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Yerusalemu</w:t>
      </w:r>
      <w:r>
        <w:rPr>
          <w:lang w:val="sw_KE" w:bidi="sw_KE"/>
        </w:rPr>
      </w:r>
    </w:p>
    <w:p>
      <w:pPr/>
      <w:r>
        <w:rPr>
          <w:lang w:val="sw_KE" w:bidi="sw_KE"/>
        </w:rPr>
      </w:r>
      <w:r>
        <w:rPr>
          <w:lang w:val="sw_KE" w:bidi="sw_KE"/>
        </w:rPr>
        <w:t>Yerusalemu ulikuwa mji wenye shughuli nyingi mapema kama miaka mia nne kabla ya wakati wa Mfalme Daudi. Waisraeli hawakuwahi kuiteka kikamilifu waliposhinda Kanaani au wakati wa Waamuzi (</w:t>
      </w:r>
      <w:r>
        <w:rPr>
          <w:lang w:val="sw_KE" w:bidi="sw_KE"/>
        </w:rPr>
        <w:t>Yoshua 15:63</w:t>
      </w:r>
      <w:r>
        <w:rPr>
          <w:lang w:val="sw_KE" w:bidi="sw_KE"/>
        </w:rPr>
        <w:t xml:space="preserve">; </w:t>
      </w:r>
      <w:r>
        <w:rPr>
          <w:lang w:val="sw_KE" w:bidi="sw_KE"/>
        </w:rPr>
        <w:t>Waamuzi 1:8</w:t>
      </w:r>
      <w:r>
        <w:rPr>
          <w:lang w:val="sw_KE" w:bidi="sw_KE"/>
        </w:rPr>
        <w:t xml:space="preserve">, </w:t>
      </w:r>
      <w:r>
        <w:rPr>
          <w:lang w:val="sw_KE" w:bidi="sw_KE"/>
        </w:rPr>
        <w:t>21</w:t>
      </w:r>
      <w:r>
        <w:rPr>
          <w:lang w:val="sw_KE" w:bidi="sw_KE"/>
        </w:rPr>
        <w:t>). Israeli iliunda uhusiano wa amani na eneo huru la Wayebusi (</w:t>
      </w:r>
      <w:r>
        <w:rPr>
          <w:lang w:val="sw_KE" w:bidi="sw_KE"/>
        </w:rPr>
        <w:t>Waamuzi 19:10–12</w:t>
      </w:r>
      <w:r>
        <w:rPr>
          <w:lang w:val="sw_KE" w:bidi="sw_KE"/>
        </w:rPr>
        <w:t>). Yerusalemu ilikuwa ngumu sana kuiteka kiasi kwamba Agano la Kale linataja wavamizi watatu tu waliofanikiwa: Daudi, Yehoashi, na Nebukadneza wa Babuloni (</w:t>
      </w:r>
      <w:r>
        <w:rPr>
          <w:lang w:val="sw_KE" w:bidi="sw_KE"/>
        </w:rPr>
        <w:t>2 Wafalme 14:11–14</w:t>
      </w:r>
      <w:r>
        <w:rPr>
          <w:lang w:val="sw_KE" w:bidi="sw_KE"/>
        </w:rPr>
        <w:t xml:space="preserve">; </w:t>
      </w:r>
      <w:r>
        <w:rPr>
          <w:lang w:val="sw_KE" w:bidi="sw_KE"/>
        </w:rPr>
        <w:t>2 Wafalme 25:1–10</w:t>
      </w:r>
      <w:r>
        <w:rPr>
          <w:lang w:val="sw_KE" w:bidi="sw_KE"/>
        </w:rPr>
        <w:t>).</w:t>
      </w:r>
    </w:p>
    <w:p>
      <w:pPr/>
      <w:r>
        <w:rPr>
          <w:lang w:val="sw_KE" w:bidi="sw_KE"/>
        </w:rPr>
      </w:r>
      <w:r>
        <w:rPr>
          <w:lang w:val="sw_KE" w:bidi="sw_KE"/>
        </w:rPr>
        <w:t xml:space="preserve">Mfalme Daudi aliteka Yerusalemu, labda kupitia handaki la maji (tazama </w:t>
      </w:r>
      <w:r>
        <w:rPr>
          <w:lang w:val="sw_KE" w:bidi="sw_KE"/>
        </w:rPr>
        <w:t>maelezo ya somo kwenye 5:8</w:t>
      </w:r>
      <w:r>
        <w:rPr>
          <w:lang w:val="sw_KE" w:bidi="sw_KE"/>
        </w:rPr>
        <w:t xml:space="preserve">). Aliifanya Yerusalemu kuwa mji mkuu wa kisiasa wa Israeli, na baadaye ikawa mji mkuu wa kiroho. </w:t>
      </w:r>
      <w:r>
        <w:rPr>
          <w:lang w:val="sw_KE" w:bidi="sw_KE"/>
        </w:rPr>
        <w:t>Zaburi 48</w:t>
      </w:r>
      <w:r>
        <w:rPr>
          <w:lang w:val="sw_KE" w:bidi="sw_KE"/>
        </w:rPr>
        <w:t xml:space="preserve"> inatoa maelezo mazuri na yenye nguvu ya Yerusalemu kama ngome. Ilikuwa na minara, kuta (ngome), na sehemu za juu zinazoweza kutetewa kwa urahisi (ngome) kwenye eneo lenye miamba. Hii ingeweza kuwapotosha wale waliokuwa wakiishi hapo kwa hisia ya uongo ya usalama au hata ibada ya sanamu. </w:t>
      </w:r>
      <w:r>
        <w:rPr>
          <w:lang w:val="sw_KE" w:bidi="sw_KE"/>
        </w:rPr>
        <w:t>Zaburi 48:1–3</w:t>
      </w:r>
      <w:r>
        <w:rPr>
          <w:lang w:val="sw_KE" w:bidi="sw_KE"/>
        </w:rPr>
        <w:t xml:space="preserve"> inawakumbusha wasomaji kwamba mandhari ya Yerusalemu haikufanya iwe salama, bali ni kwa sababu Mungu alikuwa hapo.</w:t>
      </w:r>
    </w:p>
    <w:p>
      <w:pPr/>
      <w:r>
        <w:rPr>
          <w:lang w:val="sw_KE" w:bidi="sw_KE"/>
        </w:rPr>
      </w:r>
      <w:r>
        <w:rPr>
          <w:lang w:val="sw_KE" w:bidi="sw_KE"/>
        </w:rPr>
        <w:t xml:space="preserve">Agano la Kale na Agano Jipya yote yanaita Yerusalemu "mji mtakatifu" (tazama </w:t>
      </w:r>
      <w:r>
        <w:rPr>
          <w:lang w:val="sw_KE" w:bidi="sw_KE"/>
        </w:rPr>
        <w:t>Nehemia 11:1</w:t>
      </w:r>
      <w:r>
        <w:rPr>
          <w:lang w:val="sw_KE" w:bidi="sw_KE"/>
        </w:rPr>
        <w:t xml:space="preserve">, </w:t>
      </w:r>
      <w:r>
        <w:rPr>
          <w:lang w:val="sw_KE" w:bidi="sw_KE"/>
        </w:rPr>
        <w:t>18</w:t>
      </w:r>
      <w:r>
        <w:rPr>
          <w:lang w:val="sw_KE" w:bidi="sw_KE"/>
        </w:rPr>
        <w:t xml:space="preserve">; </w:t>
      </w:r>
      <w:r>
        <w:rPr>
          <w:lang w:val="sw_KE" w:bidi="sw_KE"/>
        </w:rPr>
        <w:t>Isaya 52:1</w:t>
      </w:r>
      <w:r>
        <w:rPr>
          <w:lang w:val="sw_KE" w:bidi="sw_KE"/>
        </w:rPr>
        <w:t xml:space="preserve">; </w:t>
      </w:r>
      <w:r>
        <w:rPr>
          <w:lang w:val="sw_KE" w:bidi="sw_KE"/>
        </w:rPr>
        <w:t>Danieli 9:24</w:t>
      </w:r>
      <w:r>
        <w:rPr>
          <w:lang w:val="sw_KE" w:bidi="sw_KE"/>
        </w:rPr>
        <w:t xml:space="preserve">; </w:t>
      </w:r>
      <w:r>
        <w:rPr>
          <w:lang w:val="sw_KE" w:bidi="sw_KE"/>
        </w:rPr>
        <w:t>Mathayo 4:5</w:t>
      </w:r>
      <w:r>
        <w:rPr>
          <w:lang w:val="sw_KE" w:bidi="sw_KE"/>
        </w:rPr>
        <w:t xml:space="preserve">; </w:t>
      </w:r>
      <w:r>
        <w:rPr>
          <w:lang w:val="sw_KE" w:bidi="sw_KE"/>
        </w:rPr>
        <w:t>27:53</w:t>
      </w:r>
      <w:r>
        <w:rPr>
          <w:lang w:val="sw_KE" w:bidi="sw_KE"/>
        </w:rPr>
        <w:t xml:space="preserve">; </w:t>
      </w:r>
      <w:r>
        <w:rPr>
          <w:lang w:val="sw_KE" w:bidi="sw_KE"/>
        </w:rPr>
        <w:t>Ufunuo 21:2</w:t>
      </w:r>
      <w:r>
        <w:rPr>
          <w:lang w:val="sw_KE" w:bidi="sw_KE"/>
        </w:rPr>
        <w:t>). Ni mji pekee unaotajwa kwa namna hii katika Biblia. Kwa nini mji huu unachukuliwa kuwa mtakatifu? Hakika si kwa sababu ya utakatifu wa watu wake. Kwa kweli, Wababeli waliuharibu mji huo mwaka 586 Kabla ya Kristo (KK) kwa sababu watu wake hawakuwa watakatifu.</w:t>
      </w:r>
    </w:p>
    <w:p>
      <w:pPr/>
      <w:r>
        <w:rPr>
          <w:lang w:val="sw_KE" w:bidi="sw_KE"/>
        </w:rPr>
      </w:r>
      <w:r>
        <w:rPr>
          <w:lang w:val="sw_KE" w:bidi="sw_KE"/>
        </w:rPr>
        <w:t>Pia haikuwa takatifu kwa sababu ilikuwa mji mkuu wa Israeli kwa karne nyingi. Yerusalemu ulikuwa mji mtakatifu kwa sababu Mungu aliuchagua (</w:t>
      </w:r>
      <w:r>
        <w:rPr>
          <w:lang w:val="sw_KE" w:bidi="sw_KE"/>
        </w:rPr>
        <w:t>1 Wafalme 8:44</w:t>
      </w:r>
      <w:r>
        <w:rPr>
          <w:lang w:val="sw_KE" w:bidi="sw_KE"/>
        </w:rPr>
        <w:t xml:space="preserve">, </w:t>
      </w:r>
      <w:r>
        <w:rPr>
          <w:lang w:val="sw_KE" w:bidi="sw_KE"/>
        </w:rPr>
        <w:t>48</w:t>
      </w:r>
      <w:r>
        <w:rPr>
          <w:lang w:val="sw_KE" w:bidi="sw_KE"/>
        </w:rPr>
        <w:t xml:space="preserve">; </w:t>
      </w:r>
      <w:r>
        <w:rPr>
          <w:lang w:val="sw_KE" w:bidi="sw_KE"/>
        </w:rPr>
        <w:t>11:13</w:t>
      </w:r>
      <w:r>
        <w:rPr>
          <w:lang w:val="sw_KE" w:bidi="sw_KE"/>
        </w:rPr>
        <w:t xml:space="preserve">, </w:t>
      </w:r>
      <w:r>
        <w:rPr>
          <w:lang w:val="sw_KE" w:bidi="sw_KE"/>
        </w:rPr>
        <w:t>32</w:t>
      </w:r>
      <w:r>
        <w:rPr>
          <w:lang w:val="sw_KE" w:bidi="sw_KE"/>
        </w:rPr>
        <w:t xml:space="preserve">, </w:t>
      </w:r>
      <w:r>
        <w:rPr>
          <w:lang w:val="sw_KE" w:bidi="sw_KE"/>
        </w:rPr>
        <w:t>36</w:t>
      </w:r>
      <w:r>
        <w:rPr>
          <w:lang w:val="sw_KE" w:bidi="sw_KE"/>
        </w:rPr>
        <w:t xml:space="preserve">; </w:t>
      </w:r>
      <w:r>
        <w:rPr>
          <w:lang w:val="sw_KE" w:bidi="sw_KE"/>
        </w:rPr>
        <w:t>2 Mambo ya Nyakati 6:5</w:t>
      </w:r>
      <w:r>
        <w:rPr>
          <w:lang w:val="sw_KE" w:bidi="sw_KE"/>
        </w:rPr>
        <w:t xml:space="preserve">, </w:t>
      </w:r>
      <w:r>
        <w:rPr>
          <w:lang w:val="sw_KE" w:bidi="sw_KE"/>
        </w:rPr>
        <w:t>34</w:t>
      </w:r>
      <w:r>
        <w:rPr>
          <w:lang w:val="sw_KE" w:bidi="sw_KE"/>
        </w:rPr>
        <w:t xml:space="preserve">). Kwa kuwa aliuchagua, aliweka utukufu wake na jina lake pale (tazama </w:t>
      </w:r>
      <w:r>
        <w:rPr>
          <w:lang w:val="sw_KE" w:bidi="sw_KE"/>
        </w:rPr>
        <w:t>1 Wafalme 14:21</w:t>
      </w:r>
      <w:r>
        <w:rPr>
          <w:lang w:val="sw_KE" w:bidi="sw_KE"/>
        </w:rPr>
        <w:t xml:space="preserve">; </w:t>
      </w:r>
      <w:r>
        <w:rPr>
          <w:lang w:val="sw_KE" w:bidi="sw_KE"/>
        </w:rPr>
        <w:t>2 Mambo ya Nyakati 12:13</w:t>
      </w:r>
      <w:r>
        <w:rPr>
          <w:lang w:val="sw_KE" w:bidi="sw_KE"/>
        </w:rPr>
        <w:t xml:space="preserve">; </w:t>
      </w:r>
      <w:r>
        <w:rPr>
          <w:lang w:val="sw_KE" w:bidi="sw_KE"/>
        </w:rPr>
        <w:t>Ezekieli 8–10</w:t>
      </w:r>
      <w:r>
        <w:rPr>
          <w:lang w:val="sw_KE" w:bidi="sw_KE"/>
        </w:rPr>
        <w:t xml:space="preserve">; </w:t>
      </w:r>
      <w:r>
        <w:rPr>
          <w:lang w:val="sw_KE" w:bidi="sw_KE"/>
        </w:rPr>
        <w:t>43:1–27</w:t>
      </w:r>
      <w:r>
        <w:rPr>
          <w:lang w:val="sw_KE" w:bidi="sw_KE"/>
        </w:rPr>
        <w:t>).</w:t>
      </w:r>
    </w:p>
    <w:p>
      <w:pPr/>
      <w:r>
        <w:rPr>
          <w:lang w:val="sw_KE" w:bidi="sw_KE"/>
        </w:rPr>
      </w:r>
      <w:r>
        <w:rPr>
          <w:lang w:val="sw_KE" w:bidi="sw_KE"/>
        </w:rPr>
        <w:t xml:space="preserve">Kwenye injili na kitabu cha Matendo, Yerusalemu ilibaki kuwa muhimu sana. Herode Mkuu alikuwa mfalme wa Yudea kuanzia 37–4 KK. Alipanua mji wa Yerusalemu na kuongoza miradi mikubwa ya ujenzi, ikiwa ni pamoja na hekalu. Ilikuwa bado ni kitovu cha maisha ya kiroho ya Israeli (tazama, kwa mfano, </w:t>
      </w:r>
      <w:r>
        <w:rPr>
          <w:lang w:val="sw_KE" w:bidi="sw_KE"/>
        </w:rPr>
        <w:t>Matendo 2:46</w:t>
      </w:r>
      <w:r>
        <w:rPr>
          <w:lang w:val="sw_KE" w:bidi="sw_KE"/>
        </w:rPr>
        <w:t xml:space="preserve">; </w:t>
      </w:r>
      <w:r>
        <w:rPr>
          <w:lang w:val="sw_KE" w:bidi="sw_KE"/>
        </w:rPr>
        <w:t>3:1–26</w:t>
      </w:r>
      <w:r>
        <w:rPr>
          <w:lang w:val="sw_KE" w:bidi="sw_KE"/>
        </w:rPr>
        <w:t xml:space="preserve">; </w:t>
      </w:r>
      <w:r>
        <w:rPr>
          <w:lang w:val="sw_KE" w:bidi="sw_KE"/>
        </w:rPr>
        <w:t>5:12</w:t>
      </w:r>
      <w:r>
        <w:rPr>
          <w:lang w:val="sw_KE" w:bidi="sw_KE"/>
        </w:rPr>
        <w:t>). Matukio mengi katika maisha ya Yesu na wafuasi wake yalitokea Yerusalemu.</w:t>
      </w:r>
    </w:p>
    <w:p>
      <w:pPr/>
      <w:r>
        <w:rPr>
          <w:lang w:val="sw_KE" w:bidi="sw_KE"/>
        </w:rPr>
      </w:r>
      <w:r>
        <w:rPr>
          <w:lang w:val="sw_KE" w:bidi="sw_KE"/>
        </w:rPr>
        <w:t xml:space="preserve">Yesu alizungumza kwa ukali kuhusu Yerusalemu (tazama </w:t>
      </w:r>
      <w:r>
        <w:rPr>
          <w:lang w:val="sw_KE" w:bidi="sw_KE"/>
        </w:rPr>
        <w:t>Mathayo 23:37–39</w:t>
      </w:r>
      <w:r>
        <w:rPr>
          <w:lang w:val="sw_KE" w:bidi="sw_KE"/>
        </w:rPr>
        <w:t xml:space="preserve">). Alikuwa mkali hasa kwa viongozi wake. Hatimaye walimuua huko Yerusalemu. Yesu alionya kwamba Mungu angehukumu mji huo (tazama </w:t>
      </w:r>
      <w:r>
        <w:rPr>
          <w:lang w:val="sw_KE" w:bidi="sw_KE"/>
        </w:rPr>
        <w:t>Marko 13:1–2</w:t>
      </w:r>
      <w:r>
        <w:rPr>
          <w:lang w:val="sw_KE" w:bidi="sw_KE"/>
        </w:rPr>
        <w:t xml:space="preserve">; </w:t>
      </w:r>
      <w:r>
        <w:rPr>
          <w:lang w:val="sw_KE" w:bidi="sw_KE"/>
        </w:rPr>
        <w:t>Luka 21:20–24</w:t>
      </w:r>
      <w:r>
        <w:rPr>
          <w:lang w:val="sw_KE" w:bidi="sw_KE"/>
        </w:rPr>
        <w:t>). Maneno yake yalitimia wakati Warumi walipoharibu Yerusalemu mnamo mwaka wa 70 Baada ya Kristo (BK).</w:t>
      </w:r>
    </w:p>
    <w:p>
      <w:pPr/>
      <w:r>
        <w:rPr>
          <w:lang w:val="sw_KE" w:bidi="sw_KE"/>
        </w:rPr>
      </w:r>
      <w:r>
        <w:rPr>
          <w:lang w:val="sw_KE" w:bidi="sw_KE"/>
        </w:rPr>
        <w:t>Agano Jipya pia linaanzisha "Yerusalemu Mpya," mji wa mbinguni ulioundwa na watu watakatifu wa Mungu (</w:t>
      </w:r>
      <w:r>
        <w:rPr>
          <w:lang w:val="sw_KE" w:bidi="sw_KE"/>
        </w:rPr>
        <w:t>Waebrania 11:10</w:t>
      </w:r>
      <w:r>
        <w:rPr>
          <w:lang w:val="sw_KE" w:bidi="sw_KE"/>
        </w:rPr>
        <w:t xml:space="preserve">; </w:t>
      </w:r>
      <w:r>
        <w:rPr>
          <w:lang w:val="sw_KE" w:bidi="sw_KE"/>
        </w:rPr>
        <w:t>Ufunuo 3:12</w:t>
      </w:r>
      <w:r>
        <w:rPr>
          <w:lang w:val="sw_KE" w:bidi="sw_KE"/>
        </w:rPr>
        <w:t xml:space="preserve">; </w:t>
      </w:r>
      <w:r>
        <w:rPr>
          <w:lang w:val="sw_KE" w:bidi="sw_KE"/>
        </w:rPr>
        <w:t>21:2</w:t>
      </w:r>
      <w:r>
        <w:rPr>
          <w:lang w:val="sw_KE" w:bidi="sw_KE"/>
        </w:rPr>
        <w:t xml:space="preserve">). Yerusalemu ya duniani ilikuwa mahali ambapo Mungu na utawala wake walikuwepo kwa sehemu kupitia Mfalme Daudi na warithi wake. Yerusalemu Mpya inawakilisha serikali ya Yesu Kristo, mrithi wa mwisho wa kifalme wa Daudi. Yerusalemu Mpya pia inawakilisha uwepo wa milele wa Yesu na watu wake (linganisha </w:t>
      </w:r>
      <w:r>
        <w:rPr>
          <w:lang w:val="sw_KE" w:bidi="sw_KE"/>
        </w:rPr>
        <w:t>Yohana 1:14</w:t>
      </w:r>
      <w:r>
        <w:rPr>
          <w:lang w:val="sw_KE" w:bidi="sw_KE"/>
        </w:rPr>
        <w:t xml:space="preserve">; </w:t>
      </w:r>
      <w:r>
        <w:rPr>
          <w:lang w:val="sw_KE" w:bidi="sw_KE"/>
        </w:rPr>
        <w:t>Ufunuo 21:3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Yoshua 15:63</w:t>
      </w:r>
      <w:r>
        <w:rPr>
          <w:lang w:val="sw_KE" w:bidi="sw_KE"/>
        </w:rPr>
        <w:t xml:space="preserve">; </w:t>
      </w:r>
      <w:r>
        <w:rPr>
          <w:lang w:val="sw_KE" w:bidi="sw_KE"/>
        </w:rPr>
        <w:t>Waamuzi 1:8</w:t>
      </w:r>
      <w:r>
        <w:rPr>
          <w:lang w:val="sw_KE" w:bidi="sw_KE"/>
        </w:rPr>
        <w:t xml:space="preserve">, </w:t>
      </w:r>
      <w:r>
        <w:rPr>
          <w:lang w:val="sw_KE" w:bidi="sw_KE"/>
        </w:rPr>
        <w:t>21</w:t>
      </w:r>
      <w:r>
        <w:rPr>
          <w:lang w:val="sw_KE" w:bidi="sw_KE"/>
        </w:rPr>
        <w:t xml:space="preserve">; </w:t>
      </w:r>
      <w:r>
        <w:rPr>
          <w:lang w:val="sw_KE" w:bidi="sw_KE"/>
        </w:rPr>
        <w:t>2 Samweli 5:6–9</w:t>
      </w:r>
      <w:r>
        <w:rPr>
          <w:lang w:val="sw_KE" w:bidi="sw_KE"/>
        </w:rPr>
        <w:t xml:space="preserve">; </w:t>
      </w:r>
      <w:r>
        <w:rPr>
          <w:lang w:val="sw_KE" w:bidi="sw_KE"/>
        </w:rPr>
        <w:t>1 Wafalme 8:1</w:t>
      </w:r>
      <w:r>
        <w:rPr>
          <w:lang w:val="sw_KE" w:bidi="sw_KE"/>
        </w:rPr>
        <w:t xml:space="preserve">; </w:t>
      </w:r>
      <w:r>
        <w:rPr>
          <w:lang w:val="sw_KE" w:bidi="sw_KE"/>
        </w:rPr>
        <w:t>2 Wafalme 18:13–17</w:t>
      </w:r>
      <w:r>
        <w:rPr>
          <w:lang w:val="sw_KE" w:bidi="sw_KE"/>
        </w:rPr>
        <w:t xml:space="preserve">; </w:t>
      </w:r>
      <w:r>
        <w:rPr>
          <w:lang w:val="sw_KE" w:bidi="sw_KE"/>
        </w:rPr>
        <w:t>25:1–10</w:t>
      </w:r>
      <w:r>
        <w:rPr>
          <w:lang w:val="sw_KE" w:bidi="sw_KE"/>
        </w:rPr>
        <w:t xml:space="preserve">; </w:t>
      </w:r>
      <w:r>
        <w:rPr>
          <w:lang w:val="sw_KE" w:bidi="sw_KE"/>
        </w:rPr>
        <w:t>2 Mambo ya Nyakati 3:1</w:t>
      </w:r>
      <w:r>
        <w:rPr>
          <w:lang w:val="sw_KE" w:bidi="sw_KE"/>
        </w:rPr>
        <w:t xml:space="preserve">; </w:t>
      </w:r>
      <w:r>
        <w:rPr>
          <w:lang w:val="sw_KE" w:bidi="sw_KE"/>
        </w:rPr>
        <w:t>12:1–12</w:t>
      </w:r>
      <w:r>
        <w:rPr>
          <w:lang w:val="sw_KE" w:bidi="sw_KE"/>
        </w:rPr>
        <w:t xml:space="preserve">; </w:t>
      </w:r>
      <w:r>
        <w:rPr>
          <w:lang w:val="sw_KE" w:bidi="sw_KE"/>
        </w:rPr>
        <w:t>26:9</w:t>
      </w:r>
      <w:r>
        <w:rPr>
          <w:lang w:val="sw_KE" w:bidi="sw_KE"/>
        </w:rPr>
        <w:t xml:space="preserve">, </w:t>
      </w:r>
      <w:r>
        <w:rPr>
          <w:lang w:val="sw_KE" w:bidi="sw_KE"/>
        </w:rPr>
        <w:t>15</w:t>
      </w:r>
      <w:r>
        <w:rPr>
          <w:lang w:val="sw_KE" w:bidi="sw_KE"/>
        </w:rPr>
        <w:t xml:space="preserve">; </w:t>
      </w:r>
      <w:r>
        <w:rPr>
          <w:lang w:val="sw_KE" w:bidi="sw_KE"/>
        </w:rPr>
        <w:t>32:1–5</w:t>
      </w:r>
      <w:r>
        <w:rPr>
          <w:lang w:val="sw_KE" w:bidi="sw_KE"/>
        </w:rPr>
        <w:t xml:space="preserve">, </w:t>
      </w:r>
      <w:r>
        <w:rPr>
          <w:lang w:val="sw_KE" w:bidi="sw_KE"/>
        </w:rPr>
        <w:t>27–30</w:t>
      </w:r>
      <w:r>
        <w:rPr>
          <w:lang w:val="sw_KE" w:bidi="sw_KE"/>
        </w:rPr>
        <w:t xml:space="preserve">; </w:t>
      </w:r>
      <w:r>
        <w:rPr>
          <w:lang w:val="sw_KE" w:bidi="sw_KE"/>
        </w:rPr>
        <w:t>Ezra 1:1–6</w:t>
      </w:r>
      <w:r>
        <w:rPr>
          <w:lang w:val="sw_KE" w:bidi="sw_KE"/>
        </w:rPr>
        <w:t xml:space="preserve">; </w:t>
      </w:r>
      <w:r>
        <w:rPr>
          <w:lang w:val="sw_KE" w:bidi="sw_KE"/>
        </w:rPr>
        <w:t>Nehemia 1:1–6:19</w:t>
      </w:r>
      <w:r>
        <w:rPr>
          <w:lang w:val="sw_KE" w:bidi="sw_KE"/>
        </w:rPr>
        <w:t xml:space="preserve">; </w:t>
      </w:r>
      <w:r>
        <w:rPr>
          <w:lang w:val="sw_KE" w:bidi="sw_KE"/>
        </w:rPr>
        <w:t>Zaburi 48:1–3</w:t>
      </w:r>
      <w:r>
        <w:rPr>
          <w:lang w:val="sw_KE" w:bidi="sw_KE"/>
        </w:rPr>
        <w:t xml:space="preserve">; </w:t>
      </w:r>
      <w:r>
        <w:rPr>
          <w:lang w:val="sw_KE" w:bidi="sw_KE"/>
        </w:rPr>
        <w:t>125:2</w:t>
      </w:r>
      <w:r>
        <w:rPr>
          <w:lang w:val="sw_KE" w:bidi="sw_KE"/>
        </w:rPr>
        <w:t xml:space="preserve">; </w:t>
      </w:r>
      <w:r>
        <w:rPr>
          <w:lang w:val="sw_KE" w:bidi="sw_KE"/>
        </w:rPr>
        <w:t>Isaya 14:32</w:t>
      </w:r>
      <w:r>
        <w:rPr>
          <w:lang w:val="sw_KE" w:bidi="sw_KE"/>
        </w:rPr>
        <w:t xml:space="preserve">; </w:t>
      </w:r>
      <w:r>
        <w:rPr>
          <w:lang w:val="sw_KE" w:bidi="sw_KE"/>
        </w:rPr>
        <w:t>52:1–3</w:t>
      </w:r>
      <w:r>
        <w:rPr>
          <w:lang w:val="sw_KE" w:bidi="sw_KE"/>
        </w:rPr>
        <w:t xml:space="preserve">; </w:t>
      </w:r>
      <w:r>
        <w:rPr>
          <w:lang w:val="sw_KE" w:bidi="sw_KE"/>
        </w:rPr>
        <w:t>Wagalatia 4:25–26</w:t>
      </w:r>
      <w:r>
        <w:rPr>
          <w:lang w:val="sw_KE" w:bidi="sw_KE"/>
        </w:rPr>
        <w:t xml:space="preserve">; </w:t>
      </w:r>
      <w:r>
        <w:rPr>
          <w:lang w:val="sw_KE" w:bidi="sw_KE"/>
        </w:rPr>
        <w:t>Waebrania 12:22–24</w:t>
      </w:r>
      <w:r>
        <w:rPr>
          <w:lang w:val="sw_KE" w:bidi="sw_KE"/>
        </w:rPr>
      </w:r>
      <w:r>
        <w:rPr>
          <w:lang w:val="sw_KE" w:bidi="sw_KE"/>
        </w:rPr>
      </w:r>
    </w:p>
    <w:p>
      <w:pPr/>
      <w:r>
        <w:rPr>
          <w:lang w:val="sw_KE" w:bidi="sw_KE"/>
        </w:rPr>
      </w:r>
    </w:p>
    <w:p>
      <w:pPr>
        <w:pStyle w:val="Heading2"/>
      </w:pPr>
      <w:r>
        <w:rPr>
          <w:lang w:val="sw_KE" w:bidi="sw_KE"/>
        </w:rPr>
        <w:t>Yesu na Shetani</w:t>
      </w:r>
      <w:r>
        <w:rPr>
          <w:lang w:val="sw_KE" w:bidi="sw_KE"/>
        </w:rPr>
      </w:r>
    </w:p>
    <w:p>
      <w:pPr/>
      <w:r>
        <w:rPr>
          <w:lang w:val="sw_KE" w:bidi="sw_KE"/>
        </w:rPr>
      </w:r>
      <w:r>
        <w:rPr>
          <w:lang w:val="sw_KE" w:bidi="sw_KE"/>
        </w:rPr>
        <w:t>Shetani ni wakala binafsi wa dhambi na uovu ambaye alimpinga Yesu (</w:t>
      </w:r>
      <w:r>
        <w:rPr>
          <w:lang w:val="sw_KE" w:bidi="sw_KE"/>
        </w:rPr>
        <w:t>Mathayo 4:1–11</w:t>
      </w:r>
      <w:r>
        <w:rPr>
          <w:lang w:val="sw_KE" w:bidi="sw_KE"/>
        </w:rPr>
        <w:t>).</w:t>
      </w:r>
    </w:p>
    <w:p>
      <w:pPr/>
      <w:r>
        <w:rPr>
          <w:lang w:val="sw_KE" w:bidi="sw_KE"/>
        </w:rPr>
      </w:r>
      <w:r>
        <w:rPr>
          <w:lang w:val="sw_KE" w:bidi="sw_KE"/>
        </w:rPr>
        <w:t>Injili ya Mathayo inamrejelea kiumbe huyu kama:</w:t>
      </w:r>
    </w:p>
    <w:p>
      <w:pPr>
        <w:pStyle w:val="ListBullet"/>
        <w:spacing w:line="240" w:lineRule="auto"/>
        <w:ind w:left="720"/>
      </w:pPr>
      <w:r>
        <w:rPr>
          <w:lang w:val="sw_KE" w:bidi="sw_KE"/>
        </w:rPr>
      </w:r>
      <w:r>
        <w:rPr>
          <w:lang w:val="sw_KE" w:bidi="sw_KE"/>
        </w:rPr>
        <w:t xml:space="preserve">“Shetani,” ambayo inamaanisha </w:t>
      </w:r>
      <w:r>
        <w:rPr>
          <w:i/>
          <w:lang w:val="sw_KE" w:bidi="sw_KE"/>
        </w:rPr>
        <w:t>mpinzani</w:t>
      </w:r>
      <w:r>
        <w:rPr>
          <w:lang w:val="sw_KE" w:bidi="sw_KE"/>
        </w:rPr>
        <w:t xml:space="preserve"> au </w:t>
      </w:r>
      <w:r>
        <w:rPr>
          <w:i/>
          <w:lang w:val="sw_KE" w:bidi="sw_KE"/>
        </w:rPr>
        <w:t>mshindani</w:t>
      </w:r>
      <w:r>
        <w:rPr>
          <w:lang w:val="sw_KE" w:bidi="sw_KE"/>
        </w:rPr>
        <w:t xml:space="preserve"> (</w:t>
      </w:r>
      <w:r>
        <w:rPr>
          <w:lang w:val="sw_KE" w:bidi="sw_KE"/>
        </w:rPr>
        <w:t>4:10</w:t>
      </w:r>
      <w:r>
        <w:rPr>
          <w:lang w:val="sw_KE" w:bidi="sw_KE"/>
        </w:rPr>
        <w:t>)</w:t>
      </w:r>
    </w:p>
    <w:p>
      <w:pPr>
        <w:pStyle w:val="ListBullet"/>
        <w:spacing w:line="240" w:lineRule="auto"/>
        <w:ind w:left="720"/>
      </w:pPr>
      <w:r>
        <w:rPr>
          <w:lang w:val="sw_KE" w:bidi="sw_KE"/>
        </w:rPr>
      </w:r>
      <w:r>
        <w:rPr>
          <w:lang w:val="sw_KE" w:bidi="sw_KE"/>
        </w:rPr>
        <w:t>“Shetani” (</w:t>
      </w:r>
      <w:r>
        <w:rPr>
          <w:lang w:val="sw_KE" w:bidi="sw_KE"/>
        </w:rPr>
        <w:t>4:1–11</w:t>
      </w:r>
      <w:r>
        <w:rPr>
          <w:lang w:val="sw_KE" w:bidi="sw_KE"/>
        </w:rPr>
        <w:t xml:space="preserve">; </w:t>
      </w:r>
      <w:r>
        <w:rPr>
          <w:lang w:val="sw_KE" w:bidi="sw_KE"/>
        </w:rPr>
        <w:t>13:39</w:t>
      </w:r>
      <w:r>
        <w:rPr>
          <w:lang w:val="sw_KE" w:bidi="sw_KE"/>
        </w:rPr>
        <w:t>)</w:t>
      </w:r>
    </w:p>
    <w:p>
      <w:pPr>
        <w:pStyle w:val="ListBullet"/>
        <w:spacing w:line="240" w:lineRule="auto"/>
        <w:ind w:left="720"/>
      </w:pPr>
      <w:r>
        <w:rPr>
          <w:lang w:val="sw_KE" w:bidi="sw_KE"/>
        </w:rPr>
      </w:r>
      <w:r>
        <w:rPr>
          <w:lang w:val="sw_KE" w:bidi="sw_KE"/>
        </w:rPr>
        <w:t>"Mjaribu" (</w:t>
      </w:r>
      <w:r>
        <w:rPr>
          <w:lang w:val="sw_KE" w:bidi="sw_KE"/>
        </w:rPr>
        <w:t>4:3</w:t>
      </w:r>
      <w:r>
        <w:rPr>
          <w:lang w:val="sw_KE" w:bidi="sw_KE"/>
        </w:rPr>
        <w:t>)</w:t>
      </w:r>
    </w:p>
    <w:p>
      <w:pPr>
        <w:pStyle w:val="ListBullet"/>
        <w:spacing w:line="240" w:lineRule="auto"/>
        <w:ind w:left="720"/>
      </w:pPr>
      <w:r>
        <w:rPr>
          <w:lang w:val="sw_KE" w:bidi="sw_KE"/>
        </w:rPr>
      </w:r>
      <w:r>
        <w:rPr>
          <w:lang w:val="sw_KE" w:bidi="sw_KE"/>
        </w:rPr>
        <w:t>"mfalme wa mapepo" (</w:t>
      </w:r>
      <w:r>
        <w:rPr>
          <w:lang w:val="sw_KE" w:bidi="sw_KE"/>
        </w:rPr>
        <w:t>9:34</w:t>
      </w:r>
      <w:r>
        <w:rPr>
          <w:lang w:val="sw_KE" w:bidi="sw_KE"/>
        </w:rPr>
        <w:t>)</w:t>
      </w:r>
    </w:p>
    <w:p>
      <w:pPr>
        <w:pStyle w:val="ListBullet"/>
        <w:spacing w:line="240" w:lineRule="auto"/>
        <w:ind w:left="720"/>
      </w:pPr>
      <w:r>
        <w:rPr>
          <w:lang w:val="sw_KE" w:bidi="sw_KE"/>
        </w:rPr>
      </w:r>
      <w:r>
        <w:rPr>
          <w:lang w:val="sw_KE" w:bidi="sw_KE"/>
        </w:rPr>
        <w:t>“Beelzebuli” (</w:t>
      </w:r>
      <w:r>
        <w:rPr>
          <w:lang w:val="sw_KE" w:bidi="sw_KE"/>
        </w:rPr>
        <w:t>12:24</w:t>
      </w:r>
      <w:r>
        <w:rPr>
          <w:lang w:val="sw_KE" w:bidi="sw_KE"/>
        </w:rPr>
        <w:t>)</w:t>
      </w:r>
    </w:p>
    <w:p>
      <w:pPr>
        <w:pStyle w:val="ListBullet"/>
        <w:spacing w:line="240" w:lineRule="auto"/>
        <w:ind w:left="720"/>
      </w:pPr>
      <w:r>
        <w:rPr>
          <w:lang w:val="sw_KE" w:bidi="sw_KE"/>
        </w:rPr>
      </w:r>
      <w:r>
        <w:rPr>
          <w:lang w:val="sw_KE" w:bidi="sw_KE"/>
        </w:rPr>
        <w:t>“mwenye uovu” (</w:t>
      </w:r>
      <w:r>
        <w:rPr>
          <w:lang w:val="sw_KE" w:bidi="sw_KE"/>
        </w:rPr>
        <w:t>6:13</w:t>
      </w:r>
      <w:r>
        <w:rPr>
          <w:lang w:val="sw_KE" w:bidi="sw_KE"/>
        </w:rPr>
        <w:t xml:space="preserve">; </w:t>
      </w:r>
      <w:r>
        <w:rPr>
          <w:lang w:val="sw_KE" w:bidi="sw_KE"/>
        </w:rPr>
        <w:t>13:19</w:t>
      </w:r>
      <w:r>
        <w:rPr>
          <w:lang w:val="sw_KE" w:bidi="sw_KE"/>
        </w:rPr>
        <w:t>)</w:t>
      </w:r>
    </w:p>
    <w:p>
      <w:pPr>
        <w:pStyle w:val="ListBullet"/>
        <w:spacing w:line="240" w:lineRule="auto"/>
        <w:ind w:left="720"/>
      </w:pPr>
      <w:r>
        <w:rPr>
          <w:lang w:val="sw_KE" w:bidi="sw_KE"/>
        </w:rPr>
      </w:r>
      <w:r>
        <w:rPr>
          <w:lang w:val="sw_KE" w:bidi="sw_KE"/>
        </w:rPr>
        <w:t>“Adui” (</w:t>
      </w:r>
      <w:r>
        <w:rPr>
          <w:lang w:val="sw_KE" w:bidi="sw_KE"/>
        </w:rPr>
        <w:t>13:39</w:t>
      </w:r>
      <w:r>
        <w:rPr>
          <w:lang w:val="sw_KE" w:bidi="sw_KE"/>
        </w:rPr>
        <w:t>)</w:t>
      </w:r>
    </w:p>
    <w:p>
      <w:pPr/>
      <w:r>
        <w:rPr>
          <w:lang w:val="sw_KE" w:bidi="sw_KE"/>
        </w:rPr>
      </w:r>
      <w:r>
        <w:rPr>
          <w:lang w:val="sw_KE" w:bidi="sw_KE"/>
        </w:rPr>
        <w:t xml:space="preserve">Ujumbe wa Yesu wa kutangaza na kuleta ufalme wa Mungu duniani ulisababisha migogoro na majeshi ya Shetani. Hii ilihusisha kuondoa pepo waliokuwa wakiwamiliki watu (kufukuza pepo) (tazama </w:t>
      </w:r>
      <w:r>
        <w:rPr>
          <w:lang w:val="sw_KE" w:bidi="sw_KE"/>
        </w:rPr>
        <w:t>Mathayo 8:16–17</w:t>
      </w:r>
      <w:r>
        <w:rPr>
          <w:lang w:val="sw_KE" w:bidi="sw_KE"/>
        </w:rPr>
        <w:t xml:space="preserve">; </w:t>
      </w:r>
      <w:r>
        <w:rPr>
          <w:lang w:val="sw_KE" w:bidi="sw_KE"/>
        </w:rPr>
        <w:t>9:32–34</w:t>
      </w:r>
      <w:r>
        <w:rPr>
          <w:lang w:val="sw_KE" w:bidi="sw_KE"/>
        </w:rPr>
        <w:t xml:space="preserve">; </w:t>
      </w:r>
      <w:r>
        <w:rPr>
          <w:lang w:val="sw_KE" w:bidi="sw_KE"/>
        </w:rPr>
        <w:t>10:1</w:t>
      </w:r>
      <w:r>
        <w:rPr>
          <w:lang w:val="sw_KE" w:bidi="sw_KE"/>
        </w:rPr>
        <w:t xml:space="preserve">, </w:t>
      </w:r>
      <w:r>
        <w:rPr>
          <w:lang w:val="sw_KE" w:bidi="sw_KE"/>
        </w:rPr>
        <w:t>7–8</w:t>
      </w:r>
      <w:r>
        <w:rPr>
          <w:lang w:val="sw_KE" w:bidi="sw_KE"/>
        </w:rPr>
        <w:t xml:space="preserve">; </w:t>
      </w:r>
      <w:r>
        <w:rPr>
          <w:lang w:val="sw_KE" w:bidi="sw_KE"/>
        </w:rPr>
        <w:t>12:22–29</w:t>
      </w:r>
      <w:r>
        <w:rPr>
          <w:lang w:val="sw_KE" w:bidi="sw_KE"/>
        </w:rPr>
        <w:t xml:space="preserve">; </w:t>
      </w:r>
      <w:r>
        <w:rPr>
          <w:lang w:val="sw_KE" w:bidi="sw_KE"/>
        </w:rPr>
        <w:t>Marko 5:1–20</w:t>
      </w:r>
      <w:r>
        <w:rPr>
          <w:lang w:val="sw_KE" w:bidi="sw_KE"/>
        </w:rPr>
        <w:t>). Mathayo anabainisha kwamba Shetani ana nguvu juu ya falme (</w:t>
      </w:r>
      <w:r>
        <w:rPr>
          <w:lang w:val="sw_KE" w:bidi="sw_KE"/>
        </w:rPr>
        <w:t>Mathayo 4:8–9</w:t>
      </w:r>
      <w:r>
        <w:rPr>
          <w:lang w:val="sw_KE" w:bidi="sw_KE"/>
        </w:rPr>
        <w:t xml:space="preserve">; </w:t>
      </w:r>
      <w:r>
        <w:rPr>
          <w:lang w:val="sw_KE" w:bidi="sw_KE"/>
        </w:rPr>
        <w:t>12:26</w:t>
      </w:r>
      <w:r>
        <w:rPr>
          <w:lang w:val="sw_KE" w:bidi="sw_KE"/>
        </w:rPr>
        <w:t>). Pia anaamuru malaika (</w:t>
      </w:r>
      <w:r>
        <w:rPr>
          <w:lang w:val="sw_KE" w:bidi="sw_KE"/>
        </w:rPr>
        <w:t>25:41</w:t>
      </w:r>
      <w:r>
        <w:rPr>
          <w:lang w:val="sw_KE" w:bidi="sw_KE"/>
        </w:rPr>
        <w:t>).</w:t>
      </w:r>
    </w:p>
    <w:p>
      <w:pPr/>
      <w:r>
        <w:rPr>
          <w:lang w:val="sw_KE" w:bidi="sw_KE"/>
        </w:rPr>
      </w:r>
      <w:r>
        <w:rPr>
          <w:lang w:val="sw_KE" w:bidi="sw_KE"/>
        </w:rPr>
        <w:t>Njia kuu ya Shetani ya kusababisha madhara ni kupitia majaribu. Kusudi lake ni kuwafanya watu wasimtii Mungu (</w:t>
      </w:r>
      <w:r>
        <w:rPr>
          <w:lang w:val="sw_KE" w:bidi="sw_KE"/>
        </w:rPr>
        <w:t>Mathayo 4:1–11</w:t>
      </w:r>
      <w:r>
        <w:rPr>
          <w:lang w:val="sw_KE" w:bidi="sw_KE"/>
        </w:rPr>
        <w:t xml:space="preserve">; </w:t>
      </w:r>
      <w:r>
        <w:rPr>
          <w:lang w:val="sw_KE" w:bidi="sw_KE"/>
        </w:rPr>
        <w:t>6:13</w:t>
      </w:r>
      <w:r>
        <w:rPr>
          <w:lang w:val="sw_KE" w:bidi="sw_KE"/>
        </w:rPr>
        <w:t xml:space="preserve">; </w:t>
      </w:r>
      <w:r>
        <w:rPr>
          <w:lang w:val="sw_KE" w:bidi="sw_KE"/>
        </w:rPr>
        <w:t>16:23</w:t>
      </w:r>
      <w:r>
        <w:rPr>
          <w:lang w:val="sw_KE" w:bidi="sw_KE"/>
        </w:rPr>
        <w:t>). Kama wakala wa Mungu kwa ajili ya wokovu wa binadamu, Yesu alikumbana na mashambulizi makali kutoka kwa Shetani (</w:t>
      </w:r>
      <w:r>
        <w:rPr>
          <w:lang w:val="sw_KE" w:bidi="sw_KE"/>
        </w:rPr>
        <w:t>Mathayo 4:1–11</w:t>
      </w:r>
      <w:r>
        <w:rPr>
          <w:lang w:val="sw_KE" w:bidi="sw_KE"/>
        </w:rPr>
        <w:t xml:space="preserve">; </w:t>
      </w:r>
      <w:r>
        <w:rPr>
          <w:lang w:val="sw_KE" w:bidi="sw_KE"/>
        </w:rPr>
        <w:t>Yohana 13:27</w:t>
      </w:r>
      <w:r>
        <w:rPr>
          <w:lang w:val="sw_KE" w:bidi="sw_KE"/>
        </w:rPr>
        <w:t>). Hata hivyo, Yesu alimshinda Shetani na hatimaye ataondoa nguvu zake zote (</w:t>
      </w:r>
      <w:r>
        <w:rPr>
          <w:lang w:val="sw_KE" w:bidi="sw_KE"/>
        </w:rPr>
        <w:t>Mathayo 25:41</w:t>
      </w:r>
      <w:r>
        <w:rPr>
          <w:lang w:val="sw_KE" w:bidi="sw_KE"/>
        </w:rPr>
        <w:t xml:space="preserve">; </w:t>
      </w:r>
      <w:r>
        <w:rPr>
          <w:lang w:val="sw_KE" w:bidi="sw_KE"/>
        </w:rPr>
        <w:t>Yohana 12:31</w:t>
      </w:r>
      <w:r>
        <w:rPr>
          <w:lang w:val="sw_KE" w:bidi="sw_KE"/>
        </w:rPr>
        <w:t xml:space="preserve">; </w:t>
      </w:r>
      <w:r>
        <w:rPr>
          <w:lang w:val="sw_KE" w:bidi="sw_KE"/>
        </w:rPr>
        <w:t>Ufunuo 20:1–10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Ayubu 1:6–12</w:t>
      </w:r>
      <w:r>
        <w:rPr>
          <w:lang w:val="sw_KE" w:bidi="sw_KE"/>
        </w:rPr>
        <w:t xml:space="preserve">; </w:t>
      </w:r>
      <w:r>
        <w:rPr>
          <w:lang w:val="sw_KE" w:bidi="sw_KE"/>
        </w:rPr>
        <w:t>2:1–7</w:t>
      </w:r>
      <w:r>
        <w:rPr>
          <w:lang w:val="sw_KE" w:bidi="sw_KE"/>
        </w:rPr>
        <w:t xml:space="preserve">; </w:t>
      </w:r>
      <w:r>
        <w:rPr>
          <w:lang w:val="sw_KE" w:bidi="sw_KE"/>
        </w:rPr>
        <w:t>Zekaria 3:1–2</w:t>
      </w:r>
      <w:r>
        <w:rPr>
          <w:lang w:val="sw_KE" w:bidi="sw_KE"/>
        </w:rPr>
        <w:t xml:space="preserve">; </w:t>
      </w:r>
      <w:r>
        <w:rPr>
          <w:lang w:val="sw_KE" w:bidi="sw_KE"/>
        </w:rPr>
        <w:t>Mathayo 4:1–11</w:t>
      </w:r>
      <w:r>
        <w:rPr>
          <w:lang w:val="sw_KE" w:bidi="sw_KE"/>
        </w:rPr>
        <w:t xml:space="preserve">; </w:t>
      </w:r>
      <w:r>
        <w:rPr>
          <w:lang w:val="sw_KE" w:bidi="sw_KE"/>
        </w:rPr>
        <w:t>13:19</w:t>
      </w:r>
      <w:r>
        <w:rPr>
          <w:lang w:val="sw_KE" w:bidi="sw_KE"/>
        </w:rPr>
        <w:t xml:space="preserve">; </w:t>
      </w:r>
      <w:r>
        <w:rPr>
          <w:lang w:val="sw_KE" w:bidi="sw_KE"/>
        </w:rPr>
        <w:t>16:23</w:t>
      </w:r>
      <w:r>
        <w:rPr>
          <w:lang w:val="sw_KE" w:bidi="sw_KE"/>
        </w:rPr>
        <w:t xml:space="preserve">; </w:t>
      </w:r>
      <w:r>
        <w:rPr>
          <w:lang w:val="sw_KE" w:bidi="sw_KE"/>
        </w:rPr>
        <w:t>Luka 10:17–20</w:t>
      </w:r>
      <w:r>
        <w:rPr>
          <w:lang w:val="sw_KE" w:bidi="sw_KE"/>
        </w:rPr>
        <w:t xml:space="preserve">; </w:t>
      </w:r>
      <w:r>
        <w:rPr>
          <w:lang w:val="sw_KE" w:bidi="sw_KE"/>
        </w:rPr>
        <w:t>13:16</w:t>
      </w:r>
      <w:r>
        <w:rPr>
          <w:lang w:val="sw_KE" w:bidi="sw_KE"/>
        </w:rPr>
        <w:t xml:space="preserve">; </w:t>
      </w:r>
      <w:r>
        <w:rPr>
          <w:lang w:val="sw_KE" w:bidi="sw_KE"/>
        </w:rPr>
        <w:t>22:3</w:t>
      </w:r>
      <w:r>
        <w:rPr>
          <w:lang w:val="sw_KE" w:bidi="sw_KE"/>
        </w:rPr>
        <w:t xml:space="preserve">, </w:t>
      </w:r>
      <w:r>
        <w:rPr>
          <w:lang w:val="sw_KE" w:bidi="sw_KE"/>
        </w:rPr>
        <w:t>31–32</w:t>
      </w:r>
      <w:r>
        <w:rPr>
          <w:lang w:val="sw_KE" w:bidi="sw_KE"/>
        </w:rPr>
        <w:t xml:space="preserve">; </w:t>
      </w:r>
      <w:r>
        <w:rPr>
          <w:lang w:val="sw_KE" w:bidi="sw_KE"/>
        </w:rPr>
        <w:t>Yohana 12:31</w:t>
      </w:r>
      <w:r>
        <w:rPr>
          <w:lang w:val="sw_KE" w:bidi="sw_KE"/>
        </w:rPr>
        <w:t xml:space="preserve">; </w:t>
      </w:r>
      <w:r>
        <w:rPr>
          <w:lang w:val="sw_KE" w:bidi="sw_KE"/>
        </w:rPr>
        <w:t>13:27</w:t>
      </w:r>
      <w:r>
        <w:rPr>
          <w:lang w:val="sw_KE" w:bidi="sw_KE"/>
        </w:rPr>
        <w:t xml:space="preserve">; </w:t>
      </w:r>
      <w:r>
        <w:rPr>
          <w:lang w:val="sw_KE" w:bidi="sw_KE"/>
        </w:rPr>
        <w:t>Matendo 5:3</w:t>
      </w:r>
      <w:r>
        <w:rPr>
          <w:lang w:val="sw_KE" w:bidi="sw_KE"/>
        </w:rPr>
        <w:t xml:space="preserve">; </w:t>
      </w:r>
      <w:r>
        <w:rPr>
          <w:lang w:val="sw_KE" w:bidi="sw_KE"/>
        </w:rPr>
        <w:t>26:17–18</w:t>
      </w:r>
      <w:r>
        <w:rPr>
          <w:lang w:val="sw_KE" w:bidi="sw_KE"/>
        </w:rPr>
        <w:t xml:space="preserve">; </w:t>
      </w:r>
      <w:r>
        <w:rPr>
          <w:lang w:val="sw_KE" w:bidi="sw_KE"/>
        </w:rPr>
        <w:t>2 Wakorintho 4:4</w:t>
      </w:r>
      <w:r>
        <w:rPr>
          <w:lang w:val="sw_KE" w:bidi="sw_KE"/>
        </w:rPr>
        <w:t xml:space="preserve">; </w:t>
      </w:r>
      <w:r>
        <w:rPr>
          <w:lang w:val="sw_KE" w:bidi="sw_KE"/>
        </w:rPr>
        <w:t>11:13–14</w:t>
      </w:r>
      <w:r>
        <w:rPr>
          <w:lang w:val="sw_KE" w:bidi="sw_KE"/>
        </w:rPr>
        <w:t xml:space="preserve">; </w:t>
      </w:r>
      <w:r>
        <w:rPr>
          <w:lang w:val="sw_KE" w:bidi="sw_KE"/>
        </w:rPr>
        <w:t>1 Timotheo 2:14</w:t>
      </w:r>
      <w:r>
        <w:rPr>
          <w:lang w:val="sw_KE" w:bidi="sw_KE"/>
        </w:rPr>
        <w:t xml:space="preserve">; </w:t>
      </w:r>
      <w:r>
        <w:rPr>
          <w:lang w:val="sw_KE" w:bidi="sw_KE"/>
        </w:rPr>
        <w:t>5:15</w:t>
      </w:r>
      <w:r>
        <w:rPr>
          <w:lang w:val="sw_KE" w:bidi="sw_KE"/>
        </w:rPr>
        <w:t xml:space="preserve">; </w:t>
      </w:r>
      <w:r>
        <w:rPr>
          <w:lang w:val="sw_KE" w:bidi="sw_KE"/>
        </w:rPr>
        <w:t>Ufunuo 12:9</w:t>
      </w:r>
      <w:r>
        <w:rPr>
          <w:lang w:val="sw_KE" w:bidi="sw_KE"/>
        </w:rPr>
        <w:t xml:space="preserve">; </w:t>
      </w:r>
      <w:r>
        <w:rPr>
          <w:lang w:val="sw_KE" w:bidi="sw_KE"/>
        </w:rPr>
        <w:t>20:1–10</w:t>
      </w:r>
      <w:r>
        <w:rPr>
          <w:lang w:val="sw_KE" w:bidi="sw_KE"/>
        </w:rPr>
      </w:r>
      <w:r>
        <w:rPr>
          <w:lang w:val="sw_KE" w:bidi="sw_KE"/>
        </w:rPr>
      </w:r>
    </w:p>
    <w:p>
      <w:pPr/>
      <w:r>
        <w:rPr>
          <w:lang w:val="sw_KE" w:bidi="sw_KE"/>
        </w:rPr>
      </w:r>
    </w:p>
    <w:p>
      <w:pPr>
        <w:pStyle w:val="Heading2"/>
      </w:pPr>
      <w:r>
        <w:rPr>
          <w:lang w:val="sw_KE" w:bidi="sw_KE"/>
        </w:rPr>
        <w:t>Yote Ni "Mvuke"</w:t>
      </w:r>
      <w:r>
        <w:rPr>
          <w:lang w:val="sw_KE" w:bidi="sw_KE"/>
        </w:rPr>
      </w:r>
    </w:p>
    <w:p>
      <w:pPr/>
      <w:r>
        <w:rPr>
          <w:lang w:val="sw_KE" w:bidi="sw_KE"/>
        </w:rPr>
      </w:r>
      <w:r>
        <w:rPr>
          <w:lang w:val="sw_KE" w:bidi="sw_KE"/>
        </w:rPr>
        <w:t xml:space="preserve">Neno muhimu katika kitabu cha Mhubiri ni neno la Kiebrania </w:t>
      </w:r>
      <w:r>
        <w:rPr>
          <w:i/>
          <w:lang w:val="sw_KE" w:bidi="sw_KE"/>
        </w:rPr>
        <w:t>hebel.</w:t>
      </w:r>
      <w:r>
        <w:rPr>
          <w:lang w:val="sw_KE" w:bidi="sw_KE"/>
        </w:rPr>
        <w:t xml:space="preserve"> Neno hili linamaanisha "mvuke." Mara nyingi hutafsiriwa kama "bila maana." Neno hili linaelezea mtazamo mkuu wa Mwalimu kuhusu maisha katika dunia hii. Mwalimu, pia anayeitwa Qoheleth, ndiye mhusika mkuu katika kitabu cha Mhubiri.</w:t>
      </w:r>
    </w:p>
    <w:p>
      <w:pPr/>
      <w:r>
        <w:rPr>
          <w:lang w:val="sw_KE" w:bidi="sw_KE"/>
        </w:rPr>
      </w:r>
      <w:r>
        <w:rPr>
          <w:lang w:val="sw_KE" w:bidi="sw_KE"/>
        </w:rPr>
        <w:t xml:space="preserve">Neno la Kiebrania </w:t>
      </w:r>
      <w:r>
        <w:rPr>
          <w:i/>
          <w:lang w:val="sw_KE" w:bidi="sw_KE"/>
        </w:rPr>
        <w:t>hebel</w:t>
      </w:r>
      <w:r>
        <w:rPr>
          <w:lang w:val="sw_KE" w:bidi="sw_KE"/>
        </w:rPr>
        <w:t xml:space="preserve"> linamaanisha "pumzi" au "mvuke" wa kimwili. </w:t>
      </w:r>
      <w:r>
        <w:rPr>
          <w:i/>
          <w:lang w:val="sw_KE" w:bidi="sw_KE"/>
        </w:rPr>
        <w:t>Hebel</w:t>
      </w:r>
      <w:r>
        <w:rPr>
          <w:lang w:val="sw_KE" w:bidi="sw_KE"/>
        </w:rPr>
        <w:t xml:space="preserve"> linapatikana mara sabini na nane katika Agano la Kale, lakini mara tatu tu linaonekana likimaanisha kitu cha kimwili (</w:t>
      </w:r>
      <w:r>
        <w:rPr>
          <w:lang w:val="sw_KE" w:bidi="sw_KE"/>
        </w:rPr>
        <w:t>Zaburi 62:9</w:t>
      </w:r>
      <w:r>
        <w:rPr>
          <w:lang w:val="sw_KE" w:bidi="sw_KE"/>
        </w:rPr>
        <w:t xml:space="preserve">; </w:t>
      </w:r>
      <w:r>
        <w:rPr>
          <w:lang w:val="sw_KE" w:bidi="sw_KE"/>
        </w:rPr>
        <w:t>Mithali 21:6</w:t>
      </w:r>
      <w:r>
        <w:rPr>
          <w:lang w:val="sw_KE" w:bidi="sw_KE"/>
        </w:rPr>
        <w:t xml:space="preserve">; </w:t>
      </w:r>
      <w:r>
        <w:rPr>
          <w:lang w:val="sw_KE" w:bidi="sw_KE"/>
        </w:rPr>
        <w:t>Isaya 57:13</w:t>
      </w:r>
      <w:r>
        <w:rPr>
          <w:lang w:val="sw_KE" w:bidi="sw_KE"/>
        </w:rPr>
        <w:t>). Katika matukio mengine sabini na tano, linaelezea kwa njia ya mfano mambo ambayo ni magumu kuelewa, yasiyo na maana, ya uongo, ya muda mfupi, au yasiyo na msingi.</w:t>
      </w:r>
    </w:p>
    <w:p>
      <w:pPr/>
      <w:r>
        <w:rPr>
          <w:lang w:val="sw_KE" w:bidi="sw_KE"/>
        </w:rPr>
      </w:r>
      <w:r>
        <w:rPr>
          <w:lang w:val="sw_KE" w:bidi="sw_KE"/>
        </w:rPr>
        <w:t>Neno hilo mara nyingi linaelezea ukosefu wa dutu, ukosefu wa uhalisia, na ukosefu wa thamani wa miungu ya uongo (</w:t>
      </w:r>
      <w:r>
        <w:rPr>
          <w:lang w:val="sw_KE" w:bidi="sw_KE"/>
        </w:rPr>
        <w:t>Kumbukumbu la Torati 32:21</w:t>
      </w:r>
      <w:r>
        <w:rPr>
          <w:lang w:val="sw_KE" w:bidi="sw_KE"/>
        </w:rPr>
        <w:t xml:space="preserve">; </w:t>
      </w:r>
      <w:r>
        <w:rPr>
          <w:lang w:val="sw_KE" w:bidi="sw_KE"/>
        </w:rPr>
        <w:t>2 Wafalme 17:15</w:t>
      </w:r>
      <w:r>
        <w:rPr>
          <w:lang w:val="sw_KE" w:bidi="sw_KE"/>
        </w:rPr>
        <w:t xml:space="preserve">). Katika muktadha huu, </w:t>
      </w:r>
      <w:r>
        <w:rPr>
          <w:i/>
          <w:lang w:val="sw_KE" w:bidi="sw_KE"/>
        </w:rPr>
        <w:t>hebel</w:t>
      </w:r>
      <w:r>
        <w:rPr>
          <w:lang w:val="sw_KE" w:bidi="sw_KE"/>
        </w:rPr>
        <w:t xml:space="preserve"> ni kinyume cha "utukufu." Utukufu wa Mungu ni uwepo wake wenye dutu, mzito, na wa kudumu. Wakati mwingine, </w:t>
      </w:r>
      <w:r>
        <w:rPr>
          <w:i/>
          <w:lang w:val="sw_KE" w:bidi="sw_KE"/>
        </w:rPr>
        <w:t>hebel</w:t>
      </w:r>
      <w:r>
        <w:rPr>
          <w:lang w:val="sw_KE" w:bidi="sw_KE"/>
        </w:rPr>
        <w:t xml:space="preserve"> inawakilisha jinsi maisha yalivyo mafupi na ya muda mfupi, kama mvuke (</w:t>
      </w:r>
      <w:r>
        <w:rPr>
          <w:lang w:val="sw_KE" w:bidi="sw_KE"/>
        </w:rPr>
        <w:t>Ayubu 7:16</w:t>
      </w:r>
      <w:r>
        <w:rPr>
          <w:lang w:val="sw_KE" w:bidi="sw_KE"/>
        </w:rPr>
        <w:t xml:space="preserve">; </w:t>
      </w:r>
      <w:r>
        <w:rPr>
          <w:lang w:val="sw_KE" w:bidi="sw_KE"/>
        </w:rPr>
        <w:t>Zaburi 144:4</w:t>
      </w:r>
      <w:r>
        <w:rPr>
          <w:lang w:val="sw_KE" w:bidi="sw_KE"/>
        </w:rPr>
        <w:t>). Katika hali nyingine, inahusu jinsi maisha yanavyoweza kuwa yasiyo na maana na ya kukatisha tamaa (</w:t>
      </w:r>
      <w:r>
        <w:rPr>
          <w:lang w:val="sw_KE" w:bidi="sw_KE"/>
        </w:rPr>
        <w:t>Zaburi 78:33</w:t>
      </w:r>
      <w:r>
        <w:rPr>
          <w:lang w:val="sw_KE" w:bidi="sw_KE"/>
        </w:rPr>
        <w:t xml:space="preserve">; </w:t>
      </w:r>
      <w:r>
        <w:rPr>
          <w:lang w:val="sw_KE" w:bidi="sw_KE"/>
        </w:rPr>
        <w:t>94:11</w:t>
      </w:r>
      <w:r>
        <w:rPr>
          <w:lang w:val="sw_KE" w:bidi="sw_KE"/>
        </w:rPr>
        <w:t xml:space="preserve">; </w:t>
      </w:r>
      <w:r>
        <w:rPr>
          <w:lang w:val="sw_KE" w:bidi="sw_KE"/>
        </w:rPr>
        <w:t>Isaya 49:4</w:t>
      </w:r>
      <w:r>
        <w:rPr>
          <w:lang w:val="sw_KE" w:bidi="sw_KE"/>
        </w:rPr>
        <w:t>).</w:t>
      </w:r>
    </w:p>
    <w:p>
      <w:pPr/>
      <w:r>
        <w:rPr>
          <w:lang w:val="sw_KE" w:bidi="sw_KE"/>
        </w:rPr>
      </w:r>
      <w:r>
        <w:rPr>
          <w:lang w:val="sw_KE" w:bidi="sw_KE"/>
        </w:rPr>
        <w:t xml:space="preserve">Kuna jadi ndefu ya kutafsiri </w:t>
      </w:r>
      <w:r>
        <w:rPr>
          <w:i/>
          <w:lang w:val="sw_KE" w:bidi="sw_KE"/>
        </w:rPr>
        <w:t>hebel</w:t>
      </w:r>
      <w:r>
        <w:rPr>
          <w:lang w:val="sw_KE" w:bidi="sw_KE"/>
        </w:rPr>
        <w:t xml:space="preserve"> katika Mhubiri kama "ubatili." Hii haimaanishi kujifikiria sana, bali inahusu kuhisi maisha kama matupu na yasiyo na kusudi. Tafsiri ya kale ya Kiyunani ya Agano la Kale ilitumia neno </w:t>
      </w:r>
      <w:r>
        <w:rPr>
          <w:i/>
          <w:lang w:val="sw_KE" w:bidi="sw_KE"/>
        </w:rPr>
        <w:t>mataiotēs</w:t>
      </w:r>
      <w:r>
        <w:rPr>
          <w:lang w:val="sw_KE" w:bidi="sw_KE"/>
        </w:rPr>
        <w:t>, linalomaanisha "utupu" au "ubatili."</w:t>
      </w:r>
    </w:p>
    <w:p>
      <w:pPr/>
      <w:r>
        <w:rPr>
          <w:lang w:val="sw_KE" w:bidi="sw_KE"/>
        </w:rPr>
      </w:r>
      <w:r>
        <w:rPr>
          <w:lang w:val="sw_KE" w:bidi="sw_KE"/>
        </w:rPr>
        <w:t xml:space="preserve">Vulgate ya Kilatini ilitafsiri </w:t>
      </w:r>
      <w:r>
        <w:rPr>
          <w:i/>
          <w:lang w:val="sw_KE" w:bidi="sw_KE"/>
        </w:rPr>
        <w:t>hebel</w:t>
      </w:r>
      <w:r>
        <w:rPr>
          <w:lang w:val="sw_KE" w:bidi="sw_KE"/>
        </w:rPr>
        <w:t xml:space="preserve"> kwa neno la Kilatini </w:t>
      </w:r>
      <w:r>
        <w:rPr>
          <w:i/>
          <w:lang w:val="sw_KE" w:bidi="sw_KE"/>
        </w:rPr>
        <w:t>vanitas</w:t>
      </w:r>
      <w:r>
        <w:rPr>
          <w:lang w:val="sw_KE" w:bidi="sw_KE"/>
        </w:rPr>
        <w:t xml:space="preserve">, ambalo linamaanisha "bila kusudi," "tupu," au "bila thamani." Kutoka kwa Vulgate, imekuja jadi ya kutafsiri neno hili kama "ubatili" kwa Kiingereza. Watafsiri wengi leo wanaelewa </w:t>
      </w:r>
      <w:r>
        <w:rPr>
          <w:i/>
          <w:lang w:val="sw_KE" w:bidi="sw_KE"/>
        </w:rPr>
        <w:t>hebel</w:t>
      </w:r>
      <w:r>
        <w:rPr>
          <w:lang w:val="sw_KE" w:bidi="sw_KE"/>
        </w:rPr>
        <w:t xml:space="preserve"> kumaanisha kwamba maisha duniani yanaonekana kutokuwa na kusudi au maana wazi, na yote tunayofanya yanahisi kuwa bure.</w:t>
      </w:r>
    </w:p>
    <w:p>
      <w:pPr/>
      <w:r>
        <w:rPr>
          <w:lang w:val="sw_KE" w:bidi="sw_KE"/>
        </w:rPr>
      </w:r>
      <w:r>
        <w:rPr>
          <w:lang w:val="sw_KE" w:bidi="sw_KE"/>
        </w:rPr>
        <w:t xml:space="preserve">Watafsiri wengine wanatafsiri </w:t>
      </w:r>
      <w:r>
        <w:rPr>
          <w:i/>
          <w:lang w:val="sw_KE" w:bidi="sw_KE"/>
        </w:rPr>
        <w:t>hebel</w:t>
      </w:r>
      <w:r>
        <w:rPr>
          <w:lang w:val="sw_KE" w:bidi="sw_KE"/>
        </w:rPr>
        <w:t xml:space="preserve"> katika Mhubiri kama inavyorejelea hasa hali ya muda ya maisha. Mvuke hauna kudumu au uzito. Tafsiri hii inapendekeza mtazamo tofauti wa Mhubiri. Maisha si yasiyo na maana na bure, bali si ya kudumu na yanaisha haraka. Maneno mengi katika Mhubiri yanadokeza hali ya muda mfupi ya maisha ya binadamu na jitihada zake.</w:t>
      </w:r>
    </w:p>
    <w:p>
      <w:pPr/>
      <w:r>
        <w:rPr>
          <w:lang w:val="sw_KE" w:bidi="sw_KE"/>
        </w:rPr>
      </w:r>
      <w:r>
        <w:rPr>
          <w:lang w:val="sw_KE" w:bidi="sw_KE"/>
        </w:rPr>
        <w:t xml:space="preserve">Kwenye Agano Jipya, wazo kama hilo linaonekana katika </w:t>
      </w:r>
      <w:r>
        <w:rPr>
          <w:lang w:val="sw_KE" w:bidi="sw_KE"/>
        </w:rPr>
        <w:t>Yakobo 4:13–15</w:t>
      </w:r>
      <w:r>
        <w:rPr>
          <w:lang w:val="sw_KE" w:bidi="sw_KE"/>
        </w:rPr>
        <w:t xml:space="preserve">. Kuelewa </w:t>
      </w:r>
      <w:r>
        <w:rPr>
          <w:i/>
          <w:lang w:val="sw_KE" w:bidi="sw_KE"/>
        </w:rPr>
        <w:t>hebel</w:t>
      </w:r>
      <w:r>
        <w:rPr>
          <w:lang w:val="sw_KE" w:bidi="sw_KE"/>
        </w:rPr>
        <w:t xml:space="preserve"> kama "sio la kudumu" katika Mhubiri husaidia kueleza kitabu hicho kwa uwazi. Hata hivyo, huu ni mtazamo usio wa kawaida miongoni mwa wasomi.</w:t>
      </w:r>
    </w:p>
    <w:p>
      <w:pPr/>
      <w:r>
        <w:rPr>
          <w:lang w:val="sw_KE" w:bidi="sw_KE"/>
        </w:rPr>
      </w:r>
      <w:r>
        <w:rPr>
          <w:lang w:val="sw_KE" w:bidi="sw_KE"/>
        </w:rPr>
        <w:t>Unaposoma Mhubiri, kumbuka kwamba mzizi wa neno ni "pumzi" au "mvuke," ambayo inaunga mkono sitiari. Ufupi na changamoto za maisha zinaweza kuhisi kukatisha tamaa. Hii inapaswa kututia moyo kufanya kazi kwa bidii na kwa busara, na kufurahia maisha inapowezekana. Sote tumepitia matukio yasiyo ya haki maishani, kama vile mtu mpumbavu kufanikiwa au dhuluma isiyo na adhabu. Mambo haya yanaeleweka zaidi tunapokumbuka kwamba Mungu yuko katika udhibiti. Mungu atahukumu kila kitu tunachofanya, pamoja na siri zote, iwe nzuri au mbaya (</w:t>
      </w:r>
      <w:r>
        <w:rPr>
          <w:lang w:val="sw_KE" w:bidi="sw_KE"/>
        </w:rPr>
        <w:t>Mhubiri 12:14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32:21</w:t>
      </w:r>
      <w:r>
        <w:rPr>
          <w:lang w:val="sw_KE" w:bidi="sw_KE"/>
        </w:rPr>
        <w:t xml:space="preserve">; </w:t>
      </w:r>
      <w:r>
        <w:rPr>
          <w:lang w:val="sw_KE" w:bidi="sw_KE"/>
        </w:rPr>
        <w:t>2 Wafalme 17:15</w:t>
      </w:r>
      <w:r>
        <w:rPr>
          <w:lang w:val="sw_KE" w:bidi="sw_KE"/>
        </w:rPr>
        <w:t xml:space="preserve">; </w:t>
      </w:r>
      <w:r>
        <w:rPr>
          <w:lang w:val="sw_KE" w:bidi="sw_KE"/>
        </w:rPr>
        <w:t>Ayubu 7:16</w:t>
      </w:r>
      <w:r>
        <w:rPr>
          <w:lang w:val="sw_KE" w:bidi="sw_KE"/>
        </w:rPr>
        <w:t xml:space="preserve">; </w:t>
      </w:r>
      <w:r>
        <w:rPr>
          <w:lang w:val="sw_KE" w:bidi="sw_KE"/>
        </w:rPr>
        <w:t>Zaburi 62:9</w:t>
      </w:r>
      <w:r>
        <w:rPr>
          <w:lang w:val="sw_KE" w:bidi="sw_KE"/>
        </w:rPr>
        <w:t xml:space="preserve">; </w:t>
      </w:r>
      <w:r>
        <w:rPr>
          <w:lang w:val="sw_KE" w:bidi="sw_KE"/>
        </w:rPr>
        <w:t>78:33</w:t>
      </w:r>
      <w:r>
        <w:rPr>
          <w:lang w:val="sw_KE" w:bidi="sw_KE"/>
        </w:rPr>
        <w:t xml:space="preserve">; </w:t>
      </w:r>
      <w:r>
        <w:rPr>
          <w:lang w:val="sw_KE" w:bidi="sw_KE"/>
        </w:rPr>
        <w:t>94:11</w:t>
      </w:r>
      <w:r>
        <w:rPr>
          <w:lang w:val="sw_KE" w:bidi="sw_KE"/>
        </w:rPr>
        <w:t xml:space="preserve">; </w:t>
      </w:r>
      <w:r>
        <w:rPr>
          <w:lang w:val="sw_KE" w:bidi="sw_KE"/>
        </w:rPr>
        <w:t>144:4</w:t>
      </w:r>
      <w:r>
        <w:rPr>
          <w:lang w:val="sw_KE" w:bidi="sw_KE"/>
        </w:rPr>
        <w:t xml:space="preserve">; </w:t>
      </w:r>
      <w:r>
        <w:rPr>
          <w:lang w:val="sw_KE" w:bidi="sw_KE"/>
        </w:rPr>
        <w:t>Mithali 21:6</w:t>
      </w:r>
      <w:r>
        <w:rPr>
          <w:lang w:val="sw_KE" w:bidi="sw_KE"/>
        </w:rPr>
        <w:t xml:space="preserve">; </w:t>
      </w:r>
      <w:r>
        <w:rPr>
          <w:lang w:val="sw_KE" w:bidi="sw_KE"/>
        </w:rPr>
        <w:t>Mhubiri 1:2</w:t>
      </w:r>
      <w:r>
        <w:rPr>
          <w:lang w:val="sw_KE" w:bidi="sw_KE"/>
        </w:rPr>
        <w:t xml:space="preserve">; </w:t>
      </w:r>
      <w:r>
        <w:rPr>
          <w:lang w:val="sw_KE" w:bidi="sw_KE"/>
        </w:rPr>
        <w:t>Isaya 30:7</w:t>
      </w:r>
      <w:r>
        <w:rPr>
          <w:lang w:val="sw_KE" w:bidi="sw_KE"/>
        </w:rPr>
        <w:t xml:space="preserve">; </w:t>
      </w:r>
      <w:r>
        <w:rPr>
          <w:lang w:val="sw_KE" w:bidi="sw_KE"/>
        </w:rPr>
        <w:t>49:4</w:t>
      </w:r>
      <w:r>
        <w:rPr>
          <w:lang w:val="sw_KE" w:bidi="sw_KE"/>
        </w:rPr>
        <w:t xml:space="preserve">; </w:t>
      </w:r>
      <w:r>
        <w:rPr>
          <w:lang w:val="sw_KE" w:bidi="sw_KE"/>
        </w:rPr>
        <w:t>57:13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