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ابن الإنسان</w:t>
      </w:r>
      <w:r>
        <w:rPr>
          <w:rtl/>
          <w:cs/>
          <w:lang w:val="ar_AE" w:bidi="ar_AE"/>
        </w:rPr>
      </w:r>
    </w:p>
    <w:p>
      <w:pPr>
        <w:bidi/>
      </w:pPr>
      <w:r>
        <w:rPr>
          <w:rtl/>
          <w:cs/>
          <w:lang w:val="ar_AE" w:bidi="ar_AE"/>
        </w:rPr>
      </w:r>
      <w:r>
        <w:rPr>
          <w:rtl/>
          <w:cs/>
          <w:lang w:val="ar_AE" w:bidi="ar_AE"/>
        </w:rPr>
        <w:t xml:space="preserve">كان لقب "ابن الإنسان" هو اللقب المُفضَل ليسوع للإشارة إلى نفسه، وهو تعبير غير مألوف سواء في اللغتين اليونانية والإنجليزية. وكان يُترجم باللغة العبرية إلى "بن آدم"، وباللغة العربية "ابن آدم" والتي تعني "إنسان" أو "شخص" (انظر، على سبيل المثال، </w:t>
      </w:r>
      <w:r>
        <w:rPr>
          <w:rtl/>
          <w:cs/>
          <w:lang w:val="ar_AE" w:bidi="ar_AE"/>
        </w:rPr>
        <w:t>حزقيال 2:1–8</w:t>
      </w:r>
      <w:r>
        <w:rPr>
          <w:rtl/>
          <w:cs/>
          <w:lang w:val="ar_AE" w:bidi="ar_AE"/>
        </w:rPr>
        <w:t>). وقد فضّل يسوع هذا اللقب لأنه لم يثر جدالات مثل ألقاب "المسيح" أو "المسيّا".</w:t>
      </w:r>
    </w:p>
    <w:p>
      <w:pPr>
        <w:bidi/>
      </w:pPr>
      <w:r>
        <w:rPr>
          <w:rtl/>
          <w:cs/>
          <w:lang w:val="ar_AE" w:bidi="ar_AE"/>
        </w:rPr>
      </w:r>
      <w:r>
        <w:rPr>
          <w:rtl/>
          <w:cs/>
          <w:lang w:val="ar_AE" w:bidi="ar_AE"/>
        </w:rPr>
        <w:t>وتستخدم الأناجيل هذا التعبير بثلاث طرق:</w:t>
      </w:r>
    </w:p>
    <w:p>
      <w:pPr>
        <w:pStyle w:val="ListNumber"/>
        <w:numPr>
          <w:ilvl w:val="0"/>
          <w:numId w:val="14"/>
        </w:numPr>
        <w:bidi/>
        <w:spacing w:line="240" w:lineRule="auto"/>
        <w:ind w:left="720"/>
      </w:pPr>
      <w:r>
        <w:rPr>
          <w:rtl/>
          <w:cs/>
          <w:lang w:val="ar_AE" w:bidi="ar_AE"/>
        </w:rPr>
      </w:r>
      <w:r>
        <w:rPr>
          <w:rtl/>
          <w:cs/>
          <w:lang w:val="ar_AE" w:bidi="ar_AE"/>
        </w:rPr>
        <w:t xml:space="preserve">تعود خلفية استخدام يسوع لهذا اللقب إلى </w:t>
      </w:r>
      <w:r>
        <w:rPr>
          <w:rtl/>
          <w:cs/>
          <w:lang w:val="ar_AE" w:bidi="ar_AE"/>
        </w:rPr>
        <w:t>دانيال 7:13–14</w:t>
      </w:r>
      <w:r>
        <w:rPr>
          <w:rtl/>
          <w:cs/>
          <w:lang w:val="ar_AE" w:bidi="ar_AE"/>
        </w:rPr>
        <w:t>. حيث يظهر في هذا المقطع شخصية مسيّانية "</w:t>
      </w:r>
      <w:r>
        <w:rPr>
          <w:rtl/>
          <w:cs/>
          <w:lang w:val="ar_AE" w:bidi="ar_AE"/>
        </w:rPr>
        <w:t>مِثْلُ ٱبْنِ إِنْسَانٍ</w:t>
      </w:r>
      <w:r>
        <w:rPr>
          <w:rtl/>
          <w:cs/>
          <w:lang w:val="ar_AE" w:bidi="ar_AE"/>
        </w:rPr>
        <w:t xml:space="preserve">" (أي "مثل إنسان") يأتي مَعَ سُحُبِ ٱلسَّمَاءِ ويُعطى </w:t>
      </w:r>
      <w:r>
        <w:rPr>
          <w:rtl/>
          <w:cs/>
          <w:lang w:val="ar_AE" w:bidi="ar_AE"/>
        </w:rPr>
        <w:t>سُلْطَانًا وَمَجْدًا عظيمين</w:t>
      </w:r>
      <w:r>
        <w:rPr>
          <w:rtl/>
          <w:cs/>
          <w:lang w:val="ar_AE" w:bidi="ar_AE"/>
        </w:rPr>
        <w:t xml:space="preserve">. وقد رأى يسوع نفسه باعتباره هو من سيرجع ثانية إلى الأرض، آتيًا </w:t>
      </w:r>
      <w:r>
        <w:rPr>
          <w:rtl/>
          <w:cs/>
          <w:lang w:val="ar_AE" w:bidi="ar_AE"/>
        </w:rPr>
        <w:t>على سُحُبِ ٱلسَّمَاءِ</w:t>
      </w:r>
      <w:r>
        <w:rPr>
          <w:rtl/>
          <w:cs/>
          <w:lang w:val="ar_AE" w:bidi="ar_AE"/>
        </w:rPr>
        <w:t xml:space="preserve"> (انظر </w:t>
      </w:r>
      <w:r>
        <w:rPr>
          <w:rtl/>
          <w:cs/>
          <w:lang w:val="ar_AE" w:bidi="ar_AE"/>
        </w:rPr>
        <w:t>مرقس 8:38</w:t>
      </w:r>
      <w:r>
        <w:rPr>
          <w:rtl/>
          <w:cs/>
          <w:lang w:val="ar_AE" w:bidi="ar_AE"/>
        </w:rPr>
        <w:t xml:space="preserve">; </w:t>
      </w:r>
      <w:r>
        <w:rPr>
          <w:rtl/>
          <w:cs/>
          <w:lang w:val="ar_AE" w:bidi="ar_AE"/>
        </w:rPr>
        <w:t>13:26</w:t>
      </w:r>
      <w:r>
        <w:rPr>
          <w:rtl/>
          <w:cs/>
          <w:lang w:val="ar_AE" w:bidi="ar_AE"/>
        </w:rPr>
        <w:t xml:space="preserve">; </w:t>
      </w:r>
      <w:r>
        <w:rPr>
          <w:rtl/>
          <w:cs/>
          <w:lang w:val="ar_AE" w:bidi="ar_AE"/>
        </w:rPr>
        <w:t>14:62</w:t>
      </w:r>
      <w:r>
        <w:rPr>
          <w:rtl/>
          <w:cs/>
          <w:lang w:val="ar_AE" w:bidi="ar_AE"/>
        </w:rPr>
        <w:t>). واستخدم يسوع أحيانًا لقب "ابن الإنسان" لوصف دوره كديّان، ومُحرر، ومُخلّص، ومُصحّح الأخطاء (</w:t>
      </w:r>
      <w:r>
        <w:rPr>
          <w:rtl/>
          <w:cs/>
          <w:lang w:val="ar_AE" w:bidi="ar_AE"/>
        </w:rPr>
        <w:t>متى 10:23</w:t>
      </w:r>
      <w:r>
        <w:rPr>
          <w:rtl/>
          <w:cs/>
          <w:lang w:val="ar_AE" w:bidi="ar_AE"/>
        </w:rPr>
        <w:t xml:space="preserve">; </w:t>
      </w:r>
      <w:r>
        <w:rPr>
          <w:rtl/>
          <w:cs/>
          <w:lang w:val="ar_AE" w:bidi="ar_AE"/>
        </w:rPr>
        <w:t>13:41</w:t>
      </w:r>
      <w:r>
        <w:rPr>
          <w:rtl/>
          <w:cs/>
          <w:lang w:val="ar_AE" w:bidi="ar_AE"/>
        </w:rPr>
        <w:t xml:space="preserve">; </w:t>
      </w:r>
      <w:r>
        <w:rPr>
          <w:rtl/>
          <w:cs/>
          <w:lang w:val="ar_AE" w:bidi="ar_AE"/>
        </w:rPr>
        <w:t>16:27</w:t>
      </w:r>
      <w:r>
        <w:rPr>
          <w:rtl/>
          <w:cs/>
          <w:lang w:val="ar_AE" w:bidi="ar_AE"/>
        </w:rPr>
        <w:t xml:space="preserve">; </w:t>
      </w:r>
      <w:r>
        <w:rPr>
          <w:rtl/>
          <w:cs/>
          <w:lang w:val="ar_AE" w:bidi="ar_AE"/>
        </w:rPr>
        <w:t>19:28</w:t>
      </w:r>
      <w:r>
        <w:rPr>
          <w:rtl/>
          <w:cs/>
          <w:lang w:val="ar_AE" w:bidi="ar_AE"/>
        </w:rPr>
        <w:t xml:space="preserve">; </w:t>
      </w:r>
      <w:r>
        <w:rPr>
          <w:rtl/>
          <w:cs/>
          <w:lang w:val="ar_AE" w:bidi="ar_AE"/>
        </w:rPr>
        <w:t>24:27</w:t>
      </w:r>
      <w:r>
        <w:rPr>
          <w:rtl/>
          <w:cs/>
          <w:lang w:val="ar_AE" w:bidi="ar_AE"/>
        </w:rPr>
        <w:t xml:space="preserve">, </w:t>
      </w:r>
      <w:r>
        <w:rPr>
          <w:rtl/>
          <w:cs/>
          <w:lang w:val="ar_AE" w:bidi="ar_AE"/>
        </w:rPr>
        <w:t>30</w:t>
      </w:r>
      <w:r>
        <w:rPr>
          <w:rtl/>
          <w:cs/>
          <w:lang w:val="ar_AE" w:bidi="ar_AE"/>
        </w:rPr>
        <w:t xml:space="preserve">, </w:t>
      </w:r>
      <w:r>
        <w:rPr>
          <w:rtl/>
          <w:cs/>
          <w:lang w:val="ar_AE" w:bidi="ar_AE"/>
        </w:rPr>
        <w:t>37</w:t>
      </w:r>
      <w:r>
        <w:rPr>
          <w:rtl/>
          <w:cs/>
          <w:lang w:val="ar_AE" w:bidi="ar_AE"/>
        </w:rPr>
        <w:t xml:space="preserve">, </w:t>
      </w:r>
      <w:r>
        <w:rPr>
          <w:rtl/>
          <w:cs/>
          <w:lang w:val="ar_AE" w:bidi="ar_AE"/>
        </w:rPr>
        <w:t>44</w:t>
      </w:r>
      <w:r>
        <w:rPr>
          <w:rtl/>
          <w:cs/>
          <w:lang w:val="ar_AE" w:bidi="ar_AE"/>
        </w:rPr>
        <w:t xml:space="preserve">; </w:t>
      </w:r>
      <w:r>
        <w:rPr>
          <w:rtl/>
          <w:cs/>
          <w:lang w:val="ar_AE" w:bidi="ar_AE"/>
        </w:rPr>
        <w:t>25:31</w:t>
      </w:r>
      <w:r>
        <w:rPr>
          <w:rtl/>
          <w:cs/>
          <w:lang w:val="ar_AE" w:bidi="ar_AE"/>
        </w:rPr>
        <w:t xml:space="preserve">; </w:t>
      </w:r>
      <w:r>
        <w:rPr>
          <w:rtl/>
          <w:cs/>
          <w:lang w:val="ar_AE" w:bidi="ar_AE"/>
        </w:rPr>
        <w:t>26:64</w:t>
      </w:r>
      <w:r>
        <w:rPr>
          <w:rtl/>
          <w:cs/>
          <w:lang w:val="ar_AE" w:bidi="ar_AE"/>
        </w:rPr>
        <w:t>).</w:t>
      </w:r>
    </w:p>
    <w:p>
      <w:pPr>
        <w:pStyle w:val="ListNumber"/>
        <w:bidi/>
        <w:spacing w:line="240" w:lineRule="auto"/>
        <w:ind w:left="720"/>
      </w:pPr>
      <w:r>
        <w:rPr>
          <w:rtl/>
          <w:cs/>
          <w:lang w:val="ar_AE" w:bidi="ar_AE"/>
        </w:rPr>
      </w:r>
      <w:r>
        <w:rPr>
          <w:rtl/>
          <w:cs/>
          <w:lang w:val="ar_AE" w:bidi="ar_AE"/>
        </w:rPr>
        <w:t>غالبًا ما أطلق يسوع على نفسه لقب "ابن الإنسان" ليُظهر أنه الفادي المتألم (</w:t>
      </w:r>
      <w:r>
        <w:rPr>
          <w:rtl/>
          <w:cs/>
          <w:lang w:val="ar_AE" w:bidi="ar_AE"/>
        </w:rPr>
        <w:t>متّى 12:40</w:t>
      </w:r>
      <w:r>
        <w:rPr>
          <w:rtl/>
          <w:cs/>
          <w:lang w:val="ar_AE" w:bidi="ar_AE"/>
        </w:rPr>
        <w:t xml:space="preserve">; </w:t>
      </w:r>
      <w:r>
        <w:rPr>
          <w:rtl/>
          <w:cs/>
          <w:lang w:val="ar_AE" w:bidi="ar_AE"/>
        </w:rPr>
        <w:t>17:9</w:t>
      </w:r>
      <w:r>
        <w:rPr>
          <w:rtl/>
          <w:cs/>
          <w:lang w:val="ar_AE" w:bidi="ar_AE"/>
        </w:rPr>
        <w:t xml:space="preserve">, </w:t>
      </w:r>
      <w:r>
        <w:rPr>
          <w:rtl/>
          <w:cs/>
          <w:lang w:val="ar_AE" w:bidi="ar_AE"/>
        </w:rPr>
        <w:t>12</w:t>
      </w:r>
      <w:r>
        <w:rPr>
          <w:rtl/>
          <w:cs/>
          <w:lang w:val="ar_AE" w:bidi="ar_AE"/>
        </w:rPr>
        <w:t xml:space="preserve">, </w:t>
      </w:r>
      <w:r>
        <w:rPr>
          <w:rtl/>
          <w:cs/>
          <w:lang w:val="ar_AE" w:bidi="ar_AE"/>
        </w:rPr>
        <w:t>22</w:t>
      </w:r>
      <w:r>
        <w:rPr>
          <w:rtl/>
          <w:cs/>
          <w:lang w:val="ar_AE" w:bidi="ar_AE"/>
        </w:rPr>
        <w:t xml:space="preserve">; </w:t>
      </w:r>
      <w:r>
        <w:rPr>
          <w:rtl/>
          <w:cs/>
          <w:lang w:val="ar_AE" w:bidi="ar_AE"/>
        </w:rPr>
        <w:t>20:18</w:t>
      </w:r>
      <w:r>
        <w:rPr>
          <w:rtl/>
          <w:cs/>
          <w:lang w:val="ar_AE" w:bidi="ar_AE"/>
        </w:rPr>
        <w:t xml:space="preserve">, </w:t>
      </w:r>
      <w:r>
        <w:rPr>
          <w:rtl/>
          <w:cs/>
          <w:lang w:val="ar_AE" w:bidi="ar_AE"/>
        </w:rPr>
        <w:t>28</w:t>
      </w:r>
      <w:r>
        <w:rPr>
          <w:rtl/>
          <w:cs/>
          <w:lang w:val="ar_AE" w:bidi="ar_AE"/>
        </w:rPr>
        <w:t xml:space="preserve">; </w:t>
      </w:r>
      <w:r>
        <w:rPr>
          <w:rtl/>
          <w:cs/>
          <w:lang w:val="ar_AE" w:bidi="ar_AE"/>
        </w:rPr>
        <w:t>26:2</w:t>
      </w:r>
      <w:r>
        <w:rPr>
          <w:rtl/>
          <w:cs/>
          <w:lang w:val="ar_AE" w:bidi="ar_AE"/>
        </w:rPr>
        <w:t xml:space="preserve">, </w:t>
      </w:r>
      <w:r>
        <w:rPr>
          <w:rtl/>
          <w:cs/>
          <w:lang w:val="ar_AE" w:bidi="ar_AE"/>
        </w:rPr>
        <w:t>24</w:t>
      </w:r>
      <w:r>
        <w:rPr>
          <w:rtl/>
          <w:cs/>
          <w:lang w:val="ar_AE" w:bidi="ar_AE"/>
        </w:rPr>
        <w:t xml:space="preserve">, </w:t>
      </w:r>
      <w:r>
        <w:rPr>
          <w:rtl/>
          <w:cs/>
          <w:lang w:val="ar_AE" w:bidi="ar_AE"/>
        </w:rPr>
        <w:t>45</w:t>
      </w:r>
      <w:r>
        <w:rPr>
          <w:rtl/>
          <w:cs/>
          <w:lang w:val="ar_AE" w:bidi="ar_AE"/>
        </w:rPr>
        <w:t xml:space="preserve">). وهذه الفكرة مأخوذة من </w:t>
      </w:r>
      <w:r>
        <w:rPr>
          <w:rtl/>
          <w:cs/>
          <w:lang w:val="ar_AE" w:bidi="ar_AE"/>
        </w:rPr>
        <w:t>إشعياء 52:13–53:12</w:t>
      </w:r>
      <w:r>
        <w:rPr>
          <w:rtl/>
          <w:cs/>
          <w:lang w:val="ar_AE" w:bidi="ar_AE"/>
        </w:rPr>
        <w:t>.</w:t>
      </w:r>
    </w:p>
    <w:p>
      <w:pPr>
        <w:pStyle w:val="ListNumber"/>
        <w:bidi/>
        <w:spacing w:line="240" w:lineRule="auto"/>
        <w:ind w:left="720"/>
      </w:pPr>
      <w:r>
        <w:rPr>
          <w:rtl/>
          <w:cs/>
          <w:lang w:val="ar_AE" w:bidi="ar_AE"/>
        </w:rPr>
      </w:r>
      <w:r>
        <w:rPr>
          <w:rtl/>
          <w:cs/>
          <w:lang w:val="ar_AE" w:bidi="ar_AE"/>
        </w:rPr>
        <w:t>وأحيانًا استخدم يسوع لقب "ابن الإنسان" ليصف نفسه كمُمثِّل للبشر (</w:t>
      </w:r>
      <w:r>
        <w:rPr>
          <w:rtl/>
          <w:cs/>
          <w:lang w:val="ar_AE" w:bidi="ar_AE"/>
        </w:rPr>
        <w:t>متّى 8:20</w:t>
      </w:r>
      <w:r>
        <w:rPr>
          <w:rtl/>
          <w:cs/>
          <w:lang w:val="ar_AE" w:bidi="ar_AE"/>
        </w:rPr>
        <w:t xml:space="preserve">; </w:t>
      </w:r>
      <w:r>
        <w:rPr>
          <w:rtl/>
          <w:cs/>
          <w:lang w:val="ar_AE" w:bidi="ar_AE"/>
        </w:rPr>
        <w:t>11:19</w:t>
      </w:r>
      <w:r>
        <w:rPr>
          <w:rtl/>
          <w:cs/>
          <w:lang w:val="ar_AE" w:bidi="ar_AE"/>
        </w:rPr>
        <w:t xml:space="preserve">; </w:t>
      </w:r>
      <w:r>
        <w:rPr>
          <w:rtl/>
          <w:cs/>
          <w:lang w:val="ar_AE" w:bidi="ar_AE"/>
        </w:rPr>
        <w:t>12:8</w:t>
      </w:r>
      <w:r>
        <w:rPr>
          <w:rtl/>
          <w:cs/>
          <w:lang w:val="ar_AE" w:bidi="ar_AE"/>
        </w:rPr>
        <w:t xml:space="preserve">, </w:t>
      </w:r>
      <w:r>
        <w:rPr>
          <w:rtl/>
          <w:cs/>
          <w:lang w:val="ar_AE" w:bidi="ar_AE"/>
        </w:rPr>
        <w:t>32</w:t>
      </w:r>
      <w:r>
        <w:rPr>
          <w:rtl/>
          <w:cs/>
          <w:lang w:val="ar_AE" w:bidi="ar_AE"/>
        </w:rPr>
        <w:t xml:space="preserve">; </w:t>
      </w:r>
      <w:r>
        <w:rPr>
          <w:rtl/>
          <w:cs/>
          <w:lang w:val="ar_AE" w:bidi="ar_AE"/>
        </w:rPr>
        <w:t>13:37</w:t>
      </w:r>
      <w:r>
        <w:rPr>
          <w:rtl/>
          <w:cs/>
          <w:lang w:val="ar_AE" w:bidi="ar_AE"/>
        </w:rPr>
        <w:t>)، وهذا استخدام مشابه لما ورد في سفر حزقيال "</w:t>
      </w:r>
      <w:r>
        <w:rPr>
          <w:rtl/>
          <w:cs/>
          <w:lang w:val="ar_AE" w:bidi="ar_AE"/>
        </w:rPr>
        <w:t>ٱبْنَ آدَمَ"</w:t>
      </w:r>
      <w:r>
        <w:rPr>
          <w:rtl/>
          <w:cs/>
          <w:lang w:val="ar_AE" w:bidi="ar_AE"/>
        </w:rPr>
        <w:t xml:space="preserve"> (انظر مرة أخرى، </w:t>
      </w:r>
      <w:r>
        <w:rPr>
          <w:rtl/>
          <w:cs/>
          <w:lang w:val="ar_AE" w:bidi="ar_AE"/>
        </w:rPr>
        <w:t>حزقيال 2:1–8</w:t>
      </w:r>
      <w:r>
        <w:rPr>
          <w:rtl/>
          <w:cs/>
          <w:lang w:val="ar_AE" w:bidi="ar_AE"/>
        </w:rPr>
        <w:t>).</w:t>
      </w:r>
    </w:p>
    <w:p>
      <w:pPr>
        <w:bidi/>
      </w:pPr>
      <w:r>
        <w:rPr>
          <w:rtl/>
          <w:cs/>
          <w:lang w:val="ar_AE" w:bidi="ar_AE"/>
        </w:rPr>
      </w:r>
      <w:r>
        <w:rPr>
          <w:rtl/>
          <w:cs/>
          <w:lang w:val="ar_AE" w:bidi="ar_AE"/>
        </w:rPr>
        <w:t>ولم يستخدم يسوع لقب "ابن الإنسان" ليفصل بين ناسوته ولاهوته كما قد يُوحي أحيانًا لقب "ابن الله"، بل كان من خلال هذا اللقب، يُعرّف يسوع نفسه على أنه المسيّا أو المسيح (أي المختار من الله) وفقًا لمعاييره الخاصة. وكان يسوع يستخدم لقب "ابن الإنسان" ليصف هويته الكاملة، مشيرًا بشكل ضمني أنه ينبغي على الذين يرونه ويسمعونه أن يدركوا من هو.</w:t>
      </w:r>
    </w:p>
    <w:p>
      <w:pPr>
        <w:bidi/>
      </w:pPr>
      <w:r>
        <w:rPr>
          <w:rtl/>
          <w:cs/>
          <w:lang w:val="ar_AE" w:bidi="ar_AE"/>
        </w:rPr>
      </w:r>
      <w:r>
        <w:rPr>
          <w:u w:val="single"/>
          <w:rtl/>
          <w:cs/>
          <w:lang w:val="ar_AE" w:bidi="ar_AE"/>
        </w:rPr>
        <w:t>مقاطع لمزيد من الدارسة</w:t>
      </w:r>
    </w:p>
    <w:p>
      <w:pPr>
        <w:bidi/>
      </w:pPr>
      <w:r>
        <w:rPr>
          <w:rtl/>
          <w:cs/>
          <w:lang w:val="ar_AE" w:bidi="ar_AE"/>
        </w:rPr>
      </w:r>
      <w:r>
        <w:rPr>
          <w:rtl/>
          <w:cs/>
          <w:lang w:val="ar_AE" w:bidi="ar_AE"/>
        </w:rPr>
        <w:t>حزقيال 2:1–8</w:t>
      </w:r>
      <w:r>
        <w:rPr>
          <w:rtl/>
          <w:cs/>
          <w:lang w:val="ar_AE" w:bidi="ar_AE"/>
        </w:rPr>
        <w:t xml:space="preserve">; </w:t>
      </w:r>
      <w:r>
        <w:rPr>
          <w:rtl/>
          <w:cs/>
          <w:lang w:val="ar_AE" w:bidi="ar_AE"/>
        </w:rPr>
        <w:t>3:1</w:t>
      </w:r>
      <w:r>
        <w:rPr>
          <w:rtl/>
          <w:cs/>
          <w:lang w:val="ar_AE" w:bidi="ar_AE"/>
        </w:rPr>
        <w:t xml:space="preserve">, </w:t>
      </w:r>
      <w:r>
        <w:rPr>
          <w:rtl/>
          <w:cs/>
          <w:lang w:val="ar_AE" w:bidi="ar_AE"/>
        </w:rPr>
        <w:t>4</w:t>
      </w:r>
      <w:r>
        <w:rPr>
          <w:rtl/>
          <w:cs/>
          <w:lang w:val="ar_AE" w:bidi="ar_AE"/>
        </w:rPr>
        <w:t xml:space="preserve">, </w:t>
      </w:r>
      <w:r>
        <w:rPr>
          <w:rtl/>
          <w:cs/>
          <w:lang w:val="ar_AE" w:bidi="ar_AE"/>
        </w:rPr>
        <w:t>10</w:t>
      </w:r>
      <w:r>
        <w:rPr>
          <w:rtl/>
          <w:cs/>
          <w:lang w:val="ar_AE" w:bidi="ar_AE"/>
        </w:rPr>
        <w:t xml:space="preserve">, </w:t>
      </w:r>
      <w:r>
        <w:rPr>
          <w:rtl/>
          <w:cs/>
          <w:lang w:val="ar_AE" w:bidi="ar_AE"/>
        </w:rPr>
        <w:t>17</w:t>
      </w:r>
      <w:r>
        <w:rPr>
          <w:rtl/>
          <w:cs/>
          <w:lang w:val="ar_AE" w:bidi="ar_AE"/>
        </w:rPr>
        <w:t xml:space="preserve">, </w:t>
      </w:r>
      <w:r>
        <w:rPr>
          <w:rtl/>
          <w:cs/>
          <w:lang w:val="ar_AE" w:bidi="ar_AE"/>
        </w:rPr>
        <w:t>25</w:t>
      </w:r>
      <w:r>
        <w:rPr>
          <w:rtl/>
          <w:cs/>
          <w:lang w:val="ar_AE" w:bidi="ar_AE"/>
        </w:rPr>
        <w:t xml:space="preserve">; </w:t>
      </w:r>
      <w:r>
        <w:rPr>
          <w:rtl/>
          <w:cs/>
          <w:lang w:val="ar_AE" w:bidi="ar_AE"/>
        </w:rPr>
        <w:t>4:1</w:t>
      </w:r>
      <w:r>
        <w:rPr>
          <w:rtl/>
          <w:cs/>
          <w:lang w:val="ar_AE" w:bidi="ar_AE"/>
        </w:rPr>
        <w:t xml:space="preserve">; </w:t>
      </w:r>
      <w:r>
        <w:rPr>
          <w:rtl/>
          <w:cs/>
          <w:lang w:val="ar_AE" w:bidi="ar_AE"/>
        </w:rPr>
        <w:t>دانيال 7:13–14</w:t>
      </w:r>
      <w:r>
        <w:rPr>
          <w:rtl/>
          <w:cs/>
          <w:lang w:val="ar_AE" w:bidi="ar_AE"/>
        </w:rPr>
        <w:t xml:space="preserve">; </w:t>
      </w:r>
      <w:r>
        <w:rPr>
          <w:rtl/>
          <w:cs/>
          <w:lang w:val="ar_AE" w:bidi="ar_AE"/>
        </w:rPr>
        <w:t>8:17</w:t>
      </w:r>
      <w:r>
        <w:rPr>
          <w:rtl/>
          <w:cs/>
          <w:lang w:val="ar_AE" w:bidi="ar_AE"/>
        </w:rPr>
        <w:t xml:space="preserve">; </w:t>
      </w:r>
      <w:r>
        <w:rPr>
          <w:rtl/>
          <w:cs/>
          <w:lang w:val="ar_AE" w:bidi="ar_AE"/>
        </w:rPr>
        <w:t>متى 8:18–22</w:t>
      </w:r>
      <w:r>
        <w:rPr>
          <w:rtl/>
          <w:cs/>
          <w:lang w:val="ar_AE" w:bidi="ar_AE"/>
        </w:rPr>
        <w:t xml:space="preserve">; </w:t>
      </w:r>
      <w:r>
        <w:rPr>
          <w:rtl/>
          <w:cs/>
          <w:lang w:val="ar_AE" w:bidi="ar_AE"/>
        </w:rPr>
        <w:t>9:6</w:t>
      </w:r>
      <w:r>
        <w:rPr>
          <w:rtl/>
          <w:cs/>
          <w:lang w:val="ar_AE" w:bidi="ar_AE"/>
        </w:rPr>
        <w:t xml:space="preserve">; </w:t>
      </w:r>
      <w:r>
        <w:rPr>
          <w:rtl/>
          <w:cs/>
          <w:lang w:val="ar_AE" w:bidi="ar_AE"/>
        </w:rPr>
        <w:t>10:23</w:t>
      </w:r>
      <w:r>
        <w:rPr>
          <w:rtl/>
          <w:cs/>
          <w:lang w:val="ar_AE" w:bidi="ar_AE"/>
        </w:rPr>
        <w:t xml:space="preserve">; </w:t>
      </w:r>
      <w:r>
        <w:rPr>
          <w:rtl/>
          <w:cs/>
          <w:lang w:val="ar_AE" w:bidi="ar_AE"/>
        </w:rPr>
        <w:t>11:19</w:t>
      </w:r>
      <w:r>
        <w:rPr>
          <w:rtl/>
          <w:cs/>
          <w:lang w:val="ar_AE" w:bidi="ar_AE"/>
        </w:rPr>
        <w:t xml:space="preserve">; </w:t>
      </w:r>
      <w:r>
        <w:rPr>
          <w:rtl/>
          <w:cs/>
          <w:lang w:val="ar_AE" w:bidi="ar_AE"/>
        </w:rPr>
        <w:t>12:8</w:t>
      </w:r>
      <w:r>
        <w:rPr>
          <w:rtl/>
          <w:cs/>
          <w:lang w:val="ar_AE" w:bidi="ar_AE"/>
        </w:rPr>
        <w:t xml:space="preserve">, </w:t>
      </w:r>
      <w:r>
        <w:rPr>
          <w:rtl/>
          <w:cs/>
          <w:lang w:val="ar_AE" w:bidi="ar_AE"/>
        </w:rPr>
        <w:t>32</w:t>
      </w:r>
      <w:r>
        <w:rPr>
          <w:rtl/>
          <w:cs/>
          <w:lang w:val="ar_AE" w:bidi="ar_AE"/>
        </w:rPr>
        <w:t xml:space="preserve">, </w:t>
      </w:r>
      <w:r>
        <w:rPr>
          <w:rtl/>
          <w:cs/>
          <w:lang w:val="ar_AE" w:bidi="ar_AE"/>
        </w:rPr>
        <w:t>40</w:t>
      </w:r>
      <w:r>
        <w:rPr>
          <w:rtl/>
          <w:cs/>
          <w:lang w:val="ar_AE" w:bidi="ar_AE"/>
        </w:rPr>
        <w:t xml:space="preserve">; </w:t>
      </w:r>
      <w:r>
        <w:rPr>
          <w:rtl/>
          <w:cs/>
          <w:lang w:val="ar_AE" w:bidi="ar_AE"/>
        </w:rPr>
        <w:t>13:37</w:t>
      </w:r>
      <w:r>
        <w:rPr>
          <w:rtl/>
          <w:cs/>
          <w:lang w:val="ar_AE" w:bidi="ar_AE"/>
        </w:rPr>
        <w:t xml:space="preserve">, </w:t>
      </w:r>
      <w:r>
        <w:rPr>
          <w:rtl/>
          <w:cs/>
          <w:lang w:val="ar_AE" w:bidi="ar_AE"/>
        </w:rPr>
        <w:t>41</w:t>
      </w:r>
      <w:r>
        <w:rPr>
          <w:rtl/>
          <w:cs/>
          <w:lang w:val="ar_AE" w:bidi="ar_AE"/>
        </w:rPr>
        <w:t xml:space="preserve">; </w:t>
      </w:r>
      <w:r>
        <w:rPr>
          <w:rtl/>
          <w:cs/>
          <w:lang w:val="ar_AE" w:bidi="ar_AE"/>
        </w:rPr>
        <w:t>16:13</w:t>
      </w:r>
      <w:r>
        <w:rPr>
          <w:rtl/>
          <w:cs/>
          <w:lang w:val="ar_AE" w:bidi="ar_AE"/>
        </w:rPr>
        <w:t xml:space="preserve">, </w:t>
      </w:r>
      <w:r>
        <w:rPr>
          <w:rtl/>
          <w:cs/>
          <w:lang w:val="ar_AE" w:bidi="ar_AE"/>
        </w:rPr>
        <w:t>27–28</w:t>
      </w:r>
      <w:r>
        <w:rPr>
          <w:rtl/>
          <w:cs/>
          <w:lang w:val="ar_AE" w:bidi="ar_AE"/>
        </w:rPr>
        <w:t xml:space="preserve">; </w:t>
      </w:r>
      <w:r>
        <w:rPr>
          <w:rtl/>
          <w:cs/>
          <w:lang w:val="ar_AE" w:bidi="ar_AE"/>
        </w:rPr>
        <w:t>17:9</w:t>
      </w:r>
      <w:r>
        <w:rPr>
          <w:rtl/>
          <w:cs/>
          <w:lang w:val="ar_AE" w:bidi="ar_AE"/>
        </w:rPr>
        <w:t xml:space="preserve">, </w:t>
      </w:r>
      <w:r>
        <w:rPr>
          <w:rtl/>
          <w:cs/>
          <w:lang w:val="ar_AE" w:bidi="ar_AE"/>
        </w:rPr>
        <w:t>12</w:t>
      </w:r>
      <w:r>
        <w:rPr>
          <w:rtl/>
          <w:cs/>
          <w:lang w:val="ar_AE" w:bidi="ar_AE"/>
        </w:rPr>
        <w:t xml:space="preserve">, </w:t>
      </w:r>
      <w:r>
        <w:rPr>
          <w:rtl/>
          <w:cs/>
          <w:lang w:val="ar_AE" w:bidi="ar_AE"/>
        </w:rPr>
        <w:t>22</w:t>
      </w:r>
      <w:r>
        <w:rPr>
          <w:rtl/>
          <w:cs/>
          <w:lang w:val="ar_AE" w:bidi="ar_AE"/>
        </w:rPr>
        <w:t xml:space="preserve">; </w:t>
      </w:r>
      <w:r>
        <w:rPr>
          <w:rtl/>
          <w:cs/>
          <w:lang w:val="ar_AE" w:bidi="ar_AE"/>
        </w:rPr>
        <w:t>19:28</w:t>
      </w:r>
      <w:r>
        <w:rPr>
          <w:rtl/>
          <w:cs/>
          <w:lang w:val="ar_AE" w:bidi="ar_AE"/>
        </w:rPr>
        <w:t xml:space="preserve">; </w:t>
      </w:r>
      <w:r>
        <w:rPr>
          <w:rtl/>
          <w:cs/>
          <w:lang w:val="ar_AE" w:bidi="ar_AE"/>
        </w:rPr>
        <w:t>20:18</w:t>
      </w:r>
      <w:r>
        <w:rPr>
          <w:rtl/>
          <w:cs/>
          <w:lang w:val="ar_AE" w:bidi="ar_AE"/>
        </w:rPr>
        <w:t xml:space="preserve">, </w:t>
      </w:r>
      <w:r>
        <w:rPr>
          <w:rtl/>
          <w:cs/>
          <w:lang w:val="ar_AE" w:bidi="ar_AE"/>
        </w:rPr>
        <w:t>28</w:t>
      </w:r>
      <w:r>
        <w:rPr>
          <w:rtl/>
          <w:cs/>
          <w:lang w:val="ar_AE" w:bidi="ar_AE"/>
        </w:rPr>
        <w:t xml:space="preserve">; </w:t>
      </w:r>
      <w:r>
        <w:rPr>
          <w:rtl/>
          <w:cs/>
          <w:lang w:val="ar_AE" w:bidi="ar_AE"/>
        </w:rPr>
        <w:t>24:27</w:t>
      </w:r>
      <w:r>
        <w:rPr>
          <w:rtl/>
          <w:cs/>
          <w:lang w:val="ar_AE" w:bidi="ar_AE"/>
        </w:rPr>
        <w:t xml:space="preserve">, </w:t>
      </w:r>
      <w:r>
        <w:rPr>
          <w:rtl/>
          <w:cs/>
          <w:lang w:val="ar_AE" w:bidi="ar_AE"/>
        </w:rPr>
        <w:t>30</w:t>
      </w:r>
      <w:r>
        <w:rPr>
          <w:rtl/>
          <w:cs/>
          <w:lang w:val="ar_AE" w:bidi="ar_AE"/>
        </w:rPr>
        <w:t xml:space="preserve">, </w:t>
      </w:r>
      <w:r>
        <w:rPr>
          <w:rtl/>
          <w:cs/>
          <w:lang w:val="ar_AE" w:bidi="ar_AE"/>
        </w:rPr>
        <w:t>37–39</w:t>
      </w:r>
      <w:r>
        <w:rPr>
          <w:rtl/>
          <w:cs/>
          <w:lang w:val="ar_AE" w:bidi="ar_AE"/>
        </w:rPr>
        <w:t xml:space="preserve">, </w:t>
      </w:r>
      <w:r>
        <w:rPr>
          <w:rtl/>
          <w:cs/>
          <w:lang w:val="ar_AE" w:bidi="ar_AE"/>
        </w:rPr>
        <w:t>44</w:t>
      </w:r>
      <w:r>
        <w:rPr>
          <w:rtl/>
          <w:cs/>
          <w:lang w:val="ar_AE" w:bidi="ar_AE"/>
        </w:rPr>
        <w:t xml:space="preserve">; </w:t>
      </w:r>
      <w:r>
        <w:rPr>
          <w:rtl/>
          <w:cs/>
          <w:lang w:val="ar_AE" w:bidi="ar_AE"/>
        </w:rPr>
        <w:t>25:31</w:t>
      </w:r>
      <w:r>
        <w:rPr>
          <w:rtl/>
          <w:cs/>
          <w:lang w:val="ar_AE" w:bidi="ar_AE"/>
        </w:rPr>
        <w:t xml:space="preserve">; </w:t>
      </w:r>
      <w:r>
        <w:rPr>
          <w:rtl/>
          <w:cs/>
          <w:lang w:val="ar_AE" w:bidi="ar_AE"/>
        </w:rPr>
        <w:t>26:2</w:t>
      </w:r>
      <w:r>
        <w:rPr>
          <w:rtl/>
          <w:cs/>
          <w:lang w:val="ar_AE" w:bidi="ar_AE"/>
        </w:rPr>
        <w:t xml:space="preserve">, </w:t>
      </w:r>
      <w:r>
        <w:rPr>
          <w:rtl/>
          <w:cs/>
          <w:lang w:val="ar_AE" w:bidi="ar_AE"/>
        </w:rPr>
        <w:t>24</w:t>
      </w:r>
      <w:r>
        <w:rPr>
          <w:rtl/>
          <w:cs/>
          <w:lang w:val="ar_AE" w:bidi="ar_AE"/>
        </w:rPr>
        <w:t xml:space="preserve">, </w:t>
      </w:r>
      <w:r>
        <w:rPr>
          <w:rtl/>
          <w:cs/>
          <w:lang w:val="ar_AE" w:bidi="ar_AE"/>
        </w:rPr>
        <w:t>45</w:t>
      </w:r>
      <w:r>
        <w:rPr>
          <w:rtl/>
          <w:cs/>
          <w:lang w:val="ar_AE" w:bidi="ar_AE"/>
        </w:rPr>
        <w:t xml:space="preserve">, </w:t>
      </w:r>
      <w:r>
        <w:rPr>
          <w:rtl/>
          <w:cs/>
          <w:lang w:val="ar_AE" w:bidi="ar_AE"/>
        </w:rPr>
        <w:t>64</w:t>
      </w:r>
      <w:r>
        <w:rPr>
          <w:rtl/>
          <w:cs/>
          <w:lang w:val="ar_AE" w:bidi="ar_AE"/>
        </w:rPr>
        <w:t xml:space="preserve">; </w:t>
      </w:r>
      <w:r>
        <w:rPr>
          <w:rtl/>
          <w:cs/>
          <w:lang w:val="ar_AE" w:bidi="ar_AE"/>
        </w:rPr>
        <w:t>مرقس 2:10</w:t>
      </w:r>
      <w:r>
        <w:rPr>
          <w:rtl/>
          <w:cs/>
          <w:lang w:val="ar_AE" w:bidi="ar_AE"/>
        </w:rPr>
        <w:t xml:space="preserve">; </w:t>
      </w:r>
      <w:r>
        <w:rPr>
          <w:rtl/>
          <w:cs/>
          <w:lang w:val="ar_AE" w:bidi="ar_AE"/>
        </w:rPr>
        <w:t>يوحنا 1:51</w:t>
      </w:r>
      <w:r>
        <w:rPr>
          <w:rtl/>
          <w:cs/>
          <w:lang w:val="ar_AE" w:bidi="ar_AE"/>
        </w:rPr>
        <w:t xml:space="preserve">; </w:t>
      </w:r>
      <w:r>
        <w:rPr>
          <w:rtl/>
          <w:cs/>
          <w:lang w:val="ar_AE" w:bidi="ar_AE"/>
        </w:rPr>
        <w:t>3:13–14</w:t>
      </w:r>
      <w:r>
        <w:rPr>
          <w:rtl/>
          <w:cs/>
          <w:lang w:val="ar_AE" w:bidi="ar_AE"/>
        </w:rPr>
        <w:t xml:space="preserve">; </w:t>
      </w:r>
      <w:r>
        <w:rPr>
          <w:rtl/>
          <w:cs/>
          <w:lang w:val="ar_AE" w:bidi="ar_AE"/>
        </w:rPr>
        <w:t>5:27</w:t>
      </w:r>
      <w:r>
        <w:rPr>
          <w:rtl/>
          <w:cs/>
          <w:lang w:val="ar_AE" w:bidi="ar_AE"/>
        </w:rPr>
        <w:t xml:space="preserve">; </w:t>
      </w:r>
      <w:r>
        <w:rPr>
          <w:rtl/>
          <w:cs/>
          <w:lang w:val="ar_AE" w:bidi="ar_AE"/>
        </w:rPr>
        <w:t>6:27</w:t>
      </w:r>
      <w:r>
        <w:rPr>
          <w:rtl/>
          <w:cs/>
          <w:lang w:val="ar_AE" w:bidi="ar_AE"/>
        </w:rPr>
        <w:t xml:space="preserve">, </w:t>
      </w:r>
      <w:r>
        <w:rPr>
          <w:rtl/>
          <w:cs/>
          <w:lang w:val="ar_AE" w:bidi="ar_AE"/>
        </w:rPr>
        <w:t>53</w:t>
      </w:r>
      <w:r>
        <w:rPr>
          <w:rtl/>
          <w:cs/>
          <w:lang w:val="ar_AE" w:bidi="ar_AE"/>
        </w:rPr>
        <w:t xml:space="preserve">, </w:t>
      </w:r>
      <w:r>
        <w:rPr>
          <w:rtl/>
          <w:cs/>
          <w:lang w:val="ar_AE" w:bidi="ar_AE"/>
        </w:rPr>
        <w:t>62</w:t>
      </w:r>
      <w:r>
        <w:rPr>
          <w:rtl/>
          <w:cs/>
          <w:lang w:val="ar_AE" w:bidi="ar_AE"/>
        </w:rPr>
        <w:t xml:space="preserve">; </w:t>
      </w:r>
      <w:r>
        <w:rPr>
          <w:rtl/>
          <w:cs/>
          <w:lang w:val="ar_AE" w:bidi="ar_AE"/>
        </w:rPr>
        <w:t>8:28</w:t>
      </w:r>
      <w:r>
        <w:rPr>
          <w:rtl/>
          <w:cs/>
          <w:lang w:val="ar_AE" w:bidi="ar_AE"/>
        </w:rPr>
        <w:t xml:space="preserve">; </w:t>
      </w:r>
      <w:r>
        <w:rPr>
          <w:rtl/>
          <w:cs/>
          <w:lang w:val="ar_AE" w:bidi="ar_AE"/>
        </w:rPr>
        <w:t>9:35</w:t>
      </w:r>
      <w:r>
        <w:rPr>
          <w:rtl/>
          <w:cs/>
          <w:lang w:val="ar_AE" w:bidi="ar_AE"/>
        </w:rPr>
        <w:t xml:space="preserve">; </w:t>
      </w:r>
      <w:r>
        <w:rPr>
          <w:rtl/>
          <w:cs/>
          <w:lang w:val="ar_AE" w:bidi="ar_AE"/>
        </w:rPr>
        <w:t>12:23</w:t>
      </w:r>
      <w:r>
        <w:rPr>
          <w:rtl/>
          <w:cs/>
          <w:lang w:val="ar_AE" w:bidi="ar_AE"/>
        </w:rPr>
        <w:t xml:space="preserve">, </w:t>
      </w:r>
      <w:r>
        <w:rPr>
          <w:rtl/>
          <w:cs/>
          <w:lang w:val="ar_AE" w:bidi="ar_AE"/>
        </w:rPr>
        <w:t>34</w:t>
      </w:r>
      <w:r>
        <w:rPr>
          <w:rtl/>
          <w:cs/>
          <w:lang w:val="ar_AE" w:bidi="ar_AE"/>
        </w:rPr>
        <w:t xml:space="preserve">; </w:t>
      </w:r>
      <w:r>
        <w:rPr>
          <w:rtl/>
          <w:cs/>
          <w:lang w:val="ar_AE" w:bidi="ar_AE"/>
        </w:rPr>
        <w:t>13:31</w:t>
      </w:r>
      <w:r>
        <w:rPr>
          <w:rtl/>
          <w:cs/>
          <w:lang w:val="ar_AE" w:bidi="ar_AE"/>
        </w:rPr>
        <w:t xml:space="preserve">; </w:t>
      </w:r>
      <w:r>
        <w:rPr>
          <w:rtl/>
          <w:cs/>
          <w:lang w:val="ar_AE" w:bidi="ar_AE"/>
        </w:rPr>
        <w:t>أعمال 7:56</w:t>
      </w:r>
      <w:r>
        <w:rPr>
          <w:rtl/>
          <w:cs/>
          <w:lang w:val="ar_AE" w:bidi="ar_AE"/>
        </w:rPr>
        <w:t xml:space="preserve">; </w:t>
      </w:r>
      <w:r>
        <w:rPr>
          <w:rtl/>
          <w:cs/>
          <w:lang w:val="ar_AE" w:bidi="ar_AE"/>
        </w:rPr>
        <w:t>عبرانيين 2:6</w:t>
      </w:r>
      <w:r>
        <w:rPr>
          <w:rtl/>
          <w:cs/>
          <w:lang w:val="ar_AE" w:bidi="ar_AE"/>
        </w:rPr>
        <w:t xml:space="preserve">; </w:t>
      </w:r>
      <w:r>
        <w:rPr>
          <w:rtl/>
          <w:cs/>
          <w:lang w:val="ar_AE" w:bidi="ar_AE"/>
        </w:rPr>
        <w:t>رؤيا 1:13</w:t>
      </w:r>
      <w:r>
        <w:rPr>
          <w:rtl/>
          <w:cs/>
          <w:lang w:val="ar_AE" w:bidi="ar_AE"/>
        </w:rPr>
        <w:t xml:space="preserve">; </w:t>
      </w:r>
      <w:r>
        <w:rPr>
          <w:rtl/>
          <w:cs/>
          <w:lang w:val="ar_AE" w:bidi="ar_AE"/>
        </w:rPr>
        <w:t>14:14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ابن الله</w:t>
      </w:r>
      <w:r>
        <w:rPr>
          <w:rtl/>
          <w:cs/>
          <w:lang w:val="ar_AE" w:bidi="ar_AE"/>
        </w:rPr>
      </w:r>
    </w:p>
    <w:p>
      <w:pPr>
        <w:bidi/>
      </w:pPr>
      <w:r>
        <w:rPr>
          <w:rtl/>
          <w:cs/>
          <w:lang w:val="ar_AE" w:bidi="ar_AE"/>
        </w:rPr>
      </w:r>
      <w:r>
        <w:rPr>
          <w:rtl/>
          <w:cs/>
          <w:lang w:val="ar_AE" w:bidi="ar_AE"/>
        </w:rPr>
        <w:t xml:space="preserve">نتج عن تعاليم يسوع وعن أعماله من شفاء وطرد للأرواح الشريرة (تحرير من الأرواح الشريرة) وإقامة موتى، الدهشة والرهبة والذهول والخوف (على سبيل المثال </w:t>
      </w:r>
      <w:r>
        <w:rPr>
          <w:rtl/>
          <w:cs/>
          <w:lang w:val="ar_AE" w:bidi="ar_AE"/>
        </w:rPr>
        <w:t>مرقس 1: 22</w:t>
      </w:r>
      <w:r>
        <w:rPr>
          <w:rtl/>
          <w:cs/>
          <w:lang w:val="ar_AE" w:bidi="ar_AE"/>
        </w:rPr>
        <w:t xml:space="preserve">، </w:t>
      </w:r>
      <w:r>
        <w:rPr>
          <w:rtl/>
          <w:cs/>
          <w:lang w:val="ar_AE" w:bidi="ar_AE"/>
        </w:rPr>
        <w:t>27</w:t>
      </w:r>
      <w:r>
        <w:rPr>
          <w:rtl/>
          <w:cs/>
          <w:lang w:val="ar_AE" w:bidi="ar_AE"/>
        </w:rPr>
        <w:t xml:space="preserve">؛ </w:t>
      </w:r>
      <w:r>
        <w:rPr>
          <w:rtl/>
          <w:cs/>
          <w:lang w:val="ar_AE" w:bidi="ar_AE"/>
        </w:rPr>
        <w:t>4: 41</w:t>
      </w:r>
      <w:r>
        <w:rPr>
          <w:rtl/>
          <w:cs/>
          <w:lang w:val="ar_AE" w:bidi="ar_AE"/>
        </w:rPr>
        <w:t xml:space="preserve">؛ </w:t>
      </w:r>
      <w:r>
        <w:rPr>
          <w:rtl/>
          <w:cs/>
          <w:lang w:val="ar_AE" w:bidi="ar_AE"/>
        </w:rPr>
        <w:t>5: 15</w:t>
      </w:r>
      <w:r>
        <w:rPr>
          <w:rtl/>
          <w:cs/>
          <w:lang w:val="ar_AE" w:bidi="ar_AE"/>
        </w:rPr>
        <w:t xml:space="preserve">، </w:t>
      </w:r>
      <w:r>
        <w:rPr>
          <w:rtl/>
          <w:cs/>
          <w:lang w:val="ar_AE" w:bidi="ar_AE"/>
        </w:rPr>
        <w:t>20</w:t>
      </w:r>
      <w:r>
        <w:rPr>
          <w:rtl/>
          <w:cs/>
          <w:lang w:val="ar_AE" w:bidi="ar_AE"/>
        </w:rPr>
        <w:t xml:space="preserve">، </w:t>
      </w:r>
      <w:r>
        <w:rPr>
          <w:rtl/>
          <w:cs/>
          <w:lang w:val="ar_AE" w:bidi="ar_AE"/>
        </w:rPr>
        <w:t>33</w:t>
      </w:r>
      <w:r>
        <w:rPr>
          <w:rtl/>
          <w:cs/>
          <w:lang w:val="ar_AE" w:bidi="ar_AE"/>
        </w:rPr>
        <w:t xml:space="preserve">؛ </w:t>
      </w:r>
      <w:r>
        <w:rPr>
          <w:rtl/>
          <w:cs/>
          <w:lang w:val="ar_AE" w:bidi="ar_AE"/>
        </w:rPr>
        <w:t>7: 37</w:t>
      </w:r>
      <w:r>
        <w:rPr>
          <w:rtl/>
          <w:cs/>
          <w:lang w:val="ar_AE" w:bidi="ar_AE"/>
        </w:rPr>
        <w:t xml:space="preserve">؛ </w:t>
      </w:r>
      <w:r>
        <w:rPr>
          <w:rtl/>
          <w:cs/>
          <w:lang w:val="ar_AE" w:bidi="ar_AE"/>
        </w:rPr>
        <w:t>9: 15</w:t>
      </w:r>
      <w:r>
        <w:rPr>
          <w:rtl/>
          <w:cs/>
          <w:lang w:val="ar_AE" w:bidi="ar_AE"/>
        </w:rPr>
        <w:t xml:space="preserve">؛ </w:t>
      </w:r>
      <w:r>
        <w:rPr>
          <w:rtl/>
          <w:cs/>
          <w:lang w:val="ar_AE" w:bidi="ar_AE"/>
        </w:rPr>
        <w:t>10: 24</w:t>
      </w:r>
      <w:r>
        <w:rPr>
          <w:rtl/>
          <w:cs/>
          <w:lang w:val="ar_AE" w:bidi="ar_AE"/>
        </w:rPr>
        <w:t xml:space="preserve">، </w:t>
      </w:r>
      <w:r>
        <w:rPr>
          <w:rtl/>
          <w:cs/>
          <w:lang w:val="ar_AE" w:bidi="ar_AE"/>
        </w:rPr>
        <w:t>26</w:t>
      </w:r>
      <w:r>
        <w:rPr>
          <w:rtl/>
          <w:cs/>
          <w:lang w:val="ar_AE" w:bidi="ar_AE"/>
        </w:rPr>
        <w:t xml:space="preserve">، </w:t>
      </w:r>
      <w:r>
        <w:rPr>
          <w:rtl/>
          <w:cs/>
          <w:lang w:val="ar_AE" w:bidi="ar_AE"/>
        </w:rPr>
        <w:t>32</w:t>
      </w:r>
      <w:r>
        <w:rPr>
          <w:rtl/>
          <w:cs/>
          <w:lang w:val="ar_AE" w:bidi="ar_AE"/>
        </w:rPr>
        <w:t xml:space="preserve">؛ </w:t>
      </w:r>
      <w:r>
        <w:rPr>
          <w:rtl/>
          <w:cs/>
          <w:lang w:val="ar_AE" w:bidi="ar_AE"/>
        </w:rPr>
        <w:t>12: 17</w:t>
      </w:r>
      <w:r>
        <w:rPr>
          <w:rtl/>
          <w:cs/>
          <w:lang w:val="ar_AE" w:bidi="ar_AE"/>
        </w:rPr>
        <w:t xml:space="preserve">؛ </w:t>
      </w:r>
      <w:r>
        <w:rPr>
          <w:rtl/>
          <w:cs/>
          <w:lang w:val="ar_AE" w:bidi="ar_AE"/>
        </w:rPr>
        <w:t>15: 5</w:t>
      </w:r>
      <w:r>
        <w:rPr>
          <w:rtl/>
          <w:cs/>
          <w:lang w:val="ar_AE" w:bidi="ar_AE"/>
        </w:rPr>
        <w:t>). هذه الدهشة تؤكد الطبيعة المعجزية لخدمة يسوع. أراد كتبة الأناجيل أن يسأل القراء أنفسهم "</w:t>
      </w:r>
      <w:r>
        <w:rPr>
          <w:rtl/>
          <w:cs/>
          <w:lang w:val="ar_AE" w:bidi="ar_AE"/>
        </w:rPr>
        <w:t>أَيُّ إِنْسَانٍ هَذَا؟ فَإِنَّ ٱلرِّيَاحَ وَٱلْبَحْرَ جَمِيعًا تُطِيعُهُ!</w:t>
      </w:r>
      <w:r>
        <w:rPr>
          <w:rtl/>
          <w:cs/>
          <w:lang w:val="ar_AE" w:bidi="ar_AE"/>
        </w:rPr>
        <w:t>" (</w:t>
      </w:r>
      <w:r>
        <w:rPr>
          <w:rtl/>
          <w:cs/>
          <w:lang w:val="ar_AE" w:bidi="ar_AE"/>
        </w:rPr>
        <w:t>متّى 8: 27</w:t>
      </w:r>
      <w:r>
        <w:rPr>
          <w:rtl/>
          <w:cs/>
          <w:lang w:val="ar_AE" w:bidi="ar_AE"/>
        </w:rPr>
        <w:t xml:space="preserve">؛ </w:t>
      </w:r>
      <w:r>
        <w:rPr>
          <w:rtl/>
          <w:cs/>
          <w:lang w:val="ar_AE" w:bidi="ar_AE"/>
        </w:rPr>
        <w:t>مرقس 4: 41</w:t>
      </w:r>
      <w:r>
        <w:rPr>
          <w:rtl/>
          <w:cs/>
          <w:lang w:val="ar_AE" w:bidi="ar_AE"/>
        </w:rPr>
        <w:t xml:space="preserve">؛ </w:t>
      </w:r>
      <w:r>
        <w:rPr>
          <w:rtl/>
          <w:cs/>
          <w:lang w:val="ar_AE" w:bidi="ar_AE"/>
        </w:rPr>
        <w:t>لوقا 8: 25</w:t>
      </w:r>
      <w:r>
        <w:rPr>
          <w:rtl/>
          <w:cs/>
          <w:lang w:val="ar_AE" w:bidi="ar_AE"/>
        </w:rPr>
        <w:t>). ويجيب مرقس على هذا التساؤل في بداية إنجيله: يسوع هو "</w:t>
      </w:r>
      <w:r>
        <w:rPr>
          <w:rtl/>
          <w:cs/>
          <w:lang w:val="ar_AE" w:bidi="ar_AE"/>
        </w:rPr>
        <w:t>ٱلْمَسِيحِ ٱبْنِ ٱللهِ</w:t>
      </w:r>
      <w:r>
        <w:rPr>
          <w:rtl/>
          <w:cs/>
          <w:lang w:val="ar_AE" w:bidi="ar_AE"/>
        </w:rPr>
        <w:t>" (</w:t>
      </w:r>
      <w:r>
        <w:rPr>
          <w:rtl/>
          <w:cs/>
          <w:lang w:val="ar_AE" w:bidi="ar_AE"/>
        </w:rPr>
        <w:t>مرقس 1: 1</w:t>
      </w:r>
      <w:r>
        <w:rPr>
          <w:rtl/>
          <w:cs/>
          <w:lang w:val="ar_AE" w:bidi="ar_AE"/>
        </w:rPr>
        <w:t>).</w:t>
      </w:r>
    </w:p>
    <w:p>
      <w:pPr>
        <w:bidi/>
      </w:pPr>
      <w:r>
        <w:rPr>
          <w:rtl/>
          <w:cs/>
          <w:lang w:val="ar_AE" w:bidi="ar_AE"/>
        </w:rPr>
      </w:r>
      <w:r>
        <w:rPr>
          <w:rtl/>
          <w:cs/>
          <w:lang w:val="ar_AE" w:bidi="ar_AE"/>
        </w:rPr>
        <w:t>في العهد القديم كان لقب "ابن الله" يشير إلى شعب إسرائيل (</w:t>
      </w:r>
      <w:r>
        <w:rPr>
          <w:rtl/>
          <w:cs/>
          <w:lang w:val="ar_AE" w:bidi="ar_AE"/>
        </w:rPr>
        <w:t>خروج 4: 22</w:t>
      </w:r>
      <w:r>
        <w:rPr>
          <w:rtl/>
          <w:cs/>
          <w:lang w:val="ar_AE" w:bidi="ar_AE"/>
        </w:rPr>
        <w:t xml:space="preserve">؛ </w:t>
      </w:r>
      <w:r>
        <w:rPr>
          <w:rtl/>
          <w:cs/>
          <w:lang w:val="ar_AE" w:bidi="ar_AE"/>
        </w:rPr>
        <w:t>تثنية 32: 5–6</w:t>
      </w:r>
      <w:r>
        <w:rPr>
          <w:rtl/>
          <w:cs/>
          <w:lang w:val="ar_AE" w:bidi="ar_AE"/>
        </w:rPr>
        <w:t xml:space="preserve">، </w:t>
      </w:r>
      <w:r>
        <w:rPr>
          <w:rtl/>
          <w:cs/>
          <w:lang w:val="ar_AE" w:bidi="ar_AE"/>
        </w:rPr>
        <w:t>18–19</w:t>
      </w:r>
      <w:r>
        <w:rPr>
          <w:rtl/>
          <w:cs/>
          <w:lang w:val="ar_AE" w:bidi="ar_AE"/>
        </w:rPr>
        <w:t xml:space="preserve">؛ </w:t>
      </w:r>
      <w:r>
        <w:rPr>
          <w:rtl/>
          <w:cs/>
          <w:lang w:val="ar_AE" w:bidi="ar_AE"/>
        </w:rPr>
        <w:t>مزمور 82: 6؛</w:t>
      </w:r>
      <w:r>
        <w:rPr>
          <w:rtl/>
          <w:cs/>
          <w:lang w:val="ar_AE" w:bidi="ar_AE"/>
        </w:rPr>
        <w:t xml:space="preserve"> </w:t>
      </w:r>
      <w:r>
        <w:rPr>
          <w:rtl/>
          <w:cs/>
          <w:lang w:val="ar_AE" w:bidi="ar_AE"/>
        </w:rPr>
        <w:t>إرميا 3: 19</w:t>
      </w:r>
      <w:r>
        <w:rPr>
          <w:rtl/>
          <w:cs/>
          <w:lang w:val="ar_AE" w:bidi="ar_AE"/>
        </w:rPr>
        <w:t xml:space="preserve">؛ </w:t>
      </w:r>
      <w:r>
        <w:rPr>
          <w:rtl/>
          <w:cs/>
          <w:lang w:val="ar_AE" w:bidi="ar_AE"/>
        </w:rPr>
        <w:t>31: 9</w:t>
      </w:r>
      <w:r>
        <w:rPr>
          <w:rtl/>
          <w:cs/>
          <w:lang w:val="ar_AE" w:bidi="ar_AE"/>
        </w:rPr>
        <w:t xml:space="preserve">، </w:t>
      </w:r>
      <w:r>
        <w:rPr>
          <w:rtl/>
          <w:cs/>
          <w:lang w:val="ar_AE" w:bidi="ar_AE"/>
        </w:rPr>
        <w:t>20</w:t>
      </w:r>
      <w:r>
        <w:rPr>
          <w:rtl/>
          <w:cs/>
          <w:lang w:val="ar_AE" w:bidi="ar_AE"/>
        </w:rPr>
        <w:t xml:space="preserve">؛ </w:t>
      </w:r>
      <w:r>
        <w:rPr>
          <w:rtl/>
          <w:cs/>
          <w:lang w:val="ar_AE" w:bidi="ar_AE"/>
        </w:rPr>
        <w:t>هوشع 11: 1</w:t>
      </w:r>
      <w:r>
        <w:rPr>
          <w:rtl/>
          <w:cs/>
          <w:lang w:val="ar_AE" w:bidi="ar_AE"/>
        </w:rPr>
        <w:t xml:space="preserve">؛ </w:t>
      </w:r>
      <w:r>
        <w:rPr>
          <w:rtl/>
          <w:cs/>
          <w:lang w:val="ar_AE" w:bidi="ar_AE"/>
        </w:rPr>
        <w:t>ملاخي 2: 10</w:t>
      </w:r>
      <w:r>
        <w:rPr>
          <w:rtl/>
          <w:cs/>
          <w:lang w:val="ar_AE" w:bidi="ar_AE"/>
        </w:rPr>
        <w:t>). كما كان يمكن أن يشير إلى الملائكة (</w:t>
      </w:r>
      <w:r>
        <w:rPr>
          <w:rtl/>
          <w:cs/>
          <w:lang w:val="ar_AE" w:bidi="ar_AE"/>
        </w:rPr>
        <w:t>تكوين 6: 2</w:t>
      </w:r>
      <w:r>
        <w:rPr>
          <w:rtl/>
          <w:cs/>
          <w:lang w:val="ar_AE" w:bidi="ar_AE"/>
        </w:rPr>
        <w:t xml:space="preserve">؛ </w:t>
      </w:r>
      <w:r>
        <w:rPr>
          <w:rtl/>
          <w:cs/>
          <w:lang w:val="ar_AE" w:bidi="ar_AE"/>
        </w:rPr>
        <w:t>أيّوب 1: 6؛</w:t>
      </w:r>
      <w:r>
        <w:rPr>
          <w:rtl/>
          <w:cs/>
          <w:lang w:val="ar_AE" w:bidi="ar_AE"/>
        </w:rPr>
        <w:t xml:space="preserve"> </w:t>
      </w:r>
      <w:r>
        <w:rPr>
          <w:rtl/>
          <w:cs/>
          <w:lang w:val="ar_AE" w:bidi="ar_AE"/>
        </w:rPr>
        <w:t>2: 1؛</w:t>
      </w:r>
      <w:r>
        <w:rPr>
          <w:rtl/>
          <w:cs/>
          <w:lang w:val="ar_AE" w:bidi="ar_AE"/>
        </w:rPr>
        <w:t xml:space="preserve"> </w:t>
      </w:r>
      <w:r>
        <w:rPr>
          <w:rtl/>
          <w:cs/>
          <w:lang w:val="ar_AE" w:bidi="ar_AE"/>
        </w:rPr>
        <w:t>38: 7</w:t>
      </w:r>
      <w:r>
        <w:rPr>
          <w:rtl/>
          <w:cs/>
          <w:lang w:val="ar_AE" w:bidi="ar_AE"/>
        </w:rPr>
        <w:t xml:space="preserve">؛ </w:t>
      </w:r>
      <w:r>
        <w:rPr>
          <w:rtl/>
          <w:cs/>
          <w:lang w:val="ar_AE" w:bidi="ar_AE"/>
        </w:rPr>
        <w:t>مزمور 29: 1</w:t>
      </w:r>
      <w:r>
        <w:rPr>
          <w:rtl/>
          <w:cs/>
          <w:lang w:val="ar_AE" w:bidi="ar_AE"/>
        </w:rPr>
        <w:t>). وكان يحمل أيضًا معنى خاصًا لملك إسرائيل، حيث كان يُعتبر الملك الممسوح "ابن" الله (</w:t>
      </w:r>
      <w:r>
        <w:rPr>
          <w:rtl/>
          <w:cs/>
          <w:lang w:val="ar_AE" w:bidi="ar_AE"/>
        </w:rPr>
        <w:t>2 صموئيل 7: 14؛</w:t>
      </w:r>
      <w:r>
        <w:rPr>
          <w:rtl/>
          <w:cs/>
          <w:lang w:val="ar_AE" w:bidi="ar_AE"/>
        </w:rPr>
        <w:t xml:space="preserve"> </w:t>
      </w:r>
      <w:r>
        <w:rPr>
          <w:rtl/>
          <w:cs/>
          <w:lang w:val="ar_AE" w:bidi="ar_AE"/>
        </w:rPr>
        <w:t>1 أخبار الأيام 22: 10؛</w:t>
      </w:r>
      <w:r>
        <w:rPr>
          <w:rtl/>
          <w:cs/>
          <w:lang w:val="ar_AE" w:bidi="ar_AE"/>
        </w:rPr>
        <w:t xml:space="preserve"> </w:t>
      </w:r>
      <w:r>
        <w:rPr>
          <w:rtl/>
          <w:cs/>
          <w:lang w:val="ar_AE" w:bidi="ar_AE"/>
        </w:rPr>
        <w:t>28: 6؛</w:t>
      </w:r>
      <w:r>
        <w:rPr>
          <w:rtl/>
          <w:cs/>
          <w:lang w:val="ar_AE" w:bidi="ar_AE"/>
        </w:rPr>
        <w:t xml:space="preserve"> </w:t>
      </w:r>
      <w:r>
        <w:rPr>
          <w:rtl/>
          <w:cs/>
          <w:lang w:val="ar_AE" w:bidi="ar_AE"/>
        </w:rPr>
        <w:t>مزامير 2: 7؛</w:t>
      </w:r>
      <w:r>
        <w:rPr>
          <w:rtl/>
          <w:cs/>
          <w:lang w:val="ar_AE" w:bidi="ar_AE"/>
        </w:rPr>
        <w:t xml:space="preserve"> </w:t>
      </w:r>
      <w:r>
        <w:rPr>
          <w:rtl/>
          <w:cs/>
          <w:lang w:val="ar_AE" w:bidi="ar_AE"/>
        </w:rPr>
        <w:t>89: 26–27</w:t>
      </w:r>
      <w:r>
        <w:rPr>
          <w:rtl/>
          <w:cs/>
          <w:lang w:val="ar_AE" w:bidi="ar_AE"/>
        </w:rPr>
        <w:t>).</w:t>
      </w:r>
    </w:p>
    <w:p>
      <w:pPr>
        <w:bidi/>
      </w:pPr>
      <w:r>
        <w:rPr>
          <w:rtl/>
          <w:cs/>
          <w:lang w:val="ar_AE" w:bidi="ar_AE"/>
        </w:rPr>
      </w:r>
      <w:r>
        <w:rPr>
          <w:rtl/>
          <w:cs/>
          <w:lang w:val="ar_AE" w:bidi="ar_AE"/>
        </w:rPr>
        <w:t>يظهر هذا اللقب أيضًا في الكتابات اليهودية في فترة ما بين العهدين (بما في ذلك الأبوكريفا ومخطوطات البحر الميت) مشيرًا ربما إلى قدوم المسيّا (المختار من الله). فمن المرجح أن اليهود في القرن الأول اعتبروا قدوم المسيّا على أنه "ابن الله".</w:t>
      </w:r>
    </w:p>
    <w:p>
      <w:pPr>
        <w:bidi/>
      </w:pPr>
      <w:r>
        <w:rPr>
          <w:rtl/>
          <w:cs/>
          <w:lang w:val="ar_AE" w:bidi="ar_AE"/>
        </w:rPr>
      </w:r>
      <w:r>
        <w:rPr>
          <w:rtl/>
          <w:cs/>
          <w:lang w:val="ar_AE" w:bidi="ar_AE"/>
        </w:rPr>
        <w:t>أكد الله الآب على هوية يسوع كـ "ابن الله" عند معموديته (</w:t>
      </w:r>
      <w:r>
        <w:rPr>
          <w:rtl/>
          <w:cs/>
          <w:lang w:val="ar_AE" w:bidi="ar_AE"/>
        </w:rPr>
        <w:t>مرقس 1: 11</w:t>
      </w:r>
      <w:r>
        <w:rPr>
          <w:rtl/>
          <w:cs/>
          <w:lang w:val="ar_AE" w:bidi="ar_AE"/>
        </w:rPr>
        <w:t xml:space="preserve">؛ </w:t>
      </w:r>
      <w:r>
        <w:rPr>
          <w:rtl/>
          <w:cs/>
          <w:lang w:val="ar_AE" w:bidi="ar_AE"/>
        </w:rPr>
        <w:t>متى 3: 17</w:t>
      </w:r>
      <w:r>
        <w:rPr>
          <w:rtl/>
          <w:cs/>
          <w:lang w:val="ar_AE" w:bidi="ar_AE"/>
        </w:rPr>
        <w:t xml:space="preserve">؛ </w:t>
      </w:r>
      <w:r>
        <w:rPr>
          <w:rtl/>
          <w:cs/>
          <w:lang w:val="ar_AE" w:bidi="ar_AE"/>
        </w:rPr>
        <w:t>لوقا 3: 22</w:t>
      </w:r>
      <w:r>
        <w:rPr>
          <w:rtl/>
          <w:cs/>
          <w:lang w:val="ar_AE" w:bidi="ar_AE"/>
        </w:rPr>
        <w:t>). كما اعترفت به الأرواح الشريرة خلال خدمته (</w:t>
      </w:r>
      <w:r>
        <w:rPr>
          <w:rtl/>
          <w:cs/>
          <w:lang w:val="ar_AE" w:bidi="ar_AE"/>
        </w:rPr>
        <w:t>متى 8: 29؛</w:t>
      </w:r>
      <w:r>
        <w:rPr>
          <w:rtl/>
          <w:cs/>
          <w:lang w:val="ar_AE" w:bidi="ar_AE"/>
        </w:rPr>
        <w:t xml:space="preserve"> </w:t>
      </w:r>
      <w:r>
        <w:rPr>
          <w:rtl/>
          <w:cs/>
          <w:lang w:val="ar_AE" w:bidi="ar_AE"/>
        </w:rPr>
        <w:t>مرقس 1: 24؛</w:t>
      </w:r>
      <w:r>
        <w:rPr>
          <w:rtl/>
          <w:cs/>
          <w:lang w:val="ar_AE" w:bidi="ar_AE"/>
        </w:rPr>
        <w:t xml:space="preserve"> </w:t>
      </w:r>
      <w:r>
        <w:rPr>
          <w:rtl/>
          <w:cs/>
          <w:lang w:val="ar_AE" w:bidi="ar_AE"/>
        </w:rPr>
        <w:t>1: 34؛</w:t>
      </w:r>
      <w:r>
        <w:rPr>
          <w:rtl/>
          <w:cs/>
          <w:lang w:val="ar_AE" w:bidi="ar_AE"/>
        </w:rPr>
        <w:t xml:space="preserve"> </w:t>
      </w:r>
      <w:r>
        <w:rPr>
          <w:rtl/>
          <w:cs/>
          <w:lang w:val="ar_AE" w:bidi="ar_AE"/>
        </w:rPr>
        <w:t>3: 11؛</w:t>
      </w:r>
      <w:r>
        <w:rPr>
          <w:rtl/>
          <w:cs/>
          <w:lang w:val="ar_AE" w:bidi="ar_AE"/>
        </w:rPr>
        <w:t xml:space="preserve"> </w:t>
      </w:r>
      <w:r>
        <w:rPr>
          <w:rtl/>
          <w:cs/>
          <w:lang w:val="ar_AE" w:bidi="ar_AE"/>
        </w:rPr>
        <w:t>5: 7؛</w:t>
      </w:r>
      <w:r>
        <w:rPr>
          <w:rtl/>
          <w:cs/>
          <w:lang w:val="ar_AE" w:bidi="ar_AE"/>
        </w:rPr>
        <w:t xml:space="preserve"> </w:t>
      </w:r>
      <w:r>
        <w:rPr>
          <w:rtl/>
          <w:cs/>
          <w:lang w:val="ar_AE" w:bidi="ar_AE"/>
        </w:rPr>
        <w:t>لوقا 4: 34؛</w:t>
      </w:r>
      <w:r>
        <w:rPr>
          <w:rtl/>
          <w:cs/>
          <w:lang w:val="ar_AE" w:bidi="ar_AE"/>
        </w:rPr>
        <w:t xml:space="preserve"> </w:t>
      </w:r>
      <w:r>
        <w:rPr>
          <w:rtl/>
          <w:cs/>
          <w:lang w:val="ar_AE" w:bidi="ar_AE"/>
        </w:rPr>
        <w:t>8: 28</w:t>
      </w:r>
      <w:r>
        <w:rPr>
          <w:rtl/>
          <w:cs/>
          <w:lang w:val="ar_AE" w:bidi="ar_AE"/>
        </w:rPr>
        <w:t>). وبعد ذلك اعترف التلاميذ بيسوع كـ المسيح (</w:t>
      </w:r>
      <w:r>
        <w:rPr>
          <w:rtl/>
          <w:cs/>
          <w:lang w:val="ar_AE" w:bidi="ar_AE"/>
        </w:rPr>
        <w:t>متى 16: 16؛</w:t>
      </w:r>
      <w:r>
        <w:rPr>
          <w:rtl/>
          <w:cs/>
          <w:lang w:val="ar_AE" w:bidi="ar_AE"/>
        </w:rPr>
        <w:t xml:space="preserve"> </w:t>
      </w:r>
      <w:r>
        <w:rPr>
          <w:rtl/>
          <w:cs/>
          <w:lang w:val="ar_AE" w:bidi="ar_AE"/>
        </w:rPr>
        <w:t>مرقس 8: 29؛</w:t>
      </w:r>
      <w:r>
        <w:rPr>
          <w:rtl/>
          <w:cs/>
          <w:lang w:val="ar_AE" w:bidi="ar_AE"/>
        </w:rPr>
        <w:t xml:space="preserve"> </w:t>
      </w:r>
      <w:r>
        <w:rPr>
          <w:rtl/>
          <w:cs/>
          <w:lang w:val="ar_AE" w:bidi="ar_AE"/>
        </w:rPr>
        <w:t>لوقا 9: 20</w:t>
      </w:r>
      <w:r>
        <w:rPr>
          <w:rtl/>
          <w:cs/>
          <w:lang w:val="ar_AE" w:bidi="ar_AE"/>
        </w:rPr>
        <w:t>). ثم بدأ يسوع يعلِّمهم عن موته القادم (</w:t>
      </w:r>
      <w:r>
        <w:rPr>
          <w:rtl/>
          <w:cs/>
          <w:lang w:val="ar_AE" w:bidi="ar_AE"/>
        </w:rPr>
        <w:t>متى 16: 21</w:t>
      </w:r>
      <w:r>
        <w:rPr>
          <w:rtl/>
          <w:cs/>
          <w:lang w:val="ar_AE" w:bidi="ar_AE"/>
        </w:rPr>
        <w:t>؛</w:t>
      </w:r>
      <w:r>
        <w:rPr>
          <w:rtl/>
          <w:cs/>
          <w:lang w:val="ar_AE" w:bidi="ar_AE"/>
        </w:rPr>
        <w:t xml:space="preserve"> </w:t>
      </w:r>
      <w:r>
        <w:rPr>
          <w:rtl/>
          <w:cs/>
          <w:lang w:val="ar_AE" w:bidi="ar_AE"/>
        </w:rPr>
        <w:t>مرقس 8: 31؛</w:t>
      </w:r>
      <w:r>
        <w:rPr>
          <w:rtl/>
          <w:cs/>
          <w:lang w:val="ar_AE" w:bidi="ar_AE"/>
        </w:rPr>
        <w:t xml:space="preserve"> </w:t>
      </w:r>
      <w:r>
        <w:rPr>
          <w:rtl/>
          <w:cs/>
          <w:lang w:val="ar_AE" w:bidi="ar_AE"/>
        </w:rPr>
        <w:t>لوقا 9: 22</w:t>
      </w:r>
      <w:r>
        <w:rPr>
          <w:rtl/>
          <w:cs/>
          <w:lang w:val="ar_AE" w:bidi="ar_AE"/>
        </w:rPr>
        <w:t>).</w:t>
      </w:r>
    </w:p>
    <w:p>
      <w:pPr>
        <w:bidi/>
      </w:pPr>
      <w:r>
        <w:rPr>
          <w:rtl/>
          <w:cs/>
          <w:lang w:val="ar_AE" w:bidi="ar_AE"/>
        </w:rPr>
      </w:r>
      <w:r>
        <w:rPr>
          <w:rtl/>
          <w:cs/>
          <w:lang w:val="ar_AE" w:bidi="ar_AE"/>
        </w:rPr>
        <w:t>وفي التجلي تغيَّرت هيئة يسوع لتكشف عن مجده كابن الله وأكد الله ما قاله التلاميذ عن يسوع (</w:t>
      </w:r>
      <w:r>
        <w:rPr>
          <w:rtl/>
          <w:cs/>
          <w:lang w:val="ar_AE" w:bidi="ar_AE"/>
        </w:rPr>
        <w:t>متّى 17: 5؛</w:t>
      </w:r>
      <w:r>
        <w:rPr>
          <w:rtl/>
          <w:cs/>
          <w:lang w:val="ar_AE" w:bidi="ar_AE"/>
        </w:rPr>
        <w:t xml:space="preserve"> </w:t>
      </w:r>
      <w:r>
        <w:rPr>
          <w:rtl/>
          <w:cs/>
          <w:lang w:val="ar_AE" w:bidi="ar_AE"/>
        </w:rPr>
        <w:t>مرقس 9: 7؛</w:t>
      </w:r>
      <w:r>
        <w:rPr>
          <w:rtl/>
          <w:cs/>
          <w:lang w:val="ar_AE" w:bidi="ar_AE"/>
        </w:rPr>
        <w:t xml:space="preserve"> </w:t>
      </w:r>
      <w:r>
        <w:rPr>
          <w:rtl/>
          <w:cs/>
          <w:lang w:val="ar_AE" w:bidi="ar_AE"/>
        </w:rPr>
        <w:t>لوقا 9: 35</w:t>
      </w:r>
      <w:r>
        <w:rPr>
          <w:rtl/>
          <w:cs/>
          <w:lang w:val="ar_AE" w:bidi="ar_AE"/>
        </w:rPr>
        <w:t>). وعندما اقترب يسوع من الموت أكد هويته كابن الله من خلال تعاليمه وأثناء محاكمته (</w:t>
      </w:r>
      <w:r>
        <w:rPr>
          <w:rtl/>
          <w:cs/>
          <w:lang w:val="ar_AE" w:bidi="ar_AE"/>
        </w:rPr>
        <w:t>مرقس 12: 1–12؛</w:t>
      </w:r>
      <w:r>
        <w:rPr>
          <w:rtl/>
          <w:cs/>
          <w:lang w:val="ar_AE" w:bidi="ar_AE"/>
        </w:rPr>
        <w:t xml:space="preserve"> </w:t>
      </w:r>
      <w:r>
        <w:rPr>
          <w:rtl/>
          <w:cs/>
          <w:lang w:val="ar_AE" w:bidi="ar_AE"/>
        </w:rPr>
        <w:t>13: 32؛</w:t>
      </w:r>
      <w:r>
        <w:rPr>
          <w:rtl/>
          <w:cs/>
          <w:lang w:val="ar_AE" w:bidi="ar_AE"/>
        </w:rPr>
        <w:t xml:space="preserve"> </w:t>
      </w:r>
      <w:r>
        <w:rPr>
          <w:rtl/>
          <w:cs/>
          <w:lang w:val="ar_AE" w:bidi="ar_AE"/>
        </w:rPr>
        <w:t>مرقس 14: 61–62</w:t>
      </w:r>
      <w:r>
        <w:rPr>
          <w:rtl/>
          <w:cs/>
          <w:lang w:val="ar_AE" w:bidi="ar_AE"/>
        </w:rPr>
        <w:t>).</w:t>
      </w:r>
    </w:p>
    <w:p>
      <w:pPr>
        <w:bidi/>
      </w:pPr>
      <w:r>
        <w:rPr>
          <w:rtl/>
          <w:cs/>
          <w:lang w:val="ar_AE" w:bidi="ar_AE"/>
        </w:rPr>
      </w:r>
      <w:r>
        <w:rPr>
          <w:rtl/>
          <w:cs/>
          <w:lang w:val="ar_AE" w:bidi="ar_AE"/>
        </w:rPr>
        <w:t>عند موت يسوع على الصليب حدث أمرٌ قوي. أحد الجنود الرومان (ولقبه قائد المئة) الذي شهد موت يسوع كان أول شخص في القصة يعترف بيسوع كـ "ابن الله" (</w:t>
      </w:r>
      <w:r>
        <w:rPr>
          <w:rtl/>
          <w:cs/>
          <w:lang w:val="ar_AE" w:bidi="ar_AE"/>
        </w:rPr>
        <w:t>مرقس 15: 39</w:t>
      </w:r>
      <w:r>
        <w:rPr>
          <w:rtl/>
          <w:cs/>
          <w:lang w:val="ar_AE" w:bidi="ar_AE"/>
        </w:rPr>
        <w:t>). في وقت سابق في الأناجيل أدرك الناس أن يسوع هو ابن الله عند طرده للأرواح الشريرة كما أعلن الله الآب نفسه أن يسوع هو ابنه. ولكن موت يسوع الطوعي على الصليب والطريقة التي مات بها هما ما أظهرا بوضوح أنه كان حقًا ابن الله (</w:t>
      </w:r>
      <w:r>
        <w:rPr>
          <w:rtl/>
          <w:cs/>
          <w:lang w:val="ar_AE" w:bidi="ar_AE"/>
        </w:rPr>
        <w:t>مرقس 15: 33–39</w:t>
      </w:r>
      <w:r>
        <w:rPr>
          <w:rtl/>
          <w:cs/>
          <w:lang w:val="ar_AE" w:bidi="ar_AE"/>
        </w:rPr>
        <w:t>).</w:t>
      </w:r>
    </w:p>
    <w:p>
      <w:pPr>
        <w:bidi/>
      </w:pPr>
      <w:r>
        <w:rPr>
          <w:rtl/>
          <w:cs/>
          <w:lang w:val="ar_AE" w:bidi="ar_AE"/>
        </w:rPr>
      </w:r>
      <w:r>
        <w:rPr>
          <w:u w:val="single"/>
          <w:rtl/>
          <w:cs/>
          <w:lang w:val="ar_AE" w:bidi="ar_AE"/>
        </w:rPr>
        <w:t>مقاطع لمزيد من البحث والدراسة</w:t>
      </w:r>
    </w:p>
    <w:p>
      <w:pPr>
        <w:bidi/>
      </w:pPr>
      <w:r>
        <w:rPr>
          <w:rtl/>
          <w:cs/>
          <w:lang w:val="ar_AE" w:bidi="ar_AE"/>
        </w:rPr>
      </w:r>
      <w:r>
        <w:rPr>
          <w:rtl/>
          <w:cs/>
          <w:lang w:val="ar_AE" w:bidi="ar_AE"/>
        </w:rPr>
        <w:t>خروج 4: 22؛</w:t>
      </w:r>
      <w:r>
        <w:rPr>
          <w:rtl/>
          <w:cs/>
          <w:lang w:val="ar_AE" w:bidi="ar_AE"/>
        </w:rPr>
        <w:t xml:space="preserve"> </w:t>
      </w:r>
      <w:r>
        <w:rPr>
          <w:rtl/>
          <w:cs/>
          <w:lang w:val="ar_AE" w:bidi="ar_AE"/>
        </w:rPr>
        <w:t>تثنية 32: 5–6؛</w:t>
      </w:r>
      <w:r>
        <w:rPr>
          <w:rtl/>
          <w:cs/>
          <w:lang w:val="ar_AE" w:bidi="ar_AE"/>
        </w:rPr>
        <w:t xml:space="preserve"> </w:t>
      </w:r>
      <w:r>
        <w:rPr>
          <w:rtl/>
          <w:cs/>
          <w:lang w:val="ar_AE" w:bidi="ar_AE"/>
        </w:rPr>
        <w:t>2 صموئيل 7: 14؛</w:t>
      </w:r>
      <w:r>
        <w:rPr>
          <w:rtl/>
          <w:cs/>
          <w:lang w:val="ar_AE" w:bidi="ar_AE"/>
        </w:rPr>
        <w:t xml:space="preserve"> </w:t>
      </w:r>
      <w:r>
        <w:rPr>
          <w:rtl/>
          <w:cs/>
          <w:lang w:val="ar_AE" w:bidi="ar_AE"/>
        </w:rPr>
        <w:t>1 أخبار الأيام 22: 10؛</w:t>
      </w:r>
      <w:r>
        <w:rPr>
          <w:rtl/>
          <w:cs/>
          <w:lang w:val="ar_AE" w:bidi="ar_AE"/>
        </w:rPr>
        <w:t xml:space="preserve"> </w:t>
      </w:r>
      <w:r>
        <w:rPr>
          <w:rtl/>
          <w:cs/>
          <w:lang w:val="ar_AE" w:bidi="ar_AE"/>
        </w:rPr>
        <w:t>28: 6؛</w:t>
      </w:r>
      <w:r>
        <w:rPr>
          <w:rtl/>
          <w:cs/>
          <w:lang w:val="ar_AE" w:bidi="ar_AE"/>
        </w:rPr>
        <w:t xml:space="preserve"> </w:t>
      </w:r>
      <w:r>
        <w:rPr>
          <w:rtl/>
          <w:cs/>
          <w:lang w:val="ar_AE" w:bidi="ar_AE"/>
        </w:rPr>
        <w:t>مزامير 2: 7؛</w:t>
      </w:r>
      <w:r>
        <w:rPr>
          <w:rtl/>
          <w:cs/>
          <w:lang w:val="ar_AE" w:bidi="ar_AE"/>
        </w:rPr>
        <w:t xml:space="preserve"> </w:t>
      </w:r>
      <w:r>
        <w:rPr>
          <w:rtl/>
          <w:cs/>
          <w:lang w:val="ar_AE" w:bidi="ar_AE"/>
        </w:rPr>
        <w:t>89: 26–27؛</w:t>
      </w:r>
      <w:r>
        <w:rPr>
          <w:rtl/>
          <w:cs/>
          <w:lang w:val="ar_AE" w:bidi="ar_AE"/>
        </w:rPr>
        <w:t xml:space="preserve"> </w:t>
      </w:r>
      <w:r>
        <w:rPr>
          <w:rtl/>
          <w:cs/>
          <w:lang w:val="ar_AE" w:bidi="ar_AE"/>
        </w:rPr>
        <w:t>إرميا 3: 19؛</w:t>
      </w:r>
      <w:r>
        <w:rPr>
          <w:rtl/>
          <w:cs/>
          <w:lang w:val="ar_AE" w:bidi="ar_AE"/>
        </w:rPr>
        <w:t xml:space="preserve"> </w:t>
      </w:r>
      <w:r>
        <w:rPr>
          <w:rtl/>
          <w:cs/>
          <w:lang w:val="ar_AE" w:bidi="ar_AE"/>
        </w:rPr>
        <w:t>31: 9،</w:t>
      </w:r>
      <w:r>
        <w:rPr>
          <w:rtl/>
          <w:cs/>
          <w:lang w:val="ar_AE" w:bidi="ar_AE"/>
        </w:rPr>
        <w:t xml:space="preserve"> </w:t>
      </w:r>
      <w:r>
        <w:rPr>
          <w:rtl/>
          <w:cs/>
          <w:lang w:val="ar_AE" w:bidi="ar_AE"/>
        </w:rPr>
        <w:t>20؛</w:t>
      </w:r>
      <w:r>
        <w:rPr>
          <w:rtl/>
          <w:cs/>
          <w:lang w:val="ar_AE" w:bidi="ar_AE"/>
        </w:rPr>
        <w:t xml:space="preserve"> </w:t>
      </w:r>
      <w:r>
        <w:rPr>
          <w:rtl/>
          <w:cs/>
          <w:lang w:val="ar_AE" w:bidi="ar_AE"/>
        </w:rPr>
        <w:t>متى 26: 63–68؛</w:t>
      </w:r>
      <w:r>
        <w:rPr>
          <w:rtl/>
          <w:cs/>
          <w:lang w:val="ar_AE" w:bidi="ar_AE"/>
        </w:rPr>
        <w:t xml:space="preserve"> </w:t>
      </w:r>
      <w:r>
        <w:rPr>
          <w:rtl/>
          <w:cs/>
          <w:lang w:val="ar_AE" w:bidi="ar_AE"/>
        </w:rPr>
        <w:t>مرقس 1: 1،</w:t>
      </w:r>
      <w:r>
        <w:rPr>
          <w:rtl/>
          <w:cs/>
          <w:lang w:val="ar_AE" w:bidi="ar_AE"/>
        </w:rPr>
        <w:t xml:space="preserve"> </w:t>
      </w:r>
      <w:r>
        <w:rPr>
          <w:rtl/>
          <w:cs/>
          <w:lang w:val="ar_AE" w:bidi="ar_AE"/>
        </w:rPr>
        <w:t>11،</w:t>
      </w:r>
      <w:r>
        <w:rPr>
          <w:rtl/>
          <w:cs/>
          <w:lang w:val="ar_AE" w:bidi="ar_AE"/>
        </w:rPr>
        <w:t xml:space="preserve"> </w:t>
      </w:r>
      <w:r>
        <w:rPr>
          <w:rtl/>
          <w:cs/>
          <w:lang w:val="ar_AE" w:bidi="ar_AE"/>
        </w:rPr>
        <w:t>24؛</w:t>
      </w:r>
      <w:r>
        <w:rPr>
          <w:rtl/>
          <w:cs/>
          <w:lang w:val="ar_AE" w:bidi="ar_AE"/>
        </w:rPr>
        <w:t xml:space="preserve"> </w:t>
      </w:r>
      <w:r>
        <w:rPr>
          <w:rtl/>
          <w:cs/>
          <w:lang w:val="ar_AE" w:bidi="ar_AE"/>
        </w:rPr>
        <w:t>4: 35–41؛</w:t>
      </w:r>
      <w:r>
        <w:rPr>
          <w:rtl/>
          <w:cs/>
          <w:lang w:val="ar_AE" w:bidi="ar_AE"/>
        </w:rPr>
        <w:t xml:space="preserve"> </w:t>
      </w:r>
      <w:r>
        <w:rPr>
          <w:rtl/>
          <w:cs/>
          <w:lang w:val="ar_AE" w:bidi="ar_AE"/>
        </w:rPr>
        <w:t>8: 31؛</w:t>
      </w:r>
      <w:r>
        <w:rPr>
          <w:rtl/>
          <w:cs/>
          <w:lang w:val="ar_AE" w:bidi="ar_AE"/>
        </w:rPr>
        <w:t xml:space="preserve"> </w:t>
      </w:r>
      <w:r>
        <w:rPr>
          <w:rtl/>
          <w:cs/>
          <w:lang w:val="ar_AE" w:bidi="ar_AE"/>
        </w:rPr>
        <w:t>9: 7؛</w:t>
      </w:r>
      <w:r>
        <w:rPr>
          <w:rtl/>
          <w:cs/>
          <w:lang w:val="ar_AE" w:bidi="ar_AE"/>
        </w:rPr>
        <w:t xml:space="preserve"> </w:t>
      </w:r>
      <w:r>
        <w:rPr>
          <w:rtl/>
          <w:cs/>
          <w:lang w:val="ar_AE" w:bidi="ar_AE"/>
        </w:rPr>
        <w:t>12: 1–12؛</w:t>
      </w:r>
      <w:r>
        <w:rPr>
          <w:rtl/>
          <w:cs/>
          <w:lang w:val="ar_AE" w:bidi="ar_AE"/>
        </w:rPr>
        <w:t xml:space="preserve"> </w:t>
      </w:r>
      <w:r>
        <w:rPr>
          <w:rtl/>
          <w:cs/>
          <w:lang w:val="ar_AE" w:bidi="ar_AE"/>
        </w:rPr>
        <w:t>14: 61–62؛</w:t>
      </w:r>
      <w:r>
        <w:rPr>
          <w:rtl/>
          <w:cs/>
          <w:lang w:val="ar_AE" w:bidi="ar_AE"/>
        </w:rPr>
        <w:t xml:space="preserve"> </w:t>
      </w:r>
      <w:r>
        <w:rPr>
          <w:rtl/>
          <w:cs/>
          <w:lang w:val="ar_AE" w:bidi="ar_AE"/>
        </w:rPr>
        <w:t>15: 32–39؛</w:t>
      </w:r>
      <w:r>
        <w:rPr>
          <w:rtl/>
          <w:cs/>
          <w:lang w:val="ar_AE" w:bidi="ar_AE"/>
        </w:rPr>
        <w:t xml:space="preserve"> </w:t>
      </w:r>
      <w:r>
        <w:rPr>
          <w:rtl/>
          <w:cs/>
          <w:lang w:val="ar_AE" w:bidi="ar_AE"/>
        </w:rPr>
        <w:t>لوقا 1: 32–35؛</w:t>
      </w:r>
      <w:r>
        <w:rPr>
          <w:rtl/>
          <w:cs/>
          <w:lang w:val="ar_AE" w:bidi="ar_AE"/>
        </w:rPr>
        <w:t xml:space="preserve"> </w:t>
      </w:r>
      <w:r>
        <w:rPr>
          <w:rtl/>
          <w:cs/>
          <w:lang w:val="ar_AE" w:bidi="ar_AE"/>
        </w:rPr>
        <w:t>4: 41؛</w:t>
      </w:r>
      <w:r>
        <w:rPr>
          <w:rtl/>
          <w:cs/>
          <w:lang w:val="ar_AE" w:bidi="ar_AE"/>
        </w:rPr>
        <w:t xml:space="preserve"> </w:t>
      </w:r>
      <w:r>
        <w:rPr>
          <w:rtl/>
          <w:cs/>
          <w:lang w:val="ar_AE" w:bidi="ar_AE"/>
        </w:rPr>
        <w:t>يوحنا 1: 18؛</w:t>
      </w:r>
      <w:r>
        <w:rPr>
          <w:rtl/>
          <w:cs/>
          <w:lang w:val="ar_AE" w:bidi="ar_AE"/>
        </w:rPr>
        <w:t xml:space="preserve"> </w:t>
      </w:r>
      <w:r>
        <w:rPr>
          <w:rtl/>
          <w:cs/>
          <w:lang w:val="ar_AE" w:bidi="ar_AE"/>
        </w:rPr>
        <w:t>3: 16–17،</w:t>
      </w:r>
      <w:r>
        <w:rPr>
          <w:rtl/>
          <w:cs/>
          <w:lang w:val="ar_AE" w:bidi="ar_AE"/>
        </w:rPr>
        <w:t xml:space="preserve"> </w:t>
      </w:r>
      <w:r>
        <w:rPr>
          <w:rtl/>
          <w:cs/>
          <w:lang w:val="ar_AE" w:bidi="ar_AE"/>
        </w:rPr>
        <w:t>35–36؛</w:t>
      </w:r>
      <w:r>
        <w:rPr>
          <w:rtl/>
          <w:cs/>
          <w:lang w:val="ar_AE" w:bidi="ar_AE"/>
        </w:rPr>
        <w:t xml:space="preserve"> </w:t>
      </w:r>
      <w:r>
        <w:rPr>
          <w:rtl/>
          <w:cs/>
          <w:lang w:val="ar_AE" w:bidi="ar_AE"/>
        </w:rPr>
        <w:t>5: 19–26؛</w:t>
      </w:r>
      <w:r>
        <w:rPr>
          <w:rtl/>
          <w:cs/>
          <w:lang w:val="ar_AE" w:bidi="ar_AE"/>
        </w:rPr>
        <w:t xml:space="preserve"> </w:t>
      </w:r>
      <w:r>
        <w:rPr>
          <w:rtl/>
          <w:cs/>
          <w:lang w:val="ar_AE" w:bidi="ar_AE"/>
        </w:rPr>
        <w:t>17: 5،</w:t>
      </w:r>
      <w:r>
        <w:rPr>
          <w:rtl/>
          <w:cs/>
          <w:lang w:val="ar_AE" w:bidi="ar_AE"/>
        </w:rPr>
        <w:t xml:space="preserve"> </w:t>
      </w:r>
      <w:r>
        <w:rPr>
          <w:rtl/>
          <w:cs/>
          <w:lang w:val="ar_AE" w:bidi="ar_AE"/>
        </w:rPr>
        <w:t>24؛</w:t>
      </w:r>
      <w:r>
        <w:rPr>
          <w:rtl/>
          <w:cs/>
          <w:lang w:val="ar_AE" w:bidi="ar_AE"/>
        </w:rPr>
        <w:t xml:space="preserve"> </w:t>
      </w:r>
      <w:r>
        <w:rPr>
          <w:rtl/>
          <w:cs/>
          <w:lang w:val="ar_AE" w:bidi="ar_AE"/>
        </w:rPr>
        <w:t>20: 31؛</w:t>
      </w:r>
      <w:r>
        <w:rPr>
          <w:rtl/>
          <w:cs/>
          <w:lang w:val="ar_AE" w:bidi="ar_AE"/>
        </w:rPr>
        <w:t xml:space="preserve"> </w:t>
      </w:r>
      <w:r>
        <w:rPr>
          <w:rtl/>
          <w:cs/>
          <w:lang w:val="ar_AE" w:bidi="ar_AE"/>
        </w:rPr>
        <w:t>أعمال الرسل 13: 33؛</w:t>
      </w:r>
      <w:r>
        <w:rPr>
          <w:rtl/>
          <w:cs/>
          <w:lang w:val="ar_AE" w:bidi="ar_AE"/>
        </w:rPr>
        <w:t xml:space="preserve"> </w:t>
      </w:r>
      <w:r>
        <w:rPr>
          <w:rtl/>
          <w:cs/>
          <w:lang w:val="ar_AE" w:bidi="ar_AE"/>
        </w:rPr>
        <w:t>رومية 1: 4؛</w:t>
      </w:r>
      <w:r>
        <w:rPr>
          <w:rtl/>
          <w:cs/>
          <w:lang w:val="ar_AE" w:bidi="ar_AE"/>
        </w:rPr>
        <w:t xml:space="preserve"> </w:t>
      </w:r>
      <w:r>
        <w:rPr>
          <w:rtl/>
          <w:cs/>
          <w:lang w:val="ar_AE" w:bidi="ar_AE"/>
        </w:rPr>
        <w:t>5: 10؛</w:t>
      </w:r>
      <w:r>
        <w:rPr>
          <w:rtl/>
          <w:cs/>
          <w:lang w:val="ar_AE" w:bidi="ar_AE"/>
        </w:rPr>
        <w:t xml:space="preserve"> </w:t>
      </w:r>
      <w:r>
        <w:rPr>
          <w:rtl/>
          <w:cs/>
          <w:lang w:val="ar_AE" w:bidi="ar_AE"/>
        </w:rPr>
        <w:t>8: 3،</w:t>
      </w:r>
      <w:r>
        <w:rPr>
          <w:rtl/>
          <w:cs/>
          <w:lang w:val="ar_AE" w:bidi="ar_AE"/>
        </w:rPr>
        <w:t xml:space="preserve"> </w:t>
      </w:r>
      <w:r>
        <w:rPr>
          <w:rtl/>
          <w:cs/>
          <w:lang w:val="ar_AE" w:bidi="ar_AE"/>
        </w:rPr>
        <w:t>32؛</w:t>
      </w:r>
      <w:r>
        <w:rPr>
          <w:rtl/>
          <w:cs/>
          <w:lang w:val="ar_AE" w:bidi="ar_AE"/>
        </w:rPr>
        <w:t xml:space="preserve"> </w:t>
      </w:r>
      <w:r>
        <w:rPr>
          <w:rtl/>
          <w:cs/>
          <w:lang w:val="ar_AE" w:bidi="ar_AE"/>
        </w:rPr>
        <w:t>2 كورنثوس 1: 19؛</w:t>
      </w:r>
      <w:r>
        <w:rPr>
          <w:rtl/>
          <w:cs/>
          <w:lang w:val="ar_AE" w:bidi="ar_AE"/>
        </w:rPr>
        <w:t xml:space="preserve"> </w:t>
      </w:r>
      <w:r>
        <w:rPr>
          <w:rtl/>
          <w:cs/>
          <w:lang w:val="ar_AE" w:bidi="ar_AE"/>
        </w:rPr>
        <w:t>غلاطية 2: 20؛</w:t>
      </w:r>
      <w:r>
        <w:rPr>
          <w:rtl/>
          <w:cs/>
          <w:lang w:val="ar_AE" w:bidi="ar_AE"/>
        </w:rPr>
        <w:t xml:space="preserve"> </w:t>
      </w:r>
      <w:r>
        <w:rPr>
          <w:rtl/>
          <w:cs/>
          <w:lang w:val="ar_AE" w:bidi="ar_AE"/>
        </w:rPr>
        <w:t>4: 4–5؛</w:t>
      </w:r>
      <w:r>
        <w:rPr>
          <w:rtl/>
          <w:cs/>
          <w:lang w:val="ar_AE" w:bidi="ar_AE"/>
        </w:rPr>
        <w:t xml:space="preserve"> </w:t>
      </w:r>
      <w:r>
        <w:rPr>
          <w:rtl/>
          <w:cs/>
          <w:lang w:val="ar_AE" w:bidi="ar_AE"/>
        </w:rPr>
        <w:t>أفسس 4: 13؛</w:t>
      </w:r>
      <w:r>
        <w:rPr>
          <w:rtl/>
          <w:cs/>
          <w:lang w:val="ar_AE" w:bidi="ar_AE"/>
        </w:rPr>
        <w:t xml:space="preserve"> </w:t>
      </w:r>
      <w:r>
        <w:rPr>
          <w:rtl/>
          <w:cs/>
          <w:lang w:val="ar_AE" w:bidi="ar_AE"/>
        </w:rPr>
        <w:t>1 تسالونيكي 1: 10؛</w:t>
      </w:r>
      <w:r>
        <w:rPr>
          <w:rtl/>
          <w:cs/>
          <w:lang w:val="ar_AE" w:bidi="ar_AE"/>
        </w:rPr>
        <w:t xml:space="preserve"> </w:t>
      </w:r>
      <w:r>
        <w:rPr>
          <w:rtl/>
          <w:cs/>
          <w:lang w:val="ar_AE" w:bidi="ar_AE"/>
        </w:rPr>
        <w:t>عبرانيين 1: 2–14؛</w:t>
      </w:r>
      <w:r>
        <w:rPr>
          <w:rtl/>
          <w:cs/>
          <w:lang w:val="ar_AE" w:bidi="ar_AE"/>
        </w:rPr>
        <w:t xml:space="preserve"> </w:t>
      </w:r>
      <w:r>
        <w:rPr>
          <w:rtl/>
          <w:cs/>
          <w:lang w:val="ar_AE" w:bidi="ar_AE"/>
        </w:rPr>
        <w:t>3: 6؛</w:t>
      </w:r>
      <w:r>
        <w:rPr>
          <w:rtl/>
          <w:cs/>
          <w:lang w:val="ar_AE" w:bidi="ar_AE"/>
        </w:rPr>
        <w:t xml:space="preserve"> </w:t>
      </w:r>
      <w:r>
        <w:rPr>
          <w:rtl/>
          <w:cs/>
          <w:lang w:val="ar_AE" w:bidi="ar_AE"/>
        </w:rPr>
        <w:t>5: 5؛</w:t>
      </w:r>
      <w:r>
        <w:rPr>
          <w:rtl/>
          <w:cs/>
          <w:lang w:val="ar_AE" w:bidi="ar_AE"/>
        </w:rPr>
        <w:t xml:space="preserve"> </w:t>
      </w:r>
      <w:r>
        <w:rPr>
          <w:rtl/>
          <w:cs/>
          <w:lang w:val="ar_AE" w:bidi="ar_AE"/>
        </w:rPr>
        <w:t>1 يوحنا 1: 3؛</w:t>
      </w:r>
      <w:r>
        <w:rPr>
          <w:rtl/>
          <w:cs/>
          <w:lang w:val="ar_AE" w:bidi="ar_AE"/>
        </w:rPr>
        <w:t xml:space="preserve"> </w:t>
      </w:r>
      <w:r>
        <w:rPr>
          <w:rtl/>
          <w:cs/>
          <w:lang w:val="ar_AE" w:bidi="ar_AE"/>
        </w:rPr>
        <w:t>2: 22؛</w:t>
      </w:r>
      <w:r>
        <w:rPr>
          <w:rtl/>
          <w:cs/>
          <w:lang w:val="ar_AE" w:bidi="ar_AE"/>
        </w:rPr>
        <w:t xml:space="preserve"> </w:t>
      </w:r>
      <w:r>
        <w:rPr>
          <w:rtl/>
          <w:cs/>
          <w:lang w:val="ar_AE" w:bidi="ar_AE"/>
        </w:rPr>
        <w:t>3: 23؛</w:t>
      </w:r>
      <w:r>
        <w:rPr>
          <w:rtl/>
          <w:cs/>
          <w:lang w:val="ar_AE" w:bidi="ar_AE"/>
        </w:rPr>
        <w:t xml:space="preserve"> </w:t>
      </w:r>
      <w:r>
        <w:rPr>
          <w:rtl/>
          <w:cs/>
          <w:lang w:val="ar_AE" w:bidi="ar_AE"/>
        </w:rPr>
        <w:t>4: 9–10،</w:t>
      </w:r>
      <w:r>
        <w:rPr>
          <w:rtl/>
          <w:cs/>
          <w:lang w:val="ar_AE" w:bidi="ar_AE"/>
        </w:rPr>
        <w:t xml:space="preserve"> </w:t>
      </w:r>
      <w:r>
        <w:rPr>
          <w:rtl/>
          <w:cs/>
          <w:lang w:val="ar_AE" w:bidi="ar_AE"/>
        </w:rPr>
        <w:t>14؛</w:t>
      </w:r>
      <w:r>
        <w:rPr>
          <w:rtl/>
          <w:cs/>
          <w:lang w:val="ar_AE" w:bidi="ar_AE"/>
        </w:rPr>
        <w:t xml:space="preserve"> </w:t>
      </w:r>
      <w:r>
        <w:rPr>
          <w:rtl/>
          <w:cs/>
          <w:lang w:val="ar_AE" w:bidi="ar_AE"/>
        </w:rPr>
        <w:t>5: 20؛</w:t>
      </w:r>
      <w:r>
        <w:rPr>
          <w:rtl/>
          <w:cs/>
          <w:lang w:val="ar_AE" w:bidi="ar_AE"/>
        </w:rPr>
        <w:t xml:space="preserve"> </w:t>
      </w:r>
      <w:r>
        <w:rPr>
          <w:rtl/>
          <w:cs/>
          <w:lang w:val="ar_AE" w:bidi="ar_AE"/>
        </w:rPr>
        <w:t>2 يوحنا 1: 3،</w:t>
      </w:r>
      <w:r>
        <w:rPr>
          <w:rtl/>
          <w:cs/>
          <w:lang w:val="ar_AE" w:bidi="ar_AE"/>
        </w:rPr>
        <w:t xml:space="preserve"> </w:t>
      </w:r>
      <w:r>
        <w:rPr>
          <w:rtl/>
          <w:cs/>
          <w:lang w:val="ar_AE" w:bidi="ar_AE"/>
        </w:rPr>
        <w:t>9؛</w:t>
      </w:r>
      <w:r>
        <w:rPr>
          <w:rtl/>
          <w:cs/>
          <w:lang w:val="ar_AE" w:bidi="ar_AE"/>
        </w:rPr>
        <w:t xml:space="preserve"> </w:t>
      </w:r>
      <w:r>
        <w:rPr>
          <w:rtl/>
          <w:cs/>
          <w:lang w:val="ar_AE" w:bidi="ar_AE"/>
        </w:rPr>
        <w:t>رؤيا 2:18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احتفال</w:t>
      </w:r>
      <w:r>
        <w:rPr>
          <w:rtl/>
          <w:cs/>
          <w:lang w:val="ar_AE" w:bidi="ar_AE"/>
        </w:rPr>
      </w:r>
    </w:p>
    <w:p>
      <w:pPr>
        <w:bidi/>
      </w:pPr>
      <w:r>
        <w:rPr>
          <w:rtl/>
          <w:cs/>
          <w:lang w:val="ar_AE" w:bidi="ar_AE"/>
        </w:rPr>
      </w:r>
      <w:r>
        <w:rPr>
          <w:rtl/>
          <w:cs/>
          <w:lang w:val="ar_AE" w:bidi="ar_AE"/>
        </w:rPr>
        <w:t>يرحب الله بتعبيرات الفرح والسرور من الذين يعبدونه ويمجدونه (</w:t>
      </w:r>
      <w:r>
        <w:rPr>
          <w:rtl/>
          <w:cs/>
          <w:lang w:val="ar_AE" w:bidi="ar_AE"/>
        </w:rPr>
        <w:t>إشعياء 30:29</w:t>
      </w:r>
      <w:r>
        <w:rPr>
          <w:rtl/>
          <w:cs/>
          <w:lang w:val="ar_AE" w:bidi="ar_AE"/>
        </w:rPr>
        <w:t xml:space="preserve">; </w:t>
      </w:r>
      <w:r>
        <w:rPr>
          <w:rtl/>
          <w:cs/>
          <w:lang w:val="ar_AE" w:bidi="ar_AE"/>
        </w:rPr>
        <w:t>إرميا 30:19</w:t>
      </w:r>
      <w:r>
        <w:rPr>
          <w:rtl/>
          <w:cs/>
          <w:lang w:val="ar_AE" w:bidi="ar_AE"/>
        </w:rPr>
        <w:t xml:space="preserve">; </w:t>
      </w:r>
      <w:r>
        <w:rPr>
          <w:rtl/>
          <w:cs/>
          <w:lang w:val="ar_AE" w:bidi="ar_AE"/>
        </w:rPr>
        <w:t>31:13</w:t>
      </w:r>
      <w:r>
        <w:rPr>
          <w:rtl/>
          <w:cs/>
          <w:lang w:val="ar_AE" w:bidi="ar_AE"/>
        </w:rPr>
        <w:t xml:space="preserve">; </w:t>
      </w:r>
      <w:r>
        <w:rPr>
          <w:rtl/>
          <w:cs/>
          <w:lang w:val="ar_AE" w:bidi="ar_AE"/>
        </w:rPr>
        <w:t>صفنيا 3:17</w:t>
      </w:r>
      <w:r>
        <w:rPr>
          <w:rtl/>
          <w:cs/>
          <w:lang w:val="ar_AE" w:bidi="ar_AE"/>
        </w:rPr>
        <w:t xml:space="preserve">; </w:t>
      </w:r>
      <w:r>
        <w:rPr>
          <w:rtl/>
          <w:cs/>
          <w:lang w:val="ar_AE" w:bidi="ar_AE"/>
        </w:rPr>
        <w:t>أفسس 5:19</w:t>
      </w:r>
      <w:r>
        <w:rPr>
          <w:rtl/>
          <w:cs/>
          <w:lang w:val="ar_AE" w:bidi="ar_AE"/>
        </w:rPr>
        <w:t xml:space="preserve">; </w:t>
      </w:r>
      <w:r>
        <w:rPr>
          <w:rtl/>
          <w:cs/>
          <w:lang w:val="ar_AE" w:bidi="ar_AE"/>
        </w:rPr>
        <w:t>كولوسي 3:16</w:t>
      </w:r>
      <w:r>
        <w:rPr>
          <w:rtl/>
          <w:cs/>
          <w:lang w:val="ar_AE" w:bidi="ar_AE"/>
        </w:rPr>
        <w:t>).</w:t>
      </w:r>
    </w:p>
    <w:p>
      <w:pPr>
        <w:bidi/>
      </w:pPr>
      <w:r>
        <w:rPr>
          <w:rtl/>
          <w:cs/>
          <w:lang w:val="ar_AE" w:bidi="ar_AE"/>
        </w:rPr>
      </w:r>
      <w:r>
        <w:rPr>
          <w:rtl/>
          <w:cs/>
          <w:lang w:val="ar_AE" w:bidi="ar_AE"/>
        </w:rPr>
        <w:t>حاول الملك داود مرتين جلب تابوت عهد الله (المعروف أيضًا باسم "تابوت الرب" أو "تابوت العهد") إلى أورشليم (</w:t>
      </w:r>
      <w:r>
        <w:rPr>
          <w:rtl/>
          <w:cs/>
          <w:lang w:val="ar_AE" w:bidi="ar_AE"/>
        </w:rPr>
        <w:t>2 صموئيل 6:1–11</w:t>
      </w:r>
      <w:r>
        <w:rPr>
          <w:rtl/>
          <w:cs/>
          <w:lang w:val="ar_AE" w:bidi="ar_AE"/>
        </w:rPr>
        <w:t xml:space="preserve">, </w:t>
      </w:r>
      <w:r>
        <w:rPr>
          <w:rtl/>
          <w:cs/>
          <w:lang w:val="ar_AE" w:bidi="ar_AE"/>
        </w:rPr>
        <w:t>12–23</w:t>
      </w:r>
      <w:r>
        <w:rPr>
          <w:rtl/>
          <w:cs/>
          <w:lang w:val="ar_AE" w:bidi="ar_AE"/>
        </w:rPr>
        <w:t>). وفي كلتا المرتين كان هناك احتفال.</w:t>
      </w:r>
    </w:p>
    <w:p>
      <w:pPr>
        <w:bidi/>
      </w:pPr>
      <w:r>
        <w:rPr>
          <w:rtl/>
          <w:cs/>
          <w:lang w:val="ar_AE" w:bidi="ar_AE"/>
        </w:rPr>
      </w:r>
      <w:r>
        <w:rPr>
          <w:rtl/>
          <w:cs/>
          <w:lang w:val="ar_AE" w:bidi="ar_AE"/>
        </w:rPr>
        <w:t xml:space="preserve">في الموكب الثاني الذي كان فيه تابوت العهد، استُخدمت ثلاث كلمات عبرية مختلفة لوصف "الرقص" (انظر أيضًا </w:t>
      </w:r>
      <w:r>
        <w:rPr>
          <w:rtl/>
          <w:cs/>
          <w:lang w:val="ar_AE" w:bidi="ar_AE"/>
        </w:rPr>
        <w:t>1 أخبار الأيام 15:25–29</w:t>
      </w:r>
      <w:r>
        <w:rPr>
          <w:rtl/>
          <w:cs/>
          <w:lang w:val="ar_AE" w:bidi="ar_AE"/>
        </w:rPr>
        <w:t>):</w:t>
      </w:r>
    </w:p>
    <w:p>
      <w:pPr>
        <w:pStyle w:val="ListNumber"/>
        <w:numPr>
          <w:ilvl w:val="0"/>
          <w:numId w:val="15"/>
        </w:numPr>
        <w:bidi/>
        <w:spacing w:line="240" w:lineRule="auto"/>
        <w:ind w:left="720"/>
      </w:pPr>
      <w:r>
        <w:rPr>
          <w:rtl/>
          <w:cs/>
          <w:lang w:val="ar_AE" w:bidi="ar_AE"/>
        </w:rPr>
      </w:r>
      <w:r>
        <w:rPr>
          <w:i/>
          <w:rtl/>
          <w:cs/>
          <w:lang w:val="ar_AE" w:bidi="ar_AE"/>
        </w:rPr>
        <w:t>كارار</w:t>
      </w:r>
      <w:r>
        <w:rPr>
          <w:rtl/>
          <w:cs/>
          <w:lang w:val="ar_AE" w:bidi="ar_AE"/>
        </w:rPr>
        <w:t xml:space="preserve"> ("رقص" في </w:t>
      </w:r>
      <w:r>
        <w:rPr>
          <w:rtl/>
          <w:cs/>
          <w:lang w:val="ar_AE" w:bidi="ar_AE"/>
        </w:rPr>
        <w:t>2 صموئيل 6:14</w:t>
      </w:r>
      <w:r>
        <w:rPr>
          <w:rtl/>
          <w:cs/>
          <w:lang w:val="ar_AE" w:bidi="ar_AE"/>
        </w:rPr>
        <w:t xml:space="preserve">, </w:t>
      </w:r>
      <w:r>
        <w:rPr>
          <w:rtl/>
          <w:cs/>
          <w:lang w:val="ar_AE" w:bidi="ar_AE"/>
        </w:rPr>
        <w:t>16</w:t>
      </w:r>
      <w:r>
        <w:rPr>
          <w:rtl/>
          <w:cs/>
          <w:lang w:val="ar_AE" w:bidi="ar_AE"/>
        </w:rPr>
        <w:t>)</w:t>
      </w:r>
    </w:p>
    <w:p>
      <w:pPr>
        <w:pStyle w:val="ListNumber"/>
        <w:bidi/>
        <w:spacing w:line="240" w:lineRule="auto"/>
        <w:ind w:left="720"/>
      </w:pPr>
      <w:r>
        <w:rPr>
          <w:rtl/>
          <w:cs/>
          <w:lang w:val="ar_AE" w:bidi="ar_AE"/>
        </w:rPr>
      </w:r>
      <w:r>
        <w:rPr>
          <w:i/>
          <w:rtl/>
          <w:cs/>
          <w:lang w:val="ar_AE" w:bidi="ar_AE"/>
        </w:rPr>
        <w:t>بازاز</w:t>
      </w:r>
      <w:r>
        <w:rPr>
          <w:rtl/>
          <w:cs/>
          <w:lang w:val="ar_AE" w:bidi="ar_AE"/>
        </w:rPr>
        <w:t xml:space="preserve"> ("القفز" في </w:t>
      </w:r>
      <w:r>
        <w:rPr>
          <w:rtl/>
          <w:cs/>
          <w:lang w:val="ar_AE" w:bidi="ar_AE"/>
        </w:rPr>
        <w:t>2 صموئيل 6:16</w:t>
      </w:r>
      <w:r>
        <w:rPr>
          <w:rtl/>
          <w:cs/>
          <w:lang w:val="ar_AE" w:bidi="ar_AE"/>
        </w:rPr>
        <w:t>)</w:t>
      </w:r>
    </w:p>
    <w:p>
      <w:pPr>
        <w:pStyle w:val="ListNumber"/>
        <w:bidi/>
        <w:spacing w:line="240" w:lineRule="auto"/>
        <w:ind w:left="720"/>
      </w:pPr>
      <w:r>
        <w:rPr>
          <w:rtl/>
          <w:cs/>
          <w:lang w:val="ar_AE" w:bidi="ar_AE"/>
        </w:rPr>
      </w:r>
      <w:r>
        <w:rPr>
          <w:i/>
          <w:rtl/>
          <w:cs/>
          <w:lang w:val="ar_AE" w:bidi="ar_AE"/>
        </w:rPr>
        <w:t>ركاد</w:t>
      </w:r>
      <w:r>
        <w:rPr>
          <w:rtl/>
          <w:cs/>
          <w:lang w:val="ar_AE" w:bidi="ar_AE"/>
        </w:rPr>
        <w:t xml:space="preserve"> ("الرقص" في </w:t>
      </w:r>
      <w:r>
        <w:rPr>
          <w:rtl/>
          <w:cs/>
          <w:lang w:val="ar_AE" w:bidi="ar_AE"/>
        </w:rPr>
        <w:t>1 أخبار الأيام 15:29</w:t>
      </w:r>
      <w:r>
        <w:rPr>
          <w:rtl/>
          <w:cs/>
          <w:lang w:val="ar_AE" w:bidi="ar_AE"/>
        </w:rPr>
        <w:t>)</w:t>
      </w:r>
    </w:p>
    <w:p>
      <w:pPr>
        <w:bidi/>
      </w:pPr>
      <w:r>
        <w:rPr>
          <w:rtl/>
          <w:cs/>
          <w:lang w:val="ar_AE" w:bidi="ar_AE"/>
        </w:rPr>
      </w:r>
      <w:r>
        <w:rPr>
          <w:rtl/>
          <w:cs/>
          <w:lang w:val="ar_AE" w:bidi="ar_AE"/>
        </w:rPr>
        <w:t>تُظهِر هذه الكلمات العبرية تعبيرًا جسديًا مفعمًا بالحيوية، بخلاف الكلمة العبرية التي استُخدمت في المحاولة الأولى لداود والتي تعني "الاحتفال" (</w:t>
      </w:r>
      <w:r>
        <w:rPr>
          <w:rtl/>
          <w:cs/>
          <w:lang w:val="ar_AE" w:bidi="ar_AE"/>
        </w:rPr>
        <w:t>2 صموئيل 6:5</w:t>
      </w:r>
      <w:r>
        <w:rPr>
          <w:rtl/>
          <w:cs/>
          <w:lang w:val="ar_AE" w:bidi="ar_AE"/>
        </w:rPr>
        <w:t>). في الموكب الأول لتابوت العهد، كان داود يحتفل. أما في الموكب الثاني، فكان يرقص بفرح ويحتفل بالموسيقى والهتاف وأصوات الأبواق.</w:t>
      </w:r>
    </w:p>
    <w:p>
      <w:pPr>
        <w:bidi/>
      </w:pPr>
      <w:r>
        <w:rPr>
          <w:rtl/>
          <w:cs/>
          <w:lang w:val="ar_AE" w:bidi="ar_AE"/>
        </w:rPr>
      </w:r>
      <w:r>
        <w:rPr>
          <w:rtl/>
          <w:cs/>
          <w:lang w:val="ar_AE" w:bidi="ar_AE"/>
        </w:rPr>
        <w:t xml:space="preserve">كانت الآلات الموسيقية ذات أهمية في العبادة داخل الهيكل. في </w:t>
      </w:r>
      <w:r>
        <w:rPr>
          <w:rtl/>
          <w:cs/>
          <w:lang w:val="ar_AE" w:bidi="ar_AE"/>
        </w:rPr>
        <w:t>1 أخبار الأيام 25:1–31</w:t>
      </w:r>
      <w:r>
        <w:rPr>
          <w:rtl/>
          <w:cs/>
          <w:lang w:val="ar_AE" w:bidi="ar_AE"/>
        </w:rPr>
        <w:t xml:space="preserve">، عيّن داود فِرقًا لخدمة الموسيقى. تذكر العديد من المزامير العزف على الآلات لتمجيد الله وعبادته (انظر </w:t>
      </w:r>
      <w:r>
        <w:rPr>
          <w:rtl/>
          <w:cs/>
          <w:lang w:val="ar_AE" w:bidi="ar_AE"/>
        </w:rPr>
        <w:t>مزامير 33:2–3</w:t>
      </w:r>
      <w:r>
        <w:rPr>
          <w:rtl/>
          <w:cs/>
          <w:lang w:val="ar_AE" w:bidi="ar_AE"/>
        </w:rPr>
        <w:t xml:space="preserve">؛ </w:t>
      </w:r>
      <w:r>
        <w:rPr>
          <w:rtl/>
          <w:cs/>
          <w:lang w:val="ar_AE" w:bidi="ar_AE"/>
        </w:rPr>
        <w:t>57:8</w:t>
      </w:r>
      <w:r>
        <w:rPr>
          <w:rtl/>
          <w:cs/>
          <w:lang w:val="ar_AE" w:bidi="ar_AE"/>
        </w:rPr>
        <w:t xml:space="preserve">؛ </w:t>
      </w:r>
      <w:r>
        <w:rPr>
          <w:rtl/>
          <w:cs/>
          <w:lang w:val="ar_AE" w:bidi="ar_AE"/>
        </w:rPr>
        <w:t>81:2</w:t>
      </w:r>
      <w:r>
        <w:rPr>
          <w:rtl/>
          <w:cs/>
          <w:lang w:val="ar_AE" w:bidi="ar_AE"/>
        </w:rPr>
        <w:t xml:space="preserve">؛ </w:t>
      </w:r>
      <w:r>
        <w:rPr>
          <w:rtl/>
          <w:cs/>
          <w:lang w:val="ar_AE" w:bidi="ar_AE"/>
        </w:rPr>
        <w:t>92:1–3</w:t>
      </w:r>
      <w:r>
        <w:rPr>
          <w:rtl/>
          <w:cs/>
          <w:lang w:val="ar_AE" w:bidi="ar_AE"/>
        </w:rPr>
        <w:t xml:space="preserve">؛ </w:t>
      </w:r>
      <w:r>
        <w:rPr>
          <w:rtl/>
          <w:cs/>
          <w:lang w:val="ar_AE" w:bidi="ar_AE"/>
        </w:rPr>
        <w:t>98:4–6</w:t>
      </w:r>
      <w:r>
        <w:rPr>
          <w:rtl/>
          <w:cs/>
          <w:lang w:val="ar_AE" w:bidi="ar_AE"/>
        </w:rPr>
        <w:t xml:space="preserve">). في </w:t>
      </w:r>
      <w:r>
        <w:rPr>
          <w:rtl/>
          <w:cs/>
          <w:lang w:val="ar_AE" w:bidi="ar_AE"/>
        </w:rPr>
        <w:t>مزامير 149</w:t>
      </w:r>
      <w:r>
        <w:rPr>
          <w:rtl/>
          <w:cs/>
          <w:lang w:val="ar_AE" w:bidi="ar_AE"/>
        </w:rPr>
        <w:t xml:space="preserve"> و</w:t>
      </w:r>
      <w:r>
        <w:rPr>
          <w:rtl/>
          <w:cs/>
          <w:lang w:val="ar_AE" w:bidi="ar_AE"/>
        </w:rPr>
        <w:t>150</w:t>
      </w:r>
      <w:r>
        <w:rPr>
          <w:rtl/>
          <w:cs/>
          <w:lang w:val="ar_AE" w:bidi="ar_AE"/>
        </w:rPr>
        <w:t>، ينجد تداخلًا بين الرقص والموسيقى كتقدمة تسبيح لله. وبطريقة مشابهة، وُجِدت الموسيقى والرقص في بيت الأب في مثل الابن الضال (</w:t>
      </w:r>
      <w:r>
        <w:rPr>
          <w:rtl/>
          <w:cs/>
          <w:lang w:val="ar_AE" w:bidi="ar_AE"/>
        </w:rPr>
        <w:t>لوقا 15:25</w:t>
      </w:r>
      <w:r>
        <w:rPr>
          <w:rtl/>
          <w:cs/>
          <w:lang w:val="ar_AE" w:bidi="ar_AE"/>
        </w:rPr>
        <w:t>). كان ذلك لأن عودة الابن كانت حدثًا مفرحًا.</w:t>
      </w:r>
    </w:p>
    <w:p>
      <w:pPr>
        <w:bidi/>
      </w:pPr>
      <w:r>
        <w:rPr>
          <w:rtl/>
          <w:cs/>
          <w:lang w:val="ar_AE" w:bidi="ar_AE"/>
        </w:rPr>
      </w:r>
      <w:r>
        <w:rPr>
          <w:rtl/>
          <w:cs/>
          <w:lang w:val="ar_AE" w:bidi="ar_AE"/>
        </w:rPr>
        <w:t>ويصف سفر الرؤيا احتفالًا أبديًا ينتظر الأمناء، يتضمن هذا الاحتفال العبادة في حضور الله (</w:t>
      </w:r>
      <w:r>
        <w:rPr>
          <w:rtl/>
          <w:cs/>
          <w:lang w:val="ar_AE" w:bidi="ar_AE"/>
        </w:rPr>
        <w:t>رؤيا 4:1–11</w:t>
      </w:r>
      <w:r>
        <w:rPr>
          <w:rtl/>
          <w:cs/>
          <w:lang w:val="ar_AE" w:bidi="ar_AE"/>
        </w:rPr>
        <w:t xml:space="preserve">؛ </w:t>
      </w:r>
      <w:r>
        <w:rPr>
          <w:rtl/>
          <w:cs/>
          <w:lang w:val="ar_AE" w:bidi="ar_AE"/>
        </w:rPr>
        <w:t>5:8–14</w:t>
      </w:r>
      <w:r>
        <w:rPr>
          <w:rtl/>
          <w:cs/>
          <w:lang w:val="ar_AE" w:bidi="ar_AE"/>
        </w:rPr>
        <w:t xml:space="preserve">؛ </w:t>
      </w:r>
      <w:r>
        <w:rPr>
          <w:rtl/>
          <w:cs/>
          <w:lang w:val="ar_AE" w:bidi="ar_AE"/>
        </w:rPr>
        <w:t>15:1–4</w:t>
      </w:r>
      <w:r>
        <w:rPr>
          <w:rtl/>
          <w:cs/>
          <w:lang w:val="ar_AE" w:bidi="ar_AE"/>
        </w:rPr>
        <w:t>). ويُشبَّه هذا الاحتفال بوليمة عُرس، حيث يتّحد العريس (يسوع المسيح) بالعروس (كَنِيسته) إلى الأبد (</w:t>
      </w:r>
      <w:r>
        <w:rPr>
          <w:rtl/>
          <w:cs/>
          <w:lang w:val="ar_AE" w:bidi="ar_AE"/>
        </w:rPr>
        <w:t>رؤيا 19:9</w:t>
      </w:r>
      <w:r>
        <w:rPr>
          <w:rtl/>
          <w:cs/>
          <w:lang w:val="ar_AE" w:bidi="ar_AE"/>
        </w:rPr>
        <w:t xml:space="preserve">؛ انظر أيضًا </w:t>
      </w:r>
      <w:r>
        <w:rPr>
          <w:rtl/>
          <w:cs/>
          <w:lang w:val="ar_AE" w:bidi="ar_AE"/>
        </w:rPr>
        <w:t>متّى 22:1–14</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5:1</w:t>
      </w:r>
      <w:r>
        <w:rPr>
          <w:rtl/>
          <w:cs/>
          <w:lang w:val="ar_AE" w:bidi="ar_AE"/>
        </w:rPr>
        <w:t xml:space="preserve">; </w:t>
      </w:r>
      <w:r>
        <w:rPr>
          <w:rtl/>
          <w:cs/>
          <w:lang w:val="ar_AE" w:bidi="ar_AE"/>
        </w:rPr>
        <w:t>12:17</w:t>
      </w:r>
      <w:r>
        <w:rPr>
          <w:rtl/>
          <w:cs/>
          <w:lang w:val="ar_AE" w:bidi="ar_AE"/>
        </w:rPr>
        <w:t xml:space="preserve">; </w:t>
      </w:r>
      <w:r>
        <w:rPr>
          <w:rtl/>
          <w:cs/>
          <w:lang w:val="ar_AE" w:bidi="ar_AE"/>
        </w:rPr>
        <w:t>15:20–21</w:t>
      </w:r>
      <w:r>
        <w:rPr>
          <w:rtl/>
          <w:cs/>
          <w:lang w:val="ar_AE" w:bidi="ar_AE"/>
        </w:rPr>
        <w:t xml:space="preserve">; </w:t>
      </w:r>
      <w:r>
        <w:rPr>
          <w:rtl/>
          <w:cs/>
          <w:lang w:val="ar_AE" w:bidi="ar_AE"/>
        </w:rPr>
        <w:t>1 صموئيل 18:6</w:t>
      </w:r>
      <w:r>
        <w:rPr>
          <w:rtl/>
          <w:cs/>
          <w:lang w:val="ar_AE" w:bidi="ar_AE"/>
        </w:rPr>
        <w:t xml:space="preserve">; </w:t>
      </w:r>
      <w:r>
        <w:rPr>
          <w:rtl/>
          <w:cs/>
          <w:lang w:val="ar_AE" w:bidi="ar_AE"/>
        </w:rPr>
        <w:t>2 صموئيل 6:1–15</w:t>
      </w:r>
      <w:r>
        <w:rPr>
          <w:rtl/>
          <w:cs/>
          <w:lang w:val="ar_AE" w:bidi="ar_AE"/>
        </w:rPr>
        <w:t xml:space="preserve">; </w:t>
      </w:r>
      <w:r>
        <w:rPr>
          <w:rtl/>
          <w:cs/>
          <w:lang w:val="ar_AE" w:bidi="ar_AE"/>
        </w:rPr>
        <w:t>2 أخبار الأيام 7:6–10</w:t>
      </w:r>
      <w:r>
        <w:rPr>
          <w:rtl/>
          <w:cs/>
          <w:lang w:val="ar_AE" w:bidi="ar_AE"/>
        </w:rPr>
        <w:t xml:space="preserve">; </w:t>
      </w:r>
      <w:r>
        <w:rPr>
          <w:rtl/>
          <w:cs/>
          <w:lang w:val="ar_AE" w:bidi="ar_AE"/>
        </w:rPr>
        <w:t>عزرا 3:10–11</w:t>
      </w:r>
      <w:r>
        <w:rPr>
          <w:rtl/>
          <w:cs/>
          <w:lang w:val="ar_AE" w:bidi="ar_AE"/>
        </w:rPr>
        <w:t xml:space="preserve">; </w:t>
      </w:r>
      <w:r>
        <w:rPr>
          <w:rtl/>
          <w:cs/>
          <w:lang w:val="ar_AE" w:bidi="ar_AE"/>
        </w:rPr>
        <w:t>مزامير 30:11</w:t>
      </w:r>
      <w:r>
        <w:rPr>
          <w:rtl/>
          <w:cs/>
          <w:lang w:val="ar_AE" w:bidi="ar_AE"/>
        </w:rPr>
        <w:t xml:space="preserve">; </w:t>
      </w:r>
      <w:r>
        <w:rPr>
          <w:rtl/>
          <w:cs/>
          <w:lang w:val="ar_AE" w:bidi="ar_AE"/>
        </w:rPr>
        <w:t>69:30</w:t>
      </w:r>
      <w:r>
        <w:rPr>
          <w:rtl/>
          <w:cs/>
          <w:lang w:val="ar_AE" w:bidi="ar_AE"/>
        </w:rPr>
        <w:t xml:space="preserve">; </w:t>
      </w:r>
      <w:r>
        <w:rPr>
          <w:rtl/>
          <w:cs/>
          <w:lang w:val="ar_AE" w:bidi="ar_AE"/>
        </w:rPr>
        <w:t>98:4–6</w:t>
      </w:r>
      <w:r>
        <w:rPr>
          <w:rtl/>
          <w:cs/>
          <w:lang w:val="ar_AE" w:bidi="ar_AE"/>
        </w:rPr>
        <w:t xml:space="preserve">; </w:t>
      </w:r>
      <w:r>
        <w:rPr>
          <w:rtl/>
          <w:cs/>
          <w:lang w:val="ar_AE" w:bidi="ar_AE"/>
        </w:rPr>
        <w:t>107:32</w:t>
      </w:r>
      <w:r>
        <w:rPr>
          <w:rtl/>
          <w:cs/>
          <w:lang w:val="ar_AE" w:bidi="ar_AE"/>
        </w:rPr>
        <w:t xml:space="preserve">; </w:t>
      </w:r>
      <w:r>
        <w:rPr>
          <w:rtl/>
          <w:cs/>
          <w:lang w:val="ar_AE" w:bidi="ar_AE"/>
        </w:rPr>
        <w:t>149:1–9</w:t>
      </w:r>
      <w:r>
        <w:rPr>
          <w:rtl/>
          <w:cs/>
          <w:lang w:val="ar_AE" w:bidi="ar_AE"/>
        </w:rPr>
        <w:t xml:space="preserve">; </w:t>
      </w:r>
      <w:r>
        <w:rPr>
          <w:rtl/>
          <w:cs/>
          <w:lang w:val="ar_AE" w:bidi="ar_AE"/>
        </w:rPr>
        <w:t>150:1–6</w:t>
      </w:r>
      <w:r>
        <w:rPr>
          <w:rtl/>
          <w:cs/>
          <w:lang w:val="ar_AE" w:bidi="ar_AE"/>
        </w:rPr>
        <w:t xml:space="preserve">; </w:t>
      </w:r>
      <w:r>
        <w:rPr>
          <w:rtl/>
          <w:cs/>
          <w:lang w:val="ar_AE" w:bidi="ar_AE"/>
        </w:rPr>
        <w:t>إشعياء 30:29</w:t>
      </w:r>
      <w:r>
        <w:rPr>
          <w:rtl/>
          <w:cs/>
          <w:lang w:val="ar_AE" w:bidi="ar_AE"/>
        </w:rPr>
        <w:t xml:space="preserve">; </w:t>
      </w:r>
      <w:r>
        <w:rPr>
          <w:rtl/>
          <w:cs/>
          <w:lang w:val="ar_AE" w:bidi="ar_AE"/>
        </w:rPr>
        <w:t>54:1</w:t>
      </w:r>
      <w:r>
        <w:rPr>
          <w:rtl/>
          <w:cs/>
          <w:lang w:val="ar_AE" w:bidi="ar_AE"/>
        </w:rPr>
        <w:t xml:space="preserve">; </w:t>
      </w:r>
      <w:r>
        <w:rPr>
          <w:rtl/>
          <w:cs/>
          <w:lang w:val="ar_AE" w:bidi="ar_AE"/>
        </w:rPr>
        <w:t>إرميا 30:18–19</w:t>
      </w:r>
      <w:r>
        <w:rPr>
          <w:rtl/>
          <w:cs/>
          <w:lang w:val="ar_AE" w:bidi="ar_AE"/>
        </w:rPr>
        <w:t xml:space="preserve">; </w:t>
      </w:r>
      <w:r>
        <w:rPr>
          <w:rtl/>
          <w:cs/>
          <w:lang w:val="ar_AE" w:bidi="ar_AE"/>
        </w:rPr>
        <w:t>31:4</w:t>
      </w:r>
      <w:r>
        <w:rPr>
          <w:rtl/>
          <w:cs/>
          <w:lang w:val="ar_AE" w:bidi="ar_AE"/>
        </w:rPr>
        <w:t xml:space="preserve">, </w:t>
      </w:r>
      <w:r>
        <w:rPr>
          <w:rtl/>
          <w:cs/>
          <w:lang w:val="ar_AE" w:bidi="ar_AE"/>
        </w:rPr>
        <w:t>13</w:t>
      </w:r>
      <w:r>
        <w:rPr>
          <w:rtl/>
          <w:cs/>
          <w:lang w:val="ar_AE" w:bidi="ar_AE"/>
        </w:rPr>
        <w:t xml:space="preserve">; </w:t>
      </w:r>
      <w:r>
        <w:rPr>
          <w:rtl/>
          <w:cs/>
          <w:lang w:val="ar_AE" w:bidi="ar_AE"/>
        </w:rPr>
        <w:t>مراثي 5:14–15</w:t>
      </w:r>
      <w:r>
        <w:rPr>
          <w:rtl/>
          <w:cs/>
          <w:lang w:val="ar_AE" w:bidi="ar_AE"/>
        </w:rPr>
        <w:t xml:space="preserve">; </w:t>
      </w:r>
      <w:r>
        <w:rPr>
          <w:rtl/>
          <w:cs/>
          <w:lang w:val="ar_AE" w:bidi="ar_AE"/>
        </w:rPr>
        <w:t>صفنيا 3:17</w:t>
      </w:r>
      <w:r>
        <w:rPr>
          <w:rtl/>
          <w:cs/>
          <w:lang w:val="ar_AE" w:bidi="ar_AE"/>
        </w:rPr>
        <w:t xml:space="preserve">; </w:t>
      </w:r>
      <w:r>
        <w:rPr>
          <w:rtl/>
          <w:cs/>
          <w:lang w:val="ar_AE" w:bidi="ar_AE"/>
        </w:rPr>
        <w:t>لوقا 15:22–25</w:t>
      </w:r>
      <w:r>
        <w:rPr>
          <w:rtl/>
          <w:cs/>
          <w:lang w:val="ar_AE" w:bidi="ar_AE"/>
        </w:rPr>
        <w:t xml:space="preserve">; </w:t>
      </w:r>
      <w:r>
        <w:rPr>
          <w:rtl/>
          <w:cs/>
          <w:lang w:val="ar_AE" w:bidi="ar_AE"/>
        </w:rPr>
        <w:t>1 كورنثوس 5:8</w:t>
      </w:r>
      <w:r>
        <w:rPr>
          <w:rtl/>
          <w:cs/>
          <w:lang w:val="ar_AE" w:bidi="ar_AE"/>
        </w:rPr>
        <w:t xml:space="preserve">; </w:t>
      </w:r>
      <w:r>
        <w:rPr>
          <w:rtl/>
          <w:cs/>
          <w:lang w:val="ar_AE" w:bidi="ar_AE"/>
        </w:rPr>
        <w:t>أفسس 5:18–20</w:t>
      </w:r>
      <w:r>
        <w:rPr>
          <w:rtl/>
          <w:cs/>
          <w:lang w:val="ar_AE" w:bidi="ar_AE"/>
        </w:rPr>
        <w:t xml:space="preserve">; </w:t>
      </w:r>
      <w:r>
        <w:rPr>
          <w:rtl/>
          <w:cs/>
          <w:lang w:val="ar_AE" w:bidi="ar_AE"/>
        </w:rPr>
        <w:t>كولوسي 3:16</w:t>
      </w:r>
      <w:r>
        <w:rPr>
          <w:rtl/>
          <w:cs/>
          <w:lang w:val="ar_AE" w:bidi="ar_AE"/>
        </w:rPr>
        <w:t xml:space="preserve">; </w:t>
      </w:r>
      <w:r>
        <w:rPr>
          <w:rtl/>
          <w:cs/>
          <w:lang w:val="ar_AE" w:bidi="ar_AE"/>
        </w:rPr>
        <w:t>رؤيا 18:20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اختيار الحياة أو الموت</w:t>
      </w:r>
      <w:r>
        <w:rPr>
          <w:rtl/>
          <w:cs/>
          <w:lang w:val="ar_AE" w:bidi="ar_AE"/>
        </w:rPr>
      </w:r>
    </w:p>
    <w:p>
      <w:pPr>
        <w:bidi/>
      </w:pPr>
      <w:r>
        <w:rPr>
          <w:rtl/>
          <w:cs/>
          <w:lang w:val="ar_AE" w:bidi="ar_AE"/>
        </w:rPr>
      </w:r>
      <w:r>
        <w:rPr>
          <w:rtl/>
          <w:cs/>
          <w:lang w:val="ar_AE" w:bidi="ar_AE"/>
        </w:rPr>
        <w:t>أعطى موسى تعليماته للإسرائيليين عندما كانوا على وشك دخول أرض الموعد. كان لديهم خيار: كان بإمكانهم أن يطيعوا العهد، وهو الحياة بحسب تصميم الله، فيحيوا. أو يمكنهم أن يرفضوا طاعة تصميم الخالق فيموتوا (</w:t>
      </w:r>
      <w:r>
        <w:rPr>
          <w:rtl/>
          <w:cs/>
          <w:lang w:val="ar_AE" w:bidi="ar_AE"/>
        </w:rPr>
        <w:t>تثنية 30:19</w:t>
      </w:r>
      <w:r>
        <w:rPr>
          <w:rtl/>
          <w:cs/>
          <w:lang w:val="ar_AE" w:bidi="ar_AE"/>
        </w:rPr>
        <w:t>). وقد استمر هذا الخيار وعواقبه طوال فترة عهد الله مع إسرائيل.</w:t>
      </w:r>
    </w:p>
    <w:p>
      <w:pPr>
        <w:bidi/>
      </w:pPr>
      <w:r>
        <w:rPr>
          <w:rtl/>
          <w:cs/>
          <w:lang w:val="ar_AE" w:bidi="ar_AE"/>
        </w:rPr>
      </w:r>
      <w:r>
        <w:rPr>
          <w:rtl/>
          <w:cs/>
          <w:lang w:val="ar_AE" w:bidi="ar_AE"/>
        </w:rPr>
        <w:t>تظهر لغة سفر التثنية 30 مرة أخرى في نبوءة إرميا في زمن الغزو البابلي. قال الله، "</w:t>
      </w:r>
      <w:r>
        <w:rPr>
          <w:rtl/>
          <w:cs/>
          <w:lang w:val="ar_AE" w:bidi="ar_AE"/>
        </w:rPr>
        <w:t>هَأَنَذَا أَجْعَلُ أَمَامَكُمْ طَرِيقَ ٱلْحَيَاةِ وَطَرِيقَ ٱلْمَوْتِ.</w:t>
      </w:r>
      <w:r>
        <w:rPr>
          <w:rtl/>
          <w:cs/>
          <w:lang w:val="ar_AE" w:bidi="ar_AE"/>
        </w:rPr>
        <w:t>" (</w:t>
      </w:r>
      <w:r>
        <w:rPr>
          <w:rtl/>
          <w:cs/>
          <w:lang w:val="ar_AE" w:bidi="ar_AE"/>
        </w:rPr>
        <w:t>إرميا 21:8</w:t>
      </w:r>
      <w:r>
        <w:rPr>
          <w:rtl/>
          <w:cs/>
          <w:lang w:val="ar_AE" w:bidi="ar_AE"/>
        </w:rPr>
        <w:t>). وقد حذر النبي الملك صدقيا وشعبه من ضرورة طاعة تعليمات الرب. فإذا أطاعوا، سيحيون، وإذا رفضوا، سيموتون.</w:t>
      </w:r>
    </w:p>
    <w:p>
      <w:pPr>
        <w:bidi/>
      </w:pPr>
      <w:r>
        <w:rPr>
          <w:rtl/>
          <w:cs/>
          <w:lang w:val="ar_AE" w:bidi="ar_AE"/>
        </w:rPr>
      </w:r>
      <w:r>
        <w:rPr>
          <w:rtl/>
          <w:cs/>
          <w:lang w:val="ar_AE" w:bidi="ar_AE"/>
        </w:rPr>
        <w:t>في وقت مبكر من خدمة إرميا النبوية، منح الرب شعب يهوذا فرصة للتوبة (</w:t>
      </w:r>
      <w:r>
        <w:rPr>
          <w:rtl/>
          <w:cs/>
          <w:lang w:val="ar_AE" w:bidi="ar_AE"/>
        </w:rPr>
        <w:t>إرميا 3:12–4:4</w:t>
      </w:r>
      <w:r>
        <w:rPr>
          <w:rtl/>
          <w:cs/>
          <w:lang w:val="ar_AE" w:bidi="ar_AE"/>
        </w:rPr>
        <w:t>). كان عليهم التوقف عن عبادة الأوثان، والاعتراف بذنبهم، والإقرار بتمرّدهم. وعندها سيقوم الله بتطهير أذهانهم وقلوبهم، وسيسمح لهم بالعيش بسلام في الأرض. ومع ذلك، استمر الشعب في رفض هذا العرض الإلهي (</w:t>
      </w:r>
      <w:r>
        <w:rPr>
          <w:rtl/>
          <w:cs/>
          <w:lang w:val="ar_AE" w:bidi="ar_AE"/>
        </w:rPr>
        <w:t>إرميا 7:5–7</w:t>
      </w:r>
      <w:r>
        <w:rPr>
          <w:rtl/>
          <w:cs/>
          <w:lang w:val="ar_AE" w:bidi="ar_AE"/>
        </w:rPr>
        <w:t xml:space="preserve">; </w:t>
      </w:r>
      <w:r>
        <w:rPr>
          <w:rtl/>
          <w:cs/>
          <w:lang w:val="ar_AE" w:bidi="ar_AE"/>
        </w:rPr>
        <w:t>18:8–11</w:t>
      </w:r>
      <w:r>
        <w:rPr>
          <w:rtl/>
          <w:cs/>
          <w:lang w:val="ar_AE" w:bidi="ar_AE"/>
        </w:rPr>
        <w:t xml:space="preserve">; </w:t>
      </w:r>
      <w:r>
        <w:rPr>
          <w:rtl/>
          <w:cs/>
          <w:lang w:val="ar_AE" w:bidi="ar_AE"/>
        </w:rPr>
        <w:t>23:22</w:t>
      </w:r>
      <w:r>
        <w:rPr>
          <w:rtl/>
          <w:cs/>
          <w:lang w:val="ar_AE" w:bidi="ar_AE"/>
        </w:rPr>
        <w:t xml:space="preserve">; </w:t>
      </w:r>
      <w:r>
        <w:rPr>
          <w:rtl/>
          <w:cs/>
          <w:lang w:val="ar_AE" w:bidi="ar_AE"/>
        </w:rPr>
        <w:t>26:13</w:t>
      </w:r>
      <w:r>
        <w:rPr>
          <w:rtl/>
          <w:cs/>
          <w:lang w:val="ar_AE" w:bidi="ar_AE"/>
        </w:rPr>
        <w:t xml:space="preserve">; </w:t>
      </w:r>
      <w:r>
        <w:rPr>
          <w:rtl/>
          <w:cs/>
          <w:lang w:val="ar_AE" w:bidi="ar_AE"/>
        </w:rPr>
        <w:t>27:12–13</w:t>
      </w:r>
      <w:r>
        <w:rPr>
          <w:rtl/>
          <w:cs/>
          <w:lang w:val="ar_AE" w:bidi="ar_AE"/>
        </w:rPr>
        <w:t xml:space="preserve">; </w:t>
      </w:r>
      <w:r>
        <w:rPr>
          <w:rtl/>
          <w:cs/>
          <w:lang w:val="ar_AE" w:bidi="ar_AE"/>
        </w:rPr>
        <w:t>29:32</w:t>
      </w:r>
      <w:r>
        <w:rPr>
          <w:rtl/>
          <w:cs/>
          <w:lang w:val="ar_AE" w:bidi="ar_AE"/>
        </w:rPr>
        <w:t xml:space="preserve">; </w:t>
      </w:r>
      <w:r>
        <w:rPr>
          <w:rtl/>
          <w:cs/>
          <w:lang w:val="ar_AE" w:bidi="ar_AE"/>
        </w:rPr>
        <w:t>35:15</w:t>
      </w:r>
      <w:r>
        <w:rPr>
          <w:rtl/>
          <w:cs/>
          <w:lang w:val="ar_AE" w:bidi="ar_AE"/>
        </w:rPr>
        <w:t xml:space="preserve">; </w:t>
      </w:r>
      <w:r>
        <w:rPr>
          <w:rtl/>
          <w:cs/>
          <w:lang w:val="ar_AE" w:bidi="ar_AE"/>
        </w:rPr>
        <w:t>36:3–7</w:t>
      </w:r>
      <w:r>
        <w:rPr>
          <w:rtl/>
          <w:cs/>
          <w:lang w:val="ar_AE" w:bidi="ar_AE"/>
        </w:rPr>
        <w:t xml:space="preserve">; </w:t>
      </w:r>
      <w:r>
        <w:rPr>
          <w:rtl/>
          <w:cs/>
          <w:lang w:val="ar_AE" w:bidi="ar_AE"/>
        </w:rPr>
        <w:t>44:5</w:t>
      </w:r>
      <w:r>
        <w:rPr>
          <w:rtl/>
          <w:cs/>
          <w:lang w:val="ar_AE" w:bidi="ar_AE"/>
        </w:rPr>
        <w:t>). ولهذا، واصل الرب تحذيرهم من أن رفضهم لطريق الحياة سيقودهم إلى الدينونة.</w:t>
      </w:r>
    </w:p>
    <w:p>
      <w:pPr>
        <w:bidi/>
      </w:pPr>
      <w:r>
        <w:rPr>
          <w:rtl/>
          <w:cs/>
          <w:lang w:val="ar_AE" w:bidi="ar_AE"/>
        </w:rPr>
      </w:r>
      <w:r>
        <w:rPr>
          <w:rtl/>
          <w:cs/>
          <w:lang w:val="ar_AE" w:bidi="ar_AE"/>
        </w:rPr>
        <w:t>وفي زمن إرميا، اختارت قلة فقط طريق الحياة. أما الأغلبية، فتمرّدوا وماتوا. وفي نهاية المطاف، قاد الملك صدقيا الشعب نحو تجاهل الرب، لقد تمردوا على الجيش البابلي، فعانوا من القضاء. لقد رفضوا عن عمد هبة الحياة.</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تثنية 11:26–29</w:t>
      </w:r>
      <w:r>
        <w:rPr>
          <w:rtl/>
          <w:cs/>
          <w:lang w:val="ar_AE" w:bidi="ar_AE"/>
        </w:rPr>
        <w:t xml:space="preserve">; </w:t>
      </w:r>
      <w:r>
        <w:rPr>
          <w:rtl/>
          <w:cs/>
          <w:lang w:val="ar_AE" w:bidi="ar_AE"/>
        </w:rPr>
        <w:t>30:15–20</w:t>
      </w:r>
      <w:r>
        <w:rPr>
          <w:rtl/>
          <w:cs/>
          <w:lang w:val="ar_AE" w:bidi="ar_AE"/>
        </w:rPr>
        <w:t xml:space="preserve">; </w:t>
      </w:r>
      <w:r>
        <w:rPr>
          <w:rtl/>
          <w:cs/>
          <w:lang w:val="ar_AE" w:bidi="ar_AE"/>
        </w:rPr>
        <w:t>أمثال 9:1–18</w:t>
      </w:r>
      <w:r>
        <w:rPr>
          <w:rtl/>
          <w:cs/>
          <w:lang w:val="ar_AE" w:bidi="ar_AE"/>
        </w:rPr>
        <w:t xml:space="preserve">; </w:t>
      </w:r>
      <w:r>
        <w:rPr>
          <w:rtl/>
          <w:cs/>
          <w:lang w:val="ar_AE" w:bidi="ar_AE"/>
        </w:rPr>
        <w:t>11:19</w:t>
      </w:r>
      <w:r>
        <w:rPr>
          <w:rtl/>
          <w:cs/>
          <w:lang w:val="ar_AE" w:bidi="ar_AE"/>
        </w:rPr>
        <w:t xml:space="preserve">; </w:t>
      </w:r>
      <w:r>
        <w:rPr>
          <w:rtl/>
          <w:cs/>
          <w:lang w:val="ar_AE" w:bidi="ar_AE"/>
        </w:rPr>
        <w:t>18:21</w:t>
      </w:r>
      <w:r>
        <w:rPr>
          <w:rtl/>
          <w:cs/>
          <w:lang w:val="ar_AE" w:bidi="ar_AE"/>
        </w:rPr>
        <w:t xml:space="preserve">; </w:t>
      </w:r>
      <w:r>
        <w:rPr>
          <w:rtl/>
          <w:cs/>
          <w:lang w:val="ar_AE" w:bidi="ar_AE"/>
        </w:rPr>
        <w:t>إشعياء 1:19–20</w:t>
      </w:r>
      <w:r>
        <w:rPr>
          <w:rtl/>
          <w:cs/>
          <w:lang w:val="ar_AE" w:bidi="ar_AE"/>
        </w:rPr>
        <w:t xml:space="preserve">; </w:t>
      </w:r>
      <w:r>
        <w:rPr>
          <w:rtl/>
          <w:cs/>
          <w:lang w:val="ar_AE" w:bidi="ar_AE"/>
        </w:rPr>
        <w:t>إرميا 3:12–15</w:t>
      </w:r>
      <w:r>
        <w:rPr>
          <w:rtl/>
          <w:cs/>
          <w:lang w:val="ar_AE" w:bidi="ar_AE"/>
        </w:rPr>
        <w:t xml:space="preserve">; </w:t>
      </w:r>
      <w:r>
        <w:rPr>
          <w:rtl/>
          <w:cs/>
          <w:lang w:val="ar_AE" w:bidi="ar_AE"/>
        </w:rPr>
        <w:t>4:3–4</w:t>
      </w:r>
      <w:r>
        <w:rPr>
          <w:rtl/>
          <w:cs/>
          <w:lang w:val="ar_AE" w:bidi="ar_AE"/>
        </w:rPr>
        <w:t xml:space="preserve">; </w:t>
      </w:r>
      <w:r>
        <w:rPr>
          <w:rtl/>
          <w:cs/>
          <w:lang w:val="ar_AE" w:bidi="ar_AE"/>
        </w:rPr>
        <w:t>7:5–7</w:t>
      </w:r>
      <w:r>
        <w:rPr>
          <w:rtl/>
          <w:cs/>
          <w:lang w:val="ar_AE" w:bidi="ar_AE"/>
        </w:rPr>
        <w:t xml:space="preserve">; </w:t>
      </w:r>
      <w:r>
        <w:rPr>
          <w:rtl/>
          <w:cs/>
          <w:lang w:val="ar_AE" w:bidi="ar_AE"/>
        </w:rPr>
        <w:t>18:7–11</w:t>
      </w:r>
      <w:r>
        <w:rPr>
          <w:rtl/>
          <w:cs/>
          <w:lang w:val="ar_AE" w:bidi="ar_AE"/>
        </w:rPr>
        <w:t xml:space="preserve">; </w:t>
      </w:r>
      <w:r>
        <w:rPr>
          <w:rtl/>
          <w:cs/>
          <w:lang w:val="ar_AE" w:bidi="ar_AE"/>
        </w:rPr>
        <w:t>21:8–9</w:t>
      </w:r>
      <w:r>
        <w:rPr>
          <w:rtl/>
          <w:cs/>
          <w:lang w:val="ar_AE" w:bidi="ar_AE"/>
        </w:rPr>
        <w:t xml:space="preserve">; </w:t>
      </w:r>
      <w:r>
        <w:rPr>
          <w:rtl/>
          <w:cs/>
          <w:lang w:val="ar_AE" w:bidi="ar_AE"/>
        </w:rPr>
        <w:t>23:22</w:t>
      </w:r>
      <w:r>
        <w:rPr>
          <w:rtl/>
          <w:cs/>
          <w:lang w:val="ar_AE" w:bidi="ar_AE"/>
        </w:rPr>
        <w:t xml:space="preserve">; </w:t>
      </w:r>
      <w:r>
        <w:rPr>
          <w:rtl/>
          <w:cs/>
          <w:lang w:val="ar_AE" w:bidi="ar_AE"/>
        </w:rPr>
        <w:t>26:13</w:t>
      </w:r>
      <w:r>
        <w:rPr>
          <w:rtl/>
          <w:cs/>
          <w:lang w:val="ar_AE" w:bidi="ar_AE"/>
        </w:rPr>
        <w:t xml:space="preserve">; </w:t>
      </w:r>
      <w:r>
        <w:rPr>
          <w:rtl/>
          <w:cs/>
          <w:lang w:val="ar_AE" w:bidi="ar_AE"/>
        </w:rPr>
        <w:t>27:12–18</w:t>
      </w:r>
      <w:r>
        <w:rPr>
          <w:rtl/>
          <w:cs/>
          <w:lang w:val="ar_AE" w:bidi="ar_AE"/>
        </w:rPr>
        <w:t xml:space="preserve">; </w:t>
      </w:r>
      <w:r>
        <w:rPr>
          <w:rtl/>
          <w:cs/>
          <w:lang w:val="ar_AE" w:bidi="ar_AE"/>
        </w:rPr>
        <w:t>35:15</w:t>
      </w:r>
      <w:r>
        <w:rPr>
          <w:rtl/>
          <w:cs/>
          <w:lang w:val="ar_AE" w:bidi="ar_AE"/>
        </w:rPr>
        <w:t xml:space="preserve">; </w:t>
      </w:r>
      <w:r>
        <w:rPr>
          <w:rtl/>
          <w:cs/>
          <w:lang w:val="ar_AE" w:bidi="ar_AE"/>
        </w:rPr>
        <w:t>36:3–7</w:t>
      </w:r>
      <w:r>
        <w:rPr>
          <w:rtl/>
          <w:cs/>
          <w:lang w:val="ar_AE" w:bidi="ar_AE"/>
        </w:rPr>
        <w:t xml:space="preserve">; </w:t>
      </w:r>
      <w:r>
        <w:rPr>
          <w:rtl/>
          <w:cs/>
          <w:lang w:val="ar_AE" w:bidi="ar_AE"/>
        </w:rPr>
        <w:t>44:5</w:t>
      </w:r>
      <w:r>
        <w:rPr>
          <w:rtl/>
          <w:cs/>
          <w:lang w:val="ar_AE" w:bidi="ar_AE"/>
        </w:rPr>
        <w:t xml:space="preserve">; </w:t>
      </w:r>
      <w:r>
        <w:rPr>
          <w:rtl/>
          <w:cs/>
          <w:lang w:val="ar_AE" w:bidi="ar_AE"/>
        </w:rPr>
        <w:t>حزقيال 18:23–24</w:t>
      </w:r>
      <w:r>
        <w:rPr>
          <w:rtl/>
          <w:cs/>
          <w:lang w:val="ar_AE" w:bidi="ar_AE"/>
        </w:rPr>
        <w:t xml:space="preserve">; </w:t>
      </w:r>
      <w:r>
        <w:rPr>
          <w:rtl/>
          <w:cs/>
          <w:lang w:val="ar_AE" w:bidi="ar_AE"/>
        </w:rPr>
        <w:t>رومية 6:23</w:t>
      </w:r>
      <w:r>
        <w:rPr>
          <w:rtl/>
          <w:cs/>
          <w:lang w:val="ar_AE" w:bidi="ar_AE"/>
        </w:rPr>
        <w:t xml:space="preserve">; </w:t>
      </w:r>
      <w:r>
        <w:rPr>
          <w:rtl/>
          <w:cs/>
          <w:lang w:val="ar_AE" w:bidi="ar_AE"/>
        </w:rPr>
        <w:t>8:6</w:t>
      </w:r>
      <w:r>
        <w:rPr>
          <w:rtl/>
          <w:cs/>
          <w:lang w:val="ar_AE" w:bidi="ar_AE"/>
        </w:rPr>
        <w:t xml:space="preserve">; </w:t>
      </w:r>
      <w:r>
        <w:rPr>
          <w:rtl/>
          <w:cs/>
          <w:lang w:val="ar_AE" w:bidi="ar_AE"/>
        </w:rPr>
        <w:t>رؤيا 2:10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أخطار الخطية وأهوالها</w:t>
      </w:r>
      <w:r>
        <w:rPr>
          <w:rtl/>
          <w:cs/>
          <w:lang w:val="ar_AE" w:bidi="ar_AE"/>
        </w:rPr>
      </w:r>
    </w:p>
    <w:p>
      <w:pPr>
        <w:bidi/>
      </w:pPr>
      <w:r>
        <w:rPr>
          <w:rtl/>
          <w:cs/>
          <w:lang w:val="ar_AE" w:bidi="ar_AE"/>
        </w:rPr>
      </w:r>
      <w:r>
        <w:rPr>
          <w:rtl/>
          <w:cs/>
          <w:lang w:val="ar_AE" w:bidi="ar_AE"/>
        </w:rPr>
        <w:t>تفضيل الخطية عن الثبات على أمانتنا وتكريسنا لله الواحد الحقيقي إنما يفضي إلى فاجعة كبرى. ويصحّ القول إن هذه المأساة كانت منذ البداية، حين جلب عِصْيَان آدم وحواء اللعنات والانفصال عن موطنهم الأول (</w:t>
      </w:r>
      <w:r>
        <w:rPr>
          <w:rtl/>
          <w:cs/>
          <w:lang w:val="ar_AE" w:bidi="ar_AE"/>
        </w:rPr>
        <w:t>تكوين 3</w:t>
      </w:r>
      <w:r>
        <w:rPr>
          <w:rtl/>
          <w:cs/>
          <w:lang w:val="ar_AE" w:bidi="ar_AE"/>
        </w:rPr>
        <w:t xml:space="preserve">). وينطبق هذا أيضًا على تاريخ إسرائيل كله (انظر، على سبيل المثال، </w:t>
      </w:r>
      <w:r>
        <w:rPr>
          <w:rtl/>
          <w:cs/>
          <w:lang w:val="ar_AE" w:bidi="ar_AE"/>
        </w:rPr>
        <w:t>عدد 16</w:t>
      </w:r>
      <w:r>
        <w:rPr>
          <w:rtl/>
          <w:cs/>
          <w:lang w:val="ar_AE" w:bidi="ar_AE"/>
        </w:rPr>
        <w:t xml:space="preserve">؛ </w:t>
      </w:r>
      <w:r>
        <w:rPr>
          <w:rtl/>
          <w:cs/>
          <w:lang w:val="ar_AE" w:bidi="ar_AE"/>
        </w:rPr>
        <w:t>يشوع 7</w:t>
      </w:r>
      <w:r>
        <w:rPr>
          <w:rtl/>
          <w:cs/>
          <w:lang w:val="ar_AE" w:bidi="ar_AE"/>
        </w:rPr>
        <w:t xml:space="preserve">؛ </w:t>
      </w:r>
      <w:r>
        <w:rPr>
          <w:rtl/>
          <w:cs/>
          <w:lang w:val="ar_AE" w:bidi="ar_AE"/>
        </w:rPr>
        <w:t>2صموئيل 11:1–12:19</w:t>
      </w:r>
      <w:r>
        <w:rPr>
          <w:rtl/>
          <w:cs/>
          <w:lang w:val="ar_AE" w:bidi="ar_AE"/>
        </w:rPr>
        <w:t>). يقدم العهد الجديد تحذيرات كثيرة بشأن النتائج الأبدية لعدم التوبة عن السلوك الخاطئ (</w:t>
      </w:r>
      <w:r>
        <w:rPr>
          <w:rtl/>
          <w:cs/>
          <w:lang w:val="ar_AE" w:bidi="ar_AE"/>
        </w:rPr>
        <w:t>1كورنثوس 6:9–10</w:t>
      </w:r>
      <w:r>
        <w:rPr>
          <w:rtl/>
          <w:cs/>
          <w:lang w:val="ar_AE" w:bidi="ar_AE"/>
        </w:rPr>
        <w:t xml:space="preserve">؛ </w:t>
      </w:r>
      <w:r>
        <w:rPr>
          <w:rtl/>
          <w:cs/>
          <w:lang w:val="ar_AE" w:bidi="ar_AE"/>
        </w:rPr>
        <w:t>غلاطية 5:19–21</w:t>
      </w:r>
      <w:r>
        <w:rPr>
          <w:rtl/>
          <w:cs/>
          <w:lang w:val="ar_AE" w:bidi="ar_AE"/>
        </w:rPr>
        <w:t xml:space="preserve">؛ </w:t>
      </w:r>
      <w:r>
        <w:rPr>
          <w:rtl/>
          <w:cs/>
          <w:lang w:val="ar_AE" w:bidi="ar_AE"/>
        </w:rPr>
        <w:t>رؤيا 22:15</w:t>
      </w:r>
      <w:r>
        <w:rPr>
          <w:rtl/>
          <w:cs/>
          <w:lang w:val="ar_AE" w:bidi="ar_AE"/>
        </w:rPr>
        <w:t>).</w:t>
      </w:r>
    </w:p>
    <w:p>
      <w:pPr>
        <w:bidi/>
      </w:pPr>
      <w:r>
        <w:rPr>
          <w:rtl/>
          <w:cs/>
          <w:lang w:val="ar_AE" w:bidi="ar_AE"/>
        </w:rPr>
      </w:r>
      <w:r>
        <w:rPr>
          <w:rtl/>
          <w:cs/>
          <w:lang w:val="ar_AE" w:bidi="ar_AE"/>
        </w:rPr>
        <w:t xml:space="preserve">في الحِقْبَة المتأخرة من مملكة إسرائيل، كان شعب الله غالبًا ما يرتكب أعمالًا آثمة. ويتكرر استخدام كلمات مثل </w:t>
      </w:r>
      <w:r>
        <w:rPr>
          <w:i/>
          <w:rtl/>
          <w:cs/>
          <w:lang w:val="ar_AE" w:bidi="ar_AE"/>
        </w:rPr>
        <w:t>الخطية</w:t>
      </w:r>
      <w:r>
        <w:rPr>
          <w:rtl/>
          <w:cs/>
          <w:lang w:val="ar_AE" w:bidi="ar_AE"/>
        </w:rPr>
        <w:t xml:space="preserve"> و</w:t>
      </w:r>
      <w:r>
        <w:rPr>
          <w:i/>
          <w:rtl/>
          <w:cs/>
          <w:lang w:val="ar_AE" w:bidi="ar_AE"/>
        </w:rPr>
        <w:t>الشر</w:t>
      </w:r>
      <w:r>
        <w:rPr>
          <w:rtl/>
          <w:cs/>
          <w:lang w:val="ar_AE" w:bidi="ar_AE"/>
        </w:rPr>
        <w:t xml:space="preserve"> لوصف ملوك إسرائيل (</w:t>
      </w:r>
      <w:r>
        <w:rPr>
          <w:rtl/>
          <w:cs/>
          <w:lang w:val="ar_AE" w:bidi="ar_AE"/>
        </w:rPr>
        <w:t>2ملوك 3:2</w:t>
      </w:r>
      <w:r>
        <w:rPr>
          <w:rtl/>
          <w:cs/>
          <w:lang w:val="ar_AE" w:bidi="ar_AE"/>
        </w:rPr>
        <w:t xml:space="preserve">؛ </w:t>
      </w:r>
      <w:r>
        <w:rPr>
          <w:rtl/>
          <w:cs/>
          <w:lang w:val="ar_AE" w:bidi="ar_AE"/>
        </w:rPr>
        <w:t>13:2</w:t>
      </w:r>
      <w:r>
        <w:rPr>
          <w:rtl/>
          <w:cs/>
          <w:lang w:val="ar_AE" w:bidi="ar_AE"/>
        </w:rPr>
        <w:t xml:space="preserve">، </w:t>
      </w:r>
      <w:r>
        <w:rPr>
          <w:rtl/>
          <w:cs/>
          <w:lang w:val="ar_AE" w:bidi="ar_AE"/>
        </w:rPr>
        <w:t>11</w:t>
      </w:r>
      <w:r>
        <w:rPr>
          <w:rtl/>
          <w:cs/>
          <w:lang w:val="ar_AE" w:bidi="ar_AE"/>
        </w:rPr>
        <w:t xml:space="preserve">؛ </w:t>
      </w:r>
      <w:r>
        <w:rPr>
          <w:rtl/>
          <w:cs/>
          <w:lang w:val="ar_AE" w:bidi="ar_AE"/>
        </w:rPr>
        <w:t>14:24</w:t>
      </w:r>
      <w:r>
        <w:rPr>
          <w:rtl/>
          <w:cs/>
          <w:lang w:val="ar_AE" w:bidi="ar_AE"/>
        </w:rPr>
        <w:t xml:space="preserve">؛ </w:t>
      </w:r>
      <w:r>
        <w:rPr>
          <w:rtl/>
          <w:cs/>
          <w:lang w:val="ar_AE" w:bidi="ar_AE"/>
        </w:rPr>
        <w:t>15:9،</w:t>
      </w:r>
      <w:r>
        <w:rPr>
          <w:rtl/>
          <w:cs/>
          <w:lang w:val="ar_AE" w:bidi="ar_AE"/>
        </w:rPr>
        <w:t xml:space="preserve"> </w:t>
      </w:r>
      <w:r>
        <w:rPr>
          <w:rtl/>
          <w:cs/>
          <w:lang w:val="ar_AE" w:bidi="ar_AE"/>
        </w:rPr>
        <w:t>18،</w:t>
      </w:r>
      <w:r>
        <w:rPr>
          <w:rtl/>
          <w:cs/>
          <w:lang w:val="ar_AE" w:bidi="ar_AE"/>
        </w:rPr>
        <w:t xml:space="preserve"> </w:t>
      </w:r>
      <w:r>
        <w:rPr>
          <w:rtl/>
          <w:cs/>
          <w:lang w:val="ar_AE" w:bidi="ar_AE"/>
        </w:rPr>
        <w:t>24،</w:t>
      </w:r>
      <w:r>
        <w:rPr>
          <w:rtl/>
          <w:cs/>
          <w:lang w:val="ar_AE" w:bidi="ar_AE"/>
        </w:rPr>
        <w:t xml:space="preserve"> </w:t>
      </w:r>
      <w:r>
        <w:rPr>
          <w:rtl/>
          <w:cs/>
          <w:lang w:val="ar_AE" w:bidi="ar_AE"/>
        </w:rPr>
        <w:t>28</w:t>
      </w:r>
      <w:r>
        <w:rPr>
          <w:rtl/>
          <w:cs/>
          <w:lang w:val="ar_AE" w:bidi="ar_AE"/>
        </w:rPr>
        <w:t xml:space="preserve">؛ </w:t>
      </w:r>
      <w:r>
        <w:rPr>
          <w:rtl/>
          <w:cs/>
          <w:lang w:val="ar_AE" w:bidi="ar_AE"/>
        </w:rPr>
        <w:t>17:2</w:t>
      </w:r>
      <w:r>
        <w:rPr>
          <w:rtl/>
          <w:cs/>
          <w:lang w:val="ar_AE" w:bidi="ar_AE"/>
        </w:rPr>
        <w:t>). وكان هذا ينطبق أيضًا على ملوك يهوذا، حيث عَمِلوا "</w:t>
      </w:r>
      <w:r>
        <w:rPr>
          <w:rtl/>
          <w:cs/>
          <w:lang w:val="ar_AE" w:bidi="ar_AE"/>
        </w:rPr>
        <w:t>ٱلشَّرَّ فِي عَيْنَيِ ٱلرَّبِّ</w:t>
      </w:r>
      <w:r>
        <w:rPr>
          <w:rtl/>
          <w:cs/>
          <w:lang w:val="ar_AE" w:bidi="ar_AE"/>
        </w:rPr>
        <w:t>" (</w:t>
      </w:r>
      <w:r>
        <w:rPr>
          <w:rtl/>
          <w:cs/>
          <w:lang w:val="ar_AE" w:bidi="ar_AE"/>
        </w:rPr>
        <w:t>8:18،</w:t>
      </w:r>
      <w:r>
        <w:rPr>
          <w:rtl/>
          <w:cs/>
          <w:lang w:val="ar_AE" w:bidi="ar_AE"/>
        </w:rPr>
        <w:t xml:space="preserve"> </w:t>
      </w:r>
      <w:r>
        <w:rPr>
          <w:rtl/>
          <w:cs/>
          <w:lang w:val="ar_AE" w:bidi="ar_AE"/>
        </w:rPr>
        <w:t>27</w:t>
      </w:r>
      <w:r>
        <w:rPr>
          <w:rtl/>
          <w:cs/>
          <w:lang w:val="ar_AE" w:bidi="ar_AE"/>
        </w:rPr>
        <w:t xml:space="preserve">؛ </w:t>
      </w:r>
      <w:r>
        <w:rPr>
          <w:rtl/>
          <w:cs/>
          <w:lang w:val="ar_AE" w:bidi="ar_AE"/>
        </w:rPr>
        <w:t>21:2،</w:t>
      </w:r>
      <w:r>
        <w:rPr>
          <w:rtl/>
          <w:cs/>
          <w:lang w:val="ar_AE" w:bidi="ar_AE"/>
        </w:rPr>
        <w:t xml:space="preserve"> </w:t>
      </w:r>
      <w:r>
        <w:rPr>
          <w:rtl/>
          <w:cs/>
          <w:lang w:val="ar_AE" w:bidi="ar_AE"/>
        </w:rPr>
        <w:t>16،</w:t>
      </w:r>
      <w:r>
        <w:rPr>
          <w:rtl/>
          <w:cs/>
          <w:lang w:val="ar_AE" w:bidi="ar_AE"/>
        </w:rPr>
        <w:t xml:space="preserve"> </w:t>
      </w:r>
      <w:r>
        <w:rPr>
          <w:rtl/>
          <w:cs/>
          <w:lang w:val="ar_AE" w:bidi="ar_AE"/>
        </w:rPr>
        <w:t>20</w:t>
      </w:r>
      <w:r>
        <w:rPr>
          <w:rtl/>
          <w:cs/>
          <w:lang w:val="ar_AE" w:bidi="ar_AE"/>
        </w:rPr>
        <w:t xml:space="preserve">؛ </w:t>
      </w:r>
      <w:r>
        <w:rPr>
          <w:rtl/>
          <w:cs/>
          <w:lang w:val="ar_AE" w:bidi="ar_AE"/>
        </w:rPr>
        <w:t>23:32</w:t>
      </w:r>
      <w:r>
        <w:rPr>
          <w:rtl/>
          <w:cs/>
          <w:lang w:val="ar_AE" w:bidi="ar_AE"/>
        </w:rPr>
        <w:t xml:space="preserve">، </w:t>
      </w:r>
      <w:r>
        <w:rPr>
          <w:rtl/>
          <w:cs/>
          <w:lang w:val="ar_AE" w:bidi="ar_AE"/>
        </w:rPr>
        <w:t>37</w:t>
      </w:r>
      <w:r>
        <w:rPr>
          <w:rtl/>
          <w:cs/>
          <w:lang w:val="ar_AE" w:bidi="ar_AE"/>
        </w:rPr>
        <w:t xml:space="preserve">؛ </w:t>
      </w:r>
      <w:r>
        <w:rPr>
          <w:rtl/>
          <w:cs/>
          <w:lang w:val="ar_AE" w:bidi="ar_AE"/>
        </w:rPr>
        <w:t>24:9</w:t>
      </w:r>
      <w:r>
        <w:rPr>
          <w:rtl/>
          <w:cs/>
          <w:lang w:val="ar_AE" w:bidi="ar_AE"/>
        </w:rPr>
        <w:t xml:space="preserve">، </w:t>
      </w:r>
      <w:r>
        <w:rPr>
          <w:rtl/>
          <w:cs/>
          <w:lang w:val="ar_AE" w:bidi="ar_AE"/>
        </w:rPr>
        <w:t>19</w:t>
      </w:r>
      <w:r>
        <w:rPr>
          <w:rtl/>
          <w:cs/>
          <w:lang w:val="ar_AE" w:bidi="ar_AE"/>
        </w:rPr>
        <w:t>).</w:t>
      </w:r>
    </w:p>
    <w:p>
      <w:pPr>
        <w:bidi/>
      </w:pPr>
      <w:r>
        <w:rPr>
          <w:rtl/>
          <w:cs/>
          <w:lang w:val="ar_AE" w:bidi="ar_AE"/>
        </w:rPr>
      </w:r>
      <w:r>
        <w:rPr>
          <w:rtl/>
          <w:cs/>
          <w:lang w:val="ar_AE" w:bidi="ar_AE"/>
        </w:rPr>
        <w:t>كانت مملكة إسرائيل الشمالية آثمة جدا. لطالما تنتقد الكتب المقدسة الملوك والشعب بسبب عدم الإيمان (</w:t>
      </w:r>
      <w:r>
        <w:rPr>
          <w:rtl/>
          <w:cs/>
          <w:lang w:val="ar_AE" w:bidi="ar_AE"/>
        </w:rPr>
        <w:t>2ملوك 17:16–17</w:t>
      </w:r>
      <w:r>
        <w:rPr>
          <w:rtl/>
          <w:cs/>
          <w:lang w:val="ar_AE" w:bidi="ar_AE"/>
        </w:rPr>
        <w:t xml:space="preserve">، </w:t>
      </w:r>
      <w:r>
        <w:rPr>
          <w:rtl/>
          <w:cs/>
          <w:lang w:val="ar_AE" w:bidi="ar_AE"/>
        </w:rPr>
        <w:t>22</w:t>
      </w:r>
      <w:r>
        <w:rPr>
          <w:rtl/>
          <w:cs/>
          <w:lang w:val="ar_AE" w:bidi="ar_AE"/>
        </w:rPr>
        <w:t>). واستمرت خطية العبادة الزائفة التي بدأها يربعام الأول في إسرائيل حتى نهاية المملكة (</w:t>
      </w:r>
      <w:r>
        <w:rPr>
          <w:rtl/>
          <w:cs/>
          <w:lang w:val="ar_AE" w:bidi="ar_AE"/>
        </w:rPr>
        <w:t>10:29</w:t>
      </w:r>
      <w:r>
        <w:rPr>
          <w:rtl/>
          <w:cs/>
          <w:lang w:val="ar_AE" w:bidi="ar_AE"/>
        </w:rPr>
        <w:t xml:space="preserve">؛ </w:t>
      </w:r>
      <w:r>
        <w:rPr>
          <w:rtl/>
          <w:cs/>
          <w:lang w:val="ar_AE" w:bidi="ar_AE"/>
        </w:rPr>
        <w:t>17:21–23</w:t>
      </w:r>
      <w:r>
        <w:rPr>
          <w:rtl/>
          <w:cs/>
          <w:lang w:val="ar_AE" w:bidi="ar_AE"/>
        </w:rPr>
        <w:t xml:space="preserve">؛ </w:t>
      </w:r>
      <w:r>
        <w:rPr>
          <w:rtl/>
          <w:cs/>
          <w:lang w:val="ar_AE" w:bidi="ar_AE"/>
        </w:rPr>
        <w:t>23:15</w:t>
      </w:r>
      <w:r>
        <w:rPr>
          <w:rtl/>
          <w:cs/>
          <w:lang w:val="ar_AE" w:bidi="ar_AE"/>
        </w:rPr>
        <w:t>). قدم الله بأنبيائه تحذيرات للشعب مرارًا وتكرارًا (</w:t>
      </w:r>
      <w:r>
        <w:rPr>
          <w:rtl/>
          <w:cs/>
          <w:lang w:val="ar_AE" w:bidi="ar_AE"/>
        </w:rPr>
        <w:t>17:13</w:t>
      </w:r>
      <w:r>
        <w:rPr>
          <w:rtl/>
          <w:cs/>
          <w:lang w:val="ar_AE" w:bidi="ar_AE"/>
        </w:rPr>
        <w:t>). ثم أخيرًا أجاز للغزاة الأجانب بمعاقبتهم (</w:t>
      </w:r>
      <w:r>
        <w:rPr>
          <w:rtl/>
          <w:cs/>
          <w:lang w:val="ar_AE" w:bidi="ar_AE"/>
        </w:rPr>
        <w:t>13:3</w:t>
      </w:r>
      <w:r>
        <w:rPr>
          <w:rtl/>
          <w:cs/>
          <w:lang w:val="ar_AE" w:bidi="ar_AE"/>
        </w:rPr>
        <w:t xml:space="preserve">، </w:t>
      </w:r>
      <w:r>
        <w:rPr>
          <w:rtl/>
          <w:cs/>
          <w:lang w:val="ar_AE" w:bidi="ar_AE"/>
        </w:rPr>
        <w:t>7</w:t>
      </w:r>
      <w:r>
        <w:rPr>
          <w:rtl/>
          <w:cs/>
          <w:lang w:val="ar_AE" w:bidi="ar_AE"/>
        </w:rPr>
        <w:t>).</w:t>
      </w:r>
    </w:p>
    <w:p>
      <w:pPr>
        <w:bidi/>
      </w:pPr>
      <w:r>
        <w:rPr>
          <w:rtl/>
          <w:cs/>
          <w:lang w:val="ar_AE" w:bidi="ar_AE"/>
        </w:rPr>
      </w:r>
      <w:r>
        <w:rPr>
          <w:rtl/>
          <w:cs/>
          <w:lang w:val="ar_AE" w:bidi="ar_AE"/>
        </w:rPr>
        <w:t>لم يغير بنو إسرائيل سلوكهم (</w:t>
      </w:r>
      <w:r>
        <w:rPr>
          <w:rtl/>
          <w:cs/>
          <w:lang w:val="ar_AE" w:bidi="ar_AE"/>
        </w:rPr>
        <w:t>13:6</w:t>
      </w:r>
      <w:r>
        <w:rPr>
          <w:rtl/>
          <w:cs/>
          <w:lang w:val="ar_AE" w:bidi="ar_AE"/>
        </w:rPr>
        <w:t xml:space="preserve">؛ </w:t>
      </w:r>
      <w:r>
        <w:rPr>
          <w:rtl/>
          <w:cs/>
          <w:lang w:val="ar_AE" w:bidi="ar_AE"/>
        </w:rPr>
        <w:t>17:14–17</w:t>
      </w:r>
      <w:r>
        <w:rPr>
          <w:rtl/>
          <w:cs/>
          <w:lang w:val="ar_AE" w:bidi="ar_AE"/>
        </w:rPr>
        <w:t>). في النهاية، سمح الله للغزاة الأجانب بهزيمتهم والاستيلاء على أرضهم. أخذ الآشوريون كثيرين إلى السبي (</w:t>
      </w:r>
      <w:r>
        <w:rPr>
          <w:rtl/>
          <w:cs/>
          <w:lang w:val="ar_AE" w:bidi="ar_AE"/>
        </w:rPr>
        <w:t>17:18،</w:t>
      </w:r>
      <w:r>
        <w:rPr>
          <w:rtl/>
          <w:cs/>
          <w:lang w:val="ar_AE" w:bidi="ar_AE"/>
        </w:rPr>
        <w:t xml:space="preserve"> </w:t>
      </w:r>
      <w:r>
        <w:rPr>
          <w:rtl/>
          <w:cs/>
          <w:lang w:val="ar_AE" w:bidi="ar_AE"/>
        </w:rPr>
        <w:t>20–23</w:t>
      </w:r>
      <w:r>
        <w:rPr>
          <w:rtl/>
          <w:cs/>
          <w:lang w:val="ar_AE" w:bidi="ar_AE"/>
        </w:rPr>
        <w:t>).</w:t>
      </w:r>
    </w:p>
    <w:p>
      <w:pPr>
        <w:bidi/>
      </w:pPr>
      <w:r>
        <w:rPr>
          <w:rtl/>
          <w:cs/>
          <w:lang w:val="ar_AE" w:bidi="ar_AE"/>
        </w:rPr>
      </w:r>
      <w:r>
        <w:rPr>
          <w:rtl/>
          <w:cs/>
          <w:lang w:val="ar_AE" w:bidi="ar_AE"/>
        </w:rPr>
        <w:t xml:space="preserve">لم يكن شعب يهوذا بعيدًا عن الخطية وعدم الإيمان؛ إذ ارتكب كثيرون من ملوكهم شرورًا </w:t>
      </w:r>
      <w:r>
        <w:rPr>
          <w:rtl/>
          <w:cs/>
          <w:lang w:val="ar_AE" w:bidi="ar_AE"/>
        </w:rPr>
        <w:t>فظة</w:t>
      </w:r>
      <w:r>
        <w:rPr>
          <w:rtl/>
          <w:cs/>
          <w:lang w:val="ar_AE" w:bidi="ar_AE"/>
        </w:rPr>
        <w:t>. أصبح المجتمع اليهودي أكثر تمردًا، و"</w:t>
      </w:r>
      <w:r>
        <w:rPr>
          <w:rtl/>
          <w:cs/>
          <w:lang w:val="ar_AE" w:bidi="ar_AE"/>
        </w:rPr>
        <w:t>سَلَكُوا فِي فَرَائِضِ إِسْرَائِيلَ ٱلَّتِي عَمِلُوهَا.</w:t>
      </w:r>
      <w:r>
        <w:rPr>
          <w:rtl/>
          <w:cs/>
          <w:lang w:val="ar_AE" w:bidi="ar_AE"/>
        </w:rPr>
        <w:t>" (</w:t>
      </w:r>
      <w:r>
        <w:rPr>
          <w:rtl/>
          <w:cs/>
          <w:lang w:val="ar_AE" w:bidi="ar_AE"/>
        </w:rPr>
        <w:t>2ملوك 17:19</w:t>
      </w:r>
      <w:r>
        <w:rPr>
          <w:rtl/>
          <w:cs/>
          <w:lang w:val="ar_AE" w:bidi="ar_AE"/>
        </w:rPr>
        <w:t xml:space="preserve">). لكن الله أظهر لطفه مرارًا كثيرة (على سبيل المثال، </w:t>
      </w:r>
      <w:r>
        <w:rPr>
          <w:rtl/>
          <w:cs/>
          <w:lang w:val="ar_AE" w:bidi="ar_AE"/>
        </w:rPr>
        <w:t>19:32–36</w:t>
      </w:r>
      <w:r>
        <w:rPr>
          <w:rtl/>
          <w:cs/>
          <w:lang w:val="ar_AE" w:bidi="ar_AE"/>
        </w:rPr>
        <w:t>). حذر أنبياؤه الشعب (</w:t>
      </w:r>
      <w:r>
        <w:rPr>
          <w:rtl/>
          <w:cs/>
          <w:lang w:val="ar_AE" w:bidi="ar_AE"/>
        </w:rPr>
        <w:t>21:8–15</w:t>
      </w:r>
      <w:r>
        <w:rPr>
          <w:rtl/>
          <w:cs/>
          <w:lang w:val="ar_AE" w:bidi="ar_AE"/>
        </w:rPr>
        <w:t>). ومع ذلك، استمر الشعب في ارتكاب الخطايا، فحكم عليهم الله ثانية (</w:t>
      </w:r>
      <w:r>
        <w:rPr>
          <w:rtl/>
          <w:cs/>
          <w:lang w:val="ar_AE" w:bidi="ar_AE"/>
        </w:rPr>
        <w:t>21:10–15</w:t>
      </w:r>
      <w:r>
        <w:rPr>
          <w:rtl/>
          <w:cs/>
          <w:lang w:val="ar_AE" w:bidi="ar_AE"/>
        </w:rPr>
        <w:t xml:space="preserve">؛ </w:t>
      </w:r>
      <w:r>
        <w:rPr>
          <w:rtl/>
          <w:cs/>
          <w:lang w:val="ar_AE" w:bidi="ar_AE"/>
        </w:rPr>
        <w:t>23:26–27</w:t>
      </w:r>
      <w:r>
        <w:rPr>
          <w:rtl/>
          <w:cs/>
          <w:lang w:val="ar_AE" w:bidi="ar_AE"/>
        </w:rPr>
        <w:t xml:space="preserve">؛ </w:t>
      </w:r>
      <w:r>
        <w:rPr>
          <w:rtl/>
          <w:cs/>
          <w:lang w:val="ar_AE" w:bidi="ar_AE"/>
        </w:rPr>
        <w:t>24:1–4</w:t>
      </w:r>
      <w:r>
        <w:rPr>
          <w:rtl/>
          <w:cs/>
          <w:lang w:val="ar_AE" w:bidi="ar_AE"/>
        </w:rPr>
        <w:t xml:space="preserve">؛ </w:t>
      </w:r>
      <w:r>
        <w:rPr>
          <w:rtl/>
          <w:cs/>
          <w:lang w:val="ar_AE" w:bidi="ar_AE"/>
        </w:rPr>
        <w:t>25:1–21</w:t>
      </w:r>
      <w:r>
        <w:rPr>
          <w:rtl/>
          <w:cs/>
          <w:lang w:val="ar_AE" w:bidi="ar_AE"/>
        </w:rPr>
        <w:t>).</w:t>
      </w:r>
    </w:p>
    <w:p>
      <w:pPr>
        <w:bidi/>
      </w:pPr>
      <w:r>
        <w:rPr>
          <w:rtl/>
          <w:cs/>
          <w:lang w:val="ar_AE" w:bidi="ar_AE"/>
        </w:rPr>
      </w:r>
      <w:r>
        <w:rPr>
          <w:rtl/>
          <w:cs/>
          <w:lang w:val="ar_AE" w:bidi="ar_AE"/>
        </w:rPr>
        <w:t>عند توبة الناس بصدق، فإن الله برحمته يغفر لهم ويزيل عنهم عقوبة الخطية. ولكن خير للإنسان أن يبقى أمينًا لأوامر الله ووصاياه (</w:t>
      </w:r>
      <w:r>
        <w:rPr>
          <w:rtl/>
          <w:cs/>
          <w:lang w:val="ar_AE" w:bidi="ar_AE"/>
        </w:rPr>
        <w:t>2 ملوك 18:5–6</w:t>
      </w:r>
      <w:r>
        <w:rPr>
          <w:rtl/>
          <w:cs/>
          <w:lang w:val="ar_AE" w:bidi="ar_AE"/>
        </w:rPr>
        <w:t xml:space="preserve">؛ </w:t>
      </w:r>
      <w:r>
        <w:rPr>
          <w:rtl/>
          <w:cs/>
          <w:lang w:val="ar_AE" w:bidi="ar_AE"/>
        </w:rPr>
        <w:t>23:25</w:t>
      </w:r>
      <w:r>
        <w:rPr>
          <w:rtl/>
          <w:cs/>
          <w:lang w:val="ar_AE" w:bidi="ar_AE"/>
        </w:rPr>
        <w:t xml:space="preserve">؛ </w:t>
      </w:r>
      <w:r>
        <w:rPr>
          <w:rtl/>
          <w:cs/>
          <w:lang w:val="ar_AE" w:bidi="ar_AE"/>
        </w:rPr>
        <w:t>مزمور 119:9–11،</w:t>
      </w:r>
      <w:r>
        <w:rPr>
          <w:rtl/>
          <w:cs/>
          <w:lang w:val="ar_AE" w:bidi="ar_AE"/>
        </w:rPr>
        <w:t xml:space="preserve"> </w:t>
      </w:r>
      <w:r>
        <w:rPr>
          <w:rtl/>
          <w:cs/>
          <w:lang w:val="ar_AE" w:bidi="ar_AE"/>
        </w:rPr>
        <w:t>33–37</w:t>
      </w:r>
      <w:r>
        <w:rPr>
          <w:rtl/>
          <w:cs/>
          <w:lang w:val="ar_AE" w:bidi="ar_AE"/>
        </w:rPr>
        <w:t xml:space="preserve">؛ </w:t>
      </w:r>
      <w:r>
        <w:rPr>
          <w:rtl/>
          <w:cs/>
          <w:lang w:val="ar_AE" w:bidi="ar_AE"/>
        </w:rPr>
        <w:t>2تيموثاوس 4:7</w:t>
      </w:r>
      <w:r>
        <w:rPr>
          <w:rtl/>
          <w:cs/>
          <w:lang w:val="ar_AE" w:bidi="ar_AE"/>
        </w:rPr>
        <w:t xml:space="preserve">؛ </w:t>
      </w:r>
      <w:r>
        <w:rPr>
          <w:rtl/>
          <w:cs/>
          <w:lang w:val="ar_AE" w:bidi="ar_AE"/>
        </w:rPr>
        <w:t>رؤيا 2:10</w:t>
      </w:r>
      <w:r>
        <w:rPr>
          <w:rtl/>
          <w:cs/>
          <w:lang w:val="ar_AE" w:bidi="ar_AE"/>
        </w:rPr>
        <w:t>). عندها يمكن لبركات الله أن تثمر إلى النجاح والازدهار (</w:t>
      </w:r>
      <w:r>
        <w:rPr>
          <w:rtl/>
          <w:cs/>
          <w:lang w:val="ar_AE" w:bidi="ar_AE"/>
        </w:rPr>
        <w:t>مزمور 112:1</w:t>
      </w:r>
      <w:r>
        <w:rPr>
          <w:rtl/>
          <w:cs/>
          <w:lang w:val="ar_AE" w:bidi="ar_AE"/>
        </w:rPr>
        <w:t xml:space="preserve">؛ </w:t>
      </w:r>
      <w:r>
        <w:rPr>
          <w:rtl/>
          <w:cs/>
          <w:lang w:val="ar_AE" w:bidi="ar_AE"/>
        </w:rPr>
        <w:t>119:1–2</w:t>
      </w:r>
      <w:r>
        <w:rPr>
          <w:rtl/>
          <w:cs/>
          <w:lang w:val="ar_AE" w:bidi="ar_AE"/>
        </w:rPr>
        <w:t xml:space="preserve">؛ </w:t>
      </w:r>
      <w:r>
        <w:rPr>
          <w:rtl/>
          <w:cs/>
          <w:lang w:val="ar_AE" w:bidi="ar_AE"/>
        </w:rPr>
        <w:t>144:15</w:t>
      </w:r>
      <w:r>
        <w:rPr>
          <w:rtl/>
          <w:cs/>
          <w:lang w:val="ar_AE" w:bidi="ar_AE"/>
        </w:rPr>
        <w:t xml:space="preserve">؛ </w:t>
      </w:r>
      <w:r>
        <w:rPr>
          <w:rtl/>
          <w:cs/>
          <w:lang w:val="ar_AE" w:bidi="ar_AE"/>
        </w:rPr>
        <w:t>2ملوك 18:7</w:t>
      </w:r>
      <w:r>
        <w:rPr>
          <w:rtl/>
          <w:cs/>
          <w:lang w:val="ar_AE" w:bidi="ar_AE"/>
        </w:rPr>
        <w:t xml:space="preserve">؛ انظر أيضًا </w:t>
      </w:r>
      <w:r>
        <w:rPr>
          <w:rtl/>
          <w:cs/>
          <w:lang w:val="ar_AE" w:bidi="ar_AE"/>
        </w:rPr>
        <w:t>2أخبار الأيام 26:4–5</w:t>
      </w:r>
      <w:r>
        <w:rPr>
          <w:rtl/>
          <w:cs/>
          <w:lang w:val="ar_AE" w:bidi="ar_AE"/>
        </w:rPr>
        <w:t xml:space="preserve">؛ </w:t>
      </w:r>
      <w:r>
        <w:rPr>
          <w:rtl/>
          <w:cs/>
          <w:lang w:val="ar_AE" w:bidi="ar_AE"/>
        </w:rPr>
        <w:t>أمثال 3:1–10</w:t>
      </w:r>
      <w:r>
        <w:rPr>
          <w:rtl/>
          <w:cs/>
          <w:lang w:val="ar_AE" w:bidi="ar_AE"/>
        </w:rPr>
        <w:t xml:space="preserve">؛ </w:t>
      </w:r>
      <w:r>
        <w:rPr>
          <w:rtl/>
          <w:cs/>
          <w:lang w:val="ar_AE" w:bidi="ar_AE"/>
        </w:rPr>
        <w:t>2كورنثوس 3:5</w:t>
      </w:r>
      <w:r>
        <w:rPr>
          <w:rtl/>
          <w:cs/>
          <w:lang w:val="ar_AE" w:bidi="ar_AE"/>
        </w:rPr>
        <w:t>). يجب أن يعطي شعب الله الأولوية لله في حياتهم (</w:t>
      </w:r>
      <w:r>
        <w:rPr>
          <w:rtl/>
          <w:cs/>
          <w:lang w:val="ar_AE" w:bidi="ar_AE"/>
        </w:rPr>
        <w:t>1ملوك 18:21،</w:t>
      </w:r>
      <w:r>
        <w:rPr>
          <w:rtl/>
          <w:cs/>
          <w:lang w:val="ar_AE" w:bidi="ar_AE"/>
        </w:rPr>
        <w:t xml:space="preserve"> </w:t>
      </w:r>
      <w:r>
        <w:rPr>
          <w:rtl/>
          <w:cs/>
          <w:lang w:val="ar_AE" w:bidi="ar_AE"/>
        </w:rPr>
        <w:t>36–39</w:t>
      </w:r>
      <w:r>
        <w:rPr>
          <w:rtl/>
          <w:cs/>
          <w:lang w:val="ar_AE" w:bidi="ar_AE"/>
        </w:rPr>
        <w:t xml:space="preserve">؛ انظر </w:t>
      </w:r>
      <w:r>
        <w:rPr>
          <w:rtl/>
          <w:cs/>
          <w:lang w:val="ar_AE" w:bidi="ar_AE"/>
        </w:rPr>
        <w:t>تثنية 6:13</w:t>
      </w:r>
      <w:r>
        <w:rPr>
          <w:rtl/>
          <w:cs/>
          <w:lang w:val="ar_AE" w:bidi="ar_AE"/>
        </w:rPr>
        <w:t xml:space="preserve">؛ </w:t>
      </w:r>
      <w:r>
        <w:rPr>
          <w:rtl/>
          <w:cs/>
          <w:lang w:val="ar_AE" w:bidi="ar_AE"/>
        </w:rPr>
        <w:t>10:12–13</w:t>
      </w:r>
      <w:r>
        <w:rPr>
          <w:rtl/>
          <w:cs/>
          <w:lang w:val="ar_AE" w:bidi="ar_AE"/>
        </w:rPr>
        <w:t xml:space="preserve">؛ </w:t>
      </w:r>
      <w:r>
        <w:rPr>
          <w:rtl/>
          <w:cs/>
          <w:lang w:val="ar_AE" w:bidi="ar_AE"/>
        </w:rPr>
        <w:t>ميخا 6:8</w:t>
      </w:r>
      <w:r>
        <w:rPr>
          <w:rtl/>
          <w:cs/>
          <w:lang w:val="ar_AE" w:bidi="ar_AE"/>
        </w:rPr>
        <w:t xml:space="preserve">؛ </w:t>
      </w:r>
      <w:r>
        <w:rPr>
          <w:rtl/>
          <w:cs/>
          <w:lang w:val="ar_AE" w:bidi="ar_AE"/>
        </w:rPr>
        <w:t>متّى 6:33</w:t>
      </w:r>
      <w:r>
        <w:rPr>
          <w:rtl/>
          <w:cs/>
          <w:lang w:val="ar_AE" w:bidi="ar_AE"/>
        </w:rPr>
        <w:t>). يجب أن يصلّوا من أجل دوام نعمة الله (</w:t>
      </w:r>
      <w:r>
        <w:rPr>
          <w:rtl/>
          <w:cs/>
          <w:lang w:val="ar_AE" w:bidi="ar_AE"/>
        </w:rPr>
        <w:t>مزمور 19:13</w:t>
      </w:r>
      <w:r>
        <w:rPr>
          <w:rtl/>
          <w:cs/>
          <w:lang w:val="ar_AE" w:bidi="ar_AE"/>
        </w:rPr>
        <w:t>). يجب أن يسمحوا لكلمة الله أن ترشدهم (</w:t>
      </w:r>
      <w:r>
        <w:rPr>
          <w:rtl/>
          <w:cs/>
          <w:lang w:val="ar_AE" w:bidi="ar_AE"/>
        </w:rPr>
        <w:t>مزمور 119:9</w:t>
      </w:r>
      <w:r>
        <w:rPr>
          <w:rtl/>
          <w:cs/>
          <w:lang w:val="ar_AE" w:bidi="ar_AE"/>
        </w:rPr>
        <w:t xml:space="preserve">؛ </w:t>
      </w:r>
      <w:r>
        <w:rPr>
          <w:rtl/>
          <w:cs/>
          <w:lang w:val="ar_AE" w:bidi="ar_AE"/>
        </w:rPr>
        <w:t>كولوسي 3:16</w:t>
      </w:r>
      <w:r>
        <w:rPr>
          <w:rtl/>
          <w:cs/>
          <w:lang w:val="ar_AE" w:bidi="ar_AE"/>
        </w:rPr>
        <w:t xml:space="preserve">؛ </w:t>
      </w:r>
      <w:r>
        <w:rPr>
          <w:rtl/>
          <w:cs/>
          <w:lang w:val="ar_AE" w:bidi="ar_AE"/>
        </w:rPr>
        <w:t>2تيموثاوس 3:16</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18:20–21</w:t>
      </w:r>
      <w:r>
        <w:rPr>
          <w:rtl/>
          <w:cs/>
          <w:lang w:val="ar_AE" w:bidi="ar_AE"/>
        </w:rPr>
        <w:t xml:space="preserve">؛ </w:t>
      </w:r>
      <w:r>
        <w:rPr>
          <w:rtl/>
          <w:cs/>
          <w:lang w:val="ar_AE" w:bidi="ar_AE"/>
        </w:rPr>
        <w:t>خروج 34:7</w:t>
      </w:r>
      <w:r>
        <w:rPr>
          <w:rtl/>
          <w:cs/>
          <w:lang w:val="ar_AE" w:bidi="ar_AE"/>
        </w:rPr>
        <w:t xml:space="preserve">؛ </w:t>
      </w:r>
      <w:r>
        <w:rPr>
          <w:rtl/>
          <w:cs/>
          <w:lang w:val="ar_AE" w:bidi="ar_AE"/>
        </w:rPr>
        <w:t>لاويين 26:14–46</w:t>
      </w:r>
      <w:r>
        <w:rPr>
          <w:rtl/>
          <w:cs/>
          <w:lang w:val="ar_AE" w:bidi="ar_AE"/>
        </w:rPr>
        <w:t xml:space="preserve">؛ </w:t>
      </w:r>
      <w:r>
        <w:rPr>
          <w:rtl/>
          <w:cs/>
          <w:lang w:val="ar_AE" w:bidi="ar_AE"/>
        </w:rPr>
        <w:t>عدد 15:30–31</w:t>
      </w:r>
      <w:r>
        <w:rPr>
          <w:rtl/>
          <w:cs/>
          <w:lang w:val="ar_AE" w:bidi="ar_AE"/>
        </w:rPr>
        <w:t xml:space="preserve">؛ </w:t>
      </w:r>
      <w:r>
        <w:rPr>
          <w:rtl/>
          <w:cs/>
          <w:lang w:val="ar_AE" w:bidi="ar_AE"/>
        </w:rPr>
        <w:t>تثنية 31:16–18</w:t>
      </w:r>
      <w:r>
        <w:rPr>
          <w:rtl/>
          <w:cs/>
          <w:lang w:val="ar_AE" w:bidi="ar_AE"/>
        </w:rPr>
        <w:t xml:space="preserve">؛ </w:t>
      </w:r>
      <w:r>
        <w:rPr>
          <w:rtl/>
          <w:cs/>
          <w:lang w:val="ar_AE" w:bidi="ar_AE"/>
        </w:rPr>
        <w:t>1ملوك 8:46–51</w:t>
      </w:r>
      <w:r>
        <w:rPr>
          <w:rtl/>
          <w:cs/>
          <w:lang w:val="ar_AE" w:bidi="ar_AE"/>
        </w:rPr>
        <w:t xml:space="preserve">؛ </w:t>
      </w:r>
      <w:r>
        <w:rPr>
          <w:rtl/>
          <w:cs/>
          <w:lang w:val="ar_AE" w:bidi="ar_AE"/>
        </w:rPr>
        <w:t>2ملوك 8:18</w:t>
      </w:r>
      <w:r>
        <w:rPr>
          <w:rtl/>
          <w:cs/>
          <w:lang w:val="ar_AE" w:bidi="ar_AE"/>
        </w:rPr>
        <w:t xml:space="preserve">، </w:t>
      </w:r>
      <w:r>
        <w:rPr>
          <w:rtl/>
          <w:cs/>
          <w:lang w:val="ar_AE" w:bidi="ar_AE"/>
        </w:rPr>
        <w:t>27</w:t>
      </w:r>
      <w:r>
        <w:rPr>
          <w:rtl/>
          <w:cs/>
          <w:lang w:val="ar_AE" w:bidi="ar_AE"/>
        </w:rPr>
        <w:t xml:space="preserve">؛ </w:t>
      </w:r>
      <w:r>
        <w:rPr>
          <w:rtl/>
          <w:cs/>
          <w:lang w:val="ar_AE" w:bidi="ar_AE"/>
        </w:rPr>
        <w:t>2ملوك 13:1–7</w:t>
      </w:r>
      <w:r>
        <w:rPr>
          <w:rtl/>
          <w:cs/>
          <w:lang w:val="ar_AE" w:bidi="ar_AE"/>
        </w:rPr>
        <w:t xml:space="preserve">؛ </w:t>
      </w:r>
      <w:r>
        <w:rPr>
          <w:rtl/>
          <w:cs/>
          <w:lang w:val="ar_AE" w:bidi="ar_AE"/>
        </w:rPr>
        <w:t>14:23–24</w:t>
      </w:r>
      <w:r>
        <w:rPr>
          <w:rtl/>
          <w:cs/>
          <w:lang w:val="ar_AE" w:bidi="ar_AE"/>
        </w:rPr>
        <w:t xml:space="preserve">؛ </w:t>
      </w:r>
      <w:r>
        <w:rPr>
          <w:rtl/>
          <w:cs/>
          <w:lang w:val="ar_AE" w:bidi="ar_AE"/>
        </w:rPr>
        <w:t>17:13–23</w:t>
      </w:r>
      <w:r>
        <w:rPr>
          <w:rtl/>
          <w:cs/>
          <w:lang w:val="ar_AE" w:bidi="ar_AE"/>
        </w:rPr>
        <w:t xml:space="preserve">؛ </w:t>
      </w:r>
      <w:r>
        <w:rPr>
          <w:rtl/>
          <w:cs/>
          <w:lang w:val="ar_AE" w:bidi="ar_AE"/>
        </w:rPr>
        <w:t>18:9–12</w:t>
      </w:r>
      <w:r>
        <w:rPr>
          <w:rtl/>
          <w:cs/>
          <w:lang w:val="ar_AE" w:bidi="ar_AE"/>
        </w:rPr>
        <w:t xml:space="preserve">؛ </w:t>
      </w:r>
      <w:r>
        <w:rPr>
          <w:rtl/>
          <w:cs/>
          <w:lang w:val="ar_AE" w:bidi="ar_AE"/>
        </w:rPr>
        <w:t>21:8–16</w:t>
      </w:r>
      <w:r>
        <w:rPr>
          <w:rtl/>
          <w:cs/>
          <w:lang w:val="ar_AE" w:bidi="ar_AE"/>
        </w:rPr>
        <w:t xml:space="preserve">؛ </w:t>
      </w:r>
      <w:r>
        <w:rPr>
          <w:rtl/>
          <w:cs/>
          <w:lang w:val="ar_AE" w:bidi="ar_AE"/>
        </w:rPr>
        <w:t>23:25–27</w:t>
      </w:r>
      <w:r>
        <w:rPr>
          <w:rtl/>
          <w:cs/>
          <w:lang w:val="ar_AE" w:bidi="ar_AE"/>
        </w:rPr>
        <w:t xml:space="preserve">؛ </w:t>
      </w:r>
      <w:r>
        <w:rPr>
          <w:rtl/>
          <w:cs/>
          <w:lang w:val="ar_AE" w:bidi="ar_AE"/>
        </w:rPr>
        <w:t>24:1–3</w:t>
      </w:r>
      <w:r>
        <w:rPr>
          <w:rtl/>
          <w:cs/>
          <w:lang w:val="ar_AE" w:bidi="ar_AE"/>
        </w:rPr>
        <w:t xml:space="preserve">، </w:t>
      </w:r>
      <w:r>
        <w:rPr>
          <w:rtl/>
          <w:cs/>
          <w:lang w:val="ar_AE" w:bidi="ar_AE"/>
        </w:rPr>
        <w:t>19–25:21</w:t>
      </w:r>
      <w:r>
        <w:rPr>
          <w:rtl/>
          <w:cs/>
          <w:lang w:val="ar_AE" w:bidi="ar_AE"/>
        </w:rPr>
        <w:t xml:space="preserve">؛ </w:t>
      </w:r>
      <w:r>
        <w:rPr>
          <w:rtl/>
          <w:cs/>
          <w:lang w:val="ar_AE" w:bidi="ar_AE"/>
        </w:rPr>
        <w:t>2أخبار الأيام 7:14</w:t>
      </w:r>
      <w:r>
        <w:rPr>
          <w:rtl/>
          <w:cs/>
          <w:lang w:val="ar_AE" w:bidi="ar_AE"/>
        </w:rPr>
        <w:t xml:space="preserve">؛ </w:t>
      </w:r>
      <w:r>
        <w:rPr>
          <w:rtl/>
          <w:cs/>
          <w:lang w:val="ar_AE" w:bidi="ar_AE"/>
        </w:rPr>
        <w:t>33:12–13</w:t>
      </w:r>
      <w:r>
        <w:rPr>
          <w:rtl/>
          <w:cs/>
          <w:lang w:val="ar_AE" w:bidi="ar_AE"/>
        </w:rPr>
        <w:t xml:space="preserve">؛ </w:t>
      </w:r>
      <w:r>
        <w:rPr>
          <w:rtl/>
          <w:cs/>
          <w:lang w:val="ar_AE" w:bidi="ar_AE"/>
        </w:rPr>
        <w:t>مزمور 119:9–11</w:t>
      </w:r>
      <w:r>
        <w:rPr>
          <w:rtl/>
          <w:cs/>
          <w:lang w:val="ar_AE" w:bidi="ar_AE"/>
        </w:rPr>
        <w:t xml:space="preserve">، </w:t>
      </w:r>
      <w:r>
        <w:rPr>
          <w:rtl/>
          <w:cs/>
          <w:lang w:val="ar_AE" w:bidi="ar_AE"/>
        </w:rPr>
        <w:t>33–37</w:t>
      </w:r>
      <w:r>
        <w:rPr>
          <w:rtl/>
          <w:cs/>
          <w:lang w:val="ar_AE" w:bidi="ar_AE"/>
        </w:rPr>
        <w:t xml:space="preserve">؛ </w:t>
      </w:r>
      <w:r>
        <w:rPr>
          <w:rtl/>
          <w:cs/>
          <w:lang w:val="ar_AE" w:bidi="ar_AE"/>
        </w:rPr>
        <w:t>إرميا 44:2–6</w:t>
      </w:r>
      <w:r>
        <w:rPr>
          <w:rtl/>
          <w:cs/>
          <w:lang w:val="ar_AE" w:bidi="ar_AE"/>
        </w:rPr>
        <w:t xml:space="preserve">؛ </w:t>
      </w:r>
      <w:r>
        <w:rPr>
          <w:rtl/>
          <w:cs/>
          <w:lang w:val="ar_AE" w:bidi="ar_AE"/>
        </w:rPr>
        <w:t>ميخا 6:8</w:t>
      </w:r>
      <w:r>
        <w:rPr>
          <w:rtl/>
          <w:cs/>
          <w:lang w:val="ar_AE" w:bidi="ar_AE"/>
        </w:rPr>
        <w:t xml:space="preserve">؛ </w:t>
      </w:r>
      <w:r>
        <w:rPr>
          <w:rtl/>
          <w:cs/>
          <w:lang w:val="ar_AE" w:bidi="ar_AE"/>
        </w:rPr>
        <w:t>متى 6:33</w:t>
      </w:r>
      <w:r>
        <w:rPr>
          <w:rtl/>
          <w:cs/>
          <w:lang w:val="ar_AE" w:bidi="ar_AE"/>
        </w:rPr>
        <w:t xml:space="preserve">؛ </w:t>
      </w:r>
      <w:r>
        <w:rPr>
          <w:rtl/>
          <w:cs/>
          <w:lang w:val="ar_AE" w:bidi="ar_AE"/>
        </w:rPr>
        <w:t>كولوسي 3:16</w:t>
      </w:r>
      <w:r>
        <w:rPr>
          <w:rtl/>
          <w:cs/>
          <w:lang w:val="ar_AE" w:bidi="ar_AE"/>
        </w:rPr>
        <w:t xml:space="preserve">؛ </w:t>
      </w:r>
      <w:r>
        <w:rPr>
          <w:rtl/>
          <w:cs/>
          <w:lang w:val="ar_AE" w:bidi="ar_AE"/>
        </w:rPr>
        <w:t>2تيموثاوس 3:16</w:t>
      </w:r>
      <w:r>
        <w:rPr>
          <w:rtl/>
          <w:cs/>
          <w:lang w:val="ar_AE" w:bidi="ar_AE"/>
        </w:rPr>
        <w:t xml:space="preserve">؛ </w:t>
      </w:r>
      <w:r>
        <w:rPr>
          <w:rtl/>
          <w:cs/>
          <w:lang w:val="ar_AE" w:bidi="ar_AE"/>
        </w:rPr>
        <w:t>4:7</w:t>
      </w:r>
      <w:r>
        <w:rPr>
          <w:rtl/>
          <w:cs/>
          <w:lang w:val="ar_AE" w:bidi="ar_AE"/>
        </w:rPr>
        <w:t xml:space="preserve">؛ </w:t>
      </w:r>
      <w:r>
        <w:rPr>
          <w:rtl/>
          <w:cs/>
          <w:lang w:val="ar_AE" w:bidi="ar_AE"/>
        </w:rPr>
        <w:t>رؤيا 2:10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أدوار النساء في كنيسة العهد الجديد</w:t>
      </w:r>
      <w:r>
        <w:rPr>
          <w:rtl/>
          <w:cs/>
          <w:lang w:val="ar_AE" w:bidi="ar_AE"/>
        </w:rPr>
      </w:r>
    </w:p>
    <w:p>
      <w:pPr>
        <w:bidi/>
      </w:pPr>
      <w:r>
        <w:rPr>
          <w:rtl/>
          <w:cs/>
          <w:lang w:val="ar_AE" w:bidi="ar_AE"/>
        </w:rPr>
      </w:r>
      <w:r>
        <w:rPr>
          <w:rtl/>
          <w:cs/>
          <w:lang w:val="ar_AE" w:bidi="ar_AE"/>
        </w:rPr>
        <w:t>كان الغرض من كلمات الرسول بولس في الرسالة الأولى إلى تيموثاوس بشأن أدوار النساء في الكنيسة هو معالجة ما كان يجري من أوضاع في أفسس. لكن يتجادل دارسو الكتاب المقدس حول كيفية تطبيق هذا المقطع على ظروف أخرى، وتوجد ثلاثة تفسيرات رئيسية:</w:t>
      </w:r>
    </w:p>
    <w:p>
      <w:pPr>
        <w:pStyle w:val="ListNumber"/>
        <w:numPr>
          <w:ilvl w:val="0"/>
          <w:numId w:val="16"/>
        </w:numPr>
        <w:bidi/>
        <w:spacing w:line="240" w:lineRule="auto"/>
        <w:ind w:left="720"/>
      </w:pPr>
      <w:r>
        <w:rPr>
          <w:rtl/>
          <w:cs/>
          <w:lang w:val="ar_AE" w:bidi="ar_AE"/>
        </w:rPr>
      </w:r>
      <w:r>
        <w:rPr>
          <w:rtl/>
          <w:cs/>
          <w:lang w:val="ar_AE" w:bidi="ar_AE"/>
        </w:rPr>
        <w:t>التفسير العام</w:t>
      </w:r>
      <w:r>
        <w:rPr>
          <w:i/>
          <w:rtl/>
          <w:cs/>
          <w:lang w:val="ar_AE" w:bidi="ar_AE"/>
        </w:rPr>
        <w:t>.</w:t>
      </w:r>
      <w:r>
        <w:rPr>
          <w:rtl/>
          <w:cs/>
          <w:lang w:val="ar_AE" w:bidi="ar_AE"/>
        </w:rPr>
        <w:t xml:space="preserve"> لا يلغي </w:t>
      </w:r>
      <w:r>
        <w:rPr>
          <w:rtl/>
          <w:cs/>
          <w:lang w:val="ar_AE" w:bidi="ar_AE"/>
        </w:rPr>
        <w:t>غلاطية 3: 28</w:t>
      </w:r>
      <w:r>
        <w:rPr>
          <w:rtl/>
          <w:cs/>
          <w:lang w:val="ar_AE" w:bidi="ar_AE"/>
        </w:rPr>
        <w:t xml:space="preserve"> ("</w:t>
      </w:r>
      <w:r>
        <w:rPr>
          <w:rtl/>
          <w:cs/>
          <w:lang w:val="ar_AE" w:bidi="ar_AE"/>
        </w:rPr>
        <w:t>لَيْسَ ذَكَرٌ وَأُنْثَى</w:t>
      </w:r>
      <w:r>
        <w:rPr>
          <w:rtl/>
          <w:cs/>
          <w:lang w:val="ar_AE" w:bidi="ar_AE"/>
        </w:rPr>
        <w:t xml:space="preserve">") الاختلافات التي خلقها الله في نوع الجنس وفي الأدوار. فحتى وإن كان </w:t>
      </w:r>
      <w:r>
        <w:rPr>
          <w:rtl/>
          <w:cs/>
          <w:lang w:val="ar_AE" w:bidi="ar_AE"/>
        </w:rPr>
        <w:t>غلاطية 3: 28</w:t>
      </w:r>
      <w:r>
        <w:rPr>
          <w:rtl/>
          <w:cs/>
          <w:lang w:val="ar_AE" w:bidi="ar_AE"/>
        </w:rPr>
        <w:t xml:space="preserve"> يشير إلى مبدأ المساواة في ملكوت الله الأبدي، ينبغي أن يؤدِّي كل نوع جنس دوره بحسب الإرشادات المقدَّمة في </w:t>
      </w:r>
      <w:r>
        <w:rPr>
          <w:rtl/>
          <w:cs/>
          <w:lang w:val="ar_AE" w:bidi="ar_AE"/>
        </w:rPr>
        <w:t>1تيموثاوس 2: 11–15</w:t>
      </w:r>
      <w:r>
        <w:rPr>
          <w:rtl/>
          <w:cs/>
          <w:lang w:val="ar_AE" w:bidi="ar_AE"/>
        </w:rPr>
        <w:t xml:space="preserve"> ما دمنا في هذا العالم. لكن على سبيل المقارنة، يتحدث </w:t>
      </w:r>
      <w:r>
        <w:rPr>
          <w:rtl/>
          <w:cs/>
          <w:lang w:val="ar_AE" w:bidi="ar_AE"/>
        </w:rPr>
        <w:t>متى 22: 30</w:t>
      </w:r>
      <w:r>
        <w:rPr>
          <w:rtl/>
          <w:cs/>
          <w:lang w:val="ar_AE" w:bidi="ar_AE"/>
        </w:rPr>
        <w:t xml:space="preserve"> عن الزواج في الخليقة الجديدة، الذي يُعَد مختلفًا عن النظام الحالي الموصوف في </w:t>
      </w:r>
      <w:r>
        <w:rPr>
          <w:rtl/>
          <w:cs/>
          <w:lang w:val="ar_AE" w:bidi="ar_AE"/>
        </w:rPr>
        <w:t>تكوين 2: 23–24</w:t>
      </w:r>
      <w:r>
        <w:rPr>
          <w:rtl/>
          <w:cs/>
          <w:lang w:val="ar_AE" w:bidi="ar_AE"/>
        </w:rPr>
        <w:t xml:space="preserve">. وهو ينطبق على حياتنا الحالية في حالات خاصة ومحدودة (انظر </w:t>
      </w:r>
      <w:r>
        <w:rPr>
          <w:rtl/>
          <w:cs/>
          <w:lang w:val="ar_AE" w:bidi="ar_AE"/>
        </w:rPr>
        <w:t>1تيموثاوس 4: 3–5؛</w:t>
      </w:r>
      <w:r>
        <w:rPr>
          <w:rtl/>
          <w:cs/>
          <w:lang w:val="ar_AE" w:bidi="ar_AE"/>
        </w:rPr>
        <w:t xml:space="preserve"> </w:t>
      </w:r>
      <w:r>
        <w:rPr>
          <w:rtl/>
          <w:cs/>
          <w:lang w:val="ar_AE" w:bidi="ar_AE"/>
        </w:rPr>
        <w:t>متى 19: 11–12؛</w:t>
      </w:r>
      <w:r>
        <w:rPr>
          <w:rtl/>
          <w:cs/>
          <w:lang w:val="ar_AE" w:bidi="ar_AE"/>
        </w:rPr>
        <w:t xml:space="preserve"> </w:t>
      </w:r>
      <w:r>
        <w:rPr>
          <w:rtl/>
          <w:cs/>
          <w:lang w:val="ar_AE" w:bidi="ar_AE"/>
        </w:rPr>
        <w:t>1كورنثوس 7: 29–35</w:t>
      </w:r>
      <w:r>
        <w:rPr>
          <w:rtl/>
          <w:cs/>
          <w:lang w:val="ar_AE" w:bidi="ar_AE"/>
        </w:rPr>
        <w:t>). فإن نظام الخليقة الجديدة لن يتحقَّق بالكامل إلا في الدهر الآتي، وهو ليس المبدأ الذي يطبَّق على يومنا هذا.</w:t>
        <w:br/>
      </w:r>
      <w:r>
        <w:rPr>
          <w:rtl/>
          <w:cs/>
          <w:lang w:val="ar_AE" w:bidi="ar_AE"/>
        </w:rPr>
        <w:t>وفقًا لهذا الرأي، على النساء المؤمنات في كلِّ مكان أن يفهمن طبيعة دورهن في خليقة الله، وينبغي ألا يُعلِّمن أو يتسلطن على الرجال في الكنيسة (انظر أيضًا 1</w:t>
      </w:r>
      <w:r>
        <w:rPr>
          <w:rtl/>
          <w:cs/>
          <w:lang w:val="ar_AE" w:bidi="ar_AE"/>
        </w:rPr>
        <w:t>كورنثوس 11: 2–16؛</w:t>
      </w:r>
      <w:r>
        <w:rPr>
          <w:rtl/>
          <w:cs/>
          <w:lang w:val="ar_AE" w:bidi="ar_AE"/>
        </w:rPr>
        <w:t xml:space="preserve"> </w:t>
      </w:r>
      <w:r>
        <w:rPr>
          <w:rtl/>
          <w:cs/>
          <w:lang w:val="ar_AE" w:bidi="ar_AE"/>
        </w:rPr>
        <w:t>14: 34–35</w:t>
      </w:r>
      <w:r>
        <w:rPr>
          <w:rtl/>
          <w:cs/>
          <w:lang w:val="ar_AE" w:bidi="ar_AE"/>
        </w:rPr>
        <w:t>).</w:t>
      </w:r>
    </w:p>
    <w:p>
      <w:pPr>
        <w:pStyle w:val="ListNumber"/>
        <w:bidi/>
        <w:spacing w:line="240" w:lineRule="auto"/>
        <w:ind w:left="720"/>
      </w:pPr>
      <w:r>
        <w:rPr>
          <w:rtl/>
          <w:cs/>
          <w:lang w:val="ar_AE" w:bidi="ar_AE"/>
        </w:rPr>
      </w:r>
      <w:r>
        <w:rPr>
          <w:rtl/>
          <w:cs/>
          <w:lang w:val="ar_AE" w:bidi="ar_AE"/>
        </w:rPr>
        <w:t>التفسير النقدي أو الهجومي</w:t>
      </w:r>
      <w:r>
        <w:rPr>
          <w:i/>
          <w:rtl/>
          <w:cs/>
          <w:lang w:val="ar_AE" w:bidi="ar_AE"/>
        </w:rPr>
        <w:t>.</w:t>
      </w:r>
      <w:r>
        <w:rPr>
          <w:rtl/>
          <w:cs/>
          <w:lang w:val="ar_AE" w:bidi="ar_AE"/>
        </w:rPr>
        <w:t xml:space="preserve"> كان بولس يتحدث عن مشكلة محدَّدة سببتها التعاليم الكاذبة في كنيسة أفسس (انظر </w:t>
      </w:r>
      <w:r>
        <w:rPr>
          <w:rtl/>
          <w:cs/>
          <w:lang w:val="ar_AE" w:bidi="ar_AE"/>
        </w:rPr>
        <w:t>1تيموثاوس 1: 18–20؛</w:t>
      </w:r>
      <w:r>
        <w:rPr>
          <w:rtl/>
          <w:cs/>
          <w:lang w:val="ar_AE" w:bidi="ar_AE"/>
        </w:rPr>
        <w:t xml:space="preserve"> </w:t>
      </w:r>
      <w:r>
        <w:rPr>
          <w:rtl/>
          <w:cs/>
          <w:lang w:val="ar_AE" w:bidi="ar_AE"/>
        </w:rPr>
        <w:t>4: 1–5؛</w:t>
      </w:r>
      <w:r>
        <w:rPr>
          <w:rtl/>
          <w:cs/>
          <w:lang w:val="ar_AE" w:bidi="ar_AE"/>
        </w:rPr>
        <w:t xml:space="preserve"> قارن </w:t>
      </w:r>
      <w:r>
        <w:rPr>
          <w:rtl/>
          <w:cs/>
          <w:lang w:val="ar_AE" w:bidi="ar_AE"/>
        </w:rPr>
        <w:t>2تيموثاوس 3: 6–9</w:t>
      </w:r>
      <w:r>
        <w:rPr>
          <w:rtl/>
          <w:cs/>
          <w:lang w:val="ar_AE" w:bidi="ar_AE"/>
        </w:rPr>
        <w:t xml:space="preserve">). تشير البراهين إلى أن هذا التعليم كان يفسد العلاقات الأسرية (انظر </w:t>
      </w:r>
      <w:r>
        <w:rPr>
          <w:rtl/>
          <w:cs/>
          <w:lang w:val="ar_AE" w:bidi="ar_AE"/>
        </w:rPr>
        <w:t>1تيموثاوس 4: 3؛</w:t>
      </w:r>
      <w:r>
        <w:rPr>
          <w:rtl/>
          <w:cs/>
          <w:lang w:val="ar_AE" w:bidi="ar_AE"/>
        </w:rPr>
        <w:t xml:space="preserve"> </w:t>
      </w:r>
      <w:r>
        <w:rPr>
          <w:rtl/>
          <w:cs/>
          <w:lang w:val="ar_AE" w:bidi="ar_AE"/>
        </w:rPr>
        <w:t>تيطس 1: 11</w:t>
      </w:r>
      <w:r>
        <w:rPr>
          <w:rtl/>
          <w:cs/>
          <w:lang w:val="ar_AE" w:bidi="ar_AE"/>
        </w:rPr>
        <w:t xml:space="preserve">). فبعض النساء في أفسس، اللواتي كن قد تأثرن بهرطقة محلية، ربما أسأن استخدام </w:t>
      </w:r>
      <w:r>
        <w:rPr>
          <w:rtl/>
          <w:cs/>
          <w:lang w:val="ar_AE" w:bidi="ar_AE"/>
        </w:rPr>
        <w:t>تكوين 1–3</w:t>
      </w:r>
      <w:r>
        <w:rPr>
          <w:rtl/>
          <w:cs/>
          <w:lang w:val="ar_AE" w:bidi="ar_AE"/>
        </w:rPr>
        <w:t xml:space="preserve"> في تعاليمهن. فربما ادَّعت هؤلاء النساء أن الإناث سيسدن ويسيطرن في القيامة الأخيرة. والبعض من أهل أفسس كانوا يظنون أن القيامة حدثت بالفعل (</w:t>
      </w:r>
      <w:r>
        <w:rPr>
          <w:rtl/>
          <w:cs/>
          <w:lang w:val="ar_AE" w:bidi="ar_AE"/>
        </w:rPr>
        <w:t>2تيموثاوس 2: 18</w:t>
      </w:r>
      <w:r>
        <w:rPr>
          <w:rtl/>
          <w:cs/>
          <w:lang w:val="ar_AE" w:bidi="ar_AE"/>
        </w:rPr>
        <w:t>). وقد أكدت هؤلاء النساء أن آدم هو الجدير باللوم على الخطية الأولى.</w:t>
        <w:br/>
      </w:r>
      <w:r>
        <w:rPr>
          <w:rtl/>
          <w:cs/>
          <w:lang w:val="ar_AE" w:bidi="ar_AE"/>
        </w:rPr>
        <w:t>قام بولس بتصحيح مفاهيمهم الخاطئة عن طريق توجيههم إلى النص الكتابي، لكنه لم يقصد الإدلاء بتصريح عام عن أدوار النساء في الكنيسة، بل كان هدفه هو إسكات المعلمين الكذبة في أفسس، بمن فيهم النساء المتورِّطات في التعليم الكاذب. يتضمن 1</w:t>
      </w:r>
      <w:r>
        <w:rPr>
          <w:rtl/>
          <w:cs/>
          <w:lang w:val="ar_AE" w:bidi="ar_AE"/>
        </w:rPr>
        <w:t>تيموثاوس 2: 11–15</w:t>
      </w:r>
      <w:r>
        <w:rPr>
          <w:rtl/>
          <w:cs/>
          <w:lang w:val="ar_AE" w:bidi="ar_AE"/>
        </w:rPr>
        <w:t xml:space="preserve"> إذن توبيخًا للمعلمين الكذبة تحديدًا، وحرمانهم من بعض الامتيازات.</w:t>
      </w:r>
    </w:p>
    <w:p>
      <w:pPr>
        <w:pStyle w:val="ListNumber"/>
        <w:bidi/>
        <w:spacing w:line="240" w:lineRule="auto"/>
        <w:ind w:left="720"/>
      </w:pPr>
      <w:r>
        <w:rPr>
          <w:rtl/>
          <w:cs/>
          <w:lang w:val="ar_AE" w:bidi="ar_AE"/>
        </w:rPr>
      </w:r>
      <w:r>
        <w:rPr>
          <w:rtl/>
          <w:cs/>
          <w:lang w:val="ar_AE" w:bidi="ar_AE"/>
        </w:rPr>
        <w:t>التفسير الثقافي</w:t>
      </w:r>
      <w:r>
        <w:rPr>
          <w:i/>
          <w:rtl/>
          <w:cs/>
          <w:lang w:val="ar_AE" w:bidi="ar_AE"/>
        </w:rPr>
        <w:t>.</w:t>
      </w:r>
      <w:r>
        <w:rPr>
          <w:rtl/>
          <w:cs/>
          <w:lang w:val="ar_AE" w:bidi="ar_AE"/>
        </w:rPr>
        <w:t xml:space="preserve"> لم يكن الغرض من حُجة بولس بالضرورة هو مواجهة مشكلة محلية في أفسس. لكن هذه الحُجة سلَّمت بالفكر الذكوري في المجتمع (حيث يتمتع الرجال بمعظم السلطة والنفوذ). تركِّز هذه الحجة على كيفية تصرف النساء في الأماكن العامة (معرفة مكانهن في المجتمع وإكرام الرجال) وعلى تفسير </w:t>
      </w:r>
      <w:r>
        <w:rPr>
          <w:rtl/>
          <w:cs/>
          <w:lang w:val="ar_AE" w:bidi="ar_AE"/>
        </w:rPr>
        <w:t>تكوين 2: 7</w:t>
      </w:r>
      <w:r>
        <w:rPr>
          <w:rtl/>
          <w:cs/>
          <w:lang w:val="ar_AE" w:bidi="ar_AE"/>
        </w:rPr>
        <w:t xml:space="preserve">، </w:t>
      </w:r>
      <w:r>
        <w:rPr>
          <w:rtl/>
          <w:cs/>
          <w:lang w:val="ar_AE" w:bidi="ar_AE"/>
        </w:rPr>
        <w:t>22</w:t>
      </w:r>
      <w:r>
        <w:rPr>
          <w:rtl/>
          <w:cs/>
          <w:lang w:val="ar_AE" w:bidi="ar_AE"/>
        </w:rPr>
        <w:t>. ووفقًا لهذا الرأي، على المسيحيين أن يحترموا الأعراف الثقافية قدر الإمكان في أثناء سعيهم لنشر البشارة عن يسوع (</w:t>
      </w:r>
      <w:r>
        <w:rPr>
          <w:rtl/>
          <w:cs/>
          <w:lang w:val="ar_AE" w:bidi="ar_AE"/>
        </w:rPr>
        <w:t>1كورنثوس 9: 19–23</w:t>
      </w:r>
      <w:r>
        <w:rPr>
          <w:rtl/>
          <w:cs/>
          <w:lang w:val="ar_AE" w:bidi="ar_AE"/>
        </w:rPr>
        <w:t>).</w:t>
        <w:br/>
      </w:r>
      <w:r>
        <w:rPr>
          <w:rtl/>
          <w:cs/>
          <w:lang w:val="ar_AE" w:bidi="ar_AE"/>
        </w:rPr>
        <w:t>كذلك، كانت معظم النساء في ذلك المجتمع حاصلات على قدر ضئيل من التعليم. فعلى خلاف الكثير من المجتمعات في يومنا هذا، كانت النساء في أيام بولس عادة ما يتلقين تعليمًا ضعيفًا. فبسبب السيطرة الذكورية في ثقافتهم، لم تكن النساء في المعتاد مؤهلات ليكنَّ معلمات وقائدات.</w:t>
        <w:br/>
      </w:r>
      <w:r>
        <w:rPr>
          <w:rtl/>
          <w:cs/>
          <w:lang w:val="ar_AE" w:bidi="ar_AE"/>
        </w:rPr>
        <w:t>1تيموثاوس 2: 11–15</w:t>
      </w:r>
      <w:r>
        <w:rPr>
          <w:rtl/>
          <w:cs/>
          <w:lang w:val="ar_AE" w:bidi="ar_AE"/>
        </w:rPr>
        <w:t xml:space="preserve"> يعكس فكرة أن الأفراد المؤهَّلين جيدًا هم الذين يجب أن يتولوا مهمة القيادة والتعليم. ومع ذلك، توجد أمثلة في كتابات بولس وفي الكنيسة الأولى لاشتراك نساء في أدوار خدمية متنوعة (مثل </w:t>
      </w:r>
      <w:r>
        <w:rPr>
          <w:rtl/>
          <w:cs/>
          <w:lang w:val="ar_AE" w:bidi="ar_AE"/>
        </w:rPr>
        <w:t>أعمال الرسل 18: 26</w:t>
      </w:r>
      <w:r>
        <w:rPr>
          <w:rtl/>
          <w:cs/>
          <w:lang w:val="ar_AE" w:bidi="ar_AE"/>
        </w:rPr>
        <w:t xml:space="preserve">؛ </w:t>
      </w:r>
      <w:r>
        <w:rPr>
          <w:rtl/>
          <w:cs/>
          <w:lang w:val="ar_AE" w:bidi="ar_AE"/>
        </w:rPr>
        <w:t>رومية 16: 1–7</w:t>
      </w:r>
      <w:r>
        <w:rPr>
          <w:rtl/>
          <w:cs/>
          <w:lang w:val="ar_AE" w:bidi="ar_AE"/>
        </w:rPr>
        <w:t>؛ 1</w:t>
      </w:r>
      <w:r>
        <w:rPr>
          <w:rtl/>
          <w:cs/>
          <w:lang w:val="ar_AE" w:bidi="ar_AE"/>
        </w:rPr>
        <w:t>كورنثوس 11: 5</w:t>
      </w:r>
      <w:r>
        <w:rPr>
          <w:rtl/>
          <w:cs/>
          <w:lang w:val="ar_AE" w:bidi="ar_AE"/>
        </w:rPr>
        <w:t>). يثير هذا تساؤلات حول ما إذا كانت تصريحات بولس عن النساء في الكنيسة تنطبق على كل الأزمنة والأماكن.</w:t>
      </w:r>
    </w:p>
    <w:p>
      <w:pPr>
        <w:bidi/>
      </w:pPr>
      <w:r>
        <w:rPr>
          <w:rtl/>
          <w:cs/>
          <w:lang w:val="ar_AE" w:bidi="ar_AE"/>
        </w:rPr>
      </w:r>
      <w:r>
        <w:rPr>
          <w:rtl/>
          <w:cs/>
          <w:lang w:val="ar_AE" w:bidi="ar_AE"/>
        </w:rPr>
        <w:t xml:space="preserve">لا يزال المسيحيون حتى يومنا هذا يتجادلون حول هذه القضايا المعقدة. يتبنَّى العديد من المؤمنين اليوم وجهة نظر تُعرف بالتكاملية (الاعتقاد بأن الرجال والنساء لديهم أدوار ومسؤوليات مختلفة في الزواج، والحياة الأسرية، وقيادة الكنيسة، وهذه الأدوار تكمل بعضها البعض). في المقابل، يتبنَّى كثيرون آخرون الرأي المتعلق بالمساواة (الاعتقاد بأن الرجال والنساء يجب أن تكون لهم أدوار ومسؤوليات متساوية في الكنيسة). لكن، يتفق جميع المؤمنين على أن الرجال والنساء متساوون بصفتهم أولاد الله المحبوبين (انظر </w:t>
      </w:r>
      <w:r>
        <w:rPr>
          <w:rtl/>
          <w:cs/>
          <w:lang w:val="ar_AE" w:bidi="ar_AE"/>
        </w:rPr>
        <w:t>غلاطية 3: 26–28</w:t>
      </w:r>
      <w:r>
        <w:rPr>
          <w:rtl/>
          <w:cs/>
          <w:lang w:val="ar_AE" w:bidi="ar_AE"/>
        </w:rPr>
        <w:t>).</w:t>
      </w:r>
    </w:p>
    <w:p>
      <w:pPr>
        <w:bidi/>
      </w:pPr>
      <w:r>
        <w:rPr>
          <w:rtl/>
          <w:cs/>
          <w:lang w:val="ar_AE" w:bidi="ar_AE"/>
        </w:rPr>
      </w:r>
      <w:r>
        <w:rPr>
          <w:u w:val="single"/>
          <w:rtl/>
          <w:cs/>
          <w:lang w:val="ar_AE" w:bidi="ar_AE"/>
        </w:rPr>
        <w:t>نصوص كتابية لمزيد من الدراسة</w:t>
      </w:r>
    </w:p>
    <w:p>
      <w:pPr>
        <w:bidi/>
      </w:pPr>
      <w:r>
        <w:rPr>
          <w:rtl/>
          <w:cs/>
          <w:lang w:val="ar_AE" w:bidi="ar_AE"/>
        </w:rPr>
      </w:r>
      <w:r>
        <w:rPr>
          <w:rtl/>
          <w:cs/>
          <w:lang w:val="ar_AE" w:bidi="ar_AE"/>
        </w:rPr>
        <w:t>تكوين 2: 23–24؛ أعمال الرسل 18: 26؛ رومية 16: 1–7؛ 1كورنثوس 11: 2–16؛ 1كورنثوس 14: 34–35؛ غلاطية 3: 28؛ 1تيموثاوس 2: 11–15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أربع إمبراطوريات عالمية</w:t>
      </w:r>
      <w:r>
        <w:rPr>
          <w:rtl/>
          <w:cs/>
          <w:lang w:val="ar_AE" w:bidi="ar_AE"/>
        </w:rPr>
      </w:r>
    </w:p>
    <w:p>
      <w:pPr>
        <w:bidi/>
      </w:pPr>
      <w:r>
        <w:rPr>
          <w:rtl/>
          <w:cs/>
          <w:lang w:val="ar_AE" w:bidi="ar_AE"/>
        </w:rPr>
      </w:r>
      <w:r>
        <w:rPr>
          <w:rtl/>
          <w:cs/>
          <w:lang w:val="ar_AE" w:bidi="ar_AE"/>
        </w:rPr>
        <w:t xml:space="preserve">يصف كتاب دانيال رؤيتين مهمتين تُظهران كيف يحكم الله على التاريخ بأسره. رأى الملك نبوخذنصر ملك بابل الرؤية الأولى (الأصحاح </w:t>
      </w:r>
      <w:r>
        <w:rPr>
          <w:rtl/>
          <w:cs/>
          <w:lang w:val="ar_AE" w:bidi="ar_AE"/>
        </w:rPr>
        <w:t>2</w:t>
      </w:r>
      <w:r>
        <w:rPr>
          <w:rtl/>
          <w:cs/>
          <w:lang w:val="ar_AE" w:bidi="ar_AE"/>
        </w:rPr>
        <w:t xml:space="preserve">)، بينما رأى النبي دانيال رؤية مشابهة (الأصحاح </w:t>
      </w:r>
      <w:r>
        <w:rPr>
          <w:rtl/>
          <w:cs/>
          <w:lang w:val="ar_AE" w:bidi="ar_AE"/>
        </w:rPr>
        <w:t>7</w:t>
      </w:r>
      <w:r>
        <w:rPr>
          <w:rtl/>
          <w:cs/>
          <w:lang w:val="ar_AE" w:bidi="ar_AE"/>
        </w:rPr>
        <w:t>). وتُظهر كل رؤية من الرؤيتين أربع ممالك عالمية.</w:t>
      </w:r>
    </w:p>
    <w:p>
      <w:pPr>
        <w:bidi/>
      </w:pPr>
      <w:r>
        <w:rPr>
          <w:rtl/>
          <w:cs/>
          <w:lang w:val="ar_AE" w:bidi="ar_AE"/>
        </w:rPr>
      </w:r>
      <w:r>
        <w:rPr>
          <w:rtl/>
          <w:cs/>
          <w:lang w:val="ar_AE" w:bidi="ar_AE"/>
        </w:rPr>
        <w:t>اختلف الناس أحيانًا حول الممالك التي تصفها هاتين الرؤيتين، لكن كثيرًا من المعلّمين المهمّين عبر التاريخ تبنّوا نفس الفهم. لقد حدد هيبوليتُس، وهو مُعلِّم مسيحي مُبكّر (أو "أب من آباء الكنيسة") عاش بين عامَي 170 و236 ميلادي، الممالك الأربع على النحو التالي:</w:t>
      </w:r>
    </w:p>
    <w:p>
      <w:pPr>
        <w:pStyle w:val="ListBullet"/>
        <w:bidi/>
        <w:spacing w:line="240" w:lineRule="auto"/>
        <w:ind w:left="720"/>
      </w:pPr>
      <w:r>
        <w:rPr>
          <w:rtl/>
          <w:cs/>
          <w:lang w:val="ar_AE" w:bidi="ar_AE"/>
        </w:rPr>
      </w:r>
      <w:r>
        <w:rPr>
          <w:rtl/>
          <w:cs/>
          <w:lang w:val="ar_AE" w:bidi="ar_AE"/>
        </w:rPr>
        <w:t>بابل،</w:t>
      </w:r>
    </w:p>
    <w:p>
      <w:pPr>
        <w:pStyle w:val="ListBullet"/>
        <w:bidi/>
        <w:spacing w:line="240" w:lineRule="auto"/>
        <w:ind w:left="720"/>
      </w:pPr>
      <w:r>
        <w:rPr>
          <w:rtl/>
          <w:cs/>
          <w:lang w:val="ar_AE" w:bidi="ar_AE"/>
        </w:rPr>
      </w:r>
      <w:r>
        <w:rPr>
          <w:rtl/>
          <w:cs/>
          <w:lang w:val="ar_AE" w:bidi="ar_AE"/>
        </w:rPr>
        <w:t>مادي-فارس،</w:t>
      </w:r>
    </w:p>
    <w:p>
      <w:pPr>
        <w:pStyle w:val="ListBullet"/>
        <w:bidi/>
        <w:spacing w:line="240" w:lineRule="auto"/>
        <w:ind w:left="720"/>
      </w:pPr>
      <w:r>
        <w:rPr>
          <w:rtl/>
          <w:cs/>
          <w:lang w:val="ar_AE" w:bidi="ar_AE"/>
        </w:rPr>
      </w:r>
      <w:r>
        <w:rPr>
          <w:rtl/>
          <w:cs/>
          <w:lang w:val="ar_AE" w:bidi="ar_AE"/>
        </w:rPr>
        <w:t xml:space="preserve">اليونان، </w:t>
      </w:r>
    </w:p>
    <w:p>
      <w:pPr>
        <w:pStyle w:val="ListBullet"/>
        <w:bidi/>
        <w:spacing w:line="240" w:lineRule="auto"/>
        <w:ind w:left="720"/>
      </w:pPr>
      <w:r>
        <w:rPr>
          <w:rtl/>
          <w:cs/>
          <w:lang w:val="ar_AE" w:bidi="ar_AE"/>
        </w:rPr>
      </w:r>
      <w:r>
        <w:rPr>
          <w:rtl/>
          <w:cs/>
          <w:lang w:val="ar_AE" w:bidi="ar_AE"/>
        </w:rPr>
        <w:t>وروما.</w:t>
      </w:r>
    </w:p>
    <w:p>
      <w:pPr>
        <w:bidi/>
      </w:pPr>
      <w:r>
        <w:rPr>
          <w:rtl/>
          <w:cs/>
          <w:lang w:val="ar_AE" w:bidi="ar_AE"/>
        </w:rPr>
      </w:r>
      <w:r>
        <w:rPr>
          <w:rtl/>
          <w:cs/>
          <w:lang w:val="ar_AE" w:bidi="ar_AE"/>
        </w:rPr>
        <w:t>أوسابيوس القيصري، أحد آباء الكنيسة ومؤرِّخ عاش بين سنة ٢٦٠ و٣٤٠م، كان يعتقد في البداية أن المملكة الأولى كانت أشور (التي كانت قد حكمت بابل). لكنه عاد لاحقًا ووافق على رأي هيبوليتُس. وقد قبل معظم المعلّمين المسيحيين الأوائل هذا الفهم أيضًا. وفيما بعد، وافق اثنان من آباء الكنيسة الآخرين، جيروم وأوغسطينوس، على هذا التفسير نفسه. ولا يزال العديد من معلّمي الكتاب المقدس اليوم يتمسّكون بهذا الرأي بخصوص الممالك الأربع.</w:t>
      </w:r>
    </w:p>
    <w:p>
      <w:pPr>
        <w:bidi/>
      </w:pPr>
      <w:r>
        <w:rPr>
          <w:rtl/>
          <w:cs/>
          <w:lang w:val="ar_AE" w:bidi="ar_AE"/>
        </w:rPr>
      </w:r>
      <w:r>
        <w:rPr>
          <w:rtl/>
          <w:cs/>
          <w:lang w:val="ar_AE" w:bidi="ar_AE"/>
        </w:rPr>
        <w:t>في العصور القديمة وحتى اليوم، جادل بعض الأشخاص بأن اليونان هي المملكة الرابعة. وهم يعتبرون مادي وفارس مملكتين منفصلتين. وكثيرًا ما يتبنّى هؤلاء المعلّمون هذا الرأي لأنهم يرون أن سفر دانيال كُتب في فترة تسبق ظهور الإمبراطورية الرومانية، وبالتالي يستبعدون أن يكون قد تنبّأ بأحداث مستقبلية. ومع ذلك، فإن الناس عادةً ما يعتبرون مادي وفارس مملكة واحدة. فبحلول الوقت الذي غزا فيه الملك كورش الثاني بابل سنة ٥٣٩ ق.م، كانت الإمبراطورية الفارسية قد دمجت مملكة مادي إلى حدّ كبير.</w:t>
      </w:r>
    </w:p>
    <w:p>
      <w:pPr>
        <w:bidi/>
      </w:pPr>
      <w:r>
        <w:rPr>
          <w:rtl/>
          <w:cs/>
          <w:lang w:val="ar_AE" w:bidi="ar_AE"/>
        </w:rPr>
      </w:r>
      <w:r>
        <w:rPr>
          <w:rtl/>
          <w:cs/>
          <w:lang w:val="ar_AE" w:bidi="ar_AE"/>
        </w:rPr>
        <w:t>يعتبر الناس عمومًا أن روما هي المملكة الرابعة. لكن الصفات الشريرة وغير الإنسانية الموصوفة في الرؤية تتجاوز مجرد الإمبراطورية الرومانية التاريخية. تُقدِّم هذه الرؤى نظرة شاملة للعالم وحُكوماته، حيث إن ملكوت الله سيُدمِّر كل هذه الممالك ويستبدلها. فهو "حجرٌ قُطع..." (</w:t>
      </w:r>
      <w:r>
        <w:rPr>
          <w:rtl/>
          <w:cs/>
          <w:lang w:val="ar_AE" w:bidi="ar_AE"/>
        </w:rPr>
        <w:t>دانيآل 2:34</w:t>
      </w:r>
      <w:r>
        <w:rPr>
          <w:rtl/>
          <w:cs/>
          <w:lang w:val="ar_AE" w:bidi="ar_AE"/>
        </w:rPr>
        <w:t xml:space="preserve">). في الإصحاح </w:t>
      </w:r>
      <w:r>
        <w:rPr>
          <w:rtl/>
          <w:cs/>
          <w:lang w:val="ar_AE" w:bidi="ar_AE"/>
        </w:rPr>
        <w:t>2</w:t>
      </w:r>
      <w:r>
        <w:rPr>
          <w:rtl/>
          <w:cs/>
          <w:lang w:val="ar_AE" w:bidi="ar_AE"/>
        </w:rPr>
        <w:t xml:space="preserve">، تَقلّ قيمة المعادن في التمثال تدريجيًا، بينما في الإصحاح </w:t>
      </w:r>
      <w:r>
        <w:rPr>
          <w:rtl/>
          <w:cs/>
          <w:lang w:val="ar_AE" w:bidi="ar_AE"/>
        </w:rPr>
        <w:t>7</w:t>
      </w:r>
      <w:r>
        <w:rPr>
          <w:rtl/>
          <w:cs/>
          <w:lang w:val="ar_AE" w:bidi="ar_AE"/>
        </w:rPr>
        <w:t>، تصبح صور الحيوانات أكثر شراسة وعنفًا. وهذه الصفات تُظهر انحدار الحضارة البشرية مع مرور الوقت، حتى في الوقت الذي يزداد فيه ملكوت الله قوّة واتساعًا (</w:t>
      </w:r>
      <w:r>
        <w:rPr>
          <w:rtl/>
          <w:cs/>
          <w:lang w:val="ar_AE" w:bidi="ar_AE"/>
        </w:rPr>
        <w:t>2:35</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دانيال 2:1–49</w:t>
      </w:r>
      <w:r>
        <w:rPr>
          <w:rtl/>
          <w:cs/>
          <w:lang w:val="ar_AE" w:bidi="ar_AE"/>
        </w:rPr>
        <w:t xml:space="preserve">; </w:t>
      </w:r>
      <w:r>
        <w:rPr>
          <w:rtl/>
          <w:cs/>
          <w:lang w:val="ar_AE" w:bidi="ar_AE"/>
        </w:rPr>
        <w:t>7:1–28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أرض الموعد</w:t>
      </w:r>
      <w:r>
        <w:rPr>
          <w:rtl/>
          <w:cs/>
          <w:lang w:val="ar_AE" w:bidi="ar_AE"/>
        </w:rPr>
      </w:r>
    </w:p>
    <w:p>
      <w:pPr>
        <w:bidi/>
      </w:pPr>
      <w:r>
        <w:rPr>
          <w:rtl/>
          <w:cs/>
          <w:lang w:val="ar_AE" w:bidi="ar_AE"/>
        </w:rPr>
      </w:r>
      <w:r>
        <w:rPr>
          <w:rtl/>
          <w:cs/>
          <w:lang w:val="ar_AE" w:bidi="ar_AE"/>
        </w:rPr>
        <w:t>منح الله الرجل والمرأة الأوليين مهمة إدارة الأرض والتسلّط على الخليقة، وكان هذا لتلبية احتياجاتهم ولتكريم الخالق (</w:t>
      </w:r>
      <w:r>
        <w:rPr>
          <w:rtl/>
          <w:cs/>
          <w:lang w:val="ar_AE" w:bidi="ar_AE"/>
        </w:rPr>
        <w:t>تكوين 1:28–30</w:t>
      </w:r>
      <w:r>
        <w:rPr>
          <w:rtl/>
          <w:cs/>
          <w:lang w:val="ar_AE" w:bidi="ar_AE"/>
        </w:rPr>
        <w:t>). ولكن عندما أخطأت البشرية، انفصل الإنسان عن الله وعن أخيه الإنسان، وعن الأرض التي عاشا عليها (</w:t>
      </w:r>
      <w:r>
        <w:rPr>
          <w:rtl/>
          <w:cs/>
          <w:lang w:val="ar_AE" w:bidi="ar_AE"/>
        </w:rPr>
        <w:t>3:17–19</w:t>
      </w:r>
      <w:r>
        <w:rPr>
          <w:rtl/>
          <w:cs/>
          <w:lang w:val="ar_AE" w:bidi="ar_AE"/>
        </w:rPr>
        <w:t xml:space="preserve">; انظر </w:t>
      </w:r>
      <w:r>
        <w:rPr>
          <w:rtl/>
          <w:cs/>
          <w:lang w:val="ar_AE" w:bidi="ar_AE"/>
        </w:rPr>
        <w:t>4:3–16</w:t>
      </w:r>
      <w:r>
        <w:rPr>
          <w:rtl/>
          <w:cs/>
          <w:lang w:val="ar_AE" w:bidi="ar_AE"/>
        </w:rPr>
        <w:t xml:space="preserve">; قارن </w:t>
      </w:r>
      <w:r>
        <w:rPr>
          <w:rtl/>
          <w:cs/>
          <w:lang w:val="ar_AE" w:bidi="ar_AE"/>
        </w:rPr>
        <w:t>5:29</w:t>
      </w:r>
      <w:r>
        <w:rPr>
          <w:rtl/>
          <w:cs/>
          <w:lang w:val="ar_AE" w:bidi="ar_AE"/>
        </w:rPr>
        <w:t>).</w:t>
      </w:r>
    </w:p>
    <w:p>
      <w:pPr>
        <w:bidi/>
      </w:pPr>
      <w:r>
        <w:rPr>
          <w:rtl/>
          <w:cs/>
          <w:lang w:val="ar_AE" w:bidi="ar_AE"/>
        </w:rPr>
      </w:r>
      <w:r>
        <w:rPr>
          <w:rtl/>
          <w:cs/>
          <w:lang w:val="ar_AE" w:bidi="ar_AE"/>
        </w:rPr>
        <w:t>ثم دعا الله أبرام ليتبعه بالإيمان، ووعده بأن يعطيه كنعان كوطن خاص له. وكانت تلك الأرض هي أرض الموعد التي منحها له ولنسله كشعب لله (</w:t>
      </w:r>
      <w:r>
        <w:rPr>
          <w:rtl/>
          <w:cs/>
          <w:lang w:val="ar_AE" w:bidi="ar_AE"/>
        </w:rPr>
        <w:t>تكوين 12:1–3</w:t>
      </w:r>
      <w:r>
        <w:rPr>
          <w:rtl/>
          <w:cs/>
          <w:lang w:val="ar_AE" w:bidi="ar_AE"/>
        </w:rPr>
        <w:t xml:space="preserve">, </w:t>
      </w:r>
      <w:r>
        <w:rPr>
          <w:rtl/>
          <w:cs/>
          <w:lang w:val="ar_AE" w:bidi="ar_AE"/>
        </w:rPr>
        <w:t>7</w:t>
      </w:r>
      <w:r>
        <w:rPr>
          <w:rtl/>
          <w:cs/>
          <w:lang w:val="ar_AE" w:bidi="ar_AE"/>
        </w:rPr>
        <w:t xml:space="preserve">; </w:t>
      </w:r>
      <w:r>
        <w:rPr>
          <w:rtl/>
          <w:cs/>
          <w:lang w:val="ar_AE" w:bidi="ar_AE"/>
        </w:rPr>
        <w:t>13:14–18</w:t>
      </w:r>
      <w:r>
        <w:rPr>
          <w:rtl/>
          <w:cs/>
          <w:lang w:val="ar_AE" w:bidi="ar_AE"/>
        </w:rPr>
        <w:t xml:space="preserve">; </w:t>
      </w:r>
      <w:r>
        <w:rPr>
          <w:rtl/>
          <w:cs/>
          <w:lang w:val="ar_AE" w:bidi="ar_AE"/>
        </w:rPr>
        <w:t>15:7–21</w:t>
      </w:r>
      <w:r>
        <w:rPr>
          <w:rtl/>
          <w:cs/>
          <w:lang w:val="ar_AE" w:bidi="ar_AE"/>
        </w:rPr>
        <w:t xml:space="preserve">; </w:t>
      </w:r>
      <w:r>
        <w:rPr>
          <w:rtl/>
          <w:cs/>
          <w:lang w:val="ar_AE" w:bidi="ar_AE"/>
        </w:rPr>
        <w:t>17:7–8</w:t>
      </w:r>
      <w:r>
        <w:rPr>
          <w:rtl/>
          <w:cs/>
          <w:lang w:val="ar_AE" w:bidi="ar_AE"/>
        </w:rPr>
        <w:t>). وفيما بعد، حرّر الله إسرائيل من العبودية التي عاشوها في أرض مصر. ثم أقام الله عهدًا معهم، على جبل سيناء، (أي اتفاق خاص) ليصيروا شعبه. وفيما بعد، امتلك الشعب أرض الموعد التي وعد الله آبائهم بها.</w:t>
      </w:r>
    </w:p>
    <w:p>
      <w:pPr>
        <w:bidi/>
      </w:pPr>
      <w:r>
        <w:rPr>
          <w:rtl/>
          <w:cs/>
          <w:lang w:val="ar_AE" w:bidi="ar_AE"/>
        </w:rPr>
      </w:r>
      <w:r>
        <w:rPr>
          <w:rtl/>
          <w:cs/>
          <w:lang w:val="ar_AE" w:bidi="ar_AE"/>
        </w:rPr>
        <w:t>كان الاحتفاظ بالأرض أمر مرتبط بالطاعة. فإذا خالف شعب إسرائيل عهدهم مع الله سيواجهون اللعنات التي أعلنها. وكانت أسوأ لعنة هي سبي الشعب من أرض الموعد (</w:t>
      </w:r>
      <w:r>
        <w:rPr>
          <w:rtl/>
          <w:cs/>
          <w:lang w:val="ar_AE" w:bidi="ar_AE"/>
        </w:rPr>
        <w:t>لاويين 26:32–33</w:t>
      </w:r>
      <w:r>
        <w:rPr>
          <w:rtl/>
          <w:cs/>
          <w:lang w:val="ar_AE" w:bidi="ar_AE"/>
        </w:rPr>
        <w:t>). وهذا ما حدث بالفعل في النهاية بسبب تمرّد إسرائيل المستمر ضد الرب، فقد أرسلهم الله إلى السبي في أشور وبابل. لقد فقدوا أرضهم، ودمر أعداؤهم هيكل الله (</w:t>
      </w:r>
      <w:r>
        <w:rPr>
          <w:rtl/>
          <w:cs/>
          <w:lang w:val="ar_AE" w:bidi="ar_AE"/>
        </w:rPr>
        <w:t>الملوك الثاني 17:5–23</w:t>
      </w:r>
      <w:r>
        <w:rPr>
          <w:rtl/>
          <w:cs/>
          <w:lang w:val="ar_AE" w:bidi="ar_AE"/>
        </w:rPr>
        <w:t xml:space="preserve">; </w:t>
      </w:r>
      <w:r>
        <w:rPr>
          <w:rtl/>
          <w:cs/>
          <w:lang w:val="ar_AE" w:bidi="ar_AE"/>
        </w:rPr>
        <w:t>25:1–21</w:t>
      </w:r>
      <w:r>
        <w:rPr>
          <w:rtl/>
          <w:cs/>
          <w:lang w:val="ar_AE" w:bidi="ar_AE"/>
        </w:rPr>
        <w:t>).</w:t>
      </w:r>
    </w:p>
    <w:p>
      <w:pPr>
        <w:bidi/>
      </w:pPr>
      <w:r>
        <w:rPr>
          <w:rtl/>
          <w:cs/>
          <w:lang w:val="ar_AE" w:bidi="ar_AE"/>
        </w:rPr>
      </w:r>
      <w:r>
        <w:rPr>
          <w:rtl/>
          <w:cs/>
          <w:lang w:val="ar_AE" w:bidi="ar_AE"/>
        </w:rPr>
        <w:t>ومع ذلك، قدم الله وعدًا أيضًا بأنه عندما يتوب الناس سيذكر العهد والأرض: "</w:t>
      </w:r>
      <w:r>
        <w:rPr>
          <w:rtl/>
          <w:cs/>
          <w:lang w:val="ar_AE" w:bidi="ar_AE"/>
        </w:rPr>
        <w:t>أَذْكُرُ مِيثَاقِي</w:t>
      </w:r>
      <w:r>
        <w:rPr>
          <w:rtl/>
          <w:cs/>
          <w:lang w:val="ar_AE" w:bidi="ar_AE"/>
        </w:rPr>
        <w:t xml:space="preserve">... </w:t>
      </w:r>
      <w:r>
        <w:rPr>
          <w:rtl/>
          <w:cs/>
          <w:lang w:val="ar_AE" w:bidi="ar_AE"/>
        </w:rPr>
        <w:t>وَأَذْكُرُ ٱلْأَرْضَ.</w:t>
      </w:r>
      <w:r>
        <w:rPr>
          <w:rtl/>
          <w:cs/>
          <w:lang w:val="ar_AE" w:bidi="ar_AE"/>
        </w:rPr>
        <w:t>" (</w:t>
      </w:r>
      <w:r>
        <w:rPr>
          <w:rtl/>
          <w:cs/>
          <w:lang w:val="ar_AE" w:bidi="ar_AE"/>
        </w:rPr>
        <w:t>لاويين 26:42</w:t>
      </w:r>
      <w:r>
        <w:rPr>
          <w:rtl/>
          <w:cs/>
          <w:lang w:val="ar_AE" w:bidi="ar_AE"/>
        </w:rPr>
        <w:t>). وأثناء السبي البابلي، رأى النبي إرميا وأنبياء آخرون استرداد الله المستقبلي لشعبه وعودتهم إلى أرضهم (</w:t>
      </w:r>
      <w:r>
        <w:rPr>
          <w:rtl/>
          <w:cs/>
          <w:lang w:val="ar_AE" w:bidi="ar_AE"/>
        </w:rPr>
        <w:t>إرميا 32:36–44</w:t>
      </w:r>
      <w:r>
        <w:rPr>
          <w:rtl/>
          <w:cs/>
          <w:lang w:val="ar_AE" w:bidi="ar_AE"/>
        </w:rPr>
        <w:t>). وقد تحقق هذا خلال حكم الملك كورش العظيم، ملك فارس (انظر سفري عزرا ونحميا).</w:t>
      </w:r>
    </w:p>
    <w:p>
      <w:pPr>
        <w:bidi/>
      </w:pPr>
      <w:r>
        <w:rPr>
          <w:rtl/>
          <w:cs/>
          <w:lang w:val="ar_AE" w:bidi="ar_AE"/>
        </w:rPr>
      </w:r>
      <w:r>
        <w:rPr>
          <w:rtl/>
          <w:cs/>
          <w:lang w:val="ar_AE" w:bidi="ar_AE"/>
        </w:rPr>
        <w:t>إن الوعود المتعلّقة بالأرض لا تزال في انتظار تحقيقها النهائي. فالله يخطط لإعداد وطن أبدي لشعبه. وفي هذا الوطن، سيحكم الله كملك بشكل مباشر وبالعدل. وهناك سيتبع الجميع وكل الأشياء الله وإرادته. ولن يكون هناك موت ولا خطية فيما بعد. وستُشبع وتُسدد كل احتياجات شعب الله بالكامل (</w:t>
      </w:r>
      <w:r>
        <w:rPr>
          <w:rtl/>
          <w:cs/>
          <w:lang w:val="ar_AE" w:bidi="ar_AE"/>
        </w:rPr>
        <w:t>عبرانيين 11:13–16</w:t>
      </w:r>
      <w:r>
        <w:rPr>
          <w:rtl/>
          <w:cs/>
          <w:lang w:val="ar_AE" w:bidi="ar_AE"/>
        </w:rPr>
        <w:t xml:space="preserve">؛ </w:t>
      </w:r>
      <w:r>
        <w:rPr>
          <w:rtl/>
          <w:cs/>
          <w:lang w:val="ar_AE" w:bidi="ar_AE"/>
        </w:rPr>
        <w:t>رؤيا 21</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1:28–30</w:t>
      </w:r>
      <w:r>
        <w:rPr>
          <w:rtl/>
          <w:cs/>
          <w:lang w:val="ar_AE" w:bidi="ar_AE"/>
        </w:rPr>
        <w:t xml:space="preserve">; </w:t>
      </w:r>
      <w:r>
        <w:rPr>
          <w:rtl/>
          <w:cs/>
          <w:lang w:val="ar_AE" w:bidi="ar_AE"/>
        </w:rPr>
        <w:t>3:15–19</w:t>
      </w:r>
      <w:r>
        <w:rPr>
          <w:rtl/>
          <w:cs/>
          <w:lang w:val="ar_AE" w:bidi="ar_AE"/>
        </w:rPr>
        <w:t xml:space="preserve">; </w:t>
      </w:r>
      <w:r>
        <w:rPr>
          <w:rtl/>
          <w:cs/>
          <w:lang w:val="ar_AE" w:bidi="ar_AE"/>
        </w:rPr>
        <w:t>4:3–16</w:t>
      </w:r>
      <w:r>
        <w:rPr>
          <w:rtl/>
          <w:cs/>
          <w:lang w:val="ar_AE" w:bidi="ar_AE"/>
        </w:rPr>
        <w:t xml:space="preserve">; </w:t>
      </w:r>
      <w:r>
        <w:rPr>
          <w:rtl/>
          <w:cs/>
          <w:lang w:val="ar_AE" w:bidi="ar_AE"/>
        </w:rPr>
        <w:t>12:1–3</w:t>
      </w:r>
      <w:r>
        <w:rPr>
          <w:rtl/>
          <w:cs/>
          <w:lang w:val="ar_AE" w:bidi="ar_AE"/>
        </w:rPr>
        <w:t xml:space="preserve">, </w:t>
      </w:r>
      <w:r>
        <w:rPr>
          <w:rtl/>
          <w:cs/>
          <w:lang w:val="ar_AE" w:bidi="ar_AE"/>
        </w:rPr>
        <w:t>7</w:t>
      </w:r>
      <w:r>
        <w:rPr>
          <w:rtl/>
          <w:cs/>
          <w:lang w:val="ar_AE" w:bidi="ar_AE"/>
        </w:rPr>
        <w:t xml:space="preserve">; </w:t>
      </w:r>
      <w:r>
        <w:rPr>
          <w:rtl/>
          <w:cs/>
          <w:lang w:val="ar_AE" w:bidi="ar_AE"/>
        </w:rPr>
        <w:t>13:14–18</w:t>
      </w:r>
      <w:r>
        <w:rPr>
          <w:rtl/>
          <w:cs/>
          <w:lang w:val="ar_AE" w:bidi="ar_AE"/>
        </w:rPr>
        <w:t xml:space="preserve">; </w:t>
      </w:r>
      <w:r>
        <w:rPr>
          <w:rtl/>
          <w:cs/>
          <w:lang w:val="ar_AE" w:bidi="ar_AE"/>
        </w:rPr>
        <w:t>15:1–21</w:t>
      </w:r>
      <w:r>
        <w:rPr>
          <w:rtl/>
          <w:cs/>
          <w:lang w:val="ar_AE" w:bidi="ar_AE"/>
        </w:rPr>
        <w:t xml:space="preserve">; </w:t>
      </w:r>
      <w:r>
        <w:rPr>
          <w:rtl/>
          <w:cs/>
          <w:lang w:val="ar_AE" w:bidi="ar_AE"/>
        </w:rPr>
        <w:t>17:7–8</w:t>
      </w:r>
      <w:r>
        <w:rPr>
          <w:rtl/>
          <w:cs/>
          <w:lang w:val="ar_AE" w:bidi="ar_AE"/>
        </w:rPr>
        <w:t xml:space="preserve">; </w:t>
      </w:r>
      <w:r>
        <w:rPr>
          <w:rtl/>
          <w:cs/>
          <w:lang w:val="ar_AE" w:bidi="ar_AE"/>
        </w:rPr>
        <w:t>خروج 6:1–13</w:t>
      </w:r>
      <w:r>
        <w:rPr>
          <w:rtl/>
          <w:cs/>
          <w:lang w:val="ar_AE" w:bidi="ar_AE"/>
        </w:rPr>
        <w:t xml:space="preserve">; </w:t>
      </w:r>
      <w:r>
        <w:rPr>
          <w:rtl/>
          <w:cs/>
          <w:lang w:val="ar_AE" w:bidi="ar_AE"/>
        </w:rPr>
        <w:t>لاويين 26:1–46</w:t>
      </w:r>
      <w:r>
        <w:rPr>
          <w:rtl/>
          <w:cs/>
          <w:lang w:val="ar_AE" w:bidi="ar_AE"/>
        </w:rPr>
        <w:t xml:space="preserve">; </w:t>
      </w:r>
      <w:r>
        <w:rPr>
          <w:rtl/>
          <w:cs/>
          <w:lang w:val="ar_AE" w:bidi="ar_AE"/>
        </w:rPr>
        <w:t>1 ملوك 8:22–53</w:t>
      </w:r>
      <w:r>
        <w:rPr>
          <w:rtl/>
          <w:cs/>
          <w:lang w:val="ar_AE" w:bidi="ar_AE"/>
        </w:rPr>
        <w:t xml:space="preserve">; </w:t>
      </w:r>
      <w:r>
        <w:rPr>
          <w:rtl/>
          <w:cs/>
          <w:lang w:val="ar_AE" w:bidi="ar_AE"/>
        </w:rPr>
        <w:t>9:1–9</w:t>
      </w:r>
      <w:r>
        <w:rPr>
          <w:rtl/>
          <w:cs/>
          <w:lang w:val="ar_AE" w:bidi="ar_AE"/>
        </w:rPr>
        <w:t xml:space="preserve">; </w:t>
      </w:r>
      <w:r>
        <w:rPr>
          <w:rtl/>
          <w:cs/>
          <w:lang w:val="ar_AE" w:bidi="ar_AE"/>
        </w:rPr>
        <w:t>2 ملوك 17:5–23</w:t>
      </w:r>
      <w:r>
        <w:rPr>
          <w:rtl/>
          <w:cs/>
          <w:lang w:val="ar_AE" w:bidi="ar_AE"/>
        </w:rPr>
        <w:t xml:space="preserve">; </w:t>
      </w:r>
      <w:r>
        <w:rPr>
          <w:rtl/>
          <w:cs/>
          <w:lang w:val="ar_AE" w:bidi="ar_AE"/>
        </w:rPr>
        <w:t>25:1–21</w:t>
      </w:r>
      <w:r>
        <w:rPr>
          <w:rtl/>
          <w:cs/>
          <w:lang w:val="ar_AE" w:bidi="ar_AE"/>
        </w:rPr>
        <w:t xml:space="preserve">; </w:t>
      </w:r>
      <w:r>
        <w:rPr>
          <w:rtl/>
          <w:cs/>
          <w:lang w:val="ar_AE" w:bidi="ar_AE"/>
        </w:rPr>
        <w:t>إرميا 32:36–44</w:t>
      </w:r>
      <w:r>
        <w:rPr>
          <w:rtl/>
          <w:cs/>
          <w:lang w:val="ar_AE" w:bidi="ar_AE"/>
        </w:rPr>
        <w:t xml:space="preserve">; </w:t>
      </w:r>
      <w:r>
        <w:rPr>
          <w:rtl/>
          <w:cs/>
          <w:lang w:val="ar_AE" w:bidi="ar_AE"/>
        </w:rPr>
        <w:t>عبرانيين 11:13–16</w:t>
      </w:r>
      <w:r>
        <w:rPr>
          <w:rtl/>
          <w:cs/>
          <w:lang w:val="ar_AE" w:bidi="ar_AE"/>
        </w:rPr>
        <w:t xml:space="preserve">; </w:t>
      </w:r>
      <w:r>
        <w:rPr>
          <w:rtl/>
          <w:cs/>
          <w:lang w:val="ar_AE" w:bidi="ar_AE"/>
        </w:rPr>
        <w:t>رؤيا 21:1–27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إزالة الشر</w:t>
      </w:r>
      <w:r>
        <w:rPr>
          <w:rtl/>
          <w:cs/>
          <w:lang w:val="ar_AE" w:bidi="ar_AE"/>
        </w:rPr>
      </w:r>
    </w:p>
    <w:p>
      <w:pPr>
        <w:bidi/>
      </w:pPr>
      <w:r>
        <w:rPr>
          <w:rtl/>
          <w:cs/>
          <w:lang w:val="ar_AE" w:bidi="ar_AE"/>
        </w:rPr>
      </w:r>
      <w:r>
        <w:rPr>
          <w:rtl/>
          <w:cs/>
          <w:lang w:val="ar_AE" w:bidi="ar_AE"/>
        </w:rPr>
        <w:t>تتعارض الخطيّة تمامًا مع قداسة الله، لدرجة أنها لا يمكن أن يكون لها وجود في حضرته. وينبغي أن يكون الأمر كذلك أيضًا بالنسبة لشعب الله. فالله قدوس، ويتوقّع من شعبه أن يُظهِر قداسته في حياتهم (</w:t>
      </w:r>
      <w:r>
        <w:rPr>
          <w:rtl/>
          <w:cs/>
          <w:lang w:val="ar_AE" w:bidi="ar_AE"/>
        </w:rPr>
        <w:t>لاويين 11:45</w:t>
      </w:r>
      <w:r>
        <w:rPr>
          <w:rtl/>
          <w:cs/>
          <w:lang w:val="ar_AE" w:bidi="ar_AE"/>
        </w:rPr>
        <w:t xml:space="preserve">; </w:t>
      </w:r>
      <w:r>
        <w:rPr>
          <w:rtl/>
          <w:cs/>
          <w:lang w:val="ar_AE" w:bidi="ar_AE"/>
        </w:rPr>
        <w:t>19:2</w:t>
      </w:r>
      <w:r>
        <w:rPr>
          <w:rtl/>
          <w:cs/>
          <w:lang w:val="ar_AE" w:bidi="ar_AE"/>
        </w:rPr>
        <w:t>).</w:t>
      </w:r>
    </w:p>
    <w:p>
      <w:pPr>
        <w:bidi/>
      </w:pPr>
      <w:r>
        <w:rPr>
          <w:rtl/>
          <w:cs/>
          <w:lang w:val="ar_AE" w:bidi="ar_AE"/>
        </w:rPr>
      </w:r>
      <w:r>
        <w:rPr>
          <w:rtl/>
          <w:cs/>
          <w:lang w:val="ar_AE" w:bidi="ar_AE"/>
        </w:rPr>
        <w:t xml:space="preserve">طالب الله بتجاوب صارم لإزالة الخطيّة من وسط جماعة العهد. وقد قدّم الله الغفران، لكن فقط للذين تابوا توبة حقيقية. أما الذين تقسّوا، فكانوا في انتظار دينونة الرب. كانت هذه الدينونة بمثابة عملية تطهير تفني الخطاة وخطاياهم، ولا تترك وراءها شيئًا (انظر </w:t>
      </w:r>
      <w:r>
        <w:rPr>
          <w:rtl/>
          <w:cs/>
          <w:lang w:val="ar_AE" w:bidi="ar_AE"/>
        </w:rPr>
        <w:t>تثنية 9:3</w:t>
      </w:r>
      <w:r>
        <w:rPr>
          <w:rtl/>
          <w:cs/>
          <w:lang w:val="ar_AE" w:bidi="ar_AE"/>
        </w:rPr>
        <w:t xml:space="preserve">; </w:t>
      </w:r>
      <w:r>
        <w:rPr>
          <w:rtl/>
          <w:cs/>
          <w:lang w:val="ar_AE" w:bidi="ar_AE"/>
        </w:rPr>
        <w:t>13:5</w:t>
      </w:r>
      <w:r>
        <w:rPr>
          <w:rtl/>
          <w:cs/>
          <w:lang w:val="ar_AE" w:bidi="ar_AE"/>
        </w:rPr>
        <w:t xml:space="preserve">; </w:t>
      </w:r>
      <w:r>
        <w:rPr>
          <w:rtl/>
          <w:cs/>
          <w:lang w:val="ar_AE" w:bidi="ar_AE"/>
        </w:rPr>
        <w:t>إشعياء 33:14</w:t>
      </w:r>
      <w:r>
        <w:rPr>
          <w:rtl/>
          <w:cs/>
          <w:lang w:val="ar_AE" w:bidi="ar_AE"/>
        </w:rPr>
        <w:t xml:space="preserve">; </w:t>
      </w:r>
      <w:r>
        <w:rPr>
          <w:rtl/>
          <w:cs/>
          <w:lang w:val="ar_AE" w:bidi="ar_AE"/>
        </w:rPr>
        <w:t>عبرانيين 12:28–29</w:t>
      </w:r>
      <w:r>
        <w:rPr>
          <w:rtl/>
          <w:cs/>
          <w:lang w:val="ar_AE" w:bidi="ar_AE"/>
        </w:rPr>
        <w:t>). وكان المقصود من هذا التطهير هو إبراء لجماعة المؤمنين بالرب، وردع الآخرين عن التمرّد عليه (</w:t>
      </w:r>
      <w:r>
        <w:rPr>
          <w:rtl/>
          <w:cs/>
          <w:lang w:val="ar_AE" w:bidi="ar_AE"/>
        </w:rPr>
        <w:t>تثنية 17:13</w:t>
      </w:r>
      <w:r>
        <w:rPr>
          <w:rtl/>
          <w:cs/>
          <w:lang w:val="ar_AE" w:bidi="ar_AE"/>
        </w:rPr>
        <w:t>).</w:t>
      </w:r>
    </w:p>
    <w:p>
      <w:pPr>
        <w:bidi/>
      </w:pPr>
      <w:r>
        <w:rPr>
          <w:rtl/>
          <w:cs/>
          <w:lang w:val="ar_AE" w:bidi="ar_AE"/>
        </w:rPr>
      </w:r>
      <w:r>
        <w:rPr>
          <w:rtl/>
          <w:cs/>
          <w:lang w:val="ar_AE" w:bidi="ar_AE"/>
        </w:rPr>
        <w:t xml:space="preserve">كثيرًا ما كان الله، في العهد القديم، يُجري دينونته على شعبه بشكل فوري (انظر، على سبيل المثال، </w:t>
      </w:r>
      <w:r>
        <w:rPr>
          <w:rtl/>
          <w:cs/>
          <w:lang w:val="ar_AE" w:bidi="ar_AE"/>
        </w:rPr>
        <w:t>العدد 11:1–3</w:t>
      </w:r>
      <w:r>
        <w:rPr>
          <w:rtl/>
          <w:cs/>
          <w:lang w:val="ar_AE" w:bidi="ar_AE"/>
        </w:rPr>
        <w:t xml:space="preserve">؛ </w:t>
      </w:r>
      <w:r>
        <w:rPr>
          <w:rtl/>
          <w:cs/>
          <w:lang w:val="ar_AE" w:bidi="ar_AE"/>
        </w:rPr>
        <w:t>16:1–50</w:t>
      </w:r>
      <w:r>
        <w:rPr>
          <w:rtl/>
          <w:cs/>
          <w:lang w:val="ar_AE" w:bidi="ar_AE"/>
        </w:rPr>
        <w:t xml:space="preserve">؛ </w:t>
      </w:r>
      <w:r>
        <w:rPr>
          <w:rtl/>
          <w:cs/>
          <w:lang w:val="ar_AE" w:bidi="ar_AE"/>
        </w:rPr>
        <w:t>يشوع 7</w:t>
      </w:r>
      <w:r>
        <w:rPr>
          <w:rtl/>
          <w:cs/>
          <w:lang w:val="ar_AE" w:bidi="ar_AE"/>
        </w:rPr>
        <w:t>). وكان هذا يجعل الشعب شديد الوعي بمُطالبة الله لهم بالطاعة، وبالعواقب الوخيمة للعصيان.</w:t>
      </w:r>
    </w:p>
    <w:p>
      <w:pPr>
        <w:bidi/>
      </w:pPr>
      <w:r>
        <w:rPr>
          <w:rtl/>
          <w:cs/>
          <w:lang w:val="ar_AE" w:bidi="ar_AE"/>
        </w:rPr>
      </w:r>
      <w:r>
        <w:rPr>
          <w:rtl/>
          <w:cs/>
          <w:lang w:val="ar_AE" w:bidi="ar_AE"/>
        </w:rPr>
        <w:t>إن دينونة الله النهائية مُعدّة ليوم العدالة الآتي، حين يعلن الله ويدين خطايا جميع البشر (</w:t>
      </w:r>
      <w:r>
        <w:rPr>
          <w:rtl/>
          <w:cs/>
          <w:lang w:val="ar_AE" w:bidi="ar_AE"/>
        </w:rPr>
        <w:t>رومية 14:10</w:t>
      </w:r>
      <w:r>
        <w:rPr>
          <w:rtl/>
          <w:cs/>
          <w:lang w:val="ar_AE" w:bidi="ar_AE"/>
        </w:rPr>
        <w:t xml:space="preserve">؛ </w:t>
      </w:r>
      <w:r>
        <w:rPr>
          <w:rtl/>
          <w:cs/>
          <w:lang w:val="ar_AE" w:bidi="ar_AE"/>
        </w:rPr>
        <w:t>2 كورنثوس 5:10</w:t>
      </w:r>
      <w:r>
        <w:rPr>
          <w:rtl/>
          <w:cs/>
          <w:lang w:val="ar_AE" w:bidi="ar_AE"/>
        </w:rPr>
        <w:t xml:space="preserve">؛ </w:t>
      </w:r>
      <w:r>
        <w:rPr>
          <w:rtl/>
          <w:cs/>
          <w:lang w:val="ar_AE" w:bidi="ar_AE"/>
        </w:rPr>
        <w:t>عبرانيين 9:27</w:t>
      </w:r>
      <w:r>
        <w:rPr>
          <w:rtl/>
          <w:cs/>
          <w:lang w:val="ar_AE" w:bidi="ar_AE"/>
        </w:rPr>
        <w:t xml:space="preserve">؛ </w:t>
      </w:r>
      <w:r>
        <w:rPr>
          <w:rtl/>
          <w:cs/>
          <w:lang w:val="ar_AE" w:bidi="ar_AE"/>
        </w:rPr>
        <w:t>1 بطرس 4:5</w:t>
      </w:r>
      <w:r>
        <w:rPr>
          <w:rtl/>
          <w:cs/>
          <w:lang w:val="ar_AE" w:bidi="ar_AE"/>
        </w:rPr>
        <w:t xml:space="preserve">). ومع ذلك، يمكن اعتبار بعض الكوارث بمثابة دينونة من الله على شعبه العاصي (على سبيل المثال، </w:t>
      </w:r>
      <w:r>
        <w:rPr>
          <w:rtl/>
          <w:cs/>
          <w:lang w:val="ar_AE" w:bidi="ar_AE"/>
        </w:rPr>
        <w:t>أعمال 5:1–11</w:t>
      </w:r>
      <w:r>
        <w:rPr>
          <w:rtl/>
          <w:cs/>
          <w:lang w:val="ar_AE" w:bidi="ar_AE"/>
        </w:rPr>
        <w:t xml:space="preserve">؛ انظر </w:t>
      </w:r>
      <w:r>
        <w:rPr>
          <w:rtl/>
          <w:cs/>
          <w:lang w:val="ar_AE" w:bidi="ar_AE"/>
        </w:rPr>
        <w:t>1 كورنثوس 11:27–30</w:t>
      </w:r>
      <w:r>
        <w:rPr>
          <w:rtl/>
          <w:cs/>
          <w:lang w:val="ar_AE" w:bidi="ar_AE"/>
        </w:rPr>
        <w:t>). على كل حالٍ، "</w:t>
      </w:r>
      <w:r>
        <w:rPr>
          <w:rtl/>
          <w:cs/>
          <w:lang w:val="ar_AE" w:bidi="ar_AE"/>
        </w:rPr>
        <w:t>مُخِيفٌ هُوَ ٱلْوُقُوعُ فِي يَدَيِ ٱللهِ ٱلْحَيِّ!</w:t>
      </w:r>
      <w:r>
        <w:rPr>
          <w:rtl/>
          <w:cs/>
          <w:lang w:val="ar_AE" w:bidi="ar_AE"/>
        </w:rPr>
        <w:t>" (</w:t>
      </w:r>
      <w:r>
        <w:rPr>
          <w:rtl/>
          <w:cs/>
          <w:lang w:val="ar_AE" w:bidi="ar_AE"/>
        </w:rPr>
        <w:t>عبرانيين 10:31</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لاويين 19:1–2</w:t>
      </w:r>
      <w:r>
        <w:rPr>
          <w:rtl/>
          <w:cs/>
          <w:lang w:val="ar_AE" w:bidi="ar_AE"/>
        </w:rPr>
        <w:t xml:space="preserve">; </w:t>
      </w:r>
      <w:r>
        <w:rPr>
          <w:rtl/>
          <w:cs/>
          <w:lang w:val="ar_AE" w:bidi="ar_AE"/>
        </w:rPr>
        <w:t>تثنية 9:3–6</w:t>
      </w:r>
      <w:r>
        <w:rPr>
          <w:rtl/>
          <w:cs/>
          <w:lang w:val="ar_AE" w:bidi="ar_AE"/>
        </w:rPr>
        <w:t xml:space="preserve">; </w:t>
      </w:r>
      <w:r>
        <w:rPr>
          <w:rtl/>
          <w:cs/>
          <w:lang w:val="ar_AE" w:bidi="ar_AE"/>
        </w:rPr>
        <w:t>13:5</w:t>
      </w:r>
      <w:r>
        <w:rPr>
          <w:rtl/>
          <w:cs/>
          <w:lang w:val="ar_AE" w:bidi="ar_AE"/>
        </w:rPr>
        <w:t xml:space="preserve">; </w:t>
      </w:r>
      <w:r>
        <w:rPr>
          <w:rtl/>
          <w:cs/>
          <w:lang w:val="ar_AE" w:bidi="ar_AE"/>
        </w:rPr>
        <w:t>17:2–13</w:t>
      </w:r>
      <w:r>
        <w:rPr>
          <w:rtl/>
          <w:cs/>
          <w:lang w:val="ar_AE" w:bidi="ar_AE"/>
        </w:rPr>
        <w:t xml:space="preserve">; </w:t>
      </w:r>
      <w:r>
        <w:rPr>
          <w:rtl/>
          <w:cs/>
          <w:lang w:val="ar_AE" w:bidi="ar_AE"/>
        </w:rPr>
        <w:t>يشوع 7:1–26</w:t>
      </w:r>
      <w:r>
        <w:rPr>
          <w:rtl/>
          <w:cs/>
          <w:lang w:val="ar_AE" w:bidi="ar_AE"/>
        </w:rPr>
        <w:t xml:space="preserve">; </w:t>
      </w:r>
      <w:r>
        <w:rPr>
          <w:rtl/>
          <w:cs/>
          <w:lang w:val="ar_AE" w:bidi="ar_AE"/>
        </w:rPr>
        <w:t>2 أخبار الأيام 34:3–8</w:t>
      </w:r>
      <w:r>
        <w:rPr>
          <w:rtl/>
          <w:cs/>
          <w:lang w:val="ar_AE" w:bidi="ar_AE"/>
        </w:rPr>
        <w:t xml:space="preserve">; </w:t>
      </w:r>
      <w:r>
        <w:rPr>
          <w:rtl/>
          <w:cs/>
          <w:lang w:val="ar_AE" w:bidi="ar_AE"/>
        </w:rPr>
        <w:t>إشعياء 1:24–26</w:t>
      </w:r>
      <w:r>
        <w:rPr>
          <w:rtl/>
          <w:cs/>
          <w:lang w:val="ar_AE" w:bidi="ar_AE"/>
        </w:rPr>
        <w:t xml:space="preserve">; </w:t>
      </w:r>
      <w:r>
        <w:rPr>
          <w:rtl/>
          <w:cs/>
          <w:lang w:val="ar_AE" w:bidi="ar_AE"/>
        </w:rPr>
        <w:t>4:2–6</w:t>
      </w:r>
      <w:r>
        <w:rPr>
          <w:rtl/>
          <w:cs/>
          <w:lang w:val="ar_AE" w:bidi="ar_AE"/>
        </w:rPr>
        <w:t xml:space="preserve">; </w:t>
      </w:r>
      <w:r>
        <w:rPr>
          <w:rtl/>
          <w:cs/>
          <w:lang w:val="ar_AE" w:bidi="ar_AE"/>
        </w:rPr>
        <w:t>33:14</w:t>
      </w:r>
      <w:r>
        <w:rPr>
          <w:rtl/>
          <w:cs/>
          <w:lang w:val="ar_AE" w:bidi="ar_AE"/>
        </w:rPr>
        <w:t xml:space="preserve">; </w:t>
      </w:r>
      <w:r>
        <w:rPr>
          <w:rtl/>
          <w:cs/>
          <w:lang w:val="ar_AE" w:bidi="ar_AE"/>
        </w:rPr>
        <w:t>حزقيال 20:32–38</w:t>
      </w:r>
      <w:r>
        <w:rPr>
          <w:rtl/>
          <w:cs/>
          <w:lang w:val="ar_AE" w:bidi="ar_AE"/>
        </w:rPr>
        <w:t xml:space="preserve">; </w:t>
      </w:r>
      <w:r>
        <w:rPr>
          <w:rtl/>
          <w:cs/>
          <w:lang w:val="ar_AE" w:bidi="ar_AE"/>
        </w:rPr>
        <w:t>متى 18:8–9</w:t>
      </w:r>
      <w:r>
        <w:rPr>
          <w:rtl/>
          <w:cs/>
          <w:lang w:val="ar_AE" w:bidi="ar_AE"/>
        </w:rPr>
        <w:t xml:space="preserve">; </w:t>
      </w:r>
      <w:r>
        <w:rPr>
          <w:rtl/>
          <w:cs/>
          <w:lang w:val="ar_AE" w:bidi="ar_AE"/>
        </w:rPr>
        <w:t>أعمال الرسل 5:1–11</w:t>
      </w:r>
      <w:r>
        <w:rPr>
          <w:rtl/>
          <w:cs/>
          <w:lang w:val="ar_AE" w:bidi="ar_AE"/>
        </w:rPr>
        <w:t xml:space="preserve">; </w:t>
      </w:r>
      <w:r>
        <w:rPr>
          <w:rtl/>
          <w:cs/>
          <w:lang w:val="ar_AE" w:bidi="ar_AE"/>
        </w:rPr>
        <w:t>رومية 14:10</w:t>
      </w:r>
      <w:r>
        <w:rPr>
          <w:rtl/>
          <w:cs/>
          <w:lang w:val="ar_AE" w:bidi="ar_AE"/>
        </w:rPr>
        <w:t xml:space="preserve">; </w:t>
      </w:r>
      <w:r>
        <w:rPr>
          <w:rtl/>
          <w:cs/>
          <w:lang w:val="ar_AE" w:bidi="ar_AE"/>
        </w:rPr>
        <w:t>1 كورنثوس 11:27–30</w:t>
      </w:r>
      <w:r>
        <w:rPr>
          <w:rtl/>
          <w:cs/>
          <w:lang w:val="ar_AE" w:bidi="ar_AE"/>
        </w:rPr>
        <w:t xml:space="preserve">; </w:t>
      </w:r>
      <w:r>
        <w:rPr>
          <w:rtl/>
          <w:cs/>
          <w:lang w:val="ar_AE" w:bidi="ar_AE"/>
        </w:rPr>
        <w:t>2 كورنثوس 5:10</w:t>
      </w:r>
      <w:r>
        <w:rPr>
          <w:rtl/>
          <w:cs/>
          <w:lang w:val="ar_AE" w:bidi="ar_AE"/>
        </w:rPr>
        <w:t xml:space="preserve">; </w:t>
      </w:r>
      <w:r>
        <w:rPr>
          <w:rtl/>
          <w:cs/>
          <w:lang w:val="ar_AE" w:bidi="ar_AE"/>
        </w:rPr>
        <w:t>عبرانيين 9:27–28</w:t>
      </w:r>
      <w:r>
        <w:rPr>
          <w:rtl/>
          <w:cs/>
          <w:lang w:val="ar_AE" w:bidi="ar_AE"/>
        </w:rPr>
        <w:t xml:space="preserve">; </w:t>
      </w:r>
      <w:r>
        <w:rPr>
          <w:rtl/>
          <w:cs/>
          <w:lang w:val="ar_AE" w:bidi="ar_AE"/>
        </w:rPr>
        <w:t>10:31</w:t>
      </w:r>
      <w:r>
        <w:rPr>
          <w:rtl/>
          <w:cs/>
          <w:lang w:val="ar_AE" w:bidi="ar_AE"/>
        </w:rPr>
        <w:t xml:space="preserve">; </w:t>
      </w:r>
      <w:r>
        <w:rPr>
          <w:rtl/>
          <w:cs/>
          <w:lang w:val="ar_AE" w:bidi="ar_AE"/>
        </w:rPr>
        <w:t>12:28–29</w:t>
      </w:r>
      <w:r>
        <w:rPr>
          <w:rtl/>
          <w:cs/>
          <w:lang w:val="ar_AE" w:bidi="ar_AE"/>
        </w:rPr>
        <w:t xml:space="preserve">; </w:t>
      </w:r>
      <w:r>
        <w:rPr>
          <w:rtl/>
          <w:cs/>
          <w:lang w:val="ar_AE" w:bidi="ar_AE"/>
        </w:rPr>
        <w:t>يعقوب 5:19–20</w:t>
      </w:r>
      <w:r>
        <w:rPr>
          <w:rtl/>
          <w:cs/>
          <w:lang w:val="ar_AE" w:bidi="ar_AE"/>
        </w:rPr>
        <w:t xml:space="preserve">; </w:t>
      </w:r>
      <w:r>
        <w:rPr>
          <w:rtl/>
          <w:cs/>
          <w:lang w:val="ar_AE" w:bidi="ar_AE"/>
        </w:rPr>
        <w:t>1 بطرس 4:5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أسئلة وشكوك</w:t>
      </w:r>
      <w:r>
        <w:rPr>
          <w:rtl/>
          <w:cs/>
          <w:lang w:val="ar_AE" w:bidi="ar_AE"/>
        </w:rPr>
      </w:r>
    </w:p>
    <w:p>
      <w:pPr>
        <w:bidi/>
      </w:pPr>
      <w:r>
        <w:rPr>
          <w:rtl/>
          <w:cs/>
          <w:lang w:val="ar_AE" w:bidi="ar_AE"/>
        </w:rPr>
      </w:r>
      <w:r>
        <w:rPr>
          <w:rtl/>
          <w:cs/>
          <w:lang w:val="ar_AE" w:bidi="ar_AE"/>
        </w:rPr>
        <w:t>لم يخشَ كُتّاب المزامير (ويُطلق عليهم "المرنّمون") من طرح الأسئلة أو التعبير عن شكوكهم. ويُظهِر عدد الأسئلة في المزمور مدى حِدّة المشاعر أو أهمية القضية المطروحة. فالمزامير التي تتضمّن أكبر عدد من الأسئلة تتناول قضايا جوهرية، مثال عندما يبدو أن الله قد تخلّى عنهم، أو تساؤلهم عن سبب نجاح الأشرار (</w:t>
      </w:r>
      <w:r>
        <w:rPr>
          <w:rtl/>
          <w:cs/>
          <w:lang w:val="ar_AE" w:bidi="ar_AE"/>
        </w:rPr>
        <w:t>مزمور 13</w:t>
      </w:r>
      <w:r>
        <w:rPr>
          <w:rtl/>
          <w:cs/>
          <w:lang w:val="ar_AE" w:bidi="ar_AE"/>
        </w:rPr>
        <w:t xml:space="preserve">; </w:t>
      </w:r>
      <w:r>
        <w:rPr>
          <w:rtl/>
          <w:cs/>
          <w:lang w:val="ar_AE" w:bidi="ar_AE"/>
        </w:rPr>
        <w:t>مزامير 42–43</w:t>
      </w:r>
      <w:r>
        <w:rPr>
          <w:rtl/>
          <w:cs/>
          <w:lang w:val="ar_AE" w:bidi="ar_AE"/>
        </w:rPr>
        <w:t xml:space="preserve">; </w:t>
      </w:r>
      <w:r>
        <w:rPr>
          <w:rtl/>
          <w:cs/>
          <w:lang w:val="ar_AE" w:bidi="ar_AE"/>
        </w:rPr>
        <w:t>74</w:t>
      </w:r>
      <w:r>
        <w:rPr>
          <w:rtl/>
          <w:cs/>
          <w:lang w:val="ar_AE" w:bidi="ar_AE"/>
        </w:rPr>
        <w:t xml:space="preserve">; </w:t>
      </w:r>
      <w:r>
        <w:rPr>
          <w:rtl/>
          <w:cs/>
          <w:lang w:val="ar_AE" w:bidi="ar_AE"/>
        </w:rPr>
        <w:t>89</w:t>
      </w:r>
      <w:r>
        <w:rPr>
          <w:rtl/>
          <w:cs/>
          <w:lang w:val="ar_AE" w:bidi="ar_AE"/>
        </w:rPr>
        <w:t xml:space="preserve">; </w:t>
      </w:r>
      <w:r>
        <w:rPr>
          <w:rtl/>
          <w:cs/>
          <w:lang w:val="ar_AE" w:bidi="ar_AE"/>
        </w:rPr>
        <w:t>مزمور 73</w:t>
      </w:r>
      <w:r>
        <w:rPr>
          <w:rtl/>
          <w:cs/>
          <w:lang w:val="ar_AE" w:bidi="ar_AE"/>
        </w:rPr>
        <w:t>).</w:t>
      </w:r>
    </w:p>
    <w:p>
      <w:pPr>
        <w:bidi/>
      </w:pPr>
      <w:r>
        <w:rPr>
          <w:rtl/>
          <w:cs/>
          <w:lang w:val="ar_AE" w:bidi="ar_AE"/>
        </w:rPr>
      </w:r>
      <w:r>
        <w:rPr>
          <w:rtl/>
          <w:cs/>
          <w:lang w:val="ar_AE" w:bidi="ar_AE"/>
        </w:rPr>
        <w:t>ويطرح المرنّمون أسئلة تساهم في طرح مشاكل الحياة بشكل أوضح. فبعض الأسئلة تتساءل عمّا إذا كان الرب هو الإله الحقيقي فعلًا (</w:t>
      </w:r>
      <w:r>
        <w:rPr>
          <w:rtl/>
          <w:cs/>
          <w:lang w:val="ar_AE" w:bidi="ar_AE"/>
        </w:rPr>
        <w:t>مزمور 94:9–10</w:t>
      </w:r>
      <w:r>
        <w:rPr>
          <w:rtl/>
          <w:cs/>
          <w:lang w:val="ar_AE" w:bidi="ar_AE"/>
        </w:rPr>
        <w:t>). وأخرى تتساءل لماذا يبدو وكأن الله قد تخلّى عن الأتقياء (</w:t>
      </w:r>
      <w:r>
        <w:rPr>
          <w:rtl/>
          <w:cs/>
          <w:lang w:val="ar_AE" w:bidi="ar_AE"/>
        </w:rPr>
        <w:t>77:7</w:t>
      </w:r>
      <w:r>
        <w:rPr>
          <w:rtl/>
          <w:cs/>
          <w:lang w:val="ar_AE" w:bidi="ar_AE"/>
        </w:rPr>
        <w:t>).</w:t>
      </w:r>
    </w:p>
    <w:p>
      <w:pPr>
        <w:bidi/>
      </w:pPr>
      <w:r>
        <w:rPr>
          <w:rtl/>
          <w:cs/>
          <w:lang w:val="ar_AE" w:bidi="ar_AE"/>
        </w:rPr>
      </w:r>
      <w:r>
        <w:rPr>
          <w:rtl/>
          <w:cs/>
          <w:lang w:val="ar_AE" w:bidi="ar_AE"/>
        </w:rPr>
        <w:t>أسئلة أخرى في سفر المزامير تركّز على ما يلي:</w:t>
      </w:r>
    </w:p>
    <w:p>
      <w:pPr>
        <w:pStyle w:val="ListBullet"/>
        <w:bidi/>
        <w:spacing w:line="240" w:lineRule="auto"/>
        <w:ind w:left="720"/>
      </w:pPr>
      <w:r>
        <w:rPr>
          <w:rtl/>
          <w:cs/>
          <w:lang w:val="ar_AE" w:bidi="ar_AE"/>
        </w:rPr>
      </w:r>
      <w:r>
        <w:rPr>
          <w:rtl/>
          <w:cs/>
          <w:lang w:val="ar_AE" w:bidi="ar_AE"/>
        </w:rPr>
        <w:t>نجاح الأشرار (</w:t>
      </w:r>
      <w:r>
        <w:rPr>
          <w:rtl/>
          <w:cs/>
          <w:lang w:val="ar_AE" w:bidi="ar_AE"/>
        </w:rPr>
        <w:t>10:13</w:t>
      </w:r>
      <w:r>
        <w:rPr>
          <w:rtl/>
          <w:cs/>
          <w:lang w:val="ar_AE" w:bidi="ar_AE"/>
        </w:rPr>
        <w:t>);</w:t>
      </w:r>
    </w:p>
    <w:p>
      <w:pPr>
        <w:pStyle w:val="ListBullet"/>
        <w:bidi/>
        <w:spacing w:line="240" w:lineRule="auto"/>
        <w:ind w:left="720"/>
      </w:pPr>
      <w:r>
        <w:rPr>
          <w:rtl/>
          <w:cs/>
          <w:lang w:val="ar_AE" w:bidi="ar_AE"/>
        </w:rPr>
      </w:r>
      <w:r>
        <w:rPr>
          <w:rtl/>
          <w:cs/>
          <w:lang w:val="ar_AE" w:bidi="ar_AE"/>
        </w:rPr>
        <w:t>ضعف الأتقياء (</w:t>
      </w:r>
      <w:r>
        <w:rPr>
          <w:rtl/>
          <w:cs/>
          <w:lang w:val="ar_AE" w:bidi="ar_AE"/>
        </w:rPr>
        <w:t>11:3</w:t>
      </w:r>
      <w:r>
        <w:rPr>
          <w:rtl/>
          <w:cs/>
          <w:lang w:val="ar_AE" w:bidi="ar_AE"/>
        </w:rPr>
        <w:t>);</w:t>
      </w:r>
    </w:p>
    <w:p>
      <w:pPr>
        <w:pStyle w:val="ListBullet"/>
        <w:bidi/>
        <w:spacing w:line="240" w:lineRule="auto"/>
        <w:ind w:left="720"/>
      </w:pPr>
      <w:r>
        <w:rPr>
          <w:rtl/>
          <w:cs/>
          <w:lang w:val="ar_AE" w:bidi="ar_AE"/>
        </w:rPr>
      </w:r>
      <w:r>
        <w:rPr>
          <w:rtl/>
          <w:cs/>
          <w:lang w:val="ar_AE" w:bidi="ar_AE"/>
        </w:rPr>
        <w:t>اختيار الله لصهيون (</w:t>
      </w:r>
      <w:r>
        <w:rPr>
          <w:rtl/>
          <w:cs/>
          <w:lang w:val="ar_AE" w:bidi="ar_AE"/>
        </w:rPr>
        <w:t>68:16</w:t>
      </w:r>
      <w:r>
        <w:rPr>
          <w:rtl/>
          <w:cs/>
          <w:lang w:val="ar_AE" w:bidi="ar_AE"/>
        </w:rPr>
        <w:t>);</w:t>
      </w:r>
    </w:p>
    <w:p>
      <w:pPr>
        <w:pStyle w:val="ListBullet"/>
        <w:bidi/>
        <w:spacing w:line="240" w:lineRule="auto"/>
        <w:ind w:left="720"/>
      </w:pPr>
      <w:r>
        <w:rPr>
          <w:rtl/>
          <w:cs/>
          <w:lang w:val="ar_AE" w:bidi="ar_AE"/>
        </w:rPr>
      </w:r>
      <w:r>
        <w:rPr>
          <w:rtl/>
          <w:cs/>
          <w:lang w:val="ar_AE" w:bidi="ar_AE"/>
        </w:rPr>
        <w:t>قوة الله (</w:t>
      </w:r>
      <w:r>
        <w:rPr>
          <w:rtl/>
          <w:cs/>
          <w:lang w:val="ar_AE" w:bidi="ar_AE"/>
        </w:rPr>
        <w:t>114:5–6</w:t>
      </w:r>
      <w:r>
        <w:rPr>
          <w:rtl/>
          <w:cs/>
          <w:lang w:val="ar_AE" w:bidi="ar_AE"/>
        </w:rPr>
        <w:t xml:space="preserve">; </w:t>
      </w:r>
      <w:r>
        <w:rPr>
          <w:rtl/>
          <w:cs/>
          <w:lang w:val="ar_AE" w:bidi="ar_AE"/>
        </w:rPr>
        <w:t>147:17</w:t>
      </w:r>
      <w:r>
        <w:rPr>
          <w:rtl/>
          <w:cs/>
          <w:lang w:val="ar_AE" w:bidi="ar_AE"/>
        </w:rPr>
        <w:t>);</w:t>
      </w:r>
    </w:p>
    <w:p>
      <w:pPr>
        <w:pStyle w:val="ListBullet"/>
        <w:bidi/>
        <w:spacing w:line="240" w:lineRule="auto"/>
        <w:ind w:left="720"/>
      </w:pPr>
      <w:r>
        <w:rPr>
          <w:rtl/>
          <w:cs/>
          <w:lang w:val="ar_AE" w:bidi="ar_AE"/>
        </w:rPr>
      </w:r>
      <w:r>
        <w:rPr>
          <w:rtl/>
          <w:cs/>
          <w:lang w:val="ar_AE" w:bidi="ar_AE"/>
        </w:rPr>
        <w:t>حماقة الأمم (</w:t>
      </w:r>
      <w:r>
        <w:rPr>
          <w:rtl/>
          <w:cs/>
          <w:lang w:val="ar_AE" w:bidi="ar_AE"/>
        </w:rPr>
        <w:t>2:1</w:t>
      </w:r>
      <w:r>
        <w:rPr>
          <w:rtl/>
          <w:cs/>
          <w:lang w:val="ar_AE" w:bidi="ar_AE"/>
        </w:rPr>
        <w:t>); و</w:t>
      </w:r>
    </w:p>
    <w:p>
      <w:pPr>
        <w:pStyle w:val="ListBullet"/>
        <w:bidi/>
        <w:spacing w:line="240" w:lineRule="auto"/>
        <w:ind w:left="720"/>
      </w:pPr>
      <w:r>
        <w:rPr>
          <w:rtl/>
          <w:cs/>
          <w:lang w:val="ar_AE" w:bidi="ar_AE"/>
        </w:rPr>
      </w:r>
      <w:r>
        <w:rPr>
          <w:rtl/>
          <w:cs/>
          <w:lang w:val="ar_AE" w:bidi="ar_AE"/>
        </w:rPr>
        <w:t>قضية الظلم (</w:t>
      </w:r>
      <w:r>
        <w:rPr>
          <w:rtl/>
          <w:cs/>
          <w:lang w:val="ar_AE" w:bidi="ar_AE"/>
        </w:rPr>
        <w:t>82:2</w:t>
      </w:r>
      <w:r>
        <w:rPr>
          <w:rtl/>
          <w:cs/>
          <w:lang w:val="ar_AE" w:bidi="ar_AE"/>
        </w:rPr>
        <w:t>).</w:t>
      </w:r>
    </w:p>
    <w:p>
      <w:pPr>
        <w:bidi/>
      </w:pPr>
      <w:r>
        <w:rPr>
          <w:rtl/>
          <w:cs/>
          <w:lang w:val="ar_AE" w:bidi="ar_AE"/>
        </w:rPr>
      </w:r>
      <w:r>
        <w:rPr>
          <w:rtl/>
          <w:cs/>
          <w:lang w:val="ar_AE" w:bidi="ar_AE"/>
        </w:rPr>
        <w:t>كان المرنّمون في سفر المزامير يطرحون الأسئلة، ويفحصون الأمور، ويتحدّون، ويشكّكون، وأحيانًا ييأسون بسبب ما يبدو كأنه عدم اكتراث من الله.</w:t>
      </w:r>
    </w:p>
    <w:p>
      <w:pPr>
        <w:bidi/>
      </w:pPr>
      <w:r>
        <w:rPr>
          <w:rtl/>
          <w:cs/>
          <w:lang w:val="ar_AE" w:bidi="ar_AE"/>
        </w:rPr>
      </w:r>
      <w:r>
        <w:rPr>
          <w:rtl/>
          <w:cs/>
          <w:lang w:val="ar_AE" w:bidi="ar_AE"/>
        </w:rPr>
        <w:t>تقود أسئلة المرنّمين في المزامير إلى التسبيح والعبادة: "مَن يَتَكَلَّمُ بِجَبَرُوتِ الرَّبِّ؟ مَن يُخْبِرُ كُلَّ تَسَابِيحِهِ؟" (</w:t>
      </w:r>
      <w:r>
        <w:rPr>
          <w:rtl/>
          <w:cs/>
          <w:lang w:val="ar_AE" w:bidi="ar_AE"/>
        </w:rPr>
        <w:t>مزمور 106:2</w:t>
      </w:r>
      <w:r>
        <w:rPr>
          <w:rtl/>
          <w:cs/>
          <w:lang w:val="ar_AE" w:bidi="ar_AE"/>
        </w:rPr>
        <w:t>). وكثير اجابات الأسئلة، تأتي في صورة تسبيح للرب: "مَن لِي فِي السَّمَاءِ؟ وَمَعَكَ لاَ أُرِيدُ شَيْئًا فِي الأَرْضِ!" (</w:t>
      </w:r>
      <w:r>
        <w:rPr>
          <w:rtl/>
          <w:cs/>
          <w:lang w:val="ar_AE" w:bidi="ar_AE"/>
        </w:rPr>
        <w:t>73:25</w:t>
      </w:r>
      <w:r>
        <w:rPr>
          <w:rtl/>
          <w:cs/>
          <w:lang w:val="ar_AE" w:bidi="ar_AE"/>
        </w:rPr>
        <w:t xml:space="preserve">; انظر أيضًا </w:t>
      </w:r>
      <w:r>
        <w:rPr>
          <w:rtl/>
          <w:cs/>
          <w:lang w:val="ar_AE" w:bidi="ar_AE"/>
        </w:rPr>
        <w:t>89:8</w:t>
      </w:r>
      <w:r>
        <w:rPr>
          <w:rtl/>
          <w:cs/>
          <w:lang w:val="ar_AE" w:bidi="ar_AE"/>
        </w:rPr>
        <w:t>). كما أن بعض الأسئلة تُعبّر عن اندهاش عميق من نعمة الله (</w:t>
      </w:r>
      <w:r>
        <w:rPr>
          <w:rtl/>
          <w:cs/>
          <w:lang w:val="ar_AE" w:bidi="ar_AE"/>
        </w:rPr>
        <w:t>8:4</w:t>
      </w:r>
      <w:r>
        <w:rPr>
          <w:rtl/>
          <w:cs/>
          <w:lang w:val="ar_AE" w:bidi="ar_AE"/>
        </w:rPr>
        <w:t xml:space="preserve">; </w:t>
      </w:r>
      <w:r>
        <w:rPr>
          <w:rtl/>
          <w:cs/>
          <w:lang w:val="ar_AE" w:bidi="ar_AE"/>
        </w:rPr>
        <w:t>130:3</w:t>
      </w:r>
      <w:r>
        <w:rPr>
          <w:rtl/>
          <w:cs/>
          <w:lang w:val="ar_AE" w:bidi="ar_AE"/>
        </w:rPr>
        <w:t xml:space="preserve">; </w:t>
      </w:r>
      <w:r>
        <w:rPr>
          <w:rtl/>
          <w:cs/>
          <w:lang w:val="ar_AE" w:bidi="ar_AE"/>
        </w:rPr>
        <w:t>144:3</w:t>
      </w:r>
      <w:r>
        <w:rPr>
          <w:rtl/>
          <w:cs/>
          <w:lang w:val="ar_AE" w:bidi="ar_AE"/>
        </w:rPr>
        <w:t>).</w:t>
      </w:r>
    </w:p>
    <w:p>
      <w:pPr>
        <w:bidi/>
      </w:pPr>
      <w:r>
        <w:rPr>
          <w:rtl/>
          <w:cs/>
          <w:lang w:val="ar_AE" w:bidi="ar_AE"/>
        </w:rPr>
      </w:r>
      <w:r>
        <w:rPr>
          <w:rtl/>
          <w:cs/>
          <w:lang w:val="ar_AE" w:bidi="ar_AE"/>
        </w:rPr>
        <w:t>إن طرح أسئلة جيدة قد يكون بداية لحوار مع الرب. وهذا الحوار يمكن أن يقودنا في طريق الحكمة، وينتهي بنا إلى العبادة والتسبيح.</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مزامير 2:1</w:t>
      </w:r>
      <w:r>
        <w:rPr>
          <w:rtl/>
          <w:cs/>
          <w:lang w:val="ar_AE" w:bidi="ar_AE"/>
        </w:rPr>
        <w:t xml:space="preserve">; </w:t>
      </w:r>
      <w:r>
        <w:rPr>
          <w:rtl/>
          <w:cs/>
          <w:lang w:val="ar_AE" w:bidi="ar_AE"/>
        </w:rPr>
        <w:t>4:2</w:t>
      </w:r>
      <w:r>
        <w:rPr>
          <w:rtl/>
          <w:cs/>
          <w:lang w:val="ar_AE" w:bidi="ar_AE"/>
        </w:rPr>
        <w:t xml:space="preserve">; </w:t>
      </w:r>
      <w:r>
        <w:rPr>
          <w:rtl/>
          <w:cs/>
          <w:lang w:val="ar_AE" w:bidi="ar_AE"/>
        </w:rPr>
        <w:t>6:3</w:t>
      </w:r>
      <w:r>
        <w:rPr>
          <w:rtl/>
          <w:cs/>
          <w:lang w:val="ar_AE" w:bidi="ar_AE"/>
        </w:rPr>
        <w:t xml:space="preserve">; </w:t>
      </w:r>
      <w:r>
        <w:rPr>
          <w:rtl/>
          <w:cs/>
          <w:lang w:val="ar_AE" w:bidi="ar_AE"/>
        </w:rPr>
        <w:t>10:1</w:t>
      </w:r>
      <w:r>
        <w:rPr>
          <w:rtl/>
          <w:cs/>
          <w:lang w:val="ar_AE" w:bidi="ar_AE"/>
        </w:rPr>
        <w:t xml:space="preserve">; </w:t>
      </w:r>
      <w:r>
        <w:rPr>
          <w:rtl/>
          <w:cs/>
          <w:lang w:val="ar_AE" w:bidi="ar_AE"/>
        </w:rPr>
        <w:t>11:3</w:t>
      </w:r>
      <w:r>
        <w:rPr>
          <w:rtl/>
          <w:cs/>
          <w:lang w:val="ar_AE" w:bidi="ar_AE"/>
        </w:rPr>
        <w:t xml:space="preserve">; </w:t>
      </w:r>
      <w:r>
        <w:rPr>
          <w:rtl/>
          <w:cs/>
          <w:lang w:val="ar_AE" w:bidi="ar_AE"/>
        </w:rPr>
        <w:t>13:1–6</w:t>
      </w:r>
      <w:r>
        <w:rPr>
          <w:rtl/>
          <w:cs/>
          <w:lang w:val="ar_AE" w:bidi="ar_AE"/>
        </w:rPr>
        <w:t xml:space="preserve">; </w:t>
      </w:r>
      <w:r>
        <w:rPr>
          <w:rtl/>
          <w:cs/>
          <w:lang w:val="ar_AE" w:bidi="ar_AE"/>
        </w:rPr>
        <w:t>22:1</w:t>
      </w:r>
      <w:r>
        <w:rPr>
          <w:rtl/>
          <w:cs/>
          <w:lang w:val="ar_AE" w:bidi="ar_AE"/>
        </w:rPr>
        <w:t xml:space="preserve">; </w:t>
      </w:r>
      <w:r>
        <w:rPr>
          <w:rtl/>
          <w:cs/>
          <w:lang w:val="ar_AE" w:bidi="ar_AE"/>
        </w:rPr>
        <w:t>35:17</w:t>
      </w:r>
      <w:r>
        <w:rPr>
          <w:rtl/>
          <w:cs/>
          <w:lang w:val="ar_AE" w:bidi="ar_AE"/>
        </w:rPr>
        <w:t xml:space="preserve">; </w:t>
      </w:r>
      <w:r>
        <w:rPr>
          <w:rtl/>
          <w:cs/>
          <w:lang w:val="ar_AE" w:bidi="ar_AE"/>
        </w:rPr>
        <w:t>42:1–11</w:t>
      </w:r>
      <w:r>
        <w:rPr>
          <w:rtl/>
          <w:cs/>
          <w:lang w:val="ar_AE" w:bidi="ar_AE"/>
        </w:rPr>
        <w:t xml:space="preserve">; </w:t>
      </w:r>
      <w:r>
        <w:rPr>
          <w:rtl/>
          <w:cs/>
          <w:lang w:val="ar_AE" w:bidi="ar_AE"/>
        </w:rPr>
        <w:t>43:1–5</w:t>
      </w:r>
      <w:r>
        <w:rPr>
          <w:rtl/>
          <w:cs/>
          <w:lang w:val="ar_AE" w:bidi="ar_AE"/>
        </w:rPr>
        <w:t xml:space="preserve">; </w:t>
      </w:r>
      <w:r>
        <w:rPr>
          <w:rtl/>
          <w:cs/>
          <w:lang w:val="ar_AE" w:bidi="ar_AE"/>
        </w:rPr>
        <w:t>44:23–24</w:t>
      </w:r>
      <w:r>
        <w:rPr>
          <w:rtl/>
          <w:cs/>
          <w:lang w:val="ar_AE" w:bidi="ar_AE"/>
        </w:rPr>
        <w:t xml:space="preserve">; </w:t>
      </w:r>
      <w:r>
        <w:rPr>
          <w:rtl/>
          <w:cs/>
          <w:lang w:val="ar_AE" w:bidi="ar_AE"/>
        </w:rPr>
        <w:t>53:6</w:t>
      </w:r>
      <w:r>
        <w:rPr>
          <w:rtl/>
          <w:cs/>
          <w:lang w:val="ar_AE" w:bidi="ar_AE"/>
        </w:rPr>
        <w:t xml:space="preserve">; </w:t>
      </w:r>
      <w:r>
        <w:rPr>
          <w:rtl/>
          <w:cs/>
          <w:lang w:val="ar_AE" w:bidi="ar_AE"/>
        </w:rPr>
        <w:t>60:9–10</w:t>
      </w:r>
      <w:r>
        <w:rPr>
          <w:rtl/>
          <w:cs/>
          <w:lang w:val="ar_AE" w:bidi="ar_AE"/>
        </w:rPr>
        <w:t xml:space="preserve">; </w:t>
      </w:r>
      <w:r>
        <w:rPr>
          <w:rtl/>
          <w:cs/>
          <w:lang w:val="ar_AE" w:bidi="ar_AE"/>
        </w:rPr>
        <w:t>68:16</w:t>
      </w:r>
      <w:r>
        <w:rPr>
          <w:rtl/>
          <w:cs/>
          <w:lang w:val="ar_AE" w:bidi="ar_AE"/>
        </w:rPr>
        <w:t xml:space="preserve">; </w:t>
      </w:r>
      <w:r>
        <w:rPr>
          <w:rtl/>
          <w:cs/>
          <w:lang w:val="ar_AE" w:bidi="ar_AE"/>
        </w:rPr>
        <w:t>73:1–74:23</w:t>
      </w:r>
      <w:r>
        <w:rPr>
          <w:rtl/>
          <w:cs/>
          <w:lang w:val="ar_AE" w:bidi="ar_AE"/>
        </w:rPr>
        <w:t xml:space="preserve">; </w:t>
      </w:r>
      <w:r>
        <w:rPr>
          <w:rtl/>
          <w:cs/>
          <w:lang w:val="ar_AE" w:bidi="ar_AE"/>
        </w:rPr>
        <w:t>77:8–9</w:t>
      </w:r>
      <w:r>
        <w:rPr>
          <w:rtl/>
          <w:cs/>
          <w:lang w:val="ar_AE" w:bidi="ar_AE"/>
        </w:rPr>
        <w:t xml:space="preserve">; </w:t>
      </w:r>
      <w:r>
        <w:rPr>
          <w:rtl/>
          <w:cs/>
          <w:lang w:val="ar_AE" w:bidi="ar_AE"/>
        </w:rPr>
        <w:t>79:5</w:t>
      </w:r>
      <w:r>
        <w:rPr>
          <w:rtl/>
          <w:cs/>
          <w:lang w:val="ar_AE" w:bidi="ar_AE"/>
        </w:rPr>
        <w:t xml:space="preserve">; </w:t>
      </w:r>
      <w:r>
        <w:rPr>
          <w:rtl/>
          <w:cs/>
          <w:lang w:val="ar_AE" w:bidi="ar_AE"/>
        </w:rPr>
        <w:t>80:4</w:t>
      </w:r>
      <w:r>
        <w:rPr>
          <w:rtl/>
          <w:cs/>
          <w:lang w:val="ar_AE" w:bidi="ar_AE"/>
        </w:rPr>
        <w:t xml:space="preserve">, </w:t>
      </w:r>
      <w:r>
        <w:rPr>
          <w:rtl/>
          <w:cs/>
          <w:lang w:val="ar_AE" w:bidi="ar_AE"/>
        </w:rPr>
        <w:t>12</w:t>
      </w:r>
      <w:r>
        <w:rPr>
          <w:rtl/>
          <w:cs/>
          <w:lang w:val="ar_AE" w:bidi="ar_AE"/>
        </w:rPr>
        <w:t xml:space="preserve">; </w:t>
      </w:r>
      <w:r>
        <w:rPr>
          <w:rtl/>
          <w:cs/>
          <w:lang w:val="ar_AE" w:bidi="ar_AE"/>
        </w:rPr>
        <w:t>82:2</w:t>
      </w:r>
      <w:r>
        <w:rPr>
          <w:rtl/>
          <w:cs/>
          <w:lang w:val="ar_AE" w:bidi="ar_AE"/>
        </w:rPr>
        <w:t xml:space="preserve">; </w:t>
      </w:r>
      <w:r>
        <w:rPr>
          <w:rtl/>
          <w:cs/>
          <w:lang w:val="ar_AE" w:bidi="ar_AE"/>
        </w:rPr>
        <w:t>83:2</w:t>
      </w:r>
      <w:r>
        <w:rPr>
          <w:rtl/>
          <w:cs/>
          <w:lang w:val="ar_AE" w:bidi="ar_AE"/>
        </w:rPr>
        <w:t xml:space="preserve">; </w:t>
      </w:r>
      <w:r>
        <w:rPr>
          <w:rtl/>
          <w:cs/>
          <w:lang w:val="ar_AE" w:bidi="ar_AE"/>
        </w:rPr>
        <w:t>85:5–6</w:t>
      </w:r>
      <w:r>
        <w:rPr>
          <w:rtl/>
          <w:cs/>
          <w:lang w:val="ar_AE" w:bidi="ar_AE"/>
        </w:rPr>
        <w:t xml:space="preserve">; </w:t>
      </w:r>
      <w:r>
        <w:rPr>
          <w:rtl/>
          <w:cs/>
          <w:lang w:val="ar_AE" w:bidi="ar_AE"/>
        </w:rPr>
        <w:t>88:14</w:t>
      </w:r>
      <w:r>
        <w:rPr>
          <w:rtl/>
          <w:cs/>
          <w:lang w:val="ar_AE" w:bidi="ar_AE"/>
        </w:rPr>
        <w:t xml:space="preserve">; </w:t>
      </w:r>
      <w:r>
        <w:rPr>
          <w:rtl/>
          <w:cs/>
          <w:lang w:val="ar_AE" w:bidi="ar_AE"/>
        </w:rPr>
        <w:t>89:1–52</w:t>
      </w:r>
      <w:r>
        <w:rPr>
          <w:rtl/>
          <w:cs/>
          <w:lang w:val="ar_AE" w:bidi="ar_AE"/>
        </w:rPr>
        <w:t xml:space="preserve">; </w:t>
      </w:r>
      <w:r>
        <w:rPr>
          <w:rtl/>
          <w:cs/>
          <w:lang w:val="ar_AE" w:bidi="ar_AE"/>
        </w:rPr>
        <w:t>90:11</w:t>
      </w:r>
      <w:r>
        <w:rPr>
          <w:rtl/>
          <w:cs/>
          <w:lang w:val="ar_AE" w:bidi="ar_AE"/>
        </w:rPr>
        <w:t xml:space="preserve">, </w:t>
      </w:r>
      <w:r>
        <w:rPr>
          <w:rtl/>
          <w:cs/>
          <w:lang w:val="ar_AE" w:bidi="ar_AE"/>
        </w:rPr>
        <w:t>13</w:t>
      </w:r>
      <w:r>
        <w:rPr>
          <w:rtl/>
          <w:cs/>
          <w:lang w:val="ar_AE" w:bidi="ar_AE"/>
        </w:rPr>
        <w:t xml:space="preserve">; </w:t>
      </w:r>
      <w:r>
        <w:rPr>
          <w:rtl/>
          <w:cs/>
          <w:lang w:val="ar_AE" w:bidi="ar_AE"/>
        </w:rPr>
        <w:t>94:3–4</w:t>
      </w:r>
      <w:r>
        <w:rPr>
          <w:rtl/>
          <w:cs/>
          <w:lang w:val="ar_AE" w:bidi="ar_AE"/>
        </w:rPr>
        <w:t xml:space="preserve">, </w:t>
      </w:r>
      <w:r>
        <w:rPr>
          <w:rtl/>
          <w:cs/>
          <w:lang w:val="ar_AE" w:bidi="ar_AE"/>
        </w:rPr>
        <w:t>16</w:t>
      </w:r>
      <w:r>
        <w:rPr>
          <w:rtl/>
          <w:cs/>
          <w:lang w:val="ar_AE" w:bidi="ar_AE"/>
        </w:rPr>
        <w:t xml:space="preserve">, </w:t>
      </w:r>
      <w:r>
        <w:rPr>
          <w:rtl/>
          <w:cs/>
          <w:lang w:val="ar_AE" w:bidi="ar_AE"/>
        </w:rPr>
        <w:t>20</w:t>
      </w:r>
      <w:r>
        <w:rPr>
          <w:rtl/>
          <w:cs/>
          <w:lang w:val="ar_AE" w:bidi="ar_AE"/>
        </w:rPr>
        <w:t xml:space="preserve">; </w:t>
      </w:r>
      <w:r>
        <w:rPr>
          <w:rtl/>
          <w:cs/>
          <w:lang w:val="ar_AE" w:bidi="ar_AE"/>
        </w:rPr>
        <w:t>101:2</w:t>
      </w:r>
      <w:r>
        <w:rPr>
          <w:rtl/>
          <w:cs/>
          <w:lang w:val="ar_AE" w:bidi="ar_AE"/>
        </w:rPr>
        <w:t xml:space="preserve">; </w:t>
      </w:r>
      <w:r>
        <w:rPr>
          <w:rtl/>
          <w:cs/>
          <w:lang w:val="ar_AE" w:bidi="ar_AE"/>
        </w:rPr>
        <w:t>108:10–11</w:t>
      </w:r>
      <w:r>
        <w:rPr>
          <w:rtl/>
          <w:cs/>
          <w:lang w:val="ar_AE" w:bidi="ar_AE"/>
        </w:rPr>
        <w:t xml:space="preserve">; </w:t>
      </w:r>
      <w:r>
        <w:rPr>
          <w:rtl/>
          <w:cs/>
          <w:lang w:val="ar_AE" w:bidi="ar_AE"/>
        </w:rPr>
        <w:t>114:5–6</w:t>
      </w:r>
      <w:r>
        <w:rPr>
          <w:rtl/>
          <w:cs/>
          <w:lang w:val="ar_AE" w:bidi="ar_AE"/>
        </w:rPr>
        <w:t xml:space="preserve">; </w:t>
      </w:r>
      <w:r>
        <w:rPr>
          <w:rtl/>
          <w:cs/>
          <w:lang w:val="ar_AE" w:bidi="ar_AE"/>
        </w:rPr>
        <w:t>119:82</w:t>
      </w:r>
      <w:r>
        <w:rPr>
          <w:rtl/>
          <w:cs/>
          <w:lang w:val="ar_AE" w:bidi="ar_AE"/>
        </w:rPr>
        <w:t xml:space="preserve">, </w:t>
      </w:r>
      <w:r>
        <w:rPr>
          <w:rtl/>
          <w:cs/>
          <w:lang w:val="ar_AE" w:bidi="ar_AE"/>
        </w:rPr>
        <w:t>84</w:t>
      </w:r>
      <w:r>
        <w:rPr>
          <w:rtl/>
          <w:cs/>
          <w:lang w:val="ar_AE" w:bidi="ar_AE"/>
        </w:rPr>
        <w:t xml:space="preserve">; </w:t>
      </w:r>
      <w:r>
        <w:rPr>
          <w:rtl/>
          <w:cs/>
          <w:lang w:val="ar_AE" w:bidi="ar_AE"/>
        </w:rPr>
        <w:t>137:4</w:t>
      </w:r>
      <w:r>
        <w:rPr>
          <w:rtl/>
          <w:cs/>
          <w:lang w:val="ar_AE" w:bidi="ar_AE"/>
        </w:rPr>
        <w:t xml:space="preserve">; </w:t>
      </w:r>
      <w:r>
        <w:rPr>
          <w:rtl/>
          <w:cs/>
          <w:lang w:val="ar_AE" w:bidi="ar_AE"/>
        </w:rPr>
        <w:t>147:17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استدعاء أرواح الموتى</w:t>
      </w:r>
      <w:r>
        <w:rPr>
          <w:rtl/>
          <w:cs/>
          <w:lang w:val="ar_AE" w:bidi="ar_AE"/>
        </w:rPr>
      </w:r>
    </w:p>
    <w:p>
      <w:pPr>
        <w:bidi/>
      </w:pPr>
      <w:r>
        <w:rPr>
          <w:rtl/>
          <w:cs/>
          <w:lang w:val="ar_AE" w:bidi="ar_AE"/>
        </w:rPr>
      </w:r>
      <w:r>
        <w:rPr>
          <w:rtl/>
          <w:cs/>
          <w:lang w:val="ar_AE" w:bidi="ar_AE"/>
        </w:rPr>
        <w:t xml:space="preserve">يحرّم العهد القديم ممارسة السحر، بما في ذلك استحضار الأرواح، والعِرافة، والتنجيم. ويُشير مصطلح "تحضير الأرواح" أي الاتصال بأرواح الموتى، عادة لطلب الإرشاد المستقبلي أو معرفة الغيب (انظر </w:t>
      </w:r>
      <w:r>
        <w:rPr>
          <w:rtl/>
          <w:cs/>
          <w:lang w:val="ar_AE" w:bidi="ar_AE"/>
        </w:rPr>
        <w:t>تثنية 18:9–12</w:t>
      </w:r>
      <w:r>
        <w:rPr>
          <w:rtl/>
          <w:cs/>
          <w:lang w:val="ar_AE" w:bidi="ar_AE"/>
        </w:rPr>
        <w:t>). لقد كانت ممارسة تحضير الأرواح واستشارة أرواح الموتى جرائم عقوبتها الموت (</w:t>
      </w:r>
      <w:r>
        <w:rPr>
          <w:rtl/>
          <w:cs/>
          <w:lang w:val="ar_AE" w:bidi="ar_AE"/>
        </w:rPr>
        <w:t>لاويين 20:6</w:t>
      </w:r>
      <w:r>
        <w:rPr>
          <w:rtl/>
          <w:cs/>
          <w:lang w:val="ar_AE" w:bidi="ar_AE"/>
        </w:rPr>
        <w:t xml:space="preserve">, </w:t>
      </w:r>
      <w:r>
        <w:rPr>
          <w:rtl/>
          <w:cs/>
          <w:lang w:val="ar_AE" w:bidi="ar_AE"/>
        </w:rPr>
        <w:t>27</w:t>
      </w:r>
      <w:r>
        <w:rPr>
          <w:rtl/>
          <w:cs/>
          <w:lang w:val="ar_AE" w:bidi="ar_AE"/>
        </w:rPr>
        <w:t xml:space="preserve">; قارن </w:t>
      </w:r>
      <w:r>
        <w:rPr>
          <w:rtl/>
          <w:cs/>
          <w:lang w:val="ar_AE" w:bidi="ar_AE"/>
        </w:rPr>
        <w:t>1 صموئيل 28:9</w:t>
      </w:r>
      <w:r>
        <w:rPr>
          <w:rtl/>
          <w:cs/>
          <w:lang w:val="ar_AE" w:bidi="ar_AE"/>
        </w:rPr>
        <w:t>). وبدلاً من ذلك، فعلى شعب الله الاتكال عليه هو وحده لنوال الإرشاد والمشورة.</w:t>
      </w:r>
    </w:p>
    <w:p>
      <w:pPr>
        <w:bidi/>
      </w:pPr>
      <w:r>
        <w:rPr>
          <w:rtl/>
          <w:cs/>
          <w:lang w:val="ar_AE" w:bidi="ar_AE"/>
        </w:rPr>
      </w:r>
      <w:r>
        <w:rPr>
          <w:rtl/>
          <w:cs/>
          <w:lang w:val="ar_AE" w:bidi="ar_AE"/>
        </w:rPr>
        <w:t>دفن الله موسى في قبر غير مُحدّد (</w:t>
      </w:r>
      <w:r>
        <w:rPr>
          <w:rtl/>
          <w:cs/>
          <w:lang w:val="ar_AE" w:bidi="ar_AE"/>
        </w:rPr>
        <w:t>تثنية 34:6</w:t>
      </w:r>
      <w:r>
        <w:rPr>
          <w:rtl/>
          <w:cs/>
          <w:lang w:val="ar_AE" w:bidi="ar_AE"/>
        </w:rPr>
        <w:t>). وربما فعل ذلك لمنع بني إسرائيل من تحويل قبر موسى إلى مكان عبادة وثني. لم يرد الله منهم تقديم القرابين لروح موسى، أو عبادته، أو محاولة الاتصال بروحه. ربما كان هناك إغراء حقيقي لبني إسرائيل لفعل هذه الأمور، نظرًا لما رأوه من ممارسات مشابهة عند المصريين. وأيضًا، خوفًا من أن تدفعهم مكانة موسى لما كان لها من دور محوري في الوساطة بين الله وشعبه، إلى تعظيمه وتخليد ذكراه بطريقة غير سليمة.</w:t>
      </w:r>
    </w:p>
    <w:p>
      <w:pPr>
        <w:bidi/>
      </w:pPr>
      <w:r>
        <w:rPr>
          <w:rtl/>
          <w:cs/>
          <w:lang w:val="ar_AE" w:bidi="ar_AE"/>
        </w:rPr>
      </w:r>
      <w:r>
        <w:rPr>
          <w:rtl/>
          <w:cs/>
          <w:lang w:val="ar_AE" w:bidi="ar_AE"/>
        </w:rPr>
        <w:t xml:space="preserve">يُقرّ ويعلن العهد القديم أن الناس لا يمكنهم الاتصال بالأموات (انظر </w:t>
      </w:r>
      <w:r>
        <w:rPr>
          <w:rtl/>
          <w:cs/>
          <w:lang w:val="ar_AE" w:bidi="ar_AE"/>
        </w:rPr>
        <w:t>2 صموئيل 12:23</w:t>
      </w:r>
      <w:r>
        <w:rPr>
          <w:rtl/>
          <w:cs/>
          <w:lang w:val="ar_AE" w:bidi="ar_AE"/>
        </w:rPr>
        <w:t xml:space="preserve">; </w:t>
      </w:r>
      <w:r>
        <w:rPr>
          <w:rtl/>
          <w:cs/>
          <w:lang w:val="ar_AE" w:bidi="ar_AE"/>
        </w:rPr>
        <w:t>أيّوب 14:10–12</w:t>
      </w:r>
      <w:r>
        <w:rPr>
          <w:rtl/>
          <w:cs/>
          <w:lang w:val="ar_AE" w:bidi="ar_AE"/>
        </w:rPr>
        <w:t xml:space="preserve">; </w:t>
      </w:r>
      <w:r>
        <w:rPr>
          <w:rtl/>
          <w:cs/>
          <w:lang w:val="ar_AE" w:bidi="ar_AE"/>
        </w:rPr>
        <w:t>مزامير 88:10</w:t>
      </w:r>
      <w:r>
        <w:rPr>
          <w:rtl/>
          <w:cs/>
          <w:lang w:val="ar_AE" w:bidi="ar_AE"/>
        </w:rPr>
        <w:t xml:space="preserve">; </w:t>
      </w:r>
      <w:r>
        <w:rPr>
          <w:rtl/>
          <w:cs/>
          <w:lang w:val="ar_AE" w:bidi="ar_AE"/>
        </w:rPr>
        <w:t>115:17</w:t>
      </w:r>
      <w:r>
        <w:rPr>
          <w:rtl/>
          <w:cs/>
          <w:lang w:val="ar_AE" w:bidi="ar_AE"/>
        </w:rPr>
        <w:t xml:space="preserve">). والنبي صموئيل هو الاستثناء المعروف الوحيد، حيث يبدو أن الله أمره بالعودة والتحدث (انظر </w:t>
      </w:r>
      <w:r>
        <w:rPr>
          <w:rtl/>
          <w:cs/>
          <w:lang w:val="ar_AE" w:bidi="ar_AE"/>
        </w:rPr>
        <w:t>1 صموئيل 28:12–19</w:t>
      </w:r>
      <w:r>
        <w:rPr>
          <w:rtl/>
          <w:cs/>
          <w:lang w:val="ar_AE" w:bidi="ar_AE"/>
        </w:rPr>
        <w:t xml:space="preserve">). لكن عندما حاول شاول الاتصال بصموئيل من خلال عرافة تدّعي أنها تستحضر أرواح الموتى وتتحدث إليهم (كوسيط)، كانت هذه الخطية خطيرة جداً. ويوضح كاتب سفر الأخبار فشل شاول وفقدانه لمملكته (انظر </w:t>
      </w:r>
      <w:r>
        <w:rPr>
          <w:rtl/>
          <w:cs/>
          <w:lang w:val="ar_AE" w:bidi="ar_AE"/>
        </w:rPr>
        <w:t>1 أخبار الأيام 10:13–14</w:t>
      </w:r>
      <w:r>
        <w:rPr>
          <w:rtl/>
          <w:cs/>
          <w:lang w:val="ar_AE" w:bidi="ar_AE"/>
        </w:rPr>
        <w:t>). لا يوجد سبب أو مبرر لممارسة استحضار الأرواح (للبحث عن المشورة من الأموات) عندما تكون كلمة الله الحيّة بين أيدينا لتهدينا (</w:t>
      </w:r>
      <w:r>
        <w:rPr>
          <w:rtl/>
          <w:cs/>
          <w:lang w:val="ar_AE" w:bidi="ar_AE"/>
        </w:rPr>
        <w:t>2 تيموثاوس 3:15–17</w:t>
      </w:r>
      <w:r>
        <w:rPr>
          <w:rtl/>
          <w:cs/>
          <w:lang w:val="ar_AE" w:bidi="ar_AE"/>
        </w:rPr>
        <w:t xml:space="preserve">; </w:t>
      </w:r>
      <w:r>
        <w:rPr>
          <w:rtl/>
          <w:cs/>
          <w:lang w:val="ar_AE" w:bidi="ar_AE"/>
        </w:rPr>
        <w:t>عبرانيين 4:12–13</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لاويين 19:31</w:t>
      </w:r>
      <w:r>
        <w:rPr>
          <w:rtl/>
          <w:cs/>
          <w:lang w:val="ar_AE" w:bidi="ar_AE"/>
        </w:rPr>
        <w:t xml:space="preserve">؛ </w:t>
      </w:r>
      <w:r>
        <w:rPr>
          <w:rtl/>
          <w:cs/>
          <w:lang w:val="ar_AE" w:bidi="ar_AE"/>
        </w:rPr>
        <w:t>20:6–8</w:t>
      </w:r>
      <w:r>
        <w:rPr>
          <w:rtl/>
          <w:cs/>
          <w:lang w:val="ar_AE" w:bidi="ar_AE"/>
        </w:rPr>
        <w:t xml:space="preserve">، </w:t>
      </w:r>
      <w:r>
        <w:rPr>
          <w:rtl/>
          <w:cs/>
          <w:lang w:val="ar_AE" w:bidi="ar_AE"/>
        </w:rPr>
        <w:t>27</w:t>
      </w:r>
      <w:r>
        <w:rPr>
          <w:rtl/>
          <w:cs/>
          <w:lang w:val="ar_AE" w:bidi="ar_AE"/>
        </w:rPr>
        <w:t xml:space="preserve">؛ </w:t>
      </w:r>
      <w:r>
        <w:rPr>
          <w:rtl/>
          <w:cs/>
          <w:lang w:val="ar_AE" w:bidi="ar_AE"/>
        </w:rPr>
        <w:t>تثنية 18:9–12</w:t>
      </w:r>
      <w:r>
        <w:rPr>
          <w:rtl/>
          <w:cs/>
          <w:lang w:val="ar_AE" w:bidi="ar_AE"/>
        </w:rPr>
        <w:t xml:space="preserve">؛ </w:t>
      </w:r>
      <w:r>
        <w:rPr>
          <w:rtl/>
          <w:cs/>
          <w:lang w:val="ar_AE" w:bidi="ar_AE"/>
        </w:rPr>
        <w:t>1 صموئيل 28:1–25</w:t>
      </w:r>
      <w:r>
        <w:rPr>
          <w:rtl/>
          <w:cs/>
          <w:lang w:val="ar_AE" w:bidi="ar_AE"/>
        </w:rPr>
        <w:t xml:space="preserve">؛ </w:t>
      </w:r>
      <w:r>
        <w:rPr>
          <w:rtl/>
          <w:cs/>
          <w:lang w:val="ar_AE" w:bidi="ar_AE"/>
        </w:rPr>
        <w:t>2 ملوك 21:6</w:t>
      </w:r>
      <w:r>
        <w:rPr>
          <w:rtl/>
          <w:cs/>
          <w:lang w:val="ar_AE" w:bidi="ar_AE"/>
        </w:rPr>
        <w:t xml:space="preserve">؛ </w:t>
      </w:r>
      <w:r>
        <w:rPr>
          <w:rtl/>
          <w:cs/>
          <w:lang w:val="ar_AE" w:bidi="ar_AE"/>
        </w:rPr>
        <w:t>23:24</w:t>
      </w:r>
      <w:r>
        <w:rPr>
          <w:rtl/>
          <w:cs/>
          <w:lang w:val="ar_AE" w:bidi="ar_AE"/>
        </w:rPr>
        <w:t xml:space="preserve">؛ </w:t>
      </w:r>
      <w:r>
        <w:rPr>
          <w:rtl/>
          <w:cs/>
          <w:lang w:val="ar_AE" w:bidi="ar_AE"/>
        </w:rPr>
        <w:t>1 أخبار الأيام 10:13–14</w:t>
      </w:r>
      <w:r>
        <w:rPr>
          <w:rtl/>
          <w:cs/>
          <w:lang w:val="ar_AE" w:bidi="ar_AE"/>
        </w:rPr>
        <w:t xml:space="preserve">؛ </w:t>
      </w:r>
      <w:r>
        <w:rPr>
          <w:rtl/>
          <w:cs/>
          <w:lang w:val="ar_AE" w:bidi="ar_AE"/>
        </w:rPr>
        <w:t>أيّوب 14:10–12</w:t>
      </w:r>
      <w:r>
        <w:rPr>
          <w:rtl/>
          <w:cs/>
          <w:lang w:val="ar_AE" w:bidi="ar_AE"/>
        </w:rPr>
        <w:t xml:space="preserve">؛ </w:t>
      </w:r>
      <w:r>
        <w:rPr>
          <w:rtl/>
          <w:cs/>
          <w:lang w:val="ar_AE" w:bidi="ar_AE"/>
        </w:rPr>
        <w:t>إشعياء 3:1–3</w:t>
      </w:r>
      <w:r>
        <w:rPr>
          <w:rtl/>
          <w:cs/>
          <w:lang w:val="ar_AE" w:bidi="ar_AE"/>
        </w:rPr>
        <w:t xml:space="preserve">؛ </w:t>
      </w:r>
      <w:r>
        <w:rPr>
          <w:rtl/>
          <w:cs/>
          <w:lang w:val="ar_AE" w:bidi="ar_AE"/>
        </w:rPr>
        <w:t>8:19–22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اسم الله على هيكله</w:t>
      </w:r>
      <w:r>
        <w:rPr>
          <w:rtl/>
          <w:cs/>
          <w:lang w:val="ar_AE" w:bidi="ar_AE"/>
        </w:rPr>
      </w:r>
    </w:p>
    <w:p>
      <w:pPr>
        <w:bidi/>
      </w:pPr>
      <w:r>
        <w:rPr>
          <w:rtl/>
          <w:cs/>
          <w:lang w:val="ar_AE" w:bidi="ar_AE"/>
        </w:rPr>
      </w:r>
      <w:r>
        <w:rPr>
          <w:rtl/>
          <w:cs/>
          <w:lang w:val="ar_AE" w:bidi="ar_AE"/>
        </w:rPr>
        <w:t>في صلاته للتكريس، ذكر الملك سليمان أن الهيكل هو البيت الذي يضع فيه الله اسمه (</w:t>
      </w:r>
      <w:r>
        <w:rPr>
          <w:rtl/>
          <w:cs/>
          <w:lang w:val="ar_AE" w:bidi="ar_AE"/>
        </w:rPr>
        <w:t>2 أخبار الأيام 6:20</w:t>
      </w:r>
      <w:r>
        <w:rPr>
          <w:rtl/>
          <w:cs/>
          <w:lang w:val="ar_AE" w:bidi="ar_AE"/>
        </w:rPr>
        <w:t xml:space="preserve">; قارن </w:t>
      </w:r>
      <w:r>
        <w:rPr>
          <w:rtl/>
          <w:cs/>
          <w:lang w:val="ar_AE" w:bidi="ar_AE"/>
        </w:rPr>
        <w:t>6:5–6</w:t>
      </w:r>
      <w:r>
        <w:rPr>
          <w:rtl/>
          <w:cs/>
          <w:lang w:val="ar_AE" w:bidi="ar_AE"/>
        </w:rPr>
        <w:t>). وأوضح الله أن الملك داود كان سيبني "بيتًا لاسمه" في أورشليم (</w:t>
      </w:r>
      <w:r>
        <w:rPr>
          <w:rtl/>
          <w:cs/>
          <w:lang w:val="ar_AE" w:bidi="ar_AE"/>
        </w:rPr>
        <w:t>2 صموئيل 7:4–17</w:t>
      </w:r>
      <w:r>
        <w:rPr>
          <w:rtl/>
          <w:cs/>
          <w:lang w:val="ar_AE" w:bidi="ar_AE"/>
        </w:rPr>
        <w:t>). وعندما يضع الله اسمه على مكان ما، فهذا يعني أنه مِلك لله ومُخصص له.</w:t>
      </w:r>
    </w:p>
    <w:p>
      <w:pPr>
        <w:bidi/>
      </w:pPr>
      <w:r>
        <w:rPr>
          <w:rtl/>
          <w:cs/>
          <w:lang w:val="ar_AE" w:bidi="ar_AE"/>
        </w:rPr>
      </w:r>
      <w:r>
        <w:rPr>
          <w:rtl/>
          <w:cs/>
          <w:lang w:val="ar_AE" w:bidi="ar_AE"/>
        </w:rPr>
        <w:t>بالنسبة لشعب إسرائيل، كان الهيكل يُمثّل الأرض التي وعدهم الله بها، وكان قد تميّز بوضع اسم الله عليه. كان الهيكل يُعتبَر هو الرمز الأسمى لعلاقة الله مع شعبه إسرائيل. لذلك صلّى سليمان بأن يتذكّر الله هذه العلاقة، وأن يستجيب لصلوات شعبه في هذا الهيكل.</w:t>
      </w:r>
    </w:p>
    <w:p>
      <w:pPr>
        <w:bidi/>
      </w:pPr>
      <w:r>
        <w:rPr>
          <w:rtl/>
          <w:cs/>
          <w:lang w:val="ar_AE" w:bidi="ar_AE"/>
        </w:rPr>
      </w:r>
      <w:r>
        <w:rPr>
          <w:rtl/>
          <w:cs/>
          <w:lang w:val="ar_AE" w:bidi="ar_AE"/>
        </w:rPr>
        <w:t xml:space="preserve">في العديد من ترجمات الكتاب المقدس، يُترجم اسم "يهوه" إلى "الرب" (انظر </w:t>
      </w:r>
      <w:r>
        <w:rPr>
          <w:rtl/>
          <w:cs/>
          <w:lang w:val="ar_AE" w:bidi="ar_AE"/>
        </w:rPr>
        <w:t>خروج 3:13–15</w:t>
      </w:r>
      <w:r>
        <w:rPr>
          <w:rtl/>
          <w:cs/>
          <w:lang w:val="ar_AE" w:bidi="ar_AE"/>
        </w:rPr>
        <w:t>). وقد استخدم سليمان في صلاته الاسم الشخصي لله. مما جعل هذا الهيكل الرمز الرئيسي لإيمان إسرائيل. كان الهيكل هو المكان المختار حيث يحفظ فيه الشعب العهد ويتذكّره. وكان هذا هو الموضع الذي فيه يدعو شعب إسرائيل باسم الله، ويقدّرونه بالاعتراف يه والتسبيح له.</w:t>
      </w:r>
    </w:p>
    <w:p>
      <w:pPr>
        <w:bidi/>
      </w:pPr>
      <w:r>
        <w:rPr>
          <w:rtl/>
          <w:cs/>
          <w:lang w:val="ar_AE" w:bidi="ar_AE"/>
        </w:rPr>
      </w:r>
      <w:r>
        <w:rPr>
          <w:rtl/>
          <w:cs/>
          <w:lang w:val="ar_AE" w:bidi="ar_AE"/>
        </w:rPr>
        <w:t>إن إتمام وعد الله بأن يضع اسمه على هيكله يتحقق الآن في "الهيكل الحي"، أي جماعة شعب الله. فيحثّ الرسول بطرس المؤمنين على أن يأتوا إلى "حَجَرًا حَيًّا مَرْفُوضًا مِنَ ٱلنَّاسِ، وَلَكِنْ مُخْتَارٌ مِنَ ٱللهِ كَرِيمٌ، كُونُوا أَنْتُمْ أَيْضًا مَبْنِيِّينَ كَحِجَارَةٍ حَيَّةٍ، بَيْتًا رُوحِيًّا، كَهَنُوتًا مُقَدَّسًا، لِتَقْدِيمِ ذَبَائِحَ رُوحِيَّةٍ مَقْبُولَةٍ عِنْدَ ٱللهِ بِيَسُوعَ ٱلْمَسِيحِ." (</w:t>
      </w:r>
      <w:r>
        <w:rPr>
          <w:rtl/>
          <w:cs/>
          <w:lang w:val="ar_AE" w:bidi="ar_AE"/>
        </w:rPr>
        <w:t>1 بطرس 2:4–5</w:t>
      </w:r>
      <w:r>
        <w:rPr>
          <w:rtl/>
          <w:cs/>
          <w:lang w:val="ar_AE" w:bidi="ar_AE"/>
        </w:rPr>
        <w:t>).</w:t>
      </w:r>
    </w:p>
    <w:p>
      <w:pPr>
        <w:bidi/>
      </w:pPr>
      <w:r>
        <w:rPr>
          <w:rtl/>
          <w:cs/>
          <w:lang w:val="ar_AE" w:bidi="ar_AE"/>
        </w:rPr>
      </w:r>
      <w:r>
        <w:rPr>
          <w:rtl/>
          <w:cs/>
          <w:lang w:val="ar_AE" w:bidi="ar_AE"/>
        </w:rPr>
        <w:t>وكما كان اسم الله مرتبطًا بالهيكل، الذي هو مركز حضور وعبادة الله في العهد القديم، فإن اسم الله الآن يستقر على الكنيسة، شعب الله، الذين هم الهيكل الجديد في العهد الجديد.</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3:13–15</w:t>
      </w:r>
      <w:r>
        <w:rPr>
          <w:rtl/>
          <w:cs/>
          <w:lang w:val="ar_AE" w:bidi="ar_AE"/>
        </w:rPr>
        <w:t xml:space="preserve">؛ </w:t>
      </w:r>
      <w:r>
        <w:rPr>
          <w:rtl/>
          <w:cs/>
          <w:lang w:val="ar_AE" w:bidi="ar_AE"/>
        </w:rPr>
        <w:t>2 صموئيل 7:12–13</w:t>
      </w:r>
      <w:r>
        <w:rPr>
          <w:rtl/>
          <w:cs/>
          <w:lang w:val="ar_AE" w:bidi="ar_AE"/>
        </w:rPr>
        <w:t xml:space="preserve">؛ </w:t>
      </w:r>
      <w:r>
        <w:rPr>
          <w:rtl/>
          <w:cs/>
          <w:lang w:val="ar_AE" w:bidi="ar_AE"/>
        </w:rPr>
        <w:t>2 أخبار الأيام 6:3–42</w:t>
      </w:r>
      <w:r>
        <w:rPr>
          <w:rtl/>
          <w:cs/>
          <w:lang w:val="ar_AE" w:bidi="ar_AE"/>
        </w:rPr>
        <w:t xml:space="preserve">؛ </w:t>
      </w:r>
      <w:r>
        <w:rPr>
          <w:rtl/>
          <w:cs/>
          <w:lang w:val="ar_AE" w:bidi="ar_AE"/>
        </w:rPr>
        <w:t>مزمور 23:3</w:t>
      </w:r>
      <w:r>
        <w:rPr>
          <w:rtl/>
          <w:cs/>
          <w:lang w:val="ar_AE" w:bidi="ar_AE"/>
        </w:rPr>
        <w:t xml:space="preserve">؛ </w:t>
      </w:r>
      <w:r>
        <w:rPr>
          <w:rtl/>
          <w:cs/>
          <w:lang w:val="ar_AE" w:bidi="ar_AE"/>
        </w:rPr>
        <w:t>1 بطرس 2:4–5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اضطهاد شعب ٱلله</w:t>
      </w:r>
      <w:r>
        <w:rPr>
          <w:rtl/>
          <w:cs/>
          <w:lang w:val="ar_AE" w:bidi="ar_AE"/>
        </w:rPr>
      </w:r>
    </w:p>
    <w:p>
      <w:pPr>
        <w:bidi/>
      </w:pPr>
      <w:r>
        <w:rPr>
          <w:rtl/>
          <w:cs/>
          <w:lang w:val="ar_AE" w:bidi="ar_AE"/>
        </w:rPr>
      </w:r>
      <w:r>
        <w:rPr>
          <w:rtl/>
          <w:cs/>
          <w:lang w:val="ar_AE" w:bidi="ar_AE"/>
        </w:rPr>
        <w:t xml:space="preserve">لا يريد الله أن يعاني شعبه تحت وطأة القهر والظلم. فمنذ أن حرر الله بني إسرائيل من العبودية في مصر تحت قيادة موسى (الخروج)، إلى حين قادهم يشوع لامتلاك أرض الموعد، وبواسطة الحروب التي خاضها داود، كان قصد الله لإسرائيل تحقيق النصر الكامل على أعدائهم (انظر </w:t>
      </w:r>
      <w:r>
        <w:rPr>
          <w:rtl/>
          <w:cs/>
          <w:lang w:val="ar_AE" w:bidi="ar_AE"/>
        </w:rPr>
        <w:t>يشوع 1:1–9</w:t>
      </w:r>
      <w:r>
        <w:rPr>
          <w:rtl/>
          <w:cs/>
          <w:lang w:val="ar_AE" w:bidi="ar_AE"/>
        </w:rPr>
        <w:t>). وبطريقة مشابهة، يتحدث العهد الجديد كثيرًا عن التحرر من قهر الخطية أو سيطرتها، باعتبار هذه الحريّة هِبَّة أساسية من الاتحاد بيسوع (</w:t>
      </w:r>
      <w:r>
        <w:rPr>
          <w:rtl/>
          <w:cs/>
          <w:lang w:val="ar_AE" w:bidi="ar_AE"/>
        </w:rPr>
        <w:t>رومية 6:1–14؛</w:t>
      </w:r>
      <w:r>
        <w:rPr>
          <w:rtl/>
          <w:cs/>
          <w:lang w:val="ar_AE" w:bidi="ar_AE"/>
        </w:rPr>
        <w:t xml:space="preserve"> </w:t>
      </w:r>
      <w:r>
        <w:rPr>
          <w:rtl/>
          <w:cs/>
          <w:lang w:val="ar_AE" w:bidi="ar_AE"/>
        </w:rPr>
        <w:t>غلاطية 5:1–15</w:t>
      </w:r>
      <w:r>
        <w:rPr>
          <w:rtl/>
          <w:cs/>
          <w:lang w:val="ar_AE" w:bidi="ar_AE"/>
        </w:rPr>
        <w:t>).</w:t>
      </w:r>
    </w:p>
    <w:p>
      <w:pPr>
        <w:bidi/>
      </w:pPr>
      <w:r>
        <w:rPr>
          <w:rtl/>
          <w:cs/>
          <w:lang w:val="ar_AE" w:bidi="ar_AE"/>
        </w:rPr>
      </w:r>
      <w:r>
        <w:rPr>
          <w:rtl/>
          <w:cs/>
          <w:lang w:val="ar_AE" w:bidi="ar_AE"/>
        </w:rPr>
        <w:t>ما سبب وجود القهر أو الظلم؟ يشير سفر القضاة إلى أن السبب يرجع لعصيان البشر. إذا أطاع إسرائيل الله، فقد وعدهم بالنصر في دخول الأرض وامتلاكها. فإنه وفي أفضل الأحوال، لم يطع هذا الشعب الله سوى طاعة جزئية ومحدودة (</w:t>
      </w:r>
      <w:r>
        <w:rPr>
          <w:rtl/>
          <w:cs/>
          <w:lang w:val="ar_AE" w:bidi="ar_AE"/>
        </w:rPr>
        <w:t>القضاة 1:19–36</w:t>
      </w:r>
      <w:r>
        <w:rPr>
          <w:rtl/>
          <w:cs/>
          <w:lang w:val="ar_AE" w:bidi="ar_AE"/>
        </w:rPr>
        <w:t>). مع الوعد بالمجازاة ومكافآت الانتصار، ما سبب فشل شعب الله في الماضي، والكنيسة أيضًا اليوم؟</w:t>
      </w:r>
    </w:p>
    <w:p>
      <w:pPr>
        <w:bidi/>
      </w:pPr>
      <w:r>
        <w:rPr>
          <w:rtl/>
          <w:cs/>
          <w:lang w:val="ar_AE" w:bidi="ar_AE"/>
        </w:rPr>
      </w:r>
      <w:r>
        <w:rPr>
          <w:rtl/>
          <w:cs/>
          <w:lang w:val="ar_AE" w:bidi="ar_AE"/>
        </w:rPr>
        <w:t>في سفر القضاة، نشأ جيل جديد لم يشارك في الخروج من مصر أو في دخول يشوع لأرض كنعان. كان إيمانهم يعتمد على قصص الأعمال الإلهية من الماضي. لم يشهدوا شخصيًا "</w:t>
      </w:r>
      <w:r>
        <w:rPr>
          <w:rtl/>
          <w:cs/>
          <w:lang w:val="ar_AE" w:bidi="ar_AE"/>
        </w:rPr>
        <w:t>كُلَّ عَمَل ٱلرَّبِّ ٱلْعَظِيمِ ٱلَّذِي عَمِلَ لِإِسْرَائِيل.</w:t>
      </w:r>
      <w:r>
        <w:rPr>
          <w:rtl/>
          <w:cs/>
          <w:lang w:val="ar_AE" w:bidi="ar_AE"/>
        </w:rPr>
        <w:t>" (</w:t>
      </w:r>
      <w:r>
        <w:rPr>
          <w:rtl/>
          <w:cs/>
          <w:lang w:val="ar_AE" w:bidi="ar_AE"/>
        </w:rPr>
        <w:t>قضاة 2:7</w:t>
      </w:r>
      <w:r>
        <w:rPr>
          <w:rtl/>
          <w:cs/>
          <w:lang w:val="ar_AE" w:bidi="ar_AE"/>
        </w:rPr>
        <w:t>). هذا الجيل "</w:t>
      </w:r>
      <w:r>
        <w:rPr>
          <w:rtl/>
          <w:cs/>
          <w:lang w:val="ar_AE" w:bidi="ar_AE"/>
        </w:rPr>
        <w:t>لَمْ يَعْرِفِ ٱلرَّبَّ، وَلَا ٱلْعَمَلَ ٱلَّذِي عَمِل لِإِسْرَائِيل.</w:t>
      </w:r>
      <w:r>
        <w:rPr>
          <w:rtl/>
          <w:cs/>
          <w:lang w:val="ar_AE" w:bidi="ar_AE"/>
        </w:rPr>
        <w:t>" (</w:t>
      </w:r>
      <w:r>
        <w:rPr>
          <w:rtl/>
          <w:cs/>
          <w:lang w:val="ar_AE" w:bidi="ar_AE"/>
        </w:rPr>
        <w:t>2:10</w:t>
      </w:r>
      <w:r>
        <w:rPr>
          <w:rtl/>
          <w:cs/>
          <w:lang w:val="ar_AE" w:bidi="ar_AE"/>
        </w:rPr>
        <w:t>).</w:t>
      </w:r>
    </w:p>
    <w:p>
      <w:pPr>
        <w:bidi/>
      </w:pPr>
      <w:r>
        <w:rPr>
          <w:rtl/>
          <w:cs/>
          <w:lang w:val="ar_AE" w:bidi="ar_AE"/>
        </w:rPr>
      </w:r>
      <w:r>
        <w:rPr>
          <w:rtl/>
          <w:cs/>
          <w:lang w:val="ar_AE" w:bidi="ar_AE"/>
        </w:rPr>
        <w:t>سمح الله للأعداء (الأمم غير اليهود) بالبقاء في الأرض "</w:t>
      </w:r>
      <w:r>
        <w:rPr>
          <w:rtl/>
          <w:cs/>
          <w:lang w:val="ar_AE" w:bidi="ar_AE"/>
        </w:rPr>
        <w:t>لِيَمْتَحِنَ بِهِمْ إِسْرَائِيلَ</w:t>
      </w:r>
      <w:r>
        <w:rPr>
          <w:rtl/>
          <w:cs/>
          <w:lang w:val="ar_AE" w:bidi="ar_AE"/>
        </w:rPr>
        <w:t>" (</w:t>
      </w:r>
      <w:r>
        <w:rPr>
          <w:rtl/>
          <w:cs/>
          <w:lang w:val="ar_AE" w:bidi="ar_AE"/>
        </w:rPr>
        <w:t>3:1–4</w:t>
      </w:r>
      <w:r>
        <w:rPr>
          <w:rtl/>
          <w:cs/>
          <w:lang w:val="ar_AE" w:bidi="ar_AE"/>
        </w:rPr>
        <w:t>). ولكن بني إسرائيل لم يطردوا هؤلاء الأعداء كأمر الرب. ويظهر بقيّة سفر القضاة النتائج المأساوية لهذا الفشل.</w:t>
      </w:r>
    </w:p>
    <w:p>
      <w:pPr>
        <w:bidi/>
      </w:pPr>
      <w:r>
        <w:rPr>
          <w:rtl/>
          <w:cs/>
          <w:lang w:val="ar_AE" w:bidi="ar_AE"/>
        </w:rPr>
      </w:r>
      <w:r>
        <w:rPr>
          <w:rtl/>
          <w:cs/>
          <w:lang w:val="ar_AE" w:bidi="ar_AE"/>
        </w:rPr>
        <w:t>إن الله يسمح لشعبه اختبار عواقب الابتعاد والتحوّل عنه (</w:t>
      </w:r>
      <w:r>
        <w:rPr>
          <w:rtl/>
          <w:cs/>
          <w:lang w:val="ar_AE" w:bidi="ar_AE"/>
        </w:rPr>
        <w:t>قضاة 2:12–14</w:t>
      </w:r>
      <w:r>
        <w:rPr>
          <w:rtl/>
          <w:cs/>
          <w:lang w:val="ar_AE" w:bidi="ar_AE"/>
        </w:rPr>
        <w:t>). ومع ذلك، يبقى الله أمينًا ولا يتخلى في النهاية عن الذين يتّقونه ويعبدونه بإخلاص. حتى في قضاء الله، فإنه يعاقب من أجل خير الإنسان، وفي هذا المشهد، يعلّم الله شعبه الطاعة.</w:t>
      </w:r>
    </w:p>
    <w:p>
      <w:pPr>
        <w:bidi/>
      </w:pPr>
      <w:r>
        <w:rPr>
          <w:rtl/>
          <w:cs/>
          <w:lang w:val="ar_AE" w:bidi="ar_AE"/>
        </w:rPr>
      </w:r>
      <w:r>
        <w:rPr>
          <w:rtl/>
          <w:cs/>
          <w:lang w:val="ar_AE" w:bidi="ar_AE"/>
        </w:rPr>
        <w:t xml:space="preserve">الأعداء الذين استولوا على بركات إسرائيل أصبحوا جزءًا من اختبار الله لإيمان إسرائيل. يمكننا أن نتعلّم من الاضطهاد، إذ إن المعارك الجسدية والروحية تستلزم الانضباط والتأدّب. يمكن أن تقود هذه التجربة إلى "ثَمَرَ بِرٍّ لِلسَّلَامِ" (انظر </w:t>
      </w:r>
      <w:r>
        <w:rPr>
          <w:rtl/>
          <w:cs/>
          <w:lang w:val="ar_AE" w:bidi="ar_AE"/>
        </w:rPr>
        <w:t>عبرانيين 12:5–11</w:t>
      </w:r>
      <w:r>
        <w:rPr>
          <w:rtl/>
          <w:cs/>
          <w:lang w:val="ar_AE" w:bidi="ar_AE"/>
        </w:rPr>
        <w:t>).</w:t>
      </w:r>
    </w:p>
    <w:p>
      <w:pPr>
        <w:bidi/>
      </w:pPr>
      <w:r>
        <w:rPr>
          <w:rtl/>
          <w:cs/>
          <w:lang w:val="ar_AE" w:bidi="ar_AE"/>
        </w:rPr>
      </w:r>
      <w:r>
        <w:rPr>
          <w:rtl/>
          <w:cs/>
          <w:lang w:val="ar_AE" w:bidi="ar_AE"/>
        </w:rPr>
        <w:t>وفي خضّم قهر الخطية المتفشّي عالميًا قدم الله بيسوع المسيح خلاصًا للعالم غير مستحَق "</w:t>
      </w:r>
      <w:r>
        <w:rPr>
          <w:rtl/>
          <w:cs/>
          <w:lang w:val="ar_AE" w:bidi="ar_AE"/>
        </w:rPr>
        <w:t>وَنَحْنُ بَعْدُ خُطَاةٌ مَات</w:t>
      </w:r>
      <w:r>
        <w:rPr>
          <w:rtl/>
          <w:cs/>
          <w:lang w:val="ar_AE" w:bidi="ar_AE"/>
        </w:rPr>
        <w:t>" (</w:t>
      </w:r>
      <w:r>
        <w:rPr>
          <w:rtl/>
          <w:cs/>
          <w:lang w:val="ar_AE" w:bidi="ar_AE"/>
        </w:rPr>
        <w:t>رومية 5:8</w:t>
      </w:r>
      <w:r>
        <w:rPr>
          <w:rtl/>
          <w:cs/>
          <w:lang w:val="ar_AE" w:bidi="ar_AE"/>
        </w:rPr>
        <w:t>). اختبر بنو إسرائيل الخلاص من أعدائهم عندما تابوا إلى الرب. لذلك، يمكننا أن نختبر الخلاص من أعظم قوة قمعية عندما نتوجه إلى الله ونرجع إليه بالتوبة.</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لاويين 26:14–39؛</w:t>
      </w:r>
      <w:r>
        <w:rPr>
          <w:rtl/>
          <w:cs/>
          <w:lang w:val="ar_AE" w:bidi="ar_AE"/>
        </w:rPr>
        <w:t xml:space="preserve"> </w:t>
      </w:r>
      <w:r>
        <w:rPr>
          <w:rtl/>
          <w:cs/>
          <w:lang w:val="ar_AE" w:bidi="ar_AE"/>
        </w:rPr>
        <w:t>تثنية 8:19–20؛</w:t>
      </w:r>
      <w:r>
        <w:rPr>
          <w:rtl/>
          <w:cs/>
          <w:lang w:val="ar_AE" w:bidi="ar_AE"/>
        </w:rPr>
        <w:t xml:space="preserve"> </w:t>
      </w:r>
      <w:r>
        <w:rPr>
          <w:rtl/>
          <w:cs/>
          <w:lang w:val="ar_AE" w:bidi="ar_AE"/>
        </w:rPr>
        <w:t>28:15–68؛</w:t>
      </w:r>
      <w:r>
        <w:rPr>
          <w:rtl/>
          <w:cs/>
          <w:lang w:val="ar_AE" w:bidi="ar_AE"/>
        </w:rPr>
        <w:t xml:space="preserve"> </w:t>
      </w:r>
      <w:r>
        <w:rPr>
          <w:rtl/>
          <w:cs/>
          <w:lang w:val="ar_AE" w:bidi="ar_AE"/>
        </w:rPr>
        <w:t>قضاة 2:2–3،</w:t>
      </w:r>
      <w:r>
        <w:rPr>
          <w:rtl/>
          <w:cs/>
          <w:lang w:val="ar_AE" w:bidi="ar_AE"/>
        </w:rPr>
        <w:t xml:space="preserve"> </w:t>
      </w:r>
      <w:r>
        <w:rPr>
          <w:rtl/>
          <w:cs/>
          <w:lang w:val="ar_AE" w:bidi="ar_AE"/>
        </w:rPr>
        <w:t xml:space="preserve">10–15، </w:t>
      </w:r>
      <w:r>
        <w:rPr>
          <w:rtl/>
          <w:cs/>
          <w:lang w:val="ar_AE" w:bidi="ar_AE"/>
        </w:rPr>
        <w:t>18؛</w:t>
      </w:r>
      <w:r>
        <w:rPr>
          <w:rtl/>
          <w:cs/>
          <w:lang w:val="ar_AE" w:bidi="ar_AE"/>
        </w:rPr>
        <w:t xml:space="preserve"> </w:t>
      </w:r>
      <w:r>
        <w:rPr>
          <w:rtl/>
          <w:cs/>
          <w:lang w:val="ar_AE" w:bidi="ar_AE"/>
        </w:rPr>
        <w:t>3:1–8؛</w:t>
      </w:r>
      <w:r>
        <w:rPr>
          <w:rtl/>
          <w:cs/>
          <w:lang w:val="ar_AE" w:bidi="ar_AE"/>
        </w:rPr>
        <w:t xml:space="preserve"> </w:t>
      </w:r>
      <w:r>
        <w:rPr>
          <w:rtl/>
          <w:cs/>
          <w:lang w:val="ar_AE" w:bidi="ar_AE"/>
        </w:rPr>
        <w:t>2ملوك 17:5–23؛</w:t>
      </w:r>
      <w:r>
        <w:rPr>
          <w:rtl/>
          <w:cs/>
          <w:lang w:val="ar_AE" w:bidi="ar_AE"/>
        </w:rPr>
        <w:t xml:space="preserve"> </w:t>
      </w:r>
      <w:r>
        <w:rPr>
          <w:rtl/>
          <w:cs/>
          <w:lang w:val="ar_AE" w:bidi="ar_AE"/>
        </w:rPr>
        <w:t>حزقيال 22:27–29؛</w:t>
      </w:r>
      <w:r>
        <w:rPr>
          <w:rtl/>
          <w:cs/>
          <w:lang w:val="ar_AE" w:bidi="ar_AE"/>
        </w:rPr>
        <w:t xml:space="preserve"> </w:t>
      </w:r>
      <w:r>
        <w:rPr>
          <w:rtl/>
          <w:cs/>
          <w:lang w:val="ar_AE" w:bidi="ar_AE"/>
        </w:rPr>
        <w:t>عاموس 4:1؛</w:t>
      </w:r>
      <w:r>
        <w:rPr>
          <w:rtl/>
          <w:cs/>
          <w:lang w:val="ar_AE" w:bidi="ar_AE"/>
        </w:rPr>
        <w:t xml:space="preserve"> </w:t>
      </w:r>
      <w:r>
        <w:rPr>
          <w:rtl/>
          <w:cs/>
          <w:lang w:val="ar_AE" w:bidi="ar_AE"/>
        </w:rPr>
        <w:t xml:space="preserve">يعقوب 2:1–7.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إعادة بناء أورشليم</w:t>
      </w:r>
      <w:r>
        <w:rPr>
          <w:rtl/>
          <w:cs/>
          <w:lang w:val="ar_AE" w:bidi="ar_AE"/>
        </w:rPr>
      </w:r>
    </w:p>
    <w:p>
      <w:pPr>
        <w:bidi/>
      </w:pPr>
      <w:r>
        <w:rPr>
          <w:rtl/>
          <w:cs/>
          <w:lang w:val="ar_AE" w:bidi="ar_AE"/>
        </w:rPr>
      </w:r>
      <w:r>
        <w:rPr>
          <w:rtl/>
          <w:cs/>
          <w:lang w:val="ar_AE" w:bidi="ar_AE"/>
        </w:rPr>
        <w:t xml:space="preserve">كان لسور أورشليم أهمية سياسية واجتماعية ودينية كبيرة لشعب يهوذا (انظر </w:t>
      </w:r>
      <w:r>
        <w:rPr>
          <w:rtl/>
          <w:cs/>
          <w:lang w:val="ar_AE" w:bidi="ar_AE"/>
        </w:rPr>
        <w:t>نحميا 2:10</w:t>
      </w:r>
      <w:r>
        <w:rPr>
          <w:rtl/>
          <w:cs/>
          <w:lang w:val="ar_AE" w:bidi="ar_AE"/>
        </w:rPr>
        <w:t xml:space="preserve">, </w:t>
      </w:r>
      <w:r>
        <w:rPr>
          <w:rtl/>
          <w:cs/>
          <w:lang w:val="ar_AE" w:bidi="ar_AE"/>
        </w:rPr>
        <w:t>19</w:t>
      </w:r>
      <w:r>
        <w:rPr>
          <w:rtl/>
          <w:cs/>
          <w:lang w:val="ar_AE" w:bidi="ar_AE"/>
        </w:rPr>
        <w:t xml:space="preserve">; </w:t>
      </w:r>
      <w:r>
        <w:rPr>
          <w:rtl/>
          <w:cs/>
          <w:lang w:val="ar_AE" w:bidi="ar_AE"/>
        </w:rPr>
        <w:t>4:1–15</w:t>
      </w:r>
      <w:r>
        <w:rPr>
          <w:rtl/>
          <w:cs/>
          <w:lang w:val="ar_AE" w:bidi="ar_AE"/>
        </w:rPr>
        <w:t xml:space="preserve">; </w:t>
      </w:r>
      <w:r>
        <w:rPr>
          <w:rtl/>
          <w:cs/>
          <w:lang w:val="ar_AE" w:bidi="ar_AE"/>
        </w:rPr>
        <w:t>6:1–14</w:t>
      </w:r>
      <w:r>
        <w:rPr>
          <w:rtl/>
          <w:cs/>
          <w:lang w:val="ar_AE" w:bidi="ar_AE"/>
        </w:rPr>
        <w:t>). في العصور القديمة وحتى الحديثة، لا يمكن لمدينة بدون أسوار أن تصمد طويلاً. كانت الأسوار تحمي المدن من جيوش الأعداء والمجرمين.</w:t>
      </w:r>
    </w:p>
    <w:p>
      <w:pPr>
        <w:bidi/>
      </w:pPr>
      <w:r>
        <w:rPr>
          <w:rtl/>
          <w:cs/>
          <w:lang w:val="ar_AE" w:bidi="ar_AE"/>
        </w:rPr>
      </w:r>
      <w:r>
        <w:rPr>
          <w:rtl/>
          <w:cs/>
          <w:lang w:val="ar_AE" w:bidi="ar_AE"/>
        </w:rPr>
        <w:t>فعند مجيء نحميا، كانت أسوار أورشليم مدمرة منذ أكثر من ١٠٠ عام، منذ تدمير المدينة عام ٥٨٦ قبل الميلاد. وكان هذا الخراب يُذكر الناس بعقاب الله لهم بسبب خطاياهم (</w:t>
      </w:r>
      <w:r>
        <w:rPr>
          <w:rtl/>
          <w:cs/>
          <w:lang w:val="ar_AE" w:bidi="ar_AE"/>
        </w:rPr>
        <w:t>نحميا 1:2–7</w:t>
      </w:r>
      <w:r>
        <w:rPr>
          <w:rtl/>
          <w:cs/>
          <w:lang w:val="ar_AE" w:bidi="ar_AE"/>
        </w:rPr>
        <w:t xml:space="preserve">; </w:t>
      </w:r>
      <w:r>
        <w:rPr>
          <w:rtl/>
          <w:cs/>
          <w:lang w:val="ar_AE" w:bidi="ar_AE"/>
        </w:rPr>
        <w:t>2:17</w:t>
      </w:r>
      <w:r>
        <w:rPr>
          <w:rtl/>
          <w:cs/>
          <w:lang w:val="ar_AE" w:bidi="ar_AE"/>
        </w:rPr>
        <w:t>). أما بناء السور من جديد فكان علامة على أن الله يبارك شعبه ويريد أن يستردهم ليكونوا شعب العهد مرة أخرى. وكان الأعداء يعرفون أن بناء السور سيمنح اليهود قوة سياسية وأمانًا واستقلالًا، ولذلك حاولوا منعه بشدة.</w:t>
      </w:r>
    </w:p>
    <w:p>
      <w:pPr>
        <w:bidi/>
      </w:pPr>
      <w:r>
        <w:rPr>
          <w:rtl/>
          <w:cs/>
          <w:lang w:val="ar_AE" w:bidi="ar_AE"/>
        </w:rPr>
      </w:r>
      <w:r>
        <w:rPr>
          <w:rtl/>
          <w:cs/>
          <w:lang w:val="ar_AE" w:bidi="ar_AE"/>
        </w:rPr>
        <w:t xml:space="preserve">لكن مع قيادة نحميا، استطاع شعب يهوذا أن يعيدوا بناء السور بالكامل في ٥٢ يومًا فقط، في خريف سنة ٤٤٥ قبل الميلاد. وهذا النجاح السريع يمكن أن يُشجع المسيحيين اليوم، بأنه مع مساعدة الله يمكنهم أن ينجزوا أمورًا عظيمة (انظر </w:t>
      </w:r>
      <w:r>
        <w:rPr>
          <w:rtl/>
          <w:cs/>
          <w:lang w:val="ar_AE" w:bidi="ar_AE"/>
        </w:rPr>
        <w:t>نحميا 2:18</w:t>
      </w:r>
      <w:r>
        <w:rPr>
          <w:rtl/>
          <w:cs/>
          <w:lang w:val="ar_AE" w:bidi="ar_AE"/>
        </w:rPr>
        <w:t xml:space="preserve">; </w:t>
      </w:r>
      <w:r>
        <w:rPr>
          <w:rtl/>
          <w:cs/>
          <w:lang w:val="ar_AE" w:bidi="ar_AE"/>
        </w:rPr>
        <w:t>4:14–15</w:t>
      </w:r>
      <w:r>
        <w:rPr>
          <w:rtl/>
          <w:cs/>
          <w:lang w:val="ar_AE" w:bidi="ar_AE"/>
        </w:rPr>
        <w:t xml:space="preserve">, </w:t>
      </w:r>
      <w:r>
        <w:rPr>
          <w:rtl/>
          <w:cs/>
          <w:lang w:val="ar_AE" w:bidi="ar_AE"/>
        </w:rPr>
        <w:t>20</w:t>
      </w:r>
      <w:r>
        <w:rPr>
          <w:rtl/>
          <w:cs/>
          <w:lang w:val="ar_AE" w:bidi="ar_AE"/>
        </w:rPr>
        <w:t xml:space="preserve">; </w:t>
      </w:r>
      <w:r>
        <w:rPr>
          <w:rtl/>
          <w:cs/>
          <w:lang w:val="ar_AE" w:bidi="ar_AE"/>
        </w:rPr>
        <w:t>6:16</w:t>
      </w:r>
      <w:r>
        <w:rPr>
          <w:rtl/>
          <w:cs/>
          <w:lang w:val="ar_AE" w:bidi="ar_AE"/>
        </w:rPr>
        <w:t>).</w:t>
      </w:r>
    </w:p>
    <w:p>
      <w:pPr>
        <w:bidi/>
      </w:pPr>
      <w:r>
        <w:rPr>
          <w:rtl/>
          <w:cs/>
          <w:lang w:val="ar_AE" w:bidi="ar_AE"/>
        </w:rPr>
      </w:r>
      <w:r>
        <w:rPr>
          <w:u w:val="single"/>
          <w:rtl/>
          <w:cs/>
          <w:lang w:val="ar_AE" w:bidi="ar_AE"/>
        </w:rPr>
        <w:t>نصوص إضافية للدراسة</w:t>
      </w:r>
    </w:p>
    <w:p>
      <w:pPr>
        <w:bidi/>
      </w:pPr>
      <w:r>
        <w:rPr>
          <w:rtl/>
          <w:cs/>
          <w:lang w:val="ar_AE" w:bidi="ar_AE"/>
        </w:rPr>
      </w:r>
      <w:r>
        <w:rPr>
          <w:rtl/>
          <w:cs/>
          <w:lang w:val="ar_AE" w:bidi="ar_AE"/>
        </w:rPr>
        <w:t>نحميا ١:٢–٤</w:t>
      </w:r>
      <w:r>
        <w:rPr>
          <w:rtl/>
          <w:cs/>
          <w:lang w:val="ar_AE" w:bidi="ar_AE"/>
        </w:rPr>
        <w:t xml:space="preserve">; </w:t>
      </w:r>
      <w:r>
        <w:rPr>
          <w:rtl/>
          <w:cs/>
          <w:lang w:val="ar_AE" w:bidi="ar_AE"/>
        </w:rPr>
        <w:t>٢:١٠–٢٠</w:t>
      </w:r>
      <w:r>
        <w:rPr>
          <w:rtl/>
          <w:cs/>
          <w:lang w:val="ar_AE" w:bidi="ar_AE"/>
        </w:rPr>
        <w:t xml:space="preserve">; </w:t>
      </w:r>
      <w:r>
        <w:rPr>
          <w:rtl/>
          <w:cs/>
          <w:lang w:val="ar_AE" w:bidi="ar_AE"/>
        </w:rPr>
        <w:t>٣:١–٣٢</w:t>
      </w:r>
      <w:r>
        <w:rPr>
          <w:rtl/>
          <w:cs/>
          <w:lang w:val="ar_AE" w:bidi="ar_AE"/>
        </w:rPr>
        <w:t xml:space="preserve">; </w:t>
      </w:r>
      <w:r>
        <w:rPr>
          <w:rtl/>
          <w:cs/>
          <w:lang w:val="ar_AE" w:bidi="ar_AE"/>
        </w:rPr>
        <w:t>٤:١–٢٣</w:t>
      </w:r>
      <w:r>
        <w:rPr>
          <w:rtl/>
          <w:cs/>
          <w:lang w:val="ar_AE" w:bidi="ar_AE"/>
        </w:rPr>
        <w:t xml:space="preserve">; </w:t>
      </w:r>
      <w:r>
        <w:rPr>
          <w:rtl/>
          <w:cs/>
          <w:lang w:val="ar_AE" w:bidi="ar_AE"/>
        </w:rPr>
        <w:t>٦:١–١٦</w:t>
      </w:r>
      <w:r>
        <w:rPr>
          <w:rtl/>
          <w:cs/>
          <w:lang w:val="ar_AE" w:bidi="ar_AE"/>
        </w:rPr>
        <w:t xml:space="preserve">; </w:t>
      </w:r>
      <w:r>
        <w:rPr>
          <w:rtl/>
          <w:cs/>
          <w:lang w:val="ar_AE" w:bidi="ar_AE"/>
        </w:rPr>
        <w:t>مزمور ٥١:١٦–١٨</w:t>
      </w:r>
      <w:r>
        <w:rPr>
          <w:rtl/>
          <w:cs/>
          <w:lang w:val="ar_AE" w:bidi="ar_AE"/>
        </w:rPr>
        <w:t xml:space="preserve">; </w:t>
      </w:r>
      <w:r>
        <w:rPr>
          <w:rtl/>
          <w:cs/>
          <w:lang w:val="ar_AE" w:bidi="ar_AE"/>
        </w:rPr>
        <w:t>إشعياء ٢٢:٥</w:t>
      </w:r>
      <w:r>
        <w:rPr>
          <w:rtl/>
          <w:cs/>
          <w:lang w:val="ar_AE" w:bidi="ar_AE"/>
        </w:rPr>
        <w:t xml:space="preserve">; </w:t>
      </w:r>
      <w:r>
        <w:rPr>
          <w:rtl/>
          <w:cs/>
          <w:lang w:val="ar_AE" w:bidi="ar_AE"/>
        </w:rPr>
        <w:t>٢٦:١–٣</w:t>
      </w:r>
      <w:r>
        <w:rPr>
          <w:rtl/>
          <w:cs/>
          <w:lang w:val="ar_AE" w:bidi="ar_AE"/>
        </w:rPr>
        <w:t xml:space="preserve">; </w:t>
      </w:r>
      <w:r>
        <w:rPr>
          <w:rtl/>
          <w:cs/>
          <w:lang w:val="ar_AE" w:bidi="ar_AE"/>
        </w:rPr>
        <w:t>رؤيا ٢١:١٠–٢٧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اكتمال الهيكل الثاني</w:t>
      </w:r>
      <w:r>
        <w:rPr>
          <w:rtl/>
          <w:cs/>
          <w:lang w:val="ar_AE" w:bidi="ar_AE"/>
        </w:rPr>
      </w:r>
    </w:p>
    <w:p>
      <w:pPr>
        <w:bidi/>
      </w:pPr>
      <w:r>
        <w:rPr>
          <w:rtl/>
          <w:cs/>
          <w:lang w:val="ar_AE" w:bidi="ar_AE"/>
        </w:rPr>
      </w:r>
      <w:r>
        <w:rPr>
          <w:rtl/>
          <w:cs/>
          <w:lang w:val="ar_AE" w:bidi="ar_AE"/>
        </w:rPr>
        <w:t>كان تكريس الهيكل الثاني لإسرائيل في 12 مارس عام 515 قبل الميلاد، حدثًا مهمًا للإسرائيليين العائدين من السبي البابلي. فقد أصبح بإمكانهم الآن عبادة الله وحمده كما فعل أسلافهم قبل السبي. أتاح لهم هذا الهيكل الجديد الوفاء بمتطلبات الله لبناء علاقة العهد. كان بإمكان رئيس الكهنة دخول حضرة الله لرش الدم، مرة واحدة في السنة، في يوم الكفارة، تكفيرًا عن خطايا الأمة. وبعد سبعين عامًا من الانفصال عن الله، استرد الله جماعة العهد.</w:t>
      </w:r>
    </w:p>
    <w:p>
      <w:pPr>
        <w:bidi/>
      </w:pPr>
      <w:r>
        <w:rPr>
          <w:rtl/>
          <w:cs/>
          <w:lang w:val="ar_AE" w:bidi="ar_AE"/>
        </w:rPr>
      </w:r>
      <w:r>
        <w:rPr>
          <w:rtl/>
          <w:cs/>
          <w:lang w:val="ar_AE" w:bidi="ar_AE"/>
        </w:rPr>
        <w:t>لم يكن هذا الحدث السعيد خاليًا من التحديات. بمساعدة الله، تغلب العائدون من السبي على ستة عشر عامًا من المقاومة، من الشعوب الذين عاشوا في الأرض ومن المسؤولين الفارسيين. على الرغم من جهود أعدائهم لتثبيط عزمهم، أعاد الإسرائيليون بناء الهيكل. وأعادوا إقامة العبادة فيه مرة أخرى، بالصبر والمثابرة والتشجيع النبوي القوي (</w:t>
      </w:r>
      <w:r>
        <w:rPr>
          <w:rtl/>
          <w:cs/>
          <w:lang w:val="ar_AE" w:bidi="ar_AE"/>
        </w:rPr>
        <w:t>عزرا 5:1–5</w:t>
      </w:r>
      <w:r>
        <w:rPr>
          <w:rtl/>
          <w:cs/>
          <w:lang w:val="ar_AE" w:bidi="ar_AE"/>
        </w:rPr>
        <w:t xml:space="preserve">; </w:t>
      </w:r>
      <w:r>
        <w:rPr>
          <w:rtl/>
          <w:cs/>
          <w:lang w:val="ar_AE" w:bidi="ar_AE"/>
        </w:rPr>
        <w:t>6:14</w:t>
      </w:r>
      <w:r>
        <w:rPr>
          <w:rtl/>
          <w:cs/>
          <w:lang w:val="ar_AE" w:bidi="ar_AE"/>
        </w:rPr>
        <w:t>).</w:t>
      </w:r>
    </w:p>
    <w:p>
      <w:pPr>
        <w:bidi/>
      </w:pPr>
      <w:r>
        <w:rPr>
          <w:rtl/>
          <w:cs/>
          <w:lang w:val="ar_AE" w:bidi="ar_AE"/>
        </w:rPr>
      </w:r>
      <w:r>
        <w:rPr>
          <w:rtl/>
          <w:cs/>
          <w:lang w:val="ar_AE" w:bidi="ar_AE"/>
        </w:rPr>
        <w:t xml:space="preserve">تكريس الهيكل يثبت أن الله يمكنه تحقيق أهدافه من خلال مجموعة صغيرة من الناس. حيث يركز هؤلاء الأفراد على إرضائه، ويثقون به لتوفير ما يحتاجونه لتحقيق وعوده (انظر </w:t>
      </w:r>
      <w:r>
        <w:rPr>
          <w:rtl/>
          <w:cs/>
          <w:lang w:val="ar_AE" w:bidi="ar_AE"/>
        </w:rPr>
        <w:t>حجي 2:6–9</w:t>
      </w:r>
      <w:r>
        <w:rPr>
          <w:rtl/>
          <w:cs/>
          <w:lang w:val="ar_AE" w:bidi="ar_AE"/>
        </w:rPr>
        <w:t>). وبدلاً من القلق بشأن مواردهم المحدودة، وثقوا فيما يمكن لله أن يوفره. التزموا بإجلال الله والحفاظ على علاقتهم به قوية. أظهر الله سيادته على الأمم، وقدرته على التأثير على قادتها لتحقيق خططه (</w:t>
      </w:r>
      <w:r>
        <w:rPr>
          <w:rtl/>
          <w:cs/>
          <w:lang w:val="ar_AE" w:bidi="ar_AE"/>
        </w:rPr>
        <w:t>عزرا 5:5</w:t>
      </w:r>
      <w:r>
        <w:rPr>
          <w:rtl/>
          <w:cs/>
          <w:lang w:val="ar_AE" w:bidi="ar_AE"/>
        </w:rPr>
        <w:t xml:space="preserve">; </w:t>
      </w:r>
      <w:r>
        <w:rPr>
          <w:rtl/>
          <w:cs/>
          <w:lang w:val="ar_AE" w:bidi="ar_AE"/>
        </w:rPr>
        <w:t>6:6–12</w:t>
      </w:r>
      <w:r>
        <w:rPr>
          <w:rtl/>
          <w:cs/>
          <w:lang w:val="ar_AE" w:bidi="ar_AE"/>
        </w:rPr>
        <w:t xml:space="preserve">, </w:t>
      </w:r>
      <w:r>
        <w:rPr>
          <w:rtl/>
          <w:cs/>
          <w:lang w:val="ar_AE" w:bidi="ar_AE"/>
        </w:rPr>
        <w:t>22</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40:1–38</w:t>
      </w:r>
      <w:r>
        <w:rPr>
          <w:rtl/>
          <w:cs/>
          <w:lang w:val="ar_AE" w:bidi="ar_AE"/>
        </w:rPr>
        <w:t xml:space="preserve">; </w:t>
      </w:r>
      <w:r>
        <w:rPr>
          <w:rtl/>
          <w:cs/>
          <w:lang w:val="ar_AE" w:bidi="ar_AE"/>
        </w:rPr>
        <w:t>1 ملوك 7:51–9:9</w:t>
      </w:r>
      <w:r>
        <w:rPr>
          <w:rtl/>
          <w:cs/>
          <w:lang w:val="ar_AE" w:bidi="ar_AE"/>
        </w:rPr>
        <w:t xml:space="preserve">; </w:t>
      </w:r>
      <w:r>
        <w:rPr>
          <w:rtl/>
          <w:cs/>
          <w:lang w:val="ar_AE" w:bidi="ar_AE"/>
        </w:rPr>
        <w:t>عزرا 6:14–22</w:t>
      </w:r>
      <w:r>
        <w:rPr>
          <w:rtl/>
          <w:cs/>
          <w:lang w:val="ar_AE" w:bidi="ar_AE"/>
        </w:rPr>
        <w:t xml:space="preserve">; </w:t>
      </w:r>
      <w:r>
        <w:rPr>
          <w:rtl/>
          <w:cs/>
          <w:lang w:val="ar_AE" w:bidi="ar_AE"/>
        </w:rPr>
        <w:t>حجّي 1:8</w:t>
      </w:r>
      <w:r>
        <w:rPr>
          <w:rtl/>
          <w:cs/>
          <w:lang w:val="ar_AE" w:bidi="ar_AE"/>
        </w:rPr>
        <w:t xml:space="preserve">; </w:t>
      </w:r>
      <w:r>
        <w:rPr>
          <w:rtl/>
          <w:cs/>
          <w:lang w:val="ar_AE" w:bidi="ar_AE"/>
        </w:rPr>
        <w:t>2:7–8</w:t>
      </w:r>
      <w:r>
        <w:rPr>
          <w:rtl/>
          <w:cs/>
          <w:lang w:val="ar_AE" w:bidi="ar_AE"/>
        </w:rPr>
        <w:t xml:space="preserve">; </w:t>
      </w:r>
      <w:r>
        <w:rPr>
          <w:rtl/>
          <w:cs/>
          <w:lang w:val="ar_AE" w:bidi="ar_AE"/>
        </w:rPr>
        <w:t>زكريا 4:1–10</w:t>
      </w:r>
      <w:r>
        <w:rPr>
          <w:rtl/>
          <w:cs/>
          <w:lang w:val="ar_AE" w:bidi="ar_AE"/>
        </w:rPr>
        <w:t xml:space="preserve">; </w:t>
      </w:r>
      <w:r>
        <w:rPr>
          <w:rtl/>
          <w:cs/>
          <w:lang w:val="ar_AE" w:bidi="ar_AE"/>
        </w:rPr>
        <w:t>رؤيا 21:1–27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الآباء والأبناء</w:t>
      </w:r>
      <w:r>
        <w:rPr>
          <w:rtl/>
          <w:cs/>
          <w:lang w:val="ar_AE" w:bidi="ar_AE"/>
        </w:rPr>
      </w:r>
    </w:p>
    <w:p>
      <w:pPr>
        <w:bidi/>
      </w:pPr>
      <w:r>
        <w:rPr>
          <w:rtl/>
          <w:cs/>
          <w:lang w:val="ar_AE" w:bidi="ar_AE"/>
        </w:rPr>
      </w:r>
      <w:r>
        <w:rPr>
          <w:rtl/>
          <w:cs/>
          <w:lang w:val="ar_AE" w:bidi="ar_AE"/>
        </w:rPr>
        <w:t>الأولاد الحكماء يُفرحون والديهم، أما الأولاد الحمقى فيتعبونهم و يسببون لهم الكثير من الحُزن (</w:t>
      </w:r>
      <w:r>
        <w:rPr>
          <w:rtl/>
          <w:cs/>
          <w:lang w:val="ar_AE" w:bidi="ar_AE"/>
        </w:rPr>
        <w:t>أمثال 10:1</w:t>
      </w:r>
      <w:r>
        <w:rPr>
          <w:rtl/>
          <w:cs/>
          <w:lang w:val="ar_AE" w:bidi="ar_AE"/>
        </w:rPr>
        <w:t xml:space="preserve">; </w:t>
      </w:r>
      <w:r>
        <w:rPr>
          <w:rtl/>
          <w:cs/>
          <w:lang w:val="ar_AE" w:bidi="ar_AE"/>
        </w:rPr>
        <w:t>15:20</w:t>
      </w:r>
      <w:r>
        <w:rPr>
          <w:rtl/>
          <w:cs/>
          <w:lang w:val="ar_AE" w:bidi="ar_AE"/>
        </w:rPr>
        <w:t xml:space="preserve">; </w:t>
      </w:r>
      <w:r>
        <w:rPr>
          <w:rtl/>
          <w:cs/>
          <w:lang w:val="ar_AE" w:bidi="ar_AE"/>
        </w:rPr>
        <w:t>17:21</w:t>
      </w:r>
      <w:r>
        <w:rPr>
          <w:rtl/>
          <w:cs/>
          <w:lang w:val="ar_AE" w:bidi="ar_AE"/>
        </w:rPr>
        <w:t xml:space="preserve">, </w:t>
      </w:r>
      <w:r>
        <w:rPr>
          <w:rtl/>
          <w:cs/>
          <w:lang w:val="ar_AE" w:bidi="ar_AE"/>
        </w:rPr>
        <w:t>25</w:t>
      </w:r>
      <w:r>
        <w:rPr>
          <w:rtl/>
          <w:cs/>
          <w:lang w:val="ar_AE" w:bidi="ar_AE"/>
        </w:rPr>
        <w:t>). وهذا يشجع الآباء على توجيه أبنائهم نحو الحكمة، ويشجّع الأبناء على الإستماع للنصائح الحكيمة (</w:t>
      </w:r>
      <w:r>
        <w:rPr>
          <w:rtl/>
          <w:cs/>
          <w:lang w:val="ar_AE" w:bidi="ar_AE"/>
        </w:rPr>
        <w:t>19:26–27</w:t>
      </w:r>
      <w:r>
        <w:rPr>
          <w:rtl/>
          <w:cs/>
          <w:lang w:val="ar_AE" w:bidi="ar_AE"/>
        </w:rPr>
        <w:t>).</w:t>
      </w:r>
    </w:p>
    <w:p>
      <w:pPr>
        <w:bidi/>
      </w:pPr>
      <w:r>
        <w:rPr>
          <w:rtl/>
          <w:cs/>
          <w:lang w:val="ar_AE" w:bidi="ar_AE"/>
        </w:rPr>
      </w:r>
      <w:r>
        <w:rPr>
          <w:rtl/>
          <w:cs/>
          <w:lang w:val="ar_AE" w:bidi="ar_AE"/>
        </w:rPr>
        <w:t>وعندما يحتاج الأولاد إلى التأديب، يجب ألا يتجاهل الوالدان مسؤوليتهم، لأن هذا قد يضرّ بالطفل (</w:t>
      </w:r>
      <w:r>
        <w:rPr>
          <w:rtl/>
          <w:cs/>
          <w:lang w:val="ar_AE" w:bidi="ar_AE"/>
        </w:rPr>
        <w:t>الأمثال 19:18</w:t>
      </w:r>
      <w:r>
        <w:rPr>
          <w:rtl/>
          <w:cs/>
          <w:lang w:val="ar_AE" w:bidi="ar_AE"/>
        </w:rPr>
        <w:t xml:space="preserve">; </w:t>
      </w:r>
      <w:r>
        <w:rPr>
          <w:rtl/>
          <w:cs/>
          <w:lang w:val="ar_AE" w:bidi="ar_AE"/>
        </w:rPr>
        <w:t>22:15</w:t>
      </w:r>
      <w:r>
        <w:rPr>
          <w:rtl/>
          <w:cs/>
          <w:lang w:val="ar_AE" w:bidi="ar_AE"/>
        </w:rPr>
        <w:t xml:space="preserve">; </w:t>
      </w:r>
      <w:r>
        <w:rPr>
          <w:rtl/>
          <w:cs/>
          <w:lang w:val="ar_AE" w:bidi="ar_AE"/>
        </w:rPr>
        <w:t>23:13–14</w:t>
      </w:r>
      <w:r>
        <w:rPr>
          <w:rtl/>
          <w:cs/>
          <w:lang w:val="ar_AE" w:bidi="ar_AE"/>
        </w:rPr>
        <w:t>). من المهم أن يتعلّم الأولاد عن الله من خلال تصرفات أهلهم الأخلاقية والحكيمة (</w:t>
      </w:r>
      <w:r>
        <w:rPr>
          <w:rtl/>
          <w:cs/>
          <w:lang w:val="ar_AE" w:bidi="ar_AE"/>
        </w:rPr>
        <w:t>التثنية 6:1–25</w:t>
      </w:r>
      <w:r>
        <w:rPr>
          <w:rtl/>
          <w:cs/>
          <w:lang w:val="ar_AE" w:bidi="ar_AE"/>
        </w:rPr>
        <w:t xml:space="preserve">; </w:t>
      </w:r>
      <w:r>
        <w:rPr>
          <w:rtl/>
          <w:cs/>
          <w:lang w:val="ar_AE" w:bidi="ar_AE"/>
        </w:rPr>
        <w:t>الأمثال 20:7</w:t>
      </w:r>
      <w:r>
        <w:rPr>
          <w:rtl/>
          <w:cs/>
          <w:lang w:val="ar_AE" w:bidi="ar_AE"/>
        </w:rPr>
        <w:t xml:space="preserve">; </w:t>
      </w:r>
      <w:r>
        <w:rPr>
          <w:rtl/>
          <w:cs/>
          <w:lang w:val="ar_AE" w:bidi="ar_AE"/>
        </w:rPr>
        <w:t>22:6</w:t>
      </w:r>
      <w:r>
        <w:rPr>
          <w:rtl/>
          <w:cs/>
          <w:lang w:val="ar_AE" w:bidi="ar_AE"/>
        </w:rPr>
        <w:t>). كما يجب أن يسمعوا منهم قصص أعمال الله العظيمة عبر التاريخ (</w:t>
      </w:r>
      <w:r>
        <w:rPr>
          <w:rtl/>
          <w:cs/>
          <w:lang w:val="ar_AE" w:bidi="ar_AE"/>
        </w:rPr>
        <w:t>المزمور 78:1–8</w:t>
      </w:r>
      <w:r>
        <w:rPr>
          <w:rtl/>
          <w:cs/>
          <w:lang w:val="ar_AE" w:bidi="ar_AE"/>
        </w:rPr>
        <w:t>). وهذه المعرفة ستساعد الأبناء على الطاعة وتُجلب لهم البركات. ويجب على الأولاد أن يحترموا والديهم الأتقياء (</w:t>
      </w:r>
      <w:r>
        <w:rPr>
          <w:rtl/>
          <w:cs/>
          <w:lang w:val="ar_AE" w:bidi="ar_AE"/>
        </w:rPr>
        <w:t>الأمثال 20:20</w:t>
      </w:r>
      <w:r>
        <w:rPr>
          <w:rtl/>
          <w:cs/>
          <w:lang w:val="ar_AE" w:bidi="ar_AE"/>
        </w:rPr>
        <w:t xml:space="preserve">; </w:t>
      </w:r>
      <w:r>
        <w:rPr>
          <w:rtl/>
          <w:cs/>
          <w:lang w:val="ar_AE" w:bidi="ar_AE"/>
        </w:rPr>
        <w:t>30:11–14</w:t>
      </w:r>
      <w:r>
        <w:rPr>
          <w:rtl/>
          <w:cs/>
          <w:lang w:val="ar_AE" w:bidi="ar_AE"/>
        </w:rPr>
        <w:t xml:space="preserve">, </w:t>
      </w:r>
      <w:r>
        <w:rPr>
          <w:rtl/>
          <w:cs/>
          <w:lang w:val="ar_AE" w:bidi="ar_AE"/>
        </w:rPr>
        <w:t>17</w:t>
      </w:r>
      <w:r>
        <w:rPr>
          <w:rtl/>
          <w:cs/>
          <w:lang w:val="ar_AE" w:bidi="ar_AE"/>
        </w:rPr>
        <w:t>).</w:t>
      </w:r>
    </w:p>
    <w:p>
      <w:pPr>
        <w:bidi/>
      </w:pPr>
      <w:r>
        <w:rPr>
          <w:rtl/>
          <w:cs/>
          <w:lang w:val="ar_AE" w:bidi="ar_AE"/>
        </w:rPr>
      </w:r>
      <w:r>
        <w:rPr>
          <w:rtl/>
          <w:cs/>
          <w:lang w:val="ar_AE" w:bidi="ar_AE"/>
        </w:rPr>
        <w:t>سفر الأمثال يُركّز على أهمية وتأثير الأسرة المتماسكة التي تحب الله وتطيعه. ويحذّر بقوة من أي شخص يؤذي العائلة (</w:t>
      </w:r>
      <w:r>
        <w:rPr>
          <w:rtl/>
          <w:cs/>
          <w:lang w:val="ar_AE" w:bidi="ar_AE"/>
        </w:rPr>
        <w:t>الأمثال 6:16–19</w:t>
      </w:r>
      <w:r>
        <w:rPr>
          <w:rtl/>
          <w:cs/>
          <w:lang w:val="ar_AE" w:bidi="ar_AE"/>
        </w:rPr>
        <w:t xml:space="preserve">; </w:t>
      </w:r>
      <w:r>
        <w:rPr>
          <w:rtl/>
          <w:cs/>
          <w:lang w:val="ar_AE" w:bidi="ar_AE"/>
        </w:rPr>
        <w:t>11:29</w:t>
      </w:r>
      <w:r>
        <w:rPr>
          <w:rtl/>
          <w:cs/>
          <w:lang w:val="ar_AE" w:bidi="ar_AE"/>
        </w:rPr>
        <w:t xml:space="preserve">). ويمدح بشدة الذين ييبنونها (انظر </w:t>
      </w:r>
      <w:r>
        <w:rPr>
          <w:rtl/>
          <w:cs/>
          <w:lang w:val="ar_AE" w:bidi="ar_AE"/>
        </w:rPr>
        <w:t>14:1</w:t>
      </w:r>
      <w:r>
        <w:rPr>
          <w:rtl/>
          <w:cs/>
          <w:lang w:val="ar_AE" w:bidi="ar_AE"/>
        </w:rPr>
        <w:t>). فالعائلة التي تعتمد وتتكل على الله ستنمو وتزدهر (</w:t>
      </w:r>
      <w:r>
        <w:rPr>
          <w:rtl/>
          <w:cs/>
          <w:lang w:val="ar_AE" w:bidi="ar_AE"/>
        </w:rPr>
        <w:t>المزامير 127–128</w:t>
      </w:r>
      <w:r>
        <w:rPr>
          <w:rtl/>
          <w:cs/>
          <w:lang w:val="ar_AE" w:bidi="ar_AE"/>
        </w:rPr>
        <w:t>).</w:t>
      </w:r>
    </w:p>
    <w:p>
      <w:pPr>
        <w:bidi/>
      </w:pPr>
      <w:r>
        <w:rPr>
          <w:rtl/>
          <w:cs/>
          <w:lang w:val="ar_AE" w:bidi="ar_AE"/>
        </w:rPr>
      </w:r>
      <w:r>
        <w:rPr>
          <w:u w:val="single"/>
          <w:rtl/>
          <w:cs/>
          <w:lang w:val="ar_AE" w:bidi="ar_AE"/>
        </w:rPr>
        <w:t>نصوص إضافية للدراسة</w:t>
      </w:r>
    </w:p>
    <w:p>
      <w:pPr>
        <w:bidi/>
      </w:pPr>
      <w:r>
        <w:rPr>
          <w:rtl/>
          <w:cs/>
          <w:lang w:val="ar_AE" w:bidi="ar_AE"/>
        </w:rPr>
      </w:r>
      <w:r>
        <w:rPr>
          <w:rtl/>
          <w:cs/>
          <w:lang w:val="ar_AE" w:bidi="ar_AE"/>
        </w:rPr>
        <w:t>تثنية 5:16</w:t>
      </w:r>
      <w:r>
        <w:rPr>
          <w:rtl/>
          <w:cs/>
          <w:lang w:val="ar_AE" w:bidi="ar_AE"/>
        </w:rPr>
        <w:t xml:space="preserve">; </w:t>
      </w:r>
      <w:r>
        <w:rPr>
          <w:rtl/>
          <w:cs/>
          <w:lang w:val="ar_AE" w:bidi="ar_AE"/>
        </w:rPr>
        <w:t>6:1–9</w:t>
      </w:r>
      <w:r>
        <w:rPr>
          <w:rtl/>
          <w:cs/>
          <w:lang w:val="ar_AE" w:bidi="ar_AE"/>
        </w:rPr>
        <w:t xml:space="preserve">, </w:t>
      </w:r>
      <w:r>
        <w:rPr>
          <w:rtl/>
          <w:cs/>
          <w:lang w:val="ar_AE" w:bidi="ar_AE"/>
        </w:rPr>
        <w:t>20–25</w:t>
      </w:r>
      <w:r>
        <w:rPr>
          <w:rtl/>
          <w:cs/>
          <w:lang w:val="ar_AE" w:bidi="ar_AE"/>
        </w:rPr>
        <w:t xml:space="preserve">; </w:t>
      </w:r>
      <w:r>
        <w:rPr>
          <w:rtl/>
          <w:cs/>
          <w:lang w:val="ar_AE" w:bidi="ar_AE"/>
        </w:rPr>
        <w:t>7:3–6</w:t>
      </w:r>
      <w:r>
        <w:rPr>
          <w:rtl/>
          <w:cs/>
          <w:lang w:val="ar_AE" w:bidi="ar_AE"/>
        </w:rPr>
        <w:t xml:space="preserve">; </w:t>
      </w:r>
      <w:r>
        <w:rPr>
          <w:rtl/>
          <w:cs/>
          <w:lang w:val="ar_AE" w:bidi="ar_AE"/>
        </w:rPr>
        <w:t>مزامير 78:1–8</w:t>
      </w:r>
      <w:r>
        <w:rPr>
          <w:rtl/>
          <w:cs/>
          <w:lang w:val="ar_AE" w:bidi="ar_AE"/>
        </w:rPr>
        <w:t xml:space="preserve">; </w:t>
      </w:r>
      <w:r>
        <w:rPr>
          <w:rtl/>
          <w:cs/>
          <w:lang w:val="ar_AE" w:bidi="ar_AE"/>
        </w:rPr>
        <w:t>103:13</w:t>
      </w:r>
      <w:r>
        <w:rPr>
          <w:rtl/>
          <w:cs/>
          <w:lang w:val="ar_AE" w:bidi="ar_AE"/>
        </w:rPr>
        <w:t xml:space="preserve">; </w:t>
      </w:r>
      <w:r>
        <w:rPr>
          <w:rtl/>
          <w:cs/>
          <w:lang w:val="ar_AE" w:bidi="ar_AE"/>
        </w:rPr>
        <w:t>127:1–128:6</w:t>
      </w:r>
      <w:r>
        <w:rPr>
          <w:rtl/>
          <w:cs/>
          <w:lang w:val="ar_AE" w:bidi="ar_AE"/>
        </w:rPr>
        <w:t xml:space="preserve">; </w:t>
      </w:r>
      <w:r>
        <w:rPr>
          <w:rtl/>
          <w:cs/>
          <w:lang w:val="ar_AE" w:bidi="ar_AE"/>
        </w:rPr>
        <w:t>أمثال 1:8–9</w:t>
      </w:r>
      <w:r>
        <w:rPr>
          <w:rtl/>
          <w:cs/>
          <w:lang w:val="ar_AE" w:bidi="ar_AE"/>
        </w:rPr>
        <w:t xml:space="preserve">; </w:t>
      </w:r>
      <w:r>
        <w:rPr>
          <w:rtl/>
          <w:cs/>
          <w:lang w:val="ar_AE" w:bidi="ar_AE"/>
        </w:rPr>
        <w:t>3:1–2</w:t>
      </w:r>
      <w:r>
        <w:rPr>
          <w:rtl/>
          <w:cs/>
          <w:lang w:val="ar_AE" w:bidi="ar_AE"/>
        </w:rPr>
        <w:t xml:space="preserve">; </w:t>
      </w:r>
      <w:r>
        <w:rPr>
          <w:rtl/>
          <w:cs/>
          <w:lang w:val="ar_AE" w:bidi="ar_AE"/>
        </w:rPr>
        <w:t>4:1–4</w:t>
      </w:r>
      <w:r>
        <w:rPr>
          <w:rtl/>
          <w:cs/>
          <w:lang w:val="ar_AE" w:bidi="ar_AE"/>
        </w:rPr>
        <w:t xml:space="preserve">; </w:t>
      </w:r>
      <w:r>
        <w:rPr>
          <w:rtl/>
          <w:cs/>
          <w:lang w:val="ar_AE" w:bidi="ar_AE"/>
        </w:rPr>
        <w:t>10:1</w:t>
      </w:r>
      <w:r>
        <w:rPr>
          <w:rtl/>
          <w:cs/>
          <w:lang w:val="ar_AE" w:bidi="ar_AE"/>
        </w:rPr>
        <w:t xml:space="preserve">; </w:t>
      </w:r>
      <w:r>
        <w:rPr>
          <w:rtl/>
          <w:cs/>
          <w:lang w:val="ar_AE" w:bidi="ar_AE"/>
        </w:rPr>
        <w:t>11:21</w:t>
      </w:r>
      <w:r>
        <w:rPr>
          <w:rtl/>
          <w:cs/>
          <w:lang w:val="ar_AE" w:bidi="ar_AE"/>
        </w:rPr>
        <w:t xml:space="preserve">, </w:t>
      </w:r>
      <w:r>
        <w:rPr>
          <w:rtl/>
          <w:cs/>
          <w:lang w:val="ar_AE" w:bidi="ar_AE"/>
        </w:rPr>
        <w:t>29</w:t>
      </w:r>
      <w:r>
        <w:rPr>
          <w:rtl/>
          <w:cs/>
          <w:lang w:val="ar_AE" w:bidi="ar_AE"/>
        </w:rPr>
        <w:t xml:space="preserve">; </w:t>
      </w:r>
      <w:r>
        <w:rPr>
          <w:rtl/>
          <w:cs/>
          <w:lang w:val="ar_AE" w:bidi="ar_AE"/>
        </w:rPr>
        <w:t>12:7</w:t>
      </w:r>
      <w:r>
        <w:rPr>
          <w:rtl/>
          <w:cs/>
          <w:lang w:val="ar_AE" w:bidi="ar_AE"/>
        </w:rPr>
        <w:t xml:space="preserve">; </w:t>
      </w:r>
      <w:r>
        <w:rPr>
          <w:rtl/>
          <w:cs/>
          <w:lang w:val="ar_AE" w:bidi="ar_AE"/>
        </w:rPr>
        <w:t>13:22</w:t>
      </w:r>
      <w:r>
        <w:rPr>
          <w:rtl/>
          <w:cs/>
          <w:lang w:val="ar_AE" w:bidi="ar_AE"/>
        </w:rPr>
        <w:t xml:space="preserve">; </w:t>
      </w:r>
      <w:r>
        <w:rPr>
          <w:rtl/>
          <w:cs/>
          <w:lang w:val="ar_AE" w:bidi="ar_AE"/>
        </w:rPr>
        <w:t>14:1</w:t>
      </w:r>
      <w:r>
        <w:rPr>
          <w:rtl/>
          <w:cs/>
          <w:lang w:val="ar_AE" w:bidi="ar_AE"/>
        </w:rPr>
        <w:t xml:space="preserve">; </w:t>
      </w:r>
      <w:r>
        <w:rPr>
          <w:rtl/>
          <w:cs/>
          <w:lang w:val="ar_AE" w:bidi="ar_AE"/>
        </w:rPr>
        <w:t>15:20</w:t>
      </w:r>
      <w:r>
        <w:rPr>
          <w:rtl/>
          <w:cs/>
          <w:lang w:val="ar_AE" w:bidi="ar_AE"/>
        </w:rPr>
        <w:t xml:space="preserve">; </w:t>
      </w:r>
      <w:r>
        <w:rPr>
          <w:rtl/>
          <w:cs/>
          <w:lang w:val="ar_AE" w:bidi="ar_AE"/>
        </w:rPr>
        <w:t>17:21</w:t>
      </w:r>
      <w:r>
        <w:rPr>
          <w:rtl/>
          <w:cs/>
          <w:lang w:val="ar_AE" w:bidi="ar_AE"/>
        </w:rPr>
        <w:t xml:space="preserve">, </w:t>
      </w:r>
      <w:r>
        <w:rPr>
          <w:rtl/>
          <w:cs/>
          <w:lang w:val="ar_AE" w:bidi="ar_AE"/>
        </w:rPr>
        <w:t>25</w:t>
      </w:r>
      <w:r>
        <w:rPr>
          <w:rtl/>
          <w:cs/>
          <w:lang w:val="ar_AE" w:bidi="ar_AE"/>
        </w:rPr>
        <w:t xml:space="preserve">; </w:t>
      </w:r>
      <w:r>
        <w:rPr>
          <w:rtl/>
          <w:cs/>
          <w:lang w:val="ar_AE" w:bidi="ar_AE"/>
        </w:rPr>
        <w:t>19:18</w:t>
      </w:r>
      <w:r>
        <w:rPr>
          <w:rtl/>
          <w:cs/>
          <w:lang w:val="ar_AE" w:bidi="ar_AE"/>
        </w:rPr>
        <w:t xml:space="preserve">, </w:t>
      </w:r>
      <w:r>
        <w:rPr>
          <w:rtl/>
          <w:cs/>
          <w:lang w:val="ar_AE" w:bidi="ar_AE"/>
        </w:rPr>
        <w:t>26</w:t>
      </w:r>
      <w:r>
        <w:rPr>
          <w:rtl/>
          <w:cs/>
          <w:lang w:val="ar_AE" w:bidi="ar_AE"/>
        </w:rPr>
        <w:t xml:space="preserve">; </w:t>
      </w:r>
      <w:r>
        <w:rPr>
          <w:rtl/>
          <w:cs/>
          <w:lang w:val="ar_AE" w:bidi="ar_AE"/>
        </w:rPr>
        <w:t>20:7</w:t>
      </w:r>
      <w:r>
        <w:rPr>
          <w:rtl/>
          <w:cs/>
          <w:lang w:val="ar_AE" w:bidi="ar_AE"/>
        </w:rPr>
        <w:t xml:space="preserve">, </w:t>
      </w:r>
      <w:r>
        <w:rPr>
          <w:rtl/>
          <w:cs/>
          <w:lang w:val="ar_AE" w:bidi="ar_AE"/>
        </w:rPr>
        <w:t>20</w:t>
      </w:r>
      <w:r>
        <w:rPr>
          <w:rtl/>
          <w:cs/>
          <w:lang w:val="ar_AE" w:bidi="ar_AE"/>
        </w:rPr>
        <w:t xml:space="preserve">; </w:t>
      </w:r>
      <w:r>
        <w:rPr>
          <w:rtl/>
          <w:cs/>
          <w:lang w:val="ar_AE" w:bidi="ar_AE"/>
        </w:rPr>
        <w:t>22:6</w:t>
      </w:r>
      <w:r>
        <w:rPr>
          <w:rtl/>
          <w:cs/>
          <w:lang w:val="ar_AE" w:bidi="ar_AE"/>
        </w:rPr>
        <w:t xml:space="preserve">, </w:t>
      </w:r>
      <w:r>
        <w:rPr>
          <w:rtl/>
          <w:cs/>
          <w:lang w:val="ar_AE" w:bidi="ar_AE"/>
        </w:rPr>
        <w:t>15</w:t>
      </w:r>
      <w:r>
        <w:rPr>
          <w:rtl/>
          <w:cs/>
          <w:lang w:val="ar_AE" w:bidi="ar_AE"/>
        </w:rPr>
        <w:t xml:space="preserve">; </w:t>
      </w:r>
      <w:r>
        <w:rPr>
          <w:rtl/>
          <w:cs/>
          <w:lang w:val="ar_AE" w:bidi="ar_AE"/>
        </w:rPr>
        <w:t>23:13–14</w:t>
      </w:r>
      <w:r>
        <w:rPr>
          <w:rtl/>
          <w:cs/>
          <w:lang w:val="ar_AE" w:bidi="ar_AE"/>
        </w:rPr>
        <w:t xml:space="preserve">; </w:t>
      </w:r>
      <w:r>
        <w:rPr>
          <w:rtl/>
          <w:cs/>
          <w:lang w:val="ar_AE" w:bidi="ar_AE"/>
        </w:rPr>
        <w:t>29:15</w:t>
      </w:r>
      <w:r>
        <w:rPr>
          <w:rtl/>
          <w:cs/>
          <w:lang w:val="ar_AE" w:bidi="ar_AE"/>
        </w:rPr>
        <w:t xml:space="preserve">, </w:t>
      </w:r>
      <w:r>
        <w:rPr>
          <w:rtl/>
          <w:cs/>
          <w:lang w:val="ar_AE" w:bidi="ar_AE"/>
        </w:rPr>
        <w:t>17</w:t>
      </w:r>
      <w:r>
        <w:rPr>
          <w:rtl/>
          <w:cs/>
          <w:lang w:val="ar_AE" w:bidi="ar_AE"/>
        </w:rPr>
        <w:t xml:space="preserve">; </w:t>
      </w:r>
      <w:r>
        <w:rPr>
          <w:rtl/>
          <w:cs/>
          <w:lang w:val="ar_AE" w:bidi="ar_AE"/>
        </w:rPr>
        <w:t>30:11–14</w:t>
      </w:r>
      <w:r>
        <w:rPr>
          <w:rtl/>
          <w:cs/>
          <w:lang w:val="ar_AE" w:bidi="ar_AE"/>
        </w:rPr>
        <w:t xml:space="preserve">, </w:t>
      </w:r>
      <w:r>
        <w:rPr>
          <w:rtl/>
          <w:cs/>
          <w:lang w:val="ar_AE" w:bidi="ar_AE"/>
        </w:rPr>
        <w:t>17</w:t>
      </w:r>
      <w:r>
        <w:rPr>
          <w:rtl/>
          <w:cs/>
          <w:lang w:val="ar_AE" w:bidi="ar_AE"/>
        </w:rPr>
        <w:t xml:space="preserve">; </w:t>
      </w:r>
      <w:r>
        <w:rPr>
          <w:rtl/>
          <w:cs/>
          <w:lang w:val="ar_AE" w:bidi="ar_AE"/>
        </w:rPr>
        <w:t>مرقس 7:9–13</w:t>
      </w:r>
      <w:r>
        <w:rPr>
          <w:rtl/>
          <w:cs/>
          <w:lang w:val="ar_AE" w:bidi="ar_AE"/>
        </w:rPr>
        <w:t xml:space="preserve">; </w:t>
      </w:r>
      <w:r>
        <w:rPr>
          <w:rtl/>
          <w:cs/>
          <w:lang w:val="ar_AE" w:bidi="ar_AE"/>
        </w:rPr>
        <w:t>لوقا 1:17</w:t>
      </w:r>
      <w:r>
        <w:rPr>
          <w:rtl/>
          <w:cs/>
          <w:lang w:val="ar_AE" w:bidi="ar_AE"/>
        </w:rPr>
        <w:t xml:space="preserve">; </w:t>
      </w:r>
      <w:r>
        <w:rPr>
          <w:rtl/>
          <w:cs/>
          <w:lang w:val="ar_AE" w:bidi="ar_AE"/>
        </w:rPr>
        <w:t>18:29–30</w:t>
      </w:r>
      <w:r>
        <w:rPr>
          <w:rtl/>
          <w:cs/>
          <w:lang w:val="ar_AE" w:bidi="ar_AE"/>
        </w:rPr>
        <w:t xml:space="preserve">; </w:t>
      </w:r>
      <w:r>
        <w:rPr>
          <w:rtl/>
          <w:cs/>
          <w:lang w:val="ar_AE" w:bidi="ar_AE"/>
        </w:rPr>
        <w:t>أفسس 6:1–4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الآيات المعجزية في إنجيل يوحنّا</w:t>
      </w:r>
      <w:r>
        <w:rPr>
          <w:rtl/>
          <w:cs/>
          <w:lang w:val="ar_AE" w:bidi="ar_AE"/>
        </w:rPr>
      </w:r>
    </w:p>
    <w:p>
      <w:pPr>
        <w:bidi/>
      </w:pPr>
      <w:r>
        <w:rPr>
          <w:rtl/>
          <w:cs/>
          <w:lang w:val="ar_AE" w:bidi="ar_AE"/>
        </w:rPr>
      </w:r>
      <w:r>
        <w:rPr>
          <w:rtl/>
          <w:cs/>
          <w:lang w:val="ar_AE" w:bidi="ar_AE"/>
        </w:rPr>
        <w:t xml:space="preserve">تستخدم الأناجيل ثلاث كلمات لتصف الآيات (معجزات) التي قام بها يسوع. ففي أناجيل متّى ومرقس ولوقا، تُستخدم الكلمة اليونانية </w:t>
      </w:r>
      <w:r>
        <w:rPr>
          <w:i/>
          <w:rtl/>
          <w:cs/>
          <w:lang w:val="ar_AE" w:bidi="ar_AE"/>
        </w:rPr>
        <w:t>dunamis</w:t>
      </w:r>
      <w:r>
        <w:rPr>
          <w:rtl/>
          <w:cs/>
          <w:lang w:val="ar_AE" w:bidi="ar_AE"/>
        </w:rPr>
        <w:t xml:space="preserve">، والتي تعني "قوة". وهي تشير إلى عمل فيه قدرة خارقة تُدهش الناس وتدفعهم للإدراك أن الله يعمل من خلال يسوع (انظر </w:t>
      </w:r>
      <w:r>
        <w:rPr>
          <w:rtl/>
          <w:cs/>
          <w:lang w:val="ar_AE" w:bidi="ar_AE"/>
        </w:rPr>
        <w:t>مرقس 6:2</w:t>
      </w:r>
      <w:r>
        <w:rPr>
          <w:rtl/>
          <w:cs/>
          <w:lang w:val="ar_AE" w:bidi="ar_AE"/>
        </w:rPr>
        <w:t>).</w:t>
      </w:r>
    </w:p>
    <w:p>
      <w:pPr>
        <w:bidi/>
      </w:pPr>
      <w:r>
        <w:rPr>
          <w:rtl/>
          <w:cs/>
          <w:lang w:val="ar_AE" w:bidi="ar_AE"/>
        </w:rPr>
      </w:r>
      <w:r>
        <w:rPr>
          <w:rtl/>
          <w:cs/>
          <w:lang w:val="ar_AE" w:bidi="ar_AE"/>
        </w:rPr>
        <w:t xml:space="preserve">أما الرسول يوحنا، فلا يستخدم المصطلح الشائع </w:t>
      </w:r>
      <w:r>
        <w:rPr>
          <w:i/>
          <w:rtl/>
          <w:cs/>
          <w:lang w:val="ar_AE" w:bidi="ar_AE"/>
        </w:rPr>
        <w:t>dunamis</w:t>
      </w:r>
      <w:r>
        <w:rPr>
          <w:rtl/>
          <w:cs/>
          <w:lang w:val="ar_AE" w:bidi="ar_AE"/>
        </w:rPr>
        <w:t xml:space="preserve"> عند الحديث عن معجزات يسوع. بدلاً من ذلك، يصف كل معجزة بأنها "آية" (باليونانية </w:t>
      </w:r>
      <w:r>
        <w:rPr>
          <w:i/>
          <w:rtl/>
          <w:cs/>
          <w:lang w:val="ar_AE" w:bidi="ar_AE"/>
        </w:rPr>
        <w:t>sēmeion</w:t>
      </w:r>
      <w:r>
        <w:rPr>
          <w:rtl/>
          <w:cs/>
          <w:lang w:val="ar_AE" w:bidi="ar_AE"/>
        </w:rPr>
        <w:t xml:space="preserve">)، مما يعني حدثًا ذا دلالة أعمق. ويُشير يوحنا أيضًا إلى معجزات يسوع بأنها "أعمال" (باليونانية </w:t>
      </w:r>
      <w:r>
        <w:rPr>
          <w:i/>
          <w:rtl/>
          <w:cs/>
          <w:lang w:val="ar_AE" w:bidi="ar_AE"/>
        </w:rPr>
        <w:t>erga</w:t>
      </w:r>
      <w:r>
        <w:rPr>
          <w:rtl/>
          <w:cs/>
          <w:lang w:val="ar_AE" w:bidi="ar_AE"/>
        </w:rPr>
        <w:t xml:space="preserve">، انظر </w:t>
      </w:r>
      <w:r>
        <w:rPr>
          <w:rtl/>
          <w:cs/>
          <w:lang w:val="ar_AE" w:bidi="ar_AE"/>
        </w:rPr>
        <w:t>يوحنا 10:38</w:t>
      </w:r>
      <w:r>
        <w:rPr>
          <w:rtl/>
          <w:cs/>
          <w:lang w:val="ar_AE" w:bidi="ar_AE"/>
        </w:rPr>
        <w:t xml:space="preserve">؛ </w:t>
      </w:r>
      <w:r>
        <w:rPr>
          <w:rtl/>
          <w:cs/>
          <w:lang w:val="ar_AE" w:bidi="ar_AE"/>
        </w:rPr>
        <w:t>7:3</w:t>
      </w:r>
      <w:r>
        <w:rPr>
          <w:rtl/>
          <w:cs/>
          <w:lang w:val="ar_AE" w:bidi="ar_AE"/>
        </w:rPr>
        <w:t xml:space="preserve">؛ </w:t>
      </w:r>
      <w:r>
        <w:rPr>
          <w:rtl/>
          <w:cs/>
          <w:lang w:val="ar_AE" w:bidi="ar_AE"/>
        </w:rPr>
        <w:t>9:3</w:t>
      </w:r>
      <w:r>
        <w:rPr>
          <w:rtl/>
          <w:cs/>
          <w:lang w:val="ar_AE" w:bidi="ar_AE"/>
        </w:rPr>
        <w:t>)، فمعجزات يسوع كانت جزءًا من العمل الذي منحه الله له ليعمله حتى يُظهر الآب للعالم (</w:t>
      </w:r>
      <w:r>
        <w:rPr>
          <w:rtl/>
          <w:cs/>
          <w:lang w:val="ar_AE" w:bidi="ar_AE"/>
        </w:rPr>
        <w:t>17:4</w:t>
      </w:r>
      <w:r>
        <w:rPr>
          <w:rtl/>
          <w:cs/>
          <w:lang w:val="ar_AE" w:bidi="ar_AE"/>
        </w:rPr>
        <w:t>).</w:t>
      </w:r>
    </w:p>
    <w:p>
      <w:pPr>
        <w:bidi/>
      </w:pPr>
      <w:r>
        <w:rPr>
          <w:rtl/>
          <w:cs/>
          <w:lang w:val="ar_AE" w:bidi="ar_AE"/>
        </w:rPr>
      </w:r>
      <w:r>
        <w:rPr>
          <w:rtl/>
          <w:cs/>
          <w:lang w:val="ar_AE" w:bidi="ar_AE"/>
        </w:rPr>
        <w:t>يُسجل إنجيل يوحنا سبع آيات حدثت أثناء خدمة يسوع:</w:t>
      </w:r>
    </w:p>
    <w:p>
      <w:pPr>
        <w:pStyle w:val="ListNumber"/>
        <w:numPr>
          <w:ilvl w:val="0"/>
          <w:numId w:val="17"/>
        </w:numPr>
        <w:bidi/>
        <w:spacing w:line="240" w:lineRule="auto"/>
        <w:ind w:left="720"/>
      </w:pPr>
      <w:r>
        <w:rPr>
          <w:rtl/>
          <w:cs/>
          <w:lang w:val="ar_AE" w:bidi="ar_AE"/>
        </w:rPr>
      </w:r>
      <w:r>
        <w:rPr>
          <w:rtl/>
          <w:cs/>
          <w:lang w:val="ar_AE" w:bidi="ar_AE"/>
        </w:rPr>
        <w:t xml:space="preserve">حوّل يسوع الماء إلى خمر. </w:t>
      </w:r>
      <w:r>
        <w:rPr>
          <w:rtl/>
          <w:cs/>
          <w:lang w:val="ar_AE" w:bidi="ar_AE"/>
        </w:rPr>
        <w:t>يوحنا 2:1–11</w:t>
      </w:r>
    </w:p>
    <w:p>
      <w:pPr>
        <w:pStyle w:val="ListNumber"/>
        <w:bidi/>
        <w:spacing w:line="240" w:lineRule="auto"/>
        <w:ind w:left="720"/>
      </w:pPr>
      <w:r>
        <w:rPr>
          <w:rtl/>
          <w:cs/>
          <w:lang w:val="ar_AE" w:bidi="ar_AE"/>
        </w:rPr>
      </w:r>
      <w:r>
        <w:rPr>
          <w:rtl/>
          <w:cs/>
          <w:lang w:val="ar_AE" w:bidi="ar_AE"/>
        </w:rPr>
        <w:t>شفى يسوع ابن خادم الملك (</w:t>
      </w:r>
      <w:r>
        <w:rPr>
          <w:rtl/>
          <w:cs/>
          <w:lang w:val="ar_AE" w:bidi="ar_AE"/>
        </w:rPr>
        <w:t>4:46–54</w:t>
      </w:r>
      <w:r>
        <w:rPr>
          <w:rtl/>
          <w:cs/>
          <w:lang w:val="ar_AE" w:bidi="ar_AE"/>
        </w:rPr>
        <w:t>).</w:t>
      </w:r>
    </w:p>
    <w:p>
      <w:pPr>
        <w:pStyle w:val="ListNumber"/>
        <w:bidi/>
        <w:spacing w:line="240" w:lineRule="auto"/>
        <w:ind w:left="720"/>
      </w:pPr>
      <w:r>
        <w:rPr>
          <w:rtl/>
          <w:cs/>
          <w:lang w:val="ar_AE" w:bidi="ar_AE"/>
        </w:rPr>
      </w:r>
      <w:r>
        <w:rPr>
          <w:rtl/>
          <w:cs/>
          <w:lang w:val="ar_AE" w:bidi="ar_AE"/>
        </w:rPr>
        <w:t>شفى يسوع رجل مفلوج (</w:t>
      </w:r>
      <w:r>
        <w:rPr>
          <w:rtl/>
          <w:cs/>
          <w:lang w:val="ar_AE" w:bidi="ar_AE"/>
        </w:rPr>
        <w:t>5:1–17</w:t>
      </w:r>
      <w:r>
        <w:rPr>
          <w:rtl/>
          <w:cs/>
          <w:lang w:val="ar_AE" w:bidi="ar_AE"/>
        </w:rPr>
        <w:t>).</w:t>
      </w:r>
    </w:p>
    <w:p>
      <w:pPr>
        <w:pStyle w:val="ListNumber"/>
        <w:bidi/>
        <w:spacing w:line="240" w:lineRule="auto"/>
        <w:ind w:left="720"/>
      </w:pPr>
      <w:r>
        <w:rPr>
          <w:rtl/>
          <w:cs/>
          <w:lang w:val="ar_AE" w:bidi="ar_AE"/>
        </w:rPr>
      </w:r>
      <w:r>
        <w:rPr>
          <w:rtl/>
          <w:cs/>
          <w:lang w:val="ar_AE" w:bidi="ar_AE"/>
        </w:rPr>
        <w:t>أطعم يسوع خمسة آلاف شخص (</w:t>
      </w:r>
      <w:r>
        <w:rPr>
          <w:rtl/>
          <w:cs/>
          <w:lang w:val="ar_AE" w:bidi="ar_AE"/>
        </w:rPr>
        <w:t>6:1–15</w:t>
      </w:r>
      <w:r>
        <w:rPr>
          <w:rtl/>
          <w:cs/>
          <w:lang w:val="ar_AE" w:bidi="ar_AE"/>
        </w:rPr>
        <w:t>).</w:t>
      </w:r>
    </w:p>
    <w:p>
      <w:pPr>
        <w:pStyle w:val="ListNumber"/>
        <w:bidi/>
        <w:spacing w:line="240" w:lineRule="auto"/>
        <w:ind w:left="720"/>
      </w:pPr>
      <w:r>
        <w:rPr>
          <w:rtl/>
          <w:cs/>
          <w:lang w:val="ar_AE" w:bidi="ar_AE"/>
        </w:rPr>
      </w:r>
      <w:r>
        <w:rPr>
          <w:rtl/>
          <w:cs/>
          <w:lang w:val="ar_AE" w:bidi="ar_AE"/>
        </w:rPr>
        <w:t>مشى يسوع على الماء (</w:t>
      </w:r>
      <w:r>
        <w:rPr>
          <w:rtl/>
          <w:cs/>
          <w:lang w:val="ar_AE" w:bidi="ar_AE"/>
        </w:rPr>
        <w:t>6:16–21</w:t>
      </w:r>
      <w:r>
        <w:rPr>
          <w:rtl/>
          <w:cs/>
          <w:lang w:val="ar_AE" w:bidi="ar_AE"/>
        </w:rPr>
        <w:t>).</w:t>
      </w:r>
    </w:p>
    <w:p>
      <w:pPr>
        <w:pStyle w:val="ListNumber"/>
        <w:bidi/>
        <w:spacing w:line="240" w:lineRule="auto"/>
        <w:ind w:left="720"/>
      </w:pPr>
      <w:r>
        <w:rPr>
          <w:rtl/>
          <w:cs/>
          <w:lang w:val="ar_AE" w:bidi="ar_AE"/>
        </w:rPr>
      </w:r>
      <w:r>
        <w:rPr>
          <w:rtl/>
          <w:cs/>
          <w:lang w:val="ar_AE" w:bidi="ar_AE"/>
        </w:rPr>
        <w:t>شفى يسوع رجل أعمى (</w:t>
      </w:r>
      <w:r>
        <w:rPr>
          <w:rtl/>
          <w:cs/>
          <w:lang w:val="ar_AE" w:bidi="ar_AE"/>
        </w:rPr>
        <w:t>9:1–41</w:t>
      </w:r>
      <w:r>
        <w:rPr>
          <w:rtl/>
          <w:cs/>
          <w:lang w:val="ar_AE" w:bidi="ar_AE"/>
        </w:rPr>
        <w:t>).</w:t>
      </w:r>
    </w:p>
    <w:p>
      <w:pPr>
        <w:pStyle w:val="ListNumber"/>
        <w:bidi/>
        <w:spacing w:line="240" w:lineRule="auto"/>
        <w:ind w:left="720"/>
      </w:pPr>
      <w:r>
        <w:rPr>
          <w:rtl/>
          <w:cs/>
          <w:lang w:val="ar_AE" w:bidi="ar_AE"/>
        </w:rPr>
      </w:r>
      <w:r>
        <w:rPr>
          <w:rtl/>
          <w:cs/>
          <w:lang w:val="ar_AE" w:bidi="ar_AE"/>
        </w:rPr>
        <w:t>أقام يسوع لعازر من الموت (</w:t>
      </w:r>
      <w:r>
        <w:rPr>
          <w:rtl/>
          <w:cs/>
          <w:lang w:val="ar_AE" w:bidi="ar_AE"/>
        </w:rPr>
        <w:t>11:1–44</w:t>
      </w:r>
      <w:r>
        <w:rPr>
          <w:rtl/>
          <w:cs/>
          <w:lang w:val="ar_AE" w:bidi="ar_AE"/>
        </w:rPr>
        <w:t>).</w:t>
      </w:r>
    </w:p>
    <w:p>
      <w:pPr>
        <w:bidi/>
      </w:pPr>
      <w:r>
        <w:rPr>
          <w:rtl/>
          <w:cs/>
          <w:lang w:val="ar_AE" w:bidi="ar_AE"/>
        </w:rPr>
      </w:r>
      <w:r>
        <w:rPr>
          <w:rtl/>
          <w:cs/>
          <w:lang w:val="ar_AE" w:bidi="ar_AE"/>
        </w:rPr>
        <w:t xml:space="preserve">ويُشير يوحنا أيضًا إلى </w:t>
      </w:r>
      <w:r>
        <w:rPr>
          <w:b/>
          <w:rtl/>
          <w:cs/>
          <w:lang w:val="ar_AE" w:bidi="ar_AE"/>
        </w:rPr>
        <w:t>معجزة صيد السمك</w:t>
      </w:r>
      <w:r>
        <w:rPr>
          <w:rtl/>
          <w:cs/>
          <w:lang w:val="ar_AE" w:bidi="ar_AE"/>
        </w:rPr>
        <w:t xml:space="preserve"> بعد قيامة يسوع (</w:t>
      </w:r>
      <w:r>
        <w:rPr>
          <w:rtl/>
          <w:cs/>
          <w:lang w:val="ar_AE" w:bidi="ar_AE"/>
        </w:rPr>
        <w:t>يوحنا 21:4–14</w:t>
      </w:r>
      <w:r>
        <w:rPr>
          <w:rtl/>
          <w:cs/>
          <w:lang w:val="ar_AE" w:bidi="ar_AE"/>
        </w:rPr>
        <w:t xml:space="preserve">). وقد أدّت معظم هذه الآيات المعجزية إلى </w:t>
      </w:r>
      <w:r>
        <w:rPr>
          <w:b/>
          <w:rtl/>
          <w:cs/>
          <w:lang w:val="ar_AE" w:bidi="ar_AE"/>
        </w:rPr>
        <w:t>إيمان الكثيرين بالمسيح</w:t>
      </w:r>
      <w:r>
        <w:rPr>
          <w:rtl/>
          <w:cs/>
          <w:lang w:val="ar_AE" w:bidi="ar_AE"/>
        </w:rPr>
        <w:t xml:space="preserve"> وثقتهم به (</w:t>
      </w:r>
      <w:r>
        <w:rPr>
          <w:rtl/>
          <w:cs/>
          <w:lang w:val="ar_AE" w:bidi="ar_AE"/>
        </w:rPr>
        <w:t>2:11</w:t>
      </w:r>
      <w:r>
        <w:rPr>
          <w:rtl/>
          <w:cs/>
          <w:lang w:val="ar_AE" w:bidi="ar_AE"/>
        </w:rPr>
        <w:t xml:space="preserve">; </w:t>
      </w:r>
      <w:r>
        <w:rPr>
          <w:rtl/>
          <w:cs/>
          <w:lang w:val="ar_AE" w:bidi="ar_AE"/>
        </w:rPr>
        <w:t>4:53</w:t>
      </w:r>
      <w:r>
        <w:rPr>
          <w:rtl/>
          <w:cs/>
          <w:lang w:val="ar_AE" w:bidi="ar_AE"/>
        </w:rPr>
        <w:t xml:space="preserve">; </w:t>
      </w:r>
      <w:r>
        <w:rPr>
          <w:rtl/>
          <w:cs/>
          <w:lang w:val="ar_AE" w:bidi="ar_AE"/>
        </w:rPr>
        <w:t>11:45–48</w:t>
      </w:r>
      <w:r>
        <w:rPr>
          <w:rtl/>
          <w:cs/>
          <w:lang w:val="ar_AE" w:bidi="ar_AE"/>
        </w:rPr>
        <w:t>).</w:t>
      </w:r>
    </w:p>
    <w:p>
      <w:pPr>
        <w:bidi/>
      </w:pPr>
      <w:r>
        <w:rPr>
          <w:rtl/>
          <w:cs/>
          <w:lang w:val="ar_AE" w:bidi="ar_AE"/>
        </w:rPr>
      </w:r>
      <w:r>
        <w:rPr>
          <w:rtl/>
          <w:cs/>
          <w:lang w:val="ar_AE" w:bidi="ar_AE"/>
        </w:rPr>
        <w:t>ومع ذلك، كانت أهداف يسوع تتجاوز مجرد صنع الآيات. فقد كانت الآيات بمثابة علامات على الطريق تشير إلى حقيقة أعظم. وغالبًا ما كان يرافق الآية المعجزية حديث ليسوع يشرح من خلاله الحق الذي تعلنه هذه الآية.</w:t>
      </w:r>
    </w:p>
    <w:p>
      <w:pPr>
        <w:bidi/>
      </w:pPr>
      <w:r>
        <w:rPr>
          <w:rtl/>
          <w:cs/>
          <w:lang w:val="ar_AE" w:bidi="ar_AE"/>
        </w:rPr>
      </w:r>
      <w:r>
        <w:rPr>
          <w:rtl/>
          <w:cs/>
          <w:lang w:val="ar_AE" w:bidi="ar_AE"/>
        </w:rPr>
        <w:t>فعلى سبيل المثال، أطعم يسوع خمسة آلاف رجل، ولم يكن هدفه فقط تلبية احتياجهم الجسدية بل أظهر من خلال تلك المعجزة، أنه هو "خبز الحياة"، وأنه سيهب نفسه لأجلهم عند موته على الصليب (</w:t>
      </w:r>
      <w:r>
        <w:rPr>
          <w:rtl/>
          <w:cs/>
          <w:lang w:val="ar_AE" w:bidi="ar_AE"/>
        </w:rPr>
        <w:t>يوحنّا 6:35</w:t>
      </w:r>
      <w:r>
        <w:rPr>
          <w:rtl/>
          <w:cs/>
          <w:lang w:val="ar_AE" w:bidi="ar_AE"/>
        </w:rPr>
        <w:t xml:space="preserve">; </w:t>
      </w:r>
      <w:r>
        <w:rPr>
          <w:rtl/>
          <w:cs/>
          <w:lang w:val="ar_AE" w:bidi="ar_AE"/>
        </w:rPr>
        <w:t>6:51</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4:8–31</w:t>
      </w:r>
      <w:r>
        <w:rPr>
          <w:rtl/>
          <w:cs/>
          <w:lang w:val="ar_AE" w:bidi="ar_AE"/>
        </w:rPr>
        <w:t xml:space="preserve">; </w:t>
      </w:r>
      <w:r>
        <w:rPr>
          <w:rtl/>
          <w:cs/>
          <w:lang w:val="ar_AE" w:bidi="ar_AE"/>
        </w:rPr>
        <w:t>7:3</w:t>
      </w:r>
      <w:r>
        <w:rPr>
          <w:rtl/>
          <w:cs/>
          <w:lang w:val="ar_AE" w:bidi="ar_AE"/>
        </w:rPr>
        <w:t xml:space="preserve">; </w:t>
      </w:r>
      <w:r>
        <w:rPr>
          <w:rtl/>
          <w:cs/>
          <w:lang w:val="ar_AE" w:bidi="ar_AE"/>
        </w:rPr>
        <w:t>عدد 14:11</w:t>
      </w:r>
      <w:r>
        <w:rPr>
          <w:rtl/>
          <w:cs/>
          <w:lang w:val="ar_AE" w:bidi="ar_AE"/>
        </w:rPr>
        <w:t xml:space="preserve">, </w:t>
      </w:r>
      <w:r>
        <w:rPr>
          <w:rtl/>
          <w:cs/>
          <w:lang w:val="ar_AE" w:bidi="ar_AE"/>
        </w:rPr>
        <w:t>22</w:t>
      </w:r>
      <w:r>
        <w:rPr>
          <w:rtl/>
          <w:cs/>
          <w:lang w:val="ar_AE" w:bidi="ar_AE"/>
        </w:rPr>
        <w:t xml:space="preserve">; </w:t>
      </w:r>
      <w:r>
        <w:rPr>
          <w:rtl/>
          <w:cs/>
          <w:lang w:val="ar_AE" w:bidi="ar_AE"/>
        </w:rPr>
        <w:t>تثنية 4:34</w:t>
      </w:r>
      <w:r>
        <w:rPr>
          <w:rtl/>
          <w:cs/>
          <w:lang w:val="ar_AE" w:bidi="ar_AE"/>
        </w:rPr>
        <w:t xml:space="preserve">; </w:t>
      </w:r>
      <w:r>
        <w:rPr>
          <w:rtl/>
          <w:cs/>
          <w:lang w:val="ar_AE" w:bidi="ar_AE"/>
        </w:rPr>
        <w:t>مزامير 74:9</w:t>
      </w:r>
      <w:r>
        <w:rPr>
          <w:rtl/>
          <w:cs/>
          <w:lang w:val="ar_AE" w:bidi="ar_AE"/>
        </w:rPr>
        <w:t xml:space="preserve">; </w:t>
      </w:r>
      <w:r>
        <w:rPr>
          <w:rtl/>
          <w:cs/>
          <w:lang w:val="ar_AE" w:bidi="ar_AE"/>
        </w:rPr>
        <w:t>78:43</w:t>
      </w:r>
      <w:r>
        <w:rPr>
          <w:rtl/>
          <w:cs/>
          <w:lang w:val="ar_AE" w:bidi="ar_AE"/>
        </w:rPr>
        <w:t xml:space="preserve">; </w:t>
      </w:r>
      <w:r>
        <w:rPr>
          <w:rtl/>
          <w:cs/>
          <w:lang w:val="ar_AE" w:bidi="ar_AE"/>
        </w:rPr>
        <w:t>متى 12:38–39</w:t>
      </w:r>
      <w:r>
        <w:rPr>
          <w:rtl/>
          <w:cs/>
          <w:lang w:val="ar_AE" w:bidi="ar_AE"/>
        </w:rPr>
        <w:t xml:space="preserve">; </w:t>
      </w:r>
      <w:r>
        <w:rPr>
          <w:rtl/>
          <w:cs/>
          <w:lang w:val="ar_AE" w:bidi="ar_AE"/>
        </w:rPr>
        <w:t>يوحنا 2:1–11</w:t>
      </w:r>
      <w:r>
        <w:rPr>
          <w:rtl/>
          <w:cs/>
          <w:lang w:val="ar_AE" w:bidi="ar_AE"/>
        </w:rPr>
        <w:t xml:space="preserve">, </w:t>
      </w:r>
      <w:r>
        <w:rPr>
          <w:rtl/>
          <w:cs/>
          <w:lang w:val="ar_AE" w:bidi="ar_AE"/>
        </w:rPr>
        <w:t>18</w:t>
      </w:r>
      <w:r>
        <w:rPr>
          <w:rtl/>
          <w:cs/>
          <w:lang w:val="ar_AE" w:bidi="ar_AE"/>
        </w:rPr>
        <w:t xml:space="preserve">, </w:t>
      </w:r>
      <w:r>
        <w:rPr>
          <w:rtl/>
          <w:cs/>
          <w:lang w:val="ar_AE" w:bidi="ar_AE"/>
        </w:rPr>
        <w:t>23</w:t>
      </w:r>
      <w:r>
        <w:rPr>
          <w:rtl/>
          <w:cs/>
          <w:lang w:val="ar_AE" w:bidi="ar_AE"/>
        </w:rPr>
        <w:t xml:space="preserve">; </w:t>
      </w:r>
      <w:r>
        <w:rPr>
          <w:rtl/>
          <w:cs/>
          <w:lang w:val="ar_AE" w:bidi="ar_AE"/>
        </w:rPr>
        <w:t>3:2</w:t>
      </w:r>
      <w:r>
        <w:rPr>
          <w:rtl/>
          <w:cs/>
          <w:lang w:val="ar_AE" w:bidi="ar_AE"/>
        </w:rPr>
        <w:t xml:space="preserve">; </w:t>
      </w:r>
      <w:r>
        <w:rPr>
          <w:rtl/>
          <w:cs/>
          <w:lang w:val="ar_AE" w:bidi="ar_AE"/>
        </w:rPr>
        <w:t>4:48</w:t>
      </w:r>
      <w:r>
        <w:rPr>
          <w:rtl/>
          <w:cs/>
          <w:lang w:val="ar_AE" w:bidi="ar_AE"/>
        </w:rPr>
        <w:t xml:space="preserve">, </w:t>
      </w:r>
      <w:r>
        <w:rPr>
          <w:rtl/>
          <w:cs/>
          <w:lang w:val="ar_AE" w:bidi="ar_AE"/>
        </w:rPr>
        <w:t>54</w:t>
      </w:r>
      <w:r>
        <w:rPr>
          <w:rtl/>
          <w:cs/>
          <w:lang w:val="ar_AE" w:bidi="ar_AE"/>
        </w:rPr>
        <w:t xml:space="preserve">; </w:t>
      </w:r>
      <w:r>
        <w:rPr>
          <w:rtl/>
          <w:cs/>
          <w:lang w:val="ar_AE" w:bidi="ar_AE"/>
        </w:rPr>
        <w:t>6:2</w:t>
      </w:r>
      <w:r>
        <w:rPr>
          <w:rtl/>
          <w:cs/>
          <w:lang w:val="ar_AE" w:bidi="ar_AE"/>
        </w:rPr>
        <w:t xml:space="preserve">, </w:t>
      </w:r>
      <w:r>
        <w:rPr>
          <w:rtl/>
          <w:cs/>
          <w:lang w:val="ar_AE" w:bidi="ar_AE"/>
        </w:rPr>
        <w:t>14</w:t>
      </w:r>
      <w:r>
        <w:rPr>
          <w:rtl/>
          <w:cs/>
          <w:lang w:val="ar_AE" w:bidi="ar_AE"/>
        </w:rPr>
        <w:t xml:space="preserve">, </w:t>
      </w:r>
      <w:r>
        <w:rPr>
          <w:rtl/>
          <w:cs/>
          <w:lang w:val="ar_AE" w:bidi="ar_AE"/>
        </w:rPr>
        <w:t>26</w:t>
      </w:r>
      <w:r>
        <w:rPr>
          <w:rtl/>
          <w:cs/>
          <w:lang w:val="ar_AE" w:bidi="ar_AE"/>
        </w:rPr>
        <w:t xml:space="preserve">, </w:t>
      </w:r>
      <w:r>
        <w:rPr>
          <w:rtl/>
          <w:cs/>
          <w:lang w:val="ar_AE" w:bidi="ar_AE"/>
        </w:rPr>
        <w:t>30</w:t>
      </w:r>
      <w:r>
        <w:rPr>
          <w:rtl/>
          <w:cs/>
          <w:lang w:val="ar_AE" w:bidi="ar_AE"/>
        </w:rPr>
        <w:t xml:space="preserve">; </w:t>
      </w:r>
      <w:r>
        <w:rPr>
          <w:rtl/>
          <w:cs/>
          <w:lang w:val="ar_AE" w:bidi="ar_AE"/>
        </w:rPr>
        <w:t>7:31</w:t>
      </w:r>
      <w:r>
        <w:rPr>
          <w:rtl/>
          <w:cs/>
          <w:lang w:val="ar_AE" w:bidi="ar_AE"/>
        </w:rPr>
        <w:t xml:space="preserve">; </w:t>
      </w:r>
      <w:r>
        <w:rPr>
          <w:rtl/>
          <w:cs/>
          <w:lang w:val="ar_AE" w:bidi="ar_AE"/>
        </w:rPr>
        <w:t>9:16</w:t>
      </w:r>
      <w:r>
        <w:rPr>
          <w:rtl/>
          <w:cs/>
          <w:lang w:val="ar_AE" w:bidi="ar_AE"/>
        </w:rPr>
        <w:t xml:space="preserve">; </w:t>
      </w:r>
      <w:r>
        <w:rPr>
          <w:rtl/>
          <w:cs/>
          <w:lang w:val="ar_AE" w:bidi="ar_AE"/>
        </w:rPr>
        <w:t>10:41</w:t>
      </w:r>
      <w:r>
        <w:rPr>
          <w:rtl/>
          <w:cs/>
          <w:lang w:val="ar_AE" w:bidi="ar_AE"/>
        </w:rPr>
        <w:t xml:space="preserve">; </w:t>
      </w:r>
      <w:r>
        <w:rPr>
          <w:rtl/>
          <w:cs/>
          <w:lang w:val="ar_AE" w:bidi="ar_AE"/>
        </w:rPr>
        <w:t>11:47</w:t>
      </w:r>
      <w:r>
        <w:rPr>
          <w:rtl/>
          <w:cs/>
          <w:lang w:val="ar_AE" w:bidi="ar_AE"/>
        </w:rPr>
        <w:t xml:space="preserve">; </w:t>
      </w:r>
      <w:r>
        <w:rPr>
          <w:rtl/>
          <w:cs/>
          <w:lang w:val="ar_AE" w:bidi="ar_AE"/>
        </w:rPr>
        <w:t>12:18</w:t>
      </w:r>
      <w:r>
        <w:rPr>
          <w:rtl/>
          <w:cs/>
          <w:lang w:val="ar_AE" w:bidi="ar_AE"/>
        </w:rPr>
        <w:t xml:space="preserve">, </w:t>
      </w:r>
      <w:r>
        <w:rPr>
          <w:rtl/>
          <w:cs/>
          <w:lang w:val="ar_AE" w:bidi="ar_AE"/>
        </w:rPr>
        <w:t>37</w:t>
      </w:r>
      <w:r>
        <w:rPr>
          <w:rtl/>
          <w:cs/>
          <w:lang w:val="ar_AE" w:bidi="ar_AE"/>
        </w:rPr>
        <w:t xml:space="preserve">; </w:t>
      </w:r>
      <w:r>
        <w:rPr>
          <w:rtl/>
          <w:cs/>
          <w:lang w:val="ar_AE" w:bidi="ar_AE"/>
        </w:rPr>
        <w:t>15:24</w:t>
      </w:r>
      <w:r>
        <w:rPr>
          <w:rtl/>
          <w:cs/>
          <w:lang w:val="ar_AE" w:bidi="ar_AE"/>
        </w:rPr>
        <w:t xml:space="preserve">; </w:t>
      </w:r>
      <w:r>
        <w:rPr>
          <w:rtl/>
          <w:cs/>
          <w:lang w:val="ar_AE" w:bidi="ar_AE"/>
        </w:rPr>
        <w:t>20:30</w:t>
      </w:r>
      <w:r>
        <w:rPr>
          <w:rtl/>
          <w:cs/>
          <w:lang w:val="ar_AE" w:bidi="ar_AE"/>
        </w:rPr>
        <w:t xml:space="preserve">; </w:t>
      </w:r>
      <w:r>
        <w:rPr>
          <w:rtl/>
          <w:cs/>
          <w:lang w:val="ar_AE" w:bidi="ar_AE"/>
        </w:rPr>
        <w:t>أعمال 2:43</w:t>
      </w:r>
      <w:r>
        <w:rPr>
          <w:rtl/>
          <w:cs/>
          <w:lang w:val="ar_AE" w:bidi="ar_AE"/>
        </w:rPr>
        <w:t xml:space="preserve">; </w:t>
      </w:r>
      <w:r>
        <w:rPr>
          <w:rtl/>
          <w:cs/>
          <w:lang w:val="ar_AE" w:bidi="ar_AE"/>
        </w:rPr>
        <w:t>4:16</w:t>
      </w:r>
      <w:r>
        <w:rPr>
          <w:rtl/>
          <w:cs/>
          <w:lang w:val="ar_AE" w:bidi="ar_AE"/>
        </w:rPr>
        <w:t xml:space="preserve">, </w:t>
      </w:r>
      <w:r>
        <w:rPr>
          <w:rtl/>
          <w:cs/>
          <w:lang w:val="ar_AE" w:bidi="ar_AE"/>
        </w:rPr>
        <w:t>22</w:t>
      </w:r>
      <w:r>
        <w:rPr>
          <w:rtl/>
          <w:cs/>
          <w:lang w:val="ar_AE" w:bidi="ar_AE"/>
        </w:rPr>
        <w:t xml:space="preserve">, </w:t>
      </w:r>
      <w:r>
        <w:rPr>
          <w:rtl/>
          <w:cs/>
          <w:lang w:val="ar_AE" w:bidi="ar_AE"/>
        </w:rPr>
        <w:t>30</w:t>
      </w:r>
      <w:r>
        <w:rPr>
          <w:rtl/>
          <w:cs/>
          <w:lang w:val="ar_AE" w:bidi="ar_AE"/>
        </w:rPr>
        <w:t xml:space="preserve">; </w:t>
      </w:r>
      <w:r>
        <w:rPr>
          <w:rtl/>
          <w:cs/>
          <w:lang w:val="ar_AE" w:bidi="ar_AE"/>
        </w:rPr>
        <w:t>5:12</w:t>
      </w:r>
      <w:r>
        <w:rPr>
          <w:rtl/>
          <w:cs/>
          <w:lang w:val="ar_AE" w:bidi="ar_AE"/>
        </w:rPr>
        <w:t xml:space="preserve">; </w:t>
      </w:r>
      <w:r>
        <w:rPr>
          <w:rtl/>
          <w:cs/>
          <w:lang w:val="ar_AE" w:bidi="ar_AE"/>
        </w:rPr>
        <w:t>8:6</w:t>
      </w:r>
      <w:r>
        <w:rPr>
          <w:rtl/>
          <w:cs/>
          <w:lang w:val="ar_AE" w:bidi="ar_AE"/>
        </w:rPr>
        <w:t xml:space="preserve">; </w:t>
      </w:r>
      <w:r>
        <w:rPr>
          <w:rtl/>
          <w:cs/>
          <w:lang w:val="ar_AE" w:bidi="ar_AE"/>
        </w:rPr>
        <w:t>14:3</w:t>
      </w:r>
      <w:r>
        <w:rPr>
          <w:rtl/>
          <w:cs/>
          <w:lang w:val="ar_AE" w:bidi="ar_AE"/>
        </w:rPr>
        <w:t xml:space="preserve">; </w:t>
      </w:r>
      <w:r>
        <w:rPr>
          <w:rtl/>
          <w:cs/>
          <w:lang w:val="ar_AE" w:bidi="ar_AE"/>
        </w:rPr>
        <w:t>15:12</w:t>
      </w:r>
      <w:r>
        <w:rPr>
          <w:rtl/>
          <w:cs/>
          <w:lang w:val="ar_AE" w:bidi="ar_AE"/>
        </w:rPr>
        <w:t xml:space="preserve">; </w:t>
      </w:r>
      <w:r>
        <w:rPr>
          <w:rtl/>
          <w:cs/>
          <w:lang w:val="ar_AE" w:bidi="ar_AE"/>
        </w:rPr>
        <w:t>رومية 15:19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الأبرار يعانون</w:t>
      </w:r>
      <w:r>
        <w:rPr>
          <w:rtl/>
          <w:cs/>
          <w:lang w:val="ar_AE" w:bidi="ar_AE"/>
        </w:rPr>
      </w:r>
    </w:p>
    <w:p>
      <w:pPr>
        <w:bidi/>
      </w:pPr>
      <w:r>
        <w:rPr>
          <w:rtl/>
          <w:cs/>
          <w:lang w:val="ar_AE" w:bidi="ar_AE"/>
        </w:rPr>
      </w:r>
      <w:r>
        <w:rPr>
          <w:rtl/>
          <w:cs/>
          <w:lang w:val="ar_AE" w:bidi="ar_AE"/>
        </w:rPr>
        <w:t xml:space="preserve">يدعو سفر أيوب القرّاء إلى التأمل في سبب إيمانهم بالله، فقد خسر أيوب ممتلكاته وعائلته وأصدقاءه، مما شكّل امتحانًا عميقًا لإيمانه، ومع ذلك استمر في الثقة بالله وأثبت أن اتهامات الشيطان له كانت خاطئة. </w:t>
      </w:r>
    </w:p>
    <w:p>
      <w:pPr>
        <w:bidi/>
      </w:pPr>
      <w:r>
        <w:rPr>
          <w:rtl/>
          <w:cs/>
          <w:lang w:val="ar_AE" w:bidi="ar_AE"/>
        </w:rPr>
      </w:r>
      <w:r>
        <w:rPr>
          <w:rtl/>
          <w:cs/>
          <w:lang w:val="ar_AE" w:bidi="ar_AE"/>
        </w:rPr>
        <w:t>صحيح أن الخطية تسبب المعاناة، لكن سفر أيوب يبيّن أن المعاناة ليست دائمًا نتيجة مباشرة لخطية الإنسان، إذ إن معاناة البشر أعقد من مجرد علاقة بين السلوك والعقاب. وهناك اليوم من يخطئون حين يظنون أن التقوى تؤدي بالضرورة إلى الغنى المادي، كما اعتقد أصدقاء أيوب. وتعاني هذه النظرة من مشكلات بيّنة عبر التاريخ، إذ توجد أمثلة كثيرة لأبرار عانوا من الألم، بما في ذلك يسوع المسيح.</w:t>
      </w:r>
    </w:p>
    <w:p>
      <w:pPr>
        <w:bidi/>
      </w:pPr>
      <w:r>
        <w:rPr>
          <w:rtl/>
          <w:cs/>
          <w:lang w:val="ar_AE" w:bidi="ar_AE"/>
        </w:rPr>
      </w:r>
      <w:r>
        <w:rPr>
          <w:rtl/>
          <w:cs/>
          <w:lang w:val="ar_AE" w:bidi="ar_AE"/>
        </w:rPr>
        <w:t>تُخبرنا الأسفار المقدسة أن المسيحيين يجب أن يشاركوا أيضًا في آلام المسيح، إذ تقول: "</w:t>
      </w:r>
      <w:r>
        <w:rPr>
          <w:rtl/>
          <w:cs/>
          <w:lang w:val="ar_AE" w:bidi="ar_AE"/>
        </w:rPr>
        <w:t>أَنَّ آلَامَ ٱلزَّمَانِ ٱلْحَاضِرِ لَا تُقَاسُ بِٱلْمَجْدِ ٱلْعَتِيدِ أَنْ يُسْتَعْلَنَ فِينَا.</w:t>
      </w:r>
      <w:r>
        <w:rPr>
          <w:rtl/>
          <w:cs/>
          <w:lang w:val="ar_AE" w:bidi="ar_AE"/>
        </w:rPr>
        <w:t>" (</w:t>
      </w:r>
      <w:r>
        <w:rPr>
          <w:rtl/>
          <w:cs/>
          <w:lang w:val="ar_AE" w:bidi="ar_AE"/>
        </w:rPr>
        <w:t>رومية 8:17–18</w:t>
      </w:r>
      <w:r>
        <w:rPr>
          <w:rtl/>
          <w:cs/>
          <w:lang w:val="ar_AE" w:bidi="ar_AE"/>
        </w:rPr>
        <w:t xml:space="preserve">)، وأن التلمذة للمسيح تعني الاستعداد لاتّباعه حتى في طريق الألم (انظر </w:t>
      </w:r>
      <w:r>
        <w:rPr>
          <w:rtl/>
          <w:cs/>
          <w:lang w:val="ar_AE" w:bidi="ar_AE"/>
        </w:rPr>
        <w:t>لوقا 9:23–25</w:t>
      </w:r>
      <w:r>
        <w:rPr>
          <w:rtl/>
          <w:cs/>
          <w:lang w:val="ar_AE" w:bidi="ar_AE"/>
        </w:rPr>
        <w:t xml:space="preserve">; </w:t>
      </w:r>
      <w:r>
        <w:rPr>
          <w:rtl/>
          <w:cs/>
          <w:lang w:val="ar_AE" w:bidi="ar_AE"/>
        </w:rPr>
        <w:t>فيلبي 3:10–11</w:t>
      </w:r>
      <w:r>
        <w:rPr>
          <w:rtl/>
          <w:cs/>
          <w:lang w:val="ar_AE" w:bidi="ar_AE"/>
        </w:rPr>
        <w:t>).</w:t>
      </w:r>
    </w:p>
    <w:p>
      <w:pPr>
        <w:bidi/>
      </w:pPr>
      <w:r>
        <w:rPr>
          <w:rtl/>
          <w:cs/>
          <w:lang w:val="ar_AE" w:bidi="ar_AE"/>
        </w:rPr>
      </w:r>
      <w:r>
        <w:rPr>
          <w:rtl/>
          <w:cs/>
          <w:lang w:val="ar_AE" w:bidi="ar_AE"/>
        </w:rPr>
        <w:t>حتى في شكواه، أدرك أيوب أن الله وحده يمكنه أن يقدّم الأجوبة التي يحتاجها. وعندما تمنّى أيوب الموت، كان يسعى للراحة حتى يتعامل الله معه في ظروف أفضل (</w:t>
      </w:r>
      <w:r>
        <w:rPr>
          <w:rtl/>
          <w:cs/>
          <w:lang w:val="ar_AE" w:bidi="ar_AE"/>
        </w:rPr>
        <w:t>أيوب 14:13</w:t>
      </w:r>
      <w:r>
        <w:rPr>
          <w:rtl/>
          <w:cs/>
          <w:lang w:val="ar_AE" w:bidi="ar_AE"/>
        </w:rPr>
        <w:t>)، وعندما رغب أيوب في وجود "وسيطًا"، كان ذلك ليساعده في نيل رضا الله (</w:t>
      </w:r>
      <w:r>
        <w:rPr>
          <w:rtl/>
          <w:cs/>
          <w:lang w:val="ar_AE" w:bidi="ar_AE"/>
        </w:rPr>
        <w:t>9:33–35</w:t>
      </w:r>
      <w:r>
        <w:rPr>
          <w:rtl/>
          <w:cs/>
          <w:lang w:val="ar_AE" w:bidi="ar_AE"/>
        </w:rPr>
        <w:t xml:space="preserve">)، وعندما اشتكى من أن الله لا يصغي له، كان ذلك لأنه يعلم أن أجوبة تساؤلاته يجب أن تأتي من الله نفسه (انظر </w:t>
      </w:r>
      <w:r>
        <w:rPr>
          <w:rtl/>
          <w:cs/>
          <w:lang w:val="ar_AE" w:bidi="ar_AE"/>
        </w:rPr>
        <w:t>19:25–27</w:t>
      </w:r>
      <w:r>
        <w:rPr>
          <w:rtl/>
          <w:cs/>
          <w:lang w:val="ar_AE" w:bidi="ar_AE"/>
        </w:rPr>
        <w:t>). هذا أمر أساسي للإيمان.</w:t>
      </w:r>
    </w:p>
    <w:p>
      <w:pPr>
        <w:bidi/>
      </w:pPr>
      <w:r>
        <w:rPr>
          <w:rtl/>
          <w:cs/>
          <w:lang w:val="ar_AE" w:bidi="ar_AE"/>
        </w:rPr>
      </w:r>
      <w:r>
        <w:rPr>
          <w:rtl/>
          <w:cs/>
          <w:lang w:val="ar_AE" w:bidi="ar_AE"/>
        </w:rPr>
        <w:t xml:space="preserve">لا يمكننا أن نعرف أو نفهم كل شيء (انظر </w:t>
      </w:r>
      <w:r>
        <w:rPr>
          <w:rtl/>
          <w:cs/>
          <w:lang w:val="ar_AE" w:bidi="ar_AE"/>
        </w:rPr>
        <w:t>تكوين 2:16–17</w:t>
      </w:r>
      <w:r>
        <w:rPr>
          <w:rtl/>
          <w:cs/>
          <w:lang w:val="ar_AE" w:bidi="ar_AE"/>
        </w:rPr>
        <w:t xml:space="preserve">؛ </w:t>
      </w:r>
      <w:r>
        <w:rPr>
          <w:rtl/>
          <w:cs/>
          <w:lang w:val="ar_AE" w:bidi="ar_AE"/>
        </w:rPr>
        <w:t>تثنية 29:29</w:t>
      </w:r>
      <w:r>
        <w:rPr>
          <w:rtl/>
          <w:cs/>
          <w:lang w:val="ar_AE" w:bidi="ar_AE"/>
        </w:rPr>
        <w:t xml:space="preserve">؛ </w:t>
      </w:r>
      <w:r>
        <w:rPr>
          <w:rtl/>
          <w:cs/>
          <w:lang w:val="ar_AE" w:bidi="ar_AE"/>
        </w:rPr>
        <w:t>أعمال 1:7</w:t>
      </w:r>
      <w:r>
        <w:rPr>
          <w:rtl/>
          <w:cs/>
          <w:lang w:val="ar_AE" w:bidi="ar_AE"/>
        </w:rPr>
        <w:t xml:space="preserve">؛ </w:t>
      </w:r>
      <w:r>
        <w:rPr>
          <w:rtl/>
          <w:cs/>
          <w:lang w:val="ar_AE" w:bidi="ar_AE"/>
        </w:rPr>
        <w:t>تسالونيكي الأولى 5:1–2</w:t>
      </w:r>
      <w:r>
        <w:rPr>
          <w:rtl/>
          <w:cs/>
          <w:lang w:val="ar_AE" w:bidi="ar_AE"/>
        </w:rPr>
        <w:t xml:space="preserve">)، فبعض الأمور تخص الله وحده ليفهمها ويقودها وفقًا لمشيئته. وعلينا نحن أن نحيا بالإيمان. وحتى عندما نعاني، يمكننا أن نثق بالله (انظر </w:t>
      </w:r>
      <w:r>
        <w:rPr>
          <w:rtl/>
          <w:cs/>
          <w:lang w:val="ar_AE" w:bidi="ar_AE"/>
        </w:rPr>
        <w:t>رومية 8:26–39</w:t>
      </w:r>
      <w:r>
        <w:rPr>
          <w:rtl/>
          <w:cs/>
          <w:lang w:val="ar_AE" w:bidi="ar_AE"/>
        </w:rPr>
        <w:t>).</w:t>
      </w:r>
    </w:p>
    <w:p>
      <w:pPr>
        <w:bidi/>
      </w:pPr>
      <w:r>
        <w:rPr>
          <w:rtl/>
          <w:cs/>
          <w:lang w:val="ar_AE" w:bidi="ar_AE"/>
        </w:rPr>
      </w:r>
      <w:r>
        <w:rPr>
          <w:u w:val="single"/>
          <w:rtl/>
          <w:cs/>
          <w:lang w:val="ar_AE" w:bidi="ar_AE"/>
        </w:rPr>
        <w:t>مقاطع إضافية للدراسة</w:t>
      </w:r>
    </w:p>
    <w:p>
      <w:pPr>
        <w:bidi/>
      </w:pPr>
      <w:r>
        <w:rPr>
          <w:rtl/>
          <w:cs/>
          <w:lang w:val="ar_AE" w:bidi="ar_AE"/>
        </w:rPr>
      </w:r>
      <w:r>
        <w:rPr>
          <w:rtl/>
          <w:cs/>
          <w:lang w:val="ar_AE" w:bidi="ar_AE"/>
        </w:rPr>
        <w:t>تكوين 4:4–8</w:t>
      </w:r>
      <w:r>
        <w:rPr>
          <w:rtl/>
          <w:cs/>
          <w:lang w:val="ar_AE" w:bidi="ar_AE"/>
        </w:rPr>
        <w:t xml:space="preserve">; </w:t>
      </w:r>
      <w:r>
        <w:rPr>
          <w:rtl/>
          <w:cs/>
          <w:lang w:val="ar_AE" w:bidi="ar_AE"/>
        </w:rPr>
        <w:t>26:17–33</w:t>
      </w:r>
      <w:r>
        <w:rPr>
          <w:rtl/>
          <w:cs/>
          <w:lang w:val="ar_AE" w:bidi="ar_AE"/>
        </w:rPr>
        <w:t xml:space="preserve">; </w:t>
      </w:r>
      <w:r>
        <w:rPr>
          <w:rtl/>
          <w:cs/>
          <w:lang w:val="ar_AE" w:bidi="ar_AE"/>
        </w:rPr>
        <w:t>31:38–42</w:t>
      </w:r>
      <w:r>
        <w:rPr>
          <w:rtl/>
          <w:cs/>
          <w:lang w:val="ar_AE" w:bidi="ar_AE"/>
        </w:rPr>
        <w:t xml:space="preserve">; </w:t>
      </w:r>
      <w:r>
        <w:rPr>
          <w:rtl/>
          <w:cs/>
          <w:lang w:val="ar_AE" w:bidi="ar_AE"/>
        </w:rPr>
        <w:t>37:2–36</w:t>
      </w:r>
      <w:r>
        <w:rPr>
          <w:rtl/>
          <w:cs/>
          <w:lang w:val="ar_AE" w:bidi="ar_AE"/>
        </w:rPr>
        <w:t xml:space="preserve">; </w:t>
      </w:r>
      <w:r>
        <w:rPr>
          <w:rtl/>
          <w:cs/>
          <w:lang w:val="ar_AE" w:bidi="ar_AE"/>
        </w:rPr>
        <w:t>39:1–20</w:t>
      </w:r>
      <w:r>
        <w:rPr>
          <w:rtl/>
          <w:cs/>
          <w:lang w:val="ar_AE" w:bidi="ar_AE"/>
        </w:rPr>
        <w:t xml:space="preserve">; </w:t>
      </w:r>
      <w:r>
        <w:rPr>
          <w:rtl/>
          <w:cs/>
          <w:lang w:val="ar_AE" w:bidi="ar_AE"/>
        </w:rPr>
        <w:t>خروج 1:8–11</w:t>
      </w:r>
      <w:r>
        <w:rPr>
          <w:rtl/>
          <w:cs/>
          <w:lang w:val="ar_AE" w:bidi="ar_AE"/>
        </w:rPr>
        <w:t xml:space="preserve">; </w:t>
      </w:r>
      <w:r>
        <w:rPr>
          <w:rtl/>
          <w:cs/>
          <w:lang w:val="ar_AE" w:bidi="ar_AE"/>
        </w:rPr>
        <w:t>1 صموئيل 18:10–11</w:t>
      </w:r>
      <w:r>
        <w:rPr>
          <w:rtl/>
          <w:cs/>
          <w:lang w:val="ar_AE" w:bidi="ar_AE"/>
        </w:rPr>
        <w:t xml:space="preserve">, </w:t>
      </w:r>
      <w:r>
        <w:rPr>
          <w:rtl/>
          <w:cs/>
          <w:lang w:val="ar_AE" w:bidi="ar_AE"/>
        </w:rPr>
        <w:t>28–29</w:t>
      </w:r>
      <w:r>
        <w:rPr>
          <w:rtl/>
          <w:cs/>
          <w:lang w:val="ar_AE" w:bidi="ar_AE"/>
        </w:rPr>
        <w:t xml:space="preserve">; </w:t>
      </w:r>
      <w:r>
        <w:rPr>
          <w:rtl/>
          <w:cs/>
          <w:lang w:val="ar_AE" w:bidi="ar_AE"/>
        </w:rPr>
        <w:t>19:10</w:t>
      </w:r>
      <w:r>
        <w:rPr>
          <w:rtl/>
          <w:cs/>
          <w:lang w:val="ar_AE" w:bidi="ar_AE"/>
        </w:rPr>
        <w:t xml:space="preserve">; </w:t>
      </w:r>
      <w:r>
        <w:rPr>
          <w:rtl/>
          <w:cs/>
          <w:lang w:val="ar_AE" w:bidi="ar_AE"/>
        </w:rPr>
        <w:t>22:1–19</w:t>
      </w:r>
      <w:r>
        <w:rPr>
          <w:rtl/>
          <w:cs/>
          <w:lang w:val="ar_AE" w:bidi="ar_AE"/>
        </w:rPr>
        <w:t xml:space="preserve">; </w:t>
      </w:r>
      <w:r>
        <w:rPr>
          <w:rtl/>
          <w:cs/>
          <w:lang w:val="ar_AE" w:bidi="ar_AE"/>
        </w:rPr>
        <w:t>1 ملوك 21:1–15</w:t>
      </w:r>
      <w:r>
        <w:rPr>
          <w:rtl/>
          <w:cs/>
          <w:lang w:val="ar_AE" w:bidi="ar_AE"/>
        </w:rPr>
        <w:t xml:space="preserve">; </w:t>
      </w:r>
      <w:r>
        <w:rPr>
          <w:rtl/>
          <w:cs/>
          <w:lang w:val="ar_AE" w:bidi="ar_AE"/>
        </w:rPr>
        <w:t>2 أخبار الأيام 24:20–22</w:t>
      </w:r>
      <w:r>
        <w:rPr>
          <w:rtl/>
          <w:cs/>
          <w:lang w:val="ar_AE" w:bidi="ar_AE"/>
        </w:rPr>
        <w:t xml:space="preserve">; </w:t>
      </w:r>
      <w:r>
        <w:rPr>
          <w:rtl/>
          <w:cs/>
          <w:lang w:val="ar_AE" w:bidi="ar_AE"/>
        </w:rPr>
        <w:t>أيّوب 9:33–35</w:t>
      </w:r>
      <w:r>
        <w:rPr>
          <w:rtl/>
          <w:cs/>
          <w:lang w:val="ar_AE" w:bidi="ar_AE"/>
        </w:rPr>
        <w:t xml:space="preserve">; </w:t>
      </w:r>
      <w:r>
        <w:rPr>
          <w:rtl/>
          <w:cs/>
          <w:lang w:val="ar_AE" w:bidi="ar_AE"/>
        </w:rPr>
        <w:t>14:13</w:t>
      </w:r>
      <w:r>
        <w:rPr>
          <w:rtl/>
          <w:cs/>
          <w:lang w:val="ar_AE" w:bidi="ar_AE"/>
        </w:rPr>
        <w:t xml:space="preserve">; </w:t>
      </w:r>
      <w:r>
        <w:rPr>
          <w:rtl/>
          <w:cs/>
          <w:lang w:val="ar_AE" w:bidi="ar_AE"/>
        </w:rPr>
        <w:t>19:25–27</w:t>
      </w:r>
      <w:r>
        <w:rPr>
          <w:rtl/>
          <w:cs/>
          <w:lang w:val="ar_AE" w:bidi="ar_AE"/>
        </w:rPr>
        <w:t xml:space="preserve">; </w:t>
      </w:r>
      <w:r>
        <w:rPr>
          <w:rtl/>
          <w:cs/>
          <w:lang w:val="ar_AE" w:bidi="ar_AE"/>
        </w:rPr>
        <w:t>إشعياء 54:17</w:t>
      </w:r>
      <w:r>
        <w:rPr>
          <w:rtl/>
          <w:cs/>
          <w:lang w:val="ar_AE" w:bidi="ar_AE"/>
        </w:rPr>
        <w:t xml:space="preserve">; </w:t>
      </w:r>
      <w:r>
        <w:rPr>
          <w:rtl/>
          <w:cs/>
          <w:lang w:val="ar_AE" w:bidi="ar_AE"/>
        </w:rPr>
        <w:t>إرميا 11:18–21</w:t>
      </w:r>
      <w:r>
        <w:rPr>
          <w:rtl/>
          <w:cs/>
          <w:lang w:val="ar_AE" w:bidi="ar_AE"/>
        </w:rPr>
        <w:t xml:space="preserve">; </w:t>
      </w:r>
      <w:r>
        <w:rPr>
          <w:rtl/>
          <w:cs/>
          <w:lang w:val="ar_AE" w:bidi="ar_AE"/>
        </w:rPr>
        <w:t>26:1–23</w:t>
      </w:r>
      <w:r>
        <w:rPr>
          <w:rtl/>
          <w:cs/>
          <w:lang w:val="ar_AE" w:bidi="ar_AE"/>
        </w:rPr>
        <w:t xml:space="preserve">; </w:t>
      </w:r>
      <w:r>
        <w:rPr>
          <w:rtl/>
          <w:cs/>
          <w:lang w:val="ar_AE" w:bidi="ar_AE"/>
        </w:rPr>
        <w:t>38:1–13</w:t>
      </w:r>
      <w:r>
        <w:rPr>
          <w:rtl/>
          <w:cs/>
          <w:lang w:val="ar_AE" w:bidi="ar_AE"/>
        </w:rPr>
        <w:t xml:space="preserve">; </w:t>
      </w:r>
      <w:r>
        <w:rPr>
          <w:rtl/>
          <w:cs/>
          <w:lang w:val="ar_AE" w:bidi="ar_AE"/>
        </w:rPr>
        <w:t>متّى 23:29–37</w:t>
      </w:r>
      <w:r>
        <w:rPr>
          <w:rtl/>
          <w:cs/>
          <w:lang w:val="ar_AE" w:bidi="ar_AE"/>
        </w:rPr>
        <w:t xml:space="preserve">; </w:t>
      </w:r>
      <w:r>
        <w:rPr>
          <w:rtl/>
          <w:cs/>
          <w:lang w:val="ar_AE" w:bidi="ar_AE"/>
        </w:rPr>
        <w:t>يوحنّا 5:24</w:t>
      </w:r>
      <w:r>
        <w:rPr>
          <w:rtl/>
          <w:cs/>
          <w:lang w:val="ar_AE" w:bidi="ar_AE"/>
        </w:rPr>
        <w:t xml:space="preserve">; </w:t>
      </w:r>
      <w:r>
        <w:rPr>
          <w:rtl/>
          <w:cs/>
          <w:lang w:val="ar_AE" w:bidi="ar_AE"/>
        </w:rPr>
        <w:t>15:20</w:t>
      </w:r>
      <w:r>
        <w:rPr>
          <w:rtl/>
          <w:cs/>
          <w:lang w:val="ar_AE" w:bidi="ar_AE"/>
        </w:rPr>
        <w:t xml:space="preserve">; </w:t>
      </w:r>
      <w:r>
        <w:rPr>
          <w:rtl/>
          <w:cs/>
          <w:lang w:val="ar_AE" w:bidi="ar_AE"/>
        </w:rPr>
        <w:t>أعمال 6:8–7:60</w:t>
      </w:r>
      <w:r>
        <w:rPr>
          <w:rtl/>
          <w:cs/>
          <w:lang w:val="ar_AE" w:bidi="ar_AE"/>
        </w:rPr>
        <w:t xml:space="preserve">; </w:t>
      </w:r>
      <w:r>
        <w:rPr>
          <w:rtl/>
          <w:cs/>
          <w:lang w:val="ar_AE" w:bidi="ar_AE"/>
        </w:rPr>
        <w:t>رومية 8:17–18</w:t>
      </w:r>
      <w:r>
        <w:rPr>
          <w:rtl/>
          <w:cs/>
          <w:lang w:val="ar_AE" w:bidi="ar_AE"/>
        </w:rPr>
        <w:t xml:space="preserve">, </w:t>
      </w:r>
      <w:r>
        <w:rPr>
          <w:rtl/>
          <w:cs/>
          <w:lang w:val="ar_AE" w:bidi="ar_AE"/>
        </w:rPr>
        <w:t>26–39</w:t>
      </w:r>
      <w:r>
        <w:rPr>
          <w:rtl/>
          <w:cs/>
          <w:lang w:val="ar_AE" w:bidi="ar_AE"/>
        </w:rPr>
        <w:t xml:space="preserve">; </w:t>
      </w:r>
      <w:r>
        <w:rPr>
          <w:rtl/>
          <w:cs/>
          <w:lang w:val="ar_AE" w:bidi="ar_AE"/>
        </w:rPr>
        <w:t>عبرانيين 12:1–13</w:t>
      </w:r>
      <w:r>
        <w:rPr>
          <w:rtl/>
          <w:cs/>
          <w:lang w:val="ar_AE" w:bidi="ar_AE"/>
        </w:rPr>
        <w:t xml:space="preserve">; </w:t>
      </w:r>
      <w:r>
        <w:rPr>
          <w:rtl/>
          <w:cs/>
          <w:lang w:val="ar_AE" w:bidi="ar_AE"/>
        </w:rPr>
        <w:t>1 بطرس 4:12–16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الأدب الرؤيويّ الأخرويّ (أبوغلمسيس/ أبوكلبسيس)</w:t>
      </w:r>
      <w:r>
        <w:rPr>
          <w:rtl/>
          <w:cs/>
          <w:lang w:val="ar_AE" w:bidi="ar_AE"/>
        </w:rPr>
      </w:r>
    </w:p>
    <w:p>
      <w:pPr>
        <w:bidi/>
      </w:pPr>
      <w:r>
        <w:rPr>
          <w:rtl/>
          <w:cs/>
          <w:lang w:val="ar_AE" w:bidi="ar_AE"/>
        </w:rPr>
      </w:r>
      <w:r>
        <w:rPr>
          <w:rtl/>
          <w:cs/>
          <w:lang w:val="ar_AE" w:bidi="ar_AE"/>
        </w:rPr>
        <w:t>تتضمن عدة مقاطع من العهد القديم مواضيع تشبه إلى حد كبير الأدب اليهودي الرؤيويّ الأخرويّ المتأخر (</w:t>
      </w:r>
      <w:r>
        <w:rPr>
          <w:rtl/>
          <w:cs/>
          <w:lang w:val="ar_AE" w:bidi="ar_AE"/>
        </w:rPr>
        <w:t>إشعياء 24–27</w:t>
      </w:r>
      <w:r>
        <w:rPr>
          <w:rtl/>
          <w:cs/>
          <w:lang w:val="ar_AE" w:bidi="ar_AE"/>
        </w:rPr>
        <w:t xml:space="preserve">; </w:t>
      </w:r>
      <w:r>
        <w:rPr>
          <w:rtl/>
          <w:cs/>
          <w:lang w:val="ar_AE" w:bidi="ar_AE"/>
        </w:rPr>
        <w:t>حزقيال 38:1–39:29</w:t>
      </w:r>
      <w:r>
        <w:rPr>
          <w:rtl/>
          <w:cs/>
          <w:lang w:val="ar_AE" w:bidi="ar_AE"/>
        </w:rPr>
        <w:t xml:space="preserve">; </w:t>
      </w:r>
      <w:r>
        <w:rPr>
          <w:rtl/>
          <w:cs/>
          <w:lang w:val="ar_AE" w:bidi="ar_AE"/>
        </w:rPr>
        <w:t>دانيآل 7–12</w:t>
      </w:r>
      <w:r>
        <w:rPr>
          <w:rtl/>
          <w:cs/>
          <w:lang w:val="ar_AE" w:bidi="ar_AE"/>
        </w:rPr>
        <w:t xml:space="preserve">; </w:t>
      </w:r>
      <w:r>
        <w:rPr>
          <w:rtl/>
          <w:cs/>
          <w:lang w:val="ar_AE" w:bidi="ar_AE"/>
        </w:rPr>
        <w:t>زكريّا 9–14</w:t>
      </w:r>
      <w:r>
        <w:rPr>
          <w:rtl/>
          <w:cs/>
          <w:lang w:val="ar_AE" w:bidi="ar_AE"/>
        </w:rPr>
        <w:t>). والأدب الرؤيوي هو نوع من الكتابة يستخدم الرؤى والرموز ليُظهِر النصرة النهائية لله على الشرّ، وليمنح شعبه الرجاء. كما أن سفر الرؤيا بأكمله في العهد الجديد ينتمي إلى هذا النوع الأدبي.</w:t>
      </w:r>
    </w:p>
    <w:p>
      <w:pPr>
        <w:bidi/>
      </w:pPr>
      <w:r>
        <w:rPr>
          <w:rtl/>
          <w:cs/>
          <w:lang w:val="ar_AE" w:bidi="ar_AE"/>
        </w:rPr>
      </w:r>
      <w:r>
        <w:rPr>
          <w:rtl/>
          <w:cs/>
          <w:lang w:val="ar_AE" w:bidi="ar_AE"/>
        </w:rPr>
        <w:t>يستخدم الأدب الرؤيويّ الأخرويّ رؤى إلهية لنقل أمور غامضة أو مخفية. ويشتق مصطلح "</w:t>
      </w:r>
      <w:r>
        <w:rPr>
          <w:i/>
          <w:rtl/>
          <w:cs/>
          <w:lang w:val="ar_AE" w:bidi="ar_AE"/>
        </w:rPr>
        <w:t>رؤيوي"</w:t>
      </w:r>
      <w:r>
        <w:rPr>
          <w:rtl/>
          <w:cs/>
          <w:lang w:val="ar_AE" w:bidi="ar_AE"/>
        </w:rPr>
        <w:t xml:space="preserve"> أو "</w:t>
      </w:r>
      <w:r>
        <w:rPr>
          <w:i/>
          <w:rtl/>
          <w:cs/>
          <w:lang w:val="ar_AE" w:bidi="ar_AE"/>
        </w:rPr>
        <w:t>أبوكلبسيس</w:t>
      </w:r>
      <w:r>
        <w:rPr>
          <w:rtl/>
          <w:cs/>
          <w:lang w:val="ar_AE" w:bidi="ar_AE"/>
        </w:rPr>
        <w:t xml:space="preserve">" من الكلمة اليونانية </w:t>
      </w:r>
      <w:r>
        <w:rPr>
          <w:i/>
          <w:rtl/>
          <w:cs/>
          <w:lang w:val="ar_AE" w:bidi="ar_AE"/>
        </w:rPr>
        <w:t>apokalupsis</w:t>
      </w:r>
      <w:r>
        <w:rPr>
          <w:rtl/>
          <w:cs/>
          <w:lang w:val="ar_AE" w:bidi="ar_AE"/>
        </w:rPr>
        <w:t>، والتي تعني "إعلان". بينما يركز الأدب النبوي الآخر (التقليدي) على كلمات الرسالة. فمن منطلق مشهد قانوني، فالنبي الذي يقدم رسالة إلهية (نبوءة) يشبه المُدّعي العام، في حين أن كاتب الأدب الرؤيوي هو أشبه بشاهد العيان، حيث يصف الحقائق السماوية التي رآها.</w:t>
      </w:r>
    </w:p>
    <w:p>
      <w:pPr>
        <w:bidi/>
      </w:pPr>
      <w:r>
        <w:rPr>
          <w:rtl/>
          <w:cs/>
          <w:lang w:val="ar_AE" w:bidi="ar_AE"/>
        </w:rPr>
      </w:r>
      <w:r>
        <w:rPr>
          <w:rtl/>
          <w:cs/>
          <w:lang w:val="ar_AE" w:bidi="ar_AE"/>
        </w:rPr>
        <w:t>عادةً ما تتنبأ النبوة في الكتاب المقدس بالخلاص أو الدينونة داخل عالمنا الحالي. وفي المقابل، يتوقع الأدب الرؤيوي الأخرويّ ويترقب تحقيقًا يتجاوز الزمان والمكان. فهو لا يتطلع إلى تحسُّن تدريجي للمجتمع، بل يتنبأ بحدث حاسم سيغير العالم ويُنهي الواقع الحالي للأمور ويخلق واقعًا كليًا جديدًا. يرى الأدب الرؤيوي الحاضر على أنه زمن من الصراع بين النور والظلمة، حيث لا يمكن أن يكون هناك أي مجال للمساومة أو للسلام بين قوى الخير والشر الخارقة للطبيعة.</w:t>
      </w:r>
    </w:p>
    <w:p>
      <w:pPr>
        <w:bidi/>
      </w:pPr>
      <w:r>
        <w:rPr>
          <w:rtl/>
          <w:cs/>
          <w:lang w:val="ar_AE" w:bidi="ar_AE"/>
        </w:rPr>
      </w:r>
      <w:r>
        <w:rPr>
          <w:rtl/>
          <w:cs/>
          <w:lang w:val="ar_AE" w:bidi="ar_AE"/>
        </w:rPr>
        <w:t>يكشف الأدب الرؤيوي عن العناصر الخفية لهذا الصراع، حيث يُظهِر بوضوح وجود الظلمة الروحية. كما يعلن أيضًا عن قوى الخير الخفية المحيطة بنا، والتي ستنتصر في النهاية. إن هذا النصرة المستقبلية أكيدة، بغض النظر عن أي محاولات بشرية أو روحية لعرقلتها.</w:t>
      </w:r>
    </w:p>
    <w:p>
      <w:pPr>
        <w:bidi/>
      </w:pPr>
      <w:r>
        <w:rPr>
          <w:rtl/>
          <w:cs/>
          <w:lang w:val="ar_AE" w:bidi="ar_AE"/>
        </w:rPr>
      </w:r>
      <w:r>
        <w:rPr>
          <w:rtl/>
          <w:cs/>
          <w:lang w:val="ar_AE" w:bidi="ar_AE"/>
        </w:rPr>
        <w:t>تهدف الرؤى الرؤيوية إلى تشجيع وتحفيز المؤمنين، خاصة خلال الأوقات الصعبة وأزمنة الضيق. تحمل هذه الكتابات رسالة إيجابية، وهي: على الرغم من التحديات والمصاعب الحالية، فقد حسم الله مُسبقًا نتيجة المعركة النهائية. وستنتصر قوى الخير. يعارض الأدب الرؤيوي الادّعاءات الوثنية بأن الأمور ستظل كما هي. ويؤكد أن الله هو المتسلط، وأن ملكوته سيغلب في النهاية.</w:t>
      </w:r>
    </w:p>
    <w:p>
      <w:pPr>
        <w:bidi/>
      </w:pPr>
      <w:r>
        <w:rPr>
          <w:rtl/>
          <w:cs/>
          <w:lang w:val="ar_AE" w:bidi="ar_AE"/>
        </w:rPr>
      </w:r>
      <w:r>
        <w:rPr>
          <w:rtl/>
          <w:cs/>
          <w:lang w:val="ar_AE" w:bidi="ar_AE"/>
        </w:rPr>
        <w:t>تمنح هذه الرسالة رجاءً حيًا في نفوس المؤمنين وسط الألم. وتحثّهم على الثبات أمناء رغم التحديات. إنها رسالة تشجع الذين يعانون، مؤكدة أن الله هو المسيطر وسينتصر في النهاية. ورغم المعاناة، فالطاعة هي السبيل الوحيد للحياة. فنحن نثق في الغلبة النهائية عندما يجلب الله عصرًا جديدًا من الخلاص.</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حزقيال 38:1–39:24</w:t>
      </w:r>
      <w:r>
        <w:rPr>
          <w:rtl/>
          <w:cs/>
          <w:lang w:val="ar_AE" w:bidi="ar_AE"/>
        </w:rPr>
        <w:t xml:space="preserve">؛ </w:t>
      </w:r>
      <w:r>
        <w:rPr>
          <w:rtl/>
          <w:cs/>
          <w:lang w:val="ar_AE" w:bidi="ar_AE"/>
        </w:rPr>
        <w:t>دانيال 7:1–12:13</w:t>
      </w:r>
      <w:r>
        <w:rPr>
          <w:rtl/>
          <w:cs/>
          <w:lang w:val="ar_AE" w:bidi="ar_AE"/>
        </w:rPr>
        <w:t xml:space="preserve">؛ </w:t>
      </w:r>
      <w:r>
        <w:rPr>
          <w:rtl/>
          <w:cs/>
          <w:lang w:val="ar_AE" w:bidi="ar_AE"/>
        </w:rPr>
        <w:t>زكريا 9:1–14:21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الارتداد</w:t>
      </w:r>
      <w:r>
        <w:rPr>
          <w:rtl/>
          <w:cs/>
          <w:lang w:val="ar_AE" w:bidi="ar_AE"/>
        </w:rPr>
      </w:r>
    </w:p>
    <w:p>
      <w:pPr>
        <w:bidi/>
      </w:pPr>
      <w:r>
        <w:rPr>
          <w:rtl/>
          <w:cs/>
          <w:lang w:val="ar_AE" w:bidi="ar_AE"/>
        </w:rPr>
      </w:r>
      <w:r>
        <w:rPr>
          <w:rtl/>
          <w:cs/>
          <w:lang w:val="ar_AE" w:bidi="ar_AE"/>
        </w:rPr>
        <w:t xml:space="preserve">بكل أسى، لا تقتصر مقاومة الله على من هم خارج مجتمع الإيمان. فالكتاب المقدس يخبرنا عن كثيرين بدوا وكأنهم يعرفون الله لكنهم ابتعدوا وتحولوا عنه (انظر </w:t>
      </w:r>
      <w:r>
        <w:rPr>
          <w:rtl/>
          <w:cs/>
          <w:lang w:val="ar_AE" w:bidi="ar_AE"/>
        </w:rPr>
        <w:t>العدد 16؛</w:t>
      </w:r>
      <w:r>
        <w:rPr>
          <w:rtl/>
          <w:cs/>
          <w:lang w:val="ar_AE" w:bidi="ar_AE"/>
        </w:rPr>
        <w:t xml:space="preserve"> </w:t>
      </w:r>
      <w:r>
        <w:rPr>
          <w:rtl/>
          <w:cs/>
          <w:lang w:val="ar_AE" w:bidi="ar_AE"/>
        </w:rPr>
        <w:t>التثنية 13؛</w:t>
      </w:r>
      <w:r>
        <w:rPr>
          <w:rtl/>
          <w:cs/>
          <w:lang w:val="ar_AE" w:bidi="ar_AE"/>
        </w:rPr>
        <w:t xml:space="preserve"> </w:t>
      </w:r>
      <w:r>
        <w:rPr>
          <w:rtl/>
          <w:cs/>
          <w:lang w:val="ar_AE" w:bidi="ar_AE"/>
        </w:rPr>
        <w:t>الملوك الثاني 17:5–23؛</w:t>
      </w:r>
      <w:r>
        <w:rPr>
          <w:rtl/>
          <w:cs/>
          <w:lang w:val="ar_AE" w:bidi="ar_AE"/>
        </w:rPr>
        <w:t xml:space="preserve"> </w:t>
      </w:r>
      <w:r>
        <w:rPr>
          <w:rtl/>
          <w:cs/>
          <w:lang w:val="ar_AE" w:bidi="ar_AE"/>
        </w:rPr>
        <w:t>حزقيال 8</w:t>
      </w:r>
      <w:r>
        <w:rPr>
          <w:rtl/>
          <w:cs/>
          <w:lang w:val="ar_AE" w:bidi="ar_AE"/>
        </w:rPr>
        <w:t>). إن الله يجلب على من يبتعدون عنه عواقب عادلة ومنصفة (</w:t>
      </w:r>
      <w:r>
        <w:rPr>
          <w:rtl/>
          <w:cs/>
          <w:lang w:val="ar_AE" w:bidi="ar_AE"/>
        </w:rPr>
        <w:t>أيّوب 11:20؛</w:t>
      </w:r>
      <w:r>
        <w:rPr>
          <w:rtl/>
          <w:cs/>
          <w:lang w:val="ar_AE" w:bidi="ar_AE"/>
        </w:rPr>
        <w:t xml:space="preserve"> </w:t>
      </w:r>
      <w:r>
        <w:rPr>
          <w:rtl/>
          <w:cs/>
          <w:lang w:val="ar_AE" w:bidi="ar_AE"/>
        </w:rPr>
        <w:t>الأمثال 1:24–31؛</w:t>
      </w:r>
      <w:r>
        <w:rPr>
          <w:rtl/>
          <w:cs/>
          <w:lang w:val="ar_AE" w:bidi="ar_AE"/>
        </w:rPr>
        <w:t xml:space="preserve"> </w:t>
      </w:r>
      <w:r>
        <w:rPr>
          <w:rtl/>
          <w:cs/>
          <w:lang w:val="ar_AE" w:bidi="ar_AE"/>
        </w:rPr>
        <w:t>إرميا 11:11</w:t>
      </w:r>
      <w:r>
        <w:rPr>
          <w:rtl/>
          <w:cs/>
          <w:lang w:val="ar_AE" w:bidi="ar_AE"/>
        </w:rPr>
        <w:t>). كما تحدث يسوع أيضًا عمّن "يسقطون" والحكم الذي سيتلقونه (</w:t>
      </w:r>
      <w:r>
        <w:rPr>
          <w:rtl/>
          <w:cs/>
          <w:lang w:val="ar_AE" w:bidi="ar_AE"/>
        </w:rPr>
        <w:t>متّى 16:27؛</w:t>
      </w:r>
      <w:r>
        <w:rPr>
          <w:rtl/>
          <w:cs/>
          <w:lang w:val="ar_AE" w:bidi="ar_AE"/>
        </w:rPr>
        <w:t xml:space="preserve"> </w:t>
      </w:r>
      <w:r>
        <w:rPr>
          <w:rtl/>
          <w:cs/>
          <w:lang w:val="ar_AE" w:bidi="ar_AE"/>
        </w:rPr>
        <w:t>23:13؛</w:t>
      </w:r>
      <w:r>
        <w:rPr>
          <w:rtl/>
          <w:cs/>
          <w:lang w:val="ar_AE" w:bidi="ar_AE"/>
        </w:rPr>
        <w:t xml:space="preserve"> </w:t>
      </w:r>
      <w:r>
        <w:rPr>
          <w:rtl/>
          <w:cs/>
          <w:lang w:val="ar_AE" w:bidi="ar_AE"/>
        </w:rPr>
        <w:t>24:10–13؛</w:t>
      </w:r>
      <w:r>
        <w:rPr>
          <w:rtl/>
          <w:cs/>
          <w:lang w:val="ar_AE" w:bidi="ar_AE"/>
        </w:rPr>
        <w:t xml:space="preserve"> </w:t>
      </w:r>
      <w:r>
        <w:rPr>
          <w:rtl/>
          <w:cs/>
          <w:lang w:val="ar_AE" w:bidi="ar_AE"/>
        </w:rPr>
        <w:t>25:41–46</w:t>
      </w:r>
      <w:r>
        <w:rPr>
          <w:rtl/>
          <w:cs/>
          <w:lang w:val="ar_AE" w:bidi="ar_AE"/>
        </w:rPr>
        <w:t>). وكتّاب العهد الجديد يتبعون مثاله (</w:t>
      </w:r>
      <w:r>
        <w:rPr>
          <w:rtl/>
          <w:cs/>
          <w:lang w:val="ar_AE" w:bidi="ar_AE"/>
        </w:rPr>
        <w:t>غلاطية 1:6–9؛</w:t>
      </w:r>
      <w:r>
        <w:rPr>
          <w:rtl/>
          <w:cs/>
          <w:lang w:val="ar_AE" w:bidi="ar_AE"/>
        </w:rPr>
        <w:t xml:space="preserve"> </w:t>
      </w:r>
      <w:r>
        <w:rPr>
          <w:rtl/>
          <w:cs/>
          <w:lang w:val="ar_AE" w:bidi="ar_AE"/>
        </w:rPr>
        <w:t>2 تيموثاوس 3:1–9؛</w:t>
      </w:r>
      <w:r>
        <w:rPr>
          <w:rtl/>
          <w:cs/>
          <w:lang w:val="ar_AE" w:bidi="ar_AE"/>
        </w:rPr>
        <w:t xml:space="preserve"> </w:t>
      </w:r>
      <w:r>
        <w:rPr>
          <w:rtl/>
          <w:cs/>
          <w:lang w:val="ar_AE" w:bidi="ar_AE"/>
        </w:rPr>
        <w:t>2 بطرس 2:1–22؛</w:t>
      </w:r>
      <w:r>
        <w:rPr>
          <w:rtl/>
          <w:cs/>
          <w:lang w:val="ar_AE" w:bidi="ar_AE"/>
        </w:rPr>
        <w:t xml:space="preserve"> </w:t>
      </w:r>
      <w:r>
        <w:rPr>
          <w:rtl/>
          <w:cs/>
          <w:lang w:val="ar_AE" w:bidi="ar_AE"/>
        </w:rPr>
        <w:t>1 يوحنّا 2:18–19</w:t>
      </w:r>
      <w:r>
        <w:rPr>
          <w:rtl/>
          <w:cs/>
          <w:lang w:val="ar_AE" w:bidi="ar_AE"/>
        </w:rPr>
        <w:t>).</w:t>
      </w:r>
    </w:p>
    <w:p>
      <w:pPr>
        <w:bidi/>
      </w:pPr>
      <w:r>
        <w:rPr>
          <w:rtl/>
          <w:cs/>
          <w:lang w:val="ar_AE" w:bidi="ar_AE"/>
        </w:rPr>
      </w:r>
      <w:r>
        <w:rPr>
          <w:rtl/>
          <w:cs/>
          <w:lang w:val="ar_AE" w:bidi="ar_AE"/>
        </w:rPr>
        <w:t xml:space="preserve">يذكر الكتاب المقدس بوضوح أن عصيان الله يفضي إلى عواقب وخيمة (انظر، على سبيل المثال، </w:t>
      </w:r>
      <w:r>
        <w:rPr>
          <w:rtl/>
          <w:cs/>
          <w:lang w:val="ar_AE" w:bidi="ar_AE"/>
        </w:rPr>
        <w:t>تكوين 9:5–6</w:t>
      </w:r>
      <w:r>
        <w:rPr>
          <w:rtl/>
          <w:cs/>
          <w:lang w:val="ar_AE" w:bidi="ar_AE"/>
        </w:rPr>
        <w:t xml:space="preserve">؛ </w:t>
      </w:r>
      <w:r>
        <w:rPr>
          <w:rtl/>
          <w:cs/>
          <w:lang w:val="ar_AE" w:bidi="ar_AE"/>
        </w:rPr>
        <w:t>عدد 35:16–21</w:t>
      </w:r>
      <w:r>
        <w:rPr>
          <w:rtl/>
          <w:cs/>
          <w:lang w:val="ar_AE" w:bidi="ar_AE"/>
        </w:rPr>
        <w:t xml:space="preserve">؛ </w:t>
      </w:r>
      <w:r>
        <w:rPr>
          <w:rtl/>
          <w:cs/>
          <w:lang w:val="ar_AE" w:bidi="ar_AE"/>
        </w:rPr>
        <w:t>لاويين 20:10</w:t>
      </w:r>
      <w:r>
        <w:rPr>
          <w:rtl/>
          <w:cs/>
          <w:lang w:val="ar_AE" w:bidi="ar_AE"/>
        </w:rPr>
        <w:t xml:space="preserve">؛ </w:t>
      </w:r>
      <w:r>
        <w:rPr>
          <w:rtl/>
          <w:cs/>
          <w:lang w:val="ar_AE" w:bidi="ar_AE"/>
        </w:rPr>
        <w:t>زكريّا 5:4</w:t>
      </w:r>
      <w:r>
        <w:rPr>
          <w:rtl/>
          <w:cs/>
          <w:lang w:val="ar_AE" w:bidi="ar_AE"/>
        </w:rPr>
        <w:t>). في نهاية المطاف، سيعزل الله من يقاومون إرادته وحكمه من حضوره الواهب للحياة (</w:t>
      </w:r>
      <w:r>
        <w:rPr>
          <w:rtl/>
          <w:cs/>
          <w:lang w:val="ar_AE" w:bidi="ar_AE"/>
        </w:rPr>
        <w:t>إشعياء 66:14–24</w:t>
      </w:r>
      <w:r>
        <w:rPr>
          <w:rtl/>
          <w:cs/>
          <w:lang w:val="ar_AE" w:bidi="ar_AE"/>
        </w:rPr>
        <w:t xml:space="preserve">). كذلك تحذّر عدة مقاطع في الرسالة إلى العبرانيين بطريقة مشابهة من لا يتناولون كلمة الله بجد ومخافة. هذه المقاطع تشير إلى أن المرتدين [المضادين] سيواجهون ضيقات روحية ويتعرضون لدينونة الله وقضائه (انظر </w:t>
      </w:r>
      <w:r>
        <w:rPr>
          <w:rtl/>
          <w:cs/>
          <w:lang w:val="ar_AE" w:bidi="ar_AE"/>
        </w:rPr>
        <w:t>عبرانيين 2:1–4</w:t>
      </w:r>
      <w:r>
        <w:rPr>
          <w:rtl/>
          <w:cs/>
          <w:lang w:val="ar_AE" w:bidi="ar_AE"/>
        </w:rPr>
        <w:t xml:space="preserve">؛ </w:t>
      </w:r>
      <w:r>
        <w:rPr>
          <w:rtl/>
          <w:cs/>
          <w:lang w:val="ar_AE" w:bidi="ar_AE"/>
        </w:rPr>
        <w:t>4:12–13</w:t>
      </w:r>
      <w:r>
        <w:rPr>
          <w:rtl/>
          <w:cs/>
          <w:lang w:val="ar_AE" w:bidi="ar_AE"/>
        </w:rPr>
        <w:t xml:space="preserve">؛ </w:t>
      </w:r>
      <w:r>
        <w:rPr>
          <w:rtl/>
          <w:cs/>
          <w:lang w:val="ar_AE" w:bidi="ar_AE"/>
        </w:rPr>
        <w:t>6:4–8</w:t>
      </w:r>
      <w:r>
        <w:rPr>
          <w:rtl/>
          <w:cs/>
          <w:lang w:val="ar_AE" w:bidi="ar_AE"/>
        </w:rPr>
        <w:t xml:space="preserve">؛ </w:t>
      </w:r>
      <w:r>
        <w:rPr>
          <w:rtl/>
          <w:cs/>
          <w:lang w:val="ar_AE" w:bidi="ar_AE"/>
        </w:rPr>
        <w:t>10:26–31</w:t>
      </w:r>
      <w:r>
        <w:rPr>
          <w:rtl/>
          <w:cs/>
          <w:lang w:val="ar_AE" w:bidi="ar_AE"/>
        </w:rPr>
        <w:t xml:space="preserve">؛ </w:t>
      </w:r>
      <w:r>
        <w:rPr>
          <w:rtl/>
          <w:cs/>
          <w:lang w:val="ar_AE" w:bidi="ar_AE"/>
        </w:rPr>
        <w:t>12:25–29</w:t>
      </w:r>
      <w:r>
        <w:rPr>
          <w:rtl/>
          <w:cs/>
          <w:lang w:val="ar_AE" w:bidi="ar_AE"/>
        </w:rPr>
        <w:t>).</w:t>
      </w:r>
    </w:p>
    <w:p>
      <w:pPr>
        <w:bidi/>
      </w:pPr>
      <w:r>
        <w:rPr>
          <w:rtl/>
          <w:cs/>
          <w:lang w:val="ar_AE" w:bidi="ar_AE"/>
        </w:rPr>
      </w:r>
      <w:r>
        <w:rPr>
          <w:rtl/>
          <w:cs/>
          <w:lang w:val="ar_AE" w:bidi="ar_AE"/>
        </w:rPr>
        <w:t>"المقاطع التحذيرية" في العبرانيين المتعلقة بـ</w:t>
      </w:r>
      <w:r>
        <w:rPr>
          <w:i/>
          <w:rtl/>
          <w:cs/>
          <w:lang w:val="ar_AE" w:bidi="ar_AE"/>
        </w:rPr>
        <w:t>الارتداد</w:t>
      </w:r>
      <w:r>
        <w:rPr>
          <w:rtl/>
          <w:cs/>
          <w:lang w:val="ar_AE" w:bidi="ar_AE"/>
        </w:rPr>
        <w:t xml:space="preserve"> (السقوط) والدينونة يفسرها العلماء بطرق متنوعة:</w:t>
      </w:r>
    </w:p>
    <w:p>
      <w:pPr>
        <w:pStyle w:val="ListNumber"/>
        <w:numPr>
          <w:ilvl w:val="0"/>
          <w:numId w:val="18"/>
        </w:numPr>
        <w:bidi/>
        <w:spacing w:line="240" w:lineRule="auto"/>
        <w:ind w:left="720"/>
      </w:pPr>
      <w:r>
        <w:rPr>
          <w:rtl/>
          <w:cs/>
          <w:lang w:val="ar_AE" w:bidi="ar_AE"/>
        </w:rPr>
      </w:r>
      <w:r>
        <w:rPr>
          <w:rtl/>
          <w:cs/>
          <w:lang w:val="ar_AE" w:bidi="ar_AE"/>
        </w:rPr>
        <w:t>يعتقد البعض أن التحذيرات ذات دلالة معينة وتشير إلى شيء معين. فهي تهدف إلى إيقاظ المستمعين من الكسل الروحي، دون الإشارة إلى دينونة فعلية.</w:t>
      </w:r>
    </w:p>
    <w:p>
      <w:pPr>
        <w:pStyle w:val="ListNumber"/>
        <w:bidi/>
        <w:spacing w:line="240" w:lineRule="auto"/>
        <w:ind w:left="720"/>
      </w:pPr>
      <w:r>
        <w:rPr>
          <w:rtl/>
          <w:cs/>
          <w:lang w:val="ar_AE" w:bidi="ar_AE"/>
        </w:rPr>
      </w:r>
      <w:r>
        <w:rPr>
          <w:rtl/>
          <w:cs/>
          <w:lang w:val="ar_AE" w:bidi="ar_AE"/>
        </w:rPr>
        <w:t>هناك وجهة نظر أخرى تشير إلى أن المؤلف أعرب عن قلقه بشأن اليهود الذين لم يتحولوا إلى المسيحية بعد. فقد كانوا تحت دينونة الله نظرًا لأنهم لم يصيروا جزءًا من العهد الجديد (الميثاق أو الوعد الجديد الذي قطعه الله مع البشرية بيسوع المسيح.)</w:t>
      </w:r>
    </w:p>
    <w:p>
      <w:pPr>
        <w:pStyle w:val="ListNumber"/>
        <w:bidi/>
        <w:spacing w:line="240" w:lineRule="auto"/>
        <w:ind w:left="720"/>
      </w:pPr>
      <w:r>
        <w:rPr>
          <w:rtl/>
          <w:cs/>
          <w:lang w:val="ar_AE" w:bidi="ar_AE"/>
        </w:rPr>
      </w:r>
      <w:r>
        <w:rPr>
          <w:rtl/>
          <w:cs/>
          <w:lang w:val="ar_AE" w:bidi="ar_AE"/>
        </w:rPr>
        <w:t>وجهة النظر الثالثة تشير إلى أن "المرتدين- المضادين" كانوا مؤمنين مسيحيين. وبسبب حالتهم الروحية، كانوا سيواجهون جزءًا من دينونة الله، لكنهم لم يكونوا في خطر فقدان خلاصهم.</w:t>
      </w:r>
    </w:p>
    <w:p>
      <w:pPr>
        <w:pStyle w:val="ListNumber"/>
        <w:bidi/>
        <w:spacing w:line="240" w:lineRule="auto"/>
        <w:ind w:left="720"/>
      </w:pPr>
      <w:r>
        <w:rPr>
          <w:rtl/>
          <w:cs/>
          <w:lang w:val="ar_AE" w:bidi="ar_AE"/>
        </w:rPr>
      </w:r>
      <w:r>
        <w:rPr>
          <w:rtl/>
          <w:cs/>
          <w:lang w:val="ar_AE" w:bidi="ar_AE"/>
        </w:rPr>
        <w:t>وجهة النظر الرابعة تشير إلى أن المرتدين كانوا في السابق أعضاء كاملي العضوية في المجتمع المؤمنين. لقد عاشوا خبرة الإيمان كاملة، لكنهم فيمَا بعد ابتعدوا وتحولوا عن يسوع والكنيسة.</w:t>
      </w:r>
    </w:p>
    <w:p>
      <w:pPr>
        <w:pStyle w:val="ListNumber"/>
        <w:bidi/>
        <w:spacing w:line="240" w:lineRule="auto"/>
        <w:ind w:left="720"/>
      </w:pPr>
      <w:r>
        <w:rPr>
          <w:rtl/>
          <w:cs/>
          <w:lang w:val="ar_AE" w:bidi="ar_AE"/>
        </w:rPr>
      </w:r>
      <w:r>
        <w:rPr>
          <w:rtl/>
          <w:cs/>
          <w:lang w:val="ar_AE" w:bidi="ar_AE"/>
        </w:rPr>
        <w:t>الرأي الخامس هو أن المرتدين لم يكونوا مؤمنين حقيقيين في أي وقت. وهذا يدل على أنهم لم يعرفوا يسوع حقًا منذ الأصل.</w:t>
      </w:r>
    </w:p>
    <w:p>
      <w:pPr>
        <w:bidi/>
      </w:pPr>
      <w:r>
        <w:rPr>
          <w:rtl/>
          <w:cs/>
          <w:lang w:val="ar_AE" w:bidi="ar_AE"/>
        </w:rPr>
      </w:r>
      <w:r>
        <w:rPr>
          <w:rtl/>
          <w:cs/>
          <w:lang w:val="ar_AE" w:bidi="ar_AE"/>
        </w:rPr>
        <w:t>إن التحذيرات بالدينونة والقضاء تُظهر نعمة الله. وتهدف إلى إرشاد المتمردين للعودة إلى طرق الله. إن فهم عواقب الابتعاد عن الإيمان المسيحي يمكن أن يزيد من تكريسنا وأمانتنا كيما نتبع يسوع بكل أمانة.</w:t>
      </w:r>
    </w:p>
    <w:p>
      <w:pPr>
        <w:bidi/>
      </w:pPr>
      <w:r>
        <w:rPr>
          <w:rtl/>
          <w:cs/>
          <w:lang w:val="ar_AE" w:bidi="ar_AE"/>
        </w:rPr>
      </w:r>
      <w:r>
        <w:rPr>
          <w:u w:val="single"/>
          <w:rtl/>
          <w:cs/>
          <w:lang w:val="ar_AE" w:bidi="ar_AE"/>
        </w:rPr>
        <w:t>مقاطع لدراسة أعمق</w:t>
      </w:r>
    </w:p>
    <w:p>
      <w:pPr>
        <w:bidi/>
      </w:pPr>
      <w:r>
        <w:rPr>
          <w:rtl/>
          <w:cs/>
          <w:lang w:val="ar_AE" w:bidi="ar_AE"/>
        </w:rPr>
      </w:r>
      <w:r>
        <w:rPr>
          <w:rtl/>
          <w:cs/>
          <w:lang w:val="ar_AE" w:bidi="ar_AE"/>
        </w:rPr>
        <w:t>العدد 16:1–50؛</w:t>
      </w:r>
      <w:r>
        <w:rPr>
          <w:rtl/>
          <w:cs/>
          <w:lang w:val="ar_AE" w:bidi="ar_AE"/>
        </w:rPr>
        <w:t xml:space="preserve"> </w:t>
      </w:r>
      <w:r>
        <w:rPr>
          <w:rtl/>
          <w:cs/>
          <w:lang w:val="ar_AE" w:bidi="ar_AE"/>
        </w:rPr>
        <w:t>التثنية 13:1–18؛</w:t>
      </w:r>
      <w:r>
        <w:rPr>
          <w:rtl/>
          <w:cs/>
          <w:lang w:val="ar_AE" w:bidi="ar_AE"/>
        </w:rPr>
        <w:t xml:space="preserve"> </w:t>
      </w:r>
      <w:r>
        <w:rPr>
          <w:rtl/>
          <w:cs/>
          <w:lang w:val="ar_AE" w:bidi="ar_AE"/>
        </w:rPr>
        <w:t>الملوك الثاني 17:5–23؛</w:t>
      </w:r>
      <w:r>
        <w:rPr>
          <w:rtl/>
          <w:cs/>
          <w:lang w:val="ar_AE" w:bidi="ar_AE"/>
        </w:rPr>
        <w:t xml:space="preserve"> </w:t>
      </w:r>
      <w:r>
        <w:rPr>
          <w:rtl/>
          <w:cs/>
          <w:lang w:val="ar_AE" w:bidi="ar_AE"/>
        </w:rPr>
        <w:t>حزقيال 8:1–18؛</w:t>
      </w:r>
      <w:r>
        <w:rPr>
          <w:rtl/>
          <w:cs/>
          <w:lang w:val="ar_AE" w:bidi="ar_AE"/>
        </w:rPr>
        <w:t xml:space="preserve"> </w:t>
      </w:r>
      <w:r>
        <w:rPr>
          <w:rtl/>
          <w:cs/>
          <w:lang w:val="ar_AE" w:bidi="ar_AE"/>
        </w:rPr>
        <w:t>متى 24:10–13؛</w:t>
      </w:r>
      <w:r>
        <w:rPr>
          <w:rtl/>
          <w:cs/>
          <w:lang w:val="ar_AE" w:bidi="ar_AE"/>
        </w:rPr>
        <w:t xml:space="preserve"> </w:t>
      </w:r>
      <w:r>
        <w:rPr>
          <w:rtl/>
          <w:cs/>
          <w:lang w:val="ar_AE" w:bidi="ar_AE"/>
        </w:rPr>
        <w:t>غلاطية 1:6–9؛</w:t>
      </w:r>
      <w:r>
        <w:rPr>
          <w:rtl/>
          <w:cs/>
          <w:lang w:val="ar_AE" w:bidi="ar_AE"/>
        </w:rPr>
        <w:t xml:space="preserve"> </w:t>
      </w:r>
      <w:r>
        <w:rPr>
          <w:rtl/>
          <w:cs/>
          <w:lang w:val="ar_AE" w:bidi="ar_AE"/>
        </w:rPr>
        <w:t>2 تيموثاوس 3:1–9؛</w:t>
      </w:r>
      <w:r>
        <w:rPr>
          <w:rtl/>
          <w:cs/>
          <w:lang w:val="ar_AE" w:bidi="ar_AE"/>
        </w:rPr>
        <w:t xml:space="preserve"> </w:t>
      </w:r>
      <w:r>
        <w:rPr>
          <w:rtl/>
          <w:cs/>
          <w:lang w:val="ar_AE" w:bidi="ar_AE"/>
        </w:rPr>
        <w:t>العبرانيين 2:1–4؛</w:t>
      </w:r>
      <w:r>
        <w:rPr>
          <w:rtl/>
          <w:cs/>
          <w:lang w:val="ar_AE" w:bidi="ar_AE"/>
        </w:rPr>
        <w:t xml:space="preserve"> </w:t>
      </w:r>
      <w:r>
        <w:rPr>
          <w:rtl/>
          <w:cs/>
          <w:lang w:val="ar_AE" w:bidi="ar_AE"/>
        </w:rPr>
        <w:t>6:4–8؛</w:t>
      </w:r>
      <w:r>
        <w:rPr>
          <w:rtl/>
          <w:cs/>
          <w:lang w:val="ar_AE" w:bidi="ar_AE"/>
        </w:rPr>
        <w:t xml:space="preserve"> </w:t>
      </w:r>
      <w:r>
        <w:rPr>
          <w:rtl/>
          <w:cs/>
          <w:lang w:val="ar_AE" w:bidi="ar_AE"/>
        </w:rPr>
        <w:t>10:26–31؛</w:t>
      </w:r>
      <w:r>
        <w:rPr>
          <w:rtl/>
          <w:cs/>
          <w:lang w:val="ar_AE" w:bidi="ar_AE"/>
        </w:rPr>
        <w:t xml:space="preserve"> </w:t>
      </w:r>
      <w:r>
        <w:rPr>
          <w:rtl/>
          <w:cs/>
          <w:lang w:val="ar_AE" w:bidi="ar_AE"/>
        </w:rPr>
        <w:t>2 بطرس 2:1–22؛</w:t>
      </w:r>
      <w:r>
        <w:rPr>
          <w:rtl/>
          <w:cs/>
          <w:lang w:val="ar_AE" w:bidi="ar_AE"/>
        </w:rPr>
        <w:t xml:space="preserve"> </w:t>
      </w:r>
      <w:r>
        <w:rPr>
          <w:rtl/>
          <w:cs/>
          <w:lang w:val="ar_AE" w:bidi="ar_AE"/>
        </w:rPr>
        <w:t>1 يوحنا 2:18–19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الارتداد والتجديد</w:t>
      </w:r>
      <w:r>
        <w:rPr>
          <w:rtl/>
          <w:cs/>
          <w:lang w:val="ar_AE" w:bidi="ar_AE"/>
        </w:rPr>
      </w:r>
    </w:p>
    <w:p>
      <w:pPr>
        <w:bidi/>
      </w:pPr>
      <w:r>
        <w:rPr>
          <w:rtl/>
          <w:cs/>
          <w:lang w:val="ar_AE" w:bidi="ar_AE"/>
        </w:rPr>
      </w:r>
      <w:r>
        <w:rPr>
          <w:rtl/>
          <w:cs/>
          <w:lang w:val="ar_AE" w:bidi="ar_AE"/>
        </w:rPr>
        <w:t>خلال فترة انقسام مملكة إسرائيل، كان يُنظر إلى المملكة الشمالية لإسرائيل على أنها غير أمينة، بينما أعتُبرت المملكة الجنوبية ليهوذا أكثر أمانة لله. عندما أسس يربعام المملكة الشمالية، انتقل العديد من الأشخاص الصالحين إلى يهوذا لتجنب شره (</w:t>
      </w:r>
      <w:r>
        <w:rPr>
          <w:rtl/>
          <w:cs/>
          <w:lang w:val="ar_AE" w:bidi="ar_AE"/>
        </w:rPr>
        <w:t>2 أخبار الأيام 11:13–17</w:t>
      </w:r>
      <w:r>
        <w:rPr>
          <w:rtl/>
          <w:cs/>
          <w:lang w:val="ar_AE" w:bidi="ar_AE"/>
        </w:rPr>
        <w:t>). ومع ذلك، في النهاية، انحرفت المملكة الجنوبية أيضًا عن الإيمان بالله.</w:t>
      </w:r>
    </w:p>
    <w:p>
      <w:pPr>
        <w:bidi/>
      </w:pPr>
      <w:r>
        <w:rPr>
          <w:rtl/>
          <w:cs/>
          <w:lang w:val="ar_AE" w:bidi="ar_AE"/>
        </w:rPr>
      </w:r>
      <w:r>
        <w:rPr>
          <w:rtl/>
          <w:cs/>
          <w:lang w:val="ar_AE" w:bidi="ar_AE"/>
        </w:rPr>
        <w:t>أصبح الملك آحاز مثل يربعام:</w:t>
      </w:r>
    </w:p>
    <w:p>
      <w:pPr>
        <w:pStyle w:val="ListNumber"/>
        <w:numPr>
          <w:ilvl w:val="0"/>
          <w:numId w:val="19"/>
        </w:numPr>
        <w:bidi/>
        <w:spacing w:line="240" w:lineRule="auto"/>
        <w:ind w:left="720"/>
      </w:pPr>
      <w:r>
        <w:rPr>
          <w:rtl/>
          <w:cs/>
          <w:lang w:val="ar_AE" w:bidi="ar_AE"/>
        </w:rPr>
      </w:r>
      <w:r>
        <w:rPr>
          <w:rtl/>
          <w:cs/>
          <w:lang w:val="ar_AE" w:bidi="ar_AE"/>
        </w:rPr>
        <w:t>قام بصنع تماثيل معدنية (</w:t>
      </w:r>
      <w:r>
        <w:rPr>
          <w:rtl/>
          <w:cs/>
          <w:lang w:val="ar_AE" w:bidi="ar_AE"/>
        </w:rPr>
        <w:t>٢٨: ٢</w:t>
      </w:r>
      <w:r>
        <w:rPr>
          <w:rtl/>
          <w:cs/>
          <w:lang w:val="ar_AE" w:bidi="ar_AE"/>
        </w:rPr>
        <w:t>).</w:t>
      </w:r>
    </w:p>
    <w:p>
      <w:pPr>
        <w:pStyle w:val="ListNumber"/>
        <w:bidi/>
        <w:spacing w:line="240" w:lineRule="auto"/>
        <w:ind w:left="720"/>
      </w:pPr>
      <w:r>
        <w:rPr>
          <w:rtl/>
          <w:cs/>
          <w:lang w:val="ar_AE" w:bidi="ar_AE"/>
        </w:rPr>
      </w:r>
      <w:r>
        <w:rPr>
          <w:rtl/>
          <w:cs/>
          <w:lang w:val="ar_AE" w:bidi="ar_AE"/>
        </w:rPr>
        <w:t>عبد آلهة دمشق (</w:t>
      </w:r>
      <w:r>
        <w:rPr>
          <w:rtl/>
          <w:cs/>
          <w:lang w:val="ar_AE" w:bidi="ar_AE"/>
        </w:rPr>
        <w:t>28:23</w:t>
      </w:r>
      <w:r>
        <w:rPr>
          <w:rtl/>
          <w:cs/>
          <w:lang w:val="ar_AE" w:bidi="ar_AE"/>
        </w:rPr>
        <w:t>).</w:t>
      </w:r>
    </w:p>
    <w:p>
      <w:pPr>
        <w:pStyle w:val="ListNumber"/>
        <w:bidi/>
        <w:spacing w:line="240" w:lineRule="auto"/>
        <w:ind w:left="720"/>
      </w:pPr>
      <w:r>
        <w:rPr>
          <w:rtl/>
          <w:cs/>
          <w:lang w:val="ar_AE" w:bidi="ar_AE"/>
        </w:rPr>
      </w:r>
      <w:r>
        <w:rPr>
          <w:rtl/>
          <w:cs/>
          <w:lang w:val="ar_AE" w:bidi="ar_AE"/>
        </w:rPr>
        <w:t>أهمل الهيكل (</w:t>
      </w:r>
      <w:r>
        <w:rPr>
          <w:rtl/>
          <w:cs/>
          <w:lang w:val="ar_AE" w:bidi="ar_AE"/>
        </w:rPr>
        <w:t>28:24</w:t>
      </w:r>
      <w:r>
        <w:rPr>
          <w:rtl/>
          <w:cs/>
          <w:lang w:val="ar_AE" w:bidi="ar_AE"/>
        </w:rPr>
        <w:t xml:space="preserve">؛ </w:t>
      </w:r>
      <w:r>
        <w:rPr>
          <w:rtl/>
          <w:cs/>
          <w:lang w:val="ar_AE" w:bidi="ar_AE"/>
        </w:rPr>
        <w:t>29:7</w:t>
      </w:r>
      <w:r>
        <w:rPr>
          <w:rtl/>
          <w:cs/>
          <w:lang w:val="ar_AE" w:bidi="ar_AE"/>
        </w:rPr>
        <w:t xml:space="preserve">، </w:t>
      </w:r>
      <w:r>
        <w:rPr>
          <w:rtl/>
          <w:cs/>
          <w:lang w:val="ar_AE" w:bidi="ar_AE"/>
        </w:rPr>
        <w:t>19</w:t>
      </w:r>
      <w:r>
        <w:rPr>
          <w:rtl/>
          <w:cs/>
          <w:lang w:val="ar_AE" w:bidi="ar_AE"/>
        </w:rPr>
        <w:t>).</w:t>
      </w:r>
    </w:p>
    <w:p>
      <w:pPr>
        <w:pStyle w:val="ListNumber"/>
        <w:bidi/>
        <w:spacing w:line="240" w:lineRule="auto"/>
        <w:ind w:left="720"/>
      </w:pPr>
      <w:r>
        <w:rPr>
          <w:rtl/>
          <w:cs/>
          <w:lang w:val="ar_AE" w:bidi="ar_AE"/>
        </w:rPr>
      </w:r>
      <w:r>
        <w:rPr>
          <w:rtl/>
          <w:cs/>
          <w:lang w:val="ar_AE" w:bidi="ar_AE"/>
        </w:rPr>
        <w:t>روج للعبادة الباطلة (</w:t>
      </w:r>
      <w:r>
        <w:rPr>
          <w:rtl/>
          <w:cs/>
          <w:lang w:val="ar_AE" w:bidi="ar_AE"/>
        </w:rPr>
        <w:t>28:24–25</w:t>
      </w:r>
      <w:r>
        <w:rPr>
          <w:rtl/>
          <w:cs/>
          <w:lang w:val="ar_AE" w:bidi="ar_AE"/>
        </w:rPr>
        <w:t>).</w:t>
      </w:r>
    </w:p>
    <w:p>
      <w:pPr>
        <w:pStyle w:val="ListNumber"/>
        <w:bidi/>
        <w:spacing w:line="240" w:lineRule="auto"/>
        <w:ind w:left="720"/>
      </w:pPr>
      <w:r>
        <w:rPr>
          <w:rtl/>
          <w:cs/>
          <w:lang w:val="ar_AE" w:bidi="ar_AE"/>
        </w:rPr>
      </w:r>
      <w:r>
        <w:rPr>
          <w:rtl/>
          <w:cs/>
          <w:lang w:val="ar_AE" w:bidi="ar_AE"/>
        </w:rPr>
        <w:t xml:space="preserve">كانت خيانته شديدة لدرجة أن شعب المملكة الشمالية أظهر برًا أكثر من يهوذا في ذلك الوقت (انظر </w:t>
      </w:r>
      <w:r>
        <w:rPr>
          <w:rtl/>
          <w:cs/>
          <w:lang w:val="ar_AE" w:bidi="ar_AE"/>
        </w:rPr>
        <w:t>28:9–15</w:t>
      </w:r>
      <w:r>
        <w:rPr>
          <w:rtl/>
          <w:cs/>
          <w:lang w:val="ar_AE" w:bidi="ar_AE"/>
        </w:rPr>
        <w:t>).</w:t>
      </w:r>
    </w:p>
    <w:p>
      <w:pPr>
        <w:bidi/>
      </w:pPr>
      <w:r>
        <w:rPr>
          <w:rtl/>
          <w:cs/>
          <w:lang w:val="ar_AE" w:bidi="ar_AE"/>
        </w:rPr>
      </w:r>
      <w:r>
        <w:rPr>
          <w:rtl/>
          <w:cs/>
          <w:lang w:val="ar_AE" w:bidi="ar_AE"/>
        </w:rPr>
        <w:t>كتب كاتب سفري أخبار الأيام بهدف خلق الرجاء في قلوب الشعب، مؤكدًا أن الله سيسترد يهوذا. وقد بيّن أن الله دائمًا يغفر للتائبين. وأن التوبة يمكن أن تقود إلى الاسترداد والمصالحة (صنع السلام) مع الله. وقد تجلّى هذا بوضوح في استجابة قادة المملكة الشمالية للنبي الذي واجه جيشهم المنتصر (</w:t>
      </w:r>
      <w:r>
        <w:rPr>
          <w:rtl/>
          <w:cs/>
          <w:lang w:val="ar_AE" w:bidi="ar_AE"/>
        </w:rPr>
        <w:t>28:8–15</w:t>
      </w:r>
      <w:r>
        <w:rPr>
          <w:rtl/>
          <w:cs/>
          <w:lang w:val="ar_AE" w:bidi="ar_AE"/>
        </w:rPr>
        <w:t>).</w:t>
      </w:r>
    </w:p>
    <w:p>
      <w:pPr>
        <w:bidi/>
      </w:pPr>
      <w:r>
        <w:rPr>
          <w:rtl/>
          <w:cs/>
          <w:lang w:val="ar_AE" w:bidi="ar_AE"/>
        </w:rPr>
      </w:r>
      <w:r>
        <w:rPr>
          <w:rtl/>
          <w:cs/>
          <w:lang w:val="ar_AE" w:bidi="ar_AE"/>
        </w:rPr>
        <w:t>شكّلت نهضة يهوذا في عهد الملك حزقيا نموذجًا للاسترداد والوحدة، شبيهًا بما كان عليه الحال في زمن حكم الملك سليمان. ففي السنة الأولى من حكمه، بدأ حزقيا في ترميم الهيكل (29:3). وعندما احتفل بعيد الفصح، دعا شعب المملكة الشمالية للمشاركة، مُظهرًا أن المملكتين يمكنهما أن يعبدا الله معًا في المكان الذي اختاره (</w:t>
      </w:r>
      <w:r>
        <w:rPr>
          <w:rtl/>
          <w:cs/>
          <w:lang w:val="ar_AE" w:bidi="ar_AE"/>
        </w:rPr>
        <w:t>30:18–20</w:t>
      </w:r>
      <w:r>
        <w:rPr>
          <w:rtl/>
          <w:cs/>
          <w:lang w:val="ar_AE" w:bidi="ar_AE"/>
        </w:rPr>
        <w:t>). وقد أعاد، ولو مؤقتًا، مجد أيام سليمان (</w:t>
      </w:r>
      <w:r>
        <w:rPr>
          <w:rtl/>
          <w:cs/>
          <w:lang w:val="ar_AE" w:bidi="ar_AE"/>
        </w:rPr>
        <w:t>30:26</w:t>
      </w:r>
      <w:r>
        <w:rPr>
          <w:rtl/>
          <w:cs/>
          <w:lang w:val="ar_AE" w:bidi="ar_AE"/>
        </w:rPr>
        <w:t xml:space="preserve">; قارن </w:t>
      </w:r>
      <w:r>
        <w:rPr>
          <w:rtl/>
          <w:cs/>
          <w:lang w:val="ar_AE" w:bidi="ar_AE"/>
        </w:rPr>
        <w:t>7:8–10</w:t>
      </w:r>
      <w:r>
        <w:rPr>
          <w:rtl/>
          <w:cs/>
          <w:lang w:val="ar_AE" w:bidi="ar_AE"/>
        </w:rPr>
        <w:t>)..</w:t>
      </w:r>
    </w:p>
    <w:p>
      <w:pPr>
        <w:bidi/>
      </w:pPr>
      <w:r>
        <w:rPr>
          <w:rtl/>
          <w:cs/>
          <w:lang w:val="ar_AE" w:bidi="ar_AE"/>
        </w:rPr>
      </w:r>
      <w:r>
        <w:rPr>
          <w:rtl/>
          <w:cs/>
          <w:lang w:val="ar_AE" w:bidi="ar_AE"/>
        </w:rPr>
        <w:t>لم يؤدِّ سبي إسرائيل من أرض الموعد إلى نهاية جماعة العهد (التي كان في عهد مع الله)، إذ كان الشفاء الروحي ممكنًا دائمًا إذا اختار الشعب أن يطلب الرب. وقد كان هذا صحيحًا سواء عادوا بغنائم الحرب أو اجتمعوا من جديد في عيد الفصح. فكثير من أنبياء العهد القديم الذين حذّروا يهوذا أو إسرائيل في تمردهم، تكلّموا أيضًا عن تجديد واسترداد مستقبليّ.</w:t>
      </w:r>
    </w:p>
    <w:p>
      <w:pPr>
        <w:bidi/>
      </w:pPr>
      <w:r>
        <w:rPr>
          <w:rtl/>
          <w:cs/>
          <w:lang w:val="ar_AE" w:bidi="ar_AE"/>
        </w:rPr>
      </w:r>
      <w:r>
        <w:rPr>
          <w:rtl/>
          <w:cs/>
          <w:lang w:val="ar_AE" w:bidi="ar_AE"/>
        </w:rPr>
        <w:t xml:space="preserve">إن رجاء التجديد ينطبق أيضًا على الكنيسة، حتى في مواجهة الموت بسبب الاضطهاد (أي الهجمات التي تقع بسبب الإيمان) أو الوقوع في الفساد (انظر </w:t>
      </w:r>
      <w:r>
        <w:rPr>
          <w:rtl/>
          <w:cs/>
          <w:lang w:val="ar_AE" w:bidi="ar_AE"/>
        </w:rPr>
        <w:t>رؤيا 2–3</w:t>
      </w:r>
      <w:r>
        <w:rPr>
          <w:rtl/>
          <w:cs/>
          <w:lang w:val="ar_AE" w:bidi="ar_AE"/>
        </w:rPr>
        <w:t xml:space="preserve">). فملكوت الله قائم على "الصخرة" الثابتة لوعوده (انظر </w:t>
      </w:r>
      <w:r>
        <w:rPr>
          <w:rtl/>
          <w:cs/>
          <w:lang w:val="ar_AE" w:bidi="ar_AE"/>
        </w:rPr>
        <w:t>متّى 16:18</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الملوك الأول 21:1–29</w:t>
      </w:r>
      <w:r>
        <w:rPr>
          <w:rtl/>
          <w:cs/>
          <w:lang w:val="ar_AE" w:bidi="ar_AE"/>
        </w:rPr>
        <w:t xml:space="preserve">; </w:t>
      </w:r>
      <w:r>
        <w:rPr>
          <w:rtl/>
          <w:cs/>
          <w:lang w:val="ar_AE" w:bidi="ar_AE"/>
        </w:rPr>
        <w:t>أخبار الأيام الثاني 11:13–17</w:t>
      </w:r>
      <w:r>
        <w:rPr>
          <w:rtl/>
          <w:cs/>
          <w:lang w:val="ar_AE" w:bidi="ar_AE"/>
        </w:rPr>
        <w:t xml:space="preserve">; </w:t>
      </w:r>
      <w:r>
        <w:rPr>
          <w:rtl/>
          <w:cs/>
          <w:lang w:val="ar_AE" w:bidi="ar_AE"/>
        </w:rPr>
        <w:t>28:1–31:21</w:t>
      </w:r>
      <w:r>
        <w:rPr>
          <w:rtl/>
          <w:cs/>
          <w:lang w:val="ar_AE" w:bidi="ar_AE"/>
        </w:rPr>
        <w:t xml:space="preserve">; </w:t>
      </w:r>
      <w:r>
        <w:rPr>
          <w:rtl/>
          <w:cs/>
          <w:lang w:val="ar_AE" w:bidi="ar_AE"/>
        </w:rPr>
        <w:t>33:1–20</w:t>
      </w:r>
      <w:r>
        <w:rPr>
          <w:rtl/>
          <w:cs/>
          <w:lang w:val="ar_AE" w:bidi="ar_AE"/>
        </w:rPr>
        <w:t xml:space="preserve">; </w:t>
      </w:r>
      <w:r>
        <w:rPr>
          <w:rtl/>
          <w:cs/>
          <w:lang w:val="ar_AE" w:bidi="ar_AE"/>
        </w:rPr>
        <w:t>إرميا 18:7–17</w:t>
      </w:r>
      <w:r>
        <w:rPr>
          <w:rtl/>
          <w:cs/>
          <w:lang w:val="ar_AE" w:bidi="ar_AE"/>
        </w:rPr>
        <w:t xml:space="preserve">; </w:t>
      </w:r>
      <w:r>
        <w:rPr>
          <w:rtl/>
          <w:cs/>
          <w:lang w:val="ar_AE" w:bidi="ar_AE"/>
        </w:rPr>
        <w:t>حزقيال 16:1–63</w:t>
      </w:r>
      <w:r>
        <w:rPr>
          <w:rtl/>
          <w:cs/>
          <w:lang w:val="ar_AE" w:bidi="ar_AE"/>
        </w:rPr>
        <w:t xml:space="preserve">; </w:t>
      </w:r>
      <w:r>
        <w:rPr>
          <w:rtl/>
          <w:cs/>
          <w:lang w:val="ar_AE" w:bidi="ar_AE"/>
        </w:rPr>
        <w:t>33:10–16</w:t>
      </w:r>
      <w:r>
        <w:rPr>
          <w:rtl/>
          <w:cs/>
          <w:lang w:val="ar_AE" w:bidi="ar_AE"/>
        </w:rPr>
        <w:t xml:space="preserve">; </w:t>
      </w:r>
      <w:r>
        <w:rPr>
          <w:rtl/>
          <w:cs/>
          <w:lang w:val="ar_AE" w:bidi="ar_AE"/>
        </w:rPr>
        <w:t>يوئيل 2:12–32</w:t>
      </w:r>
      <w:r>
        <w:rPr>
          <w:rtl/>
          <w:cs/>
          <w:lang w:val="ar_AE" w:bidi="ar_AE"/>
        </w:rPr>
        <w:t xml:space="preserve">; </w:t>
      </w:r>
      <w:r>
        <w:rPr>
          <w:rtl/>
          <w:cs/>
          <w:lang w:val="ar_AE" w:bidi="ar_AE"/>
        </w:rPr>
        <w:t>لوقا 19:2–10</w:t>
      </w:r>
      <w:r>
        <w:rPr>
          <w:rtl/>
          <w:cs/>
          <w:lang w:val="ar_AE" w:bidi="ar_AE"/>
        </w:rPr>
        <w:t xml:space="preserve">; </w:t>
      </w:r>
      <w:r>
        <w:rPr>
          <w:rtl/>
          <w:cs/>
          <w:lang w:val="ar_AE" w:bidi="ar_AE"/>
        </w:rPr>
        <w:t>كورنثوس الأولى 6:9–11</w:t>
      </w:r>
      <w:r>
        <w:rPr>
          <w:rtl/>
          <w:cs/>
          <w:lang w:val="ar_AE" w:bidi="ar_AE"/>
        </w:rPr>
        <w:t xml:space="preserve">; </w:t>
      </w:r>
      <w:r>
        <w:rPr>
          <w:rtl/>
          <w:cs/>
          <w:lang w:val="ar_AE" w:bidi="ar_AE"/>
        </w:rPr>
        <w:t>تيموثاوس الأولى 1:15–17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الأرض</w:t>
      </w:r>
      <w:r>
        <w:rPr>
          <w:rtl/>
          <w:cs/>
          <w:lang w:val="ar_AE" w:bidi="ar_AE"/>
        </w:rPr>
      </w:r>
    </w:p>
    <w:p>
      <w:pPr>
        <w:bidi/>
      </w:pPr>
      <w:r>
        <w:rPr>
          <w:rtl/>
          <w:cs/>
          <w:lang w:val="ar_AE" w:bidi="ar_AE"/>
        </w:rPr>
      </w:r>
      <w:r>
        <w:rPr>
          <w:rtl/>
          <w:cs/>
          <w:lang w:val="ar_AE" w:bidi="ar_AE"/>
        </w:rPr>
        <w:t>كانت الأرض ذات أهمية كبيرة لإسرائيل القديمة لأن الزراعة كانت الوسيلة الرئيسة لكسب العيش. كان معظم إسرائيل يعملون مزارعين أو رعاة غنم، وكان بقاؤهم وصمودهم في الحياة يعتمد على قدرة الأرض على إنتاج المحاصيل ودعم الماشية.</w:t>
      </w:r>
    </w:p>
    <w:p>
      <w:pPr>
        <w:bidi/>
      </w:pPr>
      <w:r>
        <w:rPr>
          <w:rtl/>
          <w:cs/>
          <w:lang w:val="ar_AE" w:bidi="ar_AE"/>
        </w:rPr>
      </w:r>
      <w:r>
        <w:rPr>
          <w:rtl/>
          <w:cs/>
          <w:lang w:val="ar_AE" w:bidi="ar_AE"/>
        </w:rPr>
        <w:t>منح الله بني إسرائيل امتياز العيش في كنعان والمسؤولية أيضًا. كان ذلك جزءًا من عهد الله مع إسرائيل (</w:t>
      </w:r>
      <w:r>
        <w:rPr>
          <w:rtl/>
          <w:cs/>
          <w:lang w:val="ar_AE" w:bidi="ar_AE"/>
        </w:rPr>
        <w:t>1ملوك 8:33–40</w:t>
      </w:r>
      <w:r>
        <w:rPr>
          <w:rtl/>
          <w:cs/>
          <w:lang w:val="ar_AE" w:bidi="ar_AE"/>
        </w:rPr>
        <w:t xml:space="preserve">؛ انظر أيضًا </w:t>
      </w:r>
      <w:r>
        <w:rPr>
          <w:rtl/>
          <w:cs/>
          <w:lang w:val="ar_AE" w:bidi="ar_AE"/>
        </w:rPr>
        <w:t>تثنية 28</w:t>
      </w:r>
      <w:r>
        <w:rPr>
          <w:rtl/>
          <w:cs/>
          <w:lang w:val="ar_AE" w:bidi="ar_AE"/>
        </w:rPr>
        <w:t>). كانت الأرض محورية في عَلاقة إسرائيل مع الله، الذي وعد بها إبراهيم وذريته (</w:t>
      </w:r>
      <w:r>
        <w:rPr>
          <w:rtl/>
          <w:cs/>
          <w:lang w:val="ar_AE" w:bidi="ar_AE"/>
        </w:rPr>
        <w:t>تكوين 12:1–3</w:t>
      </w:r>
      <w:r>
        <w:rPr>
          <w:rtl/>
          <w:cs/>
          <w:lang w:val="ar_AE" w:bidi="ar_AE"/>
        </w:rPr>
        <w:t xml:space="preserve">؛ </w:t>
      </w:r>
      <w:r>
        <w:rPr>
          <w:rtl/>
          <w:cs/>
          <w:lang w:val="ar_AE" w:bidi="ar_AE"/>
        </w:rPr>
        <w:t>13:14–17</w:t>
      </w:r>
      <w:r>
        <w:rPr>
          <w:rtl/>
          <w:cs/>
          <w:lang w:val="ar_AE" w:bidi="ar_AE"/>
        </w:rPr>
        <w:t>). عاش شعب إسرائيل متعهدًا برعاية الأرض ومالكًا لها. كانت الأرض "ميراث" إسرائيل (</w:t>
      </w:r>
      <w:r>
        <w:rPr>
          <w:rtl/>
          <w:cs/>
          <w:lang w:val="ar_AE" w:bidi="ar_AE"/>
        </w:rPr>
        <w:t>تثنية 4:21</w:t>
      </w:r>
      <w:r>
        <w:rPr>
          <w:rtl/>
          <w:cs/>
          <w:lang w:val="ar_AE" w:bidi="ar_AE"/>
        </w:rPr>
        <w:t>). وقد منحها الله لهم وطلب طاعتهم وإخلاصهم له (</w:t>
      </w:r>
      <w:r>
        <w:rPr>
          <w:rtl/>
          <w:cs/>
          <w:lang w:val="ar_AE" w:bidi="ar_AE"/>
        </w:rPr>
        <w:t>تثنية 4:40</w:t>
      </w:r>
      <w:r>
        <w:rPr>
          <w:rtl/>
          <w:cs/>
          <w:lang w:val="ar_AE" w:bidi="ar_AE"/>
        </w:rPr>
        <w:t>). كان الله يترقب من الشعب أن يحسنوا إدارة الأرض، ويخدموه بأمانة.</w:t>
      </w:r>
    </w:p>
    <w:p>
      <w:pPr>
        <w:bidi/>
      </w:pPr>
      <w:r>
        <w:rPr>
          <w:rtl/>
          <w:cs/>
          <w:lang w:val="ar_AE" w:bidi="ar_AE"/>
        </w:rPr>
      </w:r>
      <w:r>
        <w:rPr>
          <w:rtl/>
          <w:cs/>
          <w:lang w:val="ar_AE" w:bidi="ar_AE"/>
        </w:rPr>
        <w:t>لكن من</w:t>
      </w:r>
      <w:r>
        <w:rPr>
          <w:rtl/>
          <w:cs/>
          <w:lang w:val="ar_AE" w:bidi="ar_AE"/>
        </w:rPr>
        <w:t xml:space="preserve"> </w:t>
      </w:r>
      <w:r>
        <w:rPr>
          <w:rtl/>
          <w:cs/>
          <w:lang w:val="ar_AE" w:bidi="ar_AE"/>
        </w:rPr>
        <w:t>المحزن، أن شعب الله اختاروا أن يعيشوا لأنفسهم كما يحلو لهم. فعبدوا الآلهة الوثنية وعبدوا أنفسهم (</w:t>
      </w:r>
      <w:r>
        <w:rPr>
          <w:rtl/>
          <w:cs/>
          <w:lang w:val="ar_AE" w:bidi="ar_AE"/>
        </w:rPr>
        <w:t>2ملوك 17:7–17</w:t>
      </w:r>
      <w:r>
        <w:rPr>
          <w:rtl/>
          <w:cs/>
          <w:lang w:val="ar_AE" w:bidi="ar_AE"/>
        </w:rPr>
        <w:t xml:space="preserve">). لهذا، سمح الله للأمم الأجنبية بالاستيلاء شيئا فشيئا على أرض إسرائيل (على سبيل المثال، </w:t>
      </w:r>
      <w:r>
        <w:rPr>
          <w:rtl/>
          <w:cs/>
          <w:lang w:val="ar_AE" w:bidi="ar_AE"/>
        </w:rPr>
        <w:t>2 ملوك 8:20–22</w:t>
      </w:r>
      <w:r>
        <w:rPr>
          <w:rtl/>
          <w:cs/>
          <w:lang w:val="ar_AE" w:bidi="ar_AE"/>
        </w:rPr>
        <w:t xml:space="preserve">؛ </w:t>
      </w:r>
      <w:r>
        <w:rPr>
          <w:rtl/>
          <w:cs/>
          <w:lang w:val="ar_AE" w:bidi="ar_AE"/>
        </w:rPr>
        <w:t>13:1–3</w:t>
      </w:r>
      <w:r>
        <w:rPr>
          <w:rtl/>
          <w:cs/>
          <w:lang w:val="ar_AE" w:bidi="ar_AE"/>
        </w:rPr>
        <w:t xml:space="preserve">؛ </w:t>
      </w:r>
      <w:r>
        <w:rPr>
          <w:rtl/>
          <w:cs/>
          <w:lang w:val="ar_AE" w:bidi="ar_AE"/>
        </w:rPr>
        <w:t>17:3</w:t>
      </w:r>
      <w:r>
        <w:rPr>
          <w:rtl/>
          <w:cs/>
          <w:lang w:val="ar_AE" w:bidi="ar_AE"/>
        </w:rPr>
        <w:t>). في النهاية، غزت أشور المملكة الشمالية، وأرسلت بني إسرائيل إلى السبي (</w:t>
      </w:r>
      <w:r>
        <w:rPr>
          <w:rtl/>
          <w:cs/>
          <w:lang w:val="ar_AE" w:bidi="ar_AE"/>
        </w:rPr>
        <w:t>17:5–6،</w:t>
      </w:r>
      <w:r>
        <w:rPr>
          <w:rtl/>
          <w:cs/>
          <w:lang w:val="ar_AE" w:bidi="ar_AE"/>
        </w:rPr>
        <w:t xml:space="preserve"> </w:t>
      </w:r>
      <w:r>
        <w:rPr>
          <w:rtl/>
          <w:cs/>
          <w:lang w:val="ar_AE" w:bidi="ar_AE"/>
        </w:rPr>
        <w:t>22–23</w:t>
      </w:r>
      <w:r>
        <w:rPr>
          <w:rtl/>
          <w:cs/>
          <w:lang w:val="ar_AE" w:bidi="ar_AE"/>
        </w:rPr>
        <w:t>).</w:t>
      </w:r>
    </w:p>
    <w:p>
      <w:pPr>
        <w:bidi/>
      </w:pPr>
      <w:r>
        <w:rPr>
          <w:rtl/>
          <w:cs/>
          <w:lang w:val="ar_AE" w:bidi="ar_AE"/>
        </w:rPr>
      </w:r>
      <w:r>
        <w:rPr>
          <w:rtl/>
          <w:cs/>
          <w:lang w:val="ar_AE" w:bidi="ar_AE"/>
        </w:rPr>
        <w:t>في أثناء هذه الأحداث، أنذر الله يهوذا، المملكة الجنوبية، بأنهم سيفقدون أرضهم أيضًا إذا لم يرجعوا للرب (</w:t>
      </w:r>
      <w:r>
        <w:rPr>
          <w:rtl/>
          <w:cs/>
          <w:lang w:val="ar_AE" w:bidi="ar_AE"/>
        </w:rPr>
        <w:t>2ملوك 21:8</w:t>
      </w:r>
      <w:r>
        <w:rPr>
          <w:rtl/>
          <w:cs/>
          <w:lang w:val="ar_AE" w:bidi="ar_AE"/>
        </w:rPr>
        <w:t>). لكن بكل أسف، لم يصغوا للتحذير (</w:t>
      </w:r>
      <w:r>
        <w:rPr>
          <w:rtl/>
          <w:cs/>
          <w:lang w:val="ar_AE" w:bidi="ar_AE"/>
        </w:rPr>
        <w:t>21:9</w:t>
      </w:r>
      <w:r>
        <w:rPr>
          <w:rtl/>
          <w:cs/>
          <w:lang w:val="ar_AE" w:bidi="ar_AE"/>
        </w:rPr>
        <w:t>). وعدم أمانتهم تسبب في طردهم قسرًا من الأرض على يد البابليين (</w:t>
      </w:r>
      <w:r>
        <w:rPr>
          <w:rtl/>
          <w:cs/>
          <w:lang w:val="ar_AE" w:bidi="ar_AE"/>
        </w:rPr>
        <w:t>25:1–21</w:t>
      </w:r>
      <w:r>
        <w:rPr>
          <w:rtl/>
          <w:cs/>
          <w:lang w:val="ar_AE" w:bidi="ar_AE"/>
        </w:rPr>
        <w:t>).</w:t>
      </w:r>
    </w:p>
    <w:p>
      <w:pPr>
        <w:bidi/>
      </w:pPr>
      <w:r>
        <w:rPr>
          <w:rtl/>
          <w:cs/>
          <w:lang w:val="ar_AE" w:bidi="ar_AE"/>
        </w:rPr>
      </w:r>
      <w:r>
        <w:rPr>
          <w:rtl/>
          <w:cs/>
          <w:lang w:val="ar_AE" w:bidi="ar_AE"/>
        </w:rPr>
        <w:t>إن عِصْيَان إسرائيل وإخفاقهم في إدارة الأرض التي منحها الله إياهم هو تحذير لنا نحن أيضًا. لقد فدانا الله بعمل المسيح يسوع حتى نتمكن من أن نحيا حياة أمينة ومثمرة (</w:t>
      </w:r>
      <w:r>
        <w:rPr>
          <w:rtl/>
          <w:cs/>
          <w:lang w:val="ar_AE" w:bidi="ar_AE"/>
        </w:rPr>
        <w:t>يوحنا 15:16</w:t>
      </w:r>
      <w:r>
        <w:rPr>
          <w:rtl/>
          <w:cs/>
          <w:lang w:val="ar_AE" w:bidi="ar_AE"/>
        </w:rPr>
        <w:t xml:space="preserve">؛ </w:t>
      </w:r>
      <w:r>
        <w:rPr>
          <w:rtl/>
          <w:cs/>
          <w:lang w:val="ar_AE" w:bidi="ar_AE"/>
        </w:rPr>
        <w:t>أفسس 2:4–10</w:t>
      </w:r>
      <w:r>
        <w:rPr>
          <w:rtl/>
          <w:cs/>
          <w:lang w:val="ar_AE" w:bidi="ar_AE"/>
        </w:rPr>
        <w:t>). وإن كنا غير أمناء وغير مثمرين، فربما نفقد دورنا في خدمة المسيح (</w:t>
      </w:r>
      <w:r>
        <w:rPr>
          <w:rtl/>
          <w:cs/>
          <w:lang w:val="ar_AE" w:bidi="ar_AE"/>
        </w:rPr>
        <w:t>يوحنا 15:1–2</w:t>
      </w:r>
      <w:r>
        <w:rPr>
          <w:rtl/>
          <w:cs/>
          <w:lang w:val="ar_AE" w:bidi="ar_AE"/>
        </w:rPr>
        <w:t xml:space="preserve">، </w:t>
      </w:r>
      <w:r>
        <w:rPr>
          <w:rtl/>
          <w:cs/>
          <w:lang w:val="ar_AE" w:bidi="ar_AE"/>
        </w:rPr>
        <w:t>6</w:t>
      </w:r>
      <w:r>
        <w:rPr>
          <w:rtl/>
          <w:cs/>
          <w:lang w:val="ar_AE" w:bidi="ar_AE"/>
        </w:rPr>
        <w:t>). إنما حين نظل ثابتين فيه، سوف "</w:t>
      </w:r>
      <w:r>
        <w:rPr>
          <w:rtl/>
          <w:cs/>
          <w:lang w:val="ar_AE" w:bidi="ar_AE"/>
        </w:rPr>
        <w:t>نأْتِي بِثَمَرٍ كَثِيرٍ</w:t>
      </w:r>
      <w:r>
        <w:rPr>
          <w:rtl/>
          <w:cs/>
          <w:lang w:val="ar_AE" w:bidi="ar_AE"/>
        </w:rPr>
        <w:t>" وننمو في إيماننا (</w:t>
      </w:r>
      <w:r>
        <w:rPr>
          <w:rtl/>
          <w:cs/>
          <w:lang w:val="ar_AE" w:bidi="ar_AE"/>
        </w:rPr>
        <w:t>يوحنا 15:5</w:t>
      </w:r>
      <w:r>
        <w:rPr>
          <w:rtl/>
          <w:cs/>
          <w:lang w:val="ar_AE" w:bidi="ar_AE"/>
        </w:rPr>
        <w:t>).</w:t>
      </w:r>
    </w:p>
    <w:p>
      <w:pPr>
        <w:bidi/>
      </w:pPr>
      <w:r>
        <w:rPr>
          <w:rtl/>
          <w:cs/>
          <w:lang w:val="ar_AE" w:bidi="ar_AE"/>
        </w:rPr>
      </w:r>
      <w:r>
        <w:rPr>
          <w:rtl/>
          <w:cs/>
          <w:lang w:val="ar_AE" w:bidi="ar_AE"/>
        </w:rPr>
        <w:t xml:space="preserve">لطالما ينزلق شعب الله ويسقط في الخطية (انظر </w:t>
      </w:r>
      <w:r>
        <w:rPr>
          <w:rtl/>
          <w:cs/>
          <w:lang w:val="ar_AE" w:bidi="ar_AE"/>
        </w:rPr>
        <w:t>رومية 3:23</w:t>
      </w:r>
      <w:r>
        <w:rPr>
          <w:rtl/>
          <w:cs/>
          <w:lang w:val="ar_AE" w:bidi="ar_AE"/>
        </w:rPr>
        <w:t xml:space="preserve">؛ </w:t>
      </w:r>
      <w:r>
        <w:rPr>
          <w:rtl/>
          <w:cs/>
          <w:lang w:val="ar_AE" w:bidi="ar_AE"/>
        </w:rPr>
        <w:t>1يوحنا 1:8</w:t>
      </w:r>
      <w:r>
        <w:rPr>
          <w:rtl/>
          <w:cs/>
          <w:lang w:val="ar_AE" w:bidi="ar_AE"/>
        </w:rPr>
        <w:t xml:space="preserve">، </w:t>
      </w:r>
      <w:r>
        <w:rPr>
          <w:rtl/>
          <w:cs/>
          <w:lang w:val="ar_AE" w:bidi="ar_AE"/>
        </w:rPr>
        <w:t>10</w:t>
      </w:r>
      <w:r>
        <w:rPr>
          <w:rtl/>
          <w:cs/>
          <w:lang w:val="ar_AE" w:bidi="ar_AE"/>
        </w:rPr>
        <w:t xml:space="preserve">). وعلى الجانب الآخر فالله أيضًا متأهب دائمًا أن يغفر لأولئك الذين يتوبون ويستردهم ويجدد بركات عهده لهم (انظر </w:t>
      </w:r>
      <w:r>
        <w:rPr>
          <w:rtl/>
          <w:cs/>
          <w:lang w:val="ar_AE" w:bidi="ar_AE"/>
        </w:rPr>
        <w:t>1يوحنا 1:9</w:t>
      </w:r>
      <w:r>
        <w:rPr>
          <w:rtl/>
          <w:cs/>
          <w:lang w:val="ar_AE" w:bidi="ar_AE"/>
        </w:rPr>
        <w:t>). يسوع، الذي يتوسط العهد الجديد بين الله وشعبه، هو أيضًا معزيهم (الذي يحامى عنهم) في السماء (</w:t>
      </w:r>
      <w:r>
        <w:rPr>
          <w:rtl/>
          <w:cs/>
          <w:lang w:val="ar_AE" w:bidi="ar_AE"/>
        </w:rPr>
        <w:t>متى 26:27–28</w:t>
      </w:r>
      <w:r>
        <w:rPr>
          <w:rtl/>
          <w:cs/>
          <w:lang w:val="ar_AE" w:bidi="ar_AE"/>
        </w:rPr>
        <w:t xml:space="preserve">؛ </w:t>
      </w:r>
      <w:r>
        <w:rPr>
          <w:rtl/>
          <w:cs/>
          <w:lang w:val="ar_AE" w:bidi="ar_AE"/>
        </w:rPr>
        <w:t>1يوحنا 2:1</w:t>
      </w:r>
      <w:r>
        <w:rPr>
          <w:rtl/>
          <w:cs/>
          <w:lang w:val="ar_AE" w:bidi="ar_AE"/>
        </w:rPr>
        <w:t>). في النهاية، من يثبتون في أمانتهم لله سيحصلون على بركات السماء الجديدة والأرض الجديدة (</w:t>
      </w:r>
      <w:r>
        <w:rPr>
          <w:rtl/>
          <w:cs/>
          <w:lang w:val="ar_AE" w:bidi="ar_AE"/>
        </w:rPr>
        <w:t>1بطرس 1:3–5</w:t>
      </w:r>
      <w:r>
        <w:rPr>
          <w:rtl/>
          <w:cs/>
          <w:lang w:val="ar_AE" w:bidi="ar_AE"/>
        </w:rPr>
        <w:t xml:space="preserve">؛ </w:t>
      </w:r>
      <w:r>
        <w:rPr>
          <w:rtl/>
          <w:cs/>
          <w:lang w:val="ar_AE" w:bidi="ar_AE"/>
        </w:rPr>
        <w:t>رؤيا 21:1–7</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12:1–3</w:t>
      </w:r>
      <w:r>
        <w:rPr>
          <w:rtl/>
          <w:cs/>
          <w:lang w:val="ar_AE" w:bidi="ar_AE"/>
        </w:rPr>
        <w:t xml:space="preserve">؛ </w:t>
      </w:r>
      <w:r>
        <w:rPr>
          <w:rtl/>
          <w:cs/>
          <w:lang w:val="ar_AE" w:bidi="ar_AE"/>
        </w:rPr>
        <w:t>13:14–17</w:t>
      </w:r>
      <w:r>
        <w:rPr>
          <w:rtl/>
          <w:cs/>
          <w:lang w:val="ar_AE" w:bidi="ar_AE"/>
        </w:rPr>
        <w:t xml:space="preserve">؛ </w:t>
      </w:r>
      <w:r>
        <w:rPr>
          <w:rtl/>
          <w:cs/>
          <w:lang w:val="ar_AE" w:bidi="ar_AE"/>
        </w:rPr>
        <w:t>لاويين 26:1–46</w:t>
      </w:r>
      <w:r>
        <w:rPr>
          <w:rtl/>
          <w:cs/>
          <w:lang w:val="ar_AE" w:bidi="ar_AE"/>
        </w:rPr>
        <w:t xml:space="preserve">؛ </w:t>
      </w:r>
      <w:r>
        <w:rPr>
          <w:rtl/>
          <w:cs/>
          <w:lang w:val="ar_AE" w:bidi="ar_AE"/>
        </w:rPr>
        <w:t>تثنية 28:1–68</w:t>
      </w:r>
      <w:r>
        <w:rPr>
          <w:rtl/>
          <w:cs/>
          <w:lang w:val="ar_AE" w:bidi="ar_AE"/>
        </w:rPr>
        <w:t xml:space="preserve">؛ </w:t>
      </w:r>
      <w:r>
        <w:rPr>
          <w:rtl/>
          <w:cs/>
          <w:lang w:val="ar_AE" w:bidi="ar_AE"/>
        </w:rPr>
        <w:t>1ملوك 8:29–51</w:t>
      </w:r>
      <w:r>
        <w:rPr>
          <w:rtl/>
          <w:cs/>
          <w:lang w:val="ar_AE" w:bidi="ar_AE"/>
        </w:rPr>
        <w:t xml:space="preserve">؛ </w:t>
      </w:r>
      <w:r>
        <w:rPr>
          <w:rtl/>
          <w:cs/>
          <w:lang w:val="ar_AE" w:bidi="ar_AE"/>
        </w:rPr>
        <w:t>9:3–9</w:t>
      </w:r>
      <w:r>
        <w:rPr>
          <w:rtl/>
          <w:cs/>
          <w:lang w:val="ar_AE" w:bidi="ar_AE"/>
        </w:rPr>
        <w:t xml:space="preserve">؛ </w:t>
      </w:r>
      <w:r>
        <w:rPr>
          <w:rtl/>
          <w:cs/>
          <w:lang w:val="ar_AE" w:bidi="ar_AE"/>
        </w:rPr>
        <w:t>2ملوك 17:18–23</w:t>
      </w:r>
      <w:r>
        <w:rPr>
          <w:rtl/>
          <w:cs/>
          <w:lang w:val="ar_AE" w:bidi="ar_AE"/>
        </w:rPr>
        <w:t xml:space="preserve">؛ </w:t>
      </w:r>
      <w:r>
        <w:rPr>
          <w:rtl/>
          <w:cs/>
          <w:lang w:val="ar_AE" w:bidi="ar_AE"/>
        </w:rPr>
        <w:t>مزامير 24:1</w:t>
      </w:r>
      <w:r>
        <w:rPr>
          <w:rtl/>
          <w:cs/>
          <w:lang w:val="ar_AE" w:bidi="ar_AE"/>
        </w:rPr>
        <w:t xml:space="preserve">؛ </w:t>
      </w:r>
      <w:r>
        <w:rPr>
          <w:rtl/>
          <w:cs/>
          <w:lang w:val="ar_AE" w:bidi="ar_AE"/>
        </w:rPr>
        <w:t>89:11</w:t>
      </w:r>
      <w:r>
        <w:rPr>
          <w:rtl/>
          <w:cs/>
          <w:lang w:val="ar_AE" w:bidi="ar_AE"/>
        </w:rPr>
        <w:t xml:space="preserve">؛ </w:t>
      </w:r>
      <w:r>
        <w:rPr>
          <w:rtl/>
          <w:cs/>
          <w:lang w:val="ar_AE" w:bidi="ar_AE"/>
        </w:rPr>
        <w:t>1بطرس 1:4</w:t>
      </w:r>
      <w:r>
        <w:rPr>
          <w:rtl/>
          <w:cs/>
          <w:lang w:val="ar_AE" w:bidi="ar_AE"/>
        </w:rPr>
        <w:t xml:space="preserve">؛ </w:t>
      </w:r>
      <w:r>
        <w:rPr>
          <w:rtl/>
          <w:cs/>
          <w:lang w:val="ar_AE" w:bidi="ar_AE"/>
        </w:rPr>
        <w:t>رؤيا 21:1–7.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الأرقام الرمزيّة</w:t>
      </w:r>
      <w:r>
        <w:rPr>
          <w:rtl/>
          <w:cs/>
          <w:lang w:val="ar_AE" w:bidi="ar_AE"/>
        </w:rPr>
      </w:r>
    </w:p>
    <w:p>
      <w:pPr>
        <w:bidi/>
      </w:pPr>
      <w:r>
        <w:rPr>
          <w:rtl/>
          <w:cs/>
          <w:lang w:val="ar_AE" w:bidi="ar_AE"/>
        </w:rPr>
      </w:r>
      <w:r>
        <w:rPr>
          <w:rtl/>
          <w:cs/>
          <w:lang w:val="ar_AE" w:bidi="ar_AE"/>
        </w:rPr>
        <w:t>لقد دفعت الأرقام في الكتاب المقدس الناس في كثير من الأحيان إلى استنتاجات غريبة. يمكن لفهم رمزية الأرقام القديمة أن يساعدنا على تفسير الأسفار المقدسة تفسيرًا أفضل. ومع ذلك، فإن هذه الرمزيّة ليست دقيقة تمامًا. لذل يجب أن نحذر عند استخدام الأرقام في التفسير لتجنب خلق نبوءات خيالية عن المستقبل.</w:t>
      </w:r>
    </w:p>
    <w:p>
      <w:pPr>
        <w:bidi/>
      </w:pPr>
      <w:r>
        <w:rPr>
          <w:rtl/>
          <w:cs/>
          <w:lang w:val="ar_AE" w:bidi="ar_AE"/>
        </w:rPr>
      </w:r>
      <w:r>
        <w:rPr>
          <w:rtl/>
          <w:cs/>
          <w:lang w:val="ar_AE" w:bidi="ar_AE"/>
        </w:rPr>
        <w:t>في الكتاب المقدس، كثيرًا ما تحمل الأرقام معانٍ خاصة:</w:t>
      </w:r>
    </w:p>
    <w:p>
      <w:pPr>
        <w:pStyle w:val="ListBullet"/>
        <w:bidi/>
        <w:spacing w:line="240" w:lineRule="auto"/>
        <w:ind w:left="720"/>
      </w:pPr>
      <w:r>
        <w:rPr>
          <w:rtl/>
          <w:cs/>
          <w:lang w:val="ar_AE" w:bidi="ar_AE"/>
        </w:rPr>
      </w:r>
      <w:r>
        <w:rPr>
          <w:rtl/>
          <w:cs/>
          <w:lang w:val="ar_AE" w:bidi="ar_AE"/>
        </w:rPr>
        <w:t xml:space="preserve">يمكن أن يشير الرَّقْم </w:t>
      </w:r>
      <w:r>
        <w:rPr>
          <w:i/>
          <w:rtl/>
          <w:cs/>
          <w:lang w:val="ar_AE" w:bidi="ar_AE"/>
        </w:rPr>
        <w:t>واحد</w:t>
      </w:r>
      <w:r>
        <w:rPr>
          <w:rtl/>
          <w:cs/>
          <w:lang w:val="ar_AE" w:bidi="ar_AE"/>
        </w:rPr>
        <w:t xml:space="preserve"> إلى وحدانية الله (</w:t>
      </w:r>
      <w:r>
        <w:rPr>
          <w:rtl/>
          <w:cs/>
          <w:lang w:val="ar_AE" w:bidi="ar_AE"/>
        </w:rPr>
        <w:t>تثنية 6:4</w:t>
      </w:r>
      <w:r>
        <w:rPr>
          <w:rtl/>
          <w:cs/>
          <w:lang w:val="ar_AE" w:bidi="ar_AE"/>
        </w:rPr>
        <w:t xml:space="preserve">؛ </w:t>
      </w:r>
      <w:r>
        <w:rPr>
          <w:rtl/>
          <w:cs/>
          <w:lang w:val="ar_AE" w:bidi="ar_AE"/>
        </w:rPr>
        <w:t>غلاطية 3:20</w:t>
      </w:r>
      <w:r>
        <w:rPr>
          <w:rtl/>
          <w:cs/>
          <w:lang w:val="ar_AE" w:bidi="ar_AE"/>
        </w:rPr>
        <w:t xml:space="preserve">؛ </w:t>
      </w:r>
      <w:r>
        <w:rPr>
          <w:rtl/>
          <w:cs/>
          <w:lang w:val="ar_AE" w:bidi="ar_AE"/>
        </w:rPr>
        <w:t>يعقوب 2:19</w:t>
      </w:r>
      <w:r>
        <w:rPr>
          <w:rtl/>
          <w:cs/>
          <w:lang w:val="ar_AE" w:bidi="ar_AE"/>
        </w:rPr>
        <w:t>).</w:t>
      </w:r>
    </w:p>
    <w:p>
      <w:pPr>
        <w:pStyle w:val="ListBullet"/>
        <w:bidi/>
        <w:spacing w:line="240" w:lineRule="auto"/>
        <w:ind w:left="720"/>
      </w:pPr>
      <w:r>
        <w:rPr>
          <w:rtl/>
          <w:cs/>
          <w:lang w:val="ar_AE" w:bidi="ar_AE"/>
        </w:rPr>
      </w:r>
      <w:r>
        <w:rPr>
          <w:i/>
          <w:rtl/>
          <w:cs/>
          <w:lang w:val="ar_AE" w:bidi="ar_AE"/>
        </w:rPr>
        <w:t>اثنان</w:t>
      </w:r>
      <w:r>
        <w:rPr>
          <w:rtl/>
          <w:cs/>
          <w:lang w:val="ar_AE" w:bidi="ar_AE"/>
        </w:rPr>
        <w:t xml:space="preserve"> هو أدنى عدد من الأشخاص المطلوبين لتقديم شهادة مقبولة في المحكمة (</w:t>
      </w:r>
      <w:r>
        <w:rPr>
          <w:rtl/>
          <w:cs/>
          <w:lang w:val="ar_AE" w:bidi="ar_AE"/>
        </w:rPr>
        <w:t>تثنية 17:6</w:t>
      </w:r>
      <w:r>
        <w:rPr>
          <w:rtl/>
          <w:cs/>
          <w:lang w:val="ar_AE" w:bidi="ar_AE"/>
        </w:rPr>
        <w:t xml:space="preserve">؛ </w:t>
      </w:r>
      <w:r>
        <w:rPr>
          <w:rtl/>
          <w:cs/>
          <w:lang w:val="ar_AE" w:bidi="ar_AE"/>
        </w:rPr>
        <w:t>رؤيا 11:3</w:t>
      </w:r>
      <w:r>
        <w:rPr>
          <w:rtl/>
          <w:cs/>
          <w:lang w:val="ar_AE" w:bidi="ar_AE"/>
        </w:rPr>
        <w:t>).</w:t>
      </w:r>
    </w:p>
    <w:p>
      <w:pPr>
        <w:pStyle w:val="ListBullet"/>
        <w:bidi/>
        <w:spacing w:line="240" w:lineRule="auto"/>
        <w:ind w:left="720"/>
      </w:pPr>
      <w:r>
        <w:rPr>
          <w:rtl/>
          <w:cs/>
          <w:lang w:val="ar_AE" w:bidi="ar_AE"/>
        </w:rPr>
      </w:r>
      <w:r>
        <w:rPr>
          <w:i/>
          <w:rtl/>
          <w:cs/>
          <w:lang w:val="ar_AE" w:bidi="ar_AE"/>
        </w:rPr>
        <w:t>الرَّقْم ثلاثة</w:t>
      </w:r>
      <w:r>
        <w:rPr>
          <w:rtl/>
          <w:cs/>
          <w:lang w:val="ar_AE" w:bidi="ar_AE"/>
        </w:rPr>
        <w:t xml:space="preserve"> ربما يشير إلى الحضور الإلهي (</w:t>
      </w:r>
      <w:r>
        <w:rPr>
          <w:rtl/>
          <w:cs/>
          <w:lang w:val="ar_AE" w:bidi="ar_AE"/>
        </w:rPr>
        <w:t>تكوين 18:1–2</w:t>
      </w:r>
      <w:r>
        <w:rPr>
          <w:rtl/>
          <w:cs/>
          <w:lang w:val="ar_AE" w:bidi="ar_AE"/>
        </w:rPr>
        <w:t xml:space="preserve">؛ </w:t>
      </w:r>
      <w:r>
        <w:rPr>
          <w:rtl/>
          <w:cs/>
          <w:lang w:val="ar_AE" w:bidi="ar_AE"/>
        </w:rPr>
        <w:t>2 كورنثوس 13:14</w:t>
      </w:r>
      <w:r>
        <w:rPr>
          <w:rtl/>
          <w:cs/>
          <w:lang w:val="ar_AE" w:bidi="ar_AE"/>
        </w:rPr>
        <w:t xml:space="preserve">؛ </w:t>
      </w:r>
      <w:r>
        <w:rPr>
          <w:rtl/>
          <w:cs/>
          <w:lang w:val="ar_AE" w:bidi="ar_AE"/>
        </w:rPr>
        <w:t>رؤيا 1:4–5</w:t>
      </w:r>
      <w:r>
        <w:rPr>
          <w:rtl/>
          <w:cs/>
          <w:lang w:val="ar_AE" w:bidi="ar_AE"/>
        </w:rPr>
        <w:t>).</w:t>
      </w:r>
    </w:p>
    <w:p>
      <w:pPr>
        <w:pStyle w:val="ListBullet"/>
        <w:bidi/>
        <w:spacing w:line="240" w:lineRule="auto"/>
        <w:ind w:left="720"/>
      </w:pPr>
      <w:r>
        <w:rPr>
          <w:rtl/>
          <w:cs/>
          <w:lang w:val="ar_AE" w:bidi="ar_AE"/>
        </w:rPr>
      </w:r>
      <w:r>
        <w:rPr>
          <w:i/>
          <w:rtl/>
          <w:cs/>
          <w:lang w:val="ar_AE" w:bidi="ar_AE"/>
        </w:rPr>
        <w:t>الرَّقْم أربعة</w:t>
      </w:r>
      <w:r>
        <w:rPr>
          <w:rtl/>
          <w:cs/>
          <w:lang w:val="ar_AE" w:bidi="ar_AE"/>
        </w:rPr>
        <w:t xml:space="preserve"> يمكن أن يرمز إلى العالم المعروف. يشير سفر الرؤيا إلى ذلك بواسطة الكائنات الحية، والفرسان، والرعود، والملائكة (</w:t>
      </w:r>
      <w:r>
        <w:rPr>
          <w:rtl/>
          <w:cs/>
          <w:lang w:val="ar_AE" w:bidi="ar_AE"/>
        </w:rPr>
        <w:t>رؤيا 4:6–8</w:t>
      </w:r>
      <w:r>
        <w:rPr>
          <w:rtl/>
          <w:cs/>
          <w:lang w:val="ar_AE" w:bidi="ar_AE"/>
        </w:rPr>
        <w:t xml:space="preserve">؛ </w:t>
      </w:r>
      <w:r>
        <w:rPr>
          <w:rtl/>
          <w:cs/>
          <w:lang w:val="ar_AE" w:bidi="ar_AE"/>
        </w:rPr>
        <w:t>6:1–8</w:t>
      </w:r>
      <w:r>
        <w:rPr>
          <w:rtl/>
          <w:cs/>
          <w:lang w:val="ar_AE" w:bidi="ar_AE"/>
        </w:rPr>
        <w:t xml:space="preserve">؛ </w:t>
      </w:r>
      <w:r>
        <w:rPr>
          <w:rtl/>
          <w:cs/>
          <w:lang w:val="ar_AE" w:bidi="ar_AE"/>
        </w:rPr>
        <w:t>7:1</w:t>
      </w:r>
      <w:r>
        <w:rPr>
          <w:rtl/>
          <w:cs/>
          <w:lang w:val="ar_AE" w:bidi="ar_AE"/>
        </w:rPr>
        <w:t xml:space="preserve">). كما يشير </w:t>
      </w:r>
      <w:r>
        <w:rPr>
          <w:rtl/>
          <w:cs/>
          <w:lang w:val="ar_AE" w:bidi="ar_AE"/>
        </w:rPr>
        <w:t>تكوين 2:10–14</w:t>
      </w:r>
      <w:r>
        <w:rPr>
          <w:rtl/>
          <w:cs/>
          <w:lang w:val="ar_AE" w:bidi="ar_AE"/>
        </w:rPr>
        <w:t xml:space="preserve"> إلى ذلك عن طريق </w:t>
      </w:r>
      <w:r>
        <w:rPr>
          <w:i/>
          <w:rtl/>
          <w:cs/>
          <w:lang w:val="ar_AE" w:bidi="ar_AE"/>
        </w:rPr>
        <w:t>أربعة</w:t>
      </w:r>
      <w:r>
        <w:rPr>
          <w:rtl/>
          <w:cs/>
          <w:lang w:val="ar_AE" w:bidi="ar_AE"/>
        </w:rPr>
        <w:t xml:space="preserve"> أنهار.</w:t>
      </w:r>
    </w:p>
    <w:p>
      <w:pPr>
        <w:pStyle w:val="ListBullet"/>
        <w:bidi/>
        <w:spacing w:line="240" w:lineRule="auto"/>
        <w:ind w:left="720"/>
      </w:pPr>
      <w:r>
        <w:rPr>
          <w:rtl/>
          <w:cs/>
          <w:lang w:val="ar_AE" w:bidi="ar_AE"/>
        </w:rPr>
      </w:r>
      <w:r>
        <w:rPr>
          <w:rtl/>
          <w:cs/>
          <w:lang w:val="ar_AE" w:bidi="ar_AE"/>
        </w:rPr>
        <w:t xml:space="preserve">عن جمع الرقمين </w:t>
      </w:r>
      <w:r>
        <w:rPr>
          <w:i/>
          <w:rtl/>
          <w:cs/>
          <w:lang w:val="ar_AE" w:bidi="ar_AE"/>
        </w:rPr>
        <w:t>ثلاثة</w:t>
      </w:r>
      <w:r>
        <w:rPr>
          <w:rtl/>
          <w:cs/>
          <w:lang w:val="ar_AE" w:bidi="ar_AE"/>
        </w:rPr>
        <w:t xml:space="preserve"> و</w:t>
      </w:r>
      <w:r>
        <w:rPr>
          <w:i/>
          <w:rtl/>
          <w:cs/>
          <w:lang w:val="ar_AE" w:bidi="ar_AE"/>
        </w:rPr>
        <w:t>أربعة</w:t>
      </w:r>
      <w:r>
        <w:rPr>
          <w:rtl/>
          <w:cs/>
          <w:lang w:val="ar_AE" w:bidi="ar_AE"/>
        </w:rPr>
        <w:t xml:space="preserve"> لتكوين </w:t>
      </w:r>
      <w:r>
        <w:rPr>
          <w:i/>
          <w:rtl/>
          <w:cs/>
          <w:lang w:val="ar_AE" w:bidi="ar_AE"/>
        </w:rPr>
        <w:t>رقم سبعة</w:t>
      </w:r>
      <w:r>
        <w:rPr>
          <w:rtl/>
          <w:cs/>
          <w:lang w:val="ar_AE" w:bidi="ar_AE"/>
        </w:rPr>
        <w:t xml:space="preserve"> فهذا يمثل الكمال أو الإتمام الإلهي. هذا يُظهر الانسجام بين الله والعالم.</w:t>
      </w:r>
    </w:p>
    <w:p>
      <w:pPr>
        <w:pStyle w:val="ListBullet"/>
        <w:bidi/>
        <w:spacing w:line="240" w:lineRule="auto"/>
        <w:ind w:left="720"/>
      </w:pPr>
      <w:r>
        <w:rPr>
          <w:rtl/>
          <w:cs/>
          <w:lang w:val="ar_AE" w:bidi="ar_AE"/>
        </w:rPr>
      </w:r>
      <w:r>
        <w:rPr>
          <w:rtl/>
          <w:cs/>
          <w:lang w:val="ar_AE" w:bidi="ar_AE"/>
        </w:rPr>
        <w:t xml:space="preserve">حاصل ضرب </w:t>
      </w:r>
      <w:r>
        <w:rPr>
          <w:i/>
          <w:rtl/>
          <w:cs/>
          <w:lang w:val="ar_AE" w:bidi="ar_AE"/>
        </w:rPr>
        <w:t>ثلاثة</w:t>
      </w:r>
      <w:r>
        <w:rPr>
          <w:rtl/>
          <w:cs/>
          <w:lang w:val="ar_AE" w:bidi="ar_AE"/>
        </w:rPr>
        <w:t xml:space="preserve"> في </w:t>
      </w:r>
      <w:r>
        <w:rPr>
          <w:i/>
          <w:rtl/>
          <w:cs/>
          <w:lang w:val="ar_AE" w:bidi="ar_AE"/>
        </w:rPr>
        <w:t>أربعة</w:t>
      </w:r>
      <w:r>
        <w:rPr>
          <w:rtl/>
          <w:cs/>
          <w:lang w:val="ar_AE" w:bidi="ar_AE"/>
        </w:rPr>
        <w:t xml:space="preserve"> يساوي </w:t>
      </w:r>
      <w:r>
        <w:rPr>
          <w:i/>
          <w:rtl/>
          <w:cs/>
          <w:lang w:val="ar_AE" w:bidi="ar_AE"/>
        </w:rPr>
        <w:t>اثني عشر</w:t>
      </w:r>
      <w:r>
        <w:rPr>
          <w:rtl/>
          <w:cs/>
          <w:lang w:val="ar_AE" w:bidi="ar_AE"/>
        </w:rPr>
        <w:t>، وهو الرَّقْم المرتبط بشعب الله (</w:t>
      </w:r>
      <w:r>
        <w:rPr>
          <w:rtl/>
          <w:cs/>
          <w:lang w:val="ar_AE" w:bidi="ar_AE"/>
        </w:rPr>
        <w:t>تكوين 35:22–26</w:t>
      </w:r>
      <w:r>
        <w:rPr>
          <w:rtl/>
          <w:cs/>
          <w:lang w:val="ar_AE" w:bidi="ar_AE"/>
        </w:rPr>
        <w:t xml:space="preserve">؛ </w:t>
      </w:r>
      <w:r>
        <w:rPr>
          <w:rtl/>
          <w:cs/>
          <w:lang w:val="ar_AE" w:bidi="ar_AE"/>
        </w:rPr>
        <w:t>خروج 24:4</w:t>
      </w:r>
      <w:r>
        <w:rPr>
          <w:rtl/>
          <w:cs/>
          <w:lang w:val="ar_AE" w:bidi="ar_AE"/>
        </w:rPr>
        <w:t xml:space="preserve">؛ </w:t>
      </w:r>
      <w:r>
        <w:rPr>
          <w:rtl/>
          <w:cs/>
          <w:lang w:val="ar_AE" w:bidi="ar_AE"/>
        </w:rPr>
        <w:t>28:21</w:t>
      </w:r>
      <w:r>
        <w:rPr>
          <w:rtl/>
          <w:cs/>
          <w:lang w:val="ar_AE" w:bidi="ar_AE"/>
        </w:rPr>
        <w:t xml:space="preserve">؛ </w:t>
      </w:r>
      <w:r>
        <w:rPr>
          <w:rtl/>
          <w:cs/>
          <w:lang w:val="ar_AE" w:bidi="ar_AE"/>
        </w:rPr>
        <w:t>عدد 17:2</w:t>
      </w:r>
      <w:r>
        <w:rPr>
          <w:rtl/>
          <w:cs/>
          <w:lang w:val="ar_AE" w:bidi="ar_AE"/>
        </w:rPr>
        <w:t xml:space="preserve">؛ </w:t>
      </w:r>
      <w:r>
        <w:rPr>
          <w:rtl/>
          <w:cs/>
          <w:lang w:val="ar_AE" w:bidi="ar_AE"/>
        </w:rPr>
        <w:t>يشوع 4:3–8</w:t>
      </w:r>
      <w:r>
        <w:rPr>
          <w:rtl/>
          <w:cs/>
          <w:lang w:val="ar_AE" w:bidi="ar_AE"/>
        </w:rPr>
        <w:t xml:space="preserve">؛ </w:t>
      </w:r>
      <w:r>
        <w:rPr>
          <w:rtl/>
          <w:cs/>
          <w:lang w:val="ar_AE" w:bidi="ar_AE"/>
        </w:rPr>
        <w:t>1ملوك 18:31</w:t>
      </w:r>
      <w:r>
        <w:rPr>
          <w:rtl/>
          <w:cs/>
          <w:lang w:val="ar_AE" w:bidi="ar_AE"/>
        </w:rPr>
        <w:t xml:space="preserve">؛ </w:t>
      </w:r>
      <w:r>
        <w:rPr>
          <w:rtl/>
          <w:cs/>
          <w:lang w:val="ar_AE" w:bidi="ar_AE"/>
        </w:rPr>
        <w:t>متّى 10:1–4</w:t>
      </w:r>
      <w:r>
        <w:rPr>
          <w:rtl/>
          <w:cs/>
          <w:lang w:val="ar_AE" w:bidi="ar_AE"/>
        </w:rPr>
        <w:t xml:space="preserve">؛ </w:t>
      </w:r>
      <w:r>
        <w:rPr>
          <w:rtl/>
          <w:cs/>
          <w:lang w:val="ar_AE" w:bidi="ar_AE"/>
        </w:rPr>
        <w:t>19:28</w:t>
      </w:r>
      <w:r>
        <w:rPr>
          <w:rtl/>
          <w:cs/>
          <w:lang w:val="ar_AE" w:bidi="ar_AE"/>
        </w:rPr>
        <w:t xml:space="preserve">؛ </w:t>
      </w:r>
      <w:r>
        <w:rPr>
          <w:rtl/>
          <w:cs/>
          <w:lang w:val="ar_AE" w:bidi="ar_AE"/>
        </w:rPr>
        <w:t>يعقوب 1:1</w:t>
      </w:r>
      <w:r>
        <w:rPr>
          <w:rtl/>
          <w:cs/>
          <w:lang w:val="ar_AE" w:bidi="ar_AE"/>
        </w:rPr>
        <w:t xml:space="preserve">؛ </w:t>
      </w:r>
      <w:r>
        <w:rPr>
          <w:rtl/>
          <w:cs/>
          <w:lang w:val="ar_AE" w:bidi="ar_AE"/>
        </w:rPr>
        <w:t>رؤيا 12:1</w:t>
      </w:r>
      <w:r>
        <w:rPr>
          <w:rtl/>
          <w:cs/>
          <w:lang w:val="ar_AE" w:bidi="ar_AE"/>
        </w:rPr>
        <w:t xml:space="preserve">؛ </w:t>
      </w:r>
      <w:r>
        <w:rPr>
          <w:rtl/>
          <w:cs/>
          <w:lang w:val="ar_AE" w:bidi="ar_AE"/>
        </w:rPr>
        <w:t>21:12–22:2</w:t>
      </w:r>
      <w:r>
        <w:rPr>
          <w:rtl/>
          <w:cs/>
          <w:lang w:val="ar_AE" w:bidi="ar_AE"/>
        </w:rPr>
        <w:t>).</w:t>
      </w:r>
    </w:p>
    <w:p>
      <w:pPr>
        <w:pStyle w:val="ListBullet"/>
        <w:bidi/>
        <w:spacing w:line="240" w:lineRule="auto"/>
        <w:ind w:left="720"/>
      </w:pPr>
      <w:r>
        <w:rPr>
          <w:rtl/>
          <w:cs/>
          <w:lang w:val="ar_AE" w:bidi="ar_AE"/>
        </w:rPr>
      </w:r>
      <w:r>
        <w:rPr>
          <w:rtl/>
          <w:cs/>
          <w:lang w:val="ar_AE" w:bidi="ar_AE"/>
        </w:rPr>
        <w:t xml:space="preserve">الرَّقْم </w:t>
      </w:r>
      <w:r>
        <w:rPr>
          <w:i/>
          <w:rtl/>
          <w:cs/>
          <w:lang w:val="ar_AE" w:bidi="ar_AE"/>
        </w:rPr>
        <w:t>خمسة</w:t>
      </w:r>
      <w:r>
        <w:rPr>
          <w:rtl/>
          <w:cs/>
          <w:lang w:val="ar_AE" w:bidi="ar_AE"/>
        </w:rPr>
        <w:t xml:space="preserve"> ومضاعفاته، مثل </w:t>
      </w:r>
      <w:r>
        <w:rPr>
          <w:i/>
          <w:rtl/>
          <w:cs/>
          <w:lang w:val="ar_AE" w:bidi="ar_AE"/>
        </w:rPr>
        <w:t>عشرة</w:t>
      </w:r>
      <w:r>
        <w:rPr>
          <w:rtl/>
          <w:cs/>
          <w:lang w:val="ar_AE" w:bidi="ar_AE"/>
        </w:rPr>
        <w:t xml:space="preserve">، تمثل الكمال البشري. فعلى سبيل المثال، هناك </w:t>
      </w:r>
      <w:r>
        <w:rPr>
          <w:i/>
          <w:rtl/>
          <w:cs/>
          <w:lang w:val="ar_AE" w:bidi="ar_AE"/>
        </w:rPr>
        <w:t>خمسة</w:t>
      </w:r>
      <w:r>
        <w:rPr>
          <w:rtl/>
          <w:cs/>
          <w:lang w:val="ar_AE" w:bidi="ar_AE"/>
        </w:rPr>
        <w:t xml:space="preserve"> أصابع في كل يد.</w:t>
      </w:r>
    </w:p>
    <w:p>
      <w:pPr>
        <w:pStyle w:val="ListBullet"/>
        <w:bidi/>
        <w:spacing w:line="240" w:lineRule="auto"/>
        <w:ind w:left="720"/>
      </w:pPr>
      <w:r>
        <w:rPr>
          <w:rtl/>
          <w:cs/>
          <w:lang w:val="ar_AE" w:bidi="ar_AE"/>
        </w:rPr>
      </w:r>
      <w:r>
        <w:rPr>
          <w:i/>
          <w:rtl/>
          <w:cs/>
          <w:lang w:val="ar_AE" w:bidi="ar_AE"/>
        </w:rPr>
        <w:t>ستة</w:t>
      </w:r>
      <w:r>
        <w:rPr>
          <w:rtl/>
          <w:cs/>
          <w:lang w:val="ar_AE" w:bidi="ar_AE"/>
        </w:rPr>
        <w:t xml:space="preserve"> تحمل دلالة سلبية، حيث تشير إلى النقص أو عدم الكمال. فهي ليست كاملة من الناحية البشرية التي يمثلها الرَّقْم (</w:t>
      </w:r>
      <w:r>
        <w:rPr>
          <w:i/>
          <w:rtl/>
          <w:cs/>
          <w:lang w:val="ar_AE" w:bidi="ar_AE"/>
        </w:rPr>
        <w:t>خمسة</w:t>
      </w:r>
      <w:r>
        <w:rPr>
          <w:rtl/>
          <w:cs/>
          <w:lang w:val="ar_AE" w:bidi="ar_AE"/>
        </w:rPr>
        <w:t>) ولا من الناحية الإلهية التي يمثلها الرَّقْم (</w:t>
      </w:r>
      <w:r>
        <w:rPr>
          <w:i/>
          <w:rtl/>
          <w:cs/>
          <w:lang w:val="ar_AE" w:bidi="ar_AE"/>
        </w:rPr>
        <w:t>سبعة</w:t>
      </w:r>
      <w:r>
        <w:rPr>
          <w:rtl/>
          <w:cs/>
          <w:lang w:val="ar_AE" w:bidi="ar_AE"/>
        </w:rPr>
        <w:t>).</w:t>
      </w:r>
    </w:p>
    <w:p>
      <w:pPr>
        <w:pStyle w:val="ListBullet"/>
        <w:bidi/>
        <w:spacing w:line="240" w:lineRule="auto"/>
        <w:ind w:left="720"/>
      </w:pPr>
      <w:r>
        <w:rPr>
          <w:rtl/>
          <w:cs/>
          <w:lang w:val="ar_AE" w:bidi="ar_AE"/>
        </w:rPr>
      </w:r>
      <w:r>
        <w:rPr>
          <w:rtl/>
          <w:cs/>
          <w:lang w:val="ar_AE" w:bidi="ar_AE"/>
        </w:rPr>
        <w:t xml:space="preserve">مضاعفات </w:t>
      </w:r>
      <w:r>
        <w:rPr>
          <w:i/>
          <w:rtl/>
          <w:cs/>
          <w:lang w:val="ar_AE" w:bidi="ar_AE"/>
        </w:rPr>
        <w:t>العشرة</w:t>
      </w:r>
      <w:r>
        <w:rPr>
          <w:rtl/>
          <w:cs/>
          <w:lang w:val="ar_AE" w:bidi="ar_AE"/>
        </w:rPr>
        <w:t xml:space="preserve"> تمثل </w:t>
      </w:r>
      <w:r>
        <w:rPr>
          <w:i/>
          <w:rtl/>
          <w:cs/>
          <w:lang w:val="ar_AE" w:bidi="ar_AE"/>
        </w:rPr>
        <w:t>الكثرة</w:t>
      </w:r>
      <w:r>
        <w:rPr>
          <w:rtl/>
          <w:cs/>
          <w:lang w:val="ar_AE" w:bidi="ar_AE"/>
        </w:rPr>
        <w:t xml:space="preserve"> (مثلًا، </w:t>
      </w:r>
      <w:r>
        <w:rPr>
          <w:i/>
          <w:rtl/>
          <w:cs/>
          <w:lang w:val="ar_AE" w:bidi="ar_AE"/>
        </w:rPr>
        <w:t>الأربعين</w:t>
      </w:r>
      <w:r>
        <w:rPr>
          <w:rtl/>
          <w:cs/>
          <w:lang w:val="ar_AE" w:bidi="ar_AE"/>
        </w:rPr>
        <w:t xml:space="preserve">). في المقابل، </w:t>
      </w:r>
      <w:r>
        <w:rPr>
          <w:i/>
          <w:rtl/>
          <w:cs/>
          <w:lang w:val="ar_AE" w:bidi="ar_AE"/>
        </w:rPr>
        <w:t>ثلاثة ستات</w:t>
      </w:r>
      <w:r>
        <w:rPr>
          <w:rtl/>
          <w:cs/>
          <w:lang w:val="ar_AE" w:bidi="ar_AE"/>
        </w:rPr>
        <w:t xml:space="preserve"> أو "666" تشير إلى الشر المطلق (</w:t>
      </w:r>
      <w:r>
        <w:rPr>
          <w:rtl/>
          <w:cs/>
          <w:lang w:val="ar_AE" w:bidi="ar_AE"/>
        </w:rPr>
        <w:t>رؤيا 13:18</w:t>
      </w:r>
      <w:r>
        <w:rPr>
          <w:rtl/>
          <w:cs/>
          <w:lang w:val="ar_AE" w:bidi="ar_AE"/>
        </w:rPr>
        <w:t>).</w:t>
      </w:r>
    </w:p>
    <w:p>
      <w:pPr>
        <w:pStyle w:val="ListBullet"/>
        <w:bidi/>
        <w:spacing w:line="240" w:lineRule="auto"/>
        <w:ind w:left="720"/>
      </w:pPr>
      <w:r>
        <w:rPr>
          <w:rtl/>
          <w:cs/>
          <w:lang w:val="ar_AE" w:bidi="ar_AE"/>
        </w:rPr>
      </w:r>
      <w:r>
        <w:rPr>
          <w:i/>
          <w:rtl/>
          <w:cs/>
          <w:lang w:val="ar_AE" w:bidi="ar_AE"/>
        </w:rPr>
        <w:t>ألف</w:t>
      </w:r>
      <w:r>
        <w:rPr>
          <w:rtl/>
          <w:cs/>
          <w:lang w:val="ar_AE" w:bidi="ar_AE"/>
        </w:rPr>
        <w:t xml:space="preserve"> هو الرَّقْم الأساسي الأهم. الرقم 12,000 يمثل مجموعة كبيرة من شعب الله (</w:t>
      </w:r>
      <w:r>
        <w:rPr>
          <w:rtl/>
          <w:cs/>
          <w:lang w:val="ar_AE" w:bidi="ar_AE"/>
        </w:rPr>
        <w:t>رؤيا 7:5–8</w:t>
      </w:r>
      <w:r>
        <w:rPr>
          <w:rtl/>
          <w:cs/>
          <w:lang w:val="ar_AE" w:bidi="ar_AE"/>
        </w:rPr>
        <w:t>). مائة وأربعة وأربعون ألفًا يمثلون جميع شعب الله (</w:t>
      </w:r>
      <w:r>
        <w:rPr>
          <w:rtl/>
          <w:cs/>
          <w:lang w:val="ar_AE" w:bidi="ar_AE"/>
        </w:rPr>
        <w:t>رؤيا 7:4</w:t>
      </w:r>
      <w:r>
        <w:rPr>
          <w:rtl/>
          <w:cs/>
          <w:lang w:val="ar_AE" w:bidi="ar_AE"/>
        </w:rPr>
        <w:t xml:space="preserve">؛ </w:t>
      </w:r>
      <w:r>
        <w:rPr>
          <w:rtl/>
          <w:cs/>
          <w:lang w:val="ar_AE" w:bidi="ar_AE"/>
        </w:rPr>
        <w:t>14:1</w:t>
      </w:r>
      <w:r>
        <w:rPr>
          <w:rtl/>
          <w:cs/>
          <w:lang w:val="ar_AE" w:bidi="ar_AE"/>
        </w:rPr>
        <w:t xml:space="preserve">). التَّرْجَمَة الصوتية اليونانية </w:t>
      </w:r>
      <w:r>
        <w:rPr>
          <w:i/>
          <w:rtl/>
          <w:cs/>
          <w:lang w:val="ar_AE" w:bidi="ar_AE"/>
        </w:rPr>
        <w:t>myriads</w:t>
      </w:r>
      <w:r>
        <w:rPr>
          <w:rtl/>
          <w:cs/>
          <w:lang w:val="ar_AE" w:bidi="ar_AE"/>
        </w:rPr>
        <w:t xml:space="preserve"> -ربوات في العربية- تعبر بشكل أفضل عما تسميه بعض الترجمات "10,000". وذلك لأنه في الحقيقة عدد ضخم لا يحصى وليس حصرًا دقيقًا.</w:t>
      </w:r>
    </w:p>
    <w:p>
      <w:pPr>
        <w:bidi/>
      </w:pPr>
      <w:r>
        <w:rPr>
          <w:rtl/>
          <w:cs/>
          <w:lang w:val="ar_AE" w:bidi="ar_AE"/>
        </w:rPr>
      </w:r>
      <w:r>
        <w:rPr>
          <w:rtl/>
          <w:cs/>
          <w:lang w:val="ar_AE" w:bidi="ar_AE"/>
        </w:rPr>
        <w:t>بعض الأرقام في الكتاب المقدس تحمل معانٍ رمزية. ومع هذا فإن استخدامها للتكهن بموعد عودة المسيح أو نهاية العالم أمر مشكوك فيه للغاية. فلا يعلم هذه الأمور سوى الله وحده (</w:t>
      </w:r>
      <w:r>
        <w:rPr>
          <w:rtl/>
          <w:cs/>
          <w:lang w:val="ar_AE" w:bidi="ar_AE"/>
        </w:rPr>
        <w:t>مرقس 13:32</w:t>
      </w:r>
      <w:r>
        <w:rPr>
          <w:rtl/>
          <w:cs/>
          <w:lang w:val="ar_AE" w:bidi="ar_AE"/>
        </w:rPr>
        <w:t>). لم يكن قصد الله أن تُستخدم الأرقام الرمزية في سفر الرؤيا للتنبؤ بالمستقبل، بل لتوضح أهمية الرؤى.</w:t>
      </w:r>
    </w:p>
    <w:p>
      <w:pPr>
        <w:bidi/>
      </w:pPr>
      <w:r>
        <w:rPr>
          <w:rtl/>
          <w:cs/>
          <w:lang w:val="ar_AE" w:bidi="ar_AE"/>
        </w:rPr>
      </w:r>
      <w:r>
        <w:rPr>
          <w:rtl/>
          <w:cs/>
          <w:lang w:val="ar_AE" w:bidi="ar_AE"/>
        </w:rPr>
        <w:t>تحويل هذه الأرقام إلى أحجام أو مسافات أو كميات معاصرة قد يؤدي أحيانًا إلى فقد معناها اللاهوتي. يمكن أن تُظهر هذه الأرقام الرمزية كيفية ارتباط الرؤيا بالعالم أو بشعب الله.</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2:2–3</w:t>
      </w:r>
      <w:r>
        <w:rPr>
          <w:rtl/>
          <w:cs/>
          <w:lang w:val="ar_AE" w:bidi="ar_AE"/>
        </w:rPr>
        <w:t xml:space="preserve">؛ </w:t>
      </w:r>
      <w:r>
        <w:rPr>
          <w:rtl/>
          <w:cs/>
          <w:lang w:val="ar_AE" w:bidi="ar_AE"/>
        </w:rPr>
        <w:t>4:15</w:t>
      </w:r>
      <w:r>
        <w:rPr>
          <w:rtl/>
          <w:cs/>
          <w:lang w:val="ar_AE" w:bidi="ar_AE"/>
        </w:rPr>
        <w:t xml:space="preserve">؛ </w:t>
      </w:r>
      <w:r>
        <w:rPr>
          <w:rtl/>
          <w:cs/>
          <w:lang w:val="ar_AE" w:bidi="ar_AE"/>
        </w:rPr>
        <w:t>15:13</w:t>
      </w:r>
      <w:r>
        <w:rPr>
          <w:rtl/>
          <w:cs/>
          <w:lang w:val="ar_AE" w:bidi="ar_AE"/>
        </w:rPr>
        <w:t xml:space="preserve">؛ </w:t>
      </w:r>
      <w:r>
        <w:rPr>
          <w:rtl/>
          <w:cs/>
          <w:lang w:val="ar_AE" w:bidi="ar_AE"/>
        </w:rPr>
        <w:t>41:53–54</w:t>
      </w:r>
      <w:r>
        <w:rPr>
          <w:rtl/>
          <w:cs/>
          <w:lang w:val="ar_AE" w:bidi="ar_AE"/>
        </w:rPr>
        <w:t xml:space="preserve">؛ </w:t>
      </w:r>
      <w:r>
        <w:rPr>
          <w:rtl/>
          <w:cs/>
          <w:lang w:val="ar_AE" w:bidi="ar_AE"/>
        </w:rPr>
        <w:t>خروج 20:6</w:t>
      </w:r>
      <w:r>
        <w:rPr>
          <w:rtl/>
          <w:cs/>
          <w:lang w:val="ar_AE" w:bidi="ar_AE"/>
        </w:rPr>
        <w:t xml:space="preserve">؛ </w:t>
      </w:r>
      <w:r>
        <w:rPr>
          <w:rtl/>
          <w:cs/>
          <w:lang w:val="ar_AE" w:bidi="ar_AE"/>
        </w:rPr>
        <w:t>25:31–37</w:t>
      </w:r>
      <w:r>
        <w:rPr>
          <w:rtl/>
          <w:cs/>
          <w:lang w:val="ar_AE" w:bidi="ar_AE"/>
        </w:rPr>
        <w:t xml:space="preserve">؛ </w:t>
      </w:r>
      <w:r>
        <w:rPr>
          <w:rtl/>
          <w:cs/>
          <w:lang w:val="ar_AE" w:bidi="ar_AE"/>
        </w:rPr>
        <w:t>32:15</w:t>
      </w:r>
      <w:r>
        <w:rPr>
          <w:rtl/>
          <w:cs/>
          <w:lang w:val="ar_AE" w:bidi="ar_AE"/>
        </w:rPr>
        <w:t xml:space="preserve">؛ </w:t>
      </w:r>
      <w:r>
        <w:rPr>
          <w:rtl/>
          <w:cs/>
          <w:lang w:val="ar_AE" w:bidi="ar_AE"/>
        </w:rPr>
        <w:t>لاويين 16:14</w:t>
      </w:r>
      <w:r>
        <w:rPr>
          <w:rtl/>
          <w:cs/>
          <w:lang w:val="ar_AE" w:bidi="ar_AE"/>
        </w:rPr>
        <w:t xml:space="preserve">؛ </w:t>
      </w:r>
      <w:r>
        <w:rPr>
          <w:rtl/>
          <w:cs/>
          <w:lang w:val="ar_AE" w:bidi="ar_AE"/>
        </w:rPr>
        <w:t>23:16</w:t>
      </w:r>
      <w:r>
        <w:rPr>
          <w:rtl/>
          <w:cs/>
          <w:lang w:val="ar_AE" w:bidi="ar_AE"/>
        </w:rPr>
        <w:t xml:space="preserve">؛ </w:t>
      </w:r>
      <w:r>
        <w:rPr>
          <w:rtl/>
          <w:cs/>
          <w:lang w:val="ar_AE" w:bidi="ar_AE"/>
        </w:rPr>
        <w:t>2صموئيل 24:13</w:t>
      </w:r>
      <w:r>
        <w:rPr>
          <w:rtl/>
          <w:cs/>
          <w:lang w:val="ar_AE" w:bidi="ar_AE"/>
        </w:rPr>
        <w:t xml:space="preserve">؛ </w:t>
      </w:r>
      <w:r>
        <w:rPr>
          <w:rtl/>
          <w:cs/>
          <w:lang w:val="ar_AE" w:bidi="ar_AE"/>
        </w:rPr>
        <w:t>1ملوك 4:26</w:t>
      </w:r>
      <w:r>
        <w:rPr>
          <w:rtl/>
          <w:cs/>
          <w:lang w:val="ar_AE" w:bidi="ar_AE"/>
        </w:rPr>
        <w:t xml:space="preserve">؛ </w:t>
      </w:r>
      <w:r>
        <w:rPr>
          <w:rtl/>
          <w:cs/>
          <w:lang w:val="ar_AE" w:bidi="ar_AE"/>
        </w:rPr>
        <w:t>17:21</w:t>
      </w:r>
      <w:r>
        <w:rPr>
          <w:rtl/>
          <w:cs/>
          <w:lang w:val="ar_AE" w:bidi="ar_AE"/>
        </w:rPr>
        <w:t xml:space="preserve">؛ </w:t>
      </w:r>
      <w:r>
        <w:rPr>
          <w:rtl/>
          <w:cs/>
          <w:lang w:val="ar_AE" w:bidi="ar_AE"/>
        </w:rPr>
        <w:t>18:31،</w:t>
      </w:r>
      <w:r>
        <w:rPr>
          <w:rtl/>
          <w:cs/>
          <w:lang w:val="ar_AE" w:bidi="ar_AE"/>
        </w:rPr>
        <w:t xml:space="preserve"> </w:t>
      </w:r>
      <w:r>
        <w:rPr>
          <w:rtl/>
          <w:cs/>
          <w:lang w:val="ar_AE" w:bidi="ar_AE"/>
        </w:rPr>
        <w:t>43–44</w:t>
      </w:r>
      <w:r>
        <w:rPr>
          <w:rtl/>
          <w:cs/>
          <w:lang w:val="ar_AE" w:bidi="ar_AE"/>
        </w:rPr>
        <w:t xml:space="preserve">؛ </w:t>
      </w:r>
      <w:r>
        <w:rPr>
          <w:rtl/>
          <w:cs/>
          <w:lang w:val="ar_AE" w:bidi="ar_AE"/>
        </w:rPr>
        <w:t>أيّوب 1:2</w:t>
      </w:r>
      <w:r>
        <w:rPr>
          <w:rtl/>
          <w:cs/>
          <w:lang w:val="ar_AE" w:bidi="ar_AE"/>
        </w:rPr>
        <w:t xml:space="preserve">؛ </w:t>
      </w:r>
      <w:r>
        <w:rPr>
          <w:rtl/>
          <w:cs/>
          <w:lang w:val="ar_AE" w:bidi="ar_AE"/>
        </w:rPr>
        <w:t>مزمور 90:4</w:t>
      </w:r>
      <w:r>
        <w:rPr>
          <w:rtl/>
          <w:cs/>
          <w:lang w:val="ar_AE" w:bidi="ar_AE"/>
        </w:rPr>
        <w:t xml:space="preserve">؛ </w:t>
      </w:r>
      <w:r>
        <w:rPr>
          <w:rtl/>
          <w:cs/>
          <w:lang w:val="ar_AE" w:bidi="ar_AE"/>
        </w:rPr>
        <w:t>إرميا 15:3</w:t>
      </w:r>
      <w:r>
        <w:rPr>
          <w:rtl/>
          <w:cs/>
          <w:lang w:val="ar_AE" w:bidi="ar_AE"/>
        </w:rPr>
        <w:t xml:space="preserve">؛ </w:t>
      </w:r>
      <w:r>
        <w:rPr>
          <w:rtl/>
          <w:cs/>
          <w:lang w:val="ar_AE" w:bidi="ar_AE"/>
        </w:rPr>
        <w:t>49:36</w:t>
      </w:r>
      <w:r>
        <w:rPr>
          <w:rtl/>
          <w:cs/>
          <w:lang w:val="ar_AE" w:bidi="ar_AE"/>
        </w:rPr>
        <w:t xml:space="preserve">؛ </w:t>
      </w:r>
      <w:r>
        <w:rPr>
          <w:rtl/>
          <w:cs/>
          <w:lang w:val="ar_AE" w:bidi="ar_AE"/>
        </w:rPr>
        <w:t>حزقيال 14:21</w:t>
      </w:r>
      <w:r>
        <w:rPr>
          <w:rtl/>
          <w:cs/>
          <w:lang w:val="ar_AE" w:bidi="ar_AE"/>
        </w:rPr>
        <w:t xml:space="preserve">؛ </w:t>
      </w:r>
      <w:r>
        <w:rPr>
          <w:rtl/>
          <w:cs/>
          <w:lang w:val="ar_AE" w:bidi="ar_AE"/>
        </w:rPr>
        <w:t>دانيآل 4:16،</w:t>
      </w:r>
      <w:r>
        <w:rPr>
          <w:rtl/>
          <w:cs/>
          <w:lang w:val="ar_AE" w:bidi="ar_AE"/>
        </w:rPr>
        <w:t xml:space="preserve"> </w:t>
      </w:r>
      <w:r>
        <w:rPr>
          <w:rtl/>
          <w:cs/>
          <w:lang w:val="ar_AE" w:bidi="ar_AE"/>
        </w:rPr>
        <w:t>23–25</w:t>
      </w:r>
      <w:r>
        <w:rPr>
          <w:rtl/>
          <w:cs/>
          <w:lang w:val="ar_AE" w:bidi="ar_AE"/>
        </w:rPr>
        <w:t xml:space="preserve">؛ </w:t>
      </w:r>
      <w:r>
        <w:rPr>
          <w:rtl/>
          <w:cs/>
          <w:lang w:val="ar_AE" w:bidi="ar_AE"/>
        </w:rPr>
        <w:t>7:3،</w:t>
      </w:r>
      <w:r>
        <w:rPr>
          <w:rtl/>
          <w:cs/>
          <w:lang w:val="ar_AE" w:bidi="ar_AE"/>
        </w:rPr>
        <w:t xml:space="preserve"> </w:t>
      </w:r>
      <w:r>
        <w:rPr>
          <w:rtl/>
          <w:cs/>
          <w:lang w:val="ar_AE" w:bidi="ar_AE"/>
        </w:rPr>
        <w:t>17،</w:t>
      </w:r>
      <w:r>
        <w:rPr>
          <w:rtl/>
          <w:cs/>
          <w:lang w:val="ar_AE" w:bidi="ar_AE"/>
        </w:rPr>
        <w:t xml:space="preserve"> </w:t>
      </w:r>
      <w:r>
        <w:rPr>
          <w:rtl/>
          <w:cs/>
          <w:lang w:val="ar_AE" w:bidi="ar_AE"/>
        </w:rPr>
        <w:t>24</w:t>
      </w:r>
      <w:r>
        <w:rPr>
          <w:rtl/>
          <w:cs/>
          <w:lang w:val="ar_AE" w:bidi="ar_AE"/>
        </w:rPr>
        <w:t xml:space="preserve">؛ </w:t>
      </w:r>
      <w:r>
        <w:rPr>
          <w:rtl/>
          <w:cs/>
          <w:lang w:val="ar_AE" w:bidi="ar_AE"/>
        </w:rPr>
        <w:t>زكريّا 4:2</w:t>
      </w:r>
      <w:r>
        <w:rPr>
          <w:rtl/>
          <w:cs/>
          <w:lang w:val="ar_AE" w:bidi="ar_AE"/>
        </w:rPr>
        <w:t xml:space="preserve">؛ </w:t>
      </w:r>
      <w:r>
        <w:rPr>
          <w:rtl/>
          <w:cs/>
          <w:lang w:val="ar_AE" w:bidi="ar_AE"/>
        </w:rPr>
        <w:t>6:1</w:t>
      </w:r>
      <w:r>
        <w:rPr>
          <w:rtl/>
          <w:cs/>
          <w:lang w:val="ar_AE" w:bidi="ar_AE"/>
        </w:rPr>
        <w:t xml:space="preserve">؛ </w:t>
      </w:r>
      <w:r>
        <w:rPr>
          <w:rtl/>
          <w:cs/>
          <w:lang w:val="ar_AE" w:bidi="ar_AE"/>
        </w:rPr>
        <w:t>متّى 10:1–5</w:t>
      </w:r>
      <w:r>
        <w:rPr>
          <w:rtl/>
          <w:cs/>
          <w:lang w:val="ar_AE" w:bidi="ar_AE"/>
        </w:rPr>
        <w:t xml:space="preserve">؛ </w:t>
      </w:r>
      <w:r>
        <w:rPr>
          <w:rtl/>
          <w:cs/>
          <w:lang w:val="ar_AE" w:bidi="ar_AE"/>
        </w:rPr>
        <w:t>12:40</w:t>
      </w:r>
      <w:r>
        <w:rPr>
          <w:rtl/>
          <w:cs/>
          <w:lang w:val="ar_AE" w:bidi="ar_AE"/>
        </w:rPr>
        <w:t xml:space="preserve">؛ </w:t>
      </w:r>
      <w:r>
        <w:rPr>
          <w:rtl/>
          <w:cs/>
          <w:lang w:val="ar_AE" w:bidi="ar_AE"/>
        </w:rPr>
        <w:t>18:21–22</w:t>
      </w:r>
      <w:r>
        <w:rPr>
          <w:rtl/>
          <w:cs/>
          <w:lang w:val="ar_AE" w:bidi="ar_AE"/>
        </w:rPr>
        <w:t xml:space="preserve">؛ </w:t>
      </w:r>
      <w:r>
        <w:rPr>
          <w:rtl/>
          <w:cs/>
          <w:lang w:val="ar_AE" w:bidi="ar_AE"/>
        </w:rPr>
        <w:t>مرقس 6:7</w:t>
      </w:r>
      <w:r>
        <w:rPr>
          <w:rtl/>
          <w:cs/>
          <w:lang w:val="ar_AE" w:bidi="ar_AE"/>
        </w:rPr>
        <w:t xml:space="preserve">؛ </w:t>
      </w:r>
      <w:r>
        <w:rPr>
          <w:rtl/>
          <w:cs/>
          <w:lang w:val="ar_AE" w:bidi="ar_AE"/>
        </w:rPr>
        <w:t>لوقا 15:8</w:t>
      </w:r>
      <w:r>
        <w:rPr>
          <w:rtl/>
          <w:cs/>
          <w:lang w:val="ar_AE" w:bidi="ar_AE"/>
        </w:rPr>
        <w:t xml:space="preserve">؛ </w:t>
      </w:r>
      <w:r>
        <w:rPr>
          <w:rtl/>
          <w:cs/>
          <w:lang w:val="ar_AE" w:bidi="ar_AE"/>
        </w:rPr>
        <w:t>أعمال 6:3</w:t>
      </w:r>
      <w:r>
        <w:rPr>
          <w:rtl/>
          <w:cs/>
          <w:lang w:val="ar_AE" w:bidi="ar_AE"/>
        </w:rPr>
        <w:t xml:space="preserve">؛ </w:t>
      </w:r>
      <w:r>
        <w:rPr>
          <w:rtl/>
          <w:cs/>
          <w:lang w:val="ar_AE" w:bidi="ar_AE"/>
        </w:rPr>
        <w:t>10:16</w:t>
      </w:r>
      <w:r>
        <w:rPr>
          <w:rtl/>
          <w:cs/>
          <w:lang w:val="ar_AE" w:bidi="ar_AE"/>
        </w:rPr>
        <w:t xml:space="preserve">؛ </w:t>
      </w:r>
      <w:r>
        <w:rPr>
          <w:rtl/>
          <w:cs/>
          <w:lang w:val="ar_AE" w:bidi="ar_AE"/>
        </w:rPr>
        <w:t>1كورنثوس 8:6</w:t>
      </w:r>
      <w:r>
        <w:rPr>
          <w:rtl/>
          <w:cs/>
          <w:lang w:val="ar_AE" w:bidi="ar_AE"/>
        </w:rPr>
        <w:t xml:space="preserve">؛ </w:t>
      </w:r>
      <w:r>
        <w:rPr>
          <w:rtl/>
          <w:cs/>
          <w:lang w:val="ar_AE" w:bidi="ar_AE"/>
        </w:rPr>
        <w:t>أفسس 4:4–6</w:t>
      </w:r>
      <w:r>
        <w:rPr>
          <w:rtl/>
          <w:cs/>
          <w:lang w:val="ar_AE" w:bidi="ar_AE"/>
        </w:rPr>
        <w:t xml:space="preserve">؛ </w:t>
      </w:r>
      <w:r>
        <w:rPr>
          <w:rtl/>
          <w:cs/>
          <w:lang w:val="ar_AE" w:bidi="ar_AE"/>
        </w:rPr>
        <w:t>2بطرس 3:8</w:t>
      </w:r>
      <w:r>
        <w:rPr>
          <w:rtl/>
          <w:cs/>
          <w:lang w:val="ar_AE" w:bidi="ar_AE"/>
        </w:rPr>
        <w:t xml:space="preserve">؛ </w:t>
      </w:r>
      <w:r>
        <w:rPr>
          <w:rtl/>
          <w:cs/>
          <w:lang w:val="ar_AE" w:bidi="ar_AE"/>
        </w:rPr>
        <w:t>رؤيا 1:16</w:t>
      </w:r>
      <w:r>
        <w:rPr>
          <w:rtl/>
          <w:cs/>
          <w:lang w:val="ar_AE" w:bidi="ar_AE"/>
        </w:rPr>
        <w:t xml:space="preserve">؛ </w:t>
      </w:r>
      <w:r>
        <w:rPr>
          <w:rtl/>
          <w:cs/>
          <w:lang w:val="ar_AE" w:bidi="ar_AE"/>
        </w:rPr>
        <w:t>2:10</w:t>
      </w:r>
      <w:r>
        <w:rPr>
          <w:rtl/>
          <w:cs/>
          <w:lang w:val="ar_AE" w:bidi="ar_AE"/>
        </w:rPr>
        <w:t xml:space="preserve">؛ </w:t>
      </w:r>
      <w:r>
        <w:rPr>
          <w:rtl/>
          <w:cs/>
          <w:lang w:val="ar_AE" w:bidi="ar_AE"/>
        </w:rPr>
        <w:t>4:4</w:t>
      </w:r>
      <w:r>
        <w:rPr>
          <w:rtl/>
          <w:cs/>
          <w:lang w:val="ar_AE" w:bidi="ar_AE"/>
        </w:rPr>
        <w:t xml:space="preserve">؛ </w:t>
      </w:r>
      <w:r>
        <w:rPr>
          <w:rtl/>
          <w:cs/>
          <w:lang w:val="ar_AE" w:bidi="ar_AE"/>
        </w:rPr>
        <w:t>6:1</w:t>
      </w:r>
      <w:r>
        <w:rPr>
          <w:rtl/>
          <w:cs/>
          <w:lang w:val="ar_AE" w:bidi="ar_AE"/>
        </w:rPr>
        <w:t xml:space="preserve">؛ </w:t>
      </w:r>
      <w:r>
        <w:rPr>
          <w:rtl/>
          <w:cs/>
          <w:lang w:val="ar_AE" w:bidi="ar_AE"/>
        </w:rPr>
        <w:t>7:1،</w:t>
      </w:r>
      <w:r>
        <w:rPr>
          <w:rtl/>
          <w:cs/>
          <w:lang w:val="ar_AE" w:bidi="ar_AE"/>
        </w:rPr>
        <w:t xml:space="preserve"> </w:t>
      </w:r>
      <w:r>
        <w:rPr>
          <w:rtl/>
          <w:cs/>
          <w:lang w:val="ar_AE" w:bidi="ar_AE"/>
        </w:rPr>
        <w:t>4–8</w:t>
      </w:r>
      <w:r>
        <w:rPr>
          <w:rtl/>
          <w:cs/>
          <w:lang w:val="ar_AE" w:bidi="ar_AE"/>
        </w:rPr>
        <w:t xml:space="preserve">؛ </w:t>
      </w:r>
      <w:r>
        <w:rPr>
          <w:rtl/>
          <w:cs/>
          <w:lang w:val="ar_AE" w:bidi="ar_AE"/>
        </w:rPr>
        <w:t>12:1،</w:t>
      </w:r>
      <w:r>
        <w:rPr>
          <w:rtl/>
          <w:cs/>
          <w:lang w:val="ar_AE" w:bidi="ar_AE"/>
        </w:rPr>
        <w:t xml:space="preserve"> </w:t>
      </w:r>
      <w:r>
        <w:rPr>
          <w:rtl/>
          <w:cs/>
          <w:lang w:val="ar_AE" w:bidi="ar_AE"/>
        </w:rPr>
        <w:t>3</w:t>
      </w:r>
      <w:r>
        <w:rPr>
          <w:rtl/>
          <w:cs/>
          <w:lang w:val="ar_AE" w:bidi="ar_AE"/>
        </w:rPr>
        <w:t xml:space="preserve">؛ </w:t>
      </w:r>
      <w:r>
        <w:rPr>
          <w:rtl/>
          <w:cs/>
          <w:lang w:val="ar_AE" w:bidi="ar_AE"/>
        </w:rPr>
        <w:t>13:1</w:t>
      </w:r>
      <w:r>
        <w:rPr>
          <w:rtl/>
          <w:cs/>
          <w:lang w:val="ar_AE" w:bidi="ar_AE"/>
        </w:rPr>
        <w:t xml:space="preserve">؛ </w:t>
      </w:r>
      <w:r>
        <w:rPr>
          <w:rtl/>
          <w:cs/>
          <w:lang w:val="ar_AE" w:bidi="ar_AE"/>
        </w:rPr>
        <w:t>17:3–14</w:t>
      </w:r>
      <w:r>
        <w:rPr>
          <w:rtl/>
          <w:cs/>
          <w:lang w:val="ar_AE" w:bidi="ar_AE"/>
        </w:rPr>
        <w:t xml:space="preserve">؛ </w:t>
      </w:r>
      <w:r>
        <w:rPr>
          <w:rtl/>
          <w:cs/>
          <w:lang w:val="ar_AE" w:bidi="ar_AE"/>
        </w:rPr>
        <w:t>20:2–7</w:t>
      </w:r>
      <w:r>
        <w:rPr>
          <w:rtl/>
          <w:cs/>
          <w:lang w:val="ar_AE" w:bidi="ar_AE"/>
        </w:rPr>
        <w:t xml:space="preserve">؛ </w:t>
      </w:r>
      <w:r>
        <w:rPr>
          <w:rtl/>
          <w:cs/>
          <w:lang w:val="ar_AE" w:bidi="ar_AE"/>
        </w:rPr>
        <w:t>21:12–21.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الاستمتاع بعطايا الله</w:t>
      </w:r>
      <w:r>
        <w:rPr>
          <w:rtl/>
          <w:cs/>
          <w:lang w:val="ar_AE" w:bidi="ar_AE"/>
        </w:rPr>
      </w:r>
    </w:p>
    <w:p>
      <w:pPr>
        <w:bidi/>
      </w:pPr>
      <w:r>
        <w:rPr>
          <w:rtl/>
          <w:cs/>
          <w:lang w:val="ar_AE" w:bidi="ar_AE"/>
        </w:rPr>
      </w:r>
      <w:r>
        <w:rPr>
          <w:rtl/>
          <w:cs/>
          <w:lang w:val="ar_AE" w:bidi="ar_AE"/>
        </w:rPr>
        <w:t xml:space="preserve">في كثير من الأحيان، يستنتج المعلم (المتحدث الرئيسي) في سفر الجامعة أننا يجب أن نستمتع بالحياة لأنها هبة من الله (انظر </w:t>
      </w:r>
      <w:r>
        <w:rPr>
          <w:rtl/>
          <w:cs/>
          <w:lang w:val="ar_AE" w:bidi="ar_AE"/>
        </w:rPr>
        <w:t>الجامعة 2:24–25</w:t>
      </w:r>
      <w:r>
        <w:rPr>
          <w:rtl/>
          <w:cs/>
          <w:lang w:val="ar_AE" w:bidi="ar_AE"/>
        </w:rPr>
        <w:t xml:space="preserve">؛ </w:t>
      </w:r>
      <w:r>
        <w:rPr>
          <w:rtl/>
          <w:cs/>
          <w:lang w:val="ar_AE" w:bidi="ar_AE"/>
        </w:rPr>
        <w:t>3:12–13</w:t>
      </w:r>
      <w:r>
        <w:rPr>
          <w:rtl/>
          <w:cs/>
          <w:lang w:val="ar_AE" w:bidi="ar_AE"/>
        </w:rPr>
        <w:t xml:space="preserve">، </w:t>
      </w:r>
      <w:r>
        <w:rPr>
          <w:rtl/>
          <w:cs/>
          <w:lang w:val="ar_AE" w:bidi="ar_AE"/>
        </w:rPr>
        <w:t>22</w:t>
      </w:r>
      <w:r>
        <w:rPr>
          <w:rtl/>
          <w:cs/>
          <w:lang w:val="ar_AE" w:bidi="ar_AE"/>
        </w:rPr>
        <w:t xml:space="preserve">؛ </w:t>
      </w:r>
      <w:r>
        <w:rPr>
          <w:rtl/>
          <w:cs/>
          <w:lang w:val="ar_AE" w:bidi="ar_AE"/>
        </w:rPr>
        <w:t>5:18</w:t>
      </w:r>
      <w:r>
        <w:rPr>
          <w:rtl/>
          <w:cs/>
          <w:lang w:val="ar_AE" w:bidi="ar_AE"/>
        </w:rPr>
        <w:t xml:space="preserve">؛ </w:t>
      </w:r>
      <w:r>
        <w:rPr>
          <w:rtl/>
          <w:cs/>
          <w:lang w:val="ar_AE" w:bidi="ar_AE"/>
        </w:rPr>
        <w:t>6:9</w:t>
      </w:r>
      <w:r>
        <w:rPr>
          <w:rtl/>
          <w:cs/>
          <w:lang w:val="ar_AE" w:bidi="ar_AE"/>
        </w:rPr>
        <w:t xml:space="preserve">؛ </w:t>
      </w:r>
      <w:r>
        <w:rPr>
          <w:rtl/>
          <w:cs/>
          <w:lang w:val="ar_AE" w:bidi="ar_AE"/>
        </w:rPr>
        <w:t>8:15</w:t>
      </w:r>
      <w:r>
        <w:rPr>
          <w:rtl/>
          <w:cs/>
          <w:lang w:val="ar_AE" w:bidi="ar_AE"/>
        </w:rPr>
        <w:t xml:space="preserve">؛ </w:t>
      </w:r>
      <w:r>
        <w:rPr>
          <w:rtl/>
          <w:cs/>
          <w:lang w:val="ar_AE" w:bidi="ar_AE"/>
        </w:rPr>
        <w:t>9:7–9</w:t>
      </w:r>
      <w:r>
        <w:rPr>
          <w:rtl/>
          <w:cs/>
          <w:lang w:val="ar_AE" w:bidi="ar_AE"/>
        </w:rPr>
        <w:t xml:space="preserve">؛ </w:t>
      </w:r>
      <w:r>
        <w:rPr>
          <w:rtl/>
          <w:cs/>
          <w:lang w:val="ar_AE" w:bidi="ar_AE"/>
        </w:rPr>
        <w:t>11:7–10</w:t>
      </w:r>
      <w:r>
        <w:rPr>
          <w:rtl/>
          <w:cs/>
          <w:lang w:val="ar_AE" w:bidi="ar_AE"/>
        </w:rPr>
        <w:t>). حتى عندما تبدو الحياة صعبة، فهي مخصصة للضحك، والرقص، والحب، والسلام. تزداد قيمة الحياة عندما تهدد الشيخوخة والموت الفرح (</w:t>
      </w:r>
      <w:r>
        <w:rPr>
          <w:rtl/>
          <w:cs/>
          <w:lang w:val="ar_AE" w:bidi="ar_AE"/>
        </w:rPr>
        <w:t>9:4</w:t>
      </w:r>
      <w:r>
        <w:rPr>
          <w:rtl/>
          <w:cs/>
          <w:lang w:val="ar_AE" w:bidi="ar_AE"/>
        </w:rPr>
        <w:t xml:space="preserve">، </w:t>
      </w:r>
      <w:r>
        <w:rPr>
          <w:rtl/>
          <w:cs/>
          <w:lang w:val="ar_AE" w:bidi="ar_AE"/>
        </w:rPr>
        <w:t>10</w:t>
      </w:r>
      <w:r>
        <w:rPr>
          <w:rtl/>
          <w:cs/>
          <w:lang w:val="ar_AE" w:bidi="ar_AE"/>
        </w:rPr>
        <w:t xml:space="preserve">؛ </w:t>
      </w:r>
      <w:r>
        <w:rPr>
          <w:rtl/>
          <w:cs/>
          <w:lang w:val="ar_AE" w:bidi="ar_AE"/>
        </w:rPr>
        <w:t>11:7–9</w:t>
      </w:r>
      <w:r>
        <w:rPr>
          <w:rtl/>
          <w:cs/>
          <w:lang w:val="ar_AE" w:bidi="ar_AE"/>
        </w:rPr>
        <w:t xml:space="preserve">؛ </w:t>
      </w:r>
      <w:r>
        <w:rPr>
          <w:rtl/>
          <w:cs/>
          <w:lang w:val="ar_AE" w:bidi="ar_AE"/>
        </w:rPr>
        <w:t>12:1</w:t>
      </w:r>
      <w:r>
        <w:rPr>
          <w:rtl/>
          <w:cs/>
          <w:lang w:val="ar_AE" w:bidi="ar_AE"/>
        </w:rPr>
        <w:t>). يجب أن نستمتع بطعامنا، وشرابنا، وصحتنا، وملابسنا، ونحب شريك حياتنا، وأطفالنا، وعملنا اليومي، وأوقات الراحة.</w:t>
      </w:r>
    </w:p>
    <w:p>
      <w:pPr>
        <w:bidi/>
      </w:pPr>
      <w:r>
        <w:rPr>
          <w:rtl/>
          <w:cs/>
          <w:lang w:val="ar_AE" w:bidi="ar_AE"/>
        </w:rPr>
      </w:r>
      <w:r>
        <w:rPr>
          <w:rtl/>
          <w:cs/>
          <w:lang w:val="ar_AE" w:bidi="ar_AE"/>
        </w:rPr>
        <w:t>قد يُفاجأ البعض بالعثور على مثل هذه السعادة في سفر الجامعة، حيث يتناول هذا السفر أيضًا موضوعات حزينة ومحبطة في الحياة. لكن هذا المزيج من الفرح والحزن يعكس الحكمة. فالشخص الحكيم يدرك الحياة بعمق ويعرف كيف يعيش بشكل جيد حتى في عالم غير كامل.</w:t>
      </w:r>
    </w:p>
    <w:p>
      <w:pPr>
        <w:bidi/>
      </w:pPr>
      <w:r>
        <w:rPr>
          <w:rtl/>
          <w:cs/>
          <w:lang w:val="ar_AE" w:bidi="ar_AE"/>
        </w:rPr>
      </w:r>
      <w:r>
        <w:rPr>
          <w:rtl/>
          <w:cs/>
          <w:lang w:val="ar_AE" w:bidi="ar_AE"/>
        </w:rPr>
        <w:t>عندما نركز بشكل مفرط على البحث عن المتعة، فإننا نجعل أنفسنا أقل سعادة فعليًا. يحذر المعلم من أن السعي وراء المتعة وحدها هو تصرف غير حكيم وغير مجدٍ (</w:t>
      </w:r>
      <w:r>
        <w:rPr>
          <w:rtl/>
          <w:cs/>
          <w:lang w:val="ar_AE" w:bidi="ar_AE"/>
        </w:rPr>
        <w:t>2:1–2</w:t>
      </w:r>
      <w:r>
        <w:rPr>
          <w:rtl/>
          <w:cs/>
          <w:lang w:val="ar_AE" w:bidi="ar_AE"/>
        </w:rPr>
        <w:t xml:space="preserve">; </w:t>
      </w:r>
      <w:r>
        <w:rPr>
          <w:rtl/>
          <w:cs/>
          <w:lang w:val="ar_AE" w:bidi="ar_AE"/>
        </w:rPr>
        <w:t>7:4</w:t>
      </w:r>
      <w:r>
        <w:rPr>
          <w:rtl/>
          <w:cs/>
          <w:lang w:val="ar_AE" w:bidi="ar_AE"/>
        </w:rPr>
        <w:t xml:space="preserve">; </w:t>
      </w:r>
      <w:r>
        <w:rPr>
          <w:rtl/>
          <w:cs/>
          <w:lang w:val="ar_AE" w:bidi="ar_AE"/>
        </w:rPr>
        <w:t>10:16–19</w:t>
      </w:r>
      <w:r>
        <w:rPr>
          <w:rtl/>
          <w:cs/>
          <w:lang w:val="ar_AE" w:bidi="ar_AE"/>
        </w:rPr>
        <w:t xml:space="preserve">; انظر أيضًا </w:t>
      </w:r>
      <w:r>
        <w:rPr>
          <w:rtl/>
          <w:cs/>
          <w:lang w:val="ar_AE" w:bidi="ar_AE"/>
        </w:rPr>
        <w:t>إشعياء 22:13</w:t>
      </w:r>
      <w:r>
        <w:rPr>
          <w:rtl/>
          <w:cs/>
          <w:lang w:val="ar_AE" w:bidi="ar_AE"/>
        </w:rPr>
        <w:t xml:space="preserve">; </w:t>
      </w:r>
      <w:r>
        <w:rPr>
          <w:rtl/>
          <w:cs/>
          <w:lang w:val="ar_AE" w:bidi="ar_AE"/>
        </w:rPr>
        <w:t>56:12</w:t>
      </w:r>
      <w:r>
        <w:rPr>
          <w:rtl/>
          <w:cs/>
          <w:lang w:val="ar_AE" w:bidi="ar_AE"/>
        </w:rPr>
        <w:t xml:space="preserve">; </w:t>
      </w:r>
      <w:r>
        <w:rPr>
          <w:rtl/>
          <w:cs/>
          <w:lang w:val="ar_AE" w:bidi="ar_AE"/>
        </w:rPr>
        <w:t>لوقا 12:19–20</w:t>
      </w:r>
      <w:r>
        <w:rPr>
          <w:rtl/>
          <w:cs/>
          <w:lang w:val="ar_AE" w:bidi="ar_AE"/>
        </w:rPr>
        <w:t>). يشجعنا العهد الجديد على إيجاد الفرح في كل شيء، حتى أثناء الضيق والتحديات (</w:t>
      </w:r>
      <w:r>
        <w:rPr>
          <w:rtl/>
          <w:cs/>
          <w:lang w:val="ar_AE" w:bidi="ar_AE"/>
        </w:rPr>
        <w:t>فيلبي 4:4</w:t>
      </w:r>
      <w:r>
        <w:rPr>
          <w:rtl/>
          <w:cs/>
          <w:lang w:val="ar_AE" w:bidi="ar_AE"/>
        </w:rPr>
        <w:t xml:space="preserve">; </w:t>
      </w:r>
      <w:r>
        <w:rPr>
          <w:rtl/>
          <w:cs/>
          <w:lang w:val="ar_AE" w:bidi="ar_AE"/>
        </w:rPr>
        <w:t>يعقوب 1:2</w:t>
      </w:r>
      <w:r>
        <w:rPr>
          <w:rtl/>
          <w:cs/>
          <w:lang w:val="ar_AE" w:bidi="ar_AE"/>
        </w:rPr>
        <w:t>). تقول إحدى التقاليد في المسيحية إن "الغاية النهائية للإنسان هي تمجيد الله والتمتع به إلى الأبد" (</w:t>
      </w:r>
      <w:r>
        <w:rPr>
          <w:i/>
          <w:rtl/>
          <w:cs/>
          <w:lang w:val="ar_AE" w:bidi="ar_AE"/>
        </w:rPr>
        <w:t>دليل السؤال والجواب المختصر لوستمنستر,</w:t>
      </w:r>
      <w:r>
        <w:rPr>
          <w:rtl/>
          <w:cs/>
          <w:lang w:val="ar_AE" w:bidi="ar_AE"/>
        </w:rPr>
        <w:t xml:space="preserve"> السؤال 1).</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الجامعة 2:24–25</w:t>
      </w:r>
      <w:r>
        <w:rPr>
          <w:rtl/>
          <w:cs/>
          <w:lang w:val="ar_AE" w:bidi="ar_AE"/>
        </w:rPr>
        <w:t xml:space="preserve">؛ </w:t>
      </w:r>
      <w:r>
        <w:rPr>
          <w:rtl/>
          <w:cs/>
          <w:lang w:val="ar_AE" w:bidi="ar_AE"/>
        </w:rPr>
        <w:t>3:12–13</w:t>
      </w:r>
      <w:r>
        <w:rPr>
          <w:rtl/>
          <w:cs/>
          <w:lang w:val="ar_AE" w:bidi="ar_AE"/>
        </w:rPr>
        <w:t xml:space="preserve">، </w:t>
      </w:r>
      <w:r>
        <w:rPr>
          <w:rtl/>
          <w:cs/>
          <w:lang w:val="ar_AE" w:bidi="ar_AE"/>
        </w:rPr>
        <w:t>22</w:t>
      </w:r>
      <w:r>
        <w:rPr>
          <w:rtl/>
          <w:cs/>
          <w:lang w:val="ar_AE" w:bidi="ar_AE"/>
        </w:rPr>
        <w:t xml:space="preserve">؛ </w:t>
      </w:r>
      <w:r>
        <w:rPr>
          <w:rtl/>
          <w:cs/>
          <w:lang w:val="ar_AE" w:bidi="ar_AE"/>
        </w:rPr>
        <w:t>4:6</w:t>
      </w:r>
      <w:r>
        <w:rPr>
          <w:rtl/>
          <w:cs/>
          <w:lang w:val="ar_AE" w:bidi="ar_AE"/>
        </w:rPr>
        <w:t xml:space="preserve">؛ </w:t>
      </w:r>
      <w:r>
        <w:rPr>
          <w:rtl/>
          <w:cs/>
          <w:lang w:val="ar_AE" w:bidi="ar_AE"/>
        </w:rPr>
        <w:t>5:18–20</w:t>
      </w:r>
      <w:r>
        <w:rPr>
          <w:rtl/>
          <w:cs/>
          <w:lang w:val="ar_AE" w:bidi="ar_AE"/>
        </w:rPr>
        <w:t xml:space="preserve">؛ </w:t>
      </w:r>
      <w:r>
        <w:rPr>
          <w:rtl/>
          <w:cs/>
          <w:lang w:val="ar_AE" w:bidi="ar_AE"/>
        </w:rPr>
        <w:t>6:9</w:t>
      </w:r>
      <w:r>
        <w:rPr>
          <w:rtl/>
          <w:cs/>
          <w:lang w:val="ar_AE" w:bidi="ar_AE"/>
        </w:rPr>
        <w:t xml:space="preserve">؛ </w:t>
      </w:r>
      <w:r>
        <w:rPr>
          <w:rtl/>
          <w:cs/>
          <w:lang w:val="ar_AE" w:bidi="ar_AE"/>
        </w:rPr>
        <w:t>8:15</w:t>
      </w:r>
      <w:r>
        <w:rPr>
          <w:rtl/>
          <w:cs/>
          <w:lang w:val="ar_AE" w:bidi="ar_AE"/>
        </w:rPr>
        <w:t xml:space="preserve">؛ </w:t>
      </w:r>
      <w:r>
        <w:rPr>
          <w:rtl/>
          <w:cs/>
          <w:lang w:val="ar_AE" w:bidi="ar_AE"/>
        </w:rPr>
        <w:t>9:7–9</w:t>
      </w:r>
      <w:r>
        <w:rPr>
          <w:rtl/>
          <w:cs/>
          <w:lang w:val="ar_AE" w:bidi="ar_AE"/>
        </w:rPr>
        <w:t xml:space="preserve">؛ </w:t>
      </w:r>
      <w:r>
        <w:rPr>
          <w:rtl/>
          <w:cs/>
          <w:lang w:val="ar_AE" w:bidi="ar_AE"/>
        </w:rPr>
        <w:t>11:7–10</w:t>
      </w:r>
      <w:r>
        <w:rPr>
          <w:rtl/>
          <w:cs/>
          <w:lang w:val="ar_AE" w:bidi="ar_AE"/>
        </w:rPr>
        <w:t xml:space="preserve">؛ </w:t>
      </w:r>
      <w:r>
        <w:rPr>
          <w:rtl/>
          <w:cs/>
          <w:lang w:val="ar_AE" w:bidi="ar_AE"/>
        </w:rPr>
        <w:t>إشعياء 22:13</w:t>
      </w:r>
      <w:r>
        <w:rPr>
          <w:rtl/>
          <w:cs/>
          <w:lang w:val="ar_AE" w:bidi="ar_AE"/>
        </w:rPr>
        <w:t xml:space="preserve">؛ </w:t>
      </w:r>
      <w:r>
        <w:rPr>
          <w:rtl/>
          <w:cs/>
          <w:lang w:val="ar_AE" w:bidi="ar_AE"/>
        </w:rPr>
        <w:t>56:12</w:t>
      </w:r>
      <w:r>
        <w:rPr>
          <w:rtl/>
          <w:cs/>
          <w:lang w:val="ar_AE" w:bidi="ar_AE"/>
        </w:rPr>
        <w:t xml:space="preserve">؛ </w:t>
      </w:r>
      <w:r>
        <w:rPr>
          <w:rtl/>
          <w:cs/>
          <w:lang w:val="ar_AE" w:bidi="ar_AE"/>
        </w:rPr>
        <w:t>لوقا 12:19–20</w:t>
      </w:r>
      <w:r>
        <w:rPr>
          <w:rtl/>
          <w:cs/>
          <w:lang w:val="ar_AE" w:bidi="ar_AE"/>
        </w:rPr>
        <w:t xml:space="preserve">؛ </w:t>
      </w:r>
      <w:r>
        <w:rPr>
          <w:rtl/>
          <w:cs/>
          <w:lang w:val="ar_AE" w:bidi="ar_AE"/>
        </w:rPr>
        <w:t>فيلبي 4:4</w:t>
      </w:r>
      <w:r>
        <w:rPr>
          <w:rtl/>
          <w:cs/>
          <w:lang w:val="ar_AE" w:bidi="ar_AE"/>
        </w:rPr>
        <w:t xml:space="preserve">؛ </w:t>
      </w:r>
      <w:r>
        <w:rPr>
          <w:rtl/>
          <w:cs/>
          <w:lang w:val="ar_AE" w:bidi="ar_AE"/>
        </w:rPr>
        <w:t>كولوسي 2:20–22</w:t>
      </w:r>
      <w:r>
        <w:rPr>
          <w:rtl/>
          <w:cs/>
          <w:lang w:val="ar_AE" w:bidi="ar_AE"/>
        </w:rPr>
        <w:t xml:space="preserve">؛ </w:t>
      </w:r>
      <w:r>
        <w:rPr>
          <w:rtl/>
          <w:cs/>
          <w:lang w:val="ar_AE" w:bidi="ar_AE"/>
        </w:rPr>
        <w:t>يعقوب 1:2</w:t>
      </w:r>
      <w:r>
        <w:rPr>
          <w:rtl/>
          <w:cs/>
          <w:lang w:val="ar_AE" w:bidi="ar_AE"/>
        </w:rPr>
        <w:t xml:space="preserve">؛ </w:t>
      </w:r>
      <w:r>
        <w:rPr>
          <w:rtl/>
          <w:cs/>
          <w:lang w:val="ar_AE" w:bidi="ar_AE"/>
        </w:rPr>
        <w:t>4:13–16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الاضطهاد</w:t>
      </w:r>
      <w:r>
        <w:rPr>
          <w:rtl/>
          <w:cs/>
          <w:lang w:val="ar_AE" w:bidi="ar_AE"/>
        </w:rPr>
      </w:r>
    </w:p>
    <w:p>
      <w:pPr>
        <w:bidi/>
      </w:pPr>
      <w:r>
        <w:rPr>
          <w:rtl/>
          <w:cs/>
          <w:lang w:val="ar_AE" w:bidi="ar_AE"/>
        </w:rPr>
      </w:r>
      <w:r>
        <w:rPr>
          <w:rtl/>
          <w:cs/>
          <w:lang w:val="ar_AE" w:bidi="ar_AE"/>
        </w:rPr>
        <w:t>الاضطهاد يعني إساءة المعاملة الممنهجة، أو التحرش أو القمع الذي يتعرض له فرد أو مجموعة بسبب هويتهم أو معتقداتهم أو ممارساتهم. وفي السياقات الدينية تحديدًا، يتضمن الاضطهاد استهداف الأشخاص بسبب معتقداتهم الدينية أو ممارساتها.</w:t>
      </w:r>
    </w:p>
    <w:p>
      <w:pPr>
        <w:bidi/>
      </w:pPr>
      <w:r>
        <w:rPr>
          <w:rtl/>
          <w:cs/>
          <w:lang w:val="ar_AE" w:bidi="ar_AE"/>
        </w:rPr>
      </w:r>
      <w:r>
        <w:rPr>
          <w:rtl/>
          <w:cs/>
          <w:lang w:val="ar_AE" w:bidi="ar_AE"/>
        </w:rPr>
        <w:t xml:space="preserve">الاضطهاد تجربة شائعة لدى شعب الله. كثيرًا ما واجه خدّام الله العداوة والمقاومة الشديدة (على سبيل المثال، </w:t>
      </w:r>
      <w:r>
        <w:rPr>
          <w:rtl/>
          <w:cs/>
          <w:lang w:val="ar_AE" w:bidi="ar_AE"/>
        </w:rPr>
        <w:t>تثنية 30:7؛</w:t>
      </w:r>
      <w:r>
        <w:rPr>
          <w:rtl/>
          <w:cs/>
          <w:lang w:val="ar_AE" w:bidi="ar_AE"/>
        </w:rPr>
        <w:t xml:space="preserve"> </w:t>
      </w:r>
      <w:r>
        <w:rPr>
          <w:rtl/>
          <w:cs/>
          <w:lang w:val="ar_AE" w:bidi="ar_AE"/>
        </w:rPr>
        <w:t>1ملوك 18:13؛</w:t>
      </w:r>
      <w:r>
        <w:rPr>
          <w:rtl/>
          <w:cs/>
          <w:lang w:val="ar_AE" w:bidi="ar_AE"/>
        </w:rPr>
        <w:t xml:space="preserve"> </w:t>
      </w:r>
      <w:r>
        <w:rPr>
          <w:rtl/>
          <w:cs/>
          <w:lang w:val="ar_AE" w:bidi="ar_AE"/>
        </w:rPr>
        <w:t>نحميا 4:1–3؛</w:t>
      </w:r>
      <w:r>
        <w:rPr>
          <w:rtl/>
          <w:cs/>
          <w:lang w:val="ar_AE" w:bidi="ar_AE"/>
        </w:rPr>
        <w:t xml:space="preserve"> </w:t>
      </w:r>
      <w:r>
        <w:rPr>
          <w:rtl/>
          <w:cs/>
          <w:lang w:val="ar_AE" w:bidi="ar_AE"/>
        </w:rPr>
        <w:t>إرميا 37:11–38:28؛</w:t>
      </w:r>
      <w:r>
        <w:rPr>
          <w:rtl/>
          <w:cs/>
          <w:lang w:val="ar_AE" w:bidi="ar_AE"/>
        </w:rPr>
        <w:t xml:space="preserve"> </w:t>
      </w:r>
      <w:r>
        <w:rPr>
          <w:rtl/>
          <w:cs/>
          <w:lang w:val="ar_AE" w:bidi="ar_AE"/>
        </w:rPr>
        <w:t>متّى 23:34–37؛</w:t>
      </w:r>
      <w:r>
        <w:rPr>
          <w:rtl/>
          <w:cs/>
          <w:lang w:val="ar_AE" w:bidi="ar_AE"/>
        </w:rPr>
        <w:t xml:space="preserve"> </w:t>
      </w:r>
      <w:r>
        <w:rPr>
          <w:rtl/>
          <w:cs/>
          <w:lang w:val="ar_AE" w:bidi="ar_AE"/>
        </w:rPr>
        <w:t>لوقا 11:49–51؛</w:t>
      </w:r>
      <w:r>
        <w:rPr>
          <w:rtl/>
          <w:cs/>
          <w:lang w:val="ar_AE" w:bidi="ar_AE"/>
        </w:rPr>
        <w:t xml:space="preserve"> </w:t>
      </w:r>
      <w:r>
        <w:rPr>
          <w:rtl/>
          <w:cs/>
          <w:lang w:val="ar_AE" w:bidi="ar_AE"/>
        </w:rPr>
        <w:t>1تسالونيكي 2:14–16</w:t>
      </w:r>
      <w:r>
        <w:rPr>
          <w:rtl/>
          <w:cs/>
          <w:lang w:val="ar_AE" w:bidi="ar_AE"/>
        </w:rPr>
        <w:t>). وقد واجه يسوع نفسه الاضطهاد (</w:t>
      </w:r>
      <w:r>
        <w:rPr>
          <w:rtl/>
          <w:cs/>
          <w:lang w:val="ar_AE" w:bidi="ar_AE"/>
        </w:rPr>
        <w:t>لوقا 4:28–30؛</w:t>
      </w:r>
      <w:r>
        <w:rPr>
          <w:rtl/>
          <w:cs/>
          <w:lang w:val="ar_AE" w:bidi="ar_AE"/>
        </w:rPr>
        <w:t xml:space="preserve"> </w:t>
      </w:r>
      <w:r>
        <w:rPr>
          <w:rtl/>
          <w:cs/>
          <w:lang w:val="ar_AE" w:bidi="ar_AE"/>
        </w:rPr>
        <w:t>يوحنّا 5:16</w:t>
      </w:r>
      <w:r>
        <w:rPr>
          <w:rtl/>
          <w:cs/>
          <w:lang w:val="ar_AE" w:bidi="ar_AE"/>
        </w:rPr>
        <w:t>).</w:t>
      </w:r>
    </w:p>
    <w:p>
      <w:pPr>
        <w:bidi/>
      </w:pPr>
      <w:r>
        <w:rPr>
          <w:rtl/>
          <w:cs/>
          <w:lang w:val="ar_AE" w:bidi="ar_AE"/>
        </w:rPr>
      </w:r>
      <w:r>
        <w:rPr>
          <w:rtl/>
          <w:cs/>
          <w:lang w:val="ar_AE" w:bidi="ar_AE"/>
        </w:rPr>
        <w:t>في نهاية حياة يسوع على الأرض، تعرض للاستهزاء به، والضرب ومات ميتة رهيبة بالصلب. وأخبر تلاميذه أن يتوقعوا معاملة مشابهة (</w:t>
      </w:r>
      <w:r>
        <w:rPr>
          <w:rtl/>
          <w:cs/>
          <w:lang w:val="ar_AE" w:bidi="ar_AE"/>
        </w:rPr>
        <w:t>متّى 10:16–25؛</w:t>
      </w:r>
      <w:r>
        <w:rPr>
          <w:rtl/>
          <w:cs/>
          <w:lang w:val="ar_AE" w:bidi="ar_AE"/>
        </w:rPr>
        <w:t xml:space="preserve"> </w:t>
      </w:r>
      <w:r>
        <w:rPr>
          <w:rtl/>
          <w:cs/>
          <w:lang w:val="ar_AE" w:bidi="ar_AE"/>
        </w:rPr>
        <w:t>24:9؛</w:t>
      </w:r>
      <w:r>
        <w:rPr>
          <w:rtl/>
          <w:cs/>
          <w:lang w:val="ar_AE" w:bidi="ar_AE"/>
        </w:rPr>
        <w:t xml:space="preserve"> </w:t>
      </w:r>
      <w:r>
        <w:rPr>
          <w:rtl/>
          <w:cs/>
          <w:lang w:val="ar_AE" w:bidi="ar_AE"/>
        </w:rPr>
        <w:t>مرقس 13:9–13؛</w:t>
      </w:r>
      <w:r>
        <w:rPr>
          <w:rtl/>
          <w:cs/>
          <w:lang w:val="ar_AE" w:bidi="ar_AE"/>
        </w:rPr>
        <w:t xml:space="preserve"> </w:t>
      </w:r>
      <w:r>
        <w:rPr>
          <w:rtl/>
          <w:cs/>
          <w:lang w:val="ar_AE" w:bidi="ar_AE"/>
        </w:rPr>
        <w:t>لوقا 21:12–17؛</w:t>
      </w:r>
      <w:r>
        <w:rPr>
          <w:rtl/>
          <w:cs/>
          <w:lang w:val="ar_AE" w:bidi="ar_AE"/>
        </w:rPr>
        <w:t xml:space="preserve"> </w:t>
      </w:r>
      <w:r>
        <w:rPr>
          <w:rtl/>
          <w:cs/>
          <w:lang w:val="ar_AE" w:bidi="ar_AE"/>
        </w:rPr>
        <w:t>يوحنّا 16:2</w:t>
      </w:r>
      <w:r>
        <w:rPr>
          <w:rtl/>
          <w:cs/>
          <w:lang w:val="ar_AE" w:bidi="ar_AE"/>
        </w:rPr>
        <w:t>). لقد أعد يسوع أتباعه لهذه الأوقات، قائلًا لهم إن الروح سيمنحهم القوّة التي يحتاجون إليها (</w:t>
      </w:r>
      <w:r>
        <w:rPr>
          <w:rtl/>
          <w:cs/>
          <w:lang w:val="ar_AE" w:bidi="ar_AE"/>
        </w:rPr>
        <w:t>لوقا 12:11–12؛</w:t>
      </w:r>
      <w:r>
        <w:rPr>
          <w:rtl/>
          <w:cs/>
          <w:lang w:val="ar_AE" w:bidi="ar_AE"/>
        </w:rPr>
        <w:t xml:space="preserve"> </w:t>
      </w:r>
      <w:r>
        <w:rPr>
          <w:rtl/>
          <w:cs/>
          <w:lang w:val="ar_AE" w:bidi="ar_AE"/>
        </w:rPr>
        <w:t>21:14–15؛</w:t>
      </w:r>
      <w:r>
        <w:rPr>
          <w:rtl/>
          <w:cs/>
          <w:lang w:val="ar_AE" w:bidi="ar_AE"/>
        </w:rPr>
        <w:t xml:space="preserve"> </w:t>
      </w:r>
      <w:r>
        <w:rPr>
          <w:rtl/>
          <w:cs/>
          <w:lang w:val="ar_AE" w:bidi="ar_AE"/>
        </w:rPr>
        <w:t>أعمال 1:8</w:t>
      </w:r>
      <w:r>
        <w:rPr>
          <w:rtl/>
          <w:cs/>
          <w:lang w:val="ar_AE" w:bidi="ar_AE"/>
        </w:rPr>
        <w:t>).</w:t>
      </w:r>
    </w:p>
    <w:p>
      <w:pPr>
        <w:bidi/>
      </w:pPr>
      <w:r>
        <w:rPr>
          <w:rtl/>
          <w:cs/>
          <w:lang w:val="ar_AE" w:bidi="ar_AE"/>
        </w:rPr>
      </w:r>
      <w:r>
        <w:rPr>
          <w:rtl/>
          <w:cs/>
          <w:lang w:val="ar_AE" w:bidi="ar_AE"/>
        </w:rPr>
        <w:t>يصف سفر أعمال الرسل كيف واجه المسيحيون الأوَّلُون الاضطهاد. بدأ ذلك بعداء المجلس الأعلى اليهودي (السنهدريم). فاضطهد شاول الطرسوسي الكنيسة الأولى قبل أن يلتقي بيسوع في رؤيا بالقرب من دمشق (</w:t>
      </w:r>
      <w:r>
        <w:rPr>
          <w:rtl/>
          <w:cs/>
          <w:lang w:val="ar_AE" w:bidi="ar_AE"/>
        </w:rPr>
        <w:t>أعمال 8:1–3؛</w:t>
      </w:r>
      <w:r>
        <w:rPr>
          <w:rtl/>
          <w:cs/>
          <w:lang w:val="ar_AE" w:bidi="ar_AE"/>
        </w:rPr>
        <w:t xml:space="preserve"> </w:t>
      </w:r>
      <w:r>
        <w:rPr>
          <w:rtl/>
          <w:cs/>
          <w:lang w:val="ar_AE" w:bidi="ar_AE"/>
        </w:rPr>
        <w:t>9:1–13،</w:t>
      </w:r>
      <w:r>
        <w:rPr>
          <w:rtl/>
          <w:cs/>
          <w:lang w:val="ar_AE" w:bidi="ar_AE"/>
        </w:rPr>
        <w:t xml:space="preserve"> </w:t>
      </w:r>
      <w:r>
        <w:rPr>
          <w:rtl/>
          <w:cs/>
          <w:lang w:val="ar_AE" w:bidi="ar_AE"/>
        </w:rPr>
        <w:t>21؛</w:t>
      </w:r>
      <w:r>
        <w:rPr>
          <w:rtl/>
          <w:cs/>
          <w:lang w:val="ar_AE" w:bidi="ar_AE"/>
        </w:rPr>
        <w:t xml:space="preserve"> </w:t>
      </w:r>
      <w:r>
        <w:rPr>
          <w:rtl/>
          <w:cs/>
          <w:lang w:val="ar_AE" w:bidi="ar_AE"/>
        </w:rPr>
        <w:t>22:4؛</w:t>
      </w:r>
      <w:r>
        <w:rPr>
          <w:rtl/>
          <w:cs/>
          <w:lang w:val="ar_AE" w:bidi="ar_AE"/>
        </w:rPr>
        <w:t xml:space="preserve"> </w:t>
      </w:r>
      <w:r>
        <w:rPr>
          <w:rtl/>
          <w:cs/>
          <w:lang w:val="ar_AE" w:bidi="ar_AE"/>
        </w:rPr>
        <w:t>26:9–11؛</w:t>
      </w:r>
      <w:r>
        <w:rPr>
          <w:rtl/>
          <w:cs/>
          <w:lang w:val="ar_AE" w:bidi="ar_AE"/>
        </w:rPr>
        <w:t xml:space="preserve"> انظر </w:t>
      </w:r>
      <w:r>
        <w:rPr>
          <w:rtl/>
          <w:cs/>
          <w:lang w:val="ar_AE" w:bidi="ar_AE"/>
        </w:rPr>
        <w:t>1كورنثوس 15:9؛</w:t>
      </w:r>
      <w:r>
        <w:rPr>
          <w:rtl/>
          <w:cs/>
          <w:lang w:val="ar_AE" w:bidi="ar_AE"/>
        </w:rPr>
        <w:t xml:space="preserve"> </w:t>
      </w:r>
      <w:r>
        <w:rPr>
          <w:rtl/>
          <w:cs/>
          <w:lang w:val="ar_AE" w:bidi="ar_AE"/>
        </w:rPr>
        <w:t>غلاطية 1:13؛</w:t>
      </w:r>
      <w:r>
        <w:rPr>
          <w:rtl/>
          <w:cs/>
          <w:lang w:val="ar_AE" w:bidi="ar_AE"/>
        </w:rPr>
        <w:t xml:space="preserve"> </w:t>
      </w:r>
      <w:r>
        <w:rPr>
          <w:rtl/>
          <w:cs/>
          <w:lang w:val="ar_AE" w:bidi="ar_AE"/>
        </w:rPr>
        <w:t>فيلبي 3:6</w:t>
      </w:r>
      <w:r>
        <w:rPr>
          <w:rtl/>
          <w:cs/>
          <w:lang w:val="ar_AE" w:bidi="ar_AE"/>
        </w:rPr>
        <w:t>). عانى الرُسل بطرس، يوحنا، واستفانوس، ويعقوب، وبولس، وبرنابا جميعهم من الاضطهاد (</w:t>
      </w:r>
      <w:r>
        <w:rPr>
          <w:rtl/>
          <w:cs/>
          <w:lang w:val="ar_AE" w:bidi="ar_AE"/>
        </w:rPr>
        <w:t>أعمال 4:15–18؛</w:t>
      </w:r>
      <w:r>
        <w:rPr>
          <w:rtl/>
          <w:cs/>
          <w:lang w:val="ar_AE" w:bidi="ar_AE"/>
        </w:rPr>
        <w:t xml:space="preserve"> </w:t>
      </w:r>
      <w:r>
        <w:rPr>
          <w:rtl/>
          <w:cs/>
          <w:lang w:val="ar_AE" w:bidi="ar_AE"/>
        </w:rPr>
        <w:t>5:17–18؛</w:t>
      </w:r>
      <w:r>
        <w:rPr>
          <w:rtl/>
          <w:cs/>
          <w:lang w:val="ar_AE" w:bidi="ar_AE"/>
        </w:rPr>
        <w:t xml:space="preserve"> </w:t>
      </w:r>
      <w:r>
        <w:rPr>
          <w:rtl/>
          <w:cs/>
          <w:lang w:val="ar_AE" w:bidi="ar_AE"/>
        </w:rPr>
        <w:t>7:54–60؛</w:t>
      </w:r>
      <w:r>
        <w:rPr>
          <w:rtl/>
          <w:cs/>
          <w:lang w:val="ar_AE" w:bidi="ar_AE"/>
        </w:rPr>
        <w:t xml:space="preserve"> </w:t>
      </w:r>
      <w:r>
        <w:rPr>
          <w:rtl/>
          <w:cs/>
          <w:lang w:val="ar_AE" w:bidi="ar_AE"/>
        </w:rPr>
        <w:t>12:1–4؛</w:t>
      </w:r>
      <w:r>
        <w:rPr>
          <w:rtl/>
          <w:cs/>
          <w:lang w:val="ar_AE" w:bidi="ar_AE"/>
        </w:rPr>
        <w:t xml:space="preserve"> </w:t>
      </w:r>
      <w:r>
        <w:rPr>
          <w:rtl/>
          <w:cs/>
          <w:lang w:val="ar_AE" w:bidi="ar_AE"/>
        </w:rPr>
        <w:t>14:5–6</w:t>
      </w:r>
      <w:r>
        <w:rPr>
          <w:rtl/>
          <w:cs/>
          <w:lang w:val="ar_AE" w:bidi="ar_AE"/>
        </w:rPr>
        <w:t>).</w:t>
      </w:r>
    </w:p>
    <w:p>
      <w:pPr>
        <w:bidi/>
      </w:pPr>
      <w:r>
        <w:rPr>
          <w:rtl/>
          <w:cs/>
          <w:lang w:val="ar_AE" w:bidi="ar_AE"/>
        </w:rPr>
      </w:r>
      <w:r>
        <w:rPr>
          <w:rtl/>
          <w:cs/>
          <w:lang w:val="ar_AE" w:bidi="ar_AE"/>
        </w:rPr>
        <w:t xml:space="preserve">في مثل </w:t>
      </w:r>
      <w:r>
        <w:rPr>
          <w:rtl/>
          <w:cs/>
          <w:lang w:val="ar_AE" w:bidi="ar_AE"/>
        </w:rPr>
        <w:t>الزَّارِع</w:t>
      </w:r>
      <w:r>
        <w:rPr>
          <w:rtl/>
          <w:cs/>
          <w:lang w:val="ar_AE" w:bidi="ar_AE"/>
        </w:rPr>
        <w:t xml:space="preserve"> و</w:t>
      </w:r>
      <w:r>
        <w:rPr>
          <w:rtl/>
          <w:cs/>
          <w:lang w:val="ar_AE" w:bidi="ar_AE"/>
        </w:rPr>
        <w:t>الْبِذَار</w:t>
      </w:r>
      <w:r>
        <w:rPr>
          <w:rtl/>
          <w:cs/>
          <w:lang w:val="ar_AE" w:bidi="ar_AE"/>
        </w:rPr>
        <w:t>، شرح يسوع كيف تؤثر الاضطهادات على الذين لديهم إيمان ضعيف (</w:t>
      </w:r>
      <w:r>
        <w:rPr>
          <w:rtl/>
          <w:cs/>
          <w:lang w:val="ar_AE" w:bidi="ar_AE"/>
        </w:rPr>
        <w:t>متّى 13:20–21؛</w:t>
      </w:r>
      <w:r>
        <w:rPr>
          <w:rtl/>
          <w:cs/>
          <w:lang w:val="ar_AE" w:bidi="ar_AE"/>
        </w:rPr>
        <w:t xml:space="preserve"> </w:t>
      </w:r>
      <w:r>
        <w:rPr>
          <w:rtl/>
          <w:cs/>
          <w:lang w:val="ar_AE" w:bidi="ar_AE"/>
        </w:rPr>
        <w:t>مرقس 4:16–17</w:t>
      </w:r>
      <w:r>
        <w:rPr>
          <w:rtl/>
          <w:cs/>
          <w:lang w:val="ar_AE" w:bidi="ar_AE"/>
        </w:rPr>
        <w:t>). الاضطهاد يُنقي شعب الله ويساعدهم على أن يصبحوا أكثر شبهًا بيسوع. وما تعرض له الرسل في سفر أعمال الرسل يؤيد ما قاله بولس: "</w:t>
      </w:r>
      <w:r>
        <w:rPr>
          <w:rtl/>
          <w:cs/>
          <w:lang w:val="ar_AE" w:bidi="ar_AE"/>
        </w:rPr>
        <w:t>وَجَمِيعُ ٱلَّذِينَ يُرِيدُونَ أَنْ يَعِيشُوا بِٱلتَّقْوَى فِي ٱلْمَسِيحِ يَسُوعَ يُضْطَهَدُونَ</w:t>
      </w:r>
      <w:r>
        <w:rPr>
          <w:rtl/>
          <w:cs/>
          <w:lang w:val="ar_AE" w:bidi="ar_AE"/>
        </w:rPr>
        <w:t>" (</w:t>
      </w:r>
      <w:r>
        <w:rPr>
          <w:rtl/>
          <w:cs/>
          <w:lang w:val="ar_AE" w:bidi="ar_AE"/>
        </w:rPr>
        <w:t>2تيموثاوس 3:12؛</w:t>
      </w:r>
      <w:r>
        <w:rPr>
          <w:rtl/>
          <w:cs/>
          <w:lang w:val="ar_AE" w:bidi="ar_AE"/>
        </w:rPr>
        <w:t xml:space="preserve"> انظر </w:t>
      </w:r>
      <w:r>
        <w:rPr>
          <w:rtl/>
          <w:cs/>
          <w:lang w:val="ar_AE" w:bidi="ar_AE"/>
        </w:rPr>
        <w:t>مرقس 10:29–30</w:t>
      </w:r>
      <w:r>
        <w:rPr>
          <w:rtl/>
          <w:cs/>
          <w:lang w:val="ar_AE" w:bidi="ar_AE"/>
        </w:rPr>
        <w:t>).</w:t>
      </w:r>
    </w:p>
    <w:p>
      <w:pPr>
        <w:bidi/>
      </w:pPr>
      <w:r>
        <w:rPr>
          <w:rtl/>
          <w:cs/>
          <w:lang w:val="ar_AE" w:bidi="ar_AE"/>
        </w:rPr>
      </w:r>
      <w:r>
        <w:rPr>
          <w:rtl/>
          <w:cs/>
          <w:lang w:val="ar_AE" w:bidi="ar_AE"/>
        </w:rPr>
        <w:t>أخبر يسوع تلاميذه بأن يكونوا مستعدين للدفاع عن إيمانهم في المواقف الصعبة (</w:t>
      </w:r>
      <w:r>
        <w:rPr>
          <w:rtl/>
          <w:cs/>
          <w:lang w:val="ar_AE" w:bidi="ar_AE"/>
        </w:rPr>
        <w:t>متّى 10:18–20؛</w:t>
      </w:r>
      <w:r>
        <w:rPr>
          <w:rtl/>
          <w:cs/>
          <w:lang w:val="ar_AE" w:bidi="ar_AE"/>
        </w:rPr>
        <w:t xml:space="preserve"> </w:t>
      </w:r>
      <w:r>
        <w:rPr>
          <w:rtl/>
          <w:cs/>
          <w:lang w:val="ar_AE" w:bidi="ar_AE"/>
        </w:rPr>
        <w:t>لوقا 21:12–15</w:t>
      </w:r>
      <w:r>
        <w:rPr>
          <w:rtl/>
          <w:cs/>
          <w:lang w:val="ar_AE" w:bidi="ar_AE"/>
        </w:rPr>
        <w:t xml:space="preserve">). وقد دافع بالفعل الرسل والقادة الآخرون بشجاعة وجرأة (على سبيل المثال، </w:t>
      </w:r>
      <w:r>
        <w:rPr>
          <w:rtl/>
          <w:cs/>
          <w:lang w:val="ar_AE" w:bidi="ar_AE"/>
        </w:rPr>
        <w:t>أعمال 4:8–12،</w:t>
      </w:r>
      <w:r>
        <w:rPr>
          <w:rtl/>
          <w:cs/>
          <w:lang w:val="ar_AE" w:bidi="ar_AE"/>
        </w:rPr>
        <w:t xml:space="preserve"> </w:t>
      </w:r>
      <w:r>
        <w:rPr>
          <w:rtl/>
          <w:cs/>
          <w:lang w:val="ar_AE" w:bidi="ar_AE"/>
        </w:rPr>
        <w:t>31؛</w:t>
      </w:r>
      <w:r>
        <w:rPr>
          <w:rtl/>
          <w:cs/>
          <w:lang w:val="ar_AE" w:bidi="ar_AE"/>
        </w:rPr>
        <w:t xml:space="preserve"> </w:t>
      </w:r>
      <w:r>
        <w:rPr>
          <w:rtl/>
          <w:cs/>
          <w:lang w:val="ar_AE" w:bidi="ar_AE"/>
        </w:rPr>
        <w:t>5:29–32؛</w:t>
      </w:r>
      <w:r>
        <w:rPr>
          <w:rtl/>
          <w:cs/>
          <w:lang w:val="ar_AE" w:bidi="ar_AE"/>
        </w:rPr>
        <w:t xml:space="preserve"> </w:t>
      </w:r>
      <w:r>
        <w:rPr>
          <w:rtl/>
          <w:cs/>
          <w:lang w:val="ar_AE" w:bidi="ar_AE"/>
        </w:rPr>
        <w:t>6:8–10؛</w:t>
      </w:r>
      <w:r>
        <w:rPr>
          <w:rtl/>
          <w:cs/>
          <w:lang w:val="ar_AE" w:bidi="ar_AE"/>
        </w:rPr>
        <w:t xml:space="preserve"> </w:t>
      </w:r>
      <w:r>
        <w:rPr>
          <w:rtl/>
          <w:cs/>
          <w:lang w:val="ar_AE" w:bidi="ar_AE"/>
        </w:rPr>
        <w:t>8:4–40؛</w:t>
      </w:r>
      <w:r>
        <w:rPr>
          <w:rtl/>
          <w:cs/>
          <w:lang w:val="ar_AE" w:bidi="ar_AE"/>
        </w:rPr>
        <w:t xml:space="preserve"> </w:t>
      </w:r>
      <w:r>
        <w:rPr>
          <w:rtl/>
          <w:cs/>
          <w:lang w:val="ar_AE" w:bidi="ar_AE"/>
        </w:rPr>
        <w:t>9:27</w:t>
      </w:r>
      <w:r>
        <w:rPr>
          <w:rtl/>
          <w:cs/>
          <w:lang w:val="ar_AE" w:bidi="ar_AE"/>
        </w:rPr>
        <w:t>). كما تحثّ الأسفار المقدسة المؤمنين على الدفاع عن إيمانهم بكل شجاعة ووداعة أيضًا. ينبغي أن يكونوا قادرين على شرح معتقداتهم لأولئك الذين يطرحون الأسئلة (</w:t>
      </w:r>
      <w:r>
        <w:rPr>
          <w:rtl/>
          <w:cs/>
          <w:lang w:val="ar_AE" w:bidi="ar_AE"/>
        </w:rPr>
        <w:t>كولوسي 4:6؛</w:t>
      </w:r>
      <w:r>
        <w:rPr>
          <w:rtl/>
          <w:cs/>
          <w:lang w:val="ar_AE" w:bidi="ar_AE"/>
        </w:rPr>
        <w:t xml:space="preserve"> </w:t>
      </w:r>
      <w:r>
        <w:rPr>
          <w:rtl/>
          <w:cs/>
          <w:lang w:val="ar_AE" w:bidi="ar_AE"/>
        </w:rPr>
        <w:t>2تيموثاوس 2:24–25؛</w:t>
      </w:r>
      <w:r>
        <w:rPr>
          <w:rtl/>
          <w:cs/>
          <w:lang w:val="ar_AE" w:bidi="ar_AE"/>
        </w:rPr>
        <w:t xml:space="preserve"> </w:t>
      </w:r>
      <w:r>
        <w:rPr>
          <w:rtl/>
          <w:cs/>
          <w:lang w:val="ar_AE" w:bidi="ar_AE"/>
        </w:rPr>
        <w:t>1بطرس 3:15</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1ملوك 18:2–15؛</w:t>
      </w:r>
      <w:r>
        <w:rPr>
          <w:rtl/>
          <w:cs/>
          <w:lang w:val="ar_AE" w:bidi="ar_AE"/>
        </w:rPr>
        <w:t xml:space="preserve"> </w:t>
      </w:r>
      <w:r>
        <w:rPr>
          <w:rtl/>
          <w:cs/>
          <w:lang w:val="ar_AE" w:bidi="ar_AE"/>
        </w:rPr>
        <w:t>19:1–18؛</w:t>
      </w:r>
      <w:r>
        <w:rPr>
          <w:rtl/>
          <w:cs/>
          <w:lang w:val="ar_AE" w:bidi="ar_AE"/>
        </w:rPr>
        <w:t xml:space="preserve"> </w:t>
      </w:r>
      <w:r>
        <w:rPr>
          <w:rtl/>
          <w:cs/>
          <w:lang w:val="ar_AE" w:bidi="ar_AE"/>
        </w:rPr>
        <w:t>نحميا 4:1–3؛</w:t>
      </w:r>
      <w:r>
        <w:rPr>
          <w:rtl/>
          <w:cs/>
          <w:lang w:val="ar_AE" w:bidi="ar_AE"/>
        </w:rPr>
        <w:t xml:space="preserve"> </w:t>
      </w:r>
      <w:r>
        <w:rPr>
          <w:rtl/>
          <w:cs/>
          <w:lang w:val="ar_AE" w:bidi="ar_AE"/>
        </w:rPr>
        <w:t>إرميا 37:1–38:28؛</w:t>
      </w:r>
      <w:r>
        <w:rPr>
          <w:rtl/>
          <w:cs/>
          <w:lang w:val="ar_AE" w:bidi="ar_AE"/>
        </w:rPr>
        <w:t xml:space="preserve"> </w:t>
      </w:r>
      <w:r>
        <w:rPr>
          <w:rtl/>
          <w:cs/>
          <w:lang w:val="ar_AE" w:bidi="ar_AE"/>
        </w:rPr>
        <w:t>متى 10:16–39؛</w:t>
      </w:r>
      <w:r>
        <w:rPr>
          <w:rtl/>
          <w:cs/>
          <w:lang w:val="ar_AE" w:bidi="ar_AE"/>
        </w:rPr>
        <w:t xml:space="preserve"> </w:t>
      </w:r>
      <w:r>
        <w:rPr>
          <w:rtl/>
          <w:cs/>
          <w:lang w:val="ar_AE" w:bidi="ar_AE"/>
        </w:rPr>
        <w:t>13:20–21؛</w:t>
      </w:r>
      <w:r>
        <w:rPr>
          <w:rtl/>
          <w:cs/>
          <w:lang w:val="ar_AE" w:bidi="ar_AE"/>
        </w:rPr>
        <w:t xml:space="preserve"> </w:t>
      </w:r>
      <w:r>
        <w:rPr>
          <w:rtl/>
          <w:cs/>
          <w:lang w:val="ar_AE" w:bidi="ar_AE"/>
        </w:rPr>
        <w:t>23:34–38؛</w:t>
      </w:r>
      <w:r>
        <w:rPr>
          <w:rtl/>
          <w:cs/>
          <w:lang w:val="ar_AE" w:bidi="ar_AE"/>
        </w:rPr>
        <w:t xml:space="preserve"> </w:t>
      </w:r>
      <w:r>
        <w:rPr>
          <w:rtl/>
          <w:cs/>
          <w:lang w:val="ar_AE" w:bidi="ar_AE"/>
        </w:rPr>
        <w:t>24:9–14؛</w:t>
      </w:r>
      <w:r>
        <w:rPr>
          <w:rtl/>
          <w:cs/>
          <w:lang w:val="ar_AE" w:bidi="ar_AE"/>
        </w:rPr>
        <w:t>مرقس 10:29–31؛</w:t>
      </w:r>
      <w:r>
        <w:rPr>
          <w:rtl/>
          <w:cs/>
          <w:lang w:val="ar_AE" w:bidi="ar_AE"/>
        </w:rPr>
        <w:t xml:space="preserve"> </w:t>
      </w:r>
      <w:r>
        <w:rPr>
          <w:rtl/>
          <w:cs/>
          <w:lang w:val="ar_AE" w:bidi="ar_AE"/>
        </w:rPr>
        <w:t>13:9–13؛</w:t>
      </w:r>
      <w:r>
        <w:rPr>
          <w:rtl/>
          <w:cs/>
          <w:lang w:val="ar_AE" w:bidi="ar_AE"/>
        </w:rPr>
        <w:t xml:space="preserve"> </w:t>
      </w:r>
      <w:r>
        <w:rPr>
          <w:rtl/>
          <w:cs/>
          <w:lang w:val="ar_AE" w:bidi="ar_AE"/>
        </w:rPr>
        <w:t>لوقا 11:47–51؛</w:t>
      </w:r>
      <w:r>
        <w:rPr>
          <w:rtl/>
          <w:cs/>
          <w:lang w:val="ar_AE" w:bidi="ar_AE"/>
        </w:rPr>
        <w:t xml:space="preserve"> </w:t>
      </w:r>
      <w:r>
        <w:rPr>
          <w:rtl/>
          <w:cs/>
          <w:lang w:val="ar_AE" w:bidi="ar_AE"/>
        </w:rPr>
        <w:t>12:11–12؛</w:t>
      </w:r>
      <w:r>
        <w:rPr>
          <w:rtl/>
          <w:cs/>
          <w:lang w:val="ar_AE" w:bidi="ar_AE"/>
        </w:rPr>
        <w:t xml:space="preserve"> </w:t>
      </w:r>
      <w:r>
        <w:rPr>
          <w:rtl/>
          <w:cs/>
          <w:lang w:val="ar_AE" w:bidi="ar_AE"/>
        </w:rPr>
        <w:t>21:12–19؛</w:t>
      </w:r>
      <w:r>
        <w:rPr>
          <w:rtl/>
          <w:cs/>
          <w:lang w:val="ar_AE" w:bidi="ar_AE"/>
        </w:rPr>
        <w:t xml:space="preserve"> </w:t>
      </w:r>
      <w:r>
        <w:rPr>
          <w:rtl/>
          <w:cs/>
          <w:lang w:val="ar_AE" w:bidi="ar_AE"/>
        </w:rPr>
        <w:t>يوحنا 16:1–4؛</w:t>
      </w:r>
      <w:r>
        <w:rPr>
          <w:rtl/>
          <w:cs/>
          <w:lang w:val="ar_AE" w:bidi="ar_AE"/>
        </w:rPr>
        <w:t xml:space="preserve"> </w:t>
      </w:r>
      <w:r>
        <w:rPr>
          <w:rtl/>
          <w:cs/>
          <w:lang w:val="ar_AE" w:bidi="ar_AE"/>
        </w:rPr>
        <w:t>أعمال 4:13–31؛</w:t>
      </w:r>
      <w:r>
        <w:rPr>
          <w:rtl/>
          <w:cs/>
          <w:lang w:val="ar_AE" w:bidi="ar_AE"/>
        </w:rPr>
        <w:t xml:space="preserve"> </w:t>
      </w:r>
      <w:r>
        <w:rPr>
          <w:rtl/>
          <w:cs/>
          <w:lang w:val="ar_AE" w:bidi="ar_AE"/>
        </w:rPr>
        <w:t>5:17–42؛</w:t>
      </w:r>
      <w:r>
        <w:rPr>
          <w:rtl/>
          <w:cs/>
          <w:lang w:val="ar_AE" w:bidi="ar_AE"/>
        </w:rPr>
        <w:t xml:space="preserve"> </w:t>
      </w:r>
      <w:r>
        <w:rPr>
          <w:rtl/>
          <w:cs/>
          <w:lang w:val="ar_AE" w:bidi="ar_AE"/>
        </w:rPr>
        <w:t>6:8–8:4؛</w:t>
      </w:r>
      <w:r>
        <w:rPr>
          <w:rtl/>
          <w:cs/>
          <w:lang w:val="ar_AE" w:bidi="ar_AE"/>
        </w:rPr>
        <w:t xml:space="preserve"> </w:t>
      </w:r>
      <w:r>
        <w:rPr>
          <w:rtl/>
          <w:cs/>
          <w:lang w:val="ar_AE" w:bidi="ar_AE"/>
        </w:rPr>
        <w:t>9:1–31؛</w:t>
      </w:r>
      <w:r>
        <w:rPr>
          <w:rtl/>
          <w:cs/>
          <w:lang w:val="ar_AE" w:bidi="ar_AE"/>
        </w:rPr>
        <w:t xml:space="preserve"> </w:t>
      </w:r>
      <w:r>
        <w:rPr>
          <w:rtl/>
          <w:cs/>
          <w:lang w:val="ar_AE" w:bidi="ar_AE"/>
        </w:rPr>
        <w:t>12:1–19؛</w:t>
      </w:r>
      <w:r>
        <w:rPr>
          <w:rtl/>
          <w:cs/>
          <w:lang w:val="ar_AE" w:bidi="ar_AE"/>
        </w:rPr>
        <w:t xml:space="preserve"> </w:t>
      </w:r>
      <w:r>
        <w:rPr>
          <w:rtl/>
          <w:cs/>
          <w:lang w:val="ar_AE" w:bidi="ar_AE"/>
        </w:rPr>
        <w:t>14:1–7؛</w:t>
      </w:r>
      <w:r>
        <w:rPr>
          <w:rtl/>
          <w:cs/>
          <w:lang w:val="ar_AE" w:bidi="ar_AE"/>
        </w:rPr>
        <w:t xml:space="preserve"> </w:t>
      </w:r>
      <w:r>
        <w:rPr>
          <w:rtl/>
          <w:cs/>
          <w:lang w:val="ar_AE" w:bidi="ar_AE"/>
        </w:rPr>
        <w:t>22:3–29؛</w:t>
      </w:r>
      <w:r>
        <w:rPr>
          <w:rtl/>
          <w:cs/>
          <w:lang w:val="ar_AE" w:bidi="ar_AE"/>
        </w:rPr>
        <w:t xml:space="preserve"> </w:t>
      </w:r>
      <w:r>
        <w:rPr>
          <w:rtl/>
          <w:cs/>
          <w:lang w:val="ar_AE" w:bidi="ar_AE"/>
        </w:rPr>
        <w:t>23:12–31؛</w:t>
      </w:r>
      <w:r>
        <w:rPr>
          <w:rtl/>
          <w:cs/>
          <w:lang w:val="ar_AE" w:bidi="ar_AE"/>
        </w:rPr>
        <w:t xml:space="preserve"> </w:t>
      </w:r>
      <w:r>
        <w:rPr>
          <w:rtl/>
          <w:cs/>
          <w:lang w:val="ar_AE" w:bidi="ar_AE"/>
        </w:rPr>
        <w:t>26:9–11؛</w:t>
      </w:r>
      <w:r>
        <w:rPr>
          <w:rtl/>
          <w:cs/>
          <w:lang w:val="ar_AE" w:bidi="ar_AE"/>
        </w:rPr>
        <w:t xml:space="preserve"> </w:t>
      </w:r>
      <w:r>
        <w:rPr>
          <w:rtl/>
          <w:cs/>
          <w:lang w:val="ar_AE" w:bidi="ar_AE"/>
        </w:rPr>
        <w:t>غلاطية 1:13؛</w:t>
      </w:r>
      <w:r>
        <w:rPr>
          <w:rtl/>
          <w:cs/>
          <w:lang w:val="ar_AE" w:bidi="ar_AE"/>
        </w:rPr>
        <w:t xml:space="preserve"> </w:t>
      </w:r>
      <w:r>
        <w:rPr>
          <w:rtl/>
          <w:cs/>
          <w:lang w:val="ar_AE" w:bidi="ar_AE"/>
        </w:rPr>
        <w:t>1تسالونيكي 2:14–16؛</w:t>
      </w:r>
      <w:r>
        <w:rPr>
          <w:rtl/>
          <w:cs/>
          <w:lang w:val="ar_AE" w:bidi="ar_AE"/>
        </w:rPr>
        <w:t xml:space="preserve"> </w:t>
      </w:r>
      <w:r>
        <w:rPr>
          <w:rtl/>
          <w:cs/>
          <w:lang w:val="ar_AE" w:bidi="ar_AE"/>
        </w:rPr>
        <w:t>2تيموثاوس 3:11–14؛</w:t>
      </w:r>
      <w:r>
        <w:rPr>
          <w:rtl/>
          <w:cs/>
          <w:lang w:val="ar_AE" w:bidi="ar_AE"/>
        </w:rPr>
        <w:t xml:space="preserve"> </w:t>
      </w:r>
      <w:r>
        <w:rPr>
          <w:rtl/>
          <w:cs/>
          <w:lang w:val="ar_AE" w:bidi="ar_AE"/>
        </w:rPr>
        <w:t>1بطرس 3:13–18.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الإعلان العام في الطبيعة</w:t>
      </w:r>
      <w:r>
        <w:rPr>
          <w:rtl/>
          <w:cs/>
          <w:lang w:val="ar_AE" w:bidi="ar_AE"/>
        </w:rPr>
      </w:r>
    </w:p>
    <w:p>
      <w:pPr>
        <w:bidi/>
      </w:pPr>
      <w:r>
        <w:rPr>
          <w:rtl/>
          <w:cs/>
          <w:lang w:val="ar_AE" w:bidi="ar_AE"/>
        </w:rPr>
      </w:r>
      <w:r>
        <w:rPr>
          <w:rtl/>
          <w:cs/>
          <w:lang w:val="ar_AE" w:bidi="ar_AE"/>
        </w:rPr>
        <w:t xml:space="preserve">عندما يتحدث الله إلى الناس مباشرة، نسمي ما يقوله في وحيه </w:t>
      </w:r>
      <w:r>
        <w:rPr>
          <w:i/>
          <w:rtl/>
          <w:cs/>
          <w:lang w:val="ar_AE" w:bidi="ar_AE"/>
        </w:rPr>
        <w:t>الإعلان الخاص</w:t>
      </w:r>
      <w:r>
        <w:rPr>
          <w:rtl/>
          <w:cs/>
          <w:lang w:val="ar_AE" w:bidi="ar_AE"/>
        </w:rPr>
        <w:t xml:space="preserve">. كذلك يتحدث الله أيضًا إلى الجميع بشكل غير مباشر من خلال </w:t>
      </w:r>
      <w:r>
        <w:rPr>
          <w:i/>
          <w:rtl/>
          <w:cs/>
          <w:lang w:val="ar_AE" w:bidi="ar_AE"/>
        </w:rPr>
        <w:t>الإعلان العام في الطبيعة</w:t>
      </w:r>
      <w:r>
        <w:rPr>
          <w:rtl/>
          <w:cs/>
          <w:lang w:val="ar_AE" w:bidi="ar_AE"/>
        </w:rPr>
        <w:t xml:space="preserve"> (والمعروف أيضًا باسم </w:t>
      </w:r>
      <w:r>
        <w:rPr>
          <w:i/>
          <w:rtl/>
          <w:cs/>
          <w:lang w:val="ar_AE" w:bidi="ar_AE"/>
        </w:rPr>
        <w:t>الوحي العام</w:t>
      </w:r>
      <w:r>
        <w:rPr>
          <w:rtl/>
          <w:cs/>
          <w:lang w:val="ar_AE" w:bidi="ar_AE"/>
        </w:rPr>
        <w:t xml:space="preserve"> لأنه مُعط للجميع). يحدث هذا من خلال العالم الطبيعي الذي خلقه الله. فعلى سبيل المثال، نقرأ في </w:t>
      </w:r>
      <w:r>
        <w:rPr>
          <w:rtl/>
          <w:cs/>
          <w:lang w:val="ar_AE" w:bidi="ar_AE"/>
        </w:rPr>
        <w:t>مزمور 19</w:t>
      </w:r>
      <w:r>
        <w:rPr>
          <w:rtl/>
          <w:cs/>
          <w:lang w:val="ar_AE" w:bidi="ar_AE"/>
        </w:rPr>
        <w:t xml:space="preserve"> أن معرفة الله متاحة في الخليقة للجميع في كل مكان (انظر </w:t>
      </w:r>
      <w:r>
        <w:rPr>
          <w:rtl/>
          <w:cs/>
          <w:lang w:val="ar_AE" w:bidi="ar_AE"/>
        </w:rPr>
        <w:t>مزمور 19:1–4</w:t>
      </w:r>
      <w:r>
        <w:rPr>
          <w:rtl/>
          <w:cs/>
          <w:lang w:val="ar_AE" w:bidi="ar_AE"/>
        </w:rPr>
        <w:t>).</w:t>
      </w:r>
    </w:p>
    <w:p>
      <w:pPr>
        <w:bidi/>
      </w:pPr>
      <w:r>
        <w:rPr>
          <w:rtl/>
          <w:cs/>
          <w:lang w:val="ar_AE" w:bidi="ar_AE"/>
        </w:rPr>
      </w:r>
      <w:r>
        <w:rPr>
          <w:rtl/>
          <w:cs/>
          <w:lang w:val="ar_AE" w:bidi="ar_AE"/>
        </w:rPr>
        <w:t xml:space="preserve">للأسف، لا يتجاوب الجميع مع الله بالإيجاب. يوضح بولس في رسالة </w:t>
      </w:r>
      <w:r>
        <w:rPr>
          <w:rtl/>
          <w:cs/>
          <w:lang w:val="ar_AE" w:bidi="ar_AE"/>
        </w:rPr>
        <w:t>رومية 1–3</w:t>
      </w:r>
      <w:r>
        <w:rPr>
          <w:rtl/>
          <w:cs/>
          <w:lang w:val="ar_AE" w:bidi="ar_AE"/>
        </w:rPr>
        <w:t xml:space="preserve"> إنه بسبب خطية آدم، يبتعد جميع الناس عن معرفة الله المعلنة في الخليقة. بدون نعمة الله، لا يفعل الإعلان العام الطبيعي شيئًا سوى أنه يدين الناس فقط. كما يقول بولس في </w:t>
      </w:r>
      <w:r>
        <w:rPr>
          <w:rtl/>
          <w:cs/>
          <w:lang w:val="ar_AE" w:bidi="ar_AE"/>
        </w:rPr>
        <w:t>1:20</w:t>
      </w:r>
      <w:r>
        <w:rPr>
          <w:rtl/>
          <w:cs/>
          <w:lang w:val="ar_AE" w:bidi="ar_AE"/>
        </w:rPr>
        <w:t>، الناس "بلا عذر."</w:t>
      </w:r>
    </w:p>
    <w:p>
      <w:pPr>
        <w:bidi/>
      </w:pPr>
      <w:r>
        <w:rPr>
          <w:rtl/>
          <w:cs/>
          <w:lang w:val="ar_AE" w:bidi="ar_AE"/>
        </w:rPr>
      </w:r>
      <w:r>
        <w:rPr>
          <w:rtl/>
          <w:cs/>
          <w:lang w:val="ar_AE" w:bidi="ar_AE"/>
        </w:rPr>
        <w:t>يمكن لله أن يستخدم الخليقة لمساعدة الناس أن يدركوا أنه هو الإله الحقيقي الوحيد. عندما تدعم نعمة الله هذا الإعلان الطبيعي العام وتُمكّنه، يمكن لجمال العالم وتعقيده أن يلهم الناس بالبحث عن الخالق. استند بولس الرسول على الإعلان العام الطبيعي عندما كان في أثينا كمقدمة لإعلان الأخبار السارة المختصة بالرب يسوع (</w:t>
      </w:r>
      <w:r>
        <w:rPr>
          <w:rtl/>
          <w:cs/>
          <w:lang w:val="ar_AE" w:bidi="ar_AE"/>
        </w:rPr>
        <w:t>أعمال الرسل 17:16–31</w:t>
      </w:r>
      <w:r>
        <w:rPr>
          <w:rtl/>
          <w:cs/>
          <w:lang w:val="ar_AE" w:bidi="ar_AE"/>
        </w:rPr>
        <w:t>). يمكن لإعلان الله العام في العالم الطبيعي وفي الطبيعة البشرية أن يحث الناس للبحث عنه. ومن ثم، من خلال الوحي الخاص الذي أعطاه الله في النهاية، في ابنه، يسوع المسيح، يمكن للناس أن يعرفوه حقًا ويختبروا الخلاص.</w:t>
      </w:r>
    </w:p>
    <w:p>
      <w:pPr>
        <w:bidi/>
      </w:pPr>
      <w:r>
        <w:rPr>
          <w:rtl/>
          <w:cs/>
          <w:lang w:val="ar_AE" w:bidi="ar_AE"/>
        </w:rPr>
      </w:r>
      <w:r>
        <w:rPr>
          <w:u w:val="single"/>
          <w:rtl/>
          <w:cs/>
          <w:lang w:val="ar_AE" w:bidi="ar_AE"/>
        </w:rPr>
        <w:t>مقاطع إضافية لمزيد من الدراسة</w:t>
      </w:r>
    </w:p>
    <w:p>
      <w:pPr>
        <w:bidi/>
      </w:pPr>
      <w:r>
        <w:rPr>
          <w:rtl/>
          <w:cs/>
          <w:lang w:val="ar_AE" w:bidi="ar_AE"/>
        </w:rPr>
      </w:r>
      <w:r>
        <w:rPr>
          <w:rtl/>
          <w:cs/>
          <w:lang w:val="ar_AE" w:bidi="ar_AE"/>
        </w:rPr>
        <w:t>مزمور ١٩: ١–٤</w:t>
      </w:r>
      <w:r>
        <w:rPr>
          <w:rtl/>
          <w:cs/>
          <w:lang w:val="ar_AE" w:bidi="ar_AE"/>
        </w:rPr>
        <w:t xml:space="preserve">; </w:t>
      </w:r>
      <w:r>
        <w:rPr>
          <w:rtl/>
          <w:cs/>
          <w:lang w:val="ar_AE" w:bidi="ar_AE"/>
        </w:rPr>
        <w:t>أعمال الرسل ١٤: ١٥–١٧</w:t>
      </w:r>
      <w:r>
        <w:rPr>
          <w:rtl/>
          <w:cs/>
          <w:lang w:val="ar_AE" w:bidi="ar_AE"/>
        </w:rPr>
        <w:t xml:space="preserve">; </w:t>
      </w:r>
      <w:r>
        <w:rPr>
          <w:rtl/>
          <w:cs/>
          <w:lang w:val="ar_AE" w:bidi="ar_AE"/>
        </w:rPr>
        <w:t>أعمال الرسل ١٧: ٢٤–٢٩</w:t>
      </w:r>
      <w:r>
        <w:rPr>
          <w:rtl/>
          <w:cs/>
          <w:lang w:val="ar_AE" w:bidi="ar_AE"/>
        </w:rPr>
        <w:t xml:space="preserve">; </w:t>
      </w:r>
      <w:r>
        <w:rPr>
          <w:rtl/>
          <w:cs/>
          <w:lang w:val="ar_AE" w:bidi="ar_AE"/>
        </w:rPr>
        <w:t>رومية ١: ١٩–٢١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الأغنياء والمساكين في إنجيل لوقا</w:t>
      </w:r>
      <w:r>
        <w:rPr>
          <w:rtl/>
          <w:cs/>
          <w:lang w:val="ar_AE" w:bidi="ar_AE"/>
        </w:rPr>
      </w:r>
    </w:p>
    <w:p>
      <w:pPr>
        <w:bidi/>
      </w:pPr>
      <w:r>
        <w:rPr>
          <w:rtl/>
          <w:cs/>
          <w:lang w:val="ar_AE" w:bidi="ar_AE"/>
        </w:rPr>
      </w:r>
      <w:r>
        <w:rPr>
          <w:rtl/>
          <w:cs/>
          <w:lang w:val="ar_AE" w:bidi="ar_AE"/>
        </w:rPr>
        <w:t>في إنجيل لوقا، يرتبط الدخول إلى ملكوت الله، أو الاستبعاد منه بانقلاب في موازين الغِنى الدنيوي. فقد أعلنت مريم، أُم يسوع، أن الله يرفع المتواضعين ويُنزِل المتكبرين من على كراسيهم، ويُشبع الجياع ويصرف الأغنياء فارغين (</w:t>
      </w:r>
      <w:r>
        <w:rPr>
          <w:rtl/>
          <w:cs/>
          <w:lang w:val="ar_AE" w:bidi="ar_AE"/>
        </w:rPr>
        <w:t>لوقا 1:52–53</w:t>
      </w:r>
      <w:r>
        <w:rPr>
          <w:rtl/>
          <w:cs/>
          <w:lang w:val="ar_AE" w:bidi="ar_AE"/>
        </w:rPr>
        <w:t>). وفي الناصرة، أعلن يسوع أن البشارة السارة هي "</w:t>
      </w:r>
      <w:r>
        <w:rPr>
          <w:rtl/>
          <w:cs/>
          <w:lang w:val="ar_AE" w:bidi="ar_AE"/>
        </w:rPr>
        <w:t>للْمَسَاكِين</w:t>
      </w:r>
      <w:r>
        <w:rPr>
          <w:rtl/>
          <w:cs/>
          <w:lang w:val="ar_AE" w:bidi="ar_AE"/>
        </w:rPr>
        <w:t>" (</w:t>
      </w:r>
      <w:r>
        <w:rPr>
          <w:rtl/>
          <w:cs/>
          <w:lang w:val="ar_AE" w:bidi="ar_AE"/>
        </w:rPr>
        <w:t>4:18</w:t>
      </w:r>
      <w:r>
        <w:rPr>
          <w:rtl/>
          <w:cs/>
          <w:lang w:val="ar_AE" w:bidi="ar_AE"/>
        </w:rPr>
        <w:t xml:space="preserve">). ثم بارك المساكين والجياع وحذّر </w:t>
      </w:r>
      <w:r>
        <w:rPr>
          <w:rtl/>
          <w:cs/>
          <w:lang w:val="ar_AE" w:bidi="ar_AE"/>
        </w:rPr>
        <w:t>ٱلْأَغْنِيَاء</w:t>
      </w:r>
      <w:r>
        <w:rPr>
          <w:rtl/>
          <w:cs/>
          <w:lang w:val="ar_AE" w:bidi="ar_AE"/>
        </w:rPr>
        <w:t xml:space="preserve"> و</w:t>
      </w:r>
      <w:r>
        <w:rPr>
          <w:rtl/>
          <w:cs/>
          <w:lang w:val="ar_AE" w:bidi="ar_AE"/>
        </w:rPr>
        <w:t>ٱلشَّبَاعَى</w:t>
      </w:r>
      <w:r>
        <w:rPr>
          <w:rtl/>
          <w:cs/>
          <w:lang w:val="ar_AE" w:bidi="ar_AE"/>
        </w:rPr>
        <w:t xml:space="preserve"> (</w:t>
      </w:r>
      <w:r>
        <w:rPr>
          <w:rtl/>
          <w:cs/>
          <w:lang w:val="ar_AE" w:bidi="ar_AE"/>
        </w:rPr>
        <w:t>6:20–26</w:t>
      </w:r>
      <w:r>
        <w:rPr>
          <w:rtl/>
          <w:cs/>
          <w:lang w:val="ar_AE" w:bidi="ar_AE"/>
        </w:rPr>
        <w:t>). لقد تحدّى هذا الإعلان اعتقادًا شائعًا بأن الله يبارك الأغنياء ويلعن الفقراء.</w:t>
      </w:r>
    </w:p>
    <w:p>
      <w:pPr>
        <w:bidi/>
      </w:pPr>
      <w:r>
        <w:rPr>
          <w:rtl/>
          <w:cs/>
          <w:lang w:val="ar_AE" w:bidi="ar_AE"/>
        </w:rPr>
      </w:r>
      <w:r>
        <w:rPr>
          <w:rtl/>
          <w:cs/>
          <w:lang w:val="ar_AE" w:bidi="ar_AE"/>
        </w:rPr>
        <w:t>تُحذّر بشدة العديد من أمثال يسوع من خطر الغِنى. فمَثَل الغني الغبي يُظهر ما يحدث عندما يكنز الإنسان كنوزًا على الأرض بدلاً من بناء علاقة قوية مع الله (</w:t>
      </w:r>
      <w:r>
        <w:rPr>
          <w:rtl/>
          <w:cs/>
          <w:lang w:val="ar_AE" w:bidi="ar_AE"/>
        </w:rPr>
        <w:t>لوقا 12:13–21</w:t>
      </w:r>
      <w:r>
        <w:rPr>
          <w:rtl/>
          <w:cs/>
          <w:lang w:val="ar_AE" w:bidi="ar_AE"/>
        </w:rPr>
        <w:t>). كما يوضح مثل الغني ولعازر العواقب الأبدية لتجاهل الإنسان للفقراء والمحتاجين أثناء تمتعه هو بملذات الحياة (</w:t>
      </w:r>
      <w:r>
        <w:rPr>
          <w:rtl/>
          <w:cs/>
          <w:lang w:val="ar_AE" w:bidi="ar_AE"/>
        </w:rPr>
        <w:t>16:19–31</w:t>
      </w:r>
      <w:r>
        <w:rPr>
          <w:rtl/>
          <w:cs/>
          <w:lang w:val="ar_AE" w:bidi="ar_AE"/>
        </w:rPr>
        <w:t>). أما الغني الذي سأل يسوع كيف ينال الحياة الأبدية، فقد شعر باليأس عندما قال له يسوع أن يبيع كل ما يملك ويعطيه للفقراء (</w:t>
      </w:r>
      <w:r>
        <w:rPr>
          <w:rtl/>
          <w:cs/>
          <w:lang w:val="ar_AE" w:bidi="ar_AE"/>
        </w:rPr>
        <w:t>18:18–23</w:t>
      </w:r>
      <w:r>
        <w:rPr>
          <w:rtl/>
          <w:cs/>
          <w:lang w:val="ar_AE" w:bidi="ar_AE"/>
        </w:rPr>
        <w:t>).</w:t>
      </w:r>
    </w:p>
    <w:p>
      <w:pPr>
        <w:bidi/>
      </w:pPr>
      <w:r>
        <w:rPr>
          <w:rtl/>
          <w:cs/>
          <w:lang w:val="ar_AE" w:bidi="ar_AE"/>
        </w:rPr>
      </w:r>
      <w:r>
        <w:rPr>
          <w:rtl/>
          <w:cs/>
          <w:lang w:val="ar_AE" w:bidi="ar_AE"/>
        </w:rPr>
        <w:t xml:space="preserve">من هم المساكين في إنجيل لوقا؟ هل هم المساكين مادياً أم المساكين في الروح (قارن </w:t>
      </w:r>
      <w:r>
        <w:rPr>
          <w:rtl/>
          <w:cs/>
          <w:lang w:val="ar_AE" w:bidi="ar_AE"/>
        </w:rPr>
        <w:t>متّى 5:3</w:t>
      </w:r>
      <w:r>
        <w:rPr>
          <w:rtl/>
          <w:cs/>
          <w:lang w:val="ar_AE" w:bidi="ar_AE"/>
        </w:rPr>
        <w:t>)؟ من المحتمل أن يكون الاثنان معًأ. فالمساكين مادياً، الذين يملكون القليل جداً، يعتمدون بطبيعتهم على الله لتلبية احتياجاتهم. أما الأغنياء والأقوياء فغالباً ما يتّكلون على أنفسهم، متجاهلين حاجتهم إلى الله. ولا يستطيع الأغنياء دخول ملكوت الله إذا كانوا يثقون في غناهم للوصول إلى هناك (</w:t>
      </w:r>
      <w:r>
        <w:rPr>
          <w:rtl/>
          <w:cs/>
          <w:lang w:val="ar_AE" w:bidi="ar_AE"/>
        </w:rPr>
        <w:t>16:25–26</w:t>
      </w:r>
      <w:r>
        <w:rPr>
          <w:rtl/>
          <w:cs/>
          <w:lang w:val="ar_AE" w:bidi="ar_AE"/>
        </w:rPr>
        <w:t>) فالله يقبل فقط أولئك الذين يثقون به.</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متى 5:3</w:t>
      </w:r>
      <w:r>
        <w:rPr>
          <w:rtl/>
          <w:cs/>
          <w:lang w:val="ar_AE" w:bidi="ar_AE"/>
        </w:rPr>
        <w:t xml:space="preserve">؛ </w:t>
      </w:r>
      <w:r>
        <w:rPr>
          <w:rtl/>
          <w:cs/>
          <w:lang w:val="ar_AE" w:bidi="ar_AE"/>
        </w:rPr>
        <w:t>لوقا 1:52–53</w:t>
      </w:r>
      <w:r>
        <w:rPr>
          <w:rtl/>
          <w:cs/>
          <w:lang w:val="ar_AE" w:bidi="ar_AE"/>
        </w:rPr>
        <w:t xml:space="preserve">؛ </w:t>
      </w:r>
      <w:r>
        <w:rPr>
          <w:rtl/>
          <w:cs/>
          <w:lang w:val="ar_AE" w:bidi="ar_AE"/>
        </w:rPr>
        <w:t>4:18</w:t>
      </w:r>
      <w:r>
        <w:rPr>
          <w:rtl/>
          <w:cs/>
          <w:lang w:val="ar_AE" w:bidi="ar_AE"/>
        </w:rPr>
        <w:t xml:space="preserve">؛ </w:t>
      </w:r>
      <w:r>
        <w:rPr>
          <w:rtl/>
          <w:cs/>
          <w:lang w:val="ar_AE" w:bidi="ar_AE"/>
        </w:rPr>
        <w:t>6:20–25</w:t>
      </w:r>
      <w:r>
        <w:rPr>
          <w:rtl/>
          <w:cs/>
          <w:lang w:val="ar_AE" w:bidi="ar_AE"/>
        </w:rPr>
        <w:t xml:space="preserve">؛ </w:t>
      </w:r>
      <w:r>
        <w:rPr>
          <w:rtl/>
          <w:cs/>
          <w:lang w:val="ar_AE" w:bidi="ar_AE"/>
        </w:rPr>
        <w:t>12:13–34</w:t>
      </w:r>
      <w:r>
        <w:rPr>
          <w:rtl/>
          <w:cs/>
          <w:lang w:val="ar_AE" w:bidi="ar_AE"/>
        </w:rPr>
        <w:t xml:space="preserve">؛ </w:t>
      </w:r>
      <w:r>
        <w:rPr>
          <w:rtl/>
          <w:cs/>
          <w:lang w:val="ar_AE" w:bidi="ar_AE"/>
        </w:rPr>
        <w:t>14:12–23</w:t>
      </w:r>
      <w:r>
        <w:rPr>
          <w:rtl/>
          <w:cs/>
          <w:lang w:val="ar_AE" w:bidi="ar_AE"/>
        </w:rPr>
        <w:t xml:space="preserve">؛ </w:t>
      </w:r>
      <w:r>
        <w:rPr>
          <w:rtl/>
          <w:cs/>
          <w:lang w:val="ar_AE" w:bidi="ar_AE"/>
        </w:rPr>
        <w:t>16:19–31</w:t>
      </w:r>
      <w:r>
        <w:rPr>
          <w:rtl/>
          <w:cs/>
          <w:lang w:val="ar_AE" w:bidi="ar_AE"/>
        </w:rPr>
        <w:t xml:space="preserve">؛ </w:t>
      </w:r>
      <w:r>
        <w:rPr>
          <w:rtl/>
          <w:cs/>
          <w:lang w:val="ar_AE" w:bidi="ar_AE"/>
        </w:rPr>
        <w:t>18:18–30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الأفعال النبوية (الرمزية)</w:t>
      </w:r>
      <w:r>
        <w:rPr>
          <w:rtl/>
          <w:cs/>
          <w:lang w:val="ar_AE" w:bidi="ar_AE"/>
        </w:rPr>
      </w:r>
    </w:p>
    <w:p>
      <w:pPr>
        <w:bidi/>
      </w:pPr>
      <w:r>
        <w:rPr>
          <w:rtl/>
          <w:cs/>
          <w:lang w:val="ar_AE" w:bidi="ar_AE"/>
        </w:rPr>
      </w:r>
      <w:r>
        <w:rPr>
          <w:rtl/>
          <w:cs/>
          <w:lang w:val="ar_AE" w:bidi="ar_AE"/>
        </w:rPr>
        <w:t xml:space="preserve">كان أنبياء إسرائيل أحيانًا يستخدمون أفعالًا رمزية (نبوية) ليوصّلوا رسائلهم. وكانت هذه الأفعال عبارة عن أعمال درامية تُنفَّذ علنًا لتقوية وقع الرسالة في قلوب الناس. وقد ساعدت تلك العروض البصرية الناس على </w:t>
      </w:r>
      <w:r>
        <w:rPr>
          <w:i/>
          <w:rtl/>
          <w:cs/>
          <w:lang w:val="ar_AE" w:bidi="ar_AE"/>
        </w:rPr>
        <w:t>سماع</w:t>
      </w:r>
      <w:r>
        <w:rPr>
          <w:rtl/>
          <w:cs/>
          <w:lang w:val="ar_AE" w:bidi="ar_AE"/>
        </w:rPr>
        <w:t xml:space="preserve"> الحق وأيضًا </w:t>
      </w:r>
      <w:r>
        <w:rPr>
          <w:i/>
          <w:rtl/>
          <w:cs/>
          <w:lang w:val="ar_AE" w:bidi="ar_AE"/>
        </w:rPr>
        <w:t>الشعور</w:t>
      </w:r>
      <w:r>
        <w:rPr>
          <w:rtl/>
          <w:cs/>
          <w:lang w:val="ar_AE" w:bidi="ar_AE"/>
        </w:rPr>
        <w:t xml:space="preserve"> به بعمق. كان الهدف من هذه الأفعال الرمزية أن تقديم رسالة راسخة ومحفورة في الذاكرة ولا تُنسَى.</w:t>
      </w:r>
    </w:p>
    <w:p>
      <w:pPr>
        <w:bidi/>
      </w:pPr>
      <w:r>
        <w:rPr>
          <w:rtl/>
          <w:cs/>
          <w:lang w:val="ar_AE" w:bidi="ar_AE"/>
        </w:rPr>
      </w:r>
      <w:r>
        <w:rPr>
          <w:rtl/>
          <w:cs/>
          <w:lang w:val="ar_AE" w:bidi="ar_AE"/>
        </w:rPr>
        <w:t>وقد بدت هذه الأفعال غير معتادة وغريبة، ليس فقط في نظر الناس اليوم، بل حتى في نظر أولئك الذين عاشوا في تلك العصور القديمة. ومع ذلك، فبخلاف ما قد يظنه الناس اليوم (الذين يمكن أن يعتقدون أن النبي مصاب بمشاكل عقلية)، كان الناس في العصور القديمة يدركون أن هذه الأفعال الرمزية هي وسيلة طبيعية يتواصل بها الأنبياء لتقديم رسائلهم.</w:t>
      </w:r>
    </w:p>
    <w:p>
      <w:pPr>
        <w:bidi/>
      </w:pPr>
      <w:r>
        <w:rPr>
          <w:rtl/>
          <w:cs/>
          <w:lang w:val="ar_AE" w:bidi="ar_AE"/>
        </w:rPr>
      </w:r>
      <w:r>
        <w:rPr>
          <w:rtl/>
          <w:cs/>
          <w:lang w:val="ar_AE" w:bidi="ar_AE"/>
        </w:rPr>
        <w:t>كان النبي حزقيال، في أغلب الأحيان، يُمثّل رسائله، وقد فعل حزقيال ذلك أكثر من أي نبي آخر. وربما كان ذلك بسبب أنه خاطب شعبًا عنيدًا وصلب الرقبة (</w:t>
      </w:r>
      <w:r>
        <w:rPr>
          <w:rtl/>
          <w:cs/>
          <w:lang w:val="ar_AE" w:bidi="ar_AE"/>
        </w:rPr>
        <w:t>حزقيال 2:6–7</w:t>
      </w:r>
      <w:r>
        <w:rPr>
          <w:rtl/>
          <w:cs/>
          <w:lang w:val="ar_AE" w:bidi="ar_AE"/>
        </w:rPr>
        <w:t>). لقد جاءت أفعاله النبوية لتُؤكد رسالته، ولتعكس مدى التزامه العميق بكلمة الله. فعلى سبيل المثال، أكل حزقيال كلمة الله (الدَّرج) (</w:t>
      </w:r>
      <w:r>
        <w:rPr>
          <w:rtl/>
          <w:cs/>
          <w:lang w:val="ar_AE" w:bidi="ar_AE"/>
        </w:rPr>
        <w:t>حزقيال 2:8–3:3</w:t>
      </w:r>
      <w:r>
        <w:rPr>
          <w:rtl/>
          <w:cs/>
          <w:lang w:val="ar_AE" w:bidi="ar_AE"/>
        </w:rPr>
        <w:t>). ثم قام حزقيال بتمثيل رسالة الرب للمسبيين من خلال سلسلة من المشاهد الرمزية التي تعبّر عن الدينونة (</w:t>
      </w:r>
      <w:r>
        <w:rPr>
          <w:rtl/>
          <w:cs/>
          <w:lang w:val="ar_AE" w:bidi="ar_AE"/>
        </w:rPr>
        <w:t>حزقيال 3:4–9</w:t>
      </w:r>
      <w:r>
        <w:rPr>
          <w:rtl/>
          <w:cs/>
          <w:lang w:val="ar_AE" w:bidi="ar_AE"/>
        </w:rPr>
        <w:t xml:space="preserve">; انظر أيضًا الاصحاحات </w:t>
      </w:r>
      <w:r>
        <w:rPr>
          <w:rtl/>
          <w:cs/>
          <w:lang w:val="ar_AE" w:bidi="ar_AE"/>
        </w:rPr>
        <w:t>4–6</w:t>
      </w:r>
      <w:r>
        <w:rPr>
          <w:rtl/>
          <w:cs/>
          <w:lang w:val="ar_AE" w:bidi="ar_AE"/>
        </w:rPr>
        <w:t>). لقد كان هذا النوع من التواصل الدرامي يصعب تجاهله أو نسيانه، حتى لو من جمهور غاضب.</w:t>
      </w:r>
    </w:p>
    <w:p>
      <w:pPr>
        <w:bidi/>
      </w:pPr>
      <w:r>
        <w:rPr>
          <w:rtl/>
          <w:cs/>
          <w:lang w:val="ar_AE" w:bidi="ar_AE"/>
        </w:rPr>
      </w:r>
      <w:r>
        <w:rPr>
          <w:rtl/>
          <w:cs/>
          <w:lang w:val="ar_AE" w:bidi="ar_AE"/>
        </w:rPr>
        <w:t xml:space="preserve">قام يسوع المسيح بأعظم آية مُجسّدة على الصليب (انظر </w:t>
      </w:r>
      <w:r>
        <w:rPr>
          <w:rtl/>
          <w:cs/>
          <w:lang w:val="ar_AE" w:bidi="ar_AE"/>
        </w:rPr>
        <w:t>متّى 27:32–54</w:t>
      </w:r>
      <w:r>
        <w:rPr>
          <w:rtl/>
          <w:cs/>
          <w:lang w:val="ar_AE" w:bidi="ar_AE"/>
        </w:rPr>
        <w:t>). هناك، بيّن الله دينونته للخطية من خلال الظلمة التي حلّت، والزلزال، ومن خلال ألم الابن البار، الذي بدا متروكًا من أبيه. وقد أظهر الله الآب أيضًا محبته العميقة للعالم باختياره أن يموت ابنه بدلاً من أن يفقد شعبه. إن الصليب رسالة قوية عن محبة الله وأيضًا عن دينونته التي يصعب تجاهلها أو نسيانها.</w:t>
      </w:r>
    </w:p>
    <w:p>
      <w:pPr>
        <w:bidi/>
      </w:pPr>
      <w:r>
        <w:rPr>
          <w:rtl/>
          <w:cs/>
          <w:lang w:val="ar_AE" w:bidi="ar_AE"/>
        </w:rPr>
      </w:r>
      <w:r>
        <w:rPr>
          <w:u w:val="single"/>
          <w:rtl/>
          <w:cs/>
          <w:lang w:val="ar_AE" w:bidi="ar_AE"/>
        </w:rPr>
        <w:t>مقاطع إضافية للدراسة</w:t>
      </w:r>
    </w:p>
    <w:p>
      <w:pPr>
        <w:bidi/>
      </w:pPr>
      <w:r>
        <w:rPr>
          <w:rtl/>
          <w:cs/>
          <w:lang w:val="ar_AE" w:bidi="ar_AE"/>
        </w:rPr>
      </w:r>
      <w:r>
        <w:rPr>
          <w:rtl/>
          <w:cs/>
          <w:lang w:val="ar_AE" w:bidi="ar_AE"/>
        </w:rPr>
        <w:t>إرميا ١٣:١–١١</w:t>
      </w:r>
      <w:r>
        <w:rPr>
          <w:rtl/>
          <w:cs/>
          <w:lang w:val="ar_AE" w:bidi="ar_AE"/>
        </w:rPr>
        <w:t xml:space="preserve">; </w:t>
      </w:r>
      <w:r>
        <w:rPr>
          <w:rtl/>
          <w:cs/>
          <w:lang w:val="ar_AE" w:bidi="ar_AE"/>
        </w:rPr>
        <w:t>١٩:١–١٥</w:t>
      </w:r>
      <w:r>
        <w:rPr>
          <w:rtl/>
          <w:cs/>
          <w:lang w:val="ar_AE" w:bidi="ar_AE"/>
        </w:rPr>
        <w:t xml:space="preserve">; </w:t>
      </w:r>
      <w:r>
        <w:rPr>
          <w:rtl/>
          <w:cs/>
          <w:lang w:val="ar_AE" w:bidi="ar_AE"/>
        </w:rPr>
        <w:t>٢٥:١٥</w:t>
      </w:r>
      <w:r>
        <w:rPr>
          <w:rtl/>
          <w:cs/>
          <w:lang w:val="ar_AE" w:bidi="ar_AE"/>
        </w:rPr>
        <w:t xml:space="preserve">; </w:t>
      </w:r>
      <w:r>
        <w:rPr>
          <w:rtl/>
          <w:cs/>
          <w:lang w:val="ar_AE" w:bidi="ar_AE"/>
        </w:rPr>
        <w:t>حزقيال ٢:٦–٣:٣</w:t>
      </w:r>
      <w:r>
        <w:rPr>
          <w:rtl/>
          <w:cs/>
          <w:lang w:val="ar_AE" w:bidi="ar_AE"/>
        </w:rPr>
        <w:t xml:space="preserve">; </w:t>
      </w:r>
      <w:r>
        <w:rPr>
          <w:rtl/>
          <w:cs/>
          <w:lang w:val="ar_AE" w:bidi="ar_AE"/>
        </w:rPr>
        <w:t>٣:٤–٩</w:t>
      </w:r>
      <w:r>
        <w:rPr>
          <w:rtl/>
          <w:cs/>
          <w:lang w:val="ar_AE" w:bidi="ar_AE"/>
        </w:rPr>
        <w:t xml:space="preserve">; </w:t>
      </w:r>
      <w:r>
        <w:rPr>
          <w:rtl/>
          <w:cs/>
          <w:lang w:val="ar_AE" w:bidi="ar_AE"/>
        </w:rPr>
        <w:t>٤:١–١٧</w:t>
      </w:r>
      <w:r>
        <w:rPr>
          <w:rtl/>
          <w:cs/>
          <w:lang w:val="ar_AE" w:bidi="ar_AE"/>
        </w:rPr>
        <w:t xml:space="preserve">; </w:t>
      </w:r>
      <w:r>
        <w:rPr>
          <w:rtl/>
          <w:cs/>
          <w:lang w:val="ar_AE" w:bidi="ar_AE"/>
        </w:rPr>
        <w:t>٥:١–٦:١٤</w:t>
      </w:r>
      <w:r>
        <w:rPr>
          <w:rtl/>
          <w:cs/>
          <w:lang w:val="ar_AE" w:bidi="ar_AE"/>
        </w:rPr>
        <w:t xml:space="preserve">; </w:t>
      </w:r>
      <w:r>
        <w:rPr>
          <w:rtl/>
          <w:cs/>
          <w:lang w:val="ar_AE" w:bidi="ar_AE"/>
        </w:rPr>
        <w:t>١٢:١–٢٨</w:t>
      </w:r>
      <w:r>
        <w:rPr>
          <w:rtl/>
          <w:cs/>
          <w:lang w:val="ar_AE" w:bidi="ar_AE"/>
        </w:rPr>
        <w:t xml:space="preserve">; </w:t>
      </w:r>
      <w:r>
        <w:rPr>
          <w:rtl/>
          <w:cs/>
          <w:lang w:val="ar_AE" w:bidi="ar_AE"/>
        </w:rPr>
        <w:t>٢١:١٩–٢٣</w:t>
      </w:r>
      <w:r>
        <w:rPr>
          <w:rtl/>
          <w:cs/>
          <w:lang w:val="ar_AE" w:bidi="ar_AE"/>
        </w:rPr>
        <w:t xml:space="preserve">; </w:t>
      </w:r>
      <w:r>
        <w:rPr>
          <w:rtl/>
          <w:cs/>
          <w:lang w:val="ar_AE" w:bidi="ar_AE"/>
        </w:rPr>
        <w:t>٢٤:١–١٤</w:t>
      </w:r>
      <w:r>
        <w:rPr>
          <w:rtl/>
          <w:cs/>
          <w:lang w:val="ar_AE" w:bidi="ar_AE"/>
        </w:rPr>
        <w:t xml:space="preserve">, </w:t>
      </w:r>
      <w:r>
        <w:rPr>
          <w:rtl/>
          <w:cs/>
          <w:lang w:val="ar_AE" w:bidi="ar_AE"/>
        </w:rPr>
        <w:t>١٦–٢٧</w:t>
      </w:r>
      <w:r>
        <w:rPr>
          <w:rtl/>
          <w:cs/>
          <w:lang w:val="ar_AE" w:bidi="ar_AE"/>
        </w:rPr>
        <w:t xml:space="preserve">; </w:t>
      </w:r>
      <w:r>
        <w:rPr>
          <w:rtl/>
          <w:cs/>
          <w:lang w:val="ar_AE" w:bidi="ar_AE"/>
        </w:rPr>
        <w:t>٣٧:١٥–٢٨</w:t>
      </w:r>
      <w:r>
        <w:rPr>
          <w:rtl/>
          <w:cs/>
          <w:lang w:val="ar_AE" w:bidi="ar_AE"/>
        </w:rPr>
        <w:t xml:space="preserve">; </w:t>
      </w:r>
      <w:r>
        <w:rPr>
          <w:rtl/>
          <w:cs/>
          <w:lang w:val="ar_AE" w:bidi="ar_AE"/>
        </w:rPr>
        <w:t>هوشع ١:٢–٩</w:t>
      </w:r>
      <w:r>
        <w:rPr>
          <w:rtl/>
          <w:cs/>
          <w:lang w:val="ar_AE" w:bidi="ar_AE"/>
        </w:rPr>
        <w:t xml:space="preserve">; </w:t>
      </w:r>
      <w:r>
        <w:rPr>
          <w:rtl/>
          <w:cs/>
          <w:lang w:val="ar_AE" w:bidi="ar_AE"/>
        </w:rPr>
        <w:t>٣:١–٣</w:t>
      </w:r>
      <w:r>
        <w:rPr>
          <w:rtl/>
          <w:cs/>
          <w:lang w:val="ar_AE" w:bidi="ar_AE"/>
        </w:rPr>
        <w:t xml:space="preserve">; </w:t>
      </w:r>
      <w:r>
        <w:rPr>
          <w:rtl/>
          <w:cs/>
          <w:lang w:val="ar_AE" w:bidi="ar_AE"/>
        </w:rPr>
        <w:t>متّى ٢٦:٢٦–٢٨</w:t>
      </w:r>
      <w:r>
        <w:rPr>
          <w:rtl/>
          <w:cs/>
          <w:lang w:val="ar_AE" w:bidi="ar_AE"/>
        </w:rPr>
        <w:t xml:space="preserve">; </w:t>
      </w:r>
      <w:r>
        <w:rPr>
          <w:rtl/>
          <w:cs/>
          <w:lang w:val="ar_AE" w:bidi="ar_AE"/>
        </w:rPr>
        <w:t>٢٧:٤٥–٥٤</w:t>
      </w:r>
      <w:r>
        <w:rPr>
          <w:rtl/>
          <w:cs/>
          <w:lang w:val="ar_AE" w:bidi="ar_AE"/>
        </w:rPr>
        <w:t xml:space="preserve">; </w:t>
      </w:r>
      <w:r>
        <w:rPr>
          <w:rtl/>
          <w:cs/>
          <w:lang w:val="ar_AE" w:bidi="ar_AE"/>
        </w:rPr>
        <w:t>مرقس ٦:١١</w:t>
      </w:r>
      <w:r>
        <w:rPr>
          <w:rtl/>
          <w:cs/>
          <w:lang w:val="ar_AE" w:bidi="ar_AE"/>
        </w:rPr>
        <w:t xml:space="preserve">; </w:t>
      </w:r>
      <w:r>
        <w:rPr>
          <w:rtl/>
          <w:cs/>
          <w:lang w:val="ar_AE" w:bidi="ar_AE"/>
        </w:rPr>
        <w:t>١١:١٢–٢١</w:t>
      </w:r>
      <w:r>
        <w:rPr>
          <w:rtl/>
          <w:cs/>
          <w:lang w:val="ar_AE" w:bidi="ar_AE"/>
        </w:rPr>
        <w:t xml:space="preserve">; </w:t>
      </w:r>
      <w:r>
        <w:rPr>
          <w:rtl/>
          <w:cs/>
          <w:lang w:val="ar_AE" w:bidi="ar_AE"/>
        </w:rPr>
        <w:t>لوقا ٢٢:١٧–٢٠</w:t>
      </w:r>
      <w:r>
        <w:rPr>
          <w:rtl/>
          <w:cs/>
          <w:lang w:val="ar_AE" w:bidi="ar_AE"/>
        </w:rPr>
        <w:t xml:space="preserve">; </w:t>
      </w:r>
      <w:r>
        <w:rPr>
          <w:rtl/>
          <w:cs/>
          <w:lang w:val="ar_AE" w:bidi="ar_AE"/>
        </w:rPr>
        <w:t>رومية ٦:٣–٥</w:t>
      </w:r>
      <w:r>
        <w:rPr>
          <w:rtl/>
          <w:cs/>
          <w:lang w:val="ar_AE" w:bidi="ar_AE"/>
        </w:rPr>
        <w:t xml:space="preserve">; </w:t>
      </w:r>
      <w:r>
        <w:rPr>
          <w:rtl/>
          <w:cs/>
          <w:lang w:val="ar_AE" w:bidi="ar_AE"/>
        </w:rPr>
        <w:t>١ كورنثوس ١٠:١٦–١٧</w:t>
      </w:r>
      <w:r>
        <w:rPr>
          <w:rtl/>
          <w:cs/>
          <w:lang w:val="ar_AE" w:bidi="ar_AE"/>
        </w:rPr>
        <w:t xml:space="preserve">; </w:t>
      </w:r>
      <w:r>
        <w:rPr>
          <w:rtl/>
          <w:cs/>
          <w:lang w:val="ar_AE" w:bidi="ar_AE"/>
        </w:rPr>
        <w:t>١١:٢٣–٣٢</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الإله المجهول</w:t>
      </w:r>
      <w:r>
        <w:rPr>
          <w:rtl/>
          <w:cs/>
          <w:lang w:val="ar_AE" w:bidi="ar_AE"/>
        </w:rPr>
      </w:r>
    </w:p>
    <w:p>
      <w:pPr>
        <w:bidi/>
      </w:pPr>
      <w:r>
        <w:rPr>
          <w:rtl/>
          <w:cs/>
          <w:lang w:val="ar_AE" w:bidi="ar_AE"/>
        </w:rPr>
      </w:r>
      <w:r>
        <w:rPr>
          <w:rtl/>
          <w:cs/>
          <w:lang w:val="ar_AE" w:bidi="ar_AE"/>
        </w:rPr>
        <w:t>تحدَّث الرسول بولس في أريوس باغوس، وهو المجلس الأعلى لمدينة أثينا (</w:t>
      </w:r>
      <w:r>
        <w:rPr>
          <w:rtl/>
          <w:cs/>
          <w:lang w:val="ar_AE" w:bidi="ar_AE"/>
        </w:rPr>
        <w:t>أعمال الرسل 17: 19</w:t>
      </w:r>
      <w:r>
        <w:rPr>
          <w:rtl/>
          <w:cs/>
          <w:lang w:val="ar_AE" w:bidi="ar_AE"/>
        </w:rPr>
        <w:t>)، إلى أناسٍ لم يكونوا مشتركين معه في إيمانه بإله إبراهيم وموسى. وهذا الإله أعلن عن ذاته "</w:t>
      </w:r>
      <w:r>
        <w:rPr>
          <w:rtl/>
          <w:cs/>
          <w:lang w:val="ar_AE" w:bidi="ar_AE"/>
        </w:rPr>
        <w:t>بِٱلْأَنْبِيَاءِ قَدِيمًا، بِأَنْوَاعٍ وَطُرُقٍ كَثِيرَةٍ</w:t>
      </w:r>
      <w:r>
        <w:rPr>
          <w:rtl/>
          <w:cs/>
          <w:lang w:val="ar_AE" w:bidi="ar_AE"/>
        </w:rPr>
        <w:t>" (</w:t>
      </w:r>
      <w:r>
        <w:rPr>
          <w:rtl/>
          <w:cs/>
          <w:lang w:val="ar_AE" w:bidi="ar_AE"/>
        </w:rPr>
        <w:t>عبرانيين 1: 1</w:t>
      </w:r>
      <w:r>
        <w:rPr>
          <w:rtl/>
          <w:cs/>
          <w:lang w:val="ar_AE" w:bidi="ar_AE"/>
        </w:rPr>
        <w:t>).</w:t>
      </w:r>
    </w:p>
    <w:p>
      <w:pPr>
        <w:bidi/>
      </w:pPr>
      <w:r>
        <w:rPr>
          <w:rtl/>
          <w:cs/>
          <w:lang w:val="ar_AE" w:bidi="ar_AE"/>
        </w:rPr>
      </w:r>
      <w:r>
        <w:rPr>
          <w:rtl/>
          <w:cs/>
          <w:lang w:val="ar_AE" w:bidi="ar_AE"/>
        </w:rPr>
        <w:t>كان مستمعو بولس في أريوس باغوس يفكِّرون في الديانات بطريقة مختلفة عنه. فقد كان لديهم في ثقافتهم العديد من الآلهة، وكان عامة الشعب لا يزالون يؤمنون بالآلهة القديمة. إلا أن كثيرين ممَّن كان لهم تأثير في ثقافة أثينا كانوا قد توقفوا عن الإيمان بوجود الآلهة. وفي المقابل، كانوا يتبعون إما مذهب المادية</w:t>
      </w:r>
      <w:r>
        <w:rPr>
          <w:i/>
          <w:rtl/>
          <w:cs/>
          <w:lang w:val="ar_AE" w:bidi="ar_AE"/>
        </w:rPr>
        <w:t xml:space="preserve"> </w:t>
      </w:r>
      <w:r>
        <w:rPr>
          <w:rtl/>
          <w:cs/>
          <w:lang w:val="ar_AE" w:bidi="ar_AE"/>
        </w:rPr>
        <w:t>(الاعتقاد بأن الأشياء المادية فقط هي كلُّ ما هو موجود) وإما مذهب وحدة الوجود (الاعتقاد بأن الإله موجود في كلِّ شيء).</w:t>
      </w:r>
    </w:p>
    <w:p>
      <w:pPr>
        <w:bidi/>
      </w:pPr>
      <w:r>
        <w:rPr>
          <w:rtl/>
          <w:cs/>
          <w:lang w:val="ar_AE" w:bidi="ar_AE"/>
        </w:rPr>
      </w:r>
      <w:r>
        <w:rPr>
          <w:rtl/>
          <w:cs/>
          <w:lang w:val="ar_AE" w:bidi="ar_AE"/>
        </w:rPr>
        <w:t>لم يكن هؤلاء جميعهم يؤمنون بالله الواحد الحقيقي، الذي هو رب الجميع. وقد تحدثت أساطيرهم عن أفعال الكثير من الآلهة، لكنهم لم يؤمنوا بأن الحق المطلق، وهو الله ذاته، يمكن أن يُعرَف. وفي المقابل، كانوا يحبون دائمًا أن يناقشوا أحدث الأفكار، على أمل أن يفهموا طبيعة الحياة فهمًا أفضل.</w:t>
      </w:r>
    </w:p>
    <w:p>
      <w:pPr>
        <w:bidi/>
      </w:pPr>
      <w:r>
        <w:rPr>
          <w:rtl/>
          <w:cs/>
          <w:lang w:val="ar_AE" w:bidi="ar_AE"/>
        </w:rPr>
      </w:r>
      <w:r>
        <w:rPr>
          <w:rtl/>
          <w:cs/>
          <w:lang w:val="ar_AE" w:bidi="ar_AE"/>
        </w:rPr>
        <w:t>عندما زار بولس أثينا، كانت العديد من الأفكار الفلسفية شائعةً هناك. لكن، كانت الرواقية والأبيكورية هما المدرستان الفكريتان الرئيسيتان (</w:t>
      </w:r>
      <w:r>
        <w:rPr>
          <w:rtl/>
          <w:cs/>
          <w:lang w:val="ar_AE" w:bidi="ar_AE"/>
        </w:rPr>
        <w:t>أعمال الرسل 17: 18</w:t>
      </w:r>
      <w:r>
        <w:rPr>
          <w:rtl/>
          <w:cs/>
          <w:lang w:val="ar_AE" w:bidi="ar_AE"/>
        </w:rPr>
        <w:t>).</w:t>
      </w:r>
    </w:p>
    <w:p>
      <w:pPr>
        <w:bidi/>
      </w:pPr>
      <w:r>
        <w:rPr>
          <w:rtl/>
          <w:cs/>
          <w:lang w:val="ar_AE" w:bidi="ar_AE"/>
        </w:rPr>
      </w:r>
      <w:r>
        <w:rPr>
          <w:rtl/>
          <w:cs/>
          <w:lang w:val="ar_AE" w:bidi="ar_AE"/>
        </w:rPr>
        <w:t>تأسَّست الفلسفة الرواقية على يد زينون الرواقي، الذي عاش من نحو عام 334 إلى عام 262 ق.م. كان أتباع مذهب الرواقية يسمُّون بالرواقيين. وكان الرواقيون يدرسون قوانين الطبيعة، ويؤمنون باللوجوس، وهي قوة تنظم وتحفظ كلَّ شيء. هذه القوة تمنح البشر الحياة والفكر السليم. والحياة الجيدة هي الحياة التي يقودها المنطق والعقل، وفيها يسود السلام العقلي والتناغم مع الطبيعة. كثيرون من القادة القدماء البارزين كانوا إما رواقيين وإما تأثروا بالرواقية، ومنهم شيشرون، وسينيكا، وماركوس أوريليوس. انجذب بعض المسيحيين إلى الأفكار الرواقية بسبب التشابه بين اللوجوس الرواقي واللوجوس الإلهي، وكذلك بين القانون الطبيعي وقانون الله (</w:t>
      </w:r>
      <w:r>
        <w:rPr>
          <w:rtl/>
          <w:cs/>
          <w:lang w:val="ar_AE" w:bidi="ar_AE"/>
        </w:rPr>
        <w:t>يوحنا 1: 1–18</w:t>
      </w:r>
      <w:r>
        <w:rPr>
          <w:rtl/>
          <w:cs/>
          <w:lang w:val="ar_AE" w:bidi="ar_AE"/>
        </w:rPr>
        <w:t>).</w:t>
      </w:r>
    </w:p>
    <w:p>
      <w:pPr>
        <w:bidi/>
      </w:pPr>
      <w:r>
        <w:rPr>
          <w:rtl/>
          <w:cs/>
          <w:lang w:val="ar_AE" w:bidi="ar_AE"/>
        </w:rPr>
      </w:r>
      <w:r>
        <w:rPr>
          <w:rtl/>
          <w:cs/>
          <w:lang w:val="ar_AE" w:bidi="ar_AE"/>
        </w:rPr>
        <w:t>كان الأبيكوريون أناسًا يتبعون تعاليم إبيكور، الذي عاش من عام 341 إلى عام 270 ق.م. وكانوا أناسًا تجريبيين، بمعنى أنهم كانوا يؤمنون بأن المعرفة تنبع مما يمكن أن نختبره بحواسنا (مثل النظر، أو السمع، أو اللمس)، وليس من الأفكار النظرية المجرَّدة. ركَّز الأبيكوريون على البراهين الطبيعية، وأبدوا اهتمامًا لا يُذكَر بالرياضيات. وكان اهتمامهم الرئيسي منصبًا على الأخلاق، أي على دراسة السلوك الصحيح. وكانوا يقيِّمون الأفعال أو الأشياء بناءً على اللذة أو الألم الذي تسبِّبه. رأى إبيكور أن الإيمان بالآلهة يهدد السلام العقلي، وآمن هو وأتباعه بأنه ينبغي ألا يخاف أحد سواء من الآلهة أو من الموت.</w:t>
      </w:r>
    </w:p>
    <w:p>
      <w:pPr>
        <w:bidi/>
      </w:pPr>
      <w:r>
        <w:rPr>
          <w:rtl/>
          <w:cs/>
          <w:lang w:val="ar_AE" w:bidi="ar_AE"/>
        </w:rPr>
      </w:r>
      <w:r>
        <w:rPr>
          <w:rtl/>
          <w:cs/>
          <w:lang w:val="ar_AE" w:bidi="ar_AE"/>
        </w:rPr>
        <w:t>عندما كلَّم بولس هؤلاء الأشخاص، استعان بشعرائهم لتوضيح الأفكار الصعبة، وقال إن الله الذي خلق كلَّ شيء هو إله شخصي يمكن معرفته. فقد أعلن الله عن ذاته بوضوح في التاريخ الحقيقي، وعلى نحو كامل في يسوع المسيح. وبعد الموت، لا توجد نهاية للروح، ولا رحلة تقوم بها الروح، بل فقط دينونة آتية. وقيامة يسوع من بين الأموات تثبت صحة كلِّ هذه الأمور.</w:t>
      </w:r>
    </w:p>
    <w:p>
      <w:pPr>
        <w:bidi/>
      </w:pPr>
      <w:r>
        <w:rPr>
          <w:rtl/>
          <w:cs/>
          <w:lang w:val="ar_AE" w:bidi="ar_AE"/>
        </w:rPr>
      </w:r>
      <w:r>
        <w:rPr>
          <w:rtl/>
          <w:cs/>
          <w:lang w:val="ar_AE" w:bidi="ar_AE"/>
        </w:rPr>
        <w:t>استهزأ معظم اليونانيين في أثينا بهذا الكلام، لكن هذا هو الحق المطلق. فإن الله قابل للمعرفة بواسطة يسوع المسيح.</w:t>
      </w:r>
    </w:p>
    <w:p>
      <w:pPr>
        <w:bidi/>
      </w:pPr>
      <w:r>
        <w:rPr>
          <w:rtl/>
          <w:cs/>
          <w:lang w:val="ar_AE" w:bidi="ar_AE"/>
        </w:rPr>
      </w:r>
      <w:r>
        <w:rPr>
          <w:u w:val="single"/>
          <w:rtl/>
          <w:cs/>
          <w:lang w:val="ar_AE" w:bidi="ar_AE"/>
        </w:rPr>
        <w:t>نصوص كتابية لمزيد من الدراسة</w:t>
      </w:r>
    </w:p>
    <w:p>
      <w:pPr>
        <w:bidi/>
      </w:pPr>
      <w:r>
        <w:rPr>
          <w:rtl/>
          <w:cs/>
          <w:lang w:val="ar_AE" w:bidi="ar_AE"/>
        </w:rPr>
      </w:r>
      <w:r>
        <w:rPr>
          <w:rtl/>
          <w:cs/>
          <w:lang w:val="ar_AE" w:bidi="ar_AE"/>
        </w:rPr>
        <w:t>مزمور 50: 7–15؛</w:t>
      </w:r>
      <w:r>
        <w:rPr>
          <w:rtl/>
          <w:cs/>
          <w:lang w:val="ar_AE" w:bidi="ar_AE"/>
        </w:rPr>
        <w:t xml:space="preserve"> </w:t>
      </w:r>
      <w:r>
        <w:rPr>
          <w:rtl/>
          <w:cs/>
          <w:lang w:val="ar_AE" w:bidi="ar_AE"/>
        </w:rPr>
        <w:t>إشعياء 42: 5–7؛</w:t>
      </w:r>
      <w:r>
        <w:rPr>
          <w:rtl/>
          <w:cs/>
          <w:lang w:val="ar_AE" w:bidi="ar_AE"/>
        </w:rPr>
        <w:t xml:space="preserve"> </w:t>
      </w:r>
      <w:r>
        <w:rPr>
          <w:rtl/>
          <w:cs/>
          <w:lang w:val="ar_AE" w:bidi="ar_AE"/>
        </w:rPr>
        <w:t>أعمال الرسل 17: 16–32؛</w:t>
      </w:r>
      <w:r>
        <w:rPr>
          <w:rtl/>
          <w:cs/>
          <w:lang w:val="ar_AE" w:bidi="ar_AE"/>
        </w:rPr>
        <w:t xml:space="preserve"> </w:t>
      </w:r>
      <w:r>
        <w:rPr>
          <w:rtl/>
          <w:cs/>
          <w:lang w:val="ar_AE" w:bidi="ar_AE"/>
        </w:rPr>
        <w:t>رومية 1: 18–32؛</w:t>
      </w:r>
      <w:r>
        <w:rPr>
          <w:rtl/>
          <w:cs/>
          <w:lang w:val="ar_AE" w:bidi="ar_AE"/>
        </w:rPr>
        <w:t xml:space="preserve"> </w:t>
      </w:r>
      <w:r>
        <w:rPr>
          <w:rtl/>
          <w:cs/>
          <w:lang w:val="ar_AE" w:bidi="ar_AE"/>
        </w:rPr>
        <w:t>كولوسي 1: 15–23؛</w:t>
      </w:r>
      <w:r>
        <w:rPr>
          <w:rtl/>
          <w:cs/>
          <w:lang w:val="ar_AE" w:bidi="ar_AE"/>
        </w:rPr>
        <w:t xml:space="preserve"> </w:t>
      </w:r>
      <w:r>
        <w:rPr>
          <w:rtl/>
          <w:cs/>
          <w:lang w:val="ar_AE" w:bidi="ar_AE"/>
        </w:rPr>
        <w:t>كولوسي 2: 6–12؛</w:t>
      </w:r>
      <w:r>
        <w:rPr>
          <w:rtl/>
          <w:cs/>
          <w:lang w:val="ar_AE" w:bidi="ar_AE"/>
        </w:rPr>
        <w:t xml:space="preserve"> </w:t>
      </w:r>
      <w:r>
        <w:rPr>
          <w:rtl/>
          <w:cs/>
          <w:lang w:val="ar_AE" w:bidi="ar_AE"/>
        </w:rPr>
        <w:t>1تسالونيكي 1: 9–10؛</w:t>
      </w:r>
      <w:r>
        <w:rPr>
          <w:rtl/>
          <w:cs/>
          <w:lang w:val="ar_AE" w:bidi="ar_AE"/>
        </w:rPr>
        <w:t xml:space="preserve"> </w:t>
      </w:r>
      <w:r>
        <w:rPr>
          <w:rtl/>
          <w:cs/>
          <w:lang w:val="ar_AE" w:bidi="ar_AE"/>
        </w:rPr>
        <w:t>عبرانيين 1: 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الأمان والطاعة</w:t>
      </w:r>
      <w:r>
        <w:rPr>
          <w:rtl/>
          <w:cs/>
          <w:lang w:val="ar_AE" w:bidi="ar_AE"/>
        </w:rPr>
      </w:r>
    </w:p>
    <w:p>
      <w:pPr>
        <w:bidi/>
      </w:pPr>
      <w:r>
        <w:rPr>
          <w:rtl/>
          <w:cs/>
          <w:lang w:val="ar_AE" w:bidi="ar_AE"/>
        </w:rPr>
      </w:r>
      <w:r>
        <w:rPr>
          <w:rtl/>
          <w:cs/>
          <w:lang w:val="ar_AE" w:bidi="ar_AE"/>
        </w:rPr>
        <w:t>سِفر الحياة هو سجل إلهي يحتوي على أسماء الذين ينتمون لله وسينالون الحياة الأبدية (</w:t>
      </w:r>
      <w:r>
        <w:rPr>
          <w:rtl/>
          <w:cs/>
          <w:lang w:val="ar_AE" w:bidi="ar_AE"/>
        </w:rPr>
        <w:t>رؤيا 20:12</w:t>
      </w:r>
      <w:r>
        <w:rPr>
          <w:rtl/>
          <w:cs/>
          <w:lang w:val="ar_AE" w:bidi="ar_AE"/>
        </w:rPr>
        <w:t>). وقد يثير الحديث عن إمكانية محو اسم من سِفر الحياة تساؤلات حول ما إذا كان يمكن فقدان الخلاص (</w:t>
      </w:r>
      <w:r>
        <w:rPr>
          <w:rtl/>
          <w:cs/>
          <w:lang w:val="ar_AE" w:bidi="ar_AE"/>
        </w:rPr>
        <w:t>رؤيا 3:5</w:t>
      </w:r>
      <w:r>
        <w:rPr>
          <w:rtl/>
          <w:cs/>
          <w:lang w:val="ar_AE" w:bidi="ar_AE"/>
        </w:rPr>
        <w:t>). ألا يؤكد العهد الجديد للمؤمنين أن خلاصهم مضمون؟</w:t>
      </w:r>
    </w:p>
    <w:p>
      <w:pPr>
        <w:bidi/>
      </w:pPr>
      <w:r>
        <w:rPr>
          <w:rtl/>
          <w:cs/>
          <w:lang w:val="ar_AE" w:bidi="ar_AE"/>
        </w:rPr>
      </w:r>
      <w:r>
        <w:rPr>
          <w:rtl/>
          <w:cs/>
          <w:lang w:val="ar_AE" w:bidi="ar_AE"/>
        </w:rPr>
        <w:t xml:space="preserve">يُقدّم العهد الجديد العديد من كلمات التعزية والتأكيد (على سبيل المثال، </w:t>
      </w:r>
      <w:r>
        <w:rPr>
          <w:rtl/>
          <w:cs/>
          <w:lang w:val="ar_AE" w:bidi="ar_AE"/>
        </w:rPr>
        <w:t>يوحنّا 10:27–30</w:t>
      </w:r>
      <w:r>
        <w:rPr>
          <w:rtl/>
          <w:cs/>
          <w:lang w:val="ar_AE" w:bidi="ar_AE"/>
        </w:rPr>
        <w:t xml:space="preserve">؛ </w:t>
      </w:r>
      <w:r>
        <w:rPr>
          <w:rtl/>
          <w:cs/>
          <w:lang w:val="ar_AE" w:bidi="ar_AE"/>
        </w:rPr>
        <w:t>1 كورنثوس 10:13</w:t>
      </w:r>
      <w:r>
        <w:rPr>
          <w:rtl/>
          <w:cs/>
          <w:lang w:val="ar_AE" w:bidi="ar_AE"/>
        </w:rPr>
        <w:t xml:space="preserve">؛ </w:t>
      </w:r>
      <w:r>
        <w:rPr>
          <w:rtl/>
          <w:cs/>
          <w:lang w:val="ar_AE" w:bidi="ar_AE"/>
        </w:rPr>
        <w:t>عبرانيين 6:18–20</w:t>
      </w:r>
      <w:r>
        <w:rPr>
          <w:rtl/>
          <w:cs/>
          <w:lang w:val="ar_AE" w:bidi="ar_AE"/>
        </w:rPr>
        <w:t xml:space="preserve">). لكنّه أيضًا يحمل تحذيرات قوية (على سبيل المثال، </w:t>
      </w:r>
      <w:r>
        <w:rPr>
          <w:rtl/>
          <w:cs/>
          <w:lang w:val="ar_AE" w:bidi="ar_AE"/>
        </w:rPr>
        <w:t>يوحنّا 15:6</w:t>
      </w:r>
      <w:r>
        <w:rPr>
          <w:rtl/>
          <w:cs/>
          <w:lang w:val="ar_AE" w:bidi="ar_AE"/>
        </w:rPr>
        <w:t xml:space="preserve">؛ </w:t>
      </w:r>
      <w:r>
        <w:rPr>
          <w:rtl/>
          <w:cs/>
          <w:lang w:val="ar_AE" w:bidi="ar_AE"/>
        </w:rPr>
        <w:t>1 كورنثوس 10:6–12</w:t>
      </w:r>
      <w:r>
        <w:rPr>
          <w:rtl/>
          <w:cs/>
          <w:lang w:val="ar_AE" w:bidi="ar_AE"/>
        </w:rPr>
        <w:t xml:space="preserve">؛ </w:t>
      </w:r>
      <w:r>
        <w:rPr>
          <w:rtl/>
          <w:cs/>
          <w:lang w:val="ar_AE" w:bidi="ar_AE"/>
        </w:rPr>
        <w:t>عبرانيين 6:4–8</w:t>
      </w:r>
      <w:r>
        <w:rPr>
          <w:rtl/>
          <w:cs/>
          <w:lang w:val="ar_AE" w:bidi="ar_AE"/>
        </w:rPr>
        <w:t xml:space="preserve">؛ </w:t>
      </w:r>
      <w:r>
        <w:rPr>
          <w:rtl/>
          <w:cs/>
          <w:lang w:val="ar_AE" w:bidi="ar_AE"/>
        </w:rPr>
        <w:t>رؤيا 2:4–5</w:t>
      </w:r>
      <w:r>
        <w:rPr>
          <w:rtl/>
          <w:cs/>
          <w:lang w:val="ar_AE" w:bidi="ar_AE"/>
        </w:rPr>
        <w:t xml:space="preserve">؛ </w:t>
      </w:r>
      <w:r>
        <w:rPr>
          <w:rtl/>
          <w:cs/>
          <w:lang w:val="ar_AE" w:bidi="ar_AE"/>
        </w:rPr>
        <w:t>3:11</w:t>
      </w:r>
      <w:r>
        <w:rPr>
          <w:rtl/>
          <w:cs/>
          <w:lang w:val="ar_AE" w:bidi="ar_AE"/>
        </w:rPr>
        <w:t>). وغالبًا ما نتجنّب هذه التحذيرات لأنها تُشعرنا بعدم الأمان. لكن في الواقع، هذا القلق على أماننا هو بالضبط ما دفع كتّاب العهد الجديد إلى إطلاق هذه التحذيرات، وذلك ليؤكدوا على أهمية الطاعة، والأمانة، والثبات في الإيمان.</w:t>
      </w:r>
    </w:p>
    <w:p>
      <w:pPr>
        <w:bidi/>
      </w:pPr>
      <w:r>
        <w:rPr>
          <w:rtl/>
          <w:cs/>
          <w:lang w:val="ar_AE" w:bidi="ar_AE"/>
        </w:rPr>
      </w:r>
      <w:r>
        <w:rPr>
          <w:rtl/>
          <w:cs/>
          <w:lang w:val="ar_AE" w:bidi="ar_AE"/>
        </w:rPr>
        <w:t xml:space="preserve">هذه الدعوة للطاعة لم تكن جديدة. فقد دعا الله شعب إسرائيل مرارًا إلى الحياة الأمينة له (على سبيل المثال، </w:t>
      </w:r>
      <w:r>
        <w:rPr>
          <w:rtl/>
          <w:cs/>
          <w:lang w:val="ar_AE" w:bidi="ar_AE"/>
        </w:rPr>
        <w:t>تكوين 12:1–2</w:t>
      </w:r>
      <w:r>
        <w:rPr>
          <w:rtl/>
          <w:cs/>
          <w:lang w:val="ar_AE" w:bidi="ar_AE"/>
        </w:rPr>
        <w:t xml:space="preserve">؛ </w:t>
      </w:r>
      <w:r>
        <w:rPr>
          <w:rtl/>
          <w:cs/>
          <w:lang w:val="ar_AE" w:bidi="ar_AE"/>
        </w:rPr>
        <w:t>15:1–18</w:t>
      </w:r>
      <w:r>
        <w:rPr>
          <w:rtl/>
          <w:cs/>
          <w:lang w:val="ar_AE" w:bidi="ar_AE"/>
        </w:rPr>
        <w:t xml:space="preserve">؛ </w:t>
      </w:r>
      <w:r>
        <w:rPr>
          <w:rtl/>
          <w:cs/>
          <w:lang w:val="ar_AE" w:bidi="ar_AE"/>
        </w:rPr>
        <w:t>22:16–18</w:t>
      </w:r>
      <w:r>
        <w:rPr>
          <w:rtl/>
          <w:cs/>
          <w:lang w:val="ar_AE" w:bidi="ar_AE"/>
        </w:rPr>
        <w:t xml:space="preserve">؛ </w:t>
      </w:r>
      <w:r>
        <w:rPr>
          <w:rtl/>
          <w:cs/>
          <w:lang w:val="ar_AE" w:bidi="ar_AE"/>
        </w:rPr>
        <w:t>28:13–14</w:t>
      </w:r>
      <w:r>
        <w:rPr>
          <w:rtl/>
          <w:cs/>
          <w:lang w:val="ar_AE" w:bidi="ar_AE"/>
        </w:rPr>
        <w:t xml:space="preserve">؛ </w:t>
      </w:r>
      <w:r>
        <w:rPr>
          <w:rtl/>
          <w:cs/>
          <w:lang w:val="ar_AE" w:bidi="ar_AE"/>
        </w:rPr>
        <w:t>1 صموئيل 12:19–25</w:t>
      </w:r>
      <w:r>
        <w:rPr>
          <w:rtl/>
          <w:cs/>
          <w:lang w:val="ar_AE" w:bidi="ar_AE"/>
        </w:rPr>
        <w:t xml:space="preserve">؛ </w:t>
      </w:r>
      <w:r>
        <w:rPr>
          <w:rtl/>
          <w:cs/>
          <w:lang w:val="ar_AE" w:bidi="ar_AE"/>
        </w:rPr>
        <w:t>15:10–11</w:t>
      </w:r>
      <w:r>
        <w:rPr>
          <w:rtl/>
          <w:cs/>
          <w:lang w:val="ar_AE" w:bidi="ar_AE"/>
        </w:rPr>
        <w:t xml:space="preserve">؛ </w:t>
      </w:r>
      <w:r>
        <w:rPr>
          <w:rtl/>
          <w:cs/>
          <w:lang w:val="ar_AE" w:bidi="ar_AE"/>
        </w:rPr>
        <w:t>28:16–19</w:t>
      </w:r>
      <w:r>
        <w:rPr>
          <w:rtl/>
          <w:cs/>
          <w:lang w:val="ar_AE" w:bidi="ar_AE"/>
        </w:rPr>
        <w:t xml:space="preserve">؛ </w:t>
      </w:r>
      <w:r>
        <w:rPr>
          <w:rtl/>
          <w:cs/>
          <w:lang w:val="ar_AE" w:bidi="ar_AE"/>
        </w:rPr>
        <w:t>2 صموئيل 7:11–16</w:t>
      </w:r>
      <w:r>
        <w:rPr>
          <w:rtl/>
          <w:cs/>
          <w:lang w:val="ar_AE" w:bidi="ar_AE"/>
        </w:rPr>
        <w:t xml:space="preserve">؛ </w:t>
      </w:r>
      <w:r>
        <w:rPr>
          <w:rtl/>
          <w:cs/>
          <w:lang w:val="ar_AE" w:bidi="ar_AE"/>
        </w:rPr>
        <w:t>1 ملوك 9:4–9</w:t>
      </w:r>
      <w:r>
        <w:rPr>
          <w:rtl/>
          <w:cs/>
          <w:lang w:val="ar_AE" w:bidi="ar_AE"/>
        </w:rPr>
        <w:t xml:space="preserve">). فجميع وعود الله ونبوءاته مرتبطة بالإخلاص والطاعة (انظر خاصة </w:t>
      </w:r>
      <w:r>
        <w:rPr>
          <w:rtl/>
          <w:cs/>
          <w:lang w:val="ar_AE" w:bidi="ar_AE"/>
        </w:rPr>
        <w:t>إرميا 18:7–10</w:t>
      </w:r>
      <w:r>
        <w:rPr>
          <w:rtl/>
          <w:cs/>
          <w:lang w:val="ar_AE" w:bidi="ar_AE"/>
        </w:rPr>
        <w:t>). وقد فهم الرسول بولس أن عصيان إسرائيل أدّى إلى أن يُقطَع البعض من شعب الله (</w:t>
      </w:r>
      <w:r>
        <w:rPr>
          <w:rtl/>
          <w:cs/>
          <w:lang w:val="ar_AE" w:bidi="ar_AE"/>
        </w:rPr>
        <w:t>رومية 11:17</w:t>
      </w:r>
      <w:r>
        <w:rPr>
          <w:rtl/>
          <w:cs/>
          <w:lang w:val="ar_AE" w:bidi="ar_AE"/>
        </w:rPr>
        <w:t>). ولذلك حذّر المؤمنين من غير اليهود (أي الأمم) ألا يثقوا بأنفسهم أكثر من اللازم من جهة موقفهم الروحي (</w:t>
      </w:r>
      <w:r>
        <w:rPr>
          <w:rtl/>
          <w:cs/>
          <w:lang w:val="ar_AE" w:bidi="ar_AE"/>
        </w:rPr>
        <w:t>رومية 11:13–32</w:t>
      </w:r>
      <w:r>
        <w:rPr>
          <w:rtl/>
          <w:cs/>
          <w:lang w:val="ar_AE" w:bidi="ar_AE"/>
        </w:rPr>
        <w:t>). إن الله لا يغير وعده، فوعده يظل ثابتًا، لكن العصيان البشري يؤدي إلى الدنيونة. فالأمان الحقيقي يأتي من الطاعة المتواضعة والاتّكال على الله.</w:t>
      </w:r>
    </w:p>
    <w:p>
      <w:pPr>
        <w:bidi/>
      </w:pPr>
      <w:r>
        <w:rPr>
          <w:rtl/>
          <w:cs/>
          <w:lang w:val="ar_AE" w:bidi="ar_AE"/>
        </w:rPr>
      </w:r>
      <w:r>
        <w:rPr>
          <w:rtl/>
          <w:cs/>
          <w:lang w:val="ar_AE" w:bidi="ar_AE"/>
        </w:rPr>
        <w:t>أن تكون مسيحيًا، في زمن العهد الجديد، كان أمرًا صعبًا وخطيرًا. ويقدم سفر الرؤيا رجاءً حيًّا للمؤمنين، حتى في وجه التهديد بالموت. لكن هذا الرجاء جاء ويرافقه تحذيرات من الدينونة (</w:t>
      </w:r>
      <w:r>
        <w:rPr>
          <w:rtl/>
          <w:cs/>
          <w:lang w:val="ar_AE" w:bidi="ar_AE"/>
        </w:rPr>
        <w:t>رؤيا 21:8</w:t>
      </w:r>
      <w:r>
        <w:rPr>
          <w:rtl/>
          <w:cs/>
          <w:lang w:val="ar_AE" w:bidi="ar_AE"/>
        </w:rPr>
        <w:t xml:space="preserve">, </w:t>
      </w:r>
      <w:r>
        <w:rPr>
          <w:rtl/>
          <w:cs/>
          <w:lang w:val="ar_AE" w:bidi="ar_AE"/>
        </w:rPr>
        <w:t>27</w:t>
      </w:r>
      <w:r>
        <w:rPr>
          <w:rtl/>
          <w:cs/>
          <w:lang w:val="ar_AE" w:bidi="ar_AE"/>
        </w:rPr>
        <w:t xml:space="preserve">; </w:t>
      </w:r>
      <w:r>
        <w:rPr>
          <w:rtl/>
          <w:cs/>
          <w:lang w:val="ar_AE" w:bidi="ar_AE"/>
        </w:rPr>
        <w:t>22:15</w:t>
      </w:r>
      <w:r>
        <w:rPr>
          <w:rtl/>
          <w:cs/>
          <w:lang w:val="ar_AE" w:bidi="ar_AE"/>
        </w:rPr>
        <w:t xml:space="preserve">). إن الدعوة إلى الأمانة والطاعة هي من المواضيع الأساسية في سفر الرؤيا (انظر </w:t>
      </w:r>
      <w:r>
        <w:rPr>
          <w:rtl/>
          <w:cs/>
          <w:lang w:val="ar_AE" w:bidi="ar_AE"/>
        </w:rPr>
        <w:t>2:5</w:t>
      </w:r>
      <w:r>
        <w:rPr>
          <w:rtl/>
          <w:cs/>
          <w:lang w:val="ar_AE" w:bidi="ar_AE"/>
        </w:rPr>
        <w:t xml:space="preserve">, </w:t>
      </w:r>
      <w:r>
        <w:rPr>
          <w:rtl/>
          <w:cs/>
          <w:lang w:val="ar_AE" w:bidi="ar_AE"/>
        </w:rPr>
        <w:t>10–11</w:t>
      </w:r>
      <w:r>
        <w:rPr>
          <w:rtl/>
          <w:cs/>
          <w:lang w:val="ar_AE" w:bidi="ar_AE"/>
        </w:rPr>
        <w:t xml:space="preserve">, </w:t>
      </w:r>
      <w:r>
        <w:rPr>
          <w:rtl/>
          <w:cs/>
          <w:lang w:val="ar_AE" w:bidi="ar_AE"/>
        </w:rPr>
        <w:t>16–17</w:t>
      </w:r>
      <w:r>
        <w:rPr>
          <w:rtl/>
          <w:cs/>
          <w:lang w:val="ar_AE" w:bidi="ar_AE"/>
        </w:rPr>
        <w:t xml:space="preserve">, </w:t>
      </w:r>
      <w:r>
        <w:rPr>
          <w:rtl/>
          <w:cs/>
          <w:lang w:val="ar_AE" w:bidi="ar_AE"/>
        </w:rPr>
        <w:t>26–29</w:t>
      </w:r>
      <w:r>
        <w:rPr>
          <w:rtl/>
          <w:cs/>
          <w:lang w:val="ar_AE" w:bidi="ar_AE"/>
        </w:rPr>
        <w:t xml:space="preserve">; </w:t>
      </w:r>
      <w:r>
        <w:rPr>
          <w:rtl/>
          <w:cs/>
          <w:lang w:val="ar_AE" w:bidi="ar_AE"/>
        </w:rPr>
        <w:t>3:2</w:t>
      </w:r>
      <w:r>
        <w:rPr>
          <w:rtl/>
          <w:cs/>
          <w:lang w:val="ar_AE" w:bidi="ar_AE"/>
        </w:rPr>
        <w:t xml:space="preserve">, </w:t>
      </w:r>
      <w:r>
        <w:rPr>
          <w:rtl/>
          <w:cs/>
          <w:lang w:val="ar_AE" w:bidi="ar_AE"/>
        </w:rPr>
        <w:t>12</w:t>
      </w:r>
      <w:r>
        <w:rPr>
          <w:rtl/>
          <w:cs/>
          <w:lang w:val="ar_AE" w:bidi="ar_AE"/>
        </w:rPr>
        <w:t xml:space="preserve">, </w:t>
      </w:r>
      <w:r>
        <w:rPr>
          <w:rtl/>
          <w:cs/>
          <w:lang w:val="ar_AE" w:bidi="ar_AE"/>
        </w:rPr>
        <w:t>17–19</w:t>
      </w:r>
      <w:r>
        <w:rPr>
          <w:rtl/>
          <w:cs/>
          <w:lang w:val="ar_AE" w:bidi="ar_AE"/>
        </w:rPr>
        <w:t xml:space="preserve">, </w:t>
      </w:r>
      <w:r>
        <w:rPr>
          <w:rtl/>
          <w:cs/>
          <w:lang w:val="ar_AE" w:bidi="ar_AE"/>
        </w:rPr>
        <w:t>21–22</w:t>
      </w:r>
      <w:r>
        <w:rPr>
          <w:rtl/>
          <w:cs/>
          <w:lang w:val="ar_AE" w:bidi="ar_AE"/>
        </w:rPr>
        <w:t xml:space="preserve">; </w:t>
      </w:r>
      <w:r>
        <w:rPr>
          <w:rtl/>
          <w:cs/>
          <w:lang w:val="ar_AE" w:bidi="ar_AE"/>
        </w:rPr>
        <w:t>7:14</w:t>
      </w:r>
      <w:r>
        <w:rPr>
          <w:rtl/>
          <w:cs/>
          <w:lang w:val="ar_AE" w:bidi="ar_AE"/>
        </w:rPr>
        <w:t xml:space="preserve">; </w:t>
      </w:r>
      <w:r>
        <w:rPr>
          <w:rtl/>
          <w:cs/>
          <w:lang w:val="ar_AE" w:bidi="ar_AE"/>
        </w:rPr>
        <w:t>13:9–10</w:t>
      </w:r>
      <w:r>
        <w:rPr>
          <w:rtl/>
          <w:cs/>
          <w:lang w:val="ar_AE" w:bidi="ar_AE"/>
        </w:rPr>
        <w:t xml:space="preserve">, </w:t>
      </w:r>
      <w:r>
        <w:rPr>
          <w:rtl/>
          <w:cs/>
          <w:lang w:val="ar_AE" w:bidi="ar_AE"/>
        </w:rPr>
        <w:t>12</w:t>
      </w:r>
      <w:r>
        <w:rPr>
          <w:rtl/>
          <w:cs/>
          <w:lang w:val="ar_AE" w:bidi="ar_AE"/>
        </w:rPr>
        <w:t xml:space="preserve">; </w:t>
      </w:r>
      <w:r>
        <w:rPr>
          <w:rtl/>
          <w:cs/>
          <w:lang w:val="ar_AE" w:bidi="ar_AE"/>
        </w:rPr>
        <w:t>16:15</w:t>
      </w:r>
      <w:r>
        <w:rPr>
          <w:rtl/>
          <w:cs/>
          <w:lang w:val="ar_AE" w:bidi="ar_AE"/>
        </w:rPr>
        <w:t xml:space="preserve">; </w:t>
      </w:r>
      <w:r>
        <w:rPr>
          <w:rtl/>
          <w:cs/>
          <w:lang w:val="ar_AE" w:bidi="ar_AE"/>
        </w:rPr>
        <w:t>18:4</w:t>
      </w:r>
      <w:r>
        <w:rPr>
          <w:rtl/>
          <w:cs/>
          <w:lang w:val="ar_AE" w:bidi="ar_AE"/>
        </w:rPr>
        <w:t xml:space="preserve">; </w:t>
      </w:r>
      <w:r>
        <w:rPr>
          <w:rtl/>
          <w:cs/>
          <w:lang w:val="ar_AE" w:bidi="ar_AE"/>
        </w:rPr>
        <w:t>20:12</w:t>
      </w:r>
      <w:r>
        <w:rPr>
          <w:rtl/>
          <w:cs/>
          <w:lang w:val="ar_AE" w:bidi="ar_AE"/>
        </w:rPr>
        <w:t xml:space="preserve">; </w:t>
      </w:r>
      <w:r>
        <w:rPr>
          <w:rtl/>
          <w:cs/>
          <w:lang w:val="ar_AE" w:bidi="ar_AE"/>
        </w:rPr>
        <w:t>21:7</w:t>
      </w:r>
      <w:r>
        <w:rPr>
          <w:rtl/>
          <w:cs/>
          <w:lang w:val="ar_AE" w:bidi="ar_AE"/>
        </w:rPr>
        <w:t xml:space="preserve">; </w:t>
      </w:r>
      <w:r>
        <w:rPr>
          <w:rtl/>
          <w:cs/>
          <w:lang w:val="ar_AE" w:bidi="ar_AE"/>
        </w:rPr>
        <w:t>22:3</w:t>
      </w:r>
      <w:r>
        <w:rPr>
          <w:rtl/>
          <w:cs/>
          <w:lang w:val="ar_AE" w:bidi="ar_AE"/>
        </w:rPr>
        <w:t xml:space="preserve">, </w:t>
      </w:r>
      <w:r>
        <w:rPr>
          <w:rtl/>
          <w:cs/>
          <w:lang w:val="ar_AE" w:bidi="ar_AE"/>
        </w:rPr>
        <w:t>7</w:t>
      </w:r>
      <w:r>
        <w:rPr>
          <w:rtl/>
          <w:cs/>
          <w:lang w:val="ar_AE" w:bidi="ar_AE"/>
        </w:rPr>
        <w:t xml:space="preserve">, </w:t>
      </w:r>
      <w:r>
        <w:rPr>
          <w:rtl/>
          <w:cs/>
          <w:lang w:val="ar_AE" w:bidi="ar_AE"/>
        </w:rPr>
        <w:t>11–12</w:t>
      </w:r>
      <w:r>
        <w:rPr>
          <w:rtl/>
          <w:cs/>
          <w:lang w:val="ar_AE" w:bidi="ar_AE"/>
        </w:rPr>
        <w:t xml:space="preserve">). ويؤكّد العهد الجديد أن المؤمنين الأمناء سيتمكّنون من الثبات حتى النهاية بمعونة الرب (انظر </w:t>
      </w:r>
      <w:r>
        <w:rPr>
          <w:rtl/>
          <w:cs/>
          <w:lang w:val="ar_AE" w:bidi="ar_AE"/>
        </w:rPr>
        <w:t>عبرانيين 13:6</w:t>
      </w:r>
      <w:r>
        <w:rPr>
          <w:rtl/>
          <w:cs/>
          <w:lang w:val="ar_AE" w:bidi="ar_AE"/>
        </w:rPr>
        <w:t xml:space="preserve">; </w:t>
      </w:r>
      <w:r>
        <w:rPr>
          <w:rtl/>
          <w:cs/>
          <w:lang w:val="ar_AE" w:bidi="ar_AE"/>
        </w:rPr>
        <w:t>يعقوب 1:25</w:t>
      </w:r>
      <w:r>
        <w:rPr>
          <w:rtl/>
          <w:cs/>
          <w:lang w:val="ar_AE" w:bidi="ar_AE"/>
        </w:rPr>
        <w:t xml:space="preserve">; </w:t>
      </w:r>
      <w:r>
        <w:rPr>
          <w:rtl/>
          <w:cs/>
          <w:lang w:val="ar_AE" w:bidi="ar_AE"/>
        </w:rPr>
        <w:t>رؤيا 3:10</w:t>
      </w:r>
      <w:r>
        <w:rPr>
          <w:rtl/>
          <w:cs/>
          <w:lang w:val="ar_AE" w:bidi="ar_AE"/>
        </w:rPr>
        <w:t>).</w:t>
      </w:r>
    </w:p>
    <w:p>
      <w:pPr>
        <w:bidi/>
      </w:pPr>
      <w:r>
        <w:rPr>
          <w:rtl/>
          <w:cs/>
          <w:lang w:val="ar_AE" w:bidi="ar_AE"/>
        </w:rPr>
      </w:r>
      <w:r>
        <w:rPr>
          <w:u w:val="single"/>
          <w:rtl/>
          <w:cs/>
          <w:lang w:val="ar_AE" w:bidi="ar_AE"/>
        </w:rPr>
        <w:t>أقسام لمزيد من الدراسة</w:t>
      </w:r>
    </w:p>
    <w:p>
      <w:pPr>
        <w:bidi/>
      </w:pPr>
      <w:r>
        <w:rPr>
          <w:rtl/>
          <w:cs/>
          <w:lang w:val="ar_AE" w:bidi="ar_AE"/>
        </w:rPr>
      </w:r>
      <w:r>
        <w:rPr>
          <w:rtl/>
          <w:cs/>
          <w:lang w:val="ar_AE" w:bidi="ar_AE"/>
        </w:rPr>
        <w:t>تكوين 15:1</w:t>
      </w:r>
      <w:r>
        <w:rPr>
          <w:rtl/>
          <w:cs/>
          <w:lang w:val="ar_AE" w:bidi="ar_AE"/>
        </w:rPr>
        <w:t xml:space="preserve">, </w:t>
      </w:r>
      <w:r>
        <w:rPr>
          <w:rtl/>
          <w:cs/>
          <w:lang w:val="ar_AE" w:bidi="ar_AE"/>
        </w:rPr>
        <w:t>13–16</w:t>
      </w:r>
      <w:r>
        <w:rPr>
          <w:rtl/>
          <w:cs/>
          <w:lang w:val="ar_AE" w:bidi="ar_AE"/>
        </w:rPr>
        <w:t xml:space="preserve">; </w:t>
      </w:r>
      <w:r>
        <w:rPr>
          <w:rtl/>
          <w:cs/>
          <w:lang w:val="ar_AE" w:bidi="ar_AE"/>
        </w:rPr>
        <w:t>1 صموئيل 12:22–25</w:t>
      </w:r>
      <w:r>
        <w:rPr>
          <w:rtl/>
          <w:cs/>
          <w:lang w:val="ar_AE" w:bidi="ar_AE"/>
        </w:rPr>
        <w:t xml:space="preserve">; </w:t>
      </w:r>
      <w:r>
        <w:rPr>
          <w:rtl/>
          <w:cs/>
          <w:lang w:val="ar_AE" w:bidi="ar_AE"/>
        </w:rPr>
        <w:t>1 ملوك 9:4–9</w:t>
      </w:r>
      <w:r>
        <w:rPr>
          <w:rtl/>
          <w:cs/>
          <w:lang w:val="ar_AE" w:bidi="ar_AE"/>
        </w:rPr>
        <w:t xml:space="preserve">; </w:t>
      </w:r>
      <w:r>
        <w:rPr>
          <w:rtl/>
          <w:cs/>
          <w:lang w:val="ar_AE" w:bidi="ar_AE"/>
        </w:rPr>
        <w:t>إرميا 18:7–10</w:t>
      </w:r>
      <w:r>
        <w:rPr>
          <w:rtl/>
          <w:cs/>
          <w:lang w:val="ar_AE" w:bidi="ar_AE"/>
        </w:rPr>
        <w:t xml:space="preserve">; </w:t>
      </w:r>
      <w:r>
        <w:rPr>
          <w:rtl/>
          <w:cs/>
          <w:lang w:val="ar_AE" w:bidi="ar_AE"/>
        </w:rPr>
        <w:t>يوحنّا 10:27–30</w:t>
      </w:r>
      <w:r>
        <w:rPr>
          <w:rtl/>
          <w:cs/>
          <w:lang w:val="ar_AE" w:bidi="ar_AE"/>
        </w:rPr>
        <w:t xml:space="preserve">; </w:t>
      </w:r>
      <w:r>
        <w:rPr>
          <w:rtl/>
          <w:cs/>
          <w:lang w:val="ar_AE" w:bidi="ar_AE"/>
        </w:rPr>
        <w:t>15:6</w:t>
      </w:r>
      <w:r>
        <w:rPr>
          <w:rtl/>
          <w:cs/>
          <w:lang w:val="ar_AE" w:bidi="ar_AE"/>
        </w:rPr>
        <w:t xml:space="preserve">; </w:t>
      </w:r>
      <w:r>
        <w:rPr>
          <w:rtl/>
          <w:cs/>
          <w:lang w:val="ar_AE" w:bidi="ar_AE"/>
        </w:rPr>
        <w:t>رومية 11:13–32</w:t>
      </w:r>
      <w:r>
        <w:rPr>
          <w:rtl/>
          <w:cs/>
          <w:lang w:val="ar_AE" w:bidi="ar_AE"/>
        </w:rPr>
        <w:t xml:space="preserve">; </w:t>
      </w:r>
      <w:r>
        <w:rPr>
          <w:rtl/>
          <w:cs/>
          <w:lang w:val="ar_AE" w:bidi="ar_AE"/>
        </w:rPr>
        <w:t>1 كورنثوس 10:6–12</w:t>
      </w:r>
      <w:r>
        <w:rPr>
          <w:rtl/>
          <w:cs/>
          <w:lang w:val="ar_AE" w:bidi="ar_AE"/>
        </w:rPr>
        <w:t xml:space="preserve">; </w:t>
      </w:r>
      <w:r>
        <w:rPr>
          <w:rtl/>
          <w:cs/>
          <w:lang w:val="ar_AE" w:bidi="ar_AE"/>
        </w:rPr>
        <w:t>عبرانيين 6:4–8</w:t>
      </w:r>
      <w:r>
        <w:rPr>
          <w:rtl/>
          <w:cs/>
          <w:lang w:val="ar_AE" w:bidi="ar_AE"/>
        </w:rPr>
        <w:t xml:space="preserve">, </w:t>
      </w:r>
      <w:r>
        <w:rPr>
          <w:rtl/>
          <w:cs/>
          <w:lang w:val="ar_AE" w:bidi="ar_AE"/>
        </w:rPr>
        <w:t>18–20</w:t>
      </w:r>
      <w:r>
        <w:rPr>
          <w:rtl/>
          <w:cs/>
          <w:lang w:val="ar_AE" w:bidi="ar_AE"/>
        </w:rPr>
        <w:t xml:space="preserve">; </w:t>
      </w:r>
      <w:r>
        <w:rPr>
          <w:rtl/>
          <w:cs/>
          <w:lang w:val="ar_AE" w:bidi="ar_AE"/>
        </w:rPr>
        <w:t>13:6</w:t>
      </w:r>
      <w:r>
        <w:rPr>
          <w:rtl/>
          <w:cs/>
          <w:lang w:val="ar_AE" w:bidi="ar_AE"/>
        </w:rPr>
        <w:t xml:space="preserve">; </w:t>
      </w:r>
      <w:r>
        <w:rPr>
          <w:rtl/>
          <w:cs/>
          <w:lang w:val="ar_AE" w:bidi="ar_AE"/>
        </w:rPr>
        <w:t>يعقوب 1:25</w:t>
      </w:r>
      <w:r>
        <w:rPr>
          <w:rtl/>
          <w:cs/>
          <w:lang w:val="ar_AE" w:bidi="ar_AE"/>
        </w:rPr>
        <w:t xml:space="preserve">; </w:t>
      </w:r>
      <w:r>
        <w:rPr>
          <w:rtl/>
          <w:cs/>
          <w:lang w:val="ar_AE" w:bidi="ar_AE"/>
        </w:rPr>
        <w:t>رؤيا 2:5</w:t>
      </w:r>
      <w:r>
        <w:rPr>
          <w:rtl/>
          <w:cs/>
          <w:lang w:val="ar_AE" w:bidi="ar_AE"/>
        </w:rPr>
        <w:t xml:space="preserve">, </w:t>
      </w:r>
      <w:r>
        <w:rPr>
          <w:rtl/>
          <w:cs/>
          <w:lang w:val="ar_AE" w:bidi="ar_AE"/>
        </w:rPr>
        <w:t>10–11</w:t>
      </w:r>
      <w:r>
        <w:rPr>
          <w:rtl/>
          <w:cs/>
          <w:lang w:val="ar_AE" w:bidi="ar_AE"/>
        </w:rPr>
        <w:t xml:space="preserve">, </w:t>
      </w:r>
      <w:r>
        <w:rPr>
          <w:rtl/>
          <w:cs/>
          <w:lang w:val="ar_AE" w:bidi="ar_AE"/>
        </w:rPr>
        <w:t>16–17</w:t>
      </w:r>
      <w:r>
        <w:rPr>
          <w:rtl/>
          <w:cs/>
          <w:lang w:val="ar_AE" w:bidi="ar_AE"/>
        </w:rPr>
        <w:t xml:space="preserve">; </w:t>
      </w:r>
      <w:r>
        <w:rPr>
          <w:rtl/>
          <w:cs/>
          <w:lang w:val="ar_AE" w:bidi="ar_AE"/>
        </w:rPr>
        <w:t>3:5</w:t>
      </w:r>
      <w:r>
        <w:rPr>
          <w:rtl/>
          <w:cs/>
          <w:lang w:val="ar_AE" w:bidi="ar_AE"/>
        </w:rPr>
        <w:t xml:space="preserve">, </w:t>
      </w:r>
      <w:r>
        <w:rPr>
          <w:rtl/>
          <w:cs/>
          <w:lang w:val="ar_AE" w:bidi="ar_AE"/>
        </w:rPr>
        <w:t>10–12</w:t>
      </w:r>
      <w:r>
        <w:rPr>
          <w:rtl/>
          <w:cs/>
          <w:lang w:val="ar_AE" w:bidi="ar_AE"/>
        </w:rPr>
        <w:t xml:space="preserve">; </w:t>
      </w:r>
      <w:r>
        <w:rPr>
          <w:rtl/>
          <w:cs/>
          <w:lang w:val="ar_AE" w:bidi="ar_AE"/>
        </w:rPr>
        <w:t>18:4</w:t>
      </w:r>
      <w:r>
        <w:rPr>
          <w:rtl/>
          <w:cs/>
          <w:lang w:val="ar_AE" w:bidi="ar_AE"/>
        </w:rPr>
        <w:t xml:space="preserve">; </w:t>
      </w:r>
      <w:r>
        <w:rPr>
          <w:rtl/>
          <w:cs/>
          <w:lang w:val="ar_AE" w:bidi="ar_AE"/>
        </w:rPr>
        <w:t>20:12</w:t>
      </w:r>
      <w:r>
        <w:rPr>
          <w:rtl/>
          <w:cs/>
          <w:lang w:val="ar_AE" w:bidi="ar_AE"/>
        </w:rPr>
        <w:t xml:space="preserve">; </w:t>
      </w:r>
      <w:r>
        <w:rPr>
          <w:rtl/>
          <w:cs/>
          <w:lang w:val="ar_AE" w:bidi="ar_AE"/>
        </w:rPr>
        <w:t>21:7–8</w:t>
      </w:r>
      <w:r>
        <w:rPr>
          <w:rtl/>
          <w:cs/>
          <w:lang w:val="ar_AE" w:bidi="ar_AE"/>
        </w:rPr>
        <w:t xml:space="preserve">; </w:t>
      </w:r>
      <w:r>
        <w:rPr>
          <w:rtl/>
          <w:cs/>
          <w:lang w:val="ar_AE" w:bidi="ar_AE"/>
        </w:rPr>
        <w:t>22:11–12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الأمور الأخيرة ومؤمنو تسالونيكي</w:t>
      </w:r>
      <w:r>
        <w:rPr>
          <w:rtl/>
          <w:cs/>
          <w:lang w:val="ar_AE" w:bidi="ar_AE"/>
        </w:rPr>
      </w:r>
    </w:p>
    <w:p>
      <w:pPr>
        <w:bidi/>
      </w:pPr>
      <w:r>
        <w:rPr>
          <w:rtl/>
          <w:cs/>
          <w:lang w:val="ar_AE" w:bidi="ar_AE"/>
        </w:rPr>
      </w:r>
      <w:r>
        <w:rPr>
          <w:rtl/>
          <w:cs/>
          <w:lang w:val="ar_AE" w:bidi="ar_AE"/>
        </w:rPr>
        <w:t>قَبِل المسيحيون في تسالونيكي تعاليم الرسول بولس عن</w:t>
      </w:r>
      <w:r>
        <w:rPr>
          <w:b/>
          <w:rtl/>
          <w:cs/>
          <w:lang w:val="ar_AE" w:bidi="ar_AE"/>
        </w:rPr>
        <w:t xml:space="preserve"> يوم الرب</w:t>
      </w:r>
      <w:r>
        <w:rPr>
          <w:rtl/>
          <w:cs/>
          <w:lang w:val="ar_AE" w:bidi="ar_AE"/>
        </w:rPr>
        <w:t xml:space="preserve"> ومجيء يسوع الثاني بحماسة. لكن هذا قادهم إلى طرح تساؤلات وتكهنات حول نهاية الزمان.</w:t>
      </w:r>
    </w:p>
    <w:p>
      <w:pPr>
        <w:bidi/>
      </w:pPr>
      <w:r>
        <w:rPr>
          <w:rtl/>
          <w:cs/>
          <w:lang w:val="ar_AE" w:bidi="ar_AE"/>
        </w:rPr>
      </w:r>
      <w:r>
        <w:rPr>
          <w:rtl/>
          <w:cs/>
          <w:lang w:val="ar_AE" w:bidi="ar_AE"/>
        </w:rPr>
        <w:t>لقد تساءلوا عمّا سيحدث للمسيحيين الذين ماتوا قبل عودة يسوع (</w:t>
      </w:r>
      <w:r>
        <w:rPr>
          <w:rtl/>
          <w:cs/>
          <w:lang w:val="ar_AE" w:bidi="ar_AE"/>
        </w:rPr>
        <w:t>1 تسالونيكي 4:13–18</w:t>
      </w:r>
      <w:r>
        <w:rPr>
          <w:rtl/>
          <w:cs/>
          <w:lang w:val="ar_AE" w:bidi="ar_AE"/>
        </w:rPr>
        <w:t>). كما تساءلوا عن توقيت "يوم الرب" ومتى سيأتي (</w:t>
      </w:r>
      <w:r>
        <w:rPr>
          <w:rtl/>
          <w:cs/>
          <w:lang w:val="ar_AE" w:bidi="ar_AE"/>
        </w:rPr>
        <w:t>5:1–11</w:t>
      </w:r>
      <w:r>
        <w:rPr>
          <w:rtl/>
          <w:cs/>
          <w:lang w:val="ar_AE" w:bidi="ar_AE"/>
        </w:rPr>
        <w:t>). لقد تسائلوا بقلق عمّا إذا كان المؤمنون سيتعرّضون لغضب الله (</w:t>
      </w:r>
      <w:r>
        <w:rPr>
          <w:rtl/>
          <w:cs/>
          <w:lang w:val="ar_AE" w:bidi="ar_AE"/>
        </w:rPr>
        <w:t>1:10</w:t>
      </w:r>
      <w:r>
        <w:rPr>
          <w:rtl/>
          <w:cs/>
          <w:lang w:val="ar_AE" w:bidi="ar_AE"/>
        </w:rPr>
        <w:t xml:space="preserve">; </w:t>
      </w:r>
      <w:r>
        <w:rPr>
          <w:rtl/>
          <w:cs/>
          <w:lang w:val="ar_AE" w:bidi="ar_AE"/>
        </w:rPr>
        <w:t>5:9</w:t>
      </w:r>
      <w:r>
        <w:rPr>
          <w:rtl/>
          <w:cs/>
          <w:lang w:val="ar_AE" w:bidi="ar_AE"/>
        </w:rPr>
        <w:t>). فيردّ بولس مطمئنًا الكنيسة، شارحًا هذه الأمور، ومذكِّرًا إياهم بالتعاليم التي سبق أن تسلّموها (</w:t>
      </w:r>
      <w:r>
        <w:rPr>
          <w:rtl/>
          <w:cs/>
          <w:lang w:val="ar_AE" w:bidi="ar_AE"/>
        </w:rPr>
        <w:t>4:13–5:11</w:t>
      </w:r>
      <w:r>
        <w:rPr>
          <w:rtl/>
          <w:cs/>
          <w:lang w:val="ar_AE" w:bidi="ar_AE"/>
        </w:rPr>
        <w:t>).</w:t>
      </w:r>
    </w:p>
    <w:p>
      <w:pPr>
        <w:bidi/>
      </w:pPr>
      <w:r>
        <w:rPr>
          <w:rtl/>
          <w:cs/>
          <w:lang w:val="ar_AE" w:bidi="ar_AE"/>
        </w:rPr>
      </w:r>
      <w:r>
        <w:rPr>
          <w:rtl/>
          <w:cs/>
          <w:lang w:val="ar_AE" w:bidi="ar_AE"/>
        </w:rPr>
        <w:t>ربما كان بولس يتوقع رجوع يسوع خلال حياته (</w:t>
      </w:r>
      <w:r>
        <w:rPr>
          <w:rtl/>
          <w:cs/>
          <w:lang w:val="ar_AE" w:bidi="ar_AE"/>
        </w:rPr>
        <w:t>4:15</w:t>
      </w:r>
      <w:r>
        <w:rPr>
          <w:rtl/>
          <w:cs/>
          <w:lang w:val="ar_AE" w:bidi="ar_AE"/>
        </w:rPr>
        <w:t>). ومع ذلك، كان يعلم أيضًا أن الحدث النهائي سيحدث بشكل مفاجئ وغير متوقع، "</w:t>
      </w:r>
      <w:r>
        <w:rPr>
          <w:rtl/>
          <w:cs/>
          <w:lang w:val="ar_AE" w:bidi="ar_AE"/>
        </w:rPr>
        <w:t>كَلِصٍّ فِي ٱللَّيْلِ</w:t>
      </w:r>
      <w:r>
        <w:rPr>
          <w:rtl/>
          <w:cs/>
          <w:lang w:val="ar_AE" w:bidi="ar_AE"/>
        </w:rPr>
        <w:t>" (</w:t>
      </w:r>
      <w:r>
        <w:rPr>
          <w:rtl/>
          <w:cs/>
          <w:lang w:val="ar_AE" w:bidi="ar_AE"/>
        </w:rPr>
        <w:t>5:2</w:t>
      </w:r>
      <w:r>
        <w:rPr>
          <w:rtl/>
          <w:cs/>
          <w:lang w:val="ar_AE" w:bidi="ar_AE"/>
        </w:rPr>
        <w:t xml:space="preserve">). فالطريقة للاستعداد للنهاية ليست بمعرفة التاريخ، بل بأن نعيش في يقظة روحية دائمة، وأن نكون مستعدين للقاء يسوع في أي وقت. </w:t>
      </w:r>
    </w:p>
    <w:p>
      <w:pPr>
        <w:bidi/>
      </w:pPr>
      <w:r>
        <w:rPr>
          <w:rtl/>
          <w:cs/>
          <w:lang w:val="ar_AE" w:bidi="ar_AE"/>
        </w:rPr>
      </w:r>
      <w:r>
        <w:rPr>
          <w:rtl/>
          <w:cs/>
          <w:lang w:val="ar_AE" w:bidi="ar_AE"/>
        </w:rPr>
        <w:t>كان يجب على أهل تسالونيكي أن يفهموا قضية موت إخوتهم المؤمنين. ولا يتطرق بولس إلى حالة المؤمنين بين موتهم ومجئ يسوع، بل يركّز على القيامة. فكما أقام الله يسوع من بين الأموات، كذلك سيُقام أيضًا المؤمنون الذين ماتوا عند مجيئه. وسيقومون هم من الأموات أولاً، ثم ينضمون إلى المؤمنين الأحياء لملاقاة يسوع في مجيئه المَلَكي.</w:t>
      </w:r>
    </w:p>
    <w:p>
      <w:pPr>
        <w:bidi/>
      </w:pPr>
      <w:r>
        <w:rPr>
          <w:rtl/>
          <w:cs/>
          <w:lang w:val="ar_AE" w:bidi="ar_AE"/>
        </w:rPr>
      </w:r>
      <w:r>
        <w:rPr>
          <w:rtl/>
          <w:cs/>
          <w:lang w:val="ar_AE" w:bidi="ar_AE"/>
        </w:rPr>
        <w:t>حاول بولس أن يشرح رجاء المؤمن. إلا أن مؤمني تسالونيكي أصابهم الارتباك بسبب تعاليم خاطئة زعمت، "</w:t>
      </w:r>
      <w:r>
        <w:rPr>
          <w:rtl/>
          <w:cs/>
          <w:lang w:val="ar_AE" w:bidi="ar_AE"/>
        </w:rPr>
        <w:t>أَنَّ يَوْمَ ٱلْمَسِيحِ قَدْ حَضَرَ</w:t>
      </w:r>
      <w:r>
        <w:rPr>
          <w:rtl/>
          <w:cs/>
          <w:lang w:val="ar_AE" w:bidi="ar_AE"/>
        </w:rPr>
        <w:t xml:space="preserve">" (انظر </w:t>
      </w:r>
      <w:r>
        <w:rPr>
          <w:rtl/>
          <w:cs/>
          <w:lang w:val="ar_AE" w:bidi="ar_AE"/>
        </w:rPr>
        <w:t>2 تسالونيكي 2:2</w:t>
      </w:r>
      <w:r>
        <w:rPr>
          <w:rtl/>
          <w:cs/>
          <w:lang w:val="ar_AE" w:bidi="ar_AE"/>
        </w:rPr>
        <w:t xml:space="preserve">). ولتصحيح هذا المفهوم الخاطئ، تناول بولس هذا الموضوع بمزيد من التفصيل في رسالته الثانية إلى الكنيسة الناشئة (انظر </w:t>
      </w:r>
      <w:r>
        <w:rPr>
          <w:rtl/>
          <w:cs/>
          <w:lang w:val="ar_AE" w:bidi="ar_AE"/>
        </w:rPr>
        <w:t>2 تسالونيكي 2:1–12</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مرقس ١٣: ١–٣٧</w:t>
      </w:r>
      <w:r>
        <w:rPr>
          <w:rtl/>
          <w:cs/>
          <w:lang w:val="ar_AE" w:bidi="ar_AE"/>
        </w:rPr>
        <w:t xml:space="preserve">؛ </w:t>
      </w:r>
      <w:r>
        <w:rPr>
          <w:rtl/>
          <w:cs/>
          <w:lang w:val="ar_AE" w:bidi="ar_AE"/>
        </w:rPr>
        <w:t>١ تسالونيكي ٤: ١٣–٥: ١١</w:t>
      </w:r>
      <w:r>
        <w:rPr>
          <w:rtl/>
          <w:cs/>
          <w:lang w:val="ar_AE" w:bidi="ar_AE"/>
        </w:rPr>
        <w:t xml:space="preserve">؛ </w:t>
      </w:r>
      <w:r>
        <w:rPr>
          <w:rtl/>
          <w:cs/>
          <w:lang w:val="ar_AE" w:bidi="ar_AE"/>
        </w:rPr>
        <w:t>٢ تسالونيكي ٢: ١–١٢</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الأنبياء الكذبة</w:t>
      </w:r>
      <w:r>
        <w:rPr>
          <w:rtl/>
          <w:cs/>
          <w:lang w:val="ar_AE" w:bidi="ar_AE"/>
        </w:rPr>
      </w:r>
    </w:p>
    <w:p>
      <w:pPr>
        <w:bidi/>
      </w:pPr>
      <w:r>
        <w:rPr>
          <w:rtl/>
          <w:cs/>
          <w:lang w:val="ar_AE" w:bidi="ar_AE"/>
        </w:rPr>
      </w:r>
      <w:r>
        <w:rPr>
          <w:rtl/>
          <w:cs/>
          <w:lang w:val="ar_AE" w:bidi="ar_AE"/>
        </w:rPr>
        <w:t xml:space="preserve">يصف الكتاب المقدس العديد من الأشخاص الذين ادعوا أنهم أنبياء دون أن يكون لديهم سلطة أو دعوة حقيقية من الله. هؤلاء تحدثوا كما لو كانوا يمثلون الله. في كثير من الأحيان، وجد الناس صعوبة في التمييز بين الأنبياء الحقيقيين والأنبياء الكذبة. فالأنبياء لكذبة يقولون للناس عادة ما يرغبون في سماعه (انظر، على سبيل المثال، </w:t>
      </w:r>
      <w:r>
        <w:rPr>
          <w:rtl/>
          <w:cs/>
          <w:lang w:val="ar_AE" w:bidi="ar_AE"/>
        </w:rPr>
        <w:t>1 ملوك 22:10–14</w:t>
      </w:r>
      <w:r>
        <w:rPr>
          <w:rtl/>
          <w:cs/>
          <w:lang w:val="ar_AE" w:bidi="ar_AE"/>
        </w:rPr>
        <w:t xml:space="preserve">; </w:t>
      </w:r>
      <w:r>
        <w:rPr>
          <w:rtl/>
          <w:cs/>
          <w:lang w:val="ar_AE" w:bidi="ar_AE"/>
        </w:rPr>
        <w:t>إرميا 28:1–4</w:t>
      </w:r>
      <w:r>
        <w:rPr>
          <w:rtl/>
          <w:cs/>
          <w:lang w:val="ar_AE" w:bidi="ar_AE"/>
        </w:rPr>
        <w:t>).</w:t>
      </w:r>
    </w:p>
    <w:p>
      <w:pPr>
        <w:bidi/>
      </w:pPr>
      <w:r>
        <w:rPr>
          <w:rtl/>
          <w:cs/>
          <w:lang w:val="ar_AE" w:bidi="ar_AE"/>
        </w:rPr>
      </w:r>
      <w:r>
        <w:rPr>
          <w:rtl/>
          <w:cs/>
          <w:lang w:val="ar_AE" w:bidi="ar_AE"/>
        </w:rPr>
        <w:t xml:space="preserve">بسبب هذه الصعوبة وتأجيل الرب الرحيم في دينونته على شعبه المتمرد، شك الكثيرون في أن رسالة الله من خلال أنبيائه الحقيقيين ستتحقق (انظر </w:t>
      </w:r>
      <w:r>
        <w:rPr>
          <w:rtl/>
          <w:cs/>
          <w:lang w:val="ar_AE" w:bidi="ar_AE"/>
        </w:rPr>
        <w:t>إشعياء 5:19</w:t>
      </w:r>
      <w:r>
        <w:rPr>
          <w:rtl/>
          <w:cs/>
          <w:lang w:val="ar_AE" w:bidi="ar_AE"/>
        </w:rPr>
        <w:t>). وأنكر آخرون أن أي شيء سيحدث خلال حياتهم. هل يمكن للعقاب المتأجل كثيرًا أن ينتظر قليلاً بعد؟</w:t>
      </w:r>
    </w:p>
    <w:p>
      <w:pPr>
        <w:bidi/>
      </w:pPr>
      <w:r>
        <w:rPr>
          <w:rtl/>
          <w:cs/>
          <w:lang w:val="ar_AE" w:bidi="ar_AE"/>
        </w:rPr>
      </w:r>
      <w:r>
        <w:rPr>
          <w:rtl/>
          <w:cs/>
          <w:lang w:val="ar_AE" w:bidi="ar_AE"/>
        </w:rPr>
        <w:t>تنبأ حزقيال بأنه في دينونة أورشاليم الوشيكة، سيقوم ٱلله بإزالة الأنبياء الكذبة. سيساعد هذا الناس على التعرف على الأنبياء الحقيقيين (</w:t>
      </w:r>
      <w:r>
        <w:rPr>
          <w:rtl/>
          <w:cs/>
          <w:lang w:val="ar_AE" w:bidi="ar_AE"/>
        </w:rPr>
        <w:t>حزقيال 13:8–9</w:t>
      </w:r>
      <w:r>
        <w:rPr>
          <w:rtl/>
          <w:cs/>
          <w:lang w:val="ar_AE" w:bidi="ar_AE"/>
        </w:rPr>
        <w:t>). دينونة الله ستحدث دون تأخير—وسيتمم الرب كلماته قريبًا (</w:t>
      </w:r>
      <w:r>
        <w:rPr>
          <w:rtl/>
          <w:cs/>
          <w:lang w:val="ar_AE" w:bidi="ar_AE"/>
        </w:rPr>
        <w:t>13:11</w:t>
      </w:r>
      <w:r>
        <w:rPr>
          <w:rtl/>
          <w:cs/>
          <w:lang w:val="ar_AE" w:bidi="ar_AE"/>
        </w:rPr>
        <w:t>). عندها سيعرف الجميع أي الكلمات كانت من ٱلله حقًا وما الكلمات التي تخيلها الأنبياء الكذبة.</w:t>
      </w:r>
    </w:p>
    <w:p>
      <w:pPr>
        <w:bidi/>
      </w:pPr>
      <w:r>
        <w:rPr>
          <w:rtl/>
          <w:cs/>
          <w:lang w:val="ar_AE" w:bidi="ar_AE"/>
        </w:rPr>
      </w:r>
      <w:r>
        <w:rPr>
          <w:rtl/>
          <w:cs/>
          <w:lang w:val="ar_AE" w:bidi="ar_AE"/>
        </w:rPr>
        <w:t>حذّر الرب يسوع من ظهور الأنبياء الكذبة في المستقبل (</w:t>
      </w:r>
      <w:r>
        <w:rPr>
          <w:rtl/>
          <w:cs/>
          <w:lang w:val="ar_AE" w:bidi="ar_AE"/>
        </w:rPr>
        <w:t>متى 24:11–28</w:t>
      </w:r>
      <w:r>
        <w:rPr>
          <w:rtl/>
          <w:cs/>
          <w:lang w:val="ar_AE" w:bidi="ar_AE"/>
        </w:rPr>
        <w:t xml:space="preserve">). واجه أتباعه الأوائل العديد من الأنبياء الكذبة (انظر، على سبيل المثال، </w:t>
      </w:r>
      <w:r>
        <w:rPr>
          <w:rtl/>
          <w:cs/>
          <w:lang w:val="ar_AE" w:bidi="ar_AE"/>
        </w:rPr>
        <w:t>أعمال الرسل 13:6–12</w:t>
      </w:r>
      <w:r>
        <w:rPr>
          <w:rtl/>
          <w:cs/>
          <w:lang w:val="ar_AE" w:bidi="ar_AE"/>
        </w:rPr>
        <w:t xml:space="preserve">; </w:t>
      </w:r>
      <w:r>
        <w:rPr>
          <w:rtl/>
          <w:cs/>
          <w:lang w:val="ar_AE" w:bidi="ar_AE"/>
        </w:rPr>
        <w:t>2 بطرس 2:1–3</w:t>
      </w:r>
      <w:r>
        <w:rPr>
          <w:rtl/>
          <w:cs/>
          <w:lang w:val="ar_AE" w:bidi="ar_AE"/>
        </w:rPr>
        <w:t>). يمكن للمسيحيين التعرف على الأنبياء الكذبة -في كثير من الأحيان- من خلال تعاليمهم الخاطئة عن المسيح. تُظهر هذه التعاليم أن روح الله لا يرشدهم (</w:t>
      </w:r>
      <w:r>
        <w:rPr>
          <w:rtl/>
          <w:cs/>
          <w:lang w:val="ar_AE" w:bidi="ar_AE"/>
        </w:rPr>
        <w:t>1 يوحنا 4:1–3</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تثنية 13:1–5</w:t>
      </w:r>
      <w:r>
        <w:rPr>
          <w:rtl/>
          <w:cs/>
          <w:lang w:val="ar_AE" w:bidi="ar_AE"/>
        </w:rPr>
        <w:t xml:space="preserve">; </w:t>
      </w:r>
      <w:r>
        <w:rPr>
          <w:rtl/>
          <w:cs/>
          <w:lang w:val="ar_AE" w:bidi="ar_AE"/>
        </w:rPr>
        <w:t>18:22</w:t>
      </w:r>
      <w:r>
        <w:rPr>
          <w:rtl/>
          <w:cs/>
          <w:lang w:val="ar_AE" w:bidi="ar_AE"/>
        </w:rPr>
        <w:t xml:space="preserve">; </w:t>
      </w:r>
      <w:r>
        <w:rPr>
          <w:rtl/>
          <w:cs/>
          <w:lang w:val="ar_AE" w:bidi="ar_AE"/>
        </w:rPr>
        <w:t>1 ملوك 22:8–28</w:t>
      </w:r>
      <w:r>
        <w:rPr>
          <w:rtl/>
          <w:cs/>
          <w:lang w:val="ar_AE" w:bidi="ar_AE"/>
        </w:rPr>
        <w:t xml:space="preserve">; </w:t>
      </w:r>
      <w:r>
        <w:rPr>
          <w:rtl/>
          <w:cs/>
          <w:lang w:val="ar_AE" w:bidi="ar_AE"/>
        </w:rPr>
        <w:t>إرميا 6:13–15</w:t>
      </w:r>
      <w:r>
        <w:rPr>
          <w:rtl/>
          <w:cs/>
          <w:lang w:val="ar_AE" w:bidi="ar_AE"/>
        </w:rPr>
        <w:t xml:space="preserve">; </w:t>
      </w:r>
      <w:r>
        <w:rPr>
          <w:rtl/>
          <w:cs/>
          <w:lang w:val="ar_AE" w:bidi="ar_AE"/>
        </w:rPr>
        <w:t>14:13–16</w:t>
      </w:r>
      <w:r>
        <w:rPr>
          <w:rtl/>
          <w:cs/>
          <w:lang w:val="ar_AE" w:bidi="ar_AE"/>
        </w:rPr>
        <w:t xml:space="preserve">; </w:t>
      </w:r>
      <w:r>
        <w:rPr>
          <w:rtl/>
          <w:cs/>
          <w:lang w:val="ar_AE" w:bidi="ar_AE"/>
        </w:rPr>
        <w:t>20:1–6</w:t>
      </w:r>
      <w:r>
        <w:rPr>
          <w:rtl/>
          <w:cs/>
          <w:lang w:val="ar_AE" w:bidi="ar_AE"/>
        </w:rPr>
        <w:t xml:space="preserve">; </w:t>
      </w:r>
      <w:r>
        <w:rPr>
          <w:rtl/>
          <w:cs/>
          <w:lang w:val="ar_AE" w:bidi="ar_AE"/>
        </w:rPr>
        <w:t>28:1–17</w:t>
      </w:r>
      <w:r>
        <w:rPr>
          <w:rtl/>
          <w:cs/>
          <w:lang w:val="ar_AE" w:bidi="ar_AE"/>
        </w:rPr>
        <w:t xml:space="preserve">; </w:t>
      </w:r>
      <w:r>
        <w:rPr>
          <w:rtl/>
          <w:cs/>
          <w:lang w:val="ar_AE" w:bidi="ar_AE"/>
        </w:rPr>
        <w:t>29:21–32</w:t>
      </w:r>
      <w:r>
        <w:rPr>
          <w:rtl/>
          <w:cs/>
          <w:lang w:val="ar_AE" w:bidi="ar_AE"/>
        </w:rPr>
        <w:t xml:space="preserve">; </w:t>
      </w:r>
      <w:r>
        <w:rPr>
          <w:rtl/>
          <w:cs/>
          <w:lang w:val="ar_AE" w:bidi="ar_AE"/>
        </w:rPr>
        <w:t>50:6</w:t>
      </w:r>
      <w:r>
        <w:rPr>
          <w:rtl/>
          <w:cs/>
          <w:lang w:val="ar_AE" w:bidi="ar_AE"/>
        </w:rPr>
        <w:t xml:space="preserve">; </w:t>
      </w:r>
      <w:r>
        <w:rPr>
          <w:rtl/>
          <w:cs/>
          <w:lang w:val="ar_AE" w:bidi="ar_AE"/>
        </w:rPr>
        <w:t>حزقيال 13:1–23</w:t>
      </w:r>
      <w:r>
        <w:rPr>
          <w:rtl/>
          <w:cs/>
          <w:lang w:val="ar_AE" w:bidi="ar_AE"/>
        </w:rPr>
        <w:t xml:space="preserve">; </w:t>
      </w:r>
      <w:r>
        <w:rPr>
          <w:rtl/>
          <w:cs/>
          <w:lang w:val="ar_AE" w:bidi="ar_AE"/>
        </w:rPr>
        <w:t>22:28</w:t>
      </w:r>
      <w:r>
        <w:rPr>
          <w:rtl/>
          <w:cs/>
          <w:lang w:val="ar_AE" w:bidi="ar_AE"/>
        </w:rPr>
        <w:t xml:space="preserve">; </w:t>
      </w:r>
      <w:r>
        <w:rPr>
          <w:rtl/>
          <w:cs/>
          <w:lang w:val="ar_AE" w:bidi="ar_AE"/>
        </w:rPr>
        <w:t>ميخا 3:5</w:t>
      </w:r>
      <w:r>
        <w:rPr>
          <w:rtl/>
          <w:cs/>
          <w:lang w:val="ar_AE" w:bidi="ar_AE"/>
        </w:rPr>
        <w:t xml:space="preserve">; </w:t>
      </w:r>
      <w:r>
        <w:rPr>
          <w:rtl/>
          <w:cs/>
          <w:lang w:val="ar_AE" w:bidi="ar_AE"/>
        </w:rPr>
        <w:t>2 كورنثوس 11:13–15</w:t>
      </w:r>
      <w:r>
        <w:rPr>
          <w:rtl/>
          <w:cs/>
          <w:lang w:val="ar_AE" w:bidi="ar_AE"/>
        </w:rPr>
        <w:t xml:space="preserve">; </w:t>
      </w:r>
      <w:r>
        <w:rPr>
          <w:rtl/>
          <w:cs/>
          <w:lang w:val="ar_AE" w:bidi="ar_AE"/>
        </w:rPr>
        <w:t>2 تيموثاوس 4:3–4</w:t>
      </w:r>
      <w:r>
        <w:rPr>
          <w:rtl/>
          <w:cs/>
          <w:lang w:val="ar_AE" w:bidi="ar_AE"/>
        </w:rPr>
        <w:t xml:space="preserve">; </w:t>
      </w:r>
      <w:r>
        <w:rPr>
          <w:rtl/>
          <w:cs/>
          <w:lang w:val="ar_AE" w:bidi="ar_AE"/>
        </w:rPr>
        <w:t>2 بطرس 2:1–3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الأنبياء في سفر الملوك الأول</w:t>
      </w:r>
      <w:r>
        <w:rPr>
          <w:rtl/>
          <w:cs/>
          <w:lang w:val="ar_AE" w:bidi="ar_AE"/>
        </w:rPr>
      </w:r>
    </w:p>
    <w:p>
      <w:pPr>
        <w:bidi/>
      </w:pPr>
      <w:r>
        <w:rPr>
          <w:rtl/>
          <w:cs/>
          <w:lang w:val="ar_AE" w:bidi="ar_AE"/>
        </w:rPr>
      </w:r>
      <w:r>
        <w:rPr>
          <w:rtl/>
          <w:cs/>
          <w:lang w:val="ar_AE" w:bidi="ar_AE"/>
        </w:rPr>
        <w:t>النبي هو شخص يختاره الله ليتحدث باسمه (أي نيابة عنه) إلى الناس. يتلقى الأنبياء رسائل خاصة ومباشرة من الله، ثم يقومون بنقلها إلى الآخرين. لقد كان لأنبياء الله دور محوري في ممالك العهد القديم، لإسرائيل وليهوذا. فقد ساعدوا في احتياجات يومية، وواجهوا ملوك وكهنة بتحدي عندما كانوا يخونون العهد. كما أجروا معجزات كثيرة، وأعلنوا عن خطط الله المستقبلية، وخاصة رسائل الدينونة. (</w:t>
      </w:r>
      <w:r>
        <w:rPr>
          <w:rtl/>
          <w:cs/>
          <w:lang w:val="ar_AE" w:bidi="ar_AE"/>
        </w:rPr>
        <w:t>1 ملوك 11:29–32</w:t>
      </w:r>
      <w:r>
        <w:rPr>
          <w:rtl/>
          <w:cs/>
          <w:lang w:val="ar_AE" w:bidi="ar_AE"/>
        </w:rPr>
        <w:t xml:space="preserve">; </w:t>
      </w:r>
      <w:r>
        <w:rPr>
          <w:rtl/>
          <w:cs/>
          <w:lang w:val="ar_AE" w:bidi="ar_AE"/>
        </w:rPr>
        <w:t>17:1</w:t>
      </w:r>
      <w:r>
        <w:rPr>
          <w:rtl/>
          <w:cs/>
          <w:lang w:val="ar_AE" w:bidi="ar_AE"/>
        </w:rPr>
        <w:t xml:space="preserve">; </w:t>
      </w:r>
      <w:r>
        <w:rPr>
          <w:rtl/>
          <w:cs/>
          <w:lang w:val="ar_AE" w:bidi="ar_AE"/>
        </w:rPr>
        <w:t>13:1–2</w:t>
      </w:r>
      <w:r>
        <w:rPr>
          <w:rtl/>
          <w:cs/>
          <w:lang w:val="ar_AE" w:bidi="ar_AE"/>
        </w:rPr>
        <w:t xml:space="preserve">; </w:t>
      </w:r>
      <w:r>
        <w:rPr>
          <w:rtl/>
          <w:cs/>
          <w:lang w:val="ar_AE" w:bidi="ar_AE"/>
        </w:rPr>
        <w:t>20:42</w:t>
      </w:r>
      <w:r>
        <w:rPr>
          <w:rtl/>
          <w:cs/>
          <w:lang w:val="ar_AE" w:bidi="ar_AE"/>
        </w:rPr>
        <w:t xml:space="preserve">; </w:t>
      </w:r>
      <w:r>
        <w:rPr>
          <w:rtl/>
          <w:cs/>
          <w:lang w:val="ar_AE" w:bidi="ar_AE"/>
        </w:rPr>
        <w:t>21:20–23</w:t>
      </w:r>
      <w:r>
        <w:rPr>
          <w:rtl/>
          <w:cs/>
          <w:lang w:val="ar_AE" w:bidi="ar_AE"/>
        </w:rPr>
        <w:t xml:space="preserve">; </w:t>
      </w:r>
      <w:r>
        <w:rPr>
          <w:rtl/>
          <w:cs/>
          <w:lang w:val="ar_AE" w:bidi="ar_AE"/>
        </w:rPr>
        <w:t>22:20–22</w:t>
      </w:r>
      <w:r>
        <w:rPr>
          <w:rtl/>
          <w:cs/>
          <w:lang w:val="ar_AE" w:bidi="ar_AE"/>
        </w:rPr>
        <w:t>).</w:t>
      </w:r>
    </w:p>
    <w:p>
      <w:pPr>
        <w:bidi/>
      </w:pPr>
      <w:r>
        <w:rPr>
          <w:rtl/>
          <w:cs/>
          <w:lang w:val="ar_AE" w:bidi="ar_AE"/>
        </w:rPr>
      </w:r>
      <w:r>
        <w:rPr>
          <w:rtl/>
          <w:cs/>
          <w:lang w:val="ar_AE" w:bidi="ar_AE"/>
        </w:rPr>
        <w:t>توجد عدة أمثلة في سفر الملوك الأول توضح دور الأنبياء:</w:t>
      </w:r>
    </w:p>
    <w:p>
      <w:pPr>
        <w:pStyle w:val="ListBullet"/>
        <w:bidi/>
        <w:spacing w:line="240" w:lineRule="auto"/>
        <w:ind w:left="720"/>
      </w:pPr>
      <w:r>
        <w:rPr>
          <w:rtl/>
          <w:cs/>
          <w:lang w:val="ar_AE" w:bidi="ar_AE"/>
        </w:rPr>
      </w:r>
      <w:r>
        <w:rPr>
          <w:rtl/>
          <w:cs/>
          <w:lang w:val="ar_AE" w:bidi="ar_AE"/>
        </w:rPr>
        <w:t>قام النبي الأمين ناثان بتوبيخ الملك داود على خطيته مع بثشبع (</w:t>
      </w:r>
      <w:r>
        <w:rPr>
          <w:rtl/>
          <w:cs/>
          <w:lang w:val="ar_AE" w:bidi="ar_AE"/>
        </w:rPr>
        <w:t>2 صموئيل 12:1–12</w:t>
      </w:r>
      <w:r>
        <w:rPr>
          <w:rtl/>
          <w:cs/>
          <w:lang w:val="ar_AE" w:bidi="ar_AE"/>
        </w:rPr>
        <w:t xml:space="preserve">). </w:t>
        <w:br/>
      </w:r>
      <w:r>
        <w:rPr>
          <w:rtl/>
          <w:cs/>
          <w:lang w:val="ar_AE" w:bidi="ar_AE"/>
        </w:rPr>
        <w:t>وقد كان له دور محوري في منع أدونيا من انتزاع المُلك في أواخر أيام داود (</w:t>
      </w:r>
      <w:r>
        <w:rPr>
          <w:rtl/>
          <w:cs/>
          <w:lang w:val="ar_AE" w:bidi="ar_AE"/>
        </w:rPr>
        <w:t>1 ملوك 1:5–49</w:t>
      </w:r>
      <w:r>
        <w:rPr>
          <w:rtl/>
          <w:cs/>
          <w:lang w:val="ar_AE" w:bidi="ar_AE"/>
        </w:rPr>
        <w:t>).</w:t>
      </w:r>
    </w:p>
    <w:p>
      <w:pPr>
        <w:pStyle w:val="ListBullet"/>
        <w:bidi/>
        <w:spacing w:line="240" w:lineRule="auto"/>
        <w:ind w:left="720"/>
      </w:pPr>
      <w:r>
        <w:rPr>
          <w:rtl/>
          <w:cs/>
          <w:lang w:val="ar_AE" w:bidi="ar_AE"/>
        </w:rPr>
      </w:r>
      <w:r>
        <w:rPr>
          <w:rtl/>
          <w:cs/>
          <w:lang w:val="ar_AE" w:bidi="ar_AE"/>
        </w:rPr>
        <w:t>أعلن النبي أخيّا ليربعام أن الله سيقسّم مملكة سليمان بعد موته (</w:t>
      </w:r>
      <w:r>
        <w:rPr>
          <w:rtl/>
          <w:cs/>
          <w:lang w:val="ar_AE" w:bidi="ar_AE"/>
        </w:rPr>
        <w:t>1 ملوك 11:29–39</w:t>
      </w:r>
      <w:r>
        <w:rPr>
          <w:rtl/>
          <w:cs/>
          <w:lang w:val="ar_AE" w:bidi="ar_AE"/>
        </w:rPr>
        <w:t>). وفي وقت لاحق، استخدم الله نبيًا لم يُذكر اسمه لإدانة ديانة يربعام الباطلة والمذبح الذي في بيت إيل (</w:t>
      </w:r>
      <w:r>
        <w:rPr>
          <w:rtl/>
          <w:cs/>
          <w:lang w:val="ar_AE" w:bidi="ar_AE"/>
        </w:rPr>
        <w:t>13:1–10</w:t>
      </w:r>
      <w:r>
        <w:rPr>
          <w:rtl/>
          <w:cs/>
          <w:lang w:val="ar_AE" w:bidi="ar_AE"/>
        </w:rPr>
        <w:t>). كما أظهر نتائج عصيان وصية الرب (</w:t>
      </w:r>
      <w:r>
        <w:rPr>
          <w:rtl/>
          <w:cs/>
          <w:lang w:val="ar_AE" w:bidi="ar_AE"/>
        </w:rPr>
        <w:t>13:11–32</w:t>
      </w:r>
      <w:r>
        <w:rPr>
          <w:rtl/>
          <w:cs/>
          <w:lang w:val="ar_AE" w:bidi="ar_AE"/>
        </w:rPr>
        <w:t>). ثم عاد أخيّا ليعلن دينونة الرب ضد يربعام ونسله (</w:t>
      </w:r>
      <w:r>
        <w:rPr>
          <w:rtl/>
          <w:cs/>
          <w:lang w:val="ar_AE" w:bidi="ar_AE"/>
        </w:rPr>
        <w:t>14:1–16</w:t>
      </w:r>
      <w:r>
        <w:rPr>
          <w:rtl/>
          <w:cs/>
          <w:lang w:val="ar_AE" w:bidi="ar_AE"/>
        </w:rPr>
        <w:t>).</w:t>
      </w:r>
    </w:p>
    <w:p>
      <w:pPr>
        <w:pStyle w:val="ListBullet"/>
        <w:bidi/>
        <w:spacing w:line="240" w:lineRule="auto"/>
        <w:ind w:left="720"/>
      </w:pPr>
      <w:r>
        <w:rPr>
          <w:rtl/>
          <w:cs/>
          <w:lang w:val="ar_AE" w:bidi="ar_AE"/>
        </w:rPr>
      </w:r>
      <w:r>
        <w:rPr>
          <w:rtl/>
          <w:cs/>
          <w:lang w:val="ar_AE" w:bidi="ar_AE"/>
        </w:rPr>
        <w:t>أعلن النبي ياهو الدينونة الآتية على الملك بعشا لأنه استمر في ارتكاب الخطايا مثل يربعام (</w:t>
      </w:r>
      <w:r>
        <w:rPr>
          <w:rtl/>
          <w:cs/>
          <w:lang w:val="ar_AE" w:bidi="ar_AE"/>
        </w:rPr>
        <w:t>1 ملوك 16:1–4</w:t>
      </w:r>
      <w:r>
        <w:rPr>
          <w:rtl/>
          <w:cs/>
          <w:lang w:val="ar_AE" w:bidi="ar_AE"/>
        </w:rPr>
        <w:t>).</w:t>
      </w:r>
    </w:p>
    <w:p>
      <w:pPr>
        <w:pStyle w:val="ListBullet"/>
        <w:bidi/>
        <w:spacing w:line="240" w:lineRule="auto"/>
        <w:ind w:left="720"/>
      </w:pPr>
      <w:r>
        <w:rPr>
          <w:rtl/>
          <w:cs/>
          <w:lang w:val="ar_AE" w:bidi="ar_AE"/>
        </w:rPr>
      </w:r>
      <w:r>
        <w:rPr>
          <w:rtl/>
          <w:cs/>
          <w:lang w:val="ar_AE" w:bidi="ar_AE"/>
        </w:rPr>
        <w:t>يركّز جزء كبير من سفر الملوك الأول على النبي إيليّا (</w:t>
      </w:r>
      <w:r>
        <w:rPr>
          <w:rtl/>
          <w:cs/>
          <w:lang w:val="ar_AE" w:bidi="ar_AE"/>
        </w:rPr>
        <w:t>17:1–19:21</w:t>
      </w:r>
      <w:r>
        <w:rPr>
          <w:rtl/>
          <w:cs/>
          <w:lang w:val="ar_AE" w:bidi="ar_AE"/>
        </w:rPr>
        <w:t xml:space="preserve">; </w:t>
      </w:r>
      <w:r>
        <w:rPr>
          <w:rtl/>
          <w:cs/>
          <w:lang w:val="ar_AE" w:bidi="ar_AE"/>
        </w:rPr>
        <w:t>21:17–28</w:t>
      </w:r>
      <w:r>
        <w:rPr>
          <w:rtl/>
          <w:cs/>
          <w:lang w:val="ar_AE" w:bidi="ar_AE"/>
        </w:rPr>
        <w:t xml:space="preserve">). كان إيليّا هو المتحدث الرئيسي باسم الله خلال حكم الملك آخاب، على الرغم من أن أنبياء آخرين كانوا نشطين أيضًا (انظر </w:t>
      </w:r>
      <w:r>
        <w:rPr>
          <w:rtl/>
          <w:cs/>
          <w:lang w:val="ar_AE" w:bidi="ar_AE"/>
        </w:rPr>
        <w:t>20:38–43</w:t>
      </w:r>
      <w:r>
        <w:rPr>
          <w:rtl/>
          <w:cs/>
          <w:lang w:val="ar_AE" w:bidi="ar_AE"/>
        </w:rPr>
        <w:t xml:space="preserve">; </w:t>
      </w:r>
      <w:r>
        <w:rPr>
          <w:rtl/>
          <w:cs/>
          <w:lang w:val="ar_AE" w:bidi="ar_AE"/>
        </w:rPr>
        <w:t>22:17–28)</w:t>
      </w:r>
      <w:r>
        <w:rPr>
          <w:rtl/>
          <w:cs/>
          <w:lang w:val="ar_AE" w:bidi="ar_AE"/>
        </w:rPr>
        <w:t>.</w:t>
      </w:r>
    </w:p>
    <w:p>
      <w:pPr>
        <w:bidi/>
      </w:pPr>
      <w:r>
        <w:rPr>
          <w:rtl/>
          <w:cs/>
          <w:lang w:val="ar_AE" w:bidi="ar_AE"/>
        </w:rPr>
      </w:r>
      <w:r>
        <w:rPr>
          <w:rtl/>
          <w:cs/>
          <w:lang w:val="ar_AE" w:bidi="ar_AE"/>
        </w:rPr>
        <w:t>في سفر الملوك الأول، تلقّى الأنبياء ردود فعل متنوعة من ملوك إسرائيل ويهوذا. وتُبرز القصة أهمية الاستماع إلى أنبياء الله والمخاطر الناجمة عن تجاهلهم. لقد حاول الله من خلال الأنبياء أن يمنع الكوارث التي قد تحدث نتيجة عصيان الشعب. ولكن للأسف، تجاهل كثير من الملوك صوت الأنبياء، مما أدّى في النهاية إلى الخراب الذي تمّ التنبؤ به.</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1 ملوك 11:29–39</w:t>
      </w:r>
      <w:r>
        <w:rPr>
          <w:rtl/>
          <w:cs/>
          <w:lang w:val="ar_AE" w:bidi="ar_AE"/>
        </w:rPr>
        <w:t xml:space="preserve">; </w:t>
      </w:r>
      <w:r>
        <w:rPr>
          <w:rtl/>
          <w:cs/>
          <w:lang w:val="ar_AE" w:bidi="ar_AE"/>
        </w:rPr>
        <w:t>13:1–32</w:t>
      </w:r>
      <w:r>
        <w:rPr>
          <w:rtl/>
          <w:cs/>
          <w:lang w:val="ar_AE" w:bidi="ar_AE"/>
        </w:rPr>
        <w:t xml:space="preserve">; </w:t>
      </w:r>
      <w:r>
        <w:rPr>
          <w:rtl/>
          <w:cs/>
          <w:lang w:val="ar_AE" w:bidi="ar_AE"/>
        </w:rPr>
        <w:t>14:1–16</w:t>
      </w:r>
      <w:r>
        <w:rPr>
          <w:rtl/>
          <w:cs/>
          <w:lang w:val="ar_AE" w:bidi="ar_AE"/>
        </w:rPr>
        <w:t xml:space="preserve">; </w:t>
      </w:r>
      <w:r>
        <w:rPr>
          <w:rtl/>
          <w:cs/>
          <w:lang w:val="ar_AE" w:bidi="ar_AE"/>
        </w:rPr>
        <w:t>16:2–4</w:t>
      </w:r>
      <w:r>
        <w:rPr>
          <w:rtl/>
          <w:cs/>
          <w:lang w:val="ar_AE" w:bidi="ar_AE"/>
        </w:rPr>
        <w:t xml:space="preserve">; </w:t>
      </w:r>
      <w:r>
        <w:rPr>
          <w:rtl/>
          <w:cs/>
          <w:lang w:val="ar_AE" w:bidi="ar_AE"/>
        </w:rPr>
        <w:t>17:1–18:46</w:t>
      </w:r>
      <w:r>
        <w:rPr>
          <w:rtl/>
          <w:cs/>
          <w:lang w:val="ar_AE" w:bidi="ar_AE"/>
        </w:rPr>
        <w:t xml:space="preserve">; </w:t>
      </w:r>
      <w:r>
        <w:rPr>
          <w:rtl/>
          <w:cs/>
          <w:lang w:val="ar_AE" w:bidi="ar_AE"/>
        </w:rPr>
        <w:t>19:1–21</w:t>
      </w:r>
      <w:r>
        <w:rPr>
          <w:rtl/>
          <w:cs/>
          <w:lang w:val="ar_AE" w:bidi="ar_AE"/>
        </w:rPr>
        <w:t xml:space="preserve">; </w:t>
      </w:r>
      <w:r>
        <w:rPr>
          <w:rtl/>
          <w:cs/>
          <w:lang w:val="ar_AE" w:bidi="ar_AE"/>
        </w:rPr>
        <w:t>20:35–43</w:t>
      </w:r>
      <w:r>
        <w:rPr>
          <w:rtl/>
          <w:cs/>
          <w:lang w:val="ar_AE" w:bidi="ar_AE"/>
        </w:rPr>
        <w:t xml:space="preserve">; </w:t>
      </w:r>
      <w:r>
        <w:rPr>
          <w:rtl/>
          <w:cs/>
          <w:lang w:val="ar_AE" w:bidi="ar_AE"/>
        </w:rPr>
        <w:t>21:17–28</w:t>
      </w:r>
      <w:r>
        <w:rPr>
          <w:rtl/>
          <w:cs/>
          <w:lang w:val="ar_AE" w:bidi="ar_AE"/>
        </w:rPr>
        <w:t xml:space="preserve">; </w:t>
      </w:r>
      <w:r>
        <w:rPr>
          <w:rtl/>
          <w:cs/>
          <w:lang w:val="ar_AE" w:bidi="ar_AE"/>
        </w:rPr>
        <w:t>22:10–28</w:t>
      </w:r>
      <w:r>
        <w:rPr>
          <w:rtl/>
          <w:cs/>
          <w:lang w:val="ar_AE" w:bidi="ar_AE"/>
        </w:rPr>
        <w:t xml:space="preserve">; </w:t>
      </w:r>
      <w:r>
        <w:rPr>
          <w:rtl/>
          <w:cs/>
          <w:lang w:val="ar_AE" w:bidi="ar_AE"/>
        </w:rPr>
        <w:t>2 ملوك 17:13–15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الانتماء إلى المسيح (تبعية المسيح)</w:t>
      </w:r>
      <w:r>
        <w:rPr>
          <w:rtl/>
          <w:cs/>
          <w:lang w:val="ar_AE" w:bidi="ar_AE"/>
        </w:rPr>
      </w:r>
    </w:p>
    <w:p>
      <w:pPr>
        <w:bidi/>
      </w:pPr>
      <w:r>
        <w:rPr>
          <w:rtl/>
          <w:cs/>
          <w:lang w:val="ar_AE" w:bidi="ar_AE"/>
        </w:rPr>
      </w:r>
      <w:r>
        <w:rPr>
          <w:rtl/>
          <w:cs/>
          <w:lang w:val="ar_AE" w:bidi="ar_AE"/>
        </w:rPr>
        <w:t>إن العهد الجديد، بالنسبة للعديد من الناس اليوم يبدو وكأنه يقدم رؤية متطرفة للحياة المسيحية. فالله يدعو المؤمنين للتخلّي عن حقوقهم، وتحمّل المعاناة، وحتى مواجهة الموت من أجل يسوع (</w:t>
      </w:r>
      <w:r>
        <w:rPr>
          <w:rtl/>
          <w:cs/>
          <w:lang w:val="ar_AE" w:bidi="ar_AE"/>
        </w:rPr>
        <w:t>مرقس 8:34–36</w:t>
      </w:r>
      <w:r>
        <w:rPr>
          <w:rtl/>
          <w:cs/>
          <w:lang w:val="ar_AE" w:bidi="ar_AE"/>
        </w:rPr>
        <w:t>). كما يجب عليهم الابتعاد عن الأمور الدنيوية التي يسعى إليها الجميع (</w:t>
      </w:r>
      <w:r>
        <w:rPr>
          <w:rtl/>
          <w:cs/>
          <w:lang w:val="ar_AE" w:bidi="ar_AE"/>
        </w:rPr>
        <w:t>1 يوحنا 2:15–17</w:t>
      </w:r>
      <w:r>
        <w:rPr>
          <w:rtl/>
          <w:cs/>
          <w:lang w:val="ar_AE" w:bidi="ar_AE"/>
        </w:rPr>
        <w:t>). وأن يزهدوا في حياتهم في هذا العالم (</w:t>
      </w:r>
      <w:r>
        <w:rPr>
          <w:rtl/>
          <w:cs/>
          <w:lang w:val="ar_AE" w:bidi="ar_AE"/>
        </w:rPr>
        <w:t>يوحنا 12:24–25</w:t>
      </w:r>
      <w:r>
        <w:rPr>
          <w:rtl/>
          <w:cs/>
          <w:lang w:val="ar_AE" w:bidi="ar_AE"/>
        </w:rPr>
        <w:t>). وينصح بولس المؤمنين بالتخلّي عن الرغبات الطبيعية للزواج وتكوين أسرة والبقاء بدون زواج من أجل يسوع، ومع ذلك، هذا فقط إذا كانت لديهم تلك الموهبة الروحية (</w:t>
      </w:r>
      <w:r>
        <w:rPr>
          <w:rtl/>
          <w:cs/>
          <w:lang w:val="ar_AE" w:bidi="ar_AE"/>
        </w:rPr>
        <w:t>1 كورنثوس 7:7</w:t>
      </w:r>
      <w:r>
        <w:rPr>
          <w:rtl/>
          <w:cs/>
          <w:lang w:val="ar_AE" w:bidi="ar_AE"/>
        </w:rPr>
        <w:t>).</w:t>
      </w:r>
    </w:p>
    <w:p>
      <w:pPr>
        <w:bidi/>
      </w:pPr>
      <w:r>
        <w:rPr>
          <w:rtl/>
          <w:cs/>
          <w:lang w:val="ar_AE" w:bidi="ar_AE"/>
        </w:rPr>
      </w:r>
      <w:r>
        <w:rPr>
          <w:rtl/>
          <w:cs/>
          <w:lang w:val="ar_AE" w:bidi="ar_AE"/>
        </w:rPr>
        <w:t>ما هو سبب هذه النظرة المتطرفة للحياة؟ بالنسبة لبولس، يكمن السبب في الفهم بأن المؤمنين بيسوع هم ينتمون إليه، جسدًا وروحًا. فعندما مات يسوع، اشتراهم لنفسه (</w:t>
      </w:r>
      <w:r>
        <w:rPr>
          <w:rtl/>
          <w:cs/>
          <w:lang w:val="ar_AE" w:bidi="ar_AE"/>
        </w:rPr>
        <w:t>1 كورنثوس 6:20</w:t>
      </w:r>
      <w:r>
        <w:rPr>
          <w:rtl/>
          <w:cs/>
          <w:lang w:val="ar_AE" w:bidi="ar_AE"/>
        </w:rPr>
        <w:t>). لذا، لا ينبغي بعد الآن أن يعيشوا لأنفسهم ولرغباتهم (</w:t>
      </w:r>
      <w:r>
        <w:rPr>
          <w:rtl/>
          <w:cs/>
          <w:lang w:val="ar_AE" w:bidi="ar_AE"/>
        </w:rPr>
        <w:t>2 كورنثوس 5:14–15</w:t>
      </w:r>
      <w:r>
        <w:rPr>
          <w:rtl/>
          <w:cs/>
          <w:lang w:val="ar_AE" w:bidi="ar_AE"/>
        </w:rPr>
        <w:t>). وهو يدعوهم أن يعيشوا من أجل سيدهم بالكامل، بعد أن تخلّوا عن مصالحهم الشخصية (</w:t>
      </w:r>
      <w:r>
        <w:rPr>
          <w:rtl/>
          <w:cs/>
          <w:lang w:val="ar_AE" w:bidi="ar_AE"/>
        </w:rPr>
        <w:t>رومية 14:7–9</w:t>
      </w:r>
      <w:r>
        <w:rPr>
          <w:rtl/>
          <w:cs/>
          <w:lang w:val="ar_AE" w:bidi="ar_AE"/>
        </w:rPr>
        <w:t>).</w:t>
      </w:r>
    </w:p>
    <w:p>
      <w:pPr>
        <w:bidi/>
      </w:pPr>
      <w:r>
        <w:rPr>
          <w:rtl/>
          <w:cs/>
          <w:lang w:val="ar_AE" w:bidi="ar_AE"/>
        </w:rPr>
      </w:r>
      <w:r>
        <w:rPr>
          <w:rtl/>
          <w:cs/>
          <w:lang w:val="ar_AE" w:bidi="ar_AE"/>
        </w:rPr>
        <w:t xml:space="preserve">بالنسبة للمسيحيين الحقيقيين، فإن طاعة يسوع ليست عبئًا ثقيلًا. بل هي تعبير عن المحبة والولاء لمن بذل نفسه لأجلهم. فبالنسبة لشعب يسوع، تُصبح الحياة وسيلة مُفرحة لشكر ٱلله على النعمة التي أُظهرت لهم من خلال يسوع ٱلمسيح. وهم يفرحون بتكريس حياتهم لخدمة من ضحّى بكل شيء من أجلهم (انظر </w:t>
      </w:r>
      <w:r>
        <w:rPr>
          <w:rtl/>
          <w:cs/>
          <w:lang w:val="ar_AE" w:bidi="ar_AE"/>
        </w:rPr>
        <w:t>1 يوحنّا 3:16</w:t>
      </w:r>
      <w:r>
        <w:rPr>
          <w:rtl/>
          <w:cs/>
          <w:lang w:val="ar_AE" w:bidi="ar_AE"/>
        </w:rPr>
        <w:t>). ومن خلال الموت عن رغباتهم الخاصة، يسمح المؤمنون للمسيح أن يحيا فيهم ومن خلالهم (</w:t>
      </w:r>
      <w:r>
        <w:rPr>
          <w:rtl/>
          <w:cs/>
          <w:lang w:val="ar_AE" w:bidi="ar_AE"/>
        </w:rPr>
        <w:t>غلاطية 2:19–20</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تثنية 9:26</w:t>
      </w:r>
      <w:r>
        <w:rPr>
          <w:rtl/>
          <w:cs/>
          <w:lang w:val="ar_AE" w:bidi="ar_AE"/>
        </w:rPr>
        <w:t xml:space="preserve">، </w:t>
      </w:r>
      <w:r>
        <w:rPr>
          <w:rtl/>
          <w:cs/>
          <w:lang w:val="ar_AE" w:bidi="ar_AE"/>
        </w:rPr>
        <w:t>29</w:t>
      </w:r>
      <w:r>
        <w:rPr>
          <w:rtl/>
          <w:cs/>
          <w:lang w:val="ar_AE" w:bidi="ar_AE"/>
        </w:rPr>
        <w:t xml:space="preserve">؛ </w:t>
      </w:r>
      <w:r>
        <w:rPr>
          <w:rtl/>
          <w:cs/>
          <w:lang w:val="ar_AE" w:bidi="ar_AE"/>
        </w:rPr>
        <w:t>32:9</w:t>
      </w:r>
      <w:r>
        <w:rPr>
          <w:rtl/>
          <w:cs/>
          <w:lang w:val="ar_AE" w:bidi="ar_AE"/>
        </w:rPr>
        <w:t xml:space="preserve">؛ </w:t>
      </w:r>
      <w:r>
        <w:rPr>
          <w:rtl/>
          <w:cs/>
          <w:lang w:val="ar_AE" w:bidi="ar_AE"/>
        </w:rPr>
        <w:t>1 ملوك 8:53</w:t>
      </w:r>
      <w:r>
        <w:rPr>
          <w:rtl/>
          <w:cs/>
          <w:lang w:val="ar_AE" w:bidi="ar_AE"/>
        </w:rPr>
        <w:t xml:space="preserve">؛ </w:t>
      </w:r>
      <w:r>
        <w:rPr>
          <w:rtl/>
          <w:cs/>
          <w:lang w:val="ar_AE" w:bidi="ar_AE"/>
        </w:rPr>
        <w:t>مزامير 2:8</w:t>
      </w:r>
      <w:r>
        <w:rPr>
          <w:rtl/>
          <w:cs/>
          <w:lang w:val="ar_AE" w:bidi="ar_AE"/>
        </w:rPr>
        <w:t xml:space="preserve">؛ </w:t>
      </w:r>
      <w:r>
        <w:rPr>
          <w:rtl/>
          <w:cs/>
          <w:lang w:val="ar_AE" w:bidi="ar_AE"/>
        </w:rPr>
        <w:t>28:9</w:t>
      </w:r>
      <w:r>
        <w:rPr>
          <w:rtl/>
          <w:cs/>
          <w:lang w:val="ar_AE" w:bidi="ar_AE"/>
        </w:rPr>
        <w:t xml:space="preserve">؛ </w:t>
      </w:r>
      <w:r>
        <w:rPr>
          <w:rtl/>
          <w:cs/>
          <w:lang w:val="ar_AE" w:bidi="ar_AE"/>
        </w:rPr>
        <w:t>حزقيال 18:4</w:t>
      </w:r>
      <w:r>
        <w:rPr>
          <w:rtl/>
          <w:cs/>
          <w:lang w:val="ar_AE" w:bidi="ar_AE"/>
        </w:rPr>
        <w:t xml:space="preserve">؛ </w:t>
      </w:r>
      <w:r>
        <w:rPr>
          <w:rtl/>
          <w:cs/>
          <w:lang w:val="ar_AE" w:bidi="ar_AE"/>
        </w:rPr>
        <w:t>مرقس 8:34–36</w:t>
      </w:r>
      <w:r>
        <w:rPr>
          <w:rtl/>
          <w:cs/>
          <w:lang w:val="ar_AE" w:bidi="ar_AE"/>
        </w:rPr>
        <w:t xml:space="preserve">؛ </w:t>
      </w:r>
      <w:r>
        <w:rPr>
          <w:rtl/>
          <w:cs/>
          <w:lang w:val="ar_AE" w:bidi="ar_AE"/>
        </w:rPr>
        <w:t>12:30</w:t>
      </w:r>
      <w:r>
        <w:rPr>
          <w:rtl/>
          <w:cs/>
          <w:lang w:val="ar_AE" w:bidi="ar_AE"/>
        </w:rPr>
        <w:t xml:space="preserve">؛ </w:t>
      </w:r>
      <w:r>
        <w:rPr>
          <w:rtl/>
          <w:cs/>
          <w:lang w:val="ar_AE" w:bidi="ar_AE"/>
        </w:rPr>
        <w:t>رومية 14:7–9</w:t>
      </w:r>
      <w:r>
        <w:rPr>
          <w:rtl/>
          <w:cs/>
          <w:lang w:val="ar_AE" w:bidi="ar_AE"/>
        </w:rPr>
        <w:t xml:space="preserve">؛ </w:t>
      </w:r>
      <w:r>
        <w:rPr>
          <w:rtl/>
          <w:cs/>
          <w:lang w:val="ar_AE" w:bidi="ar_AE"/>
        </w:rPr>
        <w:t>1 كورنثوس 6:19–20</w:t>
      </w:r>
      <w:r>
        <w:rPr>
          <w:rtl/>
          <w:cs/>
          <w:lang w:val="ar_AE" w:bidi="ar_AE"/>
        </w:rPr>
        <w:t xml:space="preserve">؛ </w:t>
      </w:r>
      <w:r>
        <w:rPr>
          <w:rtl/>
          <w:cs/>
          <w:lang w:val="ar_AE" w:bidi="ar_AE"/>
        </w:rPr>
        <w:t>7:20–24</w:t>
      </w:r>
      <w:r>
        <w:rPr>
          <w:rtl/>
          <w:cs/>
          <w:lang w:val="ar_AE" w:bidi="ar_AE"/>
        </w:rPr>
        <w:t xml:space="preserve">؛ </w:t>
      </w:r>
      <w:r>
        <w:rPr>
          <w:rtl/>
          <w:cs/>
          <w:lang w:val="ar_AE" w:bidi="ar_AE"/>
        </w:rPr>
        <w:t>7:32–35</w:t>
      </w:r>
      <w:r>
        <w:rPr>
          <w:rtl/>
          <w:cs/>
          <w:lang w:val="ar_AE" w:bidi="ar_AE"/>
        </w:rPr>
        <w:t xml:space="preserve">؛ </w:t>
      </w:r>
      <w:r>
        <w:rPr>
          <w:rtl/>
          <w:cs/>
          <w:lang w:val="ar_AE" w:bidi="ar_AE"/>
        </w:rPr>
        <w:t>2 كورنثوس 5:14–15</w:t>
      </w:r>
      <w:r>
        <w:rPr>
          <w:rtl/>
          <w:cs/>
          <w:lang w:val="ar_AE" w:bidi="ar_AE"/>
        </w:rPr>
        <w:t xml:space="preserve">؛ </w:t>
      </w:r>
      <w:r>
        <w:rPr>
          <w:rtl/>
          <w:cs/>
          <w:lang w:val="ar_AE" w:bidi="ar_AE"/>
        </w:rPr>
        <w:t>غلاطية 2:19–20</w:t>
      </w:r>
      <w:r>
        <w:rPr>
          <w:rtl/>
          <w:cs/>
          <w:lang w:val="ar_AE" w:bidi="ar_AE"/>
        </w:rPr>
        <w:t xml:space="preserve">؛ </w:t>
      </w:r>
      <w:r>
        <w:rPr>
          <w:rtl/>
          <w:cs/>
          <w:lang w:val="ar_AE" w:bidi="ar_AE"/>
        </w:rPr>
        <w:t>1 بطرس 2:9–10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الاهتمام بالفقراء</w:t>
      </w:r>
      <w:r>
        <w:rPr>
          <w:rtl/>
          <w:cs/>
          <w:lang w:val="ar_AE" w:bidi="ar_AE"/>
        </w:rPr>
      </w:r>
    </w:p>
    <w:p>
      <w:pPr>
        <w:bidi/>
      </w:pPr>
      <w:r>
        <w:rPr>
          <w:rtl/>
          <w:cs/>
          <w:lang w:val="ar_AE" w:bidi="ar_AE"/>
        </w:rPr>
      </w:r>
      <w:r>
        <w:rPr>
          <w:rtl/>
          <w:cs/>
          <w:lang w:val="ar_AE" w:bidi="ar_AE"/>
        </w:rPr>
        <w:t>أمر الله إسرائيل بالاهتمام بخير شعبه. وقد ساعد العهد بين إسرائيل والله، ونظرة إسرائيل لنفسه كعائلة كبيرة على الحيلولة دون الادعاءات بأفضلية البعض. حيث يجب على العائلة أن تدعم أعضاءها المحتاجين. ويشتمل هؤلاء الأعضاء على الأرامل والأيتام والفقراء والأجانب (</w:t>
      </w:r>
      <w:r>
        <w:rPr>
          <w:rtl/>
          <w:cs/>
          <w:lang w:val="ar_AE" w:bidi="ar_AE"/>
        </w:rPr>
        <w:t>الخروج 22: 22</w:t>
      </w:r>
      <w:r>
        <w:rPr>
          <w:rtl/>
          <w:cs/>
          <w:lang w:val="ar_AE" w:bidi="ar_AE"/>
        </w:rPr>
        <w:t xml:space="preserve">؛ </w:t>
      </w:r>
      <w:r>
        <w:rPr>
          <w:rtl/>
          <w:cs/>
          <w:lang w:val="ar_AE" w:bidi="ar_AE"/>
        </w:rPr>
        <w:t>اللاويين 19: 10</w:t>
      </w:r>
      <w:r>
        <w:rPr>
          <w:rtl/>
          <w:cs/>
          <w:lang w:val="ar_AE" w:bidi="ar_AE"/>
        </w:rPr>
        <w:t>).</w:t>
      </w:r>
    </w:p>
    <w:p>
      <w:pPr>
        <w:bidi/>
      </w:pPr>
      <w:r>
        <w:rPr>
          <w:rtl/>
          <w:cs/>
          <w:lang w:val="ar_AE" w:bidi="ar_AE"/>
        </w:rPr>
      </w:r>
      <w:r>
        <w:rPr>
          <w:rtl/>
          <w:cs/>
          <w:lang w:val="ar_AE" w:bidi="ar_AE"/>
        </w:rPr>
        <w:t xml:space="preserve">وهكذا كان ينبغي على المزارعين ترك زوايا حقولهم والمتساقط من محاصيلهم للمحتاجين (انظر </w:t>
      </w:r>
      <w:r>
        <w:rPr>
          <w:rtl/>
          <w:cs/>
          <w:lang w:val="ar_AE" w:bidi="ar_AE"/>
        </w:rPr>
        <w:t>اللاويين 23: 22</w:t>
      </w:r>
      <w:r>
        <w:rPr>
          <w:rtl/>
          <w:cs/>
          <w:lang w:val="ar_AE" w:bidi="ar_AE"/>
        </w:rPr>
        <w:t>). كما لم يكن يجوز استغلال الفقراء بل بالأحرى كان يجب منحهم قروض بدون فوائد، كما كان يمكن للمَدين أن يعمل على التخلص من الدَين بكل كرامة كعامل مستأجر (</w:t>
      </w:r>
      <w:r>
        <w:rPr>
          <w:rtl/>
          <w:cs/>
          <w:lang w:val="ar_AE" w:bidi="ar_AE"/>
        </w:rPr>
        <w:t>اللاويين 25: 35–42</w:t>
      </w:r>
      <w:r>
        <w:rPr>
          <w:rtl/>
          <w:cs/>
          <w:lang w:val="ar_AE" w:bidi="ar_AE"/>
        </w:rPr>
        <w:t>). كانت هذه الأفعال تضمن أن يكون دائمًا لدى الفقراء طعامًا ليأكلوا.</w:t>
      </w:r>
    </w:p>
    <w:p>
      <w:pPr>
        <w:bidi/>
      </w:pPr>
      <w:r>
        <w:rPr>
          <w:rtl/>
          <w:cs/>
          <w:lang w:val="ar_AE" w:bidi="ar_AE"/>
        </w:rPr>
      </w:r>
      <w:r>
        <w:rPr>
          <w:rtl/>
          <w:cs/>
          <w:lang w:val="ar_AE" w:bidi="ar_AE"/>
        </w:rPr>
        <w:t>كان الكتاب المقدس أول مَن أظهر اهتمامًا بالفقراء وذلك من خلال تعديل نظام الذبائح لفائدة الذين لا يستطيعون تحمُّل تكاليف الذبائح الغالية الثمن. فقد كان بإمكان الناس تقديم الطيور بدلاً من الحملان كمحرقة وكذبيحة إثم (</w:t>
      </w:r>
      <w:r>
        <w:rPr>
          <w:rtl/>
          <w:cs/>
          <w:lang w:val="ar_AE" w:bidi="ar_AE"/>
        </w:rPr>
        <w:t>لاويين 1: 14–17</w:t>
      </w:r>
      <w:r>
        <w:rPr>
          <w:rtl/>
          <w:cs/>
          <w:lang w:val="ar_AE" w:bidi="ar_AE"/>
        </w:rPr>
        <w:t xml:space="preserve">؛ </w:t>
      </w:r>
      <w:r>
        <w:rPr>
          <w:rtl/>
          <w:cs/>
          <w:lang w:val="ar_AE" w:bidi="ar_AE"/>
        </w:rPr>
        <w:t>5: 7–10</w:t>
      </w:r>
      <w:r>
        <w:rPr>
          <w:rtl/>
          <w:cs/>
          <w:lang w:val="ar_AE" w:bidi="ar_AE"/>
        </w:rPr>
        <w:t>). كما كانت هناك تعديلات أخرى في طقوس التطهير (</w:t>
      </w:r>
      <w:r>
        <w:rPr>
          <w:rtl/>
          <w:cs/>
          <w:lang w:val="ar_AE" w:bidi="ar_AE"/>
        </w:rPr>
        <w:t>14: 21–22</w:t>
      </w:r>
      <w:r>
        <w:rPr>
          <w:rtl/>
          <w:cs/>
          <w:lang w:val="ar_AE" w:bidi="ar_AE"/>
        </w:rPr>
        <w:t>). وكان التغيير الأكثر بروزًا هو السماح باستخدام الدقيق كبديل لقربان الخطية (</w:t>
      </w:r>
      <w:r>
        <w:rPr>
          <w:rtl/>
          <w:cs/>
          <w:lang w:val="ar_AE" w:bidi="ar_AE"/>
        </w:rPr>
        <w:t>5: 11–13</w:t>
      </w:r>
      <w:r>
        <w:rPr>
          <w:rtl/>
          <w:cs/>
          <w:lang w:val="ar_AE" w:bidi="ar_AE"/>
        </w:rPr>
        <w:t>). هذا التغيير كان يعني أن التقدمة لم تعد ترمز إلى تقديم حياة مقابل حياة بل كان هدفه هو مساعدة الأشخاص الذين لا يستطيعون تحمُّل تكلفة الحيوانات. وهذا يُظهر بوضوح رغبة الله في أن يتمكَّن الفقراء من اختبار غفران الخطايا حتى لو لم يكن في مقدورهم تحمُّل تكلفة حَمَل.</w:t>
      </w:r>
    </w:p>
    <w:p>
      <w:pPr>
        <w:bidi/>
      </w:pPr>
      <w:r>
        <w:rPr>
          <w:rtl/>
          <w:cs/>
          <w:lang w:val="ar_AE" w:bidi="ar_AE"/>
        </w:rPr>
      </w:r>
      <w:r>
        <w:rPr>
          <w:rtl/>
          <w:cs/>
          <w:lang w:val="ar_AE" w:bidi="ar_AE"/>
        </w:rPr>
        <w:t xml:space="preserve">يستمر هذا الموضوع مطروحًا حيث نرى اهتمام الأنبياء بالفقراء والمحتاجين. فقد كانوا يَدعون للعدالة الاجتماعية والرحمة (على سبيل المثال </w:t>
      </w:r>
      <w:r>
        <w:rPr>
          <w:rtl/>
          <w:cs/>
          <w:lang w:val="ar_AE" w:bidi="ar_AE"/>
        </w:rPr>
        <w:t>إشعياء 1: 17</w:t>
      </w:r>
      <w:r>
        <w:rPr>
          <w:rtl/>
          <w:cs/>
          <w:lang w:val="ar_AE" w:bidi="ar_AE"/>
        </w:rPr>
        <w:t xml:space="preserve">؛ </w:t>
      </w:r>
      <w:r>
        <w:rPr>
          <w:rtl/>
          <w:cs/>
          <w:lang w:val="ar_AE" w:bidi="ar_AE"/>
        </w:rPr>
        <w:t>عاموس 2: 6</w:t>
      </w:r>
      <w:r>
        <w:rPr>
          <w:rtl/>
          <w:cs/>
          <w:lang w:val="ar_AE" w:bidi="ar_AE"/>
        </w:rPr>
        <w:t xml:space="preserve">). لقد تحدث الأنبياء بلهجة شديدة ضد الذين كانوا يظلمون المحتاجين (انظر على سبيل المثال </w:t>
      </w:r>
      <w:r>
        <w:rPr>
          <w:rtl/>
          <w:cs/>
          <w:lang w:val="ar_AE" w:bidi="ar_AE"/>
        </w:rPr>
        <w:t>عاموس 4: 1–3</w:t>
      </w:r>
      <w:r>
        <w:rPr>
          <w:rtl/>
          <w:cs/>
          <w:lang w:val="ar_AE" w:bidi="ar_AE"/>
        </w:rPr>
        <w:t xml:space="preserve">؛ </w:t>
      </w:r>
      <w:r>
        <w:rPr>
          <w:rtl/>
          <w:cs/>
          <w:lang w:val="ar_AE" w:bidi="ar_AE"/>
        </w:rPr>
        <w:t>عاموس 8: 4–8</w:t>
      </w:r>
      <w:r>
        <w:rPr>
          <w:rtl/>
          <w:cs/>
          <w:lang w:val="ar_AE" w:bidi="ar_AE"/>
        </w:rPr>
        <w:t xml:space="preserve">). كذلك لم يَقبل الله العبادة المُدقِّقة للشعب في الوقت الذي كانوا فيه مُدانون بسبب الظلم والقهر (انظر </w:t>
      </w:r>
      <w:r>
        <w:rPr>
          <w:rtl/>
          <w:cs/>
          <w:lang w:val="ar_AE" w:bidi="ar_AE"/>
        </w:rPr>
        <w:t>إشعياء 1: 15–20</w:t>
      </w:r>
      <w:r>
        <w:rPr>
          <w:rtl/>
          <w:cs/>
          <w:lang w:val="ar_AE" w:bidi="ar_AE"/>
        </w:rPr>
        <w:t xml:space="preserve">؛ </w:t>
      </w:r>
      <w:r>
        <w:rPr>
          <w:rtl/>
          <w:cs/>
          <w:lang w:val="ar_AE" w:bidi="ar_AE"/>
        </w:rPr>
        <w:t>ميخا 6: 6–8</w:t>
      </w:r>
      <w:r>
        <w:rPr>
          <w:rtl/>
          <w:cs/>
          <w:lang w:val="ar_AE" w:bidi="ar_AE"/>
        </w:rPr>
        <w:t>).</w:t>
      </w:r>
    </w:p>
    <w:p>
      <w:pPr>
        <w:bidi/>
      </w:pPr>
      <w:r>
        <w:rPr>
          <w:rtl/>
          <w:cs/>
          <w:lang w:val="ar_AE" w:bidi="ar_AE"/>
        </w:rPr>
      </w:r>
      <w:r>
        <w:rPr>
          <w:rtl/>
          <w:cs/>
          <w:lang w:val="ar_AE" w:bidi="ar_AE"/>
        </w:rPr>
        <w:t>تُعتبر المواقف والأفعال الصحيحة تجاه الله والآخرين أكثر أهمية من طقوس العبادة. وتتجلى هذه الفكرة في القصة المذكورة في الأناجيل عن تقدمة الأرملة الفقيرة. لقد مدح يسوع تقدمتها ليس لقيمتها المالية بل للتكريس الذي أظهرته (</w:t>
      </w:r>
      <w:r>
        <w:rPr>
          <w:rtl/>
          <w:cs/>
          <w:lang w:val="ar_AE" w:bidi="ar_AE"/>
        </w:rPr>
        <w:t>مرقس 12: 41–44</w:t>
      </w:r>
      <w:r>
        <w:rPr>
          <w:rtl/>
          <w:cs/>
          <w:lang w:val="ar_AE" w:bidi="ar_AE"/>
        </w:rPr>
        <w:t xml:space="preserve">). حتى الممارسات الدينية يمكنها أن تُعيق مساعدة المحتاجين (انظر </w:t>
      </w:r>
      <w:r>
        <w:rPr>
          <w:rtl/>
          <w:cs/>
          <w:lang w:val="ar_AE" w:bidi="ar_AE"/>
        </w:rPr>
        <w:t>مرقس 7: 9–13</w:t>
      </w:r>
      <w:r>
        <w:rPr>
          <w:rtl/>
          <w:cs/>
          <w:lang w:val="ar_AE" w:bidi="ar_AE"/>
        </w:rPr>
        <w:t>).</w:t>
      </w:r>
    </w:p>
    <w:p>
      <w:pPr>
        <w:bidi/>
      </w:pPr>
      <w:r>
        <w:rPr>
          <w:rtl/>
          <w:cs/>
          <w:lang w:val="ar_AE" w:bidi="ar_AE"/>
        </w:rPr>
      </w:r>
      <w:r>
        <w:rPr>
          <w:rtl/>
          <w:cs/>
          <w:lang w:val="ar_AE" w:bidi="ar_AE"/>
        </w:rPr>
        <w:t>لقد أبدى يسوع والكنيسة الأولى اهتمامًا كبيرًا بالفقراء. حيث ذكر يسوع أن مهمته شملت الرجاء للمساكين والحرية للمنسحقين (</w:t>
      </w:r>
      <w:r>
        <w:rPr>
          <w:rtl/>
          <w:cs/>
          <w:lang w:val="ar_AE" w:bidi="ar_AE"/>
        </w:rPr>
        <w:t>لوقا 4: 16–21</w:t>
      </w:r>
      <w:r>
        <w:rPr>
          <w:rtl/>
          <w:cs/>
          <w:lang w:val="ar_AE" w:bidi="ar_AE"/>
        </w:rPr>
        <w:t>). كما حذَّر من إهمال الفقراء (</w:t>
      </w:r>
      <w:r>
        <w:rPr>
          <w:rtl/>
          <w:cs/>
          <w:lang w:val="ar_AE" w:bidi="ar_AE"/>
        </w:rPr>
        <w:t>لوقا 16: 19–31</w:t>
      </w:r>
      <w:r>
        <w:rPr>
          <w:rtl/>
          <w:cs/>
          <w:lang w:val="ar_AE" w:bidi="ar_AE"/>
        </w:rPr>
        <w:t>)، وأكد أن مساعدة الفقراء واجبًا على أتباعه (</w:t>
      </w:r>
      <w:r>
        <w:rPr>
          <w:rtl/>
          <w:cs/>
          <w:lang w:val="ar_AE" w:bidi="ar_AE"/>
        </w:rPr>
        <w:t>لوقا 18: 18–23</w:t>
      </w:r>
      <w:r>
        <w:rPr>
          <w:rtl/>
          <w:cs/>
          <w:lang w:val="ar_AE" w:bidi="ar_AE"/>
        </w:rPr>
        <w:t>). واتِّباعًا لتعاليم المسيح، حرصت الكنيسة الأولى على الاعتناء بالمحتاجين (</w:t>
      </w:r>
      <w:r>
        <w:rPr>
          <w:rtl/>
          <w:cs/>
          <w:lang w:val="ar_AE" w:bidi="ar_AE"/>
        </w:rPr>
        <w:t>أعمال 2: 44–45؛</w:t>
      </w:r>
      <w:r>
        <w:rPr>
          <w:rtl/>
          <w:cs/>
          <w:lang w:val="ar_AE" w:bidi="ar_AE"/>
        </w:rPr>
        <w:t xml:space="preserve"> </w:t>
      </w:r>
      <w:r>
        <w:rPr>
          <w:rtl/>
          <w:cs/>
          <w:lang w:val="ar_AE" w:bidi="ar_AE"/>
        </w:rPr>
        <w:t>أعمال 4: 32–37؛</w:t>
      </w:r>
      <w:r>
        <w:rPr>
          <w:rtl/>
          <w:cs/>
          <w:lang w:val="ar_AE" w:bidi="ar_AE"/>
        </w:rPr>
        <w:t xml:space="preserve"> </w:t>
      </w:r>
      <w:r>
        <w:rPr>
          <w:rtl/>
          <w:cs/>
          <w:lang w:val="ar_AE" w:bidi="ar_AE"/>
        </w:rPr>
        <w:t>1 تيموثاوس 5: 3–16</w:t>
      </w:r>
      <w:r>
        <w:rPr>
          <w:rtl/>
          <w:cs/>
          <w:lang w:val="ar_AE" w:bidi="ar_AE"/>
        </w:rPr>
        <w:t>). وعلى مثال الأنبياء كانت الكنيسة تؤمن أن إساءة معاملة الفقراء تجعل الممارسات الدينية بلا قيمة (</w:t>
      </w:r>
      <w:r>
        <w:rPr>
          <w:rtl/>
          <w:cs/>
          <w:lang w:val="ar_AE" w:bidi="ar_AE"/>
        </w:rPr>
        <w:t>1 كورنثوس 11: 17–29؛</w:t>
      </w:r>
      <w:r>
        <w:rPr>
          <w:rtl/>
          <w:cs/>
          <w:lang w:val="ar_AE" w:bidi="ar_AE"/>
        </w:rPr>
        <w:t xml:space="preserve"> </w:t>
      </w:r>
      <w:r>
        <w:rPr>
          <w:rtl/>
          <w:cs/>
          <w:lang w:val="ar_AE" w:bidi="ar_AE"/>
        </w:rPr>
        <w:t>يعقوب 1: 27–2: 17</w:t>
      </w:r>
      <w:r>
        <w:rPr>
          <w:rtl/>
          <w:cs/>
          <w:lang w:val="ar_AE" w:bidi="ar_AE"/>
        </w:rPr>
        <w:t>).</w:t>
      </w:r>
    </w:p>
    <w:p>
      <w:pPr>
        <w:bidi/>
      </w:pPr>
      <w:r>
        <w:rPr>
          <w:rtl/>
          <w:cs/>
          <w:lang w:val="ar_AE" w:bidi="ar_AE"/>
        </w:rPr>
      </w:r>
      <w:r>
        <w:rPr>
          <w:rtl/>
          <w:cs/>
          <w:lang w:val="ar_AE" w:bidi="ar_AE"/>
        </w:rPr>
        <w:t>إن اعتناء الله بالفقراء هو موضوع مذكور على مدار كل الكتاب المقدس. لذا ينبغي على المسيحيين تبنِّي نفس النظرة تجاه المحتاجين.</w:t>
      </w:r>
    </w:p>
    <w:p>
      <w:pPr>
        <w:bidi/>
      </w:pPr>
      <w:r>
        <w:rPr>
          <w:rtl/>
          <w:cs/>
          <w:lang w:val="ar_AE" w:bidi="ar_AE"/>
        </w:rPr>
      </w:r>
      <w:r>
        <w:rPr>
          <w:u w:val="single"/>
          <w:rtl/>
          <w:cs/>
          <w:lang w:val="ar_AE" w:bidi="ar_AE"/>
        </w:rPr>
        <w:t>مقاطع لمزيد من البحث والدراسة</w:t>
      </w:r>
    </w:p>
    <w:p>
      <w:pPr>
        <w:bidi/>
      </w:pPr>
      <w:r>
        <w:rPr>
          <w:rtl/>
          <w:cs/>
          <w:lang w:val="ar_AE" w:bidi="ar_AE"/>
        </w:rPr>
      </w:r>
      <w:r>
        <w:rPr>
          <w:rtl/>
          <w:cs/>
          <w:lang w:val="ar_AE" w:bidi="ar_AE"/>
        </w:rPr>
        <w:t>خروج 22: 22–27؛</w:t>
      </w:r>
      <w:r>
        <w:rPr>
          <w:rtl/>
          <w:cs/>
          <w:lang w:val="ar_AE" w:bidi="ar_AE"/>
        </w:rPr>
        <w:t xml:space="preserve"> </w:t>
      </w:r>
      <w:r>
        <w:rPr>
          <w:rtl/>
          <w:cs/>
          <w:lang w:val="ar_AE" w:bidi="ar_AE"/>
        </w:rPr>
        <w:t>23: 6–11؛</w:t>
      </w:r>
      <w:r>
        <w:rPr>
          <w:rtl/>
          <w:cs/>
          <w:lang w:val="ar_AE" w:bidi="ar_AE"/>
        </w:rPr>
        <w:t xml:space="preserve"> </w:t>
      </w:r>
      <w:r>
        <w:rPr>
          <w:rtl/>
          <w:cs/>
          <w:lang w:val="ar_AE" w:bidi="ar_AE"/>
        </w:rPr>
        <w:t>لاويين 5: 7،</w:t>
      </w:r>
      <w:r>
        <w:rPr>
          <w:rtl/>
          <w:cs/>
          <w:lang w:val="ar_AE" w:bidi="ar_AE"/>
        </w:rPr>
        <w:t xml:space="preserve"> </w:t>
      </w:r>
      <w:r>
        <w:rPr>
          <w:rtl/>
          <w:cs/>
          <w:lang w:val="ar_AE" w:bidi="ar_AE"/>
        </w:rPr>
        <w:t>11؛</w:t>
      </w:r>
      <w:r>
        <w:rPr>
          <w:rtl/>
          <w:cs/>
          <w:lang w:val="ar_AE" w:bidi="ar_AE"/>
        </w:rPr>
        <w:t xml:space="preserve"> </w:t>
      </w:r>
      <w:r>
        <w:rPr>
          <w:rtl/>
          <w:cs/>
          <w:lang w:val="ar_AE" w:bidi="ar_AE"/>
        </w:rPr>
        <w:t>14: 21–22؛</w:t>
      </w:r>
      <w:r>
        <w:rPr>
          <w:rtl/>
          <w:cs/>
          <w:lang w:val="ar_AE" w:bidi="ar_AE"/>
        </w:rPr>
        <w:t xml:space="preserve"> </w:t>
      </w:r>
      <w:r>
        <w:rPr>
          <w:rtl/>
          <w:cs/>
          <w:lang w:val="ar_AE" w:bidi="ar_AE"/>
        </w:rPr>
        <w:t>19: 9–10؛</w:t>
      </w:r>
      <w:r>
        <w:rPr>
          <w:rtl/>
          <w:cs/>
          <w:lang w:val="ar_AE" w:bidi="ar_AE"/>
        </w:rPr>
        <w:t xml:space="preserve"> </w:t>
      </w:r>
      <w:r>
        <w:rPr>
          <w:rtl/>
          <w:cs/>
          <w:lang w:val="ar_AE" w:bidi="ar_AE"/>
        </w:rPr>
        <w:t>23: 22؛</w:t>
      </w:r>
      <w:r>
        <w:rPr>
          <w:rtl/>
          <w:cs/>
          <w:lang w:val="ar_AE" w:bidi="ar_AE"/>
        </w:rPr>
        <w:t xml:space="preserve"> </w:t>
      </w:r>
      <w:r>
        <w:rPr>
          <w:rtl/>
          <w:cs/>
          <w:lang w:val="ar_AE" w:bidi="ar_AE"/>
        </w:rPr>
        <w:t>تثنية 10: 17–19؛</w:t>
      </w:r>
      <w:r>
        <w:rPr>
          <w:rtl/>
          <w:cs/>
          <w:lang w:val="ar_AE" w:bidi="ar_AE"/>
        </w:rPr>
        <w:t xml:space="preserve"> </w:t>
      </w:r>
      <w:r>
        <w:rPr>
          <w:rtl/>
          <w:cs/>
          <w:lang w:val="ar_AE" w:bidi="ar_AE"/>
        </w:rPr>
        <w:t>15: 4–11؛</w:t>
      </w:r>
      <w:r>
        <w:rPr>
          <w:rtl/>
          <w:cs/>
          <w:lang w:val="ar_AE" w:bidi="ar_AE"/>
        </w:rPr>
        <w:t xml:space="preserve"> </w:t>
      </w:r>
      <w:r>
        <w:rPr>
          <w:rtl/>
          <w:cs/>
          <w:lang w:val="ar_AE" w:bidi="ar_AE"/>
        </w:rPr>
        <w:t>16: 9–12؛</w:t>
      </w:r>
      <w:r>
        <w:rPr>
          <w:rtl/>
          <w:cs/>
          <w:lang w:val="ar_AE" w:bidi="ar_AE"/>
        </w:rPr>
        <w:t xml:space="preserve"> </w:t>
      </w:r>
      <w:r>
        <w:rPr>
          <w:rtl/>
          <w:cs/>
          <w:lang w:val="ar_AE" w:bidi="ar_AE"/>
        </w:rPr>
        <w:t>24: 6–22؛</w:t>
      </w:r>
      <w:r>
        <w:rPr>
          <w:rtl/>
          <w:cs/>
          <w:lang w:val="ar_AE" w:bidi="ar_AE"/>
        </w:rPr>
        <w:t xml:space="preserve"> </w:t>
      </w:r>
      <w:r>
        <w:rPr>
          <w:rtl/>
          <w:cs/>
          <w:lang w:val="ar_AE" w:bidi="ar_AE"/>
        </w:rPr>
        <w:t>26: 12–13؛</w:t>
      </w:r>
      <w:r>
        <w:rPr>
          <w:rtl/>
          <w:cs/>
          <w:lang w:val="ar_AE" w:bidi="ar_AE"/>
        </w:rPr>
        <w:t xml:space="preserve"> </w:t>
      </w:r>
      <w:r>
        <w:rPr>
          <w:rtl/>
          <w:cs/>
          <w:lang w:val="ar_AE" w:bidi="ar_AE"/>
        </w:rPr>
        <w:t>27: 17–19؛</w:t>
      </w:r>
      <w:r>
        <w:rPr>
          <w:rtl/>
          <w:cs/>
          <w:lang w:val="ar_AE" w:bidi="ar_AE"/>
        </w:rPr>
        <w:t xml:space="preserve"> </w:t>
      </w:r>
      <w:r>
        <w:rPr>
          <w:rtl/>
          <w:cs/>
          <w:lang w:val="ar_AE" w:bidi="ar_AE"/>
        </w:rPr>
        <w:t>1 صموئيل 2: 8؛</w:t>
      </w:r>
      <w:r>
        <w:rPr>
          <w:rtl/>
          <w:cs/>
          <w:lang w:val="ar_AE" w:bidi="ar_AE"/>
        </w:rPr>
        <w:t xml:space="preserve"> </w:t>
      </w:r>
      <w:r>
        <w:rPr>
          <w:rtl/>
          <w:cs/>
          <w:lang w:val="ar_AE" w:bidi="ar_AE"/>
        </w:rPr>
        <w:t>مزمور 10: 13–18؛</w:t>
      </w:r>
      <w:r>
        <w:rPr>
          <w:rtl/>
          <w:cs/>
          <w:lang w:val="ar_AE" w:bidi="ar_AE"/>
        </w:rPr>
        <w:t xml:space="preserve"> </w:t>
      </w:r>
      <w:r>
        <w:rPr>
          <w:rtl/>
          <w:cs/>
          <w:lang w:val="ar_AE" w:bidi="ar_AE"/>
        </w:rPr>
        <w:t>35: 10؛</w:t>
      </w:r>
      <w:r>
        <w:rPr>
          <w:rtl/>
          <w:cs/>
          <w:lang w:val="ar_AE" w:bidi="ar_AE"/>
        </w:rPr>
        <w:t xml:space="preserve"> </w:t>
      </w:r>
      <w:r>
        <w:rPr>
          <w:rtl/>
          <w:cs/>
          <w:lang w:val="ar_AE" w:bidi="ar_AE"/>
        </w:rPr>
        <w:t>68: 5؛</w:t>
      </w:r>
      <w:r>
        <w:rPr>
          <w:rtl/>
          <w:cs/>
          <w:lang w:val="ar_AE" w:bidi="ar_AE"/>
        </w:rPr>
        <w:t xml:space="preserve"> </w:t>
      </w:r>
      <w:r>
        <w:rPr>
          <w:rtl/>
          <w:cs/>
          <w:lang w:val="ar_AE" w:bidi="ar_AE"/>
        </w:rPr>
        <w:t>أمثال 14: 31؛</w:t>
      </w:r>
      <w:r>
        <w:rPr>
          <w:rtl/>
          <w:cs/>
          <w:lang w:val="ar_AE" w:bidi="ar_AE"/>
        </w:rPr>
        <w:t xml:space="preserve"> </w:t>
      </w:r>
      <w:r>
        <w:rPr>
          <w:rtl/>
          <w:cs/>
          <w:lang w:val="ar_AE" w:bidi="ar_AE"/>
        </w:rPr>
        <w:t>إشعياء 1: 15–17؛</w:t>
      </w:r>
      <w:r>
        <w:rPr>
          <w:rtl/>
          <w:cs/>
          <w:lang w:val="ar_AE" w:bidi="ar_AE"/>
        </w:rPr>
        <w:t xml:space="preserve"> </w:t>
      </w:r>
      <w:r>
        <w:rPr>
          <w:rtl/>
          <w:cs/>
          <w:lang w:val="ar_AE" w:bidi="ar_AE"/>
        </w:rPr>
        <w:t>عاموس 2: 6؛</w:t>
      </w:r>
      <w:r>
        <w:rPr>
          <w:rtl/>
          <w:cs/>
          <w:lang w:val="ar_AE" w:bidi="ar_AE"/>
        </w:rPr>
        <w:t xml:space="preserve"> </w:t>
      </w:r>
      <w:r>
        <w:rPr>
          <w:rtl/>
          <w:cs/>
          <w:lang w:val="ar_AE" w:bidi="ar_AE"/>
        </w:rPr>
        <w:t>4: 1؛</w:t>
      </w:r>
      <w:r>
        <w:rPr>
          <w:rtl/>
          <w:cs/>
          <w:lang w:val="ar_AE" w:bidi="ar_AE"/>
        </w:rPr>
        <w:t xml:space="preserve"> </w:t>
      </w:r>
      <w:r>
        <w:rPr>
          <w:rtl/>
          <w:cs/>
          <w:lang w:val="ar_AE" w:bidi="ar_AE"/>
        </w:rPr>
        <w:t>8: 4–7؛</w:t>
      </w:r>
      <w:r>
        <w:rPr>
          <w:rtl/>
          <w:cs/>
          <w:lang w:val="ar_AE" w:bidi="ar_AE"/>
        </w:rPr>
        <w:t xml:space="preserve"> </w:t>
      </w:r>
      <w:r>
        <w:rPr>
          <w:rtl/>
          <w:cs/>
          <w:lang w:val="ar_AE" w:bidi="ar_AE"/>
        </w:rPr>
        <w:t>ميخا 6: 6–8،</w:t>
      </w:r>
      <w:r>
        <w:rPr>
          <w:rtl/>
          <w:cs/>
          <w:lang w:val="ar_AE" w:bidi="ar_AE"/>
        </w:rPr>
        <w:t xml:space="preserve"> </w:t>
      </w:r>
      <w:r>
        <w:rPr>
          <w:rtl/>
          <w:cs/>
          <w:lang w:val="ar_AE" w:bidi="ar_AE"/>
        </w:rPr>
        <w:t>12؛</w:t>
      </w:r>
      <w:r>
        <w:rPr>
          <w:rtl/>
          <w:cs/>
          <w:lang w:val="ar_AE" w:bidi="ar_AE"/>
        </w:rPr>
        <w:t xml:space="preserve"> </w:t>
      </w:r>
      <w:r>
        <w:rPr>
          <w:rtl/>
          <w:cs/>
          <w:lang w:val="ar_AE" w:bidi="ar_AE"/>
        </w:rPr>
        <w:t>مرقس 12: 41–44؛</w:t>
      </w:r>
      <w:r>
        <w:rPr>
          <w:rtl/>
          <w:cs/>
          <w:lang w:val="ar_AE" w:bidi="ar_AE"/>
        </w:rPr>
        <w:t xml:space="preserve"> </w:t>
      </w:r>
      <w:r>
        <w:rPr>
          <w:rtl/>
          <w:cs/>
          <w:lang w:val="ar_AE" w:bidi="ar_AE"/>
        </w:rPr>
        <w:t>لوقا 6: 20؛</w:t>
      </w:r>
      <w:r>
        <w:rPr>
          <w:rtl/>
          <w:cs/>
          <w:lang w:val="ar_AE" w:bidi="ar_AE"/>
        </w:rPr>
        <w:t xml:space="preserve"> </w:t>
      </w:r>
      <w:r>
        <w:rPr>
          <w:rtl/>
          <w:cs/>
          <w:lang w:val="ar_AE" w:bidi="ar_AE"/>
        </w:rPr>
        <w:t>14: 12–14؛</w:t>
      </w:r>
      <w:r>
        <w:rPr>
          <w:rtl/>
          <w:cs/>
          <w:lang w:val="ar_AE" w:bidi="ar_AE"/>
        </w:rPr>
        <w:t xml:space="preserve"> </w:t>
      </w:r>
      <w:r>
        <w:rPr>
          <w:rtl/>
          <w:cs/>
          <w:lang w:val="ar_AE" w:bidi="ar_AE"/>
        </w:rPr>
        <w:t>يعقوب 2: 1–17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الإيمان</w:t>
      </w:r>
      <w:r>
        <w:rPr>
          <w:rtl/>
          <w:cs/>
          <w:lang w:val="ar_AE" w:bidi="ar_AE"/>
        </w:rPr>
      </w:r>
    </w:p>
    <w:p>
      <w:pPr>
        <w:bidi/>
      </w:pPr>
      <w:r>
        <w:rPr>
          <w:rtl/>
          <w:cs/>
          <w:lang w:val="ar_AE" w:bidi="ar_AE"/>
        </w:rPr>
      </w:r>
      <w:r>
        <w:rPr>
          <w:rtl/>
          <w:cs/>
          <w:lang w:val="ar_AE" w:bidi="ar_AE"/>
        </w:rPr>
        <w:t>الإيمان هو موضوع رئيسي في الكتاب المقدس، لكن الكثيرين يسيئون فهمه. فالبعض يظن أن الإيمان يعني أي نوع من الروحانية، كالقول أن شخصًا ما هو "شخص لديه إيمان." ويظن آخرون أنه يعني تصديقًا قويًا بأن الأشياء الجيدة ستحدث، وكأنه وسيلة لنيل الصحة والثراء. في حين يرى البعض أنّ الإيمان يعني التصديق من غير دليل. ولكن لا تعكس أي من هذه الأفكار مفهوم الإيمان في الكتاب المقدس.</w:t>
      </w:r>
    </w:p>
    <w:p>
      <w:pPr>
        <w:bidi/>
      </w:pPr>
      <w:r>
        <w:rPr>
          <w:rtl/>
          <w:cs/>
          <w:lang w:val="ar_AE" w:bidi="ar_AE"/>
        </w:rPr>
      </w:r>
      <w:r>
        <w:rPr>
          <w:rtl/>
          <w:cs/>
          <w:lang w:val="ar_AE" w:bidi="ar_AE"/>
        </w:rPr>
        <w:t xml:space="preserve">الرسالة إلى </w:t>
      </w:r>
      <w:r>
        <w:rPr>
          <w:rtl/>
          <w:cs/>
          <w:lang w:val="ar_AE" w:bidi="ar_AE"/>
        </w:rPr>
        <w:t>العبرانيين 11</w:t>
      </w:r>
      <w:r>
        <w:rPr>
          <w:rtl/>
          <w:cs/>
          <w:lang w:val="ar_AE" w:bidi="ar_AE"/>
        </w:rPr>
        <w:t>، أحد أكثر المقاطع المحبوبة في الكتاب المقدس، يقدم تأملًا عميقًا ومفصلًا عن معنى الحياة "بالإيمان". يصف الإصحاح الإيمان بأنه اتخاذ إجراء نابع من الثقة بما أعلنه الله. وعلى مدار الإصحاح، يُظهر نماذج الإيمان في المواقف الحياتية المختلفة. فما ينتجه الإيمان قد يختلف.</w:t>
      </w:r>
    </w:p>
    <w:p>
      <w:pPr>
        <w:bidi/>
      </w:pPr>
      <w:r>
        <w:rPr>
          <w:rtl/>
          <w:cs/>
          <w:lang w:val="ar_AE" w:bidi="ar_AE"/>
        </w:rPr>
      </w:r>
      <w:r>
        <w:rPr>
          <w:rtl/>
          <w:cs/>
          <w:lang w:val="ar_AE" w:bidi="ar_AE"/>
        </w:rPr>
        <w:t>"بالإيمان"، ينال بعض الأشخاص الخلاص، ويحققون النجاح، ويتلقّون بعض وعود الله في حياتهم الزمنية. و"بالإيمان"، يواجه آخرون السخرية، والجلد، والتعذيب، والسجن، وحتى الموت. قد يكون للإيمان مكافآت سواء عاجلًا أو آجلًا، لكن الأتقياء يرجون المكافآت لأنهم يثقون بأن الله صالح وأمين في وعوده.</w:t>
      </w:r>
    </w:p>
    <w:p>
      <w:pPr>
        <w:bidi/>
      </w:pPr>
      <w:r>
        <w:rPr>
          <w:rtl/>
          <w:cs/>
          <w:lang w:val="ar_AE" w:bidi="ar_AE"/>
        </w:rPr>
      </w:r>
      <w:r>
        <w:rPr>
          <w:rtl/>
          <w:cs/>
          <w:lang w:val="ar_AE" w:bidi="ar_AE"/>
        </w:rPr>
        <w:t>ماذا يعني أن نعيش "بالإيمان؟" يعني أنه في مختلف المواقف والظروف، نتصرف بناءً على إيماننا بأن الله "موجود وأنه يجازي الذين يطلبونه" (</w:t>
      </w:r>
      <w:r>
        <w:rPr>
          <w:rtl/>
          <w:cs/>
          <w:lang w:val="ar_AE" w:bidi="ar_AE"/>
        </w:rPr>
        <w:t>عبرانيين 11:6</w:t>
      </w:r>
      <w:r>
        <w:rPr>
          <w:rtl/>
          <w:cs/>
          <w:lang w:val="ar_AE" w:bidi="ar_AE"/>
        </w:rPr>
        <w:t>). إن الأشخاص الذين يعيشون بالإيمان يتخذون خطوات واثقة مبنية على ما أعلنه الله عن شخصه، بنية إتمام مشيئته في كل شيء.</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15:6</w:t>
      </w:r>
      <w:r>
        <w:rPr>
          <w:rtl/>
          <w:cs/>
          <w:lang w:val="ar_AE" w:bidi="ar_AE"/>
        </w:rPr>
        <w:t xml:space="preserve">; </w:t>
      </w:r>
      <w:r>
        <w:rPr>
          <w:rtl/>
          <w:cs/>
          <w:lang w:val="ar_AE" w:bidi="ar_AE"/>
        </w:rPr>
        <w:t>2 أخبار الأيام 20:20</w:t>
      </w:r>
      <w:r>
        <w:rPr>
          <w:rtl/>
          <w:cs/>
          <w:lang w:val="ar_AE" w:bidi="ar_AE"/>
        </w:rPr>
        <w:t xml:space="preserve">; </w:t>
      </w:r>
      <w:r>
        <w:rPr>
          <w:rtl/>
          <w:cs/>
          <w:lang w:val="ar_AE" w:bidi="ar_AE"/>
        </w:rPr>
        <w:t>حبقّوق 2:4</w:t>
      </w:r>
      <w:r>
        <w:rPr>
          <w:rtl/>
          <w:cs/>
          <w:lang w:val="ar_AE" w:bidi="ar_AE"/>
        </w:rPr>
        <w:t xml:space="preserve">; </w:t>
      </w:r>
      <w:r>
        <w:rPr>
          <w:rtl/>
          <w:cs/>
          <w:lang w:val="ar_AE" w:bidi="ar_AE"/>
        </w:rPr>
        <w:t>متى 9:29</w:t>
      </w:r>
      <w:r>
        <w:rPr>
          <w:rtl/>
          <w:cs/>
          <w:lang w:val="ar_AE" w:bidi="ar_AE"/>
        </w:rPr>
        <w:t xml:space="preserve">; </w:t>
      </w:r>
      <w:r>
        <w:rPr>
          <w:rtl/>
          <w:cs/>
          <w:lang w:val="ar_AE" w:bidi="ar_AE"/>
        </w:rPr>
        <w:t>21:21</w:t>
      </w:r>
      <w:r>
        <w:rPr>
          <w:rtl/>
          <w:cs/>
          <w:lang w:val="ar_AE" w:bidi="ar_AE"/>
        </w:rPr>
        <w:t xml:space="preserve">; </w:t>
      </w:r>
      <w:r>
        <w:rPr>
          <w:rtl/>
          <w:cs/>
          <w:lang w:val="ar_AE" w:bidi="ar_AE"/>
        </w:rPr>
        <w:t>لوقا 8:50</w:t>
      </w:r>
      <w:r>
        <w:rPr>
          <w:rtl/>
          <w:cs/>
          <w:lang w:val="ar_AE" w:bidi="ar_AE"/>
        </w:rPr>
        <w:t xml:space="preserve">; </w:t>
      </w:r>
      <w:r>
        <w:rPr>
          <w:rtl/>
          <w:cs/>
          <w:lang w:val="ar_AE" w:bidi="ar_AE"/>
        </w:rPr>
        <w:t>يوحنا 3:16</w:t>
      </w:r>
      <w:r>
        <w:rPr>
          <w:rtl/>
          <w:cs/>
          <w:lang w:val="ar_AE" w:bidi="ar_AE"/>
        </w:rPr>
        <w:t xml:space="preserve">, </w:t>
      </w:r>
      <w:r>
        <w:rPr>
          <w:rtl/>
          <w:cs/>
          <w:lang w:val="ar_AE" w:bidi="ar_AE"/>
        </w:rPr>
        <w:t>36</w:t>
      </w:r>
      <w:r>
        <w:rPr>
          <w:rtl/>
          <w:cs/>
          <w:lang w:val="ar_AE" w:bidi="ar_AE"/>
        </w:rPr>
        <w:t xml:space="preserve">; </w:t>
      </w:r>
      <w:r>
        <w:rPr>
          <w:rtl/>
          <w:cs/>
          <w:lang w:val="ar_AE" w:bidi="ar_AE"/>
        </w:rPr>
        <w:t>5:24</w:t>
      </w:r>
      <w:r>
        <w:rPr>
          <w:rtl/>
          <w:cs/>
          <w:lang w:val="ar_AE" w:bidi="ar_AE"/>
        </w:rPr>
        <w:t xml:space="preserve">; </w:t>
      </w:r>
      <w:r>
        <w:rPr>
          <w:rtl/>
          <w:cs/>
          <w:lang w:val="ar_AE" w:bidi="ar_AE"/>
        </w:rPr>
        <w:t>11:25</w:t>
      </w:r>
      <w:r>
        <w:rPr>
          <w:rtl/>
          <w:cs/>
          <w:lang w:val="ar_AE" w:bidi="ar_AE"/>
        </w:rPr>
        <w:t xml:space="preserve">; </w:t>
      </w:r>
      <w:r>
        <w:rPr>
          <w:rtl/>
          <w:cs/>
          <w:lang w:val="ar_AE" w:bidi="ar_AE"/>
        </w:rPr>
        <w:t>12:46</w:t>
      </w:r>
      <w:r>
        <w:rPr>
          <w:rtl/>
          <w:cs/>
          <w:lang w:val="ar_AE" w:bidi="ar_AE"/>
        </w:rPr>
        <w:t xml:space="preserve">; </w:t>
      </w:r>
      <w:r>
        <w:rPr>
          <w:rtl/>
          <w:cs/>
          <w:lang w:val="ar_AE" w:bidi="ar_AE"/>
        </w:rPr>
        <w:t>20:30–31</w:t>
      </w:r>
      <w:r>
        <w:rPr>
          <w:rtl/>
          <w:cs/>
          <w:lang w:val="ar_AE" w:bidi="ar_AE"/>
        </w:rPr>
        <w:t xml:space="preserve">; </w:t>
      </w:r>
      <w:r>
        <w:rPr>
          <w:rtl/>
          <w:cs/>
          <w:lang w:val="ar_AE" w:bidi="ar_AE"/>
        </w:rPr>
        <w:t>رومية 5:1</w:t>
      </w:r>
      <w:r>
        <w:rPr>
          <w:rtl/>
          <w:cs/>
          <w:lang w:val="ar_AE" w:bidi="ar_AE"/>
        </w:rPr>
        <w:t xml:space="preserve">; </w:t>
      </w:r>
      <w:r>
        <w:rPr>
          <w:rtl/>
          <w:cs/>
          <w:lang w:val="ar_AE" w:bidi="ar_AE"/>
        </w:rPr>
        <w:t>10:9</w:t>
      </w:r>
      <w:r>
        <w:rPr>
          <w:rtl/>
          <w:cs/>
          <w:lang w:val="ar_AE" w:bidi="ar_AE"/>
        </w:rPr>
        <w:t xml:space="preserve">, </w:t>
      </w:r>
      <w:r>
        <w:rPr>
          <w:rtl/>
          <w:cs/>
          <w:lang w:val="ar_AE" w:bidi="ar_AE"/>
        </w:rPr>
        <w:t>17</w:t>
      </w:r>
      <w:r>
        <w:rPr>
          <w:rtl/>
          <w:cs/>
          <w:lang w:val="ar_AE" w:bidi="ar_AE"/>
        </w:rPr>
        <w:t xml:space="preserve">; </w:t>
      </w:r>
      <w:r>
        <w:rPr>
          <w:rtl/>
          <w:cs/>
          <w:lang w:val="ar_AE" w:bidi="ar_AE"/>
        </w:rPr>
        <w:t>غلاطية 3:6</w:t>
      </w:r>
      <w:r>
        <w:rPr>
          <w:rtl/>
          <w:cs/>
          <w:lang w:val="ar_AE" w:bidi="ar_AE"/>
        </w:rPr>
        <w:t xml:space="preserve">; </w:t>
      </w:r>
      <w:r>
        <w:rPr>
          <w:rtl/>
          <w:cs/>
          <w:lang w:val="ar_AE" w:bidi="ar_AE"/>
        </w:rPr>
        <w:t>5:6</w:t>
      </w:r>
      <w:r>
        <w:rPr>
          <w:rtl/>
          <w:cs/>
          <w:lang w:val="ar_AE" w:bidi="ar_AE"/>
        </w:rPr>
        <w:t xml:space="preserve">; </w:t>
      </w:r>
      <w:r>
        <w:rPr>
          <w:rtl/>
          <w:cs/>
          <w:lang w:val="ar_AE" w:bidi="ar_AE"/>
        </w:rPr>
        <w:t>1 تيموثاوس 1:19</w:t>
      </w:r>
      <w:r>
        <w:rPr>
          <w:rtl/>
          <w:cs/>
          <w:lang w:val="ar_AE" w:bidi="ar_AE"/>
        </w:rPr>
        <w:t xml:space="preserve">; </w:t>
      </w:r>
      <w:r>
        <w:rPr>
          <w:rtl/>
          <w:cs/>
          <w:lang w:val="ar_AE" w:bidi="ar_AE"/>
        </w:rPr>
        <w:t>6:12</w:t>
      </w:r>
      <w:r>
        <w:rPr>
          <w:rtl/>
          <w:cs/>
          <w:lang w:val="ar_AE" w:bidi="ar_AE"/>
        </w:rPr>
        <w:t xml:space="preserve">; </w:t>
      </w:r>
      <w:r>
        <w:rPr>
          <w:rtl/>
          <w:cs/>
          <w:lang w:val="ar_AE" w:bidi="ar_AE"/>
        </w:rPr>
        <w:t>عبرانيين 10:22</w:t>
      </w:r>
      <w:r>
        <w:rPr>
          <w:rtl/>
          <w:cs/>
          <w:lang w:val="ar_AE" w:bidi="ar_AE"/>
        </w:rPr>
        <w:t xml:space="preserve">, </w:t>
      </w:r>
      <w:r>
        <w:rPr>
          <w:rtl/>
          <w:cs/>
          <w:lang w:val="ar_AE" w:bidi="ar_AE"/>
        </w:rPr>
        <w:t>38</w:t>
      </w:r>
      <w:r>
        <w:rPr>
          <w:rtl/>
          <w:cs/>
          <w:lang w:val="ar_AE" w:bidi="ar_AE"/>
        </w:rPr>
        <w:t xml:space="preserve">; </w:t>
      </w:r>
      <w:r>
        <w:rPr>
          <w:rtl/>
          <w:cs/>
          <w:lang w:val="ar_AE" w:bidi="ar_AE"/>
        </w:rPr>
        <w:t>11:1–40</w:t>
      </w:r>
      <w:r>
        <w:rPr>
          <w:rtl/>
          <w:cs/>
          <w:lang w:val="ar_AE" w:bidi="ar_AE"/>
        </w:rPr>
        <w:t xml:space="preserve">; </w:t>
      </w:r>
      <w:r>
        <w:rPr>
          <w:rtl/>
          <w:cs/>
          <w:lang w:val="ar_AE" w:bidi="ar_AE"/>
        </w:rPr>
        <w:t>يعقوب 1:5–6</w:t>
      </w:r>
      <w:r>
        <w:rPr>
          <w:rtl/>
          <w:cs/>
          <w:lang w:val="ar_AE" w:bidi="ar_AE"/>
        </w:rPr>
        <w:t xml:space="preserve">; </w:t>
      </w:r>
      <w:r>
        <w:rPr>
          <w:rtl/>
          <w:cs/>
          <w:lang w:val="ar_AE" w:bidi="ar_AE"/>
        </w:rPr>
        <w:t>2:14–26</w:t>
      </w:r>
      <w:r>
        <w:rPr>
          <w:rtl/>
          <w:cs/>
          <w:lang w:val="ar_AE" w:bidi="ar_AE"/>
        </w:rPr>
        <w:t xml:space="preserve">; </w:t>
      </w:r>
      <w:r>
        <w:rPr>
          <w:rtl/>
          <w:cs/>
          <w:lang w:val="ar_AE" w:bidi="ar_AE"/>
        </w:rPr>
        <w:t>1 يوحنا 3:23</w:t>
      </w:r>
      <w:r>
        <w:rPr>
          <w:rtl/>
          <w:cs/>
          <w:lang w:val="ar_AE" w:bidi="ar_AE"/>
        </w:rPr>
        <w:t xml:space="preserve">; </w:t>
      </w:r>
      <w:r>
        <w:rPr>
          <w:rtl/>
          <w:cs/>
          <w:lang w:val="ar_AE" w:bidi="ar_AE"/>
        </w:rPr>
        <w:t>5:4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"الإيمان" في إنجيل يوحنا</w:t>
      </w:r>
      <w:r>
        <w:rPr>
          <w:rtl/>
          <w:cs/>
          <w:lang w:val="ar_AE" w:bidi="ar_AE"/>
        </w:rPr>
      </w:r>
    </w:p>
    <w:p>
      <w:pPr>
        <w:bidi/>
      </w:pPr>
      <w:r>
        <w:rPr>
          <w:rtl/>
          <w:cs/>
          <w:lang w:val="ar_AE" w:bidi="ar_AE"/>
        </w:rPr>
      </w:r>
      <w:r>
        <w:rPr>
          <w:rtl/>
          <w:cs/>
          <w:lang w:val="ar_AE" w:bidi="ar_AE"/>
        </w:rPr>
        <w:t xml:space="preserve">موضوع "الإيمان" موضوع محوري في إنجيل يوحنا. لا يستخدم يوحنا الاسم </w:t>
      </w:r>
      <w:r>
        <w:rPr>
          <w:i/>
          <w:rtl/>
          <w:cs/>
          <w:lang w:val="ar_AE" w:bidi="ar_AE"/>
        </w:rPr>
        <w:t>الإيمان</w:t>
      </w:r>
      <w:r>
        <w:rPr>
          <w:rtl/>
          <w:cs/>
          <w:lang w:val="ar_AE" w:bidi="ar_AE"/>
        </w:rPr>
        <w:t xml:space="preserve"> الذي يظهر كثيرًا في العهد الجديد (على سبيل المثال، انظر </w:t>
      </w:r>
      <w:r>
        <w:rPr>
          <w:rtl/>
          <w:cs/>
          <w:lang w:val="ar_AE" w:bidi="ar_AE"/>
        </w:rPr>
        <w:t>متى 8:8–10</w:t>
      </w:r>
      <w:r>
        <w:rPr>
          <w:rtl/>
          <w:cs/>
          <w:lang w:val="ar_AE" w:bidi="ar_AE"/>
        </w:rPr>
        <w:t xml:space="preserve">; </w:t>
      </w:r>
      <w:r>
        <w:rPr>
          <w:rtl/>
          <w:cs/>
          <w:lang w:val="ar_AE" w:bidi="ar_AE"/>
        </w:rPr>
        <w:t>مرقس 11:22</w:t>
      </w:r>
      <w:r>
        <w:rPr>
          <w:rtl/>
          <w:cs/>
          <w:lang w:val="ar_AE" w:bidi="ar_AE"/>
        </w:rPr>
        <w:t xml:space="preserve">; </w:t>
      </w:r>
      <w:r>
        <w:rPr>
          <w:rtl/>
          <w:cs/>
          <w:lang w:val="ar_AE" w:bidi="ar_AE"/>
        </w:rPr>
        <w:t>أعمال الرسل 20:21</w:t>
      </w:r>
      <w:r>
        <w:rPr>
          <w:rtl/>
          <w:cs/>
          <w:lang w:val="ar_AE" w:bidi="ar_AE"/>
        </w:rPr>
        <w:t xml:space="preserve">; </w:t>
      </w:r>
      <w:r>
        <w:rPr>
          <w:rtl/>
          <w:cs/>
          <w:lang w:val="ar_AE" w:bidi="ar_AE"/>
        </w:rPr>
        <w:t>رومية 1:17</w:t>
      </w:r>
      <w:r>
        <w:rPr>
          <w:rtl/>
          <w:cs/>
          <w:lang w:val="ar_AE" w:bidi="ar_AE"/>
        </w:rPr>
        <w:t xml:space="preserve">; </w:t>
      </w:r>
      <w:r>
        <w:rPr>
          <w:rtl/>
          <w:cs/>
          <w:lang w:val="ar_AE" w:bidi="ar_AE"/>
        </w:rPr>
        <w:t>3:27–31</w:t>
      </w:r>
      <w:r>
        <w:rPr>
          <w:rtl/>
          <w:cs/>
          <w:lang w:val="ar_AE" w:bidi="ar_AE"/>
        </w:rPr>
        <w:t xml:space="preserve">; </w:t>
      </w:r>
      <w:r>
        <w:rPr>
          <w:rtl/>
          <w:cs/>
          <w:lang w:val="ar_AE" w:bidi="ar_AE"/>
        </w:rPr>
        <w:t>4:3–5</w:t>
      </w:r>
      <w:r>
        <w:rPr>
          <w:rtl/>
          <w:cs/>
          <w:lang w:val="ar_AE" w:bidi="ar_AE"/>
        </w:rPr>
        <w:t xml:space="preserve">; </w:t>
      </w:r>
      <w:r>
        <w:rPr>
          <w:rtl/>
          <w:cs/>
          <w:lang w:val="ar_AE" w:bidi="ar_AE"/>
        </w:rPr>
        <w:t>عبرانيين 11:1–39</w:t>
      </w:r>
      <w:r>
        <w:rPr>
          <w:rtl/>
          <w:cs/>
          <w:lang w:val="ar_AE" w:bidi="ar_AE"/>
        </w:rPr>
        <w:t xml:space="preserve">; </w:t>
      </w:r>
      <w:r>
        <w:rPr>
          <w:rtl/>
          <w:cs/>
          <w:lang w:val="ar_AE" w:bidi="ar_AE"/>
        </w:rPr>
        <w:t>يعقوب 2:14–24</w:t>
      </w:r>
      <w:r>
        <w:rPr>
          <w:rtl/>
          <w:cs/>
          <w:lang w:val="ar_AE" w:bidi="ar_AE"/>
        </w:rPr>
        <w:t xml:space="preserve">; </w:t>
      </w:r>
      <w:r>
        <w:rPr>
          <w:rtl/>
          <w:cs/>
          <w:lang w:val="ar_AE" w:bidi="ar_AE"/>
        </w:rPr>
        <w:t>1 بطرس 1:5–7</w:t>
      </w:r>
      <w:r>
        <w:rPr>
          <w:rtl/>
          <w:cs/>
          <w:lang w:val="ar_AE" w:bidi="ar_AE"/>
        </w:rPr>
        <w:t xml:space="preserve">). بل يُفضل يوحنا استخدام الصيغة الفعلي </w:t>
      </w:r>
      <w:r>
        <w:rPr>
          <w:i/>
          <w:rtl/>
          <w:cs/>
          <w:lang w:val="ar_AE" w:bidi="ar_AE"/>
        </w:rPr>
        <w:t>يؤمن</w:t>
      </w:r>
      <w:r>
        <w:rPr>
          <w:rtl/>
          <w:cs/>
          <w:lang w:val="ar_AE" w:bidi="ar_AE"/>
        </w:rPr>
        <w:t xml:space="preserve"> ("يثق" أو "يكون مخلصًا") ليُظهر أن الإيمان ليس مجرد اعتقاد ثابت، بل هو "حي" ويتطلب العمل بموجبه. في إنجيل يوحنا، "الإيمان" بالرب يسوع هو العلامة المميزة لجميع التلاميذ الحقيقيين.</w:t>
      </w:r>
    </w:p>
    <w:p>
      <w:pPr>
        <w:bidi/>
      </w:pPr>
      <w:r>
        <w:rPr>
          <w:rtl/>
          <w:cs/>
          <w:lang w:val="ar_AE" w:bidi="ar_AE"/>
        </w:rPr>
      </w:r>
      <w:r>
        <w:rPr>
          <w:rtl/>
          <w:cs/>
          <w:lang w:val="ar_AE" w:bidi="ar_AE"/>
        </w:rPr>
        <w:t xml:space="preserve">الفعل المترجم "يؤمن" في إنجيل يوحنا، يتبعه غالبًا حرف الجر اليوناني </w:t>
      </w:r>
      <w:r>
        <w:rPr>
          <w:i/>
          <w:rtl/>
          <w:cs/>
          <w:lang w:val="ar_AE" w:bidi="ar_AE"/>
        </w:rPr>
        <w:t>eis</w:t>
      </w:r>
      <w:r>
        <w:rPr>
          <w:rtl/>
          <w:cs/>
          <w:lang w:val="ar_AE" w:bidi="ar_AE"/>
        </w:rPr>
        <w:t>، الذي يعني "إلى داخل". هذا التركيب فريد في الاستخدام اليوناني القديم. بالنسبة ليوحنا، الإيمان أو المعتقد ليس مجرد حالة، بل هو استثمار في الرب يسوع. الإيمان يعني قبول ماهية الرب يسوع وما يقوله عن نفسه.</w:t>
      </w:r>
    </w:p>
    <w:p>
      <w:pPr>
        <w:bidi/>
      </w:pPr>
      <w:r>
        <w:rPr>
          <w:rtl/>
          <w:cs/>
          <w:lang w:val="ar_AE" w:bidi="ar_AE"/>
        </w:rPr>
      </w:r>
      <w:r>
        <w:rPr>
          <w:rtl/>
          <w:cs/>
          <w:lang w:val="ar_AE" w:bidi="ar_AE"/>
        </w:rPr>
        <w:t>يتضمن الإيمان أيضًا التزامًا بقبول التغيير الذي تقوم به دعوة الله للثقة به على كيفية عيش الشخص حياته. الإيمان هو العمل الذي يطلبه الله منا (</w:t>
      </w:r>
      <w:r>
        <w:rPr>
          <w:rtl/>
          <w:cs/>
          <w:lang w:val="ar_AE" w:bidi="ar_AE"/>
        </w:rPr>
        <w:t>يوحنا 6:29</w:t>
      </w:r>
      <w:r>
        <w:rPr>
          <w:rtl/>
          <w:cs/>
          <w:lang w:val="ar_AE" w:bidi="ar_AE"/>
        </w:rPr>
        <w:t>). ونحن نظهر الإيمان من خلال اتباع تعاليم الرب يسوع، ومحبته، وطاعة وصاياه (</w:t>
      </w:r>
      <w:r>
        <w:rPr>
          <w:rtl/>
          <w:cs/>
          <w:lang w:val="ar_AE" w:bidi="ar_AE"/>
        </w:rPr>
        <w:t>يوحنا 8:31</w:t>
      </w:r>
      <w:r>
        <w:rPr>
          <w:rtl/>
          <w:cs/>
          <w:lang w:val="ar_AE" w:bidi="ar_AE"/>
        </w:rPr>
        <w:t xml:space="preserve">; </w:t>
      </w:r>
      <w:r>
        <w:rPr>
          <w:rtl/>
          <w:cs/>
          <w:lang w:val="ar_AE" w:bidi="ar_AE"/>
        </w:rPr>
        <w:t>15:1–17</w:t>
      </w:r>
      <w:r>
        <w:rPr>
          <w:rtl/>
          <w:cs/>
          <w:lang w:val="ar_AE" w:bidi="ar_AE"/>
        </w:rPr>
        <w:t xml:space="preserve">; انظر </w:t>
      </w:r>
      <w:r>
        <w:rPr>
          <w:rtl/>
          <w:cs/>
          <w:lang w:val="ar_AE" w:bidi="ar_AE"/>
        </w:rPr>
        <w:t>1 يوحنا 5:10</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15:6</w:t>
      </w:r>
      <w:r>
        <w:rPr>
          <w:rtl/>
          <w:cs/>
          <w:lang w:val="ar_AE" w:bidi="ar_AE"/>
        </w:rPr>
        <w:t xml:space="preserve">; </w:t>
      </w:r>
      <w:r>
        <w:rPr>
          <w:rtl/>
          <w:cs/>
          <w:lang w:val="ar_AE" w:bidi="ar_AE"/>
        </w:rPr>
        <w:t>إشعياء 28:16</w:t>
      </w:r>
      <w:r>
        <w:rPr>
          <w:rtl/>
          <w:cs/>
          <w:lang w:val="ar_AE" w:bidi="ar_AE"/>
        </w:rPr>
        <w:t xml:space="preserve">; </w:t>
      </w:r>
      <w:r>
        <w:rPr>
          <w:rtl/>
          <w:cs/>
          <w:lang w:val="ar_AE" w:bidi="ar_AE"/>
        </w:rPr>
        <w:t>مرقس 1:15</w:t>
      </w:r>
      <w:r>
        <w:rPr>
          <w:rtl/>
          <w:cs/>
          <w:lang w:val="ar_AE" w:bidi="ar_AE"/>
        </w:rPr>
        <w:t xml:space="preserve">; </w:t>
      </w:r>
      <w:r>
        <w:rPr>
          <w:rtl/>
          <w:cs/>
          <w:lang w:val="ar_AE" w:bidi="ar_AE"/>
        </w:rPr>
        <w:t>مرقس 9:23–24</w:t>
      </w:r>
      <w:r>
        <w:rPr>
          <w:rtl/>
          <w:cs/>
          <w:lang w:val="ar_AE" w:bidi="ar_AE"/>
        </w:rPr>
        <w:t xml:space="preserve">; </w:t>
      </w:r>
      <w:r>
        <w:rPr>
          <w:rtl/>
          <w:cs/>
          <w:lang w:val="ar_AE" w:bidi="ar_AE"/>
        </w:rPr>
        <w:t>يوحنا 1:12–13</w:t>
      </w:r>
      <w:r>
        <w:rPr>
          <w:rtl/>
          <w:cs/>
          <w:lang w:val="ar_AE" w:bidi="ar_AE"/>
        </w:rPr>
        <w:t xml:space="preserve">; </w:t>
      </w:r>
      <w:r>
        <w:rPr>
          <w:rtl/>
          <w:cs/>
          <w:lang w:val="ar_AE" w:bidi="ar_AE"/>
        </w:rPr>
        <w:t>يوحنا 3:10–18</w:t>
      </w:r>
      <w:r>
        <w:rPr>
          <w:rtl/>
          <w:cs/>
          <w:lang w:val="ar_AE" w:bidi="ar_AE"/>
        </w:rPr>
        <w:t xml:space="preserve">; </w:t>
      </w:r>
      <w:r>
        <w:rPr>
          <w:rtl/>
          <w:cs/>
          <w:lang w:val="ar_AE" w:bidi="ar_AE"/>
        </w:rPr>
        <w:t>يوحنا 5:24</w:t>
      </w:r>
      <w:r>
        <w:rPr>
          <w:rtl/>
          <w:cs/>
          <w:lang w:val="ar_AE" w:bidi="ar_AE"/>
        </w:rPr>
        <w:t xml:space="preserve">; </w:t>
      </w:r>
      <w:r>
        <w:rPr>
          <w:rtl/>
          <w:cs/>
          <w:lang w:val="ar_AE" w:bidi="ar_AE"/>
        </w:rPr>
        <w:t>يوحنا 6:35–36</w:t>
      </w:r>
      <w:r>
        <w:rPr>
          <w:rtl/>
          <w:cs/>
          <w:lang w:val="ar_AE" w:bidi="ar_AE"/>
        </w:rPr>
        <w:t xml:space="preserve">; </w:t>
      </w:r>
      <w:r>
        <w:rPr>
          <w:rtl/>
          <w:cs/>
          <w:lang w:val="ar_AE" w:bidi="ar_AE"/>
        </w:rPr>
        <w:t>يوحنا 7:38</w:t>
      </w:r>
      <w:r>
        <w:rPr>
          <w:rtl/>
          <w:cs/>
          <w:lang w:val="ar_AE" w:bidi="ar_AE"/>
        </w:rPr>
        <w:t xml:space="preserve">; </w:t>
      </w:r>
      <w:r>
        <w:rPr>
          <w:rtl/>
          <w:cs/>
          <w:lang w:val="ar_AE" w:bidi="ar_AE"/>
        </w:rPr>
        <w:t>يوحنا 9:35–38</w:t>
      </w:r>
      <w:r>
        <w:rPr>
          <w:rtl/>
          <w:cs/>
          <w:lang w:val="ar_AE" w:bidi="ar_AE"/>
        </w:rPr>
        <w:t xml:space="preserve">; </w:t>
      </w:r>
      <w:r>
        <w:rPr>
          <w:rtl/>
          <w:cs/>
          <w:lang w:val="ar_AE" w:bidi="ar_AE"/>
        </w:rPr>
        <w:t>يوحنا 11:25–27</w:t>
      </w:r>
      <w:r>
        <w:rPr>
          <w:rtl/>
          <w:cs/>
          <w:lang w:val="ar_AE" w:bidi="ar_AE"/>
        </w:rPr>
        <w:t xml:space="preserve">; </w:t>
      </w:r>
      <w:r>
        <w:rPr>
          <w:rtl/>
          <w:cs/>
          <w:lang w:val="ar_AE" w:bidi="ar_AE"/>
        </w:rPr>
        <w:t>يوحنا 12:37</w:t>
      </w:r>
      <w:r>
        <w:rPr>
          <w:rtl/>
          <w:cs/>
          <w:lang w:val="ar_AE" w:bidi="ar_AE"/>
        </w:rPr>
        <w:t xml:space="preserve">; </w:t>
      </w:r>
      <w:r>
        <w:rPr>
          <w:rtl/>
          <w:cs/>
          <w:lang w:val="ar_AE" w:bidi="ar_AE"/>
        </w:rPr>
        <w:t>يوحنا 20:25–31</w:t>
      </w:r>
      <w:r>
        <w:rPr>
          <w:rtl/>
          <w:cs/>
          <w:lang w:val="ar_AE" w:bidi="ar_AE"/>
        </w:rPr>
        <w:t xml:space="preserve">; </w:t>
      </w:r>
      <w:r>
        <w:rPr>
          <w:rtl/>
          <w:cs/>
          <w:lang w:val="ar_AE" w:bidi="ar_AE"/>
        </w:rPr>
        <w:t>أعمال الرسل 10:43</w:t>
      </w:r>
      <w:r>
        <w:rPr>
          <w:rtl/>
          <w:cs/>
          <w:lang w:val="ar_AE" w:bidi="ar_AE"/>
        </w:rPr>
        <w:t xml:space="preserve">; </w:t>
      </w:r>
      <w:r>
        <w:rPr>
          <w:rtl/>
          <w:cs/>
          <w:lang w:val="ar_AE" w:bidi="ar_AE"/>
        </w:rPr>
        <w:t>أعمال الرسل 13:39</w:t>
      </w:r>
      <w:r>
        <w:rPr>
          <w:rtl/>
          <w:cs/>
          <w:lang w:val="ar_AE" w:bidi="ar_AE"/>
        </w:rPr>
        <w:t xml:space="preserve">; </w:t>
      </w:r>
      <w:r>
        <w:rPr>
          <w:rtl/>
          <w:cs/>
          <w:lang w:val="ar_AE" w:bidi="ar_AE"/>
        </w:rPr>
        <w:t>رومية 1:16</w:t>
      </w:r>
      <w:r>
        <w:rPr>
          <w:rtl/>
          <w:cs/>
          <w:lang w:val="ar_AE" w:bidi="ar_AE"/>
        </w:rPr>
        <w:t xml:space="preserve">; </w:t>
      </w:r>
      <w:r>
        <w:rPr>
          <w:rtl/>
          <w:cs/>
          <w:lang w:val="ar_AE" w:bidi="ar_AE"/>
        </w:rPr>
        <w:t>رومية 10:9–10</w:t>
      </w:r>
      <w:r>
        <w:rPr>
          <w:rtl/>
          <w:cs/>
          <w:lang w:val="ar_AE" w:bidi="ar_AE"/>
        </w:rPr>
        <w:t xml:space="preserve">; </w:t>
      </w:r>
      <w:r>
        <w:rPr>
          <w:rtl/>
          <w:cs/>
          <w:lang w:val="ar_AE" w:bidi="ar_AE"/>
        </w:rPr>
        <w:t>عبرانيين 4:3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الإيمان والأعمال الصالحة</w:t>
      </w:r>
      <w:r>
        <w:rPr>
          <w:rtl/>
          <w:cs/>
          <w:lang w:val="ar_AE" w:bidi="ar_AE"/>
        </w:rPr>
      </w:r>
    </w:p>
    <w:p>
      <w:pPr>
        <w:bidi/>
      </w:pPr>
      <w:r>
        <w:rPr>
          <w:rtl/>
          <w:cs/>
          <w:lang w:val="ar_AE" w:bidi="ar_AE"/>
        </w:rPr>
      </w:r>
      <w:r>
        <w:rPr>
          <w:rtl/>
          <w:cs/>
          <w:lang w:val="ar_AE" w:bidi="ar_AE"/>
        </w:rPr>
        <w:t xml:space="preserve">لم يعلّم يسوع أننا نخلُص اعتمادًا على فعل أمور صالحة ("الأعمال"). لكنه بالأحرى علّم أننا نحتاج إلى تغيير الداخل. وهذا التغيير (أو التحول) يحدث عندما يعمل الله فينا بنعمته. وعندما يغيرنا الله، نبدأ بِطَبِيعَة الحال في العيش بطريقة مختلفة ونطيعه. حينما يتمتع الإنسان بعلاقة حقيقية مع يسوع المسيح، سيعمل أعمالًا صالحة كرد فعل طبيعي (انظر، على سبيل المثال، </w:t>
      </w:r>
      <w:r>
        <w:rPr>
          <w:rtl/>
          <w:cs/>
          <w:lang w:val="ar_AE" w:bidi="ar_AE"/>
        </w:rPr>
        <w:t>متّى 7:15–20</w:t>
      </w:r>
      <w:r>
        <w:rPr>
          <w:rtl/>
          <w:cs/>
          <w:lang w:val="ar_AE" w:bidi="ar_AE"/>
        </w:rPr>
        <w:t xml:space="preserve">؛ </w:t>
      </w:r>
      <w:r>
        <w:rPr>
          <w:rtl/>
          <w:cs/>
          <w:lang w:val="ar_AE" w:bidi="ar_AE"/>
        </w:rPr>
        <w:t>12:33–37</w:t>
      </w:r>
      <w:r>
        <w:rPr>
          <w:rtl/>
          <w:cs/>
          <w:lang w:val="ar_AE" w:bidi="ar_AE"/>
        </w:rPr>
        <w:t xml:space="preserve">؛ </w:t>
      </w:r>
      <w:r>
        <w:rPr>
          <w:rtl/>
          <w:cs/>
          <w:lang w:val="ar_AE" w:bidi="ar_AE"/>
        </w:rPr>
        <w:t>15:15–20</w:t>
      </w:r>
      <w:r>
        <w:rPr>
          <w:rtl/>
          <w:cs/>
          <w:lang w:val="ar_AE" w:bidi="ar_AE"/>
        </w:rPr>
        <w:t>).</w:t>
      </w:r>
    </w:p>
    <w:p>
      <w:pPr>
        <w:bidi/>
      </w:pPr>
      <w:r>
        <w:rPr>
          <w:rtl/>
          <w:cs/>
          <w:lang w:val="ar_AE" w:bidi="ar_AE"/>
        </w:rPr>
      </w:r>
      <w:r>
        <w:rPr>
          <w:rtl/>
          <w:cs/>
          <w:lang w:val="ar_AE" w:bidi="ar_AE"/>
        </w:rPr>
        <w:t xml:space="preserve">يوضح مثل الخراف والجداء كيف يرتبط الإيمان ارتباطًا وثيقًا بالأعمال. هذا الارتباط بين الإيمان والأعمال، وباستحسان الله النهائي هو موضوع شائع في تعاليم يسوع (على سبيل المثال، </w:t>
      </w:r>
      <w:r>
        <w:rPr>
          <w:rtl/>
          <w:cs/>
          <w:lang w:val="ar_AE" w:bidi="ar_AE"/>
        </w:rPr>
        <w:t>متّى 7:13–27</w:t>
      </w:r>
      <w:r>
        <w:rPr>
          <w:rtl/>
          <w:cs/>
          <w:lang w:val="ar_AE" w:bidi="ar_AE"/>
        </w:rPr>
        <w:t xml:space="preserve">؛ </w:t>
      </w:r>
      <w:r>
        <w:rPr>
          <w:rtl/>
          <w:cs/>
          <w:lang w:val="ar_AE" w:bidi="ar_AE"/>
        </w:rPr>
        <w:t>13:3–9</w:t>
      </w:r>
      <w:r>
        <w:rPr>
          <w:rtl/>
          <w:cs/>
          <w:lang w:val="ar_AE" w:bidi="ar_AE"/>
        </w:rPr>
        <w:t xml:space="preserve">، </w:t>
      </w:r>
      <w:r>
        <w:rPr>
          <w:rtl/>
          <w:cs/>
          <w:lang w:val="ar_AE" w:bidi="ar_AE"/>
        </w:rPr>
        <w:t>18–23</w:t>
      </w:r>
      <w:r>
        <w:rPr>
          <w:rtl/>
          <w:cs/>
          <w:lang w:val="ar_AE" w:bidi="ar_AE"/>
        </w:rPr>
        <w:t xml:space="preserve">؛ </w:t>
      </w:r>
      <w:r>
        <w:rPr>
          <w:rtl/>
          <w:cs/>
          <w:lang w:val="ar_AE" w:bidi="ar_AE"/>
        </w:rPr>
        <w:t>16:27</w:t>
      </w:r>
      <w:r>
        <w:rPr>
          <w:rtl/>
          <w:cs/>
          <w:lang w:val="ar_AE" w:bidi="ar_AE"/>
        </w:rPr>
        <w:t>). فالأعمال عند يسوع تُظهر بوضوح الإيمان الذي يبدأ بالتوبة. والتوبة تغيير في القلب والعقل يجعل الإنسان يتوقف عن فعل الخطية ويصبح أكثر طاعة لله (</w:t>
      </w:r>
      <w:r>
        <w:rPr>
          <w:rtl/>
          <w:cs/>
          <w:lang w:val="ar_AE" w:bidi="ar_AE"/>
        </w:rPr>
        <w:t>متّى 4:17</w:t>
      </w:r>
      <w:r>
        <w:rPr>
          <w:rtl/>
          <w:cs/>
          <w:lang w:val="ar_AE" w:bidi="ar_AE"/>
        </w:rPr>
        <w:t xml:space="preserve">؛ انظر أيضًا </w:t>
      </w:r>
      <w:r>
        <w:rPr>
          <w:rtl/>
          <w:cs/>
          <w:lang w:val="ar_AE" w:bidi="ar_AE"/>
        </w:rPr>
        <w:t>3:2</w:t>
      </w:r>
      <w:r>
        <w:rPr>
          <w:rtl/>
          <w:cs/>
          <w:lang w:val="ar_AE" w:bidi="ar_AE"/>
        </w:rPr>
        <w:t xml:space="preserve">، </w:t>
      </w:r>
      <w:r>
        <w:rPr>
          <w:rtl/>
          <w:cs/>
          <w:lang w:val="ar_AE" w:bidi="ar_AE"/>
        </w:rPr>
        <w:t>8–10</w:t>
      </w:r>
      <w:r>
        <w:rPr>
          <w:rtl/>
          <w:cs/>
          <w:lang w:val="ar_AE" w:bidi="ar_AE"/>
        </w:rPr>
        <w:t xml:space="preserve">؛ </w:t>
      </w:r>
      <w:r>
        <w:rPr>
          <w:rtl/>
          <w:cs/>
          <w:lang w:val="ar_AE" w:bidi="ar_AE"/>
        </w:rPr>
        <w:t>11:20–24</w:t>
      </w:r>
      <w:r>
        <w:rPr>
          <w:rtl/>
          <w:cs/>
          <w:lang w:val="ar_AE" w:bidi="ar_AE"/>
        </w:rPr>
        <w:t xml:space="preserve">؛ </w:t>
      </w:r>
      <w:r>
        <w:rPr>
          <w:rtl/>
          <w:cs/>
          <w:lang w:val="ar_AE" w:bidi="ar_AE"/>
        </w:rPr>
        <w:t>12:38–42</w:t>
      </w:r>
      <w:r>
        <w:rPr>
          <w:rtl/>
          <w:cs/>
          <w:lang w:val="ar_AE" w:bidi="ar_AE"/>
        </w:rPr>
        <w:t>).</w:t>
      </w:r>
    </w:p>
    <w:p>
      <w:pPr>
        <w:bidi/>
      </w:pPr>
      <w:r>
        <w:rPr>
          <w:rtl/>
          <w:cs/>
          <w:lang w:val="ar_AE" w:bidi="ar_AE"/>
        </w:rPr>
      </w:r>
      <w:r>
        <w:rPr>
          <w:rtl/>
          <w:cs/>
          <w:lang w:val="ar_AE" w:bidi="ar_AE"/>
        </w:rPr>
        <w:t>يخطئ</w:t>
      </w:r>
      <w:r>
        <w:rPr>
          <w:rtl/>
          <w:cs/>
          <w:lang w:val="ar_AE" w:bidi="ar_AE"/>
        </w:rPr>
        <w:t xml:space="preserve"> البعض في فهم معنى الخلاص بالنعمة، مما يسفر عن تفريق زائف بين الإيمان والأعمال. فلا يتحقق الخلاص بالأعمال وحدها، لكنه في الوقت ذاته يشملها أيضًا (انظر </w:t>
      </w:r>
      <w:r>
        <w:rPr>
          <w:rtl/>
          <w:cs/>
          <w:lang w:val="ar_AE" w:bidi="ar_AE"/>
        </w:rPr>
        <w:t>غلاطية 5:6</w:t>
      </w:r>
      <w:r>
        <w:rPr>
          <w:rtl/>
          <w:cs/>
          <w:lang w:val="ar_AE" w:bidi="ar_AE"/>
        </w:rPr>
        <w:t xml:space="preserve">، </w:t>
      </w:r>
      <w:r>
        <w:rPr>
          <w:rtl/>
          <w:cs/>
          <w:lang w:val="ar_AE" w:bidi="ar_AE"/>
        </w:rPr>
        <w:t>21</w:t>
      </w:r>
      <w:r>
        <w:rPr>
          <w:rtl/>
          <w:cs/>
          <w:lang w:val="ar_AE" w:bidi="ar_AE"/>
        </w:rPr>
        <w:t xml:space="preserve">؛ </w:t>
      </w:r>
      <w:r>
        <w:rPr>
          <w:rtl/>
          <w:cs/>
          <w:lang w:val="ar_AE" w:bidi="ar_AE"/>
        </w:rPr>
        <w:t>أفسس 2:10</w:t>
      </w:r>
      <w:r>
        <w:rPr>
          <w:rtl/>
          <w:cs/>
          <w:lang w:val="ar_AE" w:bidi="ar_AE"/>
        </w:rPr>
        <w:t xml:space="preserve">؛ </w:t>
      </w:r>
      <w:r>
        <w:rPr>
          <w:rtl/>
          <w:cs/>
          <w:lang w:val="ar_AE" w:bidi="ar_AE"/>
        </w:rPr>
        <w:t>5:5</w:t>
      </w:r>
      <w:r>
        <w:rPr>
          <w:rtl/>
          <w:cs/>
          <w:lang w:val="ar_AE" w:bidi="ar_AE"/>
        </w:rPr>
        <w:t xml:space="preserve">؛ </w:t>
      </w:r>
      <w:r>
        <w:rPr>
          <w:rtl/>
          <w:cs/>
          <w:lang w:val="ar_AE" w:bidi="ar_AE"/>
        </w:rPr>
        <w:t>1 يوحنا 1:5–10</w:t>
      </w:r>
      <w:r>
        <w:rPr>
          <w:rtl/>
          <w:cs/>
          <w:lang w:val="ar_AE" w:bidi="ar_AE"/>
        </w:rPr>
        <w:t xml:space="preserve">؛ </w:t>
      </w:r>
      <w:r>
        <w:rPr>
          <w:rtl/>
          <w:cs/>
          <w:lang w:val="ar_AE" w:bidi="ar_AE"/>
        </w:rPr>
        <w:t>رؤيا 21:8</w:t>
      </w:r>
      <w:r>
        <w:rPr>
          <w:rtl/>
          <w:cs/>
          <w:lang w:val="ar_AE" w:bidi="ar_AE"/>
        </w:rPr>
        <w:t>). يعد يسوع بالبركات والمكافآت لمن يطيعون مشيئة الله (</w:t>
      </w:r>
      <w:r>
        <w:rPr>
          <w:rtl/>
          <w:cs/>
          <w:lang w:val="ar_AE" w:bidi="ar_AE"/>
        </w:rPr>
        <w:t>متى 5:3–12</w:t>
      </w:r>
      <w:r>
        <w:rPr>
          <w:rtl/>
          <w:cs/>
          <w:lang w:val="ar_AE" w:bidi="ar_AE"/>
        </w:rPr>
        <w:t>). لذلك، فالبرّ ضروري لمن يرغبون في "دخول ملكوت السماوات" (</w:t>
      </w:r>
      <w:r>
        <w:rPr>
          <w:rtl/>
          <w:cs/>
          <w:lang w:val="ar_AE" w:bidi="ar_AE"/>
        </w:rPr>
        <w:t>5:20–48</w:t>
      </w:r>
      <w:r>
        <w:rPr>
          <w:rtl/>
          <w:cs/>
          <w:lang w:val="ar_AE" w:bidi="ar_AE"/>
        </w:rPr>
        <w:t xml:space="preserve">؛ </w:t>
      </w:r>
      <w:r>
        <w:rPr>
          <w:rtl/>
          <w:cs/>
          <w:lang w:val="ar_AE" w:bidi="ar_AE"/>
        </w:rPr>
        <w:t>7:21</w:t>
      </w:r>
      <w:r>
        <w:rPr>
          <w:rtl/>
          <w:cs/>
          <w:lang w:val="ar_AE" w:bidi="ar_AE"/>
        </w:rPr>
        <w:t xml:space="preserve">؛ </w:t>
      </w:r>
      <w:r>
        <w:rPr>
          <w:rtl/>
          <w:cs/>
          <w:lang w:val="ar_AE" w:bidi="ar_AE"/>
        </w:rPr>
        <w:t>22:11–14</w:t>
      </w:r>
      <w:r>
        <w:rPr>
          <w:rtl/>
          <w:cs/>
          <w:lang w:val="ar_AE" w:bidi="ar_AE"/>
        </w:rPr>
        <w:t xml:space="preserve">؛ </w:t>
      </w:r>
      <w:r>
        <w:rPr>
          <w:rtl/>
          <w:cs/>
          <w:lang w:val="ar_AE" w:bidi="ar_AE"/>
        </w:rPr>
        <w:t>23:3</w:t>
      </w:r>
      <w:r>
        <w:rPr>
          <w:rtl/>
          <w:cs/>
          <w:lang w:val="ar_AE" w:bidi="ar_AE"/>
        </w:rPr>
        <w:t>). الإيمان الذي لا ينتج أعمالًا ليس إيمانًا مخلصًا (</w:t>
      </w:r>
      <w:r>
        <w:rPr>
          <w:rtl/>
          <w:cs/>
          <w:lang w:val="ar_AE" w:bidi="ar_AE"/>
        </w:rPr>
        <w:t>يعقوب 2:14–26</w:t>
      </w:r>
      <w:r>
        <w:rPr>
          <w:rtl/>
          <w:cs/>
          <w:lang w:val="ar_AE" w:bidi="ar_AE"/>
        </w:rPr>
        <w:t>).</w:t>
      </w:r>
    </w:p>
    <w:p>
      <w:pPr>
        <w:bidi/>
      </w:pPr>
      <w:r>
        <w:rPr>
          <w:rtl/>
          <w:cs/>
          <w:lang w:val="ar_AE" w:bidi="ar_AE"/>
        </w:rPr>
      </w:r>
      <w:r>
        <w:rPr>
          <w:rtl/>
          <w:cs/>
          <w:lang w:val="ar_AE" w:bidi="ar_AE"/>
        </w:rPr>
        <w:t>يشدد الرسول يعقوب على أهمية الإخلاص لله ويبين أن عمل الأعمال الصالحة يعكس الإيمان الحقيقي (</w:t>
      </w:r>
      <w:r>
        <w:rPr>
          <w:rtl/>
          <w:cs/>
          <w:lang w:val="ar_AE" w:bidi="ar_AE"/>
        </w:rPr>
        <w:t>2:14–26</w:t>
      </w:r>
      <w:r>
        <w:rPr>
          <w:rtl/>
          <w:cs/>
          <w:lang w:val="ar_AE" w:bidi="ar_AE"/>
        </w:rPr>
        <w:t>). لا يمكن أن تعتمد العلاقة مع الله فقط على مجرد الإيمان بإعلان صريح (</w:t>
      </w:r>
      <w:r>
        <w:rPr>
          <w:rtl/>
          <w:cs/>
          <w:lang w:val="ar_AE" w:bidi="ar_AE"/>
        </w:rPr>
        <w:t>2:19</w:t>
      </w:r>
      <w:r>
        <w:rPr>
          <w:rtl/>
          <w:cs/>
          <w:lang w:val="ar_AE" w:bidi="ar_AE"/>
        </w:rPr>
        <w:t>). فالإيمان الحقيقي يقود إلى الأعمال (</w:t>
      </w:r>
      <w:r>
        <w:rPr>
          <w:rtl/>
          <w:cs/>
          <w:lang w:val="ar_AE" w:bidi="ar_AE"/>
        </w:rPr>
        <w:t>1:22–25؛</w:t>
      </w:r>
      <w:r>
        <w:rPr>
          <w:rtl/>
          <w:cs/>
          <w:lang w:val="ar_AE" w:bidi="ar_AE"/>
        </w:rPr>
        <w:t xml:space="preserve"> </w:t>
      </w:r>
      <w:r>
        <w:rPr>
          <w:rtl/>
          <w:cs/>
          <w:lang w:val="ar_AE" w:bidi="ar_AE"/>
        </w:rPr>
        <w:t>2:14</w:t>
      </w:r>
      <w:r>
        <w:rPr>
          <w:rtl/>
          <w:cs/>
          <w:lang w:val="ar_AE" w:bidi="ar_AE"/>
        </w:rPr>
        <w:t>). الأفعال المخلصة تعكس صفات الله، واهب العطايا الصالحة بسخاء (</w:t>
      </w:r>
      <w:r>
        <w:rPr>
          <w:rtl/>
          <w:cs/>
          <w:lang w:val="ar_AE" w:bidi="ar_AE"/>
        </w:rPr>
        <w:t>1:5،</w:t>
      </w:r>
      <w:r>
        <w:rPr>
          <w:rtl/>
          <w:cs/>
          <w:lang w:val="ar_AE" w:bidi="ar_AE"/>
        </w:rPr>
        <w:t xml:space="preserve"> </w:t>
      </w:r>
      <w:r>
        <w:rPr>
          <w:rtl/>
          <w:cs/>
          <w:lang w:val="ar_AE" w:bidi="ar_AE"/>
        </w:rPr>
        <w:t>17؛</w:t>
      </w:r>
      <w:r>
        <w:rPr>
          <w:rtl/>
          <w:cs/>
          <w:lang w:val="ar_AE" w:bidi="ar_AE"/>
        </w:rPr>
        <w:t xml:space="preserve"> </w:t>
      </w:r>
      <w:r>
        <w:rPr>
          <w:rtl/>
          <w:cs/>
          <w:lang w:val="ar_AE" w:bidi="ar_AE"/>
        </w:rPr>
        <w:t>4:6</w:t>
      </w:r>
      <w:r>
        <w:rPr>
          <w:rtl/>
          <w:cs/>
          <w:lang w:val="ar_AE" w:bidi="ar_AE"/>
        </w:rPr>
        <w:t>). لذا لا يمكن فصل الإيمان عن الأعمال الصالحة. فكما هو الحال مع إبراهيم، تُظهر الأعمال الصالحة أن الشخص يمتلك إيمانًا كاملًا، ويكون بارًا أمام الله (</w:t>
      </w:r>
      <w:r>
        <w:rPr>
          <w:rtl/>
          <w:cs/>
          <w:lang w:val="ar_AE" w:bidi="ar_AE"/>
        </w:rPr>
        <w:t>2:23؛</w:t>
      </w:r>
      <w:r>
        <w:rPr>
          <w:rtl/>
          <w:cs/>
          <w:lang w:val="ar_AE" w:bidi="ar_AE"/>
        </w:rPr>
        <w:t xml:space="preserve"> انظر </w:t>
      </w:r>
      <w:r>
        <w:rPr>
          <w:rtl/>
          <w:cs/>
          <w:lang w:val="ar_AE" w:bidi="ar_AE"/>
        </w:rPr>
        <w:t>تكوين 15:6</w:t>
      </w:r>
      <w:r>
        <w:rPr>
          <w:rtl/>
          <w:cs/>
          <w:lang w:val="ar_AE" w:bidi="ar_AE"/>
        </w:rPr>
        <w:t>).</w:t>
      </w:r>
    </w:p>
    <w:p>
      <w:pPr>
        <w:bidi/>
      </w:pPr>
      <w:r>
        <w:rPr>
          <w:rtl/>
          <w:cs/>
          <w:lang w:val="ar_AE" w:bidi="ar_AE"/>
        </w:rPr>
      </w:r>
      <w:r>
        <w:rPr>
          <w:rtl/>
          <w:cs/>
          <w:lang w:val="ar_AE" w:bidi="ar_AE"/>
        </w:rPr>
        <w:t xml:space="preserve">علّم يسوع وأظهر أن الإيمان يضم أيضًا الأعمال الصالحة (انظر </w:t>
      </w:r>
      <w:r>
        <w:rPr>
          <w:rtl/>
          <w:cs/>
          <w:lang w:val="ar_AE" w:bidi="ar_AE"/>
        </w:rPr>
        <w:t>متّى 5:13–16</w:t>
      </w:r>
      <w:r>
        <w:rPr>
          <w:rtl/>
          <w:cs/>
          <w:lang w:val="ar_AE" w:bidi="ar_AE"/>
        </w:rPr>
        <w:t>). كما أكد بولس على أهمية الأعمال الصالحة (</w:t>
      </w:r>
      <w:r>
        <w:rPr>
          <w:rtl/>
          <w:cs/>
          <w:lang w:val="ar_AE" w:bidi="ar_AE"/>
        </w:rPr>
        <w:t>رومية 2:6؛</w:t>
      </w:r>
      <w:r>
        <w:rPr>
          <w:rtl/>
          <w:cs/>
          <w:lang w:val="ar_AE" w:bidi="ar_AE"/>
        </w:rPr>
        <w:t xml:space="preserve"> </w:t>
      </w:r>
      <w:r>
        <w:rPr>
          <w:rtl/>
          <w:cs/>
          <w:lang w:val="ar_AE" w:bidi="ar_AE"/>
        </w:rPr>
        <w:t>غلاطية 6:5–10؛</w:t>
      </w:r>
      <w:r>
        <w:rPr>
          <w:rtl/>
          <w:cs/>
          <w:lang w:val="ar_AE" w:bidi="ar_AE"/>
        </w:rPr>
        <w:t xml:space="preserve"> </w:t>
      </w:r>
      <w:r>
        <w:rPr>
          <w:rtl/>
          <w:cs/>
          <w:lang w:val="ar_AE" w:bidi="ar_AE"/>
        </w:rPr>
        <w:t>أفسس 2:10؛</w:t>
      </w:r>
      <w:r>
        <w:rPr>
          <w:rtl/>
          <w:cs/>
          <w:lang w:val="ar_AE" w:bidi="ar_AE"/>
        </w:rPr>
        <w:t xml:space="preserve"> </w:t>
      </w:r>
      <w:r>
        <w:rPr>
          <w:rtl/>
          <w:cs/>
          <w:lang w:val="ar_AE" w:bidi="ar_AE"/>
        </w:rPr>
        <w:t>فيلبي 2:12–13؛</w:t>
      </w:r>
      <w:r>
        <w:rPr>
          <w:rtl/>
          <w:cs/>
          <w:lang w:val="ar_AE" w:bidi="ar_AE"/>
        </w:rPr>
        <w:t xml:space="preserve"> </w:t>
      </w:r>
      <w:r>
        <w:rPr>
          <w:rtl/>
          <w:cs/>
          <w:lang w:val="ar_AE" w:bidi="ar_AE"/>
        </w:rPr>
        <w:t>1 تسالونيكي 1:3</w:t>
      </w:r>
      <w:r>
        <w:rPr>
          <w:rtl/>
          <w:cs/>
          <w:lang w:val="ar_AE" w:bidi="ar_AE"/>
        </w:rPr>
        <w:t>).</w:t>
      </w:r>
    </w:p>
    <w:p>
      <w:pPr>
        <w:bidi/>
      </w:pPr>
      <w:r>
        <w:rPr>
          <w:rtl/>
          <w:cs/>
          <w:lang w:val="ar_AE" w:bidi="ar_AE"/>
        </w:rPr>
      </w:r>
      <w:r>
        <w:rPr>
          <w:rtl/>
          <w:cs/>
          <w:lang w:val="ar_AE" w:bidi="ar_AE"/>
        </w:rPr>
        <w:t>وتؤكد رسالة يعقوب على أعمال بعينها تُظهر الإيمان، هذه الأعمال تشمل:</w:t>
      </w:r>
    </w:p>
    <w:p>
      <w:pPr>
        <w:pStyle w:val="ListBullet"/>
        <w:bidi/>
        <w:spacing w:line="240" w:lineRule="auto"/>
        <w:ind w:left="720"/>
      </w:pPr>
      <w:r>
        <w:rPr>
          <w:rtl/>
          <w:cs/>
          <w:lang w:val="ar_AE" w:bidi="ar_AE"/>
        </w:rPr>
      </w:r>
      <w:r>
        <w:rPr>
          <w:rtl/>
          <w:cs/>
          <w:lang w:val="ar_AE" w:bidi="ar_AE"/>
        </w:rPr>
        <w:t xml:space="preserve">رعاية (افتقاد) </w:t>
      </w:r>
      <w:r>
        <w:rPr>
          <w:rtl/>
          <w:cs/>
          <w:lang w:val="ar_AE" w:bidi="ar_AE"/>
        </w:rPr>
        <w:t xml:space="preserve">اليَتَامَى </w:t>
      </w:r>
      <w:r>
        <w:rPr>
          <w:rtl/>
          <w:cs/>
          <w:lang w:val="ar_AE" w:bidi="ar_AE"/>
        </w:rPr>
        <w:t>والأرامل (</w:t>
      </w:r>
      <w:r>
        <w:rPr>
          <w:rtl/>
          <w:cs/>
          <w:lang w:val="ar_AE" w:bidi="ar_AE"/>
        </w:rPr>
        <w:t>1:27</w:t>
      </w:r>
      <w:r>
        <w:rPr>
          <w:rtl/>
          <w:cs/>
          <w:lang w:val="ar_AE" w:bidi="ar_AE"/>
        </w:rPr>
        <w:t>)</w:t>
      </w:r>
    </w:p>
    <w:p>
      <w:pPr>
        <w:pStyle w:val="ListBullet"/>
        <w:bidi/>
        <w:spacing w:line="240" w:lineRule="auto"/>
        <w:ind w:left="720"/>
      </w:pPr>
      <w:r>
        <w:rPr>
          <w:rtl/>
          <w:cs/>
          <w:lang w:val="ar_AE" w:bidi="ar_AE"/>
        </w:rPr>
      </w:r>
      <w:r>
        <w:rPr>
          <w:rtl/>
          <w:cs/>
          <w:lang w:val="ar_AE" w:bidi="ar_AE"/>
        </w:rPr>
        <w:t>عدم تمييز الأثرياء، والمحاباة لهم (</w:t>
      </w:r>
      <w:r>
        <w:rPr>
          <w:rtl/>
          <w:cs/>
          <w:lang w:val="ar_AE" w:bidi="ar_AE"/>
        </w:rPr>
        <w:t>2:1–7</w:t>
      </w:r>
      <w:r>
        <w:rPr>
          <w:rtl/>
          <w:cs/>
          <w:lang w:val="ar_AE" w:bidi="ar_AE"/>
        </w:rPr>
        <w:t>)</w:t>
      </w:r>
    </w:p>
    <w:p>
      <w:pPr>
        <w:pStyle w:val="ListBullet"/>
        <w:bidi/>
        <w:spacing w:line="240" w:lineRule="auto"/>
        <w:ind w:left="720"/>
      </w:pPr>
      <w:r>
        <w:rPr>
          <w:rtl/>
          <w:cs/>
          <w:lang w:val="ar_AE" w:bidi="ar_AE"/>
        </w:rPr>
      </w:r>
      <w:r>
        <w:rPr>
          <w:rtl/>
          <w:cs/>
          <w:lang w:val="ar_AE" w:bidi="ar_AE"/>
        </w:rPr>
        <w:t>تقديم الطعام والملابس للفقراء (</w:t>
      </w:r>
      <w:r>
        <w:rPr>
          <w:rtl/>
          <w:cs/>
          <w:lang w:val="ar_AE" w:bidi="ar_AE"/>
        </w:rPr>
        <w:t>2:15–17</w:t>
      </w:r>
      <w:r>
        <w:rPr>
          <w:rtl/>
          <w:cs/>
          <w:lang w:val="ar_AE" w:bidi="ar_AE"/>
        </w:rPr>
        <w:t>)</w:t>
      </w:r>
    </w:p>
    <w:p>
      <w:pPr>
        <w:pStyle w:val="ListBullet"/>
        <w:bidi/>
        <w:spacing w:line="240" w:lineRule="auto"/>
        <w:ind w:left="720"/>
      </w:pPr>
      <w:r>
        <w:rPr>
          <w:rtl/>
          <w:cs/>
          <w:lang w:val="ar_AE" w:bidi="ar_AE"/>
        </w:rPr>
      </w:r>
      <w:r>
        <w:rPr>
          <w:rtl/>
          <w:cs/>
          <w:lang w:val="ar_AE" w:bidi="ar_AE"/>
        </w:rPr>
        <w:t>ضبط اللسان، والتحكم فيمَا يقول (</w:t>
      </w:r>
      <w:r>
        <w:rPr>
          <w:rtl/>
          <w:cs/>
          <w:lang w:val="ar_AE" w:bidi="ar_AE"/>
        </w:rPr>
        <w:t>3:1–12</w:t>
      </w:r>
      <w:r>
        <w:rPr>
          <w:rtl/>
          <w:cs/>
          <w:lang w:val="ar_AE" w:bidi="ar_AE"/>
        </w:rPr>
        <w:t>)</w:t>
      </w:r>
    </w:p>
    <w:p>
      <w:pPr>
        <w:pStyle w:val="ListBullet"/>
        <w:bidi/>
        <w:spacing w:line="240" w:lineRule="auto"/>
        <w:ind w:left="720"/>
      </w:pPr>
      <w:r>
        <w:rPr>
          <w:rtl/>
          <w:cs/>
          <w:lang w:val="ar_AE" w:bidi="ar_AE"/>
        </w:rPr>
      </w:r>
      <w:r>
        <w:rPr>
          <w:rtl/>
          <w:cs/>
          <w:lang w:val="ar_AE" w:bidi="ar_AE"/>
        </w:rPr>
        <w:t>السعي دائمًا للسلام (</w:t>
      </w:r>
      <w:r>
        <w:rPr>
          <w:rtl/>
          <w:cs/>
          <w:lang w:val="ar_AE" w:bidi="ar_AE"/>
        </w:rPr>
        <w:t>3:17–18</w:t>
      </w:r>
      <w:r>
        <w:rPr>
          <w:rtl/>
          <w:cs/>
          <w:lang w:val="ar_AE" w:bidi="ar_AE"/>
        </w:rPr>
        <w:t>)</w:t>
      </w:r>
    </w:p>
    <w:p>
      <w:pPr>
        <w:pStyle w:val="ListBullet"/>
        <w:bidi/>
        <w:spacing w:line="240" w:lineRule="auto"/>
        <w:ind w:left="720"/>
      </w:pPr>
      <w:r>
        <w:rPr>
          <w:rtl/>
          <w:cs/>
          <w:lang w:val="ar_AE" w:bidi="ar_AE"/>
        </w:rPr>
      </w:r>
      <w:r>
        <w:rPr>
          <w:rtl/>
          <w:cs/>
          <w:lang w:val="ar_AE" w:bidi="ar_AE"/>
        </w:rPr>
        <w:t>تجنب إدانة الآخرين (</w:t>
      </w:r>
      <w:r>
        <w:rPr>
          <w:rtl/>
          <w:cs/>
          <w:lang w:val="ar_AE" w:bidi="ar_AE"/>
        </w:rPr>
        <w:t>4:11–12</w:t>
      </w:r>
      <w:r>
        <w:rPr>
          <w:rtl/>
          <w:cs/>
          <w:lang w:val="ar_AE" w:bidi="ar_AE"/>
        </w:rPr>
        <w:t>)</w:t>
      </w:r>
    </w:p>
    <w:p>
      <w:pPr>
        <w:bidi/>
      </w:pPr>
      <w:r>
        <w:rPr>
          <w:rtl/>
          <w:cs/>
          <w:lang w:val="ar_AE" w:bidi="ar_AE"/>
        </w:rPr>
      </w:r>
      <w:r>
        <w:rPr>
          <w:rtl/>
          <w:cs/>
          <w:lang w:val="ar_AE" w:bidi="ar_AE"/>
        </w:rPr>
        <w:t>هذه الأفعال هي "</w:t>
      </w:r>
      <w:r>
        <w:rPr>
          <w:rtl/>
          <w:cs/>
          <w:lang w:val="ar_AE" w:bidi="ar_AE"/>
        </w:rPr>
        <w:t>ٱلْإِيمَانُ ٱلْعَامِلُ بِٱلْمَحَبَّةِ.</w:t>
      </w:r>
      <w:r>
        <w:rPr>
          <w:rtl/>
          <w:cs/>
          <w:lang w:val="ar_AE" w:bidi="ar_AE"/>
        </w:rPr>
        <w:t>" (</w:t>
      </w:r>
      <w:r>
        <w:rPr>
          <w:rtl/>
          <w:cs/>
          <w:lang w:val="ar_AE" w:bidi="ar_AE"/>
        </w:rPr>
        <w:t>غلاطية 5:6</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17:1؛</w:t>
      </w:r>
      <w:r>
        <w:rPr>
          <w:rtl/>
          <w:cs/>
          <w:lang w:val="ar_AE" w:bidi="ar_AE"/>
        </w:rPr>
        <w:t xml:space="preserve"> </w:t>
      </w:r>
      <w:r>
        <w:rPr>
          <w:rtl/>
          <w:cs/>
          <w:lang w:val="ar_AE" w:bidi="ar_AE"/>
        </w:rPr>
        <w:t>22:1–19؛</w:t>
      </w:r>
      <w:r>
        <w:rPr>
          <w:rtl/>
          <w:cs/>
          <w:lang w:val="ar_AE" w:bidi="ar_AE"/>
        </w:rPr>
        <w:t xml:space="preserve"> </w:t>
      </w:r>
      <w:r>
        <w:rPr>
          <w:rtl/>
          <w:cs/>
          <w:lang w:val="ar_AE" w:bidi="ar_AE"/>
        </w:rPr>
        <w:t>لاويين 22:31؛</w:t>
      </w:r>
      <w:r>
        <w:rPr>
          <w:rtl/>
          <w:cs/>
          <w:lang w:val="ar_AE" w:bidi="ar_AE"/>
        </w:rPr>
        <w:t xml:space="preserve"> </w:t>
      </w:r>
      <w:r>
        <w:rPr>
          <w:rtl/>
          <w:cs/>
          <w:lang w:val="ar_AE" w:bidi="ar_AE"/>
        </w:rPr>
        <w:t>حبقّوق 2:4؛</w:t>
      </w:r>
      <w:r>
        <w:rPr>
          <w:rtl/>
          <w:cs/>
          <w:lang w:val="ar_AE" w:bidi="ar_AE"/>
        </w:rPr>
        <w:t xml:space="preserve"> </w:t>
      </w:r>
      <w:r>
        <w:rPr>
          <w:rtl/>
          <w:cs/>
          <w:lang w:val="ar_AE" w:bidi="ar_AE"/>
        </w:rPr>
        <w:t>متى 3:2</w:t>
      </w:r>
      <w:r>
        <w:rPr>
          <w:rtl/>
          <w:cs/>
          <w:lang w:val="ar_AE" w:bidi="ar_AE"/>
        </w:rPr>
        <w:t xml:space="preserve">, </w:t>
      </w:r>
      <w:r>
        <w:rPr>
          <w:rtl/>
          <w:cs/>
          <w:lang w:val="ar_AE" w:bidi="ar_AE"/>
        </w:rPr>
        <w:t>8–10؛</w:t>
      </w:r>
      <w:r>
        <w:rPr>
          <w:rtl/>
          <w:cs/>
          <w:lang w:val="ar_AE" w:bidi="ar_AE"/>
        </w:rPr>
        <w:t xml:space="preserve"> </w:t>
      </w:r>
      <w:r>
        <w:rPr>
          <w:rtl/>
          <w:cs/>
          <w:lang w:val="ar_AE" w:bidi="ar_AE"/>
        </w:rPr>
        <w:t>4:17؛</w:t>
      </w:r>
      <w:r>
        <w:rPr>
          <w:rtl/>
          <w:cs/>
          <w:lang w:val="ar_AE" w:bidi="ar_AE"/>
        </w:rPr>
        <w:t xml:space="preserve"> </w:t>
      </w:r>
      <w:r>
        <w:rPr>
          <w:rtl/>
          <w:cs/>
          <w:lang w:val="ar_AE" w:bidi="ar_AE"/>
        </w:rPr>
        <w:t>5:3–12،</w:t>
      </w:r>
      <w:r>
        <w:rPr>
          <w:rtl/>
          <w:cs/>
          <w:lang w:val="ar_AE" w:bidi="ar_AE"/>
        </w:rPr>
        <w:t xml:space="preserve"> </w:t>
      </w:r>
      <w:r>
        <w:rPr>
          <w:rtl/>
          <w:cs/>
          <w:lang w:val="ar_AE" w:bidi="ar_AE"/>
        </w:rPr>
        <w:t>20–48؛</w:t>
      </w:r>
      <w:r>
        <w:rPr>
          <w:rtl/>
          <w:cs/>
          <w:lang w:val="ar_AE" w:bidi="ar_AE"/>
        </w:rPr>
        <w:t xml:space="preserve"> </w:t>
      </w:r>
      <w:r>
        <w:rPr>
          <w:rtl/>
          <w:cs/>
          <w:lang w:val="ar_AE" w:bidi="ar_AE"/>
        </w:rPr>
        <w:t>7:13–27؛</w:t>
      </w:r>
      <w:r>
        <w:rPr>
          <w:rtl/>
          <w:cs/>
          <w:lang w:val="ar_AE" w:bidi="ar_AE"/>
        </w:rPr>
        <w:t xml:space="preserve"> </w:t>
      </w:r>
      <w:r>
        <w:rPr>
          <w:rtl/>
          <w:cs/>
          <w:lang w:val="ar_AE" w:bidi="ar_AE"/>
        </w:rPr>
        <w:t>10:32–33؛</w:t>
      </w:r>
      <w:r>
        <w:rPr>
          <w:rtl/>
          <w:cs/>
          <w:lang w:val="ar_AE" w:bidi="ar_AE"/>
        </w:rPr>
        <w:t xml:space="preserve"> </w:t>
      </w:r>
      <w:r>
        <w:rPr>
          <w:rtl/>
          <w:cs/>
          <w:lang w:val="ar_AE" w:bidi="ar_AE"/>
        </w:rPr>
        <w:t>11:20–24؛</w:t>
      </w:r>
      <w:r>
        <w:rPr>
          <w:rtl/>
          <w:cs/>
          <w:lang w:val="ar_AE" w:bidi="ar_AE"/>
        </w:rPr>
        <w:t xml:space="preserve"> </w:t>
      </w:r>
      <w:r>
        <w:rPr>
          <w:rtl/>
          <w:cs/>
          <w:lang w:val="ar_AE" w:bidi="ar_AE"/>
        </w:rPr>
        <w:t>12:33–42؛</w:t>
      </w:r>
      <w:r>
        <w:rPr>
          <w:rtl/>
          <w:cs/>
          <w:lang w:val="ar_AE" w:bidi="ar_AE"/>
        </w:rPr>
        <w:t xml:space="preserve"> </w:t>
      </w:r>
      <w:r>
        <w:rPr>
          <w:rtl/>
          <w:cs/>
          <w:lang w:val="ar_AE" w:bidi="ar_AE"/>
        </w:rPr>
        <w:t>13:3–9،</w:t>
      </w:r>
      <w:r>
        <w:rPr>
          <w:rtl/>
          <w:cs/>
          <w:lang w:val="ar_AE" w:bidi="ar_AE"/>
        </w:rPr>
        <w:t xml:space="preserve"> </w:t>
      </w:r>
      <w:r>
        <w:rPr>
          <w:rtl/>
          <w:cs/>
          <w:lang w:val="ar_AE" w:bidi="ar_AE"/>
        </w:rPr>
        <w:t>18–23؛</w:t>
      </w:r>
      <w:r>
        <w:rPr>
          <w:rtl/>
          <w:cs/>
          <w:lang w:val="ar_AE" w:bidi="ar_AE"/>
        </w:rPr>
        <w:t xml:space="preserve"> </w:t>
      </w:r>
      <w:r>
        <w:rPr>
          <w:rtl/>
          <w:cs/>
          <w:lang w:val="ar_AE" w:bidi="ar_AE"/>
        </w:rPr>
        <w:t>15:15–20؛</w:t>
      </w:r>
      <w:r>
        <w:rPr>
          <w:rtl/>
          <w:cs/>
          <w:lang w:val="ar_AE" w:bidi="ar_AE"/>
        </w:rPr>
        <w:t xml:space="preserve"> </w:t>
      </w:r>
      <w:r>
        <w:rPr>
          <w:rtl/>
          <w:cs/>
          <w:lang w:val="ar_AE" w:bidi="ar_AE"/>
        </w:rPr>
        <w:t>16:27؛</w:t>
      </w:r>
      <w:r>
        <w:rPr>
          <w:rtl/>
          <w:cs/>
          <w:lang w:val="ar_AE" w:bidi="ar_AE"/>
        </w:rPr>
        <w:t xml:space="preserve"> </w:t>
      </w:r>
      <w:r>
        <w:rPr>
          <w:rtl/>
          <w:cs/>
          <w:lang w:val="ar_AE" w:bidi="ar_AE"/>
        </w:rPr>
        <w:t>25:31–46؛</w:t>
      </w:r>
      <w:r>
        <w:rPr>
          <w:rtl/>
          <w:cs/>
          <w:lang w:val="ar_AE" w:bidi="ar_AE"/>
        </w:rPr>
        <w:t xml:space="preserve"> </w:t>
      </w:r>
      <w:r>
        <w:rPr>
          <w:rtl/>
          <w:cs/>
          <w:lang w:val="ar_AE" w:bidi="ar_AE"/>
        </w:rPr>
        <w:t>يوحنا 15:2؛</w:t>
      </w:r>
      <w:r>
        <w:rPr>
          <w:rtl/>
          <w:cs/>
          <w:lang w:val="ar_AE" w:bidi="ar_AE"/>
        </w:rPr>
        <w:t xml:space="preserve"> </w:t>
      </w:r>
      <w:r>
        <w:rPr>
          <w:rtl/>
          <w:cs/>
          <w:lang w:val="ar_AE" w:bidi="ar_AE"/>
        </w:rPr>
        <w:t>رومية 2:6؛</w:t>
      </w:r>
      <w:r>
        <w:rPr>
          <w:rtl/>
          <w:cs/>
          <w:lang w:val="ar_AE" w:bidi="ar_AE"/>
        </w:rPr>
        <w:t xml:space="preserve"> </w:t>
      </w:r>
      <w:r>
        <w:rPr>
          <w:rtl/>
          <w:cs/>
          <w:lang w:val="ar_AE" w:bidi="ar_AE"/>
        </w:rPr>
        <w:t>غلاطية 5:6،</w:t>
      </w:r>
      <w:r>
        <w:rPr>
          <w:rtl/>
          <w:cs/>
          <w:lang w:val="ar_AE" w:bidi="ar_AE"/>
        </w:rPr>
        <w:t xml:space="preserve"> </w:t>
      </w:r>
      <w:r>
        <w:rPr>
          <w:rtl/>
          <w:cs/>
          <w:lang w:val="ar_AE" w:bidi="ar_AE"/>
        </w:rPr>
        <w:t>16–26؛</w:t>
      </w:r>
      <w:r>
        <w:rPr>
          <w:rtl/>
          <w:cs/>
          <w:lang w:val="ar_AE" w:bidi="ar_AE"/>
        </w:rPr>
        <w:t xml:space="preserve"> </w:t>
      </w:r>
      <w:r>
        <w:rPr>
          <w:rtl/>
          <w:cs/>
          <w:lang w:val="ar_AE" w:bidi="ar_AE"/>
        </w:rPr>
        <w:t>6:5–10؛</w:t>
      </w:r>
      <w:r>
        <w:rPr>
          <w:rtl/>
          <w:cs/>
          <w:lang w:val="ar_AE" w:bidi="ar_AE"/>
        </w:rPr>
        <w:t xml:space="preserve"> </w:t>
      </w:r>
      <w:r>
        <w:rPr>
          <w:rtl/>
          <w:cs/>
          <w:lang w:val="ar_AE" w:bidi="ar_AE"/>
        </w:rPr>
        <w:t>أفسس 2:8–10؛</w:t>
      </w:r>
      <w:r>
        <w:rPr>
          <w:rtl/>
          <w:cs/>
          <w:lang w:val="ar_AE" w:bidi="ar_AE"/>
        </w:rPr>
        <w:t xml:space="preserve"> </w:t>
      </w:r>
      <w:r>
        <w:rPr>
          <w:rtl/>
          <w:cs/>
          <w:lang w:val="ar_AE" w:bidi="ar_AE"/>
        </w:rPr>
        <w:t>5:3–9؛</w:t>
      </w:r>
      <w:r>
        <w:rPr>
          <w:rtl/>
          <w:cs/>
          <w:lang w:val="ar_AE" w:bidi="ar_AE"/>
        </w:rPr>
        <w:t xml:space="preserve"> </w:t>
      </w:r>
      <w:r>
        <w:rPr>
          <w:rtl/>
          <w:cs/>
          <w:lang w:val="ar_AE" w:bidi="ar_AE"/>
        </w:rPr>
        <w:t>فيلبي 2:12–13؛</w:t>
      </w:r>
      <w:r>
        <w:rPr>
          <w:rtl/>
          <w:cs/>
          <w:lang w:val="ar_AE" w:bidi="ar_AE"/>
        </w:rPr>
        <w:t xml:space="preserve"> </w:t>
      </w:r>
      <w:r>
        <w:rPr>
          <w:rtl/>
          <w:cs/>
          <w:lang w:val="ar_AE" w:bidi="ar_AE"/>
        </w:rPr>
        <w:t>عبرانيين 11:1–40؛</w:t>
      </w:r>
      <w:r>
        <w:rPr>
          <w:rtl/>
          <w:cs/>
          <w:lang w:val="ar_AE" w:bidi="ar_AE"/>
        </w:rPr>
        <w:t xml:space="preserve"> </w:t>
      </w:r>
      <w:r>
        <w:rPr>
          <w:rtl/>
          <w:cs/>
          <w:lang w:val="ar_AE" w:bidi="ar_AE"/>
        </w:rPr>
        <w:t>يعقوب 2:14–26؛</w:t>
      </w:r>
      <w:r>
        <w:rPr>
          <w:rtl/>
          <w:cs/>
          <w:lang w:val="ar_AE" w:bidi="ar_AE"/>
        </w:rPr>
        <w:t xml:space="preserve"> </w:t>
      </w:r>
      <w:r>
        <w:rPr>
          <w:rtl/>
          <w:cs/>
          <w:lang w:val="ar_AE" w:bidi="ar_AE"/>
        </w:rPr>
        <w:t>1 يوحنا 1:5–10؛</w:t>
      </w:r>
      <w:r>
        <w:rPr>
          <w:rtl/>
          <w:cs/>
          <w:lang w:val="ar_AE" w:bidi="ar_AE"/>
        </w:rPr>
        <w:t xml:space="preserve"> </w:t>
      </w:r>
      <w:r>
        <w:rPr>
          <w:rtl/>
          <w:cs/>
          <w:lang w:val="ar_AE" w:bidi="ar_AE"/>
        </w:rPr>
        <w:t>رؤيا 21:6–8.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أمانة ٱلله تجاه شعبه</w:t>
      </w:r>
      <w:r>
        <w:rPr>
          <w:rtl/>
          <w:cs/>
          <w:lang w:val="ar_AE" w:bidi="ar_AE"/>
        </w:rPr>
      </w:r>
    </w:p>
    <w:p>
      <w:pPr>
        <w:bidi/>
      </w:pPr>
      <w:r>
        <w:rPr>
          <w:rtl/>
          <w:cs/>
          <w:lang w:val="ar_AE" w:bidi="ar_AE"/>
        </w:rPr>
      </w:r>
      <w:r>
        <w:rPr>
          <w:rtl/>
          <w:cs/>
          <w:lang w:val="ar_AE" w:bidi="ar_AE"/>
        </w:rPr>
        <w:t xml:space="preserve">أقام الله اتفاقًا خاصًا (يسمى عهدًا) مع شعب إسرائيل، تضمن بركات للطاعة ولعنات للعصيان (انظر </w:t>
      </w:r>
      <w:r>
        <w:rPr>
          <w:rtl/>
          <w:cs/>
          <w:lang w:val="ar_AE" w:bidi="ar_AE"/>
        </w:rPr>
        <w:t>تثنية 28:1–68</w:t>
      </w:r>
      <w:r>
        <w:rPr>
          <w:rtl/>
          <w:cs/>
          <w:lang w:val="ar_AE" w:bidi="ar_AE"/>
        </w:rPr>
        <w:t>). وبعد سنوات كثيرة، عندما كرّس الملك سليمان الهيكل، ظهر الرب له، وذكّره بأنه إذا خان الشعب هذا العهد، فستأتي الدينونة (</w:t>
      </w:r>
      <w:r>
        <w:rPr>
          <w:rtl/>
          <w:cs/>
          <w:lang w:val="ar_AE" w:bidi="ar_AE"/>
        </w:rPr>
        <w:t>1 ملوك 9:6–9</w:t>
      </w:r>
      <w:r>
        <w:rPr>
          <w:rtl/>
          <w:cs/>
          <w:lang w:val="ar_AE" w:bidi="ar_AE"/>
        </w:rPr>
        <w:t>). ولكن، إن كانوا أمناء، فسيسكن الله في وسطهم ولن يتخلّى عنهم أبدًا (</w:t>
      </w:r>
      <w:r>
        <w:rPr>
          <w:rtl/>
          <w:cs/>
          <w:lang w:val="ar_AE" w:bidi="ar_AE"/>
        </w:rPr>
        <w:t>6:12–13</w:t>
      </w:r>
      <w:r>
        <w:rPr>
          <w:rtl/>
          <w:cs/>
          <w:lang w:val="ar_AE" w:bidi="ar_AE"/>
        </w:rPr>
        <w:t>).</w:t>
      </w:r>
    </w:p>
    <w:p>
      <w:pPr>
        <w:bidi/>
      </w:pPr>
      <w:r>
        <w:rPr>
          <w:rtl/>
          <w:cs/>
          <w:lang w:val="ar_AE" w:bidi="ar_AE"/>
        </w:rPr>
      </w:r>
      <w:r>
        <w:rPr>
          <w:rtl/>
          <w:cs/>
          <w:lang w:val="ar_AE" w:bidi="ar_AE"/>
        </w:rPr>
        <w:t>اختار الله أمة إسرائيل لتكون شعب عهدِه (</w:t>
      </w:r>
      <w:r>
        <w:rPr>
          <w:rtl/>
          <w:cs/>
          <w:lang w:val="ar_AE" w:bidi="ar_AE"/>
        </w:rPr>
        <w:t>خروج 19:5–6</w:t>
      </w:r>
      <w:r>
        <w:rPr>
          <w:rtl/>
          <w:cs/>
          <w:lang w:val="ar_AE" w:bidi="ar_AE"/>
        </w:rPr>
        <w:t xml:space="preserve">؛ </w:t>
      </w:r>
      <w:r>
        <w:rPr>
          <w:rtl/>
          <w:cs/>
          <w:lang w:val="ar_AE" w:bidi="ar_AE"/>
        </w:rPr>
        <w:t>1 ملوك 8:53</w:t>
      </w:r>
      <w:r>
        <w:rPr>
          <w:rtl/>
          <w:cs/>
          <w:lang w:val="ar_AE" w:bidi="ar_AE"/>
        </w:rPr>
        <w:t xml:space="preserve">). وعلى الرغم من هذا الدور المُميّز، كثيرًا ما تمرّد شعب إسرائيل على الله (انظر، على سبيل المثال، </w:t>
      </w:r>
      <w:r>
        <w:rPr>
          <w:rtl/>
          <w:cs/>
          <w:lang w:val="ar_AE" w:bidi="ar_AE"/>
        </w:rPr>
        <w:t>خروج 32:1–6</w:t>
      </w:r>
      <w:r>
        <w:rPr>
          <w:rtl/>
          <w:cs/>
          <w:lang w:val="ar_AE" w:bidi="ar_AE"/>
        </w:rPr>
        <w:t xml:space="preserve">؛ </w:t>
      </w:r>
      <w:r>
        <w:rPr>
          <w:rtl/>
          <w:cs/>
          <w:lang w:val="ar_AE" w:bidi="ar_AE"/>
        </w:rPr>
        <w:t>عدد 14:1–12</w:t>
      </w:r>
      <w:r>
        <w:rPr>
          <w:rtl/>
          <w:cs/>
          <w:lang w:val="ar_AE" w:bidi="ar_AE"/>
        </w:rPr>
        <w:t xml:space="preserve">؛ </w:t>
      </w:r>
      <w:r>
        <w:rPr>
          <w:rtl/>
          <w:cs/>
          <w:lang w:val="ar_AE" w:bidi="ar_AE"/>
        </w:rPr>
        <w:t>قضاة 2:10–15</w:t>
      </w:r>
      <w:r>
        <w:rPr>
          <w:rtl/>
          <w:cs/>
          <w:lang w:val="ar_AE" w:bidi="ar_AE"/>
        </w:rPr>
        <w:t>). وحتى في ذروة بركات الله التي أغدقها عليهم في عهد سليمان، "</w:t>
      </w:r>
      <w:r>
        <w:rPr>
          <w:rtl/>
          <w:cs/>
          <w:lang w:val="ar_AE" w:bidi="ar_AE"/>
        </w:rPr>
        <w:t>كَانُوا يَذْبَحُونَ فِي ٱلْمُرْتَفَعَاتِ</w:t>
      </w:r>
      <w:r>
        <w:rPr>
          <w:rtl/>
          <w:cs/>
          <w:lang w:val="ar_AE" w:bidi="ar_AE"/>
        </w:rPr>
        <w:t>" (</w:t>
      </w:r>
      <w:r>
        <w:rPr>
          <w:rtl/>
          <w:cs/>
          <w:lang w:val="ar_AE" w:bidi="ar_AE"/>
        </w:rPr>
        <w:t>1ملوك 3:2</w:t>
      </w:r>
      <w:r>
        <w:rPr>
          <w:rtl/>
          <w:cs/>
          <w:lang w:val="ar_AE" w:bidi="ar_AE"/>
        </w:rPr>
        <w:t xml:space="preserve">). وبهذا أظهروا استمرار ارتباطهم بالعبادة الوثنية (انظر أيضًا </w:t>
      </w:r>
      <w:r>
        <w:rPr>
          <w:rtl/>
          <w:cs/>
          <w:lang w:val="ar_AE" w:bidi="ar_AE"/>
        </w:rPr>
        <w:t>1 ملوك 11:4–13</w:t>
      </w:r>
      <w:r>
        <w:rPr>
          <w:rtl/>
          <w:cs/>
          <w:lang w:val="ar_AE" w:bidi="ar_AE"/>
        </w:rPr>
        <w:t>).</w:t>
      </w:r>
    </w:p>
    <w:p>
      <w:pPr>
        <w:bidi/>
      </w:pPr>
      <w:r>
        <w:rPr>
          <w:rtl/>
          <w:cs/>
          <w:lang w:val="ar_AE" w:bidi="ar_AE"/>
        </w:rPr>
      </w:r>
      <w:r>
        <w:rPr>
          <w:rtl/>
          <w:cs/>
          <w:lang w:val="ar_AE" w:bidi="ar_AE"/>
        </w:rPr>
        <w:t>ارتكبت كل من مملكتي الشمال الجنوب هذه الخطية لاحقًا (</w:t>
      </w:r>
      <w:r>
        <w:rPr>
          <w:rtl/>
          <w:cs/>
          <w:lang w:val="ar_AE" w:bidi="ar_AE"/>
        </w:rPr>
        <w:t>12:31–32</w:t>
      </w:r>
      <w:r>
        <w:rPr>
          <w:rtl/>
          <w:cs/>
          <w:lang w:val="ar_AE" w:bidi="ar_AE"/>
        </w:rPr>
        <w:t xml:space="preserve">; </w:t>
      </w:r>
      <w:r>
        <w:rPr>
          <w:rtl/>
          <w:cs/>
          <w:lang w:val="ar_AE" w:bidi="ar_AE"/>
        </w:rPr>
        <w:t>13:2</w:t>
      </w:r>
      <w:r>
        <w:rPr>
          <w:rtl/>
          <w:cs/>
          <w:lang w:val="ar_AE" w:bidi="ar_AE"/>
        </w:rPr>
        <w:t xml:space="preserve">, </w:t>
      </w:r>
      <w:r>
        <w:rPr>
          <w:rtl/>
          <w:cs/>
          <w:lang w:val="ar_AE" w:bidi="ar_AE"/>
        </w:rPr>
        <w:t>32–33</w:t>
      </w:r>
      <w:r>
        <w:rPr>
          <w:rtl/>
          <w:cs/>
          <w:lang w:val="ar_AE" w:bidi="ar_AE"/>
        </w:rPr>
        <w:t xml:space="preserve">; </w:t>
      </w:r>
      <w:r>
        <w:rPr>
          <w:rtl/>
          <w:cs/>
          <w:lang w:val="ar_AE" w:bidi="ar_AE"/>
        </w:rPr>
        <w:t>14:22–24</w:t>
      </w:r>
      <w:r>
        <w:rPr>
          <w:rtl/>
          <w:cs/>
          <w:lang w:val="ar_AE" w:bidi="ar_AE"/>
        </w:rPr>
        <w:t xml:space="preserve">; </w:t>
      </w:r>
      <w:r>
        <w:rPr>
          <w:rtl/>
          <w:cs/>
          <w:lang w:val="ar_AE" w:bidi="ar_AE"/>
        </w:rPr>
        <w:t>15:14</w:t>
      </w:r>
      <w:r>
        <w:rPr>
          <w:rtl/>
          <w:cs/>
          <w:lang w:val="ar_AE" w:bidi="ar_AE"/>
        </w:rPr>
        <w:t xml:space="preserve">; </w:t>
      </w:r>
      <w:r>
        <w:rPr>
          <w:rtl/>
          <w:cs/>
          <w:lang w:val="ar_AE" w:bidi="ar_AE"/>
        </w:rPr>
        <w:t>22:43</w:t>
      </w:r>
      <w:r>
        <w:rPr>
          <w:rtl/>
          <w:cs/>
          <w:lang w:val="ar_AE" w:bidi="ar_AE"/>
        </w:rPr>
        <w:t>). وقد قاد كل حاكم في المملكة الشمالية الشعب إلى ممارسات دينية باطلة، مما أدى إلى سبي إسرائيل على يد آشور في عام 722 قبل الميلاد. أما مملكة الجنوب، فقد شهدت إصلاحات دينية من حين لآخر، لكنها كانت مؤقتة، وفي النهاية سُبي يهوذا على يد البابليين سنة 586 قبل الميلاد.</w:t>
      </w:r>
    </w:p>
    <w:p>
      <w:pPr>
        <w:bidi/>
      </w:pPr>
      <w:r>
        <w:rPr>
          <w:rtl/>
          <w:cs/>
          <w:lang w:val="ar_AE" w:bidi="ar_AE"/>
        </w:rPr>
      </w:r>
      <w:r>
        <w:rPr>
          <w:rtl/>
          <w:cs/>
          <w:lang w:val="ar_AE" w:bidi="ar_AE"/>
        </w:rPr>
        <w:t xml:space="preserve">ومع ذلك، حفظ الله لنفسه بقية أمينة بين شعبه (انظر، على سبيل المثال، </w:t>
      </w:r>
      <w:r>
        <w:rPr>
          <w:rtl/>
          <w:cs/>
          <w:lang w:val="ar_AE" w:bidi="ar_AE"/>
        </w:rPr>
        <w:t>1 ملوك 19:18</w:t>
      </w:r>
      <w:r>
        <w:rPr>
          <w:rtl/>
          <w:cs/>
          <w:lang w:val="ar_AE" w:bidi="ar_AE"/>
        </w:rPr>
        <w:t xml:space="preserve">؛ </w:t>
      </w:r>
      <w:r>
        <w:rPr>
          <w:rtl/>
          <w:cs/>
          <w:lang w:val="ar_AE" w:bidi="ar_AE"/>
        </w:rPr>
        <w:t>إشعياء 10:20–34</w:t>
      </w:r>
      <w:r>
        <w:rPr>
          <w:rtl/>
          <w:cs/>
          <w:lang w:val="ar_AE" w:bidi="ar_AE"/>
        </w:rPr>
        <w:t xml:space="preserve">). وكان لديه خطط لسلامتهم في المستقبل (انظر </w:t>
      </w:r>
      <w:r>
        <w:rPr>
          <w:rtl/>
          <w:cs/>
          <w:lang w:val="ar_AE" w:bidi="ar_AE"/>
        </w:rPr>
        <w:t>إشعياء 4:2–6</w:t>
      </w:r>
      <w:r>
        <w:rPr>
          <w:rtl/>
          <w:cs/>
          <w:lang w:val="ar_AE" w:bidi="ar_AE"/>
        </w:rPr>
        <w:t xml:space="preserve">؛ </w:t>
      </w:r>
      <w:r>
        <w:rPr>
          <w:rtl/>
          <w:cs/>
          <w:lang w:val="ar_AE" w:bidi="ar_AE"/>
        </w:rPr>
        <w:t>إشعياء 40:1–11</w:t>
      </w:r>
      <w:r>
        <w:rPr>
          <w:rtl/>
          <w:cs/>
          <w:lang w:val="ar_AE" w:bidi="ar_AE"/>
        </w:rPr>
        <w:t xml:space="preserve">؛ </w:t>
      </w:r>
      <w:r>
        <w:rPr>
          <w:rtl/>
          <w:cs/>
          <w:lang w:val="ar_AE" w:bidi="ar_AE"/>
        </w:rPr>
        <w:t>إرميا 30:1–24</w:t>
      </w:r>
      <w:r>
        <w:rPr>
          <w:rtl/>
          <w:cs/>
          <w:lang w:val="ar_AE" w:bidi="ar_AE"/>
        </w:rPr>
        <w:t>). على الرغم من عدم أمانتهم، بقي الله مُحبًا وأمينًا وأراد أن يستردهم (</w:t>
      </w:r>
      <w:r>
        <w:rPr>
          <w:rtl/>
          <w:cs/>
          <w:lang w:val="ar_AE" w:bidi="ar_AE"/>
        </w:rPr>
        <w:t>هوشع 2:1–23</w:t>
      </w:r>
      <w:r>
        <w:rPr>
          <w:rtl/>
          <w:cs/>
          <w:lang w:val="ar_AE" w:bidi="ar_AE"/>
        </w:rPr>
        <w:t>).</w:t>
      </w:r>
    </w:p>
    <w:p>
      <w:pPr>
        <w:bidi/>
      </w:pPr>
      <w:r>
        <w:rPr>
          <w:rtl/>
          <w:cs/>
          <w:lang w:val="ar_AE" w:bidi="ar_AE"/>
        </w:rPr>
      </w:r>
      <w:r>
        <w:rPr>
          <w:rtl/>
          <w:cs/>
          <w:lang w:val="ar_AE" w:bidi="ar_AE"/>
        </w:rPr>
        <w:t>لا يزال لله جماعة من الناس الذين ينتمون إليه (</w:t>
      </w:r>
      <w:r>
        <w:rPr>
          <w:rtl/>
          <w:cs/>
          <w:lang w:val="ar_AE" w:bidi="ar_AE"/>
        </w:rPr>
        <w:t>1 كورنثوس 1:2</w:t>
      </w:r>
      <w:r>
        <w:rPr>
          <w:rtl/>
          <w:cs/>
          <w:lang w:val="ar_AE" w:bidi="ar_AE"/>
        </w:rPr>
        <w:t xml:space="preserve">; </w:t>
      </w:r>
      <w:r>
        <w:rPr>
          <w:rtl/>
          <w:cs/>
          <w:lang w:val="ar_AE" w:bidi="ar_AE"/>
        </w:rPr>
        <w:t>1 بطرس 1:1</w:t>
      </w:r>
      <w:r>
        <w:rPr>
          <w:rtl/>
          <w:cs/>
          <w:lang w:val="ar_AE" w:bidi="ar_AE"/>
        </w:rPr>
        <w:t>). إن الذين يتبعون يسوع هم "شعبه المختار" (</w:t>
      </w:r>
      <w:r>
        <w:rPr>
          <w:rtl/>
          <w:cs/>
          <w:lang w:val="ar_AE" w:bidi="ar_AE"/>
        </w:rPr>
        <w:t>1 بطرس 2:9–10</w:t>
      </w:r>
      <w:r>
        <w:rPr>
          <w:rtl/>
          <w:cs/>
          <w:lang w:val="ar_AE" w:bidi="ar_AE"/>
        </w:rPr>
        <w:t>). وهم "هيكل الله الحي" (</w:t>
      </w:r>
      <w:r>
        <w:rPr>
          <w:rtl/>
          <w:cs/>
          <w:lang w:val="ar_AE" w:bidi="ar_AE"/>
        </w:rPr>
        <w:t>2 كورنثوس 6:14–7:1</w:t>
      </w:r>
      <w:r>
        <w:rPr>
          <w:rtl/>
          <w:cs/>
          <w:lang w:val="ar_AE" w:bidi="ar_AE"/>
        </w:rPr>
        <w:t>). وقد وعد الله بأنه لن يتركهم أبدًا. وسيفي دائمًا بوعوده لهم (</w:t>
      </w:r>
      <w:r>
        <w:rPr>
          <w:rtl/>
          <w:cs/>
          <w:lang w:val="ar_AE" w:bidi="ar_AE"/>
        </w:rPr>
        <w:t>يوحنّا 14:16</w:t>
      </w:r>
      <w:r>
        <w:rPr>
          <w:rtl/>
          <w:cs/>
          <w:lang w:val="ar_AE" w:bidi="ar_AE"/>
        </w:rPr>
        <w:t xml:space="preserve">; </w:t>
      </w:r>
      <w:r>
        <w:rPr>
          <w:rtl/>
          <w:cs/>
          <w:lang w:val="ar_AE" w:bidi="ar_AE"/>
        </w:rPr>
        <w:t>2 تيموثاوس 2:13</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32:10</w:t>
      </w:r>
      <w:r>
        <w:rPr>
          <w:rtl/>
          <w:cs/>
          <w:lang w:val="ar_AE" w:bidi="ar_AE"/>
        </w:rPr>
        <w:t xml:space="preserve">; </w:t>
      </w:r>
      <w:r>
        <w:rPr>
          <w:rtl/>
          <w:cs/>
          <w:lang w:val="ar_AE" w:bidi="ar_AE"/>
        </w:rPr>
        <w:t>خروج 3:13–17</w:t>
      </w:r>
      <w:r>
        <w:rPr>
          <w:rtl/>
          <w:cs/>
          <w:lang w:val="ar_AE" w:bidi="ar_AE"/>
        </w:rPr>
        <w:t xml:space="preserve">; </w:t>
      </w:r>
      <w:r>
        <w:rPr>
          <w:rtl/>
          <w:cs/>
          <w:lang w:val="ar_AE" w:bidi="ar_AE"/>
        </w:rPr>
        <w:t>34:6</w:t>
      </w:r>
      <w:r>
        <w:rPr>
          <w:rtl/>
          <w:cs/>
          <w:lang w:val="ar_AE" w:bidi="ar_AE"/>
        </w:rPr>
        <w:t xml:space="preserve">; </w:t>
      </w:r>
      <w:r>
        <w:rPr>
          <w:rtl/>
          <w:cs/>
          <w:lang w:val="ar_AE" w:bidi="ar_AE"/>
        </w:rPr>
        <w:t>تثنية 7:9</w:t>
      </w:r>
      <w:r>
        <w:rPr>
          <w:rtl/>
          <w:cs/>
          <w:lang w:val="ar_AE" w:bidi="ar_AE"/>
        </w:rPr>
        <w:t xml:space="preserve">; </w:t>
      </w:r>
      <w:r>
        <w:rPr>
          <w:rtl/>
          <w:cs/>
          <w:lang w:val="ar_AE" w:bidi="ar_AE"/>
        </w:rPr>
        <w:t>31:6</w:t>
      </w:r>
      <w:r>
        <w:rPr>
          <w:rtl/>
          <w:cs/>
          <w:lang w:val="ar_AE" w:bidi="ar_AE"/>
        </w:rPr>
        <w:t xml:space="preserve">; </w:t>
      </w:r>
      <w:r>
        <w:rPr>
          <w:rtl/>
          <w:cs/>
          <w:lang w:val="ar_AE" w:bidi="ar_AE"/>
        </w:rPr>
        <w:t>يشوع 1:5</w:t>
      </w:r>
      <w:r>
        <w:rPr>
          <w:rtl/>
          <w:cs/>
          <w:lang w:val="ar_AE" w:bidi="ar_AE"/>
        </w:rPr>
        <w:t xml:space="preserve">; </w:t>
      </w:r>
      <w:r>
        <w:rPr>
          <w:rtl/>
          <w:cs/>
          <w:lang w:val="ar_AE" w:bidi="ar_AE"/>
        </w:rPr>
        <w:t>21:45</w:t>
      </w:r>
      <w:r>
        <w:rPr>
          <w:rtl/>
          <w:cs/>
          <w:lang w:val="ar_AE" w:bidi="ar_AE"/>
        </w:rPr>
        <w:t xml:space="preserve">; </w:t>
      </w:r>
      <w:r>
        <w:rPr>
          <w:rtl/>
          <w:cs/>
          <w:lang w:val="ar_AE" w:bidi="ar_AE"/>
        </w:rPr>
        <w:t>2 صموئيل 7:16</w:t>
      </w:r>
      <w:r>
        <w:rPr>
          <w:rtl/>
          <w:cs/>
          <w:lang w:val="ar_AE" w:bidi="ar_AE"/>
        </w:rPr>
        <w:t xml:space="preserve">; </w:t>
      </w:r>
      <w:r>
        <w:rPr>
          <w:rtl/>
          <w:cs/>
          <w:lang w:val="ar_AE" w:bidi="ar_AE"/>
        </w:rPr>
        <w:t>1 ملوك 6:12–13</w:t>
      </w:r>
      <w:r>
        <w:rPr>
          <w:rtl/>
          <w:cs/>
          <w:lang w:val="ar_AE" w:bidi="ar_AE"/>
        </w:rPr>
        <w:t xml:space="preserve">; </w:t>
      </w:r>
      <w:r>
        <w:rPr>
          <w:rtl/>
          <w:cs/>
          <w:lang w:val="ar_AE" w:bidi="ar_AE"/>
        </w:rPr>
        <w:t>8:29–53</w:t>
      </w:r>
      <w:r>
        <w:rPr>
          <w:rtl/>
          <w:cs/>
          <w:lang w:val="ar_AE" w:bidi="ar_AE"/>
        </w:rPr>
        <w:t xml:space="preserve">; </w:t>
      </w:r>
      <w:r>
        <w:rPr>
          <w:rtl/>
          <w:cs/>
          <w:lang w:val="ar_AE" w:bidi="ar_AE"/>
        </w:rPr>
        <w:t>9:3–9</w:t>
      </w:r>
      <w:r>
        <w:rPr>
          <w:rtl/>
          <w:cs/>
          <w:lang w:val="ar_AE" w:bidi="ar_AE"/>
        </w:rPr>
        <w:t xml:space="preserve">; </w:t>
      </w:r>
      <w:r>
        <w:rPr>
          <w:rtl/>
          <w:cs/>
          <w:lang w:val="ar_AE" w:bidi="ar_AE"/>
        </w:rPr>
        <w:t>مزامير 31:1–5</w:t>
      </w:r>
      <w:r>
        <w:rPr>
          <w:rtl/>
          <w:cs/>
          <w:lang w:val="ar_AE" w:bidi="ar_AE"/>
        </w:rPr>
        <w:t xml:space="preserve">; </w:t>
      </w:r>
      <w:r>
        <w:rPr>
          <w:rtl/>
          <w:cs/>
          <w:lang w:val="ar_AE" w:bidi="ar_AE"/>
        </w:rPr>
        <w:t>91:4</w:t>
      </w:r>
      <w:r>
        <w:rPr>
          <w:rtl/>
          <w:cs/>
          <w:lang w:val="ar_AE" w:bidi="ar_AE"/>
        </w:rPr>
        <w:t xml:space="preserve">; </w:t>
      </w:r>
      <w:r>
        <w:rPr>
          <w:rtl/>
          <w:cs/>
          <w:lang w:val="ar_AE" w:bidi="ar_AE"/>
        </w:rPr>
        <w:t>إشعياء 40:1–11</w:t>
      </w:r>
      <w:r>
        <w:rPr>
          <w:rtl/>
          <w:cs/>
          <w:lang w:val="ar_AE" w:bidi="ar_AE"/>
        </w:rPr>
        <w:t xml:space="preserve">; </w:t>
      </w:r>
      <w:r>
        <w:rPr>
          <w:rtl/>
          <w:cs/>
          <w:lang w:val="ar_AE" w:bidi="ar_AE"/>
        </w:rPr>
        <w:t>54:8</w:t>
      </w:r>
      <w:r>
        <w:rPr>
          <w:rtl/>
          <w:cs/>
          <w:lang w:val="ar_AE" w:bidi="ar_AE"/>
        </w:rPr>
        <w:t xml:space="preserve">; </w:t>
      </w:r>
      <w:r>
        <w:rPr>
          <w:rtl/>
          <w:cs/>
          <w:lang w:val="ar_AE" w:bidi="ar_AE"/>
        </w:rPr>
        <w:t>مراثي 3:22–24</w:t>
      </w:r>
      <w:r>
        <w:rPr>
          <w:rtl/>
          <w:cs/>
          <w:lang w:val="ar_AE" w:bidi="ar_AE"/>
        </w:rPr>
        <w:t xml:space="preserve">; </w:t>
      </w:r>
      <w:r>
        <w:rPr>
          <w:rtl/>
          <w:cs/>
          <w:lang w:val="ar_AE" w:bidi="ar_AE"/>
        </w:rPr>
        <w:t>ميخا 7:18–20</w:t>
      </w:r>
      <w:r>
        <w:rPr>
          <w:rtl/>
          <w:cs/>
          <w:lang w:val="ar_AE" w:bidi="ar_AE"/>
        </w:rPr>
        <w:t xml:space="preserve">; </w:t>
      </w:r>
      <w:r>
        <w:rPr>
          <w:rtl/>
          <w:cs/>
          <w:lang w:val="ar_AE" w:bidi="ar_AE"/>
        </w:rPr>
        <w:t>يوحنّا 14:16</w:t>
      </w:r>
      <w:r>
        <w:rPr>
          <w:rtl/>
          <w:cs/>
          <w:lang w:val="ar_AE" w:bidi="ar_AE"/>
        </w:rPr>
        <w:t xml:space="preserve">; </w:t>
      </w:r>
      <w:r>
        <w:rPr>
          <w:rtl/>
          <w:cs/>
          <w:lang w:val="ar_AE" w:bidi="ar_AE"/>
        </w:rPr>
        <w:t>رومية 3:3–4</w:t>
      </w:r>
      <w:r>
        <w:rPr>
          <w:rtl/>
          <w:cs/>
          <w:lang w:val="ar_AE" w:bidi="ar_AE"/>
        </w:rPr>
        <w:t xml:space="preserve">; </w:t>
      </w:r>
      <w:r>
        <w:rPr>
          <w:rtl/>
          <w:cs/>
          <w:lang w:val="ar_AE" w:bidi="ar_AE"/>
        </w:rPr>
        <w:t>11:25–29</w:t>
      </w:r>
      <w:r>
        <w:rPr>
          <w:rtl/>
          <w:cs/>
          <w:lang w:val="ar_AE" w:bidi="ar_AE"/>
        </w:rPr>
        <w:t xml:space="preserve">; </w:t>
      </w:r>
      <w:r>
        <w:rPr>
          <w:rtl/>
          <w:cs/>
          <w:lang w:val="ar_AE" w:bidi="ar_AE"/>
        </w:rPr>
        <w:t>1 كورنثوس 10:13</w:t>
      </w:r>
      <w:r>
        <w:rPr>
          <w:rtl/>
          <w:cs/>
          <w:lang w:val="ar_AE" w:bidi="ar_AE"/>
        </w:rPr>
        <w:t xml:space="preserve">; </w:t>
      </w:r>
      <w:r>
        <w:rPr>
          <w:rtl/>
          <w:cs/>
          <w:lang w:val="ar_AE" w:bidi="ar_AE"/>
        </w:rPr>
        <w:t>2 كورنثوس 1:20</w:t>
      </w:r>
      <w:r>
        <w:rPr>
          <w:rtl/>
          <w:cs/>
          <w:lang w:val="ar_AE" w:bidi="ar_AE"/>
        </w:rPr>
        <w:t xml:space="preserve">; </w:t>
      </w:r>
      <w:r>
        <w:rPr>
          <w:rtl/>
          <w:cs/>
          <w:lang w:val="ar_AE" w:bidi="ar_AE"/>
        </w:rPr>
        <w:t>2 تيموثاوس 2:13</w:t>
      </w:r>
      <w:r>
        <w:rPr>
          <w:rtl/>
          <w:cs/>
          <w:lang w:val="ar_AE" w:bidi="ar_AE"/>
        </w:rPr>
        <w:t xml:space="preserve">; </w:t>
      </w:r>
      <w:r>
        <w:rPr>
          <w:rtl/>
          <w:cs/>
          <w:lang w:val="ar_AE" w:bidi="ar_AE"/>
        </w:rPr>
        <w:t>تيطس 1:2</w:t>
      </w:r>
      <w:r>
        <w:rPr>
          <w:rtl/>
          <w:cs/>
          <w:lang w:val="ar_AE" w:bidi="ar_AE"/>
        </w:rPr>
        <w:t xml:space="preserve">; </w:t>
      </w:r>
      <w:r>
        <w:rPr>
          <w:rtl/>
          <w:cs/>
          <w:lang w:val="ar_AE" w:bidi="ar_AE"/>
        </w:rPr>
        <w:t>عبرانيين 10:23</w:t>
      </w:r>
      <w:r>
        <w:rPr>
          <w:rtl/>
          <w:cs/>
          <w:lang w:val="ar_AE" w:bidi="ar_AE"/>
        </w:rPr>
        <w:t xml:space="preserve">; </w:t>
      </w:r>
      <w:r>
        <w:rPr>
          <w:rtl/>
          <w:cs/>
          <w:lang w:val="ar_AE" w:bidi="ar_AE"/>
        </w:rPr>
        <w:t>11:11</w:t>
      </w:r>
      <w:r>
        <w:rPr>
          <w:rtl/>
          <w:cs/>
          <w:lang w:val="ar_AE" w:bidi="ar_AE"/>
        </w:rPr>
        <w:t xml:space="preserve">; </w:t>
      </w:r>
      <w:r>
        <w:rPr>
          <w:rtl/>
          <w:cs/>
          <w:lang w:val="ar_AE" w:bidi="ar_AE"/>
        </w:rPr>
        <w:t>1 بطرس 4:19</w:t>
      </w:r>
      <w:r>
        <w:rPr>
          <w:rtl/>
          <w:cs/>
          <w:lang w:val="ar_AE" w:bidi="ar_AE"/>
        </w:rPr>
        <w:t xml:space="preserve">; </w:t>
      </w:r>
      <w:r>
        <w:rPr>
          <w:rtl/>
          <w:cs/>
          <w:lang w:val="ar_AE" w:bidi="ar_AE"/>
        </w:rPr>
        <w:t>رؤيا 1:4–5</w:t>
      </w:r>
      <w:r>
        <w:rPr>
          <w:rtl/>
          <w:cs/>
          <w:lang w:val="ar_AE" w:bidi="ar_AE"/>
        </w:rPr>
        <w:t xml:space="preserve">; </w:t>
      </w:r>
      <w:r>
        <w:rPr>
          <w:rtl/>
          <w:cs/>
          <w:lang w:val="ar_AE" w:bidi="ar_AE"/>
        </w:rPr>
        <w:t>19:11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"أنا هو" أقوال يسوع</w:t>
      </w:r>
      <w:r>
        <w:rPr>
          <w:rtl/>
          <w:cs/>
          <w:lang w:val="ar_AE" w:bidi="ar_AE"/>
        </w:rPr>
      </w:r>
    </w:p>
    <w:p>
      <w:pPr>
        <w:bidi/>
      </w:pPr>
      <w:r>
        <w:rPr>
          <w:rtl/>
          <w:cs/>
          <w:lang w:val="ar_AE" w:bidi="ar_AE"/>
        </w:rPr>
      </w:r>
      <w:r>
        <w:rPr>
          <w:rtl/>
          <w:cs/>
          <w:lang w:val="ar_AE" w:bidi="ar_AE"/>
        </w:rPr>
        <w:t xml:space="preserve">في إنجيل يوحنا، يستخدم يسوع غالبًا عبارة "أنا هو" (باللغة اليونانية، العبارة هي </w:t>
      </w:r>
      <w:r>
        <w:rPr>
          <w:i/>
          <w:rtl/>
          <w:cs/>
          <w:lang w:val="ar_AE" w:bidi="ar_AE"/>
        </w:rPr>
        <w:t>egō eimi</w:t>
      </w:r>
      <w:r>
        <w:rPr>
          <w:rtl/>
          <w:cs/>
          <w:lang w:val="ar_AE" w:bidi="ar_AE"/>
        </w:rPr>
        <w:t>). وأحيانًا، يستخدمها يسوع لوصف نفسه. مثل قوله: "</w:t>
      </w:r>
      <w:r>
        <w:rPr>
          <w:rtl/>
          <w:cs/>
          <w:lang w:val="ar_AE" w:bidi="ar_AE"/>
        </w:rPr>
        <w:t>أَنَا هُوَ خُبْزُ ٱلْحَيَاةِ</w:t>
      </w:r>
      <w:r>
        <w:rPr>
          <w:rtl/>
          <w:cs/>
          <w:lang w:val="ar_AE" w:bidi="ar_AE"/>
        </w:rPr>
        <w:t>." ويحتوي إنجيل يوحنا على سبعة تصريحات يبدأ فيها يسوع بـ "أنا هو" متبوعة بتوصيف له (</w:t>
      </w:r>
      <w:r>
        <w:rPr>
          <w:rtl/>
          <w:cs/>
          <w:lang w:val="ar_AE" w:bidi="ar_AE"/>
        </w:rPr>
        <w:t>يوحنا 6:35</w:t>
      </w:r>
      <w:r>
        <w:rPr>
          <w:rtl/>
          <w:cs/>
          <w:lang w:val="ar_AE" w:bidi="ar_AE"/>
        </w:rPr>
        <w:t xml:space="preserve">; </w:t>
      </w:r>
      <w:r>
        <w:rPr>
          <w:rtl/>
          <w:cs/>
          <w:lang w:val="ar_AE" w:bidi="ar_AE"/>
        </w:rPr>
        <w:t>8:12</w:t>
      </w:r>
      <w:r>
        <w:rPr>
          <w:rtl/>
          <w:cs/>
          <w:lang w:val="ar_AE" w:bidi="ar_AE"/>
        </w:rPr>
        <w:t xml:space="preserve">; </w:t>
      </w:r>
      <w:r>
        <w:rPr>
          <w:rtl/>
          <w:cs/>
          <w:lang w:val="ar_AE" w:bidi="ar_AE"/>
        </w:rPr>
        <w:t>10:9</w:t>
      </w:r>
      <w:r>
        <w:rPr>
          <w:rtl/>
          <w:cs/>
          <w:lang w:val="ar_AE" w:bidi="ar_AE"/>
        </w:rPr>
        <w:t xml:space="preserve">, </w:t>
      </w:r>
      <w:r>
        <w:rPr>
          <w:rtl/>
          <w:cs/>
          <w:lang w:val="ar_AE" w:bidi="ar_AE"/>
        </w:rPr>
        <w:t>11</w:t>
      </w:r>
      <w:r>
        <w:rPr>
          <w:rtl/>
          <w:cs/>
          <w:lang w:val="ar_AE" w:bidi="ar_AE"/>
        </w:rPr>
        <w:t xml:space="preserve">; </w:t>
      </w:r>
      <w:r>
        <w:rPr>
          <w:rtl/>
          <w:cs/>
          <w:lang w:val="ar_AE" w:bidi="ar_AE"/>
        </w:rPr>
        <w:t>11:25</w:t>
      </w:r>
      <w:r>
        <w:rPr>
          <w:rtl/>
          <w:cs/>
          <w:lang w:val="ar_AE" w:bidi="ar_AE"/>
        </w:rPr>
        <w:t xml:space="preserve">; </w:t>
      </w:r>
      <w:r>
        <w:rPr>
          <w:rtl/>
          <w:cs/>
          <w:lang w:val="ar_AE" w:bidi="ar_AE"/>
        </w:rPr>
        <w:t>14:6</w:t>
      </w:r>
      <w:r>
        <w:rPr>
          <w:rtl/>
          <w:cs/>
          <w:lang w:val="ar_AE" w:bidi="ar_AE"/>
        </w:rPr>
        <w:t xml:space="preserve">; </w:t>
      </w:r>
      <w:r>
        <w:rPr>
          <w:rtl/>
          <w:cs/>
          <w:lang w:val="ar_AE" w:bidi="ar_AE"/>
        </w:rPr>
        <w:t>15:1</w:t>
      </w:r>
      <w:r>
        <w:rPr>
          <w:rtl/>
          <w:cs/>
          <w:lang w:val="ar_AE" w:bidi="ar_AE"/>
        </w:rPr>
        <w:t>).</w:t>
      </w:r>
    </w:p>
    <w:p>
      <w:pPr>
        <w:bidi/>
      </w:pPr>
      <w:r>
        <w:rPr>
          <w:rtl/>
          <w:cs/>
          <w:lang w:val="ar_AE" w:bidi="ar_AE"/>
        </w:rPr>
      </w:r>
      <w:r>
        <w:rPr>
          <w:rtl/>
          <w:cs/>
          <w:lang w:val="ar_AE" w:bidi="ar_AE"/>
        </w:rPr>
        <w:t>ومن المهم ملاحظة أن اللغة اليونانية لا تتطلب استخدام الضمير "أنا" (</w:t>
      </w:r>
      <w:r>
        <w:rPr>
          <w:i/>
          <w:rtl/>
          <w:cs/>
          <w:lang w:val="ar_AE" w:bidi="ar_AE"/>
        </w:rPr>
        <w:t>egō</w:t>
      </w:r>
      <w:r>
        <w:rPr>
          <w:rtl/>
          <w:cs/>
          <w:lang w:val="ar_AE" w:bidi="ar_AE"/>
        </w:rPr>
        <w:t xml:space="preserve">) في هذه الجمل. لذلك، فإن استخدام الضمير يُشدد على هوية المتحدث. وهناك مثال آخر نجده في العظة على الجبل في إنجيل متّى، حيث يقول يسوع: "قَدْ سَمِعْتُمْ أَنَّهُ قِيلَ ... </w:t>
      </w:r>
      <w:r>
        <w:rPr>
          <w:rtl/>
          <w:cs/>
          <w:lang w:val="ar_AE" w:bidi="ar_AE"/>
        </w:rPr>
        <w:t xml:space="preserve">وَأَمَّا </w:t>
      </w:r>
      <w:r>
        <w:rPr>
          <w:i/>
          <w:rtl/>
          <w:cs/>
          <w:lang w:val="ar_AE" w:bidi="ar_AE"/>
        </w:rPr>
        <w:t xml:space="preserve">أَنَا </w:t>
      </w:r>
      <w:r>
        <w:rPr>
          <w:rtl/>
          <w:cs/>
          <w:lang w:val="ar_AE" w:bidi="ar_AE"/>
        </w:rPr>
        <w:t>[</w:t>
      </w:r>
      <w:r>
        <w:rPr>
          <w:i/>
          <w:rtl/>
          <w:cs/>
          <w:lang w:val="ar_AE" w:bidi="ar_AE"/>
        </w:rPr>
        <w:t>egō</w:t>
      </w:r>
      <w:r>
        <w:rPr>
          <w:rtl/>
          <w:cs/>
          <w:lang w:val="ar_AE" w:bidi="ar_AE"/>
        </w:rPr>
        <w:t xml:space="preserve">] فَأَقُولُ لَكُمْ" (انظر </w:t>
      </w:r>
      <w:r>
        <w:rPr>
          <w:rtl/>
          <w:cs/>
          <w:lang w:val="ar_AE" w:bidi="ar_AE"/>
        </w:rPr>
        <w:t>متّى 5:22</w:t>
      </w:r>
      <w:r>
        <w:rPr>
          <w:rtl/>
          <w:cs/>
          <w:lang w:val="ar_AE" w:bidi="ar_AE"/>
        </w:rPr>
        <w:t xml:space="preserve">، </w:t>
      </w:r>
      <w:r>
        <w:rPr>
          <w:rtl/>
          <w:cs/>
          <w:lang w:val="ar_AE" w:bidi="ar_AE"/>
        </w:rPr>
        <w:t>28</w:t>
      </w:r>
      <w:r>
        <w:rPr>
          <w:rtl/>
          <w:cs/>
          <w:lang w:val="ar_AE" w:bidi="ar_AE"/>
        </w:rPr>
        <w:t xml:space="preserve">، </w:t>
      </w:r>
      <w:r>
        <w:rPr>
          <w:rtl/>
          <w:cs/>
          <w:lang w:val="ar_AE" w:bidi="ar_AE"/>
        </w:rPr>
        <w:t>32</w:t>
      </w:r>
      <w:r>
        <w:rPr>
          <w:rtl/>
          <w:cs/>
          <w:lang w:val="ar_AE" w:bidi="ar_AE"/>
        </w:rPr>
        <w:t xml:space="preserve">، </w:t>
      </w:r>
      <w:r>
        <w:rPr>
          <w:rtl/>
          <w:cs/>
          <w:lang w:val="ar_AE" w:bidi="ar_AE"/>
        </w:rPr>
        <w:t>34</w:t>
      </w:r>
      <w:r>
        <w:rPr>
          <w:rtl/>
          <w:cs/>
          <w:lang w:val="ar_AE" w:bidi="ar_AE"/>
        </w:rPr>
        <w:t xml:space="preserve">، </w:t>
      </w:r>
      <w:r>
        <w:rPr>
          <w:rtl/>
          <w:cs/>
          <w:lang w:val="ar_AE" w:bidi="ar_AE"/>
        </w:rPr>
        <w:t>39</w:t>
      </w:r>
      <w:r>
        <w:rPr>
          <w:rtl/>
          <w:cs/>
          <w:lang w:val="ar_AE" w:bidi="ar_AE"/>
        </w:rPr>
        <w:t xml:space="preserve">، </w:t>
      </w:r>
      <w:r>
        <w:rPr>
          <w:rtl/>
          <w:cs/>
          <w:lang w:val="ar_AE" w:bidi="ar_AE"/>
        </w:rPr>
        <w:t>44</w:t>
      </w:r>
      <w:r>
        <w:rPr>
          <w:rtl/>
          <w:cs/>
          <w:lang w:val="ar_AE" w:bidi="ar_AE"/>
        </w:rPr>
        <w:t>، ومقاطع أخرى). إن استخدام الضمير الشخصي يُبرز الفرق بين تعاليم يسوع وتعاليم موسى. كما يؤكد على سلطان يسوع الفريد.</w:t>
      </w:r>
    </w:p>
    <w:p>
      <w:pPr>
        <w:bidi/>
      </w:pPr>
      <w:r>
        <w:rPr>
          <w:rtl/>
          <w:cs/>
          <w:lang w:val="ar_AE" w:bidi="ar_AE"/>
        </w:rPr>
      </w:r>
      <w:r>
        <w:rPr>
          <w:rtl/>
          <w:cs/>
          <w:lang w:val="ar_AE" w:bidi="ar_AE"/>
        </w:rPr>
        <w:t>أحيانًا، استخدم يسوع عبارة "</w:t>
      </w:r>
      <w:r>
        <w:rPr>
          <w:rtl/>
          <w:cs/>
          <w:lang w:val="ar_AE" w:bidi="ar_AE"/>
        </w:rPr>
        <w:t>أَنَا هُوَ</w:t>
      </w:r>
      <w:r>
        <w:rPr>
          <w:rtl/>
          <w:cs/>
          <w:lang w:val="ar_AE" w:bidi="ar_AE"/>
        </w:rPr>
        <w:t>" بطريقة غير مألوفة نحويًا، دون أن يتبعها أي توصيف. كما قال: "</w:t>
      </w:r>
      <w:r>
        <w:rPr>
          <w:rtl/>
          <w:cs/>
          <w:lang w:val="ar_AE" w:bidi="ar_AE"/>
        </w:rPr>
        <w:t>قَبْلَ أَنْ يَكُونَ إِبْرَاهِيمُ أَنَا كَائِنٌ</w:t>
      </w:r>
      <w:r>
        <w:rPr>
          <w:rtl/>
          <w:cs/>
          <w:lang w:val="ar_AE" w:bidi="ar_AE"/>
        </w:rPr>
        <w:t>" (</w:t>
      </w:r>
      <w:r>
        <w:rPr>
          <w:rtl/>
          <w:cs/>
          <w:lang w:val="ar_AE" w:bidi="ar_AE"/>
        </w:rPr>
        <w:t>يوحنّا 8:58</w:t>
      </w:r>
      <w:r>
        <w:rPr>
          <w:rtl/>
          <w:cs/>
          <w:lang w:val="ar_AE" w:bidi="ar_AE"/>
        </w:rPr>
        <w:t xml:space="preserve">). من هو يسوع الذي سبق إبراهيم وجودًا؟ (قارن </w:t>
      </w:r>
      <w:r>
        <w:rPr>
          <w:rtl/>
          <w:cs/>
          <w:lang w:val="ar_AE" w:bidi="ar_AE"/>
        </w:rPr>
        <w:t>8:28</w:t>
      </w:r>
      <w:r>
        <w:rPr>
          <w:rtl/>
          <w:cs/>
          <w:lang w:val="ar_AE" w:bidi="ar_AE"/>
        </w:rPr>
        <w:t xml:space="preserve">، </w:t>
      </w:r>
      <w:r>
        <w:rPr>
          <w:rtl/>
          <w:cs/>
          <w:lang w:val="ar_AE" w:bidi="ar_AE"/>
        </w:rPr>
        <w:t>59</w:t>
      </w:r>
      <w:r>
        <w:rPr>
          <w:rtl/>
          <w:cs/>
          <w:lang w:val="ar_AE" w:bidi="ar_AE"/>
        </w:rPr>
        <w:t xml:space="preserve">؛ </w:t>
      </w:r>
      <w:r>
        <w:rPr>
          <w:rtl/>
          <w:cs/>
          <w:lang w:val="ar_AE" w:bidi="ar_AE"/>
        </w:rPr>
        <w:t>13:19</w:t>
      </w:r>
      <w:r>
        <w:rPr>
          <w:rtl/>
          <w:cs/>
          <w:lang w:val="ar_AE" w:bidi="ar_AE"/>
        </w:rPr>
        <w:t>).</w:t>
      </w:r>
    </w:p>
    <w:p>
      <w:pPr>
        <w:bidi/>
      </w:pPr>
      <w:r>
        <w:rPr>
          <w:rtl/>
          <w:cs/>
          <w:lang w:val="ar_AE" w:bidi="ar_AE"/>
        </w:rPr>
      </w:r>
      <w:r>
        <w:rPr>
          <w:rtl/>
          <w:cs/>
          <w:lang w:val="ar_AE" w:bidi="ar_AE"/>
        </w:rPr>
        <w:t>وأفضل تفسير لهذا التعبير الغريب يعود إلى العهد القديم، فعندما التقى موسى بالرب على جبل سيناء، سأله عن اسم الله (</w:t>
      </w:r>
      <w:r>
        <w:rPr>
          <w:rtl/>
          <w:cs/>
          <w:lang w:val="ar_AE" w:bidi="ar_AE"/>
        </w:rPr>
        <w:t>الخروج 3:6</w:t>
      </w:r>
      <w:r>
        <w:rPr>
          <w:rtl/>
          <w:cs/>
          <w:lang w:val="ar_AE" w:bidi="ar_AE"/>
        </w:rPr>
        <w:t xml:space="preserve">, </w:t>
      </w:r>
      <w:r>
        <w:rPr>
          <w:rtl/>
          <w:cs/>
          <w:lang w:val="ar_AE" w:bidi="ar_AE"/>
        </w:rPr>
        <w:t>13–14</w:t>
      </w:r>
      <w:r>
        <w:rPr>
          <w:rtl/>
          <w:cs/>
          <w:lang w:val="ar_AE" w:bidi="ar_AE"/>
        </w:rPr>
        <w:t>). وأجابه الله بأن اسمه هو "يهوه" "YHWH"، وهي أربعة أحرف عبرية يمكن أن تُعبّر عن الوجود. عندما ترجم اليهود العهد القديم إلى اليونانية، جاء اسم الله في خروج 3:14 "أَهْيَهِ الَّذِي أَهْيَهْ" بصيغة egō eimi ho ōn ("أنا هو الكائن"). وفي مواضع أخرى، خاصة في سفر إشعياء (</w:t>
      </w:r>
      <w:r>
        <w:rPr>
          <w:rtl/>
          <w:cs/>
          <w:lang w:val="ar_AE" w:bidi="ar_AE"/>
        </w:rPr>
        <w:t>43:25</w:t>
      </w:r>
      <w:r>
        <w:rPr>
          <w:rtl/>
          <w:cs/>
          <w:lang w:val="ar_AE" w:bidi="ar_AE"/>
        </w:rPr>
        <w:t xml:space="preserve">؛ </w:t>
      </w:r>
      <w:r>
        <w:rPr>
          <w:rtl/>
          <w:cs/>
          <w:lang w:val="ar_AE" w:bidi="ar_AE"/>
        </w:rPr>
        <w:t>51:12</w:t>
      </w:r>
      <w:r>
        <w:rPr>
          <w:rtl/>
          <w:cs/>
          <w:lang w:val="ar_AE" w:bidi="ar_AE"/>
        </w:rPr>
        <w:t xml:space="preserve">؛ </w:t>
      </w:r>
      <w:r>
        <w:rPr>
          <w:rtl/>
          <w:cs/>
          <w:lang w:val="ar_AE" w:bidi="ar_AE"/>
        </w:rPr>
        <w:t>52:6</w:t>
      </w:r>
      <w:r>
        <w:rPr>
          <w:rtl/>
          <w:cs/>
          <w:lang w:val="ar_AE" w:bidi="ar_AE"/>
        </w:rPr>
        <w:t>)، استخدم العهد القديم اليوناني عبارة egō eimi ("أنا هو") كطريقة خاصة يتحدث بها الله عن نفسه. وفي كثير من الآيات الأخرى، استُخدمت كلمة kurios ("الرب") لترجمة اسم الله. بعض اليهود فهموا قول يسوع «أنا هو» كادعاء لاسم الله، كما في يوحنا 8:58، حيث حاولوا رجمه. لكن في مواضع أخرى، مثل يوحنا 8:24، لم يتفاعلوا بهذا الشكل، بل اكتفوا بسؤاله: "مَنْ أَنْتَ؟".</w:t>
      </w:r>
    </w:p>
    <w:p>
      <w:pPr>
        <w:bidi/>
      </w:pPr>
      <w:r>
        <w:rPr>
          <w:rtl/>
          <w:cs/>
          <w:lang w:val="ar_AE" w:bidi="ar_AE"/>
        </w:rPr>
      </w:r>
      <w:r>
        <w:rPr>
          <w:rtl/>
          <w:cs/>
          <w:lang w:val="ar_AE" w:bidi="ar_AE"/>
        </w:rPr>
        <w:t>إن يسوع لا يُمثّل فقط الله. بل تُظهر تصريحات "أَنَا هُوَ" عن طبيعته الإلهية، إذ تدل على أنه يستطيع أن يعمل ويتكلم ويتصرف باسم الآب. فهو ليس مجرد إنسان، بل هو كلمة الله الذي صار إنسانًا (</w:t>
      </w:r>
      <w:r>
        <w:rPr>
          <w:rtl/>
          <w:cs/>
          <w:lang w:val="ar_AE" w:bidi="ar_AE"/>
        </w:rPr>
        <w:t>يوحنا 1:1</w:t>
      </w:r>
      <w:r>
        <w:rPr>
          <w:rtl/>
          <w:cs/>
          <w:lang w:val="ar_AE" w:bidi="ar_AE"/>
        </w:rPr>
        <w:t>). وصوته هو صوت الآب، وحياته تٌظهر حياة الله في جسد بشري. وتعبير "أَنَا هُوَ" يعبّر بقوة عن هويّة يسوع الحقيقية.</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يوحنا 6:35</w:t>
      </w:r>
      <w:r>
        <w:rPr>
          <w:rtl/>
          <w:cs/>
          <w:lang w:val="ar_AE" w:bidi="ar_AE"/>
        </w:rPr>
        <w:t xml:space="preserve">، </w:t>
      </w:r>
      <w:r>
        <w:rPr>
          <w:rtl/>
          <w:cs/>
          <w:lang w:val="ar_AE" w:bidi="ar_AE"/>
        </w:rPr>
        <w:t>48</w:t>
      </w:r>
      <w:r>
        <w:rPr>
          <w:rtl/>
          <w:cs/>
          <w:lang w:val="ar_AE" w:bidi="ar_AE"/>
        </w:rPr>
        <w:t xml:space="preserve">؛ </w:t>
      </w:r>
      <w:r>
        <w:rPr>
          <w:rtl/>
          <w:cs/>
          <w:lang w:val="ar_AE" w:bidi="ar_AE"/>
        </w:rPr>
        <w:t>8:12</w:t>
      </w:r>
      <w:r>
        <w:rPr>
          <w:rtl/>
          <w:cs/>
          <w:lang w:val="ar_AE" w:bidi="ar_AE"/>
        </w:rPr>
        <w:t xml:space="preserve">، </w:t>
      </w:r>
      <w:r>
        <w:rPr>
          <w:rtl/>
          <w:cs/>
          <w:lang w:val="ar_AE" w:bidi="ar_AE"/>
        </w:rPr>
        <w:t>58</w:t>
      </w:r>
      <w:r>
        <w:rPr>
          <w:rtl/>
          <w:cs/>
          <w:lang w:val="ar_AE" w:bidi="ar_AE"/>
        </w:rPr>
        <w:t xml:space="preserve">؛ </w:t>
      </w:r>
      <w:r>
        <w:rPr>
          <w:rtl/>
          <w:cs/>
          <w:lang w:val="ar_AE" w:bidi="ar_AE"/>
        </w:rPr>
        <w:t xml:space="preserve">9:5؛ </w:t>
      </w:r>
      <w:r>
        <w:rPr>
          <w:rtl/>
          <w:cs/>
          <w:lang w:val="ar_AE" w:bidi="ar_AE"/>
        </w:rPr>
        <w:t>10:7–14</w:t>
      </w:r>
      <w:r>
        <w:rPr>
          <w:rtl/>
          <w:cs/>
          <w:lang w:val="ar_AE" w:bidi="ar_AE"/>
        </w:rPr>
        <w:t xml:space="preserve">؛ </w:t>
      </w:r>
      <w:r>
        <w:rPr>
          <w:rtl/>
          <w:cs/>
          <w:lang w:val="ar_AE" w:bidi="ar_AE"/>
        </w:rPr>
        <w:t>11:25</w:t>
      </w:r>
      <w:r>
        <w:rPr>
          <w:rtl/>
          <w:cs/>
          <w:lang w:val="ar_AE" w:bidi="ar_AE"/>
        </w:rPr>
        <w:t xml:space="preserve">؛ </w:t>
      </w:r>
      <w:r>
        <w:rPr>
          <w:rtl/>
          <w:cs/>
          <w:lang w:val="ar_AE" w:bidi="ar_AE"/>
        </w:rPr>
        <w:t>14:6</w:t>
      </w:r>
      <w:r>
        <w:rPr>
          <w:rtl/>
          <w:cs/>
          <w:lang w:val="ar_AE" w:bidi="ar_AE"/>
        </w:rPr>
        <w:t xml:space="preserve">؛ </w:t>
      </w:r>
      <w:r>
        <w:rPr>
          <w:rtl/>
          <w:cs/>
          <w:lang w:val="ar_AE" w:bidi="ar_AE"/>
        </w:rPr>
        <w:t>15:1</w:t>
      </w:r>
      <w:r>
        <w:rPr>
          <w:rtl/>
          <w:cs/>
          <w:lang w:val="ar_AE" w:bidi="ar_AE"/>
        </w:rPr>
        <w:t xml:space="preserve">، </w:t>
      </w:r>
      <w:r>
        <w:rPr>
          <w:rtl/>
          <w:cs/>
          <w:lang w:val="ar_AE" w:bidi="ar_AE"/>
        </w:rPr>
        <w:t>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انتهاك المقدَّسات</w:t>
      </w:r>
      <w:r>
        <w:rPr>
          <w:rtl/>
          <w:cs/>
          <w:lang w:val="ar_AE" w:bidi="ar_AE"/>
        </w:rPr>
      </w:r>
    </w:p>
    <w:p>
      <w:pPr>
        <w:bidi/>
      </w:pPr>
      <w:r>
        <w:rPr>
          <w:rtl/>
          <w:cs/>
          <w:lang w:val="ar_AE" w:bidi="ar_AE"/>
        </w:rPr>
      </w:r>
      <w:r>
        <w:rPr>
          <w:rtl/>
          <w:cs/>
          <w:lang w:val="ar_AE" w:bidi="ar_AE"/>
        </w:rPr>
        <w:t>إن انتهاك المقدَّسات هو فعلٌ ينطوي على عدم احترام شيء ما يُعتَبَر مقدَّسًا أو مخصَّصًا لله، أو إتلاف هذا الشيء، أو إساءة استخدامه. منذ الأيام الأولى في جنة عدن، حاول البشر اغتصاب مساحة الله المقدَّسة لأنفسهم (</w:t>
      </w:r>
      <w:r>
        <w:rPr>
          <w:rtl/>
          <w:cs/>
          <w:lang w:val="ar_AE" w:bidi="ar_AE"/>
        </w:rPr>
        <w:t>تكوين 2: 15–17؛</w:t>
      </w:r>
      <w:r>
        <w:rPr>
          <w:rtl/>
          <w:cs/>
          <w:lang w:val="ar_AE" w:bidi="ar_AE"/>
        </w:rPr>
        <w:t xml:space="preserve"> </w:t>
      </w:r>
      <w:r>
        <w:rPr>
          <w:rtl/>
          <w:cs/>
          <w:lang w:val="ar_AE" w:bidi="ar_AE"/>
        </w:rPr>
        <w:t>3: 1–6</w:t>
      </w:r>
      <w:r>
        <w:rPr>
          <w:rtl/>
          <w:cs/>
          <w:lang w:val="ar_AE" w:bidi="ar_AE"/>
        </w:rPr>
        <w:t>).</w:t>
      </w:r>
    </w:p>
    <w:p>
      <w:pPr>
        <w:bidi/>
      </w:pPr>
      <w:r>
        <w:rPr>
          <w:rtl/>
          <w:cs/>
          <w:lang w:val="ar_AE" w:bidi="ar_AE"/>
        </w:rPr>
      </w:r>
      <w:r>
        <w:rPr>
          <w:rtl/>
          <w:cs/>
          <w:lang w:val="ar_AE" w:bidi="ar_AE"/>
        </w:rPr>
        <w:t>يُظهِر الكتاب المقدس غضب الله وعقابه السريع على عدم احترام البشر لوصاياه المقدَّسة. فقد دعا الله ناداب وأبيهو إلى قيادة شعب إسرائيل في تقديم العبادة الصحيحة. لكن عندما تجاهلا تعليمات الله المحدَّدة بشأن الواجبات الكهنوتية، ماتا بسبب خطيتهما (</w:t>
      </w:r>
      <w:r>
        <w:rPr>
          <w:rtl/>
          <w:cs/>
          <w:lang w:val="ar_AE" w:bidi="ar_AE"/>
        </w:rPr>
        <w:t>لاويين 10: 1–20</w:t>
      </w:r>
      <w:r>
        <w:rPr>
          <w:rtl/>
          <w:cs/>
          <w:lang w:val="ar_AE" w:bidi="ar_AE"/>
        </w:rPr>
        <w:t>). كذلك، أظهر يسوع غضب الله العادل عندما دخل إلى الهيكل ومعه سوط، طاردًا التجار والصيارفة الذين كانوا يلوِّثون الموضع المقدس من أجل الربح المادي (</w:t>
      </w:r>
      <w:r>
        <w:rPr>
          <w:rtl/>
          <w:cs/>
          <w:lang w:val="ar_AE" w:bidi="ar_AE"/>
        </w:rPr>
        <w:t>يوحنا 2: 13–16</w:t>
      </w:r>
      <w:r>
        <w:rPr>
          <w:rtl/>
          <w:cs/>
          <w:lang w:val="ar_AE" w:bidi="ar_AE"/>
        </w:rPr>
        <w:t>).</w:t>
      </w:r>
    </w:p>
    <w:p>
      <w:pPr>
        <w:bidi/>
      </w:pPr>
      <w:r>
        <w:rPr>
          <w:rtl/>
          <w:cs/>
          <w:lang w:val="ar_AE" w:bidi="ar_AE"/>
        </w:rPr>
      </w:r>
      <w:r>
        <w:rPr>
          <w:rtl/>
          <w:cs/>
          <w:lang w:val="ar_AE" w:bidi="ar_AE"/>
        </w:rPr>
        <w:t>لم يكن مسموحًا لأيِّ شخص بانتهاك حضور الله المقدس، وهو ما كان يشمل حضوره في هيكل أورشليم. فقد كان الهيكل يمثل حضور الله في العالم، ولذلك، كان ينبغي أن تعكس كلُّ طقوسه مكانته المقدَّسة. وفقط الذين كانوا يُمسَحون لأداء هذه المهمة هم الذين كان مسموحًا لهم بتقديم الذبائح.</w:t>
      </w:r>
    </w:p>
    <w:p>
      <w:pPr>
        <w:bidi/>
      </w:pPr>
      <w:r>
        <w:rPr>
          <w:rtl/>
          <w:cs/>
          <w:lang w:val="ar_AE" w:bidi="ar_AE"/>
        </w:rPr>
      </w:r>
      <w:r>
        <w:rPr>
          <w:rtl/>
          <w:cs/>
          <w:lang w:val="ar_AE" w:bidi="ar_AE"/>
        </w:rPr>
        <w:t>ارتُكِب خطأ جسيم عندما دخل عزيا الملك إلى "</w:t>
      </w:r>
      <w:r>
        <w:rPr>
          <w:rtl/>
          <w:cs/>
          <w:lang w:val="ar_AE" w:bidi="ar_AE"/>
        </w:rPr>
        <w:t>هَيْكَلَ ٱلرَّبِّ لِيُوقِدَ عَلَى مَذْبَحِ ٱلْبَخُورِ</w:t>
      </w:r>
      <w:r>
        <w:rPr>
          <w:rtl/>
          <w:cs/>
          <w:lang w:val="ar_AE" w:bidi="ar_AE"/>
        </w:rPr>
        <w:t>" (2</w:t>
      </w:r>
      <w:r>
        <w:rPr>
          <w:rtl/>
          <w:cs/>
          <w:lang w:val="ar_AE" w:bidi="ar_AE"/>
        </w:rPr>
        <w:t>أخبار الأيام 26: 16</w:t>
      </w:r>
      <w:r>
        <w:rPr>
          <w:rtl/>
          <w:cs/>
          <w:lang w:val="ar_AE" w:bidi="ar_AE"/>
        </w:rPr>
        <w:t>). فعلى عكس ملوك الثقافات الأخرى في الشرق الأدنى القديم، لم يكن مسموحًا لملوك إسرائيل بدخول الموضع المقدَّس. فقد مسحهم الله فقط لأداء واجبات تخص الحُكم. لم يكن ملك إسرائيل كاهنًا، ولم يكن مسموحًا له بتمثيل الله في الشؤون المقدسة. فهو لم يكن إلهًا، على عكس ما كان يُعتقَد في الثقافات الأخرى.</w:t>
      </w:r>
    </w:p>
    <w:p>
      <w:pPr>
        <w:bidi/>
      </w:pPr>
      <w:r>
        <w:rPr>
          <w:rtl/>
          <w:cs/>
          <w:lang w:val="ar_AE" w:bidi="ar_AE"/>
        </w:rPr>
      </w:r>
      <w:r>
        <w:rPr>
          <w:rtl/>
          <w:cs/>
          <w:lang w:val="ar_AE" w:bidi="ar_AE"/>
        </w:rPr>
        <w:t>كان الملك هو خادم الله المختار من بين قومه لكي "يحفظ" العهد بتدقيق في وسط الجماعة (</w:t>
      </w:r>
      <w:r>
        <w:rPr>
          <w:rtl/>
          <w:cs/>
          <w:lang w:val="ar_AE" w:bidi="ar_AE"/>
        </w:rPr>
        <w:t>تثنية 17: 18–20</w:t>
      </w:r>
      <w:r>
        <w:rPr>
          <w:rtl/>
          <w:cs/>
          <w:lang w:val="ar_AE" w:bidi="ar_AE"/>
        </w:rPr>
        <w:t>). وعندما حاول عزيا الملك أن يؤدِّي دور الكاهن الذي لم يكن يخصه، انتهك الموضع المقدس المخصَّص لحضور الله. وكان هذا الانتهاك مسألة خطيرة مرتبطة بوظيفة الهيكل.</w:t>
      </w:r>
    </w:p>
    <w:p>
      <w:pPr>
        <w:bidi/>
      </w:pPr>
      <w:r>
        <w:rPr>
          <w:rtl/>
          <w:cs/>
          <w:lang w:val="ar_AE" w:bidi="ar_AE"/>
        </w:rPr>
      </w:r>
      <w:r>
        <w:rPr>
          <w:rtl/>
          <w:cs/>
          <w:lang w:val="ar_AE" w:bidi="ar_AE"/>
        </w:rPr>
        <w:t>أظهر الملك داود اتضاعًا مقارنةً بكبرياء عزيا (</w:t>
      </w:r>
      <w:r>
        <w:rPr>
          <w:rtl/>
          <w:cs/>
          <w:lang w:val="ar_AE" w:bidi="ar_AE"/>
        </w:rPr>
        <w:t>1صموئيل 21: 1–9</w:t>
      </w:r>
      <w:r>
        <w:rPr>
          <w:rtl/>
          <w:cs/>
          <w:lang w:val="ar_AE" w:bidi="ar_AE"/>
        </w:rPr>
        <w:t>). فعندما جاع رجاله، علم داود بوجود خبز في خيمة الاجتماع. وبدلًا من أن يأخذ منه بنفسه، طلب من الكاهن، فأعطاهم الخبز المقدَّس وباركهم.</w:t>
      </w:r>
    </w:p>
    <w:p>
      <w:pPr>
        <w:bidi/>
      </w:pPr>
      <w:r>
        <w:rPr>
          <w:rtl/>
          <w:cs/>
          <w:lang w:val="ar_AE" w:bidi="ar_AE"/>
        </w:rPr>
      </w:r>
      <w:r>
        <w:rPr>
          <w:rtl/>
          <w:cs/>
          <w:lang w:val="ar_AE" w:bidi="ar_AE"/>
        </w:rPr>
        <w:t>على النقيض، دخل عزيا إلى الهيكل دون أن يُظهر أي احترام لهذا الموضع المقدس (</w:t>
      </w:r>
      <w:r>
        <w:rPr>
          <w:rtl/>
          <w:cs/>
          <w:lang w:val="ar_AE" w:bidi="ar_AE"/>
        </w:rPr>
        <w:t>26: 16</w:t>
      </w:r>
      <w:r>
        <w:rPr>
          <w:rtl/>
          <w:cs/>
          <w:lang w:val="ar_AE" w:bidi="ar_AE"/>
        </w:rPr>
        <w:t>). فقد ظن أنه يستطيع، لأنه الملك، أن يدخل هيكل الله. لكنه لم يكن يملك هذا الحق. ولذلك، عاقبه الله بمرض جلدي وبالعزل عن الحياة اليومية. كانت هذه العقوبة ملائمة للكبرياء الذي أظهرته أفعاله.</w:t>
      </w:r>
    </w:p>
    <w:p>
      <w:pPr>
        <w:bidi/>
      </w:pPr>
      <w:r>
        <w:rPr>
          <w:rtl/>
          <w:cs/>
          <w:lang w:val="ar_AE" w:bidi="ar_AE"/>
        </w:rPr>
      </w:r>
      <w:r>
        <w:rPr>
          <w:rtl/>
          <w:cs/>
          <w:lang w:val="ar_AE" w:bidi="ar_AE"/>
        </w:rPr>
        <w:t>هذا الإغراء بالتصرف مثل عزيا، الذي لم يُظهِر أي احترام للأشياء المقدسة، موجودٌ دائمًا. وأيُّ فعل لا يكرم الله هو فعل لا يُظهِر احترامًا لموضعه المقدس. ويروي لنا تاريخ البشرية قصة استعادة الله للسماء والأرض لتكونا موضعًا له.</w:t>
      </w:r>
    </w:p>
    <w:p>
      <w:pPr>
        <w:bidi/>
      </w:pPr>
      <w:r>
        <w:rPr>
          <w:rtl/>
          <w:cs/>
          <w:lang w:val="ar_AE" w:bidi="ar_AE"/>
        </w:rPr>
      </w:r>
      <w:r>
        <w:rPr>
          <w:rtl/>
          <w:cs/>
          <w:lang w:val="ar_AE" w:bidi="ar_AE"/>
        </w:rPr>
        <w:t>في العهد (الميثاق) الجديد، وبواسطة يسوع المسيح، لم يَعُد الموضع المقدس المخصَّص لله مجرد هيكل في أورشليم، أو أي مبنى آخر، بل إن الله يقدِّس حياة الذين يؤمنون به (</w:t>
      </w:r>
      <w:r>
        <w:rPr>
          <w:rtl/>
          <w:cs/>
          <w:lang w:val="ar_AE" w:bidi="ar_AE"/>
        </w:rPr>
        <w:t>1كورنثوس 6: 19–20</w:t>
      </w:r>
      <w:r>
        <w:rPr>
          <w:rtl/>
          <w:cs/>
          <w:lang w:val="ar_AE" w:bidi="ar_AE"/>
        </w:rPr>
        <w:t>). وبنعمته، يجعل الله شعب العهد الجديد هيكلًا له على الأرض (</w:t>
      </w:r>
      <w:r>
        <w:rPr>
          <w:rtl/>
          <w:cs/>
          <w:lang w:val="ar_AE" w:bidi="ar_AE"/>
        </w:rPr>
        <w:t>1بطرس 2: 4–5</w:t>
      </w:r>
      <w:r>
        <w:rPr>
          <w:rtl/>
          <w:cs/>
          <w:lang w:val="ar_AE" w:bidi="ar_AE"/>
        </w:rPr>
        <w:t>). فهم يصيرون المدخل الذي تدخل منه قداسته إلى الخليقة. وسيكتمل التاريخ عندما يصير كلٌّ من السماء والأرض هيكلًا لله (</w:t>
      </w:r>
      <w:r>
        <w:rPr>
          <w:rtl/>
          <w:cs/>
          <w:lang w:val="ar_AE" w:bidi="ar_AE"/>
        </w:rPr>
        <w:t>إشعياء 65: 17–18؛</w:t>
      </w:r>
      <w:r>
        <w:rPr>
          <w:rtl/>
          <w:cs/>
          <w:lang w:val="ar_AE" w:bidi="ar_AE"/>
        </w:rPr>
        <w:t xml:space="preserve"> </w:t>
      </w:r>
      <w:r>
        <w:rPr>
          <w:rtl/>
          <w:cs/>
          <w:lang w:val="ar_AE" w:bidi="ar_AE"/>
        </w:rPr>
        <w:t>رؤيا 21: 1–2</w:t>
      </w:r>
      <w:r>
        <w:rPr>
          <w:rtl/>
          <w:cs/>
          <w:lang w:val="ar_AE" w:bidi="ar_AE"/>
        </w:rPr>
        <w:t>).</w:t>
      </w:r>
    </w:p>
    <w:p>
      <w:pPr>
        <w:bidi/>
      </w:pPr>
      <w:r>
        <w:rPr>
          <w:rtl/>
          <w:cs/>
          <w:lang w:val="ar_AE" w:bidi="ar_AE"/>
        </w:rPr>
      </w:r>
      <w:r>
        <w:rPr>
          <w:u w:val="single"/>
          <w:rtl/>
          <w:cs/>
          <w:lang w:val="ar_AE" w:bidi="ar_AE"/>
        </w:rPr>
        <w:t>نصوص كتابية لمزيد من الدراسة</w:t>
      </w:r>
    </w:p>
    <w:p>
      <w:pPr>
        <w:bidi/>
      </w:pPr>
      <w:r>
        <w:rPr>
          <w:rtl/>
          <w:cs/>
          <w:lang w:val="ar_AE" w:bidi="ar_AE"/>
        </w:rPr>
      </w:r>
      <w:r>
        <w:rPr>
          <w:rtl/>
          <w:cs/>
          <w:lang w:val="ar_AE" w:bidi="ar_AE"/>
        </w:rPr>
        <w:t>تكوين 2: 15–17؛ 3: 1–6؛ خروج 19: 12–13؛ 31: 14–15؛ لاويين 10: 1–20؛ 24: 16–17؛ العدد 1: 51؛ 15: 32–36؛ 2أخبار الأيام 26: 16–21؛ 1كورنثوس 6: 19–20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انهيار الثقافة</w:t>
      </w:r>
      <w:r>
        <w:rPr>
          <w:rtl/>
          <w:cs/>
          <w:lang w:val="ar_AE" w:bidi="ar_AE"/>
        </w:rPr>
      </w:r>
    </w:p>
    <w:p>
      <w:pPr>
        <w:bidi/>
      </w:pPr>
      <w:r>
        <w:rPr>
          <w:rtl/>
          <w:cs/>
          <w:lang w:val="ar_AE" w:bidi="ar_AE"/>
        </w:rPr>
      </w:r>
      <w:r>
        <w:rPr>
          <w:rtl/>
          <w:cs/>
          <w:lang w:val="ar_AE" w:bidi="ar_AE"/>
        </w:rPr>
        <w:t xml:space="preserve">إن بعض الثقافات المؤثرة التي تضم أناسًا مبدعين وموهبين ربما تنتهي برمتها في بعض الأحيان نهاية مفاجئة. وعند التنقيب، غالبا ما يجد علماء الآثار طبقة من الرماد بين طبقات القطع الأثرية المدهشة. هذا الرماد إنما يدلل على تعرض تلك الثقافة للتدمير. إنها واحدة من أكثر الجوانب المزعجة في تاريخ البشرية. </w:t>
      </w:r>
    </w:p>
    <w:p>
      <w:pPr>
        <w:bidi/>
      </w:pPr>
      <w:r>
        <w:rPr>
          <w:rtl/>
          <w:cs/>
          <w:lang w:val="ar_AE" w:bidi="ar_AE"/>
        </w:rPr>
      </w:r>
      <w:r>
        <w:rPr>
          <w:rtl/>
          <w:cs/>
          <w:lang w:val="ar_AE" w:bidi="ar_AE"/>
        </w:rPr>
        <w:t>يتضمن تاريخ إسرائيل مراحل من الشجاعة والنجاح، ثم يتبعها حدوث كوارث. وقادة مختلفون أمثال يشوع، وصموئيل، وداود، وسليمان زوّدوا إسرائيل بالقوة واتساع نفوذها. ومع ذلك، كثيرًا ما عبدت الأمة آلهة أخرى عوضًا عن عبادة الإله الحقيقي الواحد، الله. ومن ثمَّ، ذاق شعب الله الدينونة والعقاب، وأخفقت ثقافتهم وتدهورت.</w:t>
      </w:r>
    </w:p>
    <w:p>
      <w:pPr>
        <w:bidi/>
      </w:pPr>
      <w:r>
        <w:rPr>
          <w:rtl/>
          <w:cs/>
          <w:lang w:val="ar_AE" w:bidi="ar_AE"/>
        </w:rPr>
      </w:r>
      <w:r>
        <w:rPr>
          <w:rtl/>
          <w:cs/>
          <w:lang w:val="ar_AE" w:bidi="ar_AE"/>
        </w:rPr>
        <w:t>فقدوا استقلالهم السياسي وأصبحوا عبيدًا يُعاملون بقسوة شديدة. كانت المملكة الشمالية لإسرائيل قد انزلقت تحديدًا في عبادة الأوثان مثل البعل وعشتاروث. لذلك، سمح الله للآشوريين بغزو المملكة الشمالية وتدميرها في عام 722 قبل الميلاد.</w:t>
      </w:r>
    </w:p>
    <w:p>
      <w:pPr>
        <w:bidi/>
      </w:pPr>
      <w:r>
        <w:rPr>
          <w:rtl/>
          <w:cs/>
          <w:lang w:val="ar_AE" w:bidi="ar_AE"/>
        </w:rPr>
      </w:r>
      <w:r>
        <w:rPr>
          <w:rtl/>
          <w:cs/>
          <w:lang w:val="ar_AE" w:bidi="ar_AE"/>
        </w:rPr>
        <w:t xml:space="preserve">كما شهد زمن النبي إرميا، تدهور الثقافة الروحية والسياسية في يهوذا. وبعض الملوك، مثل يوشيّا، أقروا بتحريم عبادة الأوثان وأعادوا الشعب إلى عبادة الله. ومع ذلك، لم يواصل كثيرون من الحُكام هذه الإصلاحات بما في ذلك أبناء الملك يوشيّا. </w:t>
      </w:r>
    </w:p>
    <w:p>
      <w:pPr>
        <w:bidi/>
      </w:pPr>
      <w:r>
        <w:rPr>
          <w:rtl/>
          <w:cs/>
          <w:lang w:val="ar_AE" w:bidi="ar_AE"/>
        </w:rPr>
      </w:r>
      <w:r>
        <w:rPr>
          <w:rtl/>
          <w:cs/>
          <w:lang w:val="ar_AE" w:bidi="ar_AE"/>
        </w:rPr>
        <w:t>على سبيل المثال، تجاهل الملك يهوياقيم تكريس أبيه المتجدد تجاه الله، وكان يرى هذا التكريس تهديدًا لسلطته ونفوذه السياسي. وصار أصبح مقاومًا للرب حتى أنه حاول قتل إرميا، رسول الرب وخادمه. أما الملك صدقيا، كان خوفه من التغيير أكبر من مقاومته له، لكنه رفض كذلك أن يطيع الرب.</w:t>
      </w:r>
    </w:p>
    <w:p>
      <w:pPr>
        <w:bidi/>
      </w:pPr>
      <w:r>
        <w:rPr>
          <w:rtl/>
          <w:cs/>
          <w:lang w:val="ar_AE" w:bidi="ar_AE"/>
        </w:rPr>
      </w:r>
      <w:r>
        <w:rPr>
          <w:rtl/>
          <w:cs/>
          <w:lang w:val="ar_AE" w:bidi="ar_AE"/>
        </w:rPr>
        <w:t>رسائل الله بواسطة إرميا تنتقد بشدة عبادة يهوذا للبعل (</w:t>
      </w:r>
      <w:r>
        <w:rPr>
          <w:rtl/>
          <w:cs/>
          <w:lang w:val="ar_AE" w:bidi="ar_AE"/>
        </w:rPr>
        <w:t>إرميا 2:8</w:t>
      </w:r>
      <w:r>
        <w:rPr>
          <w:rtl/>
          <w:cs/>
          <w:lang w:val="ar_AE" w:bidi="ar_AE"/>
        </w:rPr>
        <w:t xml:space="preserve">؛ </w:t>
      </w:r>
      <w:r>
        <w:rPr>
          <w:rtl/>
          <w:cs/>
          <w:lang w:val="ar_AE" w:bidi="ar_AE"/>
        </w:rPr>
        <w:t>7:9</w:t>
      </w:r>
      <w:r>
        <w:rPr>
          <w:rtl/>
          <w:cs/>
          <w:lang w:val="ar_AE" w:bidi="ar_AE"/>
        </w:rPr>
        <w:t xml:space="preserve">؛ </w:t>
      </w:r>
      <w:r>
        <w:rPr>
          <w:rtl/>
          <w:cs/>
          <w:lang w:val="ar_AE" w:bidi="ar_AE"/>
        </w:rPr>
        <w:t>11:13،</w:t>
      </w:r>
      <w:r>
        <w:rPr>
          <w:rtl/>
          <w:cs/>
          <w:lang w:val="ar_AE" w:bidi="ar_AE"/>
        </w:rPr>
        <w:t xml:space="preserve"> </w:t>
      </w:r>
      <w:r>
        <w:rPr>
          <w:rtl/>
          <w:cs/>
          <w:lang w:val="ar_AE" w:bidi="ar_AE"/>
        </w:rPr>
        <w:t>17</w:t>
      </w:r>
      <w:r>
        <w:rPr>
          <w:rtl/>
          <w:cs/>
          <w:lang w:val="ar_AE" w:bidi="ar_AE"/>
        </w:rPr>
        <w:t xml:space="preserve">؛ </w:t>
      </w:r>
      <w:r>
        <w:rPr>
          <w:rtl/>
          <w:cs/>
          <w:lang w:val="ar_AE" w:bidi="ar_AE"/>
        </w:rPr>
        <w:t>12:16</w:t>
      </w:r>
      <w:r>
        <w:rPr>
          <w:rtl/>
          <w:cs/>
          <w:lang w:val="ar_AE" w:bidi="ar_AE"/>
        </w:rPr>
        <w:t xml:space="preserve">؛ </w:t>
      </w:r>
      <w:r>
        <w:rPr>
          <w:rtl/>
          <w:cs/>
          <w:lang w:val="ar_AE" w:bidi="ar_AE"/>
        </w:rPr>
        <w:t>19:5</w:t>
      </w:r>
      <w:r>
        <w:rPr>
          <w:rtl/>
          <w:cs/>
          <w:lang w:val="ar_AE" w:bidi="ar_AE"/>
        </w:rPr>
        <w:t xml:space="preserve">؛ </w:t>
      </w:r>
      <w:r>
        <w:rPr>
          <w:rtl/>
          <w:cs/>
          <w:lang w:val="ar_AE" w:bidi="ar_AE"/>
        </w:rPr>
        <w:t>23:13،</w:t>
      </w:r>
      <w:r>
        <w:rPr>
          <w:rtl/>
          <w:cs/>
          <w:lang w:val="ar_AE" w:bidi="ar_AE"/>
        </w:rPr>
        <w:t xml:space="preserve"> </w:t>
      </w:r>
      <w:r>
        <w:rPr>
          <w:rtl/>
          <w:cs/>
          <w:lang w:val="ar_AE" w:bidi="ar_AE"/>
        </w:rPr>
        <w:t>27</w:t>
      </w:r>
      <w:r>
        <w:rPr>
          <w:rtl/>
          <w:cs/>
          <w:lang w:val="ar_AE" w:bidi="ar_AE"/>
        </w:rPr>
        <w:t xml:space="preserve">؛ </w:t>
      </w:r>
      <w:r>
        <w:rPr>
          <w:rtl/>
          <w:cs/>
          <w:lang w:val="ar_AE" w:bidi="ar_AE"/>
        </w:rPr>
        <w:t>32:29</w:t>
      </w:r>
      <w:r>
        <w:rPr>
          <w:rtl/>
          <w:cs/>
          <w:lang w:val="ar_AE" w:bidi="ar_AE"/>
        </w:rPr>
        <w:t xml:space="preserve">، </w:t>
      </w:r>
      <w:r>
        <w:rPr>
          <w:rtl/>
          <w:cs/>
          <w:lang w:val="ar_AE" w:bidi="ar_AE"/>
        </w:rPr>
        <w:t>35</w:t>
      </w:r>
      <w:r>
        <w:rPr>
          <w:rtl/>
          <w:cs/>
          <w:lang w:val="ar_AE" w:bidi="ar_AE"/>
        </w:rPr>
        <w:t>). كما انتقد إرميا الفساد الأخلاقي المرتبط بعبادة الأوثان. إن الانحلال الأخلاقي والفساد الروحي في يهوذا، الذي تجلى وظهر في الجشع والكراهية والعنف، كان واضحًا للجميع ولا تخطئه العين. لقد أصر الناس بعناد قلب وقساوة شديدة على عدم التخلي عن عبادة الأوثان، ورفضوا الرجوع إلى عبادة الله الواحد الحقيقي. ومع ذلك كان شعب يهوذا يرجوا أن يصنع الله معجزة بهزيمة الجيش البابلي وإبعاده.</w:t>
      </w:r>
    </w:p>
    <w:p>
      <w:pPr>
        <w:bidi/>
      </w:pPr>
      <w:r>
        <w:rPr>
          <w:rtl/>
          <w:cs/>
          <w:lang w:val="ar_AE" w:bidi="ar_AE"/>
        </w:rPr>
      </w:r>
      <w:r>
        <w:rPr>
          <w:rtl/>
          <w:cs/>
          <w:lang w:val="ar_AE" w:bidi="ar_AE"/>
        </w:rPr>
        <w:t>كانوا يظنون أن الهيكل سيقدم لهم الحماية بطريقة سحرية، ولم يدركوا أن الله كان يكره أفعالهم هناك. لقد تسارعت بسبب هذا خُطى تدميرهم وليس حمايتهم (</w:t>
      </w:r>
      <w:r>
        <w:rPr>
          <w:rtl/>
          <w:cs/>
          <w:lang w:val="ar_AE" w:bidi="ar_AE"/>
        </w:rPr>
        <w:t>إرميا 7:4–15</w:t>
      </w:r>
      <w:r>
        <w:rPr>
          <w:rtl/>
          <w:cs/>
          <w:lang w:val="ar_AE" w:bidi="ar_AE"/>
        </w:rPr>
        <w:t xml:space="preserve">). كانوا غير مستعدين على الإطلاق لموجهة رعب الحرب ومرارة الهزيمة، وتدمير شعبهم وعاصمتهم وهيكلهم. لم يدركوا أن فشلهم الروحي والأخلاقي قد جعل دمارهم لا مفر منه أبدًا.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يشوع 1:1–9</w:t>
      </w:r>
      <w:r>
        <w:rPr>
          <w:rtl/>
          <w:cs/>
          <w:lang w:val="ar_AE" w:bidi="ar_AE"/>
        </w:rPr>
        <w:t xml:space="preserve">؛ </w:t>
      </w:r>
      <w:r>
        <w:rPr>
          <w:rtl/>
          <w:cs/>
          <w:lang w:val="ar_AE" w:bidi="ar_AE"/>
        </w:rPr>
        <w:t>11:16–23</w:t>
      </w:r>
      <w:r>
        <w:rPr>
          <w:rtl/>
          <w:cs/>
          <w:lang w:val="ar_AE" w:bidi="ar_AE"/>
        </w:rPr>
        <w:t xml:space="preserve">؛ </w:t>
      </w:r>
      <w:r>
        <w:rPr>
          <w:rtl/>
          <w:cs/>
          <w:lang w:val="ar_AE" w:bidi="ar_AE"/>
        </w:rPr>
        <w:t>1صموئيل 4:1–22</w:t>
      </w:r>
      <w:r>
        <w:rPr>
          <w:rtl/>
          <w:cs/>
          <w:lang w:val="ar_AE" w:bidi="ar_AE"/>
        </w:rPr>
        <w:t xml:space="preserve">؛ </w:t>
      </w:r>
      <w:r>
        <w:rPr>
          <w:rtl/>
          <w:cs/>
          <w:lang w:val="ar_AE" w:bidi="ar_AE"/>
        </w:rPr>
        <w:t>2ملوك 17:6–18</w:t>
      </w:r>
      <w:r>
        <w:rPr>
          <w:rtl/>
          <w:cs/>
          <w:lang w:val="ar_AE" w:bidi="ar_AE"/>
        </w:rPr>
        <w:t xml:space="preserve">؛ </w:t>
      </w:r>
      <w:r>
        <w:rPr>
          <w:rtl/>
          <w:cs/>
          <w:lang w:val="ar_AE" w:bidi="ar_AE"/>
        </w:rPr>
        <w:t>23:1–25:30</w:t>
      </w:r>
      <w:r>
        <w:rPr>
          <w:rtl/>
          <w:cs/>
          <w:lang w:val="ar_AE" w:bidi="ar_AE"/>
        </w:rPr>
        <w:t xml:space="preserve">؛ </w:t>
      </w:r>
      <w:r>
        <w:rPr>
          <w:rtl/>
          <w:cs/>
          <w:lang w:val="ar_AE" w:bidi="ar_AE"/>
        </w:rPr>
        <w:t>إرميا 7:4–15</w:t>
      </w:r>
      <w:r>
        <w:rPr>
          <w:rtl/>
          <w:cs/>
          <w:lang w:val="ar_AE" w:bidi="ar_AE"/>
        </w:rPr>
        <w:t xml:space="preserve">؛ </w:t>
      </w:r>
      <w:r>
        <w:rPr>
          <w:rtl/>
          <w:cs/>
          <w:lang w:val="ar_AE" w:bidi="ar_AE"/>
        </w:rPr>
        <w:t>19:1–7</w:t>
      </w:r>
      <w:r>
        <w:rPr>
          <w:rtl/>
          <w:cs/>
          <w:lang w:val="ar_AE" w:bidi="ar_AE"/>
        </w:rPr>
        <w:t xml:space="preserve">؛ </w:t>
      </w:r>
      <w:r>
        <w:rPr>
          <w:rtl/>
          <w:cs/>
          <w:lang w:val="ar_AE" w:bidi="ar_AE"/>
        </w:rPr>
        <w:t>24:1–10</w:t>
      </w:r>
      <w:r>
        <w:rPr>
          <w:rtl/>
          <w:cs/>
          <w:lang w:val="ar_AE" w:bidi="ar_AE"/>
        </w:rPr>
        <w:t xml:space="preserve">؛ </w:t>
      </w:r>
      <w:r>
        <w:rPr>
          <w:rtl/>
          <w:cs/>
          <w:lang w:val="ar_AE" w:bidi="ar_AE"/>
        </w:rPr>
        <w:t>28:10–17</w:t>
      </w:r>
      <w:r>
        <w:rPr>
          <w:rtl/>
          <w:cs/>
          <w:lang w:val="ar_AE" w:bidi="ar_AE"/>
        </w:rPr>
        <w:t xml:space="preserve">؛ </w:t>
      </w:r>
      <w:r>
        <w:rPr>
          <w:rtl/>
          <w:cs/>
          <w:lang w:val="ar_AE" w:bidi="ar_AE"/>
        </w:rPr>
        <w:t xml:space="preserve">دانيال 7:1–8:27.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أورشليم</w:t>
      </w:r>
      <w:r>
        <w:rPr>
          <w:rtl/>
          <w:cs/>
          <w:lang w:val="ar_AE" w:bidi="ar_AE"/>
        </w:rPr>
      </w:r>
    </w:p>
    <w:p>
      <w:pPr>
        <w:bidi/>
      </w:pPr>
      <w:r>
        <w:rPr>
          <w:rtl/>
          <w:cs/>
          <w:lang w:val="ar_AE" w:bidi="ar_AE"/>
        </w:rPr>
      </w:r>
      <w:r>
        <w:rPr>
          <w:rtl/>
          <w:cs/>
          <w:lang w:val="ar_AE" w:bidi="ar_AE"/>
        </w:rPr>
        <w:t>كانت أورشليم مدينة قائمة بالفعل منذ وقت مبكِّر، من قبل عهد داود الملك بأربعمئة سنة. ولم يتمكَّن بنو إسرائيل قط من احتلالها بالكامل سواء عندما دخلوا أرض كنعان أو خلال أيام القضاة (</w:t>
      </w:r>
      <w:r>
        <w:rPr>
          <w:rtl/>
          <w:cs/>
          <w:lang w:val="ar_AE" w:bidi="ar_AE"/>
        </w:rPr>
        <w:t>يشوع 15: 63</w:t>
      </w:r>
      <w:r>
        <w:rPr>
          <w:rtl/>
          <w:cs/>
          <w:lang w:val="ar_AE" w:bidi="ar_AE"/>
        </w:rPr>
        <w:t xml:space="preserve">؛ </w:t>
      </w:r>
      <w:r>
        <w:rPr>
          <w:rtl/>
          <w:cs/>
          <w:lang w:val="ar_AE" w:bidi="ar_AE"/>
        </w:rPr>
        <w:t>قضاة 1: 8</w:t>
      </w:r>
      <w:r>
        <w:rPr>
          <w:rtl/>
          <w:cs/>
          <w:lang w:val="ar_AE" w:bidi="ar_AE"/>
        </w:rPr>
        <w:t xml:space="preserve">، </w:t>
      </w:r>
      <w:r>
        <w:rPr>
          <w:rtl/>
          <w:cs/>
          <w:lang w:val="ar_AE" w:bidi="ar_AE"/>
        </w:rPr>
        <w:t>21</w:t>
      </w:r>
      <w:r>
        <w:rPr>
          <w:rtl/>
          <w:cs/>
          <w:lang w:val="ar_AE" w:bidi="ar_AE"/>
        </w:rPr>
        <w:t>). وأقام بنو إسرائيل علاقات سلميَّة مع منطقة الجبوسيين المستقلة (</w:t>
      </w:r>
      <w:r>
        <w:rPr>
          <w:rtl/>
          <w:cs/>
          <w:lang w:val="ar_AE" w:bidi="ar_AE"/>
        </w:rPr>
        <w:t>قضاة 19: 10–12</w:t>
      </w:r>
      <w:r>
        <w:rPr>
          <w:rtl/>
          <w:cs/>
          <w:lang w:val="ar_AE" w:bidi="ar_AE"/>
        </w:rPr>
        <w:t>). وكان احتلال أورشليم أمرًا شديد الصعوبة لدرجة أن العهد القديم لم يذكر سوى أسماء ثلاثة غزاة هم الذين نجحوا في ذلك، وهم داود، ويهوآش، ونبوخذناصر ملك بابل (</w:t>
      </w:r>
      <w:r>
        <w:rPr>
          <w:rtl/>
          <w:cs/>
          <w:lang w:val="ar_AE" w:bidi="ar_AE"/>
        </w:rPr>
        <w:t>2ملوك 14: 11–14</w:t>
      </w:r>
      <w:r>
        <w:rPr>
          <w:rtl/>
          <w:cs/>
          <w:lang w:val="ar_AE" w:bidi="ar_AE"/>
        </w:rPr>
        <w:t>؛ 2</w:t>
      </w:r>
      <w:r>
        <w:rPr>
          <w:rtl/>
          <w:cs/>
          <w:lang w:val="ar_AE" w:bidi="ar_AE"/>
        </w:rPr>
        <w:t>الملوك 25: 1–10</w:t>
      </w:r>
      <w:r>
        <w:rPr>
          <w:rtl/>
          <w:cs/>
          <w:lang w:val="ar_AE" w:bidi="ar_AE"/>
        </w:rPr>
        <w:t>).</w:t>
      </w:r>
    </w:p>
    <w:p>
      <w:pPr>
        <w:bidi/>
      </w:pPr>
      <w:r>
        <w:rPr>
          <w:rtl/>
          <w:cs/>
          <w:lang w:val="ar_AE" w:bidi="ar_AE"/>
        </w:rPr>
      </w:r>
      <w:r>
        <w:rPr>
          <w:rtl/>
          <w:cs/>
          <w:lang w:val="ar_AE" w:bidi="ar_AE"/>
        </w:rPr>
        <w:t xml:space="preserve">استولى داود الملك على أورشليم ربما من خلال نفق مائي (انظر </w:t>
      </w:r>
      <w:r>
        <w:rPr>
          <w:rtl/>
          <w:cs/>
          <w:lang w:val="ar_AE" w:bidi="ar_AE"/>
        </w:rPr>
        <w:t>الملاحظة الدراسية على 5: 8</w:t>
      </w:r>
      <w:r>
        <w:rPr>
          <w:rtl/>
          <w:cs/>
          <w:lang w:val="ar_AE" w:bidi="ar_AE"/>
        </w:rPr>
        <w:t xml:space="preserve">)، وجعلها العاصمة السياسية لإسرائيل، ثم أصبحت لاحقًا العاصمة الروحية أيضًا. يقدِّم </w:t>
      </w:r>
      <w:r>
        <w:rPr>
          <w:rtl/>
          <w:cs/>
          <w:lang w:val="ar_AE" w:bidi="ar_AE"/>
        </w:rPr>
        <w:t>المزمور 48</w:t>
      </w:r>
      <w:r>
        <w:rPr>
          <w:rtl/>
          <w:cs/>
          <w:lang w:val="ar_AE" w:bidi="ar_AE"/>
        </w:rPr>
        <w:t xml:space="preserve"> وصفًا جميلًا ومؤثرًا لأورشليم الحصينة. فقد كانت لها أبراج، وأسوار (تحصينات) وأماكن مرتفعة (قلاع أو قصور) يمكن الدفاع عنها بسهولة، تقف جميعها على أرض وعرة في تضاريسها. ربما خدع هذا سكانها، وأعطاهم شعورًا زائفًا بالأمان، بل وربما قادهم إلى عبادة الأوثان. لكن يُذَكِّر </w:t>
      </w:r>
      <w:r>
        <w:rPr>
          <w:rtl/>
          <w:cs/>
          <w:lang w:val="ar_AE" w:bidi="ar_AE"/>
        </w:rPr>
        <w:t>المزمور 48: 1–3</w:t>
      </w:r>
      <w:r>
        <w:rPr>
          <w:rtl/>
          <w:cs/>
          <w:lang w:val="ar_AE" w:bidi="ar_AE"/>
        </w:rPr>
        <w:t xml:space="preserve"> القرَّاء بأن تضاريس أورشليم لم تكن هي ما يجعلها آمنة، بل بالأحرى حضور الله فيها.</w:t>
      </w:r>
    </w:p>
    <w:p>
      <w:pPr>
        <w:bidi/>
      </w:pPr>
      <w:r>
        <w:rPr>
          <w:rtl/>
          <w:cs/>
          <w:lang w:val="ar_AE" w:bidi="ar_AE"/>
        </w:rPr>
      </w:r>
      <w:r>
        <w:rPr>
          <w:rtl/>
          <w:cs/>
          <w:lang w:val="ar_AE" w:bidi="ar_AE"/>
        </w:rPr>
        <w:t xml:space="preserve">يصف كلٌّ من العهد القديم والعهد الجديد أورشليم بأنها "مدينة مقدَّسة" (انظر </w:t>
      </w:r>
      <w:r>
        <w:rPr>
          <w:rtl/>
          <w:cs/>
          <w:lang w:val="ar_AE" w:bidi="ar_AE"/>
        </w:rPr>
        <w:t>نحميا 11: 1،</w:t>
      </w:r>
      <w:r>
        <w:rPr>
          <w:rtl/>
          <w:cs/>
          <w:lang w:val="ar_AE" w:bidi="ar_AE"/>
        </w:rPr>
        <w:t xml:space="preserve"> </w:t>
      </w:r>
      <w:r>
        <w:rPr>
          <w:rtl/>
          <w:cs/>
          <w:lang w:val="ar_AE" w:bidi="ar_AE"/>
        </w:rPr>
        <w:t>18؛</w:t>
      </w:r>
      <w:r>
        <w:rPr>
          <w:rtl/>
          <w:cs/>
          <w:lang w:val="ar_AE" w:bidi="ar_AE"/>
        </w:rPr>
        <w:t xml:space="preserve"> </w:t>
      </w:r>
      <w:r>
        <w:rPr>
          <w:rtl/>
          <w:cs/>
          <w:lang w:val="ar_AE" w:bidi="ar_AE"/>
        </w:rPr>
        <w:t>إشعياء 52: 1؛</w:t>
      </w:r>
      <w:r>
        <w:rPr>
          <w:rtl/>
          <w:cs/>
          <w:lang w:val="ar_AE" w:bidi="ar_AE"/>
        </w:rPr>
        <w:t xml:space="preserve"> </w:t>
      </w:r>
      <w:r>
        <w:rPr>
          <w:rtl/>
          <w:cs/>
          <w:lang w:val="ar_AE" w:bidi="ar_AE"/>
        </w:rPr>
        <w:t>دانيآل 9: 24؛</w:t>
      </w:r>
      <w:r>
        <w:rPr>
          <w:rtl/>
          <w:cs/>
          <w:lang w:val="ar_AE" w:bidi="ar_AE"/>
        </w:rPr>
        <w:t xml:space="preserve"> </w:t>
      </w:r>
      <w:r>
        <w:rPr>
          <w:rtl/>
          <w:cs/>
          <w:lang w:val="ar_AE" w:bidi="ar_AE"/>
        </w:rPr>
        <w:t>متى 4: 5؛</w:t>
      </w:r>
      <w:r>
        <w:rPr>
          <w:rtl/>
          <w:cs/>
          <w:lang w:val="ar_AE" w:bidi="ar_AE"/>
        </w:rPr>
        <w:t xml:space="preserve"> </w:t>
      </w:r>
      <w:r>
        <w:rPr>
          <w:rtl/>
          <w:cs/>
          <w:lang w:val="ar_AE" w:bidi="ar_AE"/>
        </w:rPr>
        <w:t>27: 53؛</w:t>
      </w:r>
      <w:r>
        <w:rPr>
          <w:rtl/>
          <w:cs/>
          <w:lang w:val="ar_AE" w:bidi="ar_AE"/>
        </w:rPr>
        <w:t xml:space="preserve"> </w:t>
      </w:r>
      <w:r>
        <w:rPr>
          <w:rtl/>
          <w:cs/>
          <w:lang w:val="ar_AE" w:bidi="ar_AE"/>
        </w:rPr>
        <w:t>رؤيا 21: 2</w:t>
      </w:r>
      <w:r>
        <w:rPr>
          <w:rtl/>
          <w:cs/>
          <w:lang w:val="ar_AE" w:bidi="ar_AE"/>
        </w:rPr>
        <w:t>). وهي المدينة الوحيدة التي وُصفت هكذا في الكتاب المقدس. ولماذا اعتُبِرت هذه المدينة مقدسة؟ قطعًا لم يكن هذا راجعًا إلى قداسة شعبها. ففي الواقع، أخرب البابليون المدينة في عام 586 ق.م. لأن شعبها لم يكن مقدسًا على الإطلاق.</w:t>
      </w:r>
    </w:p>
    <w:p>
      <w:pPr>
        <w:bidi/>
      </w:pPr>
      <w:r>
        <w:rPr>
          <w:rtl/>
          <w:cs/>
          <w:lang w:val="ar_AE" w:bidi="ar_AE"/>
        </w:rPr>
      </w:r>
      <w:r>
        <w:rPr>
          <w:rtl/>
          <w:cs/>
          <w:lang w:val="ar_AE" w:bidi="ar_AE"/>
        </w:rPr>
        <w:t>كذلك، لم تكن أورشليم مقدَّسة لأنها كانت عاصمة إسرائيل على مدار قرون، بل كانت مدينة مقدسة لأن الله اختارها (</w:t>
      </w:r>
      <w:r>
        <w:rPr>
          <w:rtl/>
          <w:cs/>
          <w:lang w:val="ar_AE" w:bidi="ar_AE"/>
        </w:rPr>
        <w:t>1ملوك 8: 44،</w:t>
      </w:r>
      <w:r>
        <w:rPr>
          <w:rtl/>
          <w:cs/>
          <w:lang w:val="ar_AE" w:bidi="ar_AE"/>
        </w:rPr>
        <w:t xml:space="preserve"> </w:t>
      </w:r>
      <w:r>
        <w:rPr>
          <w:rtl/>
          <w:cs/>
          <w:lang w:val="ar_AE" w:bidi="ar_AE"/>
        </w:rPr>
        <w:t>48؛</w:t>
      </w:r>
      <w:r>
        <w:rPr>
          <w:rtl/>
          <w:cs/>
          <w:lang w:val="ar_AE" w:bidi="ar_AE"/>
        </w:rPr>
        <w:t xml:space="preserve"> </w:t>
      </w:r>
      <w:r>
        <w:rPr>
          <w:rtl/>
          <w:cs/>
          <w:lang w:val="ar_AE" w:bidi="ar_AE"/>
        </w:rPr>
        <w:t>11: 13،</w:t>
      </w:r>
      <w:r>
        <w:rPr>
          <w:rtl/>
          <w:cs/>
          <w:lang w:val="ar_AE" w:bidi="ar_AE"/>
        </w:rPr>
        <w:t xml:space="preserve"> </w:t>
      </w:r>
      <w:r>
        <w:rPr>
          <w:rtl/>
          <w:cs/>
          <w:lang w:val="ar_AE" w:bidi="ar_AE"/>
        </w:rPr>
        <w:t>32،</w:t>
      </w:r>
      <w:r>
        <w:rPr>
          <w:rtl/>
          <w:cs/>
          <w:lang w:val="ar_AE" w:bidi="ar_AE"/>
        </w:rPr>
        <w:t xml:space="preserve"> </w:t>
      </w:r>
      <w:r>
        <w:rPr>
          <w:rtl/>
          <w:cs/>
          <w:lang w:val="ar_AE" w:bidi="ar_AE"/>
        </w:rPr>
        <w:t>36؛</w:t>
      </w:r>
      <w:r>
        <w:rPr>
          <w:rtl/>
          <w:cs/>
          <w:lang w:val="ar_AE" w:bidi="ar_AE"/>
        </w:rPr>
        <w:t xml:space="preserve"> </w:t>
      </w:r>
      <w:r>
        <w:rPr>
          <w:rtl/>
          <w:cs/>
          <w:lang w:val="ar_AE" w:bidi="ar_AE"/>
        </w:rPr>
        <w:t>2أخبار الأيام 6: 5،</w:t>
      </w:r>
      <w:r>
        <w:rPr>
          <w:rtl/>
          <w:cs/>
          <w:lang w:val="ar_AE" w:bidi="ar_AE"/>
        </w:rPr>
        <w:t xml:space="preserve"> </w:t>
      </w:r>
      <w:r>
        <w:rPr>
          <w:rtl/>
          <w:cs/>
          <w:lang w:val="ar_AE" w:bidi="ar_AE"/>
        </w:rPr>
        <w:t>34</w:t>
      </w:r>
      <w:r>
        <w:rPr>
          <w:rtl/>
          <w:cs/>
          <w:lang w:val="ar_AE" w:bidi="ar_AE"/>
        </w:rPr>
        <w:t xml:space="preserve">). ولأنه اختارها، فإنه قد وضع مجده واسمه فيها (انظر </w:t>
      </w:r>
      <w:r>
        <w:rPr>
          <w:rtl/>
          <w:cs/>
          <w:lang w:val="ar_AE" w:bidi="ar_AE"/>
        </w:rPr>
        <w:t>1ملوك 14: 21؛</w:t>
      </w:r>
      <w:r>
        <w:rPr>
          <w:rtl/>
          <w:cs/>
          <w:lang w:val="ar_AE" w:bidi="ar_AE"/>
        </w:rPr>
        <w:t xml:space="preserve"> </w:t>
      </w:r>
      <w:r>
        <w:rPr>
          <w:rtl/>
          <w:cs/>
          <w:lang w:val="ar_AE" w:bidi="ar_AE"/>
        </w:rPr>
        <w:t>2أخبار الأيام 12: 13؛</w:t>
      </w:r>
      <w:r>
        <w:rPr>
          <w:rtl/>
          <w:cs/>
          <w:lang w:val="ar_AE" w:bidi="ar_AE"/>
        </w:rPr>
        <w:t xml:space="preserve"> </w:t>
      </w:r>
      <w:r>
        <w:rPr>
          <w:rtl/>
          <w:cs/>
          <w:lang w:val="ar_AE" w:bidi="ar_AE"/>
        </w:rPr>
        <w:t>حزقيال 8–10؛</w:t>
      </w:r>
      <w:r>
        <w:rPr>
          <w:rtl/>
          <w:cs/>
          <w:lang w:val="ar_AE" w:bidi="ar_AE"/>
        </w:rPr>
        <w:t xml:space="preserve"> </w:t>
      </w:r>
      <w:r>
        <w:rPr>
          <w:rtl/>
          <w:cs/>
          <w:lang w:val="ar_AE" w:bidi="ar_AE"/>
        </w:rPr>
        <w:t>43: 1–27</w:t>
      </w:r>
      <w:r>
        <w:rPr>
          <w:rtl/>
          <w:cs/>
          <w:lang w:val="ar_AE" w:bidi="ar_AE"/>
        </w:rPr>
        <w:t>).</w:t>
      </w:r>
    </w:p>
    <w:p>
      <w:pPr>
        <w:bidi/>
      </w:pPr>
      <w:r>
        <w:rPr>
          <w:rtl/>
          <w:cs/>
          <w:lang w:val="ar_AE" w:bidi="ar_AE"/>
        </w:rPr>
      </w:r>
      <w:r>
        <w:rPr>
          <w:rtl/>
          <w:cs/>
          <w:lang w:val="ar_AE" w:bidi="ar_AE"/>
        </w:rPr>
        <w:t xml:space="preserve">في الأناجيل وسفر أعمال الرسل، ظلت أورشليم تمثِّل أهمية كبيرة. كان هيرودس الكبير ملكًا على اليهودية من عام 37–4 ق.م، وقام بتوسيع مدينة أورشليم، وأشرف على إقامة مشاريع بنائية ضخمة، منها بناء الهيكل. وكانت أورشليم لا تزال مركزًا للحياة الروحية لشعب إسرائيل (انظر، على سبيل المثال، </w:t>
      </w:r>
      <w:r>
        <w:rPr>
          <w:rtl/>
          <w:cs/>
          <w:lang w:val="ar_AE" w:bidi="ar_AE"/>
        </w:rPr>
        <w:t>أعمال الرسل 2: 46</w:t>
      </w:r>
      <w:r>
        <w:rPr>
          <w:rtl/>
          <w:cs/>
          <w:lang w:val="ar_AE" w:bidi="ar_AE"/>
        </w:rPr>
        <w:t xml:space="preserve">؛ </w:t>
      </w:r>
      <w:r>
        <w:rPr>
          <w:rtl/>
          <w:cs/>
          <w:lang w:val="ar_AE" w:bidi="ar_AE"/>
        </w:rPr>
        <w:t>3: 1–26</w:t>
      </w:r>
      <w:r>
        <w:rPr>
          <w:rtl/>
          <w:cs/>
          <w:lang w:val="ar_AE" w:bidi="ar_AE"/>
        </w:rPr>
        <w:t xml:space="preserve">؛ </w:t>
      </w:r>
      <w:r>
        <w:rPr>
          <w:rtl/>
          <w:cs/>
          <w:lang w:val="ar_AE" w:bidi="ar_AE"/>
        </w:rPr>
        <w:t>5: 12</w:t>
      </w:r>
      <w:r>
        <w:rPr>
          <w:rtl/>
          <w:cs/>
          <w:lang w:val="ar_AE" w:bidi="ar_AE"/>
        </w:rPr>
        <w:t>). وقد وقعت العديد من أحداث حياة يسوع وأتباعه في أورشليم.</w:t>
      </w:r>
    </w:p>
    <w:p>
      <w:pPr>
        <w:bidi/>
      </w:pPr>
      <w:r>
        <w:rPr>
          <w:rtl/>
          <w:cs/>
          <w:lang w:val="ar_AE" w:bidi="ar_AE"/>
        </w:rPr>
      </w:r>
      <w:r>
        <w:rPr>
          <w:rtl/>
          <w:cs/>
          <w:lang w:val="ar_AE" w:bidi="ar_AE"/>
        </w:rPr>
        <w:t xml:space="preserve">تحدَّث يسوع بقسوة عن أورشليم (انظر </w:t>
      </w:r>
      <w:r>
        <w:rPr>
          <w:rtl/>
          <w:cs/>
          <w:lang w:val="ar_AE" w:bidi="ar_AE"/>
        </w:rPr>
        <w:t>متى 23: 37–39</w:t>
      </w:r>
      <w:r>
        <w:rPr>
          <w:rtl/>
          <w:cs/>
          <w:lang w:val="ar_AE" w:bidi="ar_AE"/>
        </w:rPr>
        <w:t xml:space="preserve">)، وكان قاسيًا تجاه رؤسائها بصفة خاصة. وفي النهاية، قتله هؤلاء في أورشليم. وحذر يسوع من دينونة الله على المدينة (انظر </w:t>
      </w:r>
      <w:r>
        <w:rPr>
          <w:rtl/>
          <w:cs/>
          <w:lang w:val="ar_AE" w:bidi="ar_AE"/>
        </w:rPr>
        <w:t>مرقس 13: 1–2؛</w:t>
      </w:r>
      <w:r>
        <w:rPr>
          <w:rtl/>
          <w:cs/>
          <w:lang w:val="ar_AE" w:bidi="ar_AE"/>
        </w:rPr>
        <w:t xml:space="preserve"> </w:t>
      </w:r>
      <w:r>
        <w:rPr>
          <w:rtl/>
          <w:cs/>
          <w:lang w:val="ar_AE" w:bidi="ar_AE"/>
        </w:rPr>
        <w:t>لوقا 21: 20–24</w:t>
      </w:r>
      <w:r>
        <w:rPr>
          <w:rtl/>
          <w:cs/>
          <w:lang w:val="ar_AE" w:bidi="ar_AE"/>
        </w:rPr>
        <w:t>)، وتحقق كلامه بالفعل عندما أخرب الرومان أورشليم في عام 70 م.</w:t>
      </w:r>
    </w:p>
    <w:p>
      <w:pPr>
        <w:bidi/>
      </w:pPr>
      <w:r>
        <w:rPr>
          <w:rtl/>
          <w:cs/>
          <w:lang w:val="ar_AE" w:bidi="ar_AE"/>
        </w:rPr>
      </w:r>
      <w:r>
        <w:rPr>
          <w:rtl/>
          <w:cs/>
          <w:lang w:val="ar_AE" w:bidi="ar_AE"/>
        </w:rPr>
        <w:t>يتحدث العهد الجديد أيضًا عن "أورشليم الجديدة"، وهي مدينة سماوية يسكن فيها شعب الله المقدَّس (</w:t>
      </w:r>
      <w:r>
        <w:rPr>
          <w:rtl/>
          <w:cs/>
          <w:lang w:val="ar_AE" w:bidi="ar_AE"/>
        </w:rPr>
        <w:t>عبرانيين 11: 10؛</w:t>
      </w:r>
      <w:r>
        <w:rPr>
          <w:rtl/>
          <w:cs/>
          <w:lang w:val="ar_AE" w:bidi="ar_AE"/>
        </w:rPr>
        <w:t xml:space="preserve"> </w:t>
      </w:r>
      <w:r>
        <w:rPr>
          <w:rtl/>
          <w:cs/>
          <w:lang w:val="ar_AE" w:bidi="ar_AE"/>
        </w:rPr>
        <w:t>رؤيا 3: 12؛</w:t>
      </w:r>
      <w:r>
        <w:rPr>
          <w:rtl/>
          <w:cs/>
          <w:lang w:val="ar_AE" w:bidi="ar_AE"/>
        </w:rPr>
        <w:t xml:space="preserve"> </w:t>
      </w:r>
      <w:r>
        <w:rPr>
          <w:rtl/>
          <w:cs/>
          <w:lang w:val="ar_AE" w:bidi="ar_AE"/>
        </w:rPr>
        <w:t>21: 2</w:t>
      </w:r>
      <w:r>
        <w:rPr>
          <w:rtl/>
          <w:cs/>
          <w:lang w:val="ar_AE" w:bidi="ar_AE"/>
        </w:rPr>
        <w:t xml:space="preserve">). كانت أورشليم الأرضية مكانًا لحضور الله ولممارسة حُكمه بصورة جزئية، بواسطة داود الملك وخلفائه. لكن تمثل أورشليم الجديدة حُكم يسوع المسيح، الوريث الملكي النهائي لداود. وتمثِّل أورشليم الجديدة حضور يسوع الأبدي مع شعبه (قارن </w:t>
      </w:r>
      <w:r>
        <w:rPr>
          <w:rtl/>
          <w:cs/>
          <w:lang w:val="ar_AE" w:bidi="ar_AE"/>
        </w:rPr>
        <w:t>يوحنا 1: 14؛</w:t>
      </w:r>
      <w:r>
        <w:rPr>
          <w:rtl/>
          <w:cs/>
          <w:lang w:val="ar_AE" w:bidi="ar_AE"/>
        </w:rPr>
        <w:t xml:space="preserve"> </w:t>
      </w:r>
      <w:r>
        <w:rPr>
          <w:rtl/>
          <w:cs/>
          <w:lang w:val="ar_AE" w:bidi="ar_AE"/>
        </w:rPr>
        <w:t>رؤيا 21: 3</w:t>
      </w:r>
      <w:r>
        <w:rPr>
          <w:rtl/>
          <w:cs/>
          <w:lang w:val="ar_AE" w:bidi="ar_AE"/>
        </w:rPr>
        <w:t>).</w:t>
      </w:r>
    </w:p>
    <w:p>
      <w:pPr>
        <w:bidi/>
      </w:pPr>
      <w:r>
        <w:rPr>
          <w:rtl/>
          <w:cs/>
          <w:lang w:val="ar_AE" w:bidi="ar_AE"/>
        </w:rPr>
      </w:r>
      <w:r>
        <w:rPr>
          <w:u w:val="single"/>
          <w:rtl/>
          <w:cs/>
          <w:lang w:val="ar_AE" w:bidi="ar_AE"/>
        </w:rPr>
        <w:t>نصوص كتابية إضافية لمزيد من الدراسة</w:t>
      </w:r>
    </w:p>
    <w:p>
      <w:pPr>
        <w:bidi/>
      </w:pPr>
      <w:r>
        <w:rPr>
          <w:rtl/>
          <w:cs/>
          <w:lang w:val="ar_AE" w:bidi="ar_AE"/>
        </w:rPr>
      </w:r>
      <w:r>
        <w:rPr>
          <w:rtl/>
          <w:cs/>
          <w:lang w:val="ar_AE" w:bidi="ar_AE"/>
        </w:rPr>
        <w:t>يشوع 15: 63؛</w:t>
      </w:r>
      <w:r>
        <w:rPr>
          <w:rtl/>
          <w:cs/>
          <w:lang w:val="ar_AE" w:bidi="ar_AE"/>
        </w:rPr>
        <w:t xml:space="preserve"> </w:t>
      </w:r>
      <w:r>
        <w:rPr>
          <w:rtl/>
          <w:cs/>
          <w:lang w:val="ar_AE" w:bidi="ar_AE"/>
        </w:rPr>
        <w:t>قضاة 1: 8،</w:t>
      </w:r>
      <w:r>
        <w:rPr>
          <w:rtl/>
          <w:cs/>
          <w:lang w:val="ar_AE" w:bidi="ar_AE"/>
        </w:rPr>
        <w:t xml:space="preserve"> </w:t>
      </w:r>
      <w:r>
        <w:rPr>
          <w:rtl/>
          <w:cs/>
          <w:lang w:val="ar_AE" w:bidi="ar_AE"/>
        </w:rPr>
        <w:t>21؛</w:t>
      </w:r>
      <w:r>
        <w:rPr>
          <w:rtl/>
          <w:cs/>
          <w:lang w:val="ar_AE" w:bidi="ar_AE"/>
        </w:rPr>
        <w:t xml:space="preserve"> </w:t>
      </w:r>
      <w:r>
        <w:rPr>
          <w:rtl/>
          <w:cs/>
          <w:lang w:val="ar_AE" w:bidi="ar_AE"/>
        </w:rPr>
        <w:t>2صموئيل 5: 6–9؛</w:t>
      </w:r>
      <w:r>
        <w:rPr>
          <w:rtl/>
          <w:cs/>
          <w:lang w:val="ar_AE" w:bidi="ar_AE"/>
        </w:rPr>
        <w:t xml:space="preserve"> </w:t>
      </w:r>
      <w:r>
        <w:rPr>
          <w:rtl/>
          <w:cs/>
          <w:lang w:val="ar_AE" w:bidi="ar_AE"/>
        </w:rPr>
        <w:t>1ملوك 8: 1؛</w:t>
      </w:r>
      <w:r>
        <w:rPr>
          <w:rtl/>
          <w:cs/>
          <w:lang w:val="ar_AE" w:bidi="ar_AE"/>
        </w:rPr>
        <w:t xml:space="preserve"> </w:t>
      </w:r>
      <w:r>
        <w:rPr>
          <w:rtl/>
          <w:cs/>
          <w:lang w:val="ar_AE" w:bidi="ar_AE"/>
        </w:rPr>
        <w:t>2ملوك 18: 13–17؛</w:t>
      </w:r>
      <w:r>
        <w:rPr>
          <w:rtl/>
          <w:cs/>
          <w:lang w:val="ar_AE" w:bidi="ar_AE"/>
        </w:rPr>
        <w:t xml:space="preserve"> </w:t>
      </w:r>
      <w:r>
        <w:rPr>
          <w:rtl/>
          <w:cs/>
          <w:lang w:val="ar_AE" w:bidi="ar_AE"/>
        </w:rPr>
        <w:t>25: 1–10؛</w:t>
      </w:r>
      <w:r>
        <w:rPr>
          <w:rtl/>
          <w:cs/>
          <w:lang w:val="ar_AE" w:bidi="ar_AE"/>
        </w:rPr>
        <w:t xml:space="preserve"> </w:t>
      </w:r>
      <w:r>
        <w:rPr>
          <w:rtl/>
          <w:cs/>
          <w:lang w:val="ar_AE" w:bidi="ar_AE"/>
        </w:rPr>
        <w:t>2أخبار الأيام 3: 1؛</w:t>
      </w:r>
      <w:r>
        <w:rPr>
          <w:rtl/>
          <w:cs/>
          <w:lang w:val="ar_AE" w:bidi="ar_AE"/>
        </w:rPr>
        <w:t xml:space="preserve"> </w:t>
      </w:r>
      <w:r>
        <w:rPr>
          <w:rtl/>
          <w:cs/>
          <w:lang w:val="ar_AE" w:bidi="ar_AE"/>
        </w:rPr>
        <w:t>12: 1–12؛</w:t>
      </w:r>
      <w:r>
        <w:rPr>
          <w:rtl/>
          <w:cs/>
          <w:lang w:val="ar_AE" w:bidi="ar_AE"/>
        </w:rPr>
        <w:t xml:space="preserve"> </w:t>
      </w:r>
      <w:r>
        <w:rPr>
          <w:rtl/>
          <w:cs/>
          <w:lang w:val="ar_AE" w:bidi="ar_AE"/>
        </w:rPr>
        <w:t>26: 9،</w:t>
      </w:r>
      <w:r>
        <w:rPr>
          <w:rtl/>
          <w:cs/>
          <w:lang w:val="ar_AE" w:bidi="ar_AE"/>
        </w:rPr>
        <w:t xml:space="preserve"> </w:t>
      </w:r>
      <w:r>
        <w:rPr>
          <w:rtl/>
          <w:cs/>
          <w:lang w:val="ar_AE" w:bidi="ar_AE"/>
        </w:rPr>
        <w:t>15؛</w:t>
      </w:r>
      <w:r>
        <w:rPr>
          <w:rtl/>
          <w:cs/>
          <w:lang w:val="ar_AE" w:bidi="ar_AE"/>
        </w:rPr>
        <w:t xml:space="preserve"> </w:t>
      </w:r>
      <w:r>
        <w:rPr>
          <w:rtl/>
          <w:cs/>
          <w:lang w:val="ar_AE" w:bidi="ar_AE"/>
        </w:rPr>
        <w:t>32: 1–5،</w:t>
      </w:r>
      <w:r>
        <w:rPr>
          <w:rtl/>
          <w:cs/>
          <w:lang w:val="ar_AE" w:bidi="ar_AE"/>
        </w:rPr>
        <w:t xml:space="preserve"> </w:t>
      </w:r>
      <w:r>
        <w:rPr>
          <w:rtl/>
          <w:cs/>
          <w:lang w:val="ar_AE" w:bidi="ar_AE"/>
        </w:rPr>
        <w:t>27–30؛</w:t>
      </w:r>
      <w:r>
        <w:rPr>
          <w:rtl/>
          <w:cs/>
          <w:lang w:val="ar_AE" w:bidi="ar_AE"/>
        </w:rPr>
        <w:t xml:space="preserve"> </w:t>
      </w:r>
      <w:r>
        <w:rPr>
          <w:rtl/>
          <w:cs/>
          <w:lang w:val="ar_AE" w:bidi="ar_AE"/>
        </w:rPr>
        <w:t>عزرا 1: 1–6؛</w:t>
      </w:r>
      <w:r>
        <w:rPr>
          <w:rtl/>
          <w:cs/>
          <w:lang w:val="ar_AE" w:bidi="ar_AE"/>
        </w:rPr>
        <w:t xml:space="preserve"> </w:t>
      </w:r>
      <w:r>
        <w:rPr>
          <w:rtl/>
          <w:cs/>
          <w:lang w:val="ar_AE" w:bidi="ar_AE"/>
        </w:rPr>
        <w:t>نحميا 1: 1–6:19؛</w:t>
      </w:r>
      <w:r>
        <w:rPr>
          <w:rtl/>
          <w:cs/>
          <w:lang w:val="ar_AE" w:bidi="ar_AE"/>
        </w:rPr>
        <w:t xml:space="preserve"> </w:t>
      </w:r>
      <w:r>
        <w:rPr>
          <w:rtl/>
          <w:cs/>
          <w:lang w:val="ar_AE" w:bidi="ar_AE"/>
        </w:rPr>
        <w:t>مزمور 48: 1–3؛</w:t>
      </w:r>
      <w:r>
        <w:rPr>
          <w:rtl/>
          <w:cs/>
          <w:lang w:val="ar_AE" w:bidi="ar_AE"/>
        </w:rPr>
        <w:t xml:space="preserve"> </w:t>
      </w:r>
      <w:r>
        <w:rPr>
          <w:rtl/>
          <w:cs/>
          <w:lang w:val="ar_AE" w:bidi="ar_AE"/>
        </w:rPr>
        <w:t>125: 2؛</w:t>
      </w:r>
      <w:r>
        <w:rPr>
          <w:rtl/>
          <w:cs/>
          <w:lang w:val="ar_AE" w:bidi="ar_AE"/>
        </w:rPr>
        <w:t xml:space="preserve"> </w:t>
      </w:r>
      <w:r>
        <w:rPr>
          <w:rtl/>
          <w:cs/>
          <w:lang w:val="ar_AE" w:bidi="ar_AE"/>
        </w:rPr>
        <w:t>إشعياء 14: 32؛</w:t>
      </w:r>
      <w:r>
        <w:rPr>
          <w:rtl/>
          <w:cs/>
          <w:lang w:val="ar_AE" w:bidi="ar_AE"/>
        </w:rPr>
        <w:t xml:space="preserve"> </w:t>
      </w:r>
      <w:r>
        <w:rPr>
          <w:rtl/>
          <w:cs/>
          <w:lang w:val="ar_AE" w:bidi="ar_AE"/>
        </w:rPr>
        <w:t>52: 1–3؛</w:t>
      </w:r>
      <w:r>
        <w:rPr>
          <w:rtl/>
          <w:cs/>
          <w:lang w:val="ar_AE" w:bidi="ar_AE"/>
        </w:rPr>
        <w:t xml:space="preserve"> </w:t>
      </w:r>
      <w:r>
        <w:rPr>
          <w:rtl/>
          <w:cs/>
          <w:lang w:val="ar_AE" w:bidi="ar_AE"/>
        </w:rPr>
        <w:t>غلاطية 4: 25–26؛</w:t>
      </w:r>
      <w:r>
        <w:rPr>
          <w:rtl/>
          <w:cs/>
          <w:lang w:val="ar_AE" w:bidi="ar_AE"/>
        </w:rPr>
        <w:t xml:space="preserve"> </w:t>
      </w:r>
      <w:r>
        <w:rPr>
          <w:rtl/>
          <w:cs/>
          <w:lang w:val="ar_AE" w:bidi="ar_AE"/>
        </w:rPr>
        <w:t>عبرانيين 12: 22–24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إيمان قليل</w:t>
      </w:r>
      <w:r>
        <w:rPr>
          <w:rtl/>
          <w:cs/>
          <w:lang w:val="ar_AE" w:bidi="ar_AE"/>
        </w:rPr>
      </w:r>
    </w:p>
    <w:p>
      <w:pPr>
        <w:bidi/>
      </w:pPr>
      <w:r>
        <w:rPr>
          <w:rtl/>
          <w:cs/>
          <w:lang w:val="ar_AE" w:bidi="ar_AE"/>
        </w:rPr>
      </w:r>
      <w:r>
        <w:rPr>
          <w:rtl/>
          <w:cs/>
          <w:lang w:val="ar_AE" w:bidi="ar_AE"/>
        </w:rPr>
        <w:t>يظهر المصطلح اليوناني المترجم "قليل الإيمان" والمصطلحات ذات الصلة به خمس مرات في إنجيل متّى (</w:t>
      </w:r>
      <w:r>
        <w:rPr>
          <w:rtl/>
          <w:cs/>
          <w:lang w:val="ar_AE" w:bidi="ar_AE"/>
        </w:rPr>
        <w:t>متّى 6:30</w:t>
      </w:r>
      <w:r>
        <w:rPr>
          <w:rtl/>
          <w:cs/>
          <w:lang w:val="ar_AE" w:bidi="ar_AE"/>
        </w:rPr>
        <w:t xml:space="preserve">; </w:t>
      </w:r>
      <w:r>
        <w:rPr>
          <w:rtl/>
          <w:cs/>
          <w:lang w:val="ar_AE" w:bidi="ar_AE"/>
        </w:rPr>
        <w:t>8:26</w:t>
      </w:r>
      <w:r>
        <w:rPr>
          <w:rtl/>
          <w:cs/>
          <w:lang w:val="ar_AE" w:bidi="ar_AE"/>
        </w:rPr>
        <w:t xml:space="preserve">; </w:t>
      </w:r>
      <w:r>
        <w:rPr>
          <w:rtl/>
          <w:cs/>
          <w:lang w:val="ar_AE" w:bidi="ar_AE"/>
        </w:rPr>
        <w:t>14:31</w:t>
      </w:r>
      <w:r>
        <w:rPr>
          <w:rtl/>
          <w:cs/>
          <w:lang w:val="ar_AE" w:bidi="ar_AE"/>
        </w:rPr>
        <w:t xml:space="preserve">; </w:t>
      </w:r>
      <w:r>
        <w:rPr>
          <w:rtl/>
          <w:cs/>
          <w:lang w:val="ar_AE" w:bidi="ar_AE"/>
        </w:rPr>
        <w:t>16:8</w:t>
      </w:r>
      <w:r>
        <w:rPr>
          <w:rtl/>
          <w:cs/>
          <w:lang w:val="ar_AE" w:bidi="ar_AE"/>
        </w:rPr>
        <w:t xml:space="preserve">; </w:t>
      </w:r>
      <w:r>
        <w:rPr>
          <w:rtl/>
          <w:cs/>
          <w:lang w:val="ar_AE" w:bidi="ar_AE"/>
        </w:rPr>
        <w:t>17:20</w:t>
      </w:r>
      <w:r>
        <w:rPr>
          <w:rtl/>
          <w:cs/>
          <w:lang w:val="ar_AE" w:bidi="ar_AE"/>
        </w:rPr>
        <w:t>). كما يظهر مرة واحدة في لوقا (</w:t>
      </w:r>
      <w:r>
        <w:rPr>
          <w:rtl/>
          <w:cs/>
          <w:lang w:val="ar_AE" w:bidi="ar_AE"/>
        </w:rPr>
        <w:t>لوقا 12:28</w:t>
      </w:r>
      <w:r>
        <w:rPr>
          <w:rtl/>
          <w:cs/>
          <w:lang w:val="ar_AE" w:bidi="ar_AE"/>
        </w:rPr>
        <w:t xml:space="preserve">; انظر </w:t>
      </w:r>
      <w:r>
        <w:rPr>
          <w:rtl/>
          <w:cs/>
          <w:lang w:val="ar_AE" w:bidi="ar_AE"/>
        </w:rPr>
        <w:t>يعقوب 1:6–7</w:t>
      </w:r>
      <w:r>
        <w:rPr>
          <w:rtl/>
          <w:cs/>
          <w:lang w:val="ar_AE" w:bidi="ar_AE"/>
        </w:rPr>
        <w:t>). يشير هذا المصطلح إلى حدث معين، وليس إلى فشل دائم.</w:t>
      </w:r>
    </w:p>
    <w:p>
      <w:pPr>
        <w:bidi/>
      </w:pPr>
      <w:r>
        <w:rPr>
          <w:rtl/>
          <w:cs/>
          <w:lang w:val="ar_AE" w:bidi="ar_AE"/>
        </w:rPr>
      </w:r>
      <w:r>
        <w:rPr>
          <w:rtl/>
          <w:cs/>
          <w:lang w:val="ar_AE" w:bidi="ar_AE"/>
        </w:rPr>
        <w:t>في إنجيل متى، ذُكر تعبير "قليل الإيمان" عندما افتقر تلاميذ الرب يسوع إلى المعرفة أو تصرفوا بدون إيمان في موقف معين (</w:t>
      </w:r>
      <w:r>
        <w:rPr>
          <w:rtl/>
          <w:cs/>
          <w:lang w:val="ar_AE" w:bidi="ar_AE"/>
        </w:rPr>
        <w:t>متى 16:8–11</w:t>
      </w:r>
      <w:r>
        <w:rPr>
          <w:rtl/>
          <w:cs/>
          <w:lang w:val="ar_AE" w:bidi="ar_AE"/>
        </w:rPr>
        <w:t>). أما إذا كان الشخص يفتقر إلى الإيمان دائمًا، فيُطلق عليه لقب "عديم الإيمان" (انظر</w:t>
      </w:r>
      <w:r>
        <w:rPr>
          <w:rtl/>
          <w:cs/>
          <w:lang w:val="ar_AE" w:bidi="ar_AE"/>
        </w:rPr>
        <w:t xml:space="preserve"> 13:58</w:t>
      </w:r>
      <w:r>
        <w:rPr>
          <w:rtl/>
          <w:cs/>
          <w:lang w:val="ar_AE" w:bidi="ar_AE"/>
        </w:rPr>
        <w:t>).</w:t>
      </w:r>
    </w:p>
    <w:p>
      <w:pPr>
        <w:bidi/>
      </w:pPr>
      <w:r>
        <w:rPr>
          <w:rtl/>
          <w:cs/>
          <w:lang w:val="ar_AE" w:bidi="ar_AE"/>
        </w:rPr>
      </w:r>
      <w:r>
        <w:rPr>
          <w:rtl/>
          <w:cs/>
          <w:lang w:val="ar_AE" w:bidi="ar_AE"/>
        </w:rPr>
        <w:t>بعض الأمثلة على "قلة الإيمان" تشمل:</w:t>
      </w:r>
    </w:p>
    <w:p>
      <w:pPr>
        <w:pStyle w:val="ListBullet"/>
        <w:bidi/>
        <w:spacing w:line="240" w:lineRule="auto"/>
        <w:ind w:left="720"/>
      </w:pPr>
      <w:r>
        <w:rPr>
          <w:rtl/>
          <w:cs/>
          <w:lang w:val="ar_AE" w:bidi="ar_AE"/>
        </w:rPr>
      </w:r>
      <w:r>
        <w:rPr>
          <w:rtl/>
          <w:cs/>
          <w:lang w:val="ar_AE" w:bidi="ar_AE"/>
        </w:rPr>
        <w:t>عندما لا يدرك التلاميذ قيمتهم أو حماية الله لهم (</w:t>
      </w:r>
      <w:r>
        <w:rPr>
          <w:rtl/>
          <w:cs/>
          <w:lang w:val="ar_AE" w:bidi="ar_AE"/>
        </w:rPr>
        <w:t>6:30</w:t>
      </w:r>
      <w:r>
        <w:rPr>
          <w:rtl/>
          <w:cs/>
          <w:lang w:val="ar_AE" w:bidi="ar_AE"/>
        </w:rPr>
        <w:t>);</w:t>
      </w:r>
    </w:p>
    <w:p>
      <w:pPr>
        <w:pStyle w:val="ListBullet"/>
        <w:bidi/>
        <w:spacing w:line="240" w:lineRule="auto"/>
        <w:ind w:left="720"/>
      </w:pPr>
      <w:r>
        <w:rPr>
          <w:rtl/>
          <w:cs/>
          <w:lang w:val="ar_AE" w:bidi="ar_AE"/>
        </w:rPr>
      </w:r>
      <w:r>
        <w:rPr>
          <w:rtl/>
          <w:cs/>
          <w:lang w:val="ar_AE" w:bidi="ar_AE"/>
        </w:rPr>
        <w:t>عندما لا يثق التلاميذ في حماية الله لهم أثناء الخطر (</w:t>
      </w:r>
      <w:r>
        <w:rPr>
          <w:rtl/>
          <w:cs/>
          <w:lang w:val="ar_AE" w:bidi="ar_AE"/>
        </w:rPr>
        <w:t>8:26</w:t>
      </w:r>
      <w:r>
        <w:rPr>
          <w:rtl/>
          <w:cs/>
          <w:lang w:val="ar_AE" w:bidi="ar_AE"/>
        </w:rPr>
        <w:t xml:space="preserve">; </w:t>
      </w:r>
      <w:r>
        <w:rPr>
          <w:rtl/>
          <w:cs/>
          <w:lang w:val="ar_AE" w:bidi="ar_AE"/>
        </w:rPr>
        <w:t>14:31</w:t>
      </w:r>
      <w:r>
        <w:rPr>
          <w:rtl/>
          <w:cs/>
          <w:lang w:val="ar_AE" w:bidi="ar_AE"/>
        </w:rPr>
        <w:t>);</w:t>
      </w:r>
    </w:p>
    <w:p>
      <w:pPr>
        <w:pStyle w:val="ListBullet"/>
        <w:bidi/>
        <w:spacing w:line="240" w:lineRule="auto"/>
        <w:ind w:left="720"/>
      </w:pPr>
      <w:r>
        <w:rPr>
          <w:rtl/>
          <w:cs/>
          <w:lang w:val="ar_AE" w:bidi="ar_AE"/>
        </w:rPr>
      </w:r>
      <w:r>
        <w:rPr>
          <w:rtl/>
          <w:cs/>
          <w:lang w:val="ar_AE" w:bidi="ar_AE"/>
        </w:rPr>
        <w:t>عندما يسيء التلاميذ فهم تعليم الرب يسوع بشأن الخميرة (</w:t>
      </w:r>
      <w:r>
        <w:rPr>
          <w:rtl/>
          <w:cs/>
          <w:lang w:val="ar_AE" w:bidi="ar_AE"/>
        </w:rPr>
        <w:t>16:8</w:t>
      </w:r>
      <w:r>
        <w:rPr>
          <w:rtl/>
          <w:cs/>
          <w:lang w:val="ar_AE" w:bidi="ar_AE"/>
        </w:rPr>
        <w:t>)؛</w:t>
      </w:r>
    </w:p>
    <w:p>
      <w:pPr>
        <w:pStyle w:val="ListBullet"/>
        <w:bidi/>
        <w:spacing w:line="240" w:lineRule="auto"/>
        <w:ind w:left="720"/>
      </w:pPr>
      <w:r>
        <w:rPr>
          <w:rtl/>
          <w:cs/>
          <w:lang w:val="ar_AE" w:bidi="ar_AE"/>
        </w:rPr>
      </w:r>
      <w:r>
        <w:rPr>
          <w:rtl/>
          <w:cs/>
          <w:lang w:val="ar_AE" w:bidi="ar_AE"/>
        </w:rPr>
        <w:t>وعندما يعجز التلاميذ عن طرد شيطان (</w:t>
      </w:r>
      <w:r>
        <w:rPr>
          <w:rtl/>
          <w:cs/>
          <w:lang w:val="ar_AE" w:bidi="ar_AE"/>
        </w:rPr>
        <w:t>17:20</w:t>
      </w:r>
      <w:r>
        <w:rPr>
          <w:rtl/>
          <w:cs/>
          <w:lang w:val="ar_AE" w:bidi="ar_AE"/>
        </w:rPr>
        <w:t>).</w:t>
      </w:r>
    </w:p>
    <w:p>
      <w:pPr>
        <w:bidi/>
      </w:pPr>
      <w:r>
        <w:rPr>
          <w:rtl/>
          <w:cs/>
          <w:lang w:val="ar_AE" w:bidi="ar_AE"/>
        </w:rPr>
      </w:r>
      <w:r>
        <w:rPr>
          <w:rtl/>
          <w:cs/>
          <w:lang w:val="ar_AE" w:bidi="ar_AE"/>
        </w:rPr>
        <w:t>هذه إخفاقات في المواقف المحددة، وليست نقصًا كاملاً في الإيمان.</w:t>
      </w:r>
    </w:p>
    <w:p>
      <w:pPr>
        <w:bidi/>
      </w:pPr>
      <w:r>
        <w:rPr>
          <w:rtl/>
          <w:cs/>
          <w:lang w:val="ar_AE" w:bidi="ar_AE"/>
        </w:rPr>
      </w:r>
      <w:r>
        <w:rPr>
          <w:rtl/>
          <w:cs/>
          <w:lang w:val="ar_AE" w:bidi="ar_AE"/>
        </w:rPr>
        <w:t xml:space="preserve">يتضمن مصطلح </w:t>
      </w:r>
      <w:r>
        <w:rPr>
          <w:i/>
          <w:rtl/>
          <w:cs/>
          <w:lang w:val="ar_AE" w:bidi="ar_AE"/>
        </w:rPr>
        <w:t>الإيمان</w:t>
      </w:r>
      <w:r>
        <w:rPr>
          <w:rtl/>
          <w:cs/>
          <w:lang w:val="ar_AE" w:bidi="ar_AE"/>
        </w:rPr>
        <w:t xml:space="preserve"> فكرتين: </w:t>
      </w:r>
      <w:r>
        <w:rPr>
          <w:i/>
          <w:rtl/>
          <w:cs/>
          <w:lang w:val="ar_AE" w:bidi="ar_AE"/>
        </w:rPr>
        <w:t>الثقة</w:t>
      </w:r>
      <w:r>
        <w:rPr>
          <w:rtl/>
          <w:cs/>
          <w:lang w:val="ar_AE" w:bidi="ar_AE"/>
        </w:rPr>
        <w:t xml:space="preserve"> (الاعتماد الشخصي على الرب) </w:t>
      </w:r>
      <w:r>
        <w:rPr>
          <w:i/>
          <w:rtl/>
          <w:cs/>
          <w:lang w:val="ar_AE" w:bidi="ar_AE"/>
        </w:rPr>
        <w:t>والتصديق</w:t>
      </w:r>
      <w:r>
        <w:rPr>
          <w:rtl/>
          <w:cs/>
          <w:lang w:val="ar_AE" w:bidi="ar_AE"/>
        </w:rPr>
        <w:t xml:space="preserve"> (قبول الحقائق). اهتمام متّى بـ"قلة الإيمان" يتعلق بأحد أتباع الرب يسوع الذي يفتقر إلى الثقة في موقف معين، وليس الفشل في الإيمان بيسوع المسيح ربًا ومخلصًا. يريد الرب يسوع من أتباعه ألا يكتفوا بالإيمان به فقط، بل أن يثقوا به أيضًا ويحبوه ويطيعوه (انظر </w:t>
      </w:r>
      <w:r>
        <w:rPr>
          <w:rtl/>
          <w:cs/>
          <w:lang w:val="ar_AE" w:bidi="ar_AE"/>
        </w:rPr>
        <w:t>متّى 7:21–29</w:t>
      </w:r>
      <w:r>
        <w:rPr>
          <w:rtl/>
          <w:cs/>
          <w:lang w:val="ar_AE" w:bidi="ar_AE"/>
        </w:rPr>
        <w:t xml:space="preserve">؛ </w:t>
      </w:r>
      <w:r>
        <w:rPr>
          <w:rtl/>
          <w:cs/>
          <w:lang w:val="ar_AE" w:bidi="ar_AE"/>
        </w:rPr>
        <w:t>22:34–40</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متى 6:30</w:t>
      </w:r>
      <w:r>
        <w:rPr>
          <w:rtl/>
          <w:cs/>
          <w:lang w:val="ar_AE" w:bidi="ar_AE"/>
        </w:rPr>
        <w:t xml:space="preserve">؛ </w:t>
      </w:r>
      <w:r>
        <w:rPr>
          <w:rtl/>
          <w:cs/>
          <w:lang w:val="ar_AE" w:bidi="ar_AE"/>
        </w:rPr>
        <w:t>7:21–29</w:t>
      </w:r>
      <w:r>
        <w:rPr>
          <w:rtl/>
          <w:cs/>
          <w:lang w:val="ar_AE" w:bidi="ar_AE"/>
        </w:rPr>
        <w:t xml:space="preserve">؛ </w:t>
      </w:r>
      <w:r>
        <w:rPr>
          <w:rtl/>
          <w:cs/>
          <w:lang w:val="ar_AE" w:bidi="ar_AE"/>
        </w:rPr>
        <w:t>8:26</w:t>
      </w:r>
      <w:r>
        <w:rPr>
          <w:rtl/>
          <w:cs/>
          <w:lang w:val="ar_AE" w:bidi="ar_AE"/>
        </w:rPr>
        <w:t xml:space="preserve">؛ </w:t>
      </w:r>
      <w:r>
        <w:rPr>
          <w:rtl/>
          <w:cs/>
          <w:lang w:val="ar_AE" w:bidi="ar_AE"/>
        </w:rPr>
        <w:t>13:58</w:t>
      </w:r>
      <w:r>
        <w:rPr>
          <w:rtl/>
          <w:cs/>
          <w:lang w:val="ar_AE" w:bidi="ar_AE"/>
        </w:rPr>
        <w:t xml:space="preserve">؛ </w:t>
      </w:r>
      <w:r>
        <w:rPr>
          <w:rtl/>
          <w:cs/>
          <w:lang w:val="ar_AE" w:bidi="ar_AE"/>
        </w:rPr>
        <w:t>14:31</w:t>
      </w:r>
      <w:r>
        <w:rPr>
          <w:rtl/>
          <w:cs/>
          <w:lang w:val="ar_AE" w:bidi="ar_AE"/>
        </w:rPr>
        <w:t xml:space="preserve">؛ </w:t>
      </w:r>
      <w:r>
        <w:rPr>
          <w:rtl/>
          <w:cs/>
          <w:lang w:val="ar_AE" w:bidi="ar_AE"/>
        </w:rPr>
        <w:t>16:8</w:t>
      </w:r>
      <w:r>
        <w:rPr>
          <w:rtl/>
          <w:cs/>
          <w:lang w:val="ar_AE" w:bidi="ar_AE"/>
        </w:rPr>
        <w:t xml:space="preserve">؛ </w:t>
      </w:r>
      <w:r>
        <w:rPr>
          <w:rtl/>
          <w:cs/>
          <w:lang w:val="ar_AE" w:bidi="ar_AE"/>
        </w:rPr>
        <w:t>17:20</w:t>
      </w:r>
      <w:r>
        <w:rPr>
          <w:rtl/>
          <w:cs/>
          <w:lang w:val="ar_AE" w:bidi="ar_AE"/>
        </w:rPr>
        <w:t xml:space="preserve">؛ </w:t>
      </w:r>
      <w:r>
        <w:rPr>
          <w:rtl/>
          <w:cs/>
          <w:lang w:val="ar_AE" w:bidi="ar_AE"/>
        </w:rPr>
        <w:t>22:34–40</w:t>
      </w:r>
      <w:r>
        <w:rPr>
          <w:rtl/>
          <w:cs/>
          <w:lang w:val="ar_AE" w:bidi="ar_AE"/>
        </w:rPr>
        <w:t xml:space="preserve">؛ </w:t>
      </w:r>
      <w:r>
        <w:rPr>
          <w:rtl/>
          <w:cs/>
          <w:lang w:val="ar_AE" w:bidi="ar_AE"/>
        </w:rPr>
        <w:t>لوقا 12:28</w:t>
      </w:r>
      <w:r>
        <w:rPr>
          <w:rtl/>
          <w:cs/>
          <w:lang w:val="ar_AE" w:bidi="ar_AE"/>
        </w:rPr>
        <w:t xml:space="preserve">؛ </w:t>
      </w:r>
      <w:r>
        <w:rPr>
          <w:rtl/>
          <w:cs/>
          <w:lang w:val="ar_AE" w:bidi="ar_AE"/>
        </w:rPr>
        <w:t>يعقوب 1:6–8</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ٱلله بصفته المحارب القدوس</w:t>
      </w:r>
      <w:r>
        <w:rPr>
          <w:rtl/>
          <w:cs/>
          <w:lang w:val="ar_AE" w:bidi="ar_AE"/>
        </w:rPr>
      </w:r>
    </w:p>
    <w:p>
      <w:pPr>
        <w:bidi/>
      </w:pPr>
      <w:r>
        <w:rPr>
          <w:rtl/>
          <w:cs/>
          <w:lang w:val="ar_AE" w:bidi="ar_AE"/>
        </w:rPr>
      </w:r>
      <w:r>
        <w:rPr>
          <w:rtl/>
          <w:cs/>
          <w:lang w:val="ar_AE" w:bidi="ar_AE"/>
        </w:rPr>
        <w:t xml:space="preserve">المصطلح العربي </w:t>
      </w:r>
      <w:r>
        <w:rPr>
          <w:i/>
          <w:rtl/>
          <w:cs/>
          <w:lang w:val="ar_AE" w:bidi="ar_AE"/>
        </w:rPr>
        <w:t>الجهاد،</w:t>
      </w:r>
      <w:r>
        <w:rPr>
          <w:rtl/>
          <w:cs/>
          <w:lang w:val="ar_AE" w:bidi="ar_AE"/>
        </w:rPr>
        <w:t xml:space="preserve"> المعروف الآن في اللغة الإنجليزية، يشير إلى "الحرب المقدسة" حيث يقاتل الرجال من أجل الله. إلا أن الكتاب المقدس يصف "الحرب المقدسة" بشكل مختلف. في الكتاب المقدس، الحرب المقدسة هي صراع يقاتل فيه الله من أجل شعبه بينما يثقون هم به. في هذه الحروب، يعتمد النصر على الطاعة لله، وليس على الأسلحة.</w:t>
      </w:r>
    </w:p>
    <w:p>
      <w:pPr>
        <w:bidi/>
      </w:pPr>
      <w:r>
        <w:rPr>
          <w:rtl/>
          <w:cs/>
          <w:lang w:val="ar_AE" w:bidi="ar_AE"/>
        </w:rPr>
      </w:r>
      <w:r>
        <w:rPr>
          <w:rtl/>
          <w:cs/>
          <w:lang w:val="ar_AE" w:bidi="ar_AE"/>
        </w:rPr>
        <w:t>أثناء الحرب، أعلن الملك يهوشافاط ملك يهوذا صومًا، وصلى إلى الله بمرثاة (</w:t>
      </w:r>
      <w:r>
        <w:rPr>
          <w:rtl/>
          <w:cs/>
          <w:lang w:val="ar_AE" w:bidi="ar_AE"/>
        </w:rPr>
        <w:t>2 أخبار الأيام 20:3،</w:t>
      </w:r>
      <w:r>
        <w:rPr>
          <w:rtl/>
          <w:cs/>
          <w:lang w:val="ar_AE" w:bidi="ar_AE"/>
        </w:rPr>
        <w:t xml:space="preserve"> </w:t>
      </w:r>
      <w:r>
        <w:rPr>
          <w:rtl/>
          <w:cs/>
          <w:lang w:val="ar_AE" w:bidi="ar_AE"/>
        </w:rPr>
        <w:t>5–12</w:t>
      </w:r>
      <w:r>
        <w:rPr>
          <w:rtl/>
          <w:cs/>
          <w:lang w:val="ar_AE" w:bidi="ar_AE"/>
        </w:rPr>
        <w:t>). تضمنت هذه الصلاة مناشدة لله، وتقديم الشكوى، والاعتراف بالثقة، وطلب المساعدة.</w:t>
      </w:r>
    </w:p>
    <w:p>
      <w:pPr>
        <w:bidi/>
      </w:pPr>
      <w:r>
        <w:rPr>
          <w:rtl/>
          <w:cs/>
          <w:lang w:val="ar_AE" w:bidi="ar_AE"/>
        </w:rPr>
      </w:r>
      <w:r>
        <w:rPr>
          <w:rtl/>
          <w:cs/>
          <w:lang w:val="ar_AE" w:bidi="ar_AE"/>
        </w:rPr>
        <w:t>أظهر يهوشافاط والشعب تواضعهم بالسجود ووجوههم إلى الأرض (</w:t>
      </w:r>
      <w:r>
        <w:rPr>
          <w:rtl/>
          <w:cs/>
          <w:lang w:val="ar_AE" w:bidi="ar_AE"/>
        </w:rPr>
        <w:t>2 أخبار الأيام 20:18</w:t>
      </w:r>
      <w:r>
        <w:rPr>
          <w:rtl/>
          <w:cs/>
          <w:lang w:val="ar_AE" w:bidi="ar_AE"/>
        </w:rPr>
        <w:t>). من المذهل رؤية جيش يقوده جوقة تسبح لله وهم يسيرون إلى المعركة (</w:t>
      </w:r>
      <w:r>
        <w:rPr>
          <w:rtl/>
          <w:cs/>
          <w:lang w:val="ar_AE" w:bidi="ar_AE"/>
        </w:rPr>
        <w:t>20:21</w:t>
      </w:r>
      <w:r>
        <w:rPr>
          <w:rtl/>
          <w:cs/>
          <w:lang w:val="ar_AE" w:bidi="ar_AE"/>
        </w:rPr>
        <w:t>). فعادةً لا تكون ساحات المعارك مكانًا للعبادة والتسبيح. إلا أن العبادة تساعد الناس على فهم إرادة ٱلله وتدعوه ليُخلّص شعبه. يكافئ ٱلله الثقة به. في حالة يهوشافاط، هزم ٱلله تحالفًا كبيرًا من الأعداء دون أن تحتاج إسرائيل للقتال على الإطلاق (</w:t>
      </w:r>
      <w:r>
        <w:rPr>
          <w:rtl/>
          <w:cs/>
          <w:lang w:val="ar_AE" w:bidi="ar_AE"/>
        </w:rPr>
        <w:t>20:22–24</w:t>
      </w:r>
      <w:r>
        <w:rPr>
          <w:rtl/>
          <w:cs/>
          <w:lang w:val="ar_AE" w:bidi="ar_AE"/>
        </w:rPr>
        <w:t>).</w:t>
      </w:r>
    </w:p>
    <w:p>
      <w:pPr>
        <w:bidi/>
      </w:pPr>
      <w:r>
        <w:rPr>
          <w:rtl/>
          <w:cs/>
          <w:lang w:val="ar_AE" w:bidi="ar_AE"/>
        </w:rPr>
      </w:r>
      <w:r>
        <w:rPr>
          <w:rtl/>
          <w:cs/>
          <w:lang w:val="ar_AE" w:bidi="ar_AE"/>
        </w:rPr>
        <w:t xml:space="preserve">يُظهر العهد الجديد الرب يسوع بصفته المحارب الجبار الذي انتصر على جميع القوى المضادة لملكوت الله (انظر </w:t>
      </w:r>
      <w:r>
        <w:rPr>
          <w:rtl/>
          <w:cs/>
          <w:lang w:val="ar_AE" w:bidi="ar_AE"/>
        </w:rPr>
        <w:t>أفسس 1:19–21</w:t>
      </w:r>
      <w:r>
        <w:rPr>
          <w:rtl/>
          <w:cs/>
          <w:lang w:val="ar_AE" w:bidi="ar_AE"/>
        </w:rPr>
        <w:t>). في النهاية، سيهزم الرب يسوع جميع الأعداء (</w:t>
      </w:r>
      <w:r>
        <w:rPr>
          <w:rtl/>
          <w:cs/>
          <w:lang w:val="ar_AE" w:bidi="ar_AE"/>
        </w:rPr>
        <w:t>1 كورنثوس 15:24–28</w:t>
      </w:r>
      <w:r>
        <w:rPr>
          <w:rtl/>
          <w:cs/>
          <w:lang w:val="ar_AE" w:bidi="ar_AE"/>
        </w:rPr>
        <w:t xml:space="preserve">; </w:t>
      </w:r>
      <w:r>
        <w:rPr>
          <w:rtl/>
          <w:cs/>
          <w:lang w:val="ar_AE" w:bidi="ar_AE"/>
        </w:rPr>
        <w:t>رؤيا 19:11–20:15</w:t>
      </w:r>
      <w:r>
        <w:rPr>
          <w:rtl/>
          <w:cs/>
          <w:lang w:val="ar_AE" w:bidi="ar_AE"/>
        </w:rPr>
        <w:t>). هذا الانتصار سيجعل حكم وعبادته كاملين: “</w:t>
      </w:r>
      <w:r>
        <w:rPr>
          <w:rtl/>
          <w:cs/>
          <w:lang w:val="ar_AE" w:bidi="ar_AE"/>
        </w:rPr>
        <w:t>هَلِّلُويَا! فَإِنَّهُ قَدْ مَلَكَ ٱلرَّبُّ ٱلْإِلَهُ ٱلْقَادِرُ عَلَى كُلِّ شَيْءٍ.</w:t>
      </w:r>
      <w:r>
        <w:rPr>
          <w:rtl/>
          <w:cs/>
          <w:lang w:val="ar_AE" w:bidi="ar_AE"/>
        </w:rPr>
        <w:t>” (</w:t>
      </w:r>
      <w:r>
        <w:rPr>
          <w:rtl/>
          <w:cs/>
          <w:lang w:val="ar_AE" w:bidi="ar_AE"/>
        </w:rPr>
        <w:t>رؤيا 19:6</w:t>
      </w:r>
      <w:r>
        <w:rPr>
          <w:rtl/>
          <w:cs/>
          <w:lang w:val="ar_AE" w:bidi="ar_AE"/>
        </w:rPr>
        <w:t>).</w:t>
      </w:r>
    </w:p>
    <w:p>
      <w:pPr>
        <w:bidi/>
      </w:pPr>
      <w:r>
        <w:rPr>
          <w:rtl/>
          <w:cs/>
          <w:lang w:val="ar_AE" w:bidi="ar_AE"/>
        </w:rPr>
      </w:r>
      <w:r>
        <w:rPr>
          <w:u w:val="single"/>
          <w:rtl/>
          <w:cs/>
          <w:lang w:val="ar_AE" w:bidi="ar_AE"/>
        </w:rPr>
        <w:t>مقاطع إضافية للدراسة</w:t>
      </w:r>
    </w:p>
    <w:p>
      <w:pPr>
        <w:bidi/>
      </w:pPr>
      <w:r>
        <w:rPr>
          <w:rtl/>
          <w:cs/>
          <w:lang w:val="ar_AE" w:bidi="ar_AE"/>
        </w:rPr>
      </w:r>
      <w:r>
        <w:rPr>
          <w:rtl/>
          <w:cs/>
          <w:lang w:val="ar_AE" w:bidi="ar_AE"/>
        </w:rPr>
        <w:t>يشوع 6:1–20</w:t>
      </w:r>
      <w:r>
        <w:rPr>
          <w:rtl/>
          <w:cs/>
          <w:lang w:val="ar_AE" w:bidi="ar_AE"/>
        </w:rPr>
        <w:t xml:space="preserve">; </w:t>
      </w:r>
      <w:r>
        <w:rPr>
          <w:rtl/>
          <w:cs/>
          <w:lang w:val="ar_AE" w:bidi="ar_AE"/>
        </w:rPr>
        <w:t>10:7–15</w:t>
      </w:r>
      <w:r>
        <w:rPr>
          <w:rtl/>
          <w:cs/>
          <w:lang w:val="ar_AE" w:bidi="ar_AE"/>
        </w:rPr>
        <w:t xml:space="preserve">; </w:t>
      </w:r>
      <w:r>
        <w:rPr>
          <w:rtl/>
          <w:cs/>
          <w:lang w:val="ar_AE" w:bidi="ar_AE"/>
        </w:rPr>
        <w:t>قضاة 7:7–22</w:t>
      </w:r>
      <w:r>
        <w:rPr>
          <w:rtl/>
          <w:cs/>
          <w:lang w:val="ar_AE" w:bidi="ar_AE"/>
        </w:rPr>
        <w:t xml:space="preserve">; </w:t>
      </w:r>
      <w:r>
        <w:rPr>
          <w:rtl/>
          <w:cs/>
          <w:lang w:val="ar_AE" w:bidi="ar_AE"/>
        </w:rPr>
        <w:t>2 ملوك 19:14–37</w:t>
      </w:r>
      <w:r>
        <w:rPr>
          <w:rtl/>
          <w:cs/>
          <w:lang w:val="ar_AE" w:bidi="ar_AE"/>
        </w:rPr>
        <w:t xml:space="preserve">; </w:t>
      </w:r>
      <w:r>
        <w:rPr>
          <w:rtl/>
          <w:cs/>
          <w:lang w:val="ar_AE" w:bidi="ar_AE"/>
        </w:rPr>
        <w:t>2 أخبار الأيام 6:34–35</w:t>
      </w:r>
      <w:r>
        <w:rPr>
          <w:rtl/>
          <w:cs/>
          <w:lang w:val="ar_AE" w:bidi="ar_AE"/>
        </w:rPr>
        <w:t xml:space="preserve">; </w:t>
      </w:r>
      <w:r>
        <w:rPr>
          <w:rtl/>
          <w:cs/>
          <w:lang w:val="ar_AE" w:bidi="ar_AE"/>
        </w:rPr>
        <w:t>20:5–7</w:t>
      </w:r>
      <w:r>
        <w:rPr>
          <w:rtl/>
          <w:cs/>
          <w:lang w:val="ar_AE" w:bidi="ar_AE"/>
        </w:rPr>
        <w:t xml:space="preserve">, </w:t>
      </w:r>
      <w:r>
        <w:rPr>
          <w:rtl/>
          <w:cs/>
          <w:lang w:val="ar_AE" w:bidi="ar_AE"/>
        </w:rPr>
        <w:t>20–24</w:t>
      </w:r>
      <w:r>
        <w:rPr>
          <w:rtl/>
          <w:cs/>
          <w:lang w:val="ar_AE" w:bidi="ar_AE"/>
        </w:rPr>
        <w:t xml:space="preserve">; </w:t>
      </w:r>
      <w:r>
        <w:rPr>
          <w:rtl/>
          <w:cs/>
          <w:lang w:val="ar_AE" w:bidi="ar_AE"/>
        </w:rPr>
        <w:t>إشعياء 26:21–27:6</w:t>
      </w:r>
      <w:r>
        <w:rPr>
          <w:rtl/>
          <w:cs/>
          <w:lang w:val="ar_AE" w:bidi="ar_AE"/>
        </w:rPr>
        <w:t xml:space="preserve">; </w:t>
      </w:r>
      <w:r>
        <w:rPr>
          <w:rtl/>
          <w:cs/>
          <w:lang w:val="ar_AE" w:bidi="ar_AE"/>
        </w:rPr>
        <w:t>يونان 3:4–10</w:t>
      </w:r>
      <w:r>
        <w:rPr>
          <w:rtl/>
          <w:cs/>
          <w:lang w:val="ar_AE" w:bidi="ar_AE"/>
        </w:rPr>
        <w:t xml:space="preserve">; </w:t>
      </w:r>
      <w:r>
        <w:rPr>
          <w:rtl/>
          <w:cs/>
          <w:lang w:val="ar_AE" w:bidi="ar_AE"/>
        </w:rPr>
        <w:t>متى 16:18</w:t>
      </w:r>
      <w:r>
        <w:rPr>
          <w:rtl/>
          <w:cs/>
          <w:lang w:val="ar_AE" w:bidi="ar_AE"/>
        </w:rPr>
        <w:t xml:space="preserve">; </w:t>
      </w:r>
      <w:r>
        <w:rPr>
          <w:rtl/>
          <w:cs/>
          <w:lang w:val="ar_AE" w:bidi="ar_AE"/>
        </w:rPr>
        <w:t>2 كورنثوس 10:3–6</w:t>
      </w:r>
      <w:r>
        <w:rPr>
          <w:rtl/>
          <w:cs/>
          <w:lang w:val="ar_AE" w:bidi="ar_AE"/>
        </w:rPr>
        <w:t xml:space="preserve">; </w:t>
      </w:r>
      <w:r>
        <w:rPr>
          <w:rtl/>
          <w:cs/>
          <w:lang w:val="ar_AE" w:bidi="ar_AE"/>
        </w:rPr>
        <w:t>أفسس 1:19–23</w:t>
      </w:r>
      <w:r>
        <w:rPr>
          <w:rtl/>
          <w:cs/>
          <w:lang w:val="ar_AE" w:bidi="ar_AE"/>
        </w:rPr>
        <w:t xml:space="preserve">; </w:t>
      </w:r>
      <w:r>
        <w:rPr>
          <w:rtl/>
          <w:cs/>
          <w:lang w:val="ar_AE" w:bidi="ar_AE"/>
        </w:rPr>
        <w:t>6:10–20</w:t>
      </w:r>
      <w:r>
        <w:rPr>
          <w:rtl/>
          <w:cs/>
          <w:lang w:val="ar_AE" w:bidi="ar_AE"/>
        </w:rPr>
        <w:t xml:space="preserve">; </w:t>
      </w:r>
      <w:r>
        <w:rPr>
          <w:rtl/>
          <w:cs/>
          <w:lang w:val="ar_AE" w:bidi="ar_AE"/>
        </w:rPr>
        <w:t>رؤيا 19:11–21</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