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(Themes)</w:t>
      </w:r>
      <w:r>
        <w:rPr>
          <w:lang w:val="pt_PT" w:bidi="pt_PT"/>
        </w:rPr>
      </w:r>
    </w:p>
    <w:p>
      <w:pPr/>
      <w:r>
        <w:rPr>
          <w:lang w:val="pt_PT" w:bidi="pt_PT"/>
        </w:rPr>
      </w:r>
      <w:r>
        <w:rPr>
          <w:b/>
          <w:lang w:val="pt_PT" w:bidi="pt_PT"/>
        </w:rPr>
        <w:t>Aquifer Open Study Notes (Themes)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S</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Sabedoria</w:t>
      </w:r>
      <w:r>
        <w:rPr>
          <w:lang w:val="pt_PT" w:bidi="pt_PT"/>
        </w:rPr>
      </w:r>
    </w:p>
    <w:p>
      <w:pPr/>
      <w:r>
        <w:rPr>
          <w:lang w:val="pt_PT" w:bidi="pt_PT"/>
        </w:rPr>
      </w:r>
      <w:r>
        <w:rPr>
          <w:lang w:val="pt_PT" w:bidi="pt_PT"/>
        </w:rPr>
        <w:t>A sabedoria nos ajuda a saber como falar e agir em várias situações. Ela nos permite evitar problemas e gerenciá-los quando ocorrem. A sabedoria é mais do que apenas inteligência. Provérbios menciona que até mesmo animais como formigas, coelhos selvagens, gafanhotos e lagartixas são sábios (</w:t>
      </w:r>
      <w:r>
        <w:rPr>
          <w:lang w:val="pt_PT" w:bidi="pt_PT"/>
        </w:rPr>
        <w:t>Provérbios 30.24–28</w:t>
      </w:r>
      <w:r>
        <w:rPr>
          <w:lang w:val="pt_PT" w:bidi="pt_PT"/>
        </w:rPr>
        <w:t>). Eles não são sábios por causa de grande inteligência, mas porque sabem viver habilmente.</w:t>
      </w:r>
    </w:p>
    <w:p>
      <w:pPr/>
      <w:r>
        <w:rPr>
          <w:lang w:val="pt_PT" w:bidi="pt_PT"/>
        </w:rPr>
      </w:r>
      <w:r>
        <w:rPr>
          <w:lang w:val="pt_PT" w:bidi="pt_PT"/>
        </w:rPr>
        <w:t>A fundação da sabedoria é Deus. Não existe sabedoria sem "o temor do Senhor" (</w:t>
      </w:r>
      <w:r>
        <w:rPr>
          <w:lang w:val="pt_PT" w:bidi="pt_PT"/>
        </w:rPr>
        <w:t>Provérbios 1.7</w:t>
      </w:r>
      <w:r>
        <w:rPr>
          <w:lang w:val="pt_PT" w:bidi="pt_PT"/>
        </w:rPr>
        <w:t>). A sabedoria está ligada à retidão e evita o mal.</w:t>
      </w:r>
    </w:p>
    <w:p>
      <w:pPr/>
      <w:r>
        <w:rPr>
          <w:lang w:val="pt_PT" w:bidi="pt_PT"/>
        </w:rPr>
      </w:r>
      <w:r>
        <w:rPr>
          <w:lang w:val="pt_PT" w:bidi="pt_PT"/>
        </w:rPr>
        <w:t>De acordo com Provérbios, as pessoas adquirem sabedoria por:</w:t>
      </w:r>
    </w:p>
    <w:p>
      <w:pPr>
        <w:pStyle w:val="ListBullet"/>
        <w:spacing w:line="240" w:lineRule="auto"/>
        <w:ind w:left="720"/>
      </w:pPr>
      <w:r>
        <w:rPr>
          <w:lang w:val="pt_PT" w:bidi="pt_PT"/>
        </w:rPr>
      </w:r>
      <w:r>
        <w:rPr>
          <w:lang w:val="pt_PT" w:bidi="pt_PT"/>
        </w:rPr>
        <w:t>Observando e experimentando a vida (</w:t>
      </w:r>
      <w:r>
        <w:rPr>
          <w:lang w:val="pt_PT" w:bidi="pt_PT"/>
        </w:rPr>
        <w:t>6.6–8</w:t>
      </w:r>
      <w:r>
        <w:rPr>
          <w:lang w:val="pt_PT" w:bidi="pt_PT"/>
        </w:rPr>
        <w:t>)</w:t>
      </w:r>
    </w:p>
    <w:p>
      <w:pPr>
        <w:pStyle w:val="ListBullet"/>
        <w:spacing w:line="240" w:lineRule="auto"/>
        <w:ind w:left="720"/>
      </w:pPr>
      <w:r>
        <w:rPr>
          <w:lang w:val="pt_PT" w:bidi="pt_PT"/>
        </w:rPr>
      </w:r>
      <w:r>
        <w:rPr>
          <w:lang w:val="pt_PT" w:bidi="pt_PT"/>
        </w:rPr>
        <w:t>Aprendendo com ensinamentos tradicionais (</w:t>
      </w:r>
      <w:r>
        <w:rPr>
          <w:lang w:val="pt_PT" w:bidi="pt_PT"/>
        </w:rPr>
        <w:t>22.17–21</w:t>
      </w:r>
      <w:r>
        <w:rPr>
          <w:lang w:val="pt_PT" w:bidi="pt_PT"/>
        </w:rPr>
        <w:t>)</w:t>
      </w:r>
    </w:p>
    <w:p>
      <w:pPr>
        <w:pStyle w:val="ListBullet"/>
        <w:spacing w:line="240" w:lineRule="auto"/>
        <w:ind w:left="720"/>
      </w:pPr>
      <w:r>
        <w:rPr>
          <w:lang w:val="pt_PT" w:bidi="pt_PT"/>
        </w:rPr>
      </w:r>
      <w:r>
        <w:rPr>
          <w:lang w:val="pt_PT" w:bidi="pt_PT"/>
        </w:rPr>
        <w:t>Compreendendo erros (</w:t>
      </w:r>
      <w:r>
        <w:rPr>
          <w:lang w:val="pt_PT" w:bidi="pt_PT"/>
        </w:rPr>
        <w:t>12.1</w:t>
      </w:r>
      <w:r>
        <w:rPr>
          <w:lang w:val="pt_PT" w:bidi="pt_PT"/>
        </w:rPr>
        <w:t>)</w:t>
      </w:r>
    </w:p>
    <w:p>
      <w:pPr>
        <w:pStyle w:val="ListBullet"/>
        <w:spacing w:line="240" w:lineRule="auto"/>
        <w:ind w:left="720"/>
      </w:pPr>
      <w:r>
        <w:rPr>
          <w:lang w:val="pt_PT" w:bidi="pt_PT"/>
        </w:rPr>
      </w:r>
      <w:r>
        <w:rPr>
          <w:lang w:val="pt_PT" w:bidi="pt_PT"/>
        </w:rPr>
        <w:t xml:space="preserve">Mais importante, através da revelação de Deus (veja </w:t>
      </w:r>
      <w:r>
        <w:rPr>
          <w:lang w:val="pt_PT" w:bidi="pt_PT"/>
        </w:rPr>
        <w:t>1.7</w:t>
      </w:r>
      <w:r>
        <w:rPr>
          <w:lang w:val="pt_PT" w:bidi="pt_PT"/>
        </w:rPr>
        <w:t>)</w:t>
      </w:r>
    </w:p>
    <w:p>
      <w:pPr/>
      <w:r>
        <w:rPr>
          <w:lang w:val="pt_PT" w:bidi="pt_PT"/>
        </w:rPr>
      </w:r>
      <w:r>
        <w:rPr>
          <w:lang w:val="pt_PT" w:bidi="pt_PT"/>
        </w:rPr>
        <w:t xml:space="preserve">Em </w:t>
      </w:r>
      <w:r>
        <w:rPr>
          <w:lang w:val="pt_PT" w:bidi="pt_PT"/>
        </w:rPr>
        <w:t>1 Coríntios 1–2</w:t>
      </w:r>
      <w:r>
        <w:rPr>
          <w:lang w:val="pt_PT" w:bidi="pt_PT"/>
        </w:rPr>
        <w:t>, o apóstolo Paulo compara a "sabedoria" do mundo, que ele chama de "tolice", com a sabedoria de Jesus Cristo. Paulo também fala sobre Jesus: “o qual é a chave que abre todos os tesouros escondidos do conhecimento e da sabedoria” (</w:t>
      </w:r>
      <w:r>
        <w:rPr>
          <w:lang w:val="pt_PT" w:bidi="pt_PT"/>
        </w:rPr>
        <w:t>Colossenses 2.3</w:t>
      </w:r>
      <w:r>
        <w:rPr>
          <w:lang w:val="pt_PT" w:bidi="pt_PT"/>
        </w:rPr>
        <w:t>). A sabedoria de Deus se manifesta na vida dos cristãos através de sua bondade, humildade, pureza e paz (</w:t>
      </w:r>
      <w:r>
        <w:rPr>
          <w:lang w:val="pt_PT" w:bidi="pt_PT"/>
        </w:rPr>
        <w:t>Tiago 3.13–18</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Deuteronômio 1.13–18</w:t>
      </w:r>
      <w:r>
        <w:rPr>
          <w:lang w:val="pt_PT" w:bidi="pt_PT"/>
        </w:rPr>
        <w:t xml:space="preserve">; </w:t>
      </w:r>
      <w:r>
        <w:rPr>
          <w:lang w:val="pt_PT" w:bidi="pt_PT"/>
        </w:rPr>
        <w:t>4.5–8</w:t>
      </w:r>
      <w:r>
        <w:rPr>
          <w:lang w:val="pt_PT" w:bidi="pt_PT"/>
        </w:rPr>
        <w:t xml:space="preserve">; </w:t>
      </w:r>
      <w:r>
        <w:rPr>
          <w:lang w:val="pt_PT" w:bidi="pt_PT"/>
        </w:rPr>
        <w:t>1 Reis 3.1–28</w:t>
      </w:r>
      <w:r>
        <w:rPr>
          <w:lang w:val="pt_PT" w:bidi="pt_PT"/>
        </w:rPr>
        <w:t xml:space="preserve">; </w:t>
      </w:r>
      <w:r>
        <w:rPr>
          <w:lang w:val="pt_PT" w:bidi="pt_PT"/>
        </w:rPr>
        <w:t>Jó 12.12</w:t>
      </w:r>
      <w:r>
        <w:rPr>
          <w:lang w:val="pt_PT" w:bidi="pt_PT"/>
        </w:rPr>
        <w:t xml:space="preserve">; </w:t>
      </w:r>
      <w:r>
        <w:rPr>
          <w:lang w:val="pt_PT" w:bidi="pt_PT"/>
        </w:rPr>
        <w:t>28.20–28</w:t>
      </w:r>
      <w:r>
        <w:rPr>
          <w:lang w:val="pt_PT" w:bidi="pt_PT"/>
        </w:rPr>
        <w:t xml:space="preserve">; </w:t>
      </w:r>
      <w:r>
        <w:rPr>
          <w:lang w:val="pt_PT" w:bidi="pt_PT"/>
        </w:rPr>
        <w:t>Salmos 90.12</w:t>
      </w:r>
      <w:r>
        <w:rPr>
          <w:lang w:val="pt_PT" w:bidi="pt_PT"/>
        </w:rPr>
        <w:t xml:space="preserve">; </w:t>
      </w:r>
      <w:r>
        <w:rPr>
          <w:lang w:val="pt_PT" w:bidi="pt_PT"/>
        </w:rPr>
        <w:t>119.98</w:t>
      </w:r>
      <w:r>
        <w:rPr>
          <w:lang w:val="pt_PT" w:bidi="pt_PT"/>
        </w:rPr>
        <w:t xml:space="preserve">; </w:t>
      </w:r>
      <w:r>
        <w:rPr>
          <w:lang w:val="pt_PT" w:bidi="pt_PT"/>
        </w:rPr>
        <w:t>Provérbios 1.7</w:t>
      </w:r>
      <w:r>
        <w:rPr>
          <w:lang w:val="pt_PT" w:bidi="pt_PT"/>
        </w:rPr>
        <w:t xml:space="preserve">; </w:t>
      </w:r>
      <w:r>
        <w:rPr>
          <w:lang w:val="pt_PT" w:bidi="pt_PT"/>
        </w:rPr>
        <w:t>2.1–22</w:t>
      </w:r>
      <w:r>
        <w:rPr>
          <w:lang w:val="pt_PT" w:bidi="pt_PT"/>
        </w:rPr>
        <w:t xml:space="preserve">; </w:t>
      </w:r>
      <w:r>
        <w:rPr>
          <w:lang w:val="pt_PT" w:bidi="pt_PT"/>
        </w:rPr>
        <w:t>30.24–28</w:t>
      </w:r>
      <w:r>
        <w:rPr>
          <w:lang w:val="pt_PT" w:bidi="pt_PT"/>
        </w:rPr>
        <w:t xml:space="preserve">; </w:t>
      </w:r>
      <w:r>
        <w:rPr>
          <w:lang w:val="pt_PT" w:bidi="pt_PT"/>
        </w:rPr>
        <w:t>Eclesiastes 2.12–16</w:t>
      </w:r>
      <w:r>
        <w:rPr>
          <w:lang w:val="pt_PT" w:bidi="pt_PT"/>
        </w:rPr>
        <w:t xml:space="preserve">; </w:t>
      </w:r>
      <w:r>
        <w:rPr>
          <w:lang w:val="pt_PT" w:bidi="pt_PT"/>
        </w:rPr>
        <w:t>7.4–19</w:t>
      </w:r>
      <w:r>
        <w:rPr>
          <w:lang w:val="pt_PT" w:bidi="pt_PT"/>
        </w:rPr>
        <w:t xml:space="preserve">; </w:t>
      </w:r>
      <w:r>
        <w:rPr>
          <w:lang w:val="pt_PT" w:bidi="pt_PT"/>
        </w:rPr>
        <w:t>Isaías 11.1–2</w:t>
      </w:r>
      <w:r>
        <w:rPr>
          <w:lang w:val="pt_PT" w:bidi="pt_PT"/>
        </w:rPr>
        <w:t xml:space="preserve">; </w:t>
      </w:r>
      <w:r>
        <w:rPr>
          <w:lang w:val="pt_PT" w:bidi="pt_PT"/>
        </w:rPr>
        <w:t>Jeremias 9.23–24</w:t>
      </w:r>
      <w:r>
        <w:rPr>
          <w:lang w:val="pt_PT" w:bidi="pt_PT"/>
        </w:rPr>
        <w:t xml:space="preserve">; </w:t>
      </w:r>
      <w:r>
        <w:rPr>
          <w:lang w:val="pt_PT" w:bidi="pt_PT"/>
        </w:rPr>
        <w:t>10.12</w:t>
      </w:r>
      <w:r>
        <w:rPr>
          <w:lang w:val="pt_PT" w:bidi="pt_PT"/>
        </w:rPr>
        <w:t xml:space="preserve">; </w:t>
      </w:r>
      <w:r>
        <w:rPr>
          <w:lang w:val="pt_PT" w:bidi="pt_PT"/>
        </w:rPr>
        <w:t>Oséias 14.9</w:t>
      </w:r>
      <w:r>
        <w:rPr>
          <w:lang w:val="pt_PT" w:bidi="pt_PT"/>
        </w:rPr>
        <w:t xml:space="preserve">; </w:t>
      </w:r>
      <w:r>
        <w:rPr>
          <w:lang w:val="pt_PT" w:bidi="pt_PT"/>
        </w:rPr>
        <w:t>Lucas 7.35</w:t>
      </w:r>
      <w:r>
        <w:rPr>
          <w:lang w:val="pt_PT" w:bidi="pt_PT"/>
        </w:rPr>
        <w:t xml:space="preserve">; </w:t>
      </w:r>
      <w:r>
        <w:rPr>
          <w:lang w:val="pt_PT" w:bidi="pt_PT"/>
        </w:rPr>
        <w:t>1 Coríntios 3.18–20</w:t>
      </w:r>
      <w:r>
        <w:rPr>
          <w:lang w:val="pt_PT" w:bidi="pt_PT"/>
        </w:rPr>
        <w:t xml:space="preserve">; </w:t>
      </w:r>
      <w:r>
        <w:rPr>
          <w:lang w:val="pt_PT" w:bidi="pt_PT"/>
        </w:rPr>
        <w:t>Tiago 1.5</w:t>
      </w:r>
      <w:r>
        <w:rPr>
          <w:lang w:val="pt_PT" w:bidi="pt_PT"/>
        </w:rPr>
        <w:t xml:space="preserve">; </w:t>
      </w:r>
      <w:r>
        <w:rPr>
          <w:lang w:val="pt_PT" w:bidi="pt_PT"/>
        </w:rPr>
        <w:t>3.13–17</w:t>
      </w:r>
      <w:r>
        <w:rPr>
          <w:lang w:val="pt_PT" w:bidi="pt_PT"/>
        </w:rPr>
        <w:t xml:space="preserve">; </w:t>
      </w:r>
      <w:r>
        <w:rPr>
          <w:lang w:val="pt_PT" w:bidi="pt_PT"/>
        </w:rPr>
        <w:t>Apocalipse 7.12</w:t>
      </w:r>
      <w:r>
        <w:rPr>
          <w:lang w:val="pt_PT" w:bidi="pt_PT"/>
        </w:rPr>
      </w:r>
      <w:r>
        <w:rPr>
          <w:lang w:val="pt_PT" w:bidi="pt_PT"/>
        </w:rPr>
      </w:r>
    </w:p>
    <w:p>
      <w:pPr/>
      <w:r>
        <w:rPr>
          <w:lang w:val="pt_PT" w:bidi="pt_PT"/>
        </w:rPr>
      </w:r>
    </w:p>
    <w:p>
      <w:pPr>
        <w:pStyle w:val="Heading2"/>
      </w:pPr>
      <w:r>
        <w:rPr>
          <w:lang w:val="pt_PT" w:bidi="pt_PT"/>
        </w:rPr>
        <w:t>Salmos de lamento</w:t>
      </w:r>
      <w:r>
        <w:rPr>
          <w:lang w:val="pt_PT" w:bidi="pt_PT"/>
        </w:rPr>
      </w:r>
    </w:p>
    <w:p>
      <w:pPr/>
      <w:r>
        <w:rPr>
          <w:lang w:val="pt_PT" w:bidi="pt_PT"/>
        </w:rPr>
      </w:r>
      <w:r>
        <w:rPr>
          <w:lang w:val="pt_PT" w:bidi="pt_PT"/>
        </w:rPr>
        <w:t>Os quatro salmos de lamento (Salmos 16, 22, 40 e 69) descrevem a intensa angústia vivida pelo servo de Deus. Eles também são chamados de "Lamentos".</w:t>
      </w:r>
    </w:p>
    <w:p>
      <w:pPr/>
      <w:r>
        <w:rPr>
          <w:lang w:val="pt_PT" w:bidi="pt_PT"/>
        </w:rPr>
      </w:r>
      <w:r>
        <w:rPr>
          <w:lang w:val="pt_PT" w:bidi="pt_PT"/>
        </w:rPr>
        <w:t>Salmo 22</w:t>
      </w:r>
      <w:r>
        <w:rPr>
          <w:lang w:val="pt_PT" w:bidi="pt_PT"/>
        </w:rPr>
        <w:t xml:space="preserve"> utiliza uma das linguagens mais poderosas sobre sofrimento nos salmos. Neste salmo, o servo de Deus sofre mesmo sendo justo. Não há menção de qualquer pecado, então o sofrimento do salmista parece completamente injusto. Apesar de ser tratado muito mal, não há oração por vingança (veja </w:t>
      </w:r>
      <w:r>
        <w:rPr>
          <w:lang w:val="pt_PT" w:bidi="pt_PT"/>
        </w:rPr>
        <w:t>Salmo 137</w:t>
      </w:r>
      <w:r>
        <w:rPr>
          <w:lang w:val="pt_PT" w:bidi="pt_PT"/>
        </w:rPr>
        <w:t>).</w:t>
      </w:r>
    </w:p>
    <w:p>
      <w:pPr/>
      <w:r>
        <w:rPr>
          <w:lang w:val="pt_PT" w:bidi="pt_PT"/>
        </w:rPr>
      </w:r>
      <w:r>
        <w:rPr>
          <w:lang w:val="pt_PT" w:bidi="pt_PT"/>
        </w:rPr>
        <w:t xml:space="preserve">Este salmo tem importantes conexões com a morte de Jesus na cruz (por exemplo, </w:t>
      </w:r>
      <w:r>
        <w:rPr>
          <w:lang w:val="pt_PT" w:bidi="pt_PT"/>
        </w:rPr>
        <w:t>Salmo 22.6–8</w:t>
      </w:r>
      <w:r>
        <w:rPr>
          <w:lang w:val="pt_PT" w:bidi="pt_PT"/>
        </w:rPr>
        <w:t xml:space="preserve">, </w:t>
      </w:r>
      <w:r>
        <w:rPr>
          <w:lang w:val="pt_PT" w:bidi="pt_PT"/>
        </w:rPr>
        <w:t>14–18</w:t>
      </w:r>
      <w:r>
        <w:rPr>
          <w:lang w:val="pt_PT" w:bidi="pt_PT"/>
        </w:rPr>
        <w:t xml:space="preserve">). De fato, Jesus citou parte do </w:t>
      </w:r>
      <w:r>
        <w:rPr>
          <w:lang w:val="pt_PT" w:bidi="pt_PT"/>
        </w:rPr>
        <w:t>Salmo 22</w:t>
      </w:r>
      <w:r>
        <w:rPr>
          <w:lang w:val="pt_PT" w:bidi="pt_PT"/>
        </w:rPr>
        <w:t xml:space="preserve"> enquanto estava pendurado na cruz (</w:t>
      </w:r>
      <w:r>
        <w:rPr>
          <w:lang w:val="pt_PT" w:bidi="pt_PT"/>
        </w:rPr>
        <w:t>22.1</w:t>
      </w:r>
      <w:r>
        <w:rPr>
          <w:lang w:val="pt_PT" w:bidi="pt_PT"/>
        </w:rPr>
        <w:t xml:space="preserve">; veja </w:t>
      </w:r>
      <w:r>
        <w:rPr>
          <w:lang w:val="pt_PT" w:bidi="pt_PT"/>
        </w:rPr>
        <w:t>Mateus 27.46</w:t>
      </w:r>
      <w:r>
        <w:rPr>
          <w:lang w:val="pt_PT" w:bidi="pt_PT"/>
        </w:rPr>
        <w:t>). Sem pecado, Cristo até orou por aqueles que o mataram (</w:t>
      </w:r>
      <w:r>
        <w:rPr>
          <w:lang w:val="pt_PT" w:bidi="pt_PT"/>
        </w:rPr>
        <w:t>Lucas 23.34</w:t>
      </w:r>
      <w:r>
        <w:rPr>
          <w:lang w:val="pt_PT" w:bidi="pt_PT"/>
        </w:rPr>
        <w:t>).</w:t>
      </w:r>
    </w:p>
    <w:p>
      <w:pPr/>
      <w:r>
        <w:rPr>
          <w:lang w:val="pt_PT" w:bidi="pt_PT"/>
        </w:rPr>
      </w:r>
      <w:r>
        <w:rPr>
          <w:lang w:val="pt_PT" w:bidi="pt_PT"/>
        </w:rPr>
        <w:t xml:space="preserve">Outros salmos de lamento também foram associados a Jesus. </w:t>
      </w:r>
      <w:r>
        <w:rPr>
          <w:lang w:val="pt_PT" w:bidi="pt_PT"/>
        </w:rPr>
        <w:t>Salmo 16.10</w:t>
      </w:r>
      <w:r>
        <w:rPr>
          <w:lang w:val="pt_PT" w:bidi="pt_PT"/>
        </w:rPr>
        <w:t xml:space="preserve"> antecipa a vitória de Jesus sobre a morte (veja </w:t>
      </w:r>
      <w:r>
        <w:rPr>
          <w:lang w:val="pt_PT" w:bidi="pt_PT"/>
        </w:rPr>
        <w:t>Atos 2.24–31</w:t>
      </w:r>
      <w:r>
        <w:rPr>
          <w:lang w:val="pt_PT" w:bidi="pt_PT"/>
        </w:rPr>
        <w:t xml:space="preserve">). </w:t>
      </w:r>
      <w:r>
        <w:rPr>
          <w:lang w:val="pt_PT" w:bidi="pt_PT"/>
        </w:rPr>
        <w:t>Salmo 40.6–8</w:t>
      </w:r>
      <w:r>
        <w:rPr>
          <w:lang w:val="pt_PT" w:bidi="pt_PT"/>
        </w:rPr>
        <w:t xml:space="preserve"> sugere o trabalho altruísta e redentor de Jesus (</w:t>
      </w:r>
      <w:r>
        <w:rPr>
          <w:lang w:val="pt_PT" w:bidi="pt_PT"/>
        </w:rPr>
        <w:t>Hebreus 10.5–10</w:t>
      </w:r>
      <w:r>
        <w:rPr>
          <w:lang w:val="pt_PT" w:bidi="pt_PT"/>
        </w:rPr>
        <w:t xml:space="preserve">). </w:t>
      </w:r>
      <w:r>
        <w:rPr>
          <w:lang w:val="pt_PT" w:bidi="pt_PT"/>
        </w:rPr>
        <w:t>Salmo 69</w:t>
      </w:r>
      <w:r>
        <w:rPr>
          <w:lang w:val="pt_PT" w:bidi="pt_PT"/>
        </w:rPr>
        <w:t xml:space="preserve"> fala de isolamento devido ao compromisso com a causa de Deus (</w:t>
      </w:r>
      <w:r>
        <w:rPr>
          <w:lang w:val="pt_PT" w:bidi="pt_PT"/>
        </w:rPr>
        <w:t>69.8–9</w:t>
      </w:r>
      <w:r>
        <w:rPr>
          <w:lang w:val="pt_PT" w:bidi="pt_PT"/>
        </w:rPr>
        <w:t>). Também prediz o papel do discípulo Judas na obra de Deus através de Cristo (</w:t>
      </w:r>
      <w:r>
        <w:rPr>
          <w:lang w:val="pt_PT" w:bidi="pt_PT"/>
        </w:rPr>
        <w:t>69.25–26</w:t>
      </w:r>
      <w:r>
        <w:rPr>
          <w:lang w:val="pt_PT" w:bidi="pt_PT"/>
        </w:rPr>
        <w:t xml:space="preserve">; veja </w:t>
      </w:r>
      <w:r>
        <w:rPr>
          <w:lang w:val="pt_PT" w:bidi="pt_PT"/>
        </w:rPr>
        <w:t>Salmo 109.8</w:t>
      </w:r>
      <w:r>
        <w:rPr>
          <w:lang w:val="pt_PT" w:bidi="pt_PT"/>
        </w:rPr>
        <w:t xml:space="preserve">; </w:t>
      </w:r>
      <w:r>
        <w:rPr>
          <w:lang w:val="pt_PT" w:bidi="pt_PT"/>
        </w:rPr>
        <w:t>Isaías 53.10</w:t>
      </w:r>
      <w:r>
        <w:rPr>
          <w:lang w:val="pt_PT" w:bidi="pt_PT"/>
        </w:rPr>
        <w:t xml:space="preserve">; </w:t>
      </w:r>
      <w:r>
        <w:rPr>
          <w:lang w:val="pt_PT" w:bidi="pt_PT"/>
        </w:rPr>
        <w:t>Atos 1.20</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Salmos 16</w:t>
      </w:r>
      <w:r>
        <w:rPr>
          <w:lang w:val="pt_PT" w:bidi="pt_PT"/>
        </w:rPr>
        <w:t xml:space="preserve">; </w:t>
      </w:r>
      <w:r>
        <w:rPr>
          <w:lang w:val="pt_PT" w:bidi="pt_PT"/>
        </w:rPr>
        <w:t>22</w:t>
      </w:r>
      <w:r>
        <w:rPr>
          <w:lang w:val="pt_PT" w:bidi="pt_PT"/>
        </w:rPr>
        <w:t xml:space="preserve">; </w:t>
      </w:r>
      <w:r>
        <w:rPr>
          <w:lang w:val="pt_PT" w:bidi="pt_PT"/>
        </w:rPr>
        <w:t>40</w:t>
      </w:r>
      <w:r>
        <w:rPr>
          <w:lang w:val="pt_PT" w:bidi="pt_PT"/>
        </w:rPr>
        <w:t xml:space="preserve">; </w:t>
      </w:r>
      <w:r>
        <w:rPr>
          <w:lang w:val="pt_PT" w:bidi="pt_PT"/>
        </w:rPr>
        <w:t>69</w:t>
      </w:r>
      <w:r>
        <w:rPr>
          <w:lang w:val="pt_PT" w:bidi="pt_PT"/>
        </w:rPr>
        <w:t xml:space="preserve">; </w:t>
      </w:r>
      <w:r>
        <w:rPr>
          <w:lang w:val="pt_PT" w:bidi="pt_PT"/>
        </w:rPr>
        <w:t>102</w:t>
      </w:r>
      <w:r>
        <w:rPr>
          <w:lang w:val="pt_PT" w:bidi="pt_PT"/>
        </w:rPr>
        <w:t xml:space="preserve">; </w:t>
      </w:r>
      <w:r>
        <w:rPr>
          <w:lang w:val="pt_PT" w:bidi="pt_PT"/>
        </w:rPr>
        <w:t>109</w:t>
      </w:r>
      <w:r>
        <w:rPr>
          <w:lang w:val="pt_PT" w:bidi="pt_PT"/>
        </w:rPr>
        <w:t xml:space="preserve">; </w:t>
      </w:r>
      <w:r>
        <w:rPr>
          <w:lang w:val="pt_PT" w:bidi="pt_PT"/>
        </w:rPr>
        <w:t>Isaías 42.1–9</w:t>
      </w:r>
      <w:r>
        <w:rPr>
          <w:lang w:val="pt_PT" w:bidi="pt_PT"/>
        </w:rPr>
        <w:t xml:space="preserve">; </w:t>
      </w:r>
      <w:r>
        <w:rPr>
          <w:lang w:val="pt_PT" w:bidi="pt_PT"/>
        </w:rPr>
        <w:t>52.13–53.12</w:t>
      </w:r>
      <w:r>
        <w:rPr>
          <w:lang w:val="pt_PT" w:bidi="pt_PT"/>
        </w:rPr>
        <w:t xml:space="preserve">; </w:t>
      </w:r>
      <w:r>
        <w:rPr>
          <w:lang w:val="pt_PT" w:bidi="pt_PT"/>
        </w:rPr>
        <w:t>Mateus 27.46</w:t>
      </w:r>
      <w:r>
        <w:rPr>
          <w:lang w:val="pt_PT" w:bidi="pt_PT"/>
        </w:rPr>
        <w:t xml:space="preserve">; </w:t>
      </w:r>
      <w:r>
        <w:rPr>
          <w:lang w:val="pt_PT" w:bidi="pt_PT"/>
        </w:rPr>
        <w:t>Lucas 23.34</w:t>
      </w:r>
      <w:r>
        <w:rPr>
          <w:lang w:val="pt_PT" w:bidi="pt_PT"/>
        </w:rPr>
        <w:t xml:space="preserve">; </w:t>
      </w:r>
      <w:r>
        <w:rPr>
          <w:lang w:val="pt_PT" w:bidi="pt_PT"/>
        </w:rPr>
        <w:t>Hebreus 10.5–10.</w:t>
      </w:r>
      <w:r>
        <w:rPr>
          <w:lang w:val="pt_PT" w:bidi="pt_PT"/>
        </w:rPr>
      </w:r>
      <w:r>
        <w:rPr>
          <w:lang w:val="pt_PT" w:bidi="pt_PT"/>
        </w:rPr>
      </w:r>
    </w:p>
    <w:p>
      <w:pPr/>
      <w:r>
        <w:rPr>
          <w:lang w:val="pt_PT" w:bidi="pt_PT"/>
        </w:rPr>
      </w:r>
    </w:p>
    <w:p>
      <w:pPr>
        <w:pStyle w:val="Heading2"/>
      </w:pPr>
      <w:r>
        <w:rPr>
          <w:lang w:val="pt_PT" w:bidi="pt_PT"/>
        </w:rPr>
        <w:t>Salmos de louvor</w:t>
      </w:r>
      <w:r>
        <w:rPr>
          <w:lang w:val="pt_PT" w:bidi="pt_PT"/>
        </w:rPr>
      </w:r>
    </w:p>
    <w:p>
      <w:pPr/>
      <w:r>
        <w:rPr>
          <w:lang w:val="pt_PT" w:bidi="pt_PT"/>
        </w:rPr>
      </w:r>
      <w:r>
        <w:rPr>
          <w:lang w:val="pt_PT" w:bidi="pt_PT"/>
        </w:rPr>
        <w:t>O título hebraico do livro de Salmos significa "Louvores". Esta ideia se aplica a muitos dos salmos. Os salmos louvam a Deus por sua natureza e grandes feitos na criação e na história. As pessoas escreveram salmos de louvor tanto para uso pessoal quanto comunitário.</w:t>
      </w:r>
    </w:p>
    <w:p>
      <w:pPr/>
      <w:r>
        <w:rPr>
          <w:lang w:val="pt_PT" w:bidi="pt_PT"/>
        </w:rPr>
      </w:r>
      <w:r>
        <w:rPr>
          <w:i/>
          <w:lang w:val="pt_PT" w:bidi="pt_PT"/>
        </w:rPr>
        <w:t>Louvor individual</w:t>
      </w:r>
      <w:r>
        <w:rPr>
          <w:lang w:val="pt_PT" w:bidi="pt_PT"/>
        </w:rPr>
        <w:t xml:space="preserve"> (</w:t>
      </w:r>
      <w:r>
        <w:rPr>
          <w:lang w:val="pt_PT" w:bidi="pt_PT"/>
        </w:rPr>
        <w:t>Salmos 9</w:t>
      </w:r>
      <w:r>
        <w:rPr>
          <w:lang w:val="pt_PT" w:bidi="pt_PT"/>
        </w:rPr>
        <w:t xml:space="preserve">; </w:t>
      </w:r>
      <w:r>
        <w:rPr>
          <w:lang w:val="pt_PT" w:bidi="pt_PT"/>
        </w:rPr>
        <w:t>18</w:t>
      </w:r>
      <w:r>
        <w:rPr>
          <w:lang w:val="pt_PT" w:bidi="pt_PT"/>
        </w:rPr>
        <w:t xml:space="preserve">; </w:t>
      </w:r>
      <w:r>
        <w:rPr>
          <w:lang w:val="pt_PT" w:bidi="pt_PT"/>
        </w:rPr>
        <w:t>32</w:t>
      </w:r>
      <w:r>
        <w:rPr>
          <w:lang w:val="pt_PT" w:bidi="pt_PT"/>
        </w:rPr>
        <w:t xml:space="preserve">; </w:t>
      </w:r>
      <w:r>
        <w:rPr>
          <w:lang w:val="pt_PT" w:bidi="pt_PT"/>
        </w:rPr>
        <w:t>34</w:t>
      </w:r>
      <w:r>
        <w:rPr>
          <w:lang w:val="pt_PT" w:bidi="pt_PT"/>
        </w:rPr>
        <w:t xml:space="preserve">; </w:t>
      </w:r>
      <w:r>
        <w:rPr>
          <w:lang w:val="pt_PT" w:bidi="pt_PT"/>
        </w:rPr>
        <w:t>116</w:t>
      </w:r>
      <w:r>
        <w:rPr>
          <w:lang w:val="pt_PT" w:bidi="pt_PT"/>
        </w:rPr>
        <w:t xml:space="preserve">; </w:t>
      </w:r>
      <w:r>
        <w:rPr>
          <w:lang w:val="pt_PT" w:bidi="pt_PT"/>
        </w:rPr>
        <w:t>138</w:t>
      </w:r>
      <w:r>
        <w:rPr>
          <w:lang w:val="pt_PT" w:bidi="pt_PT"/>
        </w:rPr>
        <w:t xml:space="preserve">): No culto do templo, as pessoas frequentemente expressavam gratidão em voz alta na frente de todos ao fazerem um voto ou uma oferta de gratidão (veja, por exemplo, </w:t>
      </w:r>
      <w:r>
        <w:rPr>
          <w:lang w:val="pt_PT" w:bidi="pt_PT"/>
        </w:rPr>
        <w:t>22.22–26</w:t>
      </w:r>
      <w:r>
        <w:rPr>
          <w:lang w:val="pt_PT" w:bidi="pt_PT"/>
        </w:rPr>
        <w:t xml:space="preserve">; </w:t>
      </w:r>
      <w:r>
        <w:rPr>
          <w:lang w:val="pt_PT" w:bidi="pt_PT"/>
        </w:rPr>
        <w:t>66.13–20</w:t>
      </w:r>
      <w:r>
        <w:rPr>
          <w:lang w:val="pt_PT" w:bidi="pt_PT"/>
        </w:rPr>
        <w:t xml:space="preserve">; </w:t>
      </w:r>
      <w:r>
        <w:rPr>
          <w:lang w:val="pt_PT" w:bidi="pt_PT"/>
        </w:rPr>
        <w:t>116.17–19</w:t>
      </w:r>
      <w:r>
        <w:rPr>
          <w:lang w:val="pt_PT" w:bidi="pt_PT"/>
        </w:rPr>
        <w:t>). Esses momentos de louvor pessoal e testemunho adicionavam acolhida e significado ao culto. Cada resgate e experiência da misericórdia de Deus tornava-se parte da contínua história da salvação. O culto era mais do que apenas relembrar os atos de Deus no passado.</w:t>
      </w:r>
    </w:p>
    <w:p>
      <w:pPr/>
      <w:r>
        <w:rPr>
          <w:lang w:val="pt_PT" w:bidi="pt_PT"/>
        </w:rPr>
      </w:r>
      <w:r>
        <w:rPr>
          <w:i/>
          <w:lang w:val="pt_PT" w:bidi="pt_PT"/>
        </w:rPr>
        <w:t>Louvor comunitário</w:t>
      </w:r>
      <w:r>
        <w:rPr>
          <w:lang w:val="pt_PT" w:bidi="pt_PT"/>
        </w:rPr>
        <w:t xml:space="preserve"> (</w:t>
      </w:r>
      <w:r>
        <w:rPr>
          <w:lang w:val="pt_PT" w:bidi="pt_PT"/>
        </w:rPr>
        <w:t>Salmos 103</w:t>
      </w:r>
      <w:r>
        <w:rPr>
          <w:lang w:val="pt_PT" w:bidi="pt_PT"/>
        </w:rPr>
        <w:t>,</w:t>
      </w:r>
      <w:r>
        <w:rPr>
          <w:lang w:val="pt_PT" w:bidi="pt_PT"/>
        </w:rPr>
        <w:t>113</w:t>
      </w:r>
      <w:r>
        <w:rPr>
          <w:lang w:val="pt_PT" w:bidi="pt_PT"/>
        </w:rPr>
        <w:t>,</w:t>
      </w:r>
      <w:r>
        <w:rPr>
          <w:lang w:val="pt_PT" w:bidi="pt_PT"/>
        </w:rPr>
        <w:t>124</w:t>
      </w:r>
      <w:r>
        <w:rPr>
          <w:lang w:val="pt_PT" w:bidi="pt_PT"/>
        </w:rPr>
        <w:t>,</w:t>
      </w:r>
      <w:r>
        <w:rPr>
          <w:lang w:val="pt_PT" w:bidi="pt_PT"/>
        </w:rPr>
        <w:t>129</w:t>
      </w:r>
      <w:r>
        <w:rPr>
          <w:lang w:val="pt_PT" w:bidi="pt_PT"/>
        </w:rPr>
        <w:t>,</w:t>
      </w:r>
      <w:r>
        <w:rPr>
          <w:lang w:val="pt_PT" w:bidi="pt_PT"/>
        </w:rPr>
        <w:t>136</w:t>
      </w:r>
      <w:r>
        <w:rPr>
          <w:lang w:val="pt_PT" w:bidi="pt_PT"/>
        </w:rPr>
        <w:t>): Quando a comunidade se reunia, eles cantavam para louvar o Senhor por seus atos históricos (</w:t>
      </w:r>
      <w:r>
        <w:rPr>
          <w:lang w:val="pt_PT" w:bidi="pt_PT"/>
        </w:rPr>
        <w:t>Salmos 103</w:t>
      </w:r>
      <w:r>
        <w:rPr>
          <w:lang w:val="pt_PT" w:bidi="pt_PT"/>
        </w:rPr>
        <w:t>). Ou louvavam por uma recente demonstração de sua misericórdia (</w:t>
      </w:r>
      <w:r>
        <w:rPr>
          <w:lang w:val="pt_PT" w:bidi="pt_PT"/>
        </w:rPr>
        <w:t>Salmos 124</w:t>
      </w:r>
      <w:r>
        <w:rPr>
          <w:lang w:val="pt_PT" w:bidi="pt_PT"/>
        </w:rPr>
        <w:t>,</w:t>
      </w:r>
      <w:r>
        <w:rPr>
          <w:lang w:val="pt_PT" w:bidi="pt_PT"/>
        </w:rPr>
        <w:t>129</w:t>
      </w:r>
      <w:r>
        <w:rPr>
          <w:lang w:val="pt_PT" w:bidi="pt_PT"/>
        </w:rPr>
        <w:t>).</w:t>
      </w:r>
    </w:p>
    <w:p>
      <w:pPr/>
      <w:r>
        <w:rPr>
          <w:lang w:val="pt_PT" w:bidi="pt_PT"/>
        </w:rPr>
      </w:r>
      <w:r>
        <w:rPr>
          <w:lang w:val="pt_PT" w:bidi="pt_PT"/>
        </w:rPr>
        <w:t xml:space="preserve">No </w:t>
      </w:r>
      <w:r>
        <w:rPr>
          <w:lang w:val="pt_PT" w:bidi="pt_PT"/>
        </w:rPr>
        <w:t>Salmos 103</w:t>
      </w:r>
      <w:r>
        <w:rPr>
          <w:lang w:val="pt_PT" w:bidi="pt_PT"/>
        </w:rPr>
        <w:t xml:space="preserve">, o salmista louva a Deus por sua misericórdia para com os indivíduos e toda a comunidade (versículos </w:t>
      </w:r>
      <w:r>
        <w:rPr>
          <w:lang w:val="pt_PT" w:bidi="pt_PT"/>
        </w:rPr>
        <w:t>1–5,</w:t>
      </w:r>
      <w:r>
        <w:rPr>
          <w:lang w:val="pt_PT" w:bidi="pt_PT"/>
        </w:rPr>
        <w:t>6–14</w:t>
      </w:r>
      <w:r>
        <w:rPr>
          <w:lang w:val="pt_PT" w:bidi="pt_PT"/>
        </w:rPr>
        <w:t xml:space="preserve">). A fraqueza humana contrasta com a confiabilidade de Deus (versículos </w:t>
      </w:r>
      <w:r>
        <w:rPr>
          <w:lang w:val="pt_PT" w:bidi="pt_PT"/>
        </w:rPr>
        <w:t>15–18</w:t>
      </w:r>
      <w:r>
        <w:rPr>
          <w:lang w:val="pt_PT" w:bidi="pt_PT"/>
        </w:rPr>
        <w:t xml:space="preserve">). Seu governo universal e absoluto merece louvor de todos e de tudo (versículos </w:t>
      </w:r>
      <w:r>
        <w:rPr>
          <w:lang w:val="pt_PT" w:bidi="pt_PT"/>
        </w:rPr>
        <w:t>19–22</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Salmos 9</w:t>
      </w:r>
      <w:r>
        <w:rPr>
          <w:lang w:val="pt_PT" w:bidi="pt_PT"/>
        </w:rPr>
        <w:t xml:space="preserve">; </w:t>
      </w:r>
      <w:r>
        <w:rPr>
          <w:lang w:val="pt_PT" w:bidi="pt_PT"/>
        </w:rPr>
        <w:t>18</w:t>
      </w:r>
      <w:r>
        <w:rPr>
          <w:lang w:val="pt_PT" w:bidi="pt_PT"/>
        </w:rPr>
        <w:t xml:space="preserve">; </w:t>
      </w:r>
      <w:r>
        <w:rPr>
          <w:lang w:val="pt_PT" w:bidi="pt_PT"/>
        </w:rPr>
        <w:t>32</w:t>
      </w:r>
      <w:r>
        <w:rPr>
          <w:lang w:val="pt_PT" w:bidi="pt_PT"/>
        </w:rPr>
        <w:t xml:space="preserve">; </w:t>
      </w:r>
      <w:r>
        <w:rPr>
          <w:lang w:val="pt_PT" w:bidi="pt_PT"/>
        </w:rPr>
        <w:t>34</w:t>
      </w:r>
      <w:r>
        <w:rPr>
          <w:lang w:val="pt_PT" w:bidi="pt_PT"/>
        </w:rPr>
        <w:t xml:space="preserve">; </w:t>
      </w:r>
      <w:r>
        <w:rPr>
          <w:lang w:val="pt_PT" w:bidi="pt_PT"/>
        </w:rPr>
        <w:t>46–48</w:t>
      </w:r>
      <w:r>
        <w:rPr>
          <w:lang w:val="pt_PT" w:bidi="pt_PT"/>
        </w:rPr>
        <w:t xml:space="preserve">; </w:t>
      </w:r>
      <w:r>
        <w:rPr>
          <w:lang w:val="pt_PT" w:bidi="pt_PT"/>
        </w:rPr>
        <w:t>93</w:t>
      </w:r>
      <w:r>
        <w:rPr>
          <w:lang w:val="pt_PT" w:bidi="pt_PT"/>
        </w:rPr>
        <w:t xml:space="preserve">; </w:t>
      </w:r>
      <w:r>
        <w:rPr>
          <w:lang w:val="pt_PT" w:bidi="pt_PT"/>
        </w:rPr>
        <w:t>96–99</w:t>
      </w:r>
      <w:r>
        <w:rPr>
          <w:lang w:val="pt_PT" w:bidi="pt_PT"/>
        </w:rPr>
        <w:t xml:space="preserve">; </w:t>
      </w:r>
      <w:r>
        <w:rPr>
          <w:lang w:val="pt_PT" w:bidi="pt_PT"/>
        </w:rPr>
        <w:t>103</w:t>
      </w:r>
      <w:r>
        <w:rPr>
          <w:lang w:val="pt_PT" w:bidi="pt_PT"/>
        </w:rPr>
        <w:t xml:space="preserve">; </w:t>
      </w:r>
      <w:r>
        <w:rPr>
          <w:lang w:val="pt_PT" w:bidi="pt_PT"/>
        </w:rPr>
        <w:t>113</w:t>
      </w:r>
      <w:r>
        <w:rPr>
          <w:lang w:val="pt_PT" w:bidi="pt_PT"/>
        </w:rPr>
        <w:t xml:space="preserve">; </w:t>
      </w:r>
      <w:r>
        <w:rPr>
          <w:lang w:val="pt_PT" w:bidi="pt_PT"/>
        </w:rPr>
        <w:t>116</w:t>
      </w:r>
      <w:r>
        <w:rPr>
          <w:lang w:val="pt_PT" w:bidi="pt_PT"/>
        </w:rPr>
        <w:t xml:space="preserve">; </w:t>
      </w:r>
      <w:r>
        <w:rPr>
          <w:lang w:val="pt_PT" w:bidi="pt_PT"/>
        </w:rPr>
        <w:t>124</w:t>
      </w:r>
      <w:r>
        <w:rPr>
          <w:lang w:val="pt_PT" w:bidi="pt_PT"/>
        </w:rPr>
        <w:t xml:space="preserve">; </w:t>
      </w:r>
      <w:r>
        <w:rPr>
          <w:lang w:val="pt_PT" w:bidi="pt_PT"/>
        </w:rPr>
        <w:t>129</w:t>
      </w:r>
      <w:r>
        <w:rPr>
          <w:lang w:val="pt_PT" w:bidi="pt_PT"/>
        </w:rPr>
        <w:t xml:space="preserve">; </w:t>
      </w:r>
      <w:r>
        <w:rPr>
          <w:lang w:val="pt_PT" w:bidi="pt_PT"/>
        </w:rPr>
        <w:t>136</w:t>
      </w:r>
      <w:r>
        <w:rPr>
          <w:lang w:val="pt_PT" w:bidi="pt_PT"/>
        </w:rPr>
        <w:t xml:space="preserve">; </w:t>
      </w:r>
      <w:r>
        <w:rPr>
          <w:lang w:val="pt_PT" w:bidi="pt_PT"/>
        </w:rPr>
        <w:t>138</w:t>
      </w:r>
      <w:r>
        <w:rPr>
          <w:lang w:val="pt_PT" w:bidi="pt_PT"/>
        </w:rPr>
      </w:r>
      <w:r>
        <w:rPr>
          <w:lang w:val="pt_PT" w:bidi="pt_PT"/>
        </w:rPr>
      </w:r>
    </w:p>
    <w:p>
      <w:pPr/>
      <w:r>
        <w:rPr>
          <w:lang w:val="pt_PT" w:bidi="pt_PT"/>
        </w:rPr>
      </w:r>
    </w:p>
    <w:p>
      <w:pPr>
        <w:pStyle w:val="Heading2"/>
      </w:pPr>
      <w:r>
        <w:rPr>
          <w:lang w:val="pt_PT" w:bidi="pt_PT"/>
        </w:rPr>
        <w:t>Salmos de sabedoria</w:t>
      </w:r>
      <w:r>
        <w:rPr>
          <w:lang w:val="pt_PT" w:bidi="pt_PT"/>
        </w:rPr>
      </w:r>
    </w:p>
    <w:p>
      <w:pPr/>
      <w:r>
        <w:rPr>
          <w:lang w:val="pt_PT" w:bidi="pt_PT"/>
        </w:rPr>
      </w:r>
      <w:r>
        <w:rPr>
          <w:lang w:val="pt_PT" w:bidi="pt_PT"/>
        </w:rPr>
        <w:t xml:space="preserve">Algumas pessoas chamam certos salmos de "salmos de sabedoria" porque enfatizam a importância da sabedoria. Eles orientam os leitores sobre como lidar com as questões, problemas e dúvidas da vida (veja </w:t>
      </w:r>
      <w:r>
        <w:rPr>
          <w:lang w:val="pt_PT" w:bidi="pt_PT"/>
        </w:rPr>
        <w:t>Salmos 1</w:t>
      </w:r>
      <w:r>
        <w:rPr>
          <w:lang w:val="pt_PT" w:bidi="pt_PT"/>
        </w:rPr>
        <w:t xml:space="preserve">; </w:t>
      </w:r>
      <w:r>
        <w:rPr>
          <w:lang w:val="pt_PT" w:bidi="pt_PT"/>
        </w:rPr>
        <w:t>14</w:t>
      </w:r>
      <w:r>
        <w:rPr>
          <w:lang w:val="pt_PT" w:bidi="pt_PT"/>
        </w:rPr>
        <w:t xml:space="preserve">; </w:t>
      </w:r>
      <w:r>
        <w:rPr>
          <w:lang w:val="pt_PT" w:bidi="pt_PT"/>
        </w:rPr>
        <w:t>25</w:t>
      </w:r>
      <w:r>
        <w:rPr>
          <w:lang w:val="pt_PT" w:bidi="pt_PT"/>
        </w:rPr>
        <w:t xml:space="preserve">; </w:t>
      </w:r>
      <w:r>
        <w:rPr>
          <w:lang w:val="pt_PT" w:bidi="pt_PT"/>
        </w:rPr>
        <w:t>34</w:t>
      </w:r>
      <w:r>
        <w:rPr>
          <w:lang w:val="pt_PT" w:bidi="pt_PT"/>
        </w:rPr>
        <w:t xml:space="preserve">; </w:t>
      </w:r>
      <w:r>
        <w:rPr>
          <w:lang w:val="pt_PT" w:bidi="pt_PT"/>
        </w:rPr>
        <w:t>37</w:t>
      </w:r>
      <w:r>
        <w:rPr>
          <w:lang w:val="pt_PT" w:bidi="pt_PT"/>
        </w:rPr>
        <w:t xml:space="preserve">; </w:t>
      </w:r>
      <w:r>
        <w:rPr>
          <w:lang w:val="pt_PT" w:bidi="pt_PT"/>
        </w:rPr>
        <w:t>39</w:t>
      </w:r>
      <w:r>
        <w:rPr>
          <w:lang w:val="pt_PT" w:bidi="pt_PT"/>
        </w:rPr>
        <w:t xml:space="preserve">; </w:t>
      </w:r>
      <w:r>
        <w:rPr>
          <w:lang w:val="pt_PT" w:bidi="pt_PT"/>
        </w:rPr>
        <w:t>49</w:t>
      </w:r>
      <w:r>
        <w:rPr>
          <w:lang w:val="pt_PT" w:bidi="pt_PT"/>
        </w:rPr>
        <w:t xml:space="preserve">; </w:t>
      </w:r>
      <w:r>
        <w:rPr>
          <w:lang w:val="pt_PT" w:bidi="pt_PT"/>
        </w:rPr>
        <w:t>73</w:t>
      </w:r>
      <w:r>
        <w:rPr>
          <w:lang w:val="pt_PT" w:bidi="pt_PT"/>
        </w:rPr>
        <w:t xml:space="preserve">; </w:t>
      </w:r>
      <w:r>
        <w:rPr>
          <w:lang w:val="pt_PT" w:bidi="pt_PT"/>
        </w:rPr>
        <w:t>78</w:t>
      </w:r>
      <w:r>
        <w:rPr>
          <w:lang w:val="pt_PT" w:bidi="pt_PT"/>
        </w:rPr>
        <w:t xml:space="preserve">; </w:t>
      </w:r>
      <w:r>
        <w:rPr>
          <w:lang w:val="pt_PT" w:bidi="pt_PT"/>
        </w:rPr>
        <w:t>90</w:t>
      </w:r>
      <w:r>
        <w:rPr>
          <w:lang w:val="pt_PT" w:bidi="pt_PT"/>
        </w:rPr>
        <w:t xml:space="preserve">; </w:t>
      </w:r>
      <w:r>
        <w:rPr>
          <w:lang w:val="pt_PT" w:bidi="pt_PT"/>
        </w:rPr>
        <w:t>91</w:t>
      </w:r>
      <w:r>
        <w:rPr>
          <w:lang w:val="pt_PT" w:bidi="pt_PT"/>
        </w:rPr>
        <w:t xml:space="preserve">; </w:t>
      </w:r>
      <w:r>
        <w:rPr>
          <w:lang w:val="pt_PT" w:bidi="pt_PT"/>
        </w:rPr>
        <w:t>111</w:t>
      </w:r>
      <w:r>
        <w:rPr>
          <w:lang w:val="pt_PT" w:bidi="pt_PT"/>
        </w:rPr>
        <w:t xml:space="preserve">; </w:t>
      </w:r>
      <w:r>
        <w:rPr>
          <w:lang w:val="pt_PT" w:bidi="pt_PT"/>
        </w:rPr>
        <w:t>112</w:t>
      </w:r>
      <w:r>
        <w:rPr>
          <w:lang w:val="pt_PT" w:bidi="pt_PT"/>
        </w:rPr>
        <w:t xml:space="preserve">; </w:t>
      </w:r>
      <w:r>
        <w:rPr>
          <w:lang w:val="pt_PT" w:bidi="pt_PT"/>
        </w:rPr>
        <w:t>127</w:t>
      </w:r>
      <w:r>
        <w:rPr>
          <w:lang w:val="pt_PT" w:bidi="pt_PT"/>
        </w:rPr>
        <w:t xml:space="preserve">; </w:t>
      </w:r>
      <w:r>
        <w:rPr>
          <w:lang w:val="pt_PT" w:bidi="pt_PT"/>
        </w:rPr>
        <w:t>128</w:t>
      </w:r>
      <w:r>
        <w:rPr>
          <w:lang w:val="pt_PT" w:bidi="pt_PT"/>
        </w:rPr>
        <w:t xml:space="preserve">; </w:t>
      </w:r>
      <w:r>
        <w:rPr>
          <w:lang w:val="pt_PT" w:bidi="pt_PT"/>
        </w:rPr>
        <w:t>131</w:t>
      </w:r>
      <w:r>
        <w:rPr>
          <w:lang w:val="pt_PT" w:bidi="pt_PT"/>
        </w:rPr>
        <w:t xml:space="preserve">; </w:t>
      </w:r>
      <w:r>
        <w:rPr>
          <w:lang w:val="pt_PT" w:bidi="pt_PT"/>
        </w:rPr>
        <w:t>133</w:t>
      </w:r>
      <w:r>
        <w:rPr>
          <w:lang w:val="pt_PT" w:bidi="pt_PT"/>
        </w:rPr>
        <w:t xml:space="preserve">; </w:t>
      </w:r>
      <w:r>
        <w:rPr>
          <w:lang w:val="pt_PT" w:bidi="pt_PT"/>
        </w:rPr>
        <w:t>139</w:t>
      </w:r>
      <w:r>
        <w:rPr>
          <w:lang w:val="pt_PT" w:bidi="pt_PT"/>
        </w:rPr>
        <w:t xml:space="preserve">). Muitos outros salmos incluem ensinamentos de sabedoria (veja </w:t>
      </w:r>
      <w:r>
        <w:rPr>
          <w:lang w:val="pt_PT" w:bidi="pt_PT"/>
        </w:rPr>
        <w:t>18</w:t>
      </w:r>
      <w:r>
        <w:rPr>
          <w:lang w:val="pt_PT" w:bidi="pt_PT"/>
        </w:rPr>
        <w:t xml:space="preserve">; </w:t>
      </w:r>
      <w:r>
        <w:rPr>
          <w:lang w:val="pt_PT" w:bidi="pt_PT"/>
        </w:rPr>
        <w:t>27</w:t>
      </w:r>
      <w:r>
        <w:rPr>
          <w:lang w:val="pt_PT" w:bidi="pt_PT"/>
        </w:rPr>
        <w:t xml:space="preserve">; </w:t>
      </w:r>
      <w:r>
        <w:rPr>
          <w:lang w:val="pt_PT" w:bidi="pt_PT"/>
        </w:rPr>
        <w:t>31</w:t>
      </w:r>
      <w:r>
        <w:rPr>
          <w:lang w:val="pt_PT" w:bidi="pt_PT"/>
        </w:rPr>
        <w:t xml:space="preserve">; </w:t>
      </w:r>
      <w:r>
        <w:rPr>
          <w:lang w:val="pt_PT" w:bidi="pt_PT"/>
        </w:rPr>
        <w:t>32</w:t>
      </w:r>
      <w:r>
        <w:rPr>
          <w:lang w:val="pt_PT" w:bidi="pt_PT"/>
        </w:rPr>
        <w:t xml:space="preserve">; </w:t>
      </w:r>
      <w:r>
        <w:rPr>
          <w:lang w:val="pt_PT" w:bidi="pt_PT"/>
        </w:rPr>
        <w:t>40</w:t>
      </w:r>
      <w:r>
        <w:rPr>
          <w:lang w:val="pt_PT" w:bidi="pt_PT"/>
        </w:rPr>
        <w:t xml:space="preserve">; </w:t>
      </w:r>
      <w:r>
        <w:rPr>
          <w:lang w:val="pt_PT" w:bidi="pt_PT"/>
        </w:rPr>
        <w:t>62</w:t>
      </w:r>
      <w:r>
        <w:rPr>
          <w:lang w:val="pt_PT" w:bidi="pt_PT"/>
        </w:rPr>
        <w:t xml:space="preserve">; </w:t>
      </w:r>
      <w:r>
        <w:rPr>
          <w:lang w:val="pt_PT" w:bidi="pt_PT"/>
        </w:rPr>
        <w:t>92</w:t>
      </w:r>
      <w:r>
        <w:rPr>
          <w:lang w:val="pt_PT" w:bidi="pt_PT"/>
        </w:rPr>
        <w:t xml:space="preserve">; </w:t>
      </w:r>
      <w:r>
        <w:rPr>
          <w:lang w:val="pt_PT" w:bidi="pt_PT"/>
        </w:rPr>
        <w:t>94</w:t>
      </w:r>
      <w:r>
        <w:rPr>
          <w:lang w:val="pt_PT" w:bidi="pt_PT"/>
        </w:rPr>
        <w:t xml:space="preserve">; </w:t>
      </w:r>
      <w:r>
        <w:rPr>
          <w:lang w:val="pt_PT" w:bidi="pt_PT"/>
        </w:rPr>
        <w:t>107</w:t>
      </w:r>
      <w:r>
        <w:rPr>
          <w:lang w:val="pt_PT" w:bidi="pt_PT"/>
        </w:rPr>
        <w:t xml:space="preserve">; </w:t>
      </w:r>
      <w:r>
        <w:rPr>
          <w:lang w:val="pt_PT" w:bidi="pt_PT"/>
        </w:rPr>
        <w:t>144</w:t>
      </w:r>
      <w:r>
        <w:rPr>
          <w:lang w:val="pt_PT" w:bidi="pt_PT"/>
        </w:rPr>
        <w:t xml:space="preserve">; </w:t>
      </w:r>
      <w:r>
        <w:rPr>
          <w:lang w:val="pt_PT" w:bidi="pt_PT"/>
        </w:rPr>
        <w:t>146</w:t>
      </w:r>
      <w:r>
        <w:rPr>
          <w:lang w:val="pt_PT" w:bidi="pt_PT"/>
        </w:rPr>
        <w:t>).</w:t>
      </w:r>
    </w:p>
    <w:p>
      <w:pPr/>
      <w:r>
        <w:rPr>
          <w:lang w:val="pt_PT" w:bidi="pt_PT"/>
        </w:rPr>
      </w:r>
      <w:r>
        <w:rPr>
          <w:lang w:val="pt_PT" w:bidi="pt_PT"/>
        </w:rPr>
        <w:t>No antigo Oriente Próximo, a sabedoria envolvia:</w:t>
      </w:r>
    </w:p>
    <w:p>
      <w:pPr>
        <w:pStyle w:val="ListBullet"/>
        <w:spacing w:line="240" w:lineRule="auto"/>
        <w:ind w:left="720"/>
      </w:pPr>
      <w:r>
        <w:rPr>
          <w:lang w:val="pt_PT" w:bidi="pt_PT"/>
        </w:rPr>
      </w:r>
      <w:r>
        <w:rPr>
          <w:lang w:val="pt_PT" w:bidi="pt_PT"/>
        </w:rPr>
        <w:t>mantendo a ordem</w:t>
      </w:r>
    </w:p>
    <w:p>
      <w:pPr>
        <w:pStyle w:val="ListBullet"/>
        <w:spacing w:line="240" w:lineRule="auto"/>
        <w:ind w:left="720"/>
      </w:pPr>
      <w:r>
        <w:rPr>
          <w:lang w:val="pt_PT" w:bidi="pt_PT"/>
        </w:rPr>
      </w:r>
      <w:r>
        <w:rPr>
          <w:lang w:val="pt_PT" w:bidi="pt_PT"/>
        </w:rPr>
        <w:t>agradando os deuses e os outros</w:t>
      </w:r>
    </w:p>
    <w:p>
      <w:pPr>
        <w:pStyle w:val="ListBullet"/>
        <w:spacing w:line="240" w:lineRule="auto"/>
        <w:ind w:left="720"/>
      </w:pPr>
      <w:r>
        <w:rPr>
          <w:lang w:val="pt_PT" w:bidi="pt_PT"/>
        </w:rPr>
      </w:r>
      <w:r>
        <w:rPr>
          <w:lang w:val="pt_PT" w:bidi="pt_PT"/>
        </w:rPr>
        <w:t>observando a vida, a sociedade e a natureza</w:t>
      </w:r>
    </w:p>
    <w:p>
      <w:pPr/>
      <w:r>
        <w:rPr>
          <w:lang w:val="pt_PT" w:bidi="pt_PT"/>
        </w:rPr>
      </w:r>
      <w:r>
        <w:rPr>
          <w:lang w:val="pt_PT" w:bidi="pt_PT"/>
        </w:rPr>
        <w:t>Em Israel, a sabedoria se concentrava nessas áreas, mas enfatizava "o temor do Senhor". Deus é o centro da vida, e temê-lo leva à sabedoria (</w:t>
      </w:r>
      <w:r>
        <w:rPr>
          <w:lang w:val="pt_PT" w:bidi="pt_PT"/>
        </w:rPr>
        <w:t>111.10</w:t>
      </w:r>
      <w:r>
        <w:rPr>
          <w:lang w:val="pt_PT" w:bidi="pt_PT"/>
        </w:rPr>
        <w:t>). "Temor do Senhor" significa submeter-se completamente a ele e confiar nele (</w:t>
      </w:r>
      <w:r>
        <w:rPr>
          <w:lang w:val="pt_PT" w:bidi="pt_PT"/>
        </w:rPr>
        <w:t>115.11</w:t>
      </w:r>
      <w:r>
        <w:rPr>
          <w:lang w:val="pt_PT" w:bidi="pt_PT"/>
        </w:rPr>
        <w:t xml:space="preserve">; veja também </w:t>
      </w:r>
      <w:r>
        <w:rPr>
          <w:lang w:val="pt_PT" w:bidi="pt_PT"/>
        </w:rPr>
        <w:t>40.3</w:t>
      </w:r>
      <w:r>
        <w:rPr>
          <w:lang w:val="pt_PT" w:bidi="pt_PT"/>
        </w:rPr>
        <w:t xml:space="preserve">; </w:t>
      </w:r>
      <w:r>
        <w:rPr>
          <w:lang w:val="pt_PT" w:bidi="pt_PT"/>
        </w:rPr>
        <w:t>112.7</w:t>
      </w:r>
      <w:r>
        <w:rPr>
          <w:lang w:val="pt_PT" w:bidi="pt_PT"/>
        </w:rPr>
        <w:t>). Isso resulta em uma vida pura (</w:t>
      </w:r>
      <w:r>
        <w:rPr>
          <w:lang w:val="pt_PT" w:bidi="pt_PT"/>
        </w:rPr>
        <w:t>19.9</w:t>
      </w:r>
      <w:r>
        <w:rPr>
          <w:lang w:val="pt_PT" w:bidi="pt_PT"/>
        </w:rPr>
        <w:t xml:space="preserve">). </w:t>
      </w:r>
      <w:r>
        <w:rPr>
          <w:lang w:val="pt_PT" w:bidi="pt_PT"/>
        </w:rPr>
        <w:t>Salmo 34</w:t>
      </w:r>
      <w:r>
        <w:rPr>
          <w:lang w:val="pt_PT" w:bidi="pt_PT"/>
        </w:rPr>
        <w:t xml:space="preserve"> liga o temor do Senhor a uma vida de abundância.</w:t>
      </w:r>
    </w:p>
    <w:p>
      <w:pPr/>
      <w:r>
        <w:rPr>
          <w:lang w:val="pt_PT" w:bidi="pt_PT"/>
        </w:rPr>
      </w:r>
      <w:r>
        <w:rPr>
          <w:lang w:val="pt_PT" w:bidi="pt_PT"/>
        </w:rPr>
        <w:t xml:space="preserve">Viver com sabedoria significa viver de uma maneira que agrada a Deus. </w:t>
      </w:r>
      <w:r>
        <w:rPr>
          <w:lang w:val="pt_PT" w:bidi="pt_PT"/>
        </w:rPr>
        <w:t>Salmo 1</w:t>
      </w:r>
      <w:r>
        <w:rPr>
          <w:lang w:val="pt_PT" w:bidi="pt_PT"/>
        </w:rPr>
        <w:t xml:space="preserve"> convida todos a encontrar alegria em Deus, em seus ensinamentos e no modo de vida que vem de sua orientação para pessoas sábias. As vidas das pessoas piedosas mostram harmonia interior, crescimento e beleza. Elas refletem a justiça, o amor, a fidelidade, a compaixão e a graça de Deus. Elas vivem para agradar a Deus tanto em seus corações quanto em suas ações.</w:t>
      </w:r>
    </w:p>
    <w:p>
      <w:pPr/>
      <w:r>
        <w:rPr>
          <w:lang w:val="pt_PT" w:bidi="pt_PT"/>
        </w:rPr>
      </w:r>
      <w:r>
        <w:rPr>
          <w:lang w:val="pt_PT" w:bidi="pt_PT"/>
        </w:rPr>
        <w:t>A sabedoria amplia a perspectiva de uma pessoa sobre a vida. Uma pessoa sábia deseja ver a vida sob a perspectiva de Deus. Essa busca envolve viver com submissão e confiança sob o soberano rei que mantém a criação em ordem e harmonia. Buscar a Deus promove uma vida ordenada e pacífica e incentiva a obediência (</w:t>
      </w:r>
      <w:r>
        <w:rPr>
          <w:lang w:val="pt_PT" w:bidi="pt_PT"/>
        </w:rPr>
        <w:t>19.7</w:t>
      </w:r>
      <w:r>
        <w:rPr>
          <w:lang w:val="pt_PT" w:bidi="pt_PT"/>
        </w:rPr>
        <w:t xml:space="preserve">; </w:t>
      </w:r>
      <w:r>
        <w:rPr>
          <w:lang w:val="pt_PT" w:bidi="pt_PT"/>
        </w:rPr>
        <w:t>25.12</w:t>
      </w:r>
      <w:r>
        <w:rPr>
          <w:lang w:val="pt_PT" w:bidi="pt_PT"/>
        </w:rPr>
        <w:t xml:space="preserve">; </w:t>
      </w:r>
      <w:r>
        <w:rPr>
          <w:lang w:val="pt_PT" w:bidi="pt_PT"/>
        </w:rPr>
        <w:t>51.6</w:t>
      </w:r>
      <w:r>
        <w:rPr>
          <w:lang w:val="pt_PT" w:bidi="pt_PT"/>
        </w:rPr>
        <w:t xml:space="preserve">; </w:t>
      </w:r>
      <w:r>
        <w:rPr>
          <w:lang w:val="pt_PT" w:bidi="pt_PT"/>
        </w:rPr>
        <w:t>112.1</w:t>
      </w:r>
      <w:r>
        <w:rPr>
          <w:lang w:val="pt_PT" w:bidi="pt_PT"/>
        </w:rPr>
        <w:t xml:space="preserve">; </w:t>
      </w:r>
      <w:r>
        <w:rPr>
          <w:lang w:val="pt_PT" w:bidi="pt_PT"/>
        </w:rPr>
        <w:t>119.98–100</w:t>
      </w:r>
      <w:r>
        <w:rPr>
          <w:lang w:val="pt_PT" w:bidi="pt_PT"/>
        </w:rPr>
        <w:t>).</w:t>
      </w:r>
    </w:p>
    <w:p>
      <w:pPr/>
      <w:r>
        <w:rPr>
          <w:lang w:val="pt_PT" w:bidi="pt_PT"/>
        </w:rPr>
      </w:r>
      <w:r>
        <w:rPr>
          <w:lang w:val="pt_PT" w:bidi="pt_PT"/>
        </w:rPr>
        <w:t xml:space="preserve">Os sábios imitam Deus, e suas vidas são alegres mesmo durante as dificuldades. Eles louvam o Senhor em todas as situações da vida (veja </w:t>
      </w:r>
      <w:r>
        <w:rPr>
          <w:lang w:val="pt_PT" w:bidi="pt_PT"/>
        </w:rPr>
        <w:t>22.23</w:t>
      </w:r>
      <w:r>
        <w:rPr>
          <w:lang w:val="pt_PT" w:bidi="pt_PT"/>
        </w:rPr>
        <w:t>,</w:t>
      </w:r>
      <w:r>
        <w:rPr>
          <w:lang w:val="pt_PT" w:bidi="pt_PT"/>
        </w:rPr>
        <w:t>25</w:t>
      </w:r>
      <w:r>
        <w:rPr>
          <w:lang w:val="pt_PT" w:bidi="pt_PT"/>
        </w:rPr>
        <w:t>). Eles vivenciam a vida com confiança porque o Senhor está com eles (</w:t>
      </w:r>
      <w:r>
        <w:rPr>
          <w:lang w:val="pt_PT" w:bidi="pt_PT"/>
        </w:rPr>
        <w:t>23.4</w:t>
      </w:r>
      <w:r>
        <w:rPr>
          <w:lang w:val="pt_PT" w:bidi="pt_PT"/>
        </w:rPr>
        <w:t xml:space="preserve">; </w:t>
      </w:r>
      <w:r>
        <w:rPr>
          <w:lang w:val="pt_PT" w:bidi="pt_PT"/>
        </w:rPr>
        <w:t>27.1</w:t>
      </w:r>
      <w:r>
        <w:rPr>
          <w:lang w:val="pt_PT" w:bidi="pt_PT"/>
        </w:rPr>
        <w:t>,</w:t>
      </w:r>
      <w:r>
        <w:rPr>
          <w:lang w:val="pt_PT" w:bidi="pt_PT"/>
        </w:rPr>
        <w:t>3</w:t>
      </w:r>
      <w:r>
        <w:rPr>
          <w:lang w:val="pt_PT" w:bidi="pt_PT"/>
        </w:rPr>
        <w:t xml:space="preserve">; </w:t>
      </w:r>
      <w:r>
        <w:rPr>
          <w:lang w:val="pt_PT" w:bidi="pt_PT"/>
        </w:rPr>
        <w:t>33.18</w:t>
      </w:r>
      <w:r>
        <w:rPr>
          <w:lang w:val="pt_PT" w:bidi="pt_PT"/>
        </w:rPr>
        <w:t xml:space="preserve">; </w:t>
      </w:r>
      <w:r>
        <w:rPr>
          <w:lang w:val="pt_PT" w:bidi="pt_PT"/>
        </w:rPr>
        <w:t>91.1–16</w:t>
      </w:r>
      <w:r>
        <w:rPr>
          <w:lang w:val="pt_PT" w:bidi="pt_PT"/>
        </w:rPr>
        <w:t>).</w:t>
      </w:r>
    </w:p>
    <w:p>
      <w:pPr/>
      <w:r>
        <w:rPr>
          <w:lang w:val="pt_PT" w:bidi="pt_PT"/>
        </w:rPr>
      </w:r>
      <w:r>
        <w:rPr>
          <w:lang w:val="pt_PT" w:bidi="pt_PT"/>
        </w:rPr>
        <w:t>A vida do tolo, ou da pessoa má, é o oposto da vida do sábio. Essas pessoas se veem como poderosas e sempre se gabam de suas conquistas. Elas não aceitam limites. Elas se vangloriam, oprimem, roubam e tentam roubar a felicidade dos outros. Elas não temem o Senhor (</w:t>
      </w:r>
      <w:r>
        <w:rPr>
          <w:lang w:val="pt_PT" w:bidi="pt_PT"/>
        </w:rPr>
        <w:t>36.1</w:t>
      </w:r>
      <w:r>
        <w:rPr>
          <w:lang w:val="pt_PT" w:bidi="pt_PT"/>
        </w:rPr>
        <w:t xml:space="preserve">; </w:t>
      </w:r>
      <w:r>
        <w:rPr>
          <w:lang w:val="pt_PT" w:bidi="pt_PT"/>
        </w:rPr>
        <w:t>55.19</w:t>
      </w:r>
      <w:r>
        <w:rPr>
          <w:lang w:val="pt_PT" w:bidi="pt_PT"/>
        </w:rPr>
        <w:t>). Os poetas de Israel frequentemente alertavam as pessoas para evitarem a vida de um "tolo", ou o julgamento de Deus poderia vir sobre elas (</w:t>
      </w:r>
      <w:r>
        <w:rPr>
          <w:lang w:val="pt_PT" w:bidi="pt_PT"/>
        </w:rPr>
        <w:t>2.10–11</w:t>
      </w:r>
      <w:r>
        <w:rPr>
          <w:lang w:val="pt_PT" w:bidi="pt_PT"/>
        </w:rPr>
        <w:t xml:space="preserve">; </w:t>
      </w:r>
      <w:r>
        <w:rPr>
          <w:lang w:val="pt_PT" w:bidi="pt_PT"/>
        </w:rPr>
        <w:t>94.8–10</w:t>
      </w:r>
      <w:r>
        <w:rPr>
          <w:lang w:val="pt_PT" w:bidi="pt_PT"/>
        </w:rPr>
        <w:t>).</w:t>
      </w:r>
    </w:p>
    <w:p>
      <w:pPr/>
      <w:r>
        <w:rPr>
          <w:lang w:val="pt_PT" w:bidi="pt_PT"/>
        </w:rPr>
      </w:r>
      <w:r>
        <w:rPr>
          <w:lang w:val="pt_PT" w:bidi="pt_PT"/>
        </w:rPr>
        <w:t>Jesus Cristo entrou no mundo como Deus em carne (ele é totalmente Deus e totalmente humano ao mesmo tempo). Ele possui todas as qualidades de sabedoria. Através dele, podemos viver uma vida de sabedoria (</w:t>
      </w:r>
      <w:r>
        <w:rPr>
          <w:lang w:val="pt_PT" w:bidi="pt_PT"/>
        </w:rPr>
        <w:t>Colossenses 2.2–3</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Salmos 1</w:t>
      </w:r>
      <w:r>
        <w:rPr>
          <w:lang w:val="pt_PT" w:bidi="pt_PT"/>
        </w:rPr>
        <w:t xml:space="preserve">; </w:t>
      </w:r>
      <w:r>
        <w:rPr>
          <w:lang w:val="pt_PT" w:bidi="pt_PT"/>
        </w:rPr>
        <w:t>14</w:t>
      </w:r>
      <w:r>
        <w:rPr>
          <w:lang w:val="pt_PT" w:bidi="pt_PT"/>
        </w:rPr>
        <w:t xml:space="preserve">; </w:t>
      </w:r>
      <w:r>
        <w:rPr>
          <w:lang w:val="pt_PT" w:bidi="pt_PT"/>
        </w:rPr>
        <w:t>25</w:t>
      </w:r>
      <w:r>
        <w:rPr>
          <w:lang w:val="pt_PT" w:bidi="pt_PT"/>
        </w:rPr>
        <w:t xml:space="preserve">; </w:t>
      </w:r>
      <w:r>
        <w:rPr>
          <w:lang w:val="pt_PT" w:bidi="pt_PT"/>
        </w:rPr>
        <w:t>34</w:t>
      </w:r>
      <w:r>
        <w:rPr>
          <w:lang w:val="pt_PT" w:bidi="pt_PT"/>
        </w:rPr>
        <w:t xml:space="preserve">; </w:t>
      </w:r>
      <w:r>
        <w:rPr>
          <w:lang w:val="pt_PT" w:bidi="pt_PT"/>
        </w:rPr>
        <w:t>37</w:t>
      </w:r>
      <w:r>
        <w:rPr>
          <w:lang w:val="pt_PT" w:bidi="pt_PT"/>
        </w:rPr>
        <w:t xml:space="preserve">; </w:t>
      </w:r>
      <w:r>
        <w:rPr>
          <w:lang w:val="pt_PT" w:bidi="pt_PT"/>
        </w:rPr>
        <w:t>39</w:t>
      </w:r>
      <w:r>
        <w:rPr>
          <w:lang w:val="pt_PT" w:bidi="pt_PT"/>
        </w:rPr>
        <w:t xml:space="preserve">; </w:t>
      </w:r>
      <w:r>
        <w:rPr>
          <w:lang w:val="pt_PT" w:bidi="pt_PT"/>
        </w:rPr>
        <w:t>49</w:t>
      </w:r>
      <w:r>
        <w:rPr>
          <w:lang w:val="pt_PT" w:bidi="pt_PT"/>
        </w:rPr>
        <w:t xml:space="preserve">; </w:t>
      </w:r>
      <w:r>
        <w:rPr>
          <w:lang w:val="pt_PT" w:bidi="pt_PT"/>
        </w:rPr>
        <w:t>73</w:t>
      </w:r>
      <w:r>
        <w:rPr>
          <w:lang w:val="pt_PT" w:bidi="pt_PT"/>
        </w:rPr>
        <w:t xml:space="preserve">; </w:t>
      </w:r>
      <w:r>
        <w:rPr>
          <w:lang w:val="pt_PT" w:bidi="pt_PT"/>
        </w:rPr>
        <w:t>78</w:t>
      </w:r>
      <w:r>
        <w:rPr>
          <w:lang w:val="pt_PT" w:bidi="pt_PT"/>
        </w:rPr>
        <w:t xml:space="preserve">; </w:t>
      </w:r>
      <w:r>
        <w:rPr>
          <w:lang w:val="pt_PT" w:bidi="pt_PT"/>
        </w:rPr>
        <w:t>90</w:t>
      </w:r>
      <w:r>
        <w:rPr>
          <w:lang w:val="pt_PT" w:bidi="pt_PT"/>
        </w:rPr>
        <w:t xml:space="preserve">; </w:t>
      </w:r>
      <w:r>
        <w:rPr>
          <w:lang w:val="pt_PT" w:bidi="pt_PT"/>
        </w:rPr>
        <w:t>91</w:t>
      </w:r>
      <w:r>
        <w:rPr>
          <w:lang w:val="pt_PT" w:bidi="pt_PT"/>
        </w:rPr>
        <w:t xml:space="preserve">; </w:t>
      </w:r>
      <w:r>
        <w:rPr>
          <w:lang w:val="pt_PT" w:bidi="pt_PT"/>
        </w:rPr>
        <w:t>111</w:t>
      </w:r>
      <w:r>
        <w:rPr>
          <w:lang w:val="pt_PT" w:bidi="pt_PT"/>
        </w:rPr>
        <w:t xml:space="preserve">; </w:t>
      </w:r>
      <w:r>
        <w:rPr>
          <w:lang w:val="pt_PT" w:bidi="pt_PT"/>
        </w:rPr>
        <w:t>112</w:t>
      </w:r>
      <w:r>
        <w:rPr>
          <w:lang w:val="pt_PT" w:bidi="pt_PT"/>
        </w:rPr>
        <w:t xml:space="preserve">; </w:t>
      </w:r>
      <w:r>
        <w:rPr>
          <w:lang w:val="pt_PT" w:bidi="pt_PT"/>
        </w:rPr>
        <w:t>127</w:t>
      </w:r>
      <w:r>
        <w:rPr>
          <w:lang w:val="pt_PT" w:bidi="pt_PT"/>
        </w:rPr>
        <w:t xml:space="preserve">; </w:t>
      </w:r>
      <w:r>
        <w:rPr>
          <w:lang w:val="pt_PT" w:bidi="pt_PT"/>
        </w:rPr>
        <w:t>128</w:t>
      </w:r>
      <w:r>
        <w:rPr>
          <w:lang w:val="pt_PT" w:bidi="pt_PT"/>
        </w:rPr>
        <w:t xml:space="preserve">; </w:t>
      </w:r>
      <w:r>
        <w:rPr>
          <w:lang w:val="pt_PT" w:bidi="pt_PT"/>
        </w:rPr>
        <w:t>131</w:t>
      </w:r>
      <w:r>
        <w:rPr>
          <w:lang w:val="pt_PT" w:bidi="pt_PT"/>
        </w:rPr>
        <w:t xml:space="preserve">; </w:t>
      </w:r>
      <w:r>
        <w:rPr>
          <w:lang w:val="pt_PT" w:bidi="pt_PT"/>
        </w:rPr>
        <w:t>133</w:t>
      </w:r>
      <w:r>
        <w:rPr>
          <w:lang w:val="pt_PT" w:bidi="pt_PT"/>
        </w:rPr>
        <w:t xml:space="preserve">; </w:t>
      </w:r>
      <w:r>
        <w:rPr>
          <w:lang w:val="pt_PT" w:bidi="pt_PT"/>
        </w:rPr>
        <w:t>139</w:t>
      </w:r>
      <w:r>
        <w:rPr>
          <w:lang w:val="pt_PT" w:bidi="pt_PT"/>
        </w:rPr>
      </w:r>
      <w:r>
        <w:rPr>
          <w:lang w:val="pt_PT" w:bidi="pt_PT"/>
        </w:rPr>
      </w:r>
    </w:p>
    <w:p>
      <w:pPr/>
      <w:r>
        <w:rPr>
          <w:lang w:val="pt_PT" w:bidi="pt_PT"/>
        </w:rPr>
      </w:r>
    </w:p>
    <w:p>
      <w:pPr>
        <w:pStyle w:val="Heading2"/>
      </w:pPr>
      <w:r>
        <w:rPr>
          <w:lang w:val="pt_PT" w:bidi="pt_PT"/>
        </w:rPr>
        <w:t>Salmos reais</w:t>
      </w:r>
      <w:r>
        <w:rPr>
          <w:lang w:val="pt_PT" w:bidi="pt_PT"/>
        </w:rPr>
      </w:r>
    </w:p>
    <w:p>
      <w:pPr/>
      <w:r>
        <w:rPr>
          <w:lang w:val="pt_PT" w:bidi="pt_PT"/>
        </w:rPr>
      </w:r>
      <w:r>
        <w:rPr>
          <w:lang w:val="pt_PT" w:bidi="pt_PT"/>
        </w:rPr>
        <w:t xml:space="preserve">Os </w:t>
      </w:r>
      <w:r>
        <w:rPr>
          <w:i/>
          <w:lang w:val="pt_PT" w:bidi="pt_PT"/>
        </w:rPr>
        <w:t>salmos reais</w:t>
      </w:r>
      <w:r>
        <w:rPr>
          <w:lang w:val="pt_PT" w:bidi="pt_PT"/>
        </w:rPr>
        <w:t xml:space="preserve"> mencionam todos o rei, seu governo e sua relação com Deus. A maioria dos estudiosos considera </w:t>
      </w:r>
      <w:r>
        <w:rPr>
          <w:lang w:val="pt_PT" w:bidi="pt_PT"/>
        </w:rPr>
        <w:t>os Salmos 2</w:t>
      </w:r>
      <w:r>
        <w:rPr>
          <w:lang w:val="pt_PT" w:bidi="pt_PT"/>
        </w:rPr>
        <w:t xml:space="preserve">, </w:t>
      </w:r>
      <w:r>
        <w:rPr>
          <w:lang w:val="pt_PT" w:bidi="pt_PT"/>
        </w:rPr>
        <w:t>18</w:t>
      </w:r>
      <w:r>
        <w:rPr>
          <w:lang w:val="pt_PT" w:bidi="pt_PT"/>
        </w:rPr>
        <w:t xml:space="preserve">, </w:t>
      </w:r>
      <w:r>
        <w:rPr>
          <w:lang w:val="pt_PT" w:bidi="pt_PT"/>
        </w:rPr>
        <w:t>20</w:t>
      </w:r>
      <w:r>
        <w:rPr>
          <w:lang w:val="pt_PT" w:bidi="pt_PT"/>
        </w:rPr>
        <w:t xml:space="preserve">, </w:t>
      </w:r>
      <w:r>
        <w:rPr>
          <w:lang w:val="pt_PT" w:bidi="pt_PT"/>
        </w:rPr>
        <w:t>21</w:t>
      </w:r>
      <w:r>
        <w:rPr>
          <w:lang w:val="pt_PT" w:bidi="pt_PT"/>
        </w:rPr>
        <w:t xml:space="preserve">, </w:t>
      </w:r>
      <w:r>
        <w:rPr>
          <w:lang w:val="pt_PT" w:bidi="pt_PT"/>
        </w:rPr>
        <w:t>45</w:t>
      </w:r>
      <w:r>
        <w:rPr>
          <w:lang w:val="pt_PT" w:bidi="pt_PT"/>
        </w:rPr>
        <w:t xml:space="preserve">, </w:t>
      </w:r>
      <w:r>
        <w:rPr>
          <w:lang w:val="pt_PT" w:bidi="pt_PT"/>
        </w:rPr>
        <w:t>61</w:t>
      </w:r>
      <w:r>
        <w:rPr>
          <w:lang w:val="pt_PT" w:bidi="pt_PT"/>
        </w:rPr>
        <w:t xml:space="preserve">, </w:t>
      </w:r>
      <w:r>
        <w:rPr>
          <w:lang w:val="pt_PT" w:bidi="pt_PT"/>
        </w:rPr>
        <w:t>72</w:t>
      </w:r>
      <w:r>
        <w:rPr>
          <w:lang w:val="pt_PT" w:bidi="pt_PT"/>
        </w:rPr>
        <w:t xml:space="preserve">, </w:t>
      </w:r>
      <w:r>
        <w:rPr>
          <w:lang w:val="pt_PT" w:bidi="pt_PT"/>
        </w:rPr>
        <w:t>89</w:t>
      </w:r>
      <w:r>
        <w:rPr>
          <w:lang w:val="pt_PT" w:bidi="pt_PT"/>
        </w:rPr>
        <w:t xml:space="preserve">, </w:t>
      </w:r>
      <w:r>
        <w:rPr>
          <w:lang w:val="pt_PT" w:bidi="pt_PT"/>
        </w:rPr>
        <w:t>101</w:t>
      </w:r>
      <w:r>
        <w:rPr>
          <w:lang w:val="pt_PT" w:bidi="pt_PT"/>
        </w:rPr>
        <w:t xml:space="preserve">, </w:t>
      </w:r>
      <w:r>
        <w:rPr>
          <w:lang w:val="pt_PT" w:bidi="pt_PT"/>
        </w:rPr>
        <w:t>110</w:t>
      </w:r>
      <w:r>
        <w:rPr>
          <w:lang w:val="pt_PT" w:bidi="pt_PT"/>
        </w:rPr>
        <w:t xml:space="preserve">, </w:t>
      </w:r>
      <w:r>
        <w:rPr>
          <w:lang w:val="pt_PT" w:bidi="pt_PT"/>
        </w:rPr>
        <w:t>132</w:t>
      </w:r>
      <w:r>
        <w:rPr>
          <w:lang w:val="pt_PT" w:bidi="pt_PT"/>
        </w:rPr>
        <w:t xml:space="preserve"> e </w:t>
      </w:r>
      <w:r>
        <w:rPr>
          <w:lang w:val="pt_PT" w:bidi="pt_PT"/>
        </w:rPr>
        <w:t>144</w:t>
      </w:r>
      <w:r>
        <w:rPr>
          <w:lang w:val="pt_PT" w:bidi="pt_PT"/>
        </w:rPr>
        <w:t xml:space="preserve"> como salmos reais.</w:t>
      </w:r>
    </w:p>
    <w:p>
      <w:pPr/>
      <w:r>
        <w:rPr>
          <w:lang w:val="pt_PT" w:bidi="pt_PT"/>
        </w:rPr>
      </w:r>
      <w:r>
        <w:rPr>
          <w:lang w:val="pt_PT" w:bidi="pt_PT"/>
        </w:rPr>
        <w:t xml:space="preserve">A crença no governo de Deus é a base dos salmos reais (veja </w:t>
      </w:r>
      <w:r>
        <w:rPr>
          <w:lang w:val="pt_PT" w:bidi="pt_PT"/>
        </w:rPr>
        <w:t>Salmo 2</w:t>
      </w:r>
      <w:r>
        <w:rPr>
          <w:lang w:val="pt_PT" w:bidi="pt_PT"/>
        </w:rPr>
        <w:t>). Cada rei na linhagem da família de Davi (a dinastia do Rei Davi) atuava como um agente messiânico. Isso significa que eles representavam o governo de Deus. Como representantes de Deus, os reis descendentes de Davi tinham a obrigação de praticar a justiça, a retidão, a fidelidade e a paz (</w:t>
      </w:r>
      <w:r>
        <w:rPr>
          <w:lang w:val="pt_PT" w:bidi="pt_PT"/>
        </w:rPr>
        <w:t>Salmo 72.1–3</w:t>
      </w:r>
      <w:r>
        <w:rPr>
          <w:lang w:val="pt_PT" w:bidi="pt_PT"/>
        </w:rPr>
        <w:t>).</w:t>
      </w:r>
    </w:p>
    <w:p>
      <w:pPr/>
      <w:r>
        <w:rPr>
          <w:lang w:val="pt_PT" w:bidi="pt_PT"/>
        </w:rPr>
      </w:r>
      <w:r>
        <w:rPr>
          <w:lang w:val="pt_PT" w:bidi="pt_PT"/>
        </w:rPr>
        <w:t>Os salmos reais expressam as esperanças e sonhos da dinastia do Rei Davi. Devido à sua corrupção e fracasso, a dinastia parecia ter chegado ao fim (</w:t>
      </w:r>
      <w:r>
        <w:rPr>
          <w:lang w:val="pt_PT" w:bidi="pt_PT"/>
        </w:rPr>
        <w:t>Salmo 89.38–45</w:t>
      </w:r>
      <w:r>
        <w:rPr>
          <w:lang w:val="pt_PT" w:bidi="pt_PT"/>
        </w:rPr>
        <w:t>). No entanto, a esperança continuou por um futuro rei da linhagem de Davi para servir como o Cristo de Deus. Os salmos reais mantêm viva essa esperança de um rei cuja obediência perfeita garantiria a continuação da dinastia e os benefícios duradouros de seu governo.</w:t>
      </w:r>
    </w:p>
    <w:p>
      <w:pPr/>
      <w:r>
        <w:rPr>
          <w:lang w:val="pt_PT" w:bidi="pt_PT"/>
        </w:rPr>
      </w:r>
      <w:r>
        <w:rPr>
          <w:lang w:val="pt_PT" w:bidi="pt_PT"/>
        </w:rPr>
        <w:t xml:space="preserve">Nesse sentido, pode-se também chamar os salmos reais de </w:t>
      </w:r>
      <w:r>
        <w:rPr>
          <w:i/>
          <w:lang w:val="pt_PT" w:bidi="pt_PT"/>
        </w:rPr>
        <w:t>salmos messiânicos.</w:t>
      </w:r>
      <w:r>
        <w:rPr>
          <w:lang w:val="pt_PT" w:bidi="pt_PT"/>
        </w:rPr>
        <w:t xml:space="preserve"> Isso porque eles expressam esperança em uma figura de Cristo, o rei ideal descendente de Davi. Jesus afirmou que os escritores dos salmos escreveram sobre ele (</w:t>
      </w:r>
      <w:r>
        <w:rPr>
          <w:lang w:val="pt_PT" w:bidi="pt_PT"/>
        </w:rPr>
        <w:t>Lucas 24.44</w:t>
      </w:r>
      <w:r>
        <w:rPr>
          <w:lang w:val="pt_PT" w:bidi="pt_PT"/>
        </w:rPr>
        <w:t>). Outros escritores do Novo Testamento confirmam que Jesus é o Messias (o eleito de Deus).</w:t>
      </w:r>
    </w:p>
    <w:p>
      <w:pPr/>
      <w:r>
        <w:rPr>
          <w:lang w:val="pt_PT" w:bidi="pt_PT"/>
        </w:rPr>
      </w:r>
      <w:r>
        <w:rPr>
          <w:lang w:val="pt_PT" w:bidi="pt_PT"/>
        </w:rPr>
        <w:t>Algumas das conexões mais importantes com Cristo são as seguintes:</w:t>
      </w:r>
    </w:p>
    <w:p>
      <w:pPr>
        <w:pStyle w:val="ListBullet"/>
        <w:spacing w:line="240" w:lineRule="auto"/>
        <w:ind w:left="720"/>
      </w:pPr>
      <w:r>
        <w:rPr>
          <w:lang w:val="pt_PT" w:bidi="pt_PT"/>
        </w:rPr>
      </w:r>
      <w:r>
        <w:rPr>
          <w:lang w:val="pt_PT" w:bidi="pt_PT"/>
        </w:rPr>
        <w:t>Salmo 2</w:t>
      </w:r>
      <w:r>
        <w:rPr>
          <w:lang w:val="pt_PT" w:bidi="pt_PT"/>
        </w:rPr>
        <w:t xml:space="preserve"> está associado ao rei de Israel, o descendente de Davi. No entanto, descreve uma vitória e um governo global que supera o tempo do reinado de Davi ou Salomão (veja </w:t>
      </w:r>
      <w:r>
        <w:rPr>
          <w:lang w:val="pt_PT" w:bidi="pt_PT"/>
        </w:rPr>
        <w:t>Atos 13.33</w:t>
      </w:r>
      <w:r>
        <w:rPr>
          <w:lang w:val="pt_PT" w:bidi="pt_PT"/>
        </w:rPr>
        <w:t xml:space="preserve">; </w:t>
      </w:r>
      <w:r>
        <w:rPr>
          <w:lang w:val="pt_PT" w:bidi="pt_PT"/>
        </w:rPr>
        <w:t>Hebreus 1.5</w:t>
      </w:r>
      <w:r>
        <w:rPr>
          <w:lang w:val="pt_PT" w:bidi="pt_PT"/>
        </w:rPr>
        <w:t xml:space="preserve">; </w:t>
      </w:r>
      <w:r>
        <w:rPr>
          <w:lang w:val="pt_PT" w:bidi="pt_PT"/>
        </w:rPr>
        <w:t>5.5</w:t>
      </w:r>
      <w:r>
        <w:rPr>
          <w:lang w:val="pt_PT" w:bidi="pt_PT"/>
        </w:rPr>
        <w:t>).</w:t>
      </w:r>
    </w:p>
    <w:p>
      <w:pPr>
        <w:pStyle w:val="ListBullet"/>
        <w:spacing w:line="240" w:lineRule="auto"/>
        <w:ind w:left="720"/>
      </w:pPr>
      <w:r>
        <w:rPr>
          <w:lang w:val="pt_PT" w:bidi="pt_PT"/>
        </w:rPr>
      </w:r>
      <w:r>
        <w:rPr>
          <w:lang w:val="pt_PT" w:bidi="pt_PT"/>
        </w:rPr>
        <w:t>Salmo 45</w:t>
      </w:r>
      <w:r>
        <w:rPr>
          <w:lang w:val="pt_PT" w:bidi="pt_PT"/>
        </w:rPr>
        <w:t xml:space="preserve"> é uma canção de casamento para um rei descendente de Davi, possivelmente Salomão. Também menciona um governo duradouro (</w:t>
      </w:r>
      <w:r>
        <w:rPr>
          <w:lang w:val="pt_PT" w:bidi="pt_PT"/>
        </w:rPr>
        <w:t>45.6</w:t>
      </w:r>
      <w:r>
        <w:rPr>
          <w:lang w:val="pt_PT" w:bidi="pt_PT"/>
        </w:rPr>
        <w:t>).</w:t>
      </w:r>
    </w:p>
    <w:p>
      <w:pPr>
        <w:pStyle w:val="ListBullet"/>
        <w:spacing w:line="240" w:lineRule="auto"/>
        <w:ind w:left="720"/>
      </w:pPr>
      <w:r>
        <w:rPr>
          <w:lang w:val="pt_PT" w:bidi="pt_PT"/>
        </w:rPr>
      </w:r>
      <w:r>
        <w:rPr>
          <w:lang w:val="pt_PT" w:bidi="pt_PT"/>
        </w:rPr>
        <w:t>Salmo 110</w:t>
      </w:r>
      <w:r>
        <w:rPr>
          <w:lang w:val="pt_PT" w:bidi="pt_PT"/>
        </w:rPr>
        <w:t xml:space="preserve"> é o salmo messiânico mais citado no Novo Testamento sobre Cristo (veja </w:t>
      </w:r>
      <w:r>
        <w:rPr>
          <w:lang w:val="pt_PT" w:bidi="pt_PT"/>
        </w:rPr>
        <w:t>Mateus 22.43–45</w:t>
      </w:r>
      <w:r>
        <w:rPr>
          <w:lang w:val="pt_PT" w:bidi="pt_PT"/>
        </w:rPr>
        <w:t xml:space="preserve">; </w:t>
      </w:r>
      <w:r>
        <w:rPr>
          <w:lang w:val="pt_PT" w:bidi="pt_PT"/>
        </w:rPr>
        <w:t>At 2.34–35</w:t>
      </w:r>
      <w:r>
        <w:rPr>
          <w:lang w:val="pt_PT" w:bidi="pt_PT"/>
        </w:rPr>
        <w:t xml:space="preserve">; </w:t>
      </w:r>
      <w:r>
        <w:rPr>
          <w:lang w:val="pt_PT" w:bidi="pt_PT"/>
        </w:rPr>
        <w:t>Hebreus 1.13</w:t>
      </w:r>
      <w:r>
        <w:rPr>
          <w:lang w:val="pt_PT" w:bidi="pt_PT"/>
        </w:rPr>
        <w:t xml:space="preserve">; </w:t>
      </w:r>
      <w:r>
        <w:rPr>
          <w:lang w:val="pt_PT" w:bidi="pt_PT"/>
        </w:rPr>
        <w:t>5.5–10</w:t>
      </w:r>
      <w:r>
        <w:rPr>
          <w:lang w:val="pt_PT" w:bidi="pt_PT"/>
        </w:rPr>
        <w:t xml:space="preserve">; </w:t>
      </w:r>
      <w:r>
        <w:rPr>
          <w:lang w:val="pt_PT" w:bidi="pt_PT"/>
        </w:rPr>
        <w:t>6.20</w:t>
      </w:r>
      <w:r>
        <w:rPr>
          <w:lang w:val="pt_PT" w:bidi="pt_PT"/>
        </w:rPr>
        <w:t xml:space="preserve">; </w:t>
      </w:r>
      <w:r>
        <w:rPr>
          <w:lang w:val="pt_PT" w:bidi="pt_PT"/>
        </w:rPr>
        <w:t>7.21</w:t>
      </w:r>
      <w:r>
        <w:rPr>
          <w:lang w:val="pt_PT" w:bidi="pt_PT"/>
        </w:rPr>
        <w:t>). Este salmo contém vários elementos proféticos chave que mais tarde foram entendidos como referências ao Messias. Ele descreve os privilégios, a vitória universal e o contínuo sacerdócio real de Davi e seus sucessores.</w:t>
      </w:r>
    </w:p>
    <w:p>
      <w:pPr/>
      <w:r>
        <w:rPr>
          <w:lang w:val="pt_PT" w:bidi="pt_PT"/>
        </w:rPr>
      </w:r>
      <w:r>
        <w:rPr>
          <w:lang w:val="pt_PT" w:bidi="pt_PT"/>
        </w:rPr>
        <w:t xml:space="preserve">Esta linguagem pode parecer exagerada ou enganosa, mas encontra cumprimento em Jesus. Os anjos estão na presença de Deus (veja </w:t>
      </w:r>
      <w:r>
        <w:rPr>
          <w:lang w:val="pt_PT" w:bidi="pt_PT"/>
        </w:rPr>
        <w:t>Lucas 1.19</w:t>
      </w:r>
      <w:r>
        <w:rPr>
          <w:lang w:val="pt_PT" w:bidi="pt_PT"/>
        </w:rPr>
        <w:t>). Mas Cristo, o Filho, está em uma posição de poder e autoridade sobre tudo à "mão direita" de Deus (</w:t>
      </w:r>
      <w:r>
        <w:rPr>
          <w:lang w:val="pt_PT" w:bidi="pt_PT"/>
        </w:rPr>
        <w:t>Hebreus 1.13</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Salmos 2</w:t>
      </w:r>
      <w:r>
        <w:rPr>
          <w:lang w:val="pt_PT" w:bidi="pt_PT"/>
        </w:rPr>
        <w:t xml:space="preserve">; </w:t>
      </w:r>
      <w:r>
        <w:rPr>
          <w:lang w:val="pt_PT" w:bidi="pt_PT"/>
        </w:rPr>
        <w:t>18</w:t>
      </w:r>
      <w:r>
        <w:rPr>
          <w:lang w:val="pt_PT" w:bidi="pt_PT"/>
        </w:rPr>
        <w:t xml:space="preserve">; </w:t>
      </w:r>
      <w:r>
        <w:rPr>
          <w:lang w:val="pt_PT" w:bidi="pt_PT"/>
        </w:rPr>
        <w:t>20</w:t>
      </w:r>
      <w:r>
        <w:rPr>
          <w:lang w:val="pt_PT" w:bidi="pt_PT"/>
        </w:rPr>
        <w:t xml:space="preserve">; </w:t>
      </w:r>
      <w:r>
        <w:rPr>
          <w:lang w:val="pt_PT" w:bidi="pt_PT"/>
        </w:rPr>
        <w:t>21</w:t>
      </w:r>
      <w:r>
        <w:rPr>
          <w:lang w:val="pt_PT" w:bidi="pt_PT"/>
        </w:rPr>
        <w:t xml:space="preserve">; </w:t>
      </w:r>
      <w:r>
        <w:rPr>
          <w:lang w:val="pt_PT" w:bidi="pt_PT"/>
        </w:rPr>
        <w:t>45</w:t>
      </w:r>
      <w:r>
        <w:rPr>
          <w:lang w:val="pt_PT" w:bidi="pt_PT"/>
        </w:rPr>
        <w:t xml:space="preserve">; </w:t>
      </w:r>
      <w:r>
        <w:rPr>
          <w:lang w:val="pt_PT" w:bidi="pt_PT"/>
        </w:rPr>
        <w:t>61</w:t>
      </w:r>
      <w:r>
        <w:rPr>
          <w:lang w:val="pt_PT" w:bidi="pt_PT"/>
        </w:rPr>
        <w:t xml:space="preserve">; </w:t>
      </w:r>
      <w:r>
        <w:rPr>
          <w:lang w:val="pt_PT" w:bidi="pt_PT"/>
        </w:rPr>
        <w:t>72</w:t>
      </w:r>
      <w:r>
        <w:rPr>
          <w:lang w:val="pt_PT" w:bidi="pt_PT"/>
        </w:rPr>
        <w:t xml:space="preserve">; </w:t>
      </w:r>
      <w:r>
        <w:rPr>
          <w:lang w:val="pt_PT" w:bidi="pt_PT"/>
        </w:rPr>
        <w:t>89</w:t>
      </w:r>
      <w:r>
        <w:rPr>
          <w:lang w:val="pt_PT" w:bidi="pt_PT"/>
        </w:rPr>
        <w:t xml:space="preserve">; </w:t>
      </w:r>
      <w:r>
        <w:rPr>
          <w:lang w:val="pt_PT" w:bidi="pt_PT"/>
        </w:rPr>
        <w:t>101</w:t>
      </w:r>
      <w:r>
        <w:rPr>
          <w:lang w:val="pt_PT" w:bidi="pt_PT"/>
        </w:rPr>
        <w:t xml:space="preserve">; </w:t>
      </w:r>
      <w:r>
        <w:rPr>
          <w:lang w:val="pt_PT" w:bidi="pt_PT"/>
        </w:rPr>
        <w:t>110</w:t>
      </w:r>
      <w:r>
        <w:rPr>
          <w:lang w:val="pt_PT" w:bidi="pt_PT"/>
        </w:rPr>
        <w:t xml:space="preserve">; </w:t>
      </w:r>
      <w:r>
        <w:rPr>
          <w:lang w:val="pt_PT" w:bidi="pt_PT"/>
        </w:rPr>
        <w:t>132</w:t>
      </w:r>
      <w:r>
        <w:rPr>
          <w:lang w:val="pt_PT" w:bidi="pt_PT"/>
        </w:rPr>
        <w:t xml:space="preserve">; </w:t>
      </w:r>
      <w:r>
        <w:rPr>
          <w:lang w:val="pt_PT" w:bidi="pt_PT"/>
        </w:rPr>
        <w:t>144</w:t>
      </w:r>
      <w:r>
        <w:rPr>
          <w:lang w:val="pt_PT" w:bidi="pt_PT"/>
        </w:rPr>
        <w:t xml:space="preserve">; </w:t>
      </w:r>
      <w:r>
        <w:rPr>
          <w:lang w:val="pt_PT" w:bidi="pt_PT"/>
        </w:rPr>
        <w:t>Atos 2.34–35</w:t>
      </w:r>
      <w:r>
        <w:rPr>
          <w:lang w:val="pt_PT" w:bidi="pt_PT"/>
        </w:rPr>
        <w:t xml:space="preserve">; </w:t>
      </w:r>
      <w:r>
        <w:rPr>
          <w:lang w:val="pt_PT" w:bidi="pt_PT"/>
        </w:rPr>
        <w:t>13.33</w:t>
      </w:r>
      <w:r>
        <w:rPr>
          <w:lang w:val="pt_PT" w:bidi="pt_PT"/>
        </w:rPr>
        <w:t xml:space="preserve">; </w:t>
      </w:r>
      <w:r>
        <w:rPr>
          <w:lang w:val="pt_PT" w:bidi="pt_PT"/>
        </w:rPr>
        <w:t>Hebreus 1.5</w:t>
      </w:r>
      <w:r>
        <w:rPr>
          <w:lang w:val="pt_PT" w:bidi="pt_PT"/>
        </w:rPr>
        <w:t>,</w:t>
      </w:r>
      <w:r>
        <w:rPr>
          <w:lang w:val="pt_PT" w:bidi="pt_PT"/>
        </w:rPr>
        <w:t>13</w:t>
      </w:r>
      <w:r>
        <w:rPr>
          <w:lang w:val="pt_PT" w:bidi="pt_PT"/>
        </w:rPr>
        <w:t xml:space="preserve">; </w:t>
      </w:r>
      <w:r>
        <w:rPr>
          <w:lang w:val="pt_PT" w:bidi="pt_PT"/>
        </w:rPr>
        <w:t>5.5–10.</w:t>
      </w:r>
      <w:r>
        <w:rPr>
          <w:lang w:val="pt_PT" w:bidi="pt_PT"/>
        </w:rPr>
      </w:r>
      <w:r>
        <w:rPr>
          <w:lang w:val="pt_PT" w:bidi="pt_PT"/>
        </w:rPr>
      </w:r>
    </w:p>
    <w:p>
      <w:pPr/>
      <w:r>
        <w:rPr>
          <w:lang w:val="pt_PT" w:bidi="pt_PT"/>
        </w:rPr>
      </w:r>
    </w:p>
    <w:p>
      <w:pPr>
        <w:pStyle w:val="Heading2"/>
      </w:pPr>
      <w:r>
        <w:rPr>
          <w:lang w:val="pt_PT" w:bidi="pt_PT"/>
        </w:rPr>
        <w:t>Salvação em Isaías</w:t>
      </w:r>
      <w:r>
        <w:rPr>
          <w:lang w:val="pt_PT" w:bidi="pt_PT"/>
        </w:rPr>
      </w:r>
    </w:p>
    <w:p>
      <w:pPr/>
      <w:r>
        <w:rPr>
          <w:lang w:val="pt_PT" w:bidi="pt_PT"/>
        </w:rPr>
      </w:r>
      <w:r>
        <w:rPr>
          <w:lang w:val="pt_PT" w:bidi="pt_PT"/>
        </w:rPr>
        <w:t xml:space="preserve">O nome do profeta Isaías significa </w:t>
      </w:r>
      <w:r>
        <w:rPr>
          <w:i/>
          <w:lang w:val="pt_PT" w:bidi="pt_PT"/>
        </w:rPr>
        <w:t>Yahweh é salvação</w:t>
      </w:r>
      <w:r>
        <w:rPr>
          <w:lang w:val="pt_PT" w:bidi="pt_PT"/>
        </w:rPr>
        <w:t xml:space="preserve">. Ele exorta as pessoas a se afastarem de falsos salvadores e se voltarem para Deus, que é o único verdadeiro salvador e protetor. A salvação afeta todas as partes da vida, incluindo aspectos físicos e espirituais. Por exemplo, às vezes a palavra </w:t>
      </w:r>
      <w:r>
        <w:rPr>
          <w:i/>
          <w:lang w:val="pt_PT" w:bidi="pt_PT"/>
        </w:rPr>
        <w:t>salvação</w:t>
      </w:r>
      <w:r>
        <w:rPr>
          <w:lang w:val="pt_PT" w:bidi="pt_PT"/>
        </w:rPr>
        <w:t xml:space="preserve"> aparece no livro de Isaías relacionado com </w:t>
      </w:r>
      <w:r>
        <w:rPr>
          <w:i/>
          <w:lang w:val="pt_PT" w:bidi="pt_PT"/>
        </w:rPr>
        <w:t>justiça</w:t>
      </w:r>
      <w:r>
        <w:rPr>
          <w:lang w:val="pt_PT" w:bidi="pt_PT"/>
        </w:rPr>
        <w:t xml:space="preserve"> para mostrar uma ordem pacífica onde injustiça, desgraça e luto não existem (</w:t>
      </w:r>
      <w:r>
        <w:rPr>
          <w:lang w:val="pt_PT" w:bidi="pt_PT"/>
        </w:rPr>
        <w:t>Isaías 45.8</w:t>
      </w:r>
      <w:r>
        <w:rPr>
          <w:lang w:val="pt_PT" w:bidi="pt_PT"/>
        </w:rPr>
        <w:t xml:space="preserve">; </w:t>
      </w:r>
      <w:r>
        <w:rPr>
          <w:lang w:val="pt_PT" w:bidi="pt_PT"/>
        </w:rPr>
        <w:t>51.8</w:t>
      </w:r>
      <w:r>
        <w:rPr>
          <w:lang w:val="pt_PT" w:bidi="pt_PT"/>
        </w:rPr>
        <w:t>).</w:t>
      </w:r>
    </w:p>
    <w:p>
      <w:pPr/>
      <w:r>
        <w:rPr>
          <w:lang w:val="pt_PT" w:bidi="pt_PT"/>
        </w:rPr>
      </w:r>
      <w:r>
        <w:rPr>
          <w:lang w:val="pt_PT" w:bidi="pt_PT"/>
        </w:rPr>
        <w:t xml:space="preserve">Frequentemente, Isaías compartilha o evangelho (as boas-novas sobre Jesus) de que o Senhor virá para ajudar seu povo (por exemplo, </w:t>
      </w:r>
      <w:r>
        <w:rPr>
          <w:lang w:val="pt_PT" w:bidi="pt_PT"/>
        </w:rPr>
        <w:t>4.2–6</w:t>
      </w:r>
      <w:r>
        <w:rPr>
          <w:lang w:val="pt_PT" w:bidi="pt_PT"/>
        </w:rPr>
        <w:t xml:space="preserve">; </w:t>
      </w:r>
      <w:r>
        <w:rPr>
          <w:lang w:val="pt_PT" w:bidi="pt_PT"/>
        </w:rPr>
        <w:t>10.24–34</w:t>
      </w:r>
      <w:r>
        <w:rPr>
          <w:lang w:val="pt_PT" w:bidi="pt_PT"/>
        </w:rPr>
        <w:t xml:space="preserve">; </w:t>
      </w:r>
      <w:r>
        <w:rPr>
          <w:lang w:val="pt_PT" w:bidi="pt_PT"/>
        </w:rPr>
        <w:t>40.9–11</w:t>
      </w:r>
      <w:r>
        <w:rPr>
          <w:lang w:val="pt_PT" w:bidi="pt_PT"/>
        </w:rPr>
        <w:t xml:space="preserve">). Embora Deus tenha prometido punição e exílio por causa dos erros dos israelitas, o Senhor não os abandonaria. Em vez disso, ele os salvaria. O poder da Babilônia e o sofrimento e vergonha do exílio chegariam ao fim. Os capítulos </w:t>
      </w:r>
      <w:r>
        <w:rPr>
          <w:lang w:val="pt_PT" w:bidi="pt_PT"/>
        </w:rPr>
        <w:t>1–39</w:t>
      </w:r>
      <w:r>
        <w:rPr>
          <w:lang w:val="pt_PT" w:bidi="pt_PT"/>
        </w:rPr>
        <w:t xml:space="preserve"> profetizam essa mensagem, enquanto os capítulos </w:t>
      </w:r>
      <w:r>
        <w:rPr>
          <w:lang w:val="pt_PT" w:bidi="pt_PT"/>
        </w:rPr>
        <w:t>40–66</w:t>
      </w:r>
      <w:r>
        <w:rPr>
          <w:lang w:val="pt_PT" w:bidi="pt_PT"/>
        </w:rPr>
        <w:t xml:space="preserve"> a explicam claramente.</w:t>
      </w:r>
    </w:p>
    <w:p>
      <w:pPr/>
      <w:r>
        <w:rPr>
          <w:lang w:val="pt_PT" w:bidi="pt_PT"/>
        </w:rPr>
      </w:r>
      <w:r>
        <w:rPr>
          <w:lang w:val="pt_PT" w:bidi="pt_PT"/>
        </w:rPr>
        <w:t>Isaías fala sobre a salvação que Deus traria através de Jesus Cristo. Ele profetiza sobre "um ramo" da linhagem da família do rei Davi que teria o Espírito Santo e traria justiça e retidão (</w:t>
      </w:r>
      <w:r>
        <w:rPr>
          <w:lang w:val="pt_PT" w:bidi="pt_PT"/>
        </w:rPr>
        <w:t>11.1–5</w:t>
      </w:r>
      <w:r>
        <w:rPr>
          <w:lang w:val="pt_PT" w:bidi="pt_PT"/>
        </w:rPr>
        <w:t>). Ele também menciona o servo de Deus que sofreria pelos pecados do povo (</w:t>
      </w:r>
      <w:r>
        <w:rPr>
          <w:lang w:val="pt_PT" w:bidi="pt_PT"/>
        </w:rPr>
        <w:t>52.13–53.12</w:t>
      </w:r>
      <w:r>
        <w:rPr>
          <w:lang w:val="pt_PT" w:bidi="pt_PT"/>
        </w:rPr>
        <w:t>). Jesus cumpriu as profecias de Isaías e salvou a humanidade do pecado e da morte.</w:t>
      </w:r>
    </w:p>
    <w:p>
      <w:pPr/>
      <w:r>
        <w:rPr>
          <w:lang w:val="pt_PT" w:bidi="pt_PT"/>
        </w:rPr>
      </w:r>
      <w:r>
        <w:rPr>
          <w:u w:val="single"/>
          <w:lang w:val="pt_PT" w:bidi="pt_PT"/>
        </w:rPr>
        <w:t>Passagens para estudo complementar</w:t>
      </w:r>
    </w:p>
    <w:p>
      <w:pPr/>
      <w:r>
        <w:rPr>
          <w:lang w:val="pt_PT" w:bidi="pt_PT"/>
        </w:rPr>
      </w:r>
      <w:r>
        <w:rPr>
          <w:lang w:val="pt_PT" w:bidi="pt_PT"/>
        </w:rPr>
        <w:t>Salmo 27.1</w:t>
      </w:r>
      <w:r>
        <w:rPr>
          <w:lang w:val="pt_PT" w:bidi="pt_PT"/>
        </w:rPr>
        <w:t xml:space="preserve">; </w:t>
      </w:r>
      <w:r>
        <w:rPr>
          <w:lang w:val="pt_PT" w:bidi="pt_PT"/>
        </w:rPr>
        <w:t>Isaías 49.8</w:t>
      </w:r>
      <w:r>
        <w:rPr>
          <w:lang w:val="pt_PT" w:bidi="pt_PT"/>
        </w:rPr>
        <w:t xml:space="preserve">; </w:t>
      </w:r>
      <w:r>
        <w:rPr>
          <w:lang w:val="pt_PT" w:bidi="pt_PT"/>
        </w:rPr>
        <w:t>Isaías 59.15–21</w:t>
      </w:r>
      <w:r>
        <w:rPr>
          <w:lang w:val="pt_PT" w:bidi="pt_PT"/>
        </w:rPr>
        <w:t xml:space="preserve">; </w:t>
      </w:r>
      <w:r>
        <w:rPr>
          <w:lang w:val="pt_PT" w:bidi="pt_PT"/>
        </w:rPr>
        <w:t>Isaías 61.1–3</w:t>
      </w:r>
      <w:r>
        <w:rPr>
          <w:lang w:val="pt_PT" w:bidi="pt_PT"/>
        </w:rPr>
        <w:t xml:space="preserve">; </w:t>
      </w:r>
      <w:r>
        <w:rPr>
          <w:lang w:val="pt_PT" w:bidi="pt_PT"/>
        </w:rPr>
        <w:t>Lucas 4.18–21</w:t>
      </w:r>
      <w:r>
        <w:rPr>
          <w:lang w:val="pt_PT" w:bidi="pt_PT"/>
        </w:rPr>
        <w:t xml:space="preserve">; </w:t>
      </w:r>
      <w:r>
        <w:rPr>
          <w:lang w:val="pt_PT" w:bidi="pt_PT"/>
        </w:rPr>
        <w:t>João 3.16–17</w:t>
      </w:r>
      <w:r>
        <w:rPr>
          <w:lang w:val="pt_PT" w:bidi="pt_PT"/>
        </w:rPr>
        <w:t xml:space="preserve">; </w:t>
      </w:r>
      <w:r>
        <w:rPr>
          <w:lang w:val="pt_PT" w:bidi="pt_PT"/>
        </w:rPr>
        <w:t>João 12.47</w:t>
      </w:r>
      <w:r>
        <w:rPr>
          <w:lang w:val="pt_PT" w:bidi="pt_PT"/>
        </w:rPr>
        <w:t xml:space="preserve">; </w:t>
      </w:r>
      <w:r>
        <w:rPr>
          <w:lang w:val="pt_PT" w:bidi="pt_PT"/>
        </w:rPr>
        <w:t>Romanos 10.9–13</w:t>
      </w:r>
      <w:r>
        <w:rPr>
          <w:lang w:val="pt_PT" w:bidi="pt_PT"/>
        </w:rPr>
        <w:t xml:space="preserve">; </w:t>
      </w:r>
      <w:r>
        <w:rPr>
          <w:lang w:val="pt_PT" w:bidi="pt_PT"/>
        </w:rPr>
        <w:t>2 Coríntios 5.18–21</w:t>
      </w:r>
      <w:r>
        <w:rPr>
          <w:lang w:val="pt_PT" w:bidi="pt_PT"/>
        </w:rPr>
        <w:t xml:space="preserve">; </w:t>
      </w:r>
      <w:r>
        <w:rPr>
          <w:lang w:val="pt_PT" w:bidi="pt_PT"/>
        </w:rPr>
        <w:t>Tito 2.11–13</w:t>
      </w:r>
      <w:r>
        <w:rPr>
          <w:lang w:val="pt_PT" w:bidi="pt_PT"/>
        </w:rPr>
        <w:t xml:space="preserve">; </w:t>
      </w:r>
      <w:r>
        <w:rPr>
          <w:lang w:val="pt_PT" w:bidi="pt_PT"/>
        </w:rPr>
        <w:t>Hebreus 9.27–28</w:t>
      </w:r>
      <w:r>
        <w:rPr>
          <w:lang w:val="pt_PT" w:bidi="pt_PT"/>
        </w:rPr>
        <w:t xml:space="preserve">; </w:t>
      </w:r>
      <w:r>
        <w:rPr>
          <w:lang w:val="pt_PT" w:bidi="pt_PT"/>
        </w:rPr>
        <w:t>1 Pedro 3.18–21</w:t>
      </w:r>
      <w:r>
        <w:rPr>
          <w:lang w:val="pt_PT" w:bidi="pt_PT"/>
        </w:rPr>
        <w:t xml:space="preserve">; </w:t>
      </w:r>
      <w:r>
        <w:rPr>
          <w:lang w:val="pt_PT" w:bidi="pt_PT"/>
        </w:rPr>
        <w:t>Apocalipse 7.9–10.</w:t>
      </w:r>
      <w:r>
        <w:rPr>
          <w:lang w:val="pt_PT" w:bidi="pt_PT"/>
        </w:rPr>
      </w:r>
      <w:r>
        <w:rPr>
          <w:lang w:val="pt_PT" w:bidi="pt_PT"/>
        </w:rPr>
      </w:r>
    </w:p>
    <w:p>
      <w:pPr/>
      <w:r>
        <w:rPr>
          <w:lang w:val="pt_PT" w:bidi="pt_PT"/>
        </w:rPr>
      </w:r>
    </w:p>
    <w:p>
      <w:pPr>
        <w:pStyle w:val="Heading2"/>
      </w:pPr>
      <w:r>
        <w:rPr>
          <w:lang w:val="pt_PT" w:bidi="pt_PT"/>
        </w:rPr>
        <w:t>Salvação nos Salmos</w:t>
      </w:r>
      <w:r>
        <w:rPr>
          <w:lang w:val="pt_PT" w:bidi="pt_PT"/>
        </w:rPr>
      </w:r>
    </w:p>
    <w:p>
      <w:pPr/>
      <w:r>
        <w:rPr>
          <w:lang w:val="pt_PT" w:bidi="pt_PT"/>
        </w:rPr>
      </w:r>
      <w:r>
        <w:rPr>
          <w:lang w:val="pt_PT" w:bidi="pt_PT"/>
        </w:rPr>
        <w:t>Os escritores dos salmos (chamados salmistas) viam a salvação de Deus como um resgate do mal no mundo. Eles haviam sofrido muito. Durante tempos difíceis, sentiam que Deus os havia abandonado. Enquanto isso, pessoas más usavam essa suposta injustiça para zombar das pessoas piedosas (</w:t>
      </w:r>
      <w:r>
        <w:rPr>
          <w:lang w:val="pt_PT" w:bidi="pt_PT"/>
        </w:rPr>
        <w:t>Salmo 3.2</w:t>
      </w:r>
      <w:r>
        <w:rPr>
          <w:lang w:val="pt_PT" w:bidi="pt_PT"/>
        </w:rPr>
        <w:t xml:space="preserve">; </w:t>
      </w:r>
      <w:r>
        <w:rPr>
          <w:lang w:val="pt_PT" w:bidi="pt_PT"/>
        </w:rPr>
        <w:t>71.10–11</w:t>
      </w:r>
      <w:r>
        <w:rPr>
          <w:lang w:val="pt_PT" w:bidi="pt_PT"/>
        </w:rPr>
        <w:t>).</w:t>
      </w:r>
    </w:p>
    <w:p>
      <w:pPr/>
      <w:r>
        <w:rPr>
          <w:lang w:val="pt_PT" w:bidi="pt_PT"/>
        </w:rPr>
      </w:r>
      <w:r>
        <w:rPr>
          <w:lang w:val="pt_PT" w:bidi="pt_PT"/>
        </w:rPr>
        <w:t>Os salmistas clamaram por ajuda, sabendo que dependiam inteiramente do Senhor (</w:t>
      </w:r>
      <w:r>
        <w:rPr>
          <w:lang w:val="pt_PT" w:bidi="pt_PT"/>
        </w:rPr>
        <w:t>31.15</w:t>
      </w:r>
      <w:r>
        <w:rPr>
          <w:lang w:val="pt_PT" w:bidi="pt_PT"/>
        </w:rPr>
        <w:t xml:space="preserve">; </w:t>
      </w:r>
      <w:r>
        <w:rPr>
          <w:lang w:val="pt_PT" w:bidi="pt_PT"/>
        </w:rPr>
        <w:t>35.17</w:t>
      </w:r>
      <w:r>
        <w:rPr>
          <w:lang w:val="pt_PT" w:bidi="pt_PT"/>
        </w:rPr>
        <w:t xml:space="preserve">; </w:t>
      </w:r>
      <w:r>
        <w:rPr>
          <w:lang w:val="pt_PT" w:bidi="pt_PT"/>
        </w:rPr>
        <w:t>69.13</w:t>
      </w:r>
      <w:r>
        <w:rPr>
          <w:lang w:val="pt_PT" w:bidi="pt_PT"/>
        </w:rPr>
        <w:t>). Enquanto esperavam por ajuda, confiavam que o Senhor estava presente, cuidando deles (</w:t>
      </w:r>
      <w:r>
        <w:rPr>
          <w:lang w:val="pt_PT" w:bidi="pt_PT"/>
        </w:rPr>
        <w:t>Salmos 46</w:t>
      </w:r>
      <w:r>
        <w:rPr>
          <w:lang w:val="pt_PT" w:bidi="pt_PT"/>
        </w:rPr>
        <w:t xml:space="preserve">, </w:t>
      </w:r>
      <w:r>
        <w:rPr>
          <w:lang w:val="pt_PT" w:bidi="pt_PT"/>
        </w:rPr>
        <w:t>121</w:t>
      </w:r>
      <w:r>
        <w:rPr>
          <w:lang w:val="pt_PT" w:bidi="pt_PT"/>
        </w:rPr>
        <w:t>). Ele não os abandonaria (</w:t>
      </w:r>
      <w:r>
        <w:rPr>
          <w:lang w:val="pt_PT" w:bidi="pt_PT"/>
        </w:rPr>
        <w:t>16.10</w:t>
      </w:r>
      <w:r>
        <w:rPr>
          <w:lang w:val="pt_PT" w:bidi="pt_PT"/>
        </w:rPr>
        <w:t xml:space="preserve">; </w:t>
      </w:r>
      <w:r>
        <w:rPr>
          <w:lang w:val="pt_PT" w:bidi="pt_PT"/>
        </w:rPr>
        <w:t>94.14</w:t>
      </w:r>
      <w:r>
        <w:rPr>
          <w:lang w:val="pt_PT" w:bidi="pt_PT"/>
        </w:rPr>
        <w:t xml:space="preserve">; veja também </w:t>
      </w:r>
      <w:r>
        <w:rPr>
          <w:lang w:val="pt_PT" w:bidi="pt_PT"/>
        </w:rPr>
        <w:t>7.10</w:t>
      </w:r>
      <w:r>
        <w:rPr>
          <w:lang w:val="pt_PT" w:bidi="pt_PT"/>
        </w:rPr>
        <w:t xml:space="preserve">; </w:t>
      </w:r>
      <w:r>
        <w:rPr>
          <w:lang w:val="pt_PT" w:bidi="pt_PT"/>
        </w:rPr>
        <w:t>31.2</w:t>
      </w:r>
      <w:r>
        <w:rPr>
          <w:lang w:val="pt_PT" w:bidi="pt_PT"/>
        </w:rPr>
        <w:t xml:space="preserve">; </w:t>
      </w:r>
      <w:r>
        <w:rPr>
          <w:lang w:val="pt_PT" w:bidi="pt_PT"/>
        </w:rPr>
        <w:t>62.6–7</w:t>
      </w:r>
      <w:r>
        <w:rPr>
          <w:lang w:val="pt_PT" w:bidi="pt_PT"/>
        </w:rPr>
        <w:t xml:space="preserve">; </w:t>
      </w:r>
      <w:r>
        <w:rPr>
          <w:lang w:val="pt_PT" w:bidi="pt_PT"/>
        </w:rPr>
        <w:t>144.2</w:t>
      </w:r>
      <w:r>
        <w:rPr>
          <w:lang w:val="pt_PT" w:bidi="pt_PT"/>
        </w:rPr>
        <w:t>).</w:t>
      </w:r>
    </w:p>
    <w:p>
      <w:pPr/>
      <w:r>
        <w:rPr>
          <w:lang w:val="pt_PT" w:bidi="pt_PT"/>
        </w:rPr>
      </w:r>
      <w:r>
        <w:rPr>
          <w:lang w:val="pt_PT" w:bidi="pt_PT"/>
        </w:rPr>
        <w:t>Deus graciosamente resgata seus servos necessitados e responde às suas orações (</w:t>
      </w:r>
      <w:r>
        <w:rPr>
          <w:lang w:val="pt_PT" w:bidi="pt_PT"/>
        </w:rPr>
        <w:t>20.6</w:t>
      </w:r>
      <w:r>
        <w:rPr>
          <w:lang w:val="pt_PT" w:bidi="pt_PT"/>
        </w:rPr>
        <w:t xml:space="preserve">; </w:t>
      </w:r>
      <w:r>
        <w:rPr>
          <w:lang w:val="pt_PT" w:bidi="pt_PT"/>
        </w:rPr>
        <w:t>28.8</w:t>
      </w:r>
      <w:r>
        <w:rPr>
          <w:lang w:val="pt_PT" w:bidi="pt_PT"/>
        </w:rPr>
        <w:t xml:space="preserve">; </w:t>
      </w:r>
      <w:r>
        <w:rPr>
          <w:lang w:val="pt_PT" w:bidi="pt_PT"/>
        </w:rPr>
        <w:t>34.6</w:t>
      </w:r>
      <w:r>
        <w:rPr>
          <w:lang w:val="pt_PT" w:bidi="pt_PT"/>
        </w:rPr>
        <w:t>,</w:t>
      </w:r>
      <w:r>
        <w:rPr>
          <w:lang w:val="pt_PT" w:bidi="pt_PT"/>
        </w:rPr>
        <w:t>18</w:t>
      </w:r>
      <w:r>
        <w:rPr>
          <w:lang w:val="pt_PT" w:bidi="pt_PT"/>
        </w:rPr>
        <w:t xml:space="preserve">; </w:t>
      </w:r>
      <w:r>
        <w:rPr>
          <w:lang w:val="pt_PT" w:bidi="pt_PT"/>
        </w:rPr>
        <w:t>40.1–2</w:t>
      </w:r>
      <w:r>
        <w:rPr>
          <w:lang w:val="pt_PT" w:bidi="pt_PT"/>
        </w:rPr>
        <w:t xml:space="preserve">; </w:t>
      </w:r>
      <w:r>
        <w:rPr>
          <w:lang w:val="pt_PT" w:bidi="pt_PT"/>
        </w:rPr>
        <w:t>76.9</w:t>
      </w:r>
      <w:r>
        <w:rPr>
          <w:lang w:val="pt_PT" w:bidi="pt_PT"/>
        </w:rPr>
        <w:t xml:space="preserve">; </w:t>
      </w:r>
      <w:r>
        <w:rPr>
          <w:lang w:val="pt_PT" w:bidi="pt_PT"/>
        </w:rPr>
        <w:t>107</w:t>
      </w:r>
      <w:r>
        <w:rPr>
          <w:lang w:val="pt_PT" w:bidi="pt_PT"/>
        </w:rPr>
        <w:t xml:space="preserve">; </w:t>
      </w:r>
      <w:r>
        <w:rPr>
          <w:lang w:val="pt_PT" w:bidi="pt_PT"/>
        </w:rPr>
        <w:t>145.19</w:t>
      </w:r>
      <w:r>
        <w:rPr>
          <w:lang w:val="pt_PT" w:bidi="pt_PT"/>
        </w:rPr>
        <w:t xml:space="preserve">; </w:t>
      </w:r>
      <w:r>
        <w:rPr>
          <w:lang w:val="pt_PT" w:bidi="pt_PT"/>
        </w:rPr>
        <w:t>149.4</w:t>
      </w:r>
      <w:r>
        <w:rPr>
          <w:lang w:val="pt_PT" w:bidi="pt_PT"/>
        </w:rPr>
        <w:t>). Quando o Senhor resgata seu povo, ele recebe glória quando eles agradecem, louvam e testemunham dele (</w:t>
      </w:r>
      <w:r>
        <w:rPr>
          <w:lang w:val="pt_PT" w:bidi="pt_PT"/>
        </w:rPr>
        <w:t>50.15</w:t>
      </w:r>
      <w:r>
        <w:rPr>
          <w:lang w:val="pt_PT" w:bidi="pt_PT"/>
        </w:rPr>
        <w:t xml:space="preserve">; </w:t>
      </w:r>
      <w:r>
        <w:rPr>
          <w:lang w:val="pt_PT" w:bidi="pt_PT"/>
        </w:rPr>
        <w:t>79.9</w:t>
      </w:r>
      <w:r>
        <w:rPr>
          <w:lang w:val="pt_PT" w:bidi="pt_PT"/>
        </w:rPr>
        <w:t xml:space="preserve">; </w:t>
      </w:r>
      <w:r>
        <w:rPr>
          <w:lang w:val="pt_PT" w:bidi="pt_PT"/>
        </w:rPr>
        <w:t>85.9</w:t>
      </w:r>
      <w:r>
        <w:rPr>
          <w:lang w:val="pt_PT" w:bidi="pt_PT"/>
        </w:rPr>
        <w:t>). A Bíblia registra os atos poderosos de Deus para que seu povo o louve pelo que ele fez e confie nele para resgatá-los.</w:t>
      </w:r>
    </w:p>
    <w:p>
      <w:pPr/>
      <w:r>
        <w:rPr>
          <w:lang w:val="pt_PT" w:bidi="pt_PT"/>
        </w:rPr>
      </w:r>
      <w:r>
        <w:rPr>
          <w:lang w:val="pt_PT" w:bidi="pt_PT"/>
        </w:rPr>
        <w:t xml:space="preserve">Os salmos encorajam os cristãos a se conectarem com essas histórias de salvação. Por exemplo, no </w:t>
      </w:r>
      <w:r>
        <w:rPr>
          <w:lang w:val="pt_PT" w:bidi="pt_PT"/>
        </w:rPr>
        <w:t>Salmo 18</w:t>
      </w:r>
      <w:r>
        <w:rPr>
          <w:lang w:val="pt_PT" w:bidi="pt_PT"/>
        </w:rPr>
        <w:t>, o salmista fala sobre sua angústia, seus clamores e o resgate do Senhor (</w:t>
      </w:r>
      <w:r>
        <w:rPr>
          <w:lang w:val="pt_PT" w:bidi="pt_PT"/>
        </w:rPr>
        <w:t>18.17</w:t>
      </w:r>
      <w:r>
        <w:rPr>
          <w:lang w:val="pt_PT" w:bidi="pt_PT"/>
        </w:rPr>
        <w:t xml:space="preserve">, </w:t>
      </w:r>
      <w:r>
        <w:rPr>
          <w:lang w:val="pt_PT" w:bidi="pt_PT"/>
        </w:rPr>
        <w:t>19</w:t>
      </w:r>
      <w:r>
        <w:rPr>
          <w:lang w:val="pt_PT" w:bidi="pt_PT"/>
        </w:rPr>
        <w:t xml:space="preserve">, </w:t>
      </w:r>
      <w:r>
        <w:rPr>
          <w:lang w:val="pt_PT" w:bidi="pt_PT"/>
        </w:rPr>
        <w:t>20</w:t>
      </w:r>
      <w:r>
        <w:rPr>
          <w:lang w:val="pt_PT" w:bidi="pt_PT"/>
        </w:rPr>
        <w:t xml:space="preserve">, </w:t>
      </w:r>
      <w:r>
        <w:rPr>
          <w:lang w:val="pt_PT" w:bidi="pt_PT"/>
        </w:rPr>
        <w:t>43</w:t>
      </w:r>
      <w:r>
        <w:rPr>
          <w:lang w:val="pt_PT" w:bidi="pt_PT"/>
        </w:rPr>
        <w:t xml:space="preserve">, </w:t>
      </w:r>
      <w:r>
        <w:rPr>
          <w:lang w:val="pt_PT" w:bidi="pt_PT"/>
        </w:rPr>
        <w:t>48</w:t>
      </w:r>
      <w:r>
        <w:rPr>
          <w:lang w:val="pt_PT" w:bidi="pt_PT"/>
        </w:rPr>
        <w:t xml:space="preserve">). Isso convida todas as pessoas humildes a terem esperança no Senhor (veja </w:t>
      </w:r>
      <w:r>
        <w:rPr>
          <w:lang w:val="pt_PT" w:bidi="pt_PT"/>
        </w:rPr>
        <w:t>72.12</w:t>
      </w:r>
      <w:r>
        <w:rPr>
          <w:lang w:val="pt_PT" w:bidi="pt_PT"/>
        </w:rPr>
        <w:t>). O Senhor tem salvado seu povo ao longo da história e o fará novamente.</w:t>
      </w:r>
    </w:p>
    <w:p>
      <w:pPr/>
      <w:r>
        <w:rPr>
          <w:lang w:val="pt_PT" w:bidi="pt_PT"/>
        </w:rPr>
      </w:r>
      <w:r>
        <w:rPr>
          <w:lang w:val="pt_PT" w:bidi="pt_PT"/>
        </w:rPr>
        <w:t>A salvação não inclui pessoas más (</w:t>
      </w:r>
      <w:r>
        <w:rPr>
          <w:lang w:val="pt_PT" w:bidi="pt_PT"/>
        </w:rPr>
        <w:t>69.27</w:t>
      </w:r>
      <w:r>
        <w:rPr>
          <w:lang w:val="pt_PT" w:bidi="pt_PT"/>
        </w:rPr>
        <w:t xml:space="preserve">; </w:t>
      </w:r>
      <w:r>
        <w:rPr>
          <w:lang w:val="pt_PT" w:bidi="pt_PT"/>
        </w:rPr>
        <w:t>119.155</w:t>
      </w:r>
      <w:r>
        <w:rPr>
          <w:lang w:val="pt_PT" w:bidi="pt_PT"/>
        </w:rPr>
        <w:t>). Pessoas más zombam daqueles que confiam no resgate do Senhor (</w:t>
      </w:r>
      <w:r>
        <w:rPr>
          <w:lang w:val="pt_PT" w:bidi="pt_PT"/>
        </w:rPr>
        <w:t>22.8</w:t>
      </w:r>
      <w:r>
        <w:rPr>
          <w:lang w:val="pt_PT" w:bidi="pt_PT"/>
        </w:rPr>
        <w:t>). Pessoas más podem clamar por ajuda ao Senhor durante o julgamento, mas ele não as salvará (</w:t>
      </w:r>
      <w:r>
        <w:rPr>
          <w:lang w:val="pt_PT" w:bidi="pt_PT"/>
        </w:rPr>
        <w:t>18.27</w:t>
      </w:r>
      <w:r>
        <w:rPr>
          <w:lang w:val="pt_PT" w:bidi="pt_PT"/>
        </w:rPr>
        <w:t xml:space="preserve">; </w:t>
      </w:r>
      <w:r>
        <w:rPr>
          <w:lang w:val="pt_PT" w:bidi="pt_PT"/>
        </w:rPr>
        <w:t>50.22</w:t>
      </w:r>
      <w:r>
        <w:rPr>
          <w:lang w:val="pt_PT" w:bidi="pt_PT"/>
        </w:rPr>
        <w:t>). Esperar pela salvação de Deus requer viver com confiança e amor pelo Senhor (</w:t>
      </w:r>
      <w:r>
        <w:rPr>
          <w:lang w:val="pt_PT" w:bidi="pt_PT"/>
        </w:rPr>
        <w:t>119.123</w:t>
      </w:r>
      <w:r>
        <w:rPr>
          <w:lang w:val="pt_PT" w:bidi="pt_PT"/>
        </w:rPr>
        <w:t xml:space="preserve">; </w:t>
      </w:r>
      <w:r>
        <w:rPr>
          <w:lang w:val="pt_PT" w:bidi="pt_PT"/>
        </w:rPr>
        <w:t>60.5</w:t>
      </w:r>
      <w:r>
        <w:rPr>
          <w:lang w:val="pt_PT" w:bidi="pt_PT"/>
        </w:rPr>
        <w:t xml:space="preserve">; </w:t>
      </w:r>
      <w:r>
        <w:rPr>
          <w:lang w:val="pt_PT" w:bidi="pt_PT"/>
        </w:rPr>
        <w:t>108.6</w:t>
      </w:r>
      <w:r>
        <w:rPr>
          <w:lang w:val="pt_PT" w:bidi="pt_PT"/>
        </w:rPr>
        <w:t>). Esse tipo de fé remove o medo, sabendo que o Senhor age com justiça (</w:t>
      </w:r>
      <w:r>
        <w:rPr>
          <w:lang w:val="pt_PT" w:bidi="pt_PT"/>
        </w:rPr>
        <w:t>34.4</w:t>
      </w:r>
      <w:r>
        <w:rPr>
          <w:lang w:val="pt_PT" w:bidi="pt_PT"/>
        </w:rPr>
        <w:t xml:space="preserve">; </w:t>
      </w:r>
      <w:r>
        <w:rPr>
          <w:lang w:val="pt_PT" w:bidi="pt_PT"/>
        </w:rPr>
        <w:t>71.2</w:t>
      </w:r>
      <w:r>
        <w:rPr>
          <w:lang w:val="pt_PT" w:bidi="pt_PT"/>
        </w:rPr>
        <w:t>).</w:t>
      </w:r>
    </w:p>
    <w:p>
      <w:pPr/>
      <w:r>
        <w:rPr>
          <w:lang w:val="pt_PT" w:bidi="pt_PT"/>
        </w:rPr>
      </w:r>
      <w:r>
        <w:rPr>
          <w:lang w:val="pt_PT" w:bidi="pt_PT"/>
        </w:rPr>
        <w:t>O Senhor Jesus veio para salvar os pecadores. Ele ajudou aqueles em necessidade e à margem da sociedade. Ele proporcionou alívio físico a muitos. Ele morreu sob opressão para trazer liberdade espiritual ao mundo. Ele salva as pessoas de si mesmas, de satanás, da morte e das dificuldades.</w:t>
      </w:r>
    </w:p>
    <w:p>
      <w:pPr/>
      <w:r>
        <w:rPr>
          <w:lang w:val="pt_PT" w:bidi="pt_PT"/>
        </w:rPr>
      </w:r>
      <w:r>
        <w:rPr>
          <w:lang w:val="pt_PT" w:bidi="pt_PT"/>
        </w:rPr>
        <w:t>Ele tem o poder de apoiar os fiéis, julgar os pecadores e salvar plenamente todos os filhos de Deus. Ele renovará tudo, excluindo as pessoas más de sua salvação eterna.</w:t>
      </w:r>
    </w:p>
    <w:p>
      <w:pPr/>
      <w:r>
        <w:rPr>
          <w:lang w:val="pt_PT" w:bidi="pt_PT"/>
        </w:rPr>
      </w:r>
      <w:r>
        <w:rPr>
          <w:u w:val="single"/>
          <w:lang w:val="pt_PT" w:bidi="pt_PT"/>
        </w:rPr>
        <w:t>Passagens para estudo complementar</w:t>
      </w:r>
    </w:p>
    <w:p>
      <w:pPr/>
      <w:r>
        <w:rPr>
          <w:lang w:val="pt_PT" w:bidi="pt_PT"/>
        </w:rPr>
      </w:r>
      <w:r>
        <w:rPr>
          <w:lang w:val="pt_PT" w:bidi="pt_PT"/>
        </w:rPr>
        <w:t>Salmo 3.7–8</w:t>
      </w:r>
      <w:r>
        <w:rPr>
          <w:lang w:val="pt_PT" w:bidi="pt_PT"/>
        </w:rPr>
        <w:t xml:space="preserve">; </w:t>
      </w:r>
      <w:r>
        <w:rPr>
          <w:lang w:val="pt_PT" w:bidi="pt_PT"/>
        </w:rPr>
        <w:t>6.4</w:t>
      </w:r>
      <w:r>
        <w:rPr>
          <w:lang w:val="pt_PT" w:bidi="pt_PT"/>
        </w:rPr>
        <w:t xml:space="preserve">; </w:t>
      </w:r>
      <w:r>
        <w:rPr>
          <w:lang w:val="pt_PT" w:bidi="pt_PT"/>
        </w:rPr>
        <w:t>7.10</w:t>
      </w:r>
      <w:r>
        <w:rPr>
          <w:lang w:val="pt_PT" w:bidi="pt_PT"/>
        </w:rPr>
        <w:t xml:space="preserve">; </w:t>
      </w:r>
      <w:r>
        <w:rPr>
          <w:lang w:val="pt_PT" w:bidi="pt_PT"/>
        </w:rPr>
        <w:t>14.7</w:t>
      </w:r>
      <w:r>
        <w:rPr>
          <w:lang w:val="pt_PT" w:bidi="pt_PT"/>
        </w:rPr>
        <w:t xml:space="preserve">; </w:t>
      </w:r>
      <w:r>
        <w:rPr>
          <w:lang w:val="pt_PT" w:bidi="pt_PT"/>
        </w:rPr>
        <w:t>16.9–11</w:t>
      </w:r>
      <w:r>
        <w:rPr>
          <w:lang w:val="pt_PT" w:bidi="pt_PT"/>
        </w:rPr>
        <w:t xml:space="preserve">; </w:t>
      </w:r>
      <w:r>
        <w:rPr>
          <w:lang w:val="pt_PT" w:bidi="pt_PT"/>
        </w:rPr>
        <w:t>17.7</w:t>
      </w:r>
      <w:r>
        <w:rPr>
          <w:lang w:val="pt_PT" w:bidi="pt_PT"/>
        </w:rPr>
        <w:t xml:space="preserve">; </w:t>
      </w:r>
      <w:r>
        <w:rPr>
          <w:lang w:val="pt_PT" w:bidi="pt_PT"/>
        </w:rPr>
        <w:t>18.1–50</w:t>
      </w:r>
      <w:r>
        <w:rPr>
          <w:lang w:val="pt_PT" w:bidi="pt_PT"/>
        </w:rPr>
        <w:t xml:space="preserve">; </w:t>
      </w:r>
      <w:r>
        <w:rPr>
          <w:lang w:val="pt_PT" w:bidi="pt_PT"/>
        </w:rPr>
        <w:t>20.6</w:t>
      </w:r>
      <w:r>
        <w:rPr>
          <w:lang w:val="pt_PT" w:bidi="pt_PT"/>
        </w:rPr>
        <w:t xml:space="preserve">; </w:t>
      </w:r>
      <w:r>
        <w:rPr>
          <w:lang w:val="pt_PT" w:bidi="pt_PT"/>
        </w:rPr>
        <w:t>22.4–5</w:t>
      </w:r>
      <w:r>
        <w:rPr>
          <w:lang w:val="pt_PT" w:bidi="pt_PT"/>
        </w:rPr>
        <w:t xml:space="preserve">; </w:t>
      </w:r>
      <w:r>
        <w:rPr>
          <w:lang w:val="pt_PT" w:bidi="pt_PT"/>
        </w:rPr>
        <w:t>25.4–14</w:t>
      </w:r>
      <w:r>
        <w:rPr>
          <w:lang w:val="pt_PT" w:bidi="pt_PT"/>
        </w:rPr>
        <w:t xml:space="preserve">; </w:t>
      </w:r>
      <w:r>
        <w:rPr>
          <w:lang w:val="pt_PT" w:bidi="pt_PT"/>
        </w:rPr>
        <w:t>27.1</w:t>
      </w:r>
      <w:r>
        <w:rPr>
          <w:lang w:val="pt_PT" w:bidi="pt_PT"/>
        </w:rPr>
        <w:t xml:space="preserve">; </w:t>
      </w:r>
      <w:r>
        <w:rPr>
          <w:lang w:val="pt_PT" w:bidi="pt_PT"/>
        </w:rPr>
        <w:t>31.1–2</w:t>
      </w:r>
      <w:r>
        <w:rPr>
          <w:lang w:val="pt_PT" w:bidi="pt_PT"/>
        </w:rPr>
        <w:t xml:space="preserve">, </w:t>
      </w:r>
      <w:r>
        <w:rPr>
          <w:lang w:val="pt_PT" w:bidi="pt_PT"/>
        </w:rPr>
        <w:t>15–16</w:t>
      </w:r>
      <w:r>
        <w:rPr>
          <w:lang w:val="pt_PT" w:bidi="pt_PT"/>
        </w:rPr>
        <w:t xml:space="preserve">; </w:t>
      </w:r>
      <w:r>
        <w:rPr>
          <w:lang w:val="pt_PT" w:bidi="pt_PT"/>
        </w:rPr>
        <w:t>32.1–5</w:t>
      </w:r>
      <w:r>
        <w:rPr>
          <w:lang w:val="pt_PT" w:bidi="pt_PT"/>
        </w:rPr>
        <w:t xml:space="preserve">; </w:t>
      </w:r>
      <w:r>
        <w:rPr>
          <w:lang w:val="pt_PT" w:bidi="pt_PT"/>
        </w:rPr>
        <w:t>33.18–19</w:t>
      </w:r>
      <w:r>
        <w:rPr>
          <w:lang w:val="pt_PT" w:bidi="pt_PT"/>
        </w:rPr>
        <w:t xml:space="preserve">; </w:t>
      </w:r>
      <w:r>
        <w:rPr>
          <w:lang w:val="pt_PT" w:bidi="pt_PT"/>
        </w:rPr>
        <w:t>34.6–7</w:t>
      </w:r>
      <w:r>
        <w:rPr>
          <w:lang w:val="pt_PT" w:bidi="pt_PT"/>
        </w:rPr>
        <w:t xml:space="preserve">, </w:t>
      </w:r>
      <w:r>
        <w:rPr>
          <w:lang w:val="pt_PT" w:bidi="pt_PT"/>
        </w:rPr>
        <w:t>17–19</w:t>
      </w:r>
      <w:r>
        <w:rPr>
          <w:lang w:val="pt_PT" w:bidi="pt_PT"/>
        </w:rPr>
        <w:t xml:space="preserve">; </w:t>
      </w:r>
      <w:r>
        <w:rPr>
          <w:lang w:val="pt_PT" w:bidi="pt_PT"/>
        </w:rPr>
        <w:t>40.16–17</w:t>
      </w:r>
      <w:r>
        <w:rPr>
          <w:lang w:val="pt_PT" w:bidi="pt_PT"/>
        </w:rPr>
        <w:t xml:space="preserve">; </w:t>
      </w:r>
      <w:r>
        <w:rPr>
          <w:lang w:val="pt_PT" w:bidi="pt_PT"/>
        </w:rPr>
        <w:t>43.5</w:t>
      </w:r>
      <w:r>
        <w:rPr>
          <w:lang w:val="pt_PT" w:bidi="pt_PT"/>
        </w:rPr>
        <w:t xml:space="preserve">; </w:t>
      </w:r>
      <w:r>
        <w:rPr>
          <w:lang w:val="pt_PT" w:bidi="pt_PT"/>
        </w:rPr>
        <w:t>46.1–11</w:t>
      </w:r>
      <w:r>
        <w:rPr>
          <w:lang w:val="pt_PT" w:bidi="pt_PT"/>
        </w:rPr>
        <w:t xml:space="preserve">; </w:t>
      </w:r>
      <w:r>
        <w:rPr>
          <w:lang w:val="pt_PT" w:bidi="pt_PT"/>
        </w:rPr>
        <w:t>62.1–8</w:t>
      </w:r>
      <w:r>
        <w:rPr>
          <w:lang w:val="pt_PT" w:bidi="pt_PT"/>
        </w:rPr>
        <w:t xml:space="preserve">; </w:t>
      </w:r>
      <w:r>
        <w:rPr>
          <w:lang w:val="pt_PT" w:bidi="pt_PT"/>
        </w:rPr>
        <w:t>70.4–5</w:t>
      </w:r>
      <w:r>
        <w:rPr>
          <w:lang w:val="pt_PT" w:bidi="pt_PT"/>
        </w:rPr>
        <w:t xml:space="preserve">; </w:t>
      </w:r>
      <w:r>
        <w:rPr>
          <w:lang w:val="pt_PT" w:bidi="pt_PT"/>
        </w:rPr>
        <w:t>72.12–14</w:t>
      </w:r>
      <w:r>
        <w:rPr>
          <w:lang w:val="pt_PT" w:bidi="pt_PT"/>
        </w:rPr>
        <w:t xml:space="preserve">; </w:t>
      </w:r>
      <w:r>
        <w:rPr>
          <w:lang w:val="pt_PT" w:bidi="pt_PT"/>
        </w:rPr>
        <w:t>80.1–19</w:t>
      </w:r>
      <w:r>
        <w:rPr>
          <w:lang w:val="pt_PT" w:bidi="pt_PT"/>
        </w:rPr>
        <w:t xml:space="preserve">; </w:t>
      </w:r>
      <w:r>
        <w:rPr>
          <w:lang w:val="pt_PT" w:bidi="pt_PT"/>
        </w:rPr>
        <w:t>91.1–16</w:t>
      </w:r>
      <w:r>
        <w:rPr>
          <w:lang w:val="pt_PT" w:bidi="pt_PT"/>
        </w:rPr>
        <w:t xml:space="preserve">; </w:t>
      </w:r>
      <w:r>
        <w:rPr>
          <w:lang w:val="pt_PT" w:bidi="pt_PT"/>
        </w:rPr>
        <w:t>98.1–3</w:t>
      </w:r>
      <w:r>
        <w:rPr>
          <w:lang w:val="pt_PT" w:bidi="pt_PT"/>
        </w:rPr>
        <w:t xml:space="preserve">; </w:t>
      </w:r>
      <w:r>
        <w:rPr>
          <w:lang w:val="pt_PT" w:bidi="pt_PT"/>
        </w:rPr>
        <w:t>107.1–43</w:t>
      </w:r>
      <w:r>
        <w:rPr>
          <w:lang w:val="pt_PT" w:bidi="pt_PT"/>
        </w:rPr>
        <w:t xml:space="preserve">; </w:t>
      </w:r>
      <w:r>
        <w:rPr>
          <w:lang w:val="pt_PT" w:bidi="pt_PT"/>
        </w:rPr>
        <w:t>121.1–8</w:t>
      </w:r>
      <w:r>
        <w:rPr>
          <w:lang w:val="pt_PT" w:bidi="pt_PT"/>
        </w:rPr>
        <w:t xml:space="preserve">; </w:t>
      </w:r>
      <w:r>
        <w:rPr>
          <w:lang w:val="pt_PT" w:bidi="pt_PT"/>
        </w:rPr>
        <w:t>149.4.</w:t>
      </w:r>
      <w:r>
        <w:rPr>
          <w:lang w:val="pt_PT" w:bidi="pt_PT"/>
        </w:rPr>
      </w:r>
      <w:r>
        <w:rPr>
          <w:lang w:val="pt_PT" w:bidi="pt_PT"/>
        </w:rPr>
      </w:r>
    </w:p>
    <w:p>
      <w:pPr/>
      <w:r>
        <w:rPr>
          <w:lang w:val="pt_PT" w:bidi="pt_PT"/>
        </w:rPr>
      </w:r>
    </w:p>
    <w:p>
      <w:pPr>
        <w:pStyle w:val="Heading2"/>
      </w:pPr>
      <w:r>
        <w:rPr>
          <w:lang w:val="pt_PT" w:bidi="pt_PT"/>
        </w:rPr>
        <w:t>Santidade absoluta de Deus</w:t>
      </w:r>
      <w:r>
        <w:rPr>
          <w:lang w:val="pt_PT" w:bidi="pt_PT"/>
        </w:rPr>
      </w:r>
    </w:p>
    <w:p>
      <w:pPr/>
      <w:r>
        <w:rPr>
          <w:lang w:val="pt_PT" w:bidi="pt_PT"/>
        </w:rPr>
      </w:r>
      <w:r>
        <w:rPr>
          <w:lang w:val="pt_PT" w:bidi="pt_PT"/>
        </w:rPr>
        <w:t>Santidade é uma das principais maneiras de descrever a Deus. Não é apenas uma de suas muitas características; é central para quem ele é. Chamar Deus de "o Santo" enfatiza como ele é completamente diferente de qualquer outra pessoa ou coisa. A criação existe dentro dos limites do tempo, mas nada limita Deus.</w:t>
      </w:r>
    </w:p>
    <w:p>
      <w:pPr/>
      <w:r>
        <w:rPr>
          <w:lang w:val="pt_PT" w:bidi="pt_PT"/>
        </w:rPr>
      </w:r>
      <w:r>
        <w:rPr>
          <w:lang w:val="pt_PT" w:bidi="pt_PT"/>
        </w:rPr>
        <w:t>Deus se chama, “EU SOU QUEM SOU” (</w:t>
      </w:r>
      <w:r>
        <w:rPr>
          <w:lang w:val="pt_PT" w:bidi="pt_PT"/>
        </w:rPr>
        <w:t>Êxodo 3.14</w:t>
      </w:r>
      <w:r>
        <w:rPr>
          <w:lang w:val="pt_PT" w:bidi="pt_PT"/>
        </w:rPr>
        <w:t>). Ou seja, ele estabelece sua própria definição. Deus é totalmente diferente, completamente autossuficiente e separado do que ele mesmo criou.</w:t>
      </w:r>
    </w:p>
    <w:p>
      <w:pPr/>
      <w:r>
        <w:rPr>
          <w:lang w:val="pt_PT" w:bidi="pt_PT"/>
        </w:rPr>
      </w:r>
      <w:r>
        <w:rPr>
          <w:lang w:val="pt_PT" w:bidi="pt_PT"/>
        </w:rPr>
        <w:t>A santidade de Deus também se refere ao seu caráter. As pessoas frequentemente descrevem a santidade de Deus como sua separação do pecado e sua ira contra ele. No entanto, a santidade inclui todos os aspectos do caráter de Deus, como sua misericórdia. Deus se revelou a Moisés como o "Deus de compaixão e misericórdia". Ele é: "o Senhor, o Deus Eterno! Eu tenho compaixão e misericórdia, não fico irado com facilidade, e a minha fidelidade e o meu amor são tão grandes, que não podem ser medidos. Cumpro a minha promessa a milhares de gerações e perdoo o mal e o pecado. Porém não deixo de castigar os seus filhos e até os netos, os bisnetos e os trinetos pelos pecados dos pais". (</w:t>
      </w:r>
      <w:r>
        <w:rPr>
          <w:lang w:val="pt_PT" w:bidi="pt_PT"/>
        </w:rPr>
        <w:t>Êxodo 34.6–7</w:t>
      </w:r>
      <w:r>
        <w:rPr>
          <w:lang w:val="pt_PT" w:bidi="pt_PT"/>
        </w:rPr>
        <w:t>).</w:t>
      </w:r>
    </w:p>
    <w:p>
      <w:pPr/>
      <w:r>
        <w:rPr>
          <w:lang w:val="pt_PT" w:bidi="pt_PT"/>
        </w:rPr>
      </w:r>
      <w:r>
        <w:rPr>
          <w:lang w:val="pt_PT" w:bidi="pt_PT"/>
        </w:rPr>
        <w:t>A santidade de Deus pode ser perigosa para aqueles que se aproximam sem permissão e respeito (</w:t>
      </w:r>
      <w:r>
        <w:rPr>
          <w:lang w:val="pt_PT" w:bidi="pt_PT"/>
        </w:rPr>
        <w:t>Isaías 6.3</w:t>
      </w:r>
      <w:r>
        <w:rPr>
          <w:lang w:val="pt_PT" w:bidi="pt_PT"/>
        </w:rPr>
        <w:t xml:space="preserve">, </w:t>
      </w:r>
      <w:r>
        <w:rPr>
          <w:lang w:val="pt_PT" w:bidi="pt_PT"/>
        </w:rPr>
        <w:t>5</w:t>
      </w:r>
      <w:r>
        <w:rPr>
          <w:lang w:val="pt_PT" w:bidi="pt_PT"/>
        </w:rPr>
        <w:t xml:space="preserve">; veja </w:t>
      </w:r>
      <w:r>
        <w:rPr>
          <w:lang w:val="pt_PT" w:bidi="pt_PT"/>
        </w:rPr>
        <w:t>Êxodo 28.35</w:t>
      </w:r>
      <w:r>
        <w:rPr>
          <w:lang w:val="pt_PT" w:bidi="pt_PT"/>
        </w:rPr>
        <w:t>). Sua santidade infinita é avassaladora para os humanos imperfeitos. Ela os destruiria completamente sem a misericórdia de Deus.</w:t>
      </w:r>
    </w:p>
    <w:p>
      <w:pPr/>
      <w:r>
        <w:rPr>
          <w:lang w:val="pt_PT" w:bidi="pt_PT"/>
        </w:rPr>
      </w:r>
      <w:r>
        <w:rPr>
          <w:lang w:val="pt_PT" w:bidi="pt_PT"/>
        </w:rPr>
        <w:t>Quando entendemos a santidade de Deus, isso deve nos encher de profundo respeito e admiração. Não devemos tratar a santidade de Deus de forma casual ou sem a devida honra. Este pode ter sido o erro que levou à morte de Nadabe e Abiú (</w:t>
      </w:r>
      <w:r>
        <w:rPr>
          <w:lang w:val="pt_PT" w:bidi="pt_PT"/>
        </w:rPr>
        <w:t>Levítico 10.1–3</w:t>
      </w:r>
      <w:r>
        <w:rPr>
          <w:lang w:val="pt_PT" w:bidi="pt_PT"/>
        </w:rPr>
        <w:t>). Somente ao reconhecer a grandiosidade de Deus podemos realmente apreciar seu amor por nós e adorá-lo de maneira correta e sincera.</w:t>
      </w:r>
    </w:p>
    <w:p>
      <w:pPr/>
      <w:r>
        <w:rPr>
          <w:lang w:val="pt_PT" w:bidi="pt_PT"/>
        </w:rPr>
      </w:r>
      <w:r>
        <w:rPr>
          <w:u w:val="single"/>
          <w:lang w:val="pt_PT" w:bidi="pt_PT"/>
        </w:rPr>
        <w:t>Passagens para estudo complementar</w:t>
      </w:r>
    </w:p>
    <w:p>
      <w:pPr/>
      <w:r>
        <w:rPr>
          <w:lang w:val="pt_PT" w:bidi="pt_PT"/>
        </w:rPr>
      </w:r>
      <w:r>
        <w:rPr>
          <w:lang w:val="pt_PT" w:bidi="pt_PT"/>
        </w:rPr>
        <w:t>Êxodo 3.14</w:t>
      </w:r>
      <w:r>
        <w:rPr>
          <w:lang w:val="pt_PT" w:bidi="pt_PT"/>
        </w:rPr>
        <w:t xml:space="preserve">; </w:t>
      </w:r>
      <w:r>
        <w:rPr>
          <w:lang w:val="pt_PT" w:bidi="pt_PT"/>
        </w:rPr>
        <w:t>34.6–7</w:t>
      </w:r>
      <w:r>
        <w:rPr>
          <w:lang w:val="pt_PT" w:bidi="pt_PT"/>
        </w:rPr>
        <w:t xml:space="preserve">; </w:t>
      </w:r>
      <w:r>
        <w:rPr>
          <w:lang w:val="pt_PT" w:bidi="pt_PT"/>
        </w:rPr>
        <w:t>Levítico 10.3</w:t>
      </w:r>
      <w:r>
        <w:rPr>
          <w:lang w:val="pt_PT" w:bidi="pt_PT"/>
        </w:rPr>
        <w:t xml:space="preserve">; </w:t>
      </w:r>
      <w:r>
        <w:rPr>
          <w:lang w:val="pt_PT" w:bidi="pt_PT"/>
        </w:rPr>
        <w:t>Levítico 11.44–45</w:t>
      </w:r>
      <w:r>
        <w:rPr>
          <w:lang w:val="pt_PT" w:bidi="pt_PT"/>
        </w:rPr>
        <w:t xml:space="preserve">; </w:t>
      </w:r>
      <w:r>
        <w:rPr>
          <w:lang w:val="pt_PT" w:bidi="pt_PT"/>
        </w:rPr>
        <w:t>1 Samuel 2.1–2</w:t>
      </w:r>
      <w:r>
        <w:rPr>
          <w:lang w:val="pt_PT" w:bidi="pt_PT"/>
        </w:rPr>
        <w:t xml:space="preserve">; </w:t>
      </w:r>
      <w:r>
        <w:rPr>
          <w:lang w:val="pt_PT" w:bidi="pt_PT"/>
        </w:rPr>
        <w:t>Isaías 6.3–5</w:t>
      </w:r>
      <w:r>
        <w:rPr>
          <w:lang w:val="pt_PT" w:bidi="pt_PT"/>
        </w:rPr>
        <w:t xml:space="preserve">; </w:t>
      </w:r>
      <w:r>
        <w:rPr>
          <w:lang w:val="pt_PT" w:bidi="pt_PT"/>
        </w:rPr>
        <w:t>52.10</w:t>
      </w:r>
      <w:r>
        <w:rPr>
          <w:lang w:val="pt_PT" w:bidi="pt_PT"/>
        </w:rPr>
        <w:t xml:space="preserve">; </w:t>
      </w:r>
      <w:r>
        <w:rPr>
          <w:lang w:val="pt_PT" w:bidi="pt_PT"/>
        </w:rPr>
        <w:t>Oséias 11.9</w:t>
      </w:r>
      <w:r>
        <w:rPr>
          <w:lang w:val="pt_PT" w:bidi="pt_PT"/>
        </w:rPr>
      </w:r>
      <w:r>
        <w:rPr>
          <w:lang w:val="pt_PT" w:bidi="pt_PT"/>
        </w:rPr>
      </w:r>
    </w:p>
    <w:p>
      <w:pPr/>
      <w:r>
        <w:rPr>
          <w:lang w:val="pt_PT" w:bidi="pt_PT"/>
        </w:rPr>
      </w:r>
    </w:p>
    <w:p>
      <w:pPr>
        <w:pStyle w:val="Heading2"/>
      </w:pPr>
      <w:r>
        <w:rPr>
          <w:lang w:val="pt_PT" w:bidi="pt_PT"/>
        </w:rPr>
        <w:t>Santidade e pureza sexual</w:t>
      </w:r>
      <w:r>
        <w:rPr>
          <w:lang w:val="pt_PT" w:bidi="pt_PT"/>
        </w:rPr>
      </w:r>
    </w:p>
    <w:p>
      <w:pPr/>
      <w:r>
        <w:rPr>
          <w:lang w:val="pt_PT" w:bidi="pt_PT"/>
        </w:rPr>
      </w:r>
      <w:r>
        <w:rPr>
          <w:lang w:val="pt_PT" w:bidi="pt_PT"/>
        </w:rPr>
        <w:t>A Bíblia ensina que as pessoas devem ser santas em seus relacionamentos sexuais. Deus criou os seres humanos como seres sexuais. O primeiro mandamento que Deus deu a Adão e Eva foi "Sede fecundos e multiplicai-vos" (</w:t>
      </w:r>
      <w:r>
        <w:rPr>
          <w:lang w:val="pt_PT" w:bidi="pt_PT"/>
        </w:rPr>
        <w:t>Gênesis 1.28</w:t>
      </w:r>
      <w:r>
        <w:rPr>
          <w:lang w:val="pt_PT" w:bidi="pt_PT"/>
        </w:rPr>
        <w:t>). Isso significa que eles deveriam ter filhos. Após o pecado entrar no mundo, as coisas boas que Deus criou (incluindo o sexo) passaram a ser facilmente mal utilizadas ou corrompidas.</w:t>
      </w:r>
    </w:p>
    <w:p>
      <w:pPr/>
      <w:r>
        <w:rPr>
          <w:lang w:val="pt_PT" w:bidi="pt_PT"/>
        </w:rPr>
      </w:r>
      <w:r>
        <w:rPr>
          <w:lang w:val="pt_PT" w:bidi="pt_PT"/>
        </w:rPr>
        <w:t xml:space="preserve">As escrituras contêm muitos exemplos de pecado sexual. Deus chamou seu povo para ser santo. Os israelitas receberam muitos mandamentos que ligavam a sexualidade à santidade (veja, por exemplo, </w:t>
      </w:r>
      <w:r>
        <w:rPr>
          <w:lang w:val="pt_PT" w:bidi="pt_PT"/>
        </w:rPr>
        <w:t>Levítico 18.1–30</w:t>
      </w:r>
      <w:r>
        <w:rPr>
          <w:lang w:val="pt_PT" w:bidi="pt_PT"/>
        </w:rPr>
        <w:t>). A pureza sexual do povo de Deus enfrentou sérios desafios na terra de Canaã, onde muitas práticas sexuais erradas eram comuns. Muitas vezes, os israelitas falharam em seguir os padrões de Deus para a pureza sexual.</w:t>
      </w:r>
    </w:p>
    <w:p>
      <w:pPr/>
      <w:r>
        <w:rPr>
          <w:lang w:val="pt_PT" w:bidi="pt_PT"/>
        </w:rPr>
      </w:r>
      <w:r>
        <w:rPr>
          <w:lang w:val="pt_PT" w:bidi="pt_PT"/>
        </w:rPr>
        <w:t>Os crentes que receberam as cartas de Paulo também viviam em lugares onde o comportamento sexual inadequado era comum. Ao contrário da liberdade sexual do mundo greco-romano, o povo de Deus era chamado a ser fiel e puro em suas vidas sexuais (</w:t>
      </w:r>
      <w:r>
        <w:rPr>
          <w:lang w:val="pt_PT" w:bidi="pt_PT"/>
        </w:rPr>
        <w:t>1 Tessalonicenses 4.3–8</w:t>
      </w:r>
      <w:r>
        <w:rPr>
          <w:lang w:val="pt_PT" w:bidi="pt_PT"/>
        </w:rPr>
        <w:t>). As relações sexuais devem ocorrer apenas dentro do casamento (</w:t>
      </w:r>
      <w:r>
        <w:rPr>
          <w:lang w:val="pt_PT" w:bidi="pt_PT"/>
        </w:rPr>
        <w:t>1 Coríntios 7.1–9</w:t>
      </w:r>
      <w:r>
        <w:rPr>
          <w:lang w:val="pt_PT" w:bidi="pt_PT"/>
        </w:rPr>
        <w:t xml:space="preserve">, </w:t>
      </w:r>
      <w:r>
        <w:rPr>
          <w:lang w:val="pt_PT" w:bidi="pt_PT"/>
        </w:rPr>
        <w:t>36–37</w:t>
      </w:r>
      <w:r>
        <w:rPr>
          <w:lang w:val="pt_PT" w:bidi="pt_PT"/>
        </w:rPr>
        <w:t>).</w:t>
      </w:r>
    </w:p>
    <w:p>
      <w:pPr/>
      <w:r>
        <w:rPr>
          <w:lang w:val="pt_PT" w:bidi="pt_PT"/>
        </w:rPr>
      </w:r>
      <w:r>
        <w:rPr>
          <w:lang w:val="pt_PT" w:bidi="pt_PT"/>
        </w:rPr>
        <w:t>Deus tornou os cristãos santos através do trabalho do seu Espírito Santo (</w:t>
      </w:r>
      <w:r>
        <w:rPr>
          <w:lang w:val="pt_PT" w:bidi="pt_PT"/>
        </w:rPr>
        <w:t>1 Coríntios 6.11</w:t>
      </w:r>
      <w:r>
        <w:rPr>
          <w:lang w:val="pt_PT" w:bidi="pt_PT"/>
        </w:rPr>
        <w:t xml:space="preserve">; </w:t>
      </w:r>
      <w:r>
        <w:rPr>
          <w:lang w:val="pt_PT" w:bidi="pt_PT"/>
        </w:rPr>
        <w:t>2 Tessalonicenses 2.13</w:t>
      </w:r>
      <w:r>
        <w:rPr>
          <w:lang w:val="pt_PT" w:bidi="pt_PT"/>
        </w:rPr>
        <w:t>). Por causa disso, os cristãos são chamados a viver como o povo santo de Deus (</w:t>
      </w:r>
      <w:r>
        <w:rPr>
          <w:lang w:val="pt_PT" w:bidi="pt_PT"/>
        </w:rPr>
        <w:t>1 Coríntios 1.2</w:t>
      </w:r>
      <w:r>
        <w:rPr>
          <w:lang w:val="pt_PT" w:bidi="pt_PT"/>
        </w:rPr>
        <w:t>). Deus lhes deu tudo o que precisam para viver uma vida santa neste mundo (</w:t>
      </w:r>
      <w:r>
        <w:rPr>
          <w:lang w:val="pt_PT" w:bidi="pt_PT"/>
        </w:rPr>
        <w:t>2 Pedro 1.3–4</w:t>
      </w:r>
      <w:r>
        <w:rPr>
          <w:lang w:val="pt_PT" w:bidi="pt_PT"/>
        </w:rPr>
        <w:t>). Como resultado, os cristãos devem viver de forma diferente do mundo impuro ao seu redor. Cada parte de sua vida deve mostrar o trabalho transformador do Espírito Santo (</w:t>
      </w:r>
      <w:r>
        <w:rPr>
          <w:lang w:val="pt_PT" w:bidi="pt_PT"/>
        </w:rPr>
        <w:t>Romanos 12.2</w:t>
      </w:r>
      <w:r>
        <w:rPr>
          <w:lang w:val="pt_PT" w:bidi="pt_PT"/>
        </w:rPr>
        <w:t>).</w:t>
      </w:r>
    </w:p>
    <w:p>
      <w:pPr/>
      <w:r>
        <w:rPr>
          <w:lang w:val="pt_PT" w:bidi="pt_PT"/>
        </w:rPr>
      </w:r>
      <w:r>
        <w:rPr>
          <w:lang w:val="pt_PT" w:bidi="pt_PT"/>
        </w:rPr>
        <w:t>Relações sexuais fora do casamento não são adequadas para quem está unido a Cristo. Esse tipo de comportamento prejudica o corpo do cristão, que se tornou um lugar sagrado onde Deus habita e, portanto, pertence a Deus (</w:t>
      </w:r>
      <w:r>
        <w:rPr>
          <w:lang w:val="pt_PT" w:bidi="pt_PT"/>
        </w:rPr>
        <w:t>1 Coríntios 6.12–20</w:t>
      </w:r>
      <w:r>
        <w:rPr>
          <w:lang w:val="pt_PT" w:bidi="pt_PT"/>
        </w:rPr>
        <w:t>).</w:t>
      </w:r>
    </w:p>
    <w:p>
      <w:pPr/>
      <w:r>
        <w:rPr>
          <w:lang w:val="pt_PT" w:bidi="pt_PT"/>
        </w:rPr>
      </w:r>
      <w:r>
        <w:rPr>
          <w:lang w:val="pt_PT" w:bidi="pt_PT"/>
        </w:rPr>
        <w:t>Embora a atividade homossexual fosse aceita na cultura greco-romana, a igreja tradicionalmente entendeu que a bíblia a condena. Tanto no Antigo Testamento quanto no Novo Testamento, a atividade homossexual é descrita como contrária ao plano de Deus para homens e mulheres (</w:t>
      </w:r>
      <w:r>
        <w:rPr>
          <w:lang w:val="pt_PT" w:bidi="pt_PT"/>
        </w:rPr>
        <w:t>Levítico 18.22</w:t>
      </w:r>
      <w:r>
        <w:rPr>
          <w:lang w:val="pt_PT" w:bidi="pt_PT"/>
        </w:rPr>
        <w:t xml:space="preserve">; </w:t>
      </w:r>
      <w:r>
        <w:rPr>
          <w:lang w:val="pt_PT" w:bidi="pt_PT"/>
        </w:rPr>
        <w:t>20.13</w:t>
      </w:r>
      <w:r>
        <w:rPr>
          <w:lang w:val="pt_PT" w:bidi="pt_PT"/>
        </w:rPr>
        <w:t xml:space="preserve">; </w:t>
      </w:r>
      <w:r>
        <w:rPr>
          <w:lang w:val="pt_PT" w:bidi="pt_PT"/>
        </w:rPr>
        <w:t>Romanos 1.25–27</w:t>
      </w:r>
      <w:r>
        <w:rPr>
          <w:lang w:val="pt_PT" w:bidi="pt_PT"/>
        </w:rPr>
        <w:t xml:space="preserve">; </w:t>
      </w:r>
      <w:r>
        <w:rPr>
          <w:lang w:val="pt_PT" w:bidi="pt_PT"/>
        </w:rPr>
        <w:t>1 Coríntios 6.9–11</w:t>
      </w:r>
      <w:r>
        <w:rPr>
          <w:lang w:val="pt_PT" w:bidi="pt_PT"/>
        </w:rPr>
        <w:t xml:space="preserve">; </w:t>
      </w:r>
      <w:r>
        <w:rPr>
          <w:lang w:val="pt_PT" w:bidi="pt_PT"/>
        </w:rPr>
        <w:t>1 Timóteo 1.8–11</w:t>
      </w:r>
      <w:r>
        <w:rPr>
          <w:lang w:val="pt_PT" w:bidi="pt_PT"/>
        </w:rPr>
        <w:t>).</w:t>
      </w:r>
    </w:p>
    <w:p>
      <w:pPr/>
      <w:r>
        <w:rPr>
          <w:lang w:val="pt_PT" w:bidi="pt_PT"/>
        </w:rPr>
      </w:r>
      <w:r>
        <w:rPr>
          <w:lang w:val="pt_PT" w:bidi="pt_PT"/>
        </w:rPr>
        <w:t>Paulo adverte fortemente que pessoas que persistem livremente em relações sexuais erradas, sejam homossexuais ou heterossexuais, não herdarão o reino de Deus, mas enfrentarão o julgamento de Deus (</w:t>
      </w:r>
      <w:r>
        <w:rPr>
          <w:lang w:val="pt_PT" w:bidi="pt_PT"/>
        </w:rPr>
        <w:t>1 Coríntios 6.9–10</w:t>
      </w:r>
      <w:r>
        <w:rPr>
          <w:lang w:val="pt_PT" w:bidi="pt_PT"/>
        </w:rPr>
        <w:t xml:space="preserve">; </w:t>
      </w:r>
      <w:r>
        <w:rPr>
          <w:lang w:val="pt_PT" w:bidi="pt_PT"/>
        </w:rPr>
        <w:t>Gálatas 5.19–21</w:t>
      </w:r>
      <w:r>
        <w:rPr>
          <w:lang w:val="pt_PT" w:bidi="pt_PT"/>
        </w:rPr>
        <w:t xml:space="preserve">; </w:t>
      </w:r>
      <w:r>
        <w:rPr>
          <w:lang w:val="pt_PT" w:bidi="pt_PT"/>
        </w:rPr>
        <w:t>Colossenses 3.5–6</w:t>
      </w:r>
      <w:r>
        <w:rPr>
          <w:lang w:val="pt_PT" w:bidi="pt_PT"/>
        </w:rPr>
        <w:t xml:space="preserve">; veja também </w:t>
      </w:r>
      <w:r>
        <w:rPr>
          <w:lang w:val="pt_PT" w:bidi="pt_PT"/>
        </w:rPr>
        <w:t>2 Pedro 2.1–3.13</w:t>
      </w:r>
      <w:r>
        <w:rPr>
          <w:lang w:val="pt_PT" w:bidi="pt_PT"/>
        </w:rPr>
        <w:t>). No entanto, como todos os pecados, o perdão e a purificação são oferecidos a qualquer um que se volte para Cristo com fé e arrependimento (</w:t>
      </w:r>
      <w:r>
        <w:rPr>
          <w:lang w:val="pt_PT" w:bidi="pt_PT"/>
        </w:rPr>
        <w:t>Atos 2.38</w:t>
      </w:r>
      <w:r>
        <w:rPr>
          <w:lang w:val="pt_PT" w:bidi="pt_PT"/>
        </w:rPr>
        <w:t xml:space="preserve">; </w:t>
      </w:r>
      <w:r>
        <w:rPr>
          <w:lang w:val="pt_PT" w:bidi="pt_PT"/>
        </w:rPr>
        <w:t>Romanos 3.21–26</w:t>
      </w:r>
      <w:r>
        <w:rPr>
          <w:lang w:val="pt_PT" w:bidi="pt_PT"/>
        </w:rPr>
        <w:t xml:space="preserve">; veja </w:t>
      </w:r>
      <w:r>
        <w:rPr>
          <w:lang w:val="pt_PT" w:bidi="pt_PT"/>
        </w:rPr>
        <w:t>1 Coríntios 6.11</w:t>
      </w:r>
      <w:r>
        <w:rPr>
          <w:lang w:val="pt_PT" w:bidi="pt_PT"/>
        </w:rPr>
        <w:t>). Aqueles que seguem Jesus Cristo são chamados a mostrar amor, bondade e misericórdia aos outros (</w:t>
      </w:r>
      <w:r>
        <w:rPr>
          <w:lang w:val="pt_PT" w:bidi="pt_PT"/>
        </w:rPr>
        <w:t>Mateus 7.1–2</w:t>
      </w:r>
      <w:r>
        <w:rPr>
          <w:lang w:val="pt_PT" w:bidi="pt_PT"/>
        </w:rPr>
        <w:t xml:space="preserve">; </w:t>
      </w:r>
      <w:r>
        <w:rPr>
          <w:lang w:val="pt_PT" w:bidi="pt_PT"/>
        </w:rPr>
        <w:t>Efésios 4.32</w:t>
      </w:r>
      <w:r>
        <w:rPr>
          <w:lang w:val="pt_PT" w:bidi="pt_PT"/>
        </w:rPr>
        <w:t xml:space="preserve">; </w:t>
      </w:r>
      <w:r>
        <w:rPr>
          <w:lang w:val="pt_PT" w:bidi="pt_PT"/>
        </w:rPr>
        <w:t>Colossenses 3.12–14</w:t>
      </w:r>
      <w:r>
        <w:rPr>
          <w:lang w:val="pt_PT" w:bidi="pt_PT"/>
        </w:rPr>
        <w:t>). O povo de Deus deve viver em santidade e piedade, em concordância com os desejos de seu criador e juiz (</w:t>
      </w:r>
      <w:r>
        <w:rPr>
          <w:lang w:val="pt_PT" w:bidi="pt_PT"/>
        </w:rPr>
        <w:t>2 Pedro 3.11–13</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Gênesis 2.18–25</w:t>
      </w:r>
      <w:r>
        <w:rPr>
          <w:lang w:val="pt_PT" w:bidi="pt_PT"/>
        </w:rPr>
        <w:t xml:space="preserve">; </w:t>
      </w:r>
      <w:r>
        <w:rPr>
          <w:lang w:val="pt_PT" w:bidi="pt_PT"/>
        </w:rPr>
        <w:t>Levítico 18.1–30</w:t>
      </w:r>
      <w:r>
        <w:rPr>
          <w:lang w:val="pt_PT" w:bidi="pt_PT"/>
        </w:rPr>
        <w:t xml:space="preserve">; </w:t>
      </w:r>
      <w:r>
        <w:rPr>
          <w:lang w:val="pt_PT" w:bidi="pt_PT"/>
        </w:rPr>
        <w:t>Levítico 20.10–24</w:t>
      </w:r>
      <w:r>
        <w:rPr>
          <w:lang w:val="pt_PT" w:bidi="pt_PT"/>
        </w:rPr>
        <w:t xml:space="preserve">; </w:t>
      </w:r>
      <w:r>
        <w:rPr>
          <w:lang w:val="pt_PT" w:bidi="pt_PT"/>
        </w:rPr>
        <w:t>Romanos 12.1–2</w:t>
      </w:r>
      <w:r>
        <w:rPr>
          <w:lang w:val="pt_PT" w:bidi="pt_PT"/>
        </w:rPr>
        <w:t xml:space="preserve">; </w:t>
      </w:r>
      <w:r>
        <w:rPr>
          <w:lang w:val="pt_PT" w:bidi="pt_PT"/>
        </w:rPr>
        <w:t>1 Coríntios 1.2</w:t>
      </w:r>
      <w:r>
        <w:rPr>
          <w:lang w:val="pt_PT" w:bidi="pt_PT"/>
        </w:rPr>
        <w:t xml:space="preserve">; </w:t>
      </w:r>
      <w:r>
        <w:rPr>
          <w:lang w:val="pt_PT" w:bidi="pt_PT"/>
        </w:rPr>
        <w:t>1 Coríntios 6.9–20</w:t>
      </w:r>
      <w:r>
        <w:rPr>
          <w:lang w:val="pt_PT" w:bidi="pt_PT"/>
        </w:rPr>
        <w:t xml:space="preserve">; </w:t>
      </w:r>
      <w:r>
        <w:rPr>
          <w:lang w:val="pt_PT" w:bidi="pt_PT"/>
        </w:rPr>
        <w:t>1 Coríntios 7.1–9</w:t>
      </w:r>
      <w:r>
        <w:rPr>
          <w:lang w:val="pt_PT" w:bidi="pt_PT"/>
        </w:rPr>
        <w:t xml:space="preserve">, </w:t>
      </w:r>
      <w:r>
        <w:rPr>
          <w:lang w:val="pt_PT" w:bidi="pt_PT"/>
        </w:rPr>
        <w:t>14</w:t>
      </w:r>
      <w:r>
        <w:rPr>
          <w:lang w:val="pt_PT" w:bidi="pt_PT"/>
        </w:rPr>
        <w:t xml:space="preserve">; </w:t>
      </w:r>
      <w:r>
        <w:rPr>
          <w:lang w:val="pt_PT" w:bidi="pt_PT"/>
        </w:rPr>
        <w:t>Gálatas 5.16–24</w:t>
      </w:r>
      <w:r>
        <w:rPr>
          <w:lang w:val="pt_PT" w:bidi="pt_PT"/>
        </w:rPr>
        <w:t xml:space="preserve">; </w:t>
      </w:r>
      <w:r>
        <w:rPr>
          <w:lang w:val="pt_PT" w:bidi="pt_PT"/>
        </w:rPr>
        <w:t>Colossenses 3.1–6</w:t>
      </w:r>
      <w:r>
        <w:rPr>
          <w:lang w:val="pt_PT" w:bidi="pt_PT"/>
        </w:rPr>
        <w:t xml:space="preserve">; </w:t>
      </w:r>
      <w:r>
        <w:rPr>
          <w:lang w:val="pt_PT" w:bidi="pt_PT"/>
        </w:rPr>
        <w:t>1 Tessalonicenses 4.3–8</w:t>
      </w:r>
      <w:r>
        <w:rPr>
          <w:lang w:val="pt_PT" w:bidi="pt_PT"/>
        </w:rPr>
        <w:t xml:space="preserve">; </w:t>
      </w:r>
      <w:r>
        <w:rPr>
          <w:lang w:val="pt_PT" w:bidi="pt_PT"/>
        </w:rPr>
        <w:t>1 Pedro 1.13–16</w:t>
      </w:r>
      <w:r>
        <w:rPr>
          <w:lang w:val="pt_PT" w:bidi="pt_PT"/>
        </w:rPr>
        <w:t xml:space="preserve">; </w:t>
      </w:r>
      <w:r>
        <w:rPr>
          <w:lang w:val="pt_PT" w:bidi="pt_PT"/>
        </w:rPr>
        <w:t>2 Pedro 1.3–4</w:t>
      </w:r>
      <w:r>
        <w:rPr>
          <w:lang w:val="pt_PT" w:bidi="pt_PT"/>
        </w:rPr>
      </w:r>
      <w:r>
        <w:rPr>
          <w:lang w:val="pt_PT" w:bidi="pt_PT"/>
        </w:rPr>
      </w:r>
    </w:p>
    <w:p>
      <w:pPr/>
      <w:r>
        <w:rPr>
          <w:lang w:val="pt_PT" w:bidi="pt_PT"/>
        </w:rPr>
      </w:r>
    </w:p>
    <w:p>
      <w:pPr>
        <w:pStyle w:val="Heading2"/>
      </w:pPr>
      <w:r>
        <w:rPr>
          <w:lang w:val="pt_PT" w:bidi="pt_PT"/>
        </w:rPr>
        <w:t>Santidade por relacionamento</w:t>
      </w:r>
      <w:r>
        <w:rPr>
          <w:lang w:val="pt_PT" w:bidi="pt_PT"/>
        </w:rPr>
      </w:r>
    </w:p>
    <w:p>
      <w:pPr/>
      <w:r>
        <w:rPr>
          <w:lang w:val="pt_PT" w:bidi="pt_PT"/>
        </w:rPr>
      </w:r>
      <w:r>
        <w:rPr>
          <w:lang w:val="pt_PT" w:bidi="pt_PT"/>
        </w:rPr>
        <w:t>Santidade refere-se à natureza transcendente de Deus e à pureza moral (</w:t>
      </w:r>
      <w:r>
        <w:rPr>
          <w:lang w:val="pt_PT" w:bidi="pt_PT"/>
        </w:rPr>
        <w:t>Levítico 10.3</w:t>
      </w:r>
      <w:r>
        <w:rPr>
          <w:lang w:val="pt_PT" w:bidi="pt_PT"/>
        </w:rPr>
        <w:t>). Deus é completamente separado de tudo o mais. Ele é puro, perfeito e superior a tudo. No entanto, nós somos criaturas limitadas que pecam. Então, como podemos ser santos como Deus é santo?</w:t>
      </w:r>
    </w:p>
    <w:p>
      <w:pPr/>
      <w:r>
        <w:rPr>
          <w:lang w:val="pt_PT" w:bidi="pt_PT"/>
        </w:rPr>
      </w:r>
      <w:r>
        <w:rPr>
          <w:lang w:val="pt_PT" w:bidi="pt_PT"/>
        </w:rPr>
        <w:t>Nunca podemos nos tornar transcendentais como Deus. Sempre seremos criaturas finitas, e nossa santidade nunca será absoluta como a de Deus. Portanto, nossa santidade não vem de nossa própria natureza ou caráter. Em vez disso, ela vem de nossa união com Deus e do poder transformador da graça de Deus.</w:t>
      </w:r>
    </w:p>
    <w:p>
      <w:pPr/>
      <w:r>
        <w:rPr>
          <w:lang w:val="pt_PT" w:bidi="pt_PT"/>
        </w:rPr>
      </w:r>
      <w:r>
        <w:rPr>
          <w:lang w:val="pt_PT" w:bidi="pt_PT"/>
        </w:rPr>
        <w:t xml:space="preserve">Quando Deus declara um lugar como sagrado, é porque ele torna sua presença conhecida ali (veja </w:t>
      </w:r>
      <w:r>
        <w:rPr>
          <w:lang w:val="pt_PT" w:bidi="pt_PT"/>
        </w:rPr>
        <w:t>Êxodo 3.5</w:t>
      </w:r>
      <w:r>
        <w:rPr>
          <w:lang w:val="pt_PT" w:bidi="pt_PT"/>
        </w:rPr>
        <w:t>). Deus declarou objetos sagrados, como o altar no tabernáculo (</w:t>
      </w:r>
      <w:r>
        <w:rPr>
          <w:lang w:val="pt_PT" w:bidi="pt_PT"/>
        </w:rPr>
        <w:t>Êxodo 29.44–46</w:t>
      </w:r>
      <w:r>
        <w:rPr>
          <w:lang w:val="pt_PT" w:bidi="pt_PT"/>
        </w:rPr>
        <w:t>). Os objetos são sagrados porque Deus instruiu que fossem construídos de uma certa maneira e os aceitou para seu serviço. Sua conexão com Deus os torna sagrados de uma maneira única.</w:t>
      </w:r>
    </w:p>
    <w:p>
      <w:pPr/>
      <w:r>
        <w:rPr>
          <w:lang w:val="pt_PT" w:bidi="pt_PT"/>
        </w:rPr>
      </w:r>
      <w:r>
        <w:rPr>
          <w:lang w:val="pt_PT" w:bidi="pt_PT"/>
        </w:rPr>
        <w:t>É o mesmo para as pessoas. Somos instruídos a ser santos porque Deus é santo (</w:t>
      </w:r>
      <w:r>
        <w:rPr>
          <w:lang w:val="pt_PT" w:bidi="pt_PT"/>
        </w:rPr>
        <w:t>Levítico 19.2</w:t>
      </w:r>
      <w:r>
        <w:rPr>
          <w:lang w:val="pt_PT" w:bidi="pt_PT"/>
        </w:rPr>
        <w:t xml:space="preserve">; </w:t>
      </w:r>
      <w:r>
        <w:rPr>
          <w:lang w:val="pt_PT" w:bidi="pt_PT"/>
        </w:rPr>
        <w:t>1 Pedro 1.15–16</w:t>
      </w:r>
      <w:r>
        <w:rPr>
          <w:lang w:val="pt_PT" w:bidi="pt_PT"/>
        </w:rPr>
        <w:t>). Somente Deus pode conceder santidade aos humanos. Sem um relacionamento com Deus, a verdadeira santidade é impossível, não importa quão boa, religiosa ou disciplinada seja a vida de alguém. Somente Deus pode tornar as pessoas santas (</w:t>
      </w:r>
      <w:r>
        <w:rPr>
          <w:lang w:val="pt_PT" w:bidi="pt_PT"/>
        </w:rPr>
        <w:t>Êxodo 31.13</w:t>
      </w:r>
      <w:r>
        <w:rPr>
          <w:lang w:val="pt_PT" w:bidi="pt_PT"/>
        </w:rPr>
        <w:t xml:space="preserve">; </w:t>
      </w:r>
      <w:r>
        <w:rPr>
          <w:lang w:val="pt_PT" w:bidi="pt_PT"/>
        </w:rPr>
        <w:t>Levítico 20.8</w:t>
      </w:r>
      <w:r>
        <w:rPr>
          <w:lang w:val="pt_PT" w:bidi="pt_PT"/>
        </w:rPr>
        <w:t xml:space="preserve">; </w:t>
      </w:r>
      <w:r>
        <w:rPr>
          <w:lang w:val="pt_PT" w:bidi="pt_PT"/>
        </w:rPr>
        <w:t>22.32</w:t>
      </w:r>
      <w:r>
        <w:rPr>
          <w:lang w:val="pt_PT" w:bidi="pt_PT"/>
        </w:rPr>
        <w:t>). Deus promete estar com seu povo e tornar sua santidade possível (</w:t>
      </w:r>
      <w:r>
        <w:rPr>
          <w:lang w:val="pt_PT" w:bidi="pt_PT"/>
        </w:rPr>
        <w:t>Oseias 11.9</w:t>
      </w:r>
      <w:r>
        <w:rPr>
          <w:lang w:val="pt_PT" w:bidi="pt_PT"/>
        </w:rPr>
        <w:t xml:space="preserve">; veja </w:t>
      </w:r>
      <w:r>
        <w:rPr>
          <w:lang w:val="pt_PT" w:bidi="pt_PT"/>
        </w:rPr>
        <w:t>Isaías 35.8–10</w:t>
      </w:r>
      <w:r>
        <w:rPr>
          <w:lang w:val="pt_PT" w:bidi="pt_PT"/>
        </w:rPr>
        <w:t>).</w:t>
      </w:r>
    </w:p>
    <w:p>
      <w:pPr/>
      <w:r>
        <w:rPr>
          <w:lang w:val="pt_PT" w:bidi="pt_PT"/>
        </w:rPr>
      </w:r>
      <w:r>
        <w:rPr>
          <w:lang w:val="pt_PT" w:bidi="pt_PT"/>
        </w:rPr>
        <w:t xml:space="preserve">A igreja, assim como Israel no Antigo Testamento, tem um relacionamento especial com Deus. Como somos adotados como filhos de Deus, podemos nos tornar pessoas piedosas (veja </w:t>
      </w:r>
      <w:r>
        <w:rPr>
          <w:lang w:val="pt_PT" w:bidi="pt_PT"/>
        </w:rPr>
        <w:t>Êxodo 4.22</w:t>
      </w:r>
      <w:r>
        <w:rPr>
          <w:lang w:val="pt_PT" w:bidi="pt_PT"/>
        </w:rPr>
        <w:t xml:space="preserve">; </w:t>
      </w:r>
      <w:r>
        <w:rPr>
          <w:lang w:val="pt_PT" w:bidi="pt_PT"/>
        </w:rPr>
        <w:t>Romanos 8.14</w:t>
      </w:r>
      <w:r>
        <w:rPr>
          <w:lang w:val="pt_PT" w:bidi="pt_PT"/>
        </w:rPr>
        <w:t xml:space="preserve">; </w:t>
      </w:r>
      <w:r>
        <w:rPr>
          <w:lang w:val="pt_PT" w:bidi="pt_PT"/>
        </w:rPr>
        <w:t>Gálatas 3.26</w:t>
      </w:r>
      <w:r>
        <w:rPr>
          <w:lang w:val="pt_PT" w:bidi="pt_PT"/>
        </w:rPr>
        <w:t xml:space="preserve">; </w:t>
      </w:r>
      <w:r>
        <w:rPr>
          <w:lang w:val="pt_PT" w:bidi="pt_PT"/>
        </w:rPr>
        <w:t>1 João 3.2</w:t>
      </w:r>
      <w:r>
        <w:rPr>
          <w:lang w:val="pt_PT" w:bidi="pt_PT"/>
        </w:rPr>
        <w:t>). Jesus, o Santo, morreu por nós, tornando possível que todos que acreditam nele tenham um relacionamento correto com Deus (</w:t>
      </w:r>
      <w:r>
        <w:rPr>
          <w:lang w:val="pt_PT" w:bidi="pt_PT"/>
        </w:rPr>
        <w:t>Romanos 5.12–21</w:t>
      </w:r>
      <w:r>
        <w:rPr>
          <w:lang w:val="pt_PT" w:bidi="pt_PT"/>
        </w:rPr>
        <w:t xml:space="preserve">). Este relacionamento é a base da nossa santidade (veja </w:t>
      </w:r>
      <w:r>
        <w:rPr>
          <w:lang w:val="pt_PT" w:bidi="pt_PT"/>
        </w:rPr>
        <w:t>1 Coríntios 6.11</w:t>
      </w:r>
      <w:r>
        <w:rPr>
          <w:lang w:val="pt_PT" w:bidi="pt_PT"/>
        </w:rPr>
        <w:t>). Podemos ser santos em nosso relacionamento com Deus e em como tratamos os outros. Mas isso só pode acontecer através da nossa conexão com o Deus santo.</w:t>
      </w:r>
    </w:p>
    <w:p>
      <w:pPr/>
      <w:r>
        <w:rPr>
          <w:lang w:val="pt_PT" w:bidi="pt_PT"/>
        </w:rPr>
      </w:r>
      <w:r>
        <w:rPr>
          <w:u w:val="single"/>
          <w:lang w:val="pt_PT" w:bidi="pt_PT"/>
        </w:rPr>
        <w:t>Passagens para estudo complementar</w:t>
      </w:r>
    </w:p>
    <w:p>
      <w:pPr/>
      <w:r>
        <w:rPr>
          <w:lang w:val="pt_PT" w:bidi="pt_PT"/>
        </w:rPr>
      </w:r>
      <w:r>
        <w:rPr>
          <w:lang w:val="pt_PT" w:bidi="pt_PT"/>
        </w:rPr>
        <w:t>Êxodo 3.5</w:t>
      </w:r>
      <w:r>
        <w:rPr>
          <w:lang w:val="pt_PT" w:bidi="pt_PT"/>
        </w:rPr>
        <w:t xml:space="preserve">; </w:t>
      </w:r>
      <w:r>
        <w:rPr>
          <w:lang w:val="pt_PT" w:bidi="pt_PT"/>
        </w:rPr>
        <w:t>20.8–11</w:t>
      </w:r>
      <w:r>
        <w:rPr>
          <w:lang w:val="pt_PT" w:bidi="pt_PT"/>
        </w:rPr>
        <w:t xml:space="preserve">; </w:t>
      </w:r>
      <w:r>
        <w:rPr>
          <w:lang w:val="pt_PT" w:bidi="pt_PT"/>
        </w:rPr>
        <w:t>28.29–35</w:t>
      </w:r>
      <w:r>
        <w:rPr>
          <w:lang w:val="pt_PT" w:bidi="pt_PT"/>
        </w:rPr>
        <w:t xml:space="preserve">; </w:t>
      </w:r>
      <w:r>
        <w:rPr>
          <w:lang w:val="pt_PT" w:bidi="pt_PT"/>
        </w:rPr>
        <w:t>29.44–46</w:t>
      </w:r>
      <w:r>
        <w:rPr>
          <w:lang w:val="pt_PT" w:bidi="pt_PT"/>
        </w:rPr>
        <w:t xml:space="preserve">; </w:t>
      </w:r>
      <w:r>
        <w:rPr>
          <w:lang w:val="pt_PT" w:bidi="pt_PT"/>
        </w:rPr>
        <w:t>31.13</w:t>
      </w:r>
      <w:r>
        <w:rPr>
          <w:lang w:val="pt_PT" w:bidi="pt_PT"/>
        </w:rPr>
        <w:t xml:space="preserve">; </w:t>
      </w:r>
      <w:r>
        <w:rPr>
          <w:lang w:val="pt_PT" w:bidi="pt_PT"/>
        </w:rPr>
        <w:t>Levítico 11.44–45</w:t>
      </w:r>
      <w:r>
        <w:rPr>
          <w:lang w:val="pt_PT" w:bidi="pt_PT"/>
        </w:rPr>
        <w:t xml:space="preserve">; </w:t>
      </w:r>
      <w:r>
        <w:rPr>
          <w:lang w:val="pt_PT" w:bidi="pt_PT"/>
        </w:rPr>
        <w:t>19.1–3</w:t>
      </w:r>
      <w:r>
        <w:rPr>
          <w:lang w:val="pt_PT" w:bidi="pt_PT"/>
        </w:rPr>
        <w:t xml:space="preserve">; </w:t>
      </w:r>
      <w:r>
        <w:rPr>
          <w:lang w:val="pt_PT" w:bidi="pt_PT"/>
        </w:rPr>
        <w:t>20.3–8</w:t>
      </w:r>
      <w:r>
        <w:rPr>
          <w:lang w:val="pt_PT" w:bidi="pt_PT"/>
        </w:rPr>
        <w:t xml:space="preserve">; </w:t>
      </w:r>
      <w:r>
        <w:rPr>
          <w:lang w:val="pt_PT" w:bidi="pt_PT"/>
        </w:rPr>
        <w:t>22.32</w:t>
      </w:r>
      <w:r>
        <w:rPr>
          <w:lang w:val="pt_PT" w:bidi="pt_PT"/>
        </w:rPr>
        <w:t xml:space="preserve">; </w:t>
      </w:r>
      <w:r>
        <w:rPr>
          <w:lang w:val="pt_PT" w:bidi="pt_PT"/>
        </w:rPr>
        <w:t>Salmo 24.3–6</w:t>
      </w:r>
      <w:r>
        <w:rPr>
          <w:lang w:val="pt_PT" w:bidi="pt_PT"/>
        </w:rPr>
        <w:t xml:space="preserve">; </w:t>
      </w:r>
      <w:r>
        <w:rPr>
          <w:lang w:val="pt_PT" w:bidi="pt_PT"/>
        </w:rPr>
        <w:t>Isaías 35.8–10</w:t>
      </w:r>
      <w:r>
        <w:rPr>
          <w:lang w:val="pt_PT" w:bidi="pt_PT"/>
        </w:rPr>
        <w:t xml:space="preserve">; </w:t>
      </w:r>
      <w:r>
        <w:rPr>
          <w:lang w:val="pt_PT" w:bidi="pt_PT"/>
        </w:rPr>
        <w:t>Daniel 4.8–9</w:t>
      </w:r>
      <w:r>
        <w:rPr>
          <w:lang w:val="pt_PT" w:bidi="pt_PT"/>
        </w:rPr>
        <w:t xml:space="preserve">; </w:t>
      </w:r>
      <w:r>
        <w:rPr>
          <w:lang w:val="pt_PT" w:bidi="pt_PT"/>
        </w:rPr>
        <w:t>Romanos 8.5–14</w:t>
      </w:r>
      <w:r>
        <w:rPr>
          <w:lang w:val="pt_PT" w:bidi="pt_PT"/>
        </w:rPr>
        <w:t xml:space="preserve">; </w:t>
      </w:r>
      <w:r>
        <w:rPr>
          <w:lang w:val="pt_PT" w:bidi="pt_PT"/>
        </w:rPr>
        <w:t>Gálatas 3.2–3</w:t>
      </w:r>
      <w:r>
        <w:rPr>
          <w:lang w:val="pt_PT" w:bidi="pt_PT"/>
        </w:rPr>
        <w:t xml:space="preserve">; </w:t>
      </w:r>
      <w:r>
        <w:rPr>
          <w:lang w:val="pt_PT" w:bidi="pt_PT"/>
        </w:rPr>
        <w:t>5.16–26</w:t>
      </w:r>
      <w:r>
        <w:rPr>
          <w:lang w:val="pt_PT" w:bidi="pt_PT"/>
        </w:rPr>
        <w:t xml:space="preserve">; </w:t>
      </w:r>
      <w:r>
        <w:rPr>
          <w:lang w:val="pt_PT" w:bidi="pt_PT"/>
        </w:rPr>
        <w:t>1 Pedro 1.13–16</w:t>
      </w:r>
      <w:r>
        <w:rPr>
          <w:lang w:val="pt_PT" w:bidi="pt_PT"/>
        </w:rPr>
        <w:t xml:space="preserve">; </w:t>
      </w:r>
      <w:r>
        <w:rPr>
          <w:lang w:val="pt_PT" w:bidi="pt_PT"/>
        </w:rPr>
        <w:t>1 João 3.2–3</w:t>
      </w:r>
      <w:r>
        <w:rPr>
          <w:lang w:val="pt_PT" w:bidi="pt_PT"/>
        </w:rPr>
      </w:r>
      <w:r>
        <w:rPr>
          <w:lang w:val="pt_PT" w:bidi="pt_PT"/>
        </w:rPr>
      </w:r>
    </w:p>
    <w:p>
      <w:pPr/>
      <w:r>
        <w:rPr>
          <w:lang w:val="pt_PT" w:bidi="pt_PT"/>
        </w:rPr>
      </w:r>
    </w:p>
    <w:p>
      <w:pPr>
        <w:pStyle w:val="Heading2"/>
      </w:pPr>
      <w:r>
        <w:rPr>
          <w:lang w:val="pt_PT" w:bidi="pt_PT"/>
        </w:rPr>
        <w:t>Seguindo Jesus</w:t>
      </w:r>
      <w:r>
        <w:rPr>
          <w:lang w:val="pt_PT" w:bidi="pt_PT"/>
        </w:rPr>
      </w:r>
    </w:p>
    <w:p>
      <w:pPr/>
      <w:r>
        <w:rPr>
          <w:lang w:val="pt_PT" w:bidi="pt_PT"/>
        </w:rPr>
      </w:r>
      <w:r>
        <w:rPr>
          <w:lang w:val="pt_PT" w:bidi="pt_PT"/>
        </w:rPr>
        <w:t>Os Evangelhos (livros sobre a vida de Jesus) foram escritos para ajudar as pessoas a entender e aceitar o convite de Jesus para segui-lo, "tomando sua cruz". Este convite não é apenas para os seguidores mais próximos de Jesus, chamados apóstolos. É para todos que querem segui-lo (</w:t>
      </w:r>
      <w:r>
        <w:rPr>
          <w:lang w:val="pt_PT" w:bidi="pt_PT"/>
        </w:rPr>
        <w:t>Marcos 3.13–19</w:t>
      </w:r>
      <w:r>
        <w:rPr>
          <w:lang w:val="pt_PT" w:bidi="pt_PT"/>
        </w:rPr>
        <w:t xml:space="preserve">; veja também </w:t>
      </w:r>
      <w:r>
        <w:rPr>
          <w:lang w:val="pt_PT" w:bidi="pt_PT"/>
        </w:rPr>
        <w:t>1.16–20</w:t>
      </w:r>
      <w:r>
        <w:rPr>
          <w:lang w:val="pt_PT" w:bidi="pt_PT"/>
        </w:rPr>
        <w:t xml:space="preserve">; </w:t>
      </w:r>
      <w:r>
        <w:rPr>
          <w:lang w:val="pt_PT" w:bidi="pt_PT"/>
        </w:rPr>
        <w:t>2.14</w:t>
      </w:r>
      <w:r>
        <w:rPr>
          <w:lang w:val="pt_PT" w:bidi="pt_PT"/>
        </w:rPr>
        <w:t>). É para todos que desejam segui-lo (</w:t>
      </w:r>
      <w:r>
        <w:rPr>
          <w:lang w:val="pt_PT" w:bidi="pt_PT"/>
        </w:rPr>
        <w:t>Marcos 8.34</w:t>
      </w:r>
      <w:r>
        <w:rPr>
          <w:lang w:val="pt_PT" w:bidi="pt_PT"/>
        </w:rPr>
        <w:t xml:space="preserve">; veja também </w:t>
      </w:r>
      <w:r>
        <w:rPr>
          <w:lang w:val="pt_PT" w:bidi="pt_PT"/>
        </w:rPr>
        <w:t>2.15</w:t>
      </w:r>
      <w:r>
        <w:rPr>
          <w:lang w:val="pt_PT" w:bidi="pt_PT"/>
        </w:rPr>
        <w:t xml:space="preserve">; </w:t>
      </w:r>
      <w:r>
        <w:rPr>
          <w:lang w:val="pt_PT" w:bidi="pt_PT"/>
        </w:rPr>
        <w:t>10.21</w:t>
      </w:r>
      <w:r>
        <w:rPr>
          <w:lang w:val="pt_PT" w:bidi="pt_PT"/>
        </w:rPr>
        <w:t>,</w:t>
      </w:r>
      <w:r>
        <w:rPr>
          <w:lang w:val="pt_PT" w:bidi="pt_PT"/>
        </w:rPr>
        <w:t>52</w:t>
      </w:r>
      <w:r>
        <w:rPr>
          <w:lang w:val="pt_PT" w:bidi="pt_PT"/>
        </w:rPr>
        <w:t>). Algumas pessoas acham muito desafiador seguir Jesus, mas Deus oferece ajuda através de sua graça (</w:t>
      </w:r>
      <w:r>
        <w:rPr>
          <w:lang w:val="pt_PT" w:bidi="pt_PT"/>
        </w:rPr>
        <w:t>Marcos 10.17–25,</w:t>
      </w:r>
      <w:r>
        <w:rPr>
          <w:lang w:val="pt_PT" w:bidi="pt_PT"/>
        </w:rPr>
        <w:t>27</w:t>
      </w:r>
      <w:r>
        <w:rPr>
          <w:lang w:val="pt_PT" w:bidi="pt_PT"/>
        </w:rPr>
        <w:t>). Outras acham fácil responder ao convite de Jesus (</w:t>
      </w:r>
      <w:r>
        <w:rPr>
          <w:lang w:val="pt_PT" w:bidi="pt_PT"/>
        </w:rPr>
        <w:t>Marcos 2.14</w:t>
      </w:r>
      <w:r>
        <w:rPr>
          <w:lang w:val="pt_PT" w:bidi="pt_PT"/>
        </w:rPr>
        <w:t xml:space="preserve">; veja também </w:t>
      </w:r>
      <w:r>
        <w:rPr>
          <w:lang w:val="pt_PT" w:bidi="pt_PT"/>
        </w:rPr>
        <w:t>Lucas 7.36–50</w:t>
      </w:r>
      <w:r>
        <w:rPr>
          <w:lang w:val="pt_PT" w:bidi="pt_PT"/>
        </w:rPr>
        <w:t>).</w:t>
      </w:r>
    </w:p>
    <w:p>
      <w:pPr/>
      <w:r>
        <w:rPr>
          <w:lang w:val="pt_PT" w:bidi="pt_PT"/>
        </w:rPr>
      </w:r>
      <w:r>
        <w:rPr>
          <w:lang w:val="pt_PT" w:bidi="pt_PT"/>
        </w:rPr>
        <w:t>Seguir Jesus significa comprometer-se totalmente a abandonar comportamentos egoístas (</w:t>
      </w:r>
      <w:r>
        <w:rPr>
          <w:lang w:val="pt_PT" w:bidi="pt_PT"/>
        </w:rPr>
        <w:t>Marcos 8.34–35</w:t>
      </w:r>
      <w:r>
        <w:rPr>
          <w:lang w:val="pt_PT" w:bidi="pt_PT"/>
        </w:rPr>
        <w:t>). "Tomar a própria cruz" significa estar disposto a renunciar a tudo por Jesus, até mesmo a própria vida. Por exemplo, Pedro, André, Tiago e João deixaram suas casas e empregos para seguir Jesus (</w:t>
      </w:r>
      <w:r>
        <w:rPr>
          <w:lang w:val="pt_PT" w:bidi="pt_PT"/>
        </w:rPr>
        <w:t>Marcos 1.16–20</w:t>
      </w:r>
      <w:r>
        <w:rPr>
          <w:lang w:val="pt_PT" w:bidi="pt_PT"/>
        </w:rPr>
        <w:t>). Um homem rico teve que vender tudo e dar o dinheiro aos pobres para deixar de ser egoísta (</w:t>
      </w:r>
      <w:r>
        <w:rPr>
          <w:lang w:val="pt_PT" w:bidi="pt_PT"/>
        </w:rPr>
        <w:t>Marcos 10.21</w:t>
      </w:r>
      <w:r>
        <w:rPr>
          <w:lang w:val="pt_PT" w:bidi="pt_PT"/>
        </w:rPr>
        <w:t>).</w:t>
      </w:r>
    </w:p>
    <w:p>
      <w:pPr/>
      <w:r>
        <w:rPr>
          <w:lang w:val="pt_PT" w:bidi="pt_PT"/>
        </w:rPr>
      </w:r>
      <w:r>
        <w:rPr>
          <w:lang w:val="pt_PT" w:bidi="pt_PT"/>
        </w:rPr>
        <w:t>Seguir Jesus também envolve reconhecê-lo publicamente e ser fiel aos seus ensinamentos (</w:t>
      </w:r>
      <w:r>
        <w:rPr>
          <w:lang w:val="pt_PT" w:bidi="pt_PT"/>
        </w:rPr>
        <w:t>Marcos 8.38</w:t>
      </w:r>
      <w:r>
        <w:rPr>
          <w:lang w:val="pt_PT" w:bidi="pt_PT"/>
        </w:rPr>
        <w:t xml:space="preserve">; compare </w:t>
      </w:r>
      <w:r>
        <w:rPr>
          <w:lang w:val="pt_PT" w:bidi="pt_PT"/>
        </w:rPr>
        <w:t>Romanos 10.9</w:t>
      </w:r>
      <w:r>
        <w:rPr>
          <w:lang w:val="pt_PT" w:bidi="pt_PT"/>
        </w:rPr>
        <w:t>). Significa remover qualquer coisa que impeça você de seguir Jesus, não importa quão difícil seja (</w:t>
      </w:r>
      <w:r>
        <w:rPr>
          <w:lang w:val="pt_PT" w:bidi="pt_PT"/>
        </w:rPr>
        <w:t>Marcos 9.43–48</w:t>
      </w:r>
      <w:r>
        <w:rPr>
          <w:lang w:val="pt_PT" w:bidi="pt_PT"/>
        </w:rPr>
        <w:t>). Envolve confiar completamente em Jesus e recusar-se a pecar (</w:t>
      </w:r>
      <w:r>
        <w:rPr>
          <w:lang w:val="pt_PT" w:bidi="pt_PT"/>
        </w:rPr>
        <w:t>Marcos 1.15</w:t>
      </w:r>
      <w:r>
        <w:rPr>
          <w:lang w:val="pt_PT" w:bidi="pt_PT"/>
        </w:rPr>
        <w:t xml:space="preserve">; </w:t>
      </w:r>
      <w:r>
        <w:rPr>
          <w:lang w:val="pt_PT" w:bidi="pt_PT"/>
        </w:rPr>
        <w:t>6.12</w:t>
      </w:r>
      <w:r>
        <w:rPr>
          <w:lang w:val="pt_PT" w:bidi="pt_PT"/>
        </w:rPr>
        <w:t>). Requer até mesmo ser mais leal a Jesus do que aos próprios pais (</w:t>
      </w:r>
      <w:r>
        <w:rPr>
          <w:lang w:val="pt_PT" w:bidi="pt_PT"/>
        </w:rPr>
        <w:t>Mateus 10.37</w:t>
      </w:r>
      <w:r>
        <w:rPr>
          <w:lang w:val="pt_PT" w:bidi="pt_PT"/>
        </w:rPr>
        <w:t xml:space="preserve">; </w:t>
      </w:r>
      <w:r>
        <w:rPr>
          <w:lang w:val="pt_PT" w:bidi="pt_PT"/>
        </w:rPr>
        <w:t>Lucas 14.26</w:t>
      </w:r>
      <w:r>
        <w:rPr>
          <w:lang w:val="pt_PT" w:bidi="pt_PT"/>
        </w:rPr>
        <w:t>).</w:t>
      </w:r>
    </w:p>
    <w:p>
      <w:pPr/>
      <w:r>
        <w:rPr>
          <w:lang w:val="pt_PT" w:bidi="pt_PT"/>
        </w:rPr>
      </w:r>
      <w:r>
        <w:rPr>
          <w:lang w:val="pt_PT" w:bidi="pt_PT"/>
        </w:rPr>
        <w:t>Jesus claramente instruiu seus discípulos a compartilharem sua mensagem (</w:t>
      </w:r>
      <w:r>
        <w:rPr>
          <w:lang w:val="pt_PT" w:bidi="pt_PT"/>
        </w:rPr>
        <w:t>Mateus 28.18–20</w:t>
      </w:r>
      <w:r>
        <w:rPr>
          <w:lang w:val="pt_PT" w:bidi="pt_PT"/>
        </w:rPr>
        <w:t xml:space="preserve">; </w:t>
      </w:r>
      <w:r>
        <w:rPr>
          <w:lang w:val="pt_PT" w:bidi="pt_PT"/>
        </w:rPr>
        <w:t>Lucas 24.47–49</w:t>
      </w:r>
      <w:r>
        <w:rPr>
          <w:lang w:val="pt_PT" w:bidi="pt_PT"/>
        </w:rPr>
        <w:t xml:space="preserve">; </w:t>
      </w:r>
      <w:r>
        <w:rPr>
          <w:lang w:val="pt_PT" w:bidi="pt_PT"/>
        </w:rPr>
        <w:t>Atos 1.8</w:t>
      </w:r>
      <w:r>
        <w:rPr>
          <w:lang w:val="pt_PT" w:bidi="pt_PT"/>
        </w:rPr>
        <w:t xml:space="preserve">). Ao longo do Novo Testamento, vemos que os seguidores de Jesus contaram às pessoas sobre as boas-novas onde quer que fossem. Isso levou muitas mais pessoas a se tornarem seguidores de Jesus (veja </w:t>
      </w:r>
      <w:r>
        <w:rPr>
          <w:lang w:val="pt_PT" w:bidi="pt_PT"/>
        </w:rPr>
        <w:t>Atos 2.14–41</w:t>
      </w:r>
      <w:r>
        <w:rPr>
          <w:lang w:val="pt_PT" w:bidi="pt_PT"/>
        </w:rPr>
        <w:t xml:space="preserve">; </w:t>
      </w:r>
      <w:r>
        <w:rPr>
          <w:lang w:val="pt_PT" w:bidi="pt_PT"/>
        </w:rPr>
        <w:t>3.12–26</w:t>
      </w:r>
      <w:r>
        <w:rPr>
          <w:lang w:val="pt_PT" w:bidi="pt_PT"/>
        </w:rPr>
        <w:t xml:space="preserve">; </w:t>
      </w:r>
      <w:r>
        <w:rPr>
          <w:lang w:val="pt_PT" w:bidi="pt_PT"/>
        </w:rPr>
        <w:t>4.1–2</w:t>
      </w:r>
      <w:r>
        <w:rPr>
          <w:lang w:val="pt_PT" w:bidi="pt_PT"/>
        </w:rPr>
        <w:t>,</w:t>
      </w:r>
      <w:r>
        <w:rPr>
          <w:lang w:val="pt_PT" w:bidi="pt_PT"/>
        </w:rPr>
        <w:t>20</w:t>
      </w:r>
      <w:r>
        <w:rPr>
          <w:lang w:val="pt_PT" w:bidi="pt_PT"/>
        </w:rPr>
        <w:t xml:space="preserve">; </w:t>
      </w:r>
      <w:r>
        <w:rPr>
          <w:lang w:val="pt_PT" w:bidi="pt_PT"/>
        </w:rPr>
        <w:t>8.4</w:t>
      </w:r>
      <w:r>
        <w:rPr>
          <w:lang w:val="pt_PT" w:bidi="pt_PT"/>
        </w:rPr>
        <w:t xml:space="preserve">; </w:t>
      </w:r>
      <w:r>
        <w:rPr>
          <w:lang w:val="pt_PT" w:bidi="pt_PT"/>
        </w:rPr>
        <w:t>9.20</w:t>
      </w:r>
      <w:r>
        <w:rPr>
          <w:lang w:val="pt_PT" w:bidi="pt_PT"/>
        </w:rPr>
        <w:t xml:space="preserve">; </w:t>
      </w:r>
      <w:r>
        <w:rPr>
          <w:lang w:val="pt_PT" w:bidi="pt_PT"/>
        </w:rPr>
        <w:t>11.19–26</w:t>
      </w:r>
      <w:r>
        <w:rPr>
          <w:lang w:val="pt_PT" w:bidi="pt_PT"/>
        </w:rPr>
        <w:t xml:space="preserve">; </w:t>
      </w:r>
      <w:r>
        <w:rPr>
          <w:lang w:val="pt_PT" w:bidi="pt_PT"/>
        </w:rPr>
        <w:t>13.1–3</w:t>
      </w:r>
      <w:r>
        <w:rPr>
          <w:lang w:val="pt_PT" w:bidi="pt_PT"/>
        </w:rPr>
        <w:t xml:space="preserve">; </w:t>
      </w:r>
      <w:r>
        <w:rPr>
          <w:lang w:val="pt_PT" w:bidi="pt_PT"/>
        </w:rPr>
        <w:t>Romanos 1.1–16</w:t>
      </w:r>
      <w:r>
        <w:rPr>
          <w:lang w:val="pt_PT" w:bidi="pt_PT"/>
        </w:rPr>
        <w:t xml:space="preserve">; </w:t>
      </w:r>
      <w:r>
        <w:rPr>
          <w:lang w:val="pt_PT" w:bidi="pt_PT"/>
        </w:rPr>
        <w:t>10.14–15</w:t>
      </w:r>
      <w:r>
        <w:rPr>
          <w:lang w:val="pt_PT" w:bidi="pt_PT"/>
        </w:rPr>
        <w:t xml:space="preserve">; </w:t>
      </w:r>
      <w:r>
        <w:rPr>
          <w:lang w:val="pt_PT" w:bidi="pt_PT"/>
        </w:rPr>
        <w:t>15.18–21</w:t>
      </w:r>
      <w:r>
        <w:rPr>
          <w:lang w:val="pt_PT" w:bidi="pt_PT"/>
        </w:rPr>
        <w:t xml:space="preserve">; </w:t>
      </w:r>
      <w:r>
        <w:rPr>
          <w:lang w:val="pt_PT" w:bidi="pt_PT"/>
        </w:rPr>
        <w:t>1 Coríntios 9.16</w:t>
      </w:r>
      <w:r>
        <w:rPr>
          <w:lang w:val="pt_PT" w:bidi="pt_PT"/>
        </w:rPr>
        <w:t xml:space="preserve">; </w:t>
      </w:r>
      <w:r>
        <w:rPr>
          <w:lang w:val="pt_PT" w:bidi="pt_PT"/>
        </w:rPr>
        <w:t>Colossenses 1.23</w:t>
      </w:r>
      <w:r>
        <w:rPr>
          <w:lang w:val="pt_PT" w:bidi="pt_PT"/>
        </w:rPr>
        <w:t xml:space="preserve">; </w:t>
      </w:r>
      <w:r>
        <w:rPr>
          <w:lang w:val="pt_PT" w:bidi="pt_PT"/>
        </w:rPr>
        <w:t>1 Tessalonicenses 2.9</w:t>
      </w:r>
      <w:r>
        <w:rPr>
          <w:lang w:val="pt_PT" w:bidi="pt_PT"/>
        </w:rPr>
        <w:t xml:space="preserve">; </w:t>
      </w:r>
      <w:r>
        <w:rPr>
          <w:lang w:val="pt_PT" w:bidi="pt_PT"/>
        </w:rPr>
        <w:t>2 Timóteo 4.2</w:t>
      </w:r>
      <w:r>
        <w:rPr>
          <w:lang w:val="pt_PT" w:bidi="pt_PT"/>
        </w:rPr>
        <w:t>).</w:t>
      </w:r>
    </w:p>
    <w:p>
      <w:pPr/>
      <w:r>
        <w:rPr>
          <w:lang w:val="pt_PT" w:bidi="pt_PT"/>
        </w:rPr>
      </w:r>
      <w:r>
        <w:rPr>
          <w:lang w:val="pt_PT" w:bidi="pt_PT"/>
        </w:rPr>
        <w:t>Seguir Jesus traz tanto responsabilidades quanto recompensas. Aqueles que o seguem recebem:</w:t>
      </w:r>
    </w:p>
    <w:p>
      <w:pPr>
        <w:pStyle w:val="ListBullet"/>
        <w:spacing w:line="240" w:lineRule="auto"/>
        <w:ind w:left="720"/>
      </w:pPr>
      <w:r>
        <w:rPr>
          <w:lang w:val="pt_PT" w:bidi="pt_PT"/>
        </w:rPr>
      </w:r>
      <w:r>
        <w:rPr>
          <w:lang w:val="pt_PT" w:bidi="pt_PT"/>
        </w:rPr>
        <w:t>Um lugar no reino de Deus (</w:t>
      </w:r>
      <w:r>
        <w:rPr>
          <w:lang w:val="pt_PT" w:bidi="pt_PT"/>
        </w:rPr>
        <w:t>Marcos 9.43–48</w:t>
      </w:r>
      <w:r>
        <w:rPr>
          <w:lang w:val="pt_PT" w:bidi="pt_PT"/>
        </w:rPr>
        <w:t xml:space="preserve">; </w:t>
      </w:r>
      <w:r>
        <w:rPr>
          <w:lang w:val="pt_PT" w:bidi="pt_PT"/>
        </w:rPr>
        <w:t>10.23–31</w:t>
      </w:r>
      <w:r>
        <w:rPr>
          <w:lang w:val="pt_PT" w:bidi="pt_PT"/>
        </w:rPr>
        <w:t>)</w:t>
      </w:r>
    </w:p>
    <w:p>
      <w:pPr>
        <w:pStyle w:val="ListBullet"/>
        <w:spacing w:line="240" w:lineRule="auto"/>
        <w:ind w:left="720"/>
      </w:pPr>
      <w:r>
        <w:rPr>
          <w:lang w:val="pt_PT" w:bidi="pt_PT"/>
        </w:rPr>
      </w:r>
      <w:r>
        <w:rPr>
          <w:lang w:val="pt_PT" w:bidi="pt_PT"/>
        </w:rPr>
        <w:t>Perdão pelos seus pecados (</w:t>
      </w:r>
      <w:r>
        <w:rPr>
          <w:lang w:val="pt_PT" w:bidi="pt_PT"/>
        </w:rPr>
        <w:t>Marcos 2.10–11</w:t>
      </w:r>
      <w:r>
        <w:rPr>
          <w:lang w:val="pt_PT" w:bidi="pt_PT"/>
        </w:rPr>
        <w:t xml:space="preserve">; veja também </w:t>
      </w:r>
      <w:r>
        <w:rPr>
          <w:lang w:val="pt_PT" w:bidi="pt_PT"/>
        </w:rPr>
        <w:t>3.28</w:t>
      </w:r>
      <w:r>
        <w:rPr>
          <w:lang w:val="pt_PT" w:bidi="pt_PT"/>
        </w:rPr>
        <w:t xml:space="preserve">; </w:t>
      </w:r>
      <w:r>
        <w:rPr>
          <w:lang w:val="pt_PT" w:bidi="pt_PT"/>
        </w:rPr>
        <w:t>11.25</w:t>
      </w:r>
      <w:r>
        <w:rPr>
          <w:lang w:val="pt_PT" w:bidi="pt_PT"/>
        </w:rPr>
        <w:t>)</w:t>
      </w:r>
    </w:p>
    <w:p>
      <w:pPr>
        <w:pStyle w:val="ListBullet"/>
        <w:spacing w:line="240" w:lineRule="auto"/>
        <w:ind w:left="720"/>
      </w:pPr>
      <w:r>
        <w:rPr>
          <w:lang w:val="pt_PT" w:bidi="pt_PT"/>
        </w:rPr>
      </w:r>
      <w:r>
        <w:rPr>
          <w:lang w:val="pt_PT" w:bidi="pt_PT"/>
        </w:rPr>
        <w:t>Um lugar na família de Deus (</w:t>
      </w:r>
      <w:r>
        <w:rPr>
          <w:lang w:val="pt_PT" w:bidi="pt_PT"/>
        </w:rPr>
        <w:t>João 1.12</w:t>
      </w:r>
      <w:r>
        <w:rPr>
          <w:lang w:val="pt_PT" w:bidi="pt_PT"/>
        </w:rPr>
        <w:t>)</w:t>
      </w:r>
    </w:p>
    <w:p>
      <w:pPr>
        <w:pStyle w:val="ListBullet"/>
        <w:spacing w:line="240" w:lineRule="auto"/>
        <w:ind w:left="720"/>
      </w:pPr>
      <w:r>
        <w:rPr>
          <w:lang w:val="pt_PT" w:bidi="pt_PT"/>
        </w:rPr>
      </w:r>
      <w:r>
        <w:rPr>
          <w:lang w:val="pt_PT" w:bidi="pt_PT"/>
        </w:rPr>
        <w:t>Proteção do julgamento de Deus (</w:t>
      </w:r>
      <w:r>
        <w:rPr>
          <w:lang w:val="pt_PT" w:bidi="pt_PT"/>
        </w:rPr>
        <w:t>Marcos 8.35</w:t>
      </w:r>
      <w:r>
        <w:rPr>
          <w:lang w:val="pt_PT" w:bidi="pt_PT"/>
        </w:rPr>
        <w:t xml:space="preserve">; </w:t>
      </w:r>
      <w:r>
        <w:rPr>
          <w:lang w:val="pt_PT" w:bidi="pt_PT"/>
        </w:rPr>
        <w:t>13.13</w:t>
      </w:r>
      <w:r>
        <w:rPr>
          <w:lang w:val="pt_PT" w:bidi="pt_PT"/>
        </w:rPr>
        <w:t>)</w:t>
      </w:r>
    </w:p>
    <w:p>
      <w:pPr>
        <w:pStyle w:val="ListBullet"/>
        <w:spacing w:line="240" w:lineRule="auto"/>
        <w:ind w:left="720"/>
      </w:pPr>
      <w:r>
        <w:rPr>
          <w:lang w:val="pt_PT" w:bidi="pt_PT"/>
        </w:rPr>
      </w:r>
      <w:r>
        <w:rPr>
          <w:lang w:val="pt_PT" w:bidi="pt_PT"/>
        </w:rPr>
        <w:t>Vida eterna (</w:t>
      </w:r>
      <w:r>
        <w:rPr>
          <w:lang w:val="pt_PT" w:bidi="pt_PT"/>
        </w:rPr>
        <w:t>Marcos 9.43</w:t>
      </w:r>
      <w:r>
        <w:rPr>
          <w:lang w:val="pt_PT" w:bidi="pt_PT"/>
        </w:rPr>
        <w:t xml:space="preserve">; </w:t>
      </w:r>
      <w:r>
        <w:rPr>
          <w:lang w:val="pt_PT" w:bidi="pt_PT"/>
        </w:rPr>
        <w:t>10.29–30</w:t>
      </w:r>
      <w:r>
        <w:rPr>
          <w:lang w:val="pt_PT" w:bidi="pt_PT"/>
        </w:rPr>
        <w:t xml:space="preserve">; </w:t>
      </w:r>
      <w:r>
        <w:rPr>
          <w:lang w:val="pt_PT" w:bidi="pt_PT"/>
        </w:rPr>
        <w:t>1 João 5.11–12</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Oséias 6.3</w:t>
      </w:r>
      <w:r>
        <w:rPr>
          <w:lang w:val="pt_PT" w:bidi="pt_PT"/>
        </w:rPr>
        <w:t xml:space="preserve">; </w:t>
      </w:r>
      <w:r>
        <w:rPr>
          <w:lang w:val="pt_PT" w:bidi="pt_PT"/>
        </w:rPr>
        <w:t>Mateus 10.37–39</w:t>
      </w:r>
      <w:r>
        <w:rPr>
          <w:lang w:val="pt_PT" w:bidi="pt_PT"/>
        </w:rPr>
        <w:t xml:space="preserve">; </w:t>
      </w:r>
      <w:r>
        <w:rPr>
          <w:lang w:val="pt_PT" w:bidi="pt_PT"/>
        </w:rPr>
        <w:t>28.18–20</w:t>
      </w:r>
      <w:r>
        <w:rPr>
          <w:lang w:val="pt_PT" w:bidi="pt_PT"/>
        </w:rPr>
        <w:t xml:space="preserve">; </w:t>
      </w:r>
      <w:r>
        <w:rPr>
          <w:lang w:val="pt_PT" w:bidi="pt_PT"/>
        </w:rPr>
        <w:t>Marcos 1.15–20</w:t>
      </w:r>
      <w:r>
        <w:rPr>
          <w:lang w:val="pt_PT" w:bidi="pt_PT"/>
        </w:rPr>
        <w:t xml:space="preserve">; </w:t>
      </w:r>
      <w:r>
        <w:rPr>
          <w:lang w:val="pt_PT" w:bidi="pt_PT"/>
        </w:rPr>
        <w:t>2.14–15</w:t>
      </w:r>
      <w:r>
        <w:rPr>
          <w:lang w:val="pt_PT" w:bidi="pt_PT"/>
        </w:rPr>
        <w:t xml:space="preserve">; </w:t>
      </w:r>
      <w:r>
        <w:rPr>
          <w:lang w:val="pt_PT" w:bidi="pt_PT"/>
        </w:rPr>
        <w:t>3.13–15</w:t>
      </w:r>
      <w:r>
        <w:rPr>
          <w:lang w:val="pt_PT" w:bidi="pt_PT"/>
        </w:rPr>
        <w:t xml:space="preserve">; </w:t>
      </w:r>
      <w:r>
        <w:rPr>
          <w:lang w:val="pt_PT" w:bidi="pt_PT"/>
        </w:rPr>
        <w:t>5.18–20</w:t>
      </w:r>
      <w:r>
        <w:rPr>
          <w:lang w:val="pt_PT" w:bidi="pt_PT"/>
        </w:rPr>
        <w:t xml:space="preserve">; </w:t>
      </w:r>
      <w:r>
        <w:rPr>
          <w:lang w:val="pt_PT" w:bidi="pt_PT"/>
        </w:rPr>
        <w:t>6.6–13</w:t>
      </w:r>
      <w:r>
        <w:rPr>
          <w:lang w:val="pt_PT" w:bidi="pt_PT"/>
        </w:rPr>
        <w:t>,</w:t>
      </w:r>
      <w:r>
        <w:rPr>
          <w:lang w:val="pt_PT" w:bidi="pt_PT"/>
        </w:rPr>
        <w:t>30–32</w:t>
      </w:r>
      <w:r>
        <w:rPr>
          <w:lang w:val="pt_PT" w:bidi="pt_PT"/>
        </w:rPr>
        <w:t xml:space="preserve">; </w:t>
      </w:r>
      <w:r>
        <w:rPr>
          <w:lang w:val="pt_PT" w:bidi="pt_PT"/>
        </w:rPr>
        <w:t>8.34–38</w:t>
      </w:r>
      <w:r>
        <w:rPr>
          <w:lang w:val="pt_PT" w:bidi="pt_PT"/>
        </w:rPr>
        <w:t xml:space="preserve">; </w:t>
      </w:r>
      <w:r>
        <w:rPr>
          <w:lang w:val="pt_PT" w:bidi="pt_PT"/>
        </w:rPr>
        <w:t>9.38–50</w:t>
      </w:r>
      <w:r>
        <w:rPr>
          <w:lang w:val="pt_PT" w:bidi="pt_PT"/>
        </w:rPr>
        <w:t xml:space="preserve">; </w:t>
      </w:r>
      <w:r>
        <w:rPr>
          <w:lang w:val="pt_PT" w:bidi="pt_PT"/>
        </w:rPr>
        <w:t>10.17–31</w:t>
      </w:r>
      <w:r>
        <w:rPr>
          <w:lang w:val="pt_PT" w:bidi="pt_PT"/>
        </w:rPr>
        <w:t xml:space="preserve">; </w:t>
      </w:r>
      <w:r>
        <w:rPr>
          <w:lang w:val="pt_PT" w:bidi="pt_PT"/>
        </w:rPr>
        <w:t>11.22–25</w:t>
      </w:r>
      <w:r>
        <w:rPr>
          <w:lang w:val="pt_PT" w:bidi="pt_PT"/>
        </w:rPr>
        <w:t xml:space="preserve">; </w:t>
      </w:r>
      <w:r>
        <w:rPr>
          <w:lang w:val="pt_PT" w:bidi="pt_PT"/>
        </w:rPr>
        <w:t>13.9–13</w:t>
      </w:r>
      <w:r>
        <w:rPr>
          <w:lang w:val="pt_PT" w:bidi="pt_PT"/>
        </w:rPr>
        <w:t xml:space="preserve">; </w:t>
      </w:r>
      <w:r>
        <w:rPr>
          <w:lang w:val="pt_PT" w:bidi="pt_PT"/>
        </w:rPr>
        <w:t>Lucas 14.25–35</w:t>
      </w:r>
      <w:r>
        <w:rPr>
          <w:lang w:val="pt_PT" w:bidi="pt_PT"/>
        </w:rPr>
        <w:t xml:space="preserve">; </w:t>
      </w:r>
      <w:r>
        <w:rPr>
          <w:lang w:val="pt_PT" w:bidi="pt_PT"/>
        </w:rPr>
        <w:t>24.47–49</w:t>
      </w:r>
      <w:r>
        <w:rPr>
          <w:lang w:val="pt_PT" w:bidi="pt_PT"/>
        </w:rPr>
        <w:t xml:space="preserve">; </w:t>
      </w:r>
      <w:r>
        <w:rPr>
          <w:lang w:val="pt_PT" w:bidi="pt_PT"/>
        </w:rPr>
        <w:t>João 8.12</w:t>
      </w:r>
      <w:r>
        <w:rPr>
          <w:lang w:val="pt_PT" w:bidi="pt_PT"/>
        </w:rPr>
        <w:t xml:space="preserve">; </w:t>
      </w:r>
      <w:r>
        <w:rPr>
          <w:lang w:val="pt_PT" w:bidi="pt_PT"/>
        </w:rPr>
        <w:t>10.27</w:t>
      </w:r>
      <w:r>
        <w:rPr>
          <w:lang w:val="pt_PT" w:bidi="pt_PT"/>
        </w:rPr>
        <w:t xml:space="preserve">; </w:t>
      </w:r>
      <w:r>
        <w:rPr>
          <w:lang w:val="pt_PT" w:bidi="pt_PT"/>
        </w:rPr>
        <w:t>12.26</w:t>
      </w:r>
      <w:r>
        <w:rPr>
          <w:lang w:val="pt_PT" w:bidi="pt_PT"/>
        </w:rPr>
        <w:t xml:space="preserve">; </w:t>
      </w:r>
      <w:r>
        <w:rPr>
          <w:lang w:val="pt_PT" w:bidi="pt_PT"/>
        </w:rPr>
        <w:t>Atos 1.8</w:t>
      </w:r>
      <w:r>
        <w:rPr>
          <w:lang w:val="pt_PT" w:bidi="pt_PT"/>
        </w:rPr>
        <w:t xml:space="preserve">; </w:t>
      </w:r>
      <w:r>
        <w:rPr>
          <w:lang w:val="pt_PT" w:bidi="pt_PT"/>
        </w:rPr>
        <w:t>2.42–47</w:t>
      </w:r>
      <w:r>
        <w:rPr>
          <w:lang w:val="pt_PT" w:bidi="pt_PT"/>
        </w:rPr>
        <w:t xml:space="preserve">; </w:t>
      </w:r>
      <w:r>
        <w:rPr>
          <w:lang w:val="pt_PT" w:bidi="pt_PT"/>
        </w:rPr>
        <w:t>4.16–20</w:t>
      </w:r>
      <w:r>
        <w:rPr>
          <w:lang w:val="pt_PT" w:bidi="pt_PT"/>
        </w:rPr>
        <w:t xml:space="preserve">; </w:t>
      </w:r>
      <w:r>
        <w:rPr>
          <w:lang w:val="pt_PT" w:bidi="pt_PT"/>
        </w:rPr>
        <w:t>8.4</w:t>
      </w:r>
      <w:r>
        <w:rPr>
          <w:lang w:val="pt_PT" w:bidi="pt_PT"/>
        </w:rPr>
        <w:t xml:space="preserve">; </w:t>
      </w:r>
      <w:r>
        <w:rPr>
          <w:lang w:val="pt_PT" w:bidi="pt_PT"/>
        </w:rPr>
        <w:t>9.19–30</w:t>
      </w:r>
      <w:r>
        <w:rPr>
          <w:lang w:val="pt_PT" w:bidi="pt_PT"/>
        </w:rPr>
        <w:t xml:space="preserve">; </w:t>
      </w:r>
      <w:r>
        <w:rPr>
          <w:lang w:val="pt_PT" w:bidi="pt_PT"/>
        </w:rPr>
        <w:t>11.19–24</w:t>
      </w:r>
      <w:r>
        <w:rPr>
          <w:lang w:val="pt_PT" w:bidi="pt_PT"/>
        </w:rPr>
        <w:t xml:space="preserve">; </w:t>
      </w:r>
      <w:r>
        <w:rPr>
          <w:lang w:val="pt_PT" w:bidi="pt_PT"/>
        </w:rPr>
        <w:t>13.1–3</w:t>
      </w:r>
      <w:r>
        <w:rPr>
          <w:lang w:val="pt_PT" w:bidi="pt_PT"/>
        </w:rPr>
        <w:t xml:space="preserve">; </w:t>
      </w:r>
      <w:r>
        <w:rPr>
          <w:lang w:val="pt_PT" w:bidi="pt_PT"/>
        </w:rPr>
        <w:t>Romanos 1.1–16</w:t>
      </w:r>
      <w:r>
        <w:rPr>
          <w:lang w:val="pt_PT" w:bidi="pt_PT"/>
        </w:rPr>
        <w:t xml:space="preserve">; </w:t>
      </w:r>
      <w:r>
        <w:rPr>
          <w:lang w:val="pt_PT" w:bidi="pt_PT"/>
        </w:rPr>
        <w:t>10.7–15</w:t>
      </w:r>
      <w:r>
        <w:rPr>
          <w:lang w:val="pt_PT" w:bidi="pt_PT"/>
        </w:rPr>
        <w:t xml:space="preserve">; </w:t>
      </w:r>
      <w:r>
        <w:rPr>
          <w:lang w:val="pt_PT" w:bidi="pt_PT"/>
        </w:rPr>
        <w:t>1 Coríntios 9.16</w:t>
      </w:r>
      <w:r>
        <w:rPr>
          <w:lang w:val="pt_PT" w:bidi="pt_PT"/>
        </w:rPr>
        <w:t xml:space="preserve">; </w:t>
      </w:r>
      <w:r>
        <w:rPr>
          <w:lang w:val="pt_PT" w:bidi="pt_PT"/>
        </w:rPr>
        <w:t>Efésios 5.1</w:t>
      </w:r>
      <w:r>
        <w:rPr>
          <w:lang w:val="pt_PT" w:bidi="pt_PT"/>
        </w:rPr>
        <w:t xml:space="preserve">; </w:t>
      </w:r>
      <w:r>
        <w:rPr>
          <w:lang w:val="pt_PT" w:bidi="pt_PT"/>
        </w:rPr>
        <w:t>Colossenses 1.23</w:t>
      </w:r>
      <w:r>
        <w:rPr>
          <w:lang w:val="pt_PT" w:bidi="pt_PT"/>
        </w:rPr>
        <w:t xml:space="preserve">; </w:t>
      </w:r>
      <w:r>
        <w:rPr>
          <w:lang w:val="pt_PT" w:bidi="pt_PT"/>
        </w:rPr>
        <w:t>2 Timóteo 4.2</w:t>
      </w:r>
      <w:r>
        <w:rPr>
          <w:lang w:val="pt_PT" w:bidi="pt_PT"/>
        </w:rPr>
        <w:t xml:space="preserve">; </w:t>
      </w:r>
      <w:r>
        <w:rPr>
          <w:lang w:val="pt_PT" w:bidi="pt_PT"/>
        </w:rPr>
        <w:t>1 Pedro 2.21</w:t>
      </w:r>
      <w:r>
        <w:rPr>
          <w:lang w:val="pt_PT" w:bidi="pt_PT"/>
        </w:rPr>
      </w:r>
      <w:r>
        <w:rPr>
          <w:lang w:val="pt_PT" w:bidi="pt_PT"/>
        </w:rPr>
      </w:r>
    </w:p>
    <w:p>
      <w:pPr/>
      <w:r>
        <w:rPr>
          <w:lang w:val="pt_PT" w:bidi="pt_PT"/>
        </w:rPr>
      </w:r>
    </w:p>
    <w:p>
      <w:pPr>
        <w:pStyle w:val="Heading2"/>
      </w:pPr>
      <w:r>
        <w:rPr>
          <w:lang w:val="pt_PT" w:bidi="pt_PT"/>
        </w:rPr>
        <w:t>Segurança e obediência</w:t>
      </w:r>
      <w:r>
        <w:rPr>
          <w:lang w:val="pt_PT" w:bidi="pt_PT"/>
        </w:rPr>
      </w:r>
    </w:p>
    <w:p>
      <w:pPr/>
      <w:r>
        <w:rPr>
          <w:lang w:val="pt_PT" w:bidi="pt_PT"/>
        </w:rPr>
      </w:r>
      <w:r>
        <w:rPr>
          <w:lang w:val="pt_PT" w:bidi="pt_PT"/>
        </w:rPr>
        <w:t>O Livro da Vida é um registro divino que contém os nomes daqueles que pertencem a Deus e receberão a vida eterna (</w:t>
      </w:r>
      <w:r>
        <w:rPr>
          <w:lang w:val="pt_PT" w:bidi="pt_PT"/>
        </w:rPr>
        <w:t>Apocalipse 20.12</w:t>
      </w:r>
      <w:r>
        <w:rPr>
          <w:lang w:val="pt_PT" w:bidi="pt_PT"/>
        </w:rPr>
        <w:t>). A ideia de remover um nome do Livro da Vida pode levantar questões sobre se a salvação pode ser perdida (</w:t>
      </w:r>
      <w:r>
        <w:rPr>
          <w:lang w:val="pt_PT" w:bidi="pt_PT"/>
        </w:rPr>
        <w:t>Apocalipse 3.5</w:t>
      </w:r>
      <w:r>
        <w:rPr>
          <w:lang w:val="pt_PT" w:bidi="pt_PT"/>
        </w:rPr>
        <w:t>). O Novo Testamento não assegura aos crentes que sua salvação está garantida?</w:t>
      </w:r>
    </w:p>
    <w:p>
      <w:pPr/>
      <w:r>
        <w:rPr>
          <w:lang w:val="pt_PT" w:bidi="pt_PT"/>
        </w:rPr>
      </w:r>
      <w:r>
        <w:rPr>
          <w:lang w:val="pt_PT" w:bidi="pt_PT"/>
        </w:rPr>
        <w:t xml:space="preserve">O Novo Testamento oferece muitas palavras de conforto (por exemplo, </w:t>
      </w:r>
      <w:r>
        <w:rPr>
          <w:lang w:val="pt_PT" w:bidi="pt_PT"/>
        </w:rPr>
        <w:t>João 10.27–30</w:t>
      </w:r>
      <w:r>
        <w:rPr>
          <w:lang w:val="pt_PT" w:bidi="pt_PT"/>
        </w:rPr>
        <w:t xml:space="preserve">; </w:t>
      </w:r>
      <w:r>
        <w:rPr>
          <w:lang w:val="pt_PT" w:bidi="pt_PT"/>
        </w:rPr>
        <w:t>1 Coríntios 10.13</w:t>
      </w:r>
      <w:r>
        <w:rPr>
          <w:lang w:val="pt_PT" w:bidi="pt_PT"/>
        </w:rPr>
        <w:t xml:space="preserve">; </w:t>
      </w:r>
      <w:r>
        <w:rPr>
          <w:lang w:val="pt_PT" w:bidi="pt_PT"/>
        </w:rPr>
        <w:t>Hebreus 6.18–20</w:t>
      </w:r>
      <w:r>
        <w:rPr>
          <w:lang w:val="pt_PT" w:bidi="pt_PT"/>
        </w:rPr>
        <w:t xml:space="preserve">). Mas também dá fortes advertências (por exemplo, </w:t>
      </w:r>
      <w:r>
        <w:rPr>
          <w:lang w:val="pt_PT" w:bidi="pt_PT"/>
        </w:rPr>
        <w:t>João 15.6</w:t>
      </w:r>
      <w:r>
        <w:rPr>
          <w:lang w:val="pt_PT" w:bidi="pt_PT"/>
        </w:rPr>
        <w:t xml:space="preserve">; </w:t>
      </w:r>
      <w:r>
        <w:rPr>
          <w:lang w:val="pt_PT" w:bidi="pt_PT"/>
        </w:rPr>
        <w:t>1 Coríntios 10.6–12</w:t>
      </w:r>
      <w:r>
        <w:rPr>
          <w:lang w:val="pt_PT" w:bidi="pt_PT"/>
        </w:rPr>
        <w:t xml:space="preserve">; </w:t>
      </w:r>
      <w:r>
        <w:rPr>
          <w:lang w:val="pt_PT" w:bidi="pt_PT"/>
        </w:rPr>
        <w:t>Hebreus 6.4–8</w:t>
      </w:r>
      <w:r>
        <w:rPr>
          <w:lang w:val="pt_PT" w:bidi="pt_PT"/>
        </w:rPr>
        <w:t xml:space="preserve">; </w:t>
      </w:r>
      <w:r>
        <w:rPr>
          <w:lang w:val="pt_PT" w:bidi="pt_PT"/>
        </w:rPr>
        <w:t>Apocalipse 2.4–5</w:t>
      </w:r>
      <w:r>
        <w:rPr>
          <w:lang w:val="pt_PT" w:bidi="pt_PT"/>
        </w:rPr>
        <w:t xml:space="preserve">; </w:t>
      </w:r>
      <w:r>
        <w:rPr>
          <w:lang w:val="pt_PT" w:bidi="pt_PT"/>
        </w:rPr>
        <w:t>3.11</w:t>
      </w:r>
      <w:r>
        <w:rPr>
          <w:lang w:val="pt_PT" w:bidi="pt_PT"/>
        </w:rPr>
        <w:t>). Muitas vezes não gostamos e evitamos essas advertências porque nos fazem sentir menos seguros. No entanto, essa preocupação com a segurança é exatamente o motivo pelo qual os escritores do Novo Testamento deram essas advertências. Eles enfatizaram a necessidade de obediência, fidelidade e perseverança.</w:t>
      </w:r>
    </w:p>
    <w:p>
      <w:pPr/>
      <w:r>
        <w:rPr>
          <w:lang w:val="pt_PT" w:bidi="pt_PT"/>
        </w:rPr>
      </w:r>
      <w:r>
        <w:rPr>
          <w:lang w:val="pt_PT" w:bidi="pt_PT"/>
        </w:rPr>
        <w:t xml:space="preserve">Este chamado à obediência não era novo. Deus repetidamente chamou o povo de Israel para ser fiel (por exemplo, </w:t>
      </w:r>
      <w:r>
        <w:rPr>
          <w:lang w:val="pt_PT" w:bidi="pt_PT"/>
        </w:rPr>
        <w:t>Gênesis 12.1–2</w:t>
      </w:r>
      <w:r>
        <w:rPr>
          <w:lang w:val="pt_PT" w:bidi="pt_PT"/>
        </w:rPr>
        <w:t xml:space="preserve">; </w:t>
      </w:r>
      <w:r>
        <w:rPr>
          <w:lang w:val="pt_PT" w:bidi="pt_PT"/>
        </w:rPr>
        <w:t>15.1–18</w:t>
      </w:r>
      <w:r>
        <w:rPr>
          <w:lang w:val="pt_PT" w:bidi="pt_PT"/>
        </w:rPr>
        <w:t xml:space="preserve">; </w:t>
      </w:r>
      <w:r>
        <w:rPr>
          <w:lang w:val="pt_PT" w:bidi="pt_PT"/>
        </w:rPr>
        <w:t>22.16–18</w:t>
      </w:r>
      <w:r>
        <w:rPr>
          <w:lang w:val="pt_PT" w:bidi="pt_PT"/>
        </w:rPr>
        <w:t xml:space="preserve">; </w:t>
      </w:r>
      <w:r>
        <w:rPr>
          <w:lang w:val="pt_PT" w:bidi="pt_PT"/>
        </w:rPr>
        <w:t>28.13–14</w:t>
      </w:r>
      <w:r>
        <w:rPr>
          <w:lang w:val="pt_PT" w:bidi="pt_PT"/>
        </w:rPr>
        <w:t xml:space="preserve">; </w:t>
      </w:r>
      <w:r>
        <w:rPr>
          <w:lang w:val="pt_PT" w:bidi="pt_PT"/>
        </w:rPr>
        <w:t>1 Samuel 12.19–25</w:t>
      </w:r>
      <w:r>
        <w:rPr>
          <w:lang w:val="pt_PT" w:bidi="pt_PT"/>
        </w:rPr>
        <w:t xml:space="preserve">; </w:t>
      </w:r>
      <w:r>
        <w:rPr>
          <w:lang w:val="pt_PT" w:bidi="pt_PT"/>
        </w:rPr>
        <w:t>15.10–11</w:t>
      </w:r>
      <w:r>
        <w:rPr>
          <w:lang w:val="pt_PT" w:bidi="pt_PT"/>
        </w:rPr>
        <w:t xml:space="preserve">; </w:t>
      </w:r>
      <w:r>
        <w:rPr>
          <w:lang w:val="pt_PT" w:bidi="pt_PT"/>
        </w:rPr>
        <w:t>28.16–19</w:t>
      </w:r>
      <w:r>
        <w:rPr>
          <w:lang w:val="pt_PT" w:bidi="pt_PT"/>
        </w:rPr>
        <w:t xml:space="preserve">; </w:t>
      </w:r>
      <w:r>
        <w:rPr>
          <w:lang w:val="pt_PT" w:bidi="pt_PT"/>
        </w:rPr>
        <w:t>2 Samuel 7.11–16</w:t>
      </w:r>
      <w:r>
        <w:rPr>
          <w:lang w:val="pt_PT" w:bidi="pt_PT"/>
        </w:rPr>
        <w:t xml:space="preserve">; </w:t>
      </w:r>
      <w:r>
        <w:rPr>
          <w:lang w:val="pt_PT" w:bidi="pt_PT"/>
        </w:rPr>
        <w:t>1 Reis 9.4–9</w:t>
      </w:r>
      <w:r>
        <w:rPr>
          <w:lang w:val="pt_PT" w:bidi="pt_PT"/>
        </w:rPr>
        <w:t xml:space="preserve">). Todas as promessas e profecias de Deus dependem de fidelidade e obediência (veja especialmente </w:t>
      </w:r>
      <w:r>
        <w:rPr>
          <w:lang w:val="pt_PT" w:bidi="pt_PT"/>
        </w:rPr>
        <w:t>Jeremias 18.7–10</w:t>
      </w:r>
      <w:r>
        <w:rPr>
          <w:lang w:val="pt_PT" w:bidi="pt_PT"/>
        </w:rPr>
        <w:t>). O apóstolo Paulo entendeu que a desobediência de Israel levou alguns a serem "cortados" do povo de Deus (</w:t>
      </w:r>
      <w:r>
        <w:rPr>
          <w:lang w:val="pt_PT" w:bidi="pt_PT"/>
        </w:rPr>
        <w:t>Romanos 11.17</w:t>
      </w:r>
      <w:r>
        <w:rPr>
          <w:lang w:val="pt_PT" w:bidi="pt_PT"/>
        </w:rPr>
        <w:t>). Ele alertou os cristãos não-judeus (gentios) para não estarem excessivamente confiantes em sua posição (</w:t>
      </w:r>
      <w:r>
        <w:rPr>
          <w:lang w:val="pt_PT" w:bidi="pt_PT"/>
        </w:rPr>
        <w:t>Romanos 11.13–32</w:t>
      </w:r>
      <w:r>
        <w:rPr>
          <w:lang w:val="pt_PT" w:bidi="pt_PT"/>
        </w:rPr>
        <w:t>). A promessa de Deus permanece a mesma, mas a desobediência humana leva ao julgamento. A verdadeira segurança vem da obediência humilde e da confiança em Deus.</w:t>
      </w:r>
    </w:p>
    <w:p>
      <w:pPr/>
      <w:r>
        <w:rPr>
          <w:lang w:val="pt_PT" w:bidi="pt_PT"/>
        </w:rPr>
      </w:r>
      <w:r>
        <w:rPr>
          <w:lang w:val="pt_PT" w:bidi="pt_PT"/>
        </w:rPr>
        <w:t>Durante os tempos do Novo Testamento, ser cristão era difícil e perigoso. O livro de Apocalipse oferece esperança para os cristãos, mesmo quando ameaçados de morte. Essa esperança vem acompanhada de advertências sobre o julgamento (</w:t>
      </w:r>
      <w:r>
        <w:rPr>
          <w:lang w:val="pt_PT" w:bidi="pt_PT"/>
        </w:rPr>
        <w:t>Apocalipse 21.8</w:t>
      </w:r>
      <w:r>
        <w:rPr>
          <w:lang w:val="pt_PT" w:bidi="pt_PT"/>
        </w:rPr>
        <w:t>,</w:t>
      </w:r>
      <w:r>
        <w:rPr>
          <w:lang w:val="pt_PT" w:bidi="pt_PT"/>
        </w:rPr>
        <w:t>27</w:t>
      </w:r>
      <w:r>
        <w:rPr>
          <w:lang w:val="pt_PT" w:bidi="pt_PT"/>
        </w:rPr>
        <w:t xml:space="preserve">; </w:t>
      </w:r>
      <w:r>
        <w:rPr>
          <w:lang w:val="pt_PT" w:bidi="pt_PT"/>
        </w:rPr>
        <w:t>22.15</w:t>
      </w:r>
      <w:r>
        <w:rPr>
          <w:lang w:val="pt_PT" w:bidi="pt_PT"/>
        </w:rPr>
        <w:t xml:space="preserve">). O chamado à fidelidade e obediência são temas principais em Apocalipse (veja </w:t>
      </w:r>
      <w:r>
        <w:rPr>
          <w:lang w:val="pt_PT" w:bidi="pt_PT"/>
        </w:rPr>
        <w:t>2.5</w:t>
      </w:r>
      <w:r>
        <w:rPr>
          <w:lang w:val="pt_PT" w:bidi="pt_PT"/>
        </w:rPr>
        <w:t>,</w:t>
      </w:r>
      <w:r>
        <w:rPr>
          <w:lang w:val="pt_PT" w:bidi="pt_PT"/>
        </w:rPr>
        <w:t>10–11</w:t>
      </w:r>
      <w:r>
        <w:rPr>
          <w:lang w:val="pt_PT" w:bidi="pt_PT"/>
        </w:rPr>
        <w:t>,</w:t>
      </w:r>
      <w:r>
        <w:rPr>
          <w:lang w:val="pt_PT" w:bidi="pt_PT"/>
        </w:rPr>
        <w:t>16–17</w:t>
      </w:r>
      <w:r>
        <w:rPr>
          <w:lang w:val="pt_PT" w:bidi="pt_PT"/>
        </w:rPr>
        <w:t>,</w:t>
      </w:r>
      <w:r>
        <w:rPr>
          <w:lang w:val="pt_PT" w:bidi="pt_PT"/>
        </w:rPr>
        <w:t>26–29</w:t>
      </w:r>
      <w:r>
        <w:rPr>
          <w:lang w:val="pt_PT" w:bidi="pt_PT"/>
        </w:rPr>
        <w:t xml:space="preserve">; </w:t>
      </w:r>
      <w:r>
        <w:rPr>
          <w:lang w:val="pt_PT" w:bidi="pt_PT"/>
        </w:rPr>
        <w:t>3.2</w:t>
      </w:r>
      <w:r>
        <w:rPr>
          <w:lang w:val="pt_PT" w:bidi="pt_PT"/>
        </w:rPr>
        <w:t>,</w:t>
      </w:r>
      <w:r>
        <w:rPr>
          <w:lang w:val="pt_PT" w:bidi="pt_PT"/>
        </w:rPr>
        <w:t>12</w:t>
      </w:r>
      <w:r>
        <w:rPr>
          <w:lang w:val="pt_PT" w:bidi="pt_PT"/>
        </w:rPr>
        <w:t>,</w:t>
      </w:r>
      <w:r>
        <w:rPr>
          <w:lang w:val="pt_PT" w:bidi="pt_PT"/>
        </w:rPr>
        <w:t>17–19</w:t>
      </w:r>
      <w:r>
        <w:rPr>
          <w:lang w:val="pt_PT" w:bidi="pt_PT"/>
        </w:rPr>
        <w:t>,</w:t>
      </w:r>
      <w:r>
        <w:rPr>
          <w:lang w:val="pt_PT" w:bidi="pt_PT"/>
        </w:rPr>
        <w:t>21–22</w:t>
      </w:r>
      <w:r>
        <w:rPr>
          <w:lang w:val="pt_PT" w:bidi="pt_PT"/>
        </w:rPr>
        <w:t xml:space="preserve">; </w:t>
      </w:r>
      <w:r>
        <w:rPr>
          <w:lang w:val="pt_PT" w:bidi="pt_PT"/>
        </w:rPr>
        <w:t>7.14</w:t>
      </w:r>
      <w:r>
        <w:rPr>
          <w:lang w:val="pt_PT" w:bidi="pt_PT"/>
        </w:rPr>
        <w:t xml:space="preserve">; </w:t>
      </w:r>
      <w:r>
        <w:rPr>
          <w:lang w:val="pt_PT" w:bidi="pt_PT"/>
        </w:rPr>
        <w:t>13.9–10</w:t>
      </w:r>
      <w:r>
        <w:rPr>
          <w:lang w:val="pt_PT" w:bidi="pt_PT"/>
        </w:rPr>
        <w:t>,</w:t>
      </w:r>
      <w:r>
        <w:rPr>
          <w:lang w:val="pt_PT" w:bidi="pt_PT"/>
        </w:rPr>
        <w:t>12</w:t>
      </w:r>
      <w:r>
        <w:rPr>
          <w:lang w:val="pt_PT" w:bidi="pt_PT"/>
        </w:rPr>
        <w:t xml:space="preserve">; </w:t>
      </w:r>
      <w:r>
        <w:rPr>
          <w:lang w:val="pt_PT" w:bidi="pt_PT"/>
        </w:rPr>
        <w:t>16.15</w:t>
      </w:r>
      <w:r>
        <w:rPr>
          <w:lang w:val="pt_PT" w:bidi="pt_PT"/>
        </w:rPr>
        <w:t xml:space="preserve">; </w:t>
      </w:r>
      <w:r>
        <w:rPr>
          <w:lang w:val="pt_PT" w:bidi="pt_PT"/>
        </w:rPr>
        <w:t>18.4</w:t>
      </w:r>
      <w:r>
        <w:rPr>
          <w:lang w:val="pt_PT" w:bidi="pt_PT"/>
        </w:rPr>
        <w:t xml:space="preserve">; </w:t>
      </w:r>
      <w:r>
        <w:rPr>
          <w:lang w:val="pt_PT" w:bidi="pt_PT"/>
        </w:rPr>
        <w:t>20.12</w:t>
      </w:r>
      <w:r>
        <w:rPr>
          <w:lang w:val="pt_PT" w:bidi="pt_PT"/>
        </w:rPr>
        <w:t xml:space="preserve">; </w:t>
      </w:r>
      <w:r>
        <w:rPr>
          <w:lang w:val="pt_PT" w:bidi="pt_PT"/>
        </w:rPr>
        <w:t>21.7</w:t>
      </w:r>
      <w:r>
        <w:rPr>
          <w:lang w:val="pt_PT" w:bidi="pt_PT"/>
        </w:rPr>
        <w:t xml:space="preserve">; </w:t>
      </w:r>
      <w:r>
        <w:rPr>
          <w:lang w:val="pt_PT" w:bidi="pt_PT"/>
        </w:rPr>
        <w:t>22.3</w:t>
      </w:r>
      <w:r>
        <w:rPr>
          <w:lang w:val="pt_PT" w:bidi="pt_PT"/>
        </w:rPr>
        <w:t>,</w:t>
      </w:r>
      <w:r>
        <w:rPr>
          <w:lang w:val="pt_PT" w:bidi="pt_PT"/>
        </w:rPr>
        <w:t>7</w:t>
      </w:r>
      <w:r>
        <w:rPr>
          <w:lang w:val="pt_PT" w:bidi="pt_PT"/>
        </w:rPr>
        <w:t>,</w:t>
      </w:r>
      <w:r>
        <w:rPr>
          <w:lang w:val="pt_PT" w:bidi="pt_PT"/>
        </w:rPr>
        <w:t>11–12</w:t>
      </w:r>
      <w:r>
        <w:rPr>
          <w:lang w:val="pt_PT" w:bidi="pt_PT"/>
        </w:rPr>
        <w:t xml:space="preserve">). O Novo Testamento afirma que, com a ajuda de Deus, os cristãos fiéis perseverarão até o fim (veja </w:t>
      </w:r>
      <w:r>
        <w:rPr>
          <w:lang w:val="pt_PT" w:bidi="pt_PT"/>
        </w:rPr>
        <w:t>Hebreus 13.6</w:t>
      </w:r>
      <w:r>
        <w:rPr>
          <w:lang w:val="pt_PT" w:bidi="pt_PT"/>
        </w:rPr>
        <w:t xml:space="preserve">; </w:t>
      </w:r>
      <w:r>
        <w:rPr>
          <w:lang w:val="pt_PT" w:bidi="pt_PT"/>
        </w:rPr>
        <w:t>Tiago 1.25</w:t>
      </w:r>
      <w:r>
        <w:rPr>
          <w:lang w:val="pt_PT" w:bidi="pt_PT"/>
        </w:rPr>
        <w:t xml:space="preserve">; </w:t>
      </w:r>
      <w:r>
        <w:rPr>
          <w:lang w:val="pt_PT" w:bidi="pt_PT"/>
        </w:rPr>
        <w:t>Apocalipse 3.10</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Gênesis 15.1</w:t>
      </w:r>
      <w:r>
        <w:rPr>
          <w:lang w:val="pt_PT" w:bidi="pt_PT"/>
        </w:rPr>
        <w:t>,</w:t>
      </w:r>
      <w:r>
        <w:rPr>
          <w:lang w:val="pt_PT" w:bidi="pt_PT"/>
        </w:rPr>
        <w:t>13–16</w:t>
      </w:r>
      <w:r>
        <w:rPr>
          <w:lang w:val="pt_PT" w:bidi="pt_PT"/>
        </w:rPr>
        <w:t xml:space="preserve">; </w:t>
      </w:r>
      <w:r>
        <w:rPr>
          <w:lang w:val="pt_PT" w:bidi="pt_PT"/>
        </w:rPr>
        <w:t>1 Samuel 12.22–25</w:t>
      </w:r>
      <w:r>
        <w:rPr>
          <w:lang w:val="pt_PT" w:bidi="pt_PT"/>
        </w:rPr>
        <w:t xml:space="preserve">; </w:t>
      </w:r>
      <w:r>
        <w:rPr>
          <w:lang w:val="pt_PT" w:bidi="pt_PT"/>
        </w:rPr>
        <w:t>1Rs 9.4–9</w:t>
      </w:r>
      <w:r>
        <w:rPr>
          <w:lang w:val="pt_PT" w:bidi="pt_PT"/>
        </w:rPr>
        <w:t xml:space="preserve">; </w:t>
      </w:r>
      <w:r>
        <w:rPr>
          <w:lang w:val="pt_PT" w:bidi="pt_PT"/>
        </w:rPr>
        <w:t>Jeremias 18.7–10</w:t>
      </w:r>
      <w:r>
        <w:rPr>
          <w:lang w:val="pt_PT" w:bidi="pt_PT"/>
        </w:rPr>
        <w:t xml:space="preserve">; </w:t>
      </w:r>
      <w:r>
        <w:rPr>
          <w:lang w:val="pt_PT" w:bidi="pt_PT"/>
        </w:rPr>
        <w:t>João 10.27–30</w:t>
      </w:r>
      <w:r>
        <w:rPr>
          <w:lang w:val="pt_PT" w:bidi="pt_PT"/>
        </w:rPr>
        <w:t xml:space="preserve">; </w:t>
      </w:r>
      <w:r>
        <w:rPr>
          <w:lang w:val="pt_PT" w:bidi="pt_PT"/>
        </w:rPr>
        <w:t>15.6</w:t>
      </w:r>
      <w:r>
        <w:rPr>
          <w:lang w:val="pt_PT" w:bidi="pt_PT"/>
        </w:rPr>
        <w:t xml:space="preserve">; </w:t>
      </w:r>
      <w:r>
        <w:rPr>
          <w:lang w:val="pt_PT" w:bidi="pt_PT"/>
        </w:rPr>
        <w:t>Romanos 11.13–32</w:t>
      </w:r>
      <w:r>
        <w:rPr>
          <w:lang w:val="pt_PT" w:bidi="pt_PT"/>
        </w:rPr>
        <w:t xml:space="preserve">; </w:t>
      </w:r>
      <w:r>
        <w:rPr>
          <w:lang w:val="pt_PT" w:bidi="pt_PT"/>
        </w:rPr>
        <w:t>1 Coríntios 10.6–12</w:t>
      </w:r>
      <w:r>
        <w:rPr>
          <w:lang w:val="pt_PT" w:bidi="pt_PT"/>
        </w:rPr>
        <w:t xml:space="preserve">; </w:t>
      </w:r>
      <w:r>
        <w:rPr>
          <w:lang w:val="pt_PT" w:bidi="pt_PT"/>
        </w:rPr>
        <w:t>Hebreus 6.4–8</w:t>
      </w:r>
      <w:r>
        <w:rPr>
          <w:lang w:val="pt_PT" w:bidi="pt_PT"/>
        </w:rPr>
        <w:t>,</w:t>
      </w:r>
      <w:r>
        <w:rPr>
          <w:lang w:val="pt_PT" w:bidi="pt_PT"/>
        </w:rPr>
        <w:t>18–20</w:t>
      </w:r>
      <w:r>
        <w:rPr>
          <w:lang w:val="pt_PT" w:bidi="pt_PT"/>
        </w:rPr>
        <w:t xml:space="preserve">; </w:t>
      </w:r>
      <w:r>
        <w:rPr>
          <w:lang w:val="pt_PT" w:bidi="pt_PT"/>
        </w:rPr>
        <w:t>13.6</w:t>
      </w:r>
      <w:r>
        <w:rPr>
          <w:lang w:val="pt_PT" w:bidi="pt_PT"/>
        </w:rPr>
        <w:t xml:space="preserve">; </w:t>
      </w:r>
      <w:r>
        <w:rPr>
          <w:lang w:val="pt_PT" w:bidi="pt_PT"/>
        </w:rPr>
        <w:t>Tiago 1.25</w:t>
      </w:r>
      <w:r>
        <w:rPr>
          <w:lang w:val="pt_PT" w:bidi="pt_PT"/>
        </w:rPr>
        <w:t xml:space="preserve">; </w:t>
      </w:r>
      <w:r>
        <w:rPr>
          <w:lang w:val="pt_PT" w:bidi="pt_PT"/>
        </w:rPr>
        <w:t>Apocalipse 2.5</w:t>
      </w:r>
      <w:r>
        <w:rPr>
          <w:lang w:val="pt_PT" w:bidi="pt_PT"/>
        </w:rPr>
        <w:t>,</w:t>
      </w:r>
      <w:r>
        <w:rPr>
          <w:lang w:val="pt_PT" w:bidi="pt_PT"/>
        </w:rPr>
        <w:t>10–11</w:t>
      </w:r>
      <w:r>
        <w:rPr>
          <w:lang w:val="pt_PT" w:bidi="pt_PT"/>
        </w:rPr>
        <w:t>,</w:t>
      </w:r>
      <w:r>
        <w:rPr>
          <w:lang w:val="pt_PT" w:bidi="pt_PT"/>
        </w:rPr>
        <w:t>16–17</w:t>
      </w:r>
      <w:r>
        <w:rPr>
          <w:lang w:val="pt_PT" w:bidi="pt_PT"/>
        </w:rPr>
        <w:t xml:space="preserve">; </w:t>
      </w:r>
      <w:r>
        <w:rPr>
          <w:lang w:val="pt_PT" w:bidi="pt_PT"/>
        </w:rPr>
        <w:t>3.5</w:t>
      </w:r>
      <w:r>
        <w:rPr>
          <w:lang w:val="pt_PT" w:bidi="pt_PT"/>
        </w:rPr>
        <w:t>,</w:t>
      </w:r>
      <w:r>
        <w:rPr>
          <w:lang w:val="pt_PT" w:bidi="pt_PT"/>
        </w:rPr>
        <w:t>10–12</w:t>
      </w:r>
      <w:r>
        <w:rPr>
          <w:lang w:val="pt_PT" w:bidi="pt_PT"/>
        </w:rPr>
        <w:t xml:space="preserve">; </w:t>
      </w:r>
      <w:r>
        <w:rPr>
          <w:lang w:val="pt_PT" w:bidi="pt_PT"/>
        </w:rPr>
        <w:t>18.4</w:t>
      </w:r>
      <w:r>
        <w:rPr>
          <w:lang w:val="pt_PT" w:bidi="pt_PT"/>
        </w:rPr>
        <w:t xml:space="preserve">; </w:t>
      </w:r>
      <w:r>
        <w:rPr>
          <w:lang w:val="pt_PT" w:bidi="pt_PT"/>
        </w:rPr>
        <w:t>20.12</w:t>
      </w:r>
      <w:r>
        <w:rPr>
          <w:lang w:val="pt_PT" w:bidi="pt_PT"/>
        </w:rPr>
        <w:t xml:space="preserve">; </w:t>
      </w:r>
      <w:r>
        <w:rPr>
          <w:lang w:val="pt_PT" w:bidi="pt_PT"/>
        </w:rPr>
        <w:t>21.7–8</w:t>
      </w:r>
      <w:r>
        <w:rPr>
          <w:lang w:val="pt_PT" w:bidi="pt_PT"/>
        </w:rPr>
        <w:t xml:space="preserve">; </w:t>
      </w:r>
      <w:r>
        <w:rPr>
          <w:lang w:val="pt_PT" w:bidi="pt_PT"/>
        </w:rPr>
        <w:t>22.11–12.</w:t>
      </w:r>
      <w:r>
        <w:rPr>
          <w:lang w:val="pt_PT" w:bidi="pt_PT"/>
        </w:rPr>
      </w:r>
      <w:r>
        <w:rPr>
          <w:lang w:val="pt_PT" w:bidi="pt_PT"/>
        </w:rPr>
      </w:r>
    </w:p>
    <w:p>
      <w:pPr/>
      <w:r>
        <w:rPr>
          <w:lang w:val="pt_PT" w:bidi="pt_PT"/>
        </w:rPr>
      </w:r>
    </w:p>
    <w:p>
      <w:pPr>
        <w:pStyle w:val="Heading2"/>
      </w:pPr>
      <w:r>
        <w:rPr>
          <w:lang w:val="pt_PT" w:bidi="pt_PT"/>
        </w:rPr>
        <w:t>Servo de Deus</w:t>
      </w:r>
      <w:r>
        <w:rPr>
          <w:lang w:val="pt_PT" w:bidi="pt_PT"/>
        </w:rPr>
      </w:r>
    </w:p>
    <w:p>
      <w:pPr/>
      <w:r>
        <w:rPr>
          <w:lang w:val="pt_PT" w:bidi="pt_PT"/>
        </w:rPr>
      </w:r>
      <w:r>
        <w:rPr>
          <w:lang w:val="pt_PT" w:bidi="pt_PT"/>
        </w:rPr>
        <w:t xml:space="preserve">Em </w:t>
      </w:r>
      <w:r>
        <w:rPr>
          <w:lang w:val="pt_PT" w:bidi="pt_PT"/>
        </w:rPr>
        <w:t>Isaías 40–66</w:t>
      </w:r>
      <w:r>
        <w:rPr>
          <w:lang w:val="pt_PT" w:bidi="pt_PT"/>
        </w:rPr>
        <w:t>, o servo de Deus é muito importante e aparece frequentemente. O servo anuncia uma nova ordem de justiça e retidão ao mundo (</w:t>
      </w:r>
      <w:r>
        <w:rPr>
          <w:lang w:val="pt_PT" w:bidi="pt_PT"/>
        </w:rPr>
        <w:t>42.3–4</w:t>
      </w:r>
      <w:r>
        <w:rPr>
          <w:lang w:val="pt_PT" w:bidi="pt_PT"/>
        </w:rPr>
        <w:t>). Ele prepara o mundo para a chegada de Deus (</w:t>
      </w:r>
      <w:r>
        <w:rPr>
          <w:lang w:val="pt_PT" w:bidi="pt_PT"/>
        </w:rPr>
        <w:t>52.7</w:t>
      </w:r>
      <w:r>
        <w:rPr>
          <w:lang w:val="pt_PT" w:bidi="pt_PT"/>
        </w:rPr>
        <w:t>).</w:t>
      </w:r>
    </w:p>
    <w:p>
      <w:pPr/>
      <w:r>
        <w:rPr>
          <w:lang w:val="pt_PT" w:bidi="pt_PT"/>
        </w:rPr>
      </w:r>
      <w:r>
        <w:rPr>
          <w:lang w:val="pt_PT" w:bidi="pt_PT"/>
        </w:rPr>
        <w:t>Quem é o servo do Senhor? Isaías identifica o servo como "Israel", que atua como testemunha de Deus e uma "luz" para outras nações (</w:t>
      </w:r>
      <w:r>
        <w:rPr>
          <w:lang w:val="pt_PT" w:bidi="pt_PT"/>
        </w:rPr>
        <w:t>Isaías 41.8</w:t>
      </w:r>
      <w:r>
        <w:rPr>
          <w:lang w:val="pt_PT" w:bidi="pt_PT"/>
        </w:rPr>
        <w:t xml:space="preserve">; </w:t>
      </w:r>
      <w:r>
        <w:rPr>
          <w:lang w:val="pt_PT" w:bidi="pt_PT"/>
        </w:rPr>
        <w:t>44.1–2</w:t>
      </w:r>
      <w:r>
        <w:rPr>
          <w:lang w:val="pt_PT" w:bidi="pt_PT"/>
        </w:rPr>
        <w:t xml:space="preserve">; </w:t>
      </w:r>
      <w:r>
        <w:rPr>
          <w:lang w:val="pt_PT" w:bidi="pt_PT"/>
        </w:rPr>
        <w:t>43.10</w:t>
      </w:r>
      <w:r>
        <w:rPr>
          <w:lang w:val="pt_PT" w:bidi="pt_PT"/>
        </w:rPr>
        <w:t>). No entanto, a nação de Israel não conseguiu completar totalmente essa missão porque era espiritualmente surda e cega, e precisava do perdão de Deus (</w:t>
      </w:r>
      <w:r>
        <w:rPr>
          <w:lang w:val="pt_PT" w:bidi="pt_PT"/>
        </w:rPr>
        <w:t>42.19</w:t>
      </w:r>
      <w:r>
        <w:rPr>
          <w:lang w:val="pt_PT" w:bidi="pt_PT"/>
        </w:rPr>
        <w:t xml:space="preserve">; </w:t>
      </w:r>
      <w:r>
        <w:rPr>
          <w:lang w:val="pt_PT" w:bidi="pt_PT"/>
        </w:rPr>
        <w:t>44.21–22</w:t>
      </w:r>
      <w:r>
        <w:rPr>
          <w:lang w:val="pt_PT" w:bidi="pt_PT"/>
        </w:rPr>
        <w:t>). Israel falhou repetidamente.</w:t>
      </w:r>
    </w:p>
    <w:p>
      <w:pPr/>
      <w:r>
        <w:rPr>
          <w:lang w:val="pt_PT" w:bidi="pt_PT"/>
        </w:rPr>
      </w:r>
      <w:r>
        <w:rPr>
          <w:lang w:val="pt_PT" w:bidi="pt_PT"/>
        </w:rPr>
        <w:t xml:space="preserve">Em contraste, o servo de Deus é fiel e aguarda a redenção (veja </w:t>
      </w:r>
      <w:r>
        <w:rPr>
          <w:lang w:val="pt_PT" w:bidi="pt_PT"/>
        </w:rPr>
        <w:t>Isaías 61.1–3</w:t>
      </w:r>
      <w:r>
        <w:rPr>
          <w:lang w:val="pt_PT" w:bidi="pt_PT"/>
        </w:rPr>
        <w:t xml:space="preserve">; </w:t>
      </w:r>
      <w:r>
        <w:rPr>
          <w:lang w:val="pt_PT" w:bidi="pt_PT"/>
        </w:rPr>
        <w:t>62.1–5</w:t>
      </w:r>
      <w:r>
        <w:rPr>
          <w:lang w:val="pt_PT" w:bidi="pt_PT"/>
        </w:rPr>
        <w:t>). O servo representa o povo piedoso em Israel. Ele é a testemunha fiel de Deus para a humanidade e se opõe às práticas idólatras da religião pagã.</w:t>
      </w:r>
    </w:p>
    <w:p>
      <w:pPr/>
      <w:r>
        <w:rPr>
          <w:lang w:val="pt_PT" w:bidi="pt_PT"/>
        </w:rPr>
      </w:r>
      <w:r>
        <w:rPr>
          <w:lang w:val="pt_PT" w:bidi="pt_PT"/>
        </w:rPr>
        <w:t xml:space="preserve">O profeta Isaías descreve o servo como obediente e sofredor. Jesus Cristo cumpriu a ideia do "servo sofredor". Ele foi um israelita que foi perfeitamente fiel e sofreu pelos outros. Através de seu sofrimento, as bênçãos de Deus alcançaram muitos, incluindo outras nações (veja </w:t>
      </w:r>
      <w:r>
        <w:rPr>
          <w:lang w:val="pt_PT" w:bidi="pt_PT"/>
        </w:rPr>
        <w:t>Atos 26.22–23</w:t>
      </w:r>
      <w:r>
        <w:rPr>
          <w:lang w:val="pt_PT" w:bidi="pt_PT"/>
        </w:rPr>
        <w:t>).</w:t>
      </w:r>
    </w:p>
    <w:p>
      <w:pPr/>
      <w:r>
        <w:rPr>
          <w:lang w:val="pt_PT" w:bidi="pt_PT"/>
        </w:rPr>
      </w:r>
      <w:r>
        <w:rPr>
          <w:lang w:val="pt_PT" w:bidi="pt_PT"/>
        </w:rPr>
        <w:t>Unidos com Cristo, os apóstolos compartilharam a mensagem de Deus como servos de Deus com judeus e gentios (</w:t>
      </w:r>
      <w:r>
        <w:rPr>
          <w:lang w:val="pt_PT" w:bidi="pt_PT"/>
        </w:rPr>
        <w:t>Atos 13.47</w:t>
      </w:r>
      <w:r>
        <w:rPr>
          <w:lang w:val="pt_PT" w:bidi="pt_PT"/>
        </w:rPr>
        <w:t xml:space="preserve">; </w:t>
      </w:r>
      <w:r>
        <w:rPr>
          <w:lang w:val="pt_PT" w:bidi="pt_PT"/>
        </w:rPr>
        <w:t>26.14–18</w:t>
      </w:r>
      <w:r>
        <w:rPr>
          <w:lang w:val="pt_PT" w:bidi="pt_PT"/>
        </w:rPr>
        <w:t xml:space="preserve">). Todos que confiam em Jesus compartilham a missão do "servo". Eles agem como servos de Deus no mundo (por exemplo, </w:t>
      </w:r>
      <w:r>
        <w:rPr>
          <w:lang w:val="pt_PT" w:bidi="pt_PT"/>
        </w:rPr>
        <w:t>Colossenses 1.7</w:t>
      </w:r>
      <w:r>
        <w:rPr>
          <w:lang w:val="pt_PT" w:bidi="pt_PT"/>
        </w:rPr>
        <w:t xml:space="preserve">; </w:t>
      </w:r>
      <w:r>
        <w:rPr>
          <w:lang w:val="pt_PT" w:bidi="pt_PT"/>
        </w:rPr>
        <w:t>4.12</w:t>
      </w:r>
      <w:r>
        <w:rPr>
          <w:lang w:val="pt_PT" w:bidi="pt_PT"/>
        </w:rPr>
        <w:t xml:space="preserve">; </w:t>
      </w:r>
      <w:r>
        <w:rPr>
          <w:lang w:val="pt_PT" w:bidi="pt_PT"/>
        </w:rPr>
        <w:t>1 Timóteo 4.6</w:t>
      </w:r>
      <w:r>
        <w:rPr>
          <w:lang w:val="pt_PT" w:bidi="pt_PT"/>
        </w:rPr>
        <w:t xml:space="preserve">; </w:t>
      </w:r>
      <w:r>
        <w:rPr>
          <w:lang w:val="pt_PT" w:bidi="pt_PT"/>
        </w:rPr>
        <w:t>2 Timóteo 2.24</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Levítico 25.42</w:t>
      </w:r>
      <w:r>
        <w:rPr>
          <w:lang w:val="pt_PT" w:bidi="pt_PT"/>
        </w:rPr>
        <w:t xml:space="preserve">, </w:t>
      </w:r>
      <w:r>
        <w:rPr>
          <w:lang w:val="pt_PT" w:bidi="pt_PT"/>
        </w:rPr>
        <w:t>55</w:t>
      </w:r>
      <w:r>
        <w:rPr>
          <w:lang w:val="pt_PT" w:bidi="pt_PT"/>
        </w:rPr>
        <w:t xml:space="preserve">; </w:t>
      </w:r>
      <w:r>
        <w:rPr>
          <w:lang w:val="pt_PT" w:bidi="pt_PT"/>
        </w:rPr>
        <w:t>1 Reis 11.36</w:t>
      </w:r>
      <w:r>
        <w:rPr>
          <w:lang w:val="pt_PT" w:bidi="pt_PT"/>
        </w:rPr>
        <w:t xml:space="preserve">; </w:t>
      </w:r>
      <w:r>
        <w:rPr>
          <w:lang w:val="pt_PT" w:bidi="pt_PT"/>
        </w:rPr>
        <w:t>2 Reis 9.7</w:t>
      </w:r>
      <w:r>
        <w:rPr>
          <w:lang w:val="pt_PT" w:bidi="pt_PT"/>
        </w:rPr>
        <w:t xml:space="preserve">; </w:t>
      </w:r>
      <w:r>
        <w:rPr>
          <w:lang w:val="pt_PT" w:bidi="pt_PT"/>
        </w:rPr>
        <w:t>Salmos 89.20–29</w:t>
      </w:r>
      <w:r>
        <w:rPr>
          <w:lang w:val="pt_PT" w:bidi="pt_PT"/>
        </w:rPr>
        <w:t xml:space="preserve">; </w:t>
      </w:r>
      <w:r>
        <w:rPr>
          <w:lang w:val="pt_PT" w:bidi="pt_PT"/>
        </w:rPr>
        <w:t>113.1</w:t>
      </w:r>
      <w:r>
        <w:rPr>
          <w:lang w:val="pt_PT" w:bidi="pt_PT"/>
        </w:rPr>
        <w:t xml:space="preserve">; </w:t>
      </w:r>
      <w:r>
        <w:rPr>
          <w:lang w:val="pt_PT" w:bidi="pt_PT"/>
        </w:rPr>
        <w:t>Isaías 41.8–10</w:t>
      </w:r>
      <w:r>
        <w:rPr>
          <w:lang w:val="pt_PT" w:bidi="pt_PT"/>
        </w:rPr>
        <w:t xml:space="preserve">; </w:t>
      </w:r>
      <w:r>
        <w:rPr>
          <w:lang w:val="pt_PT" w:bidi="pt_PT"/>
        </w:rPr>
        <w:t>42.1–4</w:t>
      </w:r>
      <w:r>
        <w:rPr>
          <w:lang w:val="pt_PT" w:bidi="pt_PT"/>
        </w:rPr>
        <w:t>,</w:t>
      </w:r>
      <w:r>
        <w:rPr>
          <w:lang w:val="pt_PT" w:bidi="pt_PT"/>
        </w:rPr>
        <w:t>19–20</w:t>
      </w:r>
      <w:r>
        <w:rPr>
          <w:lang w:val="pt_PT" w:bidi="pt_PT"/>
        </w:rPr>
        <w:t xml:space="preserve">; </w:t>
      </w:r>
      <w:r>
        <w:rPr>
          <w:lang w:val="pt_PT" w:bidi="pt_PT"/>
        </w:rPr>
        <w:t>43.10</w:t>
      </w:r>
      <w:r>
        <w:rPr>
          <w:lang w:val="pt_PT" w:bidi="pt_PT"/>
        </w:rPr>
        <w:t xml:space="preserve">; </w:t>
      </w:r>
      <w:r>
        <w:rPr>
          <w:lang w:val="pt_PT" w:bidi="pt_PT"/>
        </w:rPr>
        <w:t>44.1–5</w:t>
      </w:r>
      <w:r>
        <w:rPr>
          <w:lang w:val="pt_PT" w:bidi="pt_PT"/>
        </w:rPr>
        <w:t>,</w:t>
      </w:r>
      <w:r>
        <w:rPr>
          <w:lang w:val="pt_PT" w:bidi="pt_PT"/>
        </w:rPr>
        <w:t>21–22</w:t>
      </w:r>
      <w:r>
        <w:rPr>
          <w:lang w:val="pt_PT" w:bidi="pt_PT"/>
        </w:rPr>
        <w:t xml:space="preserve">; </w:t>
      </w:r>
      <w:r>
        <w:rPr>
          <w:lang w:val="pt_PT" w:bidi="pt_PT"/>
        </w:rPr>
        <w:t>49.1–7</w:t>
      </w:r>
      <w:r>
        <w:rPr>
          <w:lang w:val="pt_PT" w:bidi="pt_PT"/>
        </w:rPr>
        <w:t xml:space="preserve">; </w:t>
      </w:r>
      <w:r>
        <w:rPr>
          <w:lang w:val="pt_PT" w:bidi="pt_PT"/>
        </w:rPr>
        <w:t>52.7</w:t>
      </w:r>
      <w:r>
        <w:rPr>
          <w:lang w:val="pt_PT" w:bidi="pt_PT"/>
        </w:rPr>
        <w:t>,</w:t>
      </w:r>
      <w:r>
        <w:rPr>
          <w:lang w:val="pt_PT" w:bidi="pt_PT"/>
        </w:rPr>
        <w:t>13–53.12</w:t>
      </w:r>
      <w:r>
        <w:rPr>
          <w:lang w:val="pt_PT" w:bidi="pt_PT"/>
        </w:rPr>
        <w:t xml:space="preserve">; </w:t>
      </w:r>
      <w:r>
        <w:rPr>
          <w:lang w:val="pt_PT" w:bidi="pt_PT"/>
        </w:rPr>
        <w:t>61.1–3</w:t>
      </w:r>
      <w:r>
        <w:rPr>
          <w:lang w:val="pt_PT" w:bidi="pt_PT"/>
        </w:rPr>
        <w:t xml:space="preserve">; </w:t>
      </w:r>
      <w:r>
        <w:rPr>
          <w:lang w:val="pt_PT" w:bidi="pt_PT"/>
        </w:rPr>
        <w:t>Jeremias 30.10</w:t>
      </w:r>
      <w:r>
        <w:rPr>
          <w:lang w:val="pt_PT" w:bidi="pt_PT"/>
        </w:rPr>
        <w:t xml:space="preserve">; </w:t>
      </w:r>
      <w:r>
        <w:rPr>
          <w:lang w:val="pt_PT" w:bidi="pt_PT"/>
        </w:rPr>
        <w:t>33.20–22</w:t>
      </w:r>
      <w:r>
        <w:rPr>
          <w:lang w:val="pt_PT" w:bidi="pt_PT"/>
        </w:rPr>
        <w:t>,</w:t>
      </w:r>
      <w:r>
        <w:rPr>
          <w:lang w:val="pt_PT" w:bidi="pt_PT"/>
        </w:rPr>
        <w:t>26</w:t>
      </w:r>
      <w:r>
        <w:rPr>
          <w:lang w:val="pt_PT" w:bidi="pt_PT"/>
        </w:rPr>
        <w:t xml:space="preserve">; </w:t>
      </w:r>
      <w:r>
        <w:rPr>
          <w:lang w:val="pt_PT" w:bidi="pt_PT"/>
        </w:rPr>
        <w:t>46.27–28</w:t>
      </w:r>
      <w:r>
        <w:rPr>
          <w:lang w:val="pt_PT" w:bidi="pt_PT"/>
        </w:rPr>
        <w:t xml:space="preserve">; </w:t>
      </w:r>
      <w:r>
        <w:rPr>
          <w:lang w:val="pt_PT" w:bidi="pt_PT"/>
        </w:rPr>
        <w:t>Ezequiel 28.25</w:t>
      </w:r>
      <w:r>
        <w:rPr>
          <w:lang w:val="pt_PT" w:bidi="pt_PT"/>
        </w:rPr>
        <w:t xml:space="preserve">; </w:t>
      </w:r>
      <w:r>
        <w:rPr>
          <w:lang w:val="pt_PT" w:bidi="pt_PT"/>
        </w:rPr>
        <w:t>34.23–24</w:t>
      </w:r>
      <w:r>
        <w:rPr>
          <w:lang w:val="pt_PT" w:bidi="pt_PT"/>
        </w:rPr>
        <w:t xml:space="preserve">; </w:t>
      </w:r>
      <w:r>
        <w:rPr>
          <w:lang w:val="pt_PT" w:bidi="pt_PT"/>
        </w:rPr>
        <w:t>37.24–25</w:t>
      </w:r>
      <w:r>
        <w:rPr>
          <w:lang w:val="pt_PT" w:bidi="pt_PT"/>
        </w:rPr>
        <w:t xml:space="preserve">; </w:t>
      </w:r>
      <w:r>
        <w:rPr>
          <w:lang w:val="pt_PT" w:bidi="pt_PT"/>
        </w:rPr>
        <w:t>Zacarias 3.8</w:t>
      </w:r>
      <w:r>
        <w:rPr>
          <w:lang w:val="pt_PT" w:bidi="pt_PT"/>
        </w:rPr>
        <w:t xml:space="preserve">; </w:t>
      </w:r>
      <w:r>
        <w:rPr>
          <w:lang w:val="pt_PT" w:bidi="pt_PT"/>
        </w:rPr>
        <w:t>Mateus 12.15–21</w:t>
      </w:r>
      <w:r>
        <w:rPr>
          <w:lang w:val="pt_PT" w:bidi="pt_PT"/>
        </w:rPr>
        <w:t xml:space="preserve">; </w:t>
      </w:r>
      <w:r>
        <w:rPr>
          <w:lang w:val="pt_PT" w:bidi="pt_PT"/>
        </w:rPr>
        <w:t>Atos 2.18</w:t>
      </w:r>
      <w:r>
        <w:rPr>
          <w:lang w:val="pt_PT" w:bidi="pt_PT"/>
        </w:rPr>
        <w:t xml:space="preserve">; </w:t>
      </w:r>
      <w:r>
        <w:rPr>
          <w:lang w:val="pt_PT" w:bidi="pt_PT"/>
        </w:rPr>
        <w:t>2 Timóteo 2.24</w:t>
      </w:r>
      <w:r>
        <w:rPr>
          <w:lang w:val="pt_PT" w:bidi="pt_PT"/>
        </w:rPr>
      </w:r>
      <w:r>
        <w:rPr>
          <w:lang w:val="pt_PT" w:bidi="pt_PT"/>
        </w:rPr>
      </w:r>
    </w:p>
    <w:p>
      <w:pPr/>
      <w:r>
        <w:rPr>
          <w:lang w:val="pt_PT" w:bidi="pt_PT"/>
        </w:rPr>
      </w:r>
    </w:p>
    <w:p>
      <w:pPr>
        <w:pStyle w:val="Heading2"/>
      </w:pPr>
      <w:r>
        <w:rPr>
          <w:lang w:val="pt_PT" w:bidi="pt_PT"/>
        </w:rPr>
        <w:t>Sexualidade humana</w:t>
      </w:r>
      <w:r>
        <w:rPr>
          <w:lang w:val="pt_PT" w:bidi="pt_PT"/>
        </w:rPr>
      </w:r>
    </w:p>
    <w:p>
      <w:pPr/>
      <w:r>
        <w:rPr>
          <w:lang w:val="pt_PT" w:bidi="pt_PT"/>
        </w:rPr>
      </w:r>
      <w:r>
        <w:rPr>
          <w:lang w:val="pt_PT" w:bidi="pt_PT"/>
        </w:rPr>
        <w:t>Quando Deus criou os primeiros humanos à sua própria imagem, ele os criou homem e mulher (</w:t>
      </w:r>
      <w:r>
        <w:rPr>
          <w:lang w:val="pt_PT" w:bidi="pt_PT"/>
        </w:rPr>
        <w:t>Gênesis 1.27</w:t>
      </w:r>
      <w:r>
        <w:rPr>
          <w:lang w:val="pt_PT" w:bidi="pt_PT"/>
        </w:rPr>
        <w:t>). Deus lhes deu a capacidade de ter filhos através de sua sexualidade. Isso foi para que pudessem encher a terra com pessoas e cuidar dela (</w:t>
      </w:r>
      <w:r>
        <w:rPr>
          <w:lang w:val="pt_PT" w:bidi="pt_PT"/>
        </w:rPr>
        <w:t>1.28</w:t>
      </w:r>
      <w:r>
        <w:rPr>
          <w:lang w:val="pt_PT" w:bidi="pt_PT"/>
        </w:rPr>
        <w:t>). Deus também criou a sexualidade para que maridos e esposas pudessem compartilhar uma amizade profunda e proximidade no casamento (</w:t>
      </w:r>
      <w:r>
        <w:rPr>
          <w:lang w:val="pt_PT" w:bidi="pt_PT"/>
        </w:rPr>
        <w:t>2.18–25</w:t>
      </w:r>
      <w:r>
        <w:rPr>
          <w:lang w:val="pt_PT" w:bidi="pt_PT"/>
        </w:rPr>
        <w:t>). Ser homem ou mulher é uma parte básica do que nos torna humanos. Quando Deus olhou para tudo o que havia criado, incluindo a sexualidade humana, Ele disse que era "muito bom" (</w:t>
      </w:r>
      <w:r>
        <w:rPr>
          <w:lang w:val="pt_PT" w:bidi="pt_PT"/>
        </w:rPr>
        <w:t>1.31</w:t>
      </w:r>
      <w:r>
        <w:rPr>
          <w:lang w:val="pt_PT" w:bidi="pt_PT"/>
        </w:rPr>
        <w:t>).</w:t>
      </w:r>
    </w:p>
    <w:p>
      <w:pPr/>
      <w:r>
        <w:rPr>
          <w:lang w:val="pt_PT" w:bidi="pt_PT"/>
        </w:rPr>
      </w:r>
      <w:r>
        <w:rPr>
          <w:lang w:val="pt_PT" w:bidi="pt_PT"/>
        </w:rPr>
        <w:t xml:space="preserve">A intimidade sexual uniu o primeiro homem e mulher como um só. Ainda une hoje. A sexualidade bíblica envolve a pessoa inteira (física, emocional e espiritual). Destina-se a refletir a união de corpo e alma dentro do contexto do casamento, que é projetado para amor mútuo e compromisso. Apoia as relações sexuais apenas dentro de um compromisso permanente com o bem-estar de cada um. A Bíblia descreve as relações sexuais como "conhecer" outra pessoa intimamente (veja </w:t>
      </w:r>
      <w:r>
        <w:rPr>
          <w:lang w:val="pt_PT" w:bidi="pt_PT"/>
        </w:rPr>
        <w:t>nota de estudo em Gênesis 4.1</w:t>
      </w:r>
      <w:r>
        <w:rPr>
          <w:lang w:val="pt_PT" w:bidi="pt_PT"/>
        </w:rPr>
        <w:t>).</w:t>
      </w:r>
    </w:p>
    <w:p>
      <w:pPr/>
      <w:r>
        <w:rPr>
          <w:lang w:val="pt_PT" w:bidi="pt_PT"/>
        </w:rPr>
      </w:r>
      <w:r>
        <w:rPr>
          <w:lang w:val="pt_PT" w:bidi="pt_PT"/>
        </w:rPr>
        <w:t>Desde a criação, Deus pretendia que a atividade sexual ocorresse dentro do casamento. Casamento significa um compromisso permanente e amoroso entre um homem e uma mulher (</w:t>
      </w:r>
      <w:r>
        <w:rPr>
          <w:lang w:val="pt_PT" w:bidi="pt_PT"/>
        </w:rPr>
        <w:t>Gênesis 1.27–28</w:t>
      </w:r>
      <w:r>
        <w:rPr>
          <w:lang w:val="pt_PT" w:bidi="pt_PT"/>
        </w:rPr>
        <w:t xml:space="preserve">; </w:t>
      </w:r>
      <w:r>
        <w:rPr>
          <w:lang w:val="pt_PT" w:bidi="pt_PT"/>
        </w:rPr>
        <w:t>2.23–24</w:t>
      </w:r>
      <w:r>
        <w:rPr>
          <w:lang w:val="pt_PT" w:bidi="pt_PT"/>
        </w:rPr>
        <w:t>). A relação sexual fortalece o vínculo matrimonial e reflete a profunda união de aliança que Deus planejou para marido e mulher, tendo a reprodução como um resultado importante, mas não exclusivo.</w:t>
      </w:r>
    </w:p>
    <w:p>
      <w:pPr/>
      <w:r>
        <w:rPr>
          <w:lang w:val="pt_PT" w:bidi="pt_PT"/>
        </w:rPr>
      </w:r>
      <w:r>
        <w:rPr>
          <w:lang w:val="pt_PT" w:bidi="pt_PT"/>
        </w:rPr>
        <w:t xml:space="preserve">A sexualidade existia antes do pecado, mas a rebelião humana a afetou. A sexualidade é poderosa e pode facilmente se corromper se não for guiada cuidadosamente (veja </w:t>
      </w:r>
      <w:r>
        <w:rPr>
          <w:lang w:val="pt_PT" w:bidi="pt_PT"/>
        </w:rPr>
        <w:t>Levítico 18</w:t>
      </w:r>
      <w:r>
        <w:rPr>
          <w:lang w:val="pt_PT" w:bidi="pt_PT"/>
        </w:rPr>
        <w:t xml:space="preserve">; </w:t>
      </w:r>
      <w:r>
        <w:rPr>
          <w:lang w:val="pt_PT" w:bidi="pt_PT"/>
        </w:rPr>
        <w:t>1 Tessalonicenses 4.3–8</w:t>
      </w:r>
      <w:r>
        <w:rPr>
          <w:lang w:val="pt_PT" w:bidi="pt_PT"/>
        </w:rPr>
        <w:t xml:space="preserve">). A intimidade sexual fora do casamento distorce a ordem que Deus planejou para a sexualidade. O incesto, por exemplo, viola os limites sexuais (veja </w:t>
      </w:r>
      <w:r>
        <w:rPr>
          <w:lang w:val="pt_PT" w:bidi="pt_PT"/>
        </w:rPr>
        <w:t>Levítico 18.7–18</w:t>
      </w:r>
      <w:r>
        <w:rPr>
          <w:lang w:val="pt_PT" w:bidi="pt_PT"/>
        </w:rPr>
        <w:t xml:space="preserve">). Ele destrói as estruturas familiares e prejudica a comunidade (veja </w:t>
      </w:r>
      <w:r>
        <w:rPr>
          <w:lang w:val="pt_PT" w:bidi="pt_PT"/>
        </w:rPr>
        <w:t>Gênesis 19.30–38</w:t>
      </w:r>
      <w:r>
        <w:rPr>
          <w:lang w:val="pt_PT" w:bidi="pt_PT"/>
        </w:rPr>
        <w:t>).</w:t>
      </w:r>
    </w:p>
    <w:p>
      <w:pPr/>
      <w:r>
        <w:rPr>
          <w:lang w:val="pt_PT" w:bidi="pt_PT"/>
        </w:rPr>
      </w:r>
      <w:r>
        <w:rPr>
          <w:lang w:val="pt_PT" w:bidi="pt_PT"/>
        </w:rPr>
        <w:t xml:space="preserve">A sexualidade distorcida causa danos e enfraquece a comunidade (veja </w:t>
      </w:r>
      <w:r>
        <w:rPr>
          <w:lang w:val="pt_PT" w:bidi="pt_PT"/>
        </w:rPr>
        <w:t>Gênesis 38.1–30</w:t>
      </w:r>
      <w:r>
        <w:rPr>
          <w:lang w:val="pt_PT" w:bidi="pt_PT"/>
        </w:rPr>
        <w:t xml:space="preserve">; </w:t>
      </w:r>
      <w:r>
        <w:rPr>
          <w:lang w:val="pt_PT" w:bidi="pt_PT"/>
        </w:rPr>
        <w:t>39.7–9</w:t>
      </w:r>
      <w:r>
        <w:rPr>
          <w:lang w:val="pt_PT" w:bidi="pt_PT"/>
        </w:rPr>
        <w:t xml:space="preserve">; </w:t>
      </w:r>
      <w:r>
        <w:rPr>
          <w:lang w:val="pt_PT" w:bidi="pt_PT"/>
        </w:rPr>
        <w:t>Juízes 19–20</w:t>
      </w:r>
      <w:r>
        <w:rPr>
          <w:lang w:val="pt_PT" w:bidi="pt_PT"/>
        </w:rPr>
        <w:t xml:space="preserve">). Ela supervaloriza o indivíduo (veja </w:t>
      </w:r>
      <w:r>
        <w:rPr>
          <w:lang w:val="pt_PT" w:bidi="pt_PT"/>
        </w:rPr>
        <w:t>2 Samuel 13.1–14</w:t>
      </w:r>
      <w:r>
        <w:rPr>
          <w:lang w:val="pt_PT" w:bidi="pt_PT"/>
        </w:rPr>
        <w:t>). No entanto, a sexualidade bíblica fortalece tanto os parceiros quanto a comunidade.</w:t>
      </w:r>
    </w:p>
    <w:p>
      <w:pPr/>
      <w:r>
        <w:rPr>
          <w:lang w:val="pt_PT" w:bidi="pt_PT"/>
        </w:rPr>
      </w:r>
      <w:r>
        <w:rPr>
          <w:lang w:val="pt_PT" w:bidi="pt_PT"/>
        </w:rPr>
        <w:t>A sexualidade humana foi afetada quando os primeiros humanos pecaram, levando à quebra, vergonha e desejos distorcidos (</w:t>
      </w:r>
      <w:r>
        <w:rPr>
          <w:lang w:val="pt_PT" w:bidi="pt_PT"/>
        </w:rPr>
        <w:t>Gênesis 3</w:t>
      </w:r>
      <w:r>
        <w:rPr>
          <w:lang w:val="pt_PT" w:bidi="pt_PT"/>
        </w:rPr>
        <w:t xml:space="preserve">). O pecado distorce o bom design de Deus e leva ao uso indevido das relações sexuais fora do casamento, bem como ao egoísmo e dano nos relacionamentos. Mas Deus redimiu a sexualidade humana através da morte e ressurreição de Jesus Cristo (veja </w:t>
      </w:r>
      <w:r>
        <w:rPr>
          <w:lang w:val="pt_PT" w:bidi="pt_PT"/>
        </w:rPr>
        <w:t>1 Coríntios 6.12–20</w:t>
      </w:r>
      <w:r>
        <w:rPr>
          <w:lang w:val="pt_PT" w:bidi="pt_PT"/>
        </w:rPr>
        <w:t xml:space="preserve">; </w:t>
      </w:r>
      <w:r>
        <w:rPr>
          <w:lang w:val="pt_PT" w:bidi="pt_PT"/>
        </w:rPr>
        <w:t>Efésios 5.31–33</w:t>
      </w:r>
      <w:r>
        <w:rPr>
          <w:lang w:val="pt_PT" w:bidi="pt_PT"/>
        </w:rPr>
        <w:t>). Ele restaura a integridade sexual naqueles que confiam em sua obra pelo Espírito Santo (</w:t>
      </w:r>
      <w:r>
        <w:rPr>
          <w:lang w:val="pt_PT" w:bidi="pt_PT"/>
        </w:rPr>
        <w:t>1 Coríntios 6.9–11</w:t>
      </w:r>
      <w:r>
        <w:rPr>
          <w:lang w:val="pt_PT" w:bidi="pt_PT"/>
        </w:rPr>
        <w:t xml:space="preserve">, </w:t>
      </w:r>
      <w:r>
        <w:rPr>
          <w:lang w:val="pt_PT" w:bidi="pt_PT"/>
        </w:rPr>
        <w:t>15–20</w:t>
      </w:r>
      <w:r>
        <w:rPr>
          <w:lang w:val="pt_PT" w:bidi="pt_PT"/>
        </w:rPr>
        <w:t xml:space="preserve">; </w:t>
      </w:r>
      <w:r>
        <w:rPr>
          <w:lang w:val="pt_PT" w:bidi="pt_PT"/>
        </w:rPr>
        <w:t>1 Tessalonicenses 4.1–8</w:t>
      </w:r>
      <w:r>
        <w:rPr>
          <w:lang w:val="pt_PT" w:bidi="pt_PT"/>
        </w:rPr>
        <w:t>). Aqueles que comprometem sua sexualidade com a obra de Cristo em suas vidas podem demonstrar aos outros o amor de Deus por seu povo (</w:t>
      </w:r>
      <w:r>
        <w:rPr>
          <w:lang w:val="pt_PT" w:bidi="pt_PT"/>
        </w:rPr>
        <w:t>Efésios 5.25–33</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Gênesis 1.27–28</w:t>
      </w:r>
      <w:r>
        <w:rPr>
          <w:lang w:val="pt_PT" w:bidi="pt_PT"/>
        </w:rPr>
        <w:t xml:space="preserve">; </w:t>
      </w:r>
      <w:r>
        <w:rPr>
          <w:lang w:val="pt_PT" w:bidi="pt_PT"/>
        </w:rPr>
        <w:t>2.18–25</w:t>
      </w:r>
      <w:r>
        <w:rPr>
          <w:lang w:val="pt_PT" w:bidi="pt_PT"/>
        </w:rPr>
        <w:t xml:space="preserve">; </w:t>
      </w:r>
      <w:r>
        <w:rPr>
          <w:lang w:val="pt_PT" w:bidi="pt_PT"/>
        </w:rPr>
        <w:t>Levítico 18.1–30</w:t>
      </w:r>
      <w:r>
        <w:rPr>
          <w:lang w:val="pt_PT" w:bidi="pt_PT"/>
        </w:rPr>
        <w:t xml:space="preserve">; </w:t>
      </w:r>
      <w:r>
        <w:rPr>
          <w:lang w:val="pt_PT" w:bidi="pt_PT"/>
        </w:rPr>
        <w:t>Deuteronômio 22.13–29</w:t>
      </w:r>
      <w:r>
        <w:rPr>
          <w:lang w:val="pt_PT" w:bidi="pt_PT"/>
        </w:rPr>
        <w:t xml:space="preserve">; </w:t>
      </w:r>
      <w:r>
        <w:rPr>
          <w:lang w:val="pt_PT" w:bidi="pt_PT"/>
        </w:rPr>
        <w:t>Rute 4.11–13</w:t>
      </w:r>
      <w:r>
        <w:rPr>
          <w:lang w:val="pt_PT" w:bidi="pt_PT"/>
        </w:rPr>
        <w:t xml:space="preserve">; </w:t>
      </w:r>
      <w:r>
        <w:rPr>
          <w:lang w:val="pt_PT" w:bidi="pt_PT"/>
        </w:rPr>
        <w:t>2 Samuel 11.2–27</w:t>
      </w:r>
      <w:r>
        <w:rPr>
          <w:lang w:val="pt_PT" w:bidi="pt_PT"/>
        </w:rPr>
        <w:t xml:space="preserve">; </w:t>
      </w:r>
      <w:r>
        <w:rPr>
          <w:lang w:val="pt_PT" w:bidi="pt_PT"/>
        </w:rPr>
        <w:t>Salmos 127.3–5</w:t>
      </w:r>
      <w:r>
        <w:rPr>
          <w:lang w:val="pt_PT" w:bidi="pt_PT"/>
        </w:rPr>
        <w:t xml:space="preserve">; </w:t>
      </w:r>
      <w:r>
        <w:rPr>
          <w:lang w:val="pt_PT" w:bidi="pt_PT"/>
        </w:rPr>
        <w:t>Eclesiastes 2.8–11</w:t>
      </w:r>
      <w:r>
        <w:rPr>
          <w:lang w:val="pt_PT" w:bidi="pt_PT"/>
        </w:rPr>
        <w:t xml:space="preserve">; </w:t>
      </w:r>
      <w:r>
        <w:rPr>
          <w:lang w:val="pt_PT" w:bidi="pt_PT"/>
        </w:rPr>
        <w:t>Cântico dos Cânticos 1.8–8.14</w:t>
      </w:r>
      <w:r>
        <w:rPr>
          <w:lang w:val="pt_PT" w:bidi="pt_PT"/>
        </w:rPr>
        <w:t xml:space="preserve">; </w:t>
      </w:r>
      <w:r>
        <w:rPr>
          <w:lang w:val="pt_PT" w:bidi="pt_PT"/>
        </w:rPr>
        <w:t>Malaquias 2.15–16</w:t>
      </w:r>
      <w:r>
        <w:rPr>
          <w:lang w:val="pt_PT" w:bidi="pt_PT"/>
        </w:rPr>
        <w:t xml:space="preserve">; </w:t>
      </w:r>
      <w:r>
        <w:rPr>
          <w:lang w:val="pt_PT" w:bidi="pt_PT"/>
        </w:rPr>
        <w:t>Mateus 19.3–12</w:t>
      </w:r>
      <w:r>
        <w:rPr>
          <w:lang w:val="pt_PT" w:bidi="pt_PT"/>
        </w:rPr>
        <w:t xml:space="preserve">; </w:t>
      </w:r>
      <w:r>
        <w:rPr>
          <w:lang w:val="pt_PT" w:bidi="pt_PT"/>
        </w:rPr>
        <w:t>1 Coríntios 6.12–7.40</w:t>
      </w:r>
      <w:r>
        <w:rPr>
          <w:lang w:val="pt_PT" w:bidi="pt_PT"/>
        </w:rPr>
        <w:t xml:space="preserve">; </w:t>
      </w:r>
      <w:r>
        <w:rPr>
          <w:lang w:val="pt_PT" w:bidi="pt_PT"/>
        </w:rPr>
        <w:t>Efésios 5.31–33</w:t>
      </w:r>
      <w:r>
        <w:rPr>
          <w:lang w:val="pt_PT" w:bidi="pt_PT"/>
        </w:rPr>
        <w:t xml:space="preserve">; </w:t>
      </w:r>
      <w:r>
        <w:rPr>
          <w:lang w:val="pt_PT" w:bidi="pt_PT"/>
        </w:rPr>
        <w:t>1 Tessalonicenses 4.3–8</w:t>
      </w:r>
      <w:r>
        <w:rPr>
          <w:lang w:val="pt_PT" w:bidi="pt_PT"/>
        </w:rPr>
      </w:r>
      <w:r>
        <w:rPr>
          <w:lang w:val="pt_PT" w:bidi="pt_PT"/>
        </w:rPr>
      </w:r>
    </w:p>
    <w:p>
      <w:pPr/>
      <w:r>
        <w:rPr>
          <w:lang w:val="pt_PT" w:bidi="pt_PT"/>
        </w:rPr>
      </w:r>
    </w:p>
    <w:p>
      <w:pPr>
        <w:pStyle w:val="Heading2"/>
      </w:pPr>
      <w:r>
        <w:rPr>
          <w:lang w:val="pt_PT" w:bidi="pt_PT"/>
        </w:rPr>
        <w:t>Sião</w:t>
      </w:r>
      <w:r>
        <w:rPr>
          <w:lang w:val="pt_PT" w:bidi="pt_PT"/>
        </w:rPr>
      </w:r>
    </w:p>
    <w:p>
      <w:pPr/>
      <w:r>
        <w:rPr>
          <w:lang w:val="pt_PT" w:bidi="pt_PT"/>
        </w:rPr>
      </w:r>
      <w:r>
        <w:rPr>
          <w:i/>
          <w:lang w:val="pt_PT" w:bidi="pt_PT"/>
        </w:rPr>
        <w:t>Sião</w:t>
      </w:r>
      <w:r>
        <w:rPr>
          <w:lang w:val="pt_PT" w:bidi="pt_PT"/>
        </w:rPr>
        <w:t xml:space="preserve"> é o nome hebraico para o monte em Jerusalém onde o Templo estava localizado (</w:t>
      </w:r>
      <w:r>
        <w:rPr>
          <w:lang w:val="pt_PT" w:bidi="pt_PT"/>
        </w:rPr>
        <w:t>2 Samuel 5.7</w:t>
      </w:r>
      <w:r>
        <w:rPr>
          <w:lang w:val="pt_PT" w:bidi="pt_PT"/>
        </w:rPr>
        <w:t xml:space="preserve">; veja também </w:t>
      </w:r>
      <w:r>
        <w:rPr>
          <w:lang w:val="pt_PT" w:bidi="pt_PT"/>
        </w:rPr>
        <w:t>2 Crônicas 3.1</w:t>
      </w:r>
      <w:r>
        <w:rPr>
          <w:lang w:val="pt_PT" w:bidi="pt_PT"/>
        </w:rPr>
        <w:t xml:space="preserve">). Com o tempo, as pessoas começaram a usar o nome Sião para se referir a toda Jerusalém. Sião pode se referir à cidade real de Jerusalém, que os babilônios destruíram em 586 a.C. (veja </w:t>
      </w:r>
      <w:r>
        <w:rPr>
          <w:lang w:val="pt_PT" w:bidi="pt_PT"/>
        </w:rPr>
        <w:t>102.13</w:t>
      </w:r>
      <w:r>
        <w:rPr>
          <w:lang w:val="pt_PT" w:bidi="pt_PT"/>
        </w:rPr>
        <w:t xml:space="preserve">; </w:t>
      </w:r>
      <w:r>
        <w:rPr>
          <w:lang w:val="pt_PT" w:bidi="pt_PT"/>
        </w:rPr>
        <w:t>126.1</w:t>
      </w:r>
      <w:r>
        <w:rPr>
          <w:lang w:val="pt_PT" w:bidi="pt_PT"/>
        </w:rPr>
        <w:t xml:space="preserve">; </w:t>
      </w:r>
      <w:r>
        <w:rPr>
          <w:lang w:val="pt_PT" w:bidi="pt_PT"/>
        </w:rPr>
        <w:t>137.1</w:t>
      </w:r>
      <w:r>
        <w:rPr>
          <w:lang w:val="pt_PT" w:bidi="pt_PT"/>
        </w:rPr>
        <w:t>). Roma a destruiu novamente em 70 d.C.</w:t>
      </w:r>
    </w:p>
    <w:p>
      <w:pPr/>
      <w:r>
        <w:rPr>
          <w:lang w:val="pt_PT" w:bidi="pt_PT"/>
        </w:rPr>
      </w:r>
      <w:r>
        <w:rPr>
          <w:lang w:val="pt_PT" w:bidi="pt_PT"/>
        </w:rPr>
        <w:t>Sião também significa mais do que apenas um lugar físico. Representa o reino de Deus que existe em todos os lugares (</w:t>
      </w:r>
      <w:r>
        <w:rPr>
          <w:lang w:val="pt_PT" w:bidi="pt_PT"/>
        </w:rPr>
        <w:t>Salmo 74.2</w:t>
      </w:r>
      <w:r>
        <w:rPr>
          <w:lang w:val="pt_PT" w:bidi="pt_PT"/>
        </w:rPr>
        <w:t xml:space="preserve">; </w:t>
      </w:r>
      <w:r>
        <w:rPr>
          <w:lang w:val="pt_PT" w:bidi="pt_PT"/>
        </w:rPr>
        <w:t>76.2</w:t>
      </w:r>
      <w:r>
        <w:rPr>
          <w:lang w:val="pt_PT" w:bidi="pt_PT"/>
        </w:rPr>
        <w:t xml:space="preserve">; </w:t>
      </w:r>
      <w:r>
        <w:rPr>
          <w:lang w:val="pt_PT" w:bidi="pt_PT"/>
        </w:rPr>
        <w:t>84.7</w:t>
      </w:r>
      <w:r>
        <w:rPr>
          <w:lang w:val="pt_PT" w:bidi="pt_PT"/>
        </w:rPr>
        <w:t xml:space="preserve">; </w:t>
      </w:r>
      <w:r>
        <w:rPr>
          <w:lang w:val="pt_PT" w:bidi="pt_PT"/>
        </w:rPr>
        <w:t>135.21</w:t>
      </w:r>
      <w:r>
        <w:rPr>
          <w:lang w:val="pt_PT" w:bidi="pt_PT"/>
        </w:rPr>
        <w:t xml:space="preserve">; veja </w:t>
      </w:r>
      <w:r>
        <w:rPr>
          <w:lang w:val="pt_PT" w:bidi="pt_PT"/>
        </w:rPr>
        <w:t>Isaías 26</w:t>
      </w:r>
      <w:r>
        <w:rPr>
          <w:lang w:val="pt_PT" w:bidi="pt_PT"/>
        </w:rPr>
        <w:t xml:space="preserve">). Nesta cidade espiritual onde Deus habita, as pessoas confiam em Deus e fazem o que é certo e bom. Deus não aceita comportamento maligno, adoração a falsos deuses ou tratamento injusto dos outros em sua cidade. </w:t>
        <w:br/>
        <w:br/>
      </w:r>
      <w:r>
        <w:rPr>
          <w:lang w:val="pt_PT" w:bidi="pt_PT"/>
        </w:rPr>
        <w:t xml:space="preserve">Os profetas e poetas de Israel escreveram que a cidade de Deus é maior do que a cidade física de Jerusalém. Pessoas de Judá, Israel e todas as nações podem se tornar cidadãos desta cidade espiritual (veja </w:t>
      </w:r>
      <w:r>
        <w:rPr>
          <w:lang w:val="pt_PT" w:bidi="pt_PT"/>
        </w:rPr>
        <w:t>Salmo 87.5–6</w:t>
      </w:r>
      <w:r>
        <w:rPr>
          <w:lang w:val="pt_PT" w:bidi="pt_PT"/>
        </w:rPr>
        <w:t xml:space="preserve">; </w:t>
      </w:r>
      <w:r>
        <w:rPr>
          <w:lang w:val="pt_PT" w:bidi="pt_PT"/>
        </w:rPr>
        <w:t>Hebreus 12.22–24</w:t>
      </w:r>
      <w:r>
        <w:rPr>
          <w:lang w:val="pt_PT" w:bidi="pt_PT"/>
        </w:rPr>
        <w:t>). Sião está em uma alta montanha no centro do reino de Deus na terra (</w:t>
      </w:r>
      <w:r>
        <w:rPr>
          <w:lang w:val="pt_PT" w:bidi="pt_PT"/>
        </w:rPr>
        <w:t>Salmo 48.2</w:t>
      </w:r>
      <w:r>
        <w:rPr>
          <w:lang w:val="pt_PT" w:bidi="pt_PT"/>
        </w:rPr>
        <w:t xml:space="preserve">; </w:t>
      </w:r>
      <w:r>
        <w:rPr>
          <w:lang w:val="pt_PT" w:bidi="pt_PT"/>
        </w:rPr>
        <w:t>99.2</w:t>
      </w:r>
      <w:r>
        <w:rPr>
          <w:lang w:val="pt_PT" w:bidi="pt_PT"/>
        </w:rPr>
        <w:t xml:space="preserve">; </w:t>
      </w:r>
      <w:r>
        <w:rPr>
          <w:lang w:val="pt_PT" w:bidi="pt_PT"/>
        </w:rPr>
        <w:t>132.13</w:t>
      </w:r>
      <w:r>
        <w:rPr>
          <w:lang w:val="pt_PT" w:bidi="pt_PT"/>
        </w:rPr>
        <w:t>). O trono de Deus está lá (</w:t>
      </w:r>
      <w:r>
        <w:rPr>
          <w:lang w:val="pt_PT" w:bidi="pt_PT"/>
        </w:rPr>
        <w:t>9.11</w:t>
      </w:r>
      <w:r>
        <w:rPr>
          <w:lang w:val="pt_PT" w:bidi="pt_PT"/>
        </w:rPr>
        <w:t>). Por causa disso, o povo de Deus direciona suas orações e louvores para Sião (</w:t>
      </w:r>
      <w:r>
        <w:rPr>
          <w:lang w:val="pt_PT" w:bidi="pt_PT"/>
        </w:rPr>
        <w:t>53.6</w:t>
      </w:r>
      <w:r>
        <w:rPr>
          <w:lang w:val="pt_PT" w:bidi="pt_PT"/>
        </w:rPr>
        <w:t xml:space="preserve">; </w:t>
      </w:r>
      <w:r>
        <w:rPr>
          <w:lang w:val="pt_PT" w:bidi="pt_PT"/>
        </w:rPr>
        <w:t>65.1</w:t>
      </w:r>
      <w:r>
        <w:rPr>
          <w:lang w:val="pt_PT" w:bidi="pt_PT"/>
        </w:rPr>
        <w:t xml:space="preserve">; </w:t>
      </w:r>
      <w:r>
        <w:rPr>
          <w:lang w:val="pt_PT" w:bidi="pt_PT"/>
        </w:rPr>
        <w:t>147.12</w:t>
      </w:r>
      <w:r>
        <w:rPr>
          <w:lang w:val="pt_PT" w:bidi="pt_PT"/>
        </w:rPr>
        <w:t xml:space="preserve">; </w:t>
      </w:r>
      <w:r>
        <w:rPr>
          <w:lang w:val="pt_PT" w:bidi="pt_PT"/>
        </w:rPr>
        <w:t>149.2</w:t>
      </w:r>
      <w:r>
        <w:rPr>
          <w:lang w:val="pt_PT" w:bidi="pt_PT"/>
        </w:rPr>
        <w:t>). Eles também olham para Sião pela salvação de Deus (</w:t>
      </w:r>
      <w:r>
        <w:rPr>
          <w:lang w:val="pt_PT" w:bidi="pt_PT"/>
        </w:rPr>
        <w:t>14.7</w:t>
      </w:r>
      <w:r>
        <w:rPr>
          <w:lang w:val="pt_PT" w:bidi="pt_PT"/>
        </w:rPr>
        <w:t xml:space="preserve">; </w:t>
      </w:r>
      <w:r>
        <w:rPr>
          <w:lang w:val="pt_PT" w:bidi="pt_PT"/>
        </w:rPr>
        <w:t>20.2</w:t>
      </w:r>
      <w:r>
        <w:rPr>
          <w:lang w:val="pt_PT" w:bidi="pt_PT"/>
        </w:rPr>
        <w:t xml:space="preserve">; </w:t>
      </w:r>
      <w:r>
        <w:rPr>
          <w:lang w:val="pt_PT" w:bidi="pt_PT"/>
        </w:rPr>
        <w:t>50.2</w:t>
      </w:r>
      <w:r>
        <w:rPr>
          <w:lang w:val="pt_PT" w:bidi="pt_PT"/>
        </w:rPr>
        <w:t xml:space="preserve">; </w:t>
      </w:r>
      <w:r>
        <w:rPr>
          <w:lang w:val="pt_PT" w:bidi="pt_PT"/>
        </w:rPr>
        <w:t>53.6</w:t>
      </w:r>
      <w:r>
        <w:rPr>
          <w:lang w:val="pt_PT" w:bidi="pt_PT"/>
        </w:rPr>
        <w:t>). Deus escolheu a linhagem da família de Davi para governar sobre Sião e estabelecer seu reino em todos os lugares (</w:t>
      </w:r>
      <w:r>
        <w:rPr>
          <w:lang w:val="pt_PT" w:bidi="pt_PT"/>
        </w:rPr>
        <w:t>2.6</w:t>
      </w:r>
      <w:r>
        <w:rPr>
          <w:lang w:val="pt_PT" w:bidi="pt_PT"/>
        </w:rPr>
        <w:t xml:space="preserve">; </w:t>
      </w:r>
      <w:r>
        <w:rPr>
          <w:lang w:val="pt_PT" w:bidi="pt_PT"/>
        </w:rPr>
        <w:t>110.2</w:t>
      </w:r>
      <w:r>
        <w:rPr>
          <w:lang w:val="pt_PT" w:bidi="pt_PT"/>
        </w:rPr>
        <w:t>).</w:t>
        <w:br/>
        <w:br/>
      </w:r>
      <w:r>
        <w:rPr>
          <w:lang w:val="pt_PT" w:bidi="pt_PT"/>
        </w:rPr>
        <w:t>Sião representa a proteção e bênçãos de Deus (</w:t>
      </w:r>
      <w:r>
        <w:rPr>
          <w:lang w:val="pt_PT" w:bidi="pt_PT"/>
        </w:rPr>
        <w:t>Salmos 46.4–11</w:t>
      </w:r>
      <w:r>
        <w:rPr>
          <w:lang w:val="pt_PT" w:bidi="pt_PT"/>
        </w:rPr>
        <w:t xml:space="preserve">; </w:t>
      </w:r>
      <w:r>
        <w:rPr>
          <w:lang w:val="pt_PT" w:bidi="pt_PT"/>
        </w:rPr>
        <w:t>48.1–14</w:t>
      </w:r>
      <w:r>
        <w:rPr>
          <w:lang w:val="pt_PT" w:bidi="pt_PT"/>
        </w:rPr>
        <w:t xml:space="preserve">; </w:t>
      </w:r>
      <w:r>
        <w:rPr>
          <w:lang w:val="pt_PT" w:bidi="pt_PT"/>
        </w:rPr>
        <w:t>51.18</w:t>
      </w:r>
      <w:r>
        <w:rPr>
          <w:lang w:val="pt_PT" w:bidi="pt_PT"/>
        </w:rPr>
        <w:t xml:space="preserve">; </w:t>
      </w:r>
      <w:r>
        <w:rPr>
          <w:lang w:val="pt_PT" w:bidi="pt_PT"/>
        </w:rPr>
        <w:t>128.5</w:t>
      </w:r>
      <w:r>
        <w:rPr>
          <w:lang w:val="pt_PT" w:bidi="pt_PT"/>
        </w:rPr>
        <w:t xml:space="preserve">; </w:t>
      </w:r>
      <w:r>
        <w:rPr>
          <w:lang w:val="pt_PT" w:bidi="pt_PT"/>
        </w:rPr>
        <w:t>134.3</w:t>
      </w:r>
      <w:r>
        <w:rPr>
          <w:lang w:val="pt_PT" w:bidi="pt_PT"/>
        </w:rPr>
        <w:t>). Qualquer um que confia no Senhor está seguro "como o Monte Sião" (</w:t>
      </w:r>
      <w:r>
        <w:rPr>
          <w:lang w:val="pt_PT" w:bidi="pt_PT"/>
        </w:rPr>
        <w:t>Salmo 125.1</w:t>
      </w:r>
      <w:r>
        <w:rPr>
          <w:lang w:val="pt_PT" w:bidi="pt_PT"/>
        </w:rPr>
        <w:t>). Aqueles que rejeitam o Senhor também rejeitam a segurança de Sião e não têm futuro (</w:t>
      </w:r>
      <w:r>
        <w:rPr>
          <w:lang w:val="pt_PT" w:bidi="pt_PT"/>
        </w:rPr>
        <w:t>129.5–8</w:t>
      </w:r>
      <w:r>
        <w:rPr>
          <w:lang w:val="pt_PT" w:bidi="pt_PT"/>
        </w:rPr>
        <w:t>).</w:t>
      </w:r>
    </w:p>
    <w:p>
      <w:pPr/>
      <w:r>
        <w:rPr>
          <w:lang w:val="pt_PT" w:bidi="pt_PT"/>
        </w:rPr>
      </w:r>
      <w:r>
        <w:rPr>
          <w:lang w:val="pt_PT" w:bidi="pt_PT"/>
        </w:rPr>
        <w:t>O Novo Testamento descreve o Monte Sião como uma Jerusalém celestial, o lar espiritual para pessoas de todas as nações espiritualmente "renascidas" através da fé em Jesus Cristo (</w:t>
      </w:r>
      <w:r>
        <w:rPr>
          <w:lang w:val="pt_PT" w:bidi="pt_PT"/>
        </w:rPr>
        <w:t>Hebreus 12.22–24</w:t>
      </w:r>
      <w:r>
        <w:rPr>
          <w:lang w:val="pt_PT" w:bidi="pt_PT"/>
        </w:rPr>
        <w:t xml:space="preserve">; veja também </w:t>
      </w:r>
      <w:r>
        <w:rPr>
          <w:lang w:val="pt_PT" w:bidi="pt_PT"/>
        </w:rPr>
        <w:t>Gálatas 4.24–26</w:t>
      </w:r>
      <w:r>
        <w:rPr>
          <w:lang w:val="pt_PT" w:bidi="pt_PT"/>
        </w:rPr>
        <w:t xml:space="preserve">; </w:t>
      </w:r>
      <w:r>
        <w:rPr>
          <w:lang w:val="pt_PT" w:bidi="pt_PT"/>
        </w:rPr>
        <w:t>Apocalipse 3.12</w:t>
      </w:r>
      <w:r>
        <w:rPr>
          <w:lang w:val="pt_PT" w:bidi="pt_PT"/>
        </w:rPr>
        <w:t xml:space="preserve">; </w:t>
      </w:r>
      <w:r>
        <w:rPr>
          <w:lang w:val="pt_PT" w:bidi="pt_PT"/>
        </w:rPr>
        <w:t>21.2–4</w:t>
      </w:r>
      <w:r>
        <w:rPr>
          <w:lang w:val="pt_PT" w:bidi="pt_PT"/>
        </w:rPr>
        <w:t>). Abraão aguardava com fé "a cidade que tem alicerces" (</w:t>
      </w:r>
      <w:r>
        <w:rPr>
          <w:lang w:val="pt_PT" w:bidi="pt_PT"/>
        </w:rPr>
        <w:t>Hebreus 11.10</w:t>
      </w:r>
      <w:r>
        <w:rPr>
          <w:lang w:val="pt_PT" w:bidi="pt_PT"/>
        </w:rPr>
        <w:t>). Aqui, todas as pessoas de fé em Deus são cidadãs (</w:t>
      </w:r>
      <w:r>
        <w:rPr>
          <w:lang w:val="pt_PT" w:bidi="pt_PT"/>
        </w:rPr>
        <w:t>Hebreus 12.22–24</w:t>
      </w:r>
      <w:r>
        <w:rPr>
          <w:lang w:val="pt_PT" w:bidi="pt_PT"/>
        </w:rPr>
        <w:t>). O Senhor não tem limites geográficos (</w:t>
      </w:r>
      <w:r>
        <w:rPr>
          <w:lang w:val="pt_PT" w:bidi="pt_PT"/>
        </w:rPr>
        <w:t>1 Reis 8.27</w:t>
      </w:r>
      <w:r>
        <w:rPr>
          <w:lang w:val="pt_PT" w:bidi="pt_PT"/>
        </w:rPr>
        <w:t>). Assim, o verdadeiro Sião onde ele vive está no interior de todos que o adoram.</w:t>
      </w:r>
    </w:p>
    <w:p>
      <w:pPr/>
      <w:r>
        <w:rPr>
          <w:lang w:val="pt_PT" w:bidi="pt_PT"/>
        </w:rPr>
      </w:r>
      <w:r>
        <w:rPr>
          <w:u w:val="single"/>
          <w:lang w:val="pt_PT" w:bidi="pt_PT"/>
        </w:rPr>
        <w:t>Passagens para estudo complementar</w:t>
      </w:r>
    </w:p>
    <w:p>
      <w:pPr/>
      <w:r>
        <w:rPr>
          <w:lang w:val="pt_PT" w:bidi="pt_PT"/>
        </w:rPr>
      </w:r>
      <w:r>
        <w:rPr>
          <w:lang w:val="pt_PT" w:bidi="pt_PT"/>
        </w:rPr>
        <w:t>2 Samuel 5.7</w:t>
      </w:r>
      <w:r>
        <w:rPr>
          <w:lang w:val="pt_PT" w:bidi="pt_PT"/>
        </w:rPr>
        <w:t xml:space="preserve">; </w:t>
      </w:r>
      <w:r>
        <w:rPr>
          <w:lang w:val="pt_PT" w:bidi="pt_PT"/>
        </w:rPr>
        <w:t>1 Reis 8.1</w:t>
      </w:r>
      <w:r>
        <w:rPr>
          <w:lang w:val="pt_PT" w:bidi="pt_PT"/>
        </w:rPr>
        <w:t xml:space="preserve">; </w:t>
      </w:r>
      <w:r>
        <w:rPr>
          <w:lang w:val="pt_PT" w:bidi="pt_PT"/>
        </w:rPr>
        <w:t>Salmos 14.7</w:t>
      </w:r>
      <w:r>
        <w:rPr>
          <w:lang w:val="pt_PT" w:bidi="pt_PT"/>
        </w:rPr>
        <w:t xml:space="preserve">; </w:t>
      </w:r>
      <w:r>
        <w:rPr>
          <w:lang w:val="pt_PT" w:bidi="pt_PT"/>
        </w:rPr>
        <w:t>48.1–14</w:t>
      </w:r>
      <w:r>
        <w:rPr>
          <w:lang w:val="pt_PT" w:bidi="pt_PT"/>
        </w:rPr>
        <w:t xml:space="preserve">; </w:t>
      </w:r>
      <w:r>
        <w:rPr>
          <w:lang w:val="pt_PT" w:bidi="pt_PT"/>
        </w:rPr>
        <w:t>50.2</w:t>
      </w:r>
      <w:r>
        <w:rPr>
          <w:lang w:val="pt_PT" w:bidi="pt_PT"/>
        </w:rPr>
        <w:t xml:space="preserve">; </w:t>
      </w:r>
      <w:r>
        <w:rPr>
          <w:lang w:val="pt_PT" w:bidi="pt_PT"/>
        </w:rPr>
        <w:t>51.18</w:t>
      </w:r>
      <w:r>
        <w:rPr>
          <w:lang w:val="pt_PT" w:bidi="pt_PT"/>
        </w:rPr>
        <w:t xml:space="preserve">; </w:t>
      </w:r>
      <w:r>
        <w:rPr>
          <w:lang w:val="pt_PT" w:bidi="pt_PT"/>
        </w:rPr>
        <w:t>68.16</w:t>
      </w:r>
      <w:r>
        <w:rPr>
          <w:lang w:val="pt_PT" w:bidi="pt_PT"/>
        </w:rPr>
        <w:t xml:space="preserve">; </w:t>
      </w:r>
      <w:r>
        <w:rPr>
          <w:lang w:val="pt_PT" w:bidi="pt_PT"/>
        </w:rPr>
        <w:t>78.68</w:t>
      </w:r>
      <w:r>
        <w:rPr>
          <w:lang w:val="pt_PT" w:bidi="pt_PT"/>
        </w:rPr>
        <w:t xml:space="preserve">; </w:t>
      </w:r>
      <w:r>
        <w:rPr>
          <w:lang w:val="pt_PT" w:bidi="pt_PT"/>
        </w:rPr>
        <w:t>87.2</w:t>
      </w:r>
      <w:r>
        <w:rPr>
          <w:lang w:val="pt_PT" w:bidi="pt_PT"/>
        </w:rPr>
        <w:t>,</w:t>
      </w:r>
      <w:r>
        <w:rPr>
          <w:lang w:val="pt_PT" w:bidi="pt_PT"/>
        </w:rPr>
        <w:t>5</w:t>
      </w:r>
      <w:r>
        <w:rPr>
          <w:lang w:val="pt_PT" w:bidi="pt_PT"/>
        </w:rPr>
        <w:t xml:space="preserve">; </w:t>
      </w:r>
      <w:r>
        <w:rPr>
          <w:lang w:val="pt_PT" w:bidi="pt_PT"/>
        </w:rPr>
        <w:t>125.1</w:t>
      </w:r>
      <w:r>
        <w:rPr>
          <w:lang w:val="pt_PT" w:bidi="pt_PT"/>
        </w:rPr>
        <w:t xml:space="preserve">; </w:t>
      </w:r>
      <w:r>
        <w:rPr>
          <w:lang w:val="pt_PT" w:bidi="pt_PT"/>
        </w:rPr>
        <w:t>128.5</w:t>
      </w:r>
      <w:r>
        <w:rPr>
          <w:lang w:val="pt_PT" w:bidi="pt_PT"/>
        </w:rPr>
        <w:t xml:space="preserve">; </w:t>
      </w:r>
      <w:r>
        <w:rPr>
          <w:lang w:val="pt_PT" w:bidi="pt_PT"/>
        </w:rPr>
        <w:t>132.13</w:t>
      </w:r>
      <w:r>
        <w:rPr>
          <w:lang w:val="pt_PT" w:bidi="pt_PT"/>
        </w:rPr>
        <w:t xml:space="preserve">; </w:t>
      </w:r>
      <w:r>
        <w:rPr>
          <w:lang w:val="pt_PT" w:bidi="pt_PT"/>
        </w:rPr>
        <w:t>133.3</w:t>
      </w:r>
      <w:r>
        <w:rPr>
          <w:lang w:val="pt_PT" w:bidi="pt_PT"/>
        </w:rPr>
        <w:t xml:space="preserve">; </w:t>
      </w:r>
      <w:r>
        <w:rPr>
          <w:lang w:val="pt_PT" w:bidi="pt_PT"/>
        </w:rPr>
        <w:t>135.21</w:t>
      </w:r>
      <w:r>
        <w:rPr>
          <w:lang w:val="pt_PT" w:bidi="pt_PT"/>
        </w:rPr>
        <w:t xml:space="preserve">; </w:t>
      </w:r>
      <w:r>
        <w:rPr>
          <w:lang w:val="pt_PT" w:bidi="pt_PT"/>
        </w:rPr>
        <w:t>147.12</w:t>
      </w:r>
      <w:r>
        <w:rPr>
          <w:lang w:val="pt_PT" w:bidi="pt_PT"/>
        </w:rPr>
        <w:t xml:space="preserve">; </w:t>
      </w:r>
      <w:r>
        <w:rPr>
          <w:lang w:val="pt_PT" w:bidi="pt_PT"/>
        </w:rPr>
        <w:t>Isaías 1.27</w:t>
      </w:r>
      <w:r>
        <w:rPr>
          <w:lang w:val="pt_PT" w:bidi="pt_PT"/>
        </w:rPr>
        <w:t xml:space="preserve">; </w:t>
      </w:r>
      <w:r>
        <w:rPr>
          <w:lang w:val="pt_PT" w:bidi="pt_PT"/>
        </w:rPr>
        <w:t>2.3</w:t>
      </w:r>
      <w:r>
        <w:rPr>
          <w:lang w:val="pt_PT" w:bidi="pt_PT"/>
        </w:rPr>
        <w:t xml:space="preserve">; </w:t>
      </w:r>
      <w:r>
        <w:rPr>
          <w:lang w:val="pt_PT" w:bidi="pt_PT"/>
        </w:rPr>
        <w:t>3.16–17</w:t>
      </w:r>
      <w:r>
        <w:rPr>
          <w:lang w:val="pt_PT" w:bidi="pt_PT"/>
        </w:rPr>
        <w:t>,</w:t>
      </w:r>
      <w:r>
        <w:rPr>
          <w:lang w:val="pt_PT" w:bidi="pt_PT"/>
        </w:rPr>
        <w:t>26</w:t>
      </w:r>
      <w:r>
        <w:rPr>
          <w:lang w:val="pt_PT" w:bidi="pt_PT"/>
        </w:rPr>
        <w:t xml:space="preserve">; </w:t>
      </w:r>
      <w:r>
        <w:rPr>
          <w:lang w:val="pt_PT" w:bidi="pt_PT"/>
        </w:rPr>
        <w:t>4.3–5</w:t>
      </w:r>
      <w:r>
        <w:rPr>
          <w:lang w:val="pt_PT" w:bidi="pt_PT"/>
        </w:rPr>
        <w:t xml:space="preserve">; </w:t>
      </w:r>
      <w:r>
        <w:rPr>
          <w:lang w:val="pt_PT" w:bidi="pt_PT"/>
        </w:rPr>
        <w:t>8.18</w:t>
      </w:r>
      <w:r>
        <w:rPr>
          <w:lang w:val="pt_PT" w:bidi="pt_PT"/>
        </w:rPr>
        <w:t xml:space="preserve">; </w:t>
      </w:r>
      <w:r>
        <w:rPr>
          <w:lang w:val="pt_PT" w:bidi="pt_PT"/>
        </w:rPr>
        <w:t>10.12</w:t>
      </w:r>
      <w:r>
        <w:rPr>
          <w:lang w:val="pt_PT" w:bidi="pt_PT"/>
        </w:rPr>
        <w:t>,</w:t>
      </w:r>
      <w:r>
        <w:rPr>
          <w:lang w:val="pt_PT" w:bidi="pt_PT"/>
        </w:rPr>
        <w:t>24</w:t>
      </w:r>
      <w:r>
        <w:rPr>
          <w:lang w:val="pt_PT" w:bidi="pt_PT"/>
        </w:rPr>
        <w:t>,</w:t>
      </w:r>
      <w:r>
        <w:rPr>
          <w:lang w:val="pt_PT" w:bidi="pt_PT"/>
        </w:rPr>
        <w:t>32</w:t>
      </w:r>
      <w:r>
        <w:rPr>
          <w:lang w:val="pt_PT" w:bidi="pt_PT"/>
        </w:rPr>
        <w:t xml:space="preserve">; </w:t>
      </w:r>
      <w:r>
        <w:rPr>
          <w:lang w:val="pt_PT" w:bidi="pt_PT"/>
        </w:rPr>
        <w:t>16.1</w:t>
      </w:r>
      <w:r>
        <w:rPr>
          <w:lang w:val="pt_PT" w:bidi="pt_PT"/>
        </w:rPr>
        <w:t xml:space="preserve">; </w:t>
      </w:r>
      <w:r>
        <w:rPr>
          <w:lang w:val="pt_PT" w:bidi="pt_PT"/>
        </w:rPr>
        <w:t>24.23</w:t>
      </w:r>
      <w:r>
        <w:rPr>
          <w:lang w:val="pt_PT" w:bidi="pt_PT"/>
        </w:rPr>
        <w:t xml:space="preserve">; </w:t>
      </w:r>
      <w:r>
        <w:rPr>
          <w:lang w:val="pt_PT" w:bidi="pt_PT"/>
        </w:rPr>
        <w:t>29.8</w:t>
      </w:r>
      <w:r>
        <w:rPr>
          <w:lang w:val="pt_PT" w:bidi="pt_PT"/>
        </w:rPr>
        <w:t xml:space="preserve">; </w:t>
      </w:r>
      <w:r>
        <w:rPr>
          <w:lang w:val="pt_PT" w:bidi="pt_PT"/>
        </w:rPr>
        <w:t>30.19</w:t>
      </w:r>
      <w:r>
        <w:rPr>
          <w:lang w:val="pt_PT" w:bidi="pt_PT"/>
        </w:rPr>
        <w:t xml:space="preserve">; </w:t>
      </w:r>
      <w:r>
        <w:rPr>
          <w:lang w:val="pt_PT" w:bidi="pt_PT"/>
        </w:rPr>
        <w:t>31.4</w:t>
      </w:r>
      <w:r>
        <w:rPr>
          <w:lang w:val="pt_PT" w:bidi="pt_PT"/>
        </w:rPr>
        <w:t>,</w:t>
      </w:r>
      <w:r>
        <w:rPr>
          <w:lang w:val="pt_PT" w:bidi="pt_PT"/>
        </w:rPr>
        <w:t>9</w:t>
      </w:r>
      <w:r>
        <w:rPr>
          <w:lang w:val="pt_PT" w:bidi="pt_PT"/>
        </w:rPr>
        <w:t xml:space="preserve">; </w:t>
      </w:r>
      <w:r>
        <w:rPr>
          <w:lang w:val="pt_PT" w:bidi="pt_PT"/>
        </w:rPr>
        <w:t>33.20</w:t>
      </w:r>
      <w:r>
        <w:rPr>
          <w:lang w:val="pt_PT" w:bidi="pt_PT"/>
        </w:rPr>
        <w:t xml:space="preserve">; </w:t>
      </w:r>
      <w:r>
        <w:rPr>
          <w:lang w:val="pt_PT" w:bidi="pt_PT"/>
        </w:rPr>
        <w:t>37.22</w:t>
      </w:r>
      <w:r>
        <w:rPr>
          <w:lang w:val="pt_PT" w:bidi="pt_PT"/>
        </w:rPr>
        <w:t>,</w:t>
      </w:r>
      <w:r>
        <w:rPr>
          <w:lang w:val="pt_PT" w:bidi="pt_PT"/>
        </w:rPr>
        <w:t>32</w:t>
      </w:r>
      <w:r>
        <w:rPr>
          <w:lang w:val="pt_PT" w:bidi="pt_PT"/>
        </w:rPr>
        <w:t xml:space="preserve">; </w:t>
      </w:r>
      <w:r>
        <w:rPr>
          <w:lang w:val="pt_PT" w:bidi="pt_PT"/>
        </w:rPr>
        <w:t>40.9</w:t>
      </w:r>
      <w:r>
        <w:rPr>
          <w:lang w:val="pt_PT" w:bidi="pt_PT"/>
        </w:rPr>
        <w:t xml:space="preserve">; </w:t>
      </w:r>
      <w:r>
        <w:rPr>
          <w:lang w:val="pt_PT" w:bidi="pt_PT"/>
        </w:rPr>
        <w:t>41.27</w:t>
      </w:r>
      <w:r>
        <w:rPr>
          <w:lang w:val="pt_PT" w:bidi="pt_PT"/>
        </w:rPr>
        <w:t xml:space="preserve">; </w:t>
      </w:r>
      <w:r>
        <w:rPr>
          <w:lang w:val="pt_PT" w:bidi="pt_PT"/>
        </w:rPr>
        <w:t>52.1–2</w:t>
      </w:r>
      <w:r>
        <w:rPr>
          <w:lang w:val="pt_PT" w:bidi="pt_PT"/>
        </w:rPr>
        <w:t xml:space="preserve">; </w:t>
      </w:r>
      <w:r>
        <w:rPr>
          <w:lang w:val="pt_PT" w:bidi="pt_PT"/>
        </w:rPr>
        <w:t>60.14</w:t>
      </w:r>
      <w:r>
        <w:rPr>
          <w:lang w:val="pt_PT" w:bidi="pt_PT"/>
        </w:rPr>
        <w:t xml:space="preserve">; </w:t>
      </w:r>
      <w:r>
        <w:rPr>
          <w:lang w:val="pt_PT" w:bidi="pt_PT"/>
        </w:rPr>
        <w:t>62.1</w:t>
      </w:r>
      <w:r>
        <w:rPr>
          <w:lang w:val="pt_PT" w:bidi="pt_PT"/>
        </w:rPr>
        <w:t xml:space="preserve">; </w:t>
      </w:r>
      <w:r>
        <w:rPr>
          <w:lang w:val="pt_PT" w:bidi="pt_PT"/>
        </w:rPr>
        <w:t>64.10</w:t>
      </w:r>
      <w:r>
        <w:rPr>
          <w:lang w:val="pt_PT" w:bidi="pt_PT"/>
        </w:rPr>
        <w:t xml:space="preserve">; </w:t>
      </w:r>
      <w:r>
        <w:rPr>
          <w:lang w:val="pt_PT" w:bidi="pt_PT"/>
        </w:rPr>
        <w:t>Jeremias 26.18</w:t>
      </w:r>
      <w:r>
        <w:rPr>
          <w:lang w:val="pt_PT" w:bidi="pt_PT"/>
        </w:rPr>
        <w:t xml:space="preserve">; </w:t>
      </w:r>
      <w:r>
        <w:rPr>
          <w:lang w:val="pt_PT" w:bidi="pt_PT"/>
        </w:rPr>
        <w:t>51.35</w:t>
      </w:r>
      <w:r>
        <w:rPr>
          <w:lang w:val="pt_PT" w:bidi="pt_PT"/>
        </w:rPr>
        <w:t xml:space="preserve">; </w:t>
      </w:r>
      <w:r>
        <w:rPr>
          <w:lang w:val="pt_PT" w:bidi="pt_PT"/>
        </w:rPr>
        <w:t>Lamentações 2.13</w:t>
      </w:r>
      <w:r>
        <w:rPr>
          <w:lang w:val="pt_PT" w:bidi="pt_PT"/>
        </w:rPr>
        <w:t xml:space="preserve">; </w:t>
      </w:r>
      <w:r>
        <w:rPr>
          <w:lang w:val="pt_PT" w:bidi="pt_PT"/>
        </w:rPr>
        <w:t>Joel 2.32</w:t>
      </w:r>
      <w:r>
        <w:rPr>
          <w:lang w:val="pt_PT" w:bidi="pt_PT"/>
        </w:rPr>
        <w:t xml:space="preserve">; </w:t>
      </w:r>
      <w:r>
        <w:rPr>
          <w:lang w:val="pt_PT" w:bidi="pt_PT"/>
        </w:rPr>
        <w:t>3.16–17</w:t>
      </w:r>
      <w:r>
        <w:rPr>
          <w:lang w:val="pt_PT" w:bidi="pt_PT"/>
        </w:rPr>
        <w:t xml:space="preserve">; </w:t>
      </w:r>
      <w:r>
        <w:rPr>
          <w:lang w:val="pt_PT" w:bidi="pt_PT"/>
        </w:rPr>
        <w:t>Amós 1.2</w:t>
      </w:r>
      <w:r>
        <w:rPr>
          <w:lang w:val="pt_PT" w:bidi="pt_PT"/>
        </w:rPr>
        <w:t xml:space="preserve">; </w:t>
      </w:r>
      <w:r>
        <w:rPr>
          <w:lang w:val="pt_PT" w:bidi="pt_PT"/>
        </w:rPr>
        <w:t>Obadias 1.21</w:t>
      </w:r>
      <w:r>
        <w:rPr>
          <w:lang w:val="pt_PT" w:bidi="pt_PT"/>
        </w:rPr>
        <w:t xml:space="preserve">; </w:t>
      </w:r>
      <w:r>
        <w:rPr>
          <w:lang w:val="pt_PT" w:bidi="pt_PT"/>
        </w:rPr>
        <w:t>Miquéias 3.12</w:t>
      </w:r>
      <w:r>
        <w:rPr>
          <w:lang w:val="pt_PT" w:bidi="pt_PT"/>
        </w:rPr>
        <w:t xml:space="preserve">; </w:t>
      </w:r>
      <w:r>
        <w:rPr>
          <w:lang w:val="pt_PT" w:bidi="pt_PT"/>
        </w:rPr>
        <w:t>4.2</w:t>
      </w:r>
      <w:r>
        <w:rPr>
          <w:lang w:val="pt_PT" w:bidi="pt_PT"/>
        </w:rPr>
        <w:t xml:space="preserve">; </w:t>
      </w:r>
      <w:r>
        <w:rPr>
          <w:lang w:val="pt_PT" w:bidi="pt_PT"/>
        </w:rPr>
        <w:t>Sofonias 3.14</w:t>
      </w:r>
      <w:r>
        <w:rPr>
          <w:lang w:val="pt_PT" w:bidi="pt_PT"/>
        </w:rPr>
        <w:t>,</w:t>
      </w:r>
      <w:r>
        <w:rPr>
          <w:lang w:val="pt_PT" w:bidi="pt_PT"/>
        </w:rPr>
        <w:t>16</w:t>
      </w:r>
      <w:r>
        <w:rPr>
          <w:lang w:val="pt_PT" w:bidi="pt_PT"/>
        </w:rPr>
        <w:t xml:space="preserve">; </w:t>
      </w:r>
      <w:r>
        <w:rPr>
          <w:lang w:val="pt_PT" w:bidi="pt_PT"/>
        </w:rPr>
        <w:t>Zacarias 1.14</w:t>
      </w:r>
      <w:r>
        <w:rPr>
          <w:lang w:val="pt_PT" w:bidi="pt_PT"/>
        </w:rPr>
        <w:t>,</w:t>
      </w:r>
      <w:r>
        <w:rPr>
          <w:lang w:val="pt_PT" w:bidi="pt_PT"/>
        </w:rPr>
        <w:t>17</w:t>
      </w:r>
      <w:r>
        <w:rPr>
          <w:lang w:val="pt_PT" w:bidi="pt_PT"/>
        </w:rPr>
        <w:t xml:space="preserve">; </w:t>
      </w:r>
      <w:r>
        <w:rPr>
          <w:lang w:val="pt_PT" w:bidi="pt_PT"/>
        </w:rPr>
        <w:t>2.7</w:t>
      </w:r>
      <w:r>
        <w:rPr>
          <w:lang w:val="pt_PT" w:bidi="pt_PT"/>
        </w:rPr>
        <w:t xml:space="preserve">; </w:t>
      </w:r>
      <w:r>
        <w:rPr>
          <w:lang w:val="pt_PT" w:bidi="pt_PT"/>
        </w:rPr>
        <w:t>8.2–3</w:t>
      </w:r>
      <w:r>
        <w:rPr>
          <w:lang w:val="pt_PT" w:bidi="pt_PT"/>
        </w:rPr>
        <w:t xml:space="preserve">; </w:t>
      </w:r>
      <w:r>
        <w:rPr>
          <w:lang w:val="pt_PT" w:bidi="pt_PT"/>
        </w:rPr>
        <w:t>9.9</w:t>
      </w:r>
      <w:r>
        <w:rPr>
          <w:lang w:val="pt_PT" w:bidi="pt_PT"/>
        </w:rPr>
        <w:t xml:space="preserve">; </w:t>
      </w:r>
      <w:r>
        <w:rPr>
          <w:lang w:val="pt_PT" w:bidi="pt_PT"/>
        </w:rPr>
        <w:t>Hebreus 12.22</w:t>
      </w:r>
      <w:r>
        <w:rPr>
          <w:lang w:val="pt_PT" w:bidi="pt_PT"/>
        </w:rPr>
        <w:t xml:space="preserve">; </w:t>
      </w:r>
      <w:r>
        <w:rPr>
          <w:lang w:val="pt_PT" w:bidi="pt_PT"/>
        </w:rPr>
        <w:t>Apocalipse 14.1</w:t>
      </w:r>
      <w:r>
        <w:rPr>
          <w:lang w:val="pt_PT" w:bidi="pt_PT"/>
        </w:rPr>
      </w:r>
      <w:r>
        <w:rPr>
          <w:lang w:val="pt_PT" w:bidi="pt_PT"/>
        </w:rPr>
      </w:r>
    </w:p>
    <w:p>
      <w:pPr/>
      <w:r>
        <w:rPr>
          <w:lang w:val="pt_PT" w:bidi="pt_PT"/>
        </w:rPr>
      </w:r>
    </w:p>
    <w:p>
      <w:pPr>
        <w:pStyle w:val="Heading2"/>
      </w:pPr>
      <w:r>
        <w:rPr>
          <w:lang w:val="pt_PT" w:bidi="pt_PT"/>
        </w:rPr>
        <w:t>Sinais miraculosos no evangelho de João</w:t>
      </w:r>
      <w:r>
        <w:rPr>
          <w:lang w:val="pt_PT" w:bidi="pt_PT"/>
        </w:rPr>
      </w:r>
    </w:p>
    <w:p>
      <w:pPr/>
      <w:r>
        <w:rPr>
          <w:lang w:val="pt_PT" w:bidi="pt_PT"/>
        </w:rPr>
      </w:r>
      <w:r>
        <w:rPr>
          <w:lang w:val="pt_PT" w:bidi="pt_PT"/>
        </w:rPr>
        <w:t xml:space="preserve">Os Evangelhos usam três palavras para descrever as obras milagrosas de Jesus. Em Mateus, Marcos e Lucas, a palavra grega </w:t>
      </w:r>
      <w:r>
        <w:rPr>
          <w:i/>
          <w:lang w:val="pt_PT" w:bidi="pt_PT"/>
        </w:rPr>
        <w:t>dunamis</w:t>
      </w:r>
      <w:r>
        <w:rPr>
          <w:lang w:val="pt_PT" w:bidi="pt_PT"/>
        </w:rPr>
        <w:t xml:space="preserve"> significa "poder". Ela descreve um ato de força bruta que surpreende as pessoas e as faz perceberem que Deus está agindo através de Jesus (veja </w:t>
      </w:r>
      <w:r>
        <w:rPr>
          <w:lang w:val="pt_PT" w:bidi="pt_PT"/>
        </w:rPr>
        <w:t>Marcos 6.2</w:t>
      </w:r>
      <w:r>
        <w:rPr>
          <w:lang w:val="pt_PT" w:bidi="pt_PT"/>
        </w:rPr>
        <w:t>).</w:t>
      </w:r>
    </w:p>
    <w:p>
      <w:pPr/>
      <w:r>
        <w:rPr>
          <w:lang w:val="pt_PT" w:bidi="pt_PT"/>
        </w:rPr>
      </w:r>
      <w:r>
        <w:rPr>
          <w:lang w:val="pt_PT" w:bidi="pt_PT"/>
        </w:rPr>
        <w:t xml:space="preserve">O apóstolo João não usa o termo popular </w:t>
      </w:r>
      <w:r>
        <w:rPr>
          <w:i/>
          <w:lang w:val="pt_PT" w:bidi="pt_PT"/>
        </w:rPr>
        <w:t>dunamis</w:t>
      </w:r>
      <w:r>
        <w:rPr>
          <w:lang w:val="pt_PT" w:bidi="pt_PT"/>
        </w:rPr>
        <w:t xml:space="preserve"> para os milagres de Jesus. Em vez disso, ele chama cada milagre de um “sinal” (grego </w:t>
      </w:r>
      <w:r>
        <w:rPr>
          <w:i/>
          <w:lang w:val="pt_PT" w:bidi="pt_PT"/>
        </w:rPr>
        <w:t>sēmeion</w:t>
      </w:r>
      <w:r>
        <w:rPr>
          <w:lang w:val="pt_PT" w:bidi="pt_PT"/>
        </w:rPr>
        <w:t xml:space="preserve">), o que significa um evento com um significado mais profundo. João também se refere aos milagres de Jesus como “obras” (grego </w:t>
      </w:r>
      <w:r>
        <w:rPr>
          <w:i/>
          <w:lang w:val="pt_PT" w:bidi="pt_PT"/>
        </w:rPr>
        <w:t>erga</w:t>
      </w:r>
      <w:r>
        <w:rPr>
          <w:lang w:val="pt_PT" w:bidi="pt_PT"/>
        </w:rPr>
        <w:t xml:space="preserve">, veja </w:t>
      </w:r>
      <w:r>
        <w:rPr>
          <w:lang w:val="pt_PT" w:bidi="pt_PT"/>
        </w:rPr>
        <w:t>João 10.38</w:t>
      </w:r>
      <w:r>
        <w:rPr>
          <w:lang w:val="pt_PT" w:bidi="pt_PT"/>
        </w:rPr>
        <w:t xml:space="preserve">; </w:t>
      </w:r>
      <w:r>
        <w:rPr>
          <w:lang w:val="pt_PT" w:bidi="pt_PT"/>
        </w:rPr>
        <w:t>7.3</w:t>
      </w:r>
      <w:r>
        <w:rPr>
          <w:lang w:val="pt_PT" w:bidi="pt_PT"/>
        </w:rPr>
        <w:t xml:space="preserve">; </w:t>
      </w:r>
      <w:r>
        <w:rPr>
          <w:lang w:val="pt_PT" w:bidi="pt_PT"/>
        </w:rPr>
        <w:t>9.3</w:t>
      </w:r>
      <w:r>
        <w:rPr>
          <w:lang w:val="pt_PT" w:bidi="pt_PT"/>
        </w:rPr>
        <w:t>). Os milagres de Jesus faziam parte da obra que Deus lhe deu para mostrar o Pai ao mundo (</w:t>
      </w:r>
      <w:r>
        <w:rPr>
          <w:lang w:val="pt_PT" w:bidi="pt_PT"/>
        </w:rPr>
        <w:t>17.4</w:t>
      </w:r>
      <w:r>
        <w:rPr>
          <w:lang w:val="pt_PT" w:bidi="pt_PT"/>
        </w:rPr>
        <w:t>).</w:t>
      </w:r>
    </w:p>
    <w:p>
      <w:pPr/>
      <w:r>
        <w:rPr>
          <w:lang w:val="pt_PT" w:bidi="pt_PT"/>
        </w:rPr>
      </w:r>
      <w:r>
        <w:rPr>
          <w:lang w:val="pt_PT" w:bidi="pt_PT"/>
        </w:rPr>
        <w:t>O Evangelho de João registra sete sinais milagrosos durante o ministério de Jesus:</w:t>
      </w:r>
    </w:p>
    <w:p>
      <w:pPr>
        <w:pStyle w:val="ListNumber"/>
        <w:numPr>
          <w:ilvl w:val="0"/>
          <w:numId w:val="14"/>
        </w:numPr>
        <w:spacing w:line="240" w:lineRule="auto"/>
        <w:ind w:left="720"/>
      </w:pPr>
      <w:r>
        <w:rPr>
          <w:lang w:val="pt_PT" w:bidi="pt_PT"/>
        </w:rPr>
      </w:r>
      <w:r>
        <w:rPr>
          <w:lang w:val="pt_PT" w:bidi="pt_PT"/>
        </w:rPr>
        <w:t>Jesus transformou água em vinho (</w:t>
      </w:r>
      <w:r>
        <w:rPr>
          <w:lang w:val="pt_PT" w:bidi="pt_PT"/>
        </w:rPr>
        <w:t>João 2.1–11</w:t>
      </w:r>
      <w:r>
        <w:rPr>
          <w:lang w:val="pt_PT" w:bidi="pt_PT"/>
        </w:rPr>
        <w:t>).</w:t>
      </w:r>
    </w:p>
    <w:p>
      <w:pPr>
        <w:pStyle w:val="ListNumber"/>
        <w:spacing w:line="240" w:lineRule="auto"/>
        <w:ind w:left="720"/>
      </w:pPr>
      <w:r>
        <w:rPr>
          <w:lang w:val="pt_PT" w:bidi="pt_PT"/>
        </w:rPr>
      </w:r>
      <w:r>
        <w:rPr>
          <w:lang w:val="pt_PT" w:bidi="pt_PT"/>
        </w:rPr>
        <w:t>Jesus curou o filho de um oficial (</w:t>
      </w:r>
      <w:r>
        <w:rPr>
          <w:lang w:val="pt_PT" w:bidi="pt_PT"/>
        </w:rPr>
        <w:t>4.46–54</w:t>
      </w:r>
      <w:r>
        <w:rPr>
          <w:lang w:val="pt_PT" w:bidi="pt_PT"/>
        </w:rPr>
        <w:t>).</w:t>
      </w:r>
    </w:p>
    <w:p>
      <w:pPr>
        <w:pStyle w:val="ListNumber"/>
        <w:spacing w:line="240" w:lineRule="auto"/>
        <w:ind w:left="720"/>
      </w:pPr>
      <w:r>
        <w:rPr>
          <w:lang w:val="pt_PT" w:bidi="pt_PT"/>
        </w:rPr>
      </w:r>
      <w:r>
        <w:rPr>
          <w:lang w:val="pt_PT" w:bidi="pt_PT"/>
        </w:rPr>
        <w:t>Jesus curou um homem paralítico (</w:t>
      </w:r>
      <w:r>
        <w:rPr>
          <w:lang w:val="pt_PT" w:bidi="pt_PT"/>
        </w:rPr>
        <w:t>5.1–17</w:t>
      </w:r>
      <w:r>
        <w:rPr>
          <w:lang w:val="pt_PT" w:bidi="pt_PT"/>
        </w:rPr>
        <w:t>).</w:t>
      </w:r>
    </w:p>
    <w:p>
      <w:pPr>
        <w:pStyle w:val="ListNumber"/>
        <w:spacing w:line="240" w:lineRule="auto"/>
        <w:ind w:left="720"/>
      </w:pPr>
      <w:r>
        <w:rPr>
          <w:lang w:val="pt_PT" w:bidi="pt_PT"/>
        </w:rPr>
      </w:r>
      <w:r>
        <w:rPr>
          <w:lang w:val="pt_PT" w:bidi="pt_PT"/>
        </w:rPr>
        <w:t>Jesus alimentou cinco mil pessoas (</w:t>
      </w:r>
      <w:r>
        <w:rPr>
          <w:lang w:val="pt_PT" w:bidi="pt_PT"/>
        </w:rPr>
        <w:t>6.1–15</w:t>
      </w:r>
      <w:r>
        <w:rPr>
          <w:lang w:val="pt_PT" w:bidi="pt_PT"/>
        </w:rPr>
        <w:t>).</w:t>
      </w:r>
    </w:p>
    <w:p>
      <w:pPr>
        <w:pStyle w:val="ListNumber"/>
        <w:spacing w:line="240" w:lineRule="auto"/>
        <w:ind w:left="720"/>
      </w:pPr>
      <w:r>
        <w:rPr>
          <w:lang w:val="pt_PT" w:bidi="pt_PT"/>
        </w:rPr>
      </w:r>
      <w:r>
        <w:rPr>
          <w:lang w:val="pt_PT" w:bidi="pt_PT"/>
        </w:rPr>
        <w:t>Jesus andou sobre a água (</w:t>
      </w:r>
      <w:r>
        <w:rPr>
          <w:lang w:val="pt_PT" w:bidi="pt_PT"/>
        </w:rPr>
        <w:t>6.16–21</w:t>
      </w:r>
      <w:r>
        <w:rPr>
          <w:lang w:val="pt_PT" w:bidi="pt_PT"/>
        </w:rPr>
        <w:t>).</w:t>
      </w:r>
    </w:p>
    <w:p>
      <w:pPr>
        <w:pStyle w:val="ListNumber"/>
        <w:spacing w:line="240" w:lineRule="auto"/>
        <w:ind w:left="720"/>
      </w:pPr>
      <w:r>
        <w:rPr>
          <w:lang w:val="pt_PT" w:bidi="pt_PT"/>
        </w:rPr>
      </w:r>
      <w:r>
        <w:rPr>
          <w:lang w:val="pt_PT" w:bidi="pt_PT"/>
        </w:rPr>
        <w:t>Jesus curou um homem cego (</w:t>
      </w:r>
      <w:r>
        <w:rPr>
          <w:lang w:val="pt_PT" w:bidi="pt_PT"/>
        </w:rPr>
        <w:t>9.1–41</w:t>
      </w:r>
      <w:r>
        <w:rPr>
          <w:lang w:val="pt_PT" w:bidi="pt_PT"/>
        </w:rPr>
        <w:t>).</w:t>
      </w:r>
    </w:p>
    <w:p>
      <w:pPr>
        <w:pStyle w:val="ListNumber"/>
        <w:spacing w:line="240" w:lineRule="auto"/>
        <w:ind w:left="720"/>
      </w:pPr>
      <w:r>
        <w:rPr>
          <w:lang w:val="pt_PT" w:bidi="pt_PT"/>
        </w:rPr>
      </w:r>
      <w:r>
        <w:rPr>
          <w:lang w:val="pt_PT" w:bidi="pt_PT"/>
        </w:rPr>
        <w:t>Jesus ressuscitou Lázaro dos mortos (</w:t>
      </w:r>
      <w:r>
        <w:rPr>
          <w:lang w:val="pt_PT" w:bidi="pt_PT"/>
        </w:rPr>
        <w:t>11.1–44</w:t>
      </w:r>
      <w:r>
        <w:rPr>
          <w:lang w:val="pt_PT" w:bidi="pt_PT"/>
        </w:rPr>
        <w:t>).</w:t>
      </w:r>
    </w:p>
    <w:p>
      <w:pPr/>
      <w:r>
        <w:rPr>
          <w:lang w:val="pt_PT" w:bidi="pt_PT"/>
        </w:rPr>
      </w:r>
      <w:r>
        <w:rPr>
          <w:lang w:val="pt_PT" w:bidi="pt_PT"/>
        </w:rPr>
        <w:t>João também relata uma pesca milagrosa após a ressurreição de Jesus (</w:t>
      </w:r>
      <w:r>
        <w:rPr>
          <w:lang w:val="pt_PT" w:bidi="pt_PT"/>
        </w:rPr>
        <w:t>João 21.4–14</w:t>
      </w:r>
      <w:r>
        <w:rPr>
          <w:lang w:val="pt_PT" w:bidi="pt_PT"/>
        </w:rPr>
        <w:t>). A maioria desses sinais levou as pessoas a confiarem em Cristo (</w:t>
      </w:r>
      <w:r>
        <w:rPr>
          <w:lang w:val="pt_PT" w:bidi="pt_PT"/>
        </w:rPr>
        <w:t>2.11</w:t>
      </w:r>
      <w:r>
        <w:rPr>
          <w:lang w:val="pt_PT" w:bidi="pt_PT"/>
        </w:rPr>
        <w:t xml:space="preserve">; </w:t>
      </w:r>
      <w:r>
        <w:rPr>
          <w:lang w:val="pt_PT" w:bidi="pt_PT"/>
        </w:rPr>
        <w:t>4.53</w:t>
      </w:r>
      <w:r>
        <w:rPr>
          <w:lang w:val="pt_PT" w:bidi="pt_PT"/>
        </w:rPr>
        <w:t xml:space="preserve">; </w:t>
      </w:r>
      <w:r>
        <w:rPr>
          <w:lang w:val="pt_PT" w:bidi="pt_PT"/>
        </w:rPr>
        <w:t>11.45–48</w:t>
      </w:r>
      <w:r>
        <w:rPr>
          <w:lang w:val="pt_PT" w:bidi="pt_PT"/>
        </w:rPr>
        <w:t>).</w:t>
      </w:r>
    </w:p>
    <w:p>
      <w:pPr/>
      <w:r>
        <w:rPr>
          <w:lang w:val="pt_PT" w:bidi="pt_PT"/>
        </w:rPr>
      </w:r>
      <w:r>
        <w:rPr>
          <w:lang w:val="pt_PT" w:bidi="pt_PT"/>
        </w:rPr>
        <w:t>No entanto, os objetivos de Jesus iam além dos sinais. Os sinais milagrosos eram como marcadores de estrada, apontando para uma verdade maior. Um sinal milagroso muitas vezes vem acompanhado de uma conversa de Jesus, explicando a verdade que ele revela.</w:t>
      </w:r>
    </w:p>
    <w:p>
      <w:pPr/>
      <w:r>
        <w:rPr>
          <w:lang w:val="pt_PT" w:bidi="pt_PT"/>
        </w:rPr>
      </w:r>
      <w:r>
        <w:rPr>
          <w:lang w:val="pt_PT" w:bidi="pt_PT"/>
        </w:rPr>
        <w:t>Por exemplo, Jesus alimentou os cinco mil homens não apenas para suprir suas necessidades físicas, mas também para mostrar que é "o pão da vida". Ele se entregaria por eles quando morreu na cruz (</w:t>
      </w:r>
      <w:r>
        <w:rPr>
          <w:lang w:val="pt_PT" w:bidi="pt_PT"/>
        </w:rPr>
        <w:t>João 6.35</w:t>
      </w:r>
      <w:r>
        <w:rPr>
          <w:lang w:val="pt_PT" w:bidi="pt_PT"/>
        </w:rPr>
        <w:t xml:space="preserve">; </w:t>
      </w:r>
      <w:r>
        <w:rPr>
          <w:lang w:val="pt_PT" w:bidi="pt_PT"/>
        </w:rPr>
        <w:t>6.51</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Êxodo 4.8–31</w:t>
      </w:r>
      <w:r>
        <w:rPr>
          <w:lang w:val="pt_PT" w:bidi="pt_PT"/>
        </w:rPr>
        <w:t xml:space="preserve">; </w:t>
      </w:r>
      <w:r>
        <w:rPr>
          <w:lang w:val="pt_PT" w:bidi="pt_PT"/>
        </w:rPr>
        <w:t>7.3</w:t>
      </w:r>
      <w:r>
        <w:rPr>
          <w:lang w:val="pt_PT" w:bidi="pt_PT"/>
        </w:rPr>
        <w:t xml:space="preserve">; </w:t>
      </w:r>
      <w:r>
        <w:rPr>
          <w:lang w:val="pt_PT" w:bidi="pt_PT"/>
        </w:rPr>
        <w:t>Números 14.11</w:t>
      </w:r>
      <w:r>
        <w:rPr>
          <w:lang w:val="pt_PT" w:bidi="pt_PT"/>
        </w:rPr>
        <w:t>,</w:t>
      </w:r>
      <w:r>
        <w:rPr>
          <w:lang w:val="pt_PT" w:bidi="pt_PT"/>
        </w:rPr>
        <w:t>22</w:t>
      </w:r>
      <w:r>
        <w:rPr>
          <w:lang w:val="pt_PT" w:bidi="pt_PT"/>
        </w:rPr>
        <w:t xml:space="preserve">; </w:t>
      </w:r>
      <w:r>
        <w:rPr>
          <w:lang w:val="pt_PT" w:bidi="pt_PT"/>
        </w:rPr>
        <w:t>Deuteronômio 4.34</w:t>
      </w:r>
      <w:r>
        <w:rPr>
          <w:lang w:val="pt_PT" w:bidi="pt_PT"/>
        </w:rPr>
        <w:t xml:space="preserve">; </w:t>
      </w:r>
      <w:r>
        <w:rPr>
          <w:lang w:val="pt_PT" w:bidi="pt_PT"/>
        </w:rPr>
        <w:t>Salmos 74.9</w:t>
      </w:r>
      <w:r>
        <w:rPr>
          <w:lang w:val="pt_PT" w:bidi="pt_PT"/>
        </w:rPr>
        <w:t xml:space="preserve">; </w:t>
      </w:r>
      <w:r>
        <w:rPr>
          <w:lang w:val="pt_PT" w:bidi="pt_PT"/>
        </w:rPr>
        <w:t>78.43</w:t>
      </w:r>
      <w:r>
        <w:rPr>
          <w:lang w:val="pt_PT" w:bidi="pt_PT"/>
        </w:rPr>
        <w:t xml:space="preserve">; </w:t>
      </w:r>
      <w:r>
        <w:rPr>
          <w:lang w:val="pt_PT" w:bidi="pt_PT"/>
        </w:rPr>
        <w:t>Mateus 12.38–39</w:t>
      </w:r>
      <w:r>
        <w:rPr>
          <w:lang w:val="pt_PT" w:bidi="pt_PT"/>
        </w:rPr>
        <w:t xml:space="preserve">; </w:t>
      </w:r>
      <w:r>
        <w:rPr>
          <w:lang w:val="pt_PT" w:bidi="pt_PT"/>
        </w:rPr>
        <w:t>João 2.1–11</w:t>
      </w:r>
      <w:r>
        <w:rPr>
          <w:lang w:val="pt_PT" w:bidi="pt_PT"/>
        </w:rPr>
        <w:t>,</w:t>
      </w:r>
      <w:r>
        <w:rPr>
          <w:lang w:val="pt_PT" w:bidi="pt_PT"/>
        </w:rPr>
        <w:t>18</w:t>
      </w:r>
      <w:r>
        <w:rPr>
          <w:lang w:val="pt_PT" w:bidi="pt_PT"/>
        </w:rPr>
        <w:t>,</w:t>
      </w:r>
      <w:r>
        <w:rPr>
          <w:lang w:val="pt_PT" w:bidi="pt_PT"/>
        </w:rPr>
        <w:t>23</w:t>
      </w:r>
      <w:r>
        <w:rPr>
          <w:lang w:val="pt_PT" w:bidi="pt_PT"/>
        </w:rPr>
        <w:t xml:space="preserve">; </w:t>
      </w:r>
      <w:r>
        <w:rPr>
          <w:lang w:val="pt_PT" w:bidi="pt_PT"/>
        </w:rPr>
        <w:t>3.2</w:t>
      </w:r>
      <w:r>
        <w:rPr>
          <w:lang w:val="pt_PT" w:bidi="pt_PT"/>
        </w:rPr>
        <w:t xml:space="preserve">; </w:t>
      </w:r>
      <w:r>
        <w:rPr>
          <w:lang w:val="pt_PT" w:bidi="pt_PT"/>
        </w:rPr>
        <w:t>4.48</w:t>
      </w:r>
      <w:r>
        <w:rPr>
          <w:lang w:val="pt_PT" w:bidi="pt_PT"/>
        </w:rPr>
        <w:t xml:space="preserve">, </w:t>
      </w:r>
      <w:r>
        <w:rPr>
          <w:lang w:val="pt_PT" w:bidi="pt_PT"/>
        </w:rPr>
        <w:t>54</w:t>
      </w:r>
      <w:r>
        <w:rPr>
          <w:lang w:val="pt_PT" w:bidi="pt_PT"/>
        </w:rPr>
        <w:t xml:space="preserve">; </w:t>
      </w:r>
      <w:r>
        <w:rPr>
          <w:lang w:val="pt_PT" w:bidi="pt_PT"/>
        </w:rPr>
        <w:t>6.2</w:t>
      </w:r>
      <w:r>
        <w:rPr>
          <w:lang w:val="pt_PT" w:bidi="pt_PT"/>
        </w:rPr>
        <w:t>,</w:t>
      </w:r>
      <w:r>
        <w:rPr>
          <w:lang w:val="pt_PT" w:bidi="pt_PT"/>
        </w:rPr>
        <w:t>14</w:t>
      </w:r>
      <w:r>
        <w:rPr>
          <w:lang w:val="pt_PT" w:bidi="pt_PT"/>
        </w:rPr>
        <w:t>,</w:t>
      </w:r>
      <w:r>
        <w:rPr>
          <w:lang w:val="pt_PT" w:bidi="pt_PT"/>
        </w:rPr>
        <w:t>26</w:t>
      </w:r>
      <w:r>
        <w:rPr>
          <w:lang w:val="pt_PT" w:bidi="pt_PT"/>
        </w:rPr>
        <w:t>,</w:t>
      </w:r>
      <w:r>
        <w:rPr>
          <w:lang w:val="pt_PT" w:bidi="pt_PT"/>
        </w:rPr>
        <w:t>30</w:t>
      </w:r>
      <w:r>
        <w:rPr>
          <w:lang w:val="pt_PT" w:bidi="pt_PT"/>
        </w:rPr>
        <w:t xml:space="preserve">; </w:t>
      </w:r>
      <w:r>
        <w:rPr>
          <w:lang w:val="pt_PT" w:bidi="pt_PT"/>
        </w:rPr>
        <w:t>7.31</w:t>
      </w:r>
      <w:r>
        <w:rPr>
          <w:lang w:val="pt_PT" w:bidi="pt_PT"/>
        </w:rPr>
        <w:t xml:space="preserve">; </w:t>
      </w:r>
      <w:r>
        <w:rPr>
          <w:lang w:val="pt_PT" w:bidi="pt_PT"/>
        </w:rPr>
        <w:t>9.16</w:t>
      </w:r>
      <w:r>
        <w:rPr>
          <w:lang w:val="pt_PT" w:bidi="pt_PT"/>
        </w:rPr>
        <w:t xml:space="preserve">; </w:t>
      </w:r>
      <w:r>
        <w:rPr>
          <w:lang w:val="pt_PT" w:bidi="pt_PT"/>
        </w:rPr>
        <w:t>10.41</w:t>
      </w:r>
      <w:r>
        <w:rPr>
          <w:lang w:val="pt_PT" w:bidi="pt_PT"/>
        </w:rPr>
        <w:t xml:space="preserve">; </w:t>
      </w:r>
      <w:r>
        <w:rPr>
          <w:lang w:val="pt_PT" w:bidi="pt_PT"/>
        </w:rPr>
        <w:t>11.47</w:t>
      </w:r>
      <w:r>
        <w:rPr>
          <w:lang w:val="pt_PT" w:bidi="pt_PT"/>
        </w:rPr>
        <w:t xml:space="preserve">; </w:t>
      </w:r>
      <w:r>
        <w:rPr>
          <w:lang w:val="pt_PT" w:bidi="pt_PT"/>
        </w:rPr>
        <w:t>12.18</w:t>
      </w:r>
      <w:r>
        <w:rPr>
          <w:lang w:val="pt_PT" w:bidi="pt_PT"/>
        </w:rPr>
        <w:t>,</w:t>
      </w:r>
      <w:r>
        <w:rPr>
          <w:lang w:val="pt_PT" w:bidi="pt_PT"/>
        </w:rPr>
        <w:t>37</w:t>
      </w:r>
      <w:r>
        <w:rPr>
          <w:lang w:val="pt_PT" w:bidi="pt_PT"/>
        </w:rPr>
        <w:t xml:space="preserve">; </w:t>
      </w:r>
      <w:r>
        <w:rPr>
          <w:lang w:val="pt_PT" w:bidi="pt_PT"/>
        </w:rPr>
        <w:t>15.24</w:t>
      </w:r>
      <w:r>
        <w:rPr>
          <w:lang w:val="pt_PT" w:bidi="pt_PT"/>
        </w:rPr>
        <w:t xml:space="preserve">; </w:t>
      </w:r>
      <w:r>
        <w:rPr>
          <w:lang w:val="pt_PT" w:bidi="pt_PT"/>
        </w:rPr>
        <w:t>20.30</w:t>
      </w:r>
      <w:r>
        <w:rPr>
          <w:lang w:val="pt_PT" w:bidi="pt_PT"/>
        </w:rPr>
        <w:t xml:space="preserve">; </w:t>
      </w:r>
      <w:r>
        <w:rPr>
          <w:lang w:val="pt_PT" w:bidi="pt_PT"/>
        </w:rPr>
        <w:t>Atos 2.43</w:t>
      </w:r>
      <w:r>
        <w:rPr>
          <w:lang w:val="pt_PT" w:bidi="pt_PT"/>
        </w:rPr>
        <w:t xml:space="preserve">; </w:t>
      </w:r>
      <w:r>
        <w:rPr>
          <w:lang w:val="pt_PT" w:bidi="pt_PT"/>
        </w:rPr>
        <w:t>4.16</w:t>
      </w:r>
      <w:r>
        <w:rPr>
          <w:lang w:val="pt_PT" w:bidi="pt_PT"/>
        </w:rPr>
        <w:t>,</w:t>
      </w:r>
      <w:r>
        <w:rPr>
          <w:lang w:val="pt_PT" w:bidi="pt_PT"/>
        </w:rPr>
        <w:t>22</w:t>
      </w:r>
      <w:r>
        <w:rPr>
          <w:lang w:val="pt_PT" w:bidi="pt_PT"/>
        </w:rPr>
        <w:t>,</w:t>
      </w:r>
      <w:r>
        <w:rPr>
          <w:lang w:val="pt_PT" w:bidi="pt_PT"/>
        </w:rPr>
        <w:t>30</w:t>
      </w:r>
      <w:r>
        <w:rPr>
          <w:lang w:val="pt_PT" w:bidi="pt_PT"/>
        </w:rPr>
        <w:t xml:space="preserve">; </w:t>
      </w:r>
      <w:r>
        <w:rPr>
          <w:lang w:val="pt_PT" w:bidi="pt_PT"/>
        </w:rPr>
        <w:t>5.12</w:t>
      </w:r>
      <w:r>
        <w:rPr>
          <w:lang w:val="pt_PT" w:bidi="pt_PT"/>
        </w:rPr>
        <w:t xml:space="preserve">; </w:t>
      </w:r>
      <w:r>
        <w:rPr>
          <w:lang w:val="pt_PT" w:bidi="pt_PT"/>
        </w:rPr>
        <w:t>8.6</w:t>
      </w:r>
      <w:r>
        <w:rPr>
          <w:lang w:val="pt_PT" w:bidi="pt_PT"/>
        </w:rPr>
        <w:t xml:space="preserve">; </w:t>
      </w:r>
      <w:r>
        <w:rPr>
          <w:lang w:val="pt_PT" w:bidi="pt_PT"/>
        </w:rPr>
        <w:t>14.3</w:t>
      </w:r>
      <w:r>
        <w:rPr>
          <w:lang w:val="pt_PT" w:bidi="pt_PT"/>
        </w:rPr>
        <w:t xml:space="preserve">; </w:t>
      </w:r>
      <w:r>
        <w:rPr>
          <w:lang w:val="pt_PT" w:bidi="pt_PT"/>
        </w:rPr>
        <w:t>15.12</w:t>
      </w:r>
      <w:r>
        <w:rPr>
          <w:lang w:val="pt_PT" w:bidi="pt_PT"/>
        </w:rPr>
        <w:t xml:space="preserve">; </w:t>
      </w:r>
      <w:r>
        <w:rPr>
          <w:lang w:val="pt_PT" w:bidi="pt_PT"/>
        </w:rPr>
        <w:t>Romanos 15.19</w:t>
      </w:r>
      <w:r>
        <w:rPr>
          <w:lang w:val="pt_PT" w:bidi="pt_PT"/>
        </w:rPr>
      </w:r>
      <w:r>
        <w:rPr>
          <w:lang w:val="pt_PT" w:bidi="pt_PT"/>
        </w:rPr>
      </w:r>
    </w:p>
    <w:p>
      <w:pPr/>
      <w:r>
        <w:rPr>
          <w:lang w:val="pt_PT" w:bidi="pt_PT"/>
        </w:rPr>
      </w:r>
    </w:p>
    <w:p>
      <w:pPr>
        <w:pStyle w:val="Heading2"/>
      </w:pPr>
      <w:r>
        <w:rPr>
          <w:lang w:val="pt_PT" w:bidi="pt_PT"/>
        </w:rPr>
        <w:t>Siquém</w:t>
      </w:r>
      <w:r>
        <w:rPr>
          <w:lang w:val="pt_PT" w:bidi="pt_PT"/>
        </w:rPr>
      </w:r>
    </w:p>
    <w:p>
      <w:pPr/>
      <w:r>
        <w:rPr>
          <w:lang w:val="pt_PT" w:bidi="pt_PT"/>
        </w:rPr>
      </w:r>
      <w:r>
        <w:rPr>
          <w:lang w:val="pt_PT" w:bidi="pt_PT"/>
        </w:rPr>
        <w:t>Siquém estava em uma localização importante na entrada da passagem entre o Monte Ebal e o Monte Gerizim. Podia controlar várias estradas importantes através da região montanhosa central. Jacó comprou terras perto de Siquém (</w:t>
      </w:r>
      <w:r>
        <w:rPr>
          <w:lang w:val="pt_PT" w:bidi="pt_PT"/>
        </w:rPr>
        <w:t>Gênesis 33.18–19</w:t>
      </w:r>
      <w:r>
        <w:rPr>
          <w:lang w:val="pt_PT" w:bidi="pt_PT"/>
        </w:rPr>
        <w:t>).</w:t>
      </w:r>
    </w:p>
    <w:p>
      <w:pPr/>
      <w:r>
        <w:rPr>
          <w:lang w:val="pt_PT" w:bidi="pt_PT"/>
        </w:rPr>
      </w:r>
      <w:r>
        <w:rPr>
          <w:lang w:val="pt_PT" w:bidi="pt_PT"/>
        </w:rPr>
        <w:t>Enquanto estavam lá, o príncipe local chamado Siquém violentou a filha de Jacó, Diná. Em resposta, os irmãos de Diná, Simeão e Levi, mataram todos os homens da área (</w:t>
      </w:r>
      <w:r>
        <w:rPr>
          <w:lang w:val="pt_PT" w:bidi="pt_PT"/>
        </w:rPr>
        <w:t>Gênesis 34</w:t>
      </w:r>
      <w:r>
        <w:rPr>
          <w:lang w:val="pt_PT" w:bidi="pt_PT"/>
        </w:rPr>
        <w:t>). Mais tarde, Siquém tornou-se parte da herança de José (</w:t>
      </w:r>
      <w:r>
        <w:rPr>
          <w:lang w:val="pt_PT" w:bidi="pt_PT"/>
        </w:rPr>
        <w:t>Josué 24.32</w:t>
      </w:r>
      <w:r>
        <w:rPr>
          <w:lang w:val="pt_PT" w:bidi="pt_PT"/>
        </w:rPr>
        <w:t xml:space="preserve">). Foi também uma das cidades especiais onde as pessoas podiam ir para encontrar proteção se matassem alguém acidentalmente (veja </w:t>
      </w:r>
      <w:r>
        <w:rPr>
          <w:lang w:val="pt_PT" w:bidi="pt_PT"/>
        </w:rPr>
        <w:t>Deuteronômio 19.1–13</w:t>
      </w:r>
      <w:r>
        <w:rPr>
          <w:lang w:val="pt_PT" w:bidi="pt_PT"/>
        </w:rPr>
        <w:t xml:space="preserve">; </w:t>
      </w:r>
      <w:r>
        <w:rPr>
          <w:lang w:val="pt_PT" w:bidi="pt_PT"/>
        </w:rPr>
        <w:t>Josué 20.7</w:t>
      </w:r>
      <w:r>
        <w:rPr>
          <w:lang w:val="pt_PT" w:bidi="pt_PT"/>
        </w:rPr>
        <w:t>).</w:t>
      </w:r>
    </w:p>
    <w:p>
      <w:pPr/>
      <w:r>
        <w:rPr>
          <w:lang w:val="pt_PT" w:bidi="pt_PT"/>
        </w:rPr>
      </w:r>
      <w:r>
        <w:rPr>
          <w:lang w:val="pt_PT" w:bidi="pt_PT"/>
        </w:rPr>
        <w:t>Durante o tempo dos juízes, o filho de Gideão, Abimeleque, governou a partir de Siquém (</w:t>
      </w:r>
      <w:r>
        <w:rPr>
          <w:lang w:val="pt_PT" w:bidi="pt_PT"/>
        </w:rPr>
        <w:t>Juízes 9</w:t>
      </w:r>
      <w:r>
        <w:rPr>
          <w:lang w:val="pt_PT" w:bidi="pt_PT"/>
        </w:rPr>
        <w:t xml:space="preserve">). O rei Salomão mais tarde fortaleceu Siquém como capital provincial. Mas Sisaque do Egito provavelmente a destruiu quando invadiu Israel em 926 a.C. (veja </w:t>
      </w:r>
      <w:r>
        <w:rPr>
          <w:lang w:val="pt_PT" w:bidi="pt_PT"/>
        </w:rPr>
        <w:t>1 Reis 14.25</w:t>
      </w:r>
      <w:r>
        <w:rPr>
          <w:lang w:val="pt_PT" w:bidi="pt_PT"/>
        </w:rPr>
        <w:t>). Jeroboão I então reconstruiu a cidade e a fez capital do reino de Israel (</w:t>
      </w:r>
      <w:r>
        <w:rPr>
          <w:lang w:val="pt_PT" w:bidi="pt_PT"/>
        </w:rPr>
        <w:t>1 Reis 12.25</w:t>
      </w:r>
      <w:r>
        <w:rPr>
          <w:lang w:val="pt_PT" w:bidi="pt_PT"/>
        </w:rPr>
        <w:t>). O rei assírio Salmanasar V destruiu Siquém novamente em 724 a.C. Isso foi pouco antes da destruição de Samaria. As ruínas permaneceram principalmente desabitadas por cerca de quatrocentos anos.</w:t>
      </w:r>
    </w:p>
    <w:p>
      <w:pPr/>
      <w:r>
        <w:rPr>
          <w:lang w:val="pt_PT" w:bidi="pt_PT"/>
        </w:rPr>
      </w:r>
      <w:r>
        <w:rPr>
          <w:u w:val="single"/>
          <w:lang w:val="pt_PT" w:bidi="pt_PT"/>
        </w:rPr>
        <w:t>Passagens para estudo complementar</w:t>
      </w:r>
    </w:p>
    <w:p>
      <w:pPr/>
      <w:r>
        <w:rPr>
          <w:lang w:val="pt_PT" w:bidi="pt_PT"/>
        </w:rPr>
      </w:r>
      <w:r>
        <w:rPr>
          <w:lang w:val="pt_PT" w:bidi="pt_PT"/>
        </w:rPr>
        <w:t>Gênesis 33.18–19</w:t>
      </w:r>
      <w:r>
        <w:rPr>
          <w:lang w:val="pt_PT" w:bidi="pt_PT"/>
        </w:rPr>
        <w:t xml:space="preserve">; </w:t>
      </w:r>
      <w:r>
        <w:rPr>
          <w:lang w:val="pt_PT" w:bidi="pt_PT"/>
        </w:rPr>
        <w:t>Josué 8.30–35</w:t>
      </w:r>
      <w:r>
        <w:rPr>
          <w:lang w:val="pt_PT" w:bidi="pt_PT"/>
        </w:rPr>
        <w:t xml:space="preserve">; </w:t>
      </w:r>
      <w:r>
        <w:rPr>
          <w:lang w:val="pt_PT" w:bidi="pt_PT"/>
        </w:rPr>
        <w:t>20.7</w:t>
      </w:r>
      <w:r>
        <w:rPr>
          <w:lang w:val="pt_PT" w:bidi="pt_PT"/>
        </w:rPr>
        <w:t xml:space="preserve">; </w:t>
      </w:r>
      <w:r>
        <w:rPr>
          <w:lang w:val="pt_PT" w:bidi="pt_PT"/>
        </w:rPr>
        <w:t>24.1–32</w:t>
      </w:r>
      <w:r>
        <w:rPr>
          <w:lang w:val="pt_PT" w:bidi="pt_PT"/>
        </w:rPr>
        <w:t xml:space="preserve">; </w:t>
      </w:r>
      <w:r>
        <w:rPr>
          <w:lang w:val="pt_PT" w:bidi="pt_PT"/>
        </w:rPr>
        <w:t>Juízes 9.1–56</w:t>
      </w:r>
      <w:r>
        <w:rPr>
          <w:lang w:val="pt_PT" w:bidi="pt_PT"/>
        </w:rPr>
        <w:t xml:space="preserve">; </w:t>
      </w:r>
      <w:r>
        <w:rPr>
          <w:lang w:val="pt_PT" w:bidi="pt_PT"/>
        </w:rPr>
        <w:t>1 Reis 12.1</w:t>
      </w:r>
      <w:r>
        <w:rPr>
          <w:lang w:val="pt_PT" w:bidi="pt_PT"/>
        </w:rPr>
        <w:t xml:space="preserve">, </w:t>
      </w:r>
      <w:r>
        <w:rPr>
          <w:lang w:val="pt_PT" w:bidi="pt_PT"/>
        </w:rPr>
        <w:t>12.25</w:t>
      </w:r>
      <w:r>
        <w:rPr>
          <w:lang w:val="pt_PT" w:bidi="pt_PT"/>
        </w:rPr>
        <w:t xml:space="preserve">; </w:t>
      </w:r>
      <w:r>
        <w:rPr>
          <w:lang w:val="pt_PT" w:bidi="pt_PT"/>
        </w:rPr>
        <w:t>João 4.5.</w:t>
      </w:r>
      <w:r>
        <w:rPr>
          <w:lang w:val="pt_PT" w:bidi="pt_PT"/>
        </w:rPr>
      </w:r>
      <w:r>
        <w:rPr>
          <w:lang w:val="pt_PT" w:bidi="pt_PT"/>
        </w:rPr>
      </w:r>
    </w:p>
    <w:p>
      <w:pPr/>
      <w:r>
        <w:rPr>
          <w:lang w:val="pt_PT" w:bidi="pt_PT"/>
        </w:rPr>
      </w:r>
    </w:p>
    <w:p>
      <w:pPr>
        <w:pStyle w:val="Heading2"/>
      </w:pPr>
      <w:r>
        <w:rPr>
          <w:lang w:val="pt_PT" w:bidi="pt_PT"/>
        </w:rPr>
        <w:t>Soberania divina e responsabilidade humana</w:t>
      </w:r>
      <w:r>
        <w:rPr>
          <w:lang w:val="pt_PT" w:bidi="pt_PT"/>
        </w:rPr>
      </w:r>
    </w:p>
    <w:p>
      <w:pPr/>
      <w:r>
        <w:rPr>
          <w:lang w:val="pt_PT" w:bidi="pt_PT"/>
        </w:rPr>
      </w:r>
      <w:r>
        <w:rPr>
          <w:lang w:val="pt_PT" w:bidi="pt_PT"/>
        </w:rPr>
        <w:t>A Bíblia mostra que tudo está sob o controle de Deus. Em outras palavras, Deus é soberano sobre tudo. Por exemplo, a chuva cai tanto sobre pessoas boas quanto más como parte do plano de Deus (</w:t>
      </w:r>
      <w:r>
        <w:rPr>
          <w:lang w:val="pt_PT" w:bidi="pt_PT"/>
        </w:rPr>
        <w:t>Mateus 5.45</w:t>
      </w:r>
      <w:r>
        <w:rPr>
          <w:lang w:val="pt_PT" w:bidi="pt_PT"/>
        </w:rPr>
        <w:t>).</w:t>
      </w:r>
    </w:p>
    <w:p>
      <w:pPr/>
      <w:r>
        <w:rPr>
          <w:lang w:val="pt_PT" w:bidi="pt_PT"/>
        </w:rPr>
      </w:r>
      <w:r>
        <w:rPr>
          <w:lang w:val="pt_PT" w:bidi="pt_PT"/>
        </w:rPr>
        <w:t xml:space="preserve">Deus não é responsável por nossos pecados. Eles vêm de nossos próprios desejos, então somos responsáveis por eles. As Escrituras mostram que as pessoas podem escolher seguir a Deus ou rejeitá-lo (veja, por exemplo, </w:t>
      </w:r>
      <w:r>
        <w:rPr>
          <w:lang w:val="pt_PT" w:bidi="pt_PT"/>
        </w:rPr>
        <w:t>Deuteronômio 30.1–20</w:t>
      </w:r>
      <w:r>
        <w:rPr>
          <w:lang w:val="pt_PT" w:bidi="pt_PT"/>
        </w:rPr>
        <w:t xml:space="preserve">; </w:t>
      </w:r>
      <w:r>
        <w:rPr>
          <w:lang w:val="pt_PT" w:bidi="pt_PT"/>
        </w:rPr>
        <w:t>Josué 24.15</w:t>
      </w:r>
      <w:r>
        <w:rPr>
          <w:lang w:val="pt_PT" w:bidi="pt_PT"/>
        </w:rPr>
        <w:t xml:space="preserve">; </w:t>
      </w:r>
      <w:r>
        <w:rPr>
          <w:lang w:val="pt_PT" w:bidi="pt_PT"/>
        </w:rPr>
        <w:t>João 1.12</w:t>
      </w:r>
      <w:r>
        <w:rPr>
          <w:lang w:val="pt_PT" w:bidi="pt_PT"/>
        </w:rPr>
        <w:t xml:space="preserve">; </w:t>
      </w:r>
      <w:r>
        <w:rPr>
          <w:lang w:val="pt_PT" w:bidi="pt_PT"/>
        </w:rPr>
        <w:t>Romanos 10.9–13</w:t>
      </w:r>
      <w:r>
        <w:rPr>
          <w:lang w:val="pt_PT" w:bidi="pt_PT"/>
        </w:rPr>
        <w:t>). Deus não força as pessoas a terem fé nele.</w:t>
      </w:r>
    </w:p>
    <w:p>
      <w:pPr/>
      <w:r>
        <w:rPr>
          <w:lang w:val="pt_PT" w:bidi="pt_PT"/>
        </w:rPr>
      </w:r>
      <w:r>
        <w:rPr>
          <w:lang w:val="pt_PT" w:bidi="pt_PT"/>
        </w:rPr>
        <w:t>Ezequiel 14.9–11</w:t>
      </w:r>
      <w:r>
        <w:rPr>
          <w:lang w:val="pt_PT" w:bidi="pt_PT"/>
        </w:rPr>
        <w:t xml:space="preserve"> descreve uma situação interessante em que Deus engana um profeta, mas ainda assim responsabiliza o profeta por suas ações. Isso levanta uma questão desafiadora: como explicamos que Deus está no controle de tudo, mas os humanos fazem escolhas pessoais pelas quais são responsáveis?</w:t>
      </w:r>
    </w:p>
    <w:p>
      <w:pPr/>
      <w:r>
        <w:rPr>
          <w:lang w:val="pt_PT" w:bidi="pt_PT"/>
        </w:rPr>
      </w:r>
      <w:r>
        <w:rPr>
          <w:lang w:val="pt_PT" w:bidi="pt_PT"/>
        </w:rPr>
        <w:t xml:space="preserve">Quando Deus permitiu que falsos profetas transmitissem mensagens enganosas, ele deu a eles e aos seus ouvintes o que desejavam (veja </w:t>
      </w:r>
      <w:r>
        <w:rPr>
          <w:lang w:val="pt_PT" w:bidi="pt_PT"/>
        </w:rPr>
        <w:t>2 Tessalonicenses 2.11</w:t>
      </w:r>
      <w:r>
        <w:rPr>
          <w:lang w:val="pt_PT" w:bidi="pt_PT"/>
        </w:rPr>
        <w:t xml:space="preserve">). Mesmo um falso profeta só poderia enganar as pessoas com a permissão ou orientação do Senhor. Sem a contenção de Deus, eles escolheriam mentiras em vez da verdade e adorariam "a criatura em vez do Criador" (veja </w:t>
      </w:r>
      <w:r>
        <w:rPr>
          <w:lang w:val="pt_PT" w:bidi="pt_PT"/>
        </w:rPr>
        <w:t>Romanos 1.18–25</w:t>
      </w:r>
      <w:r>
        <w:rPr>
          <w:lang w:val="pt_PT" w:bidi="pt_PT"/>
        </w:rPr>
        <w:t>). Deus permitiu que seguissem seus desejos pecaminosos.</w:t>
      </w:r>
    </w:p>
    <w:p>
      <w:pPr/>
      <w:r>
        <w:rPr>
          <w:lang w:val="pt_PT" w:bidi="pt_PT"/>
        </w:rPr>
      </w:r>
      <w:r>
        <w:rPr>
          <w:lang w:val="pt_PT" w:bidi="pt_PT"/>
        </w:rPr>
        <w:t xml:space="preserve">O incrível não é que Deus permita que alguns pecadores permaneçam em suas falsas crenças, mas sim que ele salve pecadores. Ele transforma seus desejos para que queiram fazer o bem para a sua glória (veja </w:t>
      </w:r>
      <w:r>
        <w:rPr>
          <w:lang w:val="pt_PT" w:bidi="pt_PT"/>
        </w:rPr>
        <w:t>Ezequiel 36.25–26</w:t>
      </w:r>
      <w:r>
        <w:rPr>
          <w:lang w:val="pt_PT" w:bidi="pt_PT"/>
        </w:rPr>
        <w:t xml:space="preserve">; </w:t>
      </w:r>
      <w:r>
        <w:rPr>
          <w:lang w:val="pt_PT" w:bidi="pt_PT"/>
        </w:rPr>
        <w:t>Romanos 8.1–11</w:t>
      </w:r>
      <w:r>
        <w:rPr>
          <w:lang w:val="pt_PT" w:bidi="pt_PT"/>
        </w:rPr>
        <w:t xml:space="preserve">; </w:t>
      </w:r>
      <w:r>
        <w:rPr>
          <w:lang w:val="pt_PT" w:bidi="pt_PT"/>
        </w:rPr>
        <w:t>Efésios 2.10</w:t>
      </w:r>
      <w:r>
        <w:rPr>
          <w:lang w:val="pt_PT" w:bidi="pt_PT"/>
        </w:rPr>
        <w:t>). Não podemos entender completamente essa questão complexa. No entanto, podemos ter certeza da graça concedida livremente por Deus. Podemos ter esperança na nova vida que ele oferece através do seu Espírito Santo a todos que confiam nele.</w:t>
      </w:r>
    </w:p>
    <w:p>
      <w:pPr/>
      <w:r>
        <w:rPr>
          <w:lang w:val="pt_PT" w:bidi="pt_PT"/>
        </w:rPr>
      </w:r>
      <w:r>
        <w:rPr>
          <w:u w:val="single"/>
          <w:lang w:val="pt_PT" w:bidi="pt_PT"/>
        </w:rPr>
        <w:t>Passagens para estudo complementar</w:t>
      </w:r>
    </w:p>
    <w:p>
      <w:pPr/>
      <w:r>
        <w:rPr>
          <w:lang w:val="pt_PT" w:bidi="pt_PT"/>
        </w:rPr>
      </w:r>
      <w:r>
        <w:rPr>
          <w:lang w:val="pt_PT" w:bidi="pt_PT"/>
        </w:rPr>
        <w:t>1 Samuel 2.6–7</w:t>
      </w:r>
      <w:r>
        <w:rPr>
          <w:lang w:val="pt_PT" w:bidi="pt_PT"/>
        </w:rPr>
        <w:t xml:space="preserve">; </w:t>
      </w:r>
      <w:r>
        <w:rPr>
          <w:lang w:val="pt_PT" w:bidi="pt_PT"/>
        </w:rPr>
        <w:t>1 Reis 22.19–22</w:t>
      </w:r>
      <w:r>
        <w:rPr>
          <w:lang w:val="pt_PT" w:bidi="pt_PT"/>
        </w:rPr>
        <w:t xml:space="preserve">; </w:t>
      </w:r>
      <w:r>
        <w:rPr>
          <w:lang w:val="pt_PT" w:bidi="pt_PT"/>
        </w:rPr>
        <w:t>2 Crônicas 20.6</w:t>
      </w:r>
      <w:r>
        <w:rPr>
          <w:lang w:val="pt_PT" w:bidi="pt_PT"/>
        </w:rPr>
        <w:t xml:space="preserve">; </w:t>
      </w:r>
      <w:r>
        <w:rPr>
          <w:lang w:val="pt_PT" w:bidi="pt_PT"/>
        </w:rPr>
        <w:t>Jó 1.8–12</w:t>
      </w:r>
      <w:r>
        <w:rPr>
          <w:lang w:val="pt_PT" w:bidi="pt_PT"/>
        </w:rPr>
        <w:t xml:space="preserve">; </w:t>
      </w:r>
      <w:r>
        <w:rPr>
          <w:lang w:val="pt_PT" w:bidi="pt_PT"/>
        </w:rPr>
        <w:t>2.2–6</w:t>
      </w:r>
      <w:r>
        <w:rPr>
          <w:lang w:val="pt_PT" w:bidi="pt_PT"/>
        </w:rPr>
        <w:t xml:space="preserve">; </w:t>
      </w:r>
      <w:r>
        <w:rPr>
          <w:lang w:val="pt_PT" w:bidi="pt_PT"/>
        </w:rPr>
        <w:t>Salmos 115.3</w:t>
      </w:r>
      <w:r>
        <w:rPr>
          <w:lang w:val="pt_PT" w:bidi="pt_PT"/>
        </w:rPr>
        <w:t xml:space="preserve">; </w:t>
      </w:r>
      <w:r>
        <w:rPr>
          <w:lang w:val="pt_PT" w:bidi="pt_PT"/>
        </w:rPr>
        <w:t>135.6–14</w:t>
      </w:r>
      <w:r>
        <w:rPr>
          <w:lang w:val="pt_PT" w:bidi="pt_PT"/>
        </w:rPr>
        <w:t xml:space="preserve">; </w:t>
      </w:r>
      <w:r>
        <w:rPr>
          <w:lang w:val="pt_PT" w:bidi="pt_PT"/>
        </w:rPr>
        <w:t>Isaías 45.6–7</w:t>
      </w:r>
      <w:r>
        <w:rPr>
          <w:lang w:val="pt_PT" w:bidi="pt_PT"/>
        </w:rPr>
        <w:t xml:space="preserve">; </w:t>
      </w:r>
      <w:r>
        <w:rPr>
          <w:lang w:val="pt_PT" w:bidi="pt_PT"/>
        </w:rPr>
        <w:t>Lamentações 3.37–40</w:t>
      </w:r>
      <w:r>
        <w:rPr>
          <w:lang w:val="pt_PT" w:bidi="pt_PT"/>
        </w:rPr>
        <w:t xml:space="preserve">; </w:t>
      </w:r>
      <w:r>
        <w:rPr>
          <w:lang w:val="pt_PT" w:bidi="pt_PT"/>
        </w:rPr>
        <w:t>Ezequiel 14.9–11</w:t>
      </w:r>
      <w:r>
        <w:rPr>
          <w:lang w:val="pt_PT" w:bidi="pt_PT"/>
        </w:rPr>
        <w:t xml:space="preserve">; </w:t>
      </w:r>
      <w:r>
        <w:rPr>
          <w:lang w:val="pt_PT" w:bidi="pt_PT"/>
        </w:rPr>
        <w:t>17.24</w:t>
      </w:r>
      <w:r>
        <w:rPr>
          <w:lang w:val="pt_PT" w:bidi="pt_PT"/>
        </w:rPr>
        <w:t xml:space="preserve">; </w:t>
      </w:r>
      <w:r>
        <w:rPr>
          <w:lang w:val="pt_PT" w:bidi="pt_PT"/>
        </w:rPr>
        <w:t>36.25–26</w:t>
      </w:r>
      <w:r>
        <w:rPr>
          <w:lang w:val="pt_PT" w:bidi="pt_PT"/>
        </w:rPr>
        <w:t xml:space="preserve">; </w:t>
      </w:r>
      <w:r>
        <w:rPr>
          <w:lang w:val="pt_PT" w:bidi="pt_PT"/>
        </w:rPr>
        <w:t>Daniel 2.20–22</w:t>
      </w:r>
      <w:r>
        <w:rPr>
          <w:lang w:val="pt_PT" w:bidi="pt_PT"/>
        </w:rPr>
        <w:t xml:space="preserve">; </w:t>
      </w:r>
      <w:r>
        <w:rPr>
          <w:lang w:val="pt_PT" w:bidi="pt_PT"/>
        </w:rPr>
        <w:t>Amós 3.6</w:t>
      </w:r>
      <w:r>
        <w:rPr>
          <w:lang w:val="pt_PT" w:bidi="pt_PT"/>
        </w:rPr>
        <w:t xml:space="preserve">; </w:t>
      </w:r>
      <w:r>
        <w:rPr>
          <w:lang w:val="pt_PT" w:bidi="pt_PT"/>
        </w:rPr>
        <w:t>4.6–11</w:t>
      </w:r>
      <w:r>
        <w:rPr>
          <w:lang w:val="pt_PT" w:bidi="pt_PT"/>
        </w:rPr>
        <w:t xml:space="preserve">; </w:t>
      </w:r>
      <w:r>
        <w:rPr>
          <w:lang w:val="pt_PT" w:bidi="pt_PT"/>
        </w:rPr>
        <w:t>Romanos 1.18–25</w:t>
      </w:r>
      <w:r>
        <w:rPr>
          <w:lang w:val="pt_PT" w:bidi="pt_PT"/>
        </w:rPr>
        <w:t xml:space="preserve">; </w:t>
      </w:r>
      <w:r>
        <w:rPr>
          <w:lang w:val="pt_PT" w:bidi="pt_PT"/>
        </w:rPr>
        <w:t>9.8–33</w:t>
      </w:r>
      <w:r>
        <w:rPr>
          <w:lang w:val="pt_PT" w:bidi="pt_PT"/>
        </w:rPr>
        <w:t xml:space="preserve">; </w:t>
      </w:r>
      <w:r>
        <w:rPr>
          <w:lang w:val="pt_PT" w:bidi="pt_PT"/>
        </w:rPr>
        <w:t>12.2</w:t>
      </w:r>
      <w:r>
        <w:rPr>
          <w:lang w:val="pt_PT" w:bidi="pt_PT"/>
        </w:rPr>
        <w:t xml:space="preserve">; </w:t>
      </w:r>
      <w:r>
        <w:rPr>
          <w:lang w:val="pt_PT" w:bidi="pt_PT"/>
        </w:rPr>
        <w:t>Efésios 4.20–24</w:t>
      </w:r>
      <w:r>
        <w:rPr>
          <w:lang w:val="pt_PT" w:bidi="pt_PT"/>
        </w:rPr>
        <w:t xml:space="preserve">; </w:t>
      </w:r>
      <w:r>
        <w:rPr>
          <w:lang w:val="pt_PT" w:bidi="pt_PT"/>
        </w:rPr>
        <w:t>2 Tessalonicenses 2.11–12</w:t>
      </w:r>
      <w:r>
        <w:rPr>
          <w:lang w:val="pt_PT" w:bidi="pt_PT"/>
        </w:rPr>
        <w:t xml:space="preserve">; </w:t>
      </w:r>
      <w:r>
        <w:rPr>
          <w:lang w:val="pt_PT" w:bidi="pt_PT"/>
        </w:rPr>
        <w:t>Hebreus 13.20–21</w:t>
      </w:r>
      <w:r>
        <w:rPr>
          <w:lang w:val="pt_PT" w:bidi="pt_PT"/>
        </w:rPr>
        <w:t xml:space="preserve">; </w:t>
      </w:r>
      <w:r>
        <w:rPr>
          <w:lang w:val="pt_PT" w:bidi="pt_PT"/>
        </w:rPr>
        <w:t>Tiago 1.13–14</w:t>
      </w:r>
      <w:r>
        <w:rPr>
          <w:lang w:val="pt_PT" w:bidi="pt_PT"/>
        </w:rPr>
        <w:t xml:space="preserve">; </w:t>
      </w:r>
      <w:r>
        <w:rPr>
          <w:lang w:val="pt_PT" w:bidi="pt_PT"/>
        </w:rPr>
        <w:t>4.12–16</w:t>
      </w:r>
      <w:r>
        <w:rPr>
          <w:lang w:val="pt_PT" w:bidi="pt_PT"/>
        </w:rPr>
      </w:r>
      <w:r>
        <w:rPr>
          <w:lang w:val="pt_PT" w:bidi="pt_PT"/>
        </w:rPr>
      </w:r>
    </w:p>
    <w:p>
      <w:pPr/>
      <w:r>
        <w:rPr>
          <w:lang w:val="pt_PT" w:bidi="pt_PT"/>
        </w:rPr>
      </w:r>
    </w:p>
    <w:p>
      <w:pPr>
        <w:pStyle w:val="Heading2"/>
      </w:pPr>
      <w:r>
        <w:rPr>
          <w:lang w:val="pt_PT" w:bidi="pt_PT"/>
        </w:rPr>
        <w:t>Sofrendo ao seguir Deus</w:t>
      </w:r>
      <w:r>
        <w:rPr>
          <w:lang w:val="pt_PT" w:bidi="pt_PT"/>
        </w:rPr>
      </w:r>
    </w:p>
    <w:p>
      <w:pPr/>
      <w:r>
        <w:rPr>
          <w:lang w:val="pt_PT" w:bidi="pt_PT"/>
        </w:rPr>
      </w:r>
      <w:r>
        <w:rPr>
          <w:lang w:val="pt_PT" w:bidi="pt_PT"/>
        </w:rPr>
        <w:t xml:space="preserve">Às vezes, as pessoas incentivam outras a aceitar Jesus Cristo prometendo que ele resolverá seus problemas. No entanto, Jesus não prometeu resolver todos os problemas. Ele frequentemente alertava as pessoas a pensarem sobre o custo de segui-lo (veja, por exemplo, </w:t>
      </w:r>
      <w:r>
        <w:rPr>
          <w:lang w:val="pt_PT" w:bidi="pt_PT"/>
        </w:rPr>
        <w:t>Lucas 14.28</w:t>
      </w:r>
      <w:r>
        <w:rPr>
          <w:lang w:val="pt_PT" w:bidi="pt_PT"/>
        </w:rPr>
        <w:t xml:space="preserve">). Ele também enfatizou as dificuldades que viriam da escolha de segui-lo (veja, por exemplo, </w:t>
      </w:r>
      <w:r>
        <w:rPr>
          <w:lang w:val="pt_PT" w:bidi="pt_PT"/>
        </w:rPr>
        <w:t>Marcos 8.34</w:t>
      </w:r>
      <w:r>
        <w:rPr>
          <w:lang w:val="pt_PT" w:bidi="pt_PT"/>
        </w:rPr>
        <w:t>).</w:t>
      </w:r>
    </w:p>
    <w:p>
      <w:pPr/>
      <w:r>
        <w:rPr>
          <w:lang w:val="pt_PT" w:bidi="pt_PT"/>
        </w:rPr>
      </w:r>
      <w:r>
        <w:rPr>
          <w:lang w:val="pt_PT" w:bidi="pt_PT"/>
        </w:rPr>
        <w:t>Êxodo 5</w:t>
      </w:r>
      <w:r>
        <w:rPr>
          <w:lang w:val="pt_PT" w:bidi="pt_PT"/>
        </w:rPr>
        <w:t xml:space="preserve"> nos dá um exemplo de como seguir a Deus pode, às vezes, levar a mais desafios no início. No começo, Faraó fez do povo hebreu escravos porque tinha medo de que eles estivessem se tornando numerosos demais e pudessem causar problemas para o Egito (</w:t>
      </w:r>
      <w:r>
        <w:rPr>
          <w:lang w:val="pt_PT" w:bidi="pt_PT"/>
        </w:rPr>
        <w:t>1.8–22</w:t>
      </w:r>
      <w:r>
        <w:rPr>
          <w:lang w:val="pt_PT" w:bidi="pt_PT"/>
        </w:rPr>
        <w:t xml:space="preserve">). No capítulo </w:t>
      </w:r>
      <w:r>
        <w:rPr>
          <w:lang w:val="pt_PT" w:bidi="pt_PT"/>
        </w:rPr>
        <w:t>5</w:t>
      </w:r>
      <w:r>
        <w:rPr>
          <w:lang w:val="pt_PT" w:bidi="pt_PT"/>
        </w:rPr>
        <w:t>, a situação muda. Moisés e Arão deram esperança ao povo dizendo-lhes que Deus os resgataria (</w:t>
      </w:r>
      <w:r>
        <w:rPr>
          <w:lang w:val="pt_PT" w:bidi="pt_PT"/>
        </w:rPr>
        <w:t>4.29–31</w:t>
      </w:r>
      <w:r>
        <w:rPr>
          <w:lang w:val="pt_PT" w:bidi="pt_PT"/>
        </w:rPr>
        <w:t>). Quando Moisés e Arão se encontraram pela primeira vez com Faraó, disseram-lhe que Deus era o verdadeiro governante sobre todos (</w:t>
      </w:r>
      <w:r>
        <w:rPr>
          <w:lang w:val="pt_PT" w:bidi="pt_PT"/>
        </w:rPr>
        <w:t>5.1–3</w:t>
      </w:r>
      <w:r>
        <w:rPr>
          <w:lang w:val="pt_PT" w:bidi="pt_PT"/>
        </w:rPr>
        <w:t>). Como esperado, Faraó viu isso como um desafio ao seu poder como rei, e ele respondeu tornando a vida ainda mais difícil para os israelitas (</w:t>
      </w:r>
      <w:r>
        <w:rPr>
          <w:lang w:val="pt_PT" w:bidi="pt_PT"/>
        </w:rPr>
        <w:t>5.4–21</w:t>
      </w:r>
      <w:r>
        <w:rPr>
          <w:lang w:val="pt_PT" w:bidi="pt_PT"/>
        </w:rPr>
        <w:t>).</w:t>
      </w:r>
    </w:p>
    <w:p>
      <w:pPr/>
      <w:r>
        <w:rPr>
          <w:lang w:val="pt_PT" w:bidi="pt_PT"/>
        </w:rPr>
      </w:r>
      <w:r>
        <w:rPr>
          <w:lang w:val="pt_PT" w:bidi="pt_PT"/>
        </w:rPr>
        <w:t>Quando o reino de Deus se opõe aos inimigos de Deus, conflitos e sofrimentos muitas vezes ocorrem para o povo de Deus. Isso não deve nos surpreender. Quando alguém se torna cristão, deixa para trás uma vida controlada pelo mal e pela escuridão. Eles começam uma nova vida guiada pela bondade e luz de Deus (</w:t>
      </w:r>
      <w:r>
        <w:rPr>
          <w:lang w:val="pt_PT" w:bidi="pt_PT"/>
        </w:rPr>
        <w:t>Colossenses 1.11–14</w:t>
      </w:r>
      <w:r>
        <w:rPr>
          <w:lang w:val="pt_PT" w:bidi="pt_PT"/>
        </w:rPr>
        <w:t>). Aqueles que governam o reino das trevas não nos deixarão partir sem luta. Devemos permanecer firmes em nossa fé, sabendo que Deus garantirá a vitória final para nós (</w:t>
      </w:r>
      <w:r>
        <w:rPr>
          <w:lang w:val="pt_PT" w:bidi="pt_PT"/>
        </w:rPr>
        <w:t>Êxodo 6.1–8</w:t>
      </w:r>
      <w:r>
        <w:rPr>
          <w:lang w:val="pt_PT" w:bidi="pt_PT"/>
        </w:rPr>
        <w:t xml:space="preserve">; veja também </w:t>
      </w:r>
      <w:r>
        <w:rPr>
          <w:lang w:val="pt_PT" w:bidi="pt_PT"/>
        </w:rPr>
        <w:t>Mateus 5.11–12</w:t>
      </w:r>
      <w:r>
        <w:rPr>
          <w:lang w:val="pt_PT" w:bidi="pt_PT"/>
        </w:rPr>
        <w:t xml:space="preserve">; </w:t>
      </w:r>
      <w:r>
        <w:rPr>
          <w:lang w:val="pt_PT" w:bidi="pt_PT"/>
        </w:rPr>
        <w:t>João 16.33</w:t>
      </w:r>
      <w:r>
        <w:rPr>
          <w:lang w:val="pt_PT" w:bidi="pt_PT"/>
        </w:rPr>
        <w:t xml:space="preserve">; </w:t>
      </w:r>
      <w:r>
        <w:rPr>
          <w:lang w:val="pt_PT" w:bidi="pt_PT"/>
        </w:rPr>
        <w:t>Romanos 16.20</w:t>
      </w:r>
      <w:r>
        <w:rPr>
          <w:lang w:val="pt_PT" w:bidi="pt_PT"/>
        </w:rPr>
        <w:t xml:space="preserve">; </w:t>
      </w:r>
      <w:r>
        <w:rPr>
          <w:lang w:val="pt_PT" w:bidi="pt_PT"/>
        </w:rPr>
        <w:t>Efésios 6.10–18</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Gênesis 39.6–20</w:t>
      </w:r>
      <w:r>
        <w:rPr>
          <w:lang w:val="pt_PT" w:bidi="pt_PT"/>
        </w:rPr>
        <w:t xml:space="preserve">; </w:t>
      </w:r>
      <w:r>
        <w:rPr>
          <w:lang w:val="pt_PT" w:bidi="pt_PT"/>
        </w:rPr>
        <w:t>Êxodo 5.1–23</w:t>
      </w:r>
      <w:r>
        <w:rPr>
          <w:lang w:val="pt_PT" w:bidi="pt_PT"/>
        </w:rPr>
        <w:t xml:space="preserve">; </w:t>
      </w:r>
      <w:r>
        <w:rPr>
          <w:lang w:val="pt_PT" w:bidi="pt_PT"/>
        </w:rPr>
        <w:t>18.8</w:t>
      </w:r>
      <w:r>
        <w:rPr>
          <w:lang w:val="pt_PT" w:bidi="pt_PT"/>
        </w:rPr>
        <w:t xml:space="preserve">; </w:t>
      </w:r>
      <w:r>
        <w:rPr>
          <w:lang w:val="pt_PT" w:bidi="pt_PT"/>
        </w:rPr>
        <w:t>1 Reis 18.3–4</w:t>
      </w:r>
      <w:r>
        <w:rPr>
          <w:lang w:val="pt_PT" w:bidi="pt_PT"/>
        </w:rPr>
        <w:t xml:space="preserve">; </w:t>
      </w:r>
      <w:r>
        <w:rPr>
          <w:lang w:val="pt_PT" w:bidi="pt_PT"/>
        </w:rPr>
        <w:t>19.1–10</w:t>
      </w:r>
      <w:r>
        <w:rPr>
          <w:lang w:val="pt_PT" w:bidi="pt_PT"/>
        </w:rPr>
        <w:t xml:space="preserve">; </w:t>
      </w:r>
      <w:r>
        <w:rPr>
          <w:lang w:val="pt_PT" w:bidi="pt_PT"/>
        </w:rPr>
        <w:t>Salmos 6.6–7</w:t>
      </w:r>
      <w:r>
        <w:rPr>
          <w:lang w:val="pt_PT" w:bidi="pt_PT"/>
        </w:rPr>
        <w:t xml:space="preserve">; </w:t>
      </w:r>
      <w:r>
        <w:rPr>
          <w:lang w:val="pt_PT" w:bidi="pt_PT"/>
        </w:rPr>
        <w:t>22.11–18</w:t>
      </w:r>
      <w:r>
        <w:rPr>
          <w:lang w:val="pt_PT" w:bidi="pt_PT"/>
        </w:rPr>
        <w:t xml:space="preserve">; </w:t>
      </w:r>
      <w:r>
        <w:rPr>
          <w:lang w:val="pt_PT" w:bidi="pt_PT"/>
        </w:rPr>
        <w:t>Mateus 5.11–12</w:t>
      </w:r>
      <w:r>
        <w:rPr>
          <w:lang w:val="pt_PT" w:bidi="pt_PT"/>
        </w:rPr>
        <w:t xml:space="preserve">; </w:t>
      </w:r>
      <w:r>
        <w:rPr>
          <w:lang w:val="pt_PT" w:bidi="pt_PT"/>
        </w:rPr>
        <w:t>Marcos 8.34</w:t>
      </w:r>
      <w:r>
        <w:rPr>
          <w:lang w:val="pt_PT" w:bidi="pt_PT"/>
        </w:rPr>
        <w:t xml:space="preserve">; </w:t>
      </w:r>
      <w:r>
        <w:rPr>
          <w:lang w:val="pt_PT" w:bidi="pt_PT"/>
        </w:rPr>
        <w:t>João 15.20</w:t>
      </w:r>
      <w:r>
        <w:rPr>
          <w:lang w:val="pt_PT" w:bidi="pt_PT"/>
        </w:rPr>
        <w:t xml:space="preserve">; </w:t>
      </w:r>
      <w:r>
        <w:rPr>
          <w:lang w:val="pt_PT" w:bidi="pt_PT"/>
        </w:rPr>
        <w:t>16.33</w:t>
      </w:r>
      <w:r>
        <w:rPr>
          <w:lang w:val="pt_PT" w:bidi="pt_PT"/>
        </w:rPr>
        <w:t xml:space="preserve">; </w:t>
      </w:r>
      <w:r>
        <w:rPr>
          <w:lang w:val="pt_PT" w:bidi="pt_PT"/>
        </w:rPr>
        <w:t>Romanos 16.20</w:t>
      </w:r>
      <w:r>
        <w:rPr>
          <w:lang w:val="pt_PT" w:bidi="pt_PT"/>
        </w:rPr>
        <w:t xml:space="preserve">; </w:t>
      </w:r>
      <w:r>
        <w:rPr>
          <w:lang w:val="pt_PT" w:bidi="pt_PT"/>
        </w:rPr>
        <w:t>2 Coríntios 11.23–29</w:t>
      </w:r>
      <w:r>
        <w:rPr>
          <w:lang w:val="pt_PT" w:bidi="pt_PT"/>
        </w:rPr>
        <w:t xml:space="preserve">; </w:t>
      </w:r>
      <w:r>
        <w:rPr>
          <w:lang w:val="pt_PT" w:bidi="pt_PT"/>
        </w:rPr>
        <w:t>Efésios 6.10–18</w:t>
      </w:r>
      <w:r>
        <w:rPr>
          <w:lang w:val="pt_PT" w:bidi="pt_PT"/>
        </w:rPr>
        <w:t xml:space="preserve">; </w:t>
      </w:r>
      <w:r>
        <w:rPr>
          <w:lang w:val="pt_PT" w:bidi="pt_PT"/>
        </w:rPr>
        <w:t>2 Timóteo 3.12</w:t>
      </w:r>
      <w:r>
        <w:rPr>
          <w:lang w:val="pt_PT" w:bidi="pt_PT"/>
        </w:rPr>
        <w:t xml:space="preserve">; </w:t>
      </w:r>
      <w:r>
        <w:rPr>
          <w:lang w:val="pt_PT" w:bidi="pt_PT"/>
        </w:rPr>
        <w:t>Hebreus 10.32–36</w:t>
      </w:r>
      <w:r>
        <w:rPr>
          <w:lang w:val="pt_PT" w:bidi="pt_PT"/>
        </w:rPr>
        <w:t xml:space="preserve">; </w:t>
      </w:r>
      <w:r>
        <w:rPr>
          <w:lang w:val="pt_PT" w:bidi="pt_PT"/>
        </w:rPr>
        <w:t>1 Pedro 1.6–7</w:t>
      </w:r>
      <w:r>
        <w:rPr>
          <w:lang w:val="pt_PT" w:bidi="pt_PT"/>
        </w:rPr>
        <w:t xml:space="preserve">; </w:t>
      </w:r>
      <w:r>
        <w:rPr>
          <w:lang w:val="pt_PT" w:bidi="pt_PT"/>
        </w:rPr>
        <w:t>3.9–17</w:t>
      </w:r>
      <w:r>
        <w:rPr>
          <w:lang w:val="pt_PT" w:bidi="pt_PT"/>
        </w:rPr>
        <w:t xml:space="preserve">; </w:t>
      </w:r>
      <w:r>
        <w:rPr>
          <w:lang w:val="pt_PT" w:bidi="pt_PT"/>
        </w:rPr>
        <w:t>4.12–19</w:t>
      </w:r>
      <w:r>
        <w:rPr>
          <w:lang w:val="pt_PT" w:bidi="pt_PT"/>
        </w:rPr>
      </w:r>
      <w:r>
        <w:rPr>
          <w:lang w:val="pt_PT" w:bidi="pt_PT"/>
        </w:rPr>
      </w:r>
    </w:p>
    <w:p>
      <w:pPr/>
      <w:r>
        <w:rPr>
          <w:lang w:val="pt_PT" w:bidi="pt_PT"/>
        </w:rPr>
      </w:r>
    </w:p>
    <w:p>
      <w:pPr>
        <w:pStyle w:val="Heading2"/>
      </w:pPr>
      <w:r>
        <w:rPr>
          <w:lang w:val="pt_PT" w:bidi="pt_PT"/>
        </w:rPr>
        <w:t>Sofrimento cristão</w:t>
      </w:r>
      <w:r>
        <w:rPr>
          <w:lang w:val="pt_PT" w:bidi="pt_PT"/>
        </w:rPr>
      </w:r>
    </w:p>
    <w:p>
      <w:pPr/>
      <w:r>
        <w:rPr>
          <w:lang w:val="pt_PT" w:bidi="pt_PT"/>
        </w:rPr>
      </w:r>
      <w:r>
        <w:rPr>
          <w:lang w:val="pt_PT" w:bidi="pt_PT"/>
        </w:rPr>
        <w:t>Não devemos nos surpreender quando enfrentamos sofrimento (</w:t>
      </w:r>
      <w:r>
        <w:rPr>
          <w:lang w:val="pt_PT" w:bidi="pt_PT"/>
        </w:rPr>
        <w:t>1 Pedro 4.12</w:t>
      </w:r>
      <w:r>
        <w:rPr>
          <w:lang w:val="pt_PT" w:bidi="pt_PT"/>
        </w:rPr>
        <w:t>). Cristãos que vivem de maneira diferente, obedecendo a Deus, devem esperar que a cultura reaja com hostilidade. Devemos esperar zombarias, maus-tratos, falsas acusações e até violência.</w:t>
      </w:r>
    </w:p>
    <w:p>
      <w:pPr/>
      <w:r>
        <w:rPr>
          <w:lang w:val="pt_PT" w:bidi="pt_PT"/>
        </w:rPr>
      </w:r>
      <w:r>
        <w:rPr>
          <w:lang w:val="pt_PT" w:bidi="pt_PT"/>
        </w:rPr>
        <w:t>Deus tem um propósito para nós no sofrimento. Ele nos une ainda mais a Cristo, que sofreu antes de Deus glorificá-lo (</w:t>
      </w:r>
      <w:r>
        <w:rPr>
          <w:lang w:val="pt_PT" w:bidi="pt_PT"/>
        </w:rPr>
        <w:t>1 Pedro 4.13</w:t>
      </w:r>
      <w:r>
        <w:rPr>
          <w:lang w:val="pt_PT" w:bidi="pt_PT"/>
        </w:rPr>
        <w:t xml:space="preserve">; veja também </w:t>
      </w:r>
      <w:r>
        <w:rPr>
          <w:lang w:val="pt_PT" w:bidi="pt_PT"/>
        </w:rPr>
        <w:t>Romanos 8.17</w:t>
      </w:r>
      <w:r>
        <w:rPr>
          <w:lang w:val="pt_PT" w:bidi="pt_PT"/>
        </w:rPr>
        <w:t>). Ao sofrer com Cristo, podemos ter certeza de compartilhar da glória que ele já alcançou.</w:t>
      </w:r>
    </w:p>
    <w:p>
      <w:pPr/>
      <w:r>
        <w:rPr>
          <w:lang w:val="pt_PT" w:bidi="pt_PT"/>
        </w:rPr>
      </w:r>
      <w:r>
        <w:rPr>
          <w:lang w:val="pt_PT" w:bidi="pt_PT"/>
        </w:rPr>
        <w:t xml:space="preserve">A Carta de 1 Pedro enfatiza o sofrimento cristão, especialmente a perseguição injusta por parte daqueles que são contra a fé cristã. Esses temas de sofrimento são mais claramente explicados em </w:t>
      </w:r>
      <w:r>
        <w:rPr>
          <w:lang w:val="pt_PT" w:bidi="pt_PT"/>
        </w:rPr>
        <w:t>4.12–19</w:t>
      </w:r>
      <w:r>
        <w:rPr>
          <w:lang w:val="pt_PT" w:bidi="pt_PT"/>
        </w:rPr>
        <w:t>.</w:t>
      </w:r>
    </w:p>
    <w:p>
      <w:pPr/>
      <w:r>
        <w:rPr>
          <w:lang w:val="pt_PT" w:bidi="pt_PT"/>
        </w:rPr>
      </w:r>
      <w:r>
        <w:rPr>
          <w:lang w:val="pt_PT" w:bidi="pt_PT"/>
        </w:rPr>
        <w:t>Precisamos nos comprometer a fazer o que é certo quando enfrentamos sofrimento (</w:t>
      </w:r>
      <w:r>
        <w:rPr>
          <w:lang w:val="pt_PT" w:bidi="pt_PT"/>
        </w:rPr>
        <w:t>1 Pedro 4.19</w:t>
      </w:r>
      <w:r>
        <w:rPr>
          <w:lang w:val="pt_PT" w:bidi="pt_PT"/>
        </w:rPr>
        <w:t>). As dificuldades podem frequentemente se tornar desculpas para pecar. Mas durante tempos difíceis, devemos viver como bons exemplos, demonstrando amor pelos outros. Nossa resposta amorosa aos inimigos durante momentos de angústia pode ser uma oportunidade poderosa para compartilhar nossa fé cristã. Quando mostramos amor e bondade àqueles que nos ferem, outros podem se interessar por nossa fé.</w:t>
      </w:r>
    </w:p>
    <w:p>
      <w:pPr/>
      <w:r>
        <w:rPr>
          <w:lang w:val="pt_PT" w:bidi="pt_PT"/>
        </w:rPr>
      </w:r>
      <w:r>
        <w:rPr>
          <w:lang w:val="pt_PT" w:bidi="pt_PT"/>
        </w:rPr>
        <w:t>Devemos lembrar durante nossas aflições que é a "vontade de Deus" e ele é "fiel" (</w:t>
      </w:r>
      <w:r>
        <w:rPr>
          <w:lang w:val="pt_PT" w:bidi="pt_PT"/>
        </w:rPr>
        <w:t>1 Pedro 4.19</w:t>
      </w:r>
      <w:r>
        <w:rPr>
          <w:lang w:val="pt_PT" w:bidi="pt_PT"/>
        </w:rPr>
        <w:t>). Ele controla todas as circunstâncias da vida. Portanto, não precisamos temer qualquer aflição como se pudesse estar fora da supervisão ou vontade de Deus.</w:t>
      </w:r>
    </w:p>
    <w:p>
      <w:pPr/>
      <w:r>
        <w:rPr>
          <w:lang w:val="pt_PT" w:bidi="pt_PT"/>
        </w:rPr>
      </w:r>
      <w:r>
        <w:rPr>
          <w:u w:val="single"/>
          <w:lang w:val="pt_PT" w:bidi="pt_PT"/>
        </w:rPr>
        <w:t>Passagens para estudo complementar</w:t>
      </w:r>
    </w:p>
    <w:p>
      <w:pPr/>
      <w:r>
        <w:rPr>
          <w:lang w:val="pt_PT" w:bidi="pt_PT"/>
        </w:rPr>
      </w:r>
      <w:r>
        <w:rPr>
          <w:lang w:val="pt_PT" w:bidi="pt_PT"/>
        </w:rPr>
        <w:t>Isaías 48.10</w:t>
      </w:r>
      <w:r>
        <w:rPr>
          <w:lang w:val="pt_PT" w:bidi="pt_PT"/>
        </w:rPr>
        <w:t xml:space="preserve">; </w:t>
      </w:r>
      <w:r>
        <w:rPr>
          <w:lang w:val="pt_PT" w:bidi="pt_PT"/>
        </w:rPr>
        <w:t>52.13–53.12</w:t>
      </w:r>
      <w:r>
        <w:rPr>
          <w:lang w:val="pt_PT" w:bidi="pt_PT"/>
        </w:rPr>
        <w:t xml:space="preserve">; </w:t>
      </w:r>
      <w:r>
        <w:rPr>
          <w:lang w:val="pt_PT" w:bidi="pt_PT"/>
        </w:rPr>
        <w:t>63.7–9</w:t>
      </w:r>
      <w:r>
        <w:rPr>
          <w:lang w:val="pt_PT" w:bidi="pt_PT"/>
        </w:rPr>
        <w:t xml:space="preserve">; </w:t>
      </w:r>
      <w:r>
        <w:rPr>
          <w:lang w:val="pt_PT" w:bidi="pt_PT"/>
        </w:rPr>
        <w:t>Marcos 10.35–40</w:t>
      </w:r>
      <w:r>
        <w:rPr>
          <w:lang w:val="pt_PT" w:bidi="pt_PT"/>
        </w:rPr>
        <w:t xml:space="preserve">; </w:t>
      </w:r>
      <w:r>
        <w:rPr>
          <w:lang w:val="pt_PT" w:bidi="pt_PT"/>
        </w:rPr>
        <w:t>Atos 5.41</w:t>
      </w:r>
      <w:r>
        <w:rPr>
          <w:lang w:val="pt_PT" w:bidi="pt_PT"/>
        </w:rPr>
        <w:t xml:space="preserve">; </w:t>
      </w:r>
      <w:r>
        <w:rPr>
          <w:lang w:val="pt_PT" w:bidi="pt_PT"/>
        </w:rPr>
        <w:t>9.16</w:t>
      </w:r>
      <w:r>
        <w:rPr>
          <w:lang w:val="pt_PT" w:bidi="pt_PT"/>
        </w:rPr>
        <w:t xml:space="preserve">; </w:t>
      </w:r>
      <w:r>
        <w:rPr>
          <w:lang w:val="pt_PT" w:bidi="pt_PT"/>
        </w:rPr>
        <w:t>14.22</w:t>
      </w:r>
      <w:r>
        <w:rPr>
          <w:lang w:val="pt_PT" w:bidi="pt_PT"/>
        </w:rPr>
        <w:t xml:space="preserve">; </w:t>
      </w:r>
      <w:r>
        <w:rPr>
          <w:lang w:val="pt_PT" w:bidi="pt_PT"/>
        </w:rPr>
        <w:t>Romanos 8.17–23</w:t>
      </w:r>
      <w:r>
        <w:rPr>
          <w:lang w:val="pt_PT" w:bidi="pt_PT"/>
        </w:rPr>
        <w:t xml:space="preserve">; </w:t>
      </w:r>
      <w:r>
        <w:rPr>
          <w:lang w:val="pt_PT" w:bidi="pt_PT"/>
        </w:rPr>
        <w:t>2 Coríntios 1.5–7</w:t>
      </w:r>
      <w:r>
        <w:rPr>
          <w:lang w:val="pt_PT" w:bidi="pt_PT"/>
        </w:rPr>
        <w:t xml:space="preserve">; </w:t>
      </w:r>
      <w:r>
        <w:rPr>
          <w:lang w:val="pt_PT" w:bidi="pt_PT"/>
        </w:rPr>
        <w:t>4.10</w:t>
      </w:r>
      <w:r>
        <w:rPr>
          <w:lang w:val="pt_PT" w:bidi="pt_PT"/>
        </w:rPr>
        <w:t xml:space="preserve">; </w:t>
      </w:r>
      <w:r>
        <w:rPr>
          <w:lang w:val="pt_PT" w:bidi="pt_PT"/>
        </w:rPr>
        <w:t>12.10</w:t>
      </w:r>
      <w:r>
        <w:rPr>
          <w:lang w:val="pt_PT" w:bidi="pt_PT"/>
        </w:rPr>
        <w:t xml:space="preserve">; </w:t>
      </w:r>
      <w:r>
        <w:rPr>
          <w:lang w:val="pt_PT" w:bidi="pt_PT"/>
        </w:rPr>
        <w:t>Filipenses 1.29</w:t>
      </w:r>
      <w:r>
        <w:rPr>
          <w:lang w:val="pt_PT" w:bidi="pt_PT"/>
        </w:rPr>
        <w:t xml:space="preserve">; </w:t>
      </w:r>
      <w:r>
        <w:rPr>
          <w:lang w:val="pt_PT" w:bidi="pt_PT"/>
        </w:rPr>
        <w:t>Colossenses 1.24</w:t>
      </w:r>
      <w:r>
        <w:rPr>
          <w:lang w:val="pt_PT" w:bidi="pt_PT"/>
        </w:rPr>
        <w:t xml:space="preserve">; </w:t>
      </w:r>
      <w:r>
        <w:rPr>
          <w:lang w:val="pt_PT" w:bidi="pt_PT"/>
        </w:rPr>
        <w:t>1 Tessalonicenses 2.14</w:t>
      </w:r>
      <w:r>
        <w:rPr>
          <w:lang w:val="pt_PT" w:bidi="pt_PT"/>
        </w:rPr>
        <w:t xml:space="preserve">; </w:t>
      </w:r>
      <w:r>
        <w:rPr>
          <w:lang w:val="pt_PT" w:bidi="pt_PT"/>
        </w:rPr>
        <w:t>2 Tessalonicenses 1.5</w:t>
      </w:r>
      <w:r>
        <w:rPr>
          <w:lang w:val="pt_PT" w:bidi="pt_PT"/>
        </w:rPr>
        <w:t xml:space="preserve">; </w:t>
      </w:r>
      <w:r>
        <w:rPr>
          <w:lang w:val="pt_PT" w:bidi="pt_PT"/>
        </w:rPr>
        <w:t>2 Timóteo 3.12</w:t>
      </w:r>
      <w:r>
        <w:rPr>
          <w:lang w:val="pt_PT" w:bidi="pt_PT"/>
        </w:rPr>
        <w:t xml:space="preserve">; </w:t>
      </w:r>
      <w:r>
        <w:rPr>
          <w:lang w:val="pt_PT" w:bidi="pt_PT"/>
        </w:rPr>
        <w:t>Hebreus 2.9–10</w:t>
      </w:r>
      <w:r>
        <w:rPr>
          <w:lang w:val="pt_PT" w:bidi="pt_PT"/>
        </w:rPr>
        <w:t xml:space="preserve">; </w:t>
      </w:r>
      <w:r>
        <w:rPr>
          <w:lang w:val="pt_PT" w:bidi="pt_PT"/>
        </w:rPr>
        <w:t>5.8</w:t>
      </w:r>
      <w:r>
        <w:rPr>
          <w:lang w:val="pt_PT" w:bidi="pt_PT"/>
        </w:rPr>
        <w:t xml:space="preserve">; </w:t>
      </w:r>
      <w:r>
        <w:rPr>
          <w:lang w:val="pt_PT" w:bidi="pt_PT"/>
        </w:rPr>
        <w:t>13.12</w:t>
      </w:r>
      <w:r>
        <w:rPr>
          <w:lang w:val="pt_PT" w:bidi="pt_PT"/>
        </w:rPr>
        <w:t xml:space="preserve">; </w:t>
      </w:r>
      <w:r>
        <w:rPr>
          <w:lang w:val="pt_PT" w:bidi="pt_PT"/>
        </w:rPr>
        <w:t>Tiago 5.11–13</w:t>
      </w:r>
      <w:r>
        <w:rPr>
          <w:lang w:val="pt_PT" w:bidi="pt_PT"/>
        </w:rPr>
        <w:t xml:space="preserve">; </w:t>
      </w:r>
      <w:r>
        <w:rPr>
          <w:lang w:val="pt_PT" w:bidi="pt_PT"/>
        </w:rPr>
        <w:t>1 Pedro 4.12–19.</w:t>
      </w:r>
      <w:r>
        <w:rPr>
          <w:lang w:val="pt_PT" w:bidi="pt_PT"/>
        </w:rPr>
      </w:r>
      <w:r>
        <w:rPr>
          <w:lang w:val="pt_PT" w:bidi="pt_PT"/>
        </w:rPr>
      </w:r>
    </w:p>
    <w:p>
      <w:pPr/>
      <w:r>
        <w:rPr>
          <w:lang w:val="pt_PT" w:bidi="pt_PT"/>
        </w:rPr>
      </w:r>
    </w:p>
    <w:p>
      <w:pPr>
        <w:pStyle w:val="Heading2"/>
      </w:pPr>
      <w:r>
        <w:rPr>
          <w:lang w:val="pt_PT" w:bidi="pt_PT"/>
        </w:rPr>
        <w:t>Suborno e presentes</w:t>
      </w:r>
      <w:r>
        <w:rPr>
          <w:lang w:val="pt_PT" w:bidi="pt_PT"/>
        </w:rPr>
      </w:r>
    </w:p>
    <w:p>
      <w:pPr/>
      <w:r>
        <w:rPr>
          <w:lang w:val="pt_PT" w:bidi="pt_PT"/>
        </w:rPr>
      </w:r>
      <w:r>
        <w:rPr>
          <w:lang w:val="pt_PT" w:bidi="pt_PT"/>
        </w:rPr>
        <w:t xml:space="preserve">A Bíblia fornece ensinamentos claros sobre subornos (pagamentos dados para influenciar injustamente decisões) e presentes (ofertas dadas para mostrar respeito ou manter relacionamentos). Os subornos são fortemente condenados porque corrompem a justiça e levam a um tratamento injusto. Por exemplo, </w:t>
      </w:r>
      <w:r>
        <w:rPr>
          <w:lang w:val="pt_PT" w:bidi="pt_PT"/>
        </w:rPr>
        <w:t>Êxodo 23.8</w:t>
      </w:r>
      <w:r>
        <w:rPr>
          <w:lang w:val="pt_PT" w:bidi="pt_PT"/>
        </w:rPr>
        <w:t xml:space="preserve"> ordena: "Não aceite suborno, pois o suborno cega os que veem e distorce as palavras dos justos" (veja também </w:t>
      </w:r>
      <w:r>
        <w:rPr>
          <w:lang w:val="pt_PT" w:bidi="pt_PT"/>
        </w:rPr>
        <w:t>Deuteronômio 16.19</w:t>
      </w:r>
      <w:r>
        <w:rPr>
          <w:lang w:val="pt_PT" w:bidi="pt_PT"/>
        </w:rPr>
        <w:t>).</w:t>
      </w:r>
    </w:p>
    <w:p>
      <w:pPr/>
      <w:r>
        <w:rPr>
          <w:lang w:val="pt_PT" w:bidi="pt_PT"/>
        </w:rPr>
      </w:r>
      <w:r>
        <w:rPr>
          <w:lang w:val="pt_PT" w:bidi="pt_PT"/>
        </w:rPr>
        <w:t>O livro de Provérbios inclui várias observações sobre como subornos e presentes operam na sociedade. Alguns versículos descrevem a eficácia dos subornos em alcançar resultados (</w:t>
      </w:r>
      <w:r>
        <w:rPr>
          <w:lang w:val="pt_PT" w:bidi="pt_PT"/>
        </w:rPr>
        <w:t>Provérbios 17.8</w:t>
      </w:r>
      <w:r>
        <w:rPr>
          <w:lang w:val="pt_PT" w:bidi="pt_PT"/>
        </w:rPr>
        <w:t xml:space="preserve">; </w:t>
      </w:r>
      <w:r>
        <w:rPr>
          <w:lang w:val="pt_PT" w:bidi="pt_PT"/>
        </w:rPr>
        <w:t>18.16</w:t>
      </w:r>
      <w:r>
        <w:rPr>
          <w:lang w:val="pt_PT" w:bidi="pt_PT"/>
        </w:rPr>
        <w:t>). Esses versículos descrevem o comportamento humano, mas não endossam o suborno.</w:t>
      </w:r>
    </w:p>
    <w:p>
      <w:pPr/>
      <w:r>
        <w:rPr>
          <w:lang w:val="pt_PT" w:bidi="pt_PT"/>
        </w:rPr>
      </w:r>
      <w:r>
        <w:rPr>
          <w:lang w:val="pt_PT" w:bidi="pt_PT"/>
        </w:rPr>
        <w:t>Outros versículos em Provérbios mostram explicitamente que o suborno é errado, especialmente quando corrompe a justiça (</w:t>
      </w:r>
      <w:r>
        <w:rPr>
          <w:lang w:val="pt_PT" w:bidi="pt_PT"/>
        </w:rPr>
        <w:t>Provérbios 15.27</w:t>
      </w:r>
      <w:r>
        <w:rPr>
          <w:lang w:val="pt_PT" w:bidi="pt_PT"/>
        </w:rPr>
        <w:t xml:space="preserve">; </w:t>
      </w:r>
      <w:r>
        <w:rPr>
          <w:lang w:val="pt_PT" w:bidi="pt_PT"/>
        </w:rPr>
        <w:t>17.23</w:t>
      </w:r>
      <w:r>
        <w:rPr>
          <w:lang w:val="pt_PT" w:bidi="pt_PT"/>
        </w:rPr>
        <w:t>).</w:t>
      </w:r>
    </w:p>
    <w:p>
      <w:pPr/>
      <w:r>
        <w:rPr>
          <w:lang w:val="pt_PT" w:bidi="pt_PT"/>
        </w:rPr>
      </w:r>
      <w:r>
        <w:rPr>
          <w:lang w:val="pt_PT" w:bidi="pt_PT"/>
        </w:rPr>
        <w:t xml:space="preserve">A Bíblia distingue entre subornos e presentes legítimos. Subornos são pagamentos secretos destinados a obter vantagens injustas ou perverter a justiça. Presentes, no entanto, são frequentemente dados abertamente para mostrar respeito, manter relacionamentos ou seguir costumes culturais de hospitalidade. Por exemplo, em </w:t>
      </w:r>
      <w:r>
        <w:rPr>
          <w:lang w:val="pt_PT" w:bidi="pt_PT"/>
        </w:rPr>
        <w:t>Gênesis 32.20</w:t>
      </w:r>
      <w:r>
        <w:rPr>
          <w:lang w:val="pt_PT" w:bidi="pt_PT"/>
        </w:rPr>
        <w:t xml:space="preserve">, Jacó envia presentes a Esaú para reparar seu relacionamento. Da mesma forma, </w:t>
      </w:r>
      <w:r>
        <w:rPr>
          <w:lang w:val="pt_PT" w:bidi="pt_PT"/>
        </w:rPr>
        <w:t>1 Samuel 10.27</w:t>
      </w:r>
      <w:r>
        <w:rPr>
          <w:lang w:val="pt_PT" w:bidi="pt_PT"/>
        </w:rPr>
        <w:t xml:space="preserve"> descreve pessoas trazendo presentes para honrar Saul como seu novo rei.</w:t>
      </w:r>
    </w:p>
    <w:p>
      <w:pPr/>
      <w:r>
        <w:rPr>
          <w:lang w:val="pt_PT" w:bidi="pt_PT"/>
        </w:rPr>
      </w:r>
      <w:r>
        <w:rPr>
          <w:lang w:val="pt_PT" w:bidi="pt_PT"/>
        </w:rPr>
        <w:t>Embora a Bíblia reconheça o papel cultural dos presentes, ela condena consistentemente o suborno, enfatizando a justiça, a equidade e a integridade.</w:t>
      </w:r>
    </w:p>
    <w:p>
      <w:pPr/>
      <w:r>
        <w:rPr>
          <w:lang w:val="pt_PT" w:bidi="pt_PT"/>
        </w:rPr>
      </w:r>
      <w:r>
        <w:rPr>
          <w:u w:val="single"/>
          <w:lang w:val="pt_PT" w:bidi="pt_PT"/>
        </w:rPr>
        <w:t>Passagens para estudo complementar</w:t>
      </w:r>
    </w:p>
    <w:p>
      <w:pPr/>
      <w:r>
        <w:rPr>
          <w:lang w:val="pt_PT" w:bidi="pt_PT"/>
        </w:rPr>
      </w:r>
      <w:r>
        <w:rPr>
          <w:lang w:val="pt_PT" w:bidi="pt_PT"/>
        </w:rPr>
        <w:t>Êxodo 23.8</w:t>
      </w:r>
      <w:r>
        <w:rPr>
          <w:lang w:val="pt_PT" w:bidi="pt_PT"/>
        </w:rPr>
        <w:t xml:space="preserve">; </w:t>
      </w:r>
      <w:r>
        <w:rPr>
          <w:lang w:val="pt_PT" w:bidi="pt_PT"/>
        </w:rPr>
        <w:t>Deuteronômio 10.17</w:t>
      </w:r>
      <w:r>
        <w:rPr>
          <w:lang w:val="pt_PT" w:bidi="pt_PT"/>
        </w:rPr>
        <w:t xml:space="preserve">; </w:t>
      </w:r>
      <w:r>
        <w:rPr>
          <w:lang w:val="pt_PT" w:bidi="pt_PT"/>
        </w:rPr>
        <w:t>16.19</w:t>
      </w:r>
      <w:r>
        <w:rPr>
          <w:lang w:val="pt_PT" w:bidi="pt_PT"/>
        </w:rPr>
        <w:t xml:space="preserve">; </w:t>
      </w:r>
      <w:r>
        <w:rPr>
          <w:lang w:val="pt_PT" w:bidi="pt_PT"/>
        </w:rPr>
        <w:t>1 Samuel 8.1–3</w:t>
      </w:r>
      <w:r>
        <w:rPr>
          <w:lang w:val="pt_PT" w:bidi="pt_PT"/>
        </w:rPr>
        <w:t xml:space="preserve">; </w:t>
      </w:r>
      <w:r>
        <w:rPr>
          <w:lang w:val="pt_PT" w:bidi="pt_PT"/>
        </w:rPr>
        <w:t>Provérbios 17.8</w:t>
      </w:r>
      <w:r>
        <w:rPr>
          <w:lang w:val="pt_PT" w:bidi="pt_PT"/>
        </w:rPr>
        <w:t>,</w:t>
      </w:r>
      <w:r>
        <w:rPr>
          <w:lang w:val="pt_PT" w:bidi="pt_PT"/>
        </w:rPr>
        <w:t>23</w:t>
      </w:r>
      <w:r>
        <w:rPr>
          <w:lang w:val="pt_PT" w:bidi="pt_PT"/>
        </w:rPr>
        <w:t xml:space="preserve">; </w:t>
      </w:r>
      <w:r>
        <w:rPr>
          <w:lang w:val="pt_PT" w:bidi="pt_PT"/>
        </w:rPr>
        <w:t>18.16</w:t>
      </w:r>
      <w:r>
        <w:rPr>
          <w:lang w:val="pt_PT" w:bidi="pt_PT"/>
        </w:rPr>
        <w:t xml:space="preserve">; </w:t>
      </w:r>
      <w:r>
        <w:rPr>
          <w:lang w:val="pt_PT" w:bidi="pt_PT"/>
        </w:rPr>
        <w:t>29.4</w:t>
      </w:r>
      <w:r>
        <w:rPr>
          <w:lang w:val="pt_PT" w:bidi="pt_PT"/>
        </w:rPr>
        <w:t xml:space="preserve">; </w:t>
      </w:r>
      <w:r>
        <w:rPr>
          <w:lang w:val="pt_PT" w:bidi="pt_PT"/>
        </w:rPr>
        <w:t>Eclesiastes 7.7</w:t>
      </w:r>
      <w:r>
        <w:rPr>
          <w:lang w:val="pt_PT" w:bidi="pt_PT"/>
        </w:rPr>
        <w:t xml:space="preserve">; </w:t>
      </w:r>
      <w:r>
        <w:rPr>
          <w:lang w:val="pt_PT" w:bidi="pt_PT"/>
        </w:rPr>
        <w:t>Isaías 1.23</w:t>
      </w:r>
      <w:r>
        <w:rPr>
          <w:lang w:val="pt_PT" w:bidi="pt_PT"/>
        </w:rPr>
        <w:t xml:space="preserve">; </w:t>
      </w:r>
      <w:r>
        <w:rPr>
          <w:lang w:val="pt_PT" w:bidi="pt_PT"/>
        </w:rPr>
        <w:t>33.14–16</w:t>
      </w:r>
      <w:r>
        <w:rPr>
          <w:lang w:val="pt_PT" w:bidi="pt_PT"/>
        </w:rPr>
        <w:t xml:space="preserve">; </w:t>
      </w:r>
      <w:r>
        <w:rPr>
          <w:lang w:val="pt_PT" w:bidi="pt_PT"/>
        </w:rPr>
        <w:t>Amós 5.12</w:t>
      </w:r>
      <w:r>
        <w:rPr>
          <w:lang w:val="pt_PT" w:bidi="pt_PT"/>
        </w:rPr>
        <w:t xml:space="preserve">; </w:t>
      </w:r>
      <w:r>
        <w:rPr>
          <w:lang w:val="pt_PT" w:bidi="pt_PT"/>
        </w:rPr>
        <w:t>Miquéias 3.9–12</w:t>
      </w:r>
      <w:r>
        <w:rPr>
          <w:lang w:val="pt_PT" w:bidi="pt_PT"/>
        </w:rPr>
        <w:t xml:space="preserve">; </w:t>
      </w:r>
      <w:r>
        <w:rPr>
          <w:lang w:val="pt_PT" w:bidi="pt_PT"/>
        </w:rPr>
        <w:t>7.3</w:t>
      </w:r>
      <w:r>
        <w:rPr>
          <w:lang w:val="pt_PT" w:bidi="pt_PT"/>
        </w:rPr>
        <w:t xml:space="preserve">; </w:t>
      </w:r>
      <w:r>
        <w:rPr>
          <w:lang w:val="pt_PT" w:bidi="pt_PT"/>
        </w:rPr>
        <w:t>Mateus 28.11–15.</w:t>
      </w:r>
      <w:r>
        <w:rPr>
          <w:lang w:val="pt_PT" w:bidi="pt_PT"/>
        </w:rPr>
      </w:r>
      <w:r>
        <w:rPr>
          <w:lang w:val="pt_PT" w:bidi="pt_PT"/>
        </w:rPr>
      </w:r>
    </w:p>
    <w:p>
      <w:pPr/>
      <w:r>
        <w:rPr>
          <w:lang w:val="pt_PT" w:bidi="pt_PT"/>
        </w:rPr>
      </w:r>
    </w:p>
    <w:p>
      <w:pPr>
        <w:pStyle w:val="Heading2"/>
      </w:pPr>
      <w:r>
        <w:rPr>
          <w:lang w:val="pt_PT" w:bidi="pt_PT"/>
        </w:rPr>
        <w:t>Superando o Diabo</w:t>
      </w:r>
      <w:r>
        <w:rPr>
          <w:lang w:val="pt_PT" w:bidi="pt_PT"/>
        </w:rPr>
      </w:r>
    </w:p>
    <w:p>
      <w:pPr/>
      <w:r>
        <w:rPr>
          <w:lang w:val="pt_PT" w:bidi="pt_PT"/>
        </w:rPr>
      </w:r>
      <w:r>
        <w:rPr>
          <w:lang w:val="pt_PT" w:bidi="pt_PT"/>
        </w:rPr>
        <w:t xml:space="preserve">Os escritores do Novo Testamento acreditavam na realidade do mal e nos perigos do mundo espiritual. Eles viam Satanás, também conhecido como "o maligno" ou "o diabo", como uma ameaça séria. O diabo atrapalha o trabalho do povo de Deus (veja </w:t>
      </w:r>
      <w:r>
        <w:rPr>
          <w:lang w:val="pt_PT" w:bidi="pt_PT"/>
        </w:rPr>
        <w:t>1 Tessalonicenses 2.18</w:t>
      </w:r>
      <w:r>
        <w:rPr>
          <w:lang w:val="pt_PT" w:bidi="pt_PT"/>
        </w:rPr>
        <w:t xml:space="preserve">; </w:t>
      </w:r>
      <w:r>
        <w:rPr>
          <w:lang w:val="pt_PT" w:bidi="pt_PT"/>
        </w:rPr>
        <w:t>Apocalipse 2.10</w:t>
      </w:r>
      <w:r>
        <w:rPr>
          <w:lang w:val="pt_PT" w:bidi="pt_PT"/>
        </w:rPr>
        <w:t>). Ele "anda por aí como um leão que ruge, procurando alguém para devorar" (</w:t>
      </w:r>
      <w:r>
        <w:rPr>
          <w:lang w:val="pt_PT" w:bidi="pt_PT"/>
        </w:rPr>
        <w:t>1 Pedro 5.8</w:t>
      </w:r>
      <w:r>
        <w:rPr>
          <w:lang w:val="pt_PT" w:bidi="pt_PT"/>
        </w:rPr>
        <w:t>).</w:t>
      </w:r>
    </w:p>
    <w:p>
      <w:pPr/>
      <w:r>
        <w:rPr>
          <w:lang w:val="pt_PT" w:bidi="pt_PT"/>
        </w:rPr>
      </w:r>
      <w:r>
        <w:rPr>
          <w:lang w:val="pt_PT" w:bidi="pt_PT"/>
        </w:rPr>
        <w:t xml:space="preserve">O mundo inteiro que não confia em Cristo está sob o poder do pecado e do diabo (veja </w:t>
      </w:r>
      <w:r>
        <w:rPr>
          <w:lang w:val="pt_PT" w:bidi="pt_PT"/>
        </w:rPr>
        <w:t>Efésios 2.2</w:t>
      </w:r>
      <w:r>
        <w:rPr>
          <w:lang w:val="pt_PT" w:bidi="pt_PT"/>
        </w:rPr>
        <w:t xml:space="preserve">; </w:t>
      </w:r>
      <w:r>
        <w:rPr>
          <w:lang w:val="pt_PT" w:bidi="pt_PT"/>
        </w:rPr>
        <w:t>1 João 5.19</w:t>
      </w:r>
      <w:r>
        <w:rPr>
          <w:lang w:val="pt_PT" w:bidi="pt_PT"/>
        </w:rPr>
        <w:t xml:space="preserve">). Paulo chama o diabo de "o deus deste mundo" (veja </w:t>
      </w:r>
      <w:r>
        <w:rPr>
          <w:lang w:val="pt_PT" w:bidi="pt_PT"/>
        </w:rPr>
        <w:t>2 Coríntios 4.4</w:t>
      </w:r>
      <w:r>
        <w:rPr>
          <w:lang w:val="pt_PT" w:bidi="pt_PT"/>
        </w:rPr>
        <w:t xml:space="preserve">; compare </w:t>
      </w:r>
      <w:r>
        <w:rPr>
          <w:lang w:val="pt_PT" w:bidi="pt_PT"/>
        </w:rPr>
        <w:t>Mateus 13.19</w:t>
      </w:r>
      <w:r>
        <w:rPr>
          <w:lang w:val="pt_PT" w:bidi="pt_PT"/>
        </w:rPr>
        <w:t>). Satanás se opõe a Deus e tenta destruir seu povo (</w:t>
      </w:r>
      <w:r>
        <w:rPr>
          <w:lang w:val="pt_PT" w:bidi="pt_PT"/>
        </w:rPr>
        <w:t>Apocalipse 12.12</w:t>
      </w:r>
      <w:r>
        <w:rPr>
          <w:lang w:val="pt_PT" w:bidi="pt_PT"/>
        </w:rPr>
        <w:t>,</w:t>
      </w:r>
      <w:r>
        <w:rPr>
          <w:lang w:val="pt_PT" w:bidi="pt_PT"/>
        </w:rPr>
        <w:t>17</w:t>
      </w:r>
      <w:r>
        <w:rPr>
          <w:lang w:val="pt_PT" w:bidi="pt_PT"/>
        </w:rPr>
        <w:t>). Mas Jesus veio para destruir "o que o diabo tem feito" (</w:t>
      </w:r>
      <w:r>
        <w:rPr>
          <w:lang w:val="pt_PT" w:bidi="pt_PT"/>
        </w:rPr>
        <w:t>1 João 3.8</w:t>
      </w:r>
      <w:r>
        <w:rPr>
          <w:lang w:val="pt_PT" w:bidi="pt_PT"/>
        </w:rPr>
        <w:t>).</w:t>
      </w:r>
    </w:p>
    <w:p>
      <w:pPr/>
      <w:r>
        <w:rPr>
          <w:lang w:val="pt_PT" w:bidi="pt_PT"/>
        </w:rPr>
      </w:r>
      <w:r>
        <w:rPr>
          <w:lang w:val="pt_PT" w:bidi="pt_PT"/>
        </w:rPr>
        <w:t xml:space="preserve">Deus transforma em bem o que o diabo pretende para o mal. Seguindo essa ideia, o apóstolo Paulo instrui a igreja em Corinto a remover alguém da comunidade cristã. Dessa forma, ao enfrentar o poder destrutivo do diabo, essa pessoa se arrependeria e encontraria a salvação (veja </w:t>
      </w:r>
      <w:r>
        <w:rPr>
          <w:lang w:val="pt_PT" w:bidi="pt_PT"/>
        </w:rPr>
        <w:t>1 Coríntios 5.5</w:t>
      </w:r>
      <w:r>
        <w:rPr>
          <w:lang w:val="pt_PT" w:bidi="pt_PT"/>
        </w:rPr>
        <w:t>).</w:t>
      </w:r>
    </w:p>
    <w:p>
      <w:pPr/>
      <w:r>
        <w:rPr>
          <w:lang w:val="pt_PT" w:bidi="pt_PT"/>
        </w:rPr>
      </w:r>
      <w:r>
        <w:rPr>
          <w:lang w:val="pt_PT" w:bidi="pt_PT"/>
        </w:rPr>
        <w:t>Os cristãos devem submeter-se a Deus e resistir ao diabo (</w:t>
      </w:r>
      <w:r>
        <w:rPr>
          <w:lang w:val="pt_PT" w:bidi="pt_PT"/>
        </w:rPr>
        <w:t>Tiago 4.7</w:t>
      </w:r>
      <w:r>
        <w:rPr>
          <w:lang w:val="pt_PT" w:bidi="pt_PT"/>
        </w:rPr>
        <w:t>). Eles devem orar pela ajuda de Deus (</w:t>
      </w:r>
      <w:r>
        <w:rPr>
          <w:lang w:val="pt_PT" w:bidi="pt_PT"/>
        </w:rPr>
        <w:t>Mateus 6.13</w:t>
      </w:r>
      <w:r>
        <w:rPr>
          <w:lang w:val="pt_PT" w:bidi="pt_PT"/>
        </w:rPr>
        <w:t>). Devem usar a armadura espiritual que Deus fornece para proteção (</w:t>
      </w:r>
      <w:r>
        <w:rPr>
          <w:lang w:val="pt_PT" w:bidi="pt_PT"/>
        </w:rPr>
        <w:t>Efésios 6.10–20</w:t>
      </w:r>
      <w:r>
        <w:rPr>
          <w:lang w:val="pt_PT" w:bidi="pt_PT"/>
        </w:rPr>
        <w:t xml:space="preserve">). Aqueles que obedecem a Satanás enfrentam consequências (veja </w:t>
      </w:r>
      <w:r>
        <w:rPr>
          <w:lang w:val="pt_PT" w:bidi="pt_PT"/>
        </w:rPr>
        <w:t>Atos 5.1–5</w:t>
      </w:r>
      <w:r>
        <w:rPr>
          <w:lang w:val="pt_PT" w:bidi="pt_PT"/>
        </w:rPr>
        <w:t xml:space="preserve">). Cristãos obedientes estão seguros porque sabem que a morte de Cristo na cruz interrompeu o poder do diabo (veja </w:t>
      </w:r>
      <w:r>
        <w:rPr>
          <w:lang w:val="pt_PT" w:bidi="pt_PT"/>
        </w:rPr>
        <w:t>Romanos 8.38–39</w:t>
      </w:r>
      <w:r>
        <w:rPr>
          <w:lang w:val="pt_PT" w:bidi="pt_PT"/>
        </w:rPr>
        <w:t xml:space="preserve">; </w:t>
      </w:r>
      <w:r>
        <w:rPr>
          <w:lang w:val="pt_PT" w:bidi="pt_PT"/>
        </w:rPr>
        <w:t>1 Coríntios 15.24</w:t>
      </w:r>
      <w:r>
        <w:rPr>
          <w:lang w:val="pt_PT" w:bidi="pt_PT"/>
        </w:rPr>
        <w:t xml:space="preserve">; </w:t>
      </w:r>
      <w:r>
        <w:rPr>
          <w:lang w:val="pt_PT" w:bidi="pt_PT"/>
        </w:rPr>
        <w:t>Colossenses 1.13</w:t>
      </w:r>
      <w:r>
        <w:rPr>
          <w:lang w:val="pt_PT" w:bidi="pt_PT"/>
        </w:rPr>
        <w:t xml:space="preserve">; </w:t>
      </w:r>
      <w:r>
        <w:rPr>
          <w:lang w:val="pt_PT" w:bidi="pt_PT"/>
        </w:rPr>
        <w:t>2.10</w:t>
      </w:r>
      <w:r>
        <w:rPr>
          <w:lang w:val="pt_PT" w:bidi="pt_PT"/>
        </w:rPr>
        <w:t>,</w:t>
      </w:r>
      <w:r>
        <w:rPr>
          <w:lang w:val="pt_PT" w:bidi="pt_PT"/>
        </w:rPr>
        <w:t>15</w:t>
      </w:r>
      <w:r>
        <w:rPr>
          <w:lang w:val="pt_PT" w:bidi="pt_PT"/>
        </w:rPr>
        <w:t xml:space="preserve">; </w:t>
      </w:r>
      <w:r>
        <w:rPr>
          <w:lang w:val="pt_PT" w:bidi="pt_PT"/>
        </w:rPr>
        <w:t>1 Pedro 3.22</w:t>
      </w:r>
      <w:r>
        <w:rPr>
          <w:lang w:val="pt_PT" w:bidi="pt_PT"/>
        </w:rPr>
        <w:t>).</w:t>
      </w:r>
    </w:p>
    <w:p>
      <w:pPr/>
      <w:r>
        <w:rPr>
          <w:lang w:val="pt_PT" w:bidi="pt_PT"/>
        </w:rPr>
      </w:r>
      <w:r>
        <w:rPr>
          <w:lang w:val="pt_PT" w:bidi="pt_PT"/>
        </w:rPr>
        <w:t xml:space="preserve">O Senhor os protege (veja </w:t>
      </w:r>
      <w:r>
        <w:rPr>
          <w:lang w:val="pt_PT" w:bidi="pt_PT"/>
        </w:rPr>
        <w:t>1 João 5.18</w:t>
      </w:r>
      <w:r>
        <w:rPr>
          <w:lang w:val="pt_PT" w:bidi="pt_PT"/>
        </w:rPr>
        <w:t xml:space="preserve">). Eles também sabem que o Espírito Santo dentro deles é mais forte que o diabo (veja </w:t>
      </w:r>
      <w:r>
        <w:rPr>
          <w:lang w:val="pt_PT" w:bidi="pt_PT"/>
        </w:rPr>
        <w:t>1 João 4.4</w:t>
      </w:r>
      <w:r>
        <w:rPr>
          <w:lang w:val="pt_PT" w:bidi="pt_PT"/>
        </w:rPr>
        <w:t xml:space="preserve">). Através da palavra de Deus, eles podem derrotar o maligno (veja </w:t>
      </w:r>
      <w:r>
        <w:rPr>
          <w:lang w:val="pt_PT" w:bidi="pt_PT"/>
        </w:rPr>
        <w:t>1 João 2.14</w:t>
      </w:r>
      <w:r>
        <w:rPr>
          <w:lang w:val="pt_PT" w:bidi="pt_PT"/>
        </w:rPr>
        <w:t xml:space="preserve">; compare </w:t>
      </w:r>
      <w:r>
        <w:rPr>
          <w:lang w:val="pt_PT" w:bidi="pt_PT"/>
        </w:rPr>
        <w:t>Apocalipse 12.11</w:t>
      </w:r>
      <w:r>
        <w:rPr>
          <w:lang w:val="pt_PT" w:bidi="pt_PT"/>
        </w:rPr>
        <w:t>).</w:t>
      </w:r>
    </w:p>
    <w:p>
      <w:pPr/>
      <w:r>
        <w:rPr>
          <w:lang w:val="pt_PT" w:bidi="pt_PT"/>
        </w:rPr>
      </w:r>
      <w:r>
        <w:rPr>
          <w:lang w:val="pt_PT" w:bidi="pt_PT"/>
        </w:rPr>
        <w:t xml:space="preserve">Os cristãos devem ser cautelosos com o diabo e proteger-se contra sua influência, mas não devem viver com medo. O poder de Deus é muito maior do que o do diabo. No final, Deus derrotará completamente o diabo (veja </w:t>
      </w:r>
      <w:r>
        <w:rPr>
          <w:lang w:val="pt_PT" w:bidi="pt_PT"/>
        </w:rPr>
        <w:t>Apocalipse 20.7–10</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Mateus 6.13</w:t>
      </w:r>
      <w:r>
        <w:rPr>
          <w:lang w:val="pt_PT" w:bidi="pt_PT"/>
        </w:rPr>
        <w:t xml:space="preserve">; </w:t>
      </w:r>
      <w:r>
        <w:rPr>
          <w:lang w:val="pt_PT" w:bidi="pt_PT"/>
        </w:rPr>
        <w:t>13.19</w:t>
      </w:r>
      <w:r>
        <w:rPr>
          <w:lang w:val="pt_PT" w:bidi="pt_PT"/>
        </w:rPr>
        <w:t xml:space="preserve">; </w:t>
      </w:r>
      <w:r>
        <w:rPr>
          <w:lang w:val="pt_PT" w:bidi="pt_PT"/>
        </w:rPr>
        <w:t>Atos 5.3–5</w:t>
      </w:r>
      <w:r>
        <w:rPr>
          <w:lang w:val="pt_PT" w:bidi="pt_PT"/>
        </w:rPr>
        <w:t xml:space="preserve">; </w:t>
      </w:r>
      <w:r>
        <w:rPr>
          <w:lang w:val="pt_PT" w:bidi="pt_PT"/>
        </w:rPr>
        <w:t>Romanos 8.38–39</w:t>
      </w:r>
      <w:r>
        <w:rPr>
          <w:lang w:val="pt_PT" w:bidi="pt_PT"/>
        </w:rPr>
        <w:t xml:space="preserve">; </w:t>
      </w:r>
      <w:r>
        <w:rPr>
          <w:lang w:val="pt_PT" w:bidi="pt_PT"/>
        </w:rPr>
        <w:t>1 Coríntios 5.5</w:t>
      </w:r>
      <w:r>
        <w:rPr>
          <w:lang w:val="pt_PT" w:bidi="pt_PT"/>
        </w:rPr>
        <w:t xml:space="preserve">; </w:t>
      </w:r>
      <w:r>
        <w:rPr>
          <w:lang w:val="pt_PT" w:bidi="pt_PT"/>
        </w:rPr>
        <w:t>15.24</w:t>
      </w:r>
      <w:r>
        <w:rPr>
          <w:lang w:val="pt_PT" w:bidi="pt_PT"/>
        </w:rPr>
        <w:t xml:space="preserve">; </w:t>
      </w:r>
      <w:r>
        <w:rPr>
          <w:lang w:val="pt_PT" w:bidi="pt_PT"/>
        </w:rPr>
        <w:t>2 Coríntios 4.4</w:t>
      </w:r>
      <w:r>
        <w:rPr>
          <w:lang w:val="pt_PT" w:bidi="pt_PT"/>
        </w:rPr>
        <w:t xml:space="preserve">; </w:t>
      </w:r>
      <w:r>
        <w:rPr>
          <w:lang w:val="pt_PT" w:bidi="pt_PT"/>
        </w:rPr>
        <w:t>Efésios 2.2</w:t>
      </w:r>
      <w:r>
        <w:rPr>
          <w:lang w:val="pt_PT" w:bidi="pt_PT"/>
        </w:rPr>
        <w:t xml:space="preserve">; </w:t>
      </w:r>
      <w:r>
        <w:rPr>
          <w:lang w:val="pt_PT" w:bidi="pt_PT"/>
        </w:rPr>
        <w:t>4.27</w:t>
      </w:r>
      <w:r>
        <w:rPr>
          <w:lang w:val="pt_PT" w:bidi="pt_PT"/>
        </w:rPr>
        <w:t xml:space="preserve">; </w:t>
      </w:r>
      <w:r>
        <w:rPr>
          <w:lang w:val="pt_PT" w:bidi="pt_PT"/>
        </w:rPr>
        <w:t>6.10–20</w:t>
      </w:r>
      <w:r>
        <w:rPr>
          <w:lang w:val="pt_PT" w:bidi="pt_PT"/>
        </w:rPr>
        <w:t xml:space="preserve">; </w:t>
      </w:r>
      <w:r>
        <w:rPr>
          <w:lang w:val="pt_PT" w:bidi="pt_PT"/>
        </w:rPr>
        <w:t>Colossenses 1.13</w:t>
      </w:r>
      <w:r>
        <w:rPr>
          <w:lang w:val="pt_PT" w:bidi="pt_PT"/>
        </w:rPr>
        <w:t xml:space="preserve">; </w:t>
      </w:r>
      <w:r>
        <w:rPr>
          <w:lang w:val="pt_PT" w:bidi="pt_PT"/>
        </w:rPr>
        <w:t>2.10</w:t>
      </w:r>
      <w:r>
        <w:rPr>
          <w:lang w:val="pt_PT" w:bidi="pt_PT"/>
        </w:rPr>
        <w:t>,</w:t>
      </w:r>
      <w:r>
        <w:rPr>
          <w:lang w:val="pt_PT" w:bidi="pt_PT"/>
        </w:rPr>
        <w:t>15</w:t>
      </w:r>
      <w:r>
        <w:rPr>
          <w:lang w:val="pt_PT" w:bidi="pt_PT"/>
        </w:rPr>
        <w:t xml:space="preserve">; </w:t>
      </w:r>
      <w:r>
        <w:rPr>
          <w:lang w:val="pt_PT" w:bidi="pt_PT"/>
        </w:rPr>
        <w:t>1 Tessalonicenses 2.18</w:t>
      </w:r>
      <w:r>
        <w:rPr>
          <w:lang w:val="pt_PT" w:bidi="pt_PT"/>
        </w:rPr>
        <w:t xml:space="preserve">; </w:t>
      </w:r>
      <w:r>
        <w:rPr>
          <w:lang w:val="pt_PT" w:bidi="pt_PT"/>
        </w:rPr>
        <w:t>Tiago 4.7</w:t>
      </w:r>
      <w:r>
        <w:rPr>
          <w:lang w:val="pt_PT" w:bidi="pt_PT"/>
        </w:rPr>
        <w:t xml:space="preserve">; </w:t>
      </w:r>
      <w:r>
        <w:rPr>
          <w:lang w:val="pt_PT" w:bidi="pt_PT"/>
        </w:rPr>
        <w:t>1 Pedro 3.22</w:t>
      </w:r>
      <w:r>
        <w:rPr>
          <w:lang w:val="pt_PT" w:bidi="pt_PT"/>
        </w:rPr>
        <w:t xml:space="preserve">; </w:t>
      </w:r>
      <w:r>
        <w:rPr>
          <w:lang w:val="pt_PT" w:bidi="pt_PT"/>
        </w:rPr>
        <w:t>5.8</w:t>
      </w:r>
      <w:r>
        <w:rPr>
          <w:lang w:val="pt_PT" w:bidi="pt_PT"/>
        </w:rPr>
        <w:t xml:space="preserve">; </w:t>
      </w:r>
      <w:r>
        <w:rPr>
          <w:lang w:val="pt_PT" w:bidi="pt_PT"/>
        </w:rPr>
        <w:t>1 João 2.14</w:t>
      </w:r>
      <w:r>
        <w:rPr>
          <w:lang w:val="pt_PT" w:bidi="pt_PT"/>
        </w:rPr>
        <w:t xml:space="preserve">; </w:t>
      </w:r>
      <w:r>
        <w:rPr>
          <w:lang w:val="pt_PT" w:bidi="pt_PT"/>
        </w:rPr>
        <w:t>3.8</w:t>
      </w:r>
      <w:r>
        <w:rPr>
          <w:lang w:val="pt_PT" w:bidi="pt_PT"/>
        </w:rPr>
        <w:t xml:space="preserve">; </w:t>
      </w:r>
      <w:r>
        <w:rPr>
          <w:lang w:val="pt_PT" w:bidi="pt_PT"/>
        </w:rPr>
        <w:t>4.4</w:t>
      </w:r>
      <w:r>
        <w:rPr>
          <w:lang w:val="pt_PT" w:bidi="pt_PT"/>
        </w:rPr>
        <w:t xml:space="preserve">; </w:t>
      </w:r>
      <w:r>
        <w:rPr>
          <w:lang w:val="pt_PT" w:bidi="pt_PT"/>
        </w:rPr>
        <w:t>5.18–19</w:t>
      </w:r>
      <w:r>
        <w:rPr>
          <w:lang w:val="pt_PT" w:bidi="pt_PT"/>
        </w:rPr>
        <w:t xml:space="preserve">; </w:t>
      </w:r>
      <w:r>
        <w:rPr>
          <w:lang w:val="pt_PT" w:bidi="pt_PT"/>
        </w:rPr>
        <w:t>Apocalipse 2.10</w:t>
      </w:r>
      <w:r>
        <w:rPr>
          <w:lang w:val="pt_PT" w:bidi="pt_PT"/>
        </w:rPr>
        <w:t xml:space="preserve">; </w:t>
      </w:r>
      <w:r>
        <w:rPr>
          <w:lang w:val="pt_PT" w:bidi="pt_PT"/>
        </w:rPr>
        <w:t>12.7–9</w:t>
      </w:r>
      <w:r>
        <w:rPr>
          <w:lang w:val="pt_PT" w:bidi="pt_PT"/>
        </w:rPr>
        <w:t>,</w:t>
      </w:r>
      <w:r>
        <w:rPr>
          <w:lang w:val="pt_PT" w:bidi="pt_PT"/>
        </w:rPr>
        <w:t>11–12</w:t>
      </w:r>
      <w:r>
        <w:rPr>
          <w:lang w:val="pt_PT" w:bidi="pt_PT"/>
        </w:rPr>
        <w:t>,</w:t>
      </w:r>
      <w:r>
        <w:rPr>
          <w:lang w:val="pt_PT" w:bidi="pt_PT"/>
        </w:rPr>
        <w:t>17</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