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創造</w:t>
      </w:r>
      <w:r>
        <w:rPr>
          <w:lang w:val="zh_TW" w:bidi="zh_TW"/>
        </w:rPr>
      </w:r>
    </w:p>
    <w:p>
      <w:pPr/>
      <w:r>
        <w:rPr>
          <w:lang w:val="zh_TW" w:bidi="zh_TW"/>
        </w:rPr>
      </w:r>
      <w:r>
        <w:rPr>
          <w:lang w:val="zh_TW" w:bidi="zh_TW"/>
        </w:rPr>
        <w:t>宇宙的創造故事是聖經信息的核心。要建立合乎聖經的世界觀，就必須理解創世記最初幾章的內容。</w:t>
      </w:r>
    </w:p>
    <w:p>
      <w:pPr/>
      <w:r>
        <w:rPr>
          <w:lang w:val="zh_TW" w:bidi="zh_TW"/>
        </w:rPr>
      </w:r>
      <w:r>
        <w:rPr>
          <w:lang w:val="zh_TW" w:bidi="zh_TW"/>
        </w:rPr>
        <w:t>聖經最初的幾章回應了關鍵問題：誰創造世界？</w:t>
      </w:r>
      <w:r>
        <w:rPr>
          <w:lang w:val="zh_TW" w:bidi="zh_TW"/>
        </w:rPr>
        <w:t>為什麼創造？</w:t>
      </w:r>
      <w:r>
        <w:rPr>
          <w:lang w:val="zh_TW" w:bidi="zh_TW"/>
        </w:rPr>
        <w:t>世界為何會變成如今的光景？</w:t>
      </w:r>
      <w:r>
        <w:rPr>
          <w:lang w:val="zh_TW" w:bidi="zh_TW"/>
        </w:rPr>
        <w:t>創世記回應這些問題，</w:t>
      </w:r>
      <w:r>
        <w:rPr>
          <w:lang w:val="zh_TW" w:bidi="zh_TW"/>
        </w:rPr>
        <w:t>也駁斥</w:t>
      </w:r>
      <w:r>
        <w:rPr>
          <w:lang w:val="zh_TW" w:bidi="zh_TW"/>
        </w:rPr>
        <w:t>了</w:t>
      </w:r>
      <w:r>
        <w:rPr>
          <w:lang w:val="zh_TW" w:bidi="zh_TW"/>
        </w:rPr>
        <w:t>以色列人在埃及受異教徒統治時，所接觸到的偶像崇拜。</w:t>
      </w:r>
    </w:p>
    <w:p>
      <w:pPr/>
      <w:r>
        <w:rPr>
          <w:lang w:val="zh_TW" w:bidi="zh_TW"/>
        </w:rPr>
      </w:r>
      <w:r>
        <w:rPr>
          <w:lang w:val="zh_TW" w:bidi="zh_TW"/>
        </w:rPr>
        <w:t>在應許之地，以色列人將再次與那些信奉假神、敬拜受造物而非創造主的民族為鄰。創世記教導以色列人，只有獨一真神創造萬有，祂對萬物擁有完全的主權，惟有祂配得敬拜。</w:t>
      </w:r>
    </w:p>
    <w:p>
      <w:pPr/>
      <w:r>
        <w:rPr>
          <w:lang w:val="zh_TW" w:bidi="zh_TW"/>
        </w:rPr>
      </w:r>
      <w:r>
        <w:rPr>
          <w:lang w:val="zh_TW" w:bidi="zh_TW"/>
        </w:rPr>
        <w:t>神將混沌轉化為今日井然有序的宇宙。前三日，祂將原本空虛混沌的世界塑造成有結構的宇宙：創造了天、海與天空，以及地。接下來的三日，祂又在各個領域填滿生命。第七天是神的安息日，祂藉此設立了人類生活的每週節奏。這個安息也預表神為信靠祂的人所應許的屬靈安息（見</w:t>
      </w:r>
      <w:r>
        <w:rPr>
          <w:lang w:val="zh_TW" w:bidi="zh_TW"/>
        </w:rPr>
        <w:t>來3:7–4:11</w:t>
      </w:r>
      <w:r>
        <w:rPr>
          <w:lang w:val="zh_TW" w:bidi="zh_TW"/>
        </w:rPr>
        <w:t>）。</w:t>
      </w:r>
    </w:p>
    <w:p>
      <w:pPr/>
      <w:r>
        <w:rPr>
          <w:lang w:val="zh_TW" w:bidi="zh_TW"/>
        </w:rPr>
      </w:r>
      <w:r>
        <w:rPr>
          <w:lang w:val="zh_TW" w:bidi="zh_TW"/>
        </w:rPr>
        <w:t>創造的故事教導我們：當神完成創造時，「一切所造的都甚好」（</w:t>
      </w:r>
      <w:r>
        <w:rPr>
          <w:lang w:val="zh_TW" w:bidi="zh_TW"/>
        </w:rPr>
        <w:t>創1:31</w:t>
      </w:r>
      <w:r>
        <w:rPr>
          <w:lang w:val="zh_TW" w:bidi="zh_TW"/>
        </w:rPr>
        <w:t>）。在這樣的秩序中，人與創造主之間本有完美的關係，直到人犯罪，破壞了這個關係。這場對神的叛逆使邪惡進入了人的靈（見第</w:t>
      </w:r>
      <w:r>
        <w:rPr>
          <w:lang w:val="zh_TW" w:bidi="zh_TW"/>
        </w:rPr>
        <w:t>3–6</w:t>
      </w:r>
      <w:r>
        <w:rPr>
          <w:lang w:val="zh_TW" w:bidi="zh_TW"/>
        </w:rPr>
        <w:t>章）。世界的邪惡並不是出於創造本身的缺陷，而是因為人背叛了神的設計與旨意。</w:t>
      </w:r>
    </w:p>
    <w:p>
      <w:pPr/>
      <w:r>
        <w:rPr>
          <w:lang w:val="zh_TW" w:bidi="zh_TW"/>
        </w:rPr>
      </w:r>
      <w:r>
        <w:rPr>
          <w:lang w:val="zh_TW" w:bidi="zh_TW"/>
        </w:rPr>
        <w:t>自從那第一次悖逆以來，人便與創造主隔絕。他們常常不承認神的同在與權柄。</w:t>
      </w:r>
    </w:p>
    <w:p>
      <w:pPr/>
      <w:r>
        <w:rPr>
          <w:lang w:val="zh_TW" w:bidi="zh_TW"/>
        </w:rPr>
      </w:r>
      <w:r>
        <w:rPr>
          <w:lang w:val="zh_TW" w:bidi="zh_TW"/>
        </w:rPr>
        <w:t>創世記三章7至19節</w:t>
      </w:r>
      <w:r>
        <w:rPr>
          <w:lang w:val="zh_TW" w:bidi="zh_TW"/>
        </w:rPr>
        <w:t>說明了這種隔絕所帶來的後果：</w:t>
      </w:r>
    </w:p>
    <w:p>
      <w:pPr>
        <w:pStyle w:val="ListBullet"/>
        <w:spacing w:line="240" w:lineRule="auto"/>
        <w:ind w:left="720"/>
      </w:pPr>
      <w:r>
        <w:rPr>
          <w:lang w:val="zh_TW" w:bidi="zh_TW"/>
        </w:rPr>
      </w:r>
      <w:r>
        <w:rPr>
          <w:lang w:val="zh_TW" w:bidi="zh_TW"/>
        </w:rPr>
        <w:t>羞恥，</w:t>
      </w:r>
    </w:p>
    <w:p>
      <w:pPr>
        <w:pStyle w:val="ListBullet"/>
        <w:spacing w:line="240" w:lineRule="auto"/>
        <w:ind w:left="720"/>
      </w:pPr>
      <w:r>
        <w:rPr>
          <w:lang w:val="zh_TW" w:bidi="zh_TW"/>
        </w:rPr>
      </w:r>
      <w:r>
        <w:rPr>
          <w:lang w:val="zh_TW" w:bidi="zh_TW"/>
        </w:rPr>
        <w:t>與神及他人之間關係破裂，</w:t>
      </w:r>
    </w:p>
    <w:p>
      <w:pPr>
        <w:pStyle w:val="ListBullet"/>
        <w:spacing w:line="240" w:lineRule="auto"/>
        <w:ind w:left="720"/>
      </w:pPr>
      <w:r>
        <w:rPr>
          <w:lang w:val="zh_TW" w:bidi="zh_TW"/>
        </w:rPr>
      </w:r>
      <w:r>
        <w:rPr>
          <w:lang w:val="zh_TW" w:bidi="zh_TW"/>
        </w:rPr>
        <w:t>與整個受造世界疏離，以及</w:t>
      </w:r>
    </w:p>
    <w:p>
      <w:pPr>
        <w:pStyle w:val="ListBullet"/>
        <w:spacing w:line="240" w:lineRule="auto"/>
        <w:ind w:left="720"/>
      </w:pPr>
      <w:r>
        <w:rPr>
          <w:lang w:val="zh_TW" w:bidi="zh_TW"/>
        </w:rPr>
      </w:r>
      <w:r>
        <w:rPr>
          <w:lang w:val="zh_TW" w:bidi="zh_TW"/>
        </w:rPr>
        <w:t>死亡。</w:t>
      </w:r>
    </w:p>
    <w:p>
      <w:pPr/>
      <w:r>
        <w:rPr>
          <w:lang w:val="zh_TW" w:bidi="zh_TW"/>
        </w:rPr>
      </w:r>
      <w:r>
        <w:rPr>
          <w:lang w:val="zh_TW" w:bidi="zh_TW"/>
        </w:rPr>
        <w:t>從那時起，神便在歷史中工作，藉著耶穌基督恢復人與神的關係。那些被恢復的人成為</w:t>
      </w:r>
      <w:r>
        <w:rPr>
          <w:lang w:val="zh_TW" w:bidi="zh_TW"/>
        </w:rPr>
        <w:t>新造的人</w:t>
      </w:r>
      <w:r>
        <w:rPr>
          <w:lang w:val="zh_TW" w:bidi="zh_TW"/>
        </w:rPr>
        <w:t>（見</w:t>
      </w:r>
      <w:r>
        <w:rPr>
          <w:lang w:val="zh_TW" w:bidi="zh_TW"/>
        </w:rPr>
        <w:t>加6:15</w:t>
      </w:r>
      <w:r>
        <w:rPr>
          <w:lang w:val="zh_TW" w:bidi="zh_TW"/>
        </w:rPr>
        <w:t>）。藉著耶穌，永生向所有人敞開。將來有一天，神要更新一切（見</w:t>
      </w:r>
      <w:r>
        <w:rPr>
          <w:lang w:val="zh_TW" w:bidi="zh_TW"/>
        </w:rPr>
        <w:t>賽65:17–25</w:t>
      </w:r>
      <w:r>
        <w:rPr>
          <w:lang w:val="zh_TW" w:bidi="zh_TW"/>
        </w:rPr>
        <w:t>；</w:t>
      </w:r>
      <w:r>
        <w:rPr>
          <w:lang w:val="zh_TW" w:bidi="zh_TW"/>
        </w:rPr>
        <w:t>羅8:19–22</w:t>
      </w:r>
      <w:r>
        <w:rPr>
          <w:lang w:val="zh_TW" w:bidi="zh_TW"/>
        </w:rPr>
        <w:t>），整個宇宙都要煥然一新（</w:t>
      </w:r>
      <w:r>
        <w:rPr>
          <w:lang w:val="zh_TW" w:bidi="zh_TW"/>
        </w:rPr>
        <w:t>啟21:1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創1:1–2:3</w:t>
      </w:r>
      <w:r>
        <w:rPr>
          <w:lang w:val="zh_TW" w:bidi="zh_TW"/>
        </w:rPr>
        <w:t>；</w:t>
      </w:r>
      <w:r>
        <w:rPr>
          <w:lang w:val="zh_TW" w:bidi="zh_TW"/>
        </w:rPr>
        <w:t>詩33:6–9</w:t>
      </w:r>
      <w:r>
        <w:rPr>
          <w:lang w:val="zh_TW" w:bidi="zh_TW"/>
        </w:rPr>
        <w:t>；</w:t>
      </w:r>
      <w:r>
        <w:rPr>
          <w:lang w:val="zh_TW" w:bidi="zh_TW"/>
        </w:rPr>
        <w:t>箴3:19</w:t>
      </w:r>
      <w:r>
        <w:rPr>
          <w:lang w:val="zh_TW" w:bidi="zh_TW"/>
        </w:rPr>
        <w:t>，</w:t>
      </w:r>
      <w:r>
        <w:rPr>
          <w:lang w:val="zh_TW" w:bidi="zh_TW"/>
        </w:rPr>
        <w:t>8:22–31</w:t>
      </w:r>
      <w:r>
        <w:rPr>
          <w:lang w:val="zh_TW" w:bidi="zh_TW"/>
        </w:rPr>
        <w:t>；</w:t>
      </w:r>
      <w:r>
        <w:rPr>
          <w:lang w:val="zh_TW" w:bidi="zh_TW"/>
        </w:rPr>
        <w:t>賽40:26–28</w:t>
      </w:r>
      <w:r>
        <w:rPr>
          <w:lang w:val="zh_TW" w:bidi="zh_TW"/>
        </w:rPr>
        <w:t>，</w:t>
      </w:r>
      <w:r>
        <w:rPr>
          <w:lang w:val="zh_TW" w:bidi="zh_TW"/>
        </w:rPr>
        <w:t>45:11–12</w:t>
      </w:r>
      <w:r>
        <w:rPr>
          <w:lang w:val="zh_TW" w:bidi="zh_TW"/>
        </w:rPr>
        <w:t>、</w:t>
      </w:r>
      <w:r>
        <w:rPr>
          <w:lang w:val="zh_TW" w:bidi="zh_TW"/>
        </w:rPr>
        <w:t>18–19</w:t>
      </w:r>
      <w:r>
        <w:rPr>
          <w:lang w:val="zh_TW" w:bidi="zh_TW"/>
        </w:rPr>
        <w:t>；</w:t>
      </w:r>
      <w:r>
        <w:rPr>
          <w:lang w:val="zh_TW" w:bidi="zh_TW"/>
        </w:rPr>
        <w:t>耶10:11–16</w:t>
      </w:r>
      <w:r>
        <w:rPr>
          <w:lang w:val="zh_TW" w:bidi="zh_TW"/>
        </w:rPr>
        <w:t>；</w:t>
      </w:r>
      <w:r>
        <w:rPr>
          <w:lang w:val="zh_TW" w:bidi="zh_TW"/>
        </w:rPr>
        <w:t>約1:1–4</w:t>
      </w:r>
      <w:r>
        <w:rPr>
          <w:lang w:val="zh_TW" w:bidi="zh_TW"/>
        </w:rPr>
        <w:t>；</w:t>
      </w:r>
      <w:r>
        <w:rPr>
          <w:lang w:val="zh_TW" w:bidi="zh_TW"/>
        </w:rPr>
        <w:t>羅8:18–25</w:t>
      </w:r>
      <w:r>
        <w:rPr>
          <w:lang w:val="zh_TW" w:bidi="zh_TW"/>
        </w:rPr>
        <w:t>；</w:t>
      </w:r>
      <w:r>
        <w:rPr>
          <w:lang w:val="zh_TW" w:bidi="zh_TW"/>
        </w:rPr>
        <w:t>林後5:17</w:t>
      </w:r>
      <w:r>
        <w:rPr>
          <w:lang w:val="zh_TW" w:bidi="zh_TW"/>
        </w:rPr>
        <w:t>；</w:t>
      </w:r>
      <w:r>
        <w:rPr>
          <w:lang w:val="zh_TW" w:bidi="zh_TW"/>
        </w:rPr>
        <w:t>西1:15–20</w:t>
      </w:r>
      <w:r>
        <w:rPr>
          <w:lang w:val="zh_TW" w:bidi="zh_TW"/>
        </w:rPr>
        <w:t>；</w:t>
      </w:r>
      <w:r>
        <w:rPr>
          <w:lang w:val="zh_TW" w:bidi="zh_TW"/>
        </w:rPr>
        <w:t>啟4:11</w:t>
      </w:r>
      <w:r>
        <w:rPr>
          <w:lang w:val="zh_TW" w:bidi="zh_TW"/>
        </w:rPr>
        <w:t>，</w:t>
      </w:r>
      <w:r>
        <w:rPr>
          <w:lang w:val="zh_TW" w:bidi="zh_TW"/>
        </w:rPr>
        <w:t>21:1–5</w:t>
      </w:r>
      <w:r>
        <w:rPr>
          <w:lang w:val="zh_TW" w:bidi="zh_TW"/>
        </w:rPr>
      </w:r>
      <w:r>
        <w:rPr>
          <w:lang w:val="zh_TW" w:bidi="zh_TW"/>
        </w:rPr>
      </w:r>
    </w:p>
    <w:p>
      <w:pPr/>
      <w:r>
        <w:rPr>
          <w:lang w:val="zh_TW" w:bidi="zh_TW"/>
        </w:rPr>
      </w:r>
    </w:p>
    <w:p>
      <w:pPr>
        <w:pStyle w:val="Heading2"/>
      </w:pPr>
      <w:r>
        <w:rPr>
          <w:lang w:val="zh_TW" w:bidi="zh_TW"/>
        </w:rPr>
        <w:t>創造萬有的王</w:t>
      </w:r>
      <w:r>
        <w:rPr>
          <w:lang w:val="zh_TW" w:bidi="zh_TW"/>
        </w:rPr>
      </w:r>
    </w:p>
    <w:p>
      <w:pPr/>
      <w:r>
        <w:rPr>
          <w:lang w:val="zh_TW" w:bidi="zh_TW"/>
        </w:rPr>
      </w:r>
      <w:r>
        <w:rPr>
          <w:lang w:val="zh_TW" w:bidi="zh_TW"/>
        </w:rPr>
        <w:t>神創造並建立了這個世界，萬有都是祂創造的 （</w:t>
      </w:r>
      <w:r>
        <w:rPr>
          <w:lang w:val="zh_TW" w:bidi="zh_TW"/>
        </w:rPr>
        <w:t>創1–2</w:t>
      </w:r>
      <w:r>
        <w:rPr>
          <w:lang w:val="zh_TW" w:bidi="zh_TW"/>
        </w:rPr>
        <w:t>；</w:t>
      </w:r>
      <w:r>
        <w:rPr>
          <w:lang w:val="zh_TW" w:bidi="zh_TW"/>
        </w:rPr>
        <w:t>詩24:1–2</w:t>
      </w:r>
      <w:r>
        <w:rPr>
          <w:lang w:val="zh_TW" w:bidi="zh_TW"/>
        </w:rPr>
        <w:t>，</w:t>
      </w:r>
      <w:r>
        <w:rPr>
          <w:lang w:val="zh_TW" w:bidi="zh_TW"/>
        </w:rPr>
        <w:t>95:4–5</w:t>
      </w:r>
      <w:r>
        <w:rPr>
          <w:lang w:val="zh_TW" w:bidi="zh_TW"/>
        </w:rPr>
        <w:t>）。祂也掌管並看顧祂所造的一切（</w:t>
      </w:r>
      <w:r>
        <w:rPr>
          <w:lang w:val="zh_TW" w:bidi="zh_TW"/>
        </w:rPr>
        <w:t>95:6–7</w:t>
      </w:r>
      <w:r>
        <w:rPr>
          <w:lang w:val="zh_TW" w:bidi="zh_TW"/>
        </w:rPr>
        <w:t>，</w:t>
      </w:r>
      <w:r>
        <w:rPr>
          <w:lang w:val="zh_TW" w:bidi="zh_TW"/>
        </w:rPr>
        <w:t>96:10</w:t>
      </w:r>
      <w:r>
        <w:rPr>
          <w:lang w:val="zh_TW" w:bidi="zh_TW"/>
        </w:rPr>
        <w:t>）。</w:t>
      </w:r>
    </w:p>
    <w:p>
      <w:pPr/>
      <w:r>
        <w:rPr>
          <w:lang w:val="zh_TW" w:bidi="zh_TW"/>
        </w:rPr>
      </w:r>
      <w:r>
        <w:rPr>
          <w:lang w:val="zh_TW" w:bidi="zh_TW"/>
        </w:rPr>
        <w:t>有多篇詩篇讚美神在創造中的榮耀（</w:t>
      </w:r>
      <w:r>
        <w:rPr>
          <w:lang w:val="zh_TW" w:bidi="zh_TW"/>
        </w:rPr>
        <w:t>詩8</w:t>
      </w:r>
      <w:r>
        <w:rPr>
          <w:lang w:val="zh_TW" w:bidi="zh_TW"/>
        </w:rPr>
        <w:t>，</w:t>
      </w:r>
      <w:r>
        <w:rPr>
          <w:lang w:val="zh_TW" w:bidi="zh_TW"/>
        </w:rPr>
        <w:t>19</w:t>
      </w:r>
      <w:r>
        <w:rPr>
          <w:lang w:val="zh_TW" w:bidi="zh_TW"/>
        </w:rPr>
        <w:t>，</w:t>
      </w:r>
      <w:r>
        <w:rPr>
          <w:lang w:val="zh_TW" w:bidi="zh_TW"/>
        </w:rPr>
        <w:t>28</w:t>
      </w:r>
      <w:r>
        <w:rPr>
          <w:lang w:val="zh_TW" w:bidi="zh_TW"/>
        </w:rPr>
        <w:t>，</w:t>
      </w:r>
      <w:r>
        <w:rPr>
          <w:lang w:val="zh_TW" w:bidi="zh_TW"/>
        </w:rPr>
        <w:t>33</w:t>
      </w:r>
      <w:r>
        <w:rPr>
          <w:lang w:val="zh_TW" w:bidi="zh_TW"/>
        </w:rPr>
        <w:t>，</w:t>
      </w:r>
      <w:r>
        <w:rPr>
          <w:lang w:val="zh_TW" w:bidi="zh_TW"/>
        </w:rPr>
        <w:t>89</w:t>
      </w:r>
      <w:r>
        <w:rPr>
          <w:lang w:val="zh_TW" w:bidi="zh_TW"/>
        </w:rPr>
        <w:t>，</w:t>
      </w:r>
      <w:r>
        <w:rPr>
          <w:lang w:val="zh_TW" w:bidi="zh_TW"/>
        </w:rPr>
        <w:t>104</w:t>
      </w:r>
      <w:r>
        <w:rPr>
          <w:lang w:val="zh_TW" w:bidi="zh_TW"/>
        </w:rPr>
        <w:t>）：</w:t>
      </w:r>
    </w:p>
    <w:p>
      <w:pPr>
        <w:pStyle w:val="ListNumber"/>
        <w:numPr>
          <w:ilvl w:val="0"/>
          <w:numId w:val="14"/>
        </w:numPr>
        <w:spacing w:line="240" w:lineRule="auto"/>
        <w:ind w:left="720"/>
      </w:pPr>
      <w:r>
        <w:rPr>
          <w:lang w:val="zh_TW" w:bidi="zh_TW"/>
        </w:rPr>
      </w:r>
      <w:r>
        <w:rPr>
          <w:lang w:val="zh_TW" w:bidi="zh_TW"/>
        </w:rPr>
        <w:t>詩篇八篇</w:t>
      </w:r>
      <w:r>
        <w:rPr>
          <w:lang w:val="zh_TW" w:bidi="zh_TW"/>
        </w:rPr>
        <w:t>強調神</w:t>
      </w:r>
      <w:r>
        <w:rPr>
          <w:lang w:val="zh_TW" w:bidi="zh_TW"/>
        </w:rPr>
        <w:t>賜</w:t>
      </w:r>
      <w:r>
        <w:rPr>
          <w:lang w:val="zh_TW" w:bidi="zh_TW"/>
        </w:rPr>
        <w:t>人</w:t>
      </w:r>
      <w:r>
        <w:rPr>
          <w:lang w:val="zh_TW" w:bidi="zh_TW"/>
        </w:rPr>
        <w:t>榮耀</w:t>
      </w:r>
      <w:r>
        <w:rPr>
          <w:lang w:val="zh_TW" w:bidi="zh_TW"/>
        </w:rPr>
        <w:t>，讓他們</w:t>
      </w:r>
      <w:r>
        <w:rPr>
          <w:lang w:val="zh_TW" w:bidi="zh_TW"/>
        </w:rPr>
        <w:t>管理衪的創造</w:t>
      </w:r>
      <w:r>
        <w:rPr>
          <w:lang w:val="zh_TW" w:bidi="zh_TW"/>
        </w:rPr>
        <w:t>。</w:t>
      </w:r>
    </w:p>
    <w:p>
      <w:pPr>
        <w:pStyle w:val="ListNumber"/>
        <w:spacing w:line="240" w:lineRule="auto"/>
        <w:ind w:left="720"/>
      </w:pPr>
      <w:r>
        <w:rPr>
          <w:lang w:val="zh_TW" w:bidi="zh_TW"/>
        </w:rPr>
      </w:r>
      <w:r>
        <w:rPr>
          <w:lang w:val="zh_TW" w:bidi="zh_TW"/>
        </w:rPr>
        <w:t>詩篇十九篇</w:t>
      </w:r>
      <w:r>
        <w:rPr>
          <w:lang w:val="zh_TW" w:bidi="zh_TW"/>
        </w:rPr>
        <w:t>勉勵人細想神的創造，從而得著智慧。</w:t>
      </w:r>
    </w:p>
    <w:p>
      <w:pPr>
        <w:pStyle w:val="ListNumber"/>
        <w:spacing w:line="240" w:lineRule="auto"/>
        <w:ind w:left="720"/>
      </w:pPr>
      <w:r>
        <w:rPr>
          <w:lang w:val="zh_TW" w:bidi="zh_TW"/>
        </w:rPr>
      </w:r>
      <w:r>
        <w:rPr>
          <w:lang w:val="zh_TW" w:bidi="zh_TW"/>
        </w:rPr>
        <w:t>詩篇二十九篇</w:t>
      </w:r>
      <w:r>
        <w:rPr>
          <w:lang w:val="zh_TW" w:bidi="zh_TW"/>
        </w:rPr>
        <w:t>展現神的力量和祂創造的穩固。</w:t>
      </w:r>
    </w:p>
    <w:p>
      <w:pPr>
        <w:pStyle w:val="ListNumber"/>
        <w:spacing w:line="240" w:lineRule="auto"/>
        <w:ind w:left="720"/>
      </w:pPr>
      <w:r>
        <w:rPr>
          <w:lang w:val="zh_TW" w:bidi="zh_TW"/>
        </w:rPr>
      </w:r>
      <w:r>
        <w:rPr>
          <w:lang w:val="zh_TW" w:bidi="zh_TW"/>
        </w:rPr>
        <w:t>詩篇三十三篇</w:t>
      </w:r>
      <w:r>
        <w:rPr>
          <w:lang w:val="zh_TW" w:bidi="zh_TW"/>
        </w:rPr>
        <w:t>頌讚神在創造中，展現的統治、秩序與智慧，並強調尊崇神的重要性。</w:t>
      </w:r>
    </w:p>
    <w:p>
      <w:pPr>
        <w:pStyle w:val="ListNumber"/>
        <w:spacing w:line="240" w:lineRule="auto"/>
        <w:ind w:left="720"/>
      </w:pPr>
      <w:r>
        <w:rPr>
          <w:lang w:val="zh_TW" w:bidi="zh_TW"/>
        </w:rPr>
      </w:r>
      <w:r>
        <w:rPr>
          <w:lang w:val="zh_TW" w:bidi="zh_TW"/>
        </w:rPr>
        <w:t>在</w:t>
      </w:r>
      <w:r>
        <w:rPr>
          <w:lang w:val="zh_TW" w:bidi="zh_TW"/>
        </w:rPr>
        <w:t>詩篇八十九篇</w:t>
      </w:r>
      <w:r>
        <w:rPr>
          <w:lang w:val="zh_TW" w:bidi="zh_TW"/>
        </w:rPr>
        <w:t>中，神以祂對創造的信實為根基，堅立對大衛的應許（</w:t>
      </w:r>
      <w:r>
        <w:rPr>
          <w:lang w:val="zh_TW" w:bidi="zh_TW"/>
        </w:rPr>
        <w:t>89:9–18</w:t>
      </w:r>
      <w:r>
        <w:rPr>
          <w:lang w:val="zh_TW" w:bidi="zh_TW"/>
        </w:rPr>
        <w:t>）。</w:t>
      </w:r>
    </w:p>
    <w:p>
      <w:pPr>
        <w:pStyle w:val="ListNumber"/>
        <w:spacing w:line="240" w:lineRule="auto"/>
        <w:ind w:left="720"/>
      </w:pPr>
      <w:r>
        <w:rPr>
          <w:lang w:val="zh_TW" w:bidi="zh_TW"/>
        </w:rPr>
      </w:r>
      <w:r>
        <w:rPr>
          <w:lang w:val="zh_TW" w:bidi="zh_TW"/>
        </w:rPr>
        <w:t>詩篇九十三至一百篇</w:t>
      </w:r>
      <w:r>
        <w:rPr>
          <w:lang w:val="zh_TW" w:bidi="zh_TW"/>
        </w:rPr>
        <w:t>反思神在這世界的統治：全地屬祂，祂在歷史中彰顯祂的大能。</w:t>
      </w:r>
    </w:p>
    <w:p>
      <w:pPr>
        <w:pStyle w:val="ListNumber"/>
        <w:spacing w:line="240" w:lineRule="auto"/>
        <w:ind w:left="720"/>
      </w:pPr>
      <w:r>
        <w:rPr>
          <w:lang w:val="zh_TW" w:bidi="zh_TW"/>
        </w:rPr>
      </w:r>
      <w:r>
        <w:rPr>
          <w:lang w:val="zh_TW" w:bidi="zh_TW"/>
        </w:rPr>
        <w:t>詩篇一○四篇</w:t>
      </w:r>
      <w:r>
        <w:rPr>
          <w:lang w:val="zh_TW" w:bidi="zh_TW"/>
        </w:rPr>
        <w:t>是關於創造的讚美詩，把創造的六日譜成一首頌讚神智慧的詩歌。</w:t>
      </w:r>
    </w:p>
    <w:p>
      <w:pPr/>
      <w:r>
        <w:rPr>
          <w:lang w:val="zh_TW" w:bidi="zh_TW"/>
        </w:rPr>
      </w:r>
      <w:r>
        <w:rPr>
          <w:lang w:val="zh_TW" w:bidi="zh_TW"/>
        </w:rPr>
        <w:t>聖經吩咐萬國萬民都要承認並頌讚神，接受祂至高無上的主權（見</w:t>
      </w:r>
      <w:r>
        <w:rPr>
          <w:lang w:val="zh_TW" w:bidi="zh_TW"/>
        </w:rPr>
        <w:t>詩9:11</w:t>
      </w:r>
      <w:r>
        <w:rPr>
          <w:lang w:val="zh_TW" w:bidi="zh_TW"/>
        </w:rPr>
        <w:t>，</w:t>
      </w:r>
      <w:r>
        <w:rPr>
          <w:lang w:val="zh_TW" w:bidi="zh_TW"/>
        </w:rPr>
        <w:t>47:1–2</w:t>
      </w:r>
      <w:r>
        <w:rPr>
          <w:lang w:val="zh_TW" w:bidi="zh_TW"/>
        </w:rPr>
        <w:t>、</w:t>
      </w:r>
      <w:r>
        <w:rPr>
          <w:lang w:val="zh_TW" w:bidi="zh_TW"/>
        </w:rPr>
        <w:t>7–9</w:t>
      </w:r>
      <w:r>
        <w:rPr>
          <w:lang w:val="zh_TW" w:bidi="zh_TW"/>
        </w:rPr>
        <w:t>，</w:t>
      </w:r>
      <w:r>
        <w:rPr>
          <w:lang w:val="zh_TW" w:bidi="zh_TW"/>
        </w:rPr>
        <w:t>66:8</w:t>
      </w:r>
      <w:r>
        <w:rPr>
          <w:lang w:val="zh_TW" w:bidi="zh_TW"/>
        </w:rPr>
        <w:t>，</w:t>
      </w:r>
      <w:r>
        <w:rPr>
          <w:lang w:val="zh_TW" w:bidi="zh_TW"/>
        </w:rPr>
        <w:t>117:1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創1:1–2:4</w:t>
      </w:r>
      <w:r>
        <w:rPr>
          <w:lang w:val="zh_TW" w:bidi="zh_TW"/>
        </w:rPr>
        <w:t>；</w:t>
      </w:r>
      <w:r>
        <w:rPr>
          <w:lang w:val="zh_TW" w:bidi="zh_TW"/>
        </w:rPr>
        <w:t>詩8</w:t>
      </w:r>
      <w:r>
        <w:rPr>
          <w:lang w:val="zh_TW" w:bidi="zh_TW"/>
        </w:rPr>
        <w:t>，</w:t>
      </w:r>
      <w:r>
        <w:rPr>
          <w:lang w:val="zh_TW" w:bidi="zh_TW"/>
        </w:rPr>
        <w:t>19</w:t>
      </w:r>
      <w:r>
        <w:rPr>
          <w:lang w:val="zh_TW" w:bidi="zh_TW"/>
        </w:rPr>
        <w:t>，</w:t>
      </w:r>
      <w:r>
        <w:rPr>
          <w:lang w:val="zh_TW" w:bidi="zh_TW"/>
        </w:rPr>
        <w:t>28</w:t>
      </w:r>
      <w:r>
        <w:rPr>
          <w:lang w:val="zh_TW" w:bidi="zh_TW"/>
        </w:rPr>
        <w:t>，</w:t>
      </w:r>
      <w:r>
        <w:rPr>
          <w:lang w:val="zh_TW" w:bidi="zh_TW"/>
        </w:rPr>
        <w:t>29</w:t>
      </w:r>
      <w:r>
        <w:rPr>
          <w:lang w:val="zh_TW" w:bidi="zh_TW"/>
        </w:rPr>
        <w:t>，</w:t>
      </w:r>
      <w:r>
        <w:rPr>
          <w:lang w:val="zh_TW" w:bidi="zh_TW"/>
        </w:rPr>
        <w:t>33</w:t>
      </w:r>
      <w:r>
        <w:rPr>
          <w:lang w:val="zh_TW" w:bidi="zh_TW"/>
        </w:rPr>
        <w:t>，</w:t>
      </w:r>
      <w:r>
        <w:rPr>
          <w:lang w:val="zh_TW" w:bidi="zh_TW"/>
        </w:rPr>
        <w:t>89</w:t>
      </w:r>
      <w:r>
        <w:rPr>
          <w:lang w:val="zh_TW" w:bidi="zh_TW"/>
        </w:rPr>
        <w:t>，</w:t>
      </w:r>
      <w:r>
        <w:rPr>
          <w:lang w:val="zh_TW" w:bidi="zh_TW"/>
        </w:rPr>
        <w:t>93–100</w:t>
      </w:r>
      <w:r>
        <w:rPr>
          <w:lang w:val="zh_TW" w:bidi="zh_TW"/>
        </w:rPr>
        <w:t>，</w:t>
      </w:r>
      <w:r>
        <w:rPr>
          <w:lang w:val="zh_TW" w:bidi="zh_TW"/>
        </w:rPr>
        <w:t>104</w:t>
      </w:r>
      <w:r>
        <w:rPr>
          <w:lang w:val="zh_TW" w:bidi="zh_TW"/>
        </w:rPr>
        <w:t>；</w:t>
      </w:r>
      <w:r>
        <w:rPr>
          <w:lang w:val="zh_TW" w:bidi="zh_TW"/>
        </w:rPr>
        <w:t>傳12:1–7</w:t>
      </w:r>
      <w:r>
        <w:rPr>
          <w:lang w:val="zh_TW" w:bidi="zh_TW"/>
        </w:rPr>
        <w:t>、</w:t>
      </w:r>
      <w:r>
        <w:rPr>
          <w:lang w:val="zh_TW" w:bidi="zh_TW"/>
        </w:rPr>
        <w:t>13–14</w:t>
      </w:r>
      <w:r>
        <w:rPr>
          <w:lang w:val="zh_TW" w:bidi="zh_TW"/>
        </w:rPr>
        <w:t>；</w:t>
      </w:r>
      <w:r>
        <w:rPr>
          <w:lang w:val="zh_TW" w:bidi="zh_TW"/>
        </w:rPr>
        <w:t>賽40:25–28</w:t>
      </w:r>
      <w:r>
        <w:rPr>
          <w:lang w:val="zh_TW" w:bidi="zh_TW"/>
        </w:rPr>
        <w:t>，</w:t>
      </w:r>
      <w:r>
        <w:rPr>
          <w:lang w:val="zh_TW" w:bidi="zh_TW"/>
        </w:rPr>
        <w:t>43:15</w:t>
      </w:r>
      <w:r>
        <w:rPr>
          <w:lang w:val="zh_TW" w:bidi="zh_TW"/>
        </w:rPr>
        <w:t>，</w:t>
      </w:r>
      <w:r>
        <w:rPr>
          <w:lang w:val="zh_TW" w:bidi="zh_TW"/>
        </w:rPr>
        <w:t>44:24</w:t>
      </w:r>
      <w:r>
        <w:rPr>
          <w:lang w:val="zh_TW" w:bidi="zh_TW"/>
        </w:rPr>
        <w:t>，</w:t>
      </w:r>
      <w:r>
        <w:rPr>
          <w:lang w:val="zh_TW" w:bidi="zh_TW"/>
        </w:rPr>
        <w:t>51:13</w:t>
      </w:r>
      <w:r>
        <w:rPr>
          <w:lang w:val="zh_TW" w:bidi="zh_TW"/>
        </w:rPr>
        <w:t>；</w:t>
      </w:r>
      <w:r>
        <w:rPr>
          <w:lang w:val="zh_TW" w:bidi="zh_TW"/>
        </w:rPr>
        <w:t>耶10:16</w:t>
      </w:r>
      <w:r>
        <w:rPr>
          <w:lang w:val="zh_TW" w:bidi="zh_TW"/>
        </w:rPr>
        <w:t>；</w:t>
      </w:r>
      <w:r>
        <w:rPr>
          <w:lang w:val="zh_TW" w:bidi="zh_TW"/>
        </w:rPr>
        <w:t>徒4:23–31；</w:t>
      </w:r>
      <w:r>
        <w:rPr>
          <w:lang w:val="zh_TW" w:bidi="zh_TW"/>
        </w:rPr>
        <w:t>西3:10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