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尼希米對神的信心</w:t>
      </w:r>
      <w:r>
        <w:rPr>
          <w:lang w:val="zh_TW" w:bidi="zh_TW"/>
        </w:rPr>
      </w:r>
    </w:p>
    <w:p>
      <w:pPr/>
      <w:r>
        <w:rPr>
          <w:lang w:val="zh_TW" w:bidi="zh_TW"/>
        </w:rPr>
      </w:r>
      <w:r>
        <w:rPr>
          <w:lang w:val="zh_TW" w:bidi="zh_TW"/>
        </w:rPr>
        <w:t>神使尼希米先知在權勢顯赫的波斯王面前蒙恩，那位王答應他提出的一切請求（</w:t>
      </w:r>
      <w:r>
        <w:rPr>
          <w:lang w:val="zh_TW" w:bidi="zh_TW"/>
        </w:rPr>
        <w:t>尼1:11</w:t>
      </w:r>
      <w:r>
        <w:rPr>
          <w:lang w:val="zh_TW" w:bidi="zh_TW"/>
        </w:rPr>
        <w:t>，</w:t>
      </w:r>
      <w:r>
        <w:rPr>
          <w:lang w:val="zh_TW" w:bidi="zh_TW"/>
        </w:rPr>
        <w:t>2:8</w:t>
      </w:r>
      <w:r>
        <w:rPr>
          <w:lang w:val="zh_TW" w:bidi="zh_TW"/>
        </w:rPr>
        <w:t>、</w:t>
      </w:r>
      <w:r>
        <w:rPr>
          <w:lang w:val="zh_TW" w:bidi="zh_TW"/>
        </w:rPr>
        <w:t>18</w:t>
      </w:r>
      <w:r>
        <w:rPr>
          <w:lang w:val="zh_TW" w:bidi="zh_TW"/>
        </w:rPr>
        <w:t>）。隨後，尼希米滿有信心，提出重建耶路撒冷城牆的宏大計畫。耶路撒冷的百姓也相信，神必幫助他們完成這項工作，並保護他們脫離仇敵的攻擊（</w:t>
      </w:r>
      <w:r>
        <w:rPr>
          <w:lang w:val="zh_TW" w:bidi="zh_TW"/>
        </w:rPr>
        <w:t>2:18</w:t>
      </w:r>
      <w:r>
        <w:rPr>
          <w:lang w:val="zh_TW" w:bidi="zh_TW"/>
        </w:rPr>
        <w:t>，</w:t>
      </w:r>
      <w:r>
        <w:rPr>
          <w:lang w:val="zh_TW" w:bidi="zh_TW"/>
        </w:rPr>
        <w:t>4:4–5</w:t>
      </w:r>
      <w:r>
        <w:rPr>
          <w:lang w:val="zh_TW" w:bidi="zh_TW"/>
        </w:rPr>
        <w:t>、</w:t>
      </w:r>
      <w:r>
        <w:rPr>
          <w:lang w:val="zh_TW" w:bidi="zh_TW"/>
        </w:rPr>
        <w:t>9</w:t>
      </w:r>
      <w:r>
        <w:rPr>
          <w:lang w:val="zh_TW" w:bidi="zh_TW"/>
        </w:rPr>
        <w:t>）。</w:t>
      </w:r>
    </w:p>
    <w:p>
      <w:pPr/>
      <w:r>
        <w:rPr>
          <w:lang w:val="zh_TW" w:bidi="zh_TW"/>
        </w:rPr>
      </w:r>
      <w:r>
        <w:rPr>
          <w:lang w:val="zh_TW" w:bidi="zh_TW"/>
        </w:rPr>
        <w:t>儘管遭遇強烈的反對，他們仍堅持繼續建造，因為他們深信神會為祂的子民爭戰，並</w:t>
      </w:r>
      <w:r>
        <w:rPr>
          <w:lang w:val="zh_TW" w:bidi="zh_TW"/>
        </w:rPr>
        <w:t>破壞邪惡</w:t>
      </w:r>
      <w:r>
        <w:rPr>
          <w:lang w:val="zh_TW" w:bidi="zh_TW"/>
        </w:rPr>
        <w:t>的計謀（</w:t>
      </w:r>
      <w:r>
        <w:rPr>
          <w:lang w:val="zh_TW" w:bidi="zh_TW"/>
        </w:rPr>
        <w:t>4:14–15、</w:t>
      </w:r>
      <w:r>
        <w:rPr>
          <w:lang w:val="zh_TW" w:bidi="zh_TW"/>
        </w:rPr>
        <w:t>20</w:t>
      </w:r>
      <w:r>
        <w:rPr>
          <w:lang w:val="zh_TW" w:bidi="zh_TW"/>
        </w:rPr>
        <w:t>）。當城牆竣工時，尼希米承認，這項艱鉅的工程之所以能夠完成，全然因著神的幫助（</w:t>
      </w:r>
      <w:r>
        <w:rPr>
          <w:lang w:val="zh_TW" w:bidi="zh_TW"/>
        </w:rPr>
        <w:t>6:16</w:t>
      </w:r>
      <w:r>
        <w:rPr>
          <w:lang w:val="zh_TW" w:bidi="zh_TW"/>
        </w:rPr>
        <w:t>）。</w:t>
      </w:r>
    </w:p>
    <w:p>
      <w:pPr/>
      <w:r>
        <w:rPr>
          <w:lang w:val="zh_TW" w:bidi="zh_TW"/>
        </w:rPr>
      </w:r>
      <w:r>
        <w:rPr>
          <w:lang w:val="zh_TW" w:bidi="zh_TW"/>
        </w:rPr>
        <w:t>尼希米記讓我們看見神是全能的，祂能在個人生命和國家層面上，成就祂的計劃。</w:t>
      </w:r>
      <w:r>
        <w:rPr>
          <w:lang w:val="zh_TW" w:bidi="zh_TW"/>
        </w:rPr>
        <w:t>尼希米記九章</w:t>
      </w:r>
      <w:r>
        <w:rPr>
          <w:lang w:val="zh_TW" w:bidi="zh_TW"/>
        </w:rPr>
        <w:t>的禱告，頌讚神奇妙的大能作為——祂創造天地，呼召亞伯蘭離開吾珥，並將應許之地賜給以色列人（</w:t>
      </w:r>
      <w:r>
        <w:rPr>
          <w:lang w:val="zh_TW" w:bidi="zh_TW"/>
        </w:rPr>
        <w:t>9:6</w:t>
      </w:r>
      <w:r>
        <w:rPr>
          <w:lang w:val="zh_TW" w:bidi="zh_TW"/>
        </w:rPr>
        <w:t>、</w:t>
      </w:r>
      <w:r>
        <w:rPr>
          <w:lang w:val="zh_TW" w:bidi="zh_TW"/>
        </w:rPr>
        <w:t>7–8</w:t>
      </w:r>
      <w:r>
        <w:rPr>
          <w:lang w:val="zh_TW" w:bidi="zh_TW"/>
        </w:rPr>
        <w:t>、</w:t>
      </w:r>
      <w:r>
        <w:rPr>
          <w:lang w:val="zh_TW" w:bidi="zh_TW"/>
        </w:rPr>
        <w:t>22–25</w:t>
      </w:r>
      <w:r>
        <w:rPr>
          <w:lang w:val="zh_TW" w:bidi="zh_TW"/>
        </w:rPr>
        <w:t>）。</w:t>
      </w:r>
    </w:p>
    <w:p>
      <w:pPr/>
      <w:r>
        <w:rPr>
          <w:lang w:val="zh_TW" w:bidi="zh_TW"/>
        </w:rPr>
      </w:r>
      <w:r>
        <w:rPr>
          <w:lang w:val="zh_TW" w:bidi="zh_TW"/>
        </w:rPr>
        <w:t>神向人與萬有彰顯祂的能力，藉此表明祂看顧祂的子民，這具體展現在以下三個主要方面（</w:t>
      </w:r>
      <w:r>
        <w:rPr>
          <w:lang w:val="zh_TW" w:bidi="zh_TW"/>
        </w:rPr>
        <w:t>9:9–15</w:t>
      </w:r>
      <w:r>
        <w:rPr>
          <w:lang w:val="zh_TW" w:bidi="zh_TW"/>
        </w:rPr>
        <w:t>）：</w:t>
      </w:r>
    </w:p>
    <w:p>
      <w:pPr>
        <w:pStyle w:val="ListNumber"/>
        <w:numPr>
          <w:ilvl w:val="0"/>
          <w:numId w:val="14"/>
        </w:numPr>
        <w:spacing w:line="240" w:lineRule="auto"/>
        <w:ind w:left="720"/>
      </w:pPr>
      <w:r>
        <w:rPr>
          <w:lang w:val="zh_TW" w:bidi="zh_TW"/>
        </w:rPr>
      </w:r>
      <w:r>
        <w:rPr>
          <w:lang w:val="zh_TW" w:bidi="zh_TW"/>
        </w:rPr>
        <w:t>祂在埃及施行神蹟奇事。</w:t>
      </w:r>
    </w:p>
    <w:p>
      <w:pPr>
        <w:pStyle w:val="ListNumber"/>
        <w:spacing w:line="240" w:lineRule="auto"/>
        <w:ind w:left="720"/>
      </w:pPr>
      <w:r>
        <w:rPr>
          <w:lang w:val="zh_TW" w:bidi="zh_TW"/>
        </w:rPr>
      </w:r>
      <w:r>
        <w:rPr>
          <w:lang w:val="zh_TW" w:bidi="zh_TW"/>
        </w:rPr>
        <w:t>祂分開紅海。</w:t>
      </w:r>
    </w:p>
    <w:p>
      <w:pPr>
        <w:pStyle w:val="ListNumber"/>
        <w:spacing w:line="240" w:lineRule="auto"/>
        <w:ind w:left="720"/>
      </w:pPr>
      <w:r>
        <w:rPr>
          <w:lang w:val="zh_TW" w:bidi="zh_TW"/>
        </w:rPr>
      </w:r>
      <w:r>
        <w:rPr>
          <w:lang w:val="zh_TW" w:bidi="zh_TW"/>
        </w:rPr>
        <w:t>祂在曠野中引領以色列人，並供應食物與水源。</w:t>
      </w:r>
    </w:p>
    <w:p>
      <w:pPr/>
      <w:r>
        <w:rPr>
          <w:lang w:val="zh_TW" w:bidi="zh_TW"/>
        </w:rPr>
      </w:r>
      <w:r>
        <w:rPr>
          <w:lang w:val="zh_TW" w:bidi="zh_TW"/>
        </w:rPr>
        <w:t>然而，以色列人世代犯罪，因此耶和華使他們被擄異地（</w:t>
      </w:r>
      <w:r>
        <w:rPr>
          <w:lang w:val="zh_TW" w:bidi="zh_TW"/>
        </w:rPr>
        <w:t>尼9:32–37</w:t>
      </w:r>
      <w:r>
        <w:rPr>
          <w:lang w:val="zh_TW" w:bidi="zh_TW"/>
        </w:rPr>
        <w:t>）。如今，神信守祂的應許，並施行恢復的工作（</w:t>
      </w:r>
      <w:r>
        <w:rPr>
          <w:lang w:val="zh_TW" w:bidi="zh_TW"/>
        </w:rPr>
        <w:t>1:8–9</w:t>
      </w:r>
      <w:r>
        <w:rPr>
          <w:lang w:val="zh_TW" w:bidi="zh_TW"/>
        </w:rPr>
        <w:t>）。尼希米之所以能有信心禱告並帶領百姓，正是因為他深知萬事都在神的計畫之中。</w:t>
      </w:r>
    </w:p>
    <w:p>
      <w:pPr/>
      <w:r>
        <w:rPr>
          <w:lang w:val="zh_TW" w:bidi="zh_TW"/>
        </w:rPr>
      </w:r>
      <w:r>
        <w:rPr>
          <w:lang w:val="zh_TW" w:bidi="zh_TW"/>
        </w:rPr>
        <w:t>同樣，這樣的信靠也促使亞伯</w:t>
      </w:r>
      <w:r>
        <w:rPr>
          <w:lang w:val="zh_TW" w:bidi="zh_TW"/>
        </w:rPr>
        <w:t>蘭</w:t>
      </w:r>
      <w:r>
        <w:rPr>
          <w:lang w:val="zh_TW" w:bidi="zh_TW"/>
        </w:rPr>
        <w:t>離開吾珥，當時他還不知道自己要往哪裡（</w:t>
      </w:r>
      <w:r>
        <w:rPr>
          <w:lang w:val="zh_TW" w:bidi="zh_TW"/>
        </w:rPr>
        <w:t>創12:1–3</w:t>
      </w:r>
      <w:r>
        <w:rPr>
          <w:lang w:val="zh_TW" w:bidi="zh_TW"/>
        </w:rPr>
        <w:t>；</w:t>
      </w:r>
      <w:r>
        <w:rPr>
          <w:lang w:val="zh_TW" w:bidi="zh_TW"/>
        </w:rPr>
        <w:t>來11:8–10</w:t>
      </w:r>
      <w:r>
        <w:rPr>
          <w:lang w:val="zh_TW" w:bidi="zh_TW"/>
        </w:rPr>
        <w:t>）。這樣的信靠使喇合信靠神（</w:t>
      </w:r>
      <w:r>
        <w:rPr>
          <w:lang w:val="zh_TW" w:bidi="zh_TW"/>
        </w:rPr>
        <w:t>書2:9–14</w:t>
      </w:r>
      <w:r>
        <w:rPr>
          <w:lang w:val="zh_TW" w:bidi="zh_TW"/>
        </w:rPr>
        <w:t>；</w:t>
      </w:r>
      <w:r>
        <w:rPr>
          <w:lang w:val="zh_TW" w:bidi="zh_TW"/>
        </w:rPr>
        <w:t>來11:31</w:t>
      </w:r>
      <w:r>
        <w:rPr>
          <w:lang w:val="zh_TW" w:bidi="zh_TW"/>
        </w:rPr>
        <w:t>），也使希西家王勇敢抵抗亞述王西拿基立（</w:t>
      </w:r>
      <w:r>
        <w:rPr>
          <w:lang w:val="zh_TW" w:bidi="zh_TW"/>
        </w:rPr>
        <w:t>王下18:1–19:37</w:t>
      </w:r>
      <w:r>
        <w:rPr>
          <w:lang w:val="zh_TW" w:bidi="zh_TW"/>
        </w:rPr>
        <w:t>）。人若信靠神會成就祂的應許，並完成祂在我們生命中所開始的工作，信心就會堅固起來（</w:t>
      </w:r>
      <w:r>
        <w:rPr>
          <w:lang w:val="zh_TW" w:bidi="zh_TW"/>
        </w:rPr>
        <w:t>腓1:6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創12:1–4</w:t>
      </w:r>
      <w:r>
        <w:rPr>
          <w:lang w:val="zh_TW" w:bidi="zh_TW"/>
        </w:rPr>
        <w:t>；</w:t>
      </w:r>
      <w:r>
        <w:rPr>
          <w:lang w:val="zh_TW" w:bidi="zh_TW"/>
        </w:rPr>
        <w:t>書1:10–18，</w:t>
      </w:r>
      <w:r>
        <w:rPr>
          <w:lang w:val="zh_TW" w:bidi="zh_TW"/>
        </w:rPr>
        <w:t>2:9–14</w:t>
      </w:r>
      <w:r>
        <w:rPr>
          <w:lang w:val="zh_TW" w:bidi="zh_TW"/>
        </w:rPr>
        <w:t>；</w:t>
      </w:r>
      <w:r>
        <w:rPr>
          <w:lang w:val="zh_TW" w:bidi="zh_TW"/>
        </w:rPr>
        <w:t>王下18:1–19:37</w:t>
      </w:r>
      <w:r>
        <w:rPr>
          <w:lang w:val="zh_TW" w:bidi="zh_TW"/>
        </w:rPr>
        <w:t>；</w:t>
      </w:r>
      <w:r>
        <w:rPr>
          <w:lang w:val="zh_TW" w:bidi="zh_TW"/>
        </w:rPr>
        <w:t>尼1:8–9</w:t>
      </w:r>
      <w:r>
        <w:rPr>
          <w:lang w:val="zh_TW" w:bidi="zh_TW"/>
        </w:rPr>
        <w:t>、</w:t>
      </w:r>
      <w:r>
        <w:rPr>
          <w:lang w:val="zh_TW" w:bidi="zh_TW"/>
        </w:rPr>
        <w:t>11</w:t>
      </w:r>
      <w:r>
        <w:rPr>
          <w:lang w:val="zh_TW" w:bidi="zh_TW"/>
        </w:rPr>
        <w:t>，</w:t>
      </w:r>
      <w:r>
        <w:rPr>
          <w:lang w:val="zh_TW" w:bidi="zh_TW"/>
        </w:rPr>
        <w:t>2:8</w:t>
      </w:r>
      <w:r>
        <w:rPr>
          <w:lang w:val="zh_TW" w:bidi="zh_TW"/>
        </w:rPr>
        <w:t>、</w:t>
      </w:r>
      <w:r>
        <w:rPr>
          <w:lang w:val="zh_TW" w:bidi="zh_TW"/>
        </w:rPr>
        <w:t>18</w:t>
      </w:r>
      <w:r>
        <w:rPr>
          <w:lang w:val="zh_TW" w:bidi="zh_TW"/>
        </w:rPr>
        <w:t>、</w:t>
      </w:r>
      <w:r>
        <w:rPr>
          <w:lang w:val="zh_TW" w:bidi="zh_TW"/>
        </w:rPr>
        <w:t>20</w:t>
      </w:r>
      <w:r>
        <w:rPr>
          <w:lang w:val="zh_TW" w:bidi="zh_TW"/>
        </w:rPr>
        <w:t>，</w:t>
      </w:r>
      <w:r>
        <w:rPr>
          <w:lang w:val="zh_TW" w:bidi="zh_TW"/>
        </w:rPr>
        <w:t>4:4–5</w:t>
      </w:r>
      <w:r>
        <w:rPr>
          <w:lang w:val="zh_TW" w:bidi="zh_TW"/>
        </w:rPr>
        <w:t>、</w:t>
      </w:r>
      <w:r>
        <w:rPr>
          <w:lang w:val="zh_TW" w:bidi="zh_TW"/>
        </w:rPr>
        <w:t>9</w:t>
      </w:r>
      <w:r>
        <w:rPr>
          <w:lang w:val="zh_TW" w:bidi="zh_TW"/>
        </w:rPr>
        <w:t>、</w:t>
      </w:r>
      <w:r>
        <w:rPr>
          <w:lang w:val="zh_TW" w:bidi="zh_TW"/>
        </w:rPr>
        <w:t>14–15</w:t>
      </w:r>
      <w:r>
        <w:rPr>
          <w:lang w:val="zh_TW" w:bidi="zh_TW"/>
        </w:rPr>
        <w:t>、</w:t>
      </w:r>
      <w:r>
        <w:rPr>
          <w:lang w:val="zh_TW" w:bidi="zh_TW"/>
        </w:rPr>
        <w:t>20</w:t>
      </w:r>
      <w:r>
        <w:rPr>
          <w:lang w:val="zh_TW" w:bidi="zh_TW"/>
        </w:rPr>
        <w:t>，</w:t>
      </w:r>
      <w:r>
        <w:rPr>
          <w:lang w:val="zh_TW" w:bidi="zh_TW"/>
        </w:rPr>
        <w:t>6:16</w:t>
      </w:r>
      <w:r>
        <w:rPr>
          <w:lang w:val="zh_TW" w:bidi="zh_TW"/>
        </w:rPr>
        <w:t>，</w:t>
      </w:r>
      <w:r>
        <w:rPr>
          <w:lang w:val="zh_TW" w:bidi="zh_TW"/>
        </w:rPr>
        <w:t>9:6–31</w:t>
      </w:r>
      <w:r>
        <w:rPr>
          <w:lang w:val="zh_TW" w:bidi="zh_TW"/>
        </w:rPr>
        <w:t>；</w:t>
      </w:r>
      <w:r>
        <w:rPr>
          <w:lang w:val="zh_TW" w:bidi="zh_TW"/>
        </w:rPr>
        <w:t>詩4:5</w:t>
      </w:r>
      <w:r>
        <w:rPr>
          <w:lang w:val="zh_TW" w:bidi="zh_TW"/>
        </w:rPr>
        <w:t>，</w:t>
      </w:r>
      <w:r>
        <w:rPr>
          <w:lang w:val="zh_TW" w:bidi="zh_TW"/>
        </w:rPr>
        <w:t>9:10</w:t>
      </w:r>
      <w:r>
        <w:rPr>
          <w:lang w:val="zh_TW" w:bidi="zh_TW"/>
        </w:rPr>
        <w:t>，</w:t>
      </w:r>
      <w:r>
        <w:rPr>
          <w:lang w:val="zh_TW" w:bidi="zh_TW"/>
        </w:rPr>
        <w:t>37:3</w:t>
      </w:r>
      <w:r>
        <w:rPr>
          <w:lang w:val="zh_TW" w:bidi="zh_TW"/>
        </w:rPr>
        <w:t>，</w:t>
      </w:r>
      <w:r>
        <w:rPr>
          <w:lang w:val="zh_TW" w:bidi="zh_TW"/>
        </w:rPr>
        <w:t>40:3</w:t>
      </w:r>
      <w:r>
        <w:rPr>
          <w:lang w:val="zh_TW" w:bidi="zh_TW"/>
        </w:rPr>
        <w:t>，</w:t>
      </w:r>
      <w:r>
        <w:rPr>
          <w:lang w:val="zh_TW" w:bidi="zh_TW"/>
        </w:rPr>
        <w:t>44:6–7</w:t>
      </w:r>
      <w:r>
        <w:rPr>
          <w:lang w:val="zh_TW" w:bidi="zh_TW"/>
        </w:rPr>
        <w:t>，</w:t>
      </w:r>
      <w:r>
        <w:rPr>
          <w:lang w:val="zh_TW" w:bidi="zh_TW"/>
        </w:rPr>
        <w:t>56:3–12</w:t>
      </w:r>
      <w:r>
        <w:rPr>
          <w:lang w:val="zh_TW" w:bidi="zh_TW"/>
        </w:rPr>
        <w:t>，</w:t>
      </w:r>
      <w:r>
        <w:rPr>
          <w:lang w:val="zh_TW" w:bidi="zh_TW"/>
        </w:rPr>
        <w:t>112:1–9</w:t>
      </w:r>
      <w:r>
        <w:rPr>
          <w:lang w:val="zh_TW" w:bidi="zh_TW"/>
        </w:rPr>
        <w:t>；</w:t>
      </w:r>
      <w:r>
        <w:rPr>
          <w:lang w:val="zh_TW" w:bidi="zh_TW"/>
        </w:rPr>
        <w:t>箴3:5–12</w:t>
      </w:r>
      <w:r>
        <w:rPr>
          <w:lang w:val="zh_TW" w:bidi="zh_TW"/>
        </w:rPr>
        <w:t>，</w:t>
      </w:r>
      <w:r>
        <w:rPr>
          <w:lang w:val="zh_TW" w:bidi="zh_TW"/>
        </w:rPr>
        <w:t>16:20</w:t>
      </w:r>
      <w:r>
        <w:rPr>
          <w:lang w:val="zh_TW" w:bidi="zh_TW"/>
        </w:rPr>
        <w:t>，</w:t>
      </w:r>
      <w:r>
        <w:rPr>
          <w:lang w:val="zh_TW" w:bidi="zh_TW"/>
        </w:rPr>
        <w:t>28:1</w:t>
      </w:r>
      <w:r>
        <w:rPr>
          <w:lang w:val="zh_TW" w:bidi="zh_TW"/>
        </w:rPr>
        <w:t>、</w:t>
      </w:r>
      <w:r>
        <w:rPr>
          <w:lang w:val="zh_TW" w:bidi="zh_TW"/>
        </w:rPr>
        <w:t>25</w:t>
      </w:r>
      <w:r>
        <w:rPr>
          <w:lang w:val="zh_TW" w:bidi="zh_TW"/>
        </w:rPr>
        <w:t>；</w:t>
      </w:r>
      <w:r>
        <w:rPr>
          <w:lang w:val="zh_TW" w:bidi="zh_TW"/>
        </w:rPr>
        <w:t>賽26:3</w:t>
      </w:r>
      <w:r>
        <w:rPr>
          <w:lang w:val="zh_TW" w:bidi="zh_TW"/>
        </w:rPr>
        <w:t>；</w:t>
      </w:r>
      <w:r>
        <w:rPr>
          <w:lang w:val="zh_TW" w:bidi="zh_TW"/>
        </w:rPr>
        <w:t>來11:8–10</w:t>
      </w:r>
      <w:r>
        <w:rPr>
          <w:lang w:val="zh_TW" w:bidi="zh_TW"/>
        </w:rPr>
        <w:t>、</w:t>
      </w:r>
      <w:r>
        <w:rPr>
          <w:lang w:val="zh_TW" w:bidi="zh_TW"/>
        </w:rPr>
        <w:t>31</w:t>
      </w:r>
      <w:r>
        <w:rPr>
          <w:lang w:val="zh_TW" w:bidi="zh_TW"/>
        </w:rPr>
        <w:t>；</w:t>
      </w:r>
      <w:r>
        <w:rPr>
          <w:lang w:val="zh_TW" w:bidi="zh_TW"/>
        </w:rPr>
        <w:t>約一4:17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