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Understanding Job</w:t>
      </w:r>
      <w:r>
        <w:rPr>
          <w:lang w:val="en_US" w:bidi="en_US"/>
        </w:rPr>
      </w:r>
    </w:p>
    <w:p>
      <w:pPr/>
      <w:r>
        <w:rPr>
          <w:lang w:val="en_US" w:bidi="en_US"/>
        </w:rPr>
      </w:r>
      <w:r>
        <w:rPr>
          <w:lang w:val="en_US" w:bidi="en_US"/>
        </w:rPr>
        <w:t>The story of Job presents a tension between good and bad aspects of his character. The beginning of the book clearly approves of Job (</w:t>
      </w:r>
      <w:hyperlink r:id="rId13">
        <w:r>
          <w:rPr>
            <w:lang w:val="en_US" w:bidi="en_US"/>
          </w:rPr>
          <w:rPr>
            <w:color w:val="0000EE"/>
            <w:u w:val="single"/>
          </w:rPr>
          <w:t>Job 1:1</w:t>
        </w:r>
      </w:hyperlink>
      <w:r>
        <w:rPr>
          <w:lang w:val="en_US" w:bidi="en_US"/>
        </w:rPr>
        <w:t xml:space="preserve">, </w:t>
      </w:r>
      <w:hyperlink r:id="rId14">
        <w:r>
          <w:rPr>
            <w:lang w:val="en_US" w:bidi="en_US"/>
          </w:rPr>
          <w:rPr>
            <w:color w:val="0000EE"/>
            <w:u w:val="single"/>
          </w:rPr>
          <w:t>8</w:t>
        </w:r>
      </w:hyperlink>
      <w:r>
        <w:rPr>
          <w:lang w:val="en_US" w:bidi="en_US"/>
        </w:rPr>
        <w:t xml:space="preserve">; </w:t>
      </w:r>
      <w:hyperlink r:id="rId15">
        <w:r>
          <w:rPr>
            <w:lang w:val="en_US" w:bidi="en_US"/>
          </w:rPr>
          <w:rPr>
            <w:color w:val="0000EE"/>
            <w:u w:val="single"/>
          </w:rPr>
          <w:t>2:3</w:t>
        </w:r>
      </w:hyperlink>
      <w:r>
        <w:rPr>
          <w:lang w:val="en_US" w:bidi="en_US"/>
        </w:rPr>
        <w:t>). But later, God questions Job directly: “</w:t>
      </w:r>
      <w:r>
        <w:rPr>
          <w:lang w:val="en_US" w:bidi="en_US"/>
        </w:rPr>
        <w:t>Who is this who obscures My counsel by words without knowledge?</w:t>
      </w:r>
      <w:r>
        <w:rPr>
          <w:lang w:val="en_US" w:bidi="en_US"/>
        </w:rPr>
        <w:t>” (</w:t>
      </w:r>
      <w:hyperlink r:id="rId16">
        <w:r>
          <w:rPr>
            <w:lang w:val="en_US" w:bidi="en_US"/>
          </w:rPr>
          <w:rPr>
            <w:color w:val="0000EE"/>
            <w:u w:val="single"/>
          </w:rPr>
          <w:t>38:2</w:t>
        </w:r>
      </w:hyperlink>
      <w:r>
        <w:rPr>
          <w:lang w:val="en_US" w:bidi="en_US"/>
        </w:rPr>
        <w:t>). “</w:t>
      </w:r>
      <w:r>
        <w:rPr>
          <w:lang w:val="en_US" w:bidi="en_US"/>
        </w:rPr>
        <w:t>Would you really annul My justice? Would you condemn Me to justify yourself?</w:t>
      </w:r>
      <w:r>
        <w:rPr>
          <w:lang w:val="en_US" w:bidi="en_US"/>
        </w:rPr>
        <w:t>” (</w:t>
      </w:r>
      <w:hyperlink r:id="rId17">
        <w:r>
          <w:rPr>
            <w:lang w:val="en_US" w:bidi="en_US"/>
          </w:rPr>
          <w:rPr>
            <w:color w:val="0000EE"/>
            <w:u w:val="single"/>
          </w:rPr>
          <w:t>40:8</w:t>
        </w:r>
      </w:hyperlink>
      <w:r>
        <w:rPr>
          <w:lang w:val="en_US" w:bidi="en_US"/>
        </w:rPr>
        <w:t>).</w:t>
      </w:r>
    </w:p>
    <w:p>
      <w:pPr/>
      <w:r>
        <w:rPr>
          <w:lang w:val="en_US" w:bidi="en_US"/>
        </w:rPr>
      </w:r>
      <w:r>
        <w:rPr>
          <w:lang w:val="en_US" w:bidi="en_US"/>
        </w:rPr>
        <w:t>Some interpreters think Job talks too much and confuses God's work with Satan's. Some modern interpreters blame Job for his suffering, agreeing with his friends. Others argue like Eliphaz and Elihu (</w:t>
      </w:r>
      <w:hyperlink r:id="rId18">
        <w:r>
          <w:rPr>
            <w:lang w:val="en_US" w:bidi="en_US"/>
          </w:rPr>
          <w:rPr>
            <w:color w:val="0000EE"/>
            <w:u w:val="single"/>
          </w:rPr>
          <w:t>5:17–27</w:t>
        </w:r>
      </w:hyperlink>
      <w:r>
        <w:rPr>
          <w:lang w:val="en_US" w:bidi="en_US"/>
        </w:rPr>
        <w:t xml:space="preserve">; </w:t>
      </w:r>
      <w:hyperlink r:id="rId19">
        <w:r>
          <w:rPr>
            <w:lang w:val="en_US" w:bidi="en_US"/>
          </w:rPr>
          <w:rPr>
            <w:color w:val="0000EE"/>
            <w:u w:val="single"/>
          </w:rPr>
          <w:t>33:15–33</w:t>
        </w:r>
      </w:hyperlink>
      <w:r>
        <w:rPr>
          <w:lang w:val="en_US" w:bidi="en_US"/>
        </w:rPr>
        <w:t xml:space="preserve">; </w:t>
      </w:r>
      <w:hyperlink r:id="rId20">
        <w:r>
          <w:rPr>
            <w:lang w:val="en_US" w:bidi="en_US"/>
          </w:rPr>
          <w:rPr>
            <w:color w:val="0000EE"/>
            <w:u w:val="single"/>
          </w:rPr>
          <w:t>36:7–17</w:t>
        </w:r>
      </w:hyperlink>
      <w:r>
        <w:rPr>
          <w:lang w:val="en_US" w:bidi="en_US"/>
        </w:rPr>
        <w:t>). They say that Job's suffering is God's loving discipline. Even God's faithful encounter such discipline (</w:t>
      </w:r>
      <w:hyperlink r:id="rId21">
        <w:r>
          <w:rPr>
            <w:lang w:val="en_US" w:bidi="en_US"/>
          </w:rPr>
          <w:rPr>
            <w:color w:val="0000EE"/>
            <w:u w:val="single"/>
          </w:rPr>
          <w:t>Hebrews 12:6–12</w:t>
        </w:r>
      </w:hyperlink>
      <w:r>
        <w:rPr>
          <w:lang w:val="en_US" w:bidi="en_US"/>
        </w:rPr>
        <w:t xml:space="preserve">; see </w:t>
      </w:r>
      <w:hyperlink r:id="rId22">
        <w:r>
          <w:rPr>
            <w:lang w:val="en_US" w:bidi="en_US"/>
          </w:rPr>
          <w:rPr>
            <w:color w:val="0000EE"/>
            <w:u w:val="single"/>
          </w:rPr>
          <w:t>Proverbs 3:11–12</w:t>
        </w:r>
      </w:hyperlink>
      <w:r>
        <w:rPr>
          <w:lang w:val="en_US" w:bidi="en_US"/>
        </w:rPr>
        <w:t>). But this idea contradicts the book's opening statement.</w:t>
      </w:r>
    </w:p>
    <w:p>
      <w:pPr/>
      <w:r>
        <w:rPr>
          <w:lang w:val="en_US" w:bidi="en_US"/>
        </w:rPr>
      </w:r>
      <w:r>
        <w:rPr>
          <w:lang w:val="en_US" w:bidi="en_US"/>
        </w:rPr>
        <w:t>Job suffered because God wanted to show Satan that Job was honest and faithful. God always had a positive view of Job's life (</w:t>
      </w:r>
      <w:hyperlink r:id="rId13">
        <w:r>
          <w:rPr>
            <w:lang w:val="en_US" w:bidi="en_US"/>
          </w:rPr>
          <w:rPr>
            <w:color w:val="0000EE"/>
            <w:u w:val="single"/>
          </w:rPr>
          <w:t>Job 1:1</w:t>
        </w:r>
      </w:hyperlink>
      <w:r>
        <w:rPr>
          <w:lang w:val="en_US" w:bidi="en_US"/>
        </w:rPr>
        <w:t xml:space="preserve">, </w:t>
      </w:r>
      <w:hyperlink r:id="rId14">
        <w:r>
          <w:rPr>
            <w:lang w:val="en_US" w:bidi="en_US"/>
          </w:rPr>
          <w:rPr>
            <w:color w:val="0000EE"/>
            <w:u w:val="single"/>
          </w:rPr>
          <w:t>8</w:t>
        </w:r>
      </w:hyperlink>
      <w:r>
        <w:rPr>
          <w:lang w:val="en_US" w:bidi="en_US"/>
        </w:rPr>
        <w:t xml:space="preserve">; </w:t>
      </w:r>
      <w:hyperlink r:id="rId15">
        <w:r>
          <w:rPr>
            <w:lang w:val="en_US" w:bidi="en_US"/>
          </w:rPr>
          <w:rPr>
            <w:color w:val="0000EE"/>
            <w:u w:val="single"/>
          </w:rPr>
          <w:t>2:3</w:t>
        </w:r>
      </w:hyperlink>
      <w:r>
        <w:rPr>
          <w:lang w:val="en_US" w:bidi="en_US"/>
        </w:rPr>
        <w:t xml:space="preserve">; </w:t>
      </w:r>
      <w:hyperlink r:id="rId23">
        <w:r>
          <w:rPr>
            <w:lang w:val="en_US" w:bidi="en_US"/>
          </w:rPr>
          <w:rPr>
            <w:color w:val="0000EE"/>
            <w:u w:val="single"/>
          </w:rPr>
          <w:t>42:7</w:t>
        </w:r>
      </w:hyperlink>
      <w:r>
        <w:rPr>
          <w:lang w:val="en_US" w:bidi="en_US"/>
        </w:rPr>
        <w:t>). This idea continues in the New Testament, where Job is an example of patience we should follow (</w:t>
      </w:r>
      <w:hyperlink r:id="rId24">
        <w:r>
          <w:rPr>
            <w:lang w:val="en_US" w:bidi="en_US"/>
          </w:rPr>
          <w:rPr>
            <w:color w:val="0000EE"/>
            <w:u w:val="single"/>
          </w:rPr>
          <w:t>James 5:11</w:t>
        </w:r>
      </w:hyperlink>
      <w:r>
        <w:rPr>
          <w:lang w:val="en_US" w:bidi="en_US"/>
        </w:rPr>
        <w:t>).</w:t>
      </w:r>
    </w:p>
    <w:p>
      <w:pPr/>
      <w:r>
        <w:rPr>
          <w:lang w:val="en_US" w:bidi="en_US"/>
        </w:rPr>
      </w:r>
      <w:r>
        <w:rPr>
          <w:lang w:val="en_US" w:bidi="en_US"/>
        </w:rPr>
        <w:t xml:space="preserve">Job's reactions are normal. He does not remain firm. His trials affected him. He also does not boldly defy his troubles as if they cannot affect him. He reacts like any human would. </w:t>
      </w:r>
    </w:p>
    <w:p>
      <w:pPr/>
      <w:r>
        <w:rPr>
          <w:lang w:val="en_US" w:bidi="en_US"/>
        </w:rPr>
      </w:r>
      <w:r>
        <w:rPr>
          <w:lang w:val="en_US" w:bidi="en_US"/>
        </w:rPr>
        <w:t>Job becomes angry, protests, complains, and goes back and forth between confidence and despair. But he never gives up hope. He does not curse God or falsely confess guilt, trying to influence God to remove his suffering. Although Job cannot understand his situation, he knows his answer will come from God (</w:t>
      </w:r>
      <w:hyperlink r:id="rId25">
        <w:r>
          <w:rPr>
            <w:lang w:val="en_US" w:bidi="en_US"/>
          </w:rPr>
          <w:rPr>
            <w:color w:val="0000EE"/>
            <w:u w:val="single"/>
          </w:rPr>
          <w:t>Job 19:25–27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
        <w:r>
          <w:rPr>
            <w:lang w:val="en_US" w:bidi="en_US"/>
          </w:rPr>
          <w:rPr>
            <w:color w:val="0000EE"/>
            <w:u w:val="single"/>
          </w:rPr>
          <w:t>Job 1:1</w:t>
        </w:r>
      </w:hyperlink>
      <w:r>
        <w:rPr>
          <w:lang w:val="en_US" w:bidi="en_US"/>
        </w:rPr>
        <w:t xml:space="preserve">, </w:t>
      </w:r>
      <w:hyperlink r:id="rId14">
        <w:r>
          <w:rPr>
            <w:lang w:val="en_US" w:bidi="en_US"/>
          </w:rPr>
          <w:rPr>
            <w:color w:val="0000EE"/>
            <w:u w:val="single"/>
          </w:rPr>
          <w:t>8</w:t>
        </w:r>
      </w:hyperlink>
      <w:r>
        <w:rPr>
          <w:lang w:val="en_US" w:bidi="en_US"/>
        </w:rPr>
        <w:t xml:space="preserve">; </w:t>
      </w:r>
      <w:hyperlink r:id="rId15">
        <w:r>
          <w:rPr>
            <w:lang w:val="en_US" w:bidi="en_US"/>
          </w:rPr>
          <w:rPr>
            <w:color w:val="0000EE"/>
            <w:u w:val="single"/>
          </w:rPr>
          <w:t>2:3</w:t>
        </w:r>
      </w:hyperlink>
      <w:r>
        <w:rPr>
          <w:lang w:val="en_US" w:bidi="en_US"/>
        </w:rPr>
        <w:t xml:space="preserve">; </w:t>
      </w:r>
      <w:hyperlink r:id="rId26">
        <w:r>
          <w:rPr>
            <w:lang w:val="en_US" w:bidi="en_US"/>
          </w:rPr>
          <w:rPr>
            <w:color w:val="0000EE"/>
            <w:u w:val="single"/>
          </w:rPr>
          <w:t>5:17–18</w:t>
        </w:r>
      </w:hyperlink>
      <w:r>
        <w:rPr>
          <w:lang w:val="en_US" w:bidi="en_US"/>
        </w:rPr>
        <w:t xml:space="preserve">; </w:t>
      </w:r>
      <w:hyperlink r:id="rId25">
        <w:r>
          <w:rPr>
            <w:lang w:val="en_US" w:bidi="en_US"/>
          </w:rPr>
          <w:rPr>
            <w:color w:val="0000EE"/>
            <w:u w:val="single"/>
          </w:rPr>
          <w:t>19:25–27</w:t>
        </w:r>
      </w:hyperlink>
      <w:r>
        <w:rPr>
          <w:lang w:val="en_US" w:bidi="en_US"/>
        </w:rPr>
        <w:t xml:space="preserve">; </w:t>
      </w:r>
      <w:hyperlink r:id="rId27">
        <w:r>
          <w:rPr>
            <w:lang w:val="en_US" w:bidi="en_US"/>
          </w:rPr>
          <w:rPr>
            <w:color w:val="0000EE"/>
            <w:u w:val="single"/>
          </w:rPr>
          <w:t>33:15–28</w:t>
        </w:r>
      </w:hyperlink>
      <w:r>
        <w:rPr>
          <w:lang w:val="en_US" w:bidi="en_US"/>
        </w:rPr>
        <w:t xml:space="preserve">; </w:t>
      </w:r>
      <w:hyperlink r:id="rId28">
        <w:r>
          <w:rPr>
            <w:lang w:val="en_US" w:bidi="en_US"/>
          </w:rPr>
          <w:rPr>
            <w:color w:val="0000EE"/>
            <w:u w:val="single"/>
          </w:rPr>
          <w:t>36:8–15</w:t>
        </w:r>
      </w:hyperlink>
      <w:r>
        <w:rPr>
          <w:lang w:val="en_US" w:bidi="en_US"/>
        </w:rPr>
        <w:t xml:space="preserve">; </w:t>
      </w:r>
      <w:hyperlink r:id="rId16">
        <w:r>
          <w:rPr>
            <w:lang w:val="en_US" w:bidi="en_US"/>
          </w:rPr>
          <w:rPr>
            <w:color w:val="0000EE"/>
            <w:u w:val="single"/>
          </w:rPr>
          <w:t>38:2</w:t>
        </w:r>
      </w:hyperlink>
      <w:r>
        <w:rPr>
          <w:lang w:val="en_US" w:bidi="en_US"/>
        </w:rPr>
        <w:t xml:space="preserve">; </w:t>
      </w:r>
      <w:hyperlink r:id="rId17">
        <w:r>
          <w:rPr>
            <w:lang w:val="en_US" w:bidi="en_US"/>
          </w:rPr>
          <w:rPr>
            <w:color w:val="0000EE"/>
            <w:u w:val="single"/>
          </w:rPr>
          <w:t>40:8</w:t>
        </w:r>
      </w:hyperlink>
      <w:r>
        <w:rPr>
          <w:lang w:val="en_US" w:bidi="en_US"/>
        </w:rPr>
        <w:t xml:space="preserve">; </w:t>
      </w:r>
      <w:hyperlink r:id="rId23">
        <w:r>
          <w:rPr>
            <w:lang w:val="en_US" w:bidi="en_US"/>
          </w:rPr>
          <w:rPr>
            <w:color w:val="0000EE"/>
            <w:u w:val="single"/>
          </w:rPr>
          <w:t>42:7</w:t>
        </w:r>
      </w:hyperlink>
      <w:r>
        <w:rPr>
          <w:lang w:val="en_US" w:bidi="en_US"/>
        </w:rPr>
        <w:t xml:space="preserve">; </w:t>
      </w:r>
      <w:hyperlink r:id="rId29">
        <w:r>
          <w:rPr>
            <w:lang w:val="en_US" w:bidi="en_US"/>
          </w:rPr>
          <w:rPr>
            <w:color w:val="0000EE"/>
            <w:u w:val="single"/>
          </w:rPr>
          <w:t>Proverbs 3:11</w:t>
        </w:r>
      </w:hyperlink>
      <w:r>
        <w:rPr>
          <w:lang w:val="en_US" w:bidi="en_US"/>
        </w:rPr>
        <w:t xml:space="preserve">; </w:t>
      </w:r>
      <w:hyperlink r:id="rId30">
        <w:r>
          <w:rPr>
            <w:lang w:val="en_US" w:bidi="en_US"/>
          </w:rPr>
          <w:rPr>
            <w:color w:val="0000EE"/>
            <w:u w:val="single"/>
          </w:rPr>
          <w:t>Hebrews 12:7</w:t>
        </w:r>
      </w:hyperlink>
      <w:r>
        <w:rPr>
          <w:lang w:val="en_US" w:bidi="en_US"/>
        </w:rPr>
        <w:t xml:space="preserve">, </w:t>
      </w:r>
      <w:hyperlink r:id="rId31">
        <w:r>
          <w:rPr>
            <w:lang w:val="en_US" w:bidi="en_US"/>
          </w:rPr>
          <w:rPr>
            <w:color w:val="0000EE"/>
            <w:u w:val="single"/>
          </w:rPr>
          <w:t>10</w:t>
        </w:r>
      </w:hyperlink>
      <w:r>
        <w:rPr>
          <w:lang w:val="en_US" w:bidi="en_US"/>
        </w:rPr>
        <w:t xml:space="preserve">; </w:t>
      </w:r>
      <w:hyperlink r:id="rId24">
        <w:r>
          <w:rPr>
            <w:lang w:val="en_US" w:bidi="en_US"/>
          </w:rPr>
          <w:rPr>
            <w:color w:val="0000EE"/>
            <w:u w:val="single"/>
          </w:rPr>
          <w:t>James 5:11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1" TargetMode="External"/><Relationship Id="rId14" Type="http://schemas.openxmlformats.org/officeDocument/2006/relationships/hyperlink" Target="https://ref.ly/Job1:8" TargetMode="External"/><Relationship Id="rId15" Type="http://schemas.openxmlformats.org/officeDocument/2006/relationships/hyperlink" Target="https://ref.ly/Job2:3" TargetMode="External"/><Relationship Id="rId16" Type="http://schemas.openxmlformats.org/officeDocument/2006/relationships/hyperlink" Target="https://ref.ly/Job38:2" TargetMode="External"/><Relationship Id="rId17" Type="http://schemas.openxmlformats.org/officeDocument/2006/relationships/hyperlink" Target="https://ref.ly/Job40:8" TargetMode="External"/><Relationship Id="rId18" Type="http://schemas.openxmlformats.org/officeDocument/2006/relationships/hyperlink" Target="https://ref.ly/Job5:17-Job5:27" TargetMode="External"/><Relationship Id="rId19" Type="http://schemas.openxmlformats.org/officeDocument/2006/relationships/hyperlink" Target="https://ref.ly/Job33:15-Job33:33" TargetMode="External"/><Relationship Id="rId20" Type="http://schemas.openxmlformats.org/officeDocument/2006/relationships/hyperlink" Target="https://ref.ly/Job36:7-Job36:17" TargetMode="External"/><Relationship Id="rId21" Type="http://schemas.openxmlformats.org/officeDocument/2006/relationships/hyperlink" Target="https://ref.ly/Heb12:6-Heb12:12" TargetMode="External"/><Relationship Id="rId22" Type="http://schemas.openxmlformats.org/officeDocument/2006/relationships/hyperlink" Target="https://ref.ly/Prov3:11-Prov3:12" TargetMode="External"/><Relationship Id="rId23" Type="http://schemas.openxmlformats.org/officeDocument/2006/relationships/hyperlink" Target="https://ref.ly/Job42:7" TargetMode="External"/><Relationship Id="rId24" Type="http://schemas.openxmlformats.org/officeDocument/2006/relationships/hyperlink" Target="https://ref.ly/Jas5:11" TargetMode="External"/><Relationship Id="rId25" Type="http://schemas.openxmlformats.org/officeDocument/2006/relationships/hyperlink" Target="https://ref.ly/Job19:25-Job19:27" TargetMode="External"/><Relationship Id="rId26" Type="http://schemas.openxmlformats.org/officeDocument/2006/relationships/hyperlink" Target="https://ref.ly/Job5:17-Job5:18" TargetMode="External"/><Relationship Id="rId27" Type="http://schemas.openxmlformats.org/officeDocument/2006/relationships/hyperlink" Target="https://ref.ly/Job33:15-Job33:28" TargetMode="External"/><Relationship Id="rId28" Type="http://schemas.openxmlformats.org/officeDocument/2006/relationships/hyperlink" Target="https://ref.ly/Job36:8-Job36:15" TargetMode="External"/><Relationship Id="rId29" Type="http://schemas.openxmlformats.org/officeDocument/2006/relationships/hyperlink" Target="https://ref.ly/Prov3:11" TargetMode="External"/><Relationship Id="rId30" Type="http://schemas.openxmlformats.org/officeDocument/2006/relationships/hyperlink" Target="https://ref.ly/Heb12:7" TargetMode="External"/><Relationship Id="rId31" Type="http://schemas.openxmlformats.org/officeDocument/2006/relationships/hyperlink" Target="https://ref.ly/Heb1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