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(Themes)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"Ele Virá"</w:t>
      </w:r>
      <w:r/>
    </w:p>
    <w:p>
      <w:r/>
      <w:r>
        <w:t>Jesus prometeu aos seus seguidores que retornaria para levá-los a estar com ele para sempre (</w:t>
      </w:r>
      <w:hyperlink r:id="rId13">
        <w:r>
          <w:rPr>
            <w:color w:val="0000EE"/>
            <w:u w:val="single"/>
          </w:rPr>
          <w:t>João 14.1–3</w:t>
        </w:r>
      </w:hyperlink>
      <w:r>
        <w:t>). Logo após Jesus ascender ao céu, os apóstolos receberam a mensagem de que ele voltaria um dia (</w:t>
      </w:r>
      <w:hyperlink r:id="rId14">
        <w:r>
          <w:rPr>
            <w:color w:val="0000EE"/>
            <w:u w:val="single"/>
          </w:rPr>
          <w:t>Atos 1.9–11</w:t>
        </w:r>
      </w:hyperlink>
      <w:r>
        <w:t>). Nas visões descritas no livro de Apocalipse, João ouve Jesus prometer retornar novamente (</w:t>
      </w:r>
      <w:hyperlink r:id="rId15">
        <w:r>
          <w:rPr>
            <w:color w:val="0000EE"/>
            <w:u w:val="single"/>
          </w:rPr>
          <w:t>Apocalipse 22.6–20</w:t>
        </w:r>
      </w:hyperlink>
      <w:r>
        <w:t>).</w:t>
      </w:r>
    </w:p>
    <w:p>
      <w:r/>
      <w:r>
        <w:t>A conclusão final de todas as coisas, "o Dia do Senhor" (</w:t>
      </w:r>
      <w:hyperlink r:id="rId16">
        <w:r>
          <w:rPr>
            <w:color w:val="0000EE"/>
            <w:u w:val="single"/>
          </w:rPr>
          <w:t>2Ts 2.2</w:t>
        </w:r>
      </w:hyperlink>
      <w:r>
        <w:t>), virá como uma surpresa, "como um ladrão, na calada da noite" (</w:t>
      </w:r>
      <w:hyperlink r:id="rId17">
        <w:r>
          <w:rPr>
            <w:color w:val="0000EE"/>
            <w:u w:val="single"/>
          </w:rPr>
          <w:t>1 Tesslonicenses 5.2</w:t>
        </w:r>
      </w:hyperlink>
      <w:r>
        <w:t>). Jesus disse que "somente o Pai" sabe quando esse dia será (</w:t>
      </w:r>
      <w:hyperlink r:id="rId18">
        <w:r>
          <w:rPr>
            <w:color w:val="0000EE"/>
            <w:u w:val="single"/>
          </w:rPr>
          <w:t>Mateus 24.36</w:t>
        </w:r>
      </w:hyperlink>
      <w:r>
        <w:t xml:space="preserve">; </w:t>
      </w:r>
      <w:hyperlink r:id="rId19">
        <w:r>
          <w:rPr>
            <w:color w:val="0000EE"/>
            <w:u w:val="single"/>
          </w:rPr>
          <w:t>Atos 1.6–7</w:t>
        </w:r>
      </w:hyperlink>
      <w:r>
        <w:t>). Agora é um tempo de esperança e confiança, não de adivinhações. Os cristãos não devem marcar datas e horários para o fim.</w:t>
      </w:r>
    </w:p>
    <w:p>
      <w:r/>
      <w:r>
        <w:t>Quando a Bíblia ensina sobre eventos futuros (o que acontecerá no fim dos tempos), ela nos oferece duas coisas importantes: esperança durante tempos difíceis e sabedoria sobre como viver no presente. O ensino da Bíblia sobre os tempos finais, também chamado de escatologia (o estudo do que acontecerá no futuro), nos ajuda a focar em viver fielmente hoje. Em vez de nos preocuparmos exatamente com quando esses eventos ocorrerão, devemos nos concentrar em como vivemos agora.</w:t>
      </w:r>
    </w:p>
    <w:p>
      <w:r/>
      <w:r>
        <w:t>O apóstolo Paulo descreve eventos como "a rebelião" e o aparecimento do "homem da iniquidade" que acontecerão antes do "Dia do Senhor" (</w:t>
      </w:r>
      <w:hyperlink r:id="rId20">
        <w:r>
          <w:rPr>
            <w:color w:val="0000EE"/>
            <w:u w:val="single"/>
          </w:rPr>
          <w:t>2 Tessalonicenses 2.1–12</w:t>
        </w:r>
      </w:hyperlink>
      <w:r>
        <w:t>). No entanto, ele não se concentra nos detalhes. Em vez disso, ele lembra seu público dessas coisas para refutar ensinamentos falsos e encorajar os cristãos que sofrem pela fé (</w:t>
      </w:r>
      <w:hyperlink r:id="rId21">
        <w:r>
          <w:rPr>
            <w:color w:val="0000EE"/>
            <w:u w:val="single"/>
          </w:rPr>
          <w:t>2 Tessalonicenses 1.3–10</w:t>
        </w:r>
      </w:hyperlink>
      <w:r>
        <w:t xml:space="preserve">; </w:t>
      </w:r>
      <w:hyperlink r:id="rId22">
        <w:r>
          <w:rPr>
            <w:color w:val="0000EE"/>
            <w:u w:val="single"/>
          </w:rPr>
          <w:t>2.5</w:t>
        </w:r>
      </w:hyperlink>
      <w:r>
        <w:t>).</w:t>
      </w:r>
    </w:p>
    <w:p>
      <w:r/>
      <w:r>
        <w:t>Quando Cristo retornar, Ele irá:</w:t>
      </w:r>
    </w:p>
    <w:p>
      <w:pPr>
        <w:pStyle w:val="ListBullet"/>
        <w:spacing w:line="240" w:lineRule="auto"/>
        <w:ind w:left="720"/>
      </w:pPr>
      <w:r/>
      <w:r>
        <w:t>derrotar os inimigos das boas-novas sobre Jesus (o Evangelho)</w:t>
      </w:r>
    </w:p>
    <w:p>
      <w:pPr>
        <w:pStyle w:val="ListBullet"/>
        <w:spacing w:line="240" w:lineRule="auto"/>
        <w:ind w:left="720"/>
      </w:pPr>
      <w:r/>
      <w:r>
        <w:t>salvar os cristãos que sofrem (</w:t>
      </w:r>
      <w:hyperlink r:id="rId23">
        <w:r>
          <w:rPr>
            <w:color w:val="0000EE"/>
            <w:u w:val="single"/>
          </w:rPr>
          <w:t>2 Tessalonicenses 1.7–10</w:t>
        </w:r>
      </w:hyperlink>
      <w:r>
        <w:t>)</w:t>
      </w:r>
    </w:p>
    <w:p>
      <w:pPr>
        <w:pStyle w:val="ListBullet"/>
        <w:spacing w:line="240" w:lineRule="auto"/>
        <w:ind w:left="720"/>
      </w:pPr>
      <w:r/>
      <w:r>
        <w:t>reunir seus seguidores para estarem com ele para sempre (</w:t>
      </w:r>
      <w:hyperlink r:id="rId24">
        <w:r>
          <w:rPr>
            <w:color w:val="0000EE"/>
            <w:u w:val="single"/>
          </w:rPr>
          <w:t>1 Tessalonicenses 4.13–17</w:t>
        </w:r>
      </w:hyperlink>
      <w:r>
        <w:t>)</w:t>
      </w:r>
    </w:p>
    <w:p>
      <w:r/>
      <w:r>
        <w:t>Este evento futuro requer uma resposta agora. Aqueles que aceitam as boas-novas e vivem para Deus podem ter confiança no resgate. Aqueles que rejeitam Deus experimentarão destruição eterna. A escolha e o chamado de Deus para os cristãos são sua esperança e conforto (</w:t>
      </w:r>
      <w:hyperlink r:id="rId25">
        <w:r>
          <w:rPr>
            <w:color w:val="0000EE"/>
            <w:u w:val="single"/>
          </w:rPr>
          <w:t>2 Tessalonicenses 2.13–14</w:t>
        </w:r>
      </w:hyperlink>
      <w:r>
        <w:t>). Eles podem permanecer firmes agora enquanto olham para o futuro (</w:t>
      </w:r>
      <w:hyperlink r:id="rId26">
        <w:r>
          <w:rPr>
            <w:color w:val="0000EE"/>
            <w:u w:val="single"/>
          </w:rPr>
          <w:t>2.14–15</w:t>
        </w:r>
      </w:hyperlink>
      <w:r>
        <w:t>). Eles têm uma garantia do resultado quando Ele retornar.</w:t>
      </w:r>
    </w:p>
    <w:p>
      <w:r/>
      <w:r>
        <w:rPr>
          <w:u w:val="single"/>
        </w:rPr>
        <w:t>Passagens para estudo complementar</w:t>
      </w:r>
    </w:p>
    <w:p>
      <w:r/>
      <w:hyperlink r:id="rId27">
        <w:r>
          <w:rPr>
            <w:color w:val="0000EE"/>
            <w:u w:val="single"/>
          </w:rPr>
          <w:t>Mateus 25.1–46</w:t>
        </w:r>
      </w:hyperlink>
      <w:r>
        <w:t xml:space="preserve">; </w:t>
      </w:r>
      <w:hyperlink r:id="rId19">
        <w:r>
          <w:rPr>
            <w:color w:val="0000EE"/>
            <w:u w:val="single"/>
          </w:rPr>
          <w:t>Atos 1.6–7</w:t>
        </w:r>
      </w:hyperlink>
      <w:r>
        <w:t xml:space="preserve">; </w:t>
      </w:r>
      <w:hyperlink r:id="rId28">
        <w:r>
          <w:rPr>
            <w:color w:val="0000EE"/>
            <w:u w:val="single"/>
          </w:rPr>
          <w:t>1 Tessalonicenses 4.13–5.11</w:t>
        </w:r>
      </w:hyperlink>
      <w:r>
        <w:t xml:space="preserve">; </w:t>
      </w:r>
      <w:hyperlink r:id="rId23">
        <w:r>
          <w:rPr>
            <w:color w:val="0000EE"/>
            <w:u w:val="single"/>
          </w:rPr>
          <w:t>2 Tessalonicenses 1.7–10</w:t>
        </w:r>
      </w:hyperlink>
      <w:r>
        <w:t xml:space="preserve">; </w:t>
      </w:r>
      <w:hyperlink r:id="rId20">
        <w:r>
          <w:rPr>
            <w:color w:val="0000EE"/>
            <w:u w:val="single"/>
          </w:rPr>
          <w:t>2 Tessalonicenses 2.1–12.</w:t>
        </w:r>
      </w:hyperlink>
      <w:r/>
      <w:r/>
    </w:p>
    <w:p>
      <w:r/>
    </w:p>
    <w:p>
      <w:pPr>
        <w:pStyle w:val="Heading2"/>
      </w:pPr>
      <w:r>
        <w:t>“Crença” no evangelho de João</w:t>
      </w:r>
      <w:r/>
    </w:p>
    <w:p>
      <w:r/>
      <w:r>
        <w:t xml:space="preserve">O tema "crença" é central no evangelho de João. Aqui, ele não usa o substantivo </w:t>
      </w:r>
      <w:r>
        <w:rPr>
          <w:i/>
        </w:rPr>
        <w:t>fé</w:t>
      </w:r>
      <w:r>
        <w:t xml:space="preserve"> encontrado frequentemente no Novo Testamento (por exemplo, veja </w:t>
      </w:r>
      <w:hyperlink r:id="rId29">
        <w:r>
          <w:rPr>
            <w:color w:val="0000EE"/>
            <w:u w:val="single"/>
          </w:rPr>
          <w:t>Mateus 8.8–10</w:t>
        </w:r>
      </w:hyperlink>
      <w:r>
        <w:t xml:space="preserve">; </w:t>
      </w:r>
      <w:hyperlink r:id="rId30">
        <w:r>
          <w:rPr>
            <w:color w:val="0000EE"/>
            <w:u w:val="single"/>
          </w:rPr>
          <w:t>Marcos 11.22</w:t>
        </w:r>
      </w:hyperlink>
      <w:r>
        <w:t xml:space="preserve">; </w:t>
      </w:r>
      <w:hyperlink r:id="rId31">
        <w:r>
          <w:rPr>
            <w:color w:val="0000EE"/>
            <w:u w:val="single"/>
          </w:rPr>
          <w:t>Atos 20.21</w:t>
        </w:r>
      </w:hyperlink>
      <w:r>
        <w:t xml:space="preserve">; </w:t>
      </w:r>
      <w:hyperlink r:id="rId32">
        <w:r>
          <w:rPr>
            <w:color w:val="0000EE"/>
            <w:u w:val="single"/>
          </w:rPr>
          <w:t>Romanos 1.17</w:t>
        </w:r>
      </w:hyperlink>
      <w:r>
        <w:t xml:space="preserve">; </w:t>
      </w:r>
      <w:hyperlink r:id="rId33">
        <w:r>
          <w:rPr>
            <w:color w:val="0000EE"/>
            <w:u w:val="single"/>
          </w:rPr>
          <w:t>3.27–31</w:t>
        </w:r>
      </w:hyperlink>
      <w:r>
        <w:t xml:space="preserve">; </w:t>
      </w:r>
      <w:hyperlink r:id="rId34">
        <w:r>
          <w:rPr>
            <w:color w:val="0000EE"/>
            <w:u w:val="single"/>
          </w:rPr>
          <w:t>4.3–5</w:t>
        </w:r>
      </w:hyperlink>
      <w:r>
        <w:t xml:space="preserve">; </w:t>
      </w:r>
      <w:hyperlink r:id="rId35">
        <w:r>
          <w:rPr>
            <w:color w:val="0000EE"/>
            <w:u w:val="single"/>
          </w:rPr>
          <w:t>Hebreus 11.1–39</w:t>
        </w:r>
      </w:hyperlink>
      <w:r>
        <w:t xml:space="preserve">; </w:t>
      </w:r>
      <w:hyperlink r:id="rId36">
        <w:r>
          <w:rPr>
            <w:color w:val="0000EE"/>
            <w:u w:val="single"/>
          </w:rPr>
          <w:t>Tiago 2.14–24</w:t>
        </w:r>
      </w:hyperlink>
      <w:r>
        <w:t xml:space="preserve">; </w:t>
      </w:r>
      <w:hyperlink r:id="rId37">
        <w:r>
          <w:rPr>
            <w:color w:val="0000EE"/>
            <w:u w:val="single"/>
          </w:rPr>
          <w:t>1 Pedro 1.5–7</w:t>
        </w:r>
      </w:hyperlink>
      <w:r>
        <w:t xml:space="preserve">). João prefere a forma verbal </w:t>
      </w:r>
      <w:r>
        <w:rPr>
          <w:i/>
        </w:rPr>
        <w:t>crer</w:t>
      </w:r>
      <w:r>
        <w:t xml:space="preserve"> ("confiar" ou "ser fiel") para mostrar que a fé não é apenas uma crença fixa, mas está "viva" e requer ação. No evangelho de João, “crer” em Jesus é a marca de todos os verdadeiros discípulos.</w:t>
      </w:r>
    </w:p>
    <w:p>
      <w:r/>
      <w:r>
        <w:t xml:space="preserve">No evangelho de João, o verbo traduzido como "crer" é frequentemente seguido pela preposição grega </w:t>
      </w:r>
      <w:r>
        <w:rPr>
          <w:i/>
        </w:rPr>
        <w:t>eis</w:t>
      </w:r>
      <w:r>
        <w:t>, que significa "em". Esta combinação é única no uso do grego antigo. Para João, crer ou ter fé não é apenas um estado, é um investimento em Jesus. Ter fé significa aceitar quem Jesus é e quem ele afirma ser.</w:t>
      </w:r>
    </w:p>
    <w:p>
      <w:r/>
      <w:r>
        <w:t>A fé também envolve um compromisso de permitir que o convite para confiar nele mude a forma como uma pessoa vive. A fé é a obra que Deus deseja de nós (</w:t>
      </w:r>
      <w:hyperlink r:id="rId38">
        <w:r>
          <w:rPr>
            <w:color w:val="0000EE"/>
            <w:u w:val="single"/>
          </w:rPr>
          <w:t>Jó 6.29</w:t>
        </w:r>
      </w:hyperlink>
      <w:r>
        <w:t>). Demonstramos fé seguindo os ensinamentos de Jesus, amando-o e obedecendo aos seus mandamentos (</w:t>
      </w:r>
      <w:hyperlink r:id="rId39">
        <w:r>
          <w:rPr>
            <w:color w:val="0000EE"/>
            <w:u w:val="single"/>
          </w:rPr>
          <w:t>Jó 8.31</w:t>
        </w:r>
      </w:hyperlink>
      <w:r>
        <w:t xml:space="preserve">; </w:t>
      </w:r>
      <w:hyperlink r:id="rId40">
        <w:r>
          <w:rPr>
            <w:color w:val="0000EE"/>
            <w:u w:val="single"/>
          </w:rPr>
          <w:t>15.1–17</w:t>
        </w:r>
      </w:hyperlink>
      <w:r>
        <w:t xml:space="preserve">; veja </w:t>
      </w:r>
      <w:hyperlink r:id="rId41">
        <w:r>
          <w:rPr>
            <w:color w:val="0000EE"/>
            <w:u w:val="single"/>
          </w:rPr>
          <w:t>1 João 5.10</w:t>
        </w:r>
      </w:hyperlink>
      <w:r>
        <w:t>).</w:t>
      </w:r>
    </w:p>
    <w:p>
      <w:r/>
      <w:r>
        <w:rPr>
          <w:u w:val="single"/>
        </w:rPr>
        <w:t>Passagens para estudo complementar</w:t>
      </w:r>
    </w:p>
    <w:p>
      <w:r/>
      <w:hyperlink r:id="rId42">
        <w:r>
          <w:rPr>
            <w:color w:val="0000EE"/>
            <w:u w:val="single"/>
          </w:rPr>
          <w:t>Gênesis 15.6</w:t>
        </w:r>
      </w:hyperlink>
      <w:r>
        <w:t xml:space="preserve">; </w:t>
      </w:r>
      <w:hyperlink r:id="rId43">
        <w:r>
          <w:rPr>
            <w:color w:val="0000EE"/>
            <w:u w:val="single"/>
          </w:rPr>
          <w:t>Isaías 28.16</w:t>
        </w:r>
      </w:hyperlink>
      <w:r>
        <w:t xml:space="preserve">; </w:t>
      </w:r>
      <w:hyperlink r:id="rId44">
        <w:r>
          <w:rPr>
            <w:color w:val="0000EE"/>
            <w:u w:val="single"/>
          </w:rPr>
          <w:t>Marcos 1.15</w:t>
        </w:r>
      </w:hyperlink>
      <w:r>
        <w:t xml:space="preserve">; </w:t>
      </w:r>
      <w:hyperlink r:id="rId45">
        <w:r>
          <w:rPr>
            <w:color w:val="0000EE"/>
            <w:u w:val="single"/>
          </w:rPr>
          <w:t>Marcos 9.23–24</w:t>
        </w:r>
      </w:hyperlink>
      <w:r>
        <w:t xml:space="preserve">; </w:t>
      </w:r>
      <w:hyperlink r:id="rId46">
        <w:r>
          <w:rPr>
            <w:color w:val="0000EE"/>
            <w:u w:val="single"/>
          </w:rPr>
          <w:t>João 1.12–13</w:t>
        </w:r>
      </w:hyperlink>
      <w:r>
        <w:t xml:space="preserve">; </w:t>
      </w:r>
      <w:hyperlink r:id="rId47">
        <w:r>
          <w:rPr>
            <w:color w:val="0000EE"/>
            <w:u w:val="single"/>
          </w:rPr>
          <w:t>João 3.10–18</w:t>
        </w:r>
      </w:hyperlink>
      <w:r>
        <w:t xml:space="preserve">; </w:t>
      </w:r>
      <w:hyperlink r:id="rId48">
        <w:r>
          <w:rPr>
            <w:color w:val="0000EE"/>
            <w:u w:val="single"/>
          </w:rPr>
          <w:t>João 5.24</w:t>
        </w:r>
      </w:hyperlink>
      <w:r>
        <w:t xml:space="preserve">; </w:t>
      </w:r>
      <w:hyperlink r:id="rId49">
        <w:r>
          <w:rPr>
            <w:color w:val="0000EE"/>
            <w:u w:val="single"/>
          </w:rPr>
          <w:t>João 6.35–36</w:t>
        </w:r>
      </w:hyperlink>
      <w:r>
        <w:t xml:space="preserve">; </w:t>
      </w:r>
      <w:hyperlink r:id="rId50">
        <w:r>
          <w:rPr>
            <w:color w:val="0000EE"/>
            <w:u w:val="single"/>
          </w:rPr>
          <w:t>João 7.38</w:t>
        </w:r>
      </w:hyperlink>
      <w:r>
        <w:t xml:space="preserve">; </w:t>
      </w:r>
      <w:hyperlink r:id="rId51">
        <w:r>
          <w:rPr>
            <w:color w:val="0000EE"/>
            <w:u w:val="single"/>
          </w:rPr>
          <w:t>João 9.35–38</w:t>
        </w:r>
      </w:hyperlink>
      <w:r>
        <w:t xml:space="preserve">; </w:t>
      </w:r>
      <w:hyperlink r:id="rId52">
        <w:r>
          <w:rPr>
            <w:color w:val="0000EE"/>
            <w:u w:val="single"/>
          </w:rPr>
          <w:t>João 11.25–27</w:t>
        </w:r>
      </w:hyperlink>
      <w:r>
        <w:t xml:space="preserve">; </w:t>
      </w:r>
      <w:hyperlink r:id="rId53">
        <w:r>
          <w:rPr>
            <w:color w:val="0000EE"/>
            <w:u w:val="single"/>
          </w:rPr>
          <w:t>João 12.37</w:t>
        </w:r>
      </w:hyperlink>
      <w:r>
        <w:t xml:space="preserve">; </w:t>
      </w:r>
      <w:hyperlink r:id="rId54">
        <w:r>
          <w:rPr>
            <w:color w:val="0000EE"/>
            <w:u w:val="single"/>
          </w:rPr>
          <w:t>João 20.25–31</w:t>
        </w:r>
      </w:hyperlink>
      <w:r>
        <w:t xml:space="preserve">; </w:t>
      </w:r>
      <w:hyperlink r:id="rId55">
        <w:r>
          <w:rPr>
            <w:color w:val="0000EE"/>
            <w:u w:val="single"/>
          </w:rPr>
          <w:t>Atos 10.43</w:t>
        </w:r>
      </w:hyperlink>
      <w:r>
        <w:t xml:space="preserve">; </w:t>
      </w:r>
      <w:hyperlink r:id="rId56">
        <w:r>
          <w:rPr>
            <w:color w:val="0000EE"/>
            <w:u w:val="single"/>
          </w:rPr>
          <w:t>Atos 13.39</w:t>
        </w:r>
      </w:hyperlink>
      <w:r>
        <w:t xml:space="preserve">; </w:t>
      </w:r>
      <w:hyperlink r:id="rId57">
        <w:r>
          <w:rPr>
            <w:color w:val="0000EE"/>
            <w:u w:val="single"/>
          </w:rPr>
          <w:t>Romanos 1.16</w:t>
        </w:r>
      </w:hyperlink>
      <w:r>
        <w:t xml:space="preserve">; </w:t>
      </w:r>
      <w:hyperlink r:id="rId58">
        <w:r>
          <w:rPr>
            <w:color w:val="0000EE"/>
            <w:u w:val="single"/>
          </w:rPr>
          <w:t>Romanos 10.9–10</w:t>
        </w:r>
      </w:hyperlink>
      <w:r>
        <w:t xml:space="preserve">; </w:t>
      </w:r>
      <w:hyperlink r:id="rId59">
        <w:r>
          <w:rPr>
            <w:color w:val="0000EE"/>
            <w:u w:val="single"/>
          </w:rPr>
          <w:t>Hebreus 4.3.</w:t>
        </w:r>
      </w:hyperlink>
      <w:r/>
      <w:r/>
    </w:p>
    <w:p>
      <w:r/>
    </w:p>
    <w:p>
      <w:pPr>
        <w:pStyle w:val="Heading2"/>
      </w:pPr>
      <w:r>
        <w:t>A adoração de anjos</w:t>
      </w:r>
      <w:r/>
    </w:p>
    <w:p>
      <w:r/>
      <w:r>
        <w:t xml:space="preserve">As escrituras frequentemente descrevem os anjos como seres que inspiram temor ou medo (por exemplo, </w:t>
      </w:r>
      <w:hyperlink r:id="rId60">
        <w:r>
          <w:rPr>
            <w:color w:val="0000EE"/>
            <w:u w:val="single"/>
          </w:rPr>
          <w:t>Josué 5.13–15</w:t>
        </w:r>
      </w:hyperlink>
      <w:r>
        <w:t xml:space="preserve">; </w:t>
      </w:r>
      <w:hyperlink r:id="rId61">
        <w:r>
          <w:rPr>
            <w:color w:val="0000EE"/>
            <w:u w:val="single"/>
          </w:rPr>
          <w:t>Lucas 2.8–10</w:t>
        </w:r>
      </w:hyperlink>
      <w:r>
        <w:t>). No entanto, os anjos servem a Deus e Ele não permite que as pessoas os adorem (</w:t>
      </w:r>
      <w:hyperlink r:id="rId62">
        <w:r>
          <w:rPr>
            <w:color w:val="0000EE"/>
            <w:u w:val="single"/>
          </w:rPr>
          <w:t>Hebreus 1.5–14</w:t>
        </w:r>
      </w:hyperlink>
      <w:r>
        <w:t xml:space="preserve">; </w:t>
      </w:r>
      <w:hyperlink r:id="rId63">
        <w:r>
          <w:rPr>
            <w:color w:val="0000EE"/>
            <w:u w:val="single"/>
          </w:rPr>
          <w:t>Apocalipse 19.10</w:t>
        </w:r>
      </w:hyperlink>
      <w:r>
        <w:t xml:space="preserve">). A tradição judaica desenvolveu a ideia dos anjos como mediadores (aqueles que conectam outros a Deus). No judaísmo pré-cristão, as pessoas enfatizavam tanto a </w:t>
      </w:r>
      <w:r>
        <w:rPr>
          <w:i/>
        </w:rPr>
        <w:t>transcendência</w:t>
      </w:r>
      <w:r>
        <w:t xml:space="preserve"> ou "alteridade" de Deus que acreditavam que mediadores eram necessários para se comunicar com Ele. Nesse contexto, os anjos se tornaram mais importantes.</w:t>
      </w:r>
    </w:p>
    <w:p>
      <w:r/>
      <w:r>
        <w:t>Para os cristãos, Jesus tem um papel único como mediador entre Deus e os humanos. Focar em anjos ou santos falecidos como formas de se comunicar com Deus pode desviar a atenção de honrar Jesus como o único mediador necessário (</w:t>
      </w:r>
      <w:hyperlink r:id="rId64">
        <w:r>
          <w:rPr>
            <w:color w:val="0000EE"/>
            <w:u w:val="single"/>
          </w:rPr>
          <w:t>1 Timóteo 2.5–6</w:t>
        </w:r>
      </w:hyperlink>
      <w:r>
        <w:t xml:space="preserve">; veja também </w:t>
      </w:r>
      <w:hyperlink r:id="rId65">
        <w:r>
          <w:rPr>
            <w:color w:val="0000EE"/>
            <w:u w:val="single"/>
          </w:rPr>
          <w:t>2 Coríntios 5.19–21</w:t>
        </w:r>
      </w:hyperlink>
      <w:r>
        <w:t xml:space="preserve">; </w:t>
      </w:r>
      <w:hyperlink r:id="rId66">
        <w:r>
          <w:rPr>
            <w:color w:val="0000EE"/>
            <w:u w:val="single"/>
          </w:rPr>
          <w:t>Hebreus 7.24–25</w:t>
        </w:r>
      </w:hyperlink>
      <w:r>
        <w:t>). Deus ainda usa mensageiros angelicais, mas eles são criaturas que o servem, não seres divinos para adorar. Somente Deus merece nossas orações e adoração.</w:t>
      </w:r>
    </w:p>
    <w:p>
      <w:r/>
      <w:r>
        <w:rPr>
          <w:u w:val="single"/>
        </w:rPr>
        <w:t>Passagens para estudo complementar</w:t>
      </w:r>
    </w:p>
    <w:p>
      <w:r/>
      <w:hyperlink r:id="rId67">
        <w:r>
          <w:rPr>
            <w:color w:val="0000EE"/>
            <w:u w:val="single"/>
          </w:rPr>
          <w:t>Atos 27.23–24</w:t>
        </w:r>
      </w:hyperlink>
      <w:r>
        <w:t xml:space="preserve">; </w:t>
      </w:r>
      <w:hyperlink r:id="rId65">
        <w:r>
          <w:rPr>
            <w:color w:val="0000EE"/>
            <w:u w:val="single"/>
          </w:rPr>
          <w:t>2 Coríntios 5.19–21</w:t>
        </w:r>
      </w:hyperlink>
      <w:r>
        <w:t xml:space="preserve">; </w:t>
      </w:r>
      <w:hyperlink r:id="rId64">
        <w:r>
          <w:rPr>
            <w:color w:val="0000EE"/>
            <w:u w:val="single"/>
          </w:rPr>
          <w:t>1 Timóteo 2.5–6</w:t>
        </w:r>
      </w:hyperlink>
      <w:r>
        <w:t xml:space="preserve">; </w:t>
      </w:r>
      <w:hyperlink r:id="rId62">
        <w:r>
          <w:rPr>
            <w:color w:val="0000EE"/>
            <w:u w:val="single"/>
          </w:rPr>
          <w:t>Hebreus 1.5–14</w:t>
        </w:r>
      </w:hyperlink>
      <w:r>
        <w:t xml:space="preserve">; </w:t>
      </w:r>
      <w:hyperlink r:id="rId66">
        <w:r>
          <w:rPr>
            <w:color w:val="0000EE"/>
            <w:u w:val="single"/>
          </w:rPr>
          <w:t>7.24–25</w:t>
        </w:r>
      </w:hyperlink>
      <w:r>
        <w:t xml:space="preserve">; </w:t>
      </w:r>
      <w:hyperlink r:id="rId63">
        <w:r>
          <w:rPr>
            <w:color w:val="0000EE"/>
            <w:u w:val="single"/>
          </w:rPr>
          <w:t>Apocalipse 19.10</w:t>
        </w:r>
      </w:hyperlink>
      <w:r/>
      <w:r/>
    </w:p>
    <w:p>
      <w:r/>
    </w:p>
    <w:p>
      <w:pPr>
        <w:pStyle w:val="Heading2"/>
      </w:pPr>
      <w:r>
        <w:t>A aliança de Deus com Abraão</w:t>
      </w:r>
      <w:r/>
    </w:p>
    <w:p>
      <w:r/>
      <w:r>
        <w:t>Deus iniciou um relacionamento com Abraão antes de estabelecer uma aliança formal (acordo) com ele (</w:t>
      </w:r>
      <w:hyperlink r:id="rId68">
        <w:r>
          <w:rPr>
            <w:color w:val="0000EE"/>
            <w:u w:val="single"/>
          </w:rPr>
          <w:t>Gênesis 12.1–9</w:t>
        </w:r>
      </w:hyperlink>
      <w:r>
        <w:t xml:space="preserve">; </w:t>
      </w:r>
      <w:hyperlink r:id="rId69">
        <w:r>
          <w:rPr>
            <w:color w:val="0000EE"/>
            <w:u w:val="single"/>
          </w:rPr>
          <w:t>15</w:t>
        </w:r>
      </w:hyperlink>
      <w:r>
        <w:t>). Deus começou o relacionamento com Abraão falando com ele por meio de uma visão. Deus prometeu que Abraão, já idoso, teria um filho e disse que ele teria tantos descendentes quanto há estrelas no céu. Abraão confiou em Deus (</w:t>
      </w:r>
      <w:hyperlink r:id="rId42">
        <w:r>
          <w:rPr>
            <w:color w:val="0000EE"/>
            <w:u w:val="single"/>
          </w:rPr>
          <w:t>15.6</w:t>
        </w:r>
      </w:hyperlink>
      <w:r>
        <w:t xml:space="preserve">). Deus considerou a fé de Abraão como um ato de justiça (veja </w:t>
      </w:r>
      <w:hyperlink r:id="rId70">
        <w:r>
          <w:rPr>
            <w:color w:val="0000EE"/>
            <w:u w:val="single"/>
          </w:rPr>
          <w:t>Habacuque 2.4</w:t>
        </w:r>
      </w:hyperlink>
      <w:r>
        <w:t xml:space="preserve">; </w:t>
      </w:r>
      <w:hyperlink r:id="rId32">
        <w:r>
          <w:rPr>
            <w:color w:val="0000EE"/>
            <w:u w:val="single"/>
          </w:rPr>
          <w:t>Romanos 1.17</w:t>
        </w:r>
      </w:hyperlink>
      <w:r>
        <w:t xml:space="preserve">; </w:t>
      </w:r>
      <w:hyperlink r:id="rId71">
        <w:r>
          <w:rPr>
            <w:color w:val="0000EE"/>
            <w:u w:val="single"/>
          </w:rPr>
          <w:t>4.3</w:t>
        </w:r>
      </w:hyperlink>
      <w:r>
        <w:t>,</w:t>
      </w:r>
      <w:hyperlink r:id="rId72">
        <w:r>
          <w:rPr>
            <w:color w:val="0000EE"/>
            <w:u w:val="single"/>
          </w:rPr>
          <w:t>17</w:t>
        </w:r>
      </w:hyperlink>
      <w:r>
        <w:t xml:space="preserve">; </w:t>
      </w:r>
      <w:hyperlink r:id="rId73">
        <w:r>
          <w:rPr>
            <w:color w:val="0000EE"/>
            <w:u w:val="single"/>
          </w:rPr>
          <w:t>Gálatas 3.6</w:t>
        </w:r>
      </w:hyperlink>
      <w:r>
        <w:t>,</w:t>
      </w:r>
      <w:hyperlink r:id="rId74">
        <w:r>
          <w:rPr>
            <w:color w:val="0000EE"/>
            <w:u w:val="single"/>
          </w:rPr>
          <w:t>11</w:t>
        </w:r>
      </w:hyperlink>
      <w:r>
        <w:t xml:space="preserve">; </w:t>
      </w:r>
      <w:hyperlink r:id="rId75">
        <w:r>
          <w:rPr>
            <w:color w:val="0000EE"/>
            <w:u w:val="single"/>
          </w:rPr>
          <w:t>Hebreus 10.37–38</w:t>
        </w:r>
      </w:hyperlink>
      <w:r>
        <w:t>).</w:t>
      </w:r>
    </w:p>
    <w:p>
      <w:r/>
      <w:r>
        <w:t xml:space="preserve">No antigo Oriente Próximo, os reis às vezes davam terras ou outros presentes a súditos leais. A aliança de </w:t>
      </w:r>
      <w:hyperlink r:id="rId69">
        <w:r>
          <w:rPr>
            <w:color w:val="0000EE"/>
            <w:u w:val="single"/>
          </w:rPr>
          <w:t>Gênesis 15</w:t>
        </w:r>
      </w:hyperlink>
      <w:r>
        <w:t xml:space="preserve"> inclui um presente real (</w:t>
      </w:r>
      <w:hyperlink r:id="rId76">
        <w:r>
          <w:rPr>
            <w:color w:val="0000EE"/>
            <w:u w:val="single"/>
          </w:rPr>
          <w:t>15.18–21</w:t>
        </w:r>
      </w:hyperlink>
      <w:r>
        <w:t>). Deus, o rei, deu terra a Abraão, seu súdito, para que ele a possuísse e herdasse. Ao final daquele dia, Abraão sabia que seu futuro e o futuro de seus descendentes estavam seguros. Sua aliança com Deus cuidaria dele. Mais tarde, a terra pertenceria a seus descendentes.</w:t>
      </w:r>
    </w:p>
    <w:p>
      <w:r/>
      <w:r>
        <w:t>Deus mais tarde confirmou sua aliança com Abraão (</w:t>
      </w:r>
      <w:hyperlink r:id="rId77">
        <w:r>
          <w:rPr>
            <w:color w:val="0000EE"/>
            <w:u w:val="single"/>
          </w:rPr>
          <w:t>Gênesis 17.1–22</w:t>
        </w:r>
      </w:hyperlink>
      <w:r>
        <w:t>). Ele deu a circuncisão como seu sinal e requisito (</w:t>
      </w:r>
      <w:hyperlink r:id="rId78">
        <w:r>
          <w:rPr>
            <w:color w:val="0000EE"/>
            <w:u w:val="single"/>
          </w:rPr>
          <w:t>17.9</w:t>
        </w:r>
      </w:hyperlink>
      <w:hyperlink r:id="rId79">
        <w:r>
          <w:rPr>
            <w:color w:val="0000EE"/>
            <w:u w:val="single"/>
          </w:rPr>
          <w:t>,10</w:t>
        </w:r>
      </w:hyperlink>
      <w:r>
        <w:t>). Deus novamente visitou Abraão e lhe concedeu um privilégio especial (</w:t>
      </w:r>
      <w:hyperlink r:id="rId80">
        <w:r>
          <w:rPr>
            <w:color w:val="0000EE"/>
            <w:u w:val="single"/>
          </w:rPr>
          <w:t>17.1–2</w:t>
        </w:r>
      </w:hyperlink>
      <w:r>
        <w:t>).</w:t>
      </w:r>
    </w:p>
    <w:p>
      <w:r/>
      <w:r>
        <w:t>A aliança não era entre iguais, mas ambos os lados tinham deveres. Deus comprometeu-se voluntariamente com Abraão e seus descendentes, enquanto esperava a fidelidade de Abraão (</w:t>
      </w:r>
      <w:hyperlink r:id="rId81">
        <w:r>
          <w:rPr>
            <w:color w:val="0000EE"/>
            <w:u w:val="single"/>
          </w:rPr>
          <w:t>17.1</w:t>
        </w:r>
      </w:hyperlink>
      <w:r>
        <w:t>,</w:t>
      </w:r>
      <w:hyperlink r:id="rId82">
        <w:r>
          <w:rPr>
            <w:color w:val="0000EE"/>
            <w:u w:val="single"/>
          </w:rPr>
          <w:t>9–14</w:t>
        </w:r>
      </w:hyperlink>
      <w:r>
        <w:t>). O novo nome que Deus lhe deu mostrou a bênção que Abraão recebeu como parceiro de Deus (</w:t>
      </w:r>
      <w:hyperlink r:id="rId83">
        <w:r>
          <w:rPr>
            <w:color w:val="0000EE"/>
            <w:u w:val="single"/>
          </w:rPr>
          <w:t>17.5–6</w:t>
        </w:r>
      </w:hyperlink>
      <w:r>
        <w:t>).</w:t>
      </w:r>
    </w:p>
    <w:p>
      <w:r/>
      <w:r>
        <w:t>A aliança de Deus com Abraão também incluía seus descendentes (</w:t>
      </w:r>
      <w:hyperlink r:id="rId84">
        <w:r>
          <w:rPr>
            <w:color w:val="0000EE"/>
            <w:u w:val="single"/>
          </w:rPr>
          <w:t>Gênesis 13.15–16</w:t>
        </w:r>
      </w:hyperlink>
      <w:r>
        <w:t xml:space="preserve">; </w:t>
      </w:r>
      <w:hyperlink r:id="rId85">
        <w:r>
          <w:rPr>
            <w:color w:val="0000EE"/>
            <w:u w:val="single"/>
          </w:rPr>
          <w:t>15.3–5</w:t>
        </w:r>
      </w:hyperlink>
      <w:r>
        <w:t xml:space="preserve">; </w:t>
      </w:r>
      <w:hyperlink r:id="rId86">
        <w:r>
          <w:rPr>
            <w:color w:val="0000EE"/>
            <w:u w:val="single"/>
          </w:rPr>
          <w:t>17.6–10</w:t>
        </w:r>
      </w:hyperlink>
      <w:r>
        <w:t>). Ele prometeu bênçãos que logo viriam quando seus descendentes possuíssem a terra (</w:t>
      </w:r>
      <w:hyperlink r:id="rId87">
        <w:r>
          <w:rPr>
            <w:color w:val="0000EE"/>
            <w:u w:val="single"/>
          </w:rPr>
          <w:t>15.12–16</w:t>
        </w:r>
      </w:hyperlink>
      <w:r>
        <w:t>).</w:t>
      </w:r>
    </w:p>
    <w:p>
      <w:r/>
      <w:r>
        <w:t>Muito mais tarde, a fé de Abraão abençoou a todos através de seu descendente, Jesus Cristo. Por meio de Jesus, todas as famílias na terra podem compartilhar da bênção de Deus a Abraão (</w:t>
      </w:r>
      <w:hyperlink r:id="rId88">
        <w:r>
          <w:rPr>
            <w:color w:val="0000EE"/>
            <w:u w:val="single"/>
          </w:rPr>
          <w:t>12.3</w:t>
        </w:r>
      </w:hyperlink>
      <w:r>
        <w:t xml:space="preserve">; veja </w:t>
      </w:r>
      <w:hyperlink r:id="rId89">
        <w:r>
          <w:rPr>
            <w:color w:val="0000EE"/>
            <w:u w:val="single"/>
          </w:rPr>
          <w:t>Romanos 4.11–25</w:t>
        </w:r>
      </w:hyperlink>
      <w:r>
        <w:t xml:space="preserve">; </w:t>
      </w:r>
      <w:hyperlink r:id="rId90">
        <w:r>
          <w:rPr>
            <w:color w:val="0000EE"/>
            <w:u w:val="single"/>
          </w:rPr>
          <w:t>Gálatas 3.8–9</w:t>
        </w:r>
      </w:hyperlink>
      <w:r>
        <w:t>,</w:t>
      </w:r>
      <w:hyperlink r:id="rId91">
        <w:r>
          <w:rPr>
            <w:color w:val="0000EE"/>
            <w:u w:val="single"/>
          </w:rPr>
          <w:t>16</w:t>
        </w:r>
      </w:hyperlink>
      <w:r>
        <w:t>).</w:t>
      </w:r>
    </w:p>
    <w:p>
      <w:r/>
      <w:r>
        <w:rPr>
          <w:u w:val="single"/>
        </w:rPr>
        <w:t>Passagens para estudo complementar</w:t>
      </w:r>
    </w:p>
    <w:p>
      <w:r/>
      <w:hyperlink r:id="rId92">
        <w:r>
          <w:rPr>
            <w:color w:val="0000EE"/>
            <w:u w:val="single"/>
          </w:rPr>
          <w:t>Gênesis 12.1–3</w:t>
        </w:r>
      </w:hyperlink>
      <w:r>
        <w:t xml:space="preserve">; </w:t>
      </w:r>
      <w:hyperlink r:id="rId69">
        <w:r>
          <w:rPr>
            <w:color w:val="0000EE"/>
            <w:u w:val="single"/>
          </w:rPr>
          <w:t>15.1–21</w:t>
        </w:r>
      </w:hyperlink>
      <w:r>
        <w:t xml:space="preserve">; </w:t>
      </w:r>
      <w:hyperlink r:id="rId93">
        <w:r>
          <w:rPr>
            <w:color w:val="0000EE"/>
            <w:u w:val="single"/>
          </w:rPr>
          <w:t>17.1–14</w:t>
        </w:r>
      </w:hyperlink>
      <w:r>
        <w:t xml:space="preserve">; </w:t>
      </w:r>
      <w:hyperlink r:id="rId94">
        <w:r>
          <w:rPr>
            <w:color w:val="0000EE"/>
            <w:u w:val="single"/>
          </w:rPr>
          <w:t>21.1–2</w:t>
        </w:r>
      </w:hyperlink>
      <w:r>
        <w:t xml:space="preserve">; </w:t>
      </w:r>
      <w:hyperlink r:id="rId95">
        <w:r>
          <w:rPr>
            <w:color w:val="0000EE"/>
            <w:u w:val="single"/>
          </w:rPr>
          <w:t>22.15–18</w:t>
        </w:r>
      </w:hyperlink>
      <w:r>
        <w:t xml:space="preserve">; </w:t>
      </w:r>
      <w:hyperlink r:id="rId96">
        <w:r>
          <w:rPr>
            <w:color w:val="0000EE"/>
            <w:u w:val="single"/>
          </w:rPr>
          <w:t>Êxodo 2.24</w:t>
        </w:r>
      </w:hyperlink>
      <w:r>
        <w:t xml:space="preserve">; </w:t>
      </w:r>
      <w:hyperlink r:id="rId97">
        <w:r>
          <w:rPr>
            <w:color w:val="0000EE"/>
            <w:u w:val="single"/>
          </w:rPr>
          <w:t>Deuteronômio 1.8</w:t>
        </w:r>
      </w:hyperlink>
      <w:r>
        <w:t xml:space="preserve">; </w:t>
      </w:r>
      <w:hyperlink r:id="rId98">
        <w:r>
          <w:rPr>
            <w:color w:val="0000EE"/>
            <w:u w:val="single"/>
          </w:rPr>
          <w:t>Neemias 9.7–8</w:t>
        </w:r>
      </w:hyperlink>
      <w:r>
        <w:t xml:space="preserve">; </w:t>
      </w:r>
      <w:hyperlink r:id="rId99">
        <w:r>
          <w:rPr>
            <w:color w:val="0000EE"/>
            <w:u w:val="single"/>
          </w:rPr>
          <w:t>Salmo 105.7–45</w:t>
        </w:r>
      </w:hyperlink>
      <w:r>
        <w:t xml:space="preserve">; </w:t>
      </w:r>
      <w:hyperlink r:id="rId100">
        <w:r>
          <w:rPr>
            <w:color w:val="0000EE"/>
            <w:u w:val="single"/>
          </w:rPr>
          <w:t>Lucas 3.7–9</w:t>
        </w:r>
      </w:hyperlink>
      <w:r>
        <w:t xml:space="preserve">; </w:t>
      </w:r>
      <w:hyperlink r:id="rId101">
        <w:r>
          <w:rPr>
            <w:color w:val="0000EE"/>
            <w:u w:val="single"/>
          </w:rPr>
          <w:t>Atos 3.24–26</w:t>
        </w:r>
      </w:hyperlink>
      <w:r>
        <w:t xml:space="preserve">; </w:t>
      </w:r>
      <w:hyperlink r:id="rId102">
        <w:r>
          <w:rPr>
            <w:color w:val="0000EE"/>
            <w:u w:val="single"/>
          </w:rPr>
          <w:t>7.2–8</w:t>
        </w:r>
      </w:hyperlink>
      <w:r>
        <w:t xml:space="preserve">; </w:t>
      </w:r>
      <w:hyperlink r:id="rId89">
        <w:r>
          <w:rPr>
            <w:color w:val="0000EE"/>
            <w:u w:val="single"/>
          </w:rPr>
          <w:t>Romanos 4.11–25</w:t>
        </w:r>
      </w:hyperlink>
      <w:r>
        <w:t xml:space="preserve">; </w:t>
      </w:r>
      <w:hyperlink r:id="rId103">
        <w:r>
          <w:rPr>
            <w:color w:val="0000EE"/>
            <w:u w:val="single"/>
          </w:rPr>
          <w:t>9.7–8</w:t>
        </w:r>
      </w:hyperlink>
      <w:r>
        <w:t xml:space="preserve">; </w:t>
      </w:r>
      <w:hyperlink r:id="rId104">
        <w:r>
          <w:rPr>
            <w:color w:val="0000EE"/>
            <w:u w:val="single"/>
          </w:rPr>
          <w:t>11.16–17</w:t>
        </w:r>
      </w:hyperlink>
      <w:r>
        <w:t xml:space="preserve">; </w:t>
      </w:r>
      <w:hyperlink r:id="rId105">
        <w:r>
          <w:rPr>
            <w:color w:val="0000EE"/>
            <w:u w:val="single"/>
          </w:rPr>
          <w:t>Gálatas 3.6–9</w:t>
        </w:r>
      </w:hyperlink>
      <w:r>
        <w:t>,</w:t>
      </w:r>
      <w:hyperlink r:id="rId106">
        <w:r>
          <w:rPr>
            <w:color w:val="0000EE"/>
            <w:u w:val="single"/>
          </w:rPr>
          <w:t>29</w:t>
        </w:r>
      </w:hyperlink>
      <w:r>
        <w:t xml:space="preserve">; </w:t>
      </w:r>
      <w:hyperlink r:id="rId107">
        <w:r>
          <w:rPr>
            <w:color w:val="0000EE"/>
            <w:u w:val="single"/>
          </w:rPr>
          <w:t>Hebreus 6.13–15</w:t>
        </w:r>
      </w:hyperlink>
      <w:r/>
      <w:r/>
    </w:p>
    <w:p>
      <w:r/>
    </w:p>
    <w:p>
      <w:pPr>
        <w:pStyle w:val="Heading2"/>
      </w:pPr>
      <w:r>
        <w:t>A aliança de Deus com os reis de Israel</w:t>
      </w:r>
      <w:r/>
    </w:p>
    <w:p>
      <w:r/>
      <w:r>
        <w:t>Salomão compreendeu seu papel como sucessor de Davi (</w:t>
      </w:r>
      <w:hyperlink r:id="rId108">
        <w:r>
          <w:rPr>
            <w:color w:val="0000EE"/>
            <w:u w:val="single"/>
          </w:rPr>
          <w:t>1 Reis 3.7</w:t>
        </w:r>
      </w:hyperlink>
      <w:r>
        <w:t>). O idoso rei Davi aconselhou Salomão a seguir todas as leis de Deus desde Moisés para "prosperar em tudo o que fizer e onde quer que vá" (</w:t>
      </w:r>
      <w:hyperlink r:id="rId109">
        <w:r>
          <w:rPr>
            <w:color w:val="0000EE"/>
            <w:u w:val="single"/>
          </w:rPr>
          <w:t>2.3</w:t>
        </w:r>
      </w:hyperlink>
      <w:r>
        <w:t>). A fidelidade de Salomão cumpriria as promessas de Deus a Davi (</w:t>
      </w:r>
      <w:hyperlink r:id="rId110">
        <w:r>
          <w:rPr>
            <w:color w:val="0000EE"/>
            <w:u w:val="single"/>
          </w:rPr>
          <w:t>1 Reis 2.4</w:t>
        </w:r>
      </w:hyperlink>
      <w:r>
        <w:t xml:space="preserve">; veja </w:t>
      </w:r>
      <w:hyperlink r:id="rId111">
        <w:r>
          <w:rPr>
            <w:color w:val="0000EE"/>
            <w:u w:val="single"/>
          </w:rPr>
          <w:t>2 Samuel 7.5–16</w:t>
        </w:r>
      </w:hyperlink>
      <w:r>
        <w:t>). No início de seu reinado, ele intencionalmente demonstrou o amor e a fidelidade de seu pai a Deus (</w:t>
      </w:r>
      <w:hyperlink r:id="rId112">
        <w:r>
          <w:rPr>
            <w:color w:val="0000EE"/>
            <w:u w:val="single"/>
          </w:rPr>
          <w:t>1 Reis 3.3</w:t>
        </w:r>
      </w:hyperlink>
      <w:r>
        <w:t>). Ele percebeu que Deus havia cumprido suas promessas a Davi (</w:t>
      </w:r>
      <w:hyperlink r:id="rId113">
        <w:r>
          <w:rPr>
            <w:color w:val="0000EE"/>
            <w:u w:val="single"/>
          </w:rPr>
          <w:t>8.23–26</w:t>
        </w:r>
      </w:hyperlink>
      <w:r>
        <w:t>).</w:t>
      </w:r>
    </w:p>
    <w:p>
      <w:r/>
      <w:r>
        <w:t>Várias vezes durante o reinado de Salomão, Deus comunicou a natureza permanente de sua aliança (acordo especial) com Davi (</w:t>
      </w:r>
      <w:hyperlink r:id="rId114">
        <w:r>
          <w:rPr>
            <w:color w:val="0000EE"/>
            <w:u w:val="single"/>
          </w:rPr>
          <w:t>1 Reis 3.14</w:t>
        </w:r>
      </w:hyperlink>
      <w:r>
        <w:t xml:space="preserve">; </w:t>
      </w:r>
      <w:hyperlink r:id="rId115">
        <w:r>
          <w:rPr>
            <w:color w:val="0000EE"/>
            <w:u w:val="single"/>
          </w:rPr>
          <w:t>9.4–5</w:t>
        </w:r>
      </w:hyperlink>
      <w:r>
        <w:t xml:space="preserve">; </w:t>
      </w:r>
      <w:hyperlink r:id="rId116">
        <w:r>
          <w:rPr>
            <w:color w:val="0000EE"/>
            <w:u w:val="single"/>
          </w:rPr>
          <w:t>11.38</w:t>
        </w:r>
      </w:hyperlink>
      <w:r>
        <w:t>). Deus julgou Salomão e reis posteriores com base na fidelidade deles a essa aliança em comparação com Davi (</w:t>
      </w:r>
      <w:hyperlink r:id="rId117">
        <w:r>
          <w:rPr>
            <w:color w:val="0000EE"/>
            <w:u w:val="single"/>
          </w:rPr>
          <w:t>11.12–13</w:t>
        </w:r>
      </w:hyperlink>
      <w:r>
        <w:t xml:space="preserve">; </w:t>
      </w:r>
      <w:hyperlink r:id="rId118">
        <w:r>
          <w:rPr>
            <w:color w:val="0000EE"/>
            <w:u w:val="single"/>
          </w:rPr>
          <w:t>14.8</w:t>
        </w:r>
      </w:hyperlink>
      <w:r>
        <w:t xml:space="preserve">; </w:t>
      </w:r>
      <w:hyperlink r:id="rId119">
        <w:r>
          <w:rPr>
            <w:color w:val="0000EE"/>
            <w:u w:val="single"/>
          </w:rPr>
          <w:t>15.3–5</w:t>
        </w:r>
      </w:hyperlink>
      <w:r>
        <w:t>,</w:t>
      </w:r>
      <w:hyperlink r:id="rId120">
        <w:r>
          <w:rPr>
            <w:color w:val="0000EE"/>
            <w:u w:val="single"/>
          </w:rPr>
          <w:t>11</w:t>
        </w:r>
      </w:hyperlink>
      <w:r>
        <w:t xml:space="preserve">). A aprovação e bênçãos de Deus ou a desaprovação e julgamento dependiam de se as pessoas obedeciam ou violavam sua lei (veja </w:t>
      </w:r>
      <w:hyperlink r:id="rId121">
        <w:r>
          <w:rPr>
            <w:color w:val="0000EE"/>
            <w:u w:val="single"/>
          </w:rPr>
          <w:t>Deuteronômio 28</w:t>
        </w:r>
      </w:hyperlink>
      <w:r>
        <w:t>).</w:t>
      </w:r>
    </w:p>
    <w:p>
      <w:r/>
      <w:r>
        <w:t>Durante o tempo dos reis, Deus condenou o povo de Israel por rejeitar intencionalmente as regras escritas do Senhor na lei e aquelas faladas pelos profetas de Deus (</w:t>
      </w:r>
      <w:hyperlink r:id="rId122">
        <w:r>
          <w:rPr>
            <w:color w:val="0000EE"/>
            <w:u w:val="single"/>
          </w:rPr>
          <w:t>2 Reis 17.13–17</w:t>
        </w:r>
      </w:hyperlink>
      <w:r>
        <w:t>). A rejeição de Deus por parte deles levou ao julgamento (</w:t>
      </w:r>
      <w:hyperlink r:id="rId123">
        <w:r>
          <w:rPr>
            <w:color w:val="0000EE"/>
            <w:u w:val="single"/>
          </w:rPr>
          <w:t>2 Reis 17.18–23</w:t>
        </w:r>
      </w:hyperlink>
      <w:r>
        <w:t xml:space="preserve">; </w:t>
      </w:r>
      <w:hyperlink r:id="rId124">
        <w:r>
          <w:rPr>
            <w:color w:val="0000EE"/>
            <w:u w:val="single"/>
          </w:rPr>
          <w:t>21.11–15</w:t>
        </w:r>
      </w:hyperlink>
      <w:r>
        <w:t>).</w:t>
      </w:r>
    </w:p>
    <w:p>
      <w:r/>
      <w:r>
        <w:t>Como Deus lidou com os reis de Israel serve como exemplo para aqueles que estão em aliança com Deus através de Jesus. Hoje, o povo de Deus deve amar Jesus e seguir seus mandamentos (</w:t>
      </w:r>
      <w:hyperlink r:id="rId125">
        <w:r>
          <w:rPr>
            <w:color w:val="0000EE"/>
            <w:u w:val="single"/>
          </w:rPr>
          <w:t>João 14.21</w:t>
        </w:r>
      </w:hyperlink>
      <w:r>
        <w:t>). Eles devem permanecer fiéis em todas as coisas (</w:t>
      </w:r>
      <w:hyperlink r:id="rId126">
        <w:r>
          <w:rPr>
            <w:color w:val="0000EE"/>
            <w:u w:val="single"/>
          </w:rPr>
          <w:t>Mateus 25.21</w:t>
        </w:r>
      </w:hyperlink>
      <w:r>
        <w:t xml:space="preserve">; </w:t>
      </w:r>
      <w:hyperlink r:id="rId127">
        <w:r>
          <w:rPr>
            <w:color w:val="0000EE"/>
            <w:u w:val="single"/>
          </w:rPr>
          <w:t>Lucas 16.10–12</w:t>
        </w:r>
      </w:hyperlink>
      <w:r>
        <w:t xml:space="preserve">; </w:t>
      </w:r>
      <w:hyperlink r:id="rId128">
        <w:r>
          <w:rPr>
            <w:color w:val="0000EE"/>
            <w:u w:val="single"/>
          </w:rPr>
          <w:t>2 Timóteo 3.14</w:t>
        </w:r>
      </w:hyperlink>
      <w:r>
        <w:t xml:space="preserve">; </w:t>
      </w:r>
      <w:hyperlink r:id="rId129">
        <w:r>
          <w:rPr>
            <w:color w:val="0000EE"/>
            <w:u w:val="single"/>
          </w:rPr>
          <w:t>4.7</w:t>
        </w:r>
      </w:hyperlink>
      <w:r>
        <w:t xml:space="preserve">). Aqueles que seguem o exemplo de fidelidade de Davi receberão o louvor de Deus (veja </w:t>
      </w:r>
      <w:hyperlink r:id="rId130">
        <w:r>
          <w:rPr>
            <w:color w:val="0000EE"/>
            <w:u w:val="single"/>
          </w:rPr>
          <w:t>Atos 13.22</w:t>
        </w:r>
      </w:hyperlink>
      <w:r>
        <w:t>). Aqueles que confessam o nome de Jesus, herdeiro de Davi, e são devotados a Deus e à sua palavra tentarão viver vidas puras e agradáveis a Deus (</w:t>
      </w:r>
      <w:hyperlink r:id="rId131">
        <w:r>
          <w:rPr>
            <w:color w:val="0000EE"/>
            <w:u w:val="single"/>
          </w:rPr>
          <w:t>Atos 13.32–37</w:t>
        </w:r>
      </w:hyperlink>
      <w:r>
        <w:t xml:space="preserve">; </w:t>
      </w:r>
      <w:hyperlink r:id="rId132">
        <w:r>
          <w:rPr>
            <w:color w:val="0000EE"/>
            <w:u w:val="single"/>
          </w:rPr>
          <w:t>Hebreus 13.20–21</w:t>
        </w:r>
      </w:hyperlink>
      <w:r>
        <w:t>). Eles sabem que receberão muitos bons presentes de Deus que durarão para sempre (</w:t>
      </w:r>
      <w:hyperlink r:id="rId133">
        <w:r>
          <w:rPr>
            <w:color w:val="0000EE"/>
            <w:u w:val="single"/>
          </w:rPr>
          <w:t>2 Timóteo 4.8</w:t>
        </w:r>
      </w:hyperlink>
      <w:r>
        <w:t xml:space="preserve">; </w:t>
      </w:r>
      <w:hyperlink r:id="rId134">
        <w:r>
          <w:rPr>
            <w:color w:val="0000EE"/>
            <w:u w:val="single"/>
          </w:rPr>
          <w:t>Apocalipse 2.10</w:t>
        </w:r>
      </w:hyperlink>
      <w:r>
        <w:t xml:space="preserve">; compare </w:t>
      </w:r>
      <w:hyperlink r:id="rId135">
        <w:r>
          <w:rPr>
            <w:color w:val="0000EE"/>
            <w:u w:val="single"/>
          </w:rPr>
          <w:t>Gálatas 5.19–21</w:t>
        </w:r>
      </w:hyperlink>
      <w:r>
        <w:t>).</w:t>
      </w:r>
    </w:p>
    <w:p>
      <w:r/>
      <w:r>
        <w:rPr>
          <w:u w:val="single"/>
        </w:rPr>
        <w:t>Passagens para estudo complementar</w:t>
      </w:r>
    </w:p>
    <w:p>
      <w:r/>
      <w:hyperlink r:id="rId136">
        <w:r>
          <w:rPr>
            <w:color w:val="0000EE"/>
            <w:u w:val="single"/>
          </w:rPr>
          <w:t>2 Samuel 7.5–17</w:t>
        </w:r>
      </w:hyperlink>
      <w:r>
        <w:t xml:space="preserve">; </w:t>
      </w:r>
      <w:hyperlink r:id="rId137">
        <w:r>
          <w:rPr>
            <w:color w:val="0000EE"/>
            <w:u w:val="single"/>
          </w:rPr>
          <w:t>1 Reis 2.2–4</w:t>
        </w:r>
      </w:hyperlink>
      <w:r>
        <w:t xml:space="preserve">; </w:t>
      </w:r>
      <w:hyperlink r:id="rId138">
        <w:r>
          <w:rPr>
            <w:color w:val="0000EE"/>
            <w:u w:val="single"/>
          </w:rPr>
          <w:t>3.3–15</w:t>
        </w:r>
      </w:hyperlink>
      <w:r>
        <w:t xml:space="preserve">; </w:t>
      </w:r>
      <w:hyperlink r:id="rId139">
        <w:r>
          <w:rPr>
            <w:color w:val="0000EE"/>
            <w:u w:val="single"/>
          </w:rPr>
          <w:t>8.22–26</w:t>
        </w:r>
      </w:hyperlink>
      <w:r>
        <w:t xml:space="preserve">; </w:t>
      </w:r>
      <w:hyperlink r:id="rId140">
        <w:r>
          <w:rPr>
            <w:color w:val="0000EE"/>
            <w:u w:val="single"/>
          </w:rPr>
          <w:t>9.1–9</w:t>
        </w:r>
      </w:hyperlink>
      <w:r>
        <w:t xml:space="preserve">; </w:t>
      </w:r>
      <w:hyperlink r:id="rId141">
        <w:r>
          <w:rPr>
            <w:color w:val="0000EE"/>
            <w:u w:val="single"/>
          </w:rPr>
          <w:t>11.1–13</w:t>
        </w:r>
      </w:hyperlink>
      <w:r>
        <w:t>,</w:t>
      </w:r>
      <w:hyperlink r:id="rId142">
        <w:r>
          <w:rPr>
            <w:color w:val="0000EE"/>
            <w:u w:val="single"/>
          </w:rPr>
          <w:t>29–39</w:t>
        </w:r>
      </w:hyperlink>
      <w:r>
        <w:t xml:space="preserve">; </w:t>
      </w:r>
      <w:hyperlink r:id="rId143">
        <w:r>
          <w:rPr>
            <w:color w:val="0000EE"/>
            <w:u w:val="single"/>
          </w:rPr>
          <w:t>14.7–16</w:t>
        </w:r>
      </w:hyperlink>
      <w:r>
        <w:t xml:space="preserve">; </w:t>
      </w:r>
      <w:hyperlink r:id="rId144">
        <w:r>
          <w:rPr>
            <w:color w:val="0000EE"/>
            <w:u w:val="single"/>
          </w:rPr>
          <w:t>15.1–5</w:t>
        </w:r>
      </w:hyperlink>
      <w:r>
        <w:t>,</w:t>
      </w:r>
      <w:hyperlink r:id="rId120">
        <w:r>
          <w:rPr>
            <w:color w:val="0000EE"/>
            <w:u w:val="single"/>
          </w:rPr>
          <w:t>11</w:t>
        </w:r>
      </w:hyperlink>
      <w:r>
        <w:t xml:space="preserve">; </w:t>
      </w:r>
      <w:hyperlink r:id="rId145">
        <w:r>
          <w:rPr>
            <w:color w:val="0000EE"/>
            <w:u w:val="single"/>
          </w:rPr>
          <w:t>2 Reis 17.13–23</w:t>
        </w:r>
      </w:hyperlink>
      <w:r>
        <w:t xml:space="preserve">; </w:t>
      </w:r>
      <w:hyperlink r:id="rId124">
        <w:r>
          <w:rPr>
            <w:color w:val="0000EE"/>
            <w:u w:val="single"/>
          </w:rPr>
          <w:t>21.11–15</w:t>
        </w:r>
      </w:hyperlink>
      <w:r>
        <w:t xml:space="preserve">; </w:t>
      </w:r>
      <w:hyperlink r:id="rId146">
        <w:r>
          <w:rPr>
            <w:color w:val="0000EE"/>
            <w:u w:val="single"/>
          </w:rPr>
          <w:t>Atos 13.21–23</w:t>
        </w:r>
      </w:hyperlink>
      <w:r/>
      <w:r/>
    </w:p>
    <w:p>
      <w:r/>
    </w:p>
    <w:p>
      <w:pPr>
        <w:pStyle w:val="Heading2"/>
      </w:pPr>
      <w:r>
        <w:t>A arca da aliança</w:t>
      </w:r>
      <w:r/>
    </w:p>
    <w:p>
      <w:r/>
      <w:r>
        <w:t>A arca da aliança era um cofre de madeira coberto com ouro, localizado no Lugar Santíssimo do tabernáculo judaico e, posteriormente, no templo. Ela lembrava Israel da aliança de Deus com eles. Dentro estavam as tábuas da aliança, conhecidas como os "Dez Mandamentos". No dia da expiação, o sumo sacerdote aspergia sangue sobre a tampa da arca para purificar o povo (</w:t>
      </w:r>
      <w:hyperlink r:id="rId147">
        <w:r>
          <w:rPr>
            <w:color w:val="0000EE"/>
            <w:u w:val="single"/>
          </w:rPr>
          <w:t>Levítico 16.2–17</w:t>
        </w:r>
      </w:hyperlink>
      <w:r>
        <w:t>).</w:t>
      </w:r>
    </w:p>
    <w:p>
      <w:r/>
      <w:r>
        <w:t xml:space="preserve">Durante o tempo de Israel no deserto, a glória de Deus apareceu sobre a arca, onde ele se encontrava com seu povo (veja </w:t>
      </w:r>
      <w:hyperlink r:id="rId148">
        <w:r>
          <w:rPr>
            <w:color w:val="0000EE"/>
            <w:u w:val="single"/>
          </w:rPr>
          <w:t>Êxodo 25.22</w:t>
        </w:r>
      </w:hyperlink>
      <w:r>
        <w:t>). Ao longo da história de Israel, a arca representava a presença de Deus. O povo a carregava enquanto viajava (</w:t>
      </w:r>
      <w:hyperlink r:id="rId149">
        <w:r>
          <w:rPr>
            <w:color w:val="0000EE"/>
            <w:u w:val="single"/>
          </w:rPr>
          <w:t>Números 10.33–36</w:t>
        </w:r>
      </w:hyperlink>
      <w:r>
        <w:t>). Quando a levaram ao rio Jordão, a água parou para que os israelitas pudessem atravessar em terra seca (</w:t>
      </w:r>
      <w:hyperlink r:id="rId150">
        <w:r>
          <w:rPr>
            <w:color w:val="0000EE"/>
            <w:u w:val="single"/>
          </w:rPr>
          <w:t>Josué 3.4–6</w:t>
        </w:r>
      </w:hyperlink>
      <w:r>
        <w:t>). Eles carregaram a arca ao redor de Jericó antes que a cidade fosse invadida. Ela estava presente durante o cerco da cidade amonita de Rabá no tempo do Rei Davi (</w:t>
      </w:r>
      <w:hyperlink r:id="rId151">
        <w:r>
          <w:rPr>
            <w:color w:val="0000EE"/>
            <w:u w:val="single"/>
          </w:rPr>
          <w:t>2 Samuel 11.1–11</w:t>
        </w:r>
      </w:hyperlink>
      <w:r>
        <w:t>).</w:t>
      </w:r>
    </w:p>
    <w:p>
      <w:r/>
      <w:r>
        <w:t>Os filisteus consideravam a arca como equivalente ao Deus de Israel (</w:t>
      </w:r>
      <w:hyperlink r:id="rId152">
        <w:r>
          <w:rPr>
            <w:color w:val="0000EE"/>
            <w:u w:val="single"/>
          </w:rPr>
          <w:t>1 Samuel 4.6–8</w:t>
        </w:r>
      </w:hyperlink>
      <w:r>
        <w:t>). Isso fazia sentido porque os filisteus levavam imagens de seus deuses para a batalha (</w:t>
      </w:r>
      <w:hyperlink r:id="rId153">
        <w:r>
          <w:rPr>
            <w:color w:val="0000EE"/>
            <w:u w:val="single"/>
          </w:rPr>
          <w:t>2 Samuel 5.21</w:t>
        </w:r>
      </w:hyperlink>
      <w:r>
        <w:t xml:space="preserve">). Os israelitas não usavam imagens de Deus. Assim, eles consideravam a arca como o "escabelo" de Deus e sua morada temporária, não sua imagem (veja </w:t>
      </w:r>
      <w:hyperlink r:id="rId154">
        <w:r>
          <w:rPr>
            <w:color w:val="0000EE"/>
            <w:u w:val="single"/>
          </w:rPr>
          <w:t>1 Crônicas 28.2</w:t>
        </w:r>
      </w:hyperlink>
      <w:r>
        <w:t>).</w:t>
      </w:r>
    </w:p>
    <w:p>
      <w:r/>
      <w:r>
        <w:t xml:space="preserve">No entanto, os israelitas desenvolveram uma visão equivocada da arca. Eles trataram este objeto sagrado como uma caixa mágica e tentaram usar a presença de Deus para seu próprio benefício. Eles pensaram: "assim o Senhor esteja no meio de nós e nos salve dos nossos inimigos" (veja </w:t>
      </w:r>
      <w:hyperlink r:id="rId155">
        <w:r>
          <w:rPr>
            <w:color w:val="0000EE"/>
            <w:u w:val="single"/>
          </w:rPr>
          <w:t>1 Samuel 4.3</w:t>
        </w:r>
      </w:hyperlink>
      <w:r>
        <w:t>). A derrota deles naquele dia mostrou que ninguém pode controlar Deus (</w:t>
      </w:r>
      <w:hyperlink r:id="rId156">
        <w:r>
          <w:rPr>
            <w:color w:val="0000EE"/>
            <w:u w:val="single"/>
          </w:rPr>
          <w:t>4.1–11</w:t>
        </w:r>
      </w:hyperlink>
      <w:r>
        <w:t xml:space="preserve">). Ele é o líder de seu povo, e eles devem obedecer e confiar nele (compare </w:t>
      </w:r>
      <w:hyperlink r:id="rId60">
        <w:r>
          <w:rPr>
            <w:color w:val="0000EE"/>
            <w:u w:val="single"/>
          </w:rPr>
          <w:t>Josué 5.13–15</w:t>
        </w:r>
      </w:hyperlink>
      <w:r>
        <w:t>).</w:t>
      </w:r>
    </w:p>
    <w:p>
      <w:r/>
      <w:r>
        <w:t>O rei Davi eventualmente moveu a arca para Jerusalém (</w:t>
      </w:r>
      <w:hyperlink r:id="rId157">
        <w:r>
          <w:rPr>
            <w:color w:val="0000EE"/>
            <w:u w:val="single"/>
          </w:rPr>
          <w:t>2 Samuel 6.1–17</w:t>
        </w:r>
      </w:hyperlink>
      <w:r>
        <w:t>). Quando o rei Salomão construiu o templo, ele colocou a arca no Lugar Santíssimo. Ela permaneceu como o centro da adoração israelita (</w:t>
      </w:r>
      <w:hyperlink r:id="rId158">
        <w:r>
          <w:rPr>
            <w:color w:val="0000EE"/>
            <w:u w:val="single"/>
          </w:rPr>
          <w:t>1Rs 8.1–11</w:t>
        </w:r>
      </w:hyperlink>
      <w:r>
        <w:t>).</w:t>
      </w:r>
    </w:p>
    <w:p>
      <w:r/>
      <w:r>
        <w:t>As escrituras hebraicas não mencionam a arca após o início do reino ou monarquia. Provavelmente, ela foi destruída pelos babilônios junto com o templo em 586 a.C. No entanto, uma tradição dos apócrifos (ou deuterocanônicos) afirma que o profeta Jeremias escondeu a arca durante o exílio na Babilônia (</w:t>
      </w:r>
      <w:hyperlink r:id="rId159">
        <w:r>
          <w:rPr>
            <w:color w:val="0000EE"/>
            <w:u w:val="single"/>
          </w:rPr>
          <w:t>2 Macabeus 2.4–8</w:t>
        </w:r>
      </w:hyperlink>
      <w:r>
        <w:t xml:space="preserve">). (Os apócrifos são um conjunto de textos antigos não incluídos na Bíblia Hebraica, mas aceitos por alguns grupos cristãos como escritura). Ainda assim, a presença de Deus através de Jesus Cristo e seu sacrifício completo tornou a arca desnecessária (veja </w:t>
      </w:r>
      <w:hyperlink r:id="rId160">
        <w:r>
          <w:rPr>
            <w:color w:val="0000EE"/>
            <w:u w:val="single"/>
          </w:rPr>
          <w:t>Hebreus 9.1–10.18</w:t>
        </w:r>
      </w:hyperlink>
      <w:r>
        <w:t>).</w:t>
      </w:r>
    </w:p>
    <w:p>
      <w:r/>
      <w:r>
        <w:rPr>
          <w:u w:val="single"/>
        </w:rPr>
        <w:t>Passagens para estudo adicional</w:t>
      </w:r>
    </w:p>
    <w:p>
      <w:r/>
      <w:hyperlink r:id="rId161">
        <w:r>
          <w:rPr>
            <w:color w:val="0000EE"/>
            <w:u w:val="single"/>
          </w:rPr>
          <w:t>Êxodo 25.10–22</w:t>
        </w:r>
      </w:hyperlink>
      <w:r>
        <w:t xml:space="preserve">; </w:t>
      </w:r>
      <w:hyperlink r:id="rId162">
        <w:r>
          <w:rPr>
            <w:color w:val="0000EE"/>
            <w:u w:val="single"/>
          </w:rPr>
          <w:t>40.20–21</w:t>
        </w:r>
      </w:hyperlink>
      <w:r>
        <w:t xml:space="preserve">; </w:t>
      </w:r>
      <w:hyperlink r:id="rId163">
        <w:r>
          <w:rPr>
            <w:color w:val="0000EE"/>
            <w:u w:val="single"/>
          </w:rPr>
          <w:t>Levítico 16.2</w:t>
        </w:r>
      </w:hyperlink>
      <w:r>
        <w:t xml:space="preserve">; </w:t>
      </w:r>
      <w:hyperlink r:id="rId149">
        <w:r>
          <w:rPr>
            <w:color w:val="0000EE"/>
            <w:u w:val="single"/>
          </w:rPr>
          <w:t>Números 10.33–36</w:t>
        </w:r>
      </w:hyperlink>
      <w:r>
        <w:t xml:space="preserve">; </w:t>
      </w:r>
      <w:hyperlink r:id="rId164">
        <w:r>
          <w:rPr>
            <w:color w:val="0000EE"/>
            <w:u w:val="single"/>
          </w:rPr>
          <w:t>Deuteronômio 31.25–26</w:t>
        </w:r>
      </w:hyperlink>
      <w:r>
        <w:t xml:space="preserve">; </w:t>
      </w:r>
      <w:hyperlink r:id="rId150">
        <w:r>
          <w:rPr>
            <w:color w:val="0000EE"/>
            <w:u w:val="single"/>
          </w:rPr>
          <w:t>Josué 3.4–6</w:t>
        </w:r>
      </w:hyperlink>
      <w:r>
        <w:t xml:space="preserve">; </w:t>
      </w:r>
      <w:hyperlink r:id="rId165">
        <w:r>
          <w:rPr>
            <w:color w:val="0000EE"/>
            <w:u w:val="single"/>
          </w:rPr>
          <w:t>6.6–13</w:t>
        </w:r>
      </w:hyperlink>
      <w:r>
        <w:t xml:space="preserve">; </w:t>
      </w:r>
      <w:hyperlink r:id="rId166">
        <w:r>
          <w:rPr>
            <w:color w:val="0000EE"/>
            <w:u w:val="single"/>
          </w:rPr>
          <w:t>Juízes 20.26–28</w:t>
        </w:r>
      </w:hyperlink>
      <w:r>
        <w:t xml:space="preserve">; </w:t>
      </w:r>
      <w:hyperlink r:id="rId167">
        <w:r>
          <w:rPr>
            <w:color w:val="0000EE"/>
            <w:u w:val="single"/>
          </w:rPr>
          <w:t>1 Samuel 4.3–11</w:t>
        </w:r>
      </w:hyperlink>
      <w:r>
        <w:t xml:space="preserve">; </w:t>
      </w:r>
      <w:hyperlink r:id="rId168">
        <w:r>
          <w:rPr>
            <w:color w:val="0000EE"/>
            <w:u w:val="single"/>
          </w:rPr>
          <w:t>5.1–7.2</w:t>
        </w:r>
      </w:hyperlink>
      <w:r>
        <w:t xml:space="preserve">; </w:t>
      </w:r>
      <w:hyperlink r:id="rId157">
        <w:r>
          <w:rPr>
            <w:color w:val="0000EE"/>
            <w:u w:val="single"/>
          </w:rPr>
          <w:t>2 Samuel 6.1–17</w:t>
        </w:r>
      </w:hyperlink>
      <w:r>
        <w:t xml:space="preserve">; </w:t>
      </w:r>
      <w:hyperlink r:id="rId169">
        <w:r>
          <w:rPr>
            <w:color w:val="0000EE"/>
            <w:u w:val="single"/>
          </w:rPr>
          <w:t>Jeremias 3.16–18.</w:t>
        </w:r>
      </w:hyperlink>
      <w:r/>
      <w:r/>
    </w:p>
    <w:p>
      <w:r/>
    </w:p>
    <w:p>
      <w:pPr>
        <w:pStyle w:val="Heading2"/>
      </w:pPr>
      <w:r>
        <w:t>A bênção sacerdotal</w:t>
      </w:r>
      <w:r/>
    </w:p>
    <w:p>
      <w:r/>
      <w:r>
        <w:t>A bênção sacerdotal é uma passagem bem conhecida e amada na Bíblia Hebraica (</w:t>
      </w:r>
      <w:hyperlink r:id="rId170">
        <w:r>
          <w:rPr>
            <w:color w:val="0000EE"/>
            <w:u w:val="single"/>
          </w:rPr>
          <w:t>Números 6.22–27</w:t>
        </w:r>
      </w:hyperlink>
      <w:r>
        <w:t>). Por séculos, os adoradores encontraram conforto em seus versos curtos, mas significativos. Este famoso texto é simples e marcante.</w:t>
      </w:r>
    </w:p>
    <w:p>
      <w:r/>
      <w:r>
        <w:t xml:space="preserve">A bênção sacerdotal solicita o favor do Senhor repetindo seu nome em cada pedido (“o Senhor” significa </w:t>
      </w:r>
      <w:r>
        <w:rPr>
          <w:i/>
        </w:rPr>
        <w:t>Yahweh;</w:t>
      </w:r>
      <w:r>
        <w:t xml:space="preserve"> veja </w:t>
      </w:r>
      <w:r>
        <w:t>nota de estudo em Êxodo 3.15</w:t>
      </w:r>
      <w:r>
        <w:t>). Repetir o nome de Deus lembra ao seu povo de seu cuidado e papel em suas vidas. Esta bênção enfatiza o vínculo entre Deus e seu povo e os ajuda a lembrar de onde vêm suas bênçãos.</w:t>
      </w:r>
    </w:p>
    <w:p>
      <w:r/>
      <w:r>
        <w:t xml:space="preserve">Muitas passagens do Antigo Testamento falam sobre as bênçãos de Deus e das pessoas (por exemplo, </w:t>
      </w:r>
      <w:hyperlink r:id="rId92">
        <w:r>
          <w:rPr>
            <w:color w:val="0000EE"/>
            <w:u w:val="single"/>
          </w:rPr>
          <w:t>Gênesis 12.1–3</w:t>
        </w:r>
      </w:hyperlink>
      <w:r>
        <w:t xml:space="preserve">; </w:t>
      </w:r>
      <w:hyperlink r:id="rId171">
        <w:r>
          <w:rPr>
            <w:color w:val="0000EE"/>
            <w:u w:val="single"/>
          </w:rPr>
          <w:t>27.1–40</w:t>
        </w:r>
      </w:hyperlink>
      <w:r>
        <w:t xml:space="preserve">; </w:t>
      </w:r>
      <w:hyperlink r:id="rId172">
        <w:r>
          <w:rPr>
            <w:color w:val="0000EE"/>
            <w:u w:val="single"/>
          </w:rPr>
          <w:t>Deuteronômio 7.12–15</w:t>
        </w:r>
      </w:hyperlink>
      <w:r>
        <w:t xml:space="preserve">; </w:t>
      </w:r>
      <w:hyperlink r:id="rId173">
        <w:r>
          <w:rPr>
            <w:color w:val="0000EE"/>
            <w:u w:val="single"/>
          </w:rPr>
          <w:t>28.1–14</w:t>
        </w:r>
      </w:hyperlink>
      <w:r>
        <w:t>). Os israelitas precisavam das bênçãos de Deus, de sua ajuda e favor, enquanto se preparavam para deixar o Sinai. Os leitores modernos muitas vezes pensam em bênçãos de forma geral. No entanto, os israelitas no deserto as entendiam como comida, água, saúde, filhos, proteção contra inimigos e assentamento na terra prometida. Ao longo do livro de Números, Deus providenciou as necessidades práticas de Israel.</w:t>
      </w:r>
    </w:p>
    <w:p>
      <w:r/>
      <w:r>
        <w:t>O Senhor abençoou Israel através das palavras de Arão e seus filhos, os sacerdotes (</w:t>
      </w:r>
      <w:hyperlink r:id="rId174">
        <w:r>
          <w:rPr>
            <w:color w:val="0000EE"/>
            <w:u w:val="single"/>
          </w:rPr>
          <w:t>Números 6.22–23</w:t>
        </w:r>
      </w:hyperlink>
      <w:r>
        <w:t>). Além de seu trabalho no Tabernáculo (e mais tarde no Templo), os sacerdotes desempenharam um papel fundamental na vida israelita. Por exemplo, os sacerdotes ajudavam a garantir a justiça na terra (</w:t>
      </w:r>
      <w:hyperlink r:id="rId175">
        <w:r>
          <w:rPr>
            <w:color w:val="0000EE"/>
            <w:u w:val="single"/>
          </w:rPr>
          <w:t>Deuteronômio 17.8–12</w:t>
        </w:r>
      </w:hyperlink>
      <w:r>
        <w:t xml:space="preserve">). Eles apoiavam o rei em seus deveres, seguindo um princípio em </w:t>
      </w:r>
      <w:hyperlink r:id="rId176">
        <w:r>
          <w:rPr>
            <w:color w:val="0000EE"/>
            <w:u w:val="single"/>
          </w:rPr>
          <w:t>Deuteronômio 17.18–20</w:t>
        </w:r>
      </w:hyperlink>
      <w:r>
        <w:t>. Eli, o sacerdote, confortou Ana e guiou o crescimento espiritual do jovem Samuel (</w:t>
      </w:r>
      <w:hyperlink r:id="rId177">
        <w:r>
          <w:rPr>
            <w:color w:val="0000EE"/>
            <w:u w:val="single"/>
          </w:rPr>
          <w:t>1 Samuel 1.1–3.21</w:t>
        </w:r>
      </w:hyperlink>
      <w:r>
        <w:t xml:space="preserve">). Os sacerdotes e levitas eram ativos no ensino das lições espirituais de Israel (veja, por exemplo, </w:t>
      </w:r>
      <w:hyperlink r:id="rId178">
        <w:r>
          <w:rPr>
            <w:color w:val="0000EE"/>
            <w:u w:val="single"/>
          </w:rPr>
          <w:t>Deuteronômio 33.9–10</w:t>
        </w:r>
      </w:hyperlink>
      <w:r>
        <w:t xml:space="preserve">; </w:t>
      </w:r>
      <w:hyperlink r:id="rId179">
        <w:r>
          <w:rPr>
            <w:color w:val="0000EE"/>
            <w:u w:val="single"/>
          </w:rPr>
          <w:t>Neemias 8.9–12</w:t>
        </w:r>
      </w:hyperlink>
      <w:r>
        <w:t xml:space="preserve">; </w:t>
      </w:r>
      <w:hyperlink r:id="rId180">
        <w:r>
          <w:rPr>
            <w:color w:val="0000EE"/>
            <w:u w:val="single"/>
          </w:rPr>
          <w:t>Malaquias 2.5–9</w:t>
        </w:r>
      </w:hyperlink>
      <w:r>
        <w:t>).</w:t>
      </w:r>
    </w:p>
    <w:p>
      <w:r/>
      <w:r>
        <w:t xml:space="preserve">Uma importante descoberta arqueológica destaca a relevância desta antiga bênção sacerdotal. Em 1980, escavadores encontraram dois pequenos pergaminhos de prata em uma tumba escavada na rocha em </w:t>
      </w:r>
      <w:r>
        <w:rPr>
          <w:i/>
        </w:rPr>
        <w:t>Ketef Hinnom</w:t>
      </w:r>
      <w:r>
        <w:t xml:space="preserve">, a sudoeste da Cidade Velha de Jerusalém. Os estudiosos datam esses objetos (amuletos) do final dos anos 600 ou início dos anos 500 a.C. Após um longo e cuidadoso processo, eles desenrolaram os delicados pergaminhos e encontraram a bênção de </w:t>
      </w:r>
      <w:hyperlink r:id="rId181">
        <w:r>
          <w:rPr>
            <w:color w:val="0000EE"/>
            <w:u w:val="single"/>
          </w:rPr>
          <w:t>Números 6.24–26</w:t>
        </w:r>
      </w:hyperlink>
      <w:r>
        <w:t>, que corresponde de perto ao texto da Bíblia Hebraica.</w:t>
      </w:r>
    </w:p>
    <w:p>
      <w:r/>
      <w:r>
        <w:t xml:space="preserve">Nos tempos antigos, as pessoas às vezes usavam esses pergaminhos como objetos simbólicos (amuletos), semelhantes a </w:t>
      </w:r>
      <w:r>
        <w:rPr>
          <w:i/>
        </w:rPr>
        <w:t>tefilin</w:t>
      </w:r>
      <w:r>
        <w:t xml:space="preserve"> ou "filactérios" ou "caixas de oração" (veja </w:t>
      </w:r>
      <w:hyperlink r:id="rId182">
        <w:r>
          <w:rPr>
            <w:color w:val="0000EE"/>
            <w:u w:val="single"/>
          </w:rPr>
          <w:t>Deuteronômio 6.8</w:t>
        </w:r>
      </w:hyperlink>
      <w:r>
        <w:t xml:space="preserve">; </w:t>
      </w:r>
      <w:hyperlink r:id="rId183">
        <w:r>
          <w:rPr>
            <w:color w:val="0000EE"/>
            <w:u w:val="single"/>
          </w:rPr>
          <w:t>Mateus 23.5</w:t>
        </w:r>
      </w:hyperlink>
      <w:r>
        <w:t xml:space="preserve">). Esses pequenos pergaminhos são os primeiros manuscritos bíblicos e contêm a referência mais antiga a </w:t>
      </w:r>
      <w:r>
        <w:rPr>
          <w:i/>
        </w:rPr>
        <w:t>Yahweh</w:t>
      </w:r>
      <w:r>
        <w:t>, o nome de Deus no Antigo Testamento, encontrado em Jerusalém. Essas descobertas arqueológicas mostram o apelo duradouro deste breve texto bíblico.</w:t>
      </w:r>
    </w:p>
    <w:p>
      <w:r/>
      <w:r>
        <w:t xml:space="preserve">Muitas cartas do Novo Testamento concluem com uma bênção para os leitores. Esta bênção é semelhante à bênção sacerdotal em Números (por exemplo, </w:t>
      </w:r>
      <w:hyperlink r:id="rId184">
        <w:r>
          <w:rPr>
            <w:color w:val="0000EE"/>
            <w:u w:val="single"/>
          </w:rPr>
          <w:t>2 Coríntios 13.14</w:t>
        </w:r>
      </w:hyperlink>
      <w:r>
        <w:t xml:space="preserve">; </w:t>
      </w:r>
      <w:hyperlink r:id="rId132">
        <w:r>
          <w:rPr>
            <w:color w:val="0000EE"/>
            <w:u w:val="single"/>
          </w:rPr>
          <w:t>Hebreus 13.20–21</w:t>
        </w:r>
      </w:hyperlink>
      <w:r>
        <w:t>).</w:t>
      </w:r>
    </w:p>
    <w:p>
      <w:r/>
      <w:r>
        <w:rPr>
          <w:u w:val="single"/>
        </w:rPr>
        <w:t>Passagens para estudo complementar</w:t>
      </w:r>
    </w:p>
    <w:p>
      <w:r/>
      <w:hyperlink r:id="rId185">
        <w:r>
          <w:rPr>
            <w:color w:val="0000EE"/>
            <w:u w:val="single"/>
          </w:rPr>
          <w:t>Gênesis 1.28</w:t>
        </w:r>
      </w:hyperlink>
      <w:r>
        <w:t xml:space="preserve">; </w:t>
      </w:r>
      <w:hyperlink r:id="rId186">
        <w:r>
          <w:rPr>
            <w:color w:val="0000EE"/>
            <w:u w:val="single"/>
          </w:rPr>
          <w:t>9.1</w:t>
        </w:r>
      </w:hyperlink>
      <w:r>
        <w:t>,</w:t>
      </w:r>
      <w:hyperlink r:id="rId187">
        <w:r>
          <w:rPr>
            <w:color w:val="0000EE"/>
            <w:u w:val="single"/>
          </w:rPr>
          <w:t>26–27</w:t>
        </w:r>
      </w:hyperlink>
      <w:r>
        <w:t xml:space="preserve">; </w:t>
      </w:r>
      <w:hyperlink r:id="rId92">
        <w:r>
          <w:rPr>
            <w:color w:val="0000EE"/>
            <w:u w:val="single"/>
          </w:rPr>
          <w:t>12.1–3</w:t>
        </w:r>
      </w:hyperlink>
      <w:r>
        <w:t xml:space="preserve">; </w:t>
      </w:r>
      <w:hyperlink r:id="rId188">
        <w:r>
          <w:rPr>
            <w:color w:val="0000EE"/>
            <w:u w:val="single"/>
          </w:rPr>
          <w:t>14.19–20</w:t>
        </w:r>
      </w:hyperlink>
      <w:r>
        <w:t xml:space="preserve">; </w:t>
      </w:r>
      <w:hyperlink r:id="rId189">
        <w:r>
          <w:rPr>
            <w:color w:val="0000EE"/>
            <w:u w:val="single"/>
          </w:rPr>
          <w:t>28.1–4</w:t>
        </w:r>
      </w:hyperlink>
      <w:r>
        <w:t xml:space="preserve">; </w:t>
      </w:r>
      <w:hyperlink r:id="rId190">
        <w:r>
          <w:rPr>
            <w:color w:val="0000EE"/>
            <w:u w:val="single"/>
          </w:rPr>
          <w:t>48.15–20</w:t>
        </w:r>
      </w:hyperlink>
      <w:r>
        <w:t xml:space="preserve">; </w:t>
      </w:r>
      <w:hyperlink r:id="rId191">
        <w:r>
          <w:rPr>
            <w:color w:val="0000EE"/>
            <w:u w:val="single"/>
          </w:rPr>
          <w:t>49.25–26</w:t>
        </w:r>
      </w:hyperlink>
      <w:r>
        <w:t xml:space="preserve">; </w:t>
      </w:r>
      <w:hyperlink r:id="rId192">
        <w:r>
          <w:rPr>
            <w:color w:val="0000EE"/>
            <w:u w:val="single"/>
          </w:rPr>
          <w:t>Levítico 9.22</w:t>
        </w:r>
      </w:hyperlink>
      <w:r>
        <w:t xml:space="preserve">; </w:t>
      </w:r>
      <w:hyperlink r:id="rId170">
        <w:r>
          <w:rPr>
            <w:color w:val="0000EE"/>
            <w:u w:val="single"/>
          </w:rPr>
          <w:t>Números 6.22–27</w:t>
        </w:r>
      </w:hyperlink>
      <w:r>
        <w:t xml:space="preserve">; </w:t>
      </w:r>
      <w:hyperlink r:id="rId193">
        <w:r>
          <w:rPr>
            <w:color w:val="0000EE"/>
            <w:u w:val="single"/>
          </w:rPr>
          <w:t>24.1–9</w:t>
        </w:r>
      </w:hyperlink>
      <w:r>
        <w:t xml:space="preserve">; </w:t>
      </w:r>
      <w:hyperlink r:id="rId194">
        <w:r>
          <w:rPr>
            <w:color w:val="0000EE"/>
            <w:u w:val="single"/>
          </w:rPr>
          <w:t>Deuteronômio 10.8</w:t>
        </w:r>
      </w:hyperlink>
      <w:r>
        <w:t xml:space="preserve">; </w:t>
      </w:r>
      <w:hyperlink r:id="rId195">
        <w:r>
          <w:rPr>
            <w:color w:val="0000EE"/>
            <w:u w:val="single"/>
          </w:rPr>
          <w:t>33.11–29</w:t>
        </w:r>
      </w:hyperlink>
      <w:r>
        <w:t xml:space="preserve">; </w:t>
      </w:r>
      <w:hyperlink r:id="rId196">
        <w:r>
          <w:rPr>
            <w:color w:val="0000EE"/>
            <w:u w:val="single"/>
          </w:rPr>
          <w:t>1 Samuel 2.20</w:t>
        </w:r>
      </w:hyperlink>
      <w:r>
        <w:t xml:space="preserve">; </w:t>
      </w:r>
      <w:hyperlink r:id="rId197">
        <w:r>
          <w:rPr>
            <w:color w:val="0000EE"/>
            <w:u w:val="single"/>
          </w:rPr>
          <w:t>1 Reis 8.55–65</w:t>
        </w:r>
      </w:hyperlink>
      <w:r>
        <w:t xml:space="preserve">; </w:t>
      </w:r>
      <w:hyperlink r:id="rId198">
        <w:r>
          <w:rPr>
            <w:color w:val="0000EE"/>
            <w:u w:val="single"/>
          </w:rPr>
          <w:t>2 Crônicas 30.27</w:t>
        </w:r>
      </w:hyperlink>
      <w:r>
        <w:t xml:space="preserve">; </w:t>
      </w:r>
      <w:hyperlink r:id="rId199">
        <w:r>
          <w:rPr>
            <w:color w:val="0000EE"/>
            <w:u w:val="single"/>
          </w:rPr>
          <w:t>Salmos 115.12–15</w:t>
        </w:r>
      </w:hyperlink>
      <w:r>
        <w:t xml:space="preserve">; </w:t>
      </w:r>
      <w:hyperlink r:id="rId200">
        <w:r>
          <w:rPr>
            <w:color w:val="0000EE"/>
            <w:u w:val="single"/>
          </w:rPr>
          <w:t>128.1–6</w:t>
        </w:r>
      </w:hyperlink>
      <w:r>
        <w:t xml:space="preserve">; </w:t>
      </w:r>
      <w:hyperlink r:id="rId201">
        <w:r>
          <w:rPr>
            <w:color w:val="0000EE"/>
            <w:u w:val="single"/>
          </w:rPr>
          <w:t>Mateus 5.3–11</w:t>
        </w:r>
      </w:hyperlink>
      <w:r>
        <w:t xml:space="preserve">; </w:t>
      </w:r>
      <w:hyperlink r:id="rId202">
        <w:r>
          <w:rPr>
            <w:color w:val="0000EE"/>
            <w:u w:val="single"/>
          </w:rPr>
          <w:t>Lucas 11.27–28</w:t>
        </w:r>
      </w:hyperlink>
      <w:r>
        <w:t xml:space="preserve">; </w:t>
      </w:r>
      <w:hyperlink r:id="rId184">
        <w:r>
          <w:rPr>
            <w:color w:val="0000EE"/>
            <w:u w:val="single"/>
          </w:rPr>
          <w:t>2 Coríntios 13.14</w:t>
        </w:r>
      </w:hyperlink>
      <w:r>
        <w:t xml:space="preserve">; </w:t>
      </w:r>
      <w:hyperlink r:id="rId203">
        <w:r>
          <w:rPr>
            <w:color w:val="0000EE"/>
            <w:u w:val="single"/>
          </w:rPr>
          <w:t>Efésios 6.23</w:t>
        </w:r>
      </w:hyperlink>
      <w:r>
        <w:t xml:space="preserve">; </w:t>
      </w:r>
      <w:hyperlink r:id="rId204">
        <w:r>
          <w:rPr>
            <w:color w:val="0000EE"/>
            <w:u w:val="single"/>
          </w:rPr>
          <w:t>1 Tessalonicenses 5.23–24</w:t>
        </w:r>
      </w:hyperlink>
      <w:r/>
      <w:r/>
    </w:p>
    <w:p>
      <w:r/>
    </w:p>
    <w:p>
      <w:pPr>
        <w:pStyle w:val="Heading2"/>
      </w:pPr>
      <w:r>
        <w:t>A confiança de Neemias em Deus</w:t>
      </w:r>
      <w:r/>
    </w:p>
    <w:p>
      <w:r/>
      <w:r>
        <w:t>Deus concedeu ao profeta Neemias favor com um poderoso rei persa. O rei atendeu a todos os pedidos de Neemias (</w:t>
      </w:r>
      <w:hyperlink r:id="rId205">
        <w:r>
          <w:rPr>
            <w:color w:val="0000EE"/>
            <w:u w:val="single"/>
          </w:rPr>
          <w:t>Neemias 1.11</w:t>
        </w:r>
      </w:hyperlink>
      <w:r>
        <w:t xml:space="preserve">; </w:t>
      </w:r>
      <w:hyperlink r:id="rId206">
        <w:r>
          <w:rPr>
            <w:color w:val="0000EE"/>
            <w:u w:val="single"/>
          </w:rPr>
          <w:t>2.8</w:t>
        </w:r>
      </w:hyperlink>
      <w:r>
        <w:t>,</w:t>
      </w:r>
      <w:hyperlink r:id="rId207">
        <w:r>
          <w:rPr>
            <w:color w:val="0000EE"/>
            <w:u w:val="single"/>
          </w:rPr>
          <w:t>18</w:t>
        </w:r>
      </w:hyperlink>
      <w:r>
        <w:t>). Neemias então compartilhou confiantemente seu ousado plano de reconstruir os muros de Jerusalém. O povo de Jerusalém confiava que Deus os ajudaria a ter êxito e os protegeria dos inimigos (</w:t>
      </w:r>
      <w:hyperlink r:id="rId207">
        <w:r>
          <w:rPr>
            <w:color w:val="0000EE"/>
            <w:u w:val="single"/>
          </w:rPr>
          <w:t>2.18</w:t>
        </w:r>
      </w:hyperlink>
      <w:r>
        <w:t xml:space="preserve">; </w:t>
      </w:r>
      <w:hyperlink r:id="rId208">
        <w:r>
          <w:rPr>
            <w:color w:val="0000EE"/>
            <w:u w:val="single"/>
          </w:rPr>
          <w:t>4.4–5</w:t>
        </w:r>
      </w:hyperlink>
      <w:r>
        <w:t>,</w:t>
      </w:r>
      <w:hyperlink r:id="rId209">
        <w:r>
          <w:rPr>
            <w:color w:val="0000EE"/>
            <w:u w:val="single"/>
          </w:rPr>
          <w:t>9</w:t>
        </w:r>
      </w:hyperlink>
      <w:r>
        <w:t>).</w:t>
      </w:r>
    </w:p>
    <w:p>
      <w:r/>
      <w:r>
        <w:t>Eles continuaram seu trabalho apesar da oposição. Eles sabiam que Deus luta por seu povo e interrompe planos malignos (</w:t>
      </w:r>
      <w:hyperlink r:id="rId210">
        <w:r>
          <w:rPr>
            <w:color w:val="0000EE"/>
            <w:u w:val="single"/>
          </w:rPr>
          <w:t>4.14–15</w:t>
        </w:r>
      </w:hyperlink>
      <w:r>
        <w:t>,</w:t>
      </w:r>
      <w:hyperlink r:id="rId211">
        <w:r>
          <w:rPr>
            <w:color w:val="0000EE"/>
            <w:u w:val="single"/>
          </w:rPr>
          <w:t>20</w:t>
        </w:r>
      </w:hyperlink>
      <w:r>
        <w:t>). Quando terminaram os muros, Neemias reconheceu que o projeto desafiador só teve êxito com a ajuda de Deus (</w:t>
      </w:r>
      <w:hyperlink r:id="rId212">
        <w:r>
          <w:rPr>
            <w:color w:val="0000EE"/>
            <w:u w:val="single"/>
          </w:rPr>
          <w:t>6.16</w:t>
        </w:r>
      </w:hyperlink>
      <w:r>
        <w:t>).</w:t>
      </w:r>
    </w:p>
    <w:p>
      <w:r/>
      <w:r>
        <w:t xml:space="preserve">O livro de Neemias mostra que Deus é Todo-Poderoso e pode realizar seus planos tanto nas vidas pessoais quanto nas nações. A oração em </w:t>
      </w:r>
      <w:hyperlink r:id="rId213">
        <w:r>
          <w:rPr>
            <w:color w:val="0000EE"/>
            <w:u w:val="single"/>
          </w:rPr>
          <w:t>Neemias 9</w:t>
        </w:r>
      </w:hyperlink>
      <w:r>
        <w:t xml:space="preserve"> louva a Deus por seus atos poderosos. Deus criou os céus e a terra, chamou Abrão de Ur e deu a ele a terra de Israel (</w:t>
      </w:r>
      <w:hyperlink r:id="rId214">
        <w:r>
          <w:rPr>
            <w:color w:val="0000EE"/>
            <w:u w:val="single"/>
          </w:rPr>
          <w:t>9.6</w:t>
        </w:r>
      </w:hyperlink>
      <w:r>
        <w:t xml:space="preserve">; </w:t>
      </w:r>
      <w:hyperlink r:id="rId98">
        <w:r>
          <w:rPr>
            <w:color w:val="0000EE"/>
            <w:u w:val="single"/>
          </w:rPr>
          <w:t>7–8</w:t>
        </w:r>
      </w:hyperlink>
      <w:r>
        <w:t>,</w:t>
      </w:r>
      <w:hyperlink r:id="rId215">
        <w:r>
          <w:rPr>
            <w:color w:val="0000EE"/>
            <w:u w:val="single"/>
          </w:rPr>
          <w:t>22–25</w:t>
        </w:r>
      </w:hyperlink>
      <w:r>
        <w:t>).</w:t>
      </w:r>
    </w:p>
    <w:p>
      <w:r/>
      <w:r>
        <w:t>Deus demonstrou seu poder sobre as pessoas e a criação para mostrar cuidado com seu povo de três principais maneiras (</w:t>
      </w:r>
      <w:hyperlink r:id="rId216">
        <w:r>
          <w:rPr>
            <w:color w:val="0000EE"/>
            <w:u w:val="single"/>
          </w:rPr>
          <w:t>9.9–15</w:t>
        </w:r>
      </w:hyperlink>
      <w:r>
        <w:t>):</w:t>
      </w:r>
    </w:p>
    <w:p>
      <w:pPr>
        <w:pStyle w:val="ListNumber"/>
        <w:spacing w:line="240" w:lineRule="auto"/>
        <w:ind w:left="720"/>
      </w:pPr>
      <w:r/>
      <w:r>
        <w:t>Os sinais milagrosos no Egito;</w:t>
      </w:r>
    </w:p>
    <w:p>
      <w:pPr>
        <w:pStyle w:val="ListNumber"/>
        <w:spacing w:line="240" w:lineRule="auto"/>
        <w:ind w:left="720"/>
      </w:pPr>
      <w:r/>
      <w:r>
        <w:t>Abertura do Mar Vermelho;</w:t>
      </w:r>
    </w:p>
    <w:p>
      <w:pPr>
        <w:pStyle w:val="ListNumber"/>
        <w:spacing w:line="240" w:lineRule="auto"/>
        <w:ind w:left="720"/>
      </w:pPr>
      <w:r/>
      <w:r>
        <w:t>O fornecimento de orientação, comida e água no deserto.</w:t>
      </w:r>
    </w:p>
    <w:p>
      <w:r/>
      <w:r>
        <w:t>O Senhor enviou os israelitas para o exílio após muitas gerações de pecado (</w:t>
      </w:r>
      <w:hyperlink r:id="rId217">
        <w:r>
          <w:rPr>
            <w:color w:val="0000EE"/>
            <w:u w:val="single"/>
          </w:rPr>
          <w:t>Neemias 9.32–37</w:t>
        </w:r>
      </w:hyperlink>
      <w:r>
        <w:t>). Agora, ele estava cumprindo sua promessa de restaurá-los (</w:t>
      </w:r>
      <w:hyperlink r:id="rId218">
        <w:r>
          <w:rPr>
            <w:color w:val="0000EE"/>
            <w:u w:val="single"/>
          </w:rPr>
          <w:t>Neemias 1.8–9</w:t>
        </w:r>
      </w:hyperlink>
      <w:r>
        <w:t>). Neemias orou e liderou com confiança porque sabia que tudo fazia parte do plano de Deus.</w:t>
      </w:r>
    </w:p>
    <w:p>
      <w:r/>
      <w:r>
        <w:t>Essa mesma confiança em Deus levou Abrão a deixar Ur e ir para uma terra desconhecida (</w:t>
      </w:r>
      <w:hyperlink r:id="rId92">
        <w:r>
          <w:rPr>
            <w:color w:val="0000EE"/>
            <w:u w:val="single"/>
          </w:rPr>
          <w:t>Gênesis 12.1–3</w:t>
        </w:r>
      </w:hyperlink>
      <w:r>
        <w:t xml:space="preserve">; </w:t>
      </w:r>
      <w:hyperlink r:id="rId219">
        <w:r>
          <w:rPr>
            <w:color w:val="0000EE"/>
            <w:u w:val="single"/>
          </w:rPr>
          <w:t>Hebreus 11.8–10</w:t>
        </w:r>
      </w:hyperlink>
      <w:r>
        <w:t>). Fez com que Raabe confiasse em Deus (</w:t>
      </w:r>
      <w:hyperlink r:id="rId220">
        <w:r>
          <w:rPr>
            <w:color w:val="0000EE"/>
            <w:u w:val="single"/>
          </w:rPr>
          <w:t>Josué 2.9–14</w:t>
        </w:r>
      </w:hyperlink>
      <w:r>
        <w:t xml:space="preserve">; </w:t>
      </w:r>
      <w:hyperlink r:id="rId221">
        <w:r>
          <w:rPr>
            <w:color w:val="0000EE"/>
            <w:u w:val="single"/>
          </w:rPr>
          <w:t>Hebreus 11.31</w:t>
        </w:r>
      </w:hyperlink>
      <w:r>
        <w:t>). Isso levou o Rei Ezequias a resistir ao rei da Assíria, Senaqueribe (</w:t>
      </w:r>
      <w:hyperlink r:id="rId222">
        <w:r>
          <w:rPr>
            <w:color w:val="0000EE"/>
            <w:u w:val="single"/>
          </w:rPr>
          <w:t>2 Reis 18.1–19.37</w:t>
        </w:r>
      </w:hyperlink>
      <w:r>
        <w:t>). A confiança vem quando as pessoas acreditam que Deus cumprirá suas promessas e completará a obra que começou em suas vidas (</w:t>
      </w:r>
      <w:hyperlink r:id="rId223">
        <w:r>
          <w:rPr>
            <w:color w:val="0000EE"/>
            <w:u w:val="single"/>
          </w:rPr>
          <w:t>Filipenses 1.6</w:t>
        </w:r>
      </w:hyperlink>
      <w:r>
        <w:t>).</w:t>
      </w:r>
    </w:p>
    <w:p>
      <w:r/>
      <w:r>
        <w:rPr>
          <w:u w:val="single"/>
        </w:rPr>
        <w:t>Passagens para estudo complementar</w:t>
      </w:r>
    </w:p>
    <w:p>
      <w:r/>
      <w:hyperlink r:id="rId224">
        <w:r>
          <w:rPr>
            <w:color w:val="0000EE"/>
            <w:u w:val="single"/>
          </w:rPr>
          <w:t>Gênesis 12.1–4</w:t>
        </w:r>
      </w:hyperlink>
      <w:r>
        <w:t xml:space="preserve">; </w:t>
      </w:r>
      <w:hyperlink r:id="rId225">
        <w:r>
          <w:rPr>
            <w:color w:val="0000EE"/>
            <w:u w:val="single"/>
          </w:rPr>
          <w:t>Josué 1.10–18</w:t>
        </w:r>
      </w:hyperlink>
      <w:r>
        <w:t xml:space="preserve">; </w:t>
      </w:r>
      <w:hyperlink r:id="rId220">
        <w:r>
          <w:rPr>
            <w:color w:val="0000EE"/>
            <w:u w:val="single"/>
          </w:rPr>
          <w:t>2.9–14</w:t>
        </w:r>
      </w:hyperlink>
      <w:r>
        <w:t xml:space="preserve">; </w:t>
      </w:r>
      <w:hyperlink r:id="rId222">
        <w:r>
          <w:rPr>
            <w:color w:val="0000EE"/>
            <w:u w:val="single"/>
          </w:rPr>
          <w:t>2 Reis 18.1–19.37</w:t>
        </w:r>
      </w:hyperlink>
      <w:r>
        <w:t xml:space="preserve">; </w:t>
      </w:r>
      <w:hyperlink r:id="rId218">
        <w:r>
          <w:rPr>
            <w:color w:val="0000EE"/>
            <w:u w:val="single"/>
          </w:rPr>
          <w:t>Neemias 1.8–9</w:t>
        </w:r>
      </w:hyperlink>
      <w:r>
        <w:t>,</w:t>
      </w:r>
      <w:hyperlink r:id="rId205">
        <w:r>
          <w:rPr>
            <w:color w:val="0000EE"/>
            <w:u w:val="single"/>
          </w:rPr>
          <w:t>11</w:t>
        </w:r>
      </w:hyperlink>
      <w:r>
        <w:t xml:space="preserve">; </w:t>
      </w:r>
      <w:hyperlink r:id="rId206">
        <w:r>
          <w:rPr>
            <w:color w:val="0000EE"/>
            <w:u w:val="single"/>
          </w:rPr>
          <w:t>2.8</w:t>
        </w:r>
      </w:hyperlink>
      <w:r>
        <w:t>,</w:t>
      </w:r>
      <w:hyperlink r:id="rId207">
        <w:r>
          <w:rPr>
            <w:color w:val="0000EE"/>
            <w:u w:val="single"/>
          </w:rPr>
          <w:t>18</w:t>
        </w:r>
      </w:hyperlink>
      <w:r>
        <w:t>,</w:t>
      </w:r>
      <w:hyperlink r:id="rId226">
        <w:r>
          <w:rPr>
            <w:color w:val="0000EE"/>
            <w:u w:val="single"/>
          </w:rPr>
          <w:t>20</w:t>
        </w:r>
      </w:hyperlink>
      <w:r>
        <w:t xml:space="preserve">; </w:t>
      </w:r>
      <w:hyperlink r:id="rId208">
        <w:r>
          <w:rPr>
            <w:color w:val="0000EE"/>
            <w:u w:val="single"/>
          </w:rPr>
          <w:t>4.4–5</w:t>
        </w:r>
      </w:hyperlink>
      <w:r>
        <w:t>,</w:t>
      </w:r>
      <w:hyperlink r:id="rId209">
        <w:r>
          <w:rPr>
            <w:color w:val="0000EE"/>
            <w:u w:val="single"/>
          </w:rPr>
          <w:t>9</w:t>
        </w:r>
      </w:hyperlink>
      <w:r>
        <w:t>,</w:t>
      </w:r>
      <w:hyperlink r:id="rId210">
        <w:r>
          <w:rPr>
            <w:color w:val="0000EE"/>
            <w:u w:val="single"/>
          </w:rPr>
          <w:t>14–15</w:t>
        </w:r>
      </w:hyperlink>
      <w:r>
        <w:t>,</w:t>
      </w:r>
      <w:hyperlink r:id="rId211">
        <w:r>
          <w:rPr>
            <w:color w:val="0000EE"/>
            <w:u w:val="single"/>
          </w:rPr>
          <w:t>20</w:t>
        </w:r>
      </w:hyperlink>
      <w:r>
        <w:t xml:space="preserve">; </w:t>
      </w:r>
      <w:hyperlink r:id="rId212">
        <w:r>
          <w:rPr>
            <w:color w:val="0000EE"/>
            <w:u w:val="single"/>
          </w:rPr>
          <w:t>6.16</w:t>
        </w:r>
      </w:hyperlink>
      <w:r>
        <w:t xml:space="preserve">; </w:t>
      </w:r>
      <w:hyperlink r:id="rId227">
        <w:r>
          <w:rPr>
            <w:color w:val="0000EE"/>
            <w:u w:val="single"/>
          </w:rPr>
          <w:t>9.6–31</w:t>
        </w:r>
      </w:hyperlink>
      <w:r>
        <w:t xml:space="preserve">; </w:t>
      </w:r>
      <w:hyperlink r:id="rId228">
        <w:r>
          <w:rPr>
            <w:color w:val="0000EE"/>
            <w:u w:val="single"/>
          </w:rPr>
          <w:t>Salmos 4.5</w:t>
        </w:r>
      </w:hyperlink>
      <w:r>
        <w:t xml:space="preserve">; </w:t>
      </w:r>
      <w:hyperlink r:id="rId229">
        <w:r>
          <w:rPr>
            <w:color w:val="0000EE"/>
            <w:u w:val="single"/>
          </w:rPr>
          <w:t>9.10</w:t>
        </w:r>
      </w:hyperlink>
      <w:r>
        <w:t xml:space="preserve">; </w:t>
      </w:r>
      <w:hyperlink r:id="rId230">
        <w:r>
          <w:rPr>
            <w:color w:val="0000EE"/>
            <w:u w:val="single"/>
          </w:rPr>
          <w:t>37.3</w:t>
        </w:r>
      </w:hyperlink>
      <w:r>
        <w:t xml:space="preserve">; </w:t>
      </w:r>
      <w:hyperlink r:id="rId231">
        <w:r>
          <w:rPr>
            <w:color w:val="0000EE"/>
            <w:u w:val="single"/>
          </w:rPr>
          <w:t>40.3</w:t>
        </w:r>
      </w:hyperlink>
      <w:r>
        <w:t xml:space="preserve">; </w:t>
      </w:r>
      <w:hyperlink r:id="rId232">
        <w:r>
          <w:rPr>
            <w:color w:val="0000EE"/>
            <w:u w:val="single"/>
          </w:rPr>
          <w:t>44.6–7</w:t>
        </w:r>
      </w:hyperlink>
      <w:r>
        <w:t xml:space="preserve">; </w:t>
      </w:r>
      <w:hyperlink r:id="rId233">
        <w:r>
          <w:rPr>
            <w:color w:val="0000EE"/>
            <w:u w:val="single"/>
          </w:rPr>
          <w:t>56.3–12</w:t>
        </w:r>
      </w:hyperlink>
      <w:r>
        <w:t xml:space="preserve">; </w:t>
      </w:r>
      <w:hyperlink r:id="rId234">
        <w:r>
          <w:rPr>
            <w:color w:val="0000EE"/>
            <w:u w:val="single"/>
          </w:rPr>
          <w:t>112.1–9</w:t>
        </w:r>
      </w:hyperlink>
      <w:r>
        <w:t xml:space="preserve">; </w:t>
      </w:r>
      <w:hyperlink r:id="rId235">
        <w:r>
          <w:rPr>
            <w:color w:val="0000EE"/>
            <w:u w:val="single"/>
          </w:rPr>
          <w:t>Provérbios 3.5–12</w:t>
        </w:r>
      </w:hyperlink>
      <w:r>
        <w:t xml:space="preserve">; </w:t>
      </w:r>
      <w:hyperlink r:id="rId236">
        <w:r>
          <w:rPr>
            <w:color w:val="0000EE"/>
            <w:u w:val="single"/>
          </w:rPr>
          <w:t>16.20</w:t>
        </w:r>
      </w:hyperlink>
      <w:r>
        <w:t xml:space="preserve">; </w:t>
      </w:r>
      <w:hyperlink r:id="rId237">
        <w:r>
          <w:rPr>
            <w:color w:val="0000EE"/>
            <w:u w:val="single"/>
          </w:rPr>
          <w:t>28.1</w:t>
        </w:r>
      </w:hyperlink>
      <w:r>
        <w:t>,</w:t>
      </w:r>
      <w:hyperlink r:id="rId238">
        <w:r>
          <w:rPr>
            <w:color w:val="0000EE"/>
            <w:u w:val="single"/>
          </w:rPr>
          <w:t>25</w:t>
        </w:r>
      </w:hyperlink>
      <w:r>
        <w:t xml:space="preserve">; </w:t>
      </w:r>
      <w:hyperlink r:id="rId239">
        <w:r>
          <w:rPr>
            <w:color w:val="0000EE"/>
            <w:u w:val="single"/>
          </w:rPr>
          <w:t>Isaías 26.3</w:t>
        </w:r>
      </w:hyperlink>
      <w:r>
        <w:t xml:space="preserve">; </w:t>
      </w:r>
      <w:hyperlink r:id="rId219">
        <w:r>
          <w:rPr>
            <w:color w:val="0000EE"/>
            <w:u w:val="single"/>
          </w:rPr>
          <w:t>Hebreus 11.8–10</w:t>
        </w:r>
      </w:hyperlink>
      <w:r>
        <w:t>,</w:t>
      </w:r>
      <w:hyperlink r:id="rId221">
        <w:r>
          <w:rPr>
            <w:color w:val="0000EE"/>
            <w:u w:val="single"/>
          </w:rPr>
          <w:t>31</w:t>
        </w:r>
      </w:hyperlink>
      <w:r>
        <w:t xml:space="preserve">; </w:t>
      </w:r>
      <w:hyperlink r:id="rId240">
        <w:r>
          <w:rPr>
            <w:color w:val="0000EE"/>
            <w:u w:val="single"/>
          </w:rPr>
          <w:t>1 João 4.17</w:t>
        </w:r>
      </w:hyperlink>
      <w:r/>
      <w:r/>
    </w:p>
    <w:p>
      <w:r/>
    </w:p>
    <w:p>
      <w:pPr>
        <w:pStyle w:val="Heading2"/>
      </w:pPr>
      <w:r>
        <w:t>A criação</w:t>
      </w:r>
      <w:r/>
    </w:p>
    <w:p>
      <w:r/>
      <w:r>
        <w:t>A história da criação do universo é essencial para a mensagem da Bíblia. Compreender os primeiros capítulos do livro de Gênesis é importante para desenvolver uma perspectiva bíblica do mundo (cosmovisão).</w:t>
      </w:r>
    </w:p>
    <w:p>
      <w:r/>
      <w:r>
        <w:t>Os capítulos iniciais da Bíblia abordam questões fundamentais: Quem criou o mundo e por quê? Por que o mundo é como é agora? Gênesis responde a essas perguntas. Ele se opõe à adoração de ídolos que Israel aprendeu com seus governantes pagãos no Egito.</w:t>
      </w:r>
    </w:p>
    <w:p>
      <w:r/>
      <w:r>
        <w:t>Na terra prometida, os israelitas estariam novamente próximos de pessoas que confiavam em falsos deuses e adoravam coisas criadas em vez do Criador. Gênesis ensinou a Israel que o único Deus verdadeiro criou tudo e tem autoridade completa sobre todas as coisas. Somente Ele merece adoração.</w:t>
      </w:r>
    </w:p>
    <w:p>
      <w:r/>
      <w:r>
        <w:t xml:space="preserve">Deus transformou o caos e fez dele o universo ordenado que vemos hoje. Nos primeiros três dias, Ele moldou o vazio informe no universo estruturado. Ele criou os céus, a água, o céu e a terra. Nos três dias seguintes, Ele preencheu cada área com vida. No sétimo dia, o dia de descanso de Deus, Ele estabeleceu um padrão semanal para a atividade humana. Este descanso também aponta para o futuro descanso espiritual prometido por Deus àqueles que confiam nele (veja </w:t>
      </w:r>
      <w:hyperlink r:id="rId241">
        <w:r>
          <w:rPr>
            <w:color w:val="0000EE"/>
            <w:u w:val="single"/>
          </w:rPr>
          <w:t>Hebreus 3.7–4.11</w:t>
        </w:r>
      </w:hyperlink>
      <w:r>
        <w:t>).</w:t>
      </w:r>
    </w:p>
    <w:p>
      <w:r/>
      <w:r>
        <w:t>A história da criação ensina que, quando Deus terminou a criação, ela era "muito boa" (</w:t>
      </w:r>
      <w:hyperlink r:id="rId242">
        <w:r>
          <w:rPr>
            <w:color w:val="0000EE"/>
            <w:u w:val="single"/>
          </w:rPr>
          <w:t>Gênesis 1.31</w:t>
        </w:r>
      </w:hyperlink>
      <w:r>
        <w:t xml:space="preserve">). Nesse contexto, os humanos tinham um relacionamento perfeito com seu criador até que pecaram e violaram esse vínculo. Essa rebelião contra Deus introduziu o mal nas almas humanas (veja os capítulos </w:t>
      </w:r>
      <w:hyperlink r:id="rId243">
        <w:r>
          <w:rPr>
            <w:color w:val="0000EE"/>
            <w:u w:val="single"/>
          </w:rPr>
          <w:t>3–6</w:t>
        </w:r>
      </w:hyperlink>
      <w:r>
        <w:t>). O mal do mundo não resulta de uma falha na criação. Em vez disso, vem da rebelião contra o projeto e os propósitos de Deus.</w:t>
      </w:r>
    </w:p>
    <w:p>
      <w:r/>
      <w:r>
        <w:t>Desde a primeira rebelião, os humanos se separaram do Criador. Frequentemente, eles não reconhecem Sua presença e autoridade.</w:t>
      </w:r>
    </w:p>
    <w:p>
      <w:r/>
      <w:hyperlink r:id="rId244">
        <w:r>
          <w:rPr>
            <w:color w:val="0000EE"/>
            <w:u w:val="single"/>
          </w:rPr>
          <w:t xml:space="preserve">Gênesis 3.7–19 </w:t>
        </w:r>
      </w:hyperlink>
      <w:r>
        <w:t>mostra as consequências dessa separação:</w:t>
      </w:r>
    </w:p>
    <w:p>
      <w:pPr>
        <w:pStyle w:val="ListBullet"/>
        <w:spacing w:line="240" w:lineRule="auto"/>
        <w:ind w:left="720"/>
      </w:pPr>
      <w:r/>
      <w:r>
        <w:t>vergonha,</w:t>
      </w:r>
    </w:p>
    <w:p>
      <w:pPr>
        <w:pStyle w:val="ListBullet"/>
        <w:spacing w:line="240" w:lineRule="auto"/>
        <w:ind w:left="720"/>
      </w:pPr>
      <w:r/>
      <w:r>
        <w:t>relacionamentos rompidos com Deus e com os outros,</w:t>
      </w:r>
    </w:p>
    <w:p>
      <w:pPr>
        <w:pStyle w:val="ListBullet"/>
        <w:spacing w:line="240" w:lineRule="auto"/>
        <w:ind w:left="720"/>
      </w:pPr>
      <w:r/>
      <w:r>
        <w:t>desconexão do restante da criação, e</w:t>
      </w:r>
    </w:p>
    <w:p>
      <w:pPr>
        <w:pStyle w:val="ListBullet"/>
        <w:spacing w:line="240" w:lineRule="auto"/>
        <w:ind w:left="720"/>
      </w:pPr>
      <w:r/>
      <w:r>
        <w:t>morte.</w:t>
      </w:r>
    </w:p>
    <w:p>
      <w:r/>
      <w:r>
        <w:t xml:space="preserve">Desde então, Deus tem trabalhado ativamente na história para restaurar os humanos a um relacionamento com Ele através de Jesus Cristo. Humanos restaurados se tornam uma nova criação (veja </w:t>
      </w:r>
      <w:hyperlink r:id="rId245">
        <w:r>
          <w:rPr>
            <w:color w:val="0000EE"/>
            <w:u w:val="single"/>
          </w:rPr>
          <w:t>Gálatas 6.15</w:t>
        </w:r>
      </w:hyperlink>
      <w:r>
        <w:t xml:space="preserve">). Através de Jesus, a vida eterna está disponível para todos. Deus renovará tudo um dia (veja </w:t>
      </w:r>
      <w:hyperlink r:id="rId246">
        <w:r>
          <w:rPr>
            <w:color w:val="0000EE"/>
            <w:u w:val="single"/>
          </w:rPr>
          <w:t>Isaías 65.17–25</w:t>
        </w:r>
      </w:hyperlink>
      <w:r>
        <w:t xml:space="preserve">; </w:t>
      </w:r>
      <w:hyperlink r:id="rId247">
        <w:r>
          <w:rPr>
            <w:color w:val="0000EE"/>
            <w:u w:val="single"/>
          </w:rPr>
          <w:t>Romanos 8.19–22</w:t>
        </w:r>
      </w:hyperlink>
      <w:r>
        <w:t>). Todo o universo será feito novo (</w:t>
      </w:r>
      <w:hyperlink r:id="rId248">
        <w:r>
          <w:rPr>
            <w:color w:val="0000EE"/>
            <w:u w:val="single"/>
          </w:rPr>
          <w:t>Apocalipse 21.1</w:t>
        </w:r>
      </w:hyperlink>
      <w:r>
        <w:t>).</w:t>
      </w:r>
    </w:p>
    <w:p>
      <w:r/>
      <w:r>
        <w:rPr>
          <w:u w:val="single"/>
        </w:rPr>
        <w:t>Passagens para estudo complementar</w:t>
      </w:r>
    </w:p>
    <w:p>
      <w:r/>
      <w:hyperlink r:id="rId249">
        <w:r>
          <w:rPr>
            <w:color w:val="0000EE"/>
            <w:u w:val="single"/>
          </w:rPr>
          <w:t>Gênesis 1.1–2.3</w:t>
        </w:r>
      </w:hyperlink>
      <w:r>
        <w:t xml:space="preserve">; </w:t>
      </w:r>
      <w:hyperlink r:id="rId250">
        <w:r>
          <w:rPr>
            <w:color w:val="0000EE"/>
            <w:u w:val="single"/>
          </w:rPr>
          <w:t>Salmo 33.6–9</w:t>
        </w:r>
      </w:hyperlink>
      <w:r>
        <w:t xml:space="preserve">; </w:t>
      </w:r>
      <w:hyperlink r:id="rId251">
        <w:r>
          <w:rPr>
            <w:color w:val="0000EE"/>
            <w:u w:val="single"/>
          </w:rPr>
          <w:t>Provérbios 3.19</w:t>
        </w:r>
      </w:hyperlink>
      <w:r>
        <w:t xml:space="preserve">; </w:t>
      </w:r>
      <w:hyperlink r:id="rId252">
        <w:r>
          <w:rPr>
            <w:color w:val="0000EE"/>
            <w:u w:val="single"/>
          </w:rPr>
          <w:t>8.22–31</w:t>
        </w:r>
      </w:hyperlink>
      <w:r>
        <w:t xml:space="preserve">; </w:t>
      </w:r>
      <w:hyperlink r:id="rId253">
        <w:r>
          <w:rPr>
            <w:color w:val="0000EE"/>
            <w:u w:val="single"/>
          </w:rPr>
          <w:t>Isaías 40.26–28</w:t>
        </w:r>
      </w:hyperlink>
      <w:r>
        <w:t xml:space="preserve">; </w:t>
      </w:r>
      <w:hyperlink r:id="rId254">
        <w:r>
          <w:rPr>
            <w:color w:val="0000EE"/>
            <w:u w:val="single"/>
          </w:rPr>
          <w:t>45.11–12</w:t>
        </w:r>
      </w:hyperlink>
      <w:r>
        <w:t>,</w:t>
      </w:r>
      <w:hyperlink r:id="rId255">
        <w:r>
          <w:rPr>
            <w:color w:val="0000EE"/>
            <w:u w:val="single"/>
          </w:rPr>
          <w:t>18–19</w:t>
        </w:r>
      </w:hyperlink>
      <w:r>
        <w:t xml:space="preserve">; </w:t>
      </w:r>
      <w:hyperlink r:id="rId256">
        <w:r>
          <w:rPr>
            <w:color w:val="0000EE"/>
            <w:u w:val="single"/>
          </w:rPr>
          <w:t>Jeremias 10.11–16</w:t>
        </w:r>
      </w:hyperlink>
      <w:r>
        <w:t xml:space="preserve">; </w:t>
      </w:r>
      <w:hyperlink r:id="rId257">
        <w:r>
          <w:rPr>
            <w:color w:val="0000EE"/>
            <w:u w:val="single"/>
          </w:rPr>
          <w:t>João 1.1–4</w:t>
        </w:r>
      </w:hyperlink>
      <w:r>
        <w:t xml:space="preserve">; </w:t>
      </w:r>
      <w:hyperlink r:id="rId258">
        <w:r>
          <w:rPr>
            <w:color w:val="0000EE"/>
            <w:u w:val="single"/>
          </w:rPr>
          <w:t>Romanos 8.18–25</w:t>
        </w:r>
      </w:hyperlink>
      <w:r>
        <w:t xml:space="preserve">; </w:t>
      </w:r>
      <w:hyperlink r:id="rId259">
        <w:r>
          <w:rPr>
            <w:color w:val="0000EE"/>
            <w:u w:val="single"/>
          </w:rPr>
          <w:t>2 Coríntios 5.17</w:t>
        </w:r>
      </w:hyperlink>
      <w:r>
        <w:t xml:space="preserve">; </w:t>
      </w:r>
      <w:hyperlink r:id="rId260">
        <w:r>
          <w:rPr>
            <w:color w:val="0000EE"/>
            <w:u w:val="single"/>
          </w:rPr>
          <w:t>Colossenses 1.15–20</w:t>
        </w:r>
      </w:hyperlink>
      <w:r>
        <w:t xml:space="preserve">; </w:t>
      </w:r>
      <w:hyperlink r:id="rId261">
        <w:r>
          <w:rPr>
            <w:color w:val="0000EE"/>
            <w:u w:val="single"/>
          </w:rPr>
          <w:t>Apocalipse 4.11</w:t>
        </w:r>
      </w:hyperlink>
      <w:r>
        <w:t xml:space="preserve">; </w:t>
      </w:r>
      <w:hyperlink r:id="rId262">
        <w:r>
          <w:rPr>
            <w:color w:val="0000EE"/>
            <w:u w:val="single"/>
          </w:rPr>
          <w:t>21.1–5</w:t>
        </w:r>
      </w:hyperlink>
      <w:r/>
      <w:r/>
    </w:p>
    <w:p>
      <w:r/>
    </w:p>
    <w:p>
      <w:pPr>
        <w:pStyle w:val="Heading2"/>
      </w:pPr>
      <w:r>
        <w:t>A cruz e a Páscoa</w:t>
      </w:r>
      <w:r/>
    </w:p>
    <w:p>
      <w:r/>
      <w:r>
        <w:t>No início do Evangelho de João, João Batista apresentou Jesus como "o Cordeiro de Deus” (</w:t>
      </w:r>
      <w:hyperlink r:id="rId263">
        <w:r>
          <w:rPr>
            <w:color w:val="0000EE"/>
            <w:u w:val="single"/>
          </w:rPr>
          <w:t>João 1.29</w:t>
        </w:r>
      </w:hyperlink>
      <w:r>
        <w:t>,</w:t>
      </w:r>
      <w:hyperlink r:id="rId264">
        <w:r>
          <w:rPr>
            <w:color w:val="0000EE"/>
            <w:u w:val="single"/>
          </w:rPr>
          <w:t>36</w:t>
        </w:r>
      </w:hyperlink>
      <w:r>
        <w:t>). Esta frase pode se referir ao cordeiro sacrificial morto diariamente no templo (</w:t>
      </w:r>
      <w:hyperlink r:id="rId265">
        <w:r>
          <w:rPr>
            <w:color w:val="0000EE"/>
            <w:u w:val="single"/>
          </w:rPr>
          <w:t>Êxodo 29.38–46</w:t>
        </w:r>
      </w:hyperlink>
      <w:r>
        <w:t xml:space="preserve">). Ou pode se referir ao cordeiro sacrificial mencionado em </w:t>
      </w:r>
      <w:hyperlink r:id="rId266">
        <w:r>
          <w:rPr>
            <w:color w:val="0000EE"/>
            <w:u w:val="single"/>
          </w:rPr>
          <w:t>Isaías 53.7</w:t>
        </w:r>
      </w:hyperlink>
      <w:r>
        <w:t xml:space="preserve"> (veja </w:t>
      </w:r>
      <w:hyperlink r:id="rId267">
        <w:r>
          <w:rPr>
            <w:color w:val="0000EE"/>
            <w:u w:val="single"/>
          </w:rPr>
          <w:t>At 8.32–35</w:t>
        </w:r>
      </w:hyperlink>
      <w:r>
        <w:t xml:space="preserve">; </w:t>
      </w:r>
      <w:hyperlink r:id="rId268">
        <w:r>
          <w:rPr>
            <w:color w:val="0000EE"/>
            <w:u w:val="single"/>
          </w:rPr>
          <w:t>Apocalipse 5.5–14</w:t>
        </w:r>
      </w:hyperlink>
      <w:r>
        <w:t>). Ambos os sacrifícios representam resgate e perdão do pecado.</w:t>
      </w:r>
    </w:p>
    <w:p>
      <w:r/>
      <w:r>
        <w:t xml:space="preserve">No entanto, isso não era tudo o que o apóstolo João pretendia. João apresentou Jesus como o cordeiro pascal. A morte deste cordeiro é o evento central da época da Páscoa (veja </w:t>
      </w:r>
      <w:hyperlink r:id="rId269">
        <w:r>
          <w:rPr>
            <w:color w:val="0000EE"/>
            <w:u w:val="single"/>
          </w:rPr>
          <w:t>Êxodo 12.43–47</w:t>
        </w:r>
      </w:hyperlink>
      <w:r>
        <w:t xml:space="preserve">; </w:t>
      </w:r>
      <w:hyperlink r:id="rId270">
        <w:r>
          <w:rPr>
            <w:color w:val="0000EE"/>
            <w:u w:val="single"/>
          </w:rPr>
          <w:t>Lucas 22.7</w:t>
        </w:r>
      </w:hyperlink>
      <w:r>
        <w:t xml:space="preserve">; </w:t>
      </w:r>
      <w:hyperlink r:id="rId271">
        <w:r>
          <w:rPr>
            <w:color w:val="0000EE"/>
            <w:u w:val="single"/>
          </w:rPr>
          <w:t>1 Coríntios 5.7</w:t>
        </w:r>
      </w:hyperlink>
      <w:r>
        <w:t>).</w:t>
      </w:r>
    </w:p>
    <w:p>
      <w:r/>
      <w:r>
        <w:t xml:space="preserve">No primeiro século, os judeus viajavam para Jerusalém a cada primavera para celebrar a Páscoa e mais uma vez ler a história do Êxodo do Egito (veja </w:t>
      </w:r>
      <w:hyperlink r:id="rId272">
        <w:r>
          <w:rPr>
            <w:color w:val="0000EE"/>
            <w:u w:val="single"/>
          </w:rPr>
          <w:t>Êxodo 12–15</w:t>
        </w:r>
      </w:hyperlink>
      <w:r>
        <w:t>). Quando Deus resgatou Israel do Egito, os israelitas aspergiram sangue de cordeiro nos batentes de suas portas. Este ato salvou aqueles dentro de cada casa da morte (</w:t>
      </w:r>
      <w:hyperlink r:id="rId273">
        <w:r>
          <w:rPr>
            <w:color w:val="0000EE"/>
            <w:u w:val="single"/>
          </w:rPr>
          <w:t>Êxodo 12</w:t>
        </w:r>
      </w:hyperlink>
      <w:r>
        <w:t>). Os judeus que vinham a Jerusalém para a Páscoa precisavam fornecer um cordeiro jovem perfeito para o sacrifício. O cordeiro não podia ter doenças ou ossos quebrados.</w:t>
      </w:r>
    </w:p>
    <w:p>
      <w:r/>
      <w:r>
        <w:t>Jesus usou sua última refeição de Páscoa para mostrar que sua morte sacrificial daria um novo significado à festa (</w:t>
      </w:r>
      <w:hyperlink r:id="rId274">
        <w:r>
          <w:rPr>
            <w:color w:val="0000EE"/>
            <w:u w:val="single"/>
          </w:rPr>
          <w:t>Marcos 14.17–25</w:t>
        </w:r>
      </w:hyperlink>
      <w:r>
        <w:t>). Na sua crucificação, não quebraram as pernas de Jesus, o que muitas vezes era feito para cumprir uma regra da Páscoa (</w:t>
      </w:r>
      <w:hyperlink r:id="rId275">
        <w:r>
          <w:rPr>
            <w:color w:val="0000EE"/>
            <w:u w:val="single"/>
          </w:rPr>
          <w:t>João 19.31–33</w:t>
        </w:r>
      </w:hyperlink>
      <w:r>
        <w:t xml:space="preserve">; veja </w:t>
      </w:r>
      <w:hyperlink r:id="rId276">
        <w:r>
          <w:rPr>
            <w:color w:val="0000EE"/>
            <w:u w:val="single"/>
          </w:rPr>
          <w:t>Êxodo 12.46</w:t>
        </w:r>
      </w:hyperlink>
      <w:r>
        <w:t>). Sangue fluiu livremente de sua ferida (</w:t>
      </w:r>
      <w:hyperlink r:id="rId277">
        <w:r>
          <w:rPr>
            <w:color w:val="0000EE"/>
            <w:u w:val="single"/>
          </w:rPr>
          <w:t>João 19.34</w:t>
        </w:r>
      </w:hyperlink>
      <w:r>
        <w:t>). Isso mostrou que ele estava dando sua vida por outros. Um cordeiro morreu para salvar famílias judias durante a Páscoa no Egito. Da mesma forma, a morte do Filho de Deus na cruz traz salvação para o mundo.</w:t>
      </w:r>
    </w:p>
    <w:p>
      <w:r/>
      <w:r>
        <w:rPr>
          <w:u w:val="single"/>
        </w:rPr>
        <w:t>Passagens para estudo complementar</w:t>
      </w:r>
    </w:p>
    <w:p>
      <w:r/>
      <w:hyperlink r:id="rId278">
        <w:r>
          <w:rPr>
            <w:color w:val="0000EE"/>
            <w:u w:val="single"/>
          </w:rPr>
          <w:t>Êxodo 12.1–13.16</w:t>
        </w:r>
      </w:hyperlink>
      <w:r>
        <w:t xml:space="preserve">; </w:t>
      </w:r>
      <w:hyperlink r:id="rId265">
        <w:r>
          <w:rPr>
            <w:color w:val="0000EE"/>
            <w:u w:val="single"/>
          </w:rPr>
          <w:t>29.38–46</w:t>
        </w:r>
      </w:hyperlink>
      <w:r>
        <w:t xml:space="preserve">; </w:t>
      </w:r>
      <w:hyperlink r:id="rId279">
        <w:r>
          <w:rPr>
            <w:color w:val="0000EE"/>
            <w:u w:val="single"/>
          </w:rPr>
          <w:t>Números 9.1–14</w:t>
        </w:r>
      </w:hyperlink>
      <w:r>
        <w:t xml:space="preserve">; </w:t>
      </w:r>
      <w:hyperlink r:id="rId280">
        <w:r>
          <w:rPr>
            <w:color w:val="0000EE"/>
            <w:u w:val="single"/>
          </w:rPr>
          <w:t>Deuteronômio 16.1–8</w:t>
        </w:r>
      </w:hyperlink>
      <w:r>
        <w:t xml:space="preserve">; </w:t>
      </w:r>
      <w:hyperlink r:id="rId281">
        <w:r>
          <w:rPr>
            <w:color w:val="0000EE"/>
            <w:u w:val="single"/>
          </w:rPr>
          <w:t>2 Reis 23.21–23</w:t>
        </w:r>
      </w:hyperlink>
      <w:r>
        <w:t xml:space="preserve">; </w:t>
      </w:r>
      <w:hyperlink r:id="rId282">
        <w:r>
          <w:rPr>
            <w:color w:val="0000EE"/>
            <w:u w:val="single"/>
          </w:rPr>
          <w:t>2 Crônicas 30.1–27</w:t>
        </w:r>
      </w:hyperlink>
      <w:r>
        <w:t xml:space="preserve">; </w:t>
      </w:r>
      <w:hyperlink r:id="rId283">
        <w:r>
          <w:rPr>
            <w:color w:val="0000EE"/>
            <w:u w:val="single"/>
          </w:rPr>
          <w:t>Esdras 6.19–21</w:t>
        </w:r>
      </w:hyperlink>
      <w:r>
        <w:t xml:space="preserve">; </w:t>
      </w:r>
      <w:hyperlink r:id="rId266">
        <w:r>
          <w:rPr>
            <w:color w:val="0000EE"/>
            <w:u w:val="single"/>
          </w:rPr>
          <w:t>Isaías 53.7</w:t>
        </w:r>
      </w:hyperlink>
      <w:r>
        <w:t xml:space="preserve">; </w:t>
      </w:r>
      <w:hyperlink r:id="rId284">
        <w:r>
          <w:rPr>
            <w:color w:val="0000EE"/>
            <w:u w:val="single"/>
          </w:rPr>
          <w:t>Ezequiel 45.21–22</w:t>
        </w:r>
      </w:hyperlink>
      <w:r>
        <w:t xml:space="preserve">; </w:t>
      </w:r>
      <w:hyperlink r:id="rId285">
        <w:r>
          <w:rPr>
            <w:color w:val="0000EE"/>
            <w:u w:val="single"/>
          </w:rPr>
          <w:t>Mateus 26.2</w:t>
        </w:r>
      </w:hyperlink>
      <w:r>
        <w:t>,</w:t>
      </w:r>
      <w:hyperlink r:id="rId286">
        <w:r>
          <w:rPr>
            <w:color w:val="0000EE"/>
            <w:u w:val="single"/>
          </w:rPr>
          <w:t>17–19</w:t>
        </w:r>
      </w:hyperlink>
      <w:r>
        <w:t xml:space="preserve">; </w:t>
      </w:r>
      <w:hyperlink r:id="rId287">
        <w:r>
          <w:rPr>
            <w:color w:val="0000EE"/>
            <w:u w:val="single"/>
          </w:rPr>
          <w:t>Marcos 14.17–31</w:t>
        </w:r>
      </w:hyperlink>
      <w:r>
        <w:t xml:space="preserve">; </w:t>
      </w:r>
      <w:hyperlink r:id="rId288">
        <w:r>
          <w:rPr>
            <w:color w:val="0000EE"/>
            <w:u w:val="single"/>
          </w:rPr>
          <w:t>Lucas 22.14–30</w:t>
        </w:r>
      </w:hyperlink>
      <w:r>
        <w:t xml:space="preserve">; </w:t>
      </w:r>
      <w:hyperlink r:id="rId263">
        <w:r>
          <w:rPr>
            <w:color w:val="0000EE"/>
            <w:u w:val="single"/>
          </w:rPr>
          <w:t>João 1.29</w:t>
        </w:r>
      </w:hyperlink>
      <w:r>
        <w:t>,</w:t>
      </w:r>
      <w:hyperlink r:id="rId264">
        <w:r>
          <w:rPr>
            <w:color w:val="0000EE"/>
            <w:u w:val="single"/>
          </w:rPr>
          <w:t>36</w:t>
        </w:r>
      </w:hyperlink>
      <w:r>
        <w:t xml:space="preserve">; </w:t>
      </w:r>
      <w:hyperlink r:id="rId289">
        <w:r>
          <w:rPr>
            <w:color w:val="0000EE"/>
            <w:u w:val="single"/>
          </w:rPr>
          <w:t>João 19.17–36</w:t>
        </w:r>
      </w:hyperlink>
      <w:r>
        <w:t xml:space="preserve">; </w:t>
      </w:r>
      <w:hyperlink r:id="rId267">
        <w:r>
          <w:rPr>
            <w:color w:val="0000EE"/>
            <w:u w:val="single"/>
          </w:rPr>
          <w:t>Atos 8.32–35</w:t>
        </w:r>
      </w:hyperlink>
      <w:r>
        <w:t xml:space="preserve">; </w:t>
      </w:r>
      <w:hyperlink r:id="rId290">
        <w:r>
          <w:rPr>
            <w:color w:val="0000EE"/>
            <w:u w:val="single"/>
          </w:rPr>
          <w:t>12.3–4</w:t>
        </w:r>
      </w:hyperlink>
      <w:r>
        <w:t xml:space="preserve">; </w:t>
      </w:r>
      <w:hyperlink r:id="rId291">
        <w:r>
          <w:rPr>
            <w:color w:val="0000EE"/>
            <w:u w:val="single"/>
          </w:rPr>
          <w:t>1 Coríntios 5.7–8</w:t>
        </w:r>
      </w:hyperlink>
      <w:r>
        <w:t xml:space="preserve">; </w:t>
      </w:r>
      <w:hyperlink r:id="rId292">
        <w:r>
          <w:rPr>
            <w:color w:val="0000EE"/>
            <w:u w:val="single"/>
          </w:rPr>
          <w:t>Hebreus 11.28</w:t>
        </w:r>
      </w:hyperlink>
      <w:r>
        <w:t xml:space="preserve">; </w:t>
      </w:r>
      <w:hyperlink r:id="rId268">
        <w:r>
          <w:rPr>
            <w:color w:val="0000EE"/>
            <w:u w:val="single"/>
          </w:rPr>
          <w:t>Apocalipse 5.5–14</w:t>
        </w:r>
      </w:hyperlink>
      <w:r/>
      <w:r/>
    </w:p>
    <w:p>
      <w:r/>
    </w:p>
    <w:p>
      <w:pPr>
        <w:pStyle w:val="Heading2"/>
      </w:pPr>
      <w:r>
        <w:t>A escolha da vida ou da morte</w:t>
      </w:r>
      <w:r/>
    </w:p>
    <w:p>
      <w:r/>
      <w:r>
        <w:t>Moisés instruiu os israelitas quando estavam prestes a entrar na terra prometida. Eles tinham uma escolha: podiam obedecer à aliança, que representa a vida como Deus a planejou, e viver, ou podiam recusar-se a obedecer ao projeto do Criador e morrer (</w:t>
      </w:r>
      <w:hyperlink r:id="rId293">
        <w:r>
          <w:rPr>
            <w:color w:val="0000EE"/>
            <w:u w:val="single"/>
          </w:rPr>
          <w:t>Deuteronômio 30.19</w:t>
        </w:r>
      </w:hyperlink>
      <w:r>
        <w:t>). Essa escolha e suas consequências continuaram ao longo do tempo da aliança de Deus com Israel.</w:t>
      </w:r>
    </w:p>
    <w:p>
      <w:r/>
      <w:r>
        <w:t>A linguagem específica de Deuteronômio 30 aparece novamente na profecia de Jeremias durante a invasão babilônica. Deus disse: “Escutem! Eu, o Senhor, deixo que vocês escolham entre o caminho da vida e o caminho da morte” (</w:t>
      </w:r>
      <w:hyperlink r:id="rId294">
        <w:r>
          <w:rPr>
            <w:color w:val="0000EE"/>
            <w:u w:val="single"/>
          </w:rPr>
          <w:t>Jeremias 21.8</w:t>
        </w:r>
      </w:hyperlink>
      <w:r>
        <w:t>). O profeta advertiu o rei Zedequias e seu povo para obedecerem à instrução do Senhor. Se obedecessem, viveriam; caso contrário, morreriam.</w:t>
      </w:r>
    </w:p>
    <w:p>
      <w:r/>
      <w:r>
        <w:t>No início do ministério profético de Jeremias, o Senhor deu ao povo de Judá uma chance de se arrepender (</w:t>
      </w:r>
      <w:hyperlink r:id="rId295">
        <w:r>
          <w:rPr>
            <w:color w:val="0000EE"/>
            <w:u w:val="single"/>
          </w:rPr>
          <w:t>Jeremias 3.12–4.4</w:t>
        </w:r>
      </w:hyperlink>
      <w:r>
        <w:t>). Eles deviam parar de adorar ídolos, admitir sua culpa e confessar sua rebelião. Então Deus purificaria suas mentes e corações, permitindo que vivessem pacificamente na terra. No entanto, o povo continuou a rejeitar essa oferta (</w:t>
      </w:r>
      <w:hyperlink r:id="rId296">
        <w:r>
          <w:rPr>
            <w:color w:val="0000EE"/>
            <w:u w:val="single"/>
          </w:rPr>
          <w:t>Jeremias 7.5–7</w:t>
        </w:r>
      </w:hyperlink>
      <w:r>
        <w:t xml:space="preserve">; </w:t>
      </w:r>
      <w:hyperlink r:id="rId297">
        <w:r>
          <w:rPr>
            <w:color w:val="0000EE"/>
            <w:u w:val="single"/>
          </w:rPr>
          <w:t>18.8–11</w:t>
        </w:r>
      </w:hyperlink>
      <w:r>
        <w:t xml:space="preserve">; </w:t>
      </w:r>
      <w:hyperlink r:id="rId298">
        <w:r>
          <w:rPr>
            <w:color w:val="0000EE"/>
            <w:u w:val="single"/>
          </w:rPr>
          <w:t>23.22</w:t>
        </w:r>
      </w:hyperlink>
      <w:r>
        <w:t xml:space="preserve">; </w:t>
      </w:r>
      <w:hyperlink r:id="rId299">
        <w:r>
          <w:rPr>
            <w:color w:val="0000EE"/>
            <w:u w:val="single"/>
          </w:rPr>
          <w:t>26.13</w:t>
        </w:r>
      </w:hyperlink>
      <w:r>
        <w:t xml:space="preserve">; </w:t>
      </w:r>
      <w:hyperlink r:id="rId300">
        <w:r>
          <w:rPr>
            <w:color w:val="0000EE"/>
            <w:u w:val="single"/>
          </w:rPr>
          <w:t>27.12–13</w:t>
        </w:r>
      </w:hyperlink>
      <w:r>
        <w:t xml:space="preserve">; </w:t>
      </w:r>
      <w:hyperlink r:id="rId301">
        <w:r>
          <w:rPr>
            <w:color w:val="0000EE"/>
            <w:u w:val="single"/>
          </w:rPr>
          <w:t>29.32</w:t>
        </w:r>
      </w:hyperlink>
      <w:r>
        <w:t xml:space="preserve">; </w:t>
      </w:r>
      <w:hyperlink r:id="rId302">
        <w:r>
          <w:rPr>
            <w:color w:val="0000EE"/>
            <w:u w:val="single"/>
          </w:rPr>
          <w:t>35.15</w:t>
        </w:r>
      </w:hyperlink>
      <w:r>
        <w:t xml:space="preserve">; </w:t>
      </w:r>
      <w:hyperlink r:id="rId303">
        <w:r>
          <w:rPr>
            <w:color w:val="0000EE"/>
            <w:u w:val="single"/>
          </w:rPr>
          <w:t>36.3–7</w:t>
        </w:r>
      </w:hyperlink>
      <w:r>
        <w:t xml:space="preserve">; </w:t>
      </w:r>
      <w:hyperlink r:id="rId304">
        <w:r>
          <w:rPr>
            <w:color w:val="0000EE"/>
            <w:u w:val="single"/>
          </w:rPr>
          <w:t>44.5</w:t>
        </w:r>
      </w:hyperlink>
      <w:r>
        <w:t>). Assim, o Senhor continuou a alertá-los de que rejeitar o caminho da vida levaria ao julgamento.</w:t>
      </w:r>
    </w:p>
    <w:p>
      <w:r/>
      <w:r>
        <w:t>No tempo de Jeremias, apenas alguns escolheram a vida. A maioria se rebelou e morreu. No final, o povo liderado pelo rei Zedequias ignorou o Senhor. Eles se rebelaram contra o exército babilônico e sofreram julgamento. Eles rejeitaram deliberadamente o presente da vida.</w:t>
      </w:r>
    </w:p>
    <w:p>
      <w:r/>
      <w:r>
        <w:rPr>
          <w:u w:val="single"/>
        </w:rPr>
        <w:t>Passagens para estudo complementar</w:t>
      </w:r>
    </w:p>
    <w:p>
      <w:r/>
      <w:hyperlink r:id="rId305">
        <w:r>
          <w:rPr>
            <w:color w:val="0000EE"/>
            <w:u w:val="single"/>
          </w:rPr>
          <w:t>Deuteronômio 11.26–29</w:t>
        </w:r>
      </w:hyperlink>
      <w:r>
        <w:t xml:space="preserve">; </w:t>
      </w:r>
      <w:hyperlink r:id="rId306">
        <w:r>
          <w:rPr>
            <w:color w:val="0000EE"/>
            <w:u w:val="single"/>
          </w:rPr>
          <w:t>30.15–20</w:t>
        </w:r>
      </w:hyperlink>
      <w:r>
        <w:t xml:space="preserve">; </w:t>
      </w:r>
      <w:hyperlink r:id="rId307">
        <w:r>
          <w:rPr>
            <w:color w:val="0000EE"/>
            <w:u w:val="single"/>
          </w:rPr>
          <w:t>Provérbios 9.1–18</w:t>
        </w:r>
      </w:hyperlink>
      <w:r>
        <w:t xml:space="preserve">; </w:t>
      </w:r>
      <w:hyperlink r:id="rId308">
        <w:r>
          <w:rPr>
            <w:color w:val="0000EE"/>
            <w:u w:val="single"/>
          </w:rPr>
          <w:t>11.19</w:t>
        </w:r>
      </w:hyperlink>
      <w:r>
        <w:t xml:space="preserve">; </w:t>
      </w:r>
      <w:hyperlink r:id="rId309">
        <w:r>
          <w:rPr>
            <w:color w:val="0000EE"/>
            <w:u w:val="single"/>
          </w:rPr>
          <w:t>18.21</w:t>
        </w:r>
      </w:hyperlink>
      <w:r>
        <w:t xml:space="preserve">; </w:t>
      </w:r>
      <w:hyperlink r:id="rId310">
        <w:r>
          <w:rPr>
            <w:color w:val="0000EE"/>
            <w:u w:val="single"/>
          </w:rPr>
          <w:t>Isaías 1.19–20</w:t>
        </w:r>
      </w:hyperlink>
      <w:r>
        <w:t xml:space="preserve">; </w:t>
      </w:r>
      <w:hyperlink r:id="rId311">
        <w:r>
          <w:rPr>
            <w:color w:val="0000EE"/>
            <w:u w:val="single"/>
          </w:rPr>
          <w:t>Jeremias 3.12–15</w:t>
        </w:r>
      </w:hyperlink>
      <w:r>
        <w:t xml:space="preserve">; </w:t>
      </w:r>
      <w:hyperlink r:id="rId312">
        <w:r>
          <w:rPr>
            <w:color w:val="0000EE"/>
            <w:u w:val="single"/>
          </w:rPr>
          <w:t>4.3–4</w:t>
        </w:r>
      </w:hyperlink>
      <w:r>
        <w:t xml:space="preserve">; </w:t>
      </w:r>
      <w:hyperlink r:id="rId296">
        <w:r>
          <w:rPr>
            <w:color w:val="0000EE"/>
            <w:u w:val="single"/>
          </w:rPr>
          <w:t>7.5–7</w:t>
        </w:r>
      </w:hyperlink>
      <w:r>
        <w:t xml:space="preserve">; </w:t>
      </w:r>
      <w:hyperlink r:id="rId313">
        <w:r>
          <w:rPr>
            <w:color w:val="0000EE"/>
            <w:u w:val="single"/>
          </w:rPr>
          <w:t>18.7–11</w:t>
        </w:r>
      </w:hyperlink>
      <w:r>
        <w:t xml:space="preserve">; </w:t>
      </w:r>
      <w:hyperlink r:id="rId314">
        <w:r>
          <w:rPr>
            <w:color w:val="0000EE"/>
            <w:u w:val="single"/>
          </w:rPr>
          <w:t>21.8–9</w:t>
        </w:r>
      </w:hyperlink>
      <w:r>
        <w:t xml:space="preserve">; </w:t>
      </w:r>
      <w:hyperlink r:id="rId298">
        <w:r>
          <w:rPr>
            <w:color w:val="0000EE"/>
            <w:u w:val="single"/>
          </w:rPr>
          <w:t>23.22</w:t>
        </w:r>
      </w:hyperlink>
      <w:r>
        <w:t xml:space="preserve">; </w:t>
      </w:r>
      <w:hyperlink r:id="rId299">
        <w:r>
          <w:rPr>
            <w:color w:val="0000EE"/>
            <w:u w:val="single"/>
          </w:rPr>
          <w:t>26.13</w:t>
        </w:r>
      </w:hyperlink>
      <w:r>
        <w:t xml:space="preserve">; </w:t>
      </w:r>
      <w:hyperlink r:id="rId315">
        <w:r>
          <w:rPr>
            <w:color w:val="0000EE"/>
            <w:u w:val="single"/>
          </w:rPr>
          <w:t>27.12–18</w:t>
        </w:r>
      </w:hyperlink>
      <w:r>
        <w:t xml:space="preserve">; </w:t>
      </w:r>
      <w:hyperlink r:id="rId302">
        <w:r>
          <w:rPr>
            <w:color w:val="0000EE"/>
            <w:u w:val="single"/>
          </w:rPr>
          <w:t>35.15</w:t>
        </w:r>
      </w:hyperlink>
      <w:r>
        <w:t xml:space="preserve">; </w:t>
      </w:r>
      <w:hyperlink r:id="rId303">
        <w:r>
          <w:rPr>
            <w:color w:val="0000EE"/>
            <w:u w:val="single"/>
          </w:rPr>
          <w:t>36.3–7</w:t>
        </w:r>
      </w:hyperlink>
      <w:r>
        <w:t xml:space="preserve">; </w:t>
      </w:r>
      <w:hyperlink r:id="rId304">
        <w:r>
          <w:rPr>
            <w:color w:val="0000EE"/>
            <w:u w:val="single"/>
          </w:rPr>
          <w:t>44.5</w:t>
        </w:r>
      </w:hyperlink>
      <w:r>
        <w:t xml:space="preserve">; </w:t>
      </w:r>
      <w:hyperlink r:id="rId316">
        <w:r>
          <w:rPr>
            <w:color w:val="0000EE"/>
            <w:u w:val="single"/>
          </w:rPr>
          <w:t>Ezequiel 18.23–24</w:t>
        </w:r>
      </w:hyperlink>
      <w:r>
        <w:t xml:space="preserve">; </w:t>
      </w:r>
      <w:hyperlink r:id="rId317">
        <w:r>
          <w:rPr>
            <w:color w:val="0000EE"/>
            <w:u w:val="single"/>
          </w:rPr>
          <w:t>Romanos 6.23</w:t>
        </w:r>
      </w:hyperlink>
      <w:r>
        <w:t xml:space="preserve">; </w:t>
      </w:r>
      <w:hyperlink r:id="rId318">
        <w:r>
          <w:rPr>
            <w:color w:val="0000EE"/>
            <w:u w:val="single"/>
          </w:rPr>
          <w:t>8.6</w:t>
        </w:r>
      </w:hyperlink>
      <w:r>
        <w:t xml:space="preserve">; </w:t>
      </w:r>
      <w:hyperlink r:id="rId134">
        <w:r>
          <w:rPr>
            <w:color w:val="0000EE"/>
            <w:u w:val="single"/>
          </w:rPr>
          <w:t>Apocalipse 2.10.</w:t>
        </w:r>
      </w:hyperlink>
      <w:r/>
      <w:r/>
    </w:p>
    <w:p>
      <w:r/>
    </w:p>
    <w:p>
      <w:pPr>
        <w:pStyle w:val="Heading2"/>
      </w:pPr>
      <w:r>
        <w:t>A fidelidade de Deus para com o seu povo</w:t>
      </w:r>
      <w:r/>
    </w:p>
    <w:p>
      <w:r/>
      <w:r>
        <w:t xml:space="preserve">Deus fez um acordo especial (chamado de aliança) com o povo de Israel. Incluía bênçãos para obediência e maldições para desobediência (veja </w:t>
      </w:r>
      <w:hyperlink r:id="rId121">
        <w:r>
          <w:rPr>
            <w:color w:val="0000EE"/>
            <w:u w:val="single"/>
          </w:rPr>
          <w:t>Deuteronômio 28.1–68</w:t>
        </w:r>
      </w:hyperlink>
      <w:r>
        <w:t>). Muitos anos depois, após o rei Salomão dedicar o Templo, o Senhor apareceu a ele. Ele lembrou a Salomão que, se o povo fosse infiel a esta aliança, o julgamento viria (</w:t>
      </w:r>
      <w:hyperlink r:id="rId319">
        <w:r>
          <w:rPr>
            <w:color w:val="0000EE"/>
            <w:u w:val="single"/>
          </w:rPr>
          <w:t>1 Reis 9.6–9</w:t>
        </w:r>
      </w:hyperlink>
      <w:r>
        <w:t>). Mas, se fossem fiéis, Deus viveria entre eles e nunca os abandonaria (</w:t>
      </w:r>
      <w:hyperlink r:id="rId320">
        <w:r>
          <w:rPr>
            <w:color w:val="0000EE"/>
            <w:u w:val="single"/>
          </w:rPr>
          <w:t>6.12–13</w:t>
        </w:r>
      </w:hyperlink>
      <w:r>
        <w:t>).</w:t>
      </w:r>
    </w:p>
    <w:p>
      <w:r/>
      <w:r>
        <w:t>Deus escolheu a nação de Israel como seu povo da aliança (</w:t>
      </w:r>
      <w:hyperlink r:id="rId321">
        <w:r>
          <w:rPr>
            <w:color w:val="0000EE"/>
            <w:u w:val="single"/>
          </w:rPr>
          <w:t>Êxodo 19.5–6</w:t>
        </w:r>
      </w:hyperlink>
      <w:r>
        <w:t xml:space="preserve">; </w:t>
      </w:r>
      <w:hyperlink r:id="rId322">
        <w:r>
          <w:rPr>
            <w:color w:val="0000EE"/>
            <w:u w:val="single"/>
          </w:rPr>
          <w:t>1 Reis 8.53</w:t>
        </w:r>
      </w:hyperlink>
      <w:r>
        <w:t xml:space="preserve">). Apesar desse papel especial, o povo de Israel frequentemente se rebelou contra Deus (veja, por exemplo, </w:t>
      </w:r>
      <w:hyperlink r:id="rId323">
        <w:r>
          <w:rPr>
            <w:color w:val="0000EE"/>
            <w:u w:val="single"/>
          </w:rPr>
          <w:t>Êxodo 32.1–6</w:t>
        </w:r>
      </w:hyperlink>
      <w:r>
        <w:t xml:space="preserve">; </w:t>
      </w:r>
      <w:hyperlink r:id="rId324">
        <w:r>
          <w:rPr>
            <w:color w:val="0000EE"/>
            <w:u w:val="single"/>
          </w:rPr>
          <w:t>Números 14.1–12</w:t>
        </w:r>
      </w:hyperlink>
      <w:r>
        <w:t xml:space="preserve">; </w:t>
      </w:r>
      <w:hyperlink r:id="rId325">
        <w:r>
          <w:rPr>
            <w:color w:val="0000EE"/>
            <w:u w:val="single"/>
          </w:rPr>
          <w:t>Juízes 2.10–15</w:t>
        </w:r>
      </w:hyperlink>
      <w:r>
        <w:t>). Mesmo durante o auge das bênçãos de Deus sob o governo de Salomão, eles "ainda estavam sacrificando nos altos" (</w:t>
      </w:r>
      <w:hyperlink r:id="rId326">
        <w:r>
          <w:rPr>
            <w:color w:val="0000EE"/>
            <w:u w:val="single"/>
          </w:rPr>
          <w:t>3.2</w:t>
        </w:r>
      </w:hyperlink>
      <w:r>
        <w:t xml:space="preserve">). Eles mostraram seu compromisso contínuo com a adoração pagã (veja também </w:t>
      </w:r>
      <w:hyperlink r:id="rId327">
        <w:r>
          <w:rPr>
            <w:color w:val="0000EE"/>
            <w:u w:val="single"/>
          </w:rPr>
          <w:t>1 Reis 11.4–13</w:t>
        </w:r>
      </w:hyperlink>
      <w:r>
        <w:t>).</w:t>
      </w:r>
    </w:p>
    <w:p>
      <w:r/>
      <w:r>
        <w:t>Tanto o reino do norte quanto o do sul mais tarde cometeram este pecado (</w:t>
      </w:r>
      <w:hyperlink r:id="rId328">
        <w:r>
          <w:rPr>
            <w:color w:val="0000EE"/>
            <w:u w:val="single"/>
          </w:rPr>
          <w:t>12.31–32</w:t>
        </w:r>
      </w:hyperlink>
      <w:r>
        <w:t xml:space="preserve">; </w:t>
      </w:r>
      <w:hyperlink r:id="rId329">
        <w:r>
          <w:rPr>
            <w:color w:val="0000EE"/>
            <w:u w:val="single"/>
          </w:rPr>
          <w:t>13.2</w:t>
        </w:r>
      </w:hyperlink>
      <w:r>
        <w:t xml:space="preserve">, </w:t>
      </w:r>
      <w:hyperlink r:id="rId330">
        <w:r>
          <w:rPr>
            <w:color w:val="0000EE"/>
            <w:u w:val="single"/>
          </w:rPr>
          <w:t>32–33</w:t>
        </w:r>
      </w:hyperlink>
      <w:r>
        <w:t xml:space="preserve">; </w:t>
      </w:r>
      <w:hyperlink r:id="rId331">
        <w:r>
          <w:rPr>
            <w:color w:val="0000EE"/>
            <w:u w:val="single"/>
          </w:rPr>
          <w:t>14.22–24</w:t>
        </w:r>
      </w:hyperlink>
      <w:r>
        <w:t xml:space="preserve">; </w:t>
      </w:r>
      <w:hyperlink r:id="rId332">
        <w:r>
          <w:rPr>
            <w:color w:val="0000EE"/>
            <w:u w:val="single"/>
          </w:rPr>
          <w:t>15.14</w:t>
        </w:r>
      </w:hyperlink>
      <w:r>
        <w:t xml:space="preserve">; </w:t>
      </w:r>
      <w:hyperlink r:id="rId333">
        <w:r>
          <w:rPr>
            <w:color w:val="0000EE"/>
            <w:u w:val="single"/>
          </w:rPr>
          <w:t>22.43</w:t>
        </w:r>
      </w:hyperlink>
      <w:r>
        <w:t>). Todo governante do reino do norte levou o povo a práticas religiosas falsas. Isso causou o exílio de Israel pela Assíria em 722 a.C. O reino do sul teve reformas religiosas ocasionais, mas estas foram temporárias, e Judá foi eventualmente exilado pelos babilônios em 586 a.C.</w:t>
      </w:r>
    </w:p>
    <w:p>
      <w:r/>
      <w:r>
        <w:t xml:space="preserve">No entanto, Deus manteve um grupo fiel entre seu povo (veja, por exemplo, </w:t>
      </w:r>
      <w:hyperlink r:id="rId334">
        <w:r>
          <w:rPr>
            <w:color w:val="0000EE"/>
            <w:u w:val="single"/>
          </w:rPr>
          <w:t>1 Reis 19.18</w:t>
        </w:r>
      </w:hyperlink>
      <w:r>
        <w:t xml:space="preserve">; </w:t>
      </w:r>
      <w:hyperlink r:id="rId335">
        <w:r>
          <w:rPr>
            <w:color w:val="0000EE"/>
            <w:u w:val="single"/>
          </w:rPr>
          <w:t>Isaías 10.20–34</w:t>
        </w:r>
      </w:hyperlink>
      <w:r>
        <w:t xml:space="preserve">). Ele tinha planos para o bem-estar futuro deles (veja </w:t>
      </w:r>
      <w:hyperlink r:id="rId336">
        <w:r>
          <w:rPr>
            <w:color w:val="0000EE"/>
            <w:u w:val="single"/>
          </w:rPr>
          <w:t>Isaías 4.2–6</w:t>
        </w:r>
      </w:hyperlink>
      <w:r>
        <w:t xml:space="preserve">; </w:t>
      </w:r>
      <w:hyperlink r:id="rId337">
        <w:r>
          <w:rPr>
            <w:color w:val="0000EE"/>
            <w:u w:val="single"/>
          </w:rPr>
          <w:t>Isaías 40.1–11</w:t>
        </w:r>
      </w:hyperlink>
      <w:r>
        <w:t xml:space="preserve">; </w:t>
      </w:r>
      <w:hyperlink r:id="rId338">
        <w:r>
          <w:rPr>
            <w:color w:val="0000EE"/>
            <w:u w:val="single"/>
          </w:rPr>
          <w:t>Jeremias 30.1–24</w:t>
        </w:r>
      </w:hyperlink>
      <w:r>
        <w:t>). Apesar de sua infidelidade, Deus permaneceu amoroso e fiel e queria restaurá-los (</w:t>
      </w:r>
      <w:hyperlink r:id="rId339">
        <w:r>
          <w:rPr>
            <w:color w:val="0000EE"/>
            <w:u w:val="single"/>
          </w:rPr>
          <w:t>Oséias 2.1–23</w:t>
        </w:r>
      </w:hyperlink>
      <w:r>
        <w:t>).</w:t>
      </w:r>
    </w:p>
    <w:p>
      <w:r/>
      <w:r>
        <w:t>Deus ainda tem um grupo de pessoas que pertencem a ele (</w:t>
      </w:r>
      <w:hyperlink r:id="rId340">
        <w:r>
          <w:rPr>
            <w:color w:val="0000EE"/>
            <w:u w:val="single"/>
          </w:rPr>
          <w:t>1 Coríntios 1.2</w:t>
        </w:r>
      </w:hyperlink>
      <w:r>
        <w:t xml:space="preserve">; </w:t>
      </w:r>
      <w:hyperlink r:id="rId341">
        <w:r>
          <w:rPr>
            <w:color w:val="0000EE"/>
            <w:u w:val="single"/>
          </w:rPr>
          <w:t>1 Pedro 1.1</w:t>
        </w:r>
      </w:hyperlink>
      <w:r>
        <w:t>). Aqueles que seguem Jesus são seu "povo escolhido" (</w:t>
      </w:r>
      <w:hyperlink r:id="rId342">
        <w:r>
          <w:rPr>
            <w:color w:val="0000EE"/>
            <w:u w:val="single"/>
          </w:rPr>
          <w:t>1 Pedro 2.9–10</w:t>
        </w:r>
      </w:hyperlink>
      <w:r>
        <w:t>). Eles são "o templo do Deus vivo" (</w:t>
      </w:r>
      <w:hyperlink r:id="rId343">
        <w:r>
          <w:rPr>
            <w:color w:val="0000EE"/>
            <w:u w:val="single"/>
          </w:rPr>
          <w:t>2 Coríntios 6.14–7.1</w:t>
        </w:r>
      </w:hyperlink>
      <w:r>
        <w:t>). Deus promete que nunca os abandonará. Ele sempre cumprirá suas promessas a eles (</w:t>
      </w:r>
      <w:hyperlink r:id="rId344">
        <w:r>
          <w:rPr>
            <w:color w:val="0000EE"/>
            <w:u w:val="single"/>
          </w:rPr>
          <w:t>João 14.16</w:t>
        </w:r>
      </w:hyperlink>
      <w:r>
        <w:t xml:space="preserve">; </w:t>
      </w:r>
      <w:hyperlink r:id="rId345">
        <w:r>
          <w:rPr>
            <w:color w:val="0000EE"/>
            <w:u w:val="single"/>
          </w:rPr>
          <w:t>2 Timóteo 2.13</w:t>
        </w:r>
      </w:hyperlink>
      <w:r>
        <w:t>).</w:t>
      </w:r>
    </w:p>
    <w:p>
      <w:r/>
      <w:r>
        <w:rPr>
          <w:u w:val="single"/>
        </w:rPr>
        <w:t>Passagens para estudo complementar</w:t>
      </w:r>
    </w:p>
    <w:p>
      <w:r/>
      <w:hyperlink r:id="rId346">
        <w:r>
          <w:rPr>
            <w:color w:val="0000EE"/>
            <w:u w:val="single"/>
          </w:rPr>
          <w:t>Gênesis 32.10</w:t>
        </w:r>
      </w:hyperlink>
      <w:r>
        <w:t xml:space="preserve">; </w:t>
      </w:r>
      <w:hyperlink r:id="rId347">
        <w:r>
          <w:rPr>
            <w:color w:val="0000EE"/>
            <w:u w:val="single"/>
          </w:rPr>
          <w:t>Êxodo 3.13–17</w:t>
        </w:r>
      </w:hyperlink>
      <w:r>
        <w:t xml:space="preserve">; </w:t>
      </w:r>
      <w:hyperlink r:id="rId348">
        <w:r>
          <w:rPr>
            <w:color w:val="0000EE"/>
            <w:u w:val="single"/>
          </w:rPr>
          <w:t>34.6</w:t>
        </w:r>
      </w:hyperlink>
      <w:r>
        <w:t xml:space="preserve">; </w:t>
      </w:r>
      <w:hyperlink r:id="rId349">
        <w:r>
          <w:rPr>
            <w:color w:val="0000EE"/>
            <w:u w:val="single"/>
          </w:rPr>
          <w:t>Deuteronômio 7.9</w:t>
        </w:r>
      </w:hyperlink>
      <w:r>
        <w:t xml:space="preserve">; </w:t>
      </w:r>
      <w:hyperlink r:id="rId350">
        <w:r>
          <w:rPr>
            <w:color w:val="0000EE"/>
            <w:u w:val="single"/>
          </w:rPr>
          <w:t>31.6</w:t>
        </w:r>
      </w:hyperlink>
      <w:r>
        <w:t xml:space="preserve">; </w:t>
      </w:r>
      <w:hyperlink r:id="rId351">
        <w:r>
          <w:rPr>
            <w:color w:val="0000EE"/>
            <w:u w:val="single"/>
          </w:rPr>
          <w:t>Josué 1.5</w:t>
        </w:r>
      </w:hyperlink>
      <w:r>
        <w:t xml:space="preserve">; </w:t>
      </w:r>
      <w:hyperlink r:id="rId352">
        <w:r>
          <w:rPr>
            <w:color w:val="0000EE"/>
            <w:u w:val="single"/>
          </w:rPr>
          <w:t>21.45</w:t>
        </w:r>
      </w:hyperlink>
      <w:r>
        <w:t xml:space="preserve">; </w:t>
      </w:r>
      <w:hyperlink r:id="rId353">
        <w:r>
          <w:rPr>
            <w:color w:val="0000EE"/>
            <w:u w:val="single"/>
          </w:rPr>
          <w:t>2 Samuel 7.16</w:t>
        </w:r>
      </w:hyperlink>
      <w:r>
        <w:t xml:space="preserve">; </w:t>
      </w:r>
      <w:hyperlink r:id="rId320">
        <w:r>
          <w:rPr>
            <w:color w:val="0000EE"/>
            <w:u w:val="single"/>
          </w:rPr>
          <w:t>1 Reis 6.12–13</w:t>
        </w:r>
      </w:hyperlink>
      <w:r>
        <w:t xml:space="preserve">; </w:t>
      </w:r>
      <w:hyperlink r:id="rId354">
        <w:r>
          <w:rPr>
            <w:color w:val="0000EE"/>
            <w:u w:val="single"/>
          </w:rPr>
          <w:t>8.29–53</w:t>
        </w:r>
      </w:hyperlink>
      <w:r>
        <w:t xml:space="preserve">; </w:t>
      </w:r>
      <w:hyperlink r:id="rId355">
        <w:r>
          <w:rPr>
            <w:color w:val="0000EE"/>
            <w:u w:val="single"/>
          </w:rPr>
          <w:t>9.3–9</w:t>
        </w:r>
      </w:hyperlink>
      <w:r>
        <w:t xml:space="preserve">; </w:t>
      </w:r>
      <w:hyperlink r:id="rId356">
        <w:r>
          <w:rPr>
            <w:color w:val="0000EE"/>
            <w:u w:val="single"/>
          </w:rPr>
          <w:t>Salmos 31.1–5</w:t>
        </w:r>
      </w:hyperlink>
      <w:r>
        <w:t xml:space="preserve">; </w:t>
      </w:r>
      <w:hyperlink r:id="rId357">
        <w:r>
          <w:rPr>
            <w:color w:val="0000EE"/>
            <w:u w:val="single"/>
          </w:rPr>
          <w:t>91.4</w:t>
        </w:r>
      </w:hyperlink>
      <w:r>
        <w:t xml:space="preserve">; </w:t>
      </w:r>
      <w:hyperlink r:id="rId337">
        <w:r>
          <w:rPr>
            <w:color w:val="0000EE"/>
            <w:u w:val="single"/>
          </w:rPr>
          <w:t>Isaías 40.1–11</w:t>
        </w:r>
      </w:hyperlink>
      <w:r>
        <w:t xml:space="preserve">; </w:t>
      </w:r>
      <w:hyperlink r:id="rId358">
        <w:r>
          <w:rPr>
            <w:color w:val="0000EE"/>
            <w:u w:val="single"/>
          </w:rPr>
          <w:t>54.8</w:t>
        </w:r>
      </w:hyperlink>
      <w:r>
        <w:t xml:space="preserve">; </w:t>
      </w:r>
      <w:hyperlink r:id="rId359">
        <w:r>
          <w:rPr>
            <w:color w:val="0000EE"/>
            <w:u w:val="single"/>
          </w:rPr>
          <w:t>Lamentações 3.22–24</w:t>
        </w:r>
      </w:hyperlink>
      <w:r>
        <w:t xml:space="preserve">; </w:t>
      </w:r>
      <w:hyperlink r:id="rId360">
        <w:r>
          <w:rPr>
            <w:color w:val="0000EE"/>
            <w:u w:val="single"/>
          </w:rPr>
          <w:t>Miquéias 7.18–20</w:t>
        </w:r>
      </w:hyperlink>
      <w:r>
        <w:t xml:space="preserve">; </w:t>
      </w:r>
      <w:hyperlink r:id="rId344">
        <w:r>
          <w:rPr>
            <w:color w:val="0000EE"/>
            <w:u w:val="single"/>
          </w:rPr>
          <w:t>João 14.16</w:t>
        </w:r>
      </w:hyperlink>
      <w:r>
        <w:t xml:space="preserve">; </w:t>
      </w:r>
      <w:hyperlink r:id="rId361">
        <w:r>
          <w:rPr>
            <w:color w:val="0000EE"/>
            <w:u w:val="single"/>
          </w:rPr>
          <w:t>Romanos 3.3–4</w:t>
        </w:r>
      </w:hyperlink>
      <w:r>
        <w:t xml:space="preserve">; </w:t>
      </w:r>
      <w:hyperlink r:id="rId362">
        <w:r>
          <w:rPr>
            <w:color w:val="0000EE"/>
            <w:u w:val="single"/>
          </w:rPr>
          <w:t>11.25–29</w:t>
        </w:r>
      </w:hyperlink>
      <w:r>
        <w:t xml:space="preserve">; </w:t>
      </w:r>
      <w:hyperlink r:id="rId363">
        <w:r>
          <w:rPr>
            <w:color w:val="0000EE"/>
            <w:u w:val="single"/>
          </w:rPr>
          <w:t>1 Coríntios 10.13</w:t>
        </w:r>
      </w:hyperlink>
      <w:r>
        <w:t xml:space="preserve">; </w:t>
      </w:r>
      <w:hyperlink r:id="rId364">
        <w:r>
          <w:rPr>
            <w:color w:val="0000EE"/>
            <w:u w:val="single"/>
          </w:rPr>
          <w:t>2 Coríntios 1.20</w:t>
        </w:r>
      </w:hyperlink>
      <w:r>
        <w:t xml:space="preserve">; </w:t>
      </w:r>
      <w:hyperlink r:id="rId345">
        <w:r>
          <w:rPr>
            <w:color w:val="0000EE"/>
            <w:u w:val="single"/>
          </w:rPr>
          <w:t>2 Timóteo 2.13</w:t>
        </w:r>
      </w:hyperlink>
      <w:r>
        <w:t xml:space="preserve">; </w:t>
      </w:r>
      <w:hyperlink r:id="rId365">
        <w:r>
          <w:rPr>
            <w:color w:val="0000EE"/>
            <w:u w:val="single"/>
          </w:rPr>
          <w:t>Tito 1.2</w:t>
        </w:r>
      </w:hyperlink>
      <w:r>
        <w:t xml:space="preserve">; </w:t>
      </w:r>
      <w:hyperlink r:id="rId366">
        <w:r>
          <w:rPr>
            <w:color w:val="0000EE"/>
            <w:u w:val="single"/>
          </w:rPr>
          <w:t>Hebreus 10.23</w:t>
        </w:r>
      </w:hyperlink>
      <w:r>
        <w:t xml:space="preserve">; </w:t>
      </w:r>
      <w:hyperlink r:id="rId367">
        <w:r>
          <w:rPr>
            <w:color w:val="0000EE"/>
            <w:u w:val="single"/>
          </w:rPr>
          <w:t>11.11</w:t>
        </w:r>
      </w:hyperlink>
      <w:r>
        <w:t xml:space="preserve">; </w:t>
      </w:r>
      <w:hyperlink r:id="rId368">
        <w:r>
          <w:rPr>
            <w:color w:val="0000EE"/>
            <w:u w:val="single"/>
          </w:rPr>
          <w:t>1 Pedro 4.19</w:t>
        </w:r>
      </w:hyperlink>
      <w:r>
        <w:t xml:space="preserve">; </w:t>
      </w:r>
      <w:hyperlink r:id="rId369">
        <w:r>
          <w:rPr>
            <w:color w:val="0000EE"/>
            <w:u w:val="single"/>
          </w:rPr>
          <w:t>Apocalipse 1.4–5</w:t>
        </w:r>
      </w:hyperlink>
      <w:r>
        <w:t xml:space="preserve">; </w:t>
      </w:r>
      <w:hyperlink r:id="rId370">
        <w:r>
          <w:rPr>
            <w:color w:val="0000EE"/>
            <w:u w:val="single"/>
          </w:rPr>
          <w:t>19.11</w:t>
        </w:r>
      </w:hyperlink>
      <w:r/>
      <w:r/>
    </w:p>
    <w:p>
      <w:r/>
    </w:p>
    <w:p>
      <w:pPr>
        <w:pStyle w:val="Heading2"/>
      </w:pPr>
      <w:r>
        <w:t>A geografia de Israel como teologia</w:t>
      </w:r>
      <w:r/>
    </w:p>
    <w:p>
      <w:r/>
      <w:r>
        <w:t xml:space="preserve">A divisão da terra em </w:t>
      </w:r>
      <w:hyperlink r:id="rId371">
        <w:r>
          <w:rPr>
            <w:color w:val="0000EE"/>
            <w:u w:val="single"/>
          </w:rPr>
          <w:t>Ezequiel 47.13–48.35</w:t>
        </w:r>
      </w:hyperlink>
      <w:r>
        <w:t xml:space="preserve"> combina ideais espirituais com uma mensagem prática. Ela reforça temas de partes anteriores da visão (</w:t>
      </w:r>
      <w:hyperlink r:id="rId372">
        <w:r>
          <w:rPr>
            <w:color w:val="0000EE"/>
            <w:u w:val="single"/>
          </w:rPr>
          <w:t>Ezequiel 40–46</w:t>
        </w:r>
      </w:hyperlink>
      <w:r>
        <w:t>). O profeta Ezequiel vislumbrou um futuro intimamente ligado ao passado. A terra de Israel continuou sendo a terra especial prometida aos patriarcas de Israel.</w:t>
      </w:r>
    </w:p>
    <w:p>
      <w:r/>
      <w:r>
        <w:t>O mapa nesta visão é diferente das divisões tribais anteriores no tempo de Josué. Na visão de Ezequiel, cada tribo recebe uma porção igual de terra. Essas porções são em faixas de Leste a Oeste, alinhando toda a terra com o templo no centro. Essas faixas não correspondem à geografia real da terra, sendo simbólicas. A ideia é que antigas rivalidades e ódios tribais desaparecerão, pois cada tribo terá status igual.</w:t>
      </w:r>
    </w:p>
    <w:p>
      <w:r/>
      <w:r>
        <w:t>A monarquia (o sistema de ser governado pelo rei escolhido por Deus) não é abolida nesta visão, mas é transformada. A cidade arruinada dos capítulos anteriores de Ezequiel torna-se uma nova cidade santa de unidade e harmonia para as tribos. Um rio que dá vida restaura, trazendo bênçãos do templo de Deus para todas as áreas da vida do povo.</w:t>
      </w:r>
    </w:p>
    <w:p>
      <w:r/>
      <w:r>
        <w:t xml:space="preserve">A visão em </w:t>
      </w:r>
      <w:hyperlink r:id="rId373">
        <w:r>
          <w:rPr>
            <w:color w:val="0000EE"/>
            <w:u w:val="single"/>
          </w:rPr>
          <w:t>Ezequiel 40–48</w:t>
        </w:r>
      </w:hyperlink>
      <w:r>
        <w:t xml:space="preserve"> encoraja as pessoas a se arrependerem dos pecados passados, a permanecerem fiéis em tempos difíceis e a terem esperança em um futuro melhor através do poder e da graça de Deus. Os capítulos finais de Apocalipse mostram essa visão cumprida em Jesus (</w:t>
      </w:r>
      <w:hyperlink r:id="rId374">
        <w:r>
          <w:rPr>
            <w:color w:val="0000EE"/>
            <w:u w:val="single"/>
          </w:rPr>
          <w:t>Apocalipse 21–22</w:t>
        </w:r>
      </w:hyperlink>
      <w:r>
        <w:t>). Jesus iniciou a realidade espiritual que Ezequiel descreveu. É uma cidade celestial "cujo arquiteto e construtor é Deus" (</w:t>
      </w:r>
      <w:hyperlink r:id="rId375">
        <w:r>
          <w:rPr>
            <w:color w:val="0000EE"/>
            <w:u w:val="single"/>
          </w:rPr>
          <w:t>Hebreus 11.10</w:t>
        </w:r>
      </w:hyperlink>
      <w:r>
        <w:t>).</w:t>
      </w:r>
    </w:p>
    <w:p>
      <w:r/>
      <w:r>
        <w:rPr>
          <w:u w:val="single"/>
        </w:rPr>
        <w:t>Passagens para estudo complementar</w:t>
      </w:r>
    </w:p>
    <w:p>
      <w:r/>
      <w:hyperlink r:id="rId372">
        <w:r>
          <w:rPr>
            <w:color w:val="0000EE"/>
            <w:u w:val="single"/>
          </w:rPr>
          <w:t>Ezequiel 40.1–46.24</w:t>
        </w:r>
      </w:hyperlink>
      <w:r>
        <w:t xml:space="preserve">; </w:t>
      </w:r>
      <w:hyperlink r:id="rId371">
        <w:r>
          <w:rPr>
            <w:color w:val="0000EE"/>
            <w:u w:val="single"/>
          </w:rPr>
          <w:t>47.13–48.35</w:t>
        </w:r>
      </w:hyperlink>
      <w:r>
        <w:t xml:space="preserve">; </w:t>
      </w:r>
      <w:hyperlink r:id="rId376">
        <w:r>
          <w:rPr>
            <w:color w:val="0000EE"/>
            <w:u w:val="single"/>
          </w:rPr>
          <w:t>Apocalipse 22.1–2</w:t>
        </w:r>
      </w:hyperlink>
      <w:r/>
      <w:r/>
    </w:p>
    <w:p>
      <w:r/>
    </w:p>
    <w:p>
      <w:pPr>
        <w:pStyle w:val="Heading2"/>
      </w:pPr>
      <w:r>
        <w:t>A glória de Deus</w:t>
      </w:r>
      <w:r/>
    </w:p>
    <w:p>
      <w:r/>
      <w:r>
        <w:rPr>
          <w:i/>
        </w:rPr>
        <w:t>Glória</w:t>
      </w:r>
      <w:r>
        <w:t xml:space="preserve"> no Antigo Testamento tem um significado diferente do que em português. Em português, muitas vezes descreve algo passageiro, como um pôr do sol ou o time vencedor do ano passado.</w:t>
      </w:r>
    </w:p>
    <w:p>
      <w:r/>
      <w:r>
        <w:t xml:space="preserve">A palavra hebraica para </w:t>
      </w:r>
      <w:r>
        <w:rPr>
          <w:i/>
        </w:rPr>
        <w:t>glória</w:t>
      </w:r>
      <w:r>
        <w:t xml:space="preserve"> significa algo que é "peso" ou "sólido". Implica "importância" ou "valor". Isso é o oposto de "temporário" ou "vazio". Quando a glória de Deus aparece, não é apenas uma luz brilhante ou uma nuvem resplandecente. É um sinal visível de sua realidade absoluta.</w:t>
      </w:r>
    </w:p>
    <w:p>
      <w:r/>
      <w:r>
        <w:t xml:space="preserve">A glória de Deus demonstra sua presença, poder e majestade (veja </w:t>
      </w:r>
      <w:hyperlink r:id="rId377">
        <w:r>
          <w:rPr>
            <w:color w:val="0000EE"/>
            <w:u w:val="single"/>
          </w:rPr>
          <w:t>Ezequiel 1.28</w:t>
        </w:r>
      </w:hyperlink>
      <w:r>
        <w:t xml:space="preserve">; </w:t>
      </w:r>
      <w:hyperlink r:id="rId378">
        <w:r>
          <w:rPr>
            <w:color w:val="0000EE"/>
            <w:u w:val="single"/>
          </w:rPr>
          <w:t>10.4</w:t>
        </w:r>
      </w:hyperlink>
      <w:r>
        <w:t>). A glória de Deus pode se manifestar na natureza, como durante uma tempestade ou nas pragas sobre os egípcios (</w:t>
      </w:r>
      <w:hyperlink r:id="rId379">
        <w:r>
          <w:rPr>
            <w:color w:val="0000EE"/>
            <w:u w:val="single"/>
          </w:rPr>
          <w:t>Jó 37.2–5</w:t>
        </w:r>
      </w:hyperlink>
      <w:r>
        <w:t xml:space="preserve">; </w:t>
      </w:r>
      <w:hyperlink r:id="rId380">
        <w:r>
          <w:rPr>
            <w:color w:val="0000EE"/>
            <w:u w:val="single"/>
          </w:rPr>
          <w:t>Salmo 29.3</w:t>
        </w:r>
      </w:hyperlink>
      <w:r>
        <w:t>,</w:t>
      </w:r>
      <w:hyperlink r:id="rId381">
        <w:r>
          <w:rPr>
            <w:color w:val="0000EE"/>
            <w:u w:val="single"/>
          </w:rPr>
          <w:t>7</w:t>
        </w:r>
      </w:hyperlink>
      <w:r>
        <w:t xml:space="preserve">; </w:t>
      </w:r>
      <w:hyperlink r:id="rId382">
        <w:r>
          <w:rPr>
            <w:color w:val="0000EE"/>
            <w:u w:val="single"/>
          </w:rPr>
          <w:t>Números 14.21–22</w:t>
        </w:r>
      </w:hyperlink>
      <w:r>
        <w:t>). A glória de Deus também pode ser um evento especial, como a revelação no Monte Sinai (</w:t>
      </w:r>
      <w:hyperlink r:id="rId383">
        <w:r>
          <w:rPr>
            <w:color w:val="0000EE"/>
            <w:u w:val="single"/>
          </w:rPr>
          <w:t>Deuteronômio 5.24</w:t>
        </w:r>
      </w:hyperlink>
      <w:r>
        <w:t>). Quando Deus estabeleceu o Tabernáculo e o Templo do Rei Salomão, a glória de Deus os encheu (</w:t>
      </w:r>
      <w:hyperlink r:id="rId384">
        <w:r>
          <w:rPr>
            <w:color w:val="0000EE"/>
            <w:u w:val="single"/>
          </w:rPr>
          <w:t>Êxodo 40.34–35</w:t>
        </w:r>
      </w:hyperlink>
      <w:r>
        <w:t xml:space="preserve">; </w:t>
      </w:r>
      <w:hyperlink r:id="rId385">
        <w:r>
          <w:rPr>
            <w:color w:val="0000EE"/>
            <w:u w:val="single"/>
          </w:rPr>
          <w:t>1 Reis 8.10–11</w:t>
        </w:r>
      </w:hyperlink>
      <w:r>
        <w:t>). Isso demonstrou sua aprovação e presença ali. Da mesma forma, a glória do Senhor enviou o fogo que iniciou os primeiros sacrifícios no lugar sagrado (</w:t>
      </w:r>
      <w:hyperlink r:id="rId386">
        <w:r>
          <w:rPr>
            <w:color w:val="0000EE"/>
            <w:u w:val="single"/>
          </w:rPr>
          <w:t>Levítico 9.22–24</w:t>
        </w:r>
      </w:hyperlink>
      <w:r>
        <w:t>).</w:t>
      </w:r>
    </w:p>
    <w:p>
      <w:r/>
      <w:r>
        <w:t xml:space="preserve">Quando Deus mostra sua glória à sua criação, isso é frequentemente chamado de </w:t>
      </w:r>
      <w:r>
        <w:rPr>
          <w:i/>
        </w:rPr>
        <w:t xml:space="preserve">teofania </w:t>
      </w:r>
      <w:r>
        <w:t xml:space="preserve">(veja, por exemplo, </w:t>
      </w:r>
      <w:hyperlink r:id="rId387">
        <w:r>
          <w:rPr>
            <w:color w:val="0000EE"/>
            <w:u w:val="single"/>
          </w:rPr>
          <w:t>Êxodo 24.16–18</w:t>
        </w:r>
      </w:hyperlink>
      <w:r>
        <w:t>). Deus fornece visões limitadas de sua glória porque ele diz: "ninguém pode ver o meu rosto e continuar vivo" (</w:t>
      </w:r>
      <w:hyperlink r:id="rId388">
        <w:r>
          <w:rPr>
            <w:color w:val="0000EE"/>
            <w:u w:val="single"/>
          </w:rPr>
          <w:t>Êxodo 33.18–23</w:t>
        </w:r>
      </w:hyperlink>
      <w:r>
        <w:t xml:space="preserve">; veja também </w:t>
      </w:r>
      <w:hyperlink r:id="rId389">
        <w:r>
          <w:rPr>
            <w:color w:val="0000EE"/>
            <w:u w:val="single"/>
          </w:rPr>
          <w:t>Isaías 6.5</w:t>
        </w:r>
      </w:hyperlink>
      <w:r>
        <w:t>). “Dar glória” a Deus significa falar ou agir de uma maneira que reconheça quem Deus é (</w:t>
      </w:r>
      <w:hyperlink r:id="rId390">
        <w:r>
          <w:rPr>
            <w:color w:val="0000EE"/>
            <w:u w:val="single"/>
          </w:rPr>
          <w:t>Josué 7.19</w:t>
        </w:r>
      </w:hyperlink>
      <w:r>
        <w:t xml:space="preserve">; </w:t>
      </w:r>
      <w:hyperlink r:id="rId391">
        <w:r>
          <w:rPr>
            <w:color w:val="0000EE"/>
            <w:u w:val="single"/>
          </w:rPr>
          <w:t>Isaías 24.15</w:t>
        </w:r>
      </w:hyperlink>
      <w:r>
        <w:t xml:space="preserve">; </w:t>
      </w:r>
      <w:hyperlink r:id="rId392">
        <w:r>
          <w:rPr>
            <w:color w:val="0000EE"/>
            <w:u w:val="single"/>
          </w:rPr>
          <w:t>Jeremias 13.16</w:t>
        </w:r>
      </w:hyperlink>
      <w:r>
        <w:t>).</w:t>
      </w:r>
    </w:p>
    <w:p>
      <w:r/>
      <w:r>
        <w:t>Jesus Cristo reflete a glória e a imagem de Deus (</w:t>
      </w:r>
      <w:hyperlink r:id="rId393">
        <w:r>
          <w:rPr>
            <w:color w:val="0000EE"/>
            <w:u w:val="single"/>
          </w:rPr>
          <w:t>2 Coríntios 4.4</w:t>
        </w:r>
      </w:hyperlink>
      <w:r>
        <w:t>). Através de sua morte e ressurreição, Deus o glorificou (</w:t>
      </w:r>
      <w:hyperlink r:id="rId394">
        <w:r>
          <w:rPr>
            <w:color w:val="0000EE"/>
            <w:u w:val="single"/>
          </w:rPr>
          <w:t>João 17.1–5</w:t>
        </w:r>
      </w:hyperlink>
      <w:r>
        <w:t>). Quando Jesus retornar, ele mostrará a glória de Deus em seu reino restaurado (</w:t>
      </w:r>
      <w:hyperlink r:id="rId395">
        <w:r>
          <w:rPr>
            <w:color w:val="0000EE"/>
            <w:u w:val="single"/>
          </w:rPr>
          <w:t>Apocalipse 21.11</w:t>
        </w:r>
      </w:hyperlink>
      <w:r>
        <w:t>,</w:t>
      </w:r>
      <w:hyperlink r:id="rId396">
        <w:r>
          <w:rPr>
            <w:color w:val="0000EE"/>
            <w:u w:val="single"/>
          </w:rPr>
          <w:t>23</w:t>
        </w:r>
      </w:hyperlink>
      <w:r>
        <w:t>). O apóstolo Paulo diz que a presença de Cristo na vida dos cristãos nos garante que compartilharemos dessa glória (</w:t>
      </w:r>
      <w:hyperlink r:id="rId397">
        <w:r>
          <w:rPr>
            <w:color w:val="0000EE"/>
            <w:u w:val="single"/>
          </w:rPr>
          <w:t>Romanos 5.2</w:t>
        </w:r>
      </w:hyperlink>
      <w:r>
        <w:t xml:space="preserve">; </w:t>
      </w:r>
      <w:hyperlink r:id="rId398">
        <w:r>
          <w:rPr>
            <w:color w:val="0000EE"/>
            <w:u w:val="single"/>
          </w:rPr>
          <w:t>Colossenses 1.27</w:t>
        </w:r>
      </w:hyperlink>
      <w:r>
        <w:t>).</w:t>
      </w:r>
    </w:p>
    <w:p>
      <w:r/>
      <w:r>
        <w:rPr>
          <w:u w:val="single"/>
        </w:rPr>
        <w:t>Passagens para estudo complementar</w:t>
      </w:r>
    </w:p>
    <w:p>
      <w:r/>
      <w:hyperlink r:id="rId399">
        <w:r>
          <w:rPr>
            <w:color w:val="0000EE"/>
            <w:u w:val="single"/>
          </w:rPr>
          <w:t>Êxodo 14.17–18</w:t>
        </w:r>
      </w:hyperlink>
      <w:r>
        <w:t xml:space="preserve">; </w:t>
      </w:r>
      <w:hyperlink r:id="rId400">
        <w:r>
          <w:rPr>
            <w:color w:val="0000EE"/>
            <w:u w:val="single"/>
          </w:rPr>
          <w:t>16.6–12</w:t>
        </w:r>
      </w:hyperlink>
      <w:r>
        <w:t xml:space="preserve">; </w:t>
      </w:r>
      <w:hyperlink r:id="rId401">
        <w:r>
          <w:rPr>
            <w:color w:val="0000EE"/>
            <w:u w:val="single"/>
          </w:rPr>
          <w:t>33.17–23</w:t>
        </w:r>
      </w:hyperlink>
      <w:r>
        <w:t xml:space="preserve">; </w:t>
      </w:r>
      <w:hyperlink r:id="rId402">
        <w:r>
          <w:rPr>
            <w:color w:val="0000EE"/>
            <w:u w:val="single"/>
          </w:rPr>
          <w:t>40.34–38</w:t>
        </w:r>
      </w:hyperlink>
      <w:r>
        <w:t xml:space="preserve">; </w:t>
      </w:r>
      <w:hyperlink r:id="rId403">
        <w:r>
          <w:rPr>
            <w:color w:val="0000EE"/>
            <w:u w:val="single"/>
          </w:rPr>
          <w:t>Levítico 9.23–24</w:t>
        </w:r>
      </w:hyperlink>
      <w:r>
        <w:t xml:space="preserve">; </w:t>
      </w:r>
      <w:hyperlink r:id="rId404">
        <w:r>
          <w:rPr>
            <w:color w:val="0000EE"/>
            <w:u w:val="single"/>
          </w:rPr>
          <w:t>10.1–3</w:t>
        </w:r>
      </w:hyperlink>
      <w:r>
        <w:t xml:space="preserve">; </w:t>
      </w:r>
      <w:hyperlink r:id="rId382">
        <w:r>
          <w:rPr>
            <w:color w:val="0000EE"/>
            <w:u w:val="single"/>
          </w:rPr>
          <w:t>Números 14.21–22</w:t>
        </w:r>
      </w:hyperlink>
      <w:r>
        <w:t xml:space="preserve">; </w:t>
      </w:r>
      <w:hyperlink r:id="rId383">
        <w:r>
          <w:rPr>
            <w:color w:val="0000EE"/>
            <w:u w:val="single"/>
          </w:rPr>
          <w:t>Deuteronômio 5.24</w:t>
        </w:r>
      </w:hyperlink>
      <w:r>
        <w:t xml:space="preserve">; </w:t>
      </w:r>
      <w:hyperlink r:id="rId390">
        <w:r>
          <w:rPr>
            <w:color w:val="0000EE"/>
            <w:u w:val="single"/>
          </w:rPr>
          <w:t>Josué 7.19</w:t>
        </w:r>
      </w:hyperlink>
      <w:r>
        <w:t xml:space="preserve">; </w:t>
      </w:r>
      <w:hyperlink r:id="rId405">
        <w:r>
          <w:rPr>
            <w:color w:val="0000EE"/>
            <w:u w:val="single"/>
          </w:rPr>
          <w:t>1 Reis 8.11</w:t>
        </w:r>
      </w:hyperlink>
      <w:r>
        <w:t xml:space="preserve">; </w:t>
      </w:r>
      <w:hyperlink r:id="rId406">
        <w:r>
          <w:rPr>
            <w:color w:val="0000EE"/>
            <w:u w:val="single"/>
          </w:rPr>
          <w:t>2 Crônicas 7.1–3</w:t>
        </w:r>
      </w:hyperlink>
      <w:r>
        <w:t xml:space="preserve">; </w:t>
      </w:r>
      <w:hyperlink r:id="rId379">
        <w:r>
          <w:rPr>
            <w:color w:val="0000EE"/>
            <w:u w:val="single"/>
          </w:rPr>
          <w:t>Jó 37.2–5</w:t>
        </w:r>
      </w:hyperlink>
      <w:r>
        <w:t xml:space="preserve">; </w:t>
      </w:r>
      <w:hyperlink r:id="rId407">
        <w:r>
          <w:rPr>
            <w:color w:val="0000EE"/>
            <w:u w:val="single"/>
          </w:rPr>
          <w:t>Salmos 3.3</w:t>
        </w:r>
      </w:hyperlink>
      <w:r>
        <w:t xml:space="preserve">; </w:t>
      </w:r>
      <w:hyperlink r:id="rId408">
        <w:r>
          <w:rPr>
            <w:color w:val="0000EE"/>
            <w:u w:val="single"/>
          </w:rPr>
          <w:t>8.4–6</w:t>
        </w:r>
      </w:hyperlink>
      <w:r>
        <w:t xml:space="preserve">; </w:t>
      </w:r>
      <w:hyperlink r:id="rId409">
        <w:r>
          <w:rPr>
            <w:color w:val="0000EE"/>
            <w:u w:val="single"/>
          </w:rPr>
          <w:t>19.1</w:t>
        </w:r>
      </w:hyperlink>
      <w:r>
        <w:t xml:space="preserve">; </w:t>
      </w:r>
      <w:hyperlink r:id="rId380">
        <w:r>
          <w:rPr>
            <w:color w:val="0000EE"/>
            <w:u w:val="single"/>
          </w:rPr>
          <w:t>29.3</w:t>
        </w:r>
      </w:hyperlink>
      <w:r>
        <w:t>,</w:t>
      </w:r>
      <w:hyperlink r:id="rId410">
        <w:r>
          <w:rPr>
            <w:color w:val="0000EE"/>
            <w:u w:val="single"/>
          </w:rPr>
          <w:t>7–9</w:t>
        </w:r>
      </w:hyperlink>
      <w:r>
        <w:t xml:space="preserve">; </w:t>
      </w:r>
      <w:hyperlink r:id="rId411">
        <w:r>
          <w:rPr>
            <w:color w:val="0000EE"/>
            <w:u w:val="single"/>
          </w:rPr>
          <w:t>48.8</w:t>
        </w:r>
      </w:hyperlink>
      <w:r>
        <w:t xml:space="preserve">; </w:t>
      </w:r>
      <w:hyperlink r:id="rId412">
        <w:r>
          <w:rPr>
            <w:color w:val="0000EE"/>
            <w:u w:val="single"/>
          </w:rPr>
          <w:t>Isaías 6.3–5</w:t>
        </w:r>
      </w:hyperlink>
      <w:r>
        <w:t xml:space="preserve">; </w:t>
      </w:r>
      <w:hyperlink r:id="rId413">
        <w:r>
          <w:rPr>
            <w:color w:val="0000EE"/>
            <w:u w:val="single"/>
          </w:rPr>
          <w:t>42.8</w:t>
        </w:r>
      </w:hyperlink>
      <w:r>
        <w:t xml:space="preserve">; </w:t>
      </w:r>
      <w:hyperlink r:id="rId414">
        <w:r>
          <w:rPr>
            <w:color w:val="0000EE"/>
            <w:u w:val="single"/>
          </w:rPr>
          <w:t>43.7</w:t>
        </w:r>
      </w:hyperlink>
      <w:r>
        <w:t xml:space="preserve">; </w:t>
      </w:r>
      <w:hyperlink r:id="rId415">
        <w:r>
          <w:rPr>
            <w:color w:val="0000EE"/>
            <w:u w:val="single"/>
          </w:rPr>
          <w:t>66.18–19</w:t>
        </w:r>
      </w:hyperlink>
      <w:r>
        <w:t xml:space="preserve">; </w:t>
      </w:r>
      <w:hyperlink r:id="rId392">
        <w:r>
          <w:rPr>
            <w:color w:val="0000EE"/>
            <w:u w:val="single"/>
          </w:rPr>
          <w:t>Jeremias 13.16</w:t>
        </w:r>
      </w:hyperlink>
      <w:r>
        <w:t xml:space="preserve">; </w:t>
      </w:r>
      <w:hyperlink r:id="rId377">
        <w:r>
          <w:rPr>
            <w:color w:val="0000EE"/>
            <w:u w:val="single"/>
          </w:rPr>
          <w:t>Ezequiel 1.28</w:t>
        </w:r>
      </w:hyperlink>
      <w:r>
        <w:t xml:space="preserve">; </w:t>
      </w:r>
      <w:hyperlink r:id="rId378">
        <w:r>
          <w:rPr>
            <w:color w:val="0000EE"/>
            <w:u w:val="single"/>
          </w:rPr>
          <w:t>10.4</w:t>
        </w:r>
      </w:hyperlink>
      <w:r>
        <w:t xml:space="preserve">; </w:t>
      </w:r>
      <w:hyperlink r:id="rId416">
        <w:r>
          <w:rPr>
            <w:color w:val="0000EE"/>
            <w:u w:val="single"/>
          </w:rPr>
          <w:t>Oséias 4.7</w:t>
        </w:r>
      </w:hyperlink>
      <w:r>
        <w:t xml:space="preserve">; </w:t>
      </w:r>
      <w:hyperlink r:id="rId394">
        <w:r>
          <w:rPr>
            <w:color w:val="0000EE"/>
            <w:u w:val="single"/>
          </w:rPr>
          <w:t>João 17.1–5</w:t>
        </w:r>
      </w:hyperlink>
      <w:r>
        <w:t xml:space="preserve">; </w:t>
      </w:r>
      <w:hyperlink r:id="rId397">
        <w:r>
          <w:rPr>
            <w:color w:val="0000EE"/>
            <w:u w:val="single"/>
          </w:rPr>
          <w:t>Romanos 5.2</w:t>
        </w:r>
      </w:hyperlink>
      <w:r>
        <w:t xml:space="preserve">; </w:t>
      </w:r>
      <w:hyperlink r:id="rId393">
        <w:r>
          <w:rPr>
            <w:color w:val="0000EE"/>
            <w:u w:val="single"/>
          </w:rPr>
          <w:t>2 Coríntios 4.4</w:t>
        </w:r>
      </w:hyperlink>
      <w:r>
        <w:t xml:space="preserve">; </w:t>
      </w:r>
      <w:hyperlink r:id="rId398">
        <w:r>
          <w:rPr>
            <w:color w:val="0000EE"/>
            <w:u w:val="single"/>
          </w:rPr>
          <w:t>Colossenses 1.27</w:t>
        </w:r>
      </w:hyperlink>
      <w:r>
        <w:t xml:space="preserve">; </w:t>
      </w:r>
      <w:hyperlink r:id="rId417">
        <w:r>
          <w:rPr>
            <w:color w:val="0000EE"/>
            <w:u w:val="single"/>
          </w:rPr>
          <w:t>Apocalipse 21.10–11</w:t>
        </w:r>
      </w:hyperlink>
      <w:r>
        <w:t>,</w:t>
      </w:r>
      <w:hyperlink r:id="rId418">
        <w:r>
          <w:rPr>
            <w:color w:val="0000EE"/>
            <w:u w:val="single"/>
          </w:rPr>
          <w:t>23–25</w:t>
        </w:r>
      </w:hyperlink>
      <w:r/>
      <w:r/>
    </w:p>
    <w:p>
      <w:r/>
    </w:p>
    <w:p>
      <w:pPr>
        <w:pStyle w:val="Heading2"/>
      </w:pPr>
      <w:r>
        <w:t>A glória de Deus junto ao seu povo</w:t>
      </w:r>
      <w:r/>
    </w:p>
    <w:p>
      <w:r/>
      <w:r>
        <w:t>No antigo Israel, a glória de Deus era especialmente visível nos principais lugares sagrados construídos para ele. Quando os israelitas terminaram de construir a Tenda do Encontro, "a glória do Senhor encheu o tabernáculo" (</w:t>
      </w:r>
      <w:hyperlink r:id="rId384">
        <w:r>
          <w:rPr>
            <w:color w:val="0000EE"/>
            <w:u w:val="single"/>
          </w:rPr>
          <w:t>Êxodo 40.34–35</w:t>
        </w:r>
      </w:hyperlink>
      <w:r>
        <w:t>). De maneira semelhante, após completarem o templo e trazerem a Arca da Aliança, "a glória do Senhor encheu a casa do Senhor" (</w:t>
      </w:r>
      <w:hyperlink r:id="rId385">
        <w:r>
          <w:rPr>
            <w:color w:val="0000EE"/>
            <w:u w:val="single"/>
          </w:rPr>
          <w:t>1 Reis 8.10–11</w:t>
        </w:r>
      </w:hyperlink>
      <w:r>
        <w:t>).</w:t>
      </w:r>
    </w:p>
    <w:p>
      <w:r/>
      <w:r>
        <w:t xml:space="preserve">A presença e a ausência da glória de Deus são temas chave no livro de Ezequiel. A glória de Deus aparece ao profeta Ezequiel enquanto ele está no exílio na Babilônia. Isso significa que a glória de Deus não estava mais no Templo em Jerusalém. A visão de Ezequiel em </w:t>
      </w:r>
      <w:hyperlink r:id="rId419">
        <w:r>
          <w:rPr>
            <w:color w:val="0000EE"/>
            <w:u w:val="single"/>
          </w:rPr>
          <w:t>Ezequiel 8–11</w:t>
        </w:r>
      </w:hyperlink>
      <w:r>
        <w:t xml:space="preserve"> explica por que a glória de Deus deixou o templo. O profeta vê os atos terríveis que haviam poluído espiritualmente o templo. Sem a presença de Deus, o Templo tornou-se uma estrutura vazia, aguardando destruição.</w:t>
      </w:r>
    </w:p>
    <w:p>
      <w:r/>
      <w:r>
        <w:t xml:space="preserve">Deus não deixou o Templo porque o exército babilônico o forçou a sair. Ele partiu por causa da poluição espiritual de seu povo. Os pecados deles fizeram com que ele deixasse a terra prometida a Abraão, Isaque e Jacó. Por um tempo, o Senhor mudou-se de Jerusalém para Babilônia para ser um lugar sagrado para os exilados lá (veja </w:t>
      </w:r>
      <w:hyperlink r:id="rId420">
        <w:r>
          <w:rPr>
            <w:color w:val="0000EE"/>
            <w:u w:val="single"/>
          </w:rPr>
          <w:t>11.16</w:t>
        </w:r>
      </w:hyperlink>
      <w:r>
        <w:t>).</w:t>
      </w:r>
    </w:p>
    <w:p>
      <w:r/>
      <w:r>
        <w:t>Deus não abandonaria seu Templo para sempre. Após punir completamente o povo, ele traria um pequeno grupo de volta à sua terra e os tornaria santos por meio de seu Espírito. Isso permitiria que ele vivesse entre eles em um novo lugar sagrado (</w:t>
      </w:r>
      <w:hyperlink r:id="rId421">
        <w:r>
          <w:rPr>
            <w:color w:val="0000EE"/>
            <w:u w:val="single"/>
          </w:rPr>
          <w:t>Ezequiel 37.26</w:t>
        </w:r>
      </w:hyperlink>
      <w:r>
        <w:t>). A ideia da glória de Deus habitando entre seu povo para sempre é central na visão de Ezequiel sobre a restauração deles (</w:t>
      </w:r>
      <w:hyperlink r:id="rId422">
        <w:r>
          <w:rPr>
            <w:color w:val="0000EE"/>
            <w:u w:val="single"/>
          </w:rPr>
          <w:t>43.1–5</w:t>
        </w:r>
      </w:hyperlink>
      <w:r>
        <w:t>).</w:t>
      </w:r>
    </w:p>
    <w:p>
      <w:r/>
      <w:r>
        <w:t>A glória de Deus habita entre seu povo plenamente através de Jesus Cristo. O apóstolo João afirma: “Vimos a sua glória, a glória do Filho único do Pai” (</w:t>
      </w:r>
      <w:hyperlink r:id="rId423">
        <w:r>
          <w:rPr>
            <w:color w:val="0000EE"/>
            <w:u w:val="single"/>
          </w:rPr>
          <w:t>João 1.14</w:t>
        </w:r>
      </w:hyperlink>
      <w:r>
        <w:t>). O idoso Simeão viu o bebê Jesus no templo e o chamou de “uma luz para revelação aos gentios, e para glória do teu povo Israel” (</w:t>
      </w:r>
      <w:hyperlink r:id="rId424">
        <w:r>
          <w:rPr>
            <w:color w:val="0000EE"/>
            <w:u w:val="single"/>
          </w:rPr>
          <w:t>Lucas 2.32</w:t>
        </w:r>
      </w:hyperlink>
      <w:r>
        <w:t>). Enquanto Jesus viveu na terra, sua glória estava oculta à vista. No entanto, algo especial aconteceu em uma montanha chamada Monte da Transfiguração. Lá, por um breve momento, Jesus permitiu que seus discípulos mais próximos vissem seu verdadeiro brilho celestial e glória (</w:t>
      </w:r>
      <w:hyperlink r:id="rId425">
        <w:r>
          <w:rPr>
            <w:color w:val="0000EE"/>
            <w:u w:val="single"/>
          </w:rPr>
          <w:t>Mateus 17.2</w:t>
        </w:r>
      </w:hyperlink>
      <w:r>
        <w:t>).</w:t>
      </w:r>
    </w:p>
    <w:p>
      <w:r/>
      <w:r>
        <w:t>Ao morrer na cruz, Jesus carregou a maldição pelos nossos pecados. Em sua natureza humana, Jesus sentiu-se abandonado por Deus (</w:t>
      </w:r>
      <w:hyperlink r:id="rId426">
        <w:r>
          <w:rPr>
            <w:color w:val="0000EE"/>
            <w:u w:val="single"/>
          </w:rPr>
          <w:t>Mateus 27.46</w:t>
        </w:r>
      </w:hyperlink>
      <w:r>
        <w:t>). Mas agora, Jesus recebeu a mais alta honra e poder. Deus lhe deu o lugar mais importante ao seu lado, "sentado… à sua direita" (</w:t>
      </w:r>
      <w:hyperlink r:id="rId427">
        <w:r>
          <w:rPr>
            <w:color w:val="0000EE"/>
            <w:u w:val="single"/>
          </w:rPr>
          <w:t>Efésios 1.19–20</w:t>
        </w:r>
      </w:hyperlink>
      <w:r>
        <w:t>). Através do Espírito Santo, ele promete permanecer conosco até o fim dos tempos (</w:t>
      </w:r>
      <w:hyperlink r:id="rId428">
        <w:r>
          <w:rPr>
            <w:color w:val="0000EE"/>
            <w:u w:val="single"/>
          </w:rPr>
          <w:t>Mateus 28.20</w:t>
        </w:r>
      </w:hyperlink>
      <w:r>
        <w:t>).</w:t>
      </w:r>
    </w:p>
    <w:p>
      <w:r/>
      <w:r>
        <w:rPr>
          <w:u w:val="single"/>
        </w:rPr>
        <w:t>Passagens para estudo complementar</w:t>
      </w:r>
    </w:p>
    <w:p>
      <w:r/>
      <w:hyperlink r:id="rId429">
        <w:r>
          <w:rPr>
            <w:color w:val="0000EE"/>
            <w:u w:val="single"/>
          </w:rPr>
          <w:t>Êxodo 15.11</w:t>
        </w:r>
      </w:hyperlink>
      <w:r>
        <w:t xml:space="preserve">; </w:t>
      </w:r>
      <w:hyperlink r:id="rId430">
        <w:r>
          <w:rPr>
            <w:color w:val="0000EE"/>
            <w:u w:val="single"/>
          </w:rPr>
          <w:t>33.18–34.8</w:t>
        </w:r>
      </w:hyperlink>
      <w:r>
        <w:t xml:space="preserve">; </w:t>
      </w:r>
      <w:hyperlink r:id="rId431">
        <w:r>
          <w:rPr>
            <w:color w:val="0000EE"/>
            <w:u w:val="single"/>
          </w:rPr>
          <w:t>40.34</w:t>
        </w:r>
      </w:hyperlink>
      <w:r>
        <w:t xml:space="preserve">; </w:t>
      </w:r>
      <w:hyperlink r:id="rId432">
        <w:r>
          <w:rPr>
            <w:color w:val="0000EE"/>
            <w:u w:val="single"/>
          </w:rPr>
          <w:t>Salmo 19.1–11</w:t>
        </w:r>
      </w:hyperlink>
      <w:r>
        <w:t xml:space="preserve">; </w:t>
      </w:r>
      <w:hyperlink r:id="rId433">
        <w:r>
          <w:rPr>
            <w:color w:val="0000EE"/>
            <w:u w:val="single"/>
          </w:rPr>
          <w:t>Isaías 4.5–6</w:t>
        </w:r>
      </w:hyperlink>
      <w:r>
        <w:t xml:space="preserve">; </w:t>
      </w:r>
      <w:hyperlink r:id="rId434">
        <w:r>
          <w:rPr>
            <w:color w:val="0000EE"/>
            <w:u w:val="single"/>
          </w:rPr>
          <w:t>6.3</w:t>
        </w:r>
      </w:hyperlink>
      <w:r>
        <w:t xml:space="preserve">; </w:t>
      </w:r>
      <w:hyperlink r:id="rId435">
        <w:r>
          <w:rPr>
            <w:color w:val="0000EE"/>
            <w:u w:val="single"/>
          </w:rPr>
          <w:t>40.5</w:t>
        </w:r>
      </w:hyperlink>
      <w:r>
        <w:t xml:space="preserve">; </w:t>
      </w:r>
      <w:hyperlink r:id="rId413">
        <w:r>
          <w:rPr>
            <w:color w:val="0000EE"/>
            <w:u w:val="single"/>
          </w:rPr>
          <w:t>42.8</w:t>
        </w:r>
      </w:hyperlink>
      <w:r>
        <w:t xml:space="preserve">; </w:t>
      </w:r>
      <w:hyperlink r:id="rId414">
        <w:r>
          <w:rPr>
            <w:color w:val="0000EE"/>
            <w:u w:val="single"/>
          </w:rPr>
          <w:t>43.7</w:t>
        </w:r>
      </w:hyperlink>
      <w:r>
        <w:t xml:space="preserve">; </w:t>
      </w:r>
      <w:hyperlink r:id="rId436">
        <w:r>
          <w:rPr>
            <w:color w:val="0000EE"/>
            <w:u w:val="single"/>
          </w:rPr>
          <w:t>58.8</w:t>
        </w:r>
      </w:hyperlink>
      <w:r>
        <w:t xml:space="preserve">; </w:t>
      </w:r>
      <w:hyperlink r:id="rId437">
        <w:r>
          <w:rPr>
            <w:color w:val="0000EE"/>
            <w:u w:val="single"/>
          </w:rPr>
          <w:t>60.1–2</w:t>
        </w:r>
      </w:hyperlink>
      <w:r>
        <w:t xml:space="preserve">; </w:t>
      </w:r>
      <w:hyperlink r:id="rId438">
        <w:r>
          <w:rPr>
            <w:color w:val="0000EE"/>
            <w:u w:val="single"/>
          </w:rPr>
          <w:t>Ezequiel 1.1–28</w:t>
        </w:r>
      </w:hyperlink>
      <w:r>
        <w:t xml:space="preserve">; </w:t>
      </w:r>
      <w:hyperlink r:id="rId420">
        <w:r>
          <w:rPr>
            <w:color w:val="0000EE"/>
            <w:u w:val="single"/>
          </w:rPr>
          <w:t>11.16</w:t>
        </w:r>
      </w:hyperlink>
      <w:r>
        <w:t xml:space="preserve">; </w:t>
      </w:r>
      <w:hyperlink r:id="rId421">
        <w:r>
          <w:rPr>
            <w:color w:val="0000EE"/>
            <w:u w:val="single"/>
          </w:rPr>
          <w:t>37.26</w:t>
        </w:r>
      </w:hyperlink>
      <w:r>
        <w:t xml:space="preserve">; </w:t>
      </w:r>
      <w:hyperlink r:id="rId422">
        <w:r>
          <w:rPr>
            <w:color w:val="0000EE"/>
            <w:u w:val="single"/>
          </w:rPr>
          <w:t>43.1–5</w:t>
        </w:r>
      </w:hyperlink>
      <w:r>
        <w:t xml:space="preserve">; </w:t>
      </w:r>
      <w:hyperlink r:id="rId439">
        <w:r>
          <w:rPr>
            <w:color w:val="0000EE"/>
            <w:u w:val="single"/>
          </w:rPr>
          <w:t>44.4</w:t>
        </w:r>
      </w:hyperlink>
      <w:r>
        <w:t xml:space="preserve">; </w:t>
      </w:r>
      <w:hyperlink r:id="rId440">
        <w:r>
          <w:rPr>
            <w:color w:val="0000EE"/>
            <w:u w:val="single"/>
          </w:rPr>
          <w:t>Habacuque 2.14</w:t>
        </w:r>
      </w:hyperlink>
      <w:r>
        <w:t xml:space="preserve">; </w:t>
      </w:r>
      <w:hyperlink r:id="rId425">
        <w:r>
          <w:rPr>
            <w:color w:val="0000EE"/>
            <w:u w:val="single"/>
          </w:rPr>
          <w:t>Mateus 17.2</w:t>
        </w:r>
      </w:hyperlink>
      <w:r>
        <w:t xml:space="preserve">; </w:t>
      </w:r>
      <w:hyperlink r:id="rId428">
        <w:r>
          <w:rPr>
            <w:color w:val="0000EE"/>
            <w:u w:val="single"/>
          </w:rPr>
          <w:t>28.20</w:t>
        </w:r>
      </w:hyperlink>
      <w:r>
        <w:t xml:space="preserve">; </w:t>
      </w:r>
      <w:hyperlink r:id="rId424">
        <w:r>
          <w:rPr>
            <w:color w:val="0000EE"/>
            <w:u w:val="single"/>
          </w:rPr>
          <w:t>Lucas 2.32</w:t>
        </w:r>
      </w:hyperlink>
      <w:r>
        <w:t xml:space="preserve">; </w:t>
      </w:r>
      <w:hyperlink r:id="rId423">
        <w:r>
          <w:rPr>
            <w:color w:val="0000EE"/>
            <w:u w:val="single"/>
          </w:rPr>
          <w:t>João 1.14</w:t>
        </w:r>
      </w:hyperlink>
      <w:r>
        <w:t xml:space="preserve">; </w:t>
      </w:r>
      <w:hyperlink r:id="rId441">
        <w:r>
          <w:rPr>
            <w:color w:val="0000EE"/>
            <w:u w:val="single"/>
          </w:rPr>
          <w:t>2 Coríntios 4.4–6</w:t>
        </w:r>
      </w:hyperlink>
      <w:r>
        <w:t xml:space="preserve">; </w:t>
      </w:r>
      <w:hyperlink r:id="rId442">
        <w:r>
          <w:rPr>
            <w:color w:val="0000EE"/>
            <w:u w:val="single"/>
          </w:rPr>
          <w:t>Hebreus 1.3</w:t>
        </w:r>
      </w:hyperlink>
      <w:r>
        <w:t xml:space="preserve">; </w:t>
      </w:r>
      <w:hyperlink r:id="rId417">
        <w:r>
          <w:rPr>
            <w:color w:val="0000EE"/>
            <w:u w:val="single"/>
          </w:rPr>
          <w:t>Apocalipse 21.10–11</w:t>
        </w:r>
      </w:hyperlink>
      <w:r>
        <w:t>,</w:t>
      </w:r>
      <w:hyperlink r:id="rId396">
        <w:r>
          <w:rPr>
            <w:color w:val="0000EE"/>
            <w:u w:val="single"/>
          </w:rPr>
          <w:t>23</w:t>
        </w:r>
      </w:hyperlink>
      <w:r/>
      <w:r/>
    </w:p>
    <w:p>
      <w:r/>
    </w:p>
    <w:p>
      <w:pPr>
        <w:pStyle w:val="Heading2"/>
      </w:pPr>
      <w:r>
        <w:t>A graça de Deus</w:t>
      </w:r>
      <w:r/>
    </w:p>
    <w:p>
      <w:r/>
      <w:r>
        <w:rPr>
          <w:i/>
        </w:rPr>
        <w:t>Graça</w:t>
      </w:r>
      <w:r>
        <w:t xml:space="preserve"> é uma palavra importante na Bíblia. Ela demonstra a bondade e o favor de Deus. Muitas vezes, está relacionada a como Ele salva aqueles que não merecem. O Novo Testamento enfatiza que a graça veio através de Jesus Cristo (</w:t>
      </w:r>
      <w:hyperlink r:id="rId443">
        <w:r>
          <w:rPr>
            <w:color w:val="0000EE"/>
            <w:u w:val="single"/>
          </w:rPr>
          <w:t>João 1.14–17</w:t>
        </w:r>
      </w:hyperlink>
      <w:r>
        <w:t>). Isso não significa que a graça de Deus estava ausente no Antigo Testamento. Em vez disso, a graça de Deus para com a humanidade alcançou seu objetivo através de Seu Filho.</w:t>
      </w:r>
    </w:p>
    <w:p>
      <w:r/>
      <w:r>
        <w:t xml:space="preserve">De acordo com o livro de Atos, a comunidade judaica foi a primeira a experimentar o grande favor de Deus (veja </w:t>
      </w:r>
      <w:hyperlink r:id="rId444">
        <w:r>
          <w:rPr>
            <w:color w:val="0000EE"/>
            <w:u w:val="single"/>
          </w:rPr>
          <w:t>Atos 11.19–21</w:t>
        </w:r>
      </w:hyperlink>
      <w:r>
        <w:t xml:space="preserve">; </w:t>
      </w:r>
      <w:hyperlink r:id="rId445">
        <w:r>
          <w:rPr>
            <w:color w:val="0000EE"/>
            <w:u w:val="single"/>
          </w:rPr>
          <w:t>13.43–49</w:t>
        </w:r>
      </w:hyperlink>
      <w:r>
        <w:t>). Mais tarde, tornou-se evidente que a graça de Deus através de Jesus Cristo também se estende a pessoas não-judaicas (gentios) (</w:t>
      </w:r>
      <w:hyperlink r:id="rId446">
        <w:r>
          <w:rPr>
            <w:color w:val="0000EE"/>
            <w:u w:val="single"/>
          </w:rPr>
          <w:t>Atos 15.8–9</w:t>
        </w:r>
      </w:hyperlink>
      <w:r>
        <w:t xml:space="preserve">; </w:t>
      </w:r>
      <w:hyperlink r:id="rId447">
        <w:r>
          <w:rPr>
            <w:color w:val="0000EE"/>
            <w:u w:val="single"/>
          </w:rPr>
          <w:t>Efésios 2.11–18</w:t>
        </w:r>
      </w:hyperlink>
      <w:r>
        <w:t xml:space="preserve">; </w:t>
      </w:r>
      <w:hyperlink r:id="rId448">
        <w:r>
          <w:rPr>
            <w:color w:val="0000EE"/>
            <w:u w:val="single"/>
          </w:rPr>
          <w:t>Tito 2.11</w:t>
        </w:r>
      </w:hyperlink>
      <w:r>
        <w:t>). Sinais e maravilhas milagrosos confirmaram a graça de Deus em ação entre os gentios (</w:t>
      </w:r>
      <w:hyperlink r:id="rId449">
        <w:r>
          <w:rPr>
            <w:color w:val="0000EE"/>
            <w:u w:val="single"/>
          </w:rPr>
          <w:t>Atos 14.3</w:t>
        </w:r>
      </w:hyperlink>
      <w:r>
        <w:t>).</w:t>
      </w:r>
    </w:p>
    <w:p>
      <w:r/>
      <w:r>
        <w:t>O apóstolo Paulo compartilhou as boas-novas (o evangelho) sobre a maravilhosa graça de Deus (</w:t>
      </w:r>
      <w:hyperlink r:id="rId450">
        <w:r>
          <w:rPr>
            <w:color w:val="0000EE"/>
            <w:u w:val="single"/>
          </w:rPr>
          <w:t>Atos 20.24</w:t>
        </w:r>
      </w:hyperlink>
      <w:r>
        <w:t xml:space="preserve">). Ele não tentou provar a graça de Deus, mas a assumiu como verdade ao compartilhar as boas-novas (veja, por exemplo, </w:t>
      </w:r>
      <w:hyperlink r:id="rId451">
        <w:r>
          <w:rPr>
            <w:color w:val="0000EE"/>
            <w:u w:val="single"/>
          </w:rPr>
          <w:t>Romanos 3.24</w:t>
        </w:r>
      </w:hyperlink>
      <w:r>
        <w:t xml:space="preserve">; </w:t>
      </w:r>
      <w:hyperlink r:id="rId452">
        <w:r>
          <w:rPr>
            <w:color w:val="0000EE"/>
            <w:u w:val="single"/>
          </w:rPr>
          <w:t>5.15–21</w:t>
        </w:r>
      </w:hyperlink>
      <w:r>
        <w:t>). Paulo deixou claro que não conquistamos nossa salvação.</w:t>
      </w:r>
    </w:p>
    <w:p>
      <w:r/>
      <w:r>
        <w:t>Deus age apenas através de Sua graça (</w:t>
      </w:r>
      <w:hyperlink r:id="rId453">
        <w:r>
          <w:rPr>
            <w:color w:val="0000EE"/>
            <w:u w:val="single"/>
          </w:rPr>
          <w:t>Romanos 4.4–5</w:t>
        </w:r>
      </w:hyperlink>
      <w:r>
        <w:t xml:space="preserve">; </w:t>
      </w:r>
      <w:hyperlink r:id="rId454">
        <w:r>
          <w:rPr>
            <w:color w:val="0000EE"/>
            <w:u w:val="single"/>
          </w:rPr>
          <w:t>Efésios 2.4–9</w:t>
        </w:r>
      </w:hyperlink>
      <w:r>
        <w:t xml:space="preserve">). As pessoas não podem realizar boas obras para ganhar favor com Deus. Se pudessem, Deus teria que recompensá-las como um trabalhador que recebe um salário (veja </w:t>
      </w:r>
      <w:hyperlink r:id="rId455">
        <w:r>
          <w:rPr>
            <w:color w:val="0000EE"/>
            <w:u w:val="single"/>
          </w:rPr>
          <w:t>Romanos 11.5–6</w:t>
        </w:r>
      </w:hyperlink>
      <w:r>
        <w:t>).</w:t>
      </w:r>
    </w:p>
    <w:p>
      <w:r/>
      <w:r>
        <w:t>A graça de Deus impacta os cristãos ao longo de suas vidas, não apenas na conversão. A carta de 2 Pedro termina com uma ordem para os cristãos "crescerem na graça" de "Jesus Cristo" (</w:t>
      </w:r>
      <w:hyperlink r:id="rId456">
        <w:r>
          <w:rPr>
            <w:color w:val="0000EE"/>
            <w:u w:val="single"/>
          </w:rPr>
          <w:t>2 Pedro 3.18</w:t>
        </w:r>
      </w:hyperlink>
      <w:r>
        <w:t>). Paulo "animou todos para que continuassem firmes na graça de Deus" enquanto permaneciam fiéis ao seu Senhor (</w:t>
      </w:r>
      <w:hyperlink r:id="rId457">
        <w:r>
          <w:rPr>
            <w:color w:val="0000EE"/>
            <w:u w:val="single"/>
          </w:rPr>
          <w:t>Atos 13.43</w:t>
        </w:r>
      </w:hyperlink>
      <w:r>
        <w:t>).</w:t>
      </w:r>
    </w:p>
    <w:p>
      <w:r/>
      <w:r>
        <w:t>Quando Paulo deixou os líderes da igreja em Éfeso, ele os confiou "aos cuidados de Deus e da palavra da Sua graça". Esta era uma mensagem divina que poderia fortalecê-los e apoiá-los (</w:t>
      </w:r>
      <w:hyperlink r:id="rId458">
        <w:r>
          <w:rPr>
            <w:color w:val="0000EE"/>
            <w:u w:val="single"/>
          </w:rPr>
          <w:t>Atos 20.32</w:t>
        </w:r>
      </w:hyperlink>
      <w:r>
        <w:t xml:space="preserve">; veja </w:t>
      </w:r>
      <w:hyperlink r:id="rId459">
        <w:r>
          <w:rPr>
            <w:color w:val="0000EE"/>
            <w:u w:val="single"/>
          </w:rPr>
          <w:t>15.40</w:t>
        </w:r>
      </w:hyperlink>
      <w:r>
        <w:t>). A graça de Deus é central para a mensagem e experiência cristã, do começo ao fim. Não é surpresa que a graça seja um tema comum nos escritos dos primeiros seguidores de Jesus.</w:t>
      </w:r>
    </w:p>
    <w:p>
      <w:r/>
      <w:r>
        <w:rPr>
          <w:u w:val="single"/>
        </w:rPr>
        <w:t>Passagens para estudo complementar</w:t>
      </w:r>
    </w:p>
    <w:p>
      <w:r/>
      <w:hyperlink r:id="rId460">
        <w:r>
          <w:rPr>
            <w:color w:val="0000EE"/>
            <w:u w:val="single"/>
          </w:rPr>
          <w:t>Êxodo 34.5–7</w:t>
        </w:r>
      </w:hyperlink>
      <w:r>
        <w:t xml:space="preserve">; </w:t>
      </w:r>
      <w:hyperlink r:id="rId170">
        <w:r>
          <w:rPr>
            <w:color w:val="0000EE"/>
            <w:u w:val="single"/>
          </w:rPr>
          <w:t>Números 6.22–27</w:t>
        </w:r>
      </w:hyperlink>
      <w:r>
        <w:t xml:space="preserve">; </w:t>
      </w:r>
      <w:hyperlink r:id="rId461">
        <w:r>
          <w:rPr>
            <w:color w:val="0000EE"/>
            <w:u w:val="single"/>
          </w:rPr>
          <w:t>Esdras 9.8</w:t>
        </w:r>
      </w:hyperlink>
      <w:r>
        <w:t xml:space="preserve">; </w:t>
      </w:r>
      <w:hyperlink r:id="rId462">
        <w:r>
          <w:rPr>
            <w:color w:val="0000EE"/>
            <w:u w:val="single"/>
          </w:rPr>
          <w:t>Salmos 30.5</w:t>
        </w:r>
      </w:hyperlink>
      <w:r>
        <w:t xml:space="preserve">; </w:t>
      </w:r>
      <w:hyperlink r:id="rId463">
        <w:r>
          <w:rPr>
            <w:color w:val="0000EE"/>
            <w:u w:val="single"/>
          </w:rPr>
          <w:t>31.16</w:t>
        </w:r>
      </w:hyperlink>
      <w:r>
        <w:t xml:space="preserve">; </w:t>
      </w:r>
      <w:hyperlink r:id="rId464">
        <w:r>
          <w:rPr>
            <w:color w:val="0000EE"/>
            <w:u w:val="single"/>
          </w:rPr>
          <w:t>Salmo 84.11</w:t>
        </w:r>
      </w:hyperlink>
      <w:r>
        <w:t xml:space="preserve">; </w:t>
      </w:r>
      <w:hyperlink r:id="rId465">
        <w:r>
          <w:rPr>
            <w:color w:val="0000EE"/>
            <w:u w:val="single"/>
          </w:rPr>
          <w:t>Isaías 60.10</w:t>
        </w:r>
      </w:hyperlink>
      <w:r>
        <w:t xml:space="preserve">; </w:t>
      </w:r>
      <w:hyperlink r:id="rId466">
        <w:r>
          <w:rPr>
            <w:color w:val="0000EE"/>
            <w:u w:val="single"/>
          </w:rPr>
          <w:t>61.1–3</w:t>
        </w:r>
      </w:hyperlink>
      <w:r>
        <w:t xml:space="preserve">; </w:t>
      </w:r>
      <w:hyperlink r:id="rId467">
        <w:r>
          <w:rPr>
            <w:color w:val="0000EE"/>
            <w:u w:val="single"/>
          </w:rPr>
          <w:t>Oséias 14.1–9</w:t>
        </w:r>
      </w:hyperlink>
      <w:r>
        <w:t xml:space="preserve">; </w:t>
      </w:r>
      <w:hyperlink r:id="rId468">
        <w:r>
          <w:rPr>
            <w:color w:val="0000EE"/>
            <w:u w:val="single"/>
          </w:rPr>
          <w:t>Lucas 4.18–19</w:t>
        </w:r>
      </w:hyperlink>
      <w:r>
        <w:t xml:space="preserve">; </w:t>
      </w:r>
      <w:hyperlink r:id="rId469">
        <w:r>
          <w:rPr>
            <w:color w:val="0000EE"/>
            <w:u w:val="single"/>
          </w:rPr>
          <w:t>Atos 15.11</w:t>
        </w:r>
      </w:hyperlink>
      <w:r>
        <w:t xml:space="preserve">; </w:t>
      </w:r>
      <w:hyperlink r:id="rId450">
        <w:r>
          <w:rPr>
            <w:color w:val="0000EE"/>
            <w:u w:val="single"/>
          </w:rPr>
          <w:t>20.24</w:t>
        </w:r>
      </w:hyperlink>
      <w:r>
        <w:t xml:space="preserve">; </w:t>
      </w:r>
      <w:hyperlink r:id="rId470">
        <w:r>
          <w:rPr>
            <w:color w:val="0000EE"/>
            <w:u w:val="single"/>
          </w:rPr>
          <w:t>Romanos 5.15–17</w:t>
        </w:r>
      </w:hyperlink>
      <w:r>
        <w:t>,</w:t>
      </w:r>
      <w:hyperlink r:id="rId471">
        <w:r>
          <w:rPr>
            <w:color w:val="0000EE"/>
            <w:u w:val="single"/>
          </w:rPr>
          <w:t>20–21</w:t>
        </w:r>
      </w:hyperlink>
      <w:r>
        <w:t xml:space="preserve">; </w:t>
      </w:r>
      <w:hyperlink r:id="rId472">
        <w:r>
          <w:rPr>
            <w:color w:val="0000EE"/>
            <w:u w:val="single"/>
          </w:rPr>
          <w:t>12.6</w:t>
        </w:r>
      </w:hyperlink>
      <w:r>
        <w:t xml:space="preserve">; </w:t>
      </w:r>
      <w:hyperlink r:id="rId473">
        <w:r>
          <w:rPr>
            <w:color w:val="0000EE"/>
            <w:u w:val="single"/>
          </w:rPr>
          <w:t>2 Coríntios 6.1</w:t>
        </w:r>
      </w:hyperlink>
      <w:r>
        <w:t xml:space="preserve">; </w:t>
      </w:r>
      <w:hyperlink r:id="rId474">
        <w:r>
          <w:rPr>
            <w:color w:val="0000EE"/>
            <w:u w:val="single"/>
          </w:rPr>
          <w:t>8.9</w:t>
        </w:r>
      </w:hyperlink>
      <w:r>
        <w:t xml:space="preserve">; </w:t>
      </w:r>
      <w:hyperlink r:id="rId475">
        <w:r>
          <w:rPr>
            <w:color w:val="0000EE"/>
            <w:u w:val="single"/>
          </w:rPr>
          <w:t>12.9</w:t>
        </w:r>
      </w:hyperlink>
      <w:r>
        <w:t xml:space="preserve">; </w:t>
      </w:r>
      <w:hyperlink r:id="rId476">
        <w:r>
          <w:rPr>
            <w:color w:val="0000EE"/>
            <w:u w:val="single"/>
          </w:rPr>
          <w:t>Gálatas 2.21</w:t>
        </w:r>
      </w:hyperlink>
      <w:r>
        <w:t xml:space="preserve">; </w:t>
      </w:r>
      <w:hyperlink r:id="rId477">
        <w:r>
          <w:rPr>
            <w:color w:val="0000EE"/>
            <w:u w:val="single"/>
          </w:rPr>
          <w:t>4.10</w:t>
        </w:r>
      </w:hyperlink>
      <w:r>
        <w:t xml:space="preserve">; </w:t>
      </w:r>
      <w:hyperlink r:id="rId478">
        <w:r>
          <w:rPr>
            <w:color w:val="0000EE"/>
            <w:u w:val="single"/>
          </w:rPr>
          <w:t>5.3–6</w:t>
        </w:r>
      </w:hyperlink>
      <w:r>
        <w:t xml:space="preserve">; </w:t>
      </w:r>
      <w:hyperlink r:id="rId479">
        <w:r>
          <w:rPr>
            <w:color w:val="0000EE"/>
            <w:u w:val="single"/>
          </w:rPr>
          <w:t>Efésios 1.3–8</w:t>
        </w:r>
      </w:hyperlink>
      <w:r>
        <w:t xml:space="preserve">; </w:t>
      </w:r>
      <w:hyperlink r:id="rId480">
        <w:r>
          <w:rPr>
            <w:color w:val="0000EE"/>
            <w:u w:val="single"/>
          </w:rPr>
          <w:t>2.4–10</w:t>
        </w:r>
      </w:hyperlink>
      <w:r>
        <w:t xml:space="preserve">; </w:t>
      </w:r>
      <w:hyperlink r:id="rId481">
        <w:r>
          <w:rPr>
            <w:color w:val="0000EE"/>
            <w:u w:val="single"/>
          </w:rPr>
          <w:t>2 Timóteo 1.9</w:t>
        </w:r>
      </w:hyperlink>
      <w:r>
        <w:t xml:space="preserve">; </w:t>
      </w:r>
      <w:hyperlink r:id="rId482">
        <w:r>
          <w:rPr>
            <w:color w:val="0000EE"/>
            <w:u w:val="single"/>
          </w:rPr>
          <w:t>2.1</w:t>
        </w:r>
      </w:hyperlink>
      <w:r>
        <w:t xml:space="preserve">; </w:t>
      </w:r>
      <w:hyperlink r:id="rId448">
        <w:r>
          <w:rPr>
            <w:color w:val="0000EE"/>
            <w:u w:val="single"/>
          </w:rPr>
          <w:t>Tito 2.11</w:t>
        </w:r>
      </w:hyperlink>
      <w:r>
        <w:t xml:space="preserve">; </w:t>
      </w:r>
      <w:hyperlink r:id="rId483">
        <w:r>
          <w:rPr>
            <w:color w:val="0000EE"/>
            <w:u w:val="single"/>
          </w:rPr>
          <w:t>3.7</w:t>
        </w:r>
      </w:hyperlink>
      <w:r>
        <w:t xml:space="preserve">; </w:t>
      </w:r>
      <w:hyperlink r:id="rId484">
        <w:r>
          <w:rPr>
            <w:color w:val="0000EE"/>
            <w:u w:val="single"/>
          </w:rPr>
          <w:t>Hebreus 2.9</w:t>
        </w:r>
      </w:hyperlink>
      <w:r>
        <w:t xml:space="preserve">; </w:t>
      </w:r>
      <w:hyperlink r:id="rId485">
        <w:r>
          <w:rPr>
            <w:color w:val="0000EE"/>
            <w:u w:val="single"/>
          </w:rPr>
          <w:t>4.16</w:t>
        </w:r>
      </w:hyperlink>
      <w:r>
        <w:t xml:space="preserve">; </w:t>
      </w:r>
      <w:hyperlink r:id="rId486">
        <w:r>
          <w:rPr>
            <w:color w:val="0000EE"/>
            <w:u w:val="single"/>
          </w:rPr>
          <w:t>13.9</w:t>
        </w:r>
      </w:hyperlink>
      <w:r>
        <w:t xml:space="preserve">; </w:t>
      </w:r>
      <w:hyperlink r:id="rId487">
        <w:r>
          <w:rPr>
            <w:color w:val="0000EE"/>
            <w:u w:val="single"/>
          </w:rPr>
          <w:t>Tiago 4.6</w:t>
        </w:r>
      </w:hyperlink>
      <w:r>
        <w:t xml:space="preserve">; </w:t>
      </w:r>
      <w:hyperlink r:id="rId488">
        <w:r>
          <w:rPr>
            <w:color w:val="0000EE"/>
            <w:u w:val="single"/>
          </w:rPr>
          <w:t>1 Pedro 5.5–6</w:t>
        </w:r>
      </w:hyperlink>
      <w:r>
        <w:t>,</w:t>
      </w:r>
      <w:hyperlink r:id="rId489">
        <w:r>
          <w:rPr>
            <w:color w:val="0000EE"/>
            <w:u w:val="single"/>
          </w:rPr>
          <w:t>12</w:t>
        </w:r>
      </w:hyperlink>
      <w:r>
        <w:t xml:space="preserve">; </w:t>
      </w:r>
      <w:hyperlink r:id="rId490">
        <w:r>
          <w:rPr>
            <w:color w:val="0000EE"/>
            <w:u w:val="single"/>
          </w:rPr>
          <w:t>2 Pedro 3.17–18</w:t>
        </w:r>
      </w:hyperlink>
      <w:r/>
      <w:r/>
    </w:p>
    <w:p>
      <w:r/>
    </w:p>
    <w:p>
      <w:pPr>
        <w:pStyle w:val="Heading2"/>
      </w:pPr>
      <w:r>
        <w:t>A história do Êxodo</w:t>
      </w:r>
      <w:r/>
    </w:p>
    <w:p>
      <w:r/>
      <w:r>
        <w:t>A visão de realidade de Israel era muito diferente de outras culturas antigas. Outras culturas importantes ao redor de Israel, desde a Suméria, no sul da Mesopotâmia em 2000 a.C., até Roma em 200 d.C., desenvolveram suas perspectivas observando a criação. Elas acreditavam em muitos deuses e pensavam que os eventos aconteciam em ciclos intermináveis. Em contraste, o antigo Israel acreditava em um único Deus, separado do mundo. Ele criou o mundo com um propósito e guia os eventos para cumprir esse propósito.</w:t>
      </w:r>
    </w:p>
    <w:p>
      <w:r/>
      <w:r>
        <w:t>Como os israelitas desenvolveram essa visão única? Foi através de encontros com o verdadeiro Deus em eventos históricos? A explicação mais razoável para a compreensão distinta de Israel é que, conforme a Bíblia descreve, Deus se revelou a eles por meio de eventos registrados como história.</w:t>
      </w:r>
    </w:p>
    <w:p>
      <w:r/>
      <w:r>
        <w:t>Textos egípcios não mencionam os eventos descritos na Bíblia, o que leva algumas pessoas a duvidarem. No entanto, era incomum para uma nação poderosa registrar sua derrota por escravos. Os relatos históricos da Bíblia, incluindo histórias das próprias falhas de Israel, são únicos no antigo Oriente Próximo.</w:t>
      </w:r>
    </w:p>
    <w:p>
      <w:r/>
      <w:r>
        <w:t>A arqueologia não pode provar que eventos específicos aconteceram, mas pode mostrar que as condições permitiram que ocorressem. Isso é verdade para o livro de Êxodo e para a Bíblia em geral. Os registros egípcios e a arqueologia não confirmam nem contradizem o relato da Bíblia. No entanto, o texto de Êxodo demonstra um profundo entendimento do pensamento e da cultura egípcia, semelhante a um registro histórico.</w:t>
      </w:r>
    </w:p>
    <w:p>
      <w:r/>
      <w:r>
        <w:t xml:space="preserve">Os escritores da Bíblia acreditavam que estavam descrevendo eventos reais. Eles esperavam que os leitores os considerassem dessa forma. </w:t>
      </w:r>
      <w:hyperlink r:id="rId491">
        <w:r>
          <w:rPr>
            <w:color w:val="0000EE"/>
            <w:u w:val="single"/>
          </w:rPr>
          <w:t>Êxodo 18.8–12</w:t>
        </w:r>
      </w:hyperlink>
      <w:r>
        <w:t xml:space="preserve"> mostra o primeiro exemplo de alguém que confiou em Deus por causa de uma história verdadeira.</w:t>
      </w:r>
    </w:p>
    <w:p>
      <w:r/>
      <w:r>
        <w:t>A fé em Deus e na Bíblia possui uma sólida base histórica. Deus atuou na história para salvar a humanidade. Suas ações incluem a fuga de Israel do Egito. Essas ações atingem seu propósito na vida, morte e ressurreição de Jesus Cristo.</w:t>
      </w:r>
    </w:p>
    <w:p>
      <w:r/>
      <w:r>
        <w:rPr>
          <w:u w:val="single"/>
        </w:rPr>
        <w:t>Passagens para estudo complementar</w:t>
      </w:r>
    </w:p>
    <w:p>
      <w:r/>
      <w:hyperlink r:id="rId492">
        <w:r>
          <w:rPr>
            <w:color w:val="0000EE"/>
            <w:u w:val="single"/>
          </w:rPr>
          <w:t>Êxodo 14.15–15.21</w:t>
        </w:r>
      </w:hyperlink>
      <w:r>
        <w:t xml:space="preserve">; </w:t>
      </w:r>
      <w:hyperlink r:id="rId491">
        <w:r>
          <w:rPr>
            <w:color w:val="0000EE"/>
            <w:u w:val="single"/>
          </w:rPr>
          <w:t>18.8–12</w:t>
        </w:r>
      </w:hyperlink>
      <w:r>
        <w:t xml:space="preserve">; </w:t>
      </w:r>
      <w:hyperlink r:id="rId493">
        <w:r>
          <w:rPr>
            <w:color w:val="0000EE"/>
            <w:u w:val="single"/>
          </w:rPr>
          <w:t>Juízes 11.12–27</w:t>
        </w:r>
      </w:hyperlink>
      <w:r>
        <w:t xml:space="preserve">; </w:t>
      </w:r>
      <w:hyperlink r:id="rId494">
        <w:r>
          <w:rPr>
            <w:color w:val="0000EE"/>
            <w:u w:val="single"/>
          </w:rPr>
          <w:t>Atos 7.1–56</w:t>
        </w:r>
      </w:hyperlink>
      <w:r/>
      <w:r/>
    </w:p>
    <w:p>
      <w:r/>
    </w:p>
    <w:p>
      <w:pPr>
        <w:pStyle w:val="Heading2"/>
      </w:pPr>
      <w:r>
        <w:t>A Igreja</w:t>
      </w:r>
      <w:r/>
    </w:p>
    <w:p>
      <w:r/>
      <w:r>
        <w:t>A igreja é a comunidade de pessoas que reconhecem Cristo como Senhor e o obedecem (</w:t>
      </w:r>
      <w:hyperlink r:id="rId495">
        <w:r>
          <w:rPr>
            <w:color w:val="0000EE"/>
            <w:u w:val="single"/>
          </w:rPr>
          <w:t>Efésios 5.21–24</w:t>
        </w:r>
      </w:hyperlink>
      <w:r>
        <w:t xml:space="preserve">). A palavra do Novo Testamento para "igreja" vem da palavra grega </w:t>
      </w:r>
      <w:r>
        <w:rPr>
          <w:i/>
        </w:rPr>
        <w:t>ekklēsia</w:t>
      </w:r>
      <w:r>
        <w:t xml:space="preserve"> (que significa "um grupo de pessoas que se reúnem"). No mundo de língua grega, essa palavra era usada para diferentes tipos de reuniões. Poderia significar uma reunião política formal ou apenas um encontro informal de pessoas (por exemplo, </w:t>
      </w:r>
      <w:hyperlink r:id="rId496">
        <w:r>
          <w:rPr>
            <w:color w:val="0000EE"/>
            <w:u w:val="single"/>
          </w:rPr>
          <w:t>Atos 19.32</w:t>
        </w:r>
      </w:hyperlink>
      <w:r>
        <w:t>,</w:t>
      </w:r>
      <w:hyperlink r:id="rId497">
        <w:r>
          <w:rPr>
            <w:color w:val="0000EE"/>
            <w:u w:val="single"/>
          </w:rPr>
          <w:t>39</w:t>
        </w:r>
      </w:hyperlink>
      <w:r>
        <w:t>,</w:t>
      </w:r>
      <w:hyperlink r:id="rId498">
        <w:r>
          <w:rPr>
            <w:color w:val="0000EE"/>
            <w:u w:val="single"/>
          </w:rPr>
          <w:t>41</w:t>
        </w:r>
      </w:hyperlink>
      <w:r>
        <w:t xml:space="preserve">). Na Septuaginta (a tradução grega do Antigo Testamento), o termo refere-se a quando a comunidade de Israel se reunia (por exemplo, </w:t>
      </w:r>
      <w:hyperlink r:id="rId499">
        <w:r>
          <w:rPr>
            <w:color w:val="0000EE"/>
            <w:u w:val="single"/>
          </w:rPr>
          <w:t>Deuteronômio 31.30</w:t>
        </w:r>
      </w:hyperlink>
      <w:r>
        <w:t>).</w:t>
      </w:r>
    </w:p>
    <w:p>
      <w:r/>
      <w:r>
        <w:t xml:space="preserve">No Novo Testamento, </w:t>
      </w:r>
      <w:r>
        <w:rPr>
          <w:i/>
        </w:rPr>
        <w:t>ekklēsia</w:t>
      </w:r>
      <w:r>
        <w:t xml:space="preserve"> refere-se a:</w:t>
      </w:r>
    </w:p>
    <w:p>
      <w:pPr>
        <w:pStyle w:val="ListNumber"/>
        <w:spacing w:line="240" w:lineRule="auto"/>
        <w:ind w:left="720"/>
      </w:pPr>
      <w:r/>
      <w:r>
        <w:t xml:space="preserve">Todo o corpo de Cristo no mundo (por exemplo, </w:t>
      </w:r>
      <w:hyperlink r:id="rId500">
        <w:r>
          <w:rPr>
            <w:color w:val="0000EE"/>
            <w:u w:val="single"/>
          </w:rPr>
          <w:t>Mateus 16.18</w:t>
        </w:r>
      </w:hyperlink>
      <w:r>
        <w:t xml:space="preserve">; </w:t>
      </w:r>
      <w:hyperlink r:id="rId501">
        <w:r>
          <w:rPr>
            <w:color w:val="0000EE"/>
            <w:u w:val="single"/>
          </w:rPr>
          <w:t>Efésios 1.22</w:t>
        </w:r>
      </w:hyperlink>
      <w:r>
        <w:t>);</w:t>
      </w:r>
    </w:p>
    <w:p>
      <w:pPr>
        <w:pStyle w:val="ListNumber"/>
        <w:spacing w:line="240" w:lineRule="auto"/>
        <w:ind w:left="720"/>
      </w:pPr>
      <w:r/>
      <w:r>
        <w:t xml:space="preserve">Todos os cristãos em uma área específica (por exemplo, </w:t>
      </w:r>
      <w:hyperlink r:id="rId502">
        <w:r>
          <w:rPr>
            <w:color w:val="0000EE"/>
            <w:u w:val="single"/>
          </w:rPr>
          <w:t>Atos 9.31</w:t>
        </w:r>
      </w:hyperlink>
      <w:r>
        <w:t xml:space="preserve">; </w:t>
      </w:r>
      <w:hyperlink r:id="rId340">
        <w:r>
          <w:rPr>
            <w:color w:val="0000EE"/>
            <w:u w:val="single"/>
          </w:rPr>
          <w:t>1 Coríntios 1.2</w:t>
        </w:r>
      </w:hyperlink>
      <w:r>
        <w:t>);</w:t>
      </w:r>
    </w:p>
    <w:p>
      <w:pPr>
        <w:pStyle w:val="ListNumber"/>
        <w:spacing w:line="240" w:lineRule="auto"/>
        <w:ind w:left="720"/>
      </w:pPr>
      <w:r/>
      <w:r>
        <w:t xml:space="preserve">Uma comunidade local que se reúne regularmente para adoração, ensino, comunhão e oração (por exemplo, </w:t>
      </w:r>
      <w:hyperlink r:id="rId503">
        <w:r>
          <w:rPr>
            <w:color w:val="0000EE"/>
            <w:u w:val="single"/>
          </w:rPr>
          <w:t>Romanos 16.5</w:t>
        </w:r>
      </w:hyperlink>
      <w:r>
        <w:t xml:space="preserve">; veja </w:t>
      </w:r>
      <w:hyperlink r:id="rId504">
        <w:r>
          <w:rPr>
            <w:color w:val="0000EE"/>
            <w:u w:val="single"/>
          </w:rPr>
          <w:t>Atos 2.42</w:t>
        </w:r>
      </w:hyperlink>
      <w:r>
        <w:t>).</w:t>
      </w:r>
    </w:p>
    <w:p>
      <w:r/>
      <w:r>
        <w:t>O Novo Testamento utiliza vários conceitos para descrever a igreja:</w:t>
      </w:r>
    </w:p>
    <w:p>
      <w:pPr>
        <w:pStyle w:val="ListNumber"/>
        <w:spacing w:line="240" w:lineRule="auto"/>
        <w:ind w:left="720"/>
      </w:pPr>
      <w:r/>
      <w:r>
        <w:rPr>
          <w:i/>
        </w:rPr>
        <w:t xml:space="preserve">O Israel de Deus </w:t>
      </w:r>
      <w:r>
        <w:t>(</w:t>
      </w:r>
      <w:hyperlink r:id="rId505">
        <w:r>
          <w:rPr>
            <w:color w:val="0000EE"/>
            <w:u w:val="single"/>
          </w:rPr>
          <w:t>Gálatas 6.16</w:t>
        </w:r>
      </w:hyperlink>
      <w:r>
        <w:t>): aqueles que são "o povo que pertence a ele" (</w:t>
      </w:r>
      <w:hyperlink r:id="rId342">
        <w:r>
          <w:rPr>
            <w:color w:val="0000EE"/>
            <w:u w:val="single"/>
          </w:rPr>
          <w:t>1 Pedro 2.9–10</w:t>
        </w:r>
      </w:hyperlink>
      <w:r>
        <w:t>). Eles servem como “a raça escolhida, os sacerdotes do Rei" (</w:t>
      </w:r>
      <w:hyperlink r:id="rId506">
        <w:r>
          <w:rPr>
            <w:color w:val="0000EE"/>
            <w:u w:val="single"/>
          </w:rPr>
          <w:t>1 Pedro 2.5</w:t>
        </w:r>
      </w:hyperlink>
      <w:r>
        <w:t>,</w:t>
      </w:r>
      <w:hyperlink r:id="rId507">
        <w:r>
          <w:rPr>
            <w:color w:val="0000EE"/>
            <w:u w:val="single"/>
          </w:rPr>
          <w:t>9</w:t>
        </w:r>
      </w:hyperlink>
      <w:r>
        <w:t>);</w:t>
      </w:r>
    </w:p>
    <w:p>
      <w:pPr>
        <w:pStyle w:val="ListNumber"/>
        <w:spacing w:line="240" w:lineRule="auto"/>
        <w:ind w:left="720"/>
      </w:pPr>
      <w:r/>
      <w:r>
        <w:rPr>
          <w:i/>
        </w:rPr>
        <w:t xml:space="preserve">Família de Deus </w:t>
      </w:r>
      <w:r>
        <w:t>(</w:t>
      </w:r>
      <w:hyperlink r:id="rId508">
        <w:r>
          <w:rPr>
            <w:color w:val="0000EE"/>
            <w:u w:val="single"/>
          </w:rPr>
          <w:t>Efésios 2.19</w:t>
        </w:r>
      </w:hyperlink>
      <w:r>
        <w:t xml:space="preserve">; </w:t>
      </w:r>
      <w:hyperlink r:id="rId509">
        <w:r>
          <w:rPr>
            <w:color w:val="0000EE"/>
            <w:u w:val="single"/>
          </w:rPr>
          <w:t>1 Timóteo 3.15</w:t>
        </w:r>
      </w:hyperlink>
      <w:r>
        <w:t>): Isso consiste naqueles que foram adotados como filhos espirituais de Deus e nomeados como seus herdeiros;</w:t>
      </w:r>
    </w:p>
    <w:p>
      <w:pPr>
        <w:pStyle w:val="ListNumber"/>
        <w:spacing w:line="240" w:lineRule="auto"/>
        <w:ind w:left="720"/>
      </w:pPr>
      <w:r/>
      <w:r>
        <w:rPr>
          <w:i/>
        </w:rPr>
        <w:t>Um templo sagrado</w:t>
      </w:r>
      <w:r>
        <w:t>: O lugar onde Deus habita por seu Espírito (</w:t>
      </w:r>
      <w:hyperlink r:id="rId510">
        <w:r>
          <w:rPr>
            <w:color w:val="0000EE"/>
            <w:u w:val="single"/>
          </w:rPr>
          <w:t>Efésios 2.21–22</w:t>
        </w:r>
      </w:hyperlink>
      <w:r>
        <w:t xml:space="preserve">; </w:t>
      </w:r>
      <w:hyperlink r:id="rId511">
        <w:r>
          <w:rPr>
            <w:color w:val="0000EE"/>
            <w:u w:val="single"/>
          </w:rPr>
          <w:t>4.6</w:t>
        </w:r>
      </w:hyperlink>
      <w:r>
        <w:t xml:space="preserve">; </w:t>
      </w:r>
      <w:hyperlink r:id="rId512">
        <w:r>
          <w:rPr>
            <w:color w:val="0000EE"/>
            <w:u w:val="single"/>
          </w:rPr>
          <w:t>1 Coríntios 3.16–17</w:t>
        </w:r>
      </w:hyperlink>
      <w:r>
        <w:t xml:space="preserve">; </w:t>
      </w:r>
      <w:hyperlink r:id="rId513">
        <w:r>
          <w:rPr>
            <w:color w:val="0000EE"/>
            <w:u w:val="single"/>
          </w:rPr>
          <w:t>2 Coríntios 6.16</w:t>
        </w:r>
      </w:hyperlink>
      <w:r>
        <w:t xml:space="preserve">; </w:t>
      </w:r>
      <w:hyperlink r:id="rId398">
        <w:r>
          <w:rPr>
            <w:color w:val="0000EE"/>
            <w:u w:val="single"/>
          </w:rPr>
          <w:t>Colossenses 1.27</w:t>
        </w:r>
      </w:hyperlink>
      <w:r>
        <w:t>);</w:t>
      </w:r>
    </w:p>
    <w:p>
      <w:pPr>
        <w:pStyle w:val="ListNumber"/>
        <w:spacing w:line="240" w:lineRule="auto"/>
        <w:ind w:left="720"/>
      </w:pPr>
      <w:r/>
      <w:r>
        <w:rPr>
          <w:i/>
        </w:rPr>
        <w:t>Corpo de Cristo</w:t>
      </w:r>
      <w:r>
        <w:t>: Eles representam Cristo plenamente no mundo, com Cristo como o líder (</w:t>
      </w:r>
      <w:hyperlink r:id="rId514">
        <w:r>
          <w:rPr>
            <w:color w:val="0000EE"/>
            <w:u w:val="single"/>
          </w:rPr>
          <w:t>Efésios 1.23</w:t>
        </w:r>
      </w:hyperlink>
      <w:r>
        <w:t xml:space="preserve">; </w:t>
      </w:r>
      <w:hyperlink r:id="rId515">
        <w:r>
          <w:rPr>
            <w:color w:val="0000EE"/>
            <w:u w:val="single"/>
          </w:rPr>
          <w:t>4.15</w:t>
        </w:r>
      </w:hyperlink>
      <w:r>
        <w:t xml:space="preserve">; </w:t>
      </w:r>
      <w:hyperlink r:id="rId516">
        <w:r>
          <w:rPr>
            <w:color w:val="0000EE"/>
            <w:u w:val="single"/>
          </w:rPr>
          <w:t>5.23–24</w:t>
        </w:r>
      </w:hyperlink>
      <w:r>
        <w:t xml:space="preserve">; </w:t>
      </w:r>
      <w:hyperlink r:id="rId517">
        <w:r>
          <w:rPr>
            <w:color w:val="0000EE"/>
            <w:u w:val="single"/>
          </w:rPr>
          <w:t>1 Coríntios 12.12–27</w:t>
        </w:r>
      </w:hyperlink>
      <w:r>
        <w:t xml:space="preserve">; </w:t>
      </w:r>
      <w:hyperlink r:id="rId518">
        <w:r>
          <w:rPr>
            <w:color w:val="0000EE"/>
            <w:u w:val="single"/>
          </w:rPr>
          <w:t>Colossenses 1.18</w:t>
        </w:r>
      </w:hyperlink>
      <w:r>
        <w:t xml:space="preserve">, </w:t>
      </w:r>
      <w:hyperlink r:id="rId519">
        <w:r>
          <w:rPr>
            <w:color w:val="0000EE"/>
            <w:u w:val="single"/>
          </w:rPr>
          <w:t>24</w:t>
        </w:r>
      </w:hyperlink>
      <w:r>
        <w:t>);</w:t>
      </w:r>
    </w:p>
    <w:p>
      <w:pPr>
        <w:pStyle w:val="ListNumber"/>
        <w:spacing w:line="240" w:lineRule="auto"/>
        <w:ind w:left="720"/>
      </w:pPr>
      <w:r/>
      <w:r>
        <w:rPr>
          <w:i/>
        </w:rPr>
        <w:t>A pura noiva de Cristo</w:t>
      </w:r>
      <w:r>
        <w:t>: Aquela por quem ele morreu, cuida e estima. Ela viverá com ele para sempre em unidade (</w:t>
      </w:r>
      <w:hyperlink r:id="rId520">
        <w:r>
          <w:rPr>
            <w:color w:val="0000EE"/>
            <w:u w:val="single"/>
          </w:rPr>
          <w:t>Efésios 5.25–29</w:t>
        </w:r>
      </w:hyperlink>
      <w:r>
        <w:t>).</w:t>
      </w:r>
    </w:p>
    <w:p>
      <w:r/>
      <w:r>
        <w:t>A igreja faz parte do plano de Deus para unir tudo no céu e na terra sob a autoridade de Cristo (</w:t>
      </w:r>
      <w:hyperlink r:id="rId521">
        <w:r>
          <w:rPr>
            <w:color w:val="0000EE"/>
            <w:u w:val="single"/>
          </w:rPr>
          <w:t>Efésios 1.9–10</w:t>
        </w:r>
      </w:hyperlink>
      <w:r>
        <w:t>). Através de Jesus Cristo, Deus chamou pessoas tanto do judaísmo quanto do mundo não-judeu (gentios) para se tornarem um novo povo de Deus (</w:t>
      </w:r>
      <w:hyperlink r:id="rId505">
        <w:r>
          <w:rPr>
            <w:color w:val="0000EE"/>
            <w:u w:val="single"/>
          </w:rPr>
          <w:t>Gálatas 6.16</w:t>
        </w:r>
      </w:hyperlink>
      <w:r>
        <w:t>). Elas são capacitadas por seu Espírito para estar presentes no mundo, adorá-lo e compartilhar as boas-novas (evangelho) de seu amor incondicional (</w:t>
      </w:r>
      <w:hyperlink r:id="rId522">
        <w:r>
          <w:rPr>
            <w:color w:val="0000EE"/>
            <w:u w:val="single"/>
          </w:rPr>
          <w:t>Efésios 2.11–22</w:t>
        </w:r>
      </w:hyperlink>
      <w:r>
        <w:t>).</w:t>
      </w:r>
    </w:p>
    <w:p>
      <w:r/>
      <w:r>
        <w:t>As raízes espirituais da igreja estão no judaísmo. A igreja cumpre a intenção de Deus para Israel ser "uma luz para os outros povos" e "levar a minha salvação ao mundo inteiro" (</w:t>
      </w:r>
      <w:hyperlink r:id="rId523">
        <w:r>
          <w:rPr>
            <w:color w:val="0000EE"/>
            <w:u w:val="single"/>
          </w:rPr>
          <w:t>Isaías 49.6</w:t>
        </w:r>
      </w:hyperlink>
      <w:r>
        <w:t xml:space="preserve">; veja também </w:t>
      </w:r>
      <w:hyperlink r:id="rId524">
        <w:r>
          <w:rPr>
            <w:color w:val="0000EE"/>
            <w:u w:val="single"/>
          </w:rPr>
          <w:t>Romanos 11.1–5</w:t>
        </w:r>
      </w:hyperlink>
      <w:r>
        <w:t>). Nesta nova comunidade de crentes judeus e não judeus, Jesus elimina todas as antigas divisões entre as pessoas. Ninguém é considerado melhor ou pior que os outros por causa de sua origem étnica, posição social, ou se são homens ou mulheres (</w:t>
      </w:r>
      <w:hyperlink r:id="rId525">
        <w:r>
          <w:rPr>
            <w:color w:val="0000EE"/>
            <w:u w:val="single"/>
          </w:rPr>
          <w:t>Gálatas 3.28</w:t>
        </w:r>
      </w:hyperlink>
      <w:r>
        <w:t>).</w:t>
      </w:r>
    </w:p>
    <w:p>
      <w:r/>
      <w:r>
        <w:t>Aqueles unidos com Cristo são membros de seu corpo. Paulo descreve a conexão íntima entre Cristo e seu povo como semelhante à unidade de um corpo físico (</w:t>
      </w:r>
      <w:hyperlink r:id="rId526">
        <w:r>
          <w:rPr>
            <w:color w:val="0000EE"/>
            <w:u w:val="single"/>
          </w:rPr>
          <w:t>Romanos 12.4–8</w:t>
        </w:r>
      </w:hyperlink>
      <w:r>
        <w:t xml:space="preserve">; </w:t>
      </w:r>
      <w:hyperlink r:id="rId517">
        <w:r>
          <w:rPr>
            <w:color w:val="0000EE"/>
            <w:u w:val="single"/>
          </w:rPr>
          <w:t>1 Coríntios 12.12–27</w:t>
        </w:r>
      </w:hyperlink>
      <w:r>
        <w:t>). Estar "em Cristo" significa "batizado em um só corpo" (</w:t>
      </w:r>
      <w:hyperlink r:id="rId527">
        <w:r>
          <w:rPr>
            <w:color w:val="0000EE"/>
            <w:u w:val="single"/>
          </w:rPr>
          <w:t>1 Coríntios 12.12–13</w:t>
        </w:r>
      </w:hyperlink>
      <w:r>
        <w:t>). Como resultado, "vocês são o corpo de Cristo, e cada um de vocês é um membro dele" (</w:t>
      </w:r>
      <w:hyperlink r:id="rId528">
        <w:r>
          <w:rPr>
            <w:color w:val="0000EE"/>
            <w:u w:val="single"/>
          </w:rPr>
          <w:t>1 Coríntios 12.27</w:t>
        </w:r>
      </w:hyperlink>
      <w:r>
        <w:t>).</w:t>
      </w:r>
    </w:p>
    <w:p>
      <w:r/>
      <w:r>
        <w:t>Os cristãos se conectam com Deus como parte de uma nova família. Estar "em Cristo" significa fazer parte da igreja. Ser cristão implica juntar-se a uma comunidade comprometida em expressar a realidade de Cristo em sua vida compartilhada.</w:t>
      </w:r>
    </w:p>
    <w:p>
      <w:r/>
      <w:r>
        <w:t>Como a igreja é um corpo, a unidade é necessária. Paulo frequentemente encorajava os cristãos a permanecerem unidos e a não permitirem que as diferenças os separassem.</w:t>
      </w:r>
    </w:p>
    <w:p>
      <w:r/>
      <w:r>
        <w:t>A igreja é composta por pessoas de diferentes grupos étnicos, por isso deve ser uma comunidade de harmonia e paz. Os cristãos devem viver juntos em amor, unidos pela experiência compartilhada do Espírito Santo (</w:t>
      </w:r>
      <w:hyperlink r:id="rId529">
        <w:r>
          <w:rPr>
            <w:color w:val="0000EE"/>
            <w:u w:val="single"/>
          </w:rPr>
          <w:t>Efésios 4.2–6</w:t>
        </w:r>
      </w:hyperlink>
      <w:r>
        <w:t>). O objetivo de Deus para a igreja é alcançar completa unidade, fé, entendimento espiritual e maturidade cristã. Ele pretende a plena perfeição de Cristo (</w:t>
      </w:r>
      <w:hyperlink r:id="rId530">
        <w:r>
          <w:rPr>
            <w:color w:val="0000EE"/>
            <w:u w:val="single"/>
          </w:rPr>
          <w:t>4.13</w:t>
        </w:r>
      </w:hyperlink>
      <w:r>
        <w:t>,</w:t>
      </w:r>
      <w:hyperlink r:id="rId515">
        <w:r>
          <w:rPr>
            <w:color w:val="0000EE"/>
            <w:u w:val="single"/>
          </w:rPr>
          <w:t>15</w:t>
        </w:r>
      </w:hyperlink>
      <w:r>
        <w:t xml:space="preserve">; compare </w:t>
      </w:r>
      <w:hyperlink r:id="rId531">
        <w:r>
          <w:rPr>
            <w:color w:val="0000EE"/>
            <w:u w:val="single"/>
          </w:rPr>
          <w:t>Romanos 8.29</w:t>
        </w:r>
      </w:hyperlink>
      <w:r>
        <w:t>). A igreja deve refletir a semelhança de Deus (</w:t>
      </w:r>
      <w:hyperlink r:id="rId532">
        <w:r>
          <w:rPr>
            <w:color w:val="0000EE"/>
            <w:u w:val="single"/>
          </w:rPr>
          <w:t>Efésios 4.24</w:t>
        </w:r>
      </w:hyperlink>
      <w:r>
        <w:t xml:space="preserve">, </w:t>
      </w:r>
      <w:hyperlink r:id="rId533">
        <w:r>
          <w:rPr>
            <w:color w:val="0000EE"/>
            <w:u w:val="single"/>
          </w:rPr>
          <w:t>32</w:t>
        </w:r>
      </w:hyperlink>
      <w:r>
        <w:t xml:space="preserve">; </w:t>
      </w:r>
      <w:hyperlink r:id="rId534">
        <w:r>
          <w:rPr>
            <w:color w:val="0000EE"/>
            <w:u w:val="single"/>
          </w:rPr>
          <w:t>5.1</w:t>
        </w:r>
      </w:hyperlink>
      <w:r>
        <w:t>).</w:t>
      </w:r>
    </w:p>
    <w:p>
      <w:r/>
      <w:r>
        <w:t>Assim como cada parte do corpo humano tem um papel, cada membro da igreja tem uma função. Deus deu às pessoas na igreja diversos dons para fortalecer a comunidade e ajudá-la a alcançar seu pleno potencial (</w:t>
      </w:r>
      <w:hyperlink r:id="rId535">
        <w:r>
          <w:rPr>
            <w:color w:val="0000EE"/>
            <w:u w:val="single"/>
          </w:rPr>
          <w:t>Efésios 4.11–16</w:t>
        </w:r>
      </w:hyperlink>
      <w:r>
        <w:t xml:space="preserve">; </w:t>
      </w:r>
      <w:hyperlink r:id="rId536">
        <w:r>
          <w:rPr>
            <w:color w:val="0000EE"/>
            <w:u w:val="single"/>
          </w:rPr>
          <w:t>Romanos 12.6–8</w:t>
        </w:r>
      </w:hyperlink>
      <w:r>
        <w:t xml:space="preserve">; </w:t>
      </w:r>
      <w:hyperlink r:id="rId537">
        <w:r>
          <w:rPr>
            <w:color w:val="0000EE"/>
            <w:u w:val="single"/>
          </w:rPr>
          <w:t>1 Coríntios 12.7–11</w:t>
        </w:r>
      </w:hyperlink>
      <w:r>
        <w:t>,</w:t>
      </w:r>
      <w:hyperlink r:id="rId538">
        <w:r>
          <w:rPr>
            <w:color w:val="0000EE"/>
            <w:u w:val="single"/>
          </w:rPr>
          <w:t>28</w:t>
        </w:r>
      </w:hyperlink>
      <w:r>
        <w:t>).</w:t>
      </w:r>
    </w:p>
    <w:p>
      <w:r/>
      <w:r>
        <w:t>Deus deseja que a igreja mostre sua graça perdoadora (</w:t>
      </w:r>
      <w:hyperlink r:id="rId539">
        <w:r>
          <w:rPr>
            <w:color w:val="0000EE"/>
            <w:u w:val="single"/>
          </w:rPr>
          <w:t>Efésios 2.7</w:t>
        </w:r>
      </w:hyperlink>
      <w:r>
        <w:t xml:space="preserve">; </w:t>
      </w:r>
      <w:hyperlink r:id="rId540">
        <w:r>
          <w:rPr>
            <w:color w:val="0000EE"/>
            <w:u w:val="single"/>
          </w:rPr>
          <w:t>3.10</w:t>
        </w:r>
      </w:hyperlink>
      <w:r>
        <w:t>). Deve ser uma comunidade onde as pessoas possam ver a glória de Deus, comprometida em louvar essa glória (</w:t>
      </w:r>
      <w:hyperlink r:id="rId541">
        <w:r>
          <w:rPr>
            <w:color w:val="0000EE"/>
            <w:u w:val="single"/>
          </w:rPr>
          <w:t>3.21</w:t>
        </w:r>
      </w:hyperlink>
      <w:r>
        <w:t xml:space="preserve">; </w:t>
      </w:r>
      <w:hyperlink r:id="rId542">
        <w:r>
          <w:rPr>
            <w:color w:val="0000EE"/>
            <w:u w:val="single"/>
          </w:rPr>
          <w:t>5.18–20</w:t>
        </w:r>
      </w:hyperlink>
      <w:r>
        <w:t>).</w:t>
      </w:r>
    </w:p>
    <w:p>
      <w:r/>
      <w:r>
        <w:rPr>
          <w:u w:val="single"/>
        </w:rPr>
        <w:t>Passagens para estudo complementar</w:t>
      </w:r>
    </w:p>
    <w:p>
      <w:r/>
      <w:hyperlink r:id="rId531">
        <w:r>
          <w:rPr>
            <w:color w:val="0000EE"/>
            <w:u w:val="single"/>
          </w:rPr>
          <w:t>Romanos 8.29</w:t>
        </w:r>
      </w:hyperlink>
      <w:r>
        <w:t xml:space="preserve">; </w:t>
      </w:r>
      <w:hyperlink r:id="rId536">
        <w:r>
          <w:rPr>
            <w:color w:val="0000EE"/>
            <w:u w:val="single"/>
          </w:rPr>
          <w:t>12.6–8</w:t>
        </w:r>
      </w:hyperlink>
      <w:r>
        <w:t xml:space="preserve">; </w:t>
      </w:r>
      <w:hyperlink r:id="rId512">
        <w:r>
          <w:rPr>
            <w:color w:val="0000EE"/>
            <w:u w:val="single"/>
          </w:rPr>
          <w:t>1 Coríntios 3.16–17</w:t>
        </w:r>
      </w:hyperlink>
      <w:r>
        <w:t xml:space="preserve">; </w:t>
      </w:r>
      <w:hyperlink r:id="rId543">
        <w:r>
          <w:rPr>
            <w:color w:val="0000EE"/>
            <w:u w:val="single"/>
          </w:rPr>
          <w:t>6.16</w:t>
        </w:r>
      </w:hyperlink>
      <w:r>
        <w:t xml:space="preserve">; </w:t>
      </w:r>
      <w:hyperlink r:id="rId544">
        <w:r>
          <w:rPr>
            <w:color w:val="0000EE"/>
            <w:u w:val="single"/>
          </w:rPr>
          <w:t>12.7–28</w:t>
        </w:r>
      </w:hyperlink>
      <w:r>
        <w:t xml:space="preserve">; </w:t>
      </w:r>
      <w:hyperlink r:id="rId505">
        <w:r>
          <w:rPr>
            <w:color w:val="0000EE"/>
            <w:u w:val="single"/>
          </w:rPr>
          <w:t>Gálatas 6.16</w:t>
        </w:r>
      </w:hyperlink>
      <w:r>
        <w:t xml:space="preserve">; </w:t>
      </w:r>
      <w:hyperlink r:id="rId521">
        <w:r>
          <w:rPr>
            <w:color w:val="0000EE"/>
            <w:u w:val="single"/>
          </w:rPr>
          <w:t>Efésios 1.9–10</w:t>
        </w:r>
      </w:hyperlink>
      <w:r>
        <w:t xml:space="preserve">, </w:t>
      </w:r>
      <w:hyperlink r:id="rId514">
        <w:r>
          <w:rPr>
            <w:color w:val="0000EE"/>
            <w:u w:val="single"/>
          </w:rPr>
          <w:t>23</w:t>
        </w:r>
      </w:hyperlink>
      <w:r>
        <w:t xml:space="preserve">; </w:t>
      </w:r>
      <w:hyperlink r:id="rId539">
        <w:r>
          <w:rPr>
            <w:color w:val="0000EE"/>
            <w:u w:val="single"/>
          </w:rPr>
          <w:t>2.7</w:t>
        </w:r>
      </w:hyperlink>
      <w:r>
        <w:t xml:space="preserve">; </w:t>
      </w:r>
      <w:hyperlink r:id="rId545">
        <w:r>
          <w:rPr>
            <w:color w:val="0000EE"/>
            <w:u w:val="single"/>
          </w:rPr>
          <w:t>2.14–3.13</w:t>
        </w:r>
      </w:hyperlink>
      <w:r>
        <w:t xml:space="preserve">; </w:t>
      </w:r>
      <w:hyperlink r:id="rId529">
        <w:r>
          <w:rPr>
            <w:color w:val="0000EE"/>
            <w:u w:val="single"/>
          </w:rPr>
          <w:t>4.2–6</w:t>
        </w:r>
      </w:hyperlink>
      <w:r>
        <w:t>,</w:t>
      </w:r>
      <w:hyperlink r:id="rId535">
        <w:r>
          <w:rPr>
            <w:color w:val="0000EE"/>
            <w:u w:val="single"/>
          </w:rPr>
          <w:t>11–16</w:t>
        </w:r>
      </w:hyperlink>
      <w:r>
        <w:t xml:space="preserve">; </w:t>
      </w:r>
      <w:hyperlink r:id="rId542">
        <w:r>
          <w:rPr>
            <w:color w:val="0000EE"/>
            <w:u w:val="single"/>
          </w:rPr>
          <w:t>5.18–20</w:t>
        </w:r>
      </w:hyperlink>
      <w:r>
        <w:t xml:space="preserve">, </w:t>
      </w:r>
      <w:hyperlink r:id="rId546">
        <w:r>
          <w:rPr>
            <w:color w:val="0000EE"/>
            <w:u w:val="single"/>
          </w:rPr>
          <w:t>23–29</w:t>
        </w:r>
      </w:hyperlink>
      <w:r>
        <w:t xml:space="preserve">; </w:t>
      </w:r>
      <w:hyperlink r:id="rId518">
        <w:r>
          <w:rPr>
            <w:color w:val="0000EE"/>
            <w:u w:val="single"/>
          </w:rPr>
          <w:t>Colossenses 1.18</w:t>
        </w:r>
      </w:hyperlink>
      <w:r>
        <w:t xml:space="preserve">, </w:t>
      </w:r>
      <w:hyperlink r:id="rId519">
        <w:r>
          <w:rPr>
            <w:color w:val="0000EE"/>
            <w:u w:val="single"/>
          </w:rPr>
          <w:t>24</w:t>
        </w:r>
      </w:hyperlink>
      <w:r>
        <w:t xml:space="preserve">, </w:t>
      </w:r>
      <w:hyperlink r:id="rId398">
        <w:r>
          <w:rPr>
            <w:color w:val="0000EE"/>
            <w:u w:val="single"/>
          </w:rPr>
          <w:t>27</w:t>
        </w:r>
      </w:hyperlink>
      <w:r>
        <w:t xml:space="preserve">; </w:t>
      </w:r>
      <w:hyperlink r:id="rId509">
        <w:r>
          <w:rPr>
            <w:color w:val="0000EE"/>
            <w:u w:val="single"/>
          </w:rPr>
          <w:t>1 Timóteo 3.15</w:t>
        </w:r>
      </w:hyperlink>
      <w:r>
        <w:t xml:space="preserve">; </w:t>
      </w:r>
      <w:hyperlink r:id="rId506">
        <w:r>
          <w:rPr>
            <w:color w:val="0000EE"/>
            <w:u w:val="single"/>
          </w:rPr>
          <w:t>1 Pedro 2.5</w:t>
        </w:r>
      </w:hyperlink>
      <w:r>
        <w:t xml:space="preserve">, </w:t>
      </w:r>
      <w:hyperlink r:id="rId342">
        <w:r>
          <w:rPr>
            <w:color w:val="0000EE"/>
            <w:u w:val="single"/>
          </w:rPr>
          <w:t>9–10.</w:t>
        </w:r>
      </w:hyperlink>
      <w:r/>
      <w:r/>
    </w:p>
    <w:p>
      <w:r/>
    </w:p>
    <w:p>
      <w:pPr>
        <w:pStyle w:val="Heading2"/>
      </w:pPr>
      <w:r>
        <w:t>A Igreja como templo de Deus</w:t>
      </w:r>
      <w:r/>
    </w:p>
    <w:p>
      <w:r/>
      <w:r>
        <w:t xml:space="preserve">A ideia da igreja como templo de Deus vem do Antigo Testamento. Os reis Davi e Salomão receberam uma promessa de que o templo em Jerusalém seria onde Deus viveria entre seu povo (veja </w:t>
      </w:r>
      <w:hyperlink r:id="rId547">
        <w:r>
          <w:rPr>
            <w:color w:val="0000EE"/>
            <w:u w:val="single"/>
          </w:rPr>
          <w:t>2 Samuel 7.12–16</w:t>
        </w:r>
      </w:hyperlink>
      <w:r>
        <w:t xml:space="preserve">; </w:t>
      </w:r>
      <w:hyperlink r:id="rId140">
        <w:r>
          <w:rPr>
            <w:color w:val="0000EE"/>
            <w:u w:val="single"/>
          </w:rPr>
          <w:t>1 Reis 9.1–9</w:t>
        </w:r>
      </w:hyperlink>
      <w:r>
        <w:t xml:space="preserve">). Salomão terminou o templo em 960 a.C. Os babilônios o destruíram em 586 a.C. Mas os profetas de Israel anteciparam um novo templo. Eles compartilharam uma mensagem esperançosa de que Deus viveria entre seu povo novamente (veja, por exemplo, </w:t>
      </w:r>
      <w:hyperlink r:id="rId548">
        <w:r>
          <w:rPr>
            <w:color w:val="0000EE"/>
            <w:u w:val="single"/>
          </w:rPr>
          <w:t>Isaías 56.7</w:t>
        </w:r>
      </w:hyperlink>
      <w:r>
        <w:t xml:space="preserve">; </w:t>
      </w:r>
      <w:hyperlink r:id="rId549">
        <w:r>
          <w:rPr>
            <w:color w:val="0000EE"/>
            <w:u w:val="single"/>
          </w:rPr>
          <w:t>Ezequiel 40–43</w:t>
        </w:r>
      </w:hyperlink>
      <w:r>
        <w:t>).</w:t>
      </w:r>
    </w:p>
    <w:p>
      <w:r/>
      <w:r>
        <w:t xml:space="preserve">Os israelitas reconstruíram o templo em Jerusalém após o exílio, quando retornaram da Babilônia. Ele atingiu seu auge durante as adições de Herodes, o Grande. Mas a chegada de Jesus Cristo realmente cumpriu as esperanças do povo de Deus (veja </w:t>
      </w:r>
      <w:hyperlink r:id="rId423">
        <w:r>
          <w:rPr>
            <w:color w:val="0000EE"/>
            <w:u w:val="single"/>
          </w:rPr>
          <w:t>João 1.14</w:t>
        </w:r>
      </w:hyperlink>
      <w:r>
        <w:t xml:space="preserve">; </w:t>
      </w:r>
      <w:hyperlink r:id="rId550">
        <w:r>
          <w:rPr>
            <w:color w:val="0000EE"/>
            <w:u w:val="single"/>
          </w:rPr>
          <w:t>2.19–22</w:t>
        </w:r>
      </w:hyperlink>
      <w:r>
        <w:t xml:space="preserve">; </w:t>
      </w:r>
      <w:hyperlink r:id="rId551">
        <w:r>
          <w:rPr>
            <w:color w:val="0000EE"/>
            <w:u w:val="single"/>
          </w:rPr>
          <w:t>4.21–24</w:t>
        </w:r>
      </w:hyperlink>
      <w:r>
        <w:t xml:space="preserve">). Jesus é o templo de Deus, onde a santidade de Deus habita. Deus convida seu povo a se juntar a ele. Portanto, o povo de Deus deve ser um templo santo, uma morada para o Espírito Santo (veja </w:t>
      </w:r>
      <w:hyperlink r:id="rId512">
        <w:r>
          <w:rPr>
            <w:color w:val="0000EE"/>
            <w:u w:val="single"/>
          </w:rPr>
          <w:t>1 Coríntios 3.16–17</w:t>
        </w:r>
      </w:hyperlink>
      <w:r>
        <w:t xml:space="preserve">; </w:t>
      </w:r>
      <w:hyperlink r:id="rId552">
        <w:r>
          <w:rPr>
            <w:color w:val="0000EE"/>
            <w:u w:val="single"/>
          </w:rPr>
          <w:t>6.19</w:t>
        </w:r>
      </w:hyperlink>
      <w:r>
        <w:t xml:space="preserve">; </w:t>
      </w:r>
      <w:hyperlink r:id="rId513">
        <w:r>
          <w:rPr>
            <w:color w:val="0000EE"/>
            <w:u w:val="single"/>
          </w:rPr>
          <w:t>2 Coríntios 6.16</w:t>
        </w:r>
      </w:hyperlink>
      <w:r>
        <w:t xml:space="preserve">; </w:t>
      </w:r>
      <w:hyperlink r:id="rId553">
        <w:r>
          <w:rPr>
            <w:color w:val="0000EE"/>
            <w:u w:val="single"/>
          </w:rPr>
          <w:t>Efésios 2.21</w:t>
        </w:r>
      </w:hyperlink>
      <w:r>
        <w:t xml:space="preserve">; </w:t>
      </w:r>
      <w:hyperlink r:id="rId506">
        <w:r>
          <w:rPr>
            <w:color w:val="0000EE"/>
            <w:u w:val="single"/>
          </w:rPr>
          <w:t>1 Pedro 2.5</w:t>
        </w:r>
      </w:hyperlink>
      <w:r>
        <w:t xml:space="preserve">; </w:t>
      </w:r>
      <w:hyperlink r:id="rId554">
        <w:r>
          <w:rPr>
            <w:color w:val="0000EE"/>
            <w:u w:val="single"/>
          </w:rPr>
          <w:t>Apocalipse 3.12</w:t>
        </w:r>
      </w:hyperlink>
      <w:r>
        <w:t>).</w:t>
      </w:r>
    </w:p>
    <w:p>
      <w:r/>
      <w:r>
        <w:t xml:space="preserve">O apóstolo Paulo exortou os cristãos a entenderem sua identidade como o povo santo de Deus (chamados de "santos" em </w:t>
      </w:r>
      <w:hyperlink r:id="rId555">
        <w:r>
          <w:rPr>
            <w:color w:val="0000EE"/>
            <w:u w:val="single"/>
          </w:rPr>
          <w:t>2 Coríntios 1.1</w:t>
        </w:r>
      </w:hyperlink>
      <w:r>
        <w:t>). Eles devem evitar o mal moral e se comprometer com uma vida santa e serviço a Deus. Paulo encoraja os cristãos a "purifiquemos a nós mesmos de tudo o que torna impuro o nosso corpo e a nossa alma. E, temendo a Deus, vivamos uma vida completamente dedicada a ele" (</w:t>
      </w:r>
      <w:hyperlink r:id="rId556">
        <w:r>
          <w:rPr>
            <w:color w:val="0000EE"/>
            <w:u w:val="single"/>
          </w:rPr>
          <w:t>7.1</w:t>
        </w:r>
      </w:hyperlink>
      <w:r>
        <w:t>).</w:t>
      </w:r>
    </w:p>
    <w:p>
      <w:r/>
      <w:r>
        <w:rPr>
          <w:u w:val="single"/>
        </w:rPr>
        <w:t>Passagens para estudo complementar</w:t>
      </w:r>
    </w:p>
    <w:p>
      <w:r/>
      <w:hyperlink r:id="rId547">
        <w:r>
          <w:rPr>
            <w:color w:val="0000EE"/>
            <w:u w:val="single"/>
          </w:rPr>
          <w:t>2 Samuel 7.12–16</w:t>
        </w:r>
      </w:hyperlink>
      <w:r>
        <w:t xml:space="preserve">; </w:t>
      </w:r>
      <w:hyperlink r:id="rId557">
        <w:r>
          <w:rPr>
            <w:color w:val="0000EE"/>
            <w:u w:val="single"/>
          </w:rPr>
          <w:t>1Rs 8.12–53</w:t>
        </w:r>
      </w:hyperlink>
      <w:r>
        <w:t xml:space="preserve">; </w:t>
      </w:r>
      <w:hyperlink r:id="rId558">
        <w:r>
          <w:rPr>
            <w:color w:val="0000EE"/>
            <w:u w:val="single"/>
          </w:rPr>
          <w:t>2 Crônicas 6.20</w:t>
        </w:r>
      </w:hyperlink>
      <w:r>
        <w:t xml:space="preserve">; </w:t>
      </w:r>
      <w:hyperlink r:id="rId559">
        <w:r>
          <w:rPr>
            <w:color w:val="0000EE"/>
            <w:u w:val="single"/>
          </w:rPr>
          <w:t>Salmos 11.4</w:t>
        </w:r>
      </w:hyperlink>
      <w:r>
        <w:t xml:space="preserve">; </w:t>
      </w:r>
      <w:hyperlink r:id="rId560">
        <w:r>
          <w:rPr>
            <w:color w:val="0000EE"/>
            <w:u w:val="single"/>
          </w:rPr>
          <w:t>27.4–6</w:t>
        </w:r>
      </w:hyperlink>
      <w:r>
        <w:t xml:space="preserve">; </w:t>
      </w:r>
      <w:hyperlink r:id="rId561">
        <w:r>
          <w:rPr>
            <w:color w:val="0000EE"/>
            <w:u w:val="single"/>
          </w:rPr>
          <w:t>Zacarias 6.12–15</w:t>
        </w:r>
      </w:hyperlink>
      <w:r>
        <w:t xml:space="preserve">; </w:t>
      </w:r>
      <w:hyperlink r:id="rId562">
        <w:r>
          <w:rPr>
            <w:color w:val="0000EE"/>
            <w:u w:val="single"/>
          </w:rPr>
          <w:t>Mateus 18.20</w:t>
        </w:r>
      </w:hyperlink>
      <w:r>
        <w:t xml:space="preserve">; </w:t>
      </w:r>
      <w:hyperlink r:id="rId563">
        <w:r>
          <w:rPr>
            <w:color w:val="0000EE"/>
            <w:u w:val="single"/>
          </w:rPr>
          <w:t>João 2.18–22</w:t>
        </w:r>
      </w:hyperlink>
      <w:r>
        <w:t xml:space="preserve">; </w:t>
      </w:r>
      <w:hyperlink r:id="rId564">
        <w:r>
          <w:rPr>
            <w:color w:val="0000EE"/>
            <w:u w:val="single"/>
          </w:rPr>
          <w:t>14.20</w:t>
        </w:r>
      </w:hyperlink>
      <w:r>
        <w:t xml:space="preserve">; </w:t>
      </w:r>
      <w:hyperlink r:id="rId565">
        <w:r>
          <w:rPr>
            <w:color w:val="0000EE"/>
            <w:u w:val="single"/>
          </w:rPr>
          <w:t>17.23</w:t>
        </w:r>
      </w:hyperlink>
      <w:r>
        <w:t xml:space="preserve">; </w:t>
      </w:r>
      <w:hyperlink r:id="rId566">
        <w:r>
          <w:rPr>
            <w:color w:val="0000EE"/>
            <w:u w:val="single"/>
          </w:rPr>
          <w:t>Romanos 8.10</w:t>
        </w:r>
      </w:hyperlink>
      <w:r>
        <w:t xml:space="preserve">; </w:t>
      </w:r>
      <w:hyperlink r:id="rId567">
        <w:r>
          <w:rPr>
            <w:color w:val="0000EE"/>
            <w:u w:val="single"/>
          </w:rPr>
          <w:t>1 Coríntios 3.10–17</w:t>
        </w:r>
      </w:hyperlink>
      <w:r>
        <w:t xml:space="preserve">; </w:t>
      </w:r>
      <w:hyperlink r:id="rId568">
        <w:r>
          <w:rPr>
            <w:color w:val="0000EE"/>
            <w:u w:val="single"/>
          </w:rPr>
          <w:t>6.18–20</w:t>
        </w:r>
      </w:hyperlink>
      <w:r>
        <w:t xml:space="preserve">; </w:t>
      </w:r>
      <w:hyperlink r:id="rId569">
        <w:r>
          <w:rPr>
            <w:color w:val="0000EE"/>
            <w:u w:val="single"/>
          </w:rPr>
          <w:t>9.11–14</w:t>
        </w:r>
      </w:hyperlink>
      <w:r>
        <w:t xml:space="preserve">; </w:t>
      </w:r>
      <w:hyperlink r:id="rId343">
        <w:r>
          <w:rPr>
            <w:color w:val="0000EE"/>
            <w:u w:val="single"/>
          </w:rPr>
          <w:t>2 Coríntios 6.14–7.1</w:t>
        </w:r>
      </w:hyperlink>
      <w:r>
        <w:t xml:space="preserve">; </w:t>
      </w:r>
      <w:hyperlink r:id="rId570">
        <w:r>
          <w:rPr>
            <w:color w:val="0000EE"/>
            <w:u w:val="single"/>
          </w:rPr>
          <w:t>Gálatas 2.20</w:t>
        </w:r>
      </w:hyperlink>
      <w:r>
        <w:t xml:space="preserve">; </w:t>
      </w:r>
      <w:hyperlink r:id="rId571">
        <w:r>
          <w:rPr>
            <w:color w:val="0000EE"/>
            <w:u w:val="single"/>
          </w:rPr>
          <w:t>Efésios 2.20–22</w:t>
        </w:r>
      </w:hyperlink>
      <w:r>
        <w:t xml:space="preserve">; </w:t>
      </w:r>
      <w:hyperlink r:id="rId572">
        <w:r>
          <w:rPr>
            <w:color w:val="0000EE"/>
            <w:u w:val="single"/>
          </w:rPr>
          <w:t>3.17–19</w:t>
        </w:r>
      </w:hyperlink>
      <w:r>
        <w:t xml:space="preserve">; </w:t>
      </w:r>
      <w:hyperlink r:id="rId398">
        <w:r>
          <w:rPr>
            <w:color w:val="0000EE"/>
            <w:u w:val="single"/>
          </w:rPr>
          <w:t>Colossenses 1.27</w:t>
        </w:r>
      </w:hyperlink>
      <w:r>
        <w:t xml:space="preserve">; </w:t>
      </w:r>
      <w:hyperlink r:id="rId573">
        <w:r>
          <w:rPr>
            <w:color w:val="0000EE"/>
            <w:u w:val="single"/>
          </w:rPr>
          <w:t>Hebreus 3.6</w:t>
        </w:r>
      </w:hyperlink>
      <w:r>
        <w:t xml:space="preserve">; </w:t>
      </w:r>
      <w:hyperlink r:id="rId574">
        <w:r>
          <w:rPr>
            <w:color w:val="0000EE"/>
            <w:u w:val="single"/>
          </w:rPr>
          <w:t>12.18–24</w:t>
        </w:r>
      </w:hyperlink>
      <w:r>
        <w:t xml:space="preserve">; </w:t>
      </w:r>
      <w:hyperlink r:id="rId575">
        <w:r>
          <w:rPr>
            <w:color w:val="0000EE"/>
            <w:u w:val="single"/>
          </w:rPr>
          <w:t>1 Pedro 2.4–9</w:t>
        </w:r>
      </w:hyperlink>
      <w:r>
        <w:t xml:space="preserve">; </w:t>
      </w:r>
      <w:hyperlink r:id="rId576">
        <w:r>
          <w:rPr>
            <w:color w:val="0000EE"/>
            <w:u w:val="single"/>
          </w:rPr>
          <w:t>Apocalipse 1.12–16</w:t>
        </w:r>
      </w:hyperlink>
      <w:r>
        <w:t xml:space="preserve">; </w:t>
      </w:r>
      <w:hyperlink r:id="rId554">
        <w:r>
          <w:rPr>
            <w:color w:val="0000EE"/>
            <w:u w:val="single"/>
          </w:rPr>
          <w:t>3.12</w:t>
        </w:r>
      </w:hyperlink>
      <w:r>
        <w:t>,</w:t>
      </w:r>
      <w:hyperlink r:id="rId577">
        <w:r>
          <w:rPr>
            <w:color w:val="0000EE"/>
            <w:u w:val="single"/>
          </w:rPr>
          <w:t>20</w:t>
        </w:r>
      </w:hyperlink>
      <w:r>
        <w:t xml:space="preserve">; </w:t>
      </w:r>
      <w:hyperlink r:id="rId578">
        <w:r>
          <w:rPr>
            <w:color w:val="0000EE"/>
            <w:u w:val="single"/>
          </w:rPr>
          <w:t>21.22.</w:t>
        </w:r>
      </w:hyperlink>
      <w:r/>
      <w:r/>
    </w:p>
    <w:p>
      <w:r/>
    </w:p>
    <w:p>
      <w:pPr>
        <w:pStyle w:val="Heading2"/>
      </w:pPr>
      <w:r>
        <w:t>A Igreja como um corpo vivo e ativo</w:t>
      </w:r>
      <w:r/>
    </w:p>
    <w:p>
      <w:r/>
      <w:r>
        <w:t xml:space="preserve">O apóstolo Paulo via a igreja como o corpo vivo de Jesus Cristo, composto por crentes. Paulo não fazia distinção formal entre líderes profissionais da igreja e membros comuns, onde apenas os líderes realizavam o trabalho ministerial. A comunidade tinha líderes (veja, por exemplo, </w:t>
      </w:r>
      <w:hyperlink r:id="rId579">
        <w:r>
          <w:rPr>
            <w:color w:val="0000EE"/>
            <w:u w:val="single"/>
          </w:rPr>
          <w:t>1 Timóteo 3.1–13</w:t>
        </w:r>
      </w:hyperlink>
      <w:r>
        <w:t>). Mas todo cristão podia contribuir para edificar o corpo (</w:t>
      </w:r>
      <w:hyperlink r:id="rId580">
        <w:r>
          <w:rPr>
            <w:color w:val="0000EE"/>
            <w:u w:val="single"/>
          </w:rPr>
          <w:t>1 Coríntios 12.12–31</w:t>
        </w:r>
      </w:hyperlink>
      <w:r>
        <w:t>). Os primeiros cristãos geralmente se reuniam na casa de alguém, e todos podiam compartilhar um dom de Deus com os outros (</w:t>
      </w:r>
      <w:hyperlink r:id="rId581">
        <w:r>
          <w:rPr>
            <w:color w:val="0000EE"/>
            <w:u w:val="single"/>
          </w:rPr>
          <w:t>14.26–33</w:t>
        </w:r>
      </w:hyperlink>
      <w:r>
        <w:t>).</w:t>
      </w:r>
    </w:p>
    <w:p>
      <w:r/>
      <w:r>
        <w:t>Paulo entendeu que o Espírito de Deus concede às pessoas dons especiais para seus ministérios específicos (</w:t>
      </w:r>
      <w:hyperlink r:id="rId537">
        <w:r>
          <w:rPr>
            <w:color w:val="0000EE"/>
            <w:u w:val="single"/>
          </w:rPr>
          <w:t>1 Coríntios 2.7–11</w:t>
        </w:r>
      </w:hyperlink>
      <w:r>
        <w:t xml:space="preserve">, </w:t>
      </w:r>
      <w:hyperlink r:id="rId538">
        <w:r>
          <w:rPr>
            <w:color w:val="0000EE"/>
            <w:u w:val="single"/>
          </w:rPr>
          <w:t>28</w:t>
        </w:r>
      </w:hyperlink>
      <w:r>
        <w:t xml:space="preserve">; </w:t>
      </w:r>
      <w:hyperlink r:id="rId536">
        <w:r>
          <w:rPr>
            <w:color w:val="0000EE"/>
            <w:u w:val="single"/>
          </w:rPr>
          <w:t>Romanos 12.6–8</w:t>
        </w:r>
      </w:hyperlink>
      <w:r>
        <w:t xml:space="preserve">; </w:t>
      </w:r>
      <w:hyperlink r:id="rId582">
        <w:r>
          <w:rPr>
            <w:color w:val="0000EE"/>
            <w:u w:val="single"/>
          </w:rPr>
          <w:t>Efésios 4.11</w:t>
        </w:r>
      </w:hyperlink>
      <w:r>
        <w:t>). O Espírito Santo os guia quando se reúnem para adorar. Guiado pelo Espírito, cada crente deve usar seus dons espirituais para ajudar a igreja. Paulo queria que os crentes estivessem cientes do poder do Espírito em tudo o que faziam (</w:t>
      </w:r>
      <w:hyperlink r:id="rId581">
        <w:r>
          <w:rPr>
            <w:color w:val="0000EE"/>
            <w:u w:val="single"/>
          </w:rPr>
          <w:t>1 Coríntios 14.26–33</w:t>
        </w:r>
      </w:hyperlink>
      <w:r>
        <w:t>).</w:t>
      </w:r>
    </w:p>
    <w:p>
      <w:r/>
      <w:r>
        <w:t>Quando os cristãos se reúnem, cada pessoa é importante e tem um papel ativo a desempenhar. Os cristãos devem ouvir Deus falando sua palavra e estar prontos para proclamá-la em todos os seus relacionamentos. Paulo também pede que outros "avaliem cuidadosamente" (ou examinem) o que é dito (</w:t>
      </w:r>
      <w:hyperlink r:id="rId583">
        <w:r>
          <w:rPr>
            <w:color w:val="0000EE"/>
            <w:u w:val="single"/>
          </w:rPr>
          <w:t>1 Coríntios 14.26</w:t>
        </w:r>
      </w:hyperlink>
      <w:r>
        <w:t>,</w:t>
      </w:r>
      <w:hyperlink r:id="rId584">
        <w:r>
          <w:rPr>
            <w:color w:val="0000EE"/>
            <w:u w:val="single"/>
          </w:rPr>
          <w:t>29</w:t>
        </w:r>
      </w:hyperlink>
      <w:r>
        <w:t>). Cada cristão é uma parte essencial do grupo. Cada pessoa é chamada a ajudar ativamente no seu crescimento.</w:t>
      </w:r>
    </w:p>
    <w:p>
      <w:r/>
      <w:r>
        <w:rPr>
          <w:u w:val="single"/>
        </w:rPr>
        <w:t>Passagens para estudo complementar</w:t>
      </w:r>
    </w:p>
    <w:p>
      <w:r/>
      <w:hyperlink r:id="rId526">
        <w:r>
          <w:rPr>
            <w:color w:val="0000EE"/>
            <w:u w:val="single"/>
          </w:rPr>
          <w:t>Romanos 12.4–8</w:t>
        </w:r>
      </w:hyperlink>
      <w:r>
        <w:t xml:space="preserve">; </w:t>
      </w:r>
      <w:hyperlink r:id="rId585">
        <w:r>
          <w:rPr>
            <w:color w:val="0000EE"/>
            <w:u w:val="single"/>
          </w:rPr>
          <w:t>1 Coríntios 12.7–31</w:t>
        </w:r>
      </w:hyperlink>
      <w:r>
        <w:t xml:space="preserve">; </w:t>
      </w:r>
      <w:hyperlink r:id="rId581">
        <w:r>
          <w:rPr>
            <w:color w:val="0000EE"/>
            <w:u w:val="single"/>
          </w:rPr>
          <w:t>14.26–33</w:t>
        </w:r>
      </w:hyperlink>
      <w:r>
        <w:t xml:space="preserve">; </w:t>
      </w:r>
      <w:hyperlink r:id="rId514">
        <w:r>
          <w:rPr>
            <w:color w:val="0000EE"/>
            <w:u w:val="single"/>
          </w:rPr>
          <w:t>Efésios 1.23</w:t>
        </w:r>
      </w:hyperlink>
      <w:r>
        <w:t xml:space="preserve">; </w:t>
      </w:r>
      <w:hyperlink r:id="rId586">
        <w:r>
          <w:rPr>
            <w:color w:val="0000EE"/>
            <w:u w:val="single"/>
          </w:rPr>
          <w:t>4.11–13</w:t>
        </w:r>
      </w:hyperlink>
      <w:r>
        <w:t xml:space="preserve">; </w:t>
      </w:r>
      <w:hyperlink r:id="rId519">
        <w:r>
          <w:rPr>
            <w:color w:val="0000EE"/>
            <w:u w:val="single"/>
          </w:rPr>
          <w:t>Colossenses 1.24</w:t>
        </w:r>
      </w:hyperlink>
      <w:r>
        <w:t xml:space="preserve">; </w:t>
      </w:r>
      <w:hyperlink r:id="rId587">
        <w:r>
          <w:rPr>
            <w:color w:val="0000EE"/>
            <w:u w:val="single"/>
          </w:rPr>
          <w:t>2.18–19</w:t>
        </w:r>
      </w:hyperlink>
      <w:r>
        <w:t xml:space="preserve">; </w:t>
      </w:r>
      <w:hyperlink r:id="rId588">
        <w:r>
          <w:rPr>
            <w:color w:val="0000EE"/>
            <w:u w:val="single"/>
          </w:rPr>
          <w:t>1 Timóteo 3.1–16.</w:t>
        </w:r>
      </w:hyperlink>
      <w:r/>
      <w:r/>
    </w:p>
    <w:p>
      <w:r/>
    </w:p>
    <w:p>
      <w:pPr>
        <w:pStyle w:val="Heading2"/>
      </w:pPr>
      <w:r>
        <w:t>A inocência de Jó</w:t>
      </w:r>
      <w:r/>
    </w:p>
    <w:p>
      <w:r/>
      <w:r>
        <w:t>Os consoladores de Jó não podiam aceitar a ideia de que qualquer ser humano pudesse ser verdadeiramente inocente (</w:t>
      </w:r>
      <w:hyperlink r:id="rId589">
        <w:r>
          <w:rPr>
            <w:color w:val="0000EE"/>
            <w:u w:val="single"/>
          </w:rPr>
          <w:t>Jó 4.17–19</w:t>
        </w:r>
      </w:hyperlink>
      <w:r>
        <w:t xml:space="preserve">; </w:t>
      </w:r>
      <w:hyperlink r:id="rId590">
        <w:r>
          <w:rPr>
            <w:color w:val="0000EE"/>
            <w:u w:val="single"/>
          </w:rPr>
          <w:t>15.14–16</w:t>
        </w:r>
      </w:hyperlink>
      <w:r>
        <w:t xml:space="preserve">; </w:t>
      </w:r>
      <w:hyperlink r:id="rId591">
        <w:r>
          <w:rPr>
            <w:color w:val="0000EE"/>
            <w:u w:val="single"/>
          </w:rPr>
          <w:t>25.4–6</w:t>
        </w:r>
      </w:hyperlink>
      <w:r>
        <w:t>). Eles acreditavam que o sofrimento era um resultado direto do pecado. Portanto, Jó deve ter feito algo errado para merecer seu destino. A afirmação de inocência de Jó parece contradizer o ensinamento bíblico de que "não há nenhum justo, nem um sequer… todos pecaram e estão destituídos da glória de Deus" (</w:t>
      </w:r>
      <w:hyperlink r:id="rId592">
        <w:r>
          <w:rPr>
            <w:color w:val="0000EE"/>
            <w:u w:val="single"/>
          </w:rPr>
          <w:t>Romanos 3.10</w:t>
        </w:r>
      </w:hyperlink>
      <w:r>
        <w:t>,</w:t>
      </w:r>
      <w:hyperlink r:id="rId593">
        <w:r>
          <w:rPr>
            <w:color w:val="0000EE"/>
            <w:u w:val="single"/>
          </w:rPr>
          <w:t>23</w:t>
        </w:r>
      </w:hyperlink>
      <w:r>
        <w:t>). Jó estava correto ao declarar sua inocência?</w:t>
      </w:r>
    </w:p>
    <w:p>
      <w:r/>
      <w:r>
        <w:t>Elifaz e os outros entenderam mal a posição de Jó. Quando negaram que Jó pudesse estar certo ou puro, estavam se referindo à diferença absoluta entre o Criador (Deus) e a criatura (humanos). Mas Jó não estava afirmando ser completamente puro. Ele admitiu que havia pecado quando era jovem (</w:t>
      </w:r>
      <w:hyperlink r:id="rId594">
        <w:r>
          <w:rPr>
            <w:color w:val="0000EE"/>
            <w:u w:val="single"/>
          </w:rPr>
          <w:t>Jó 13.26</w:t>
        </w:r>
      </w:hyperlink>
      <w:r>
        <w:t>). E ele sabia que precisava que Deus perdoasse seus pecados e removesse sua culpa (</w:t>
      </w:r>
      <w:hyperlink r:id="rId595">
        <w:r>
          <w:rPr>
            <w:color w:val="0000EE"/>
            <w:u w:val="single"/>
          </w:rPr>
          <w:t>14.16–17</w:t>
        </w:r>
      </w:hyperlink>
      <w:r>
        <w:t>).</w:t>
      </w:r>
    </w:p>
    <w:p>
      <w:r/>
      <w:r>
        <w:t>Ao mesmo tempo, Jó frequentemente afirmava sua honestidade e inocência em seu relacionamento com Deus (</w:t>
      </w:r>
      <w:hyperlink r:id="rId596">
        <w:r>
          <w:rPr>
            <w:color w:val="0000EE"/>
            <w:u w:val="single"/>
          </w:rPr>
          <w:t>Jó 13.14–18</w:t>
        </w:r>
      </w:hyperlink>
      <w:r>
        <w:t xml:space="preserve">; </w:t>
      </w:r>
      <w:hyperlink r:id="rId597">
        <w:r>
          <w:rPr>
            <w:color w:val="0000EE"/>
            <w:u w:val="single"/>
          </w:rPr>
          <w:t>23.10–12</w:t>
        </w:r>
      </w:hyperlink>
      <w:r>
        <w:t xml:space="preserve">; </w:t>
      </w:r>
      <w:hyperlink r:id="rId598">
        <w:r>
          <w:rPr>
            <w:color w:val="0000EE"/>
            <w:u w:val="single"/>
          </w:rPr>
          <w:t>27.3–6</w:t>
        </w:r>
      </w:hyperlink>
      <w:r>
        <w:t xml:space="preserve">; </w:t>
      </w:r>
      <w:hyperlink r:id="rId599">
        <w:r>
          <w:rPr>
            <w:color w:val="0000EE"/>
            <w:u w:val="single"/>
          </w:rPr>
          <w:t>31.1–40</w:t>
        </w:r>
      </w:hyperlink>
      <w:r>
        <w:t>). Até Elifaz admitiu que Jó vivia uma vida íntegra (</w:t>
      </w:r>
      <w:hyperlink r:id="rId600">
        <w:r>
          <w:rPr>
            <w:color w:val="0000EE"/>
            <w:u w:val="single"/>
          </w:rPr>
          <w:t>4.6</w:t>
        </w:r>
      </w:hyperlink>
      <w:r>
        <w:t>). A fé de Jó o levou a buscar uma audiência com Deus, acreditando na justiça de Deus apesar de seu sofrimento. Jó continuava a esperar por um Redentor (</w:t>
      </w:r>
      <w:hyperlink r:id="rId601">
        <w:r>
          <w:rPr>
            <w:color w:val="0000EE"/>
            <w:u w:val="single"/>
          </w:rPr>
          <w:t>19.25</w:t>
        </w:r>
      </w:hyperlink>
      <w:r>
        <w:t>).</w:t>
      </w:r>
    </w:p>
    <w:p>
      <w:r/>
      <w:r>
        <w:t>A justiça de Deus pode exigir um mediador, e isso pode não estar claro antes da morte (</w:t>
      </w:r>
      <w:hyperlink r:id="rId602">
        <w:r>
          <w:rPr>
            <w:color w:val="0000EE"/>
            <w:u w:val="single"/>
          </w:rPr>
          <w:t>Jó 9.33–35</w:t>
        </w:r>
      </w:hyperlink>
      <w:r>
        <w:t xml:space="preserve">; </w:t>
      </w:r>
      <w:hyperlink r:id="rId603">
        <w:r>
          <w:rPr>
            <w:color w:val="0000EE"/>
            <w:u w:val="single"/>
          </w:rPr>
          <w:t>19.26</w:t>
        </w:r>
      </w:hyperlink>
      <w:r>
        <w:t>). Mas Jó confiava que seria provado inocente. Ele viveu "pela fé, não pela visão" (</w:t>
      </w:r>
      <w:hyperlink r:id="rId604">
        <w:r>
          <w:rPr>
            <w:color w:val="0000EE"/>
            <w:u w:val="single"/>
          </w:rPr>
          <w:t>2 Coríntios 5.7</w:t>
        </w:r>
      </w:hyperlink>
      <w:r>
        <w:t xml:space="preserve">; veja também </w:t>
      </w:r>
      <w:hyperlink r:id="rId605">
        <w:r>
          <w:rPr>
            <w:color w:val="0000EE"/>
            <w:u w:val="single"/>
          </w:rPr>
          <w:t>Romanos 8.24</w:t>
        </w:r>
      </w:hyperlink>
      <w:r>
        <w:t xml:space="preserve">; </w:t>
      </w:r>
      <w:hyperlink r:id="rId606">
        <w:r>
          <w:rPr>
            <w:color w:val="0000EE"/>
            <w:u w:val="single"/>
          </w:rPr>
          <w:t>1 Coríntios 13.12</w:t>
        </w:r>
      </w:hyperlink>
      <w:r>
        <w:t xml:space="preserve">; </w:t>
      </w:r>
      <w:hyperlink r:id="rId607">
        <w:r>
          <w:rPr>
            <w:color w:val="0000EE"/>
            <w:u w:val="single"/>
          </w:rPr>
          <w:t>2 Coríntios 4.18</w:t>
        </w:r>
      </w:hyperlink>
      <w:r>
        <w:t xml:space="preserve">; </w:t>
      </w:r>
      <w:hyperlink r:id="rId608">
        <w:r>
          <w:rPr>
            <w:color w:val="0000EE"/>
            <w:u w:val="single"/>
          </w:rPr>
          <w:t>Hebreus 11.1–2</w:t>
        </w:r>
      </w:hyperlink>
      <w:r>
        <w:t xml:space="preserve">; </w:t>
      </w:r>
      <w:hyperlink r:id="rId609">
        <w:r>
          <w:rPr>
            <w:color w:val="0000EE"/>
            <w:u w:val="single"/>
          </w:rPr>
          <w:t>1 Pedro 1.6–8</w:t>
        </w:r>
      </w:hyperlink>
      <w:r>
        <w:t>).</w:t>
      </w:r>
    </w:p>
    <w:p>
      <w:r/>
      <w:r>
        <w:t>Quando comparado à perfeita retidão de Jesus Cristo, Jó é um pecador como todos nós. Jó não foi justificado diante de Deus por suas próprias obras, mas por sua fé em Deus. Com base nisso, Deus declarou que Jó era "íntegro e reto, temente a Deus e que se desviava do mal" (</w:t>
      </w:r>
      <w:hyperlink r:id="rId610">
        <w:r>
          <w:rPr>
            <w:color w:val="0000EE"/>
            <w:u w:val="single"/>
          </w:rPr>
          <w:t>Jó 1.1</w:t>
        </w:r>
      </w:hyperlink>
      <w:r>
        <w:t>,</w:t>
      </w:r>
      <w:hyperlink r:id="rId611">
        <w:r>
          <w:rPr>
            <w:color w:val="0000EE"/>
            <w:u w:val="single"/>
          </w:rPr>
          <w:t>8</w:t>
        </w:r>
      </w:hyperlink>
      <w:r>
        <w:t xml:space="preserve">; </w:t>
      </w:r>
      <w:hyperlink r:id="rId612">
        <w:r>
          <w:rPr>
            <w:color w:val="0000EE"/>
            <w:u w:val="single"/>
          </w:rPr>
          <w:t>2.3</w:t>
        </w:r>
      </w:hyperlink>
      <w:r>
        <w:t xml:space="preserve">; </w:t>
      </w:r>
      <w:hyperlink r:id="rId613">
        <w:r>
          <w:rPr>
            <w:color w:val="0000EE"/>
            <w:u w:val="single"/>
          </w:rPr>
          <w:t>42.7–8</w:t>
        </w:r>
      </w:hyperlink>
      <w:r>
        <w:t xml:space="preserve">). Deus faz o mesmo por nós quando, como Jó, colocamos nossa total confiança nele (veja </w:t>
      </w:r>
      <w:hyperlink r:id="rId453">
        <w:r>
          <w:rPr>
            <w:color w:val="0000EE"/>
            <w:u w:val="single"/>
          </w:rPr>
          <w:t>Romanos 4.4–5</w:t>
        </w:r>
      </w:hyperlink>
      <w:r>
        <w:t xml:space="preserve">; </w:t>
      </w:r>
      <w:hyperlink r:id="rId614">
        <w:r>
          <w:rPr>
            <w:color w:val="0000EE"/>
            <w:u w:val="single"/>
          </w:rPr>
          <w:t>Tiago 2.23</w:t>
        </w:r>
      </w:hyperlink>
      <w:r>
        <w:t>).</w:t>
      </w:r>
    </w:p>
    <w:p>
      <w:r/>
      <w:r>
        <w:rPr>
          <w:u w:val="single"/>
        </w:rPr>
        <w:t>Passagens para estudo complementar</w:t>
      </w:r>
    </w:p>
    <w:p>
      <w:r/>
      <w:hyperlink r:id="rId615">
        <w:r>
          <w:rPr>
            <w:color w:val="0000EE"/>
            <w:u w:val="single"/>
          </w:rPr>
          <w:t>1 Reis 8.46</w:t>
        </w:r>
      </w:hyperlink>
      <w:r>
        <w:t xml:space="preserve">; </w:t>
      </w:r>
      <w:hyperlink r:id="rId610">
        <w:r>
          <w:rPr>
            <w:color w:val="0000EE"/>
            <w:u w:val="single"/>
          </w:rPr>
          <w:t>Jó 1.1</w:t>
        </w:r>
      </w:hyperlink>
      <w:r>
        <w:t xml:space="preserve">, </w:t>
      </w:r>
      <w:hyperlink r:id="rId616">
        <w:r>
          <w:rPr>
            <w:color w:val="0000EE"/>
            <w:u w:val="single"/>
          </w:rPr>
          <w:t>8–11</w:t>
        </w:r>
      </w:hyperlink>
      <w:r>
        <w:t xml:space="preserve">; </w:t>
      </w:r>
      <w:hyperlink r:id="rId617">
        <w:r>
          <w:rPr>
            <w:color w:val="0000EE"/>
            <w:u w:val="single"/>
          </w:rPr>
          <w:t>2.3–5</w:t>
        </w:r>
      </w:hyperlink>
      <w:r>
        <w:t xml:space="preserve">; </w:t>
      </w:r>
      <w:hyperlink r:id="rId600">
        <w:r>
          <w:rPr>
            <w:color w:val="0000EE"/>
            <w:u w:val="single"/>
          </w:rPr>
          <w:t>4.6</w:t>
        </w:r>
      </w:hyperlink>
      <w:r>
        <w:t xml:space="preserve">; </w:t>
      </w:r>
      <w:hyperlink r:id="rId618">
        <w:r>
          <w:rPr>
            <w:color w:val="0000EE"/>
            <w:u w:val="single"/>
          </w:rPr>
          <w:t>9.33–34</w:t>
        </w:r>
      </w:hyperlink>
      <w:r>
        <w:t xml:space="preserve">; </w:t>
      </w:r>
      <w:hyperlink r:id="rId619">
        <w:r>
          <w:rPr>
            <w:color w:val="0000EE"/>
            <w:u w:val="single"/>
          </w:rPr>
          <w:t>13.18</w:t>
        </w:r>
      </w:hyperlink>
      <w:r>
        <w:t xml:space="preserve">; </w:t>
      </w:r>
      <w:hyperlink r:id="rId595">
        <w:r>
          <w:rPr>
            <w:color w:val="0000EE"/>
            <w:u w:val="single"/>
          </w:rPr>
          <w:t>14.16–17</w:t>
        </w:r>
      </w:hyperlink>
      <w:r>
        <w:t xml:space="preserve">; </w:t>
      </w:r>
      <w:hyperlink r:id="rId620">
        <w:r>
          <w:rPr>
            <w:color w:val="0000EE"/>
            <w:u w:val="single"/>
          </w:rPr>
          <w:t>15.14</w:t>
        </w:r>
      </w:hyperlink>
      <w:r>
        <w:t xml:space="preserve">; </w:t>
      </w:r>
      <w:hyperlink r:id="rId621">
        <w:r>
          <w:rPr>
            <w:color w:val="0000EE"/>
            <w:u w:val="single"/>
          </w:rPr>
          <w:t>19.25–26</w:t>
        </w:r>
      </w:hyperlink>
      <w:r>
        <w:t xml:space="preserve">; </w:t>
      </w:r>
      <w:hyperlink r:id="rId622">
        <w:r>
          <w:rPr>
            <w:color w:val="0000EE"/>
            <w:u w:val="single"/>
          </w:rPr>
          <w:t>23.10</w:t>
        </w:r>
      </w:hyperlink>
      <w:r>
        <w:t xml:space="preserve">; </w:t>
      </w:r>
      <w:hyperlink r:id="rId623">
        <w:r>
          <w:rPr>
            <w:color w:val="0000EE"/>
            <w:u w:val="single"/>
          </w:rPr>
          <w:t>25.4</w:t>
        </w:r>
      </w:hyperlink>
      <w:r>
        <w:t xml:space="preserve">; </w:t>
      </w:r>
      <w:hyperlink r:id="rId624">
        <w:r>
          <w:rPr>
            <w:color w:val="0000EE"/>
            <w:u w:val="single"/>
          </w:rPr>
          <w:t>27.5–6</w:t>
        </w:r>
      </w:hyperlink>
      <w:r>
        <w:t xml:space="preserve">; </w:t>
      </w:r>
      <w:hyperlink r:id="rId613">
        <w:r>
          <w:rPr>
            <w:color w:val="0000EE"/>
            <w:u w:val="single"/>
          </w:rPr>
          <w:t>42.7–8</w:t>
        </w:r>
      </w:hyperlink>
      <w:r>
        <w:t xml:space="preserve">; </w:t>
      </w:r>
      <w:hyperlink r:id="rId625">
        <w:r>
          <w:rPr>
            <w:color w:val="0000EE"/>
            <w:u w:val="single"/>
          </w:rPr>
          <w:t>Salmos 25.7</w:t>
        </w:r>
      </w:hyperlink>
      <w:r>
        <w:t xml:space="preserve">; </w:t>
      </w:r>
      <w:hyperlink r:id="rId626">
        <w:r>
          <w:rPr>
            <w:color w:val="0000EE"/>
            <w:u w:val="single"/>
          </w:rPr>
          <w:t>37.37</w:t>
        </w:r>
      </w:hyperlink>
      <w:r>
        <w:t xml:space="preserve">; </w:t>
      </w:r>
      <w:hyperlink r:id="rId627">
        <w:r>
          <w:rPr>
            <w:color w:val="0000EE"/>
            <w:u w:val="single"/>
          </w:rPr>
          <w:t>51.17</w:t>
        </w:r>
      </w:hyperlink>
      <w:r>
        <w:t xml:space="preserve">; </w:t>
      </w:r>
      <w:hyperlink r:id="rId628">
        <w:r>
          <w:rPr>
            <w:color w:val="0000EE"/>
            <w:u w:val="single"/>
          </w:rPr>
          <w:t>Ezequiel 4.14</w:t>
        </w:r>
      </w:hyperlink>
      <w:r>
        <w:t xml:space="preserve">; </w:t>
      </w:r>
      <w:hyperlink r:id="rId592">
        <w:r>
          <w:rPr>
            <w:color w:val="0000EE"/>
            <w:u w:val="single"/>
          </w:rPr>
          <w:t>Romanos 3.10</w:t>
        </w:r>
      </w:hyperlink>
      <w:r>
        <w:t>,</w:t>
      </w:r>
      <w:hyperlink r:id="rId593">
        <w:r>
          <w:rPr>
            <w:color w:val="0000EE"/>
            <w:u w:val="single"/>
          </w:rPr>
          <w:t>23</w:t>
        </w:r>
      </w:hyperlink>
      <w:r>
        <w:t>,</w:t>
      </w:r>
      <w:hyperlink r:id="rId629">
        <w:r>
          <w:rPr>
            <w:color w:val="0000EE"/>
            <w:u w:val="single"/>
          </w:rPr>
          <w:t>25</w:t>
        </w:r>
      </w:hyperlink>
      <w:r>
        <w:t xml:space="preserve">; </w:t>
      </w:r>
      <w:hyperlink r:id="rId453">
        <w:r>
          <w:rPr>
            <w:color w:val="0000EE"/>
            <w:u w:val="single"/>
          </w:rPr>
          <w:t>4.4–5</w:t>
        </w:r>
      </w:hyperlink>
      <w:r>
        <w:t xml:space="preserve">; </w:t>
      </w:r>
      <w:hyperlink r:id="rId317">
        <w:r>
          <w:rPr>
            <w:color w:val="0000EE"/>
            <w:u w:val="single"/>
          </w:rPr>
          <w:t>6.23</w:t>
        </w:r>
      </w:hyperlink>
      <w:r>
        <w:t xml:space="preserve">; </w:t>
      </w:r>
      <w:hyperlink r:id="rId606">
        <w:r>
          <w:rPr>
            <w:color w:val="0000EE"/>
            <w:u w:val="single"/>
          </w:rPr>
          <w:t>1 Coríntios 13.12</w:t>
        </w:r>
      </w:hyperlink>
      <w:r>
        <w:t xml:space="preserve">; </w:t>
      </w:r>
      <w:hyperlink r:id="rId607">
        <w:r>
          <w:rPr>
            <w:color w:val="0000EE"/>
            <w:u w:val="single"/>
          </w:rPr>
          <w:t>2 Coríntios 4.18</w:t>
        </w:r>
      </w:hyperlink>
      <w:r/>
      <w:r/>
    </w:p>
    <w:p>
      <w:r/>
    </w:p>
    <w:p>
      <w:pPr>
        <w:pStyle w:val="Heading2"/>
      </w:pPr>
      <w:r>
        <w:t>A ira de Deus</w:t>
      </w:r>
      <w:r/>
    </w:p>
    <w:p>
      <w:r/>
      <w:r>
        <w:t>Deus é justo e reto em seu julgamento (</w:t>
      </w:r>
      <w:hyperlink r:id="rId630">
        <w:r>
          <w:rPr>
            <w:color w:val="0000EE"/>
            <w:u w:val="single"/>
          </w:rPr>
          <w:t>Salmo 7.11</w:t>
        </w:r>
      </w:hyperlink>
      <w:r>
        <w:t>). Ele responde com ira justa contra o pecado e a injustiça. A ira de Deus não é como a ira humana. Não é um descontrole emocional ou perda de controle. É sua resposta perfeita e santa ao mal. Pessoas ímpias persistem em fazer o mal e merecem seu julgamento (veja</w:t>
      </w:r>
      <w:hyperlink r:id="rId631">
        <w:r>
          <w:rPr>
            <w:color w:val="0000EE"/>
            <w:u w:val="single"/>
          </w:rPr>
          <w:t xml:space="preserve"> 2.5</w:t>
        </w:r>
      </w:hyperlink>
      <w:r>
        <w:t>,</w:t>
      </w:r>
      <w:hyperlink r:id="rId632">
        <w:r>
          <w:rPr>
            <w:color w:val="0000EE"/>
            <w:u w:val="single"/>
          </w:rPr>
          <w:t>12</w:t>
        </w:r>
      </w:hyperlink>
      <w:r>
        <w:t xml:space="preserve">; </w:t>
      </w:r>
      <w:hyperlink r:id="rId633">
        <w:r>
          <w:rPr>
            <w:color w:val="0000EE"/>
            <w:u w:val="single"/>
          </w:rPr>
          <w:t>21.9</w:t>
        </w:r>
      </w:hyperlink>
      <w:r>
        <w:t xml:space="preserve">; </w:t>
      </w:r>
      <w:hyperlink r:id="rId634">
        <w:r>
          <w:rPr>
            <w:color w:val="0000EE"/>
            <w:u w:val="single"/>
          </w:rPr>
          <w:t>56.7</w:t>
        </w:r>
      </w:hyperlink>
      <w:r>
        <w:t xml:space="preserve">; </w:t>
      </w:r>
      <w:hyperlink r:id="rId635">
        <w:r>
          <w:rPr>
            <w:color w:val="0000EE"/>
            <w:u w:val="single"/>
          </w:rPr>
          <w:t>59.13</w:t>
        </w:r>
      </w:hyperlink>
      <w:r>
        <w:t xml:space="preserve">; </w:t>
      </w:r>
      <w:hyperlink r:id="rId636">
        <w:r>
          <w:rPr>
            <w:color w:val="0000EE"/>
            <w:u w:val="single"/>
          </w:rPr>
          <w:t>69.24</w:t>
        </w:r>
      </w:hyperlink>
      <w:r>
        <w:t xml:space="preserve">; </w:t>
      </w:r>
      <w:hyperlink r:id="rId637">
        <w:r>
          <w:rPr>
            <w:color w:val="0000EE"/>
            <w:u w:val="single"/>
          </w:rPr>
          <w:t>79.6</w:t>
        </w:r>
      </w:hyperlink>
      <w:r>
        <w:t xml:space="preserve">; veja também </w:t>
      </w:r>
      <w:hyperlink r:id="rId638">
        <w:r>
          <w:rPr>
            <w:color w:val="0000EE"/>
            <w:u w:val="single"/>
          </w:rPr>
          <w:t>Romanos 1.18</w:t>
        </w:r>
      </w:hyperlink>
      <w:r>
        <w:t>). Embora Deus seja paciente e lento para se irar, ele não permitirá que o mal continue para sempre sem detê-lo (</w:t>
      </w:r>
      <w:hyperlink r:id="rId639">
        <w:r>
          <w:rPr>
            <w:color w:val="0000EE"/>
            <w:u w:val="single"/>
          </w:rPr>
          <w:t>86.15</w:t>
        </w:r>
      </w:hyperlink>
      <w:r>
        <w:t xml:space="preserve">; </w:t>
      </w:r>
      <w:hyperlink r:id="rId640">
        <w:r>
          <w:rPr>
            <w:color w:val="0000EE"/>
            <w:u w:val="single"/>
          </w:rPr>
          <w:t>103.8</w:t>
        </w:r>
      </w:hyperlink>
      <w:r>
        <w:t xml:space="preserve">; </w:t>
      </w:r>
      <w:hyperlink r:id="rId641">
        <w:r>
          <w:rPr>
            <w:color w:val="0000EE"/>
            <w:u w:val="single"/>
          </w:rPr>
          <w:t>145.8</w:t>
        </w:r>
      </w:hyperlink>
      <w:r>
        <w:t>).</w:t>
      </w:r>
    </w:p>
    <w:p>
      <w:r/>
      <w:r>
        <w:t>Os escritores dos salmos viam a fuga de Israel do Egito como uma lição sobre a ira de Deus. Deus demonstrou sua ira contra os egípcios enquanto protegia seu povo (</w:t>
      </w:r>
      <w:hyperlink r:id="rId642">
        <w:r>
          <w:rPr>
            <w:color w:val="0000EE"/>
            <w:u w:val="single"/>
          </w:rPr>
          <w:t>Salmo 78.49–50</w:t>
        </w:r>
      </w:hyperlink>
      <w:r>
        <w:t>). Mas durante sua jornada pelo deserto, a desobediência de Israel provocou a ira de Deus, e eles enfrentaram seu julgamento (</w:t>
      </w:r>
      <w:hyperlink r:id="rId643">
        <w:r>
          <w:rPr>
            <w:color w:val="0000EE"/>
            <w:u w:val="single"/>
          </w:rPr>
          <w:t>78.31</w:t>
        </w:r>
      </w:hyperlink>
      <w:r>
        <w:t>;</w:t>
      </w:r>
      <w:hyperlink r:id="rId644">
        <w:r>
          <w:rPr>
            <w:color w:val="0000EE"/>
            <w:u w:val="single"/>
          </w:rPr>
          <w:t xml:space="preserve"> 106.29</w:t>
        </w:r>
      </w:hyperlink>
      <w:r>
        <w:t>,</w:t>
      </w:r>
      <w:hyperlink r:id="rId645">
        <w:r>
          <w:rPr>
            <w:color w:val="0000EE"/>
            <w:u w:val="single"/>
          </w:rPr>
          <w:t>32</w:t>
        </w:r>
      </w:hyperlink>
      <w:r>
        <w:t>).</w:t>
      </w:r>
    </w:p>
    <w:p>
      <w:r/>
      <w:r>
        <w:t>Por causa disso, Deus prometeu que aquela geração desobediente não entraria em seu lugar de descanso (</w:t>
      </w:r>
      <w:hyperlink r:id="rId646">
        <w:r>
          <w:rPr>
            <w:color w:val="0000EE"/>
            <w:u w:val="single"/>
          </w:rPr>
          <w:t>Salmo 95.8–11</w:t>
        </w:r>
      </w:hyperlink>
      <w:r>
        <w:t>). Assim, eles morreram no deserto. Mas Deus conteve sua ira e não destruiu Israel completamente (</w:t>
      </w:r>
      <w:hyperlink r:id="rId647">
        <w:r>
          <w:rPr>
            <w:color w:val="0000EE"/>
            <w:u w:val="single"/>
          </w:rPr>
          <w:t>78.38</w:t>
        </w:r>
      </w:hyperlink>
      <w:r>
        <w:t>).</w:t>
      </w:r>
    </w:p>
    <w:p>
      <w:r/>
      <w:r>
        <w:t>Da mesma forma, ao longo do tempo dos juízes e reis, o povo de Deus frequentemente desobedecia e cometia atos maus. Como resultado, em sua ira, Deus permitiu que potências estrangeiras os controlassem e os enviassem para o exílio (</w:t>
      </w:r>
      <w:hyperlink r:id="rId648">
        <w:r>
          <w:rPr>
            <w:color w:val="0000EE"/>
            <w:u w:val="single"/>
          </w:rPr>
          <w:t>2 Reis 17.5–23</w:t>
        </w:r>
      </w:hyperlink>
      <w:r>
        <w:t xml:space="preserve">; </w:t>
      </w:r>
      <w:hyperlink r:id="rId649">
        <w:r>
          <w:rPr>
            <w:color w:val="0000EE"/>
            <w:u w:val="single"/>
          </w:rPr>
          <w:t>24.20–25.21</w:t>
        </w:r>
      </w:hyperlink>
      <w:r>
        <w:t>). Mas novamente, Deus não permitiu que seu povo fosse completamente destruído.</w:t>
      </w:r>
    </w:p>
    <w:p>
      <w:r/>
      <w:r>
        <w:t>Quando o povo de Deus peca e sente sua ira, isso pode levá-los ao arrependimento. Essa experiência emocionalmente dolorosa pode trazer grande alegria na misericórdia e bondade de Deus (</w:t>
      </w:r>
      <w:hyperlink r:id="rId462">
        <w:r>
          <w:rPr>
            <w:color w:val="0000EE"/>
            <w:u w:val="single"/>
          </w:rPr>
          <w:t>Salmo 30.5</w:t>
        </w:r>
      </w:hyperlink>
      <w:r>
        <w:t xml:space="preserve">; veja também </w:t>
      </w:r>
      <w:hyperlink r:id="rId650">
        <w:r>
          <w:rPr>
            <w:color w:val="0000EE"/>
            <w:u w:val="single"/>
          </w:rPr>
          <w:t>Hebreus 12.5–11</w:t>
        </w:r>
      </w:hyperlink>
      <w:r>
        <w:t>).</w:t>
      </w:r>
    </w:p>
    <w:p>
      <w:r/>
      <w:r>
        <w:t>O Novo Testamento deixa claro que todas as pessoas estavam sujeitas à ira de Deus por causa do pecado (</w:t>
      </w:r>
      <w:hyperlink r:id="rId651">
        <w:r>
          <w:rPr>
            <w:color w:val="0000EE"/>
            <w:u w:val="single"/>
          </w:rPr>
          <w:t>Efésios 2.1–3</w:t>
        </w:r>
      </w:hyperlink>
      <w:r>
        <w:t>). Mas, em seu amor, Deus enviou seu Filho, Jesus Cristo, que deu sua vida por nossos pecados para que pudéssemos ser reconciliados com Deus (</w:t>
      </w:r>
      <w:hyperlink r:id="rId652">
        <w:r>
          <w:rPr>
            <w:color w:val="0000EE"/>
            <w:u w:val="single"/>
          </w:rPr>
          <w:t>Romanos 5.6–11</w:t>
        </w:r>
      </w:hyperlink>
      <w:r>
        <w:t xml:space="preserve">; </w:t>
      </w:r>
      <w:hyperlink r:id="rId653">
        <w:r>
          <w:rPr>
            <w:color w:val="0000EE"/>
            <w:u w:val="single"/>
          </w:rPr>
          <w:t>Efésios 2.4–5</w:t>
        </w:r>
      </w:hyperlink>
      <w:r>
        <w:t>). Aqueles que se voltam para Deus com fé escaparão da punição que virá no julgamento futuro do mundo. No final, Jesus, que é tanto salvador quanto juiz, trará a justiça de Deus contra os ímpios (</w:t>
      </w:r>
      <w:hyperlink r:id="rId654">
        <w:r>
          <w:rPr>
            <w:color w:val="0000EE"/>
            <w:u w:val="single"/>
          </w:rPr>
          <w:t>Salmos 2.5–9</w:t>
        </w:r>
      </w:hyperlink>
      <w:r>
        <w:t xml:space="preserve">; </w:t>
      </w:r>
      <w:hyperlink r:id="rId655">
        <w:r>
          <w:rPr>
            <w:color w:val="0000EE"/>
            <w:u w:val="single"/>
          </w:rPr>
          <w:t>Apocalipse 6.15–17</w:t>
        </w:r>
      </w:hyperlink>
      <w:r>
        <w:t xml:space="preserve">; </w:t>
      </w:r>
      <w:hyperlink r:id="rId656">
        <w:r>
          <w:rPr>
            <w:color w:val="0000EE"/>
            <w:u w:val="single"/>
          </w:rPr>
          <w:t>19.11–16</w:t>
        </w:r>
      </w:hyperlink>
      <w:r>
        <w:t>). Deus lidará de forma decisiva com todo o mal, incluindo seu inimigo final, o diabo (</w:t>
      </w:r>
      <w:hyperlink r:id="rId657">
        <w:r>
          <w:rPr>
            <w:color w:val="0000EE"/>
            <w:u w:val="single"/>
          </w:rPr>
          <w:t>Apocalipse 20.7–15</w:t>
        </w:r>
      </w:hyperlink>
      <w:r>
        <w:t>).</w:t>
      </w:r>
    </w:p>
    <w:p>
      <w:r/>
      <w:r>
        <w:rPr>
          <w:u w:val="single"/>
        </w:rPr>
        <w:t>Passagens para estudo complementar</w:t>
      </w:r>
    </w:p>
    <w:p>
      <w:r/>
      <w:hyperlink r:id="rId654">
        <w:r>
          <w:rPr>
            <w:color w:val="0000EE"/>
            <w:u w:val="single"/>
          </w:rPr>
          <w:t>Salmos 2.5–9</w:t>
        </w:r>
      </w:hyperlink>
      <w:r>
        <w:t>,</w:t>
      </w:r>
      <w:hyperlink r:id="rId632">
        <w:r>
          <w:rPr>
            <w:color w:val="0000EE"/>
            <w:u w:val="single"/>
          </w:rPr>
          <w:t>12</w:t>
        </w:r>
      </w:hyperlink>
      <w:r>
        <w:t xml:space="preserve">; </w:t>
      </w:r>
      <w:hyperlink r:id="rId658">
        <w:r>
          <w:rPr>
            <w:color w:val="0000EE"/>
            <w:u w:val="single"/>
          </w:rPr>
          <w:t>6.1</w:t>
        </w:r>
      </w:hyperlink>
      <w:r>
        <w:t xml:space="preserve">; </w:t>
      </w:r>
      <w:hyperlink r:id="rId659">
        <w:r>
          <w:rPr>
            <w:color w:val="0000EE"/>
            <w:u w:val="single"/>
          </w:rPr>
          <w:t>7.6</w:t>
        </w:r>
      </w:hyperlink>
      <w:r>
        <w:t>,</w:t>
      </w:r>
      <w:hyperlink r:id="rId660">
        <w:r>
          <w:rPr>
            <w:color w:val="0000EE"/>
            <w:u w:val="single"/>
          </w:rPr>
          <w:t>11–13</w:t>
        </w:r>
      </w:hyperlink>
      <w:r>
        <w:t xml:space="preserve">; </w:t>
      </w:r>
      <w:hyperlink r:id="rId633">
        <w:r>
          <w:rPr>
            <w:color w:val="0000EE"/>
            <w:u w:val="single"/>
          </w:rPr>
          <w:t>21.9</w:t>
        </w:r>
      </w:hyperlink>
      <w:r>
        <w:t xml:space="preserve">; </w:t>
      </w:r>
      <w:hyperlink r:id="rId661">
        <w:r>
          <w:rPr>
            <w:color w:val="0000EE"/>
            <w:u w:val="single"/>
          </w:rPr>
          <w:t>27.9</w:t>
        </w:r>
      </w:hyperlink>
      <w:r>
        <w:t xml:space="preserve">; </w:t>
      </w:r>
      <w:hyperlink r:id="rId462">
        <w:r>
          <w:rPr>
            <w:color w:val="0000EE"/>
            <w:u w:val="single"/>
          </w:rPr>
          <w:t>30.5</w:t>
        </w:r>
      </w:hyperlink>
      <w:r>
        <w:t xml:space="preserve">; </w:t>
      </w:r>
      <w:hyperlink r:id="rId662">
        <w:r>
          <w:rPr>
            <w:color w:val="0000EE"/>
            <w:u w:val="single"/>
          </w:rPr>
          <w:t>38.1–10</w:t>
        </w:r>
      </w:hyperlink>
      <w:r>
        <w:t xml:space="preserve">; </w:t>
      </w:r>
      <w:hyperlink r:id="rId663">
        <w:r>
          <w:rPr>
            <w:color w:val="0000EE"/>
            <w:u w:val="single"/>
          </w:rPr>
          <w:t>74.1</w:t>
        </w:r>
      </w:hyperlink>
      <w:r>
        <w:t xml:space="preserve">; </w:t>
      </w:r>
      <w:hyperlink r:id="rId664">
        <w:r>
          <w:rPr>
            <w:color w:val="0000EE"/>
            <w:u w:val="single"/>
          </w:rPr>
          <w:t>78.18–64</w:t>
        </w:r>
      </w:hyperlink>
      <w:r>
        <w:t xml:space="preserve">; </w:t>
      </w:r>
      <w:hyperlink r:id="rId665">
        <w:r>
          <w:rPr>
            <w:color w:val="0000EE"/>
            <w:u w:val="single"/>
          </w:rPr>
          <w:t>79.5–6</w:t>
        </w:r>
      </w:hyperlink>
      <w:r>
        <w:t xml:space="preserve">; </w:t>
      </w:r>
      <w:hyperlink r:id="rId666">
        <w:r>
          <w:rPr>
            <w:color w:val="0000EE"/>
            <w:u w:val="single"/>
          </w:rPr>
          <w:t>80.4</w:t>
        </w:r>
      </w:hyperlink>
      <w:r>
        <w:t xml:space="preserve">; </w:t>
      </w:r>
      <w:hyperlink r:id="rId667">
        <w:r>
          <w:rPr>
            <w:color w:val="0000EE"/>
            <w:u w:val="single"/>
          </w:rPr>
          <w:t>85.2–7</w:t>
        </w:r>
      </w:hyperlink>
      <w:r>
        <w:t xml:space="preserve">; </w:t>
      </w:r>
      <w:hyperlink r:id="rId639">
        <w:r>
          <w:rPr>
            <w:color w:val="0000EE"/>
            <w:u w:val="single"/>
          </w:rPr>
          <w:t>86.15</w:t>
        </w:r>
      </w:hyperlink>
      <w:r>
        <w:t xml:space="preserve">; </w:t>
      </w:r>
      <w:hyperlink r:id="rId668">
        <w:r>
          <w:rPr>
            <w:color w:val="0000EE"/>
            <w:u w:val="single"/>
          </w:rPr>
          <w:t>90.9–11</w:t>
        </w:r>
      </w:hyperlink>
      <w:r>
        <w:t xml:space="preserve">; </w:t>
      </w:r>
      <w:hyperlink r:id="rId646">
        <w:r>
          <w:rPr>
            <w:color w:val="0000EE"/>
            <w:u w:val="single"/>
          </w:rPr>
          <w:t>95.8–11</w:t>
        </w:r>
      </w:hyperlink>
      <w:r>
        <w:t xml:space="preserve">; </w:t>
      </w:r>
      <w:hyperlink r:id="rId669">
        <w:r>
          <w:rPr>
            <w:color w:val="0000EE"/>
            <w:u w:val="single"/>
          </w:rPr>
          <w:t>102.10–11</w:t>
        </w:r>
      </w:hyperlink>
      <w:r>
        <w:t xml:space="preserve">; </w:t>
      </w:r>
      <w:hyperlink r:id="rId670">
        <w:r>
          <w:rPr>
            <w:color w:val="0000EE"/>
            <w:u w:val="single"/>
          </w:rPr>
          <w:t>103.8–9</w:t>
        </w:r>
      </w:hyperlink>
      <w:r>
        <w:t xml:space="preserve">; </w:t>
      </w:r>
      <w:hyperlink r:id="rId671">
        <w:r>
          <w:rPr>
            <w:color w:val="0000EE"/>
            <w:u w:val="single"/>
          </w:rPr>
          <w:t>106.21–43</w:t>
        </w:r>
      </w:hyperlink>
      <w:r>
        <w:t xml:space="preserve">; </w:t>
      </w:r>
      <w:hyperlink r:id="rId672">
        <w:r>
          <w:rPr>
            <w:color w:val="0000EE"/>
            <w:u w:val="single"/>
          </w:rPr>
          <w:t>110.5–7</w:t>
        </w:r>
      </w:hyperlink>
      <w:r>
        <w:t xml:space="preserve">; </w:t>
      </w:r>
      <w:hyperlink r:id="rId641">
        <w:r>
          <w:rPr>
            <w:color w:val="0000EE"/>
            <w:u w:val="single"/>
          </w:rPr>
          <w:t>145.8</w:t>
        </w:r>
      </w:hyperlink>
      <w:r>
        <w:t xml:space="preserve">; </w:t>
      </w:r>
      <w:hyperlink r:id="rId673">
        <w:r>
          <w:rPr>
            <w:color w:val="0000EE"/>
            <w:u w:val="single"/>
          </w:rPr>
          <w:t>Isaías 64.9–12</w:t>
        </w:r>
      </w:hyperlink>
      <w:r>
        <w:t xml:space="preserve">; </w:t>
      </w:r>
      <w:hyperlink r:id="rId674">
        <w:r>
          <w:rPr>
            <w:color w:val="0000EE"/>
            <w:u w:val="single"/>
          </w:rPr>
          <w:t>Lamentações 5.19–22</w:t>
        </w:r>
      </w:hyperlink>
      <w:r>
        <w:t xml:space="preserve">; </w:t>
      </w:r>
      <w:hyperlink r:id="rId675">
        <w:r>
          <w:rPr>
            <w:color w:val="0000EE"/>
            <w:u w:val="single"/>
          </w:rPr>
          <w:t>Romanos 2.5–11</w:t>
        </w:r>
      </w:hyperlink>
      <w:r>
        <w:t xml:space="preserve">; </w:t>
      </w:r>
      <w:hyperlink r:id="rId676">
        <w:r>
          <w:rPr>
            <w:color w:val="0000EE"/>
            <w:u w:val="single"/>
          </w:rPr>
          <w:t>Efésios 5.6</w:t>
        </w:r>
      </w:hyperlink>
      <w:r>
        <w:t xml:space="preserve">; </w:t>
      </w:r>
      <w:hyperlink r:id="rId655">
        <w:r>
          <w:rPr>
            <w:color w:val="0000EE"/>
            <w:u w:val="single"/>
          </w:rPr>
          <w:t>Apocalipse 6.15–17</w:t>
        </w:r>
      </w:hyperlink>
      <w:r>
        <w:t xml:space="preserve">; </w:t>
      </w:r>
      <w:hyperlink r:id="rId677">
        <w:r>
          <w:rPr>
            <w:color w:val="0000EE"/>
            <w:u w:val="single"/>
          </w:rPr>
          <w:t>11.18</w:t>
        </w:r>
      </w:hyperlink>
      <w:r>
        <w:t xml:space="preserve">; </w:t>
      </w:r>
      <w:hyperlink r:id="rId656">
        <w:r>
          <w:rPr>
            <w:color w:val="0000EE"/>
            <w:u w:val="single"/>
          </w:rPr>
          <w:t>19.11–16</w:t>
        </w:r>
      </w:hyperlink>
      <w:r/>
      <w:r/>
    </w:p>
    <w:p>
      <w:r/>
    </w:p>
    <w:p>
      <w:pPr>
        <w:pStyle w:val="Heading2"/>
      </w:pPr>
      <w:r>
        <w:t>A lei e o Espírito</w:t>
      </w:r>
      <w:r/>
    </w:p>
    <w:p>
      <w:r/>
      <w:r>
        <w:t>Uma pergunta comum que muitos cristãos fazem é se eles precisam seguir as leis do Antigo Testamento para crescer espiritualmente em sua fé. Obedecer à lei de Deus ajuda os cristãos a se tornarem mais santos?</w:t>
      </w:r>
    </w:p>
    <w:p>
      <w:r/>
      <w:r>
        <w:t>Quando os cristãos na Galácia ouviram e aceitaram as boas-novas sobre a salvação pela fé em Cristo, eles também receberam o Espírito Santo. Este Espírito Santo serviu como prova de que eles eram verdadeiros crentes. Deus não apenas deu seu Espírito a eles, mas também realizou milagres entre eles (</w:t>
      </w:r>
      <w:hyperlink r:id="rId678">
        <w:r>
          <w:rPr>
            <w:color w:val="0000EE"/>
            <w:u w:val="single"/>
          </w:rPr>
          <w:t>Gálatas 3.5</w:t>
        </w:r>
      </w:hyperlink>
      <w:r>
        <w:t>). Os cristãos na Galácia sabiam por sua própria experiência que o Espírito Santo tem o poder de transformá-los em novas pessoas. O apóstolo Paulo os havia ensinado a depender do Espírito para orientação em suas vidas.</w:t>
      </w:r>
    </w:p>
    <w:p>
      <w:r/>
      <w:r>
        <w:t>Depois que Paulo deixou a Galácia, professores judeu-cristãos vieram para a área. Esses professores ensinaram algo diferente. Eles disseram que as pessoas precisavam seguir a lei de Deus tanto para serem aceitas por Deus quanto para se tornarem santas e maduras. Esses professores afirmavam que o ensino de Paulo sobre se tornar mais santo pelo Espírito Santo (em vez de obedecer cuidadosamente à lei de Deus) levaria as pessoas a quebrar as leis de Deus e cometer pecados.</w:t>
      </w:r>
    </w:p>
    <w:p>
      <w:r/>
      <w:r>
        <w:t>Paulo respondeu a esses professores dizendo que Deus realiza duas coisas importantes através da fé:</w:t>
      </w:r>
    </w:p>
    <w:p>
      <w:pPr>
        <w:pStyle w:val="ListNumber"/>
        <w:spacing w:line="240" w:lineRule="auto"/>
        <w:ind w:left="720"/>
      </w:pPr>
      <w:r/>
      <w:r>
        <w:t xml:space="preserve">Deus </w:t>
      </w:r>
      <w:r>
        <w:rPr>
          <w:i/>
        </w:rPr>
        <w:t>nos considera</w:t>
      </w:r>
      <w:r>
        <w:t xml:space="preserve"> justos por causa da nossa fé.</w:t>
      </w:r>
    </w:p>
    <w:p>
      <w:pPr>
        <w:pStyle w:val="ListNumber"/>
        <w:spacing w:line="240" w:lineRule="auto"/>
        <w:ind w:left="720"/>
      </w:pPr>
      <w:r/>
      <w:r>
        <w:t>Deus nos torna justos através da fé pelo trabalho do Espírito Santo (</w:t>
      </w:r>
      <w:hyperlink r:id="rId679">
        <w:r>
          <w:rPr>
            <w:color w:val="0000EE"/>
            <w:u w:val="single"/>
          </w:rPr>
          <w:t>Gálatas 5.16–26</w:t>
        </w:r>
      </w:hyperlink>
      <w:r>
        <w:t>). Paulo explicou que as pessoas que dependem do Espírito e seguem a orientação do Espírito não pecarão. Isso porque o Espírito de Deus nunca levará as pessoas a fazer coisas erradas.</w:t>
      </w:r>
    </w:p>
    <w:p>
      <w:r/>
      <w:r>
        <w:t>O verdadeiro problema não é que as pessoas não entendem o que é certo e errado. Nossa consciência, que Deus nos deu, nos avisa quando estamos fazendo algo errado. A lei de Deus torna seus padrões para uma vida correta ainda mais claros (</w:t>
      </w:r>
      <w:hyperlink r:id="rId680">
        <w:r>
          <w:rPr>
            <w:color w:val="0000EE"/>
            <w:u w:val="single"/>
          </w:rPr>
          <w:t>Romanos 7.7–12</w:t>
        </w:r>
      </w:hyperlink>
      <w:r>
        <w:t>). O verdadeiro problema é que nossos corações são frequentemente teimosos e pecaminosos. Também nos falta a sabedoria para saber o que fazer em diferentes situações. Por causa dos efeitos do pecado na natureza humana, lutamos para aplicar a palavra de Deus de uma maneira que corresponda ao que Deus realmente deseja.</w:t>
      </w:r>
    </w:p>
    <w:p>
      <w:r/>
      <w:r>
        <w:t>A lei não pode melhorar nossa condição. Mas quando o Espírito Santo nos guia e controla, ele transforma nossos desejos para que façamos coisas que agradam a Deus (</w:t>
      </w:r>
      <w:hyperlink r:id="rId681">
        <w:r>
          <w:rPr>
            <w:color w:val="0000EE"/>
            <w:u w:val="single"/>
          </w:rPr>
          <w:t>Gálatas 5.22–23</w:t>
        </w:r>
      </w:hyperlink>
      <w:r>
        <w:t xml:space="preserve">; </w:t>
      </w:r>
      <w:hyperlink r:id="rId682">
        <w:r>
          <w:rPr>
            <w:color w:val="0000EE"/>
            <w:u w:val="single"/>
          </w:rPr>
          <w:t>Romanos 8.5–14</w:t>
        </w:r>
      </w:hyperlink>
      <w:r>
        <w:t>). O Espírito de Deus ajuda seu povo a cumprir o verdadeiro significado e propósito de sua lei. No entanto, seguir a lei não deve ser nosso principal objetivo ou foco. A lei é apenas nosso "guardião" (</w:t>
      </w:r>
      <w:hyperlink r:id="rId683">
        <w:r>
          <w:rPr>
            <w:color w:val="0000EE"/>
            <w:u w:val="single"/>
          </w:rPr>
          <w:t>Gálatas 3.24–25</w:t>
        </w:r>
      </w:hyperlink>
      <w:r>
        <w:t>). Em vez disso, devemos nos concentrar em confiar em Deus, depender do Espírito e amar os outros. O Espírito de Deus nos dá o desejo e a força para fazer essas coisas de uma maneira que agrada a Deus.</w:t>
      </w:r>
    </w:p>
    <w:p>
      <w:r/>
      <w:r>
        <w:rPr>
          <w:u w:val="single"/>
        </w:rPr>
        <w:t>Passagens para estudo complementar</w:t>
      </w:r>
    </w:p>
    <w:p>
      <w:r/>
      <w:hyperlink r:id="rId684">
        <w:r>
          <w:rPr>
            <w:color w:val="0000EE"/>
            <w:u w:val="single"/>
          </w:rPr>
          <w:t>Números 11.16–17</w:t>
        </w:r>
      </w:hyperlink>
      <w:r>
        <w:t>,</w:t>
      </w:r>
      <w:hyperlink r:id="rId685">
        <w:r>
          <w:rPr>
            <w:color w:val="0000EE"/>
            <w:u w:val="single"/>
          </w:rPr>
          <w:t>24–30</w:t>
        </w:r>
      </w:hyperlink>
      <w:r>
        <w:t xml:space="preserve">; </w:t>
      </w:r>
      <w:hyperlink r:id="rId686">
        <w:r>
          <w:rPr>
            <w:color w:val="0000EE"/>
            <w:u w:val="single"/>
          </w:rPr>
          <w:t>Jeremias 31.33–34</w:t>
        </w:r>
      </w:hyperlink>
      <w:r>
        <w:t xml:space="preserve">; </w:t>
      </w:r>
      <w:hyperlink r:id="rId687">
        <w:r>
          <w:rPr>
            <w:color w:val="0000EE"/>
            <w:u w:val="single"/>
          </w:rPr>
          <w:t>Ezequiel 36.26–27</w:t>
        </w:r>
      </w:hyperlink>
      <w:r>
        <w:t xml:space="preserve">; </w:t>
      </w:r>
      <w:hyperlink r:id="rId688">
        <w:r>
          <w:rPr>
            <w:color w:val="0000EE"/>
            <w:u w:val="single"/>
          </w:rPr>
          <w:t>Lucas 24.49</w:t>
        </w:r>
      </w:hyperlink>
      <w:r>
        <w:t xml:space="preserve">; </w:t>
      </w:r>
      <w:hyperlink r:id="rId689">
        <w:r>
          <w:rPr>
            <w:color w:val="0000EE"/>
            <w:u w:val="single"/>
          </w:rPr>
          <w:t>Atos 5.32</w:t>
        </w:r>
      </w:hyperlink>
      <w:r>
        <w:t xml:space="preserve">; </w:t>
      </w:r>
      <w:hyperlink r:id="rId690">
        <w:r>
          <w:rPr>
            <w:color w:val="0000EE"/>
            <w:u w:val="single"/>
          </w:rPr>
          <w:t>Romanos 7.1–8.17</w:t>
        </w:r>
      </w:hyperlink>
      <w:r>
        <w:t xml:space="preserve">; </w:t>
      </w:r>
      <w:hyperlink r:id="rId691">
        <w:r>
          <w:rPr>
            <w:color w:val="0000EE"/>
            <w:u w:val="single"/>
          </w:rPr>
          <w:t>12.2</w:t>
        </w:r>
      </w:hyperlink>
      <w:r>
        <w:t xml:space="preserve">; </w:t>
      </w:r>
      <w:hyperlink r:id="rId692">
        <w:r>
          <w:rPr>
            <w:color w:val="0000EE"/>
            <w:u w:val="single"/>
          </w:rPr>
          <w:t>2 Coríntios 3.7–18</w:t>
        </w:r>
      </w:hyperlink>
      <w:r>
        <w:t xml:space="preserve">; </w:t>
      </w:r>
      <w:hyperlink r:id="rId693">
        <w:r>
          <w:rPr>
            <w:color w:val="0000EE"/>
            <w:u w:val="single"/>
          </w:rPr>
          <w:t>Gálatas 3.2–5</w:t>
        </w:r>
      </w:hyperlink>
      <w:r>
        <w:t xml:space="preserve">; </w:t>
      </w:r>
      <w:hyperlink r:id="rId694">
        <w:r>
          <w:rPr>
            <w:color w:val="0000EE"/>
            <w:u w:val="single"/>
          </w:rPr>
          <w:t>5.5</w:t>
        </w:r>
      </w:hyperlink>
      <w:r>
        <w:t>,</w:t>
      </w:r>
      <w:hyperlink r:id="rId679">
        <w:r>
          <w:rPr>
            <w:color w:val="0000EE"/>
            <w:u w:val="single"/>
          </w:rPr>
          <w:t>16–26</w:t>
        </w:r>
      </w:hyperlink>
      <w:r>
        <w:t xml:space="preserve">; </w:t>
      </w:r>
      <w:hyperlink r:id="rId695">
        <w:r>
          <w:rPr>
            <w:color w:val="0000EE"/>
            <w:u w:val="single"/>
          </w:rPr>
          <w:t>Hebreus 12.14–29</w:t>
        </w:r>
      </w:hyperlink>
      <w:r/>
      <w:r/>
    </w:p>
    <w:p>
      <w:r/>
    </w:p>
    <w:p>
      <w:pPr>
        <w:pStyle w:val="Heading2"/>
      </w:pPr>
      <w:r>
        <w:t>A mensagem da reconciliação</w:t>
      </w:r>
      <w:r/>
    </w:p>
    <w:p>
      <w:r/>
      <w:r>
        <w:rPr>
          <w:i/>
        </w:rPr>
        <w:t>Reconciliação</w:t>
      </w:r>
      <w:r>
        <w:t xml:space="preserve"> é um termo presente em todo o Novo Testamento. Significa fazer as pazes e reparar relacionamentos rompidos. Quando duas pessoas se reconciliam, elas deixam de ser inimigas e voltam a ser amigas. Da mesma forma, através de Jesus, as pessoas podem ter seu relacionamento com Deus restaurado.</w:t>
      </w:r>
    </w:p>
    <w:p>
      <w:r/>
      <w:r>
        <w:t xml:space="preserve">Em </w:t>
      </w:r>
      <w:hyperlink r:id="rId696">
        <w:r>
          <w:rPr>
            <w:color w:val="0000EE"/>
            <w:u w:val="single"/>
          </w:rPr>
          <w:t>Romanos 5.1–11</w:t>
        </w:r>
      </w:hyperlink>
      <w:r>
        <w:t>, o apóstolo Paulo foca no custo da obra reconciliadora de Deus através da morte de Seu Filho.</w:t>
      </w:r>
    </w:p>
    <w:p>
      <w:r/>
      <w:hyperlink r:id="rId260">
        <w:r>
          <w:rPr>
            <w:color w:val="0000EE"/>
            <w:u w:val="single"/>
          </w:rPr>
          <w:t>Colossenses 1.15–20</w:t>
        </w:r>
      </w:hyperlink>
      <w:r>
        <w:t xml:space="preserve"> é um hino que louva Jesus Cristo. Ele descreve como Ele traz toda a criação (tudo no céu e na terra) de volta a um relacionamento correto com Deus. A passagem demonstra que Jesus é Senhor sobre todas as coisas que existem.</w:t>
      </w:r>
    </w:p>
    <w:p>
      <w:r/>
      <w:r>
        <w:t xml:space="preserve">Em </w:t>
      </w:r>
      <w:hyperlink r:id="rId522">
        <w:r>
          <w:rPr>
            <w:color w:val="0000EE"/>
            <w:u w:val="single"/>
          </w:rPr>
          <w:t>Efésios 2.11–22</w:t>
        </w:r>
      </w:hyperlink>
      <w:r>
        <w:t>, o foco está na reconciliação que inclui tanto judeus quanto gentios. Eles formam uma igreja unida, com toda oposição removida.</w:t>
      </w:r>
    </w:p>
    <w:p>
      <w:r/>
      <w:r>
        <w:t xml:space="preserve">Paulo explica a reconciliação em detalhe ao discutir o significado da morte de Jesus em </w:t>
      </w:r>
      <w:hyperlink r:id="rId697">
        <w:r>
          <w:rPr>
            <w:color w:val="0000EE"/>
            <w:u w:val="single"/>
          </w:rPr>
          <w:t>2 Coríntios 5.18–21</w:t>
        </w:r>
      </w:hyperlink>
      <w:r>
        <w:t>. Anteriormente, Paulo lembrou aos Coríntios sobre a importância da cruz (</w:t>
      </w:r>
      <w:hyperlink r:id="rId698">
        <w:r>
          <w:rPr>
            <w:color w:val="0000EE"/>
            <w:u w:val="single"/>
          </w:rPr>
          <w:t>1 Coríntios 15.3–5</w:t>
        </w:r>
      </w:hyperlink>
      <w:r>
        <w:t>). Mas ele não explicou muito sobre seu significado naquela ocasião. Agora, ele esclarece que a morte de Cristo na cruz significa que Cristo "se tornou" pecado para que os pecadores pudessem se reconectar com Deus.</w:t>
      </w:r>
    </w:p>
    <w:p>
      <w:r/>
      <w:r>
        <w:t>Esta reconciliação transforma inimigos em amigos. O custo dessa troca é que "Deus colocou sobre Cristo a culpa dos nossos pecados para que nós, em união com ele, vivamos de acordo com a vontade de Deus" (</w:t>
      </w:r>
      <w:hyperlink r:id="rId699">
        <w:r>
          <w:rPr>
            <w:color w:val="0000EE"/>
            <w:u w:val="single"/>
          </w:rPr>
          <w:t>2 Coríntios 5.21</w:t>
        </w:r>
      </w:hyperlink>
      <w:r>
        <w:t>).</w:t>
      </w:r>
    </w:p>
    <w:p>
      <w:r/>
      <w:r>
        <w:t xml:space="preserve">Com a ressurreição de Jesus e sua vitória sobre a morte, um novo mundo começa. Nesta nova era, o povo de Deus tem a promessa de união eterna com ele (veja </w:t>
      </w:r>
      <w:hyperlink r:id="rId700">
        <w:r>
          <w:rPr>
            <w:color w:val="0000EE"/>
            <w:u w:val="single"/>
          </w:rPr>
          <w:t>2 Coríntios 4.14–5.10</w:t>
        </w:r>
      </w:hyperlink>
      <w:r>
        <w:t>). Aqueles que confiam em Jesus para a salvação recebem o Espírito Santo, que garante a salvação futura (</w:t>
      </w:r>
      <w:hyperlink r:id="rId701">
        <w:r>
          <w:rPr>
            <w:color w:val="0000EE"/>
            <w:u w:val="single"/>
          </w:rPr>
          <w:t>5.5</w:t>
        </w:r>
      </w:hyperlink>
      <w:r>
        <w:t>). Eles sabem que Deus os aceita e os acolherá para sempre.</w:t>
      </w:r>
    </w:p>
    <w:p>
      <w:r/>
      <w:r>
        <w:t>Aqueles que fizeram as pazes com Deus devem ajudar os outros a encontrar o caminho de volta para Ele (</w:t>
      </w:r>
      <w:hyperlink r:id="rId697">
        <w:r>
          <w:rPr>
            <w:color w:val="0000EE"/>
            <w:u w:val="single"/>
          </w:rPr>
          <w:t>2 Coríntios 5.18–21</w:t>
        </w:r>
      </w:hyperlink>
      <w:r>
        <w:t xml:space="preserve">). Como os cristãos experimentaram essa paz, eles também devem tentar restaurar seus relacionamentos pessoais (veja </w:t>
      </w:r>
      <w:hyperlink r:id="rId702">
        <w:r>
          <w:rPr>
            <w:color w:val="0000EE"/>
            <w:u w:val="single"/>
          </w:rPr>
          <w:t>Mateus 5.24</w:t>
        </w:r>
      </w:hyperlink>
      <w:r>
        <w:t xml:space="preserve">; </w:t>
      </w:r>
      <w:hyperlink r:id="rId703">
        <w:r>
          <w:rPr>
            <w:color w:val="0000EE"/>
            <w:u w:val="single"/>
          </w:rPr>
          <w:t>18.15</w:t>
        </w:r>
      </w:hyperlink>
      <w:r>
        <w:t xml:space="preserve">; </w:t>
      </w:r>
      <w:hyperlink r:id="rId704">
        <w:r>
          <w:rPr>
            <w:color w:val="0000EE"/>
            <w:u w:val="single"/>
          </w:rPr>
          <w:t>Romanos 12.18</w:t>
        </w:r>
      </w:hyperlink>
      <w:r>
        <w:t>).</w:t>
      </w:r>
    </w:p>
    <w:p>
      <w:r/>
      <w:r>
        <w:rPr>
          <w:u w:val="single"/>
        </w:rPr>
        <w:t>Passagens para estudo complementar</w:t>
      </w:r>
    </w:p>
    <w:p>
      <w:r/>
      <w:hyperlink r:id="rId705">
        <w:r>
          <w:rPr>
            <w:color w:val="0000EE"/>
            <w:u w:val="single"/>
          </w:rPr>
          <w:t>Ezequiel 45.15</w:t>
        </w:r>
      </w:hyperlink>
      <w:r>
        <w:t xml:space="preserve">; </w:t>
      </w:r>
      <w:hyperlink r:id="rId706">
        <w:r>
          <w:rPr>
            <w:color w:val="0000EE"/>
            <w:u w:val="single"/>
          </w:rPr>
          <w:t>Daniel 9.24</w:t>
        </w:r>
      </w:hyperlink>
      <w:r>
        <w:t xml:space="preserve">; </w:t>
      </w:r>
      <w:hyperlink r:id="rId702">
        <w:r>
          <w:rPr>
            <w:color w:val="0000EE"/>
            <w:u w:val="single"/>
          </w:rPr>
          <w:t>Mateus 5.24</w:t>
        </w:r>
      </w:hyperlink>
      <w:r>
        <w:t xml:space="preserve">; </w:t>
      </w:r>
      <w:hyperlink r:id="rId703">
        <w:r>
          <w:rPr>
            <w:color w:val="0000EE"/>
            <w:u w:val="single"/>
          </w:rPr>
          <w:t>18.15</w:t>
        </w:r>
      </w:hyperlink>
      <w:r>
        <w:t xml:space="preserve">; </w:t>
      </w:r>
      <w:hyperlink r:id="rId707">
        <w:r>
          <w:rPr>
            <w:color w:val="0000EE"/>
            <w:u w:val="single"/>
          </w:rPr>
          <w:t>Atos 10.36</w:t>
        </w:r>
      </w:hyperlink>
      <w:r>
        <w:t xml:space="preserve">; </w:t>
      </w:r>
      <w:hyperlink r:id="rId708">
        <w:r>
          <w:rPr>
            <w:color w:val="0000EE"/>
            <w:u w:val="single"/>
          </w:rPr>
          <w:t>Romanos 5.1–2</w:t>
        </w:r>
      </w:hyperlink>
      <w:r>
        <w:t xml:space="preserve">; </w:t>
      </w:r>
      <w:hyperlink r:id="rId709">
        <w:r>
          <w:rPr>
            <w:color w:val="0000EE"/>
            <w:u w:val="single"/>
          </w:rPr>
          <w:t>8.6–9</w:t>
        </w:r>
      </w:hyperlink>
      <w:r>
        <w:t>,</w:t>
      </w:r>
      <w:hyperlink r:id="rId710">
        <w:r>
          <w:rPr>
            <w:color w:val="0000EE"/>
            <w:u w:val="single"/>
          </w:rPr>
          <w:t>15–16</w:t>
        </w:r>
      </w:hyperlink>
      <w:r>
        <w:t xml:space="preserve">; </w:t>
      </w:r>
      <w:hyperlink r:id="rId704">
        <w:r>
          <w:rPr>
            <w:color w:val="0000EE"/>
            <w:u w:val="single"/>
          </w:rPr>
          <w:t>12.18</w:t>
        </w:r>
      </w:hyperlink>
      <w:r>
        <w:t xml:space="preserve">; </w:t>
      </w:r>
      <w:hyperlink r:id="rId711">
        <w:r>
          <w:rPr>
            <w:color w:val="0000EE"/>
            <w:u w:val="single"/>
          </w:rPr>
          <w:t>15.13</w:t>
        </w:r>
      </w:hyperlink>
      <w:r>
        <w:t xml:space="preserve">; </w:t>
      </w:r>
      <w:hyperlink r:id="rId697">
        <w:r>
          <w:rPr>
            <w:color w:val="0000EE"/>
            <w:u w:val="single"/>
          </w:rPr>
          <w:t>2 Coríntios 5.18–21</w:t>
        </w:r>
      </w:hyperlink>
      <w:r>
        <w:t xml:space="preserve">; </w:t>
      </w:r>
      <w:hyperlink r:id="rId712">
        <w:r>
          <w:rPr>
            <w:color w:val="0000EE"/>
            <w:u w:val="single"/>
          </w:rPr>
          <w:t>13.11</w:t>
        </w:r>
      </w:hyperlink>
      <w:r>
        <w:t xml:space="preserve">; </w:t>
      </w:r>
      <w:hyperlink r:id="rId447">
        <w:r>
          <w:rPr>
            <w:color w:val="0000EE"/>
            <w:u w:val="single"/>
          </w:rPr>
          <w:t>Efésios 2.11–18</w:t>
        </w:r>
      </w:hyperlink>
      <w:r>
        <w:t xml:space="preserve">; </w:t>
      </w:r>
      <w:hyperlink r:id="rId713">
        <w:r>
          <w:rPr>
            <w:color w:val="0000EE"/>
            <w:u w:val="single"/>
          </w:rPr>
          <w:t>Colossenses 1.19–22</w:t>
        </w:r>
      </w:hyperlink>
      <w:r>
        <w:t xml:space="preserve">; </w:t>
      </w:r>
      <w:hyperlink r:id="rId714">
        <w:r>
          <w:rPr>
            <w:color w:val="0000EE"/>
            <w:u w:val="single"/>
          </w:rPr>
          <w:t>Hebreus 2.17</w:t>
        </w:r>
      </w:hyperlink>
      <w:r/>
      <w:r/>
    </w:p>
    <w:p>
      <w:r/>
    </w:p>
    <w:p>
      <w:pPr>
        <w:pStyle w:val="Heading2"/>
      </w:pPr>
      <w:r>
        <w:t>A mensagem das boas-novas</w:t>
      </w:r>
      <w:r/>
    </w:p>
    <w:p>
      <w:r/>
      <w:r>
        <w:t>Os apóstolos compartilharam as boas-novas sobre Jesus (ou "evangelho") em uma ordem específica, com estas partes:</w:t>
      </w:r>
    </w:p>
    <w:p>
      <w:pPr>
        <w:pStyle w:val="ListNumber"/>
        <w:spacing w:line="240" w:lineRule="auto"/>
        <w:ind w:left="720"/>
      </w:pPr>
      <w:r/>
      <w:r>
        <w:t>As promessas do Antigo Testamento se concretizaram por meio da vida, morte e ressurreição de Jesus Cristo.</w:t>
      </w:r>
    </w:p>
    <w:p>
      <w:pPr>
        <w:pStyle w:val="ListNumber"/>
        <w:spacing w:line="240" w:lineRule="auto"/>
        <w:ind w:left="720"/>
      </w:pPr>
      <w:r/>
      <w:r>
        <w:t>Deus exaltou Jesus ao ressuscitá-lo dos mortos para ser o líder do novo povo de Deus, como o Messias escolhido por Ele.</w:t>
      </w:r>
    </w:p>
    <w:p>
      <w:pPr>
        <w:pStyle w:val="ListNumber"/>
        <w:spacing w:line="240" w:lineRule="auto"/>
        <w:ind w:left="720"/>
      </w:pPr>
      <w:r/>
      <w:r>
        <w:t>Os apóstolos testemunharam a obra de Deus em Jesus Cristo. Eles presenciaram seu ministério público e ressurreição (</w:t>
      </w:r>
      <w:hyperlink r:id="rId715">
        <w:r>
          <w:rPr>
            <w:color w:val="0000EE"/>
            <w:u w:val="single"/>
          </w:rPr>
          <w:t>Atos 2.32</w:t>
        </w:r>
      </w:hyperlink>
      <w:r>
        <w:t xml:space="preserve">; </w:t>
      </w:r>
      <w:hyperlink r:id="rId716">
        <w:r>
          <w:rPr>
            <w:color w:val="0000EE"/>
            <w:u w:val="single"/>
          </w:rPr>
          <w:t>3.15</w:t>
        </w:r>
      </w:hyperlink>
      <w:r>
        <w:t xml:space="preserve">; </w:t>
      </w:r>
      <w:hyperlink r:id="rId717">
        <w:r>
          <w:rPr>
            <w:color w:val="0000EE"/>
            <w:u w:val="single"/>
          </w:rPr>
          <w:t>4.33</w:t>
        </w:r>
      </w:hyperlink>
      <w:r>
        <w:t xml:space="preserve">; </w:t>
      </w:r>
      <w:hyperlink r:id="rId718">
        <w:r>
          <w:rPr>
            <w:color w:val="0000EE"/>
            <w:u w:val="single"/>
          </w:rPr>
          <w:t>5.30–32</w:t>
        </w:r>
      </w:hyperlink>
      <w:r>
        <w:t xml:space="preserve">; </w:t>
      </w:r>
      <w:hyperlink r:id="rId719">
        <w:r>
          <w:rPr>
            <w:color w:val="0000EE"/>
            <w:u w:val="single"/>
          </w:rPr>
          <w:t>13.30–31</w:t>
        </w:r>
      </w:hyperlink>
      <w:r>
        <w:t>). Eles serviram como seus mensageiros escolhidos (</w:t>
      </w:r>
      <w:hyperlink r:id="rId720">
        <w:r>
          <w:rPr>
            <w:color w:val="0000EE"/>
            <w:u w:val="single"/>
          </w:rPr>
          <w:t>10.39–43</w:t>
        </w:r>
      </w:hyperlink>
      <w:r>
        <w:t>).</w:t>
      </w:r>
    </w:p>
    <w:p>
      <w:pPr>
        <w:pStyle w:val="ListNumber"/>
        <w:spacing w:line="240" w:lineRule="auto"/>
        <w:ind w:left="720"/>
      </w:pPr>
      <w:r/>
      <w:r>
        <w:t>A resposta correta a estas boas-novas é arrepender-se (afastar-se do pecado) e confiar em Jesus (</w:t>
      </w:r>
      <w:hyperlink r:id="rId721">
        <w:r>
          <w:rPr>
            <w:color w:val="0000EE"/>
            <w:u w:val="single"/>
          </w:rPr>
          <w:t>Atos 2.38</w:t>
        </w:r>
      </w:hyperlink>
      <w:r>
        <w:t xml:space="preserve">; </w:t>
      </w:r>
      <w:hyperlink r:id="rId722">
        <w:r>
          <w:rPr>
            <w:color w:val="0000EE"/>
            <w:u w:val="single"/>
          </w:rPr>
          <w:t>3.19</w:t>
        </w:r>
      </w:hyperlink>
      <w:r>
        <w:t xml:space="preserve">; </w:t>
      </w:r>
      <w:hyperlink r:id="rId56">
        <w:r>
          <w:rPr>
            <w:color w:val="0000EE"/>
            <w:u w:val="single"/>
          </w:rPr>
          <w:t>13.39</w:t>
        </w:r>
      </w:hyperlink>
      <w:r>
        <w:t>,</w:t>
      </w:r>
      <w:hyperlink r:id="rId723">
        <w:r>
          <w:rPr>
            <w:color w:val="0000EE"/>
            <w:u w:val="single"/>
          </w:rPr>
          <w:t>48</w:t>
        </w:r>
      </w:hyperlink>
      <w:r>
        <w:t xml:space="preserve">; </w:t>
      </w:r>
      <w:hyperlink r:id="rId724">
        <w:r>
          <w:rPr>
            <w:color w:val="0000EE"/>
            <w:u w:val="single"/>
          </w:rPr>
          <w:t>17.30</w:t>
        </w:r>
      </w:hyperlink>
      <w:r>
        <w:t xml:space="preserve">; </w:t>
      </w:r>
      <w:hyperlink r:id="rId31">
        <w:r>
          <w:rPr>
            <w:color w:val="0000EE"/>
            <w:u w:val="single"/>
          </w:rPr>
          <w:t>20.21</w:t>
        </w:r>
      </w:hyperlink>
      <w:r>
        <w:t xml:space="preserve">; </w:t>
      </w:r>
      <w:hyperlink r:id="rId725">
        <w:r>
          <w:rPr>
            <w:color w:val="0000EE"/>
            <w:u w:val="single"/>
          </w:rPr>
          <w:t>26.20</w:t>
        </w:r>
      </w:hyperlink>
      <w:r>
        <w:t>).</w:t>
      </w:r>
    </w:p>
    <w:p>
      <w:pPr>
        <w:pStyle w:val="ListNumber"/>
        <w:spacing w:line="240" w:lineRule="auto"/>
        <w:ind w:left="720"/>
      </w:pPr>
      <w:r/>
      <w:r>
        <w:t>Deus promete dar o Espírito Santo àqueles que aceitam o perdão de Deus e a salvação do pecado por meio de Jesus Cristo.</w:t>
      </w:r>
    </w:p>
    <w:p>
      <w:r/>
      <w:r>
        <w:t xml:space="preserve">Os apóstolos frequentemente compartilhavam essa mensagem básica tanto com judeus quanto com não-judeus (chamados gentios) em toda a região do Mediterrâneo (veja </w:t>
      </w:r>
      <w:hyperlink r:id="rId726">
        <w:r>
          <w:rPr>
            <w:color w:val="0000EE"/>
            <w:u w:val="single"/>
          </w:rPr>
          <w:t>Atos 1.8</w:t>
        </w:r>
      </w:hyperlink>
      <w:r>
        <w:t xml:space="preserve">; </w:t>
      </w:r>
      <w:hyperlink r:id="rId727">
        <w:r>
          <w:rPr>
            <w:color w:val="0000EE"/>
            <w:u w:val="single"/>
          </w:rPr>
          <w:t>9.15</w:t>
        </w:r>
      </w:hyperlink>
      <w:r>
        <w:t xml:space="preserve">). Você pode encontrá-la nos discursos de Pedro e Filipe em </w:t>
      </w:r>
      <w:hyperlink r:id="rId728">
        <w:r>
          <w:rPr>
            <w:color w:val="0000EE"/>
            <w:u w:val="single"/>
          </w:rPr>
          <w:t>2.14–41</w:t>
        </w:r>
      </w:hyperlink>
      <w:r>
        <w:t xml:space="preserve">; </w:t>
      </w:r>
      <w:hyperlink r:id="rId729">
        <w:r>
          <w:rPr>
            <w:color w:val="0000EE"/>
            <w:u w:val="single"/>
          </w:rPr>
          <w:t>3.12–26</w:t>
        </w:r>
      </w:hyperlink>
      <w:r>
        <w:t xml:space="preserve">; </w:t>
      </w:r>
      <w:hyperlink r:id="rId730">
        <w:r>
          <w:rPr>
            <w:color w:val="0000EE"/>
            <w:u w:val="single"/>
          </w:rPr>
          <w:t>4.8–12</w:t>
        </w:r>
      </w:hyperlink>
      <w:r>
        <w:t xml:space="preserve">; </w:t>
      </w:r>
      <w:hyperlink r:id="rId731">
        <w:r>
          <w:rPr>
            <w:color w:val="0000EE"/>
            <w:u w:val="single"/>
          </w:rPr>
          <w:t>5.29–32</w:t>
        </w:r>
      </w:hyperlink>
      <w:r>
        <w:t xml:space="preserve">; </w:t>
      </w:r>
      <w:hyperlink r:id="rId732">
        <w:r>
          <w:rPr>
            <w:color w:val="0000EE"/>
            <w:u w:val="single"/>
          </w:rPr>
          <w:t>8.4–13</w:t>
        </w:r>
      </w:hyperlink>
      <w:r>
        <w:t>,</w:t>
      </w:r>
      <w:hyperlink r:id="rId733">
        <w:r>
          <w:rPr>
            <w:color w:val="0000EE"/>
            <w:u w:val="single"/>
          </w:rPr>
          <w:t>26–40</w:t>
        </w:r>
      </w:hyperlink>
      <w:r>
        <w:t xml:space="preserve">; e </w:t>
      </w:r>
      <w:hyperlink r:id="rId734">
        <w:r>
          <w:rPr>
            <w:color w:val="0000EE"/>
            <w:u w:val="single"/>
          </w:rPr>
          <w:t>10.34–43</w:t>
        </w:r>
      </w:hyperlink>
      <w:r>
        <w:t xml:space="preserve">. A pregação de Paulo também inclui esses temas (por exemplo, </w:t>
      </w:r>
      <w:hyperlink r:id="rId735">
        <w:r>
          <w:rPr>
            <w:color w:val="0000EE"/>
            <w:u w:val="single"/>
          </w:rPr>
          <w:t>Atos 13.16–49</w:t>
        </w:r>
      </w:hyperlink>
      <w:r>
        <w:t xml:space="preserve">; </w:t>
      </w:r>
      <w:hyperlink r:id="rId736">
        <w:r>
          <w:rPr>
            <w:color w:val="0000EE"/>
            <w:u w:val="single"/>
          </w:rPr>
          <w:t>1 Coríntios 15.1–11</w:t>
        </w:r>
      </w:hyperlink>
      <w:r>
        <w:t>).</w:t>
      </w:r>
    </w:p>
    <w:p>
      <w:r/>
      <w:r>
        <w:t>Esta poderosa mensagem da graça salvadora de Deus transforma as vontades e mentes das pessoas para que obedeçam a Ele. Receber esta mensagem é o primeiro passo em direção à salvação. Deus chama todos a se arrependerem do pecado e a confiarem no poder salvador de Jesus (</w:t>
      </w:r>
      <w:hyperlink r:id="rId737">
        <w:r>
          <w:rPr>
            <w:color w:val="0000EE"/>
            <w:u w:val="single"/>
          </w:rPr>
          <w:t>Atos 4.12</w:t>
        </w:r>
      </w:hyperlink>
      <w:r>
        <w:t xml:space="preserve">; </w:t>
      </w:r>
      <w:hyperlink r:id="rId738">
        <w:r>
          <w:rPr>
            <w:color w:val="0000EE"/>
            <w:u w:val="single"/>
          </w:rPr>
          <w:t>13.38</w:t>
        </w:r>
      </w:hyperlink>
      <w:r>
        <w:t xml:space="preserve">; </w:t>
      </w:r>
      <w:hyperlink r:id="rId739">
        <w:r>
          <w:rPr>
            <w:color w:val="0000EE"/>
            <w:u w:val="single"/>
          </w:rPr>
          <w:t>16.30–31</w:t>
        </w:r>
      </w:hyperlink>
      <w:r>
        <w:t>). Através de Jesus, Deus continua a justificar todos que continuam a confiar nele (</w:t>
      </w:r>
      <w:hyperlink r:id="rId56">
        <w:r>
          <w:rPr>
            <w:color w:val="0000EE"/>
            <w:u w:val="single"/>
          </w:rPr>
          <w:t>13.39</w:t>
        </w:r>
      </w:hyperlink>
      <w:r>
        <w:t>).</w:t>
      </w:r>
    </w:p>
    <w:p>
      <w:r/>
      <w:r>
        <w:rPr>
          <w:u w:val="single"/>
        </w:rPr>
        <w:t>Passagens para estudo complementar</w:t>
      </w:r>
    </w:p>
    <w:p>
      <w:r/>
      <w:hyperlink r:id="rId740">
        <w:r>
          <w:rPr>
            <w:color w:val="0000EE"/>
            <w:u w:val="single"/>
          </w:rPr>
          <w:t>Mateus 4.23–24</w:t>
        </w:r>
      </w:hyperlink>
      <w:r>
        <w:t xml:space="preserve">; </w:t>
      </w:r>
      <w:hyperlink r:id="rId741">
        <w:r>
          <w:rPr>
            <w:color w:val="0000EE"/>
            <w:u w:val="single"/>
          </w:rPr>
          <w:t>24.14</w:t>
        </w:r>
      </w:hyperlink>
      <w:r>
        <w:t xml:space="preserve">; </w:t>
      </w:r>
      <w:hyperlink r:id="rId742">
        <w:r>
          <w:rPr>
            <w:color w:val="0000EE"/>
            <w:u w:val="single"/>
          </w:rPr>
          <w:t>Marcos 1.1</w:t>
        </w:r>
      </w:hyperlink>
      <w:r>
        <w:t>,</w:t>
      </w:r>
      <w:hyperlink r:id="rId743">
        <w:r>
          <w:rPr>
            <w:color w:val="0000EE"/>
            <w:u w:val="single"/>
          </w:rPr>
          <w:t>14–15</w:t>
        </w:r>
      </w:hyperlink>
      <w:r>
        <w:t xml:space="preserve">; </w:t>
      </w:r>
      <w:hyperlink r:id="rId744">
        <w:r>
          <w:rPr>
            <w:color w:val="0000EE"/>
            <w:u w:val="single"/>
          </w:rPr>
          <w:t>Lucas 4.18–21</w:t>
        </w:r>
      </w:hyperlink>
      <w:r>
        <w:t xml:space="preserve">; </w:t>
      </w:r>
      <w:hyperlink r:id="rId745">
        <w:r>
          <w:rPr>
            <w:color w:val="0000EE"/>
            <w:u w:val="single"/>
          </w:rPr>
          <w:t>Atos 2.14–40</w:t>
        </w:r>
      </w:hyperlink>
      <w:r>
        <w:t xml:space="preserve">; </w:t>
      </w:r>
      <w:hyperlink r:id="rId729">
        <w:r>
          <w:rPr>
            <w:color w:val="0000EE"/>
            <w:u w:val="single"/>
          </w:rPr>
          <w:t>3.12–26</w:t>
        </w:r>
      </w:hyperlink>
      <w:r>
        <w:t xml:space="preserve">; </w:t>
      </w:r>
      <w:hyperlink r:id="rId746">
        <w:r>
          <w:rPr>
            <w:color w:val="0000EE"/>
            <w:u w:val="single"/>
          </w:rPr>
          <w:t>8.25–40</w:t>
        </w:r>
      </w:hyperlink>
      <w:r>
        <w:t xml:space="preserve">; </w:t>
      </w:r>
      <w:hyperlink r:id="rId734">
        <w:r>
          <w:rPr>
            <w:color w:val="0000EE"/>
            <w:u w:val="single"/>
          </w:rPr>
          <w:t>Atos 10.34–43</w:t>
        </w:r>
      </w:hyperlink>
      <w:r>
        <w:t xml:space="preserve">; </w:t>
      </w:r>
      <w:hyperlink r:id="rId747">
        <w:r>
          <w:rPr>
            <w:color w:val="0000EE"/>
            <w:u w:val="single"/>
          </w:rPr>
          <w:t>13.16–41</w:t>
        </w:r>
      </w:hyperlink>
      <w:r>
        <w:t xml:space="preserve">; </w:t>
      </w:r>
      <w:hyperlink r:id="rId748">
        <w:r>
          <w:rPr>
            <w:color w:val="0000EE"/>
            <w:u w:val="single"/>
          </w:rPr>
          <w:t>16.31</w:t>
        </w:r>
      </w:hyperlink>
      <w:r>
        <w:t xml:space="preserve">; </w:t>
      </w:r>
      <w:hyperlink r:id="rId749">
        <w:r>
          <w:rPr>
            <w:color w:val="0000EE"/>
            <w:u w:val="single"/>
          </w:rPr>
          <w:t>17.16–31</w:t>
        </w:r>
      </w:hyperlink>
      <w:r>
        <w:t xml:space="preserve">; </w:t>
      </w:r>
      <w:hyperlink r:id="rId31">
        <w:r>
          <w:rPr>
            <w:color w:val="0000EE"/>
            <w:u w:val="single"/>
          </w:rPr>
          <w:t>20.21</w:t>
        </w:r>
      </w:hyperlink>
      <w:r>
        <w:t xml:space="preserve">; </w:t>
      </w:r>
      <w:hyperlink r:id="rId750">
        <w:r>
          <w:rPr>
            <w:color w:val="0000EE"/>
            <w:u w:val="single"/>
          </w:rPr>
          <w:t>Romanos 1.1–5</w:t>
        </w:r>
      </w:hyperlink>
      <w:r>
        <w:t>,</w:t>
      </w:r>
      <w:hyperlink r:id="rId751">
        <w:r>
          <w:rPr>
            <w:color w:val="0000EE"/>
            <w:u w:val="single"/>
          </w:rPr>
          <w:t>15–17</w:t>
        </w:r>
      </w:hyperlink>
      <w:r>
        <w:t xml:space="preserve">; </w:t>
      </w:r>
      <w:hyperlink r:id="rId752">
        <w:r>
          <w:rPr>
            <w:color w:val="0000EE"/>
            <w:u w:val="single"/>
          </w:rPr>
          <w:t>10.15–17</w:t>
        </w:r>
      </w:hyperlink>
      <w:r>
        <w:t xml:space="preserve">; </w:t>
      </w:r>
      <w:hyperlink r:id="rId753">
        <w:r>
          <w:rPr>
            <w:color w:val="0000EE"/>
            <w:u w:val="single"/>
          </w:rPr>
          <w:t>16.25–27</w:t>
        </w:r>
      </w:hyperlink>
      <w:r>
        <w:t xml:space="preserve">; </w:t>
      </w:r>
      <w:hyperlink r:id="rId754">
        <w:r>
          <w:rPr>
            <w:color w:val="0000EE"/>
            <w:u w:val="single"/>
          </w:rPr>
          <w:t>1 Coríntios 1.18</w:t>
        </w:r>
      </w:hyperlink>
      <w:r>
        <w:t xml:space="preserve">; </w:t>
      </w:r>
      <w:hyperlink r:id="rId755">
        <w:r>
          <w:rPr>
            <w:color w:val="0000EE"/>
            <w:u w:val="single"/>
          </w:rPr>
          <w:t>15.3–8</w:t>
        </w:r>
      </w:hyperlink>
      <w:r>
        <w:t xml:space="preserve">; </w:t>
      </w:r>
      <w:hyperlink r:id="rId756">
        <w:r>
          <w:rPr>
            <w:color w:val="0000EE"/>
            <w:u w:val="single"/>
          </w:rPr>
          <w:t>2 Coríntios 4.3–7</w:t>
        </w:r>
      </w:hyperlink>
      <w:r>
        <w:t xml:space="preserve">; </w:t>
      </w:r>
      <w:hyperlink r:id="rId757">
        <w:r>
          <w:rPr>
            <w:color w:val="0000EE"/>
            <w:u w:val="single"/>
          </w:rPr>
          <w:t>Efésios 1.13</w:t>
        </w:r>
      </w:hyperlink>
      <w:r>
        <w:t xml:space="preserve">; </w:t>
      </w:r>
      <w:hyperlink r:id="rId758">
        <w:r>
          <w:rPr>
            <w:color w:val="0000EE"/>
            <w:u w:val="single"/>
          </w:rPr>
          <w:t>2.4–18</w:t>
        </w:r>
      </w:hyperlink>
      <w:r>
        <w:t xml:space="preserve">; </w:t>
      </w:r>
      <w:hyperlink r:id="rId25">
        <w:r>
          <w:rPr>
            <w:color w:val="0000EE"/>
            <w:u w:val="single"/>
          </w:rPr>
          <w:t>2 Tessalonicenses 2.13–14</w:t>
        </w:r>
      </w:hyperlink>
      <w:r>
        <w:t xml:space="preserve">; </w:t>
      </w:r>
      <w:hyperlink r:id="rId759">
        <w:r>
          <w:rPr>
            <w:color w:val="0000EE"/>
            <w:u w:val="single"/>
          </w:rPr>
          <w:t>2 Timóteo 1.9–10</w:t>
        </w:r>
      </w:hyperlink>
      <w:r>
        <w:t xml:space="preserve">; </w:t>
      </w:r>
      <w:hyperlink r:id="rId760">
        <w:r>
          <w:rPr>
            <w:color w:val="0000EE"/>
            <w:u w:val="single"/>
          </w:rPr>
          <w:t>2.8–13</w:t>
        </w:r>
      </w:hyperlink>
      <w:r>
        <w:t xml:space="preserve">; </w:t>
      </w:r>
      <w:hyperlink r:id="rId761">
        <w:r>
          <w:rPr>
            <w:color w:val="0000EE"/>
            <w:u w:val="single"/>
          </w:rPr>
          <w:t>Hebreus 4.1–16</w:t>
        </w:r>
      </w:hyperlink>
      <w:r>
        <w:t xml:space="preserve">; </w:t>
      </w:r>
      <w:hyperlink r:id="rId762">
        <w:r>
          <w:rPr>
            <w:color w:val="0000EE"/>
            <w:u w:val="single"/>
          </w:rPr>
          <w:t>1 Pedro 1.3–12</w:t>
        </w:r>
      </w:hyperlink>
      <w:r>
        <w:t xml:space="preserve">; </w:t>
      </w:r>
      <w:hyperlink r:id="rId763">
        <w:r>
          <w:rPr>
            <w:color w:val="0000EE"/>
            <w:u w:val="single"/>
          </w:rPr>
          <w:t>Apocalipse 14.6–7</w:t>
        </w:r>
      </w:hyperlink>
      <w:r/>
      <w:r/>
    </w:p>
    <w:p>
      <w:r/>
    </w:p>
    <w:p>
      <w:pPr>
        <w:pStyle w:val="Heading2"/>
      </w:pPr>
      <w:r>
        <w:t>A noite final de Jesus</w:t>
      </w:r>
      <w:r/>
    </w:p>
    <w:p>
      <w:r/>
      <w:r>
        <w:t>Quando Jesus foi a Jerusalém para celebrar a festa da Páscoa, ele sabia que era sua última noite antes da morte. Ele veio a Jerusalém para "sofrer muitas coisas e... ser morto" (</w:t>
      </w:r>
      <w:hyperlink r:id="rId764">
        <w:r>
          <w:rPr>
            <w:color w:val="0000EE"/>
            <w:u w:val="single"/>
          </w:rPr>
          <w:t>Marcos 8.31</w:t>
        </w:r>
      </w:hyperlink>
      <w:r>
        <w:t>). Seus discípulos prepararam a refeição, mas ele precisava prepará-los para o que estava por vir.</w:t>
      </w:r>
    </w:p>
    <w:p>
      <w:r/>
      <w:r>
        <w:t>Jesus celebrou a Páscoa com seus discípulos. Durante essa refeição, ele mostrou-lhes o que é ser um verdadeiro servo ao lavar os pés deles (</w:t>
      </w:r>
      <w:hyperlink r:id="rId765">
        <w:r>
          <w:rPr>
            <w:color w:val="0000EE"/>
            <w:u w:val="single"/>
          </w:rPr>
          <w:t>João 13.1–20</w:t>
        </w:r>
      </w:hyperlink>
      <w:r>
        <w:t>). Ele deu-lhes seus ensinamentos finais, falou sobre a vinda do Espírito Santo e orou por seus seguidores (</w:t>
      </w:r>
      <w:hyperlink r:id="rId766">
        <w:r>
          <w:rPr>
            <w:color w:val="0000EE"/>
            <w:u w:val="single"/>
          </w:rPr>
          <w:t>João 14.1–17.26</w:t>
        </w:r>
      </w:hyperlink>
      <w:r>
        <w:t>). Jesus também estabeleceu a nova aliança (</w:t>
      </w:r>
      <w:hyperlink r:id="rId767">
        <w:r>
          <w:rPr>
            <w:color w:val="0000EE"/>
            <w:u w:val="single"/>
          </w:rPr>
          <w:t>Marcos 14.22–24</w:t>
        </w:r>
      </w:hyperlink>
      <w:r>
        <w:t>). Jesus substituiu o cordeiro pascal. Seu corpo e sangue tornaram-se o sacrifício que salva o povo de Deus do julgamento, assim como o cordeiro na primeira Páscoa.</w:t>
      </w:r>
    </w:p>
    <w:p>
      <w:r/>
      <w:r>
        <w:t xml:space="preserve">Durante a Páscoa, Deus matou todos os primogênitos dos egípcios, mas poupou os de Israel. Agora, Jesus se tornaria o sacrifício para salvar seu povo. Os profetas previram que isso aconteceria (por exemplo, </w:t>
      </w:r>
      <w:hyperlink r:id="rId768">
        <w:r>
          <w:rPr>
            <w:color w:val="0000EE"/>
            <w:u w:val="single"/>
          </w:rPr>
          <w:t>Zacarias 12.10</w:t>
        </w:r>
      </w:hyperlink>
      <w:r>
        <w:t xml:space="preserve">; </w:t>
      </w:r>
      <w:hyperlink r:id="rId769">
        <w:r>
          <w:rPr>
            <w:color w:val="0000EE"/>
            <w:u w:val="single"/>
          </w:rPr>
          <w:t>13.7</w:t>
        </w:r>
      </w:hyperlink>
      <w:r>
        <w:t>). Jesus avisou seus discípulos que isso aconteceria em breve e que eles o abandonariam (</w:t>
      </w:r>
      <w:hyperlink r:id="rId770">
        <w:r>
          <w:rPr>
            <w:color w:val="0000EE"/>
            <w:u w:val="single"/>
          </w:rPr>
          <w:t>Marcos 14.27</w:t>
        </w:r>
      </w:hyperlink>
      <w:r>
        <w:t>). Ele também os alertou que um deles o trairia (</w:t>
      </w:r>
      <w:hyperlink r:id="rId771">
        <w:r>
          <w:rPr>
            <w:color w:val="0000EE"/>
            <w:u w:val="single"/>
          </w:rPr>
          <w:t>Marcos 14.18</w:t>
        </w:r>
      </w:hyperlink>
      <w:r>
        <w:t>).</w:t>
      </w:r>
    </w:p>
    <w:p>
      <w:r/>
      <w:r>
        <w:t>Após a refeição, Jesus e seus discípulos caminharam até o jardim do Getsêmani no Monte das Oliveiras. Lá, Jesus estava profundamente angustiado enquanto orava, aceitando a vontade de Deus (</w:t>
      </w:r>
      <w:hyperlink r:id="rId772">
        <w:r>
          <w:rPr>
            <w:color w:val="0000EE"/>
            <w:u w:val="single"/>
          </w:rPr>
          <w:t>Marcos 14.26–42</w:t>
        </w:r>
      </w:hyperlink>
      <w:r>
        <w:t>).</w:t>
      </w:r>
    </w:p>
    <w:p>
      <w:r/>
      <w:r>
        <w:t>Judas foi o discípulo que traiu Jesus. Ele chegou com soldados que prenderam Jesus (</w:t>
      </w:r>
      <w:hyperlink r:id="rId773">
        <w:r>
          <w:rPr>
            <w:color w:val="0000EE"/>
            <w:u w:val="single"/>
          </w:rPr>
          <w:t>Marcos 14.43–49</w:t>
        </w:r>
      </w:hyperlink>
      <w:r>
        <w:t>). Os discípulos de Jesus fugiram (</w:t>
      </w:r>
      <w:hyperlink r:id="rId774">
        <w:r>
          <w:rPr>
            <w:color w:val="0000EE"/>
            <w:u w:val="single"/>
          </w:rPr>
          <w:t>Marcos 14.50–52</w:t>
        </w:r>
      </w:hyperlink>
      <w:r>
        <w:t>). Então levaram Jesus para a casa do sumo sacerdote para um julgamento noturno. Durante esse tempo, Pedro negou conhecer Jesus três vezes (</w:t>
      </w:r>
      <w:hyperlink r:id="rId775">
        <w:r>
          <w:rPr>
            <w:color w:val="0000EE"/>
            <w:u w:val="single"/>
          </w:rPr>
          <w:t>Marcos 14.53–72</w:t>
        </w:r>
      </w:hyperlink>
      <w:r>
        <w:t>).</w:t>
      </w:r>
    </w:p>
    <w:p>
      <w:r/>
      <w:r>
        <w:t>Jesus já sabia o que aconteceria em sua última noite, tanto o bom quanto o ruim. Tudo ocorreu de acordo com o plano de Deus. Esses eventos eram necessários para cumprir o que as Escrituras profetizaram e o que se seguiu. Isso incluía sua morte e ressurreição.</w:t>
      </w:r>
    </w:p>
    <w:p>
      <w:r/>
      <w:r>
        <w:rPr>
          <w:u w:val="single"/>
        </w:rPr>
        <w:t>Passagens para estudo complementar</w:t>
      </w:r>
    </w:p>
    <w:p>
      <w:r/>
      <w:hyperlink r:id="rId776">
        <w:r>
          <w:rPr>
            <w:color w:val="0000EE"/>
            <w:u w:val="single"/>
          </w:rPr>
          <w:t>Mateus 26.17–56</w:t>
        </w:r>
      </w:hyperlink>
      <w:r>
        <w:t xml:space="preserve">; </w:t>
      </w:r>
      <w:hyperlink r:id="rId777">
        <w:r>
          <w:rPr>
            <w:color w:val="0000EE"/>
            <w:u w:val="single"/>
          </w:rPr>
          <w:t>Marcos 14.12–52</w:t>
        </w:r>
      </w:hyperlink>
      <w:r>
        <w:t xml:space="preserve">; </w:t>
      </w:r>
      <w:hyperlink r:id="rId778">
        <w:r>
          <w:rPr>
            <w:color w:val="0000EE"/>
            <w:u w:val="single"/>
          </w:rPr>
          <w:t>Lucas 22.7–46</w:t>
        </w:r>
      </w:hyperlink>
      <w:r>
        <w:t xml:space="preserve">; </w:t>
      </w:r>
      <w:hyperlink r:id="rId779">
        <w:r>
          <w:rPr>
            <w:color w:val="0000EE"/>
            <w:u w:val="single"/>
          </w:rPr>
          <w:t>João 13.1–18.11</w:t>
        </w:r>
      </w:hyperlink>
      <w:r>
        <w:t xml:space="preserve">; </w:t>
      </w:r>
      <w:hyperlink r:id="rId780">
        <w:r>
          <w:rPr>
            <w:color w:val="0000EE"/>
            <w:u w:val="single"/>
          </w:rPr>
          <w:t>1 Coríntios 11.23–34</w:t>
        </w:r>
      </w:hyperlink>
      <w:r/>
      <w:r/>
    </w:p>
    <w:p>
      <w:r/>
    </w:p>
    <w:p>
      <w:pPr>
        <w:pStyle w:val="Heading2"/>
      </w:pPr>
      <w:r>
        <w:t>A nova aliança</w:t>
      </w:r>
      <w:r/>
    </w:p>
    <w:p>
      <w:r/>
      <w:r>
        <w:t>Uma aliança é um acordo formal ou promessa feita entre duas partes. Na Bíblia, as alianças são acordos especiais entre Deus e as pessoas.</w:t>
      </w:r>
    </w:p>
    <w:p>
      <w:r/>
      <w:r>
        <w:t>A antiga aliança refere-se ao acordo que Deus fez com o povo de Israel no Monte Sinai após resgatá-los da escravidão no Egito. A principal promessa da aliança do Monte Sinai foi: “Farei com que vocês sejam o meu povo e eu serei o seu Deus” (</w:t>
      </w:r>
      <w:hyperlink r:id="rId781">
        <w:r>
          <w:rPr>
            <w:color w:val="0000EE"/>
            <w:u w:val="single"/>
          </w:rPr>
          <w:t>Êxodo 6.7</w:t>
        </w:r>
      </w:hyperlink>
      <w:r>
        <w:t xml:space="preserve">; veja </w:t>
      </w:r>
      <w:hyperlink r:id="rId782">
        <w:r>
          <w:rPr>
            <w:color w:val="0000EE"/>
            <w:u w:val="single"/>
          </w:rPr>
          <w:t>Jeremias 31.33</w:t>
        </w:r>
      </w:hyperlink>
      <w:r>
        <w:t>). O relacionamento entre Deus e seu povo na aliança do Sinai incluía leis esculpidas em pedra e uma classe sacerdotal que geria todas as instituições e atividades religiosas.</w:t>
      </w:r>
    </w:p>
    <w:p>
      <w:r/>
      <w:r>
        <w:t>A nova aliança é o acordo que Deus fez com as pessoas através de Jesus Cristo. A nova aliança diferiria da antiga de uma maneira chave. A nova aliança não seria mais externa aos adoradores, mas seria escrita em seus corações (</w:t>
      </w:r>
      <w:hyperlink r:id="rId782">
        <w:r>
          <w:rPr>
            <w:color w:val="0000EE"/>
            <w:u w:val="single"/>
          </w:rPr>
          <w:t>Jeremias 31.33</w:t>
        </w:r>
      </w:hyperlink>
      <w:r>
        <w:t>). A principal fraqueza da antiga aliança era sua falta de poder para ajudar as pessoas a obedecerem aos seus mandamentos (</w:t>
      </w:r>
      <w:hyperlink r:id="rId783">
        <w:r>
          <w:rPr>
            <w:color w:val="0000EE"/>
            <w:u w:val="single"/>
          </w:rPr>
          <w:t>Romanos 8.3</w:t>
        </w:r>
      </w:hyperlink>
      <w:r>
        <w:t>). A nova aliança seria colocada dentro dos corações e mentes das pessoas através do poder do Espírito Santo (</w:t>
      </w:r>
      <w:hyperlink r:id="rId784">
        <w:r>
          <w:rPr>
            <w:color w:val="0000EE"/>
            <w:u w:val="single"/>
          </w:rPr>
          <w:t>Ezequiel 36.24–27</w:t>
        </w:r>
      </w:hyperlink>
      <w:r>
        <w:t>).</w:t>
      </w:r>
    </w:p>
    <w:p>
      <w:r/>
      <w:r>
        <w:t>Por causa disso, tornou-se possível para pessoas em todos os lugares (não apenas alguns escolhidos) cumprir o plano de aliança de Deus para a vida. Este plano é resumido nos dois "Grandes Mandamentos" (</w:t>
      </w:r>
      <w:hyperlink r:id="rId785">
        <w:r>
          <w:rPr>
            <w:color w:val="0000EE"/>
            <w:u w:val="single"/>
          </w:rPr>
          <w:t>Mateus 22.35–40</w:t>
        </w:r>
      </w:hyperlink>
      <w:r>
        <w:t>):</w:t>
      </w:r>
    </w:p>
    <w:p>
      <w:pPr>
        <w:pStyle w:val="ListNumber"/>
        <w:spacing w:line="240" w:lineRule="auto"/>
        <w:ind w:left="720"/>
      </w:pPr>
      <w:r/>
      <w:r>
        <w:t>"Amarás o Senhor teu Deus" (</w:t>
      </w:r>
      <w:hyperlink r:id="rId786">
        <w:r>
          <w:rPr>
            <w:color w:val="0000EE"/>
            <w:u w:val="single"/>
          </w:rPr>
          <w:t>Deuteronômio 6.5</w:t>
        </w:r>
      </w:hyperlink>
      <w:r>
        <w:t>).</w:t>
      </w:r>
    </w:p>
    <w:p>
      <w:pPr>
        <w:pStyle w:val="ListNumber"/>
        <w:spacing w:line="240" w:lineRule="auto"/>
        <w:ind w:left="720"/>
      </w:pPr>
      <w:r/>
      <w:r>
        <w:t>"Ame o seu próximo como a si mesmo" (</w:t>
      </w:r>
      <w:hyperlink r:id="rId787">
        <w:r>
          <w:rPr>
            <w:color w:val="0000EE"/>
            <w:u w:val="single"/>
          </w:rPr>
          <w:t>Levítico 19.18</w:t>
        </w:r>
      </w:hyperlink>
      <w:r>
        <w:t>).</w:t>
      </w:r>
    </w:p>
    <w:p>
      <w:r/>
      <w:r>
        <w:t>A nova aliança alcançaria o que a antiga pretendia, mas não conseguiu. Criaria novos indivíduos e uma nova comunidade. O objetivo é uma transformação profunda dos pecadores, começando com o perdão dos pecados e levando à santidade demonstrada por boas obras (</w:t>
      </w:r>
      <w:hyperlink r:id="rId788">
        <w:r>
          <w:rPr>
            <w:color w:val="0000EE"/>
            <w:u w:val="single"/>
          </w:rPr>
          <w:t>Efésios 1.4</w:t>
        </w:r>
      </w:hyperlink>
      <w:r>
        <w:t xml:space="preserve">; </w:t>
      </w:r>
      <w:hyperlink r:id="rId789">
        <w:r>
          <w:rPr>
            <w:color w:val="0000EE"/>
            <w:u w:val="single"/>
          </w:rPr>
          <w:t>2.8–10</w:t>
        </w:r>
      </w:hyperlink>
      <w:r>
        <w:t>).</w:t>
      </w:r>
    </w:p>
    <w:p>
      <w:r/>
      <w:hyperlink r:id="rId790">
        <w:r>
          <w:rPr>
            <w:color w:val="0000EE"/>
            <w:u w:val="single"/>
          </w:rPr>
          <w:t>Jeremias 30–33</w:t>
        </w:r>
      </w:hyperlink>
      <w:r>
        <w:t xml:space="preserve"> enfatiza um futuro esperançoso para Israel. O momento chave é quando o Senhor Deus promete uma nova aliança com seu povo (</w:t>
      </w:r>
      <w:hyperlink r:id="rId791">
        <w:r>
          <w:rPr>
            <w:color w:val="0000EE"/>
            <w:u w:val="single"/>
          </w:rPr>
          <w:t>31.31–34</w:t>
        </w:r>
      </w:hyperlink>
      <w:r>
        <w:t>). Esta passagem aponta para Jesus de Nazaré, cuja morte confirmaria esta nova aliança. Jesus conectou a nova aliança a si mesmo durante a cerimônia da comunhão (</w:t>
      </w:r>
      <w:hyperlink r:id="rId792">
        <w:r>
          <w:rPr>
            <w:color w:val="0000EE"/>
            <w:u w:val="single"/>
          </w:rPr>
          <w:t>Mateus 26.28</w:t>
        </w:r>
      </w:hyperlink>
      <w:r>
        <w:t xml:space="preserve">; </w:t>
      </w:r>
      <w:hyperlink r:id="rId793">
        <w:r>
          <w:rPr>
            <w:color w:val="0000EE"/>
            <w:u w:val="single"/>
          </w:rPr>
          <w:t>Marcos 14.24</w:t>
        </w:r>
      </w:hyperlink>
      <w:r>
        <w:t xml:space="preserve">; </w:t>
      </w:r>
      <w:hyperlink r:id="rId794">
        <w:r>
          <w:rPr>
            <w:color w:val="0000EE"/>
            <w:u w:val="single"/>
          </w:rPr>
          <w:t>Lucas 22.20</w:t>
        </w:r>
      </w:hyperlink>
      <w:r>
        <w:t xml:space="preserve">; veja também </w:t>
      </w:r>
      <w:hyperlink r:id="rId795">
        <w:r>
          <w:rPr>
            <w:color w:val="0000EE"/>
            <w:u w:val="single"/>
          </w:rPr>
          <w:t>1 Coríntios 11.25</w:t>
        </w:r>
      </w:hyperlink>
      <w:r>
        <w:t xml:space="preserve">; </w:t>
      </w:r>
      <w:hyperlink r:id="rId796">
        <w:r>
          <w:rPr>
            <w:color w:val="0000EE"/>
            <w:u w:val="single"/>
          </w:rPr>
          <w:t>2 Coríntios 3.6</w:t>
        </w:r>
      </w:hyperlink>
      <w:r>
        <w:t>).</w:t>
      </w:r>
    </w:p>
    <w:p>
      <w:r/>
      <w:r>
        <w:t>A morte de Jesus o tornou o mediador da aliança para todos que confiam nele (</w:t>
      </w:r>
      <w:hyperlink r:id="rId797">
        <w:r>
          <w:rPr>
            <w:color w:val="0000EE"/>
            <w:u w:val="single"/>
          </w:rPr>
          <w:t>Hebreus 8.8–12</w:t>
        </w:r>
      </w:hyperlink>
      <w:r>
        <w:t xml:space="preserve">; capítulo </w:t>
      </w:r>
      <w:hyperlink r:id="rId798">
        <w:r>
          <w:rPr>
            <w:color w:val="0000EE"/>
            <w:u w:val="single"/>
          </w:rPr>
          <w:t>9</w:t>
        </w:r>
      </w:hyperlink>
      <w:r>
        <w:t>). Os cristãos se lembram dessa verdade cada vez que participam da Comunhão (também chamada de Ceia do Senhor ou Eucaristia). De acordo com o Novo Testamento, todos os cristãos conhecerão Deus diretamente através do Espírito Santo, possibilitado pelo sacrifício de Cristo. Eles o conhecerão pessoalmente e o experimentarão poderosamente, ao contrário da maioria das pessoas nos tempos do Antigo Testamento.</w:t>
      </w:r>
    </w:p>
    <w:p>
      <w:r/>
      <w:r>
        <w:rPr>
          <w:u w:val="single"/>
        </w:rPr>
        <w:t>Passagens para estudo complementar</w:t>
      </w:r>
    </w:p>
    <w:p>
      <w:r/>
      <w:hyperlink r:id="rId799">
        <w:r>
          <w:rPr>
            <w:color w:val="0000EE"/>
            <w:u w:val="single"/>
          </w:rPr>
          <w:t>Isaías 11.1–9</w:t>
        </w:r>
      </w:hyperlink>
      <w:r>
        <w:t xml:space="preserve">; </w:t>
      </w:r>
      <w:hyperlink r:id="rId800">
        <w:r>
          <w:rPr>
            <w:color w:val="0000EE"/>
            <w:u w:val="single"/>
          </w:rPr>
          <w:t>54.13–15</w:t>
        </w:r>
      </w:hyperlink>
      <w:r>
        <w:t xml:space="preserve">; </w:t>
      </w:r>
      <w:hyperlink r:id="rId791">
        <w:r>
          <w:rPr>
            <w:color w:val="0000EE"/>
            <w:u w:val="single"/>
          </w:rPr>
          <w:t>Jeremias 31.31–34</w:t>
        </w:r>
      </w:hyperlink>
      <w:r>
        <w:t xml:space="preserve">; </w:t>
      </w:r>
      <w:hyperlink r:id="rId801">
        <w:r>
          <w:rPr>
            <w:color w:val="0000EE"/>
            <w:u w:val="single"/>
          </w:rPr>
          <w:t>Ezequiel 37.24–28</w:t>
        </w:r>
      </w:hyperlink>
      <w:r>
        <w:t xml:space="preserve">; </w:t>
      </w:r>
      <w:hyperlink r:id="rId802">
        <w:r>
          <w:rPr>
            <w:color w:val="0000EE"/>
            <w:u w:val="single"/>
          </w:rPr>
          <w:t>Mateus 26.27–28</w:t>
        </w:r>
      </w:hyperlink>
      <w:r>
        <w:t xml:space="preserve">; </w:t>
      </w:r>
      <w:hyperlink r:id="rId794">
        <w:r>
          <w:rPr>
            <w:color w:val="0000EE"/>
            <w:u w:val="single"/>
          </w:rPr>
          <w:t>Lucas 22.20</w:t>
        </w:r>
      </w:hyperlink>
      <w:r>
        <w:t xml:space="preserve">; </w:t>
      </w:r>
      <w:hyperlink r:id="rId803">
        <w:r>
          <w:rPr>
            <w:color w:val="0000EE"/>
            <w:u w:val="single"/>
          </w:rPr>
          <w:t>Romanos 11.25–36</w:t>
        </w:r>
      </w:hyperlink>
      <w:r>
        <w:t xml:space="preserve">; </w:t>
      </w:r>
      <w:hyperlink r:id="rId804">
        <w:r>
          <w:rPr>
            <w:color w:val="0000EE"/>
            <w:u w:val="single"/>
          </w:rPr>
          <w:t>1 Coríntios 11.23–26</w:t>
        </w:r>
      </w:hyperlink>
      <w:r>
        <w:t xml:space="preserve">; </w:t>
      </w:r>
      <w:hyperlink r:id="rId805">
        <w:r>
          <w:rPr>
            <w:color w:val="0000EE"/>
            <w:u w:val="single"/>
          </w:rPr>
          <w:t>2 Coríntios 3.6–18</w:t>
        </w:r>
      </w:hyperlink>
      <w:r>
        <w:t xml:space="preserve">; </w:t>
      </w:r>
      <w:hyperlink r:id="rId806">
        <w:r>
          <w:rPr>
            <w:color w:val="0000EE"/>
            <w:u w:val="single"/>
          </w:rPr>
          <w:t>Hebreus 8.8–9.28</w:t>
        </w:r>
      </w:hyperlink>
      <w:r/>
      <w:r/>
    </w:p>
    <w:p>
      <w:r/>
    </w:p>
    <w:p>
      <w:pPr>
        <w:pStyle w:val="Heading2"/>
      </w:pPr>
      <w:r>
        <w:t>A nova comunidade</w:t>
      </w:r>
      <w:r/>
    </w:p>
    <w:p>
      <w:r/>
      <w:r>
        <w:t>O Novo Testamento enfatiza a importância da comunidade cristã. Culturas que focam nos indivíduos podem perder essa ênfase. Embora Deus converta e renasça espiritualmente os cristãos como indivíduos, Ele não deseja que eles permaneçam isolados (</w:t>
      </w:r>
      <w:hyperlink r:id="rId807">
        <w:r>
          <w:rPr>
            <w:color w:val="0000EE"/>
            <w:u w:val="single"/>
          </w:rPr>
          <w:t>João 3.3</w:t>
        </w:r>
      </w:hyperlink>
      <w:r>
        <w:t xml:space="preserve">; </w:t>
      </w:r>
      <w:hyperlink r:id="rId808">
        <w:r>
          <w:rPr>
            <w:color w:val="0000EE"/>
            <w:u w:val="single"/>
          </w:rPr>
          <w:t>1 Pedro 1.23</w:t>
        </w:r>
      </w:hyperlink>
      <w:r>
        <w:t>). Deus pretende nos unir como "pedras vivas" em seu "templo espiritual" (</w:t>
      </w:r>
      <w:hyperlink r:id="rId506">
        <w:r>
          <w:rPr>
            <w:color w:val="0000EE"/>
            <w:u w:val="single"/>
          </w:rPr>
          <w:t>1 Pedro 2.5</w:t>
        </w:r>
      </w:hyperlink>
      <w:r>
        <w:t>). Deus não habita mais em um edifício no Monte Sião em Jerusalém. Ele agora vive em e entre seu povo através do Espírito Santo.</w:t>
      </w:r>
    </w:p>
    <w:p>
      <w:r/>
      <w:r>
        <w:t xml:space="preserve">Deus prometeu reconstruir seu Templo (veja </w:t>
      </w:r>
      <w:hyperlink r:id="rId373">
        <w:r>
          <w:rPr>
            <w:color w:val="0000EE"/>
            <w:u w:val="single"/>
          </w:rPr>
          <w:t>Ezequiel 40–48</w:t>
        </w:r>
      </w:hyperlink>
      <w:r>
        <w:t xml:space="preserve">). Ele cumpre essa promessa ao viver entre seu povo (veja </w:t>
      </w:r>
      <w:hyperlink r:id="rId423">
        <w:r>
          <w:rPr>
            <w:color w:val="0000EE"/>
            <w:u w:val="single"/>
          </w:rPr>
          <w:t>João 1.14</w:t>
        </w:r>
      </w:hyperlink>
      <w:r>
        <w:t>). Sob a nova aliança, as próprias pessoas são o "templo". Devemos nos unir em adoração, louvor e serviço para cumprir o propósito de Deus. Os cristãos compartilham a bênção de serem escolhidos por Deus para realizar sua missão no mundo.</w:t>
      </w:r>
    </w:p>
    <w:p>
      <w:r/>
      <w:hyperlink r:id="rId507">
        <w:r>
          <w:rPr>
            <w:color w:val="0000EE"/>
            <w:u w:val="single"/>
          </w:rPr>
          <w:t>1 Pedro 2.9</w:t>
        </w:r>
      </w:hyperlink>
      <w:r>
        <w:t xml:space="preserve"> ensina que a igreja agora tem o mesmo papel especial que Deus uma vez deu a Israel. A igreja é um “povo escolhido” (veja </w:t>
      </w:r>
      <w:hyperlink r:id="rId809">
        <w:r>
          <w:rPr>
            <w:color w:val="0000EE"/>
            <w:u w:val="single"/>
          </w:rPr>
          <w:t>Deuteronômio 7.6</w:t>
        </w:r>
      </w:hyperlink>
      <w:r>
        <w:t xml:space="preserve">). É “um sacerdócio real”, “um povo separado somente para ele” (veja </w:t>
      </w:r>
      <w:hyperlink r:id="rId810">
        <w:r>
          <w:rPr>
            <w:color w:val="0000EE"/>
            <w:u w:val="single"/>
          </w:rPr>
          <w:t>Êxodo 19.6</w:t>
        </w:r>
      </w:hyperlink>
      <w:r>
        <w:t xml:space="preserve">). É "o seu povo, escolhido por ele” (veja </w:t>
      </w:r>
      <w:hyperlink r:id="rId811">
        <w:r>
          <w:rPr>
            <w:color w:val="0000EE"/>
            <w:u w:val="single"/>
          </w:rPr>
          <w:t>Êxodo 19.5</w:t>
        </w:r>
      </w:hyperlink>
      <w:r>
        <w:t>).</w:t>
      </w:r>
    </w:p>
    <w:p>
      <w:r/>
      <w:r>
        <w:t>Com essa condição especial vem o dever de compartilhar a verdade sobre Deus com as nações. Ao adorarmos juntos e servirmos em diferentes ministérios, nós “anunciamos os atos poderosos de Deus” (</w:t>
      </w:r>
      <w:hyperlink r:id="rId507">
        <w:r>
          <w:rPr>
            <w:color w:val="0000EE"/>
            <w:u w:val="single"/>
          </w:rPr>
          <w:t>1Pe 2.9</w:t>
        </w:r>
      </w:hyperlink>
      <w:r>
        <w:t>).</w:t>
      </w:r>
    </w:p>
    <w:p>
      <w:r/>
      <w:r>
        <w:rPr>
          <w:u w:val="single"/>
        </w:rPr>
        <w:t>Passagens para estudo complementar</w:t>
      </w:r>
    </w:p>
    <w:p>
      <w:r/>
      <w:hyperlink r:id="rId88">
        <w:r>
          <w:rPr>
            <w:color w:val="0000EE"/>
            <w:u w:val="single"/>
          </w:rPr>
          <w:t>Gênesis 12.3</w:t>
        </w:r>
      </w:hyperlink>
      <w:r>
        <w:t xml:space="preserve">; </w:t>
      </w:r>
      <w:hyperlink r:id="rId812">
        <w:r>
          <w:rPr>
            <w:color w:val="0000EE"/>
            <w:u w:val="single"/>
          </w:rPr>
          <w:t>Êxodo 19.4–6</w:t>
        </w:r>
      </w:hyperlink>
      <w:r>
        <w:t xml:space="preserve">; </w:t>
      </w:r>
      <w:hyperlink r:id="rId809">
        <w:r>
          <w:rPr>
            <w:color w:val="0000EE"/>
            <w:u w:val="single"/>
          </w:rPr>
          <w:t>Deuteronômio 7.6</w:t>
        </w:r>
      </w:hyperlink>
      <w:r>
        <w:t xml:space="preserve">; </w:t>
      </w:r>
      <w:hyperlink r:id="rId813">
        <w:r>
          <w:rPr>
            <w:color w:val="0000EE"/>
            <w:u w:val="single"/>
          </w:rPr>
          <w:t>2 Crônicas 5.13–14</w:t>
        </w:r>
      </w:hyperlink>
      <w:r>
        <w:t xml:space="preserve">; </w:t>
      </w:r>
      <w:hyperlink r:id="rId814">
        <w:r>
          <w:rPr>
            <w:color w:val="0000EE"/>
            <w:u w:val="single"/>
          </w:rPr>
          <w:t>Isaías 11.1–16</w:t>
        </w:r>
      </w:hyperlink>
      <w:r>
        <w:t xml:space="preserve">; </w:t>
      </w:r>
      <w:hyperlink r:id="rId423">
        <w:r>
          <w:rPr>
            <w:color w:val="0000EE"/>
            <w:u w:val="single"/>
          </w:rPr>
          <w:t>João 1.14</w:t>
        </w:r>
      </w:hyperlink>
      <w:r>
        <w:t xml:space="preserve">; </w:t>
      </w:r>
      <w:hyperlink r:id="rId815">
        <w:r>
          <w:rPr>
            <w:color w:val="0000EE"/>
            <w:u w:val="single"/>
          </w:rPr>
          <w:t>1 Coríntios 3.9–17</w:t>
        </w:r>
      </w:hyperlink>
      <w:r>
        <w:t xml:space="preserve">; </w:t>
      </w:r>
      <w:hyperlink r:id="rId552">
        <w:r>
          <w:rPr>
            <w:color w:val="0000EE"/>
            <w:u w:val="single"/>
          </w:rPr>
          <w:t>6.19</w:t>
        </w:r>
      </w:hyperlink>
      <w:r>
        <w:t xml:space="preserve">; </w:t>
      </w:r>
      <w:hyperlink r:id="rId816">
        <w:r>
          <w:rPr>
            <w:color w:val="0000EE"/>
            <w:u w:val="single"/>
          </w:rPr>
          <w:t>2 Coríntios 6.16–18</w:t>
        </w:r>
      </w:hyperlink>
      <w:r>
        <w:t xml:space="preserve">; </w:t>
      </w:r>
      <w:hyperlink r:id="rId817">
        <w:r>
          <w:rPr>
            <w:color w:val="0000EE"/>
            <w:u w:val="single"/>
          </w:rPr>
          <w:t>Efésios 2.19–22</w:t>
        </w:r>
      </w:hyperlink>
      <w:r>
        <w:t xml:space="preserve">; </w:t>
      </w:r>
      <w:hyperlink r:id="rId818">
        <w:r>
          <w:rPr>
            <w:color w:val="0000EE"/>
            <w:u w:val="single"/>
          </w:rPr>
          <w:t>1 Pedro 2.4–10</w:t>
        </w:r>
      </w:hyperlink>
      <w:r>
        <w:t xml:space="preserve">; </w:t>
      </w:r>
      <w:hyperlink r:id="rId554">
        <w:r>
          <w:rPr>
            <w:color w:val="0000EE"/>
            <w:u w:val="single"/>
          </w:rPr>
          <w:t>Apocalipse 3.12</w:t>
        </w:r>
      </w:hyperlink>
      <w:r>
        <w:t xml:space="preserve">; </w:t>
      </w:r>
      <w:hyperlink r:id="rId819">
        <w:r>
          <w:rPr>
            <w:color w:val="0000EE"/>
            <w:u w:val="single"/>
          </w:rPr>
          <w:t>21.1–3</w:t>
        </w:r>
      </w:hyperlink>
      <w:r>
        <w:t>,</w:t>
      </w:r>
      <w:hyperlink r:id="rId578">
        <w:r>
          <w:rPr>
            <w:color w:val="0000EE"/>
            <w:u w:val="single"/>
          </w:rPr>
          <w:t>22</w:t>
        </w:r>
      </w:hyperlink>
      <w:r/>
      <w:r/>
    </w:p>
    <w:p>
      <w:r/>
    </w:p>
    <w:p>
      <w:pPr>
        <w:pStyle w:val="Heading2"/>
      </w:pPr>
      <w:r>
        <w:t>A nova ordem</w:t>
      </w:r>
      <w:r/>
    </w:p>
    <w:p>
      <w:r/>
      <w:r>
        <w:t xml:space="preserve">Isaías descreve duas maneiras diferentes de como o mundo pode ser. A primeira maneira (a </w:t>
      </w:r>
      <w:r>
        <w:rPr>
          <w:i/>
        </w:rPr>
        <w:t>velha ordem</w:t>
      </w:r>
      <w:r>
        <w:t xml:space="preserve">) é como as coisas são atualmente, onde as pessoas enfrentam poder e dificuldades. A segunda maneira (a </w:t>
      </w:r>
      <w:r>
        <w:rPr>
          <w:i/>
        </w:rPr>
        <w:t>nova ordem</w:t>
      </w:r>
      <w:r>
        <w:t>) é a nova criação de Deus que virá no futuro, onde tudo será justo e as pessoas viverão juntas em paz.</w:t>
      </w:r>
    </w:p>
    <w:p>
      <w:r/>
      <w:r>
        <w:t>Quando Isaías pensa sobre o antigo modo de vida, ele se lembra:</w:t>
      </w:r>
    </w:p>
    <w:p>
      <w:pPr>
        <w:pStyle w:val="ListBullet"/>
        <w:spacing w:line="240" w:lineRule="auto"/>
        <w:ind w:left="720"/>
      </w:pPr>
      <w:r/>
      <w:r>
        <w:t>tristeza (</w:t>
      </w:r>
      <w:hyperlink r:id="rId820">
        <w:r>
          <w:rPr>
            <w:color w:val="0000EE"/>
            <w:u w:val="single"/>
          </w:rPr>
          <w:t>Isaías 65.19</w:t>
        </w:r>
      </w:hyperlink>
      <w:r>
        <w:t>)</w:t>
      </w:r>
    </w:p>
    <w:p>
      <w:pPr>
        <w:pStyle w:val="ListBullet"/>
        <w:spacing w:line="240" w:lineRule="auto"/>
        <w:ind w:left="720"/>
      </w:pPr>
      <w:r/>
      <w:r>
        <w:t>morte (</w:t>
      </w:r>
      <w:hyperlink r:id="rId821">
        <w:r>
          <w:rPr>
            <w:color w:val="0000EE"/>
            <w:u w:val="single"/>
          </w:rPr>
          <w:t>65.20</w:t>
        </w:r>
      </w:hyperlink>
      <w:r>
        <w:t>)</w:t>
      </w:r>
    </w:p>
    <w:p>
      <w:pPr>
        <w:pStyle w:val="ListBullet"/>
        <w:spacing w:line="240" w:lineRule="auto"/>
        <w:ind w:left="720"/>
      </w:pPr>
      <w:r/>
      <w:r>
        <w:t>injustiça e violência (</w:t>
      </w:r>
      <w:hyperlink r:id="rId822">
        <w:r>
          <w:rPr>
            <w:color w:val="0000EE"/>
            <w:u w:val="single"/>
          </w:rPr>
          <w:t>65.21–22</w:t>
        </w:r>
      </w:hyperlink>
      <w:r>
        <w:t>)</w:t>
      </w:r>
    </w:p>
    <w:p>
      <w:pPr>
        <w:pStyle w:val="ListBullet"/>
        <w:spacing w:line="240" w:lineRule="auto"/>
        <w:ind w:left="720"/>
      </w:pPr>
      <w:r/>
      <w:r>
        <w:t>a ausência de Deus (</w:t>
      </w:r>
      <w:hyperlink r:id="rId823">
        <w:r>
          <w:rPr>
            <w:color w:val="0000EE"/>
            <w:u w:val="single"/>
          </w:rPr>
          <w:t>65.24</w:t>
        </w:r>
      </w:hyperlink>
      <w:r>
        <w:t>)</w:t>
      </w:r>
    </w:p>
    <w:p>
      <w:r/>
      <w:r>
        <w:t>Nesse antigo modo de vida, as pessoas confiam em sua própria força e são orgulhosas.</w:t>
      </w:r>
    </w:p>
    <w:p>
      <w:r/>
      <w:r>
        <w:t xml:space="preserve">A visão de Isaías sobre a nova ordem foca no Senhor como o Grande Rei em santidade e glória (veja </w:t>
      </w:r>
      <w:hyperlink r:id="rId824">
        <w:r>
          <w:rPr>
            <w:color w:val="0000EE"/>
            <w:u w:val="single"/>
          </w:rPr>
          <w:t>6.1–5</w:t>
        </w:r>
      </w:hyperlink>
      <w:r>
        <w:t>).</w:t>
      </w:r>
    </w:p>
    <w:p>
      <w:r/>
      <w:r>
        <w:t>O povo de Deus já experimenta aspectos desta nova ordem, tais como:</w:t>
      </w:r>
    </w:p>
    <w:p>
      <w:pPr>
        <w:pStyle w:val="ListBullet"/>
        <w:spacing w:line="240" w:lineRule="auto"/>
        <w:ind w:left="720"/>
      </w:pPr>
      <w:r/>
      <w:r>
        <w:t>conforto de Deus (</w:t>
      </w:r>
      <w:hyperlink r:id="rId825">
        <w:r>
          <w:rPr>
            <w:color w:val="0000EE"/>
            <w:u w:val="single"/>
          </w:rPr>
          <w:t>40.1</w:t>
        </w:r>
      </w:hyperlink>
      <w:r>
        <w:t>)</w:t>
      </w:r>
    </w:p>
    <w:p>
      <w:pPr>
        <w:pStyle w:val="ListBullet"/>
        <w:spacing w:line="240" w:lineRule="auto"/>
        <w:ind w:left="720"/>
      </w:pPr>
      <w:r/>
      <w:r>
        <w:t>salvação (</w:t>
      </w:r>
      <w:hyperlink r:id="rId826">
        <w:r>
          <w:rPr>
            <w:color w:val="0000EE"/>
            <w:u w:val="single"/>
          </w:rPr>
          <w:t>45.22</w:t>
        </w:r>
      </w:hyperlink>
      <w:r>
        <w:t>)</w:t>
      </w:r>
    </w:p>
    <w:p>
      <w:pPr>
        <w:pStyle w:val="ListBullet"/>
        <w:spacing w:line="240" w:lineRule="auto"/>
        <w:ind w:left="720"/>
      </w:pPr>
      <w:r/>
      <w:r>
        <w:t>alegria (</w:t>
      </w:r>
      <w:hyperlink r:id="rId827">
        <w:r>
          <w:rPr>
            <w:color w:val="0000EE"/>
            <w:u w:val="single"/>
          </w:rPr>
          <w:t>24.14–15</w:t>
        </w:r>
      </w:hyperlink>
      <w:r>
        <w:t>)</w:t>
      </w:r>
    </w:p>
    <w:p>
      <w:pPr>
        <w:pStyle w:val="ListBullet"/>
        <w:spacing w:line="240" w:lineRule="auto"/>
        <w:ind w:left="720"/>
      </w:pPr>
      <w:r/>
      <w:r>
        <w:t>justiça (</w:t>
      </w:r>
      <w:hyperlink r:id="rId828">
        <w:r>
          <w:rPr>
            <w:color w:val="0000EE"/>
            <w:u w:val="single"/>
          </w:rPr>
          <w:t>24.16</w:t>
        </w:r>
      </w:hyperlink>
      <w:r>
        <w:t>)</w:t>
      </w:r>
    </w:p>
    <w:p>
      <w:pPr>
        <w:pStyle w:val="ListBullet"/>
        <w:spacing w:line="240" w:lineRule="auto"/>
        <w:ind w:left="720"/>
      </w:pPr>
      <w:r/>
      <w:r>
        <w:t>paz (</w:t>
      </w:r>
      <w:hyperlink r:id="rId239">
        <w:r>
          <w:rPr>
            <w:color w:val="0000EE"/>
            <w:u w:val="single"/>
          </w:rPr>
          <w:t>26.3</w:t>
        </w:r>
      </w:hyperlink>
      <w:r>
        <w:t>)</w:t>
      </w:r>
    </w:p>
    <w:p>
      <w:pPr>
        <w:pStyle w:val="ListBullet"/>
        <w:spacing w:line="240" w:lineRule="auto"/>
        <w:ind w:left="720"/>
      </w:pPr>
      <w:r/>
      <w:r>
        <w:t>bênção divina e proteção</w:t>
      </w:r>
    </w:p>
    <w:p>
      <w:r/>
      <w:r>
        <w:t>Existem outros aspectos que ainda não podemos vivenciar, tais como:</w:t>
      </w:r>
    </w:p>
    <w:p>
      <w:pPr>
        <w:pStyle w:val="ListBullet"/>
        <w:spacing w:line="240" w:lineRule="auto"/>
        <w:ind w:left="720"/>
      </w:pPr>
      <w:r/>
      <w:r>
        <w:t>o fim da morte (</w:t>
      </w:r>
      <w:hyperlink r:id="rId829">
        <w:r>
          <w:rPr>
            <w:color w:val="0000EE"/>
            <w:u w:val="single"/>
          </w:rPr>
          <w:t>25.7–8</w:t>
        </w:r>
      </w:hyperlink>
      <w:r>
        <w:t>)</w:t>
      </w:r>
    </w:p>
    <w:p>
      <w:pPr>
        <w:pStyle w:val="ListBullet"/>
        <w:spacing w:line="240" w:lineRule="auto"/>
        <w:ind w:left="720"/>
      </w:pPr>
      <w:r/>
      <w:r>
        <w:t>ressurreição (</w:t>
      </w:r>
      <w:hyperlink r:id="rId830">
        <w:r>
          <w:rPr>
            <w:color w:val="0000EE"/>
            <w:u w:val="single"/>
          </w:rPr>
          <w:t>26.19</w:t>
        </w:r>
      </w:hyperlink>
      <w:r>
        <w:t>)</w:t>
      </w:r>
    </w:p>
    <w:p>
      <w:pPr>
        <w:pStyle w:val="ListBullet"/>
        <w:spacing w:line="240" w:lineRule="auto"/>
        <w:ind w:left="720"/>
      </w:pPr>
      <w:r/>
      <w:r>
        <w:t>o fim das lutas, malfeitos e maldade (</w:t>
      </w:r>
      <w:hyperlink r:id="rId831">
        <w:r>
          <w:rPr>
            <w:color w:val="0000EE"/>
            <w:u w:val="single"/>
          </w:rPr>
          <w:t>60.18</w:t>
        </w:r>
      </w:hyperlink>
      <w:r>
        <w:t xml:space="preserve">; </w:t>
      </w:r>
      <w:hyperlink r:id="rId832">
        <w:r>
          <w:rPr>
            <w:color w:val="0000EE"/>
            <w:u w:val="single"/>
          </w:rPr>
          <w:t>65.25</w:t>
        </w:r>
      </w:hyperlink>
      <w:r>
        <w:t>)</w:t>
      </w:r>
    </w:p>
    <w:p>
      <w:pPr>
        <w:pStyle w:val="ListBullet"/>
        <w:spacing w:line="240" w:lineRule="auto"/>
        <w:ind w:left="720"/>
      </w:pPr>
      <w:r/>
      <w:r>
        <w:t>pleno desfrute da presença de Deus (</w:t>
      </w:r>
      <w:hyperlink r:id="rId833">
        <w:r>
          <w:rPr>
            <w:color w:val="0000EE"/>
            <w:u w:val="single"/>
          </w:rPr>
          <w:t>60.19</w:t>
        </w:r>
      </w:hyperlink>
      <w:r>
        <w:t>).</w:t>
      </w:r>
    </w:p>
    <w:p>
      <w:pPr>
        <w:pStyle w:val="ListBullet"/>
        <w:spacing w:line="240" w:lineRule="auto"/>
        <w:ind w:left="720"/>
      </w:pPr>
      <w:r/>
      <w:r>
        <w:t xml:space="preserve">Deus governando em seu reino eterno sem oposição (veja </w:t>
      </w:r>
      <w:hyperlink r:id="rId374">
        <w:r>
          <w:rPr>
            <w:color w:val="0000EE"/>
            <w:u w:val="single"/>
          </w:rPr>
          <w:t>Apocalipse 21–22</w:t>
        </w:r>
      </w:hyperlink>
      <w:r>
        <w:t>)</w:t>
      </w:r>
    </w:p>
    <w:p>
      <w:r/>
      <w:r>
        <w:t>Aqueles que confiam em Deus esperam essas coisas no futuro.</w:t>
      </w:r>
    </w:p>
    <w:p>
      <w:r/>
      <w:r>
        <w:rPr>
          <w:u w:val="single"/>
        </w:rPr>
        <w:t>Passagens para estudo complementar</w:t>
      </w:r>
    </w:p>
    <w:p>
      <w:r/>
      <w:hyperlink r:id="rId834">
        <w:r>
          <w:rPr>
            <w:color w:val="0000EE"/>
            <w:u w:val="single"/>
          </w:rPr>
          <w:t>Isaías 11.1</w:t>
        </w:r>
      </w:hyperlink>
      <w:r>
        <w:t xml:space="preserve">; </w:t>
      </w:r>
      <w:hyperlink r:id="rId835">
        <w:r>
          <w:rPr>
            <w:color w:val="0000EE"/>
            <w:u w:val="single"/>
          </w:rPr>
          <w:t>24.14–16</w:t>
        </w:r>
      </w:hyperlink>
      <w:r>
        <w:t xml:space="preserve">; </w:t>
      </w:r>
      <w:hyperlink r:id="rId829">
        <w:r>
          <w:rPr>
            <w:color w:val="0000EE"/>
            <w:u w:val="single"/>
          </w:rPr>
          <w:t>25.7–8</w:t>
        </w:r>
      </w:hyperlink>
      <w:r>
        <w:t xml:space="preserve">; </w:t>
      </w:r>
      <w:hyperlink r:id="rId830">
        <w:r>
          <w:rPr>
            <w:color w:val="0000EE"/>
            <w:u w:val="single"/>
          </w:rPr>
          <w:t>26.19</w:t>
        </w:r>
      </w:hyperlink>
      <w:r>
        <w:t xml:space="preserve">; </w:t>
      </w:r>
      <w:hyperlink r:id="rId836">
        <w:r>
          <w:rPr>
            <w:color w:val="0000EE"/>
            <w:u w:val="single"/>
          </w:rPr>
          <w:t>30.26</w:t>
        </w:r>
      </w:hyperlink>
      <w:r>
        <w:t xml:space="preserve">; </w:t>
      </w:r>
      <w:hyperlink r:id="rId837">
        <w:r>
          <w:rPr>
            <w:color w:val="0000EE"/>
            <w:u w:val="single"/>
          </w:rPr>
          <w:t>43.18–19</w:t>
        </w:r>
      </w:hyperlink>
      <w:r>
        <w:t xml:space="preserve">; </w:t>
      </w:r>
      <w:hyperlink r:id="rId838">
        <w:r>
          <w:rPr>
            <w:color w:val="0000EE"/>
            <w:u w:val="single"/>
          </w:rPr>
          <w:t>60.18–19</w:t>
        </w:r>
      </w:hyperlink>
      <w:r>
        <w:t xml:space="preserve">; </w:t>
      </w:r>
      <w:hyperlink r:id="rId839">
        <w:r>
          <w:rPr>
            <w:color w:val="0000EE"/>
            <w:u w:val="single"/>
          </w:rPr>
          <w:t>62.2</w:t>
        </w:r>
      </w:hyperlink>
      <w:r>
        <w:t xml:space="preserve">; </w:t>
      </w:r>
      <w:hyperlink r:id="rId246">
        <w:r>
          <w:rPr>
            <w:color w:val="0000EE"/>
            <w:u w:val="single"/>
          </w:rPr>
          <w:t>65.17–25</w:t>
        </w:r>
      </w:hyperlink>
      <w:r>
        <w:t xml:space="preserve">; </w:t>
      </w:r>
      <w:hyperlink r:id="rId840">
        <w:r>
          <w:rPr>
            <w:color w:val="0000EE"/>
            <w:u w:val="single"/>
          </w:rPr>
          <w:t>Jeremias 23.7–8</w:t>
        </w:r>
      </w:hyperlink>
      <w:r>
        <w:t xml:space="preserve">; </w:t>
      </w:r>
      <w:hyperlink r:id="rId841">
        <w:r>
          <w:rPr>
            <w:color w:val="0000EE"/>
            <w:u w:val="single"/>
          </w:rPr>
          <w:t>31.10–14</w:t>
        </w:r>
      </w:hyperlink>
      <w:r>
        <w:t xml:space="preserve">; </w:t>
      </w:r>
      <w:hyperlink r:id="rId842">
        <w:r>
          <w:rPr>
            <w:color w:val="0000EE"/>
            <w:u w:val="single"/>
          </w:rPr>
          <w:t>2 Coríntios 3.6–11</w:t>
        </w:r>
      </w:hyperlink>
      <w:r>
        <w:t xml:space="preserve">; </w:t>
      </w:r>
      <w:hyperlink r:id="rId259">
        <w:r>
          <w:rPr>
            <w:color w:val="0000EE"/>
            <w:u w:val="single"/>
          </w:rPr>
          <w:t>5.17</w:t>
        </w:r>
      </w:hyperlink>
      <w:r>
        <w:t xml:space="preserve">; </w:t>
      </w:r>
      <w:hyperlink r:id="rId574">
        <w:r>
          <w:rPr>
            <w:color w:val="0000EE"/>
            <w:u w:val="single"/>
          </w:rPr>
          <w:t>Hebreus 12.18–24</w:t>
        </w:r>
      </w:hyperlink>
      <w:r>
        <w:t xml:space="preserve">; </w:t>
      </w:r>
      <w:hyperlink r:id="rId374">
        <w:r>
          <w:rPr>
            <w:color w:val="0000EE"/>
            <w:u w:val="single"/>
          </w:rPr>
          <w:t>Apocalipse 21.1–22.21</w:t>
        </w:r>
      </w:hyperlink>
      <w:r/>
      <w:r/>
    </w:p>
    <w:p>
      <w:r/>
    </w:p>
    <w:p>
      <w:pPr>
        <w:pStyle w:val="Heading2"/>
      </w:pPr>
      <w:r>
        <w:t>A nuvem e o fogo</w:t>
      </w:r>
      <w:r/>
    </w:p>
    <w:p>
      <w:r/>
      <w:r>
        <w:t>Quando Israel estava no deserto, Deus os guiou com uma coluna de nuvem e fogo. A coluna apareceu aos israelitas imediatamente após a primeira Páscoa, quando eles saíram do Egito (</w:t>
      </w:r>
      <w:hyperlink r:id="rId843">
        <w:r>
          <w:rPr>
            <w:color w:val="0000EE"/>
            <w:u w:val="single"/>
          </w:rPr>
          <w:t>Êxodo 13.20–22</w:t>
        </w:r>
      </w:hyperlink>
      <w:r>
        <w:t>).</w:t>
      </w:r>
    </w:p>
    <w:p>
      <w:r/>
      <w:r>
        <w:t>O pilar desempenhava muitos papéis:</w:t>
      </w:r>
    </w:p>
    <w:p>
      <w:pPr>
        <w:pStyle w:val="ListNumber"/>
        <w:spacing w:line="240" w:lineRule="auto"/>
        <w:ind w:left="720"/>
      </w:pPr>
      <w:r/>
      <w:r>
        <w:t>Quando os egípcios perseguiram os israelitas ao deixarem o Egito, a coluna se moveu para trás dos israelitas e impediu os egípcios (</w:t>
      </w:r>
      <w:hyperlink r:id="rId844">
        <w:r>
          <w:rPr>
            <w:color w:val="0000EE"/>
            <w:u w:val="single"/>
          </w:rPr>
          <w:t>Êxodo 14.19–20</w:t>
        </w:r>
      </w:hyperlink>
      <w:r>
        <w:t>);</w:t>
      </w:r>
    </w:p>
    <w:p>
      <w:pPr>
        <w:pStyle w:val="ListNumber"/>
        <w:spacing w:line="240" w:lineRule="auto"/>
        <w:ind w:left="720"/>
      </w:pPr>
      <w:r/>
      <w:r>
        <w:t>Durante as viagens de Israel, a coluna mostrou que "o Senhor ia adiante deles" (</w:t>
      </w:r>
      <w:hyperlink r:id="rId845">
        <w:r>
          <w:rPr>
            <w:color w:val="0000EE"/>
            <w:u w:val="single"/>
          </w:rPr>
          <w:t>Êxodo 13.21</w:t>
        </w:r>
      </w:hyperlink>
      <w:r>
        <w:t>);</w:t>
      </w:r>
    </w:p>
    <w:p>
      <w:pPr>
        <w:pStyle w:val="ListNumber"/>
        <w:spacing w:line="240" w:lineRule="auto"/>
        <w:ind w:left="720"/>
      </w:pPr>
      <w:r/>
      <w:r>
        <w:t>Quando a coluna se estabelecia sobre o tabernáculo e o acampamento de Israel, representava a presença e proteção do Senhor;</w:t>
      </w:r>
    </w:p>
    <w:p>
      <w:pPr>
        <w:pStyle w:val="ListNumber"/>
        <w:spacing w:line="240" w:lineRule="auto"/>
        <w:ind w:left="720"/>
      </w:pPr>
      <w:r/>
      <w:r>
        <w:t>A nuvem e o fogo também guiavam os israelitas durante suas viagens (</w:t>
      </w:r>
      <w:hyperlink r:id="rId846">
        <w:r>
          <w:rPr>
            <w:color w:val="0000EE"/>
            <w:u w:val="single"/>
          </w:rPr>
          <w:t>Êxodo 40.36–38</w:t>
        </w:r>
      </w:hyperlink>
      <w:r>
        <w:t xml:space="preserve">; </w:t>
      </w:r>
      <w:hyperlink r:id="rId847">
        <w:r>
          <w:rPr>
            <w:color w:val="0000EE"/>
            <w:u w:val="single"/>
          </w:rPr>
          <w:t>Números 9.17–23</w:t>
        </w:r>
      </w:hyperlink>
      <w:r>
        <w:t>). Quando a coluna permanecia parada, Israel ficava no lugar. Quando ela se levantava e se movia, os israelitas a seguiam. Eles acampavam em diferentes lugares por vários períodos de tempo, às vezes breves e às vezes longos. Assim, Israel "de acordo com a ordem do Senhor, eles acampavam ou começavam a caminhar" (</w:t>
      </w:r>
      <w:hyperlink r:id="rId848">
        <w:r>
          <w:rPr>
            <w:color w:val="0000EE"/>
            <w:u w:val="single"/>
          </w:rPr>
          <w:t>Números 9.23</w:t>
        </w:r>
      </w:hyperlink>
      <w:r>
        <w:t>);</w:t>
      </w:r>
    </w:p>
    <w:p>
      <w:pPr>
        <w:pStyle w:val="ListNumber"/>
        <w:spacing w:line="240" w:lineRule="auto"/>
        <w:ind w:left="720"/>
      </w:pPr>
      <w:r/>
      <w:r>
        <w:t xml:space="preserve">O pilar de nuvem e fogo era como uma bandeira divina sobre as tribos enquanto marchavam (compare </w:t>
      </w:r>
      <w:hyperlink r:id="rId849">
        <w:r>
          <w:rPr>
            <w:color w:val="0000EE"/>
            <w:u w:val="single"/>
          </w:rPr>
          <w:t>Números 10.14</w:t>
        </w:r>
      </w:hyperlink>
      <w:r>
        <w:t>,</w:t>
      </w:r>
      <w:hyperlink r:id="rId850">
        <w:r>
          <w:rPr>
            <w:color w:val="0000EE"/>
            <w:u w:val="single"/>
          </w:rPr>
          <w:t>18</w:t>
        </w:r>
      </w:hyperlink>
      <w:r>
        <w:t>,</w:t>
      </w:r>
      <w:hyperlink r:id="rId851">
        <w:r>
          <w:rPr>
            <w:color w:val="0000EE"/>
            <w:u w:val="single"/>
          </w:rPr>
          <w:t>22</w:t>
        </w:r>
      </w:hyperlink>
      <w:r>
        <w:t>,</w:t>
      </w:r>
      <w:hyperlink r:id="rId852">
        <w:r>
          <w:rPr>
            <w:color w:val="0000EE"/>
            <w:u w:val="single"/>
          </w:rPr>
          <w:t>25</w:t>
        </w:r>
      </w:hyperlink>
      <w:r>
        <w:t>).</w:t>
      </w:r>
    </w:p>
    <w:p>
      <w:r/>
      <w:r>
        <w:t>O pilar apareceu como uma nuvem durante o dia e como um pilar de fogo à noite (</w:t>
      </w:r>
      <w:hyperlink r:id="rId853">
        <w:r>
          <w:rPr>
            <w:color w:val="0000EE"/>
            <w:u w:val="single"/>
          </w:rPr>
          <w:t>Números 9.15–16</w:t>
        </w:r>
      </w:hyperlink>
      <w:r>
        <w:t xml:space="preserve">; </w:t>
      </w:r>
      <w:hyperlink r:id="rId845">
        <w:r>
          <w:rPr>
            <w:color w:val="0000EE"/>
            <w:u w:val="single"/>
          </w:rPr>
          <w:t>Êxodo 13.21</w:t>
        </w:r>
      </w:hyperlink>
      <w:r>
        <w:t xml:space="preserve">). Na Bíblia, fogo e nuvens frequentemente indicam a presença e a glória de Deus (por exemplo, </w:t>
      </w:r>
      <w:hyperlink r:id="rId854">
        <w:r>
          <w:rPr>
            <w:color w:val="0000EE"/>
            <w:u w:val="single"/>
          </w:rPr>
          <w:t>Êxodo 19.16–18</w:t>
        </w:r>
      </w:hyperlink>
      <w:r>
        <w:t xml:space="preserve">; </w:t>
      </w:r>
      <w:hyperlink r:id="rId855">
        <w:r>
          <w:rPr>
            <w:color w:val="0000EE"/>
            <w:u w:val="single"/>
          </w:rPr>
          <w:t>24.15–18</w:t>
        </w:r>
      </w:hyperlink>
      <w:r>
        <w:t xml:space="preserve">; </w:t>
      </w:r>
      <w:hyperlink r:id="rId856">
        <w:r>
          <w:rPr>
            <w:color w:val="0000EE"/>
            <w:u w:val="single"/>
          </w:rPr>
          <w:t>Mateus 17.5</w:t>
        </w:r>
      </w:hyperlink>
      <w:r>
        <w:t xml:space="preserve">; </w:t>
      </w:r>
      <w:hyperlink r:id="rId857">
        <w:r>
          <w:rPr>
            <w:color w:val="0000EE"/>
            <w:u w:val="single"/>
          </w:rPr>
          <w:t>24.30</w:t>
        </w:r>
      </w:hyperlink>
      <w:r>
        <w:t xml:space="preserve">; </w:t>
      </w:r>
      <w:hyperlink r:id="rId858">
        <w:r>
          <w:rPr>
            <w:color w:val="0000EE"/>
            <w:u w:val="single"/>
          </w:rPr>
          <w:t>Atos 1.9</w:t>
        </w:r>
      </w:hyperlink>
      <w:r>
        <w:t xml:space="preserve">; compare </w:t>
      </w:r>
      <w:hyperlink r:id="rId859">
        <w:r>
          <w:rPr>
            <w:color w:val="0000EE"/>
            <w:u w:val="single"/>
          </w:rPr>
          <w:t>Salmo 18.8–13</w:t>
        </w:r>
      </w:hyperlink>
      <w:r>
        <w:t xml:space="preserve">). A nuvem e o fogo mostraram que a presença e a glória de Deus acompanharam Israel pelo deserto. Esta aparição especial de Deus (uma </w:t>
      </w:r>
      <w:r>
        <w:rPr>
          <w:i/>
        </w:rPr>
        <w:t>teofania</w:t>
      </w:r>
      <w:r>
        <w:t>) permaneceu com eles durante todas as suas viagens no deserto (</w:t>
      </w:r>
      <w:hyperlink r:id="rId860">
        <w:r>
          <w:rPr>
            <w:color w:val="0000EE"/>
            <w:u w:val="single"/>
          </w:rPr>
          <w:t>Êxodo 40.38</w:t>
        </w:r>
      </w:hyperlink>
      <w:r>
        <w:t xml:space="preserve">; veja também </w:t>
      </w:r>
      <w:hyperlink r:id="rId861">
        <w:r>
          <w:rPr>
            <w:color w:val="0000EE"/>
            <w:u w:val="single"/>
          </w:rPr>
          <w:t>Êxodo 13.22</w:t>
        </w:r>
      </w:hyperlink>
      <w:r>
        <w:t>).</w:t>
      </w:r>
    </w:p>
    <w:p>
      <w:r/>
      <w:r>
        <w:t>Às vezes, a nuvem cobria o tabernáculo, e a glória do Senhor o enchia, de modo que Moisés não podia entrar (</w:t>
      </w:r>
      <w:hyperlink r:id="rId384">
        <w:r>
          <w:rPr>
            <w:color w:val="0000EE"/>
            <w:u w:val="single"/>
          </w:rPr>
          <w:t>Êxodo 40.34–35</w:t>
        </w:r>
      </w:hyperlink>
      <w:r>
        <w:t>). Outras vezes, a nuvem descia e permanecia perto da entrada da tenda do encontro, mostrando que o Senhor estava falando diretamente com Moisés (</w:t>
      </w:r>
      <w:hyperlink r:id="rId862">
        <w:r>
          <w:rPr>
            <w:color w:val="0000EE"/>
            <w:u w:val="single"/>
          </w:rPr>
          <w:t>Êxodo 33.7–11</w:t>
        </w:r>
      </w:hyperlink>
      <w:r>
        <w:t xml:space="preserve">; compare </w:t>
      </w:r>
      <w:hyperlink r:id="rId863">
        <w:r>
          <w:rPr>
            <w:color w:val="0000EE"/>
            <w:u w:val="single"/>
          </w:rPr>
          <w:t>Números 11.25</w:t>
        </w:r>
      </w:hyperlink>
      <w:r>
        <w:t xml:space="preserve">; </w:t>
      </w:r>
      <w:hyperlink r:id="rId864">
        <w:r>
          <w:rPr>
            <w:color w:val="0000EE"/>
            <w:u w:val="single"/>
          </w:rPr>
          <w:t>12.5</w:t>
        </w:r>
      </w:hyperlink>
      <w:r>
        <w:t xml:space="preserve">; </w:t>
      </w:r>
      <w:hyperlink r:id="rId865">
        <w:r>
          <w:rPr>
            <w:color w:val="0000EE"/>
            <w:u w:val="single"/>
          </w:rPr>
          <w:t>Deuteronômio 31.15</w:t>
        </w:r>
      </w:hyperlink>
      <w:r>
        <w:t>). A coluna de nuvem e fogo era um lembrete constante da presença do Senhor.</w:t>
      </w:r>
    </w:p>
    <w:p>
      <w:r/>
      <w:r>
        <w:t xml:space="preserve">Não temos uma descrição detalhada do fogo e da nuvem, exceto que tinham a forma de uma coluna. No entanto, eram um símbolo poderoso do cuidado especial de Deus por Israel (veja </w:t>
      </w:r>
      <w:hyperlink r:id="rId866">
        <w:r>
          <w:rPr>
            <w:color w:val="0000EE"/>
            <w:u w:val="single"/>
          </w:rPr>
          <w:t>Neemias 9.19–21</w:t>
        </w:r>
      </w:hyperlink>
      <w:r>
        <w:t xml:space="preserve">; compare </w:t>
      </w:r>
      <w:hyperlink r:id="rId867">
        <w:r>
          <w:rPr>
            <w:color w:val="0000EE"/>
            <w:u w:val="single"/>
          </w:rPr>
          <w:t>Salmos 46.1</w:t>
        </w:r>
      </w:hyperlink>
      <w:r>
        <w:t xml:space="preserve">; </w:t>
      </w:r>
      <w:hyperlink r:id="rId868">
        <w:r>
          <w:rPr>
            <w:color w:val="0000EE"/>
            <w:u w:val="single"/>
          </w:rPr>
          <w:t>139</w:t>
        </w:r>
      </w:hyperlink>
      <w:r>
        <w:t xml:space="preserve">; </w:t>
      </w:r>
      <w:hyperlink r:id="rId423">
        <w:r>
          <w:rPr>
            <w:color w:val="0000EE"/>
            <w:u w:val="single"/>
          </w:rPr>
          <w:t>João 1.14</w:t>
        </w:r>
      </w:hyperlink>
      <w:r>
        <w:t xml:space="preserve">; </w:t>
      </w:r>
      <w:hyperlink r:id="rId869">
        <w:r>
          <w:rPr>
            <w:color w:val="0000EE"/>
            <w:u w:val="single"/>
          </w:rPr>
          <w:t>Romanos 8.31–39</w:t>
        </w:r>
      </w:hyperlink>
      <w:r>
        <w:t>).</w:t>
      </w:r>
    </w:p>
    <w:p>
      <w:r/>
      <w:r>
        <w:rPr>
          <w:u w:val="single"/>
        </w:rPr>
        <w:t>Passagens para estudo complementar</w:t>
      </w:r>
    </w:p>
    <w:p>
      <w:r/>
      <w:hyperlink r:id="rId843">
        <w:r>
          <w:rPr>
            <w:color w:val="0000EE"/>
            <w:u w:val="single"/>
          </w:rPr>
          <w:t>Êxodo 13.20–22</w:t>
        </w:r>
      </w:hyperlink>
      <w:r>
        <w:t xml:space="preserve">; </w:t>
      </w:r>
      <w:hyperlink r:id="rId870">
        <w:r>
          <w:rPr>
            <w:color w:val="0000EE"/>
            <w:u w:val="single"/>
          </w:rPr>
          <w:t>14.19–24</w:t>
        </w:r>
      </w:hyperlink>
      <w:r>
        <w:t xml:space="preserve">; </w:t>
      </w:r>
      <w:hyperlink r:id="rId871">
        <w:r>
          <w:rPr>
            <w:color w:val="0000EE"/>
            <w:u w:val="single"/>
          </w:rPr>
          <w:t>16.10</w:t>
        </w:r>
      </w:hyperlink>
      <w:r>
        <w:t xml:space="preserve">; </w:t>
      </w:r>
      <w:hyperlink r:id="rId854">
        <w:r>
          <w:rPr>
            <w:color w:val="0000EE"/>
            <w:u w:val="single"/>
          </w:rPr>
          <w:t>19.16–18</w:t>
        </w:r>
      </w:hyperlink>
      <w:r>
        <w:t xml:space="preserve">; </w:t>
      </w:r>
      <w:hyperlink r:id="rId855">
        <w:r>
          <w:rPr>
            <w:color w:val="0000EE"/>
            <w:u w:val="single"/>
          </w:rPr>
          <w:t>24.15–18</w:t>
        </w:r>
      </w:hyperlink>
      <w:r>
        <w:t xml:space="preserve">; </w:t>
      </w:r>
      <w:hyperlink r:id="rId862">
        <w:r>
          <w:rPr>
            <w:color w:val="0000EE"/>
            <w:u w:val="single"/>
          </w:rPr>
          <w:t>33.7–11</w:t>
        </w:r>
      </w:hyperlink>
      <w:r>
        <w:t xml:space="preserve">; </w:t>
      </w:r>
      <w:hyperlink r:id="rId402">
        <w:r>
          <w:rPr>
            <w:color w:val="0000EE"/>
            <w:u w:val="single"/>
          </w:rPr>
          <w:t>40.34–38</w:t>
        </w:r>
      </w:hyperlink>
      <w:r>
        <w:t xml:space="preserve">; </w:t>
      </w:r>
      <w:hyperlink r:id="rId163">
        <w:r>
          <w:rPr>
            <w:color w:val="0000EE"/>
            <w:u w:val="single"/>
          </w:rPr>
          <w:t>Levítico 16.2</w:t>
        </w:r>
      </w:hyperlink>
      <w:r>
        <w:t xml:space="preserve">; </w:t>
      </w:r>
      <w:hyperlink r:id="rId872">
        <w:r>
          <w:rPr>
            <w:color w:val="0000EE"/>
            <w:u w:val="single"/>
          </w:rPr>
          <w:t>Números 9.15–23</w:t>
        </w:r>
      </w:hyperlink>
      <w:r>
        <w:t xml:space="preserve">; </w:t>
      </w:r>
      <w:hyperlink r:id="rId873">
        <w:r>
          <w:rPr>
            <w:color w:val="0000EE"/>
            <w:u w:val="single"/>
          </w:rPr>
          <w:t>10.11–12</w:t>
        </w:r>
      </w:hyperlink>
      <w:r>
        <w:t>,</w:t>
      </w:r>
      <w:hyperlink r:id="rId874">
        <w:r>
          <w:rPr>
            <w:color w:val="0000EE"/>
            <w:u w:val="single"/>
          </w:rPr>
          <w:t>34</w:t>
        </w:r>
      </w:hyperlink>
      <w:r>
        <w:t xml:space="preserve">; </w:t>
      </w:r>
      <w:hyperlink r:id="rId863">
        <w:r>
          <w:rPr>
            <w:color w:val="0000EE"/>
            <w:u w:val="single"/>
          </w:rPr>
          <w:t>11.25</w:t>
        </w:r>
      </w:hyperlink>
      <w:r>
        <w:t xml:space="preserve">; </w:t>
      </w:r>
      <w:hyperlink r:id="rId864">
        <w:r>
          <w:rPr>
            <w:color w:val="0000EE"/>
            <w:u w:val="single"/>
          </w:rPr>
          <w:t>12.5</w:t>
        </w:r>
      </w:hyperlink>
      <w:r>
        <w:t>,</w:t>
      </w:r>
      <w:hyperlink r:id="rId875">
        <w:r>
          <w:rPr>
            <w:color w:val="0000EE"/>
            <w:u w:val="single"/>
          </w:rPr>
          <w:t>10</w:t>
        </w:r>
      </w:hyperlink>
      <w:r>
        <w:t xml:space="preserve">; </w:t>
      </w:r>
      <w:hyperlink r:id="rId876">
        <w:r>
          <w:rPr>
            <w:color w:val="0000EE"/>
            <w:u w:val="single"/>
          </w:rPr>
          <w:t>14.14</w:t>
        </w:r>
      </w:hyperlink>
      <w:r>
        <w:t xml:space="preserve">; </w:t>
      </w:r>
      <w:hyperlink r:id="rId877">
        <w:r>
          <w:rPr>
            <w:color w:val="0000EE"/>
            <w:u w:val="single"/>
          </w:rPr>
          <w:t>16.42</w:t>
        </w:r>
      </w:hyperlink>
      <w:r>
        <w:t xml:space="preserve">; </w:t>
      </w:r>
      <w:hyperlink r:id="rId865">
        <w:r>
          <w:rPr>
            <w:color w:val="0000EE"/>
            <w:u w:val="single"/>
          </w:rPr>
          <w:t>Deuteronômio 31.15</w:t>
        </w:r>
      </w:hyperlink>
      <w:r>
        <w:t xml:space="preserve">; </w:t>
      </w:r>
      <w:hyperlink r:id="rId405">
        <w:r>
          <w:rPr>
            <w:color w:val="0000EE"/>
            <w:u w:val="single"/>
          </w:rPr>
          <w:t>1Rs 8.11</w:t>
        </w:r>
      </w:hyperlink>
      <w:r>
        <w:t xml:space="preserve">; </w:t>
      </w:r>
      <w:hyperlink r:id="rId878">
        <w:r>
          <w:rPr>
            <w:color w:val="0000EE"/>
            <w:u w:val="single"/>
          </w:rPr>
          <w:t>2 Crônicas 5.14</w:t>
        </w:r>
      </w:hyperlink>
      <w:r>
        <w:t xml:space="preserve">; </w:t>
      </w:r>
      <w:hyperlink r:id="rId866">
        <w:r>
          <w:rPr>
            <w:color w:val="0000EE"/>
            <w:u w:val="single"/>
          </w:rPr>
          <w:t>Neemias 9.19–21</w:t>
        </w:r>
      </w:hyperlink>
      <w:r>
        <w:t xml:space="preserve">; </w:t>
      </w:r>
      <w:hyperlink r:id="rId879">
        <w:r>
          <w:rPr>
            <w:color w:val="0000EE"/>
            <w:u w:val="single"/>
          </w:rPr>
          <w:t>Salmos 78.14</w:t>
        </w:r>
      </w:hyperlink>
      <w:r>
        <w:t xml:space="preserve">; </w:t>
      </w:r>
      <w:hyperlink r:id="rId880">
        <w:r>
          <w:rPr>
            <w:color w:val="0000EE"/>
            <w:u w:val="single"/>
          </w:rPr>
          <w:t>99.7</w:t>
        </w:r>
      </w:hyperlink>
      <w:r>
        <w:t xml:space="preserve">; </w:t>
      </w:r>
      <w:hyperlink r:id="rId881">
        <w:r>
          <w:rPr>
            <w:color w:val="0000EE"/>
            <w:u w:val="single"/>
          </w:rPr>
          <w:t>104.3</w:t>
        </w:r>
      </w:hyperlink>
      <w:r>
        <w:t xml:space="preserve">; </w:t>
      </w:r>
      <w:hyperlink r:id="rId882">
        <w:r>
          <w:rPr>
            <w:color w:val="0000EE"/>
            <w:u w:val="single"/>
          </w:rPr>
          <w:t>Ezequiel 1.4–5</w:t>
        </w:r>
      </w:hyperlink>
      <w:r>
        <w:t xml:space="preserve">; </w:t>
      </w:r>
      <w:hyperlink r:id="rId883">
        <w:r>
          <w:rPr>
            <w:color w:val="0000EE"/>
            <w:u w:val="single"/>
          </w:rPr>
          <w:t>10.3</w:t>
        </w:r>
      </w:hyperlink>
      <w:r>
        <w:t xml:space="preserve">; </w:t>
      </w:r>
      <w:hyperlink r:id="rId856">
        <w:r>
          <w:rPr>
            <w:color w:val="0000EE"/>
            <w:u w:val="single"/>
          </w:rPr>
          <w:t>Mateus 17.5</w:t>
        </w:r>
      </w:hyperlink>
      <w:r>
        <w:t xml:space="preserve">; </w:t>
      </w:r>
      <w:hyperlink r:id="rId857">
        <w:r>
          <w:rPr>
            <w:color w:val="0000EE"/>
            <w:u w:val="single"/>
          </w:rPr>
          <w:t>24.30</w:t>
        </w:r>
      </w:hyperlink>
      <w:r>
        <w:t xml:space="preserve">; </w:t>
      </w:r>
      <w:hyperlink r:id="rId884">
        <w:r>
          <w:rPr>
            <w:color w:val="0000EE"/>
            <w:u w:val="single"/>
          </w:rPr>
          <w:t>26.64</w:t>
        </w:r>
      </w:hyperlink>
      <w:r>
        <w:t xml:space="preserve">; </w:t>
      </w:r>
      <w:hyperlink r:id="rId885">
        <w:r>
          <w:rPr>
            <w:color w:val="0000EE"/>
            <w:u w:val="single"/>
          </w:rPr>
          <w:t>Lucas 9.34–35</w:t>
        </w:r>
      </w:hyperlink>
      <w:r>
        <w:t xml:space="preserve">; </w:t>
      </w:r>
      <w:hyperlink r:id="rId858">
        <w:r>
          <w:rPr>
            <w:color w:val="0000EE"/>
            <w:u w:val="single"/>
          </w:rPr>
          <w:t>At 1.9</w:t>
        </w:r>
      </w:hyperlink>
      <w:r>
        <w:t xml:space="preserve">; </w:t>
      </w:r>
      <w:hyperlink r:id="rId886">
        <w:r>
          <w:rPr>
            <w:color w:val="0000EE"/>
            <w:u w:val="single"/>
          </w:rPr>
          <w:t>1 Coríntios 10.2</w:t>
        </w:r>
      </w:hyperlink>
      <w:r>
        <w:t xml:space="preserve">; </w:t>
      </w:r>
      <w:hyperlink r:id="rId887">
        <w:r>
          <w:rPr>
            <w:color w:val="0000EE"/>
            <w:u w:val="single"/>
          </w:rPr>
          <w:t>1 Tessalonicenses 4.17</w:t>
        </w:r>
      </w:hyperlink>
      <w:r>
        <w:t xml:space="preserve">; </w:t>
      </w:r>
      <w:hyperlink r:id="rId888">
        <w:r>
          <w:rPr>
            <w:color w:val="0000EE"/>
            <w:u w:val="single"/>
          </w:rPr>
          <w:t>Apocalipse 1.7</w:t>
        </w:r>
      </w:hyperlink>
      <w:r>
        <w:t xml:space="preserve">; </w:t>
      </w:r>
      <w:hyperlink r:id="rId889">
        <w:r>
          <w:rPr>
            <w:color w:val="0000EE"/>
            <w:u w:val="single"/>
          </w:rPr>
          <w:t>14.14–16.</w:t>
        </w:r>
      </w:hyperlink>
      <w:r/>
      <w:r/>
    </w:p>
    <w:p>
      <w:r/>
    </w:p>
    <w:p>
      <w:pPr>
        <w:pStyle w:val="Heading2"/>
      </w:pPr>
      <w:r>
        <w:t>A Palavra</w:t>
      </w:r>
      <w:r/>
    </w:p>
    <w:p>
      <w:r/>
      <w:r>
        <w:t xml:space="preserve">O apóstolo João começa seu Evangelho com uma descrição extraordinária de Jesus Cristo como "a Palavra" (em grego </w:t>
      </w:r>
      <w:r>
        <w:rPr>
          <w:i/>
        </w:rPr>
        <w:t xml:space="preserve">logos, </w:t>
      </w:r>
      <w:hyperlink r:id="rId890">
        <w:r>
          <w:rPr>
            <w:color w:val="0000EE"/>
            <w:u w:val="single"/>
          </w:rPr>
          <w:t>João 1.1</w:t>
        </w:r>
      </w:hyperlink>
      <w:r>
        <w:t>). Várias versões da Bíblia em português trazuem esse mesmo termo como "Verbo". No primeiro século, tanto os ouvintes gregos quanto os judeus entenderiam o profundo significado deste título.</w:t>
      </w:r>
    </w:p>
    <w:p>
      <w:r/>
      <w:r>
        <w:t>Os gregos pensariam nas forças fundamentais que sustentam o universo. Os judeus se lembrariam de Deus criando o mundo ao falar (</w:t>
      </w:r>
      <w:hyperlink r:id="rId891">
        <w:r>
          <w:rPr>
            <w:color w:val="0000EE"/>
            <w:u w:val="single"/>
          </w:rPr>
          <w:t>Gênesis 1.3–28</w:t>
        </w:r>
      </w:hyperlink>
      <w:r>
        <w:t xml:space="preserve">; </w:t>
      </w:r>
      <w:hyperlink r:id="rId892">
        <w:r>
          <w:rPr>
            <w:color w:val="0000EE"/>
            <w:u w:val="single"/>
          </w:rPr>
          <w:t>Salmo 33.6</w:t>
        </w:r>
      </w:hyperlink>
      <w:r>
        <w:t>,</w:t>
      </w:r>
      <w:hyperlink r:id="rId893">
        <w:r>
          <w:rPr>
            <w:color w:val="0000EE"/>
            <w:u w:val="single"/>
          </w:rPr>
          <w:t>9</w:t>
        </w:r>
      </w:hyperlink>
      <w:r>
        <w:t>). No tempo de Jesus, a "Palavra" de Deus havia adquirido qualidades criativas pessoais. Os judeus viam a "Palavra" de Deus como outra maneira de falar sobre a "Sabedoria" de Deus. Através da Sabedoria, Deus entrou no universo para criar o mundo (</w:t>
      </w:r>
      <w:hyperlink r:id="rId252">
        <w:r>
          <w:rPr>
            <w:color w:val="0000EE"/>
            <w:u w:val="single"/>
          </w:rPr>
          <w:t>Provérbios 8.22–31</w:t>
        </w:r>
      </w:hyperlink>
      <w:r>
        <w:t>).</w:t>
      </w:r>
    </w:p>
    <w:p>
      <w:r/>
      <w:r>
        <w:t>João explica que Jesus compartilha a mesma essência ou natureza de Deus. O Filho existia antes do tempo e criou tudo. João conecta a verdade de que Jesus é Deus à antiga ideia judaica de Sabedoria. Esta Sabedoria divina, presente com Deus antes do tempo, agora é revelada por Deus em Jesus Cristo. Em um versículo poderoso, João escreve que este Logos, ou Sabedoria, tornou-se uma pessoa humana e viveu entre nós (</w:t>
      </w:r>
      <w:hyperlink r:id="rId423">
        <w:r>
          <w:rPr>
            <w:color w:val="0000EE"/>
            <w:u w:val="single"/>
          </w:rPr>
          <w:t>João 1.14</w:t>
        </w:r>
      </w:hyperlink>
      <w:r>
        <w:t>). O que Deus é, o Logos é, e o Logos é Jesus Cristo.</w:t>
      </w:r>
    </w:p>
    <w:p>
      <w:r/>
      <w:r>
        <w:rPr>
          <w:u w:val="single"/>
        </w:rPr>
        <w:t>Passagens para estudo complementar</w:t>
      </w:r>
    </w:p>
    <w:p>
      <w:r/>
      <w:hyperlink r:id="rId891">
        <w:r>
          <w:rPr>
            <w:color w:val="0000EE"/>
            <w:u w:val="single"/>
          </w:rPr>
          <w:t>Gênesis 1.3–28</w:t>
        </w:r>
      </w:hyperlink>
      <w:r>
        <w:t xml:space="preserve">; </w:t>
      </w:r>
      <w:hyperlink r:id="rId892">
        <w:r>
          <w:rPr>
            <w:color w:val="0000EE"/>
            <w:u w:val="single"/>
          </w:rPr>
          <w:t>Salmo 33.6</w:t>
        </w:r>
      </w:hyperlink>
      <w:r>
        <w:t>,</w:t>
      </w:r>
      <w:hyperlink r:id="rId893">
        <w:r>
          <w:rPr>
            <w:color w:val="0000EE"/>
            <w:u w:val="single"/>
          </w:rPr>
          <w:t>9</w:t>
        </w:r>
      </w:hyperlink>
      <w:r>
        <w:t xml:space="preserve">; </w:t>
      </w:r>
      <w:hyperlink r:id="rId252">
        <w:r>
          <w:rPr>
            <w:color w:val="0000EE"/>
            <w:u w:val="single"/>
          </w:rPr>
          <w:t>Provérbios 8.22–31</w:t>
        </w:r>
      </w:hyperlink>
      <w:r>
        <w:t xml:space="preserve">; </w:t>
      </w:r>
      <w:hyperlink r:id="rId894">
        <w:r>
          <w:rPr>
            <w:color w:val="0000EE"/>
            <w:u w:val="single"/>
          </w:rPr>
          <w:t>Isaías 40.8</w:t>
        </w:r>
      </w:hyperlink>
      <w:r>
        <w:t xml:space="preserve">; </w:t>
      </w:r>
      <w:hyperlink r:id="rId895">
        <w:r>
          <w:rPr>
            <w:color w:val="0000EE"/>
            <w:u w:val="single"/>
          </w:rPr>
          <w:t>João 1.1–18</w:t>
        </w:r>
      </w:hyperlink>
      <w:r>
        <w:t xml:space="preserve">; </w:t>
      </w:r>
      <w:hyperlink r:id="rId896">
        <w:r>
          <w:rPr>
            <w:color w:val="0000EE"/>
            <w:u w:val="single"/>
          </w:rPr>
          <w:t>1 João 1.1</w:t>
        </w:r>
      </w:hyperlink>
      <w:r>
        <w:t xml:space="preserve">; </w:t>
      </w:r>
      <w:hyperlink r:id="rId897">
        <w:r>
          <w:rPr>
            <w:color w:val="0000EE"/>
            <w:u w:val="single"/>
          </w:rPr>
          <w:t>Apocalipse 19.13</w:t>
        </w:r>
      </w:hyperlink>
      <w:r/>
      <w:r/>
    </w:p>
    <w:p>
      <w:r/>
    </w:p>
    <w:p>
      <w:pPr>
        <w:pStyle w:val="Heading2"/>
      </w:pPr>
      <w:r>
        <w:t>A palavra de Deus no centro</w:t>
      </w:r>
      <w:r/>
    </w:p>
    <w:p>
      <w:r/>
      <w:r>
        <w:t>Depois que Deus revelou a lei a Moisés no Monte Sinai, ele a escreveu em pedra (</w:t>
      </w:r>
      <w:hyperlink r:id="rId898">
        <w:r>
          <w:rPr>
            <w:color w:val="0000EE"/>
            <w:u w:val="single"/>
          </w:rPr>
          <w:t>Êxodo 34.1</w:t>
        </w:r>
      </w:hyperlink>
      <w:r>
        <w:t>). Deus desejava que os israelitas a ensinassem a seus filhos (</w:t>
      </w:r>
      <w:hyperlink r:id="rId899">
        <w:r>
          <w:rPr>
            <w:color w:val="0000EE"/>
            <w:u w:val="single"/>
          </w:rPr>
          <w:t>Deuteronômio 6.7</w:t>
        </w:r>
      </w:hyperlink>
      <w:r>
        <w:t>). As pessoas a prendiam em suas mãos e testas, e até a escreviam nos batentes das portas de suas casas para se lembrarem das palavras de Deus (</w:t>
      </w:r>
      <w:hyperlink r:id="rId900">
        <w:r>
          <w:rPr>
            <w:color w:val="0000EE"/>
            <w:u w:val="single"/>
          </w:rPr>
          <w:t>Deuteronômio 6.8–9</w:t>
        </w:r>
      </w:hyperlink>
      <w:r>
        <w:t>).</w:t>
      </w:r>
    </w:p>
    <w:p>
      <w:r/>
      <w:r>
        <w:t>A cada sete anos, os sacerdotes liam as instruções de Deus para o povo, ajudando-os a lembrar de reverenciar a Deus (</w:t>
      </w:r>
      <w:hyperlink r:id="rId901">
        <w:r>
          <w:rPr>
            <w:color w:val="0000EE"/>
            <w:u w:val="single"/>
          </w:rPr>
          <w:t>Deuteronômio 31.9–13</w:t>
        </w:r>
      </w:hyperlink>
      <w:r>
        <w:t>). O sucesso vinha de estudar e obedecer à palavra de Deus (</w:t>
      </w:r>
      <w:hyperlink r:id="rId902">
        <w:r>
          <w:rPr>
            <w:color w:val="0000EE"/>
            <w:u w:val="single"/>
          </w:rPr>
          <w:t>Josué 1.7–8</w:t>
        </w:r>
      </w:hyperlink>
      <w:r>
        <w:t xml:space="preserve">; </w:t>
      </w:r>
      <w:hyperlink r:id="rId903">
        <w:r>
          <w:rPr>
            <w:color w:val="0000EE"/>
            <w:u w:val="single"/>
          </w:rPr>
          <w:t>Salmos 1.2</w:t>
        </w:r>
      </w:hyperlink>
      <w:r>
        <w:t xml:space="preserve">; </w:t>
      </w:r>
      <w:hyperlink r:id="rId904">
        <w:r>
          <w:rPr>
            <w:color w:val="0000EE"/>
            <w:u w:val="single"/>
          </w:rPr>
          <w:t>119.15</w:t>
        </w:r>
      </w:hyperlink>
      <w:r>
        <w:t>). A obediência era mais importante do que oferecer sacrifícios (</w:t>
      </w:r>
      <w:hyperlink r:id="rId905">
        <w:r>
          <w:rPr>
            <w:color w:val="0000EE"/>
            <w:u w:val="single"/>
          </w:rPr>
          <w:t>1 Samuel 15.22</w:t>
        </w:r>
      </w:hyperlink>
      <w:r>
        <w:t>).</w:t>
      </w:r>
    </w:p>
    <w:p>
      <w:r/>
      <w:r>
        <w:t>Quando o povo de Deus ignora as escrituras e perde de vista sua verdade, muitas vezes deixa de viver como ele deseja. Durante o tempo do rei Josias, até mesmo os sacerdotes haviam perdido e esquecido o livro da lei. Quando o encontraram no templo, o jovem rei o leu e rasgou suas vestes em tristeza. Ele percebeu que a nação havia abandonado o pacto (</w:t>
      </w:r>
      <w:hyperlink r:id="rId906">
        <w:r>
          <w:rPr>
            <w:color w:val="0000EE"/>
            <w:u w:val="single"/>
          </w:rPr>
          <w:t>2 Reis 22.8–13</w:t>
        </w:r>
      </w:hyperlink>
      <w:r>
        <w:t>).</w:t>
      </w:r>
    </w:p>
    <w:p>
      <w:r/>
      <w:r>
        <w:t>No outono de 445 a.C., Neemias conseguiu concluir a reconstrução do muro de Jerusalém. Cinco dias depois, no primeiro dia do sétimo mês, os colonos em Judá se reuniram para celebrar a Festa das Trombetas. Durante e após a festa, o sacerdote e escriba Esdras leu a lei que Deus deu a Moisés.</w:t>
      </w:r>
    </w:p>
    <w:p>
      <w:r/>
      <w:r>
        <w:t>Enquanto as pessoas ouviam, lamentavam e choravam porque perceberam que não tinham obedecido à lei de Deus. Elas confessaram seus pecados, estudaram a palavra de Deus para entender o que Ele exigia e obedeceram ao que aprenderam. O livro da lei de Moisés transformou suas vidas e comportamentos.</w:t>
      </w:r>
    </w:p>
    <w:p>
      <w:r/>
      <w:r>
        <w:t>Esses eventos nos lembram de forma dramática que a palavra de Deus é central para a vida de seu povo. As escrituras são um guia essencial para a vida e a morte (</w:t>
      </w:r>
      <w:hyperlink r:id="rId907">
        <w:r>
          <w:rPr>
            <w:color w:val="0000EE"/>
            <w:u w:val="single"/>
          </w:rPr>
          <w:t>Gênesis 2.16–17</w:t>
        </w:r>
      </w:hyperlink>
      <w:r>
        <w:t xml:space="preserve">). As promessas de Deus sempre se cumprem (por exemplo, </w:t>
      </w:r>
      <w:hyperlink r:id="rId908">
        <w:r>
          <w:rPr>
            <w:color w:val="0000EE"/>
            <w:u w:val="single"/>
          </w:rPr>
          <w:t>17.15–21</w:t>
        </w:r>
      </w:hyperlink>
      <w:r>
        <w:t xml:space="preserve">; </w:t>
      </w:r>
      <w:hyperlink r:id="rId909">
        <w:r>
          <w:rPr>
            <w:color w:val="0000EE"/>
            <w:u w:val="single"/>
          </w:rPr>
          <w:t>18.10–14</w:t>
        </w:r>
      </w:hyperlink>
      <w:r>
        <w:t>).</w:t>
      </w:r>
    </w:p>
    <w:p>
      <w:r/>
      <w:r>
        <w:t>A palavra de Deus é perfeita. Ela pode restaurar, tornar as pessoas sábias e trazer alegria (</w:t>
      </w:r>
      <w:hyperlink r:id="rId910">
        <w:r>
          <w:rPr>
            <w:color w:val="0000EE"/>
            <w:u w:val="single"/>
          </w:rPr>
          <w:t>Salmo 19.7–9</w:t>
        </w:r>
      </w:hyperlink>
      <w:r>
        <w:t>). Pessoas piedosas amam as Escrituras (</w:t>
      </w:r>
      <w:hyperlink r:id="rId911">
        <w:r>
          <w:rPr>
            <w:color w:val="0000EE"/>
            <w:u w:val="single"/>
          </w:rPr>
          <w:t>119.97</w:t>
        </w:r>
      </w:hyperlink>
      <w:r>
        <w:t>). Ela ilumina seus caminhos e as ajuda a evitar o pecado (</w:t>
      </w:r>
      <w:hyperlink r:id="rId912">
        <w:r>
          <w:rPr>
            <w:color w:val="0000EE"/>
            <w:u w:val="single"/>
          </w:rPr>
          <w:t>119.105,</w:t>
        </w:r>
      </w:hyperlink>
      <w:r>
        <w:t xml:space="preserve"> </w:t>
      </w:r>
      <w:hyperlink r:id="rId913">
        <w:r>
          <w:rPr>
            <w:color w:val="0000EE"/>
            <w:u w:val="single"/>
          </w:rPr>
          <w:t>9</w:t>
        </w:r>
      </w:hyperlink>
      <w:r>
        <w:t>). A palavra de Deus cumpre seu propósito (</w:t>
      </w:r>
      <w:hyperlink r:id="rId914">
        <w:r>
          <w:rPr>
            <w:color w:val="0000EE"/>
            <w:u w:val="single"/>
          </w:rPr>
          <w:t>Isaías 55.11</w:t>
        </w:r>
      </w:hyperlink>
      <w:r>
        <w:t>). Ela permanece para sempre (</w:t>
      </w:r>
      <w:hyperlink r:id="rId915">
        <w:r>
          <w:rPr>
            <w:color w:val="0000EE"/>
            <w:u w:val="single"/>
          </w:rPr>
          <w:t>Mateus 5.17–19</w:t>
        </w:r>
      </w:hyperlink>
      <w:r>
        <w:t xml:space="preserve">; </w:t>
      </w:r>
      <w:hyperlink r:id="rId916">
        <w:r>
          <w:rPr>
            <w:color w:val="0000EE"/>
            <w:u w:val="single"/>
          </w:rPr>
          <w:t>24.35</w:t>
        </w:r>
      </w:hyperlink>
      <w:r>
        <w:t xml:space="preserve">; </w:t>
      </w:r>
      <w:hyperlink r:id="rId917">
        <w:r>
          <w:rPr>
            <w:color w:val="0000EE"/>
            <w:u w:val="single"/>
          </w:rPr>
          <w:t>2 Timóteo 3.14–17</w:t>
        </w:r>
      </w:hyperlink>
      <w:r>
        <w:t>).</w:t>
      </w:r>
    </w:p>
    <w:p>
      <w:r/>
      <w:r>
        <w:rPr>
          <w:u w:val="single"/>
        </w:rPr>
        <w:t>Passagens para estudo complementar</w:t>
      </w:r>
    </w:p>
    <w:p>
      <w:r/>
      <w:hyperlink r:id="rId918">
        <w:r>
          <w:rPr>
            <w:color w:val="0000EE"/>
            <w:u w:val="single"/>
          </w:rPr>
          <w:t>Êxodo 24.7</w:t>
        </w:r>
      </w:hyperlink>
      <w:r>
        <w:t xml:space="preserve">; </w:t>
      </w:r>
      <w:hyperlink r:id="rId898">
        <w:r>
          <w:rPr>
            <w:color w:val="0000EE"/>
            <w:u w:val="single"/>
          </w:rPr>
          <w:t>34.1</w:t>
        </w:r>
      </w:hyperlink>
      <w:r>
        <w:t xml:space="preserve">; </w:t>
      </w:r>
      <w:hyperlink r:id="rId919">
        <w:r>
          <w:rPr>
            <w:color w:val="0000EE"/>
            <w:u w:val="single"/>
          </w:rPr>
          <w:t>Deuteronômio 4.2</w:t>
        </w:r>
      </w:hyperlink>
      <w:r>
        <w:t xml:space="preserve">; </w:t>
      </w:r>
      <w:hyperlink r:id="rId920">
        <w:r>
          <w:rPr>
            <w:color w:val="0000EE"/>
            <w:u w:val="single"/>
          </w:rPr>
          <w:t>6.4–9</w:t>
        </w:r>
      </w:hyperlink>
      <w:r>
        <w:t xml:space="preserve">; </w:t>
      </w:r>
      <w:hyperlink r:id="rId901">
        <w:r>
          <w:rPr>
            <w:color w:val="0000EE"/>
            <w:u w:val="single"/>
          </w:rPr>
          <w:t>31.9–13</w:t>
        </w:r>
      </w:hyperlink>
      <w:r>
        <w:t xml:space="preserve">; </w:t>
      </w:r>
      <w:hyperlink r:id="rId902">
        <w:r>
          <w:rPr>
            <w:color w:val="0000EE"/>
            <w:u w:val="single"/>
          </w:rPr>
          <w:t>Josué 1.7–8</w:t>
        </w:r>
      </w:hyperlink>
      <w:r>
        <w:t xml:space="preserve">; </w:t>
      </w:r>
      <w:hyperlink r:id="rId905">
        <w:r>
          <w:rPr>
            <w:color w:val="0000EE"/>
            <w:u w:val="single"/>
          </w:rPr>
          <w:t>1 Samuel 15.22</w:t>
        </w:r>
      </w:hyperlink>
      <w:r>
        <w:t xml:space="preserve">; </w:t>
      </w:r>
      <w:hyperlink r:id="rId921">
        <w:r>
          <w:rPr>
            <w:color w:val="0000EE"/>
            <w:u w:val="single"/>
          </w:rPr>
          <w:t>Neemias 8.1–10.39</w:t>
        </w:r>
      </w:hyperlink>
      <w:r>
        <w:t xml:space="preserve">; </w:t>
      </w:r>
      <w:hyperlink r:id="rId922">
        <w:r>
          <w:rPr>
            <w:color w:val="0000EE"/>
            <w:u w:val="single"/>
          </w:rPr>
          <w:t>13.1–3</w:t>
        </w:r>
      </w:hyperlink>
      <w:r>
        <w:t xml:space="preserve">; </w:t>
      </w:r>
      <w:hyperlink r:id="rId923">
        <w:r>
          <w:rPr>
            <w:color w:val="0000EE"/>
            <w:u w:val="single"/>
          </w:rPr>
          <w:t>Salmos 1.2–3</w:t>
        </w:r>
      </w:hyperlink>
      <w:r>
        <w:t xml:space="preserve">; </w:t>
      </w:r>
      <w:hyperlink r:id="rId910">
        <w:r>
          <w:rPr>
            <w:color w:val="0000EE"/>
            <w:u w:val="single"/>
          </w:rPr>
          <w:t>19.7–9</w:t>
        </w:r>
      </w:hyperlink>
      <w:r>
        <w:t xml:space="preserve">; </w:t>
      </w:r>
      <w:hyperlink r:id="rId913">
        <w:r>
          <w:rPr>
            <w:color w:val="0000EE"/>
            <w:u w:val="single"/>
          </w:rPr>
          <w:t>119.9</w:t>
        </w:r>
      </w:hyperlink>
      <w:r>
        <w:t xml:space="preserve">, </w:t>
      </w:r>
      <w:hyperlink r:id="rId904">
        <w:r>
          <w:rPr>
            <w:color w:val="0000EE"/>
            <w:u w:val="single"/>
          </w:rPr>
          <w:t>15</w:t>
        </w:r>
      </w:hyperlink>
      <w:r>
        <w:t xml:space="preserve">, </w:t>
      </w:r>
      <w:hyperlink r:id="rId911">
        <w:r>
          <w:rPr>
            <w:color w:val="0000EE"/>
            <w:u w:val="single"/>
          </w:rPr>
          <w:t>97</w:t>
        </w:r>
      </w:hyperlink>
      <w:r>
        <w:t xml:space="preserve">, </w:t>
      </w:r>
      <w:hyperlink r:id="rId912">
        <w:r>
          <w:rPr>
            <w:color w:val="0000EE"/>
            <w:u w:val="single"/>
          </w:rPr>
          <w:t>105</w:t>
        </w:r>
      </w:hyperlink>
      <w:r>
        <w:t xml:space="preserve">; </w:t>
      </w:r>
      <w:hyperlink r:id="rId924">
        <w:r>
          <w:rPr>
            <w:color w:val="0000EE"/>
            <w:u w:val="single"/>
          </w:rPr>
          <w:t>Isaías 55.10–11</w:t>
        </w:r>
      </w:hyperlink>
      <w:r>
        <w:t xml:space="preserve">; </w:t>
      </w:r>
      <w:hyperlink r:id="rId915">
        <w:r>
          <w:rPr>
            <w:color w:val="0000EE"/>
            <w:u w:val="single"/>
          </w:rPr>
          <w:t>Mateus 5.17–19</w:t>
        </w:r>
      </w:hyperlink>
      <w:r>
        <w:t xml:space="preserve">; </w:t>
      </w:r>
      <w:hyperlink r:id="rId925">
        <w:r>
          <w:rPr>
            <w:color w:val="0000EE"/>
            <w:u w:val="single"/>
          </w:rPr>
          <w:t>13.3–23</w:t>
        </w:r>
      </w:hyperlink>
      <w:r>
        <w:t xml:space="preserve">; </w:t>
      </w:r>
      <w:hyperlink r:id="rId916">
        <w:r>
          <w:rPr>
            <w:color w:val="0000EE"/>
            <w:u w:val="single"/>
          </w:rPr>
          <w:t>24.35</w:t>
        </w:r>
      </w:hyperlink>
      <w:r>
        <w:t xml:space="preserve">; </w:t>
      </w:r>
      <w:hyperlink r:id="rId917">
        <w:r>
          <w:rPr>
            <w:color w:val="0000EE"/>
            <w:u w:val="single"/>
          </w:rPr>
          <w:t>2 Timóteo 3.14–17.</w:t>
        </w:r>
      </w:hyperlink>
      <w:r/>
      <w:r/>
    </w:p>
    <w:p>
      <w:r/>
    </w:p>
    <w:p>
      <w:pPr>
        <w:pStyle w:val="Heading2"/>
      </w:pPr>
      <w:r>
        <w:t>A palavra escrita</w:t>
      </w:r>
      <w:r/>
    </w:p>
    <w:p>
      <w:r/>
      <w:r>
        <w:t>Durante a crise do profeta Jeremias em seu julgamento público nos terrenos do Templo, amigos salvaram sua vida (</w:t>
      </w:r>
      <w:hyperlink r:id="rId926">
        <w:r>
          <w:rPr>
            <w:color w:val="0000EE"/>
            <w:u w:val="single"/>
          </w:rPr>
          <w:t>Jeremias 26</w:t>
        </w:r>
      </w:hyperlink>
      <w:r>
        <w:t>). No entanto, o rei Jeoaquim matou o profeta Urias e tentou prender Jeremias. Isso encerraria o ministério público de Jeremias? Falar em público era a única maneira de comunicar as mensagens do Senhor aos líderes e ao povo de Judá?</w:t>
      </w:r>
    </w:p>
    <w:p>
      <w:r/>
      <w:r>
        <w:t>Matar e silenciar os mensageiros não impediu as mensagens do Senhor. O Senhor também pode compartilhar sua mensagem de forma eficaz por escrito. O Senhor instruiu Jeremias a escrever todas as mensagens que ele havia pregado (</w:t>
      </w:r>
      <w:hyperlink r:id="rId927">
        <w:r>
          <w:rPr>
            <w:color w:val="0000EE"/>
            <w:u w:val="single"/>
          </w:rPr>
          <w:t>Jeremias 36</w:t>
        </w:r>
      </w:hyperlink>
      <w:r>
        <w:t>). Jeremias tinha um ajudante chamado Baruque, que era habilidoso em escrever e fazer cópias.</w:t>
      </w:r>
    </w:p>
    <w:p>
      <w:r/>
      <w:r>
        <w:t xml:space="preserve">Enquanto se escondiam, Jeremias e Baruque compraram um rolo (um rolo de papel feito de papiro) e o prepararam para escrever as mensagens. Quando terminaram de escrever, leram o rolo no pátio do Templo e para o Rei Jeoaquim. O rei cortou o rolo e o queimou. Mas Jeremias escreveu as mensagens em um novo rolo, acrescentando novo material. Durante o restante do ministério de Jeremias, ele escreveu suas mensagens em papiro. Depois, ele as enviou para líderes de vários países e para os exilados israelitas na Babilônia (veja </w:t>
      </w:r>
      <w:hyperlink r:id="rId928">
        <w:r>
          <w:rPr>
            <w:color w:val="0000EE"/>
            <w:u w:val="single"/>
          </w:rPr>
          <w:t>Jeremias 29</w:t>
        </w:r>
      </w:hyperlink>
      <w:r>
        <w:t>).</w:t>
      </w:r>
    </w:p>
    <w:p>
      <w:r/>
      <w:r>
        <w:t>A primeira instância de escrever a palavra de Deus, é claro, aparece em Êxodo. Deus instruiu Moisés a escrever as palavras da aliança (</w:t>
      </w:r>
      <w:hyperlink r:id="rId929">
        <w:r>
          <w:rPr>
            <w:color w:val="0000EE"/>
            <w:u w:val="single"/>
          </w:rPr>
          <w:t>Êxodo 24.4</w:t>
        </w:r>
      </w:hyperlink>
      <w:r>
        <w:t xml:space="preserve">, veja também </w:t>
      </w:r>
      <w:hyperlink r:id="rId930">
        <w:r>
          <w:rPr>
            <w:color w:val="0000EE"/>
            <w:u w:val="single"/>
          </w:rPr>
          <w:t>Êxodo 17.14</w:t>
        </w:r>
      </w:hyperlink>
      <w:r>
        <w:t>). Afirma-se especificamente que Moisés escreveu o livro de Deuteronômio (</w:t>
      </w:r>
      <w:hyperlink r:id="rId931">
        <w:r>
          <w:rPr>
            <w:color w:val="0000EE"/>
            <w:u w:val="single"/>
          </w:rPr>
          <w:t>Deuteronômio 31.9</w:t>
        </w:r>
      </w:hyperlink>
      <w:r>
        <w:t>,</w:t>
      </w:r>
      <w:hyperlink r:id="rId932">
        <w:r>
          <w:rPr>
            <w:color w:val="0000EE"/>
            <w:u w:val="single"/>
          </w:rPr>
          <w:t>24</w:t>
        </w:r>
      </w:hyperlink>
      <w:r>
        <w:t>). A existência da lei escrita provavelmente iniciou uma tradição de documentar as revelações de Deus (</w:t>
      </w:r>
      <w:hyperlink r:id="rId933">
        <w:r>
          <w:rPr>
            <w:color w:val="0000EE"/>
            <w:u w:val="single"/>
          </w:rPr>
          <w:t>Josué 24.26</w:t>
        </w:r>
      </w:hyperlink>
      <w:r>
        <w:t xml:space="preserve">; </w:t>
      </w:r>
      <w:hyperlink r:id="rId934">
        <w:r>
          <w:rPr>
            <w:color w:val="0000EE"/>
            <w:u w:val="single"/>
          </w:rPr>
          <w:t>1 Samuel 10.25</w:t>
        </w:r>
      </w:hyperlink>
      <w:r>
        <w:t xml:space="preserve">; </w:t>
      </w:r>
      <w:hyperlink r:id="rId935">
        <w:r>
          <w:rPr>
            <w:color w:val="0000EE"/>
            <w:u w:val="single"/>
          </w:rPr>
          <w:t>1 Crônicas 29.29</w:t>
        </w:r>
      </w:hyperlink>
      <w:r>
        <w:t xml:space="preserve">; </w:t>
      </w:r>
      <w:hyperlink r:id="rId936">
        <w:r>
          <w:rPr>
            <w:color w:val="0000EE"/>
            <w:u w:val="single"/>
          </w:rPr>
          <w:t>2 Crônicas 9.29</w:t>
        </w:r>
      </w:hyperlink>
      <w:r>
        <w:t xml:space="preserve">; </w:t>
      </w:r>
      <w:hyperlink r:id="rId937">
        <w:r>
          <w:rPr>
            <w:color w:val="0000EE"/>
            <w:u w:val="single"/>
          </w:rPr>
          <w:t>Isaías 8.16–17</w:t>
        </w:r>
      </w:hyperlink>
      <w:r>
        <w:t xml:space="preserve">; </w:t>
      </w:r>
      <w:hyperlink r:id="rId938">
        <w:r>
          <w:rPr>
            <w:color w:val="0000EE"/>
            <w:u w:val="single"/>
          </w:rPr>
          <w:t>30.8</w:t>
        </w:r>
      </w:hyperlink>
      <w:r>
        <w:t xml:space="preserve">). Parece que os profetas registraram muitos dos escritos históricos de Israel (veja </w:t>
      </w:r>
      <w:hyperlink r:id="rId939">
        <w:r>
          <w:rPr>
            <w:color w:val="0000EE"/>
            <w:u w:val="single"/>
          </w:rPr>
          <w:t>2 Crônicas 12.15</w:t>
        </w:r>
      </w:hyperlink>
      <w:r>
        <w:t xml:space="preserve">; </w:t>
      </w:r>
      <w:hyperlink r:id="rId940">
        <w:r>
          <w:rPr>
            <w:color w:val="0000EE"/>
            <w:u w:val="single"/>
          </w:rPr>
          <w:t>13.22</w:t>
        </w:r>
      </w:hyperlink>
      <w:r>
        <w:t>).</w:t>
      </w:r>
    </w:p>
    <w:p>
      <w:r/>
      <w:r>
        <w:t>As comunidades preservaram esses documentos por muito tempo, especialmente aqueles escritos em pergaminhos de couro. Fizeram muitas cópias de um documento. Essas cópias eram tão valiosas que as pessoas as preservaram cuidadosamente por séculos. Também traduziram as cópias para muitos idiomas.</w:t>
      </w:r>
    </w:p>
    <w:p>
      <w:r/>
      <w:r>
        <w:t xml:space="preserve">O livro de Jeremias e os escritos de outros profetas, sábios e mestres foram preservados, coletados e transmitidos a nós como o Antigo e o Novo Testamento. Esses textos fornecem um registro escrito das mensagens de Deus ao seu povo (veja </w:t>
      </w:r>
      <w:hyperlink r:id="rId941">
        <w:r>
          <w:rPr>
            <w:color w:val="0000EE"/>
            <w:u w:val="single"/>
          </w:rPr>
          <w:t>2 Timóteo 3.16–17</w:t>
        </w:r>
      </w:hyperlink>
      <w:r>
        <w:t xml:space="preserve">; </w:t>
      </w:r>
      <w:hyperlink r:id="rId942">
        <w:r>
          <w:rPr>
            <w:color w:val="0000EE"/>
            <w:u w:val="single"/>
          </w:rPr>
          <w:t>2 Pedro 1.20–21</w:t>
        </w:r>
      </w:hyperlink>
      <w:r>
        <w:t>).</w:t>
      </w:r>
    </w:p>
    <w:p>
      <w:r/>
      <w:r>
        <w:rPr>
          <w:u w:val="single"/>
        </w:rPr>
        <w:t>Passagens para estudo complementar</w:t>
      </w:r>
    </w:p>
    <w:p>
      <w:r/>
      <w:hyperlink r:id="rId930">
        <w:r>
          <w:rPr>
            <w:color w:val="0000EE"/>
            <w:u w:val="single"/>
          </w:rPr>
          <w:t>Êxodo 17.14</w:t>
        </w:r>
      </w:hyperlink>
      <w:r>
        <w:t xml:space="preserve">; </w:t>
      </w:r>
      <w:hyperlink r:id="rId943">
        <w:r>
          <w:rPr>
            <w:color w:val="0000EE"/>
            <w:u w:val="single"/>
          </w:rPr>
          <w:t>31.18</w:t>
        </w:r>
      </w:hyperlink>
      <w:r>
        <w:t xml:space="preserve">; </w:t>
      </w:r>
      <w:hyperlink r:id="rId944">
        <w:r>
          <w:rPr>
            <w:color w:val="0000EE"/>
            <w:u w:val="single"/>
          </w:rPr>
          <w:t>34.27–28</w:t>
        </w:r>
      </w:hyperlink>
      <w:r>
        <w:t xml:space="preserve">; </w:t>
      </w:r>
      <w:hyperlink r:id="rId901">
        <w:r>
          <w:rPr>
            <w:color w:val="0000EE"/>
            <w:u w:val="single"/>
          </w:rPr>
          <w:t>Deuteronômio 31.9–13</w:t>
        </w:r>
      </w:hyperlink>
      <w:r>
        <w:t xml:space="preserve">; </w:t>
      </w:r>
      <w:hyperlink r:id="rId938">
        <w:r>
          <w:rPr>
            <w:color w:val="0000EE"/>
            <w:u w:val="single"/>
          </w:rPr>
          <w:t>Isaías 30.8</w:t>
        </w:r>
      </w:hyperlink>
      <w:r>
        <w:t xml:space="preserve">; </w:t>
      </w:r>
      <w:hyperlink r:id="rId945">
        <w:r>
          <w:rPr>
            <w:color w:val="0000EE"/>
            <w:u w:val="single"/>
          </w:rPr>
          <w:t>Jeremias 30.2–3</w:t>
        </w:r>
      </w:hyperlink>
      <w:r>
        <w:t xml:space="preserve">; </w:t>
      </w:r>
      <w:hyperlink r:id="rId927">
        <w:r>
          <w:rPr>
            <w:color w:val="0000EE"/>
            <w:u w:val="single"/>
          </w:rPr>
          <w:t>36.1–32</w:t>
        </w:r>
      </w:hyperlink>
      <w:r>
        <w:t xml:space="preserve">; </w:t>
      </w:r>
      <w:hyperlink r:id="rId946">
        <w:r>
          <w:rPr>
            <w:color w:val="0000EE"/>
            <w:u w:val="single"/>
          </w:rPr>
          <w:t>45.1</w:t>
        </w:r>
      </w:hyperlink>
      <w:r>
        <w:t xml:space="preserve">; </w:t>
      </w:r>
      <w:hyperlink r:id="rId947">
        <w:r>
          <w:rPr>
            <w:color w:val="0000EE"/>
            <w:u w:val="single"/>
          </w:rPr>
          <w:t>51.60–64</w:t>
        </w:r>
      </w:hyperlink>
      <w:r>
        <w:t xml:space="preserve">; </w:t>
      </w:r>
      <w:hyperlink r:id="rId948">
        <w:r>
          <w:rPr>
            <w:color w:val="0000EE"/>
            <w:u w:val="single"/>
          </w:rPr>
          <w:t>Ezequiel 43.11</w:t>
        </w:r>
      </w:hyperlink>
      <w:r>
        <w:t xml:space="preserve">; </w:t>
      </w:r>
      <w:hyperlink r:id="rId949">
        <w:r>
          <w:rPr>
            <w:color w:val="0000EE"/>
            <w:u w:val="single"/>
          </w:rPr>
          <w:t>Daniel 7.1</w:t>
        </w:r>
      </w:hyperlink>
      <w:r>
        <w:t xml:space="preserve">; </w:t>
      </w:r>
      <w:hyperlink r:id="rId950">
        <w:r>
          <w:rPr>
            <w:color w:val="0000EE"/>
            <w:u w:val="single"/>
          </w:rPr>
          <w:t>Lucas 1.1–4</w:t>
        </w:r>
      </w:hyperlink>
      <w:r>
        <w:t xml:space="preserve">; </w:t>
      </w:r>
      <w:hyperlink r:id="rId951">
        <w:r>
          <w:rPr>
            <w:color w:val="0000EE"/>
            <w:u w:val="single"/>
          </w:rPr>
          <w:t>João 5.46–47</w:t>
        </w:r>
      </w:hyperlink>
      <w:r>
        <w:t xml:space="preserve">; </w:t>
      </w:r>
      <w:hyperlink r:id="rId952">
        <w:r>
          <w:rPr>
            <w:color w:val="0000EE"/>
            <w:u w:val="single"/>
          </w:rPr>
          <w:t>20.30–31</w:t>
        </w:r>
      </w:hyperlink>
      <w:r>
        <w:t xml:space="preserve">; </w:t>
      </w:r>
      <w:hyperlink r:id="rId953">
        <w:r>
          <w:rPr>
            <w:color w:val="0000EE"/>
            <w:u w:val="single"/>
          </w:rPr>
          <w:t>21.24–25</w:t>
        </w:r>
      </w:hyperlink>
      <w:r>
        <w:t xml:space="preserve">; </w:t>
      </w:r>
      <w:hyperlink r:id="rId954">
        <w:r>
          <w:rPr>
            <w:color w:val="0000EE"/>
            <w:u w:val="single"/>
          </w:rPr>
          <w:t>Atos 1.1–2</w:t>
        </w:r>
      </w:hyperlink>
      <w:r>
        <w:t xml:space="preserve">; </w:t>
      </w:r>
      <w:hyperlink r:id="rId955">
        <w:r>
          <w:rPr>
            <w:color w:val="0000EE"/>
            <w:u w:val="single"/>
          </w:rPr>
          <w:t>Romanos 15.4</w:t>
        </w:r>
      </w:hyperlink>
      <w:r>
        <w:t xml:space="preserve">; </w:t>
      </w:r>
      <w:hyperlink r:id="rId956">
        <w:r>
          <w:rPr>
            <w:color w:val="0000EE"/>
            <w:u w:val="single"/>
          </w:rPr>
          <w:t>1 Coríntios 10.11</w:t>
        </w:r>
      </w:hyperlink>
      <w:r>
        <w:t xml:space="preserve">; </w:t>
      </w:r>
      <w:hyperlink r:id="rId941">
        <w:r>
          <w:rPr>
            <w:color w:val="0000EE"/>
            <w:u w:val="single"/>
          </w:rPr>
          <w:t>2 Timóteo 3.16–17</w:t>
        </w:r>
      </w:hyperlink>
      <w:r>
        <w:t xml:space="preserve">; </w:t>
      </w:r>
      <w:hyperlink r:id="rId957">
        <w:r>
          <w:rPr>
            <w:color w:val="0000EE"/>
            <w:u w:val="single"/>
          </w:rPr>
          <w:t>Filemom 1.21</w:t>
        </w:r>
      </w:hyperlink>
      <w:r>
        <w:t xml:space="preserve">; </w:t>
      </w:r>
      <w:hyperlink r:id="rId958">
        <w:r>
          <w:rPr>
            <w:color w:val="0000EE"/>
            <w:u w:val="single"/>
          </w:rPr>
          <w:t>Hebreus 13.22</w:t>
        </w:r>
      </w:hyperlink>
      <w:r>
        <w:t xml:space="preserve">; </w:t>
      </w:r>
      <w:hyperlink r:id="rId489">
        <w:r>
          <w:rPr>
            <w:color w:val="0000EE"/>
            <w:u w:val="single"/>
          </w:rPr>
          <w:t>1 Pedro 5.12</w:t>
        </w:r>
      </w:hyperlink>
      <w:r>
        <w:t xml:space="preserve">; </w:t>
      </w:r>
      <w:hyperlink r:id="rId942">
        <w:r>
          <w:rPr>
            <w:color w:val="0000EE"/>
            <w:u w:val="single"/>
          </w:rPr>
          <w:t>2 Pedro 1.20–21</w:t>
        </w:r>
      </w:hyperlink>
      <w:r>
        <w:t xml:space="preserve">; </w:t>
      </w:r>
      <w:hyperlink r:id="rId959">
        <w:r>
          <w:rPr>
            <w:color w:val="0000EE"/>
            <w:u w:val="single"/>
          </w:rPr>
          <w:t>1 João 1.4</w:t>
        </w:r>
      </w:hyperlink>
      <w:r>
        <w:t xml:space="preserve">; </w:t>
      </w:r>
      <w:hyperlink r:id="rId960">
        <w:r>
          <w:rPr>
            <w:color w:val="0000EE"/>
            <w:u w:val="single"/>
          </w:rPr>
          <w:t>2.12–24</w:t>
        </w:r>
      </w:hyperlink>
      <w:r>
        <w:t xml:space="preserve">; </w:t>
      </w:r>
      <w:hyperlink r:id="rId961">
        <w:r>
          <w:rPr>
            <w:color w:val="0000EE"/>
            <w:u w:val="single"/>
          </w:rPr>
          <w:t>5.13</w:t>
        </w:r>
      </w:hyperlink>
      <w:r>
        <w:t xml:space="preserve">; </w:t>
      </w:r>
      <w:hyperlink r:id="rId962">
        <w:r>
          <w:rPr>
            <w:color w:val="0000EE"/>
            <w:u w:val="single"/>
          </w:rPr>
          <w:t>Apocalipse 1.11</w:t>
        </w:r>
      </w:hyperlink>
      <w:r>
        <w:t xml:space="preserve">; </w:t>
      </w:r>
      <w:hyperlink r:id="rId963">
        <w:r>
          <w:rPr>
            <w:color w:val="0000EE"/>
            <w:u w:val="single"/>
          </w:rPr>
          <w:t>10.4</w:t>
        </w:r>
      </w:hyperlink>
      <w:r>
        <w:t xml:space="preserve">; </w:t>
      </w:r>
      <w:hyperlink r:id="rId964">
        <w:r>
          <w:rPr>
            <w:color w:val="0000EE"/>
            <w:u w:val="single"/>
          </w:rPr>
          <w:t>21.5</w:t>
        </w:r>
      </w:hyperlink>
      <w:r>
        <w:t xml:space="preserve">; </w:t>
      </w:r>
      <w:hyperlink r:id="rId965">
        <w:r>
          <w:rPr>
            <w:color w:val="0000EE"/>
            <w:u w:val="single"/>
          </w:rPr>
          <w:t>22.18–19</w:t>
        </w:r>
      </w:hyperlink>
      <w:r/>
      <w:r/>
    </w:p>
    <w:p>
      <w:r/>
    </w:p>
    <w:p>
      <w:pPr>
        <w:pStyle w:val="Heading2"/>
      </w:pPr>
      <w:r>
        <w:t>A Páscoa</w:t>
      </w:r>
      <w:r/>
    </w:p>
    <w:p>
      <w:r/>
      <w:r>
        <w:t>A festa da Páscoa tornou-se uma parte central da prática religiosa israelita. Este festival celebrava o resgate dos hebreus do Egito por Deus e sua proteção contra a última praga mortal. Deus queria que fosse observado todos os anos, seguindo as instruções no livro de Êxodo (</w:t>
      </w:r>
      <w:hyperlink r:id="rId966">
        <w:r>
          <w:rPr>
            <w:color w:val="0000EE"/>
            <w:u w:val="single"/>
          </w:rPr>
          <w:t>Êxodo 12.1–27</w:t>
        </w:r>
      </w:hyperlink>
      <w:r>
        <w:t>). A Páscoa era um lembrete para as gerações futuras das ações salvadoras de Deus. Todo o povo participava da festa. Eles comiam apenas pão sem fermento, assim como fizeram quando saíram rapidamente do Egito.</w:t>
      </w:r>
    </w:p>
    <w:p>
      <w:r/>
      <w:r>
        <w:t>Durante a primeira Páscoa, eles sacrificaram um cordeiro para salvar o primogênito de cada família israelita (</w:t>
      </w:r>
      <w:hyperlink r:id="rId967">
        <w:r>
          <w:rPr>
            <w:color w:val="0000EE"/>
            <w:u w:val="single"/>
          </w:rPr>
          <w:t>Êxodo 12.12–13</w:t>
        </w:r>
      </w:hyperlink>
      <w:r>
        <w:t>,</w:t>
      </w:r>
      <w:hyperlink r:id="rId968">
        <w:r>
          <w:rPr>
            <w:color w:val="0000EE"/>
            <w:u w:val="single"/>
          </w:rPr>
          <w:t>23</w:t>
        </w:r>
      </w:hyperlink>
      <w:r>
        <w:t>). A Páscoa simboliza que podemos escapar da morte apenas através de um sacrifício que nos substitui. A Páscoa foi um evento importante na história israelita. No entanto, o Êxodo do Egito não resolveu o problema universal da morte, que vem do pecado (</w:t>
      </w:r>
      <w:hyperlink r:id="rId969">
        <w:r>
          <w:rPr>
            <w:color w:val="0000EE"/>
            <w:u w:val="single"/>
          </w:rPr>
          <w:t>1 Coríntios 15.56</w:t>
        </w:r>
      </w:hyperlink>
      <w:r>
        <w:t>).</w:t>
      </w:r>
    </w:p>
    <w:p>
      <w:r/>
      <w:r>
        <w:t>Muitos anos depois, durante a festa da Páscoa, Jesus Cristo deu sua "vida para salvar muita gente" (</w:t>
      </w:r>
      <w:hyperlink r:id="rId970">
        <w:r>
          <w:rPr>
            <w:color w:val="0000EE"/>
            <w:u w:val="single"/>
          </w:rPr>
          <w:t>Mateus 20.28</w:t>
        </w:r>
      </w:hyperlink>
      <w:r>
        <w:t xml:space="preserve">; </w:t>
      </w:r>
      <w:hyperlink r:id="rId971">
        <w:r>
          <w:rPr>
            <w:color w:val="0000EE"/>
            <w:u w:val="single"/>
          </w:rPr>
          <w:t>Marcos 10.45</w:t>
        </w:r>
      </w:hyperlink>
      <w:r>
        <w:t>). Ele se tornou "o Cordeiro de Deus, que tira o pecado do mundo!" (</w:t>
      </w:r>
      <w:hyperlink r:id="rId263">
        <w:r>
          <w:rPr>
            <w:color w:val="0000EE"/>
            <w:u w:val="single"/>
          </w:rPr>
          <w:t>João 1.29</w:t>
        </w:r>
      </w:hyperlink>
      <w:r>
        <w:t>). Enquanto compartilhava uma última refeição de Páscoa com seus discípulos, Jesus explicou o significado simbólico do vinho que eles compartilhavam: "isto é o meu sangue, que é derramado em favor de muitos para o perdão dos pecados" (</w:t>
      </w:r>
      <w:hyperlink r:id="rId792">
        <w:r>
          <w:rPr>
            <w:color w:val="0000EE"/>
            <w:u w:val="single"/>
          </w:rPr>
          <w:t>Mateus 26.28</w:t>
        </w:r>
      </w:hyperlink>
      <w:r>
        <w:t xml:space="preserve">). Ele representa e inicia uma nova Páscoa. Jesus derrotou completamente e finalmente o pecado e a morte através de seu sacrifício (veja também </w:t>
      </w:r>
      <w:hyperlink r:id="rId829">
        <w:r>
          <w:rPr>
            <w:color w:val="0000EE"/>
            <w:u w:val="single"/>
          </w:rPr>
          <w:t>Isaías 25.7–8</w:t>
        </w:r>
      </w:hyperlink>
      <w:r>
        <w:t>).</w:t>
      </w:r>
    </w:p>
    <w:p>
      <w:r/>
      <w:r>
        <w:rPr>
          <w:u w:val="single"/>
        </w:rPr>
        <w:t>Passagens para estudo complementar</w:t>
      </w:r>
    </w:p>
    <w:p>
      <w:r/>
      <w:hyperlink r:id="rId273">
        <w:r>
          <w:rPr>
            <w:color w:val="0000EE"/>
            <w:u w:val="single"/>
          </w:rPr>
          <w:t>Êxodo 12.1–51</w:t>
        </w:r>
      </w:hyperlink>
      <w:r>
        <w:t xml:space="preserve">; </w:t>
      </w:r>
      <w:hyperlink r:id="rId972">
        <w:r>
          <w:rPr>
            <w:color w:val="0000EE"/>
            <w:u w:val="single"/>
          </w:rPr>
          <w:t>Levítico 23.4–8</w:t>
        </w:r>
      </w:hyperlink>
      <w:r>
        <w:t xml:space="preserve">; </w:t>
      </w:r>
      <w:hyperlink r:id="rId279">
        <w:r>
          <w:rPr>
            <w:color w:val="0000EE"/>
            <w:u w:val="single"/>
          </w:rPr>
          <w:t>Números 9.1–14</w:t>
        </w:r>
      </w:hyperlink>
      <w:r>
        <w:t xml:space="preserve">; </w:t>
      </w:r>
      <w:hyperlink r:id="rId973">
        <w:r>
          <w:rPr>
            <w:color w:val="0000EE"/>
            <w:u w:val="single"/>
          </w:rPr>
          <w:t>Números 28.16–25</w:t>
        </w:r>
      </w:hyperlink>
      <w:r>
        <w:t xml:space="preserve">; </w:t>
      </w:r>
      <w:hyperlink r:id="rId974">
        <w:r>
          <w:rPr>
            <w:color w:val="0000EE"/>
            <w:u w:val="single"/>
          </w:rPr>
          <w:t>Deuteronômio 16.1–7</w:t>
        </w:r>
      </w:hyperlink>
      <w:r>
        <w:t xml:space="preserve">; </w:t>
      </w:r>
      <w:hyperlink r:id="rId975">
        <w:r>
          <w:rPr>
            <w:color w:val="0000EE"/>
            <w:u w:val="single"/>
          </w:rPr>
          <w:t>Mateus 26.17–30</w:t>
        </w:r>
      </w:hyperlink>
      <w:r>
        <w:t xml:space="preserve">; </w:t>
      </w:r>
      <w:hyperlink r:id="rId976">
        <w:r>
          <w:rPr>
            <w:color w:val="0000EE"/>
            <w:u w:val="single"/>
          </w:rPr>
          <w:t>Lucas 22.15–20</w:t>
        </w:r>
      </w:hyperlink>
      <w:r>
        <w:t xml:space="preserve">; </w:t>
      </w:r>
      <w:hyperlink r:id="rId977">
        <w:r>
          <w:rPr>
            <w:color w:val="0000EE"/>
            <w:u w:val="single"/>
          </w:rPr>
          <w:t>1 Coríntios 5.6–8</w:t>
        </w:r>
      </w:hyperlink>
      <w:r/>
      <w:r/>
    </w:p>
    <w:p>
      <w:r/>
    </w:p>
    <w:p>
      <w:pPr>
        <w:pStyle w:val="Heading2"/>
      </w:pPr>
      <w:r>
        <w:t>A pedra que os construtores rejeitaram</w:t>
      </w:r>
      <w:r/>
    </w:p>
    <w:p>
      <w:r/>
      <w:r>
        <w:t>Jesus frequentemente ofendia os líderes judeus e seus seguidores. Embora ele fosse da linhagem familiar do Rei Davi, eles questionavam a reputação de sua mãe (</w:t>
      </w:r>
      <w:hyperlink r:id="rId978">
        <w:r>
          <w:rPr>
            <w:color w:val="0000EE"/>
            <w:u w:val="single"/>
          </w:rPr>
          <w:t>Mateus 1.18–25</w:t>
        </w:r>
      </w:hyperlink>
      <w:r>
        <w:t>). Jesus veio de Nazaré (</w:t>
      </w:r>
      <w:hyperlink r:id="rId979">
        <w:r>
          <w:rPr>
            <w:color w:val="0000EE"/>
            <w:u w:val="single"/>
          </w:rPr>
          <w:t>Mateus 2.23</w:t>
        </w:r>
      </w:hyperlink>
      <w:r>
        <w:t>), um lugar que também não tinha uma boa reputação (</w:t>
      </w:r>
      <w:hyperlink r:id="rId980">
        <w:r>
          <w:rPr>
            <w:color w:val="0000EE"/>
            <w:u w:val="single"/>
          </w:rPr>
          <w:t>Mateus 13.53–58</w:t>
        </w:r>
      </w:hyperlink>
      <w:r>
        <w:t>). Ele trabalhava principalmente na Galileia, longe do centro da autoridade judaica (</w:t>
      </w:r>
      <w:hyperlink r:id="rId981">
        <w:r>
          <w:rPr>
            <w:color w:val="0000EE"/>
            <w:u w:val="single"/>
          </w:rPr>
          <w:t>Mateus 4.12–16</w:t>
        </w:r>
      </w:hyperlink>
      <w:r>
        <w:t>). Seu amigo mais próximo era João, que se tornou conhecido por batizar pessoas e falar corajosamente contra líderes políticos como profeta (</w:t>
      </w:r>
      <w:hyperlink r:id="rId982">
        <w:r>
          <w:rPr>
            <w:color w:val="0000EE"/>
            <w:u w:val="single"/>
          </w:rPr>
          <w:t>Mateus 11.2–19</w:t>
        </w:r>
      </w:hyperlink>
      <w:r>
        <w:t xml:space="preserve">; </w:t>
      </w:r>
      <w:hyperlink r:id="rId983">
        <w:r>
          <w:rPr>
            <w:color w:val="0000EE"/>
            <w:u w:val="single"/>
          </w:rPr>
          <w:t>14.3–12</w:t>
        </w:r>
      </w:hyperlink>
      <w:r>
        <w:t>).</w:t>
      </w:r>
    </w:p>
    <w:p>
      <w:r/>
      <w:r>
        <w:t>Jesus frequentemente dava respostas indiretas (</w:t>
      </w:r>
      <w:hyperlink r:id="rId984">
        <w:r>
          <w:rPr>
            <w:color w:val="0000EE"/>
            <w:u w:val="single"/>
          </w:rPr>
          <w:t>Mateus 13.10–15</w:t>
        </w:r>
      </w:hyperlink>
      <w:r>
        <w:t xml:space="preserve">; </w:t>
      </w:r>
      <w:hyperlink r:id="rId985">
        <w:r>
          <w:rPr>
            <w:color w:val="0000EE"/>
            <w:u w:val="single"/>
          </w:rPr>
          <w:t>17.24–27</w:t>
        </w:r>
      </w:hyperlink>
      <w:r>
        <w:t xml:space="preserve">; </w:t>
      </w:r>
      <w:hyperlink r:id="rId986">
        <w:r>
          <w:rPr>
            <w:color w:val="0000EE"/>
            <w:u w:val="single"/>
          </w:rPr>
          <w:t>19.3–12</w:t>
        </w:r>
      </w:hyperlink>
      <w:r>
        <w:t xml:space="preserve">; </w:t>
      </w:r>
      <w:hyperlink r:id="rId987">
        <w:r>
          <w:rPr>
            <w:color w:val="0000EE"/>
            <w:u w:val="single"/>
          </w:rPr>
          <w:t>21.23–27</w:t>
        </w:r>
      </w:hyperlink>
      <w:r>
        <w:t>). Ele se recusava a mostrar sinais milagrosos para comprovar suas afirmações (</w:t>
      </w:r>
      <w:hyperlink r:id="rId988">
        <w:r>
          <w:rPr>
            <w:color w:val="0000EE"/>
            <w:u w:val="single"/>
          </w:rPr>
          <w:t>12.38–42</w:t>
        </w:r>
      </w:hyperlink>
      <w:r>
        <w:t xml:space="preserve">; </w:t>
      </w:r>
      <w:hyperlink r:id="rId989">
        <w:r>
          <w:rPr>
            <w:color w:val="0000EE"/>
            <w:u w:val="single"/>
          </w:rPr>
          <w:t>16.1–4</w:t>
        </w:r>
      </w:hyperlink>
      <w:r>
        <w:t>). Ele passava tempo com pessoas que a sociedade rejeitava (</w:t>
      </w:r>
      <w:hyperlink r:id="rId990">
        <w:r>
          <w:rPr>
            <w:color w:val="0000EE"/>
            <w:u w:val="single"/>
          </w:rPr>
          <w:t>9.9–13</w:t>
        </w:r>
      </w:hyperlink>
      <w:r>
        <w:t xml:space="preserve">; </w:t>
      </w:r>
      <w:hyperlink r:id="rId991">
        <w:r>
          <w:rPr>
            <w:color w:val="0000EE"/>
            <w:u w:val="single"/>
          </w:rPr>
          <w:t>11.16–19</w:t>
        </w:r>
      </w:hyperlink>
      <w:r>
        <w:t>). Ele desafiava os costumes judaicos (</w:t>
      </w:r>
      <w:hyperlink r:id="rId992">
        <w:r>
          <w:rPr>
            <w:color w:val="0000EE"/>
            <w:u w:val="single"/>
          </w:rPr>
          <w:t>5.17–20</w:t>
        </w:r>
      </w:hyperlink>
      <w:r>
        <w:t xml:space="preserve">; </w:t>
      </w:r>
      <w:hyperlink r:id="rId993">
        <w:r>
          <w:rPr>
            <w:color w:val="0000EE"/>
            <w:u w:val="single"/>
          </w:rPr>
          <w:t>9.14–17</w:t>
        </w:r>
      </w:hyperlink>
      <w:r>
        <w:t xml:space="preserve">; </w:t>
      </w:r>
      <w:hyperlink r:id="rId994">
        <w:r>
          <w:rPr>
            <w:color w:val="0000EE"/>
            <w:u w:val="single"/>
          </w:rPr>
          <w:t>12.1–14</w:t>
        </w:r>
      </w:hyperlink>
      <w:r>
        <w:t xml:space="preserve">; </w:t>
      </w:r>
      <w:hyperlink r:id="rId995">
        <w:r>
          <w:rPr>
            <w:color w:val="0000EE"/>
            <w:u w:val="single"/>
          </w:rPr>
          <w:t>15.1–20</w:t>
        </w:r>
      </w:hyperlink>
      <w:r>
        <w:t xml:space="preserve">; </w:t>
      </w:r>
      <w:hyperlink r:id="rId996">
        <w:r>
          <w:rPr>
            <w:color w:val="0000EE"/>
            <w:u w:val="single"/>
          </w:rPr>
          <w:t>21.12–13</w:t>
        </w:r>
      </w:hyperlink>
      <w:r>
        <w:t>). Ele evitava o reconhecimento público (</w:t>
      </w:r>
      <w:hyperlink r:id="rId997">
        <w:r>
          <w:rPr>
            <w:color w:val="0000EE"/>
            <w:u w:val="single"/>
          </w:rPr>
          <w:t>8.4</w:t>
        </w:r>
      </w:hyperlink>
      <w:r>
        <w:t xml:space="preserve">; </w:t>
      </w:r>
      <w:hyperlink r:id="rId998">
        <w:r>
          <w:rPr>
            <w:color w:val="0000EE"/>
            <w:u w:val="single"/>
          </w:rPr>
          <w:t>12.15–21</w:t>
        </w:r>
      </w:hyperlink>
      <w:r>
        <w:t>).</w:t>
      </w:r>
    </w:p>
    <w:p>
      <w:r/>
      <w:r>
        <w:t>Ele compartilhou suas ideias com pessoas inesperadas (</w:t>
      </w:r>
      <w:hyperlink r:id="rId999">
        <w:r>
          <w:rPr>
            <w:color w:val="0000EE"/>
            <w:u w:val="single"/>
          </w:rPr>
          <w:t>Mateus 11.25–27</w:t>
        </w:r>
      </w:hyperlink>
      <w:r>
        <w:t xml:space="preserve">; </w:t>
      </w:r>
      <w:hyperlink r:id="rId1000">
        <w:r>
          <w:rPr>
            <w:color w:val="0000EE"/>
            <w:u w:val="single"/>
          </w:rPr>
          <w:t>13.16–17</w:t>
        </w:r>
      </w:hyperlink>
      <w:r>
        <w:t xml:space="preserve">; </w:t>
      </w:r>
      <w:hyperlink r:id="rId1001">
        <w:r>
          <w:rPr>
            <w:color w:val="0000EE"/>
            <w:u w:val="single"/>
          </w:rPr>
          <w:t>16.13–20</w:t>
        </w:r>
      </w:hyperlink>
      <w:r>
        <w:t>). Ele falou sobre a morte humilhante que sofreria (</w:t>
      </w:r>
      <w:hyperlink r:id="rId1002">
        <w:r>
          <w:rPr>
            <w:color w:val="0000EE"/>
            <w:u w:val="single"/>
          </w:rPr>
          <w:t>16.21</w:t>
        </w:r>
      </w:hyperlink>
      <w:r>
        <w:t xml:space="preserve">; </w:t>
      </w:r>
      <w:hyperlink r:id="rId1003">
        <w:r>
          <w:rPr>
            <w:color w:val="0000EE"/>
            <w:u w:val="single"/>
          </w:rPr>
          <w:t>17.22–23</w:t>
        </w:r>
      </w:hyperlink>
      <w:r>
        <w:t xml:space="preserve">; </w:t>
      </w:r>
      <w:hyperlink r:id="rId1004">
        <w:r>
          <w:rPr>
            <w:color w:val="0000EE"/>
            <w:u w:val="single"/>
          </w:rPr>
          <w:t>20.18–19</w:t>
        </w:r>
      </w:hyperlink>
      <w:r>
        <w:t xml:space="preserve">; </w:t>
      </w:r>
      <w:hyperlink r:id="rId285">
        <w:r>
          <w:rPr>
            <w:color w:val="0000EE"/>
            <w:u w:val="single"/>
          </w:rPr>
          <w:t>26.2</w:t>
        </w:r>
      </w:hyperlink>
      <w:r>
        <w:t>). Jesus não buscava atenção nem tornava seu papel óbvio. Em vez disso, ele escolheu a humildade, a privacidade e compartilhar revelações que as pessoas só poderiam entender através da fé.</w:t>
      </w:r>
    </w:p>
    <w:p>
      <w:r/>
      <w:r>
        <w:t>No final, Jesus provou estar certo. Ele venceu discussões (</w:t>
      </w:r>
      <w:hyperlink r:id="rId1005">
        <w:r>
          <w:rPr>
            <w:color w:val="0000EE"/>
            <w:u w:val="single"/>
          </w:rPr>
          <w:t>Lucas 20.20–40</w:t>
        </w:r>
      </w:hyperlink>
      <w:r>
        <w:t>). Ele expulsou demônios que tinham controle sobre as pessoas (</w:t>
      </w:r>
      <w:hyperlink r:id="rId1006">
        <w:r>
          <w:rPr>
            <w:color w:val="0000EE"/>
            <w:u w:val="single"/>
          </w:rPr>
          <w:t>Mateus 8.28–34</w:t>
        </w:r>
      </w:hyperlink>
      <w:r>
        <w:t>). Ele curou pessoas de maneiras incríveis (</w:t>
      </w:r>
      <w:hyperlink r:id="rId1007">
        <w:r>
          <w:rPr>
            <w:color w:val="0000EE"/>
            <w:u w:val="single"/>
          </w:rPr>
          <w:t>Mateus 9.1–8</w:t>
        </w:r>
      </w:hyperlink>
      <w:r>
        <w:t>). Ele ressuscitou pessoas dos mortos (</w:t>
      </w:r>
      <w:hyperlink r:id="rId1008">
        <w:r>
          <w:rPr>
            <w:color w:val="0000EE"/>
            <w:u w:val="single"/>
          </w:rPr>
          <w:t>Mateus 9.18–26</w:t>
        </w:r>
      </w:hyperlink>
      <w:r>
        <w:t>). Finalmente, ele ressuscitou dos mortos (</w:t>
      </w:r>
      <w:hyperlink r:id="rId1009">
        <w:r>
          <w:rPr>
            <w:color w:val="0000EE"/>
            <w:u w:val="single"/>
          </w:rPr>
          <w:t>Mateus 28.1–10</w:t>
        </w:r>
      </w:hyperlink>
      <w:r>
        <w:t>). Seu ministério causou divisão, mas foi eficaz em iniciar o reino de Deus na terra (</w:t>
      </w:r>
      <w:hyperlink r:id="rId1010">
        <w:r>
          <w:rPr>
            <w:color w:val="0000EE"/>
            <w:u w:val="single"/>
          </w:rPr>
          <w:t>Mateus 11.2–6</w:t>
        </w:r>
      </w:hyperlink>
      <w:r>
        <w:t>).</w:t>
      </w:r>
    </w:p>
    <w:p>
      <w:r/>
      <w:r>
        <w:rPr>
          <w:u w:val="single"/>
        </w:rPr>
        <w:t>Passagens para estudo complementar</w:t>
      </w:r>
    </w:p>
    <w:p>
      <w:r/>
      <w:hyperlink r:id="rId1011">
        <w:r>
          <w:rPr>
            <w:color w:val="0000EE"/>
            <w:u w:val="single"/>
          </w:rPr>
          <w:t>Isaías 3.8</w:t>
        </w:r>
      </w:hyperlink>
      <w:r>
        <w:t xml:space="preserve">; </w:t>
      </w:r>
      <w:hyperlink r:id="rId1012">
        <w:r>
          <w:rPr>
            <w:color w:val="0000EE"/>
            <w:u w:val="single"/>
          </w:rPr>
          <w:t>8.14–15</w:t>
        </w:r>
      </w:hyperlink>
      <w:r>
        <w:t xml:space="preserve">; </w:t>
      </w:r>
      <w:hyperlink r:id="rId1013">
        <w:r>
          <w:rPr>
            <w:color w:val="0000EE"/>
            <w:u w:val="single"/>
          </w:rPr>
          <w:t>28.12–13</w:t>
        </w:r>
      </w:hyperlink>
      <w:r>
        <w:t xml:space="preserve">; </w:t>
      </w:r>
      <w:hyperlink r:id="rId1014">
        <w:r>
          <w:rPr>
            <w:color w:val="0000EE"/>
            <w:u w:val="single"/>
          </w:rPr>
          <w:t>59.9–10</w:t>
        </w:r>
      </w:hyperlink>
      <w:r>
        <w:t xml:space="preserve">; </w:t>
      </w:r>
      <w:hyperlink r:id="rId392">
        <w:r>
          <w:rPr>
            <w:color w:val="0000EE"/>
            <w:u w:val="single"/>
          </w:rPr>
          <w:t>Jeremias 13.16</w:t>
        </w:r>
      </w:hyperlink>
      <w:r>
        <w:t xml:space="preserve">; </w:t>
      </w:r>
      <w:hyperlink r:id="rId1015">
        <w:r>
          <w:rPr>
            <w:color w:val="0000EE"/>
            <w:u w:val="single"/>
          </w:rPr>
          <w:t>20.11</w:t>
        </w:r>
      </w:hyperlink>
      <w:r>
        <w:t xml:space="preserve">; </w:t>
      </w:r>
      <w:hyperlink r:id="rId1016">
        <w:r>
          <w:rPr>
            <w:color w:val="0000EE"/>
            <w:u w:val="single"/>
          </w:rPr>
          <w:t>31.7–9</w:t>
        </w:r>
      </w:hyperlink>
      <w:r>
        <w:t xml:space="preserve">; </w:t>
      </w:r>
      <w:hyperlink r:id="rId1017">
        <w:r>
          <w:rPr>
            <w:color w:val="0000EE"/>
            <w:u w:val="single"/>
          </w:rPr>
          <w:t>50.31–32</w:t>
        </w:r>
      </w:hyperlink>
      <w:r>
        <w:t xml:space="preserve">; </w:t>
      </w:r>
      <w:hyperlink r:id="rId1018">
        <w:r>
          <w:rPr>
            <w:color w:val="0000EE"/>
            <w:u w:val="single"/>
          </w:rPr>
          <w:t>Oséias 4.4–6</w:t>
        </w:r>
      </w:hyperlink>
      <w:r>
        <w:t xml:space="preserve">; </w:t>
      </w:r>
      <w:hyperlink r:id="rId1019">
        <w:r>
          <w:rPr>
            <w:color w:val="0000EE"/>
            <w:u w:val="single"/>
          </w:rPr>
          <w:t>5.5</w:t>
        </w:r>
      </w:hyperlink>
      <w:r>
        <w:t xml:space="preserve">; </w:t>
      </w:r>
      <w:hyperlink r:id="rId1020">
        <w:r>
          <w:rPr>
            <w:color w:val="0000EE"/>
            <w:u w:val="single"/>
          </w:rPr>
          <w:t>14.9</w:t>
        </w:r>
      </w:hyperlink>
      <w:r>
        <w:t xml:space="preserve">; </w:t>
      </w:r>
      <w:hyperlink r:id="rId1021">
        <w:r>
          <w:rPr>
            <w:color w:val="0000EE"/>
            <w:u w:val="single"/>
          </w:rPr>
          <w:t>Malaquias 2.7–9</w:t>
        </w:r>
      </w:hyperlink>
      <w:r>
        <w:t xml:space="preserve">; </w:t>
      </w:r>
      <w:hyperlink r:id="rId1022">
        <w:r>
          <w:rPr>
            <w:color w:val="0000EE"/>
            <w:u w:val="single"/>
          </w:rPr>
          <w:t>Mateus 11.5–6</w:t>
        </w:r>
      </w:hyperlink>
      <w:r>
        <w:t xml:space="preserve">; </w:t>
      </w:r>
      <w:hyperlink r:id="rId1023">
        <w:r>
          <w:rPr>
            <w:color w:val="0000EE"/>
            <w:u w:val="single"/>
          </w:rPr>
          <w:t>13.54–58</w:t>
        </w:r>
      </w:hyperlink>
      <w:r>
        <w:t xml:space="preserve">; </w:t>
      </w:r>
      <w:hyperlink r:id="rId1024">
        <w:r>
          <w:rPr>
            <w:color w:val="0000EE"/>
            <w:u w:val="single"/>
          </w:rPr>
          <w:t>17.27</w:t>
        </w:r>
      </w:hyperlink>
      <w:r>
        <w:t xml:space="preserve">; </w:t>
      </w:r>
      <w:hyperlink r:id="rId1025">
        <w:r>
          <w:rPr>
            <w:color w:val="0000EE"/>
            <w:u w:val="single"/>
          </w:rPr>
          <w:t>21.42–46</w:t>
        </w:r>
      </w:hyperlink>
      <w:r>
        <w:t xml:space="preserve">; </w:t>
      </w:r>
      <w:hyperlink r:id="rId1026">
        <w:r>
          <w:rPr>
            <w:color w:val="0000EE"/>
            <w:u w:val="single"/>
          </w:rPr>
          <w:t>Marcos 6.3</w:t>
        </w:r>
      </w:hyperlink>
      <w:r>
        <w:t xml:space="preserve">; </w:t>
      </w:r>
      <w:hyperlink r:id="rId1027">
        <w:r>
          <w:rPr>
            <w:color w:val="0000EE"/>
            <w:u w:val="single"/>
          </w:rPr>
          <w:t>Lucas 20.17–19</w:t>
        </w:r>
      </w:hyperlink>
      <w:r>
        <w:t xml:space="preserve">; </w:t>
      </w:r>
      <w:hyperlink r:id="rId1028">
        <w:r>
          <w:rPr>
            <w:color w:val="0000EE"/>
            <w:u w:val="single"/>
          </w:rPr>
          <w:t>João 6.60–69</w:t>
        </w:r>
      </w:hyperlink>
      <w:r>
        <w:t xml:space="preserve">; </w:t>
      </w:r>
      <w:hyperlink r:id="rId1029">
        <w:r>
          <w:rPr>
            <w:color w:val="0000EE"/>
            <w:u w:val="single"/>
          </w:rPr>
          <w:t>Romanos 9.30–33</w:t>
        </w:r>
      </w:hyperlink>
      <w:r>
        <w:t xml:space="preserve">; </w:t>
      </w:r>
      <w:hyperlink r:id="rId1030">
        <w:r>
          <w:rPr>
            <w:color w:val="0000EE"/>
            <w:u w:val="single"/>
          </w:rPr>
          <w:t>11.7–12</w:t>
        </w:r>
      </w:hyperlink>
      <w:r>
        <w:t xml:space="preserve">; </w:t>
      </w:r>
      <w:hyperlink r:id="rId1031">
        <w:r>
          <w:rPr>
            <w:color w:val="0000EE"/>
            <w:u w:val="single"/>
          </w:rPr>
          <w:t>14.12–13</w:t>
        </w:r>
      </w:hyperlink>
      <w:r>
        <w:t>,</w:t>
      </w:r>
      <w:hyperlink r:id="rId1032">
        <w:r>
          <w:rPr>
            <w:color w:val="0000EE"/>
            <w:u w:val="single"/>
          </w:rPr>
          <w:t>20–21</w:t>
        </w:r>
      </w:hyperlink>
      <w:r>
        <w:t xml:space="preserve">; </w:t>
      </w:r>
      <w:hyperlink r:id="rId1033">
        <w:r>
          <w:rPr>
            <w:color w:val="0000EE"/>
            <w:u w:val="single"/>
          </w:rPr>
          <w:t>1 Coríntios 1.21–23</w:t>
        </w:r>
      </w:hyperlink>
      <w:r>
        <w:t xml:space="preserve">; </w:t>
      </w:r>
      <w:hyperlink r:id="rId1034">
        <w:r>
          <w:rPr>
            <w:color w:val="0000EE"/>
            <w:u w:val="single"/>
          </w:rPr>
          <w:t>8.9–13</w:t>
        </w:r>
      </w:hyperlink>
      <w:r>
        <w:t xml:space="preserve">; </w:t>
      </w:r>
      <w:hyperlink r:id="rId1035">
        <w:r>
          <w:rPr>
            <w:color w:val="0000EE"/>
            <w:u w:val="single"/>
          </w:rPr>
          <w:t>10.31–11.1</w:t>
        </w:r>
      </w:hyperlink>
      <w:r>
        <w:t xml:space="preserve">; </w:t>
      </w:r>
      <w:hyperlink r:id="rId1036">
        <w:r>
          <w:rPr>
            <w:color w:val="0000EE"/>
            <w:u w:val="single"/>
          </w:rPr>
          <w:t>2 Coríntios 6.3</w:t>
        </w:r>
      </w:hyperlink>
      <w:r>
        <w:t xml:space="preserve">; </w:t>
      </w:r>
      <w:hyperlink r:id="rId1037">
        <w:r>
          <w:rPr>
            <w:color w:val="0000EE"/>
            <w:u w:val="single"/>
          </w:rPr>
          <w:t>Gálatas 5.11</w:t>
        </w:r>
      </w:hyperlink>
      <w:r>
        <w:t xml:space="preserve">; </w:t>
      </w:r>
      <w:hyperlink r:id="rId1038">
        <w:r>
          <w:rPr>
            <w:color w:val="0000EE"/>
            <w:u w:val="single"/>
          </w:rPr>
          <w:t>1 Pedro 2.5–8</w:t>
        </w:r>
      </w:hyperlink>
      <w:r>
        <w:t xml:space="preserve">; </w:t>
      </w:r>
      <w:hyperlink r:id="rId1039">
        <w:r>
          <w:rPr>
            <w:color w:val="0000EE"/>
            <w:u w:val="single"/>
          </w:rPr>
          <w:t>1 João 2.10</w:t>
        </w:r>
      </w:hyperlink>
      <w:r/>
      <w:r/>
    </w:p>
    <w:p>
      <w:r/>
    </w:p>
    <w:p>
      <w:pPr>
        <w:pStyle w:val="Heading2"/>
      </w:pPr>
      <w:r>
        <w:t>A presença de Deus nos Salmos</w:t>
      </w:r>
      <w:r/>
    </w:p>
    <w:p>
      <w:r/>
      <w:r>
        <w:t xml:space="preserve">Os escritores das Escrituras frequentemente expressam o desejo de experimentar a presença de Deus. Nesta experiência próxima, a bondade e o amor de Deus são tudo o que as pessoas precisam (veja </w:t>
      </w:r>
      <w:hyperlink r:id="rId1040">
        <w:r>
          <w:rPr>
            <w:color w:val="0000EE"/>
            <w:u w:val="single"/>
          </w:rPr>
          <w:t>Salmo 21.6</w:t>
        </w:r>
      </w:hyperlink>
      <w:r>
        <w:t>). De maneira semelhante, quando Deus está ausente, isso causa angústia e dano.</w:t>
      </w:r>
    </w:p>
    <w:p>
      <w:r/>
      <w:r>
        <w:t>Os poetas de Israel frequentemente falavam como se Deus tivesse um "rosto" para mostrar sua presença ou ausência. Eles buscavam seu "rosto" (</w:t>
      </w:r>
      <w:hyperlink r:id="rId1041">
        <w:r>
          <w:rPr>
            <w:color w:val="0000EE"/>
            <w:u w:val="single"/>
          </w:rPr>
          <w:t>Salmos 4.6</w:t>
        </w:r>
      </w:hyperlink>
      <w:r>
        <w:t xml:space="preserve">; </w:t>
      </w:r>
      <w:hyperlink r:id="rId1042">
        <w:r>
          <w:rPr>
            <w:color w:val="0000EE"/>
            <w:u w:val="single"/>
          </w:rPr>
          <w:t>105.4</w:t>
        </w:r>
      </w:hyperlink>
      <w:r>
        <w:t>). Quando Deus fazia "Seu rosto brilhar" ou se voltava para seu povo, eles sentiam sua presença. Isso se manifestava através de bênçãos, provisão e proteção (</w:t>
      </w:r>
      <w:hyperlink r:id="rId1043">
        <w:r>
          <w:rPr>
            <w:color w:val="0000EE"/>
            <w:u w:val="single"/>
          </w:rPr>
          <w:t>67.1</w:t>
        </w:r>
      </w:hyperlink>
      <w:r>
        <w:t xml:space="preserve">; </w:t>
      </w:r>
      <w:hyperlink r:id="rId1044">
        <w:r>
          <w:rPr>
            <w:color w:val="0000EE"/>
            <w:u w:val="single"/>
          </w:rPr>
          <w:t>80.3–19</w:t>
        </w:r>
      </w:hyperlink>
      <w:r>
        <w:t>).</w:t>
      </w:r>
    </w:p>
    <w:p>
      <w:r/>
      <w:r>
        <w:t>Quando Deus escondia sua "face", isso representava abandono divino (</w:t>
      </w:r>
      <w:hyperlink r:id="rId1045">
        <w:r>
          <w:rPr>
            <w:color w:val="0000EE"/>
            <w:u w:val="single"/>
          </w:rPr>
          <w:t>Salmos 13.1</w:t>
        </w:r>
      </w:hyperlink>
      <w:r>
        <w:t xml:space="preserve">; </w:t>
      </w:r>
      <w:hyperlink r:id="rId661">
        <w:r>
          <w:rPr>
            <w:color w:val="0000EE"/>
            <w:u w:val="single"/>
          </w:rPr>
          <w:t>27.9</w:t>
        </w:r>
      </w:hyperlink>
      <w:r>
        <w:t xml:space="preserve">; </w:t>
      </w:r>
      <w:hyperlink r:id="rId1046">
        <w:r>
          <w:rPr>
            <w:color w:val="0000EE"/>
            <w:u w:val="single"/>
          </w:rPr>
          <w:t>44.24</w:t>
        </w:r>
      </w:hyperlink>
      <w:r>
        <w:t xml:space="preserve">; </w:t>
      </w:r>
      <w:hyperlink r:id="rId1047">
        <w:r>
          <w:rPr>
            <w:color w:val="0000EE"/>
            <w:u w:val="single"/>
          </w:rPr>
          <w:t>69.17</w:t>
        </w:r>
      </w:hyperlink>
      <w:r>
        <w:t xml:space="preserve">; </w:t>
      </w:r>
      <w:hyperlink r:id="rId1048">
        <w:r>
          <w:rPr>
            <w:color w:val="0000EE"/>
            <w:u w:val="single"/>
          </w:rPr>
          <w:t>88.14</w:t>
        </w:r>
      </w:hyperlink>
      <w:r>
        <w:t xml:space="preserve">; </w:t>
      </w:r>
      <w:hyperlink r:id="rId1049">
        <w:r>
          <w:rPr>
            <w:color w:val="0000EE"/>
            <w:u w:val="single"/>
          </w:rPr>
          <w:t>89.46</w:t>
        </w:r>
      </w:hyperlink>
      <w:r>
        <w:t xml:space="preserve">; </w:t>
      </w:r>
      <w:hyperlink r:id="rId1050">
        <w:r>
          <w:rPr>
            <w:color w:val="0000EE"/>
            <w:u w:val="single"/>
          </w:rPr>
          <w:t>102.2</w:t>
        </w:r>
      </w:hyperlink>
      <w:r>
        <w:t xml:space="preserve">; </w:t>
      </w:r>
      <w:hyperlink r:id="rId1051">
        <w:r>
          <w:rPr>
            <w:color w:val="0000EE"/>
            <w:u w:val="single"/>
          </w:rPr>
          <w:t>104.29</w:t>
        </w:r>
      </w:hyperlink>
      <w:r>
        <w:t xml:space="preserve">; </w:t>
      </w:r>
      <w:hyperlink r:id="rId1052">
        <w:r>
          <w:rPr>
            <w:color w:val="0000EE"/>
            <w:u w:val="single"/>
          </w:rPr>
          <w:t>143.7</w:t>
        </w:r>
      </w:hyperlink>
      <w:r>
        <w:t>). Era como se Deus não os visse ou ouvisse (</w:t>
      </w:r>
      <w:hyperlink r:id="rId1053">
        <w:r>
          <w:rPr>
            <w:color w:val="0000EE"/>
            <w:u w:val="single"/>
          </w:rPr>
          <w:t>10.11</w:t>
        </w:r>
      </w:hyperlink>
      <w:r>
        <w:t xml:space="preserve">; </w:t>
      </w:r>
      <w:hyperlink r:id="rId1054">
        <w:r>
          <w:rPr>
            <w:color w:val="0000EE"/>
            <w:u w:val="single"/>
          </w:rPr>
          <w:t>42.3</w:t>
        </w:r>
      </w:hyperlink>
      <w:r>
        <w:t>). A ausência de Deus causa medo, vergonha e caos, podendo até levar à morte (</w:t>
      </w:r>
      <w:hyperlink r:id="rId1055">
        <w:r>
          <w:rPr>
            <w:color w:val="0000EE"/>
            <w:u w:val="single"/>
          </w:rPr>
          <w:t>30.7</w:t>
        </w:r>
      </w:hyperlink>
      <w:r>
        <w:t xml:space="preserve">; </w:t>
      </w:r>
      <w:hyperlink r:id="rId1046">
        <w:r>
          <w:rPr>
            <w:color w:val="0000EE"/>
            <w:u w:val="single"/>
          </w:rPr>
          <w:t>44.24</w:t>
        </w:r>
      </w:hyperlink>
      <w:r>
        <w:t xml:space="preserve">; </w:t>
      </w:r>
      <w:hyperlink r:id="rId1051">
        <w:r>
          <w:rPr>
            <w:color w:val="0000EE"/>
            <w:u w:val="single"/>
          </w:rPr>
          <w:t>104.29</w:t>
        </w:r>
      </w:hyperlink>
      <w:r>
        <w:t>).</w:t>
      </w:r>
    </w:p>
    <w:p>
      <w:r/>
      <w:r>
        <w:t>Os salmistas (as pessoas que escreveram os salmos) oraram pela presença de Deus quando desejavam uma mudança na situação (</w:t>
      </w:r>
      <w:hyperlink r:id="rId1056">
        <w:r>
          <w:rPr>
            <w:color w:val="0000EE"/>
            <w:u w:val="single"/>
          </w:rPr>
          <w:t>Salmos 31.15–16</w:t>
        </w:r>
      </w:hyperlink>
      <w:r>
        <w:t xml:space="preserve">; </w:t>
      </w:r>
      <w:hyperlink r:id="rId1043">
        <w:r>
          <w:rPr>
            <w:color w:val="0000EE"/>
            <w:u w:val="single"/>
          </w:rPr>
          <w:t>67.1</w:t>
        </w:r>
      </w:hyperlink>
      <w:r>
        <w:t xml:space="preserve">; </w:t>
      </w:r>
      <w:hyperlink r:id="rId1047">
        <w:r>
          <w:rPr>
            <w:color w:val="0000EE"/>
            <w:u w:val="single"/>
          </w:rPr>
          <w:t>69.17</w:t>
        </w:r>
      </w:hyperlink>
      <w:r>
        <w:t xml:space="preserve">; </w:t>
      </w:r>
      <w:hyperlink r:id="rId1057">
        <w:r>
          <w:rPr>
            <w:color w:val="0000EE"/>
            <w:u w:val="single"/>
          </w:rPr>
          <w:t>80.3</w:t>
        </w:r>
      </w:hyperlink>
      <w:r>
        <w:t>,</w:t>
      </w:r>
      <w:hyperlink r:id="rId1058">
        <w:r>
          <w:rPr>
            <w:color w:val="0000EE"/>
            <w:u w:val="single"/>
          </w:rPr>
          <w:t>7</w:t>
        </w:r>
      </w:hyperlink>
      <w:r>
        <w:t>,</w:t>
      </w:r>
      <w:hyperlink r:id="rId1059">
        <w:r>
          <w:rPr>
            <w:color w:val="0000EE"/>
            <w:u w:val="single"/>
          </w:rPr>
          <w:t>19</w:t>
        </w:r>
      </w:hyperlink>
      <w:r>
        <w:t>). Eles reconheceram que Sua presença os ajudava (</w:t>
      </w:r>
      <w:hyperlink r:id="rId1060">
        <w:r>
          <w:rPr>
            <w:color w:val="0000EE"/>
            <w:u w:val="single"/>
          </w:rPr>
          <w:t>44.3</w:t>
        </w:r>
      </w:hyperlink>
      <w:r>
        <w:t>). Pessoas fiéis desejam estar na presença de Deus (</w:t>
      </w:r>
      <w:hyperlink r:id="rId1061">
        <w:r>
          <w:rPr>
            <w:color w:val="0000EE"/>
            <w:u w:val="single"/>
          </w:rPr>
          <w:t>11.7</w:t>
        </w:r>
      </w:hyperlink>
      <w:r>
        <w:t xml:space="preserve">; </w:t>
      </w:r>
      <w:hyperlink r:id="rId1062">
        <w:r>
          <w:rPr>
            <w:color w:val="0000EE"/>
            <w:u w:val="single"/>
          </w:rPr>
          <w:t>16.9–11</w:t>
        </w:r>
      </w:hyperlink>
      <w:r>
        <w:t xml:space="preserve">; </w:t>
      </w:r>
      <w:hyperlink r:id="rId1063">
        <w:r>
          <w:rPr>
            <w:color w:val="0000EE"/>
            <w:u w:val="single"/>
          </w:rPr>
          <w:t>17.15</w:t>
        </w:r>
      </w:hyperlink>
      <w:r>
        <w:t>). Sua presença sozinha satisfaz seus desejos mais profundos (</w:t>
      </w:r>
      <w:hyperlink r:id="rId1063">
        <w:r>
          <w:rPr>
            <w:color w:val="0000EE"/>
            <w:u w:val="single"/>
          </w:rPr>
          <w:t>17.15</w:t>
        </w:r>
      </w:hyperlink>
      <w:r>
        <w:t>). Ela lhes traz alegria duradoura (</w:t>
      </w:r>
      <w:hyperlink r:id="rId1064">
        <w:r>
          <w:rPr>
            <w:color w:val="0000EE"/>
            <w:u w:val="single"/>
          </w:rPr>
          <w:t>37.4</w:t>
        </w:r>
      </w:hyperlink>
      <w:r>
        <w:t xml:space="preserve">; </w:t>
      </w:r>
      <w:hyperlink r:id="rId1065">
        <w:r>
          <w:rPr>
            <w:color w:val="0000EE"/>
            <w:u w:val="single"/>
          </w:rPr>
          <w:t>43.4</w:t>
        </w:r>
      </w:hyperlink>
      <w:r>
        <w:t xml:space="preserve">; </w:t>
      </w:r>
      <w:hyperlink r:id="rId1066">
        <w:r>
          <w:rPr>
            <w:color w:val="0000EE"/>
            <w:u w:val="single"/>
          </w:rPr>
          <w:t>73.25</w:t>
        </w:r>
      </w:hyperlink>
      <w:r>
        <w:t>). Tudo sobre Deus lhes traz alegria.</w:t>
      </w:r>
    </w:p>
    <w:p>
      <w:r/>
      <w:r>
        <w:t>As pessoas experimentam o favor e a bondade de Deus através de sua presença (</w:t>
      </w:r>
      <w:hyperlink r:id="rId1067">
        <w:r>
          <w:rPr>
            <w:color w:val="0000EE"/>
            <w:u w:val="single"/>
          </w:rPr>
          <w:t>Salmo 23.6</w:t>
        </w:r>
      </w:hyperlink>
      <w:r>
        <w:t>). Bênçãos, colheitas abundantes e prosperidade indicam sua presença (</w:t>
      </w:r>
      <w:hyperlink r:id="rId1068">
        <w:r>
          <w:rPr>
            <w:color w:val="0000EE"/>
            <w:u w:val="single"/>
          </w:rPr>
          <w:t>21.3</w:t>
        </w:r>
      </w:hyperlink>
      <w:r>
        <w:t xml:space="preserve">; </w:t>
      </w:r>
      <w:hyperlink r:id="rId1069">
        <w:r>
          <w:rPr>
            <w:color w:val="0000EE"/>
            <w:u w:val="single"/>
          </w:rPr>
          <w:t>65.11</w:t>
        </w:r>
      </w:hyperlink>
      <w:r>
        <w:t xml:space="preserve">; </w:t>
      </w:r>
      <w:hyperlink r:id="rId1070">
        <w:r>
          <w:rPr>
            <w:color w:val="0000EE"/>
            <w:u w:val="single"/>
          </w:rPr>
          <w:t>68.10</w:t>
        </w:r>
      </w:hyperlink>
      <w:r>
        <w:t xml:space="preserve">; </w:t>
      </w:r>
      <w:hyperlink r:id="rId1071">
        <w:r>
          <w:rPr>
            <w:color w:val="0000EE"/>
            <w:u w:val="single"/>
          </w:rPr>
          <w:t>85.12</w:t>
        </w:r>
      </w:hyperlink>
      <w:r>
        <w:t xml:space="preserve">; </w:t>
      </w:r>
      <w:hyperlink r:id="rId1072">
        <w:r>
          <w:rPr>
            <w:color w:val="0000EE"/>
            <w:u w:val="single"/>
          </w:rPr>
          <w:t>106.5</w:t>
        </w:r>
      </w:hyperlink>
      <w:r>
        <w:t xml:space="preserve">; </w:t>
      </w:r>
      <w:hyperlink r:id="rId1073">
        <w:r>
          <w:rPr>
            <w:color w:val="0000EE"/>
            <w:u w:val="single"/>
          </w:rPr>
          <w:t>128.2</w:t>
        </w:r>
      </w:hyperlink>
      <w:r>
        <w:t>). A bondade de Deus está intimamente ligada ao templo, onde sua presença é especialmente evidente (</w:t>
      </w:r>
      <w:hyperlink r:id="rId1074">
        <w:r>
          <w:rPr>
            <w:color w:val="0000EE"/>
            <w:u w:val="single"/>
          </w:rPr>
          <w:t>65.4</w:t>
        </w:r>
      </w:hyperlink>
      <w:r>
        <w:t>). Sua presença traz saúde e vida ao seu povo e provê suas necessidades (</w:t>
      </w:r>
      <w:hyperlink r:id="rId1075">
        <w:r>
          <w:rPr>
            <w:color w:val="0000EE"/>
            <w:u w:val="single"/>
          </w:rPr>
          <w:t>107.9</w:t>
        </w:r>
      </w:hyperlink>
      <w:r>
        <w:t>). Para os salmistas, a presença de Deus era essencial para viver bem e prosperar.</w:t>
      </w:r>
    </w:p>
    <w:p>
      <w:r/>
      <w:r>
        <w:rPr>
          <w:u w:val="single"/>
        </w:rPr>
        <w:t>Passagens para estudo complementar</w:t>
      </w:r>
    </w:p>
    <w:p>
      <w:r/>
      <w:hyperlink r:id="rId1076">
        <w:r>
          <w:rPr>
            <w:color w:val="0000EE"/>
            <w:u w:val="single"/>
          </w:rPr>
          <w:t>Salmos 4.6</w:t>
        </w:r>
      </w:hyperlink>
      <w:r>
        <w:t xml:space="preserve">; </w:t>
      </w:r>
      <w:hyperlink r:id="rId1045">
        <w:r>
          <w:rPr>
            <w:color w:val="0000EE"/>
            <w:u w:val="single"/>
          </w:rPr>
          <w:t>13.1</w:t>
        </w:r>
      </w:hyperlink>
      <w:r>
        <w:t xml:space="preserve">; </w:t>
      </w:r>
      <w:hyperlink r:id="rId1040">
        <w:r>
          <w:rPr>
            <w:color w:val="0000EE"/>
            <w:u w:val="single"/>
          </w:rPr>
          <w:t>21.6</w:t>
        </w:r>
      </w:hyperlink>
      <w:r>
        <w:t xml:space="preserve">; </w:t>
      </w:r>
      <w:hyperlink r:id="rId1077">
        <w:r>
          <w:rPr>
            <w:color w:val="0000EE"/>
            <w:u w:val="single"/>
          </w:rPr>
          <w:t>24.3–6</w:t>
        </w:r>
      </w:hyperlink>
      <w:r>
        <w:t xml:space="preserve">; </w:t>
      </w:r>
      <w:hyperlink r:id="rId661">
        <w:r>
          <w:rPr>
            <w:color w:val="0000EE"/>
            <w:u w:val="single"/>
          </w:rPr>
          <w:t>27.9</w:t>
        </w:r>
      </w:hyperlink>
      <w:r>
        <w:t xml:space="preserve">; </w:t>
      </w:r>
      <w:hyperlink r:id="rId1060">
        <w:r>
          <w:rPr>
            <w:color w:val="0000EE"/>
            <w:u w:val="single"/>
          </w:rPr>
          <w:t>44.3</w:t>
        </w:r>
      </w:hyperlink>
      <w:r>
        <w:t>,</w:t>
      </w:r>
      <w:hyperlink r:id="rId1046">
        <w:r>
          <w:rPr>
            <w:color w:val="0000EE"/>
            <w:u w:val="single"/>
          </w:rPr>
          <w:t>24</w:t>
        </w:r>
      </w:hyperlink>
      <w:r>
        <w:t xml:space="preserve">; </w:t>
      </w:r>
      <w:hyperlink r:id="rId1043">
        <w:r>
          <w:rPr>
            <w:color w:val="0000EE"/>
            <w:u w:val="single"/>
          </w:rPr>
          <w:t>67.1</w:t>
        </w:r>
      </w:hyperlink>
      <w:r>
        <w:t xml:space="preserve">; </w:t>
      </w:r>
      <w:hyperlink r:id="rId1047">
        <w:r>
          <w:rPr>
            <w:color w:val="0000EE"/>
            <w:u w:val="single"/>
          </w:rPr>
          <w:t>69.17</w:t>
        </w:r>
      </w:hyperlink>
      <w:r>
        <w:t xml:space="preserve">; </w:t>
      </w:r>
      <w:hyperlink r:id="rId1048">
        <w:r>
          <w:rPr>
            <w:color w:val="0000EE"/>
            <w:u w:val="single"/>
          </w:rPr>
          <w:t>88.14</w:t>
        </w:r>
      </w:hyperlink>
      <w:r>
        <w:t xml:space="preserve">; </w:t>
      </w:r>
      <w:hyperlink r:id="rId1049">
        <w:r>
          <w:rPr>
            <w:color w:val="0000EE"/>
            <w:u w:val="single"/>
          </w:rPr>
          <w:t>89.46</w:t>
        </w:r>
      </w:hyperlink>
      <w:r>
        <w:t xml:space="preserve">; </w:t>
      </w:r>
      <w:hyperlink r:id="rId1050">
        <w:r>
          <w:rPr>
            <w:color w:val="0000EE"/>
            <w:u w:val="single"/>
          </w:rPr>
          <w:t>102.2</w:t>
        </w:r>
      </w:hyperlink>
      <w:r>
        <w:t xml:space="preserve">; </w:t>
      </w:r>
      <w:hyperlink r:id="rId1051">
        <w:r>
          <w:rPr>
            <w:color w:val="0000EE"/>
            <w:u w:val="single"/>
          </w:rPr>
          <w:t>104.29</w:t>
        </w:r>
      </w:hyperlink>
      <w:r>
        <w:t xml:space="preserve">; </w:t>
      </w:r>
      <w:hyperlink r:id="rId1052">
        <w:r>
          <w:rPr>
            <w:color w:val="0000EE"/>
            <w:u w:val="single"/>
          </w:rPr>
          <w:t>143.7</w:t>
        </w:r>
      </w:hyperlink>
      <w:r/>
      <w:r/>
    </w:p>
    <w:p>
      <w:r/>
    </w:p>
    <w:p>
      <w:pPr>
        <w:pStyle w:val="Heading2"/>
      </w:pPr>
      <w:r>
        <w:t>A presença do Espírito</w:t>
      </w:r>
      <w:r/>
    </w:p>
    <w:p>
      <w:r/>
      <w:r>
        <w:t>No Antigo Testamento, o Espírito do Senhor veio a pessoas ou grupos quando Deus lhes deu uma tarefa ou os escolheu para um papel. O Espírito capacitou juízes como Otoniel, Gideão e Jefté para suas funções (</w:t>
      </w:r>
      <w:hyperlink r:id="rId1078">
        <w:r>
          <w:rPr>
            <w:color w:val="0000EE"/>
            <w:u w:val="single"/>
          </w:rPr>
          <w:t>Juízes 3.10</w:t>
        </w:r>
      </w:hyperlink>
      <w:r>
        <w:t xml:space="preserve">; </w:t>
      </w:r>
      <w:hyperlink r:id="rId1079">
        <w:r>
          <w:rPr>
            <w:color w:val="0000EE"/>
            <w:u w:val="single"/>
          </w:rPr>
          <w:t>6.34</w:t>
        </w:r>
      </w:hyperlink>
      <w:r>
        <w:t xml:space="preserve">; </w:t>
      </w:r>
      <w:hyperlink r:id="rId1080">
        <w:r>
          <w:rPr>
            <w:color w:val="0000EE"/>
            <w:u w:val="single"/>
          </w:rPr>
          <w:t>11.29</w:t>
        </w:r>
      </w:hyperlink>
      <w:r>
        <w:t>). Saul e Davi receberam o Espírito de Deus quando ungidos como reis (</w:t>
      </w:r>
      <w:hyperlink r:id="rId1081">
        <w:r>
          <w:rPr>
            <w:color w:val="0000EE"/>
            <w:u w:val="single"/>
          </w:rPr>
          <w:t>1 Samuel 10.1</w:t>
        </w:r>
      </w:hyperlink>
      <w:r>
        <w:t>,</w:t>
      </w:r>
      <w:hyperlink r:id="rId1082">
        <w:r>
          <w:rPr>
            <w:color w:val="0000EE"/>
            <w:u w:val="single"/>
          </w:rPr>
          <w:t>9–10</w:t>
        </w:r>
      </w:hyperlink>
      <w:r>
        <w:t xml:space="preserve">; </w:t>
      </w:r>
      <w:hyperlink r:id="rId1083">
        <w:r>
          <w:rPr>
            <w:color w:val="0000EE"/>
            <w:u w:val="single"/>
          </w:rPr>
          <w:t>16.13</w:t>
        </w:r>
      </w:hyperlink>
      <w:r>
        <w:t>).</w:t>
      </w:r>
    </w:p>
    <w:p>
      <w:r/>
      <w:r>
        <w:t>O Espírito partiu quando a tarefa foi concluída ou a pessoa perdeu seu papel. Quando Samuel ungiu Davi como o próximo rei, o Espírito deixou Saul (</w:t>
      </w:r>
      <w:hyperlink r:id="rId1083">
        <w:r>
          <w:rPr>
            <w:color w:val="0000EE"/>
            <w:u w:val="single"/>
          </w:rPr>
          <w:t>16.13,</w:t>
        </w:r>
      </w:hyperlink>
      <w:hyperlink r:id="rId1084">
        <w:r>
          <w:rPr>
            <w:color w:val="0000EE"/>
            <w:u w:val="single"/>
          </w:rPr>
          <w:t>14</w:t>
        </w:r>
      </w:hyperlink>
      <w:r>
        <w:t>). Isso aconteceu porque ele foi desobediente e Deus o rejeitou como rei (</w:t>
      </w:r>
      <w:hyperlink r:id="rId1085">
        <w:r>
          <w:rPr>
            <w:color w:val="0000EE"/>
            <w:u w:val="single"/>
          </w:rPr>
          <w:t>13.7–14</w:t>
        </w:r>
      </w:hyperlink>
      <w:r>
        <w:t xml:space="preserve">; </w:t>
      </w:r>
      <w:hyperlink r:id="rId1086">
        <w:r>
          <w:rPr>
            <w:color w:val="0000EE"/>
            <w:u w:val="single"/>
          </w:rPr>
          <w:t>15.10–29</w:t>
        </w:r>
      </w:hyperlink>
      <w:r>
        <w:t xml:space="preserve">; compare </w:t>
      </w:r>
      <w:hyperlink r:id="rId1087">
        <w:r>
          <w:rPr>
            <w:color w:val="0000EE"/>
            <w:u w:val="single"/>
          </w:rPr>
          <w:t>28.15</w:t>
        </w:r>
      </w:hyperlink>
      <w:r>
        <w:t xml:space="preserve">; </w:t>
      </w:r>
      <w:hyperlink r:id="rId1088">
        <w:r>
          <w:rPr>
            <w:color w:val="0000EE"/>
            <w:u w:val="single"/>
          </w:rPr>
          <w:t>Juízes 16.20</w:t>
        </w:r>
      </w:hyperlink>
      <w:r>
        <w:t>). Depois que Davi pecou com Bate-Seba, ele orou para evitar o mesmo julgamento, "nem tire de mim o teu Santo Espírito" (</w:t>
      </w:r>
      <w:hyperlink r:id="rId1089">
        <w:r>
          <w:rPr>
            <w:color w:val="0000EE"/>
            <w:u w:val="single"/>
          </w:rPr>
          <w:t>Salmo 51.11</w:t>
        </w:r>
      </w:hyperlink>
      <w:r>
        <w:t>).</w:t>
      </w:r>
    </w:p>
    <w:p>
      <w:r/>
      <w:r>
        <w:t xml:space="preserve">No Novo Testamento, o Espírito Santo de Deus é concedido a todos que confiam em Jesus para a salvação, não apenas àqueles em papéis específicos (veja </w:t>
      </w:r>
      <w:hyperlink r:id="rId1090">
        <w:r>
          <w:rPr>
            <w:color w:val="0000EE"/>
            <w:u w:val="single"/>
          </w:rPr>
          <w:t>Atos 2.14–21</w:t>
        </w:r>
      </w:hyperlink>
      <w:r>
        <w:t xml:space="preserve">; </w:t>
      </w:r>
      <w:hyperlink r:id="rId1091">
        <w:r>
          <w:rPr>
            <w:color w:val="0000EE"/>
            <w:u w:val="single"/>
          </w:rPr>
          <w:t>1 Coríntios 12.1–13</w:t>
        </w:r>
      </w:hyperlink>
      <w:r>
        <w:t xml:space="preserve">; </w:t>
      </w:r>
      <w:hyperlink r:id="rId1092">
        <w:r>
          <w:rPr>
            <w:color w:val="0000EE"/>
            <w:u w:val="single"/>
          </w:rPr>
          <w:t>Efésios 1.13–14</w:t>
        </w:r>
      </w:hyperlink>
      <w:r>
        <w:t xml:space="preserve">). O Espírito ajuda os servos de Deus a realizarem o trabalho para o qual são chamados (veja </w:t>
      </w:r>
      <w:hyperlink r:id="rId1093">
        <w:r>
          <w:rPr>
            <w:color w:val="0000EE"/>
            <w:u w:val="single"/>
          </w:rPr>
          <w:t>1 Coríntios 12.7–10</w:t>
        </w:r>
      </w:hyperlink>
      <w:r>
        <w:t xml:space="preserve">). A história do Antigo Testamento sobre o Espírito deixando Saul mostra por que o Novo Testamento adverte contra pecar contra o Espírito e causar-lhe tristeza (veja </w:t>
      </w:r>
      <w:hyperlink r:id="rId1094">
        <w:r>
          <w:rPr>
            <w:color w:val="0000EE"/>
            <w:u w:val="single"/>
          </w:rPr>
          <w:t>Marcos 3.28–29</w:t>
        </w:r>
      </w:hyperlink>
      <w:r>
        <w:t xml:space="preserve">; </w:t>
      </w:r>
      <w:hyperlink r:id="rId1095">
        <w:r>
          <w:rPr>
            <w:color w:val="0000EE"/>
            <w:u w:val="single"/>
          </w:rPr>
          <w:t>Efésios 4.30</w:t>
        </w:r>
      </w:hyperlink>
      <w:r>
        <w:t xml:space="preserve">; </w:t>
      </w:r>
      <w:hyperlink r:id="rId1096">
        <w:r>
          <w:rPr>
            <w:color w:val="0000EE"/>
            <w:u w:val="single"/>
          </w:rPr>
          <w:t>Hebreus 6.1–8</w:t>
        </w:r>
      </w:hyperlink>
      <w:r>
        <w:t>).</w:t>
      </w:r>
    </w:p>
    <w:p>
      <w:r/>
      <w:r>
        <w:rPr>
          <w:u w:val="single"/>
        </w:rPr>
        <w:t>Passagens para estudo complementar</w:t>
      </w:r>
    </w:p>
    <w:p>
      <w:r/>
      <w:hyperlink r:id="rId1097">
        <w:r>
          <w:rPr>
            <w:color w:val="0000EE"/>
            <w:u w:val="single"/>
          </w:rPr>
          <w:t>Gênesis 41.37–40</w:t>
        </w:r>
      </w:hyperlink>
      <w:r>
        <w:t xml:space="preserve">; </w:t>
      </w:r>
      <w:hyperlink r:id="rId1098">
        <w:r>
          <w:rPr>
            <w:color w:val="0000EE"/>
            <w:u w:val="single"/>
          </w:rPr>
          <w:t>Êxodo 31.1–6</w:t>
        </w:r>
      </w:hyperlink>
      <w:r>
        <w:t xml:space="preserve">; </w:t>
      </w:r>
      <w:hyperlink r:id="rId1099">
        <w:r>
          <w:rPr>
            <w:color w:val="0000EE"/>
            <w:u w:val="single"/>
          </w:rPr>
          <w:t>Juízes 3.9–11</w:t>
        </w:r>
      </w:hyperlink>
      <w:r>
        <w:t xml:space="preserve">; </w:t>
      </w:r>
      <w:hyperlink r:id="rId1079">
        <w:r>
          <w:rPr>
            <w:color w:val="0000EE"/>
            <w:u w:val="single"/>
          </w:rPr>
          <w:t>6.34</w:t>
        </w:r>
      </w:hyperlink>
      <w:r>
        <w:t xml:space="preserve">; </w:t>
      </w:r>
      <w:hyperlink r:id="rId1080">
        <w:r>
          <w:rPr>
            <w:color w:val="0000EE"/>
            <w:u w:val="single"/>
          </w:rPr>
          <w:t>11.29</w:t>
        </w:r>
      </w:hyperlink>
      <w:r>
        <w:t xml:space="preserve">; </w:t>
      </w:r>
      <w:hyperlink r:id="rId1100">
        <w:r>
          <w:rPr>
            <w:color w:val="0000EE"/>
            <w:u w:val="single"/>
          </w:rPr>
          <w:t>14.5–6</w:t>
        </w:r>
      </w:hyperlink>
      <w:r>
        <w:t xml:space="preserve">; </w:t>
      </w:r>
      <w:hyperlink r:id="rId1101">
        <w:r>
          <w:rPr>
            <w:color w:val="0000EE"/>
            <w:u w:val="single"/>
          </w:rPr>
          <w:t>16.20–21</w:t>
        </w:r>
      </w:hyperlink>
      <w:r>
        <w:t xml:space="preserve">; </w:t>
      </w:r>
      <w:hyperlink r:id="rId1102">
        <w:r>
          <w:rPr>
            <w:color w:val="0000EE"/>
            <w:u w:val="single"/>
          </w:rPr>
          <w:t>1 Samuel 10.1–10</w:t>
        </w:r>
      </w:hyperlink>
      <w:r>
        <w:t xml:space="preserve">; </w:t>
      </w:r>
      <w:hyperlink r:id="rId1103">
        <w:r>
          <w:rPr>
            <w:color w:val="0000EE"/>
            <w:u w:val="single"/>
          </w:rPr>
          <w:t>11.6–7</w:t>
        </w:r>
      </w:hyperlink>
      <w:r>
        <w:t xml:space="preserve">; </w:t>
      </w:r>
      <w:hyperlink r:id="rId1104">
        <w:r>
          <w:rPr>
            <w:color w:val="0000EE"/>
            <w:u w:val="single"/>
          </w:rPr>
          <w:t>16.13–23</w:t>
        </w:r>
      </w:hyperlink>
      <w:r>
        <w:t xml:space="preserve">; </w:t>
      </w:r>
      <w:hyperlink r:id="rId1105">
        <w:r>
          <w:rPr>
            <w:color w:val="0000EE"/>
            <w:u w:val="single"/>
          </w:rPr>
          <w:t>19.19–23</w:t>
        </w:r>
      </w:hyperlink>
      <w:r>
        <w:t xml:space="preserve">; </w:t>
      </w:r>
      <w:hyperlink r:id="rId1106">
        <w:r>
          <w:rPr>
            <w:color w:val="0000EE"/>
            <w:u w:val="single"/>
          </w:rPr>
          <w:t>2 Crônicas 20.13–19</w:t>
        </w:r>
      </w:hyperlink>
      <w:r>
        <w:t xml:space="preserve">; </w:t>
      </w:r>
      <w:hyperlink r:id="rId1107">
        <w:r>
          <w:rPr>
            <w:color w:val="0000EE"/>
            <w:u w:val="single"/>
          </w:rPr>
          <w:t>24.20–22</w:t>
        </w:r>
      </w:hyperlink>
      <w:r>
        <w:t xml:space="preserve">; </w:t>
      </w:r>
      <w:hyperlink r:id="rId1108">
        <w:r>
          <w:rPr>
            <w:color w:val="0000EE"/>
            <w:u w:val="single"/>
          </w:rPr>
          <w:t>Salmo 51.11–12</w:t>
        </w:r>
      </w:hyperlink>
      <w:r>
        <w:t xml:space="preserve">; </w:t>
      </w:r>
      <w:hyperlink r:id="rId1109">
        <w:r>
          <w:rPr>
            <w:color w:val="0000EE"/>
            <w:u w:val="single"/>
          </w:rPr>
          <w:t>Isaías 11.1–5</w:t>
        </w:r>
      </w:hyperlink>
      <w:r>
        <w:t xml:space="preserve">; </w:t>
      </w:r>
      <w:hyperlink r:id="rId686">
        <w:r>
          <w:rPr>
            <w:color w:val="0000EE"/>
            <w:u w:val="single"/>
          </w:rPr>
          <w:t>Jeremias 31.33–34</w:t>
        </w:r>
      </w:hyperlink>
      <w:r>
        <w:t xml:space="preserve">; </w:t>
      </w:r>
      <w:hyperlink r:id="rId1110">
        <w:r>
          <w:rPr>
            <w:color w:val="0000EE"/>
            <w:u w:val="single"/>
          </w:rPr>
          <w:t>Joel 2.28–29</w:t>
        </w:r>
      </w:hyperlink>
      <w:r>
        <w:t xml:space="preserve">; </w:t>
      </w:r>
      <w:hyperlink r:id="rId1094">
        <w:r>
          <w:rPr>
            <w:color w:val="0000EE"/>
            <w:u w:val="single"/>
          </w:rPr>
          <w:t>Marcos 3.28–29</w:t>
        </w:r>
      </w:hyperlink>
      <w:r>
        <w:t xml:space="preserve">; </w:t>
      </w:r>
      <w:hyperlink r:id="rId1111">
        <w:r>
          <w:rPr>
            <w:color w:val="0000EE"/>
            <w:u w:val="single"/>
          </w:rPr>
          <w:t>Atos 2.1–21</w:t>
        </w:r>
      </w:hyperlink>
      <w:r>
        <w:t xml:space="preserve">; </w:t>
      </w:r>
      <w:hyperlink r:id="rId1112">
        <w:r>
          <w:rPr>
            <w:color w:val="0000EE"/>
            <w:u w:val="single"/>
          </w:rPr>
          <w:t>4.31</w:t>
        </w:r>
      </w:hyperlink>
      <w:r>
        <w:t xml:space="preserve">; </w:t>
      </w:r>
      <w:hyperlink r:id="rId1092">
        <w:r>
          <w:rPr>
            <w:color w:val="0000EE"/>
            <w:u w:val="single"/>
          </w:rPr>
          <w:t>Efésios 1.13–14</w:t>
        </w:r>
      </w:hyperlink>
      <w:r>
        <w:t xml:space="preserve">; </w:t>
      </w:r>
      <w:hyperlink r:id="rId1095">
        <w:r>
          <w:rPr>
            <w:color w:val="0000EE"/>
            <w:u w:val="single"/>
          </w:rPr>
          <w:t>4.30</w:t>
        </w:r>
      </w:hyperlink>
      <w:r>
        <w:t xml:space="preserve">; </w:t>
      </w:r>
      <w:hyperlink r:id="rId1113">
        <w:r>
          <w:rPr>
            <w:color w:val="0000EE"/>
            <w:u w:val="single"/>
          </w:rPr>
          <w:t>Hebreus 6.4–8</w:t>
        </w:r>
      </w:hyperlink>
      <w:r/>
      <w:r/>
    </w:p>
    <w:p>
      <w:r/>
    </w:p>
    <w:p>
      <w:pPr>
        <w:pStyle w:val="Heading2"/>
      </w:pPr>
      <w:r>
        <w:t>A presença do Espírito Santo</w:t>
      </w:r>
      <w:r/>
    </w:p>
    <w:p>
      <w:r/>
      <w:r>
        <w:t>O livro de Atos destaca a presença e o poder do Espírito Santo. Antes da vinda do Espírito, Jesus falou sobre a influência do Espírito sobre seus seguidores (</w:t>
      </w:r>
      <w:hyperlink r:id="rId726">
        <w:r>
          <w:rPr>
            <w:color w:val="0000EE"/>
            <w:u w:val="single"/>
          </w:rPr>
          <w:t>1.8</w:t>
        </w:r>
      </w:hyperlink>
      <w:r>
        <w:t xml:space="preserve">; veja </w:t>
      </w:r>
      <w:hyperlink r:id="rId1114">
        <w:r>
          <w:rPr>
            <w:color w:val="0000EE"/>
            <w:u w:val="single"/>
          </w:rPr>
          <w:t>João 14.15–17</w:t>
        </w:r>
      </w:hyperlink>
      <w:r>
        <w:t>,</w:t>
      </w:r>
      <w:hyperlink r:id="rId1115">
        <w:r>
          <w:rPr>
            <w:color w:val="0000EE"/>
            <w:u w:val="single"/>
          </w:rPr>
          <w:t>26</w:t>
        </w:r>
      </w:hyperlink>
      <w:r>
        <w:t xml:space="preserve">; </w:t>
      </w:r>
      <w:hyperlink r:id="rId1116">
        <w:r>
          <w:rPr>
            <w:color w:val="0000EE"/>
            <w:u w:val="single"/>
          </w:rPr>
          <w:t>15.26</w:t>
        </w:r>
      </w:hyperlink>
      <w:r>
        <w:t xml:space="preserve">; </w:t>
      </w:r>
      <w:hyperlink r:id="rId1117">
        <w:r>
          <w:rPr>
            <w:color w:val="0000EE"/>
            <w:u w:val="single"/>
          </w:rPr>
          <w:t>16.7–15</w:t>
        </w:r>
      </w:hyperlink>
      <w:r>
        <w:t>). O Espírito claramente guiou a igreja primitiva na escolha de líderes cheios do Espírito para cuidar das necessidades das viúvas helenísticas (</w:t>
      </w:r>
      <w:hyperlink r:id="rId1118">
        <w:r>
          <w:rPr>
            <w:color w:val="0000EE"/>
            <w:u w:val="single"/>
          </w:rPr>
          <w:t>Atos 6.1–7</w:t>
        </w:r>
      </w:hyperlink>
      <w:r>
        <w:t>). Estas eram viúvas judias de língua grega que precisavam de ajuda na distribuição diária de alimentos. O Espírito Santo escolheu os apóstolos Barnabé e Paulo para o trabalho missionário (</w:t>
      </w:r>
      <w:hyperlink r:id="rId1119">
        <w:r>
          <w:rPr>
            <w:color w:val="0000EE"/>
            <w:u w:val="single"/>
          </w:rPr>
          <w:t>13.1–5</w:t>
        </w:r>
      </w:hyperlink>
      <w:r>
        <w:t>). Quando o primeiro concílio da igreja se reuniu para discutir a adesão de pessoas não-judaicas (gentios), eles seguiram a orientação do Espírito (</w:t>
      </w:r>
      <w:hyperlink r:id="rId1120">
        <w:r>
          <w:rPr>
            <w:color w:val="0000EE"/>
            <w:u w:val="single"/>
          </w:rPr>
          <w:t>15.28</w:t>
        </w:r>
      </w:hyperlink>
      <w:r>
        <w:t>).</w:t>
      </w:r>
    </w:p>
    <w:p>
      <w:r/>
      <w:r>
        <w:t>O Espírito Santo encheu os trabalhadores cristãos Estevão e Filipe para pregarem com o poder do Espírito (</w:t>
      </w:r>
      <w:hyperlink r:id="rId1121">
        <w:r>
          <w:rPr>
            <w:color w:val="0000EE"/>
            <w:u w:val="single"/>
          </w:rPr>
          <w:t>Atos 6.1–8.40</w:t>
        </w:r>
      </w:hyperlink>
      <w:r>
        <w:t>). O Espírito energizou o ministério do apóstolo Paulo desde o início (</w:t>
      </w:r>
      <w:hyperlink r:id="rId1122">
        <w:r>
          <w:rPr>
            <w:color w:val="0000EE"/>
            <w:u w:val="single"/>
          </w:rPr>
          <w:t>9.17</w:t>
        </w:r>
      </w:hyperlink>
      <w:r>
        <w:t xml:space="preserve">). No livro de Atos, a igreja cresceu e se expandiu sob a orientação e poder do Espírito Santo (por exemplo, </w:t>
      </w:r>
      <w:hyperlink r:id="rId1123">
        <w:r>
          <w:rPr>
            <w:color w:val="0000EE"/>
            <w:u w:val="single"/>
          </w:rPr>
          <w:t>2.4</w:t>
        </w:r>
      </w:hyperlink>
      <w:r>
        <w:t>,</w:t>
      </w:r>
      <w:hyperlink r:id="rId1124">
        <w:r>
          <w:rPr>
            <w:color w:val="0000EE"/>
            <w:u w:val="single"/>
          </w:rPr>
          <w:t>41–47</w:t>
        </w:r>
      </w:hyperlink>
      <w:r>
        <w:t xml:space="preserve">; </w:t>
      </w:r>
      <w:hyperlink r:id="rId1112">
        <w:r>
          <w:rPr>
            <w:color w:val="0000EE"/>
            <w:u w:val="single"/>
          </w:rPr>
          <w:t>4.31</w:t>
        </w:r>
      </w:hyperlink>
      <w:r>
        <w:t xml:space="preserve">; </w:t>
      </w:r>
      <w:hyperlink r:id="rId689">
        <w:r>
          <w:rPr>
            <w:color w:val="0000EE"/>
            <w:u w:val="single"/>
          </w:rPr>
          <w:t>5.32</w:t>
        </w:r>
      </w:hyperlink>
      <w:r>
        <w:t xml:space="preserve">; </w:t>
      </w:r>
      <w:hyperlink r:id="rId1125">
        <w:r>
          <w:rPr>
            <w:color w:val="0000EE"/>
            <w:u w:val="single"/>
          </w:rPr>
          <w:t>8.15</w:t>
        </w:r>
      </w:hyperlink>
      <w:r>
        <w:t>,</w:t>
      </w:r>
      <w:hyperlink r:id="rId1126">
        <w:r>
          <w:rPr>
            <w:color w:val="0000EE"/>
            <w:u w:val="single"/>
          </w:rPr>
          <w:t>17</w:t>
        </w:r>
      </w:hyperlink>
      <w:r>
        <w:t>,</w:t>
      </w:r>
      <w:hyperlink r:id="rId1127">
        <w:r>
          <w:rPr>
            <w:color w:val="0000EE"/>
            <w:u w:val="single"/>
          </w:rPr>
          <w:t>29</w:t>
        </w:r>
      </w:hyperlink>
      <w:r>
        <w:t xml:space="preserve">; </w:t>
      </w:r>
      <w:hyperlink r:id="rId502">
        <w:r>
          <w:rPr>
            <w:color w:val="0000EE"/>
            <w:u w:val="single"/>
          </w:rPr>
          <w:t>9.31</w:t>
        </w:r>
      </w:hyperlink>
      <w:r>
        <w:t>). Devido ao papel importante do Espírito em Atos, as pessoas frequentemente o chamam de “os Atos do Espírito Santo”.</w:t>
      </w:r>
    </w:p>
    <w:p>
      <w:r/>
      <w:r>
        <w:t>O Espírito Santo atua de diversas maneiras:</w:t>
      </w:r>
    </w:p>
    <w:p>
      <w:pPr>
        <w:pStyle w:val="ListBullet"/>
        <w:spacing w:line="240" w:lineRule="auto"/>
        <w:ind w:left="720"/>
      </w:pPr>
      <w:r/>
      <w:r>
        <w:t>O Espírito Santo dá e restaura a vida (</w:t>
      </w:r>
      <w:hyperlink r:id="rId1128">
        <w:r>
          <w:rPr>
            <w:color w:val="0000EE"/>
            <w:u w:val="single"/>
          </w:rPr>
          <w:t>Gênesis 2.7</w:t>
        </w:r>
      </w:hyperlink>
      <w:r>
        <w:t xml:space="preserve">; </w:t>
      </w:r>
      <w:hyperlink r:id="rId1129">
        <w:r>
          <w:rPr>
            <w:color w:val="0000EE"/>
            <w:u w:val="single"/>
          </w:rPr>
          <w:t>Salmo 104.24–30</w:t>
        </w:r>
      </w:hyperlink>
      <w:r>
        <w:t xml:space="preserve">; </w:t>
      </w:r>
      <w:hyperlink r:id="rId1130">
        <w:r>
          <w:rPr>
            <w:color w:val="0000EE"/>
            <w:u w:val="single"/>
          </w:rPr>
          <w:t>Ezequiel 37.1–14</w:t>
        </w:r>
      </w:hyperlink>
      <w:r>
        <w:t xml:space="preserve">; </w:t>
      </w:r>
      <w:hyperlink r:id="rId1131">
        <w:r>
          <w:rPr>
            <w:color w:val="0000EE"/>
            <w:u w:val="single"/>
          </w:rPr>
          <w:t>Joel 2.28–32</w:t>
        </w:r>
      </w:hyperlink>
      <w:r>
        <w:t xml:space="preserve">; </w:t>
      </w:r>
      <w:hyperlink r:id="rId1132">
        <w:r>
          <w:rPr>
            <w:color w:val="0000EE"/>
            <w:u w:val="single"/>
          </w:rPr>
          <w:t>Romanos 8.9–11</w:t>
        </w:r>
      </w:hyperlink>
      <w:r>
        <w:t>).</w:t>
      </w:r>
    </w:p>
    <w:p>
      <w:pPr>
        <w:pStyle w:val="ListBullet"/>
        <w:spacing w:line="240" w:lineRule="auto"/>
        <w:ind w:left="720"/>
      </w:pPr>
      <w:r/>
      <w:r>
        <w:t>O Espírito Santo chama e escolhe trabalhadores para o serviço de Cristo (</w:t>
      </w:r>
      <w:hyperlink r:id="rId1133">
        <w:r>
          <w:rPr>
            <w:color w:val="0000EE"/>
            <w:u w:val="single"/>
          </w:rPr>
          <w:t>Atos 13.2</w:t>
        </w:r>
      </w:hyperlink>
      <w:r>
        <w:t xml:space="preserve">; </w:t>
      </w:r>
      <w:hyperlink r:id="rId1134">
        <w:r>
          <w:rPr>
            <w:color w:val="0000EE"/>
            <w:u w:val="single"/>
          </w:rPr>
          <w:t>20.28</w:t>
        </w:r>
      </w:hyperlink>
      <w:r>
        <w:t>).</w:t>
      </w:r>
    </w:p>
    <w:p>
      <w:pPr>
        <w:pStyle w:val="ListBullet"/>
        <w:spacing w:line="240" w:lineRule="auto"/>
        <w:ind w:left="720"/>
      </w:pPr>
      <w:r/>
      <w:r>
        <w:t>O Espírito Santo guia os servos de Deus onde e quando Ele deseja que eles ajam (</w:t>
      </w:r>
      <w:hyperlink r:id="rId1127">
        <w:r>
          <w:rPr>
            <w:color w:val="0000EE"/>
            <w:u w:val="single"/>
          </w:rPr>
          <w:t>Atos 8.29</w:t>
        </w:r>
      </w:hyperlink>
      <w:r>
        <w:t xml:space="preserve">; </w:t>
      </w:r>
      <w:hyperlink r:id="rId727">
        <w:r>
          <w:rPr>
            <w:color w:val="0000EE"/>
            <w:u w:val="single"/>
          </w:rPr>
          <w:t>9.15</w:t>
        </w:r>
      </w:hyperlink>
      <w:r>
        <w:t xml:space="preserve">; </w:t>
      </w:r>
      <w:hyperlink r:id="rId1135">
        <w:r>
          <w:rPr>
            <w:color w:val="0000EE"/>
            <w:u w:val="single"/>
          </w:rPr>
          <w:t>10.19–20</w:t>
        </w:r>
      </w:hyperlink>
      <w:r>
        <w:t xml:space="preserve">; </w:t>
      </w:r>
      <w:hyperlink r:id="rId1136">
        <w:r>
          <w:rPr>
            <w:color w:val="0000EE"/>
            <w:u w:val="single"/>
          </w:rPr>
          <w:t>11.12</w:t>
        </w:r>
      </w:hyperlink>
      <w:r>
        <w:t xml:space="preserve">; </w:t>
      </w:r>
      <w:hyperlink r:id="rId1137">
        <w:r>
          <w:rPr>
            <w:color w:val="0000EE"/>
            <w:u w:val="single"/>
          </w:rPr>
          <w:t>16.6</w:t>
        </w:r>
      </w:hyperlink>
      <w:r>
        <w:t xml:space="preserve">; </w:t>
      </w:r>
      <w:hyperlink r:id="rId1138">
        <w:r>
          <w:rPr>
            <w:color w:val="0000EE"/>
            <w:u w:val="single"/>
          </w:rPr>
          <w:t>1 Coríntios 2.13</w:t>
        </w:r>
      </w:hyperlink>
      <w:r>
        <w:t xml:space="preserve">; </w:t>
      </w:r>
      <w:hyperlink r:id="rId1139">
        <w:r>
          <w:rPr>
            <w:color w:val="0000EE"/>
            <w:u w:val="single"/>
          </w:rPr>
          <w:t>1 Pedro 1.12</w:t>
        </w:r>
      </w:hyperlink>
      <w:r>
        <w:t>).</w:t>
      </w:r>
    </w:p>
    <w:p>
      <w:pPr>
        <w:pStyle w:val="ListBullet"/>
        <w:spacing w:line="240" w:lineRule="auto"/>
        <w:ind w:left="720"/>
      </w:pPr>
      <w:r/>
      <w:r>
        <w:t>O Espírito Santo inspirou a escrita das Escrituras (</w:t>
      </w:r>
      <w:hyperlink r:id="rId941">
        <w:r>
          <w:rPr>
            <w:color w:val="0000EE"/>
            <w:u w:val="single"/>
          </w:rPr>
          <w:t>2 Timóteo 3.16–17</w:t>
        </w:r>
      </w:hyperlink>
      <w:r>
        <w:t xml:space="preserve">; </w:t>
      </w:r>
      <w:hyperlink r:id="rId942">
        <w:r>
          <w:rPr>
            <w:color w:val="0000EE"/>
            <w:u w:val="single"/>
          </w:rPr>
          <w:t>2 Pedro 1.20–21</w:t>
        </w:r>
      </w:hyperlink>
      <w:r>
        <w:t>).</w:t>
      </w:r>
    </w:p>
    <w:p>
      <w:pPr>
        <w:pStyle w:val="ListBullet"/>
        <w:spacing w:line="240" w:lineRule="auto"/>
        <w:ind w:left="720"/>
      </w:pPr>
      <w:r/>
      <w:r>
        <w:t>O Espírito Santo ensina à igreja a mensagem de Cristo (</w:t>
      </w:r>
      <w:hyperlink r:id="rId1115">
        <w:r>
          <w:rPr>
            <w:color w:val="0000EE"/>
            <w:u w:val="single"/>
          </w:rPr>
          <w:t>Jó 14.26</w:t>
        </w:r>
      </w:hyperlink>
      <w:r>
        <w:t xml:space="preserve">; </w:t>
      </w:r>
      <w:hyperlink r:id="rId1140">
        <w:r>
          <w:rPr>
            <w:color w:val="0000EE"/>
            <w:u w:val="single"/>
          </w:rPr>
          <w:t>1 Coríntios 12.3</w:t>
        </w:r>
      </w:hyperlink>
      <w:r>
        <w:t>).</w:t>
      </w:r>
    </w:p>
    <w:p>
      <w:pPr>
        <w:pStyle w:val="ListBullet"/>
        <w:spacing w:line="240" w:lineRule="auto"/>
        <w:ind w:left="720"/>
      </w:pPr>
      <w:r/>
      <w:r>
        <w:t>O Espírito Santo demonstra o poder das boas-novas sobre Jesus (o evangelho) através de sinais e maravilhas miraculosas (</w:t>
      </w:r>
      <w:hyperlink r:id="rId449">
        <w:r>
          <w:rPr>
            <w:color w:val="0000EE"/>
            <w:u w:val="single"/>
          </w:rPr>
          <w:t>Atos 14.3</w:t>
        </w:r>
      </w:hyperlink>
      <w:r>
        <w:t xml:space="preserve">; </w:t>
      </w:r>
      <w:hyperlink r:id="rId1141">
        <w:r>
          <w:rPr>
            <w:color w:val="0000EE"/>
            <w:u w:val="single"/>
          </w:rPr>
          <w:t>Hebreus 2.4</w:t>
        </w:r>
      </w:hyperlink>
      <w:r>
        <w:t>).</w:t>
      </w:r>
    </w:p>
    <w:p>
      <w:pPr>
        <w:pStyle w:val="ListBullet"/>
        <w:spacing w:line="240" w:lineRule="auto"/>
        <w:ind w:left="720"/>
      </w:pPr>
      <w:r/>
      <w:r>
        <w:t>O Espírito Santo ensina ao povo de Deus as verdades das Escrituras (</w:t>
      </w:r>
      <w:hyperlink r:id="rId1142">
        <w:r>
          <w:rPr>
            <w:color w:val="0000EE"/>
            <w:u w:val="single"/>
          </w:rPr>
          <w:t>Atos 1.16</w:t>
        </w:r>
      </w:hyperlink>
      <w:r>
        <w:t xml:space="preserve">; </w:t>
      </w:r>
      <w:hyperlink r:id="rId1143">
        <w:r>
          <w:rPr>
            <w:color w:val="0000EE"/>
            <w:u w:val="single"/>
          </w:rPr>
          <w:t>Hebreus 9.8</w:t>
        </w:r>
      </w:hyperlink>
      <w:r>
        <w:t xml:space="preserve">; </w:t>
      </w:r>
      <w:hyperlink r:id="rId1144">
        <w:r>
          <w:rPr>
            <w:color w:val="0000EE"/>
            <w:u w:val="single"/>
          </w:rPr>
          <w:t>10.15–17</w:t>
        </w:r>
      </w:hyperlink>
      <w:r>
        <w:t xml:space="preserve">; </w:t>
      </w:r>
      <w:hyperlink r:id="rId1145">
        <w:r>
          <w:rPr>
            <w:color w:val="0000EE"/>
            <w:u w:val="single"/>
          </w:rPr>
          <w:t>1 Pedro 1.11–12</w:t>
        </w:r>
      </w:hyperlink>
      <w:r>
        <w:t>).</w:t>
      </w:r>
    </w:p>
    <w:p>
      <w:pPr>
        <w:pStyle w:val="ListBullet"/>
        <w:spacing w:line="240" w:lineRule="auto"/>
        <w:ind w:left="720"/>
      </w:pPr>
      <w:r/>
      <w:r>
        <w:t>O Espírito Santo testifica sobre Jesus e traz glória a ele (</w:t>
      </w:r>
      <w:hyperlink r:id="rId1116">
        <w:r>
          <w:rPr>
            <w:color w:val="0000EE"/>
            <w:u w:val="single"/>
          </w:rPr>
          <w:t>Jó 15.26</w:t>
        </w:r>
      </w:hyperlink>
      <w:r>
        <w:t xml:space="preserve">; </w:t>
      </w:r>
      <w:hyperlink r:id="rId1146">
        <w:r>
          <w:rPr>
            <w:color w:val="0000EE"/>
            <w:u w:val="single"/>
          </w:rPr>
          <w:t>16.13–14</w:t>
        </w:r>
      </w:hyperlink>
      <w:r>
        <w:t>).</w:t>
      </w:r>
    </w:p>
    <w:p>
      <w:pPr>
        <w:pStyle w:val="ListBullet"/>
        <w:spacing w:line="240" w:lineRule="auto"/>
        <w:ind w:left="720"/>
      </w:pPr>
      <w:r/>
      <w:r>
        <w:t>O Espírito Santo faz as pessoas se conscientizarem de seus pecados e de sua necessidade das boas-novas (</w:t>
      </w:r>
      <w:hyperlink r:id="rId1147">
        <w:r>
          <w:rPr>
            <w:color w:val="0000EE"/>
            <w:u w:val="single"/>
          </w:rPr>
          <w:t>João 16.8</w:t>
        </w:r>
      </w:hyperlink>
      <w:r>
        <w:t>).</w:t>
      </w:r>
    </w:p>
    <w:p>
      <w:pPr>
        <w:pStyle w:val="ListBullet"/>
        <w:spacing w:line="240" w:lineRule="auto"/>
        <w:ind w:left="720"/>
      </w:pPr>
      <w:r/>
      <w:r>
        <w:t>O Espírito Santo os adverte contra se tornarem teimosos (</w:t>
      </w:r>
      <w:hyperlink r:id="rId1148">
        <w:r>
          <w:rPr>
            <w:color w:val="0000EE"/>
            <w:u w:val="single"/>
          </w:rPr>
          <w:t>Hebreus 3.7–11</w:t>
        </w:r>
      </w:hyperlink>
      <w:r>
        <w:t>,</w:t>
      </w:r>
      <w:hyperlink r:id="rId1149">
        <w:r>
          <w:rPr>
            <w:color w:val="0000EE"/>
            <w:u w:val="single"/>
          </w:rPr>
          <w:t>15</w:t>
        </w:r>
      </w:hyperlink>
      <w:r>
        <w:t>).</w:t>
      </w:r>
    </w:p>
    <w:p>
      <w:pPr>
        <w:pStyle w:val="ListBullet"/>
        <w:spacing w:line="240" w:lineRule="auto"/>
        <w:ind w:left="720"/>
      </w:pPr>
      <w:r/>
      <w:r>
        <w:t>O Espírito Santo concede dons ao povo de Deus (</w:t>
      </w:r>
      <w:hyperlink r:id="rId1150">
        <w:r>
          <w:rPr>
            <w:color w:val="0000EE"/>
            <w:u w:val="single"/>
          </w:rPr>
          <w:t>1 Coríntios 12.4–11</w:t>
        </w:r>
      </w:hyperlink>
      <w:r>
        <w:t>).</w:t>
      </w:r>
    </w:p>
    <w:p>
      <w:pPr>
        <w:pStyle w:val="ListBullet"/>
        <w:spacing w:line="240" w:lineRule="auto"/>
        <w:ind w:left="720"/>
      </w:pPr>
      <w:r/>
      <w:r>
        <w:t>O Espírito Santo os capacita a compartilhar as boas novas, servir ao Senhor e trabalhar para o Reino de Deus.</w:t>
      </w:r>
    </w:p>
    <w:p>
      <w:r/>
      <w:r>
        <w:rPr>
          <w:u w:val="single"/>
        </w:rPr>
        <w:t>Passagens para estudo complementar</w:t>
      </w:r>
    </w:p>
    <w:p>
      <w:r/>
      <w:hyperlink r:id="rId1114">
        <w:r>
          <w:rPr>
            <w:color w:val="0000EE"/>
            <w:u w:val="single"/>
          </w:rPr>
          <w:t>João 14.15–17</w:t>
        </w:r>
      </w:hyperlink>
      <w:r>
        <w:t>,</w:t>
      </w:r>
      <w:hyperlink r:id="rId1115">
        <w:r>
          <w:rPr>
            <w:color w:val="0000EE"/>
            <w:u w:val="single"/>
          </w:rPr>
          <w:t>26</w:t>
        </w:r>
      </w:hyperlink>
      <w:r>
        <w:t xml:space="preserve">; </w:t>
      </w:r>
      <w:hyperlink r:id="rId1116">
        <w:r>
          <w:rPr>
            <w:color w:val="0000EE"/>
            <w:u w:val="single"/>
          </w:rPr>
          <w:t>15.26</w:t>
        </w:r>
      </w:hyperlink>
      <w:r>
        <w:t xml:space="preserve">; </w:t>
      </w:r>
      <w:hyperlink r:id="rId1117">
        <w:r>
          <w:rPr>
            <w:color w:val="0000EE"/>
            <w:u w:val="single"/>
          </w:rPr>
          <w:t>16.7–15</w:t>
        </w:r>
      </w:hyperlink>
      <w:r>
        <w:t xml:space="preserve">; </w:t>
      </w:r>
      <w:hyperlink r:id="rId726">
        <w:r>
          <w:rPr>
            <w:color w:val="0000EE"/>
            <w:u w:val="single"/>
          </w:rPr>
          <w:t>Atos 1.8</w:t>
        </w:r>
      </w:hyperlink>
      <w:r>
        <w:t>,</w:t>
      </w:r>
      <w:hyperlink r:id="rId1142">
        <w:r>
          <w:rPr>
            <w:color w:val="0000EE"/>
            <w:u w:val="single"/>
          </w:rPr>
          <w:t>16</w:t>
        </w:r>
      </w:hyperlink>
      <w:r>
        <w:t xml:space="preserve">; </w:t>
      </w:r>
      <w:hyperlink r:id="rId1123">
        <w:r>
          <w:rPr>
            <w:color w:val="0000EE"/>
            <w:u w:val="single"/>
          </w:rPr>
          <w:t>2.4</w:t>
        </w:r>
      </w:hyperlink>
      <w:r>
        <w:t>,</w:t>
      </w:r>
      <w:hyperlink r:id="rId1124">
        <w:r>
          <w:rPr>
            <w:color w:val="0000EE"/>
            <w:u w:val="single"/>
          </w:rPr>
          <w:t>41–47</w:t>
        </w:r>
      </w:hyperlink>
      <w:r>
        <w:t xml:space="preserve">; </w:t>
      </w:r>
      <w:hyperlink r:id="rId1112">
        <w:r>
          <w:rPr>
            <w:color w:val="0000EE"/>
            <w:u w:val="single"/>
          </w:rPr>
          <w:t>4.31</w:t>
        </w:r>
      </w:hyperlink>
      <w:r>
        <w:t xml:space="preserve">; </w:t>
      </w:r>
      <w:hyperlink r:id="rId689">
        <w:r>
          <w:rPr>
            <w:color w:val="0000EE"/>
            <w:u w:val="single"/>
          </w:rPr>
          <w:t>5.32</w:t>
        </w:r>
      </w:hyperlink>
      <w:r>
        <w:t xml:space="preserve">; </w:t>
      </w:r>
      <w:hyperlink r:id="rId1118">
        <w:r>
          <w:rPr>
            <w:color w:val="0000EE"/>
            <w:u w:val="single"/>
          </w:rPr>
          <w:t>6.1–7</w:t>
        </w:r>
      </w:hyperlink>
      <w:r>
        <w:t xml:space="preserve">; </w:t>
      </w:r>
      <w:hyperlink r:id="rId1125">
        <w:r>
          <w:rPr>
            <w:color w:val="0000EE"/>
            <w:u w:val="single"/>
          </w:rPr>
          <w:t>8.15</w:t>
        </w:r>
      </w:hyperlink>
      <w:r>
        <w:t>,</w:t>
      </w:r>
      <w:hyperlink r:id="rId1126">
        <w:r>
          <w:rPr>
            <w:color w:val="0000EE"/>
            <w:u w:val="single"/>
          </w:rPr>
          <w:t>17</w:t>
        </w:r>
      </w:hyperlink>
      <w:r>
        <w:t>,</w:t>
      </w:r>
      <w:hyperlink r:id="rId1127">
        <w:r>
          <w:rPr>
            <w:color w:val="0000EE"/>
            <w:u w:val="single"/>
          </w:rPr>
          <w:t>29</w:t>
        </w:r>
      </w:hyperlink>
      <w:r>
        <w:t xml:space="preserve">; </w:t>
      </w:r>
      <w:hyperlink r:id="rId727">
        <w:r>
          <w:rPr>
            <w:color w:val="0000EE"/>
            <w:u w:val="single"/>
          </w:rPr>
          <w:t>9.15</w:t>
        </w:r>
      </w:hyperlink>
      <w:r>
        <w:t>,</w:t>
      </w:r>
      <w:hyperlink r:id="rId1122">
        <w:r>
          <w:rPr>
            <w:color w:val="0000EE"/>
            <w:u w:val="single"/>
          </w:rPr>
          <w:t>17</w:t>
        </w:r>
      </w:hyperlink>
      <w:r>
        <w:t>,</w:t>
      </w:r>
      <w:hyperlink r:id="rId502">
        <w:r>
          <w:rPr>
            <w:color w:val="0000EE"/>
            <w:u w:val="single"/>
          </w:rPr>
          <w:t>31</w:t>
        </w:r>
      </w:hyperlink>
      <w:r>
        <w:t xml:space="preserve">; </w:t>
      </w:r>
      <w:hyperlink r:id="rId1135">
        <w:r>
          <w:rPr>
            <w:color w:val="0000EE"/>
            <w:u w:val="single"/>
          </w:rPr>
          <w:t>10.19–20</w:t>
        </w:r>
      </w:hyperlink>
      <w:r>
        <w:t xml:space="preserve">; </w:t>
      </w:r>
      <w:hyperlink r:id="rId1136">
        <w:r>
          <w:rPr>
            <w:color w:val="0000EE"/>
            <w:u w:val="single"/>
          </w:rPr>
          <w:t>11.12</w:t>
        </w:r>
      </w:hyperlink>
      <w:r>
        <w:t xml:space="preserve">; </w:t>
      </w:r>
      <w:hyperlink r:id="rId1119">
        <w:r>
          <w:rPr>
            <w:color w:val="0000EE"/>
            <w:u w:val="single"/>
          </w:rPr>
          <w:t>13.1–5</w:t>
        </w:r>
      </w:hyperlink>
      <w:r>
        <w:t xml:space="preserve">; </w:t>
      </w:r>
      <w:hyperlink r:id="rId449">
        <w:r>
          <w:rPr>
            <w:color w:val="0000EE"/>
            <w:u w:val="single"/>
          </w:rPr>
          <w:t>14.3</w:t>
        </w:r>
      </w:hyperlink>
      <w:r>
        <w:t xml:space="preserve">; </w:t>
      </w:r>
      <w:hyperlink r:id="rId1120">
        <w:r>
          <w:rPr>
            <w:color w:val="0000EE"/>
            <w:u w:val="single"/>
          </w:rPr>
          <w:t>15.28</w:t>
        </w:r>
      </w:hyperlink>
      <w:r>
        <w:t xml:space="preserve">; </w:t>
      </w:r>
      <w:hyperlink r:id="rId1137">
        <w:r>
          <w:rPr>
            <w:color w:val="0000EE"/>
            <w:u w:val="single"/>
          </w:rPr>
          <w:t>16.6</w:t>
        </w:r>
      </w:hyperlink>
      <w:r>
        <w:t xml:space="preserve">; </w:t>
      </w:r>
      <w:hyperlink r:id="rId1134">
        <w:r>
          <w:rPr>
            <w:color w:val="0000EE"/>
            <w:u w:val="single"/>
          </w:rPr>
          <w:t>20.28</w:t>
        </w:r>
      </w:hyperlink>
      <w:r>
        <w:t xml:space="preserve">; </w:t>
      </w:r>
      <w:hyperlink r:id="rId1138">
        <w:r>
          <w:rPr>
            <w:color w:val="0000EE"/>
            <w:u w:val="single"/>
          </w:rPr>
          <w:t>1 Coríntios 2.13</w:t>
        </w:r>
      </w:hyperlink>
      <w:r>
        <w:t xml:space="preserve">; </w:t>
      </w:r>
      <w:hyperlink r:id="rId1151">
        <w:r>
          <w:rPr>
            <w:color w:val="0000EE"/>
            <w:u w:val="single"/>
          </w:rPr>
          <w:t>12.1–11</w:t>
        </w:r>
      </w:hyperlink>
      <w:r>
        <w:t xml:space="preserve">; </w:t>
      </w:r>
      <w:hyperlink r:id="rId1092">
        <w:r>
          <w:rPr>
            <w:color w:val="0000EE"/>
            <w:u w:val="single"/>
          </w:rPr>
          <w:t>Efésios 1.13–14</w:t>
        </w:r>
      </w:hyperlink>
      <w:r>
        <w:t xml:space="preserve">; </w:t>
      </w:r>
      <w:hyperlink r:id="rId941">
        <w:r>
          <w:rPr>
            <w:color w:val="0000EE"/>
            <w:u w:val="single"/>
          </w:rPr>
          <w:t>2 Timóteo 3.16–17</w:t>
        </w:r>
      </w:hyperlink>
      <w:r>
        <w:t xml:space="preserve">; </w:t>
      </w:r>
      <w:hyperlink r:id="rId1141">
        <w:r>
          <w:rPr>
            <w:color w:val="0000EE"/>
            <w:u w:val="single"/>
          </w:rPr>
          <w:t>Hebreus 2.4</w:t>
        </w:r>
      </w:hyperlink>
      <w:r>
        <w:t xml:space="preserve">; </w:t>
      </w:r>
      <w:hyperlink r:id="rId1148">
        <w:r>
          <w:rPr>
            <w:color w:val="0000EE"/>
            <w:u w:val="single"/>
          </w:rPr>
          <w:t>3.7–11</w:t>
        </w:r>
      </w:hyperlink>
      <w:r>
        <w:t>,</w:t>
      </w:r>
      <w:hyperlink r:id="rId1149">
        <w:r>
          <w:rPr>
            <w:color w:val="0000EE"/>
            <w:u w:val="single"/>
          </w:rPr>
          <w:t>15</w:t>
        </w:r>
      </w:hyperlink>
      <w:r>
        <w:t xml:space="preserve">; </w:t>
      </w:r>
      <w:hyperlink r:id="rId1143">
        <w:r>
          <w:rPr>
            <w:color w:val="0000EE"/>
            <w:u w:val="single"/>
          </w:rPr>
          <w:t>9.8</w:t>
        </w:r>
      </w:hyperlink>
      <w:r>
        <w:t xml:space="preserve">; </w:t>
      </w:r>
      <w:hyperlink r:id="rId1144">
        <w:r>
          <w:rPr>
            <w:color w:val="0000EE"/>
            <w:u w:val="single"/>
          </w:rPr>
          <w:t>10.15–17</w:t>
        </w:r>
      </w:hyperlink>
      <w:r>
        <w:t xml:space="preserve">; </w:t>
      </w:r>
      <w:hyperlink r:id="rId1145">
        <w:r>
          <w:rPr>
            <w:color w:val="0000EE"/>
            <w:u w:val="single"/>
          </w:rPr>
          <w:t>1 Pedro 1.11–12</w:t>
        </w:r>
      </w:hyperlink>
      <w:r>
        <w:t xml:space="preserve">; </w:t>
      </w:r>
      <w:hyperlink r:id="rId942">
        <w:r>
          <w:rPr>
            <w:color w:val="0000EE"/>
            <w:u w:val="single"/>
          </w:rPr>
          <w:t>2 Pedro 1.20–21</w:t>
        </w:r>
      </w:hyperlink>
      <w:r/>
      <w:r/>
    </w:p>
    <w:p>
      <w:r/>
    </w:p>
    <w:p>
      <w:pPr>
        <w:pStyle w:val="Heading2"/>
      </w:pPr>
      <w:r>
        <w:t>A promessa da dinastia</w:t>
      </w:r>
      <w:r/>
    </w:p>
    <w:p>
      <w:r/>
      <w:r>
        <w:t>Deus prometeu ao Rei Davi que sua linhagem familiar duraria para sempre (</w:t>
      </w:r>
      <w:hyperlink r:id="rId1152">
        <w:r>
          <w:rPr>
            <w:color w:val="0000EE"/>
            <w:u w:val="single"/>
          </w:rPr>
          <w:t xml:space="preserve">2 Samuel 7.11–16 </w:t>
        </w:r>
      </w:hyperlink>
      <w:r>
        <w:t xml:space="preserve">e passagem paralela em </w:t>
      </w:r>
      <w:hyperlink r:id="rId1153">
        <w:r>
          <w:rPr>
            <w:color w:val="0000EE"/>
            <w:u w:val="single"/>
          </w:rPr>
          <w:t>1 Crônicas 17.9–14</w:t>
        </w:r>
      </w:hyperlink>
      <w:r>
        <w:t xml:space="preserve">). No entanto, o escritor de Crônicas (chamado de Cronista) viveu em uma época em que a linhagem de Davi parecia ter terminado. Embora os descendentes de Davi continuassem, nenhum deles havia sido rei desde o exílio de Judá para a Babilônia, ocorrido mais de 150 anos antes (veja </w:t>
      </w:r>
      <w:hyperlink r:id="rId1154">
        <w:r>
          <w:rPr>
            <w:color w:val="0000EE"/>
            <w:u w:val="single"/>
          </w:rPr>
          <w:t>1 Crônicas 3.1–24</w:t>
        </w:r>
      </w:hyperlink>
      <w:r>
        <w:t>). Esta situação levantou dúvidas sobre a esperança futura de Israel.</w:t>
      </w:r>
    </w:p>
    <w:p>
      <w:r/>
      <w:r>
        <w:t>O Cronista pretendia mostrar que a promessa de Deus a Davi era incondicional e que seu trono estava de fato "seguro para sempre". Mesmo a possibilidade de exílio não remove a esperança da promessa de Deus de uma linhagem real. A promessa continuaria para um tempo futuro porque um descendente futuro de Davi herdaria o trono (</w:t>
      </w:r>
      <w:hyperlink r:id="rId1155">
        <w:r>
          <w:rPr>
            <w:color w:val="0000EE"/>
            <w:u w:val="single"/>
          </w:rPr>
          <w:t>1 Crônicas 17.11</w:t>
        </w:r>
      </w:hyperlink>
      <w:r>
        <w:t>).</w:t>
      </w:r>
    </w:p>
    <w:p>
      <w:r/>
      <w:r>
        <w:t>O Cronista não escreveu diretamente sobre o Messias no sentido estrito do termo. Ele não estava principalmente focado na vinda de um libertador escolhido por Deus. Em vez disso, ele esperava que reis da linhagem de Davi liderassem novamente a comunidade da aliança (o povo de Israel que tinha um acordo especial com Deus). O Cronista incentivou a comunidade a esperar por um novo rei que melhoraria a condição de Israel.</w:t>
      </w:r>
    </w:p>
    <w:p>
      <w:r/>
      <w:r>
        <w:t xml:space="preserve">O nascimento de Jesus, o Filho de Davi, cumpriu a esperança do Cronista para Israel. Jesus atendeu à expectativa do Cronista de um novo rei (veja </w:t>
      </w:r>
      <w:hyperlink r:id="rId1156">
        <w:r>
          <w:rPr>
            <w:color w:val="0000EE"/>
            <w:u w:val="single"/>
          </w:rPr>
          <w:t>Mateus 1.1–17</w:t>
        </w:r>
      </w:hyperlink>
      <w:r>
        <w:t>). Seu reino inclui todas as nações (</w:t>
      </w:r>
      <w:hyperlink r:id="rId523">
        <w:r>
          <w:rPr>
            <w:color w:val="0000EE"/>
            <w:u w:val="single"/>
          </w:rPr>
          <w:t>Isaías 49.6</w:t>
        </w:r>
      </w:hyperlink>
      <w:r>
        <w:t>). Ele se estende "de um mar a outro, e desde o rio Eufrates até os fins da terra" (</w:t>
      </w:r>
      <w:hyperlink r:id="rId1157">
        <w:r>
          <w:rPr>
            <w:color w:val="0000EE"/>
            <w:u w:val="single"/>
          </w:rPr>
          <w:t>Zacarias 9.10</w:t>
        </w:r>
      </w:hyperlink>
      <w:r>
        <w:t>).</w:t>
      </w:r>
    </w:p>
    <w:p>
      <w:r/>
      <w:r>
        <w:rPr>
          <w:u w:val="single"/>
        </w:rPr>
        <w:t>Passagens para estudo complementar</w:t>
      </w:r>
    </w:p>
    <w:p>
      <w:r/>
      <w:hyperlink r:id="rId1158">
        <w:r>
          <w:rPr>
            <w:color w:val="0000EE"/>
            <w:u w:val="single"/>
          </w:rPr>
          <w:t>Gênesis 49.8–12</w:t>
        </w:r>
      </w:hyperlink>
      <w:r>
        <w:t xml:space="preserve">; </w:t>
      </w:r>
      <w:hyperlink r:id="rId1159">
        <w:r>
          <w:rPr>
            <w:color w:val="0000EE"/>
            <w:u w:val="single"/>
          </w:rPr>
          <w:t>1 Crônicas 5.1–2</w:t>
        </w:r>
      </w:hyperlink>
      <w:r>
        <w:t xml:space="preserve">; </w:t>
      </w:r>
      <w:hyperlink r:id="rId1160">
        <w:r>
          <w:rPr>
            <w:color w:val="0000EE"/>
            <w:u w:val="single"/>
          </w:rPr>
          <w:t>17.1–15</w:t>
        </w:r>
      </w:hyperlink>
      <w:r>
        <w:t xml:space="preserve">; </w:t>
      </w:r>
      <w:hyperlink r:id="rId1161">
        <w:r>
          <w:rPr>
            <w:color w:val="0000EE"/>
            <w:u w:val="single"/>
          </w:rPr>
          <w:t>22.6–13</w:t>
        </w:r>
      </w:hyperlink>
      <w:r>
        <w:t xml:space="preserve">; </w:t>
      </w:r>
      <w:hyperlink r:id="rId1162">
        <w:r>
          <w:rPr>
            <w:color w:val="0000EE"/>
            <w:u w:val="single"/>
          </w:rPr>
          <w:t>28.4–7</w:t>
        </w:r>
      </w:hyperlink>
      <w:r>
        <w:t xml:space="preserve">; </w:t>
      </w:r>
      <w:hyperlink r:id="rId1163">
        <w:r>
          <w:rPr>
            <w:color w:val="0000EE"/>
            <w:u w:val="single"/>
          </w:rPr>
          <w:t>Salmos 78.67–72</w:t>
        </w:r>
      </w:hyperlink>
      <w:r>
        <w:t xml:space="preserve">; </w:t>
      </w:r>
      <w:hyperlink r:id="rId1164">
        <w:r>
          <w:rPr>
            <w:color w:val="0000EE"/>
            <w:u w:val="single"/>
          </w:rPr>
          <w:t>132.11–12</w:t>
        </w:r>
      </w:hyperlink>
      <w:r>
        <w:t xml:space="preserve">; </w:t>
      </w:r>
      <w:hyperlink r:id="rId1165">
        <w:r>
          <w:rPr>
            <w:color w:val="0000EE"/>
            <w:u w:val="single"/>
          </w:rPr>
          <w:t>Amós 9.11–12</w:t>
        </w:r>
      </w:hyperlink>
      <w:r>
        <w:t xml:space="preserve">; </w:t>
      </w:r>
      <w:hyperlink r:id="rId1156">
        <w:r>
          <w:rPr>
            <w:color w:val="0000EE"/>
            <w:u w:val="single"/>
          </w:rPr>
          <w:t>Mateus 1.1–17</w:t>
        </w:r>
      </w:hyperlink>
      <w:r>
        <w:t xml:space="preserve">; </w:t>
      </w:r>
      <w:hyperlink r:id="rId1166">
        <w:r>
          <w:rPr>
            <w:color w:val="0000EE"/>
            <w:u w:val="single"/>
          </w:rPr>
          <w:t>22.41–46</w:t>
        </w:r>
      </w:hyperlink>
      <w:r/>
      <w:r/>
    </w:p>
    <w:p>
      <w:r/>
    </w:p>
    <w:p>
      <w:pPr>
        <w:pStyle w:val="Heading2"/>
      </w:pPr>
      <w:r>
        <w:t>A promessa de nova vida</w:t>
      </w:r>
      <w:r/>
    </w:p>
    <w:p>
      <w:r/>
      <w:r>
        <w:t>A ressurreição é uma crença fundamental no Cristianismo. Sem ela, a fé cristã não tem valor (</w:t>
      </w:r>
      <w:hyperlink r:id="rId1167">
        <w:r>
          <w:rPr>
            <w:color w:val="0000EE"/>
            <w:u w:val="single"/>
          </w:rPr>
          <w:t>1 Coríntios 15.14</w:t>
        </w:r>
      </w:hyperlink>
      <w:r>
        <w:t>). Deus promete que seu povo compartilhará dessa ressurreição com Cristo (</w:t>
      </w:r>
      <w:hyperlink r:id="rId1168">
        <w:r>
          <w:rPr>
            <w:color w:val="0000EE"/>
            <w:u w:val="single"/>
          </w:rPr>
          <w:t>Colossenses 3.1</w:t>
        </w:r>
      </w:hyperlink>
      <w:r>
        <w:t>). É importante entender claramente a nova vida que Deus nos promete.</w:t>
      </w:r>
    </w:p>
    <w:p>
      <w:r/>
      <w:hyperlink r:id="rId1169">
        <w:r>
          <w:rPr>
            <w:color w:val="0000EE"/>
            <w:u w:val="single"/>
          </w:rPr>
          <w:t>Ezequiel 37</w:t>
        </w:r>
      </w:hyperlink>
      <w:r>
        <w:t xml:space="preserve"> pode parecer sugerir que todos ressuscitarão com novos corpos após a morte. No entanto, o profeta Ezequiel não está perguntando: "ossos humanos podem voltar a vida?". Ezequiel e seu público já conheciam a possibilidade de ressurreição pelos milagres de Elias e Eliseu (</w:t>
      </w:r>
      <w:hyperlink r:id="rId1170">
        <w:r>
          <w:rPr>
            <w:color w:val="0000EE"/>
            <w:u w:val="single"/>
          </w:rPr>
          <w:t>1 Reis 17.17–24</w:t>
        </w:r>
      </w:hyperlink>
      <w:r>
        <w:t xml:space="preserve">; </w:t>
      </w:r>
      <w:hyperlink r:id="rId1171">
        <w:r>
          <w:rPr>
            <w:color w:val="0000EE"/>
            <w:u w:val="single"/>
          </w:rPr>
          <w:t>2 Reis 4.31–37</w:t>
        </w:r>
      </w:hyperlink>
      <w:r>
        <w:t xml:space="preserve">; </w:t>
      </w:r>
      <w:hyperlink r:id="rId1172">
        <w:r>
          <w:rPr>
            <w:color w:val="0000EE"/>
            <w:u w:val="single"/>
          </w:rPr>
          <w:t>13.20–21</w:t>
        </w:r>
      </w:hyperlink>
      <w:r>
        <w:t>). Em vez disso, Ezequiel está perguntando: "será que esses ossos podem ter vida de novo?". Ele está questionando se Deus pode restaurar a nação de Judá, já que eles são uma nação despida, desmembrada e ressecada.</w:t>
      </w:r>
    </w:p>
    <w:p>
      <w:r/>
      <w:r>
        <w:t xml:space="preserve">Naquela época, os babilônios haviam devastado Judá, destruído o Templo e exilado muitas pessoas para a Babilônia. A nação havia perdido seu poder, estava politicamente arruinada e espiritualmente exausta. Aqueles que ainda estavam em Judá eram um pequeno grupo, apenas os mais pobres dos pobres (veja </w:t>
      </w:r>
      <w:hyperlink r:id="rId1173">
        <w:r>
          <w:rPr>
            <w:color w:val="0000EE"/>
            <w:u w:val="single"/>
          </w:rPr>
          <w:t>2 Reis 25.8–12</w:t>
        </w:r>
      </w:hyperlink>
      <w:r>
        <w:t>). Muitos acreditavam que não havia futuro para o povo de Deus. Eles diziam: “que estão secos, sem esperança e sem futuro” (</w:t>
      </w:r>
      <w:hyperlink r:id="rId1174">
        <w:r>
          <w:rPr>
            <w:color w:val="0000EE"/>
            <w:u w:val="single"/>
          </w:rPr>
          <w:t>Ezequiel 37.11</w:t>
        </w:r>
      </w:hyperlink>
      <w:r>
        <w:t xml:space="preserve">). A questão não era se Deus </w:t>
      </w:r>
      <w:r>
        <w:rPr>
          <w:i/>
        </w:rPr>
        <w:t>poderia</w:t>
      </w:r>
      <w:r>
        <w:t xml:space="preserve"> revivê-los, mas se ele </w:t>
      </w:r>
      <w:r>
        <w:rPr>
          <w:i/>
        </w:rPr>
        <w:t>iria</w:t>
      </w:r>
      <w:r>
        <w:t xml:space="preserve"> realizar tal milagre para os ossos secos que representavam Israel.</w:t>
      </w:r>
    </w:p>
    <w:p>
      <w:r/>
      <w:r>
        <w:t xml:space="preserve">O profeta respondeu a esta pergunta com um forte </w:t>
      </w:r>
      <w:r>
        <w:rPr>
          <w:i/>
        </w:rPr>
        <w:t>Sim!</w:t>
      </w:r>
      <w:r>
        <w:t xml:space="preserve"> Deus traria seu povo de volta à vida derramando seu Espírito, respondendo à palavra do profeta. A morte deles por causa de seus pecados era real. Mas Deus não os deixaria no túmulo (veja </w:t>
      </w:r>
      <w:hyperlink r:id="rId1175">
        <w:r>
          <w:rPr>
            <w:color w:val="0000EE"/>
            <w:u w:val="single"/>
          </w:rPr>
          <w:t>Salmo 16.10</w:t>
        </w:r>
      </w:hyperlink>
      <w:r>
        <w:t>). Em vez disso, ele prometeu que no futuro daria vida ao seu povo através de seu Espírito. Ele os transformaria em uma nova criação, um novo Israel cheio do Espírito. Este novo povo de Deus se levantaria como um poderoso exército para servir ao Senhor.</w:t>
      </w:r>
    </w:p>
    <w:p>
      <w:r/>
      <w:r>
        <w:t xml:space="preserve">Deus pode ressuscitar aqueles que estão mortos física ou espiritualmente. Ele escolhe dar nova vida aos pecadores que não a merecem (veja </w:t>
      </w:r>
      <w:hyperlink r:id="rId1176">
        <w:r>
          <w:rPr>
            <w:color w:val="0000EE"/>
            <w:u w:val="single"/>
          </w:rPr>
          <w:t>João 3.5–7</w:t>
        </w:r>
      </w:hyperlink>
      <w:r>
        <w:t xml:space="preserve">; </w:t>
      </w:r>
      <w:hyperlink r:id="rId1177">
        <w:r>
          <w:rPr>
            <w:color w:val="0000EE"/>
            <w:u w:val="single"/>
          </w:rPr>
          <w:t>Efésios 2.1–7</w:t>
        </w:r>
      </w:hyperlink>
      <w:r>
        <w:t xml:space="preserve">). Aqueles que sofrem com o pecado também recebem a nova vida que Deus oferece através do seu Espírito, tanto agora quanto para sempre (veja </w:t>
      </w:r>
      <w:hyperlink r:id="rId1178">
        <w:r>
          <w:rPr>
            <w:color w:val="0000EE"/>
            <w:u w:val="single"/>
          </w:rPr>
          <w:t>Romanos 8.5–13</w:t>
        </w:r>
      </w:hyperlink>
      <w:r>
        <w:t xml:space="preserve">; </w:t>
      </w:r>
      <w:hyperlink r:id="rId1179">
        <w:r>
          <w:rPr>
            <w:color w:val="0000EE"/>
            <w:u w:val="single"/>
          </w:rPr>
          <w:t>Colossenses 3.1–11</w:t>
        </w:r>
      </w:hyperlink>
      <w:r>
        <w:t>). Ele torna pessoas, que o mundo vê como além da salvação, aceitáveis para Ele através de Cristo (</w:t>
      </w:r>
      <w:hyperlink r:id="rId1180">
        <w:r>
          <w:rPr>
            <w:color w:val="0000EE"/>
            <w:u w:val="single"/>
          </w:rPr>
          <w:t>1 Coríntios 6.9–11</w:t>
        </w:r>
      </w:hyperlink>
      <w:r>
        <w:t>). Ele também os prepara para um trabalho significativo em seu serviço (</w:t>
      </w:r>
      <w:hyperlink r:id="rId1181">
        <w:r>
          <w:rPr>
            <w:color w:val="0000EE"/>
            <w:u w:val="single"/>
          </w:rPr>
          <w:t>Efésios 4.12–13</w:t>
        </w:r>
      </w:hyperlink>
      <w:r>
        <w:t xml:space="preserve">; </w:t>
      </w:r>
      <w:hyperlink r:id="rId1182">
        <w:r>
          <w:rPr>
            <w:color w:val="0000EE"/>
            <w:u w:val="single"/>
          </w:rPr>
          <w:t>6.11–18</w:t>
        </w:r>
      </w:hyperlink>
      <w:r>
        <w:t>).</w:t>
      </w:r>
    </w:p>
    <w:p>
      <w:r/>
      <w:r>
        <w:rPr>
          <w:u w:val="single"/>
        </w:rPr>
        <w:t>Passagens para estudo complementar</w:t>
      </w:r>
    </w:p>
    <w:p>
      <w:r/>
      <w:hyperlink r:id="rId1170">
        <w:r>
          <w:rPr>
            <w:color w:val="0000EE"/>
            <w:u w:val="single"/>
          </w:rPr>
          <w:t>1 Reis 17.17–24</w:t>
        </w:r>
      </w:hyperlink>
      <w:r>
        <w:t xml:space="preserve">; </w:t>
      </w:r>
      <w:hyperlink r:id="rId1171">
        <w:r>
          <w:rPr>
            <w:color w:val="0000EE"/>
            <w:u w:val="single"/>
          </w:rPr>
          <w:t>2 Reis 4.31–37</w:t>
        </w:r>
      </w:hyperlink>
      <w:r>
        <w:t xml:space="preserve">; </w:t>
      </w:r>
      <w:hyperlink r:id="rId1172">
        <w:r>
          <w:rPr>
            <w:color w:val="0000EE"/>
            <w:u w:val="single"/>
          </w:rPr>
          <w:t>13.20–21</w:t>
        </w:r>
      </w:hyperlink>
      <w:r>
        <w:t xml:space="preserve">; </w:t>
      </w:r>
      <w:hyperlink r:id="rId1175">
        <w:r>
          <w:rPr>
            <w:color w:val="0000EE"/>
            <w:u w:val="single"/>
          </w:rPr>
          <w:t>Salmos 16.10</w:t>
        </w:r>
      </w:hyperlink>
      <w:r>
        <w:t xml:space="preserve">; </w:t>
      </w:r>
      <w:hyperlink r:id="rId1183">
        <w:r>
          <w:rPr>
            <w:color w:val="0000EE"/>
            <w:u w:val="single"/>
          </w:rPr>
          <w:t>Ezequiel 18.31</w:t>
        </w:r>
      </w:hyperlink>
      <w:r>
        <w:t xml:space="preserve">; </w:t>
      </w:r>
      <w:hyperlink r:id="rId1169">
        <w:r>
          <w:rPr>
            <w:color w:val="0000EE"/>
            <w:u w:val="single"/>
          </w:rPr>
          <w:t>37.1–28</w:t>
        </w:r>
      </w:hyperlink>
      <w:r>
        <w:t xml:space="preserve">; </w:t>
      </w:r>
      <w:hyperlink r:id="rId1184">
        <w:r>
          <w:rPr>
            <w:color w:val="0000EE"/>
            <w:u w:val="single"/>
          </w:rPr>
          <w:t>39.29</w:t>
        </w:r>
      </w:hyperlink>
      <w:r>
        <w:t xml:space="preserve">; </w:t>
      </w:r>
      <w:hyperlink r:id="rId1185">
        <w:r>
          <w:rPr>
            <w:color w:val="0000EE"/>
            <w:u w:val="single"/>
          </w:rPr>
          <w:t>Mateus 22.31–32</w:t>
        </w:r>
      </w:hyperlink>
      <w:r>
        <w:t xml:space="preserve">; </w:t>
      </w:r>
      <w:hyperlink r:id="rId1186">
        <w:r>
          <w:rPr>
            <w:color w:val="0000EE"/>
            <w:u w:val="single"/>
          </w:rPr>
          <w:t>Romanos 8.11</w:t>
        </w:r>
      </w:hyperlink>
      <w:r>
        <w:t xml:space="preserve">; </w:t>
      </w:r>
      <w:hyperlink r:id="rId259">
        <w:r>
          <w:rPr>
            <w:color w:val="0000EE"/>
            <w:u w:val="single"/>
          </w:rPr>
          <w:t>2 Coríntios 5.17</w:t>
        </w:r>
      </w:hyperlink>
      <w:r/>
      <w:r/>
    </w:p>
    <w:p>
      <w:r/>
    </w:p>
    <w:p>
      <w:pPr>
        <w:pStyle w:val="Heading2"/>
      </w:pPr>
      <w:r>
        <w:t>A promessa de um segundo Êxodo</w:t>
      </w:r>
      <w:r/>
    </w:p>
    <w:p>
      <w:r/>
      <w:r>
        <w:t>Deus trouxe o povo de Israel de volta à sua terra natal da Babilônia, assim como os havia tirado do Egito muitos anos antes (</w:t>
      </w:r>
      <w:hyperlink r:id="rId1187">
        <w:r>
          <w:rPr>
            <w:color w:val="0000EE"/>
            <w:u w:val="single"/>
          </w:rPr>
          <w:t>Isaías 48.20–21</w:t>
        </w:r>
      </w:hyperlink>
      <w:r>
        <w:t>). (Esse primeiro resgate do Egito é chamado de Êxodo). Desta vez, ao sair da Babilônia, o povo precisava ser puro e tomar seu tempo, sem pressa para partir (</w:t>
      </w:r>
      <w:hyperlink r:id="rId1188">
        <w:r>
          <w:rPr>
            <w:color w:val="0000EE"/>
            <w:u w:val="single"/>
          </w:rPr>
          <w:t>52.11</w:t>
        </w:r>
      </w:hyperlink>
      <w:hyperlink r:id="rId1189">
        <w:r>
          <w:rPr>
            <w:color w:val="0000EE"/>
            <w:u w:val="single"/>
          </w:rPr>
          <w:t>,12</w:t>
        </w:r>
      </w:hyperlink>
      <w:r>
        <w:t>).</w:t>
      </w:r>
    </w:p>
    <w:p>
      <w:r/>
      <w:r>
        <w:t xml:space="preserve">A experiência no exílio e a jornada se comparam a um deserto do qual o Senhor resgata (veja </w:t>
      </w:r>
      <w:hyperlink r:id="rId1190">
        <w:r>
          <w:rPr>
            <w:color w:val="0000EE"/>
            <w:u w:val="single"/>
          </w:rPr>
          <w:t>Isaías 35.1</w:t>
        </w:r>
      </w:hyperlink>
      <w:r>
        <w:t>):</w:t>
      </w:r>
    </w:p>
    <w:p>
      <w:pPr>
        <w:pStyle w:val="ListBullet"/>
        <w:spacing w:line="240" w:lineRule="auto"/>
        <w:ind w:left="720"/>
      </w:pPr>
      <w:r/>
      <w:r>
        <w:t>Ele cria uma estrada através do deserto e a transforma em um lugar com água, plantas e animais (</w:t>
      </w:r>
      <w:hyperlink r:id="rId1191">
        <w:r>
          <w:rPr>
            <w:color w:val="0000EE"/>
            <w:u w:val="single"/>
          </w:rPr>
          <w:t>Is 43.19–20</w:t>
        </w:r>
      </w:hyperlink>
      <w:r>
        <w:t>).</w:t>
      </w:r>
    </w:p>
    <w:p>
      <w:pPr>
        <w:pStyle w:val="ListBullet"/>
        <w:spacing w:line="240" w:lineRule="auto"/>
        <w:ind w:left="720"/>
      </w:pPr>
      <w:r/>
      <w:r>
        <w:t>Ele remove obstáculos (</w:t>
      </w:r>
      <w:hyperlink r:id="rId1192">
        <w:r>
          <w:rPr>
            <w:color w:val="0000EE"/>
            <w:u w:val="single"/>
          </w:rPr>
          <w:t>42.16</w:t>
        </w:r>
      </w:hyperlink>
      <w:r>
        <w:t xml:space="preserve">; </w:t>
      </w:r>
      <w:hyperlink r:id="rId1193">
        <w:r>
          <w:rPr>
            <w:color w:val="0000EE"/>
            <w:u w:val="single"/>
          </w:rPr>
          <w:t>49.11</w:t>
        </w:r>
      </w:hyperlink>
      <w:r>
        <w:t>).</w:t>
      </w:r>
    </w:p>
    <w:p>
      <w:pPr>
        <w:pStyle w:val="ListBullet"/>
        <w:spacing w:line="240" w:lineRule="auto"/>
        <w:ind w:left="720"/>
      </w:pPr>
      <w:r/>
      <w:r>
        <w:t>Ele guia seu povo (</w:t>
      </w:r>
      <w:hyperlink r:id="rId1192">
        <w:r>
          <w:rPr>
            <w:color w:val="0000EE"/>
            <w:u w:val="single"/>
          </w:rPr>
          <w:t>42.16</w:t>
        </w:r>
      </w:hyperlink>
      <w:r>
        <w:t xml:space="preserve">; </w:t>
      </w:r>
      <w:hyperlink r:id="rId1194">
        <w:r>
          <w:rPr>
            <w:color w:val="0000EE"/>
            <w:u w:val="single"/>
          </w:rPr>
          <w:t>58.11</w:t>
        </w:r>
      </w:hyperlink>
      <w:r>
        <w:t xml:space="preserve">; </w:t>
      </w:r>
      <w:hyperlink r:id="rId1195">
        <w:r>
          <w:rPr>
            <w:color w:val="0000EE"/>
            <w:u w:val="single"/>
          </w:rPr>
          <w:t>63.13</w:t>
        </w:r>
      </w:hyperlink>
      <w:r>
        <w:t>).</w:t>
      </w:r>
    </w:p>
    <w:p>
      <w:pPr>
        <w:pStyle w:val="ListBullet"/>
        <w:spacing w:line="240" w:lineRule="auto"/>
        <w:ind w:left="720"/>
      </w:pPr>
      <w:r/>
      <w:r>
        <w:t>Ele os alimenta (</w:t>
      </w:r>
      <w:hyperlink r:id="rId1196">
        <w:r>
          <w:rPr>
            <w:color w:val="0000EE"/>
            <w:u w:val="single"/>
          </w:rPr>
          <w:t>49.10</w:t>
        </w:r>
      </w:hyperlink>
      <w:r>
        <w:t>).</w:t>
      </w:r>
    </w:p>
    <w:p>
      <w:pPr>
        <w:pStyle w:val="ListBullet"/>
        <w:spacing w:line="240" w:lineRule="auto"/>
        <w:ind w:left="720"/>
      </w:pPr>
      <w:r/>
      <w:r>
        <w:t>Ele os protege do calor (</w:t>
      </w:r>
      <w:hyperlink r:id="rId1196">
        <w:r>
          <w:rPr>
            <w:color w:val="0000EE"/>
            <w:u w:val="single"/>
          </w:rPr>
          <w:t>49.10</w:t>
        </w:r>
      </w:hyperlink>
      <w:r>
        <w:t>).</w:t>
      </w:r>
    </w:p>
    <w:p>
      <w:pPr>
        <w:pStyle w:val="ListBullet"/>
        <w:spacing w:line="240" w:lineRule="auto"/>
        <w:ind w:left="720"/>
      </w:pPr>
      <w:r/>
      <w:r>
        <w:t>Ele lhes dá força (</w:t>
      </w:r>
      <w:hyperlink r:id="rId1194">
        <w:r>
          <w:rPr>
            <w:color w:val="0000EE"/>
            <w:u w:val="single"/>
          </w:rPr>
          <w:t>58.11</w:t>
        </w:r>
      </w:hyperlink>
      <w:r>
        <w:t>).</w:t>
      </w:r>
    </w:p>
    <w:p>
      <w:pPr>
        <w:pStyle w:val="ListBullet"/>
        <w:spacing w:line="240" w:lineRule="auto"/>
        <w:ind w:left="720"/>
      </w:pPr>
      <w:r/>
      <w:r>
        <w:t>Ele transforma a tristeza deles em grande alegria (</w:t>
      </w:r>
      <w:hyperlink r:id="rId1197">
        <w:r>
          <w:rPr>
            <w:color w:val="0000EE"/>
            <w:u w:val="single"/>
          </w:rPr>
          <w:t>51.3</w:t>
        </w:r>
      </w:hyperlink>
      <w:r>
        <w:t>).</w:t>
      </w:r>
    </w:p>
    <w:p>
      <w:pPr>
        <w:pStyle w:val="ListBullet"/>
        <w:spacing w:line="240" w:lineRule="auto"/>
        <w:ind w:left="720"/>
      </w:pPr>
      <w:r/>
      <w:r>
        <w:t>Ele derrama o seu Espírito sobre eles (</w:t>
      </w:r>
      <w:hyperlink r:id="rId1198">
        <w:r>
          <w:rPr>
            <w:color w:val="0000EE"/>
            <w:u w:val="single"/>
          </w:rPr>
          <w:t>44.3–4</w:t>
        </w:r>
      </w:hyperlink>
      <w:r>
        <w:t>).</w:t>
      </w:r>
    </w:p>
    <w:p>
      <w:r/>
      <w:r>
        <w:t>Os cristãos também vivenciam um "Êxodo". Eles deixam para trás o pecado e a morte por meio da morte e ressurreição de Jesus. O Espírito Santo auxilia os cristãos a terem uma nova vida. Eles servem a Deus com alegria enquanto aguardam a plena chegada de Seu reino.</w:t>
      </w:r>
    </w:p>
    <w:p>
      <w:r/>
      <w:r>
        <w:rPr>
          <w:u w:val="single"/>
        </w:rPr>
        <w:t>Passagens para estudo complementar</w:t>
      </w:r>
    </w:p>
    <w:p>
      <w:r/>
      <w:hyperlink r:id="rId1199">
        <w:r>
          <w:rPr>
            <w:color w:val="0000EE"/>
            <w:u w:val="single"/>
          </w:rPr>
          <w:t>Isaías 35.8–10</w:t>
        </w:r>
      </w:hyperlink>
      <w:r>
        <w:t xml:space="preserve">; </w:t>
      </w:r>
      <w:hyperlink r:id="rId1200">
        <w:r>
          <w:rPr>
            <w:color w:val="0000EE"/>
            <w:u w:val="single"/>
          </w:rPr>
          <w:t>42.14–16</w:t>
        </w:r>
      </w:hyperlink>
      <w:r>
        <w:t xml:space="preserve">; </w:t>
      </w:r>
      <w:hyperlink r:id="rId1201">
        <w:r>
          <w:rPr>
            <w:color w:val="0000EE"/>
            <w:u w:val="single"/>
          </w:rPr>
          <w:t>43.18–21</w:t>
        </w:r>
      </w:hyperlink>
      <w:r>
        <w:t xml:space="preserve">; </w:t>
      </w:r>
      <w:hyperlink r:id="rId1198">
        <w:r>
          <w:rPr>
            <w:color w:val="0000EE"/>
            <w:u w:val="single"/>
          </w:rPr>
          <w:t>44.3–4</w:t>
        </w:r>
      </w:hyperlink>
      <w:r>
        <w:t xml:space="preserve">; </w:t>
      </w:r>
      <w:hyperlink r:id="rId1187">
        <w:r>
          <w:rPr>
            <w:color w:val="0000EE"/>
            <w:u w:val="single"/>
          </w:rPr>
          <w:t>48.20–21</w:t>
        </w:r>
      </w:hyperlink>
      <w:r>
        <w:t xml:space="preserve">; </w:t>
      </w:r>
      <w:hyperlink r:id="rId1202">
        <w:r>
          <w:rPr>
            <w:color w:val="0000EE"/>
            <w:u w:val="single"/>
          </w:rPr>
          <w:t>49.9–12</w:t>
        </w:r>
      </w:hyperlink>
      <w:r>
        <w:t xml:space="preserve">; </w:t>
      </w:r>
      <w:hyperlink r:id="rId1203">
        <w:r>
          <w:rPr>
            <w:color w:val="0000EE"/>
            <w:u w:val="single"/>
          </w:rPr>
          <w:t>52.11–12</w:t>
        </w:r>
      </w:hyperlink>
      <w:r>
        <w:t xml:space="preserve">; </w:t>
      </w:r>
      <w:hyperlink r:id="rId1204">
        <w:r>
          <w:rPr>
            <w:color w:val="0000EE"/>
            <w:u w:val="single"/>
          </w:rPr>
          <w:t>58.8–12</w:t>
        </w:r>
      </w:hyperlink>
      <w:r>
        <w:t xml:space="preserve">; </w:t>
      </w:r>
      <w:hyperlink r:id="rId1205">
        <w:r>
          <w:rPr>
            <w:color w:val="0000EE"/>
            <w:u w:val="single"/>
          </w:rPr>
          <w:t>Jeremias 31.2–17</w:t>
        </w:r>
      </w:hyperlink>
      <w:r>
        <w:t xml:space="preserve">; </w:t>
      </w:r>
      <w:hyperlink r:id="rId1206">
        <w:r>
          <w:rPr>
            <w:color w:val="0000EE"/>
            <w:u w:val="single"/>
          </w:rPr>
          <w:t>Joel 3.17–21</w:t>
        </w:r>
      </w:hyperlink>
      <w:r>
        <w:t xml:space="preserve">; </w:t>
      </w:r>
      <w:hyperlink r:id="rId1207">
        <w:r>
          <w:rPr>
            <w:color w:val="0000EE"/>
            <w:u w:val="single"/>
          </w:rPr>
          <w:t>Lucas 1.78–79</w:t>
        </w:r>
      </w:hyperlink>
      <w:r>
        <w:t xml:space="preserve">; </w:t>
      </w:r>
      <w:hyperlink r:id="rId50">
        <w:r>
          <w:rPr>
            <w:color w:val="0000EE"/>
            <w:u w:val="single"/>
          </w:rPr>
          <w:t>João 7.38</w:t>
        </w:r>
      </w:hyperlink>
      <w:r>
        <w:t xml:space="preserve">; </w:t>
      </w:r>
      <w:hyperlink r:id="rId1208">
        <w:r>
          <w:rPr>
            <w:color w:val="0000EE"/>
            <w:u w:val="single"/>
          </w:rPr>
          <w:t>15.19</w:t>
        </w:r>
      </w:hyperlink>
      <w:r>
        <w:t xml:space="preserve">; </w:t>
      </w:r>
      <w:hyperlink r:id="rId259">
        <w:r>
          <w:rPr>
            <w:color w:val="0000EE"/>
            <w:u w:val="single"/>
          </w:rPr>
          <w:t>2 Coríntios 5.17</w:t>
        </w:r>
      </w:hyperlink>
      <w:r>
        <w:t xml:space="preserve">; </w:t>
      </w:r>
      <w:hyperlink r:id="rId1209">
        <w:r>
          <w:rPr>
            <w:color w:val="0000EE"/>
            <w:u w:val="single"/>
          </w:rPr>
          <w:t>6.17–18</w:t>
        </w:r>
      </w:hyperlink>
      <w:r>
        <w:t xml:space="preserve">; </w:t>
      </w:r>
      <w:hyperlink r:id="rId1210">
        <w:r>
          <w:rPr>
            <w:color w:val="0000EE"/>
            <w:u w:val="single"/>
          </w:rPr>
          <w:t>Efésios 5.8</w:t>
        </w:r>
      </w:hyperlink>
      <w:r>
        <w:t xml:space="preserve">; </w:t>
      </w:r>
      <w:hyperlink r:id="rId1211">
        <w:r>
          <w:rPr>
            <w:color w:val="0000EE"/>
            <w:u w:val="single"/>
          </w:rPr>
          <w:t>Colossenses 1.13</w:t>
        </w:r>
      </w:hyperlink>
      <w:r>
        <w:t xml:space="preserve">; </w:t>
      </w:r>
      <w:hyperlink r:id="rId1212">
        <w:r>
          <w:rPr>
            <w:color w:val="0000EE"/>
            <w:u w:val="single"/>
          </w:rPr>
          <w:t>Hebreus 13.12–14</w:t>
        </w:r>
      </w:hyperlink>
      <w:r>
        <w:t xml:space="preserve">; </w:t>
      </w:r>
      <w:hyperlink r:id="rId1213">
        <w:r>
          <w:rPr>
            <w:color w:val="0000EE"/>
            <w:u w:val="single"/>
          </w:rPr>
          <w:t>Apocalipse 7.16</w:t>
        </w:r>
      </w:hyperlink>
      <w:r/>
      <w:r/>
    </w:p>
    <w:p>
      <w:r/>
    </w:p>
    <w:p>
      <w:pPr>
        <w:pStyle w:val="Heading2"/>
      </w:pPr>
      <w:r>
        <w:t>A razão do exílio</w:t>
      </w:r>
      <w:r/>
    </w:p>
    <w:p>
      <w:r/>
      <w:r>
        <w:t xml:space="preserve">Os reis e o povo de Israel repetidamente desobedeceram a Deus e falharam em manter seu acordo especial (a aliança) com ele. Como resultado, Deus anunciou que traria as maldições da aliança sobre eles (veja </w:t>
      </w:r>
      <w:hyperlink r:id="rId1214">
        <w:r>
          <w:rPr>
            <w:color w:val="0000EE"/>
            <w:u w:val="single"/>
          </w:rPr>
          <w:t>Deuteronômio 28.15–68</w:t>
        </w:r>
      </w:hyperlink>
      <w:r>
        <w:t xml:space="preserve">; compare </w:t>
      </w:r>
      <w:hyperlink r:id="rId1215">
        <w:r>
          <w:rPr>
            <w:color w:val="0000EE"/>
            <w:u w:val="single"/>
          </w:rPr>
          <w:t>Jeremias 4.13</w:t>
        </w:r>
      </w:hyperlink>
      <w:r>
        <w:t xml:space="preserve">; </w:t>
      </w:r>
      <w:hyperlink r:id="rId1216">
        <w:r>
          <w:rPr>
            <w:color w:val="0000EE"/>
            <w:u w:val="single"/>
          </w:rPr>
          <w:t>Amós 5.11</w:t>
        </w:r>
      </w:hyperlink>
      <w:r>
        <w:t xml:space="preserve">; </w:t>
      </w:r>
      <w:hyperlink r:id="rId1217">
        <w:r>
          <w:rPr>
            <w:color w:val="0000EE"/>
            <w:u w:val="single"/>
          </w:rPr>
          <w:t>Miquéias 6.14–15</w:t>
        </w:r>
      </w:hyperlink>
      <w:r>
        <w:t xml:space="preserve">). Deus enviou os exércitos assírio e babilônico para realizar esse castigo, e muitos israelitas foram para o exílio (veja </w:t>
      </w:r>
      <w:hyperlink r:id="rId1218">
        <w:r>
          <w:rPr>
            <w:color w:val="0000EE"/>
            <w:u w:val="single"/>
          </w:rPr>
          <w:t>2 Reis 24.1–25.21</w:t>
        </w:r>
      </w:hyperlink>
      <w:r>
        <w:t>). Eles foram forçados a deixar sua terra.</w:t>
      </w:r>
    </w:p>
    <w:p>
      <w:r/>
      <w:r>
        <w:t>O exílio de Israel influenciou muitos salmos, afetando suas imagens e temas.</w:t>
      </w:r>
    </w:p>
    <w:p>
      <w:r/>
      <w:r>
        <w:t xml:space="preserve">No </w:t>
      </w:r>
      <w:hyperlink r:id="rId1219">
        <w:r>
          <w:rPr>
            <w:color w:val="0000EE"/>
            <w:u w:val="single"/>
          </w:rPr>
          <w:t>Salmos 89</w:t>
        </w:r>
      </w:hyperlink>
      <w:r>
        <w:t>, o salmista expressa a tristeza, dor e confusão que os israelitas experimentaram durante o exílio por meio de perguntas:</w:t>
      </w:r>
    </w:p>
    <w:p>
      <w:pPr>
        <w:pStyle w:val="ListBullet"/>
        <w:spacing w:line="240" w:lineRule="auto"/>
        <w:ind w:left="720"/>
      </w:pPr>
      <w:r/>
      <w:r>
        <w:t>Deus abandonou a linhagem real de Davi (</w:t>
      </w:r>
      <w:hyperlink r:id="rId1220">
        <w:r>
          <w:rPr>
            <w:color w:val="0000EE"/>
            <w:u w:val="single"/>
          </w:rPr>
          <w:t>89.38–39</w:t>
        </w:r>
      </w:hyperlink>
      <w:r>
        <w:t>)?</w:t>
      </w:r>
    </w:p>
    <w:p>
      <w:pPr>
        <w:pStyle w:val="ListBullet"/>
        <w:spacing w:line="240" w:lineRule="auto"/>
        <w:ind w:left="720"/>
      </w:pPr>
      <w:r/>
      <w:r>
        <w:t>Quanto tempo durará a ira de Deus (</w:t>
      </w:r>
      <w:hyperlink r:id="rId1049">
        <w:r>
          <w:rPr>
            <w:color w:val="0000EE"/>
            <w:u w:val="single"/>
          </w:rPr>
          <w:t>Salmo 89.46</w:t>
        </w:r>
      </w:hyperlink>
      <w:r>
        <w:t>)?</w:t>
      </w:r>
    </w:p>
    <w:p>
      <w:pPr>
        <w:pStyle w:val="ListBullet"/>
        <w:spacing w:line="240" w:lineRule="auto"/>
        <w:ind w:left="720"/>
      </w:pPr>
      <w:r/>
      <w:r>
        <w:t>Deus entende a fraqueza humana (</w:t>
      </w:r>
      <w:hyperlink r:id="rId1221">
        <w:r>
          <w:rPr>
            <w:color w:val="0000EE"/>
            <w:u w:val="single"/>
          </w:rPr>
          <w:t>89.47–48</w:t>
        </w:r>
      </w:hyperlink>
      <w:r>
        <w:t>)?</w:t>
      </w:r>
    </w:p>
    <w:p>
      <w:pPr>
        <w:pStyle w:val="ListBullet"/>
        <w:spacing w:line="240" w:lineRule="auto"/>
        <w:ind w:left="720"/>
      </w:pPr>
      <w:r/>
      <w:r>
        <w:t>Deus é fiel à sua natureza (</w:t>
      </w:r>
      <w:hyperlink r:id="rId1222">
        <w:r>
          <w:rPr>
            <w:color w:val="0000EE"/>
            <w:u w:val="single"/>
          </w:rPr>
          <w:t>89.49</w:t>
        </w:r>
      </w:hyperlink>
      <w:r>
        <w:t>)?</w:t>
      </w:r>
    </w:p>
    <w:p>
      <w:pPr>
        <w:pStyle w:val="ListBullet"/>
        <w:spacing w:line="240" w:lineRule="auto"/>
        <w:ind w:left="720"/>
      </w:pPr>
      <w:r/>
      <w:r>
        <w:t>Deus é justo ao não vingar Seu povo (</w:t>
      </w:r>
      <w:hyperlink r:id="rId1223">
        <w:r>
          <w:rPr>
            <w:color w:val="0000EE"/>
            <w:u w:val="single"/>
          </w:rPr>
          <w:t>89.50–51</w:t>
        </w:r>
      </w:hyperlink>
      <w:r>
        <w:t>)?</w:t>
      </w:r>
    </w:p>
    <w:p>
      <w:r/>
      <w:r>
        <w:t>Durante e após o exílio, o povo de Deus tinha muitas perguntas. Alguns duvidavam da capacidade de Deus para governar. Em vez de ignorar essas dúvidas, leitores sábios escutam, refletem e estudam as respostas nas Escrituras.</w:t>
      </w:r>
    </w:p>
    <w:p>
      <w:r/>
      <w:r>
        <w:t xml:space="preserve">A resposta final veio através do Senhor Jesus Cristo (veja </w:t>
      </w:r>
      <w:hyperlink r:id="rId1224">
        <w:r>
          <w:rPr>
            <w:color w:val="0000EE"/>
            <w:u w:val="single"/>
          </w:rPr>
          <w:t>Isaías 52–54</w:t>
        </w:r>
      </w:hyperlink>
      <w:r>
        <w:t xml:space="preserve">; </w:t>
      </w:r>
      <w:hyperlink r:id="rId1225">
        <w:r>
          <w:rPr>
            <w:color w:val="0000EE"/>
            <w:u w:val="single"/>
          </w:rPr>
          <w:t>Lucas 1.46–55</w:t>
        </w:r>
      </w:hyperlink>
      <w:r>
        <w:t>,</w:t>
      </w:r>
      <w:hyperlink r:id="rId1226">
        <w:r>
          <w:rPr>
            <w:color w:val="0000EE"/>
            <w:u w:val="single"/>
          </w:rPr>
          <w:t>67–79</w:t>
        </w:r>
      </w:hyperlink>
      <w:r>
        <w:t xml:space="preserve">; </w:t>
      </w:r>
      <w:hyperlink r:id="rId468">
        <w:r>
          <w:rPr>
            <w:color w:val="0000EE"/>
            <w:u w:val="single"/>
          </w:rPr>
          <w:t>4.18–19</w:t>
        </w:r>
      </w:hyperlink>
      <w:r>
        <w:t xml:space="preserve">; </w:t>
      </w:r>
      <w:hyperlink r:id="rId1227">
        <w:r>
          <w:rPr>
            <w:color w:val="0000EE"/>
            <w:u w:val="single"/>
          </w:rPr>
          <w:t>Romanos 6.6</w:t>
        </w:r>
      </w:hyperlink>
      <w:r>
        <w:t>,</w:t>
      </w:r>
      <w:hyperlink r:id="rId1228">
        <w:r>
          <w:rPr>
            <w:color w:val="0000EE"/>
            <w:u w:val="single"/>
          </w:rPr>
          <w:t>16–23</w:t>
        </w:r>
      </w:hyperlink>
      <w:r>
        <w:t xml:space="preserve">; </w:t>
      </w:r>
      <w:hyperlink r:id="rId1229">
        <w:r>
          <w:rPr>
            <w:color w:val="0000EE"/>
            <w:u w:val="single"/>
          </w:rPr>
          <w:t>Hebreus 12.22–24</w:t>
        </w:r>
      </w:hyperlink>
      <w:r>
        <w:t>). No entanto, aqueles que viveram durante o exílio só podiam imaginar parcialmente um futuro esperançoso. Eles faziam perguntas difíceis e viviam sem respostas claras.</w:t>
      </w:r>
    </w:p>
    <w:p>
      <w:r/>
      <w:r>
        <w:rPr>
          <w:u w:val="single"/>
        </w:rPr>
        <w:t>Passagens para estudo complementar</w:t>
      </w:r>
    </w:p>
    <w:p>
      <w:r/>
      <w:hyperlink r:id="rId1230">
        <w:r>
          <w:rPr>
            <w:color w:val="0000EE"/>
            <w:u w:val="single"/>
          </w:rPr>
          <w:t>Levítico 26.27–45</w:t>
        </w:r>
      </w:hyperlink>
      <w:r>
        <w:t xml:space="preserve">; </w:t>
      </w:r>
      <w:hyperlink r:id="rId1231">
        <w:r>
          <w:rPr>
            <w:color w:val="0000EE"/>
            <w:u w:val="single"/>
          </w:rPr>
          <w:t>Deuteronômio 28.36–37</w:t>
        </w:r>
      </w:hyperlink>
      <w:r>
        <w:t>,</w:t>
      </w:r>
      <w:hyperlink r:id="rId1232">
        <w:r>
          <w:rPr>
            <w:color w:val="0000EE"/>
            <w:u w:val="single"/>
          </w:rPr>
          <w:t>63–68</w:t>
        </w:r>
      </w:hyperlink>
      <w:r>
        <w:t xml:space="preserve">; </w:t>
      </w:r>
      <w:hyperlink r:id="rId1233">
        <w:r>
          <w:rPr>
            <w:color w:val="0000EE"/>
            <w:u w:val="single"/>
          </w:rPr>
          <w:t>30.1–5</w:t>
        </w:r>
      </w:hyperlink>
      <w:r>
        <w:t xml:space="preserve">; </w:t>
      </w:r>
      <w:hyperlink r:id="rId648">
        <w:r>
          <w:rPr>
            <w:color w:val="0000EE"/>
            <w:u w:val="single"/>
          </w:rPr>
          <w:t>2 Reis 17.5–23</w:t>
        </w:r>
      </w:hyperlink>
      <w:r>
        <w:t xml:space="preserve">; </w:t>
      </w:r>
      <w:hyperlink r:id="rId1218">
        <w:r>
          <w:rPr>
            <w:color w:val="0000EE"/>
            <w:u w:val="single"/>
          </w:rPr>
          <w:t>24.1–25.21</w:t>
        </w:r>
      </w:hyperlink>
      <w:r>
        <w:t xml:space="preserve">; </w:t>
      </w:r>
      <w:hyperlink r:id="rId1234">
        <w:r>
          <w:rPr>
            <w:color w:val="0000EE"/>
            <w:u w:val="single"/>
          </w:rPr>
          <w:t>Esdras 5.12</w:t>
        </w:r>
      </w:hyperlink>
      <w:r>
        <w:t xml:space="preserve">; </w:t>
      </w:r>
      <w:hyperlink r:id="rId1219">
        <w:r>
          <w:rPr>
            <w:color w:val="0000EE"/>
            <w:u w:val="single"/>
          </w:rPr>
          <w:t>Salmos 89</w:t>
        </w:r>
      </w:hyperlink>
      <w:r>
        <w:t xml:space="preserve">; </w:t>
      </w:r>
      <w:hyperlink r:id="rId1235">
        <w:r>
          <w:rPr>
            <w:color w:val="0000EE"/>
            <w:u w:val="single"/>
          </w:rPr>
          <w:t>107</w:t>
        </w:r>
      </w:hyperlink>
      <w:r>
        <w:t xml:space="preserve">; </w:t>
      </w:r>
      <w:hyperlink r:id="rId1236">
        <w:r>
          <w:rPr>
            <w:color w:val="0000EE"/>
            <w:u w:val="single"/>
          </w:rPr>
          <w:t>126</w:t>
        </w:r>
      </w:hyperlink>
      <w:r>
        <w:t xml:space="preserve">; </w:t>
      </w:r>
      <w:hyperlink r:id="rId1237">
        <w:r>
          <w:rPr>
            <w:color w:val="0000EE"/>
            <w:u w:val="single"/>
          </w:rPr>
          <w:t>Isaías 5.13</w:t>
        </w:r>
      </w:hyperlink>
      <w:r>
        <w:t xml:space="preserve">; </w:t>
      </w:r>
      <w:hyperlink r:id="rId1238">
        <w:r>
          <w:rPr>
            <w:color w:val="0000EE"/>
            <w:u w:val="single"/>
          </w:rPr>
          <w:t>27.13</w:t>
        </w:r>
      </w:hyperlink>
      <w:r>
        <w:t xml:space="preserve">; </w:t>
      </w:r>
      <w:hyperlink r:id="rId1239">
        <w:r>
          <w:rPr>
            <w:color w:val="0000EE"/>
            <w:u w:val="single"/>
          </w:rPr>
          <w:t>52.1–12</w:t>
        </w:r>
      </w:hyperlink>
      <w:r>
        <w:t xml:space="preserve">; </w:t>
      </w:r>
      <w:hyperlink r:id="rId1240">
        <w:r>
          <w:rPr>
            <w:color w:val="0000EE"/>
            <w:u w:val="single"/>
          </w:rPr>
          <w:t>59.10</w:t>
        </w:r>
      </w:hyperlink>
      <w:r>
        <w:t xml:space="preserve">; </w:t>
      </w:r>
      <w:hyperlink r:id="rId1241">
        <w:r>
          <w:rPr>
            <w:color w:val="0000EE"/>
            <w:u w:val="single"/>
          </w:rPr>
          <w:t>Jeremias 2.37</w:t>
        </w:r>
      </w:hyperlink>
      <w:r>
        <w:t xml:space="preserve">; </w:t>
      </w:r>
      <w:hyperlink r:id="rId1242">
        <w:r>
          <w:rPr>
            <w:color w:val="0000EE"/>
            <w:u w:val="single"/>
          </w:rPr>
          <w:t>3.18</w:t>
        </w:r>
      </w:hyperlink>
      <w:r>
        <w:t xml:space="preserve">; </w:t>
      </w:r>
      <w:hyperlink r:id="rId1215">
        <w:r>
          <w:rPr>
            <w:color w:val="0000EE"/>
            <w:u w:val="single"/>
          </w:rPr>
          <w:t>4.13</w:t>
        </w:r>
      </w:hyperlink>
      <w:r>
        <w:t xml:space="preserve">; </w:t>
      </w:r>
      <w:hyperlink r:id="rId1243">
        <w:r>
          <w:rPr>
            <w:color w:val="0000EE"/>
            <w:u w:val="single"/>
          </w:rPr>
          <w:t>Ezequiel 6.9</w:t>
        </w:r>
      </w:hyperlink>
      <w:r>
        <w:t xml:space="preserve">; </w:t>
      </w:r>
      <w:hyperlink r:id="rId1244">
        <w:r>
          <w:rPr>
            <w:color w:val="0000EE"/>
            <w:u w:val="single"/>
          </w:rPr>
          <w:t>20.41</w:t>
        </w:r>
      </w:hyperlink>
      <w:r>
        <w:t xml:space="preserve">; </w:t>
      </w:r>
      <w:hyperlink r:id="rId1130">
        <w:r>
          <w:rPr>
            <w:color w:val="0000EE"/>
            <w:u w:val="single"/>
          </w:rPr>
          <w:t>37.1–14</w:t>
        </w:r>
      </w:hyperlink>
      <w:r>
        <w:t xml:space="preserve">; </w:t>
      </w:r>
      <w:hyperlink r:id="rId1216">
        <w:r>
          <w:rPr>
            <w:color w:val="0000EE"/>
            <w:u w:val="single"/>
          </w:rPr>
          <w:t>Amós 5.11</w:t>
        </w:r>
      </w:hyperlink>
      <w:r>
        <w:t xml:space="preserve">; </w:t>
      </w:r>
      <w:hyperlink r:id="rId1217">
        <w:r>
          <w:rPr>
            <w:color w:val="0000EE"/>
            <w:u w:val="single"/>
          </w:rPr>
          <w:t>Miquéias 6.14–15</w:t>
        </w:r>
      </w:hyperlink>
      <w:r/>
      <w:r/>
    </w:p>
    <w:p>
      <w:r/>
    </w:p>
    <w:p>
      <w:pPr>
        <w:pStyle w:val="Heading2"/>
      </w:pPr>
      <w:r>
        <w:t>A ressurreição de Jesus</w:t>
      </w:r>
      <w:r/>
    </w:p>
    <w:p>
      <w:r/>
      <w:r>
        <w:t>A Bíblia descreve claramente como Jesus ressuscitou fisicamente dos mortos pelo poder de Deus. No entanto, muitas outras explicações foram sugeridas:</w:t>
      </w:r>
    </w:p>
    <w:p>
      <w:pPr>
        <w:pStyle w:val="ListNumber"/>
        <w:spacing w:line="240" w:lineRule="auto"/>
        <w:ind w:left="720"/>
      </w:pPr>
      <w:r/>
      <w:r>
        <w:t>Jesus não morreu de fato. Ele desmaiou e mais tarde acordou em um túmulo frio. Alguns chamam isso de "a teoria do desmaio".</w:t>
      </w:r>
    </w:p>
    <w:p>
      <w:pPr>
        <w:pStyle w:val="ListNumber"/>
        <w:spacing w:line="240" w:lineRule="auto"/>
        <w:ind w:left="720"/>
      </w:pPr>
      <w:r/>
      <w:r>
        <w:t xml:space="preserve">Os discípulos de Jesus roubaram seu corpo e mentiram sobre a ressurreição (veja </w:t>
      </w:r>
      <w:hyperlink r:id="rId1245">
        <w:r>
          <w:rPr>
            <w:color w:val="0000EE"/>
            <w:u w:val="single"/>
          </w:rPr>
          <w:t>Mateus 28.12–15</w:t>
        </w:r>
      </w:hyperlink>
      <w:r>
        <w:t>).</w:t>
      </w:r>
    </w:p>
    <w:p>
      <w:pPr>
        <w:pStyle w:val="ListNumber"/>
        <w:spacing w:line="240" w:lineRule="auto"/>
        <w:ind w:left="720"/>
      </w:pPr>
      <w:r/>
      <w:r>
        <w:t>Os discípulos viram coisas que não estavam lá (chamadas alucinações) e tiveram sonhos, o que os levou a confundir essas experiências com uma ressurreição física.</w:t>
      </w:r>
    </w:p>
    <w:p>
      <w:pPr>
        <w:pStyle w:val="ListNumber"/>
        <w:spacing w:line="240" w:lineRule="auto"/>
        <w:ind w:left="720"/>
      </w:pPr>
      <w:r/>
      <w:r>
        <w:t>A ressurreição é uma experiência de fé pessoal, não um evento histórico.</w:t>
      </w:r>
    </w:p>
    <w:p>
      <w:r/>
      <w:r>
        <w:t xml:space="preserve">Essas ideias muitas vezes surgem da dúvida sobre eventos sobrenaturais ou milagrosos. Elas ignoram que, para os escritores do Novo Testamento e suas audiências, o termo </w:t>
      </w:r>
      <w:r>
        <w:rPr>
          <w:i/>
        </w:rPr>
        <w:t>ressurreição</w:t>
      </w:r>
      <w:r>
        <w:t xml:space="preserve"> significava um corpo realmente morto voltando à vida (veja </w:t>
      </w:r>
      <w:hyperlink r:id="rId1246">
        <w:r>
          <w:rPr>
            <w:color w:val="0000EE"/>
            <w:u w:val="single"/>
          </w:rPr>
          <w:t>1 Coríntios 15</w:t>
        </w:r>
      </w:hyperlink>
      <w:r>
        <w:t>).</w:t>
      </w:r>
    </w:p>
    <w:p>
      <w:r/>
      <w:r>
        <w:t>Existem evidências históricas para a ressurreição de Jesus. Os relatos bíblicos também são confiáveis. Essas provas incluem:</w:t>
      </w:r>
    </w:p>
    <w:p>
      <w:pPr>
        <w:pStyle w:val="ListNumber"/>
        <w:spacing w:line="240" w:lineRule="auto"/>
        <w:ind w:left="720"/>
      </w:pPr>
      <w:r/>
      <w:r>
        <w:t>O sepulcro vazio.</w:t>
      </w:r>
    </w:p>
    <w:p>
      <w:pPr>
        <w:pStyle w:val="ListNumber"/>
        <w:spacing w:line="240" w:lineRule="auto"/>
        <w:ind w:left="720"/>
      </w:pPr>
      <w:r/>
      <w:r>
        <w:t>Mulheres como testemunhas, o que era incomum naquela época, pois as pessoas consideravam o testemunho das mulheres menos confiável do que o dos homens.</w:t>
      </w:r>
    </w:p>
    <w:p>
      <w:pPr>
        <w:pStyle w:val="ListNumber"/>
        <w:spacing w:line="240" w:lineRule="auto"/>
        <w:ind w:left="720"/>
      </w:pPr>
      <w:r/>
      <w:r>
        <w:t>Os relatos consistentes das aparições de Jesus após a sua ressurreição.</w:t>
      </w:r>
    </w:p>
    <w:p>
      <w:pPr>
        <w:pStyle w:val="ListNumber"/>
        <w:spacing w:line="240" w:lineRule="auto"/>
        <w:ind w:left="720"/>
      </w:pPr>
      <w:r/>
      <w:r>
        <w:t>Como os discípulos se transformaram de seguidores temerosos em destemidos.</w:t>
      </w:r>
    </w:p>
    <w:p>
      <w:pPr>
        <w:pStyle w:val="ListNumber"/>
        <w:spacing w:line="240" w:lineRule="auto"/>
        <w:ind w:left="720"/>
      </w:pPr>
      <w:r/>
      <w:r>
        <w:t xml:space="preserve">A capacidade dos discípulos de aceitar a vergonha de seguir a religião de um homem crucificado. De acordo com </w:t>
      </w:r>
      <w:hyperlink r:id="rId1247">
        <w:r>
          <w:rPr>
            <w:color w:val="0000EE"/>
            <w:u w:val="single"/>
          </w:rPr>
          <w:t>Deuteronômio 21.23</w:t>
        </w:r>
      </w:hyperlink>
      <w:r>
        <w:t>, tal morte significava estar sob a maldição de Deus.</w:t>
      </w:r>
    </w:p>
    <w:p>
      <w:r/>
      <w:r>
        <w:t>O judaísmo não tinha o conceito de um Messias (o escolhido de Deus) que morreria e depois ressuscitaria, que pudesse ser facilmente aplicado a Jesus. Criar uma história que ninguém acharia crível não faria sentido. A conclusão mais razoável é exatamente o que o Novo Testamento declara: Jesus realmente ressuscitou dos mortos.</w:t>
      </w:r>
    </w:p>
    <w:p>
      <w:r/>
      <w:r>
        <w:rPr>
          <w:u w:val="single"/>
        </w:rPr>
        <w:t>Passagens para estudo complementar</w:t>
      </w:r>
    </w:p>
    <w:p>
      <w:r/>
      <w:hyperlink r:id="rId1002">
        <w:r>
          <w:rPr>
            <w:color w:val="0000EE"/>
            <w:u w:val="single"/>
          </w:rPr>
          <w:t>Mateus 16.21</w:t>
        </w:r>
      </w:hyperlink>
      <w:r>
        <w:t xml:space="preserve">; </w:t>
      </w:r>
      <w:hyperlink r:id="rId1248">
        <w:r>
          <w:rPr>
            <w:color w:val="0000EE"/>
            <w:u w:val="single"/>
          </w:rPr>
          <w:t>17.9</w:t>
        </w:r>
      </w:hyperlink>
      <w:r>
        <w:t xml:space="preserve">, </w:t>
      </w:r>
      <w:hyperlink r:id="rId1249">
        <w:r>
          <w:rPr>
            <w:color w:val="0000EE"/>
            <w:u w:val="single"/>
          </w:rPr>
          <w:t>23</w:t>
        </w:r>
      </w:hyperlink>
      <w:r>
        <w:t xml:space="preserve">; </w:t>
      </w:r>
      <w:hyperlink r:id="rId1250">
        <w:r>
          <w:rPr>
            <w:color w:val="0000EE"/>
            <w:u w:val="single"/>
          </w:rPr>
          <w:t>20.19</w:t>
        </w:r>
      </w:hyperlink>
      <w:r>
        <w:t xml:space="preserve">; </w:t>
      </w:r>
      <w:hyperlink r:id="rId1251">
        <w:r>
          <w:rPr>
            <w:color w:val="0000EE"/>
            <w:u w:val="single"/>
          </w:rPr>
          <w:t>26.32</w:t>
        </w:r>
      </w:hyperlink>
      <w:r>
        <w:t xml:space="preserve">; </w:t>
      </w:r>
      <w:hyperlink r:id="rId1009">
        <w:r>
          <w:rPr>
            <w:color w:val="0000EE"/>
            <w:u w:val="single"/>
          </w:rPr>
          <w:t>28.1–10</w:t>
        </w:r>
      </w:hyperlink>
      <w:r>
        <w:t xml:space="preserve">; </w:t>
      </w:r>
      <w:hyperlink r:id="rId1252">
        <w:r>
          <w:rPr>
            <w:color w:val="0000EE"/>
            <w:u w:val="single"/>
          </w:rPr>
          <w:t>Marcos 14.28</w:t>
        </w:r>
      </w:hyperlink>
      <w:r>
        <w:t xml:space="preserve">; </w:t>
      </w:r>
      <w:hyperlink r:id="rId1253">
        <w:r>
          <w:rPr>
            <w:color w:val="0000EE"/>
            <w:u w:val="single"/>
          </w:rPr>
          <w:t>Lucas 9.22</w:t>
        </w:r>
      </w:hyperlink>
      <w:r>
        <w:t xml:space="preserve">; </w:t>
      </w:r>
      <w:hyperlink r:id="rId1254">
        <w:r>
          <w:rPr>
            <w:color w:val="0000EE"/>
            <w:u w:val="single"/>
          </w:rPr>
          <w:t>14.14</w:t>
        </w:r>
      </w:hyperlink>
      <w:r>
        <w:t xml:space="preserve">; </w:t>
      </w:r>
      <w:hyperlink r:id="rId550">
        <w:r>
          <w:rPr>
            <w:color w:val="0000EE"/>
            <w:u w:val="single"/>
          </w:rPr>
          <w:t>João 2.19–22</w:t>
        </w:r>
      </w:hyperlink>
      <w:r>
        <w:t xml:space="preserve">; </w:t>
      </w:r>
      <w:hyperlink r:id="rId1255">
        <w:r>
          <w:rPr>
            <w:color w:val="0000EE"/>
            <w:u w:val="single"/>
          </w:rPr>
          <w:t>5.21</w:t>
        </w:r>
      </w:hyperlink>
      <w:r>
        <w:t xml:space="preserve">; </w:t>
      </w:r>
      <w:hyperlink r:id="rId1256">
        <w:r>
          <w:rPr>
            <w:color w:val="0000EE"/>
            <w:u w:val="single"/>
          </w:rPr>
          <w:t>6.39–40</w:t>
        </w:r>
      </w:hyperlink>
      <w:r>
        <w:t xml:space="preserve">; </w:t>
      </w:r>
      <w:hyperlink r:id="rId1257">
        <w:r>
          <w:rPr>
            <w:color w:val="0000EE"/>
            <w:u w:val="single"/>
          </w:rPr>
          <w:t>11.1–44</w:t>
        </w:r>
      </w:hyperlink>
      <w:r>
        <w:t xml:space="preserve">; </w:t>
      </w:r>
      <w:hyperlink r:id="rId564">
        <w:r>
          <w:rPr>
            <w:color w:val="0000EE"/>
            <w:u w:val="single"/>
          </w:rPr>
          <w:t>14.20</w:t>
        </w:r>
      </w:hyperlink>
      <w:r>
        <w:t xml:space="preserve">; </w:t>
      </w:r>
      <w:hyperlink r:id="rId1258">
        <w:r>
          <w:rPr>
            <w:color w:val="0000EE"/>
            <w:u w:val="single"/>
          </w:rPr>
          <w:t>21.14</w:t>
        </w:r>
      </w:hyperlink>
      <w:r>
        <w:t xml:space="preserve">; </w:t>
      </w:r>
      <w:hyperlink r:id="rId1259">
        <w:r>
          <w:rPr>
            <w:color w:val="0000EE"/>
            <w:u w:val="single"/>
          </w:rPr>
          <w:t>Atos 1.21–22</w:t>
        </w:r>
      </w:hyperlink>
      <w:r>
        <w:t xml:space="preserve">; </w:t>
      </w:r>
      <w:hyperlink r:id="rId1260">
        <w:r>
          <w:rPr>
            <w:color w:val="0000EE"/>
            <w:u w:val="single"/>
          </w:rPr>
          <w:t>2.22–36</w:t>
        </w:r>
      </w:hyperlink>
      <w:r>
        <w:t xml:space="preserve">; </w:t>
      </w:r>
      <w:hyperlink r:id="rId716">
        <w:r>
          <w:rPr>
            <w:color w:val="0000EE"/>
            <w:u w:val="single"/>
          </w:rPr>
          <w:t>3.15</w:t>
        </w:r>
      </w:hyperlink>
      <w:r>
        <w:t>,</w:t>
      </w:r>
      <w:hyperlink r:id="rId1261">
        <w:r>
          <w:rPr>
            <w:color w:val="0000EE"/>
            <w:u w:val="single"/>
          </w:rPr>
          <w:t>26</w:t>
        </w:r>
      </w:hyperlink>
      <w:r>
        <w:t xml:space="preserve">; </w:t>
      </w:r>
      <w:hyperlink r:id="rId1262">
        <w:r>
          <w:rPr>
            <w:color w:val="0000EE"/>
            <w:u w:val="single"/>
          </w:rPr>
          <w:t>4.2</w:t>
        </w:r>
      </w:hyperlink>
      <w:r>
        <w:t>,</w:t>
      </w:r>
      <w:hyperlink r:id="rId1263">
        <w:r>
          <w:rPr>
            <w:color w:val="0000EE"/>
            <w:u w:val="single"/>
          </w:rPr>
          <w:t>10</w:t>
        </w:r>
      </w:hyperlink>
      <w:r>
        <w:t>,</w:t>
      </w:r>
      <w:hyperlink r:id="rId717">
        <w:r>
          <w:rPr>
            <w:color w:val="0000EE"/>
            <w:u w:val="single"/>
          </w:rPr>
          <w:t>33</w:t>
        </w:r>
      </w:hyperlink>
      <w:r>
        <w:t xml:space="preserve">; </w:t>
      </w:r>
      <w:hyperlink r:id="rId1264">
        <w:r>
          <w:rPr>
            <w:color w:val="0000EE"/>
            <w:u w:val="single"/>
          </w:rPr>
          <w:t>5.30</w:t>
        </w:r>
      </w:hyperlink>
      <w:r>
        <w:t xml:space="preserve">; </w:t>
      </w:r>
      <w:hyperlink r:id="rId1265">
        <w:r>
          <w:rPr>
            <w:color w:val="0000EE"/>
            <w:u w:val="single"/>
          </w:rPr>
          <w:t>10.39–40</w:t>
        </w:r>
      </w:hyperlink>
      <w:r>
        <w:t xml:space="preserve">; </w:t>
      </w:r>
      <w:hyperlink r:id="rId1266">
        <w:r>
          <w:rPr>
            <w:color w:val="0000EE"/>
            <w:u w:val="single"/>
          </w:rPr>
          <w:t>13.29–31</w:t>
        </w:r>
      </w:hyperlink>
      <w:r>
        <w:t xml:space="preserve">; </w:t>
      </w:r>
      <w:hyperlink r:id="rId1267">
        <w:r>
          <w:rPr>
            <w:color w:val="0000EE"/>
            <w:u w:val="single"/>
          </w:rPr>
          <w:t>17.18</w:t>
        </w:r>
      </w:hyperlink>
      <w:r>
        <w:t>,</w:t>
      </w:r>
      <w:hyperlink r:id="rId1268">
        <w:r>
          <w:rPr>
            <w:color w:val="0000EE"/>
            <w:u w:val="single"/>
          </w:rPr>
          <w:t>32</w:t>
        </w:r>
      </w:hyperlink>
      <w:r>
        <w:t xml:space="preserve">; </w:t>
      </w:r>
      <w:hyperlink r:id="rId1269">
        <w:r>
          <w:rPr>
            <w:color w:val="0000EE"/>
            <w:u w:val="single"/>
          </w:rPr>
          <w:t>23.6–10</w:t>
        </w:r>
      </w:hyperlink>
      <w:r>
        <w:t xml:space="preserve">; </w:t>
      </w:r>
      <w:hyperlink r:id="rId1270">
        <w:r>
          <w:rPr>
            <w:color w:val="0000EE"/>
            <w:u w:val="single"/>
          </w:rPr>
          <w:t>Romanos 1.4</w:t>
        </w:r>
      </w:hyperlink>
      <w:r>
        <w:t xml:space="preserve">; </w:t>
      </w:r>
      <w:hyperlink r:id="rId1271">
        <w:r>
          <w:rPr>
            <w:color w:val="0000EE"/>
            <w:u w:val="single"/>
          </w:rPr>
          <w:t>4.24–25</w:t>
        </w:r>
      </w:hyperlink>
      <w:r>
        <w:t xml:space="preserve">; </w:t>
      </w:r>
      <w:hyperlink r:id="rId1272">
        <w:r>
          <w:rPr>
            <w:color w:val="0000EE"/>
            <w:u w:val="single"/>
          </w:rPr>
          <w:t>6.4–5</w:t>
        </w:r>
      </w:hyperlink>
      <w:r>
        <w:t>,</w:t>
      </w:r>
      <w:hyperlink r:id="rId1273">
        <w:r>
          <w:rPr>
            <w:color w:val="0000EE"/>
            <w:u w:val="single"/>
          </w:rPr>
          <w:t>9</w:t>
        </w:r>
      </w:hyperlink>
      <w:r>
        <w:t xml:space="preserve">; </w:t>
      </w:r>
      <w:hyperlink r:id="rId1274">
        <w:r>
          <w:rPr>
            <w:color w:val="0000EE"/>
            <w:u w:val="single"/>
          </w:rPr>
          <w:t>7.4</w:t>
        </w:r>
      </w:hyperlink>
      <w:r>
        <w:t xml:space="preserve">; </w:t>
      </w:r>
      <w:hyperlink r:id="rId1186">
        <w:r>
          <w:rPr>
            <w:color w:val="0000EE"/>
            <w:u w:val="single"/>
          </w:rPr>
          <w:t>8.11</w:t>
        </w:r>
      </w:hyperlink>
      <w:r>
        <w:t>,</w:t>
      </w:r>
      <w:hyperlink r:id="rId1275">
        <w:r>
          <w:rPr>
            <w:color w:val="0000EE"/>
            <w:u w:val="single"/>
          </w:rPr>
          <w:t>34</w:t>
        </w:r>
      </w:hyperlink>
      <w:r>
        <w:t xml:space="preserve">; </w:t>
      </w:r>
      <w:hyperlink r:id="rId1276">
        <w:r>
          <w:rPr>
            <w:color w:val="0000EE"/>
            <w:u w:val="single"/>
          </w:rPr>
          <w:t>10.9</w:t>
        </w:r>
      </w:hyperlink>
      <w:r>
        <w:t xml:space="preserve">; </w:t>
      </w:r>
      <w:hyperlink r:id="rId1277">
        <w:r>
          <w:rPr>
            <w:color w:val="0000EE"/>
            <w:u w:val="single"/>
          </w:rPr>
          <w:t>1 Coríntios 6.14</w:t>
        </w:r>
      </w:hyperlink>
      <w:r>
        <w:t xml:space="preserve">; </w:t>
      </w:r>
      <w:hyperlink r:id="rId1278">
        <w:r>
          <w:rPr>
            <w:color w:val="0000EE"/>
            <w:u w:val="single"/>
          </w:rPr>
          <w:t>15.4</w:t>
        </w:r>
      </w:hyperlink>
      <w:r>
        <w:t>,</w:t>
      </w:r>
      <w:hyperlink r:id="rId1279">
        <w:r>
          <w:rPr>
            <w:color w:val="0000EE"/>
            <w:u w:val="single"/>
          </w:rPr>
          <w:t>12–23</w:t>
        </w:r>
      </w:hyperlink>
      <w:r>
        <w:t>,</w:t>
      </w:r>
      <w:hyperlink r:id="rId1280">
        <w:r>
          <w:rPr>
            <w:color w:val="0000EE"/>
            <w:u w:val="single"/>
          </w:rPr>
          <w:t>35</w:t>
        </w:r>
      </w:hyperlink>
      <w:r>
        <w:t>,</w:t>
      </w:r>
      <w:hyperlink r:id="rId1281">
        <w:r>
          <w:rPr>
            <w:color w:val="0000EE"/>
            <w:u w:val="single"/>
          </w:rPr>
          <w:t>42–44</w:t>
        </w:r>
      </w:hyperlink>
      <w:r>
        <w:t>,</w:t>
      </w:r>
      <w:hyperlink r:id="rId1282">
        <w:r>
          <w:rPr>
            <w:color w:val="0000EE"/>
            <w:u w:val="single"/>
          </w:rPr>
          <w:t>52</w:t>
        </w:r>
      </w:hyperlink>
      <w:r>
        <w:t xml:space="preserve">; </w:t>
      </w:r>
      <w:hyperlink r:id="rId1283">
        <w:r>
          <w:rPr>
            <w:color w:val="0000EE"/>
            <w:u w:val="single"/>
          </w:rPr>
          <w:t>2 Coríntios 1.9</w:t>
        </w:r>
      </w:hyperlink>
      <w:r>
        <w:t xml:space="preserve">; </w:t>
      </w:r>
      <w:hyperlink r:id="rId1284">
        <w:r>
          <w:rPr>
            <w:color w:val="0000EE"/>
            <w:u w:val="single"/>
          </w:rPr>
          <w:t>4.14</w:t>
        </w:r>
      </w:hyperlink>
      <w:r>
        <w:t xml:space="preserve">; </w:t>
      </w:r>
      <w:hyperlink r:id="rId1285">
        <w:r>
          <w:rPr>
            <w:color w:val="0000EE"/>
            <w:u w:val="single"/>
          </w:rPr>
          <w:t>5.15</w:t>
        </w:r>
      </w:hyperlink>
      <w:r>
        <w:t xml:space="preserve">; </w:t>
      </w:r>
      <w:hyperlink r:id="rId1286">
        <w:r>
          <w:rPr>
            <w:color w:val="0000EE"/>
            <w:u w:val="single"/>
          </w:rPr>
          <w:t>Gálatas 1.1</w:t>
        </w:r>
      </w:hyperlink>
      <w:r>
        <w:t xml:space="preserve">; </w:t>
      </w:r>
      <w:hyperlink r:id="rId427">
        <w:r>
          <w:rPr>
            <w:color w:val="0000EE"/>
            <w:u w:val="single"/>
          </w:rPr>
          <w:t>Efésios 1.19–20</w:t>
        </w:r>
      </w:hyperlink>
      <w:r>
        <w:t xml:space="preserve">; </w:t>
      </w:r>
      <w:hyperlink r:id="rId1287">
        <w:r>
          <w:rPr>
            <w:color w:val="0000EE"/>
            <w:u w:val="single"/>
          </w:rPr>
          <w:t>2.5–6</w:t>
        </w:r>
      </w:hyperlink>
      <w:r>
        <w:t xml:space="preserve">; </w:t>
      </w:r>
      <w:hyperlink r:id="rId1288">
        <w:r>
          <w:rPr>
            <w:color w:val="0000EE"/>
            <w:u w:val="single"/>
          </w:rPr>
          <w:t>Filipenses 3.10–11</w:t>
        </w:r>
      </w:hyperlink>
      <w:r>
        <w:t xml:space="preserve">; </w:t>
      </w:r>
      <w:hyperlink r:id="rId1289">
        <w:r>
          <w:rPr>
            <w:color w:val="0000EE"/>
            <w:u w:val="single"/>
          </w:rPr>
          <w:t>Colossenses 2.12</w:t>
        </w:r>
      </w:hyperlink>
      <w:r>
        <w:t xml:space="preserve">; </w:t>
      </w:r>
      <w:hyperlink r:id="rId1168">
        <w:r>
          <w:rPr>
            <w:color w:val="0000EE"/>
            <w:u w:val="single"/>
          </w:rPr>
          <w:t>3.1</w:t>
        </w:r>
      </w:hyperlink>
      <w:r>
        <w:t xml:space="preserve">; </w:t>
      </w:r>
      <w:hyperlink r:id="rId1290">
        <w:r>
          <w:rPr>
            <w:color w:val="0000EE"/>
            <w:u w:val="single"/>
          </w:rPr>
          <w:t>1 Tessalonicenses 1.10</w:t>
        </w:r>
      </w:hyperlink>
      <w:r>
        <w:t xml:space="preserve">; </w:t>
      </w:r>
      <w:hyperlink r:id="rId1291">
        <w:r>
          <w:rPr>
            <w:color w:val="0000EE"/>
            <w:u w:val="single"/>
          </w:rPr>
          <w:t>4.14</w:t>
        </w:r>
      </w:hyperlink>
      <w:r>
        <w:t xml:space="preserve">; </w:t>
      </w:r>
      <w:hyperlink r:id="rId1292">
        <w:r>
          <w:rPr>
            <w:color w:val="0000EE"/>
            <w:u w:val="single"/>
          </w:rPr>
          <w:t>2 Timóteo 2.8</w:t>
        </w:r>
      </w:hyperlink>
      <w:r>
        <w:t>,</w:t>
      </w:r>
      <w:hyperlink r:id="rId1293">
        <w:r>
          <w:rPr>
            <w:color w:val="0000EE"/>
            <w:u w:val="single"/>
          </w:rPr>
          <w:t>18</w:t>
        </w:r>
      </w:hyperlink>
      <w:r>
        <w:t xml:space="preserve">; </w:t>
      </w:r>
      <w:hyperlink r:id="rId1294">
        <w:r>
          <w:rPr>
            <w:color w:val="0000EE"/>
            <w:u w:val="single"/>
          </w:rPr>
          <w:t>Hebreus 6.2</w:t>
        </w:r>
      </w:hyperlink>
      <w:r>
        <w:t xml:space="preserve">; </w:t>
      </w:r>
      <w:hyperlink r:id="rId1295">
        <w:r>
          <w:rPr>
            <w:color w:val="0000EE"/>
            <w:u w:val="single"/>
          </w:rPr>
          <w:t>11.35</w:t>
        </w:r>
      </w:hyperlink>
      <w:r>
        <w:t xml:space="preserve">; </w:t>
      </w:r>
      <w:hyperlink r:id="rId1296">
        <w:r>
          <w:rPr>
            <w:color w:val="0000EE"/>
            <w:u w:val="single"/>
          </w:rPr>
          <w:t>1 Pedro 1.21</w:t>
        </w:r>
      </w:hyperlink>
      <w:r>
        <w:t xml:space="preserve">; </w:t>
      </w:r>
      <w:hyperlink r:id="rId1297">
        <w:r>
          <w:rPr>
            <w:color w:val="0000EE"/>
            <w:u w:val="single"/>
          </w:rPr>
          <w:t>3.18</w:t>
        </w:r>
      </w:hyperlink>
      <w:r>
        <w:t>,</w:t>
      </w:r>
      <w:hyperlink r:id="rId1298">
        <w:r>
          <w:rPr>
            <w:color w:val="0000EE"/>
            <w:u w:val="single"/>
          </w:rPr>
          <w:t>21</w:t>
        </w:r>
      </w:hyperlink>
      <w:r>
        <w:t xml:space="preserve">; </w:t>
      </w:r>
      <w:hyperlink r:id="rId1299">
        <w:r>
          <w:rPr>
            <w:color w:val="0000EE"/>
            <w:u w:val="single"/>
          </w:rPr>
          <w:t>Apocalipse 20.4–8</w:t>
        </w:r>
      </w:hyperlink>
      <w:r>
        <w:t>,</w:t>
      </w:r>
      <w:hyperlink r:id="rId1300">
        <w:r>
          <w:rPr>
            <w:color w:val="0000EE"/>
            <w:u w:val="single"/>
          </w:rPr>
          <w:t>11–15</w:t>
        </w:r>
      </w:hyperlink>
      <w:r/>
      <w:r/>
    </w:p>
    <w:p>
      <w:r/>
    </w:p>
    <w:p>
      <w:pPr>
        <w:pStyle w:val="Heading2"/>
      </w:pPr>
      <w:r>
        <w:t>A ressurreição dos mortos</w:t>
      </w:r>
      <w:r/>
    </w:p>
    <w:p>
      <w:r/>
      <w:r>
        <w:t>Jesus falou sobre uma futura ressurreição para todos. Deus ressuscitará todas as pessoas para a vida eterna ou para o julgamento (</w:t>
      </w:r>
      <w:hyperlink r:id="rId1301">
        <w:r>
          <w:rPr>
            <w:color w:val="0000EE"/>
            <w:u w:val="single"/>
          </w:rPr>
          <w:t>Marcos 12.26–27</w:t>
        </w:r>
      </w:hyperlink>
      <w:r>
        <w:t xml:space="preserve">; </w:t>
      </w:r>
      <w:hyperlink r:id="rId1302">
        <w:r>
          <w:rPr>
            <w:color w:val="0000EE"/>
            <w:u w:val="single"/>
          </w:rPr>
          <w:t>João 5.28–29</w:t>
        </w:r>
      </w:hyperlink>
      <w:r>
        <w:t xml:space="preserve">; </w:t>
      </w:r>
      <w:hyperlink r:id="rId1256">
        <w:r>
          <w:rPr>
            <w:color w:val="0000EE"/>
            <w:u w:val="single"/>
          </w:rPr>
          <w:t>6.39–40</w:t>
        </w:r>
      </w:hyperlink>
      <w:r>
        <w:t>,</w:t>
      </w:r>
      <w:hyperlink r:id="rId1303">
        <w:r>
          <w:rPr>
            <w:color w:val="0000EE"/>
            <w:u w:val="single"/>
          </w:rPr>
          <w:t>44</w:t>
        </w:r>
      </w:hyperlink>
      <w:r>
        <w:t>,</w:t>
      </w:r>
      <w:hyperlink r:id="rId1304">
        <w:r>
          <w:rPr>
            <w:color w:val="0000EE"/>
            <w:u w:val="single"/>
          </w:rPr>
          <w:t>54</w:t>
        </w:r>
      </w:hyperlink>
      <w:r>
        <w:t xml:space="preserve">; </w:t>
      </w:r>
      <w:hyperlink r:id="rId1305">
        <w:r>
          <w:rPr>
            <w:color w:val="0000EE"/>
            <w:u w:val="single"/>
          </w:rPr>
          <w:t>11.25–26</w:t>
        </w:r>
      </w:hyperlink>
      <w:r>
        <w:t xml:space="preserve">; veja também </w:t>
      </w:r>
      <w:hyperlink r:id="rId1306">
        <w:r>
          <w:rPr>
            <w:color w:val="0000EE"/>
            <w:u w:val="single"/>
          </w:rPr>
          <w:t>Lucas 20.34–36</w:t>
        </w:r>
      </w:hyperlink>
      <w:r>
        <w:t>). Quando Jesus retornar, todos os seus seguidores ressuscitarão para estar com ele para sempre (</w:t>
      </w:r>
      <w:hyperlink r:id="rId1307">
        <w:r>
          <w:rPr>
            <w:color w:val="0000EE"/>
            <w:u w:val="single"/>
          </w:rPr>
          <w:t>1 Tessalonicenses 4.13–18</w:t>
        </w:r>
      </w:hyperlink>
      <w:r>
        <w:t xml:space="preserve">; veja também </w:t>
      </w:r>
      <w:hyperlink r:id="rId1308">
        <w:r>
          <w:rPr>
            <w:color w:val="0000EE"/>
            <w:u w:val="single"/>
          </w:rPr>
          <w:t>2 Coríntios 5.1–10</w:t>
        </w:r>
      </w:hyperlink>
      <w:r>
        <w:t>).</w:t>
      </w:r>
    </w:p>
    <w:p>
      <w:r/>
      <w:r>
        <w:t>Essa forte esperança definiu a perspectiva dos primeiros cristãos. Eles suportaram o sofrimento focando na vida futura (</w:t>
      </w:r>
      <w:hyperlink r:id="rId1309">
        <w:r>
          <w:rPr>
            <w:color w:val="0000EE"/>
            <w:u w:val="single"/>
          </w:rPr>
          <w:t>2 Coríntios 4.16–18</w:t>
        </w:r>
      </w:hyperlink>
      <w:r>
        <w:t xml:space="preserve">; compare </w:t>
      </w:r>
      <w:hyperlink r:id="rId1310">
        <w:r>
          <w:rPr>
            <w:color w:val="0000EE"/>
            <w:u w:val="single"/>
          </w:rPr>
          <w:t>Hebreus 12.2</w:t>
        </w:r>
      </w:hyperlink>
      <w:r>
        <w:t>). Eles esperavam que Jesus retornasse, ressuscitasse seus corpos e antecipavam viver com ele para sempre (</w:t>
      </w:r>
      <w:hyperlink r:id="rId1311">
        <w:r>
          <w:rPr>
            <w:color w:val="0000EE"/>
            <w:u w:val="single"/>
          </w:rPr>
          <w:t>1 Pedro 1.3–6</w:t>
        </w:r>
      </w:hyperlink>
      <w:r>
        <w:t>,</w:t>
      </w:r>
      <w:hyperlink r:id="rId808">
        <w:r>
          <w:rPr>
            <w:color w:val="0000EE"/>
            <w:u w:val="single"/>
          </w:rPr>
          <w:t>23</w:t>
        </w:r>
      </w:hyperlink>
      <w:r>
        <w:t>). Eles basearam sua fé no fundamento da própria ressurreição corporal de Jesus (</w:t>
      </w:r>
      <w:hyperlink r:id="rId1312">
        <w:r>
          <w:rPr>
            <w:color w:val="0000EE"/>
            <w:u w:val="single"/>
          </w:rPr>
          <w:t>1 Coríntios 15.12–20</w:t>
        </w:r>
      </w:hyperlink>
      <w:r>
        <w:t xml:space="preserve">; </w:t>
      </w:r>
      <w:hyperlink r:id="rId717">
        <w:r>
          <w:rPr>
            <w:color w:val="0000EE"/>
            <w:u w:val="single"/>
          </w:rPr>
          <w:t>Atos 4.33</w:t>
        </w:r>
      </w:hyperlink>
      <w:r>
        <w:t xml:space="preserve">; veja também </w:t>
      </w:r>
      <w:hyperlink r:id="rId1284">
        <w:r>
          <w:rPr>
            <w:color w:val="0000EE"/>
            <w:u w:val="single"/>
          </w:rPr>
          <w:t>2 Coríntios 4.14</w:t>
        </w:r>
      </w:hyperlink>
      <w:r>
        <w:t>).</w:t>
      </w:r>
    </w:p>
    <w:p>
      <w:r/>
      <w:r>
        <w:t>Os corpos da ressurreição serão muito diferentes dos corpos que temos agora, que possuem limites e fraquezas. Esses novos corpos serão como o próprio corpo de ressurreição de Cristo: gloriosos, fortes, imortais e espirituais (</w:t>
      </w:r>
      <w:hyperlink r:id="rId1313">
        <w:r>
          <w:rPr>
            <w:color w:val="0000EE"/>
            <w:u w:val="single"/>
          </w:rPr>
          <w:t>1 Coríntios 15.35–58</w:t>
        </w:r>
      </w:hyperlink>
      <w:r>
        <w:t>).</w:t>
      </w:r>
    </w:p>
    <w:p>
      <w:r/>
      <w:r>
        <w:t>Os cristãos já estão unidos a Cristo e, portanto, começam a experimentar a vida de ressurreição agora. Eles "foram ressuscitados" com Cristo e estão "vivos para Deus em Cristo Jesus" (</w:t>
      </w:r>
      <w:hyperlink r:id="rId1314">
        <w:r>
          <w:rPr>
            <w:color w:val="0000EE"/>
            <w:u w:val="single"/>
          </w:rPr>
          <w:t>Romanos 6.4–11</w:t>
        </w:r>
      </w:hyperlink>
      <w:r>
        <w:t xml:space="preserve">; </w:t>
      </w:r>
      <w:hyperlink r:id="rId1315">
        <w:r>
          <w:rPr>
            <w:color w:val="0000EE"/>
            <w:u w:val="single"/>
          </w:rPr>
          <w:t>8.10–11</w:t>
        </w:r>
      </w:hyperlink>
      <w:r>
        <w:t xml:space="preserve">; </w:t>
      </w:r>
      <w:hyperlink r:id="rId1289">
        <w:r>
          <w:rPr>
            <w:color w:val="0000EE"/>
            <w:u w:val="single"/>
          </w:rPr>
          <w:t>Colossenses 2.12</w:t>
        </w:r>
      </w:hyperlink>
      <w:r>
        <w:t>). Suas vidas agora se concentram nas realidades espirituais do céu, não nas coisas mundanas (</w:t>
      </w:r>
      <w:hyperlink r:id="rId1316">
        <w:r>
          <w:rPr>
            <w:color w:val="0000EE"/>
            <w:u w:val="single"/>
          </w:rPr>
          <w:t>Colossenses 3.1–4</w:t>
        </w:r>
      </w:hyperlink>
      <w:r>
        <w:t>). Os cristãos podem experimentar o poder transformador dessa nova vida, que os liberta do pecado e da morte (</w:t>
      </w:r>
      <w:hyperlink r:id="rId1317">
        <w:r>
          <w:rPr>
            <w:color w:val="0000EE"/>
            <w:u w:val="single"/>
          </w:rPr>
          <w:t>Romanos 8.1–4</w:t>
        </w:r>
      </w:hyperlink>
      <w:r>
        <w:t>). Em todos os desafios, confiam no poder de ressurreição de Deus, não em si mesmos (</w:t>
      </w:r>
      <w:hyperlink r:id="rId1283">
        <w:r>
          <w:rPr>
            <w:color w:val="0000EE"/>
            <w:u w:val="single"/>
          </w:rPr>
          <w:t>2 Coríntios 1.9</w:t>
        </w:r>
      </w:hyperlink>
      <w:r>
        <w:t>).</w:t>
      </w:r>
    </w:p>
    <w:p>
      <w:r/>
      <w:r>
        <w:rPr>
          <w:u w:val="single"/>
        </w:rPr>
        <w:t>Passagens para estudo complementar</w:t>
      </w:r>
    </w:p>
    <w:p>
      <w:r/>
      <w:hyperlink r:id="rId1318">
        <w:r>
          <w:rPr>
            <w:color w:val="0000EE"/>
            <w:u w:val="single"/>
          </w:rPr>
          <w:t>Jó 19.25–27</w:t>
        </w:r>
      </w:hyperlink>
      <w:r>
        <w:t xml:space="preserve">; </w:t>
      </w:r>
      <w:hyperlink r:id="rId1175">
        <w:r>
          <w:rPr>
            <w:color w:val="0000EE"/>
            <w:u w:val="single"/>
          </w:rPr>
          <w:t>Salmos 16.10</w:t>
        </w:r>
      </w:hyperlink>
      <w:r>
        <w:t xml:space="preserve">; </w:t>
      </w:r>
      <w:hyperlink r:id="rId1319">
        <w:r>
          <w:rPr>
            <w:color w:val="0000EE"/>
            <w:u w:val="single"/>
          </w:rPr>
          <w:t>49.15</w:t>
        </w:r>
      </w:hyperlink>
      <w:r>
        <w:t xml:space="preserve">; </w:t>
      </w:r>
      <w:hyperlink r:id="rId1320">
        <w:r>
          <w:rPr>
            <w:color w:val="0000EE"/>
            <w:u w:val="single"/>
          </w:rPr>
          <w:t>Daniel 12.2–3</w:t>
        </w:r>
      </w:hyperlink>
      <w:r>
        <w:t xml:space="preserve">; </w:t>
      </w:r>
      <w:hyperlink r:id="rId1002">
        <w:r>
          <w:rPr>
            <w:color w:val="0000EE"/>
            <w:u w:val="single"/>
          </w:rPr>
          <w:t>Mateus 16.21</w:t>
        </w:r>
      </w:hyperlink>
      <w:r>
        <w:t xml:space="preserve">; </w:t>
      </w:r>
      <w:hyperlink r:id="rId1009">
        <w:r>
          <w:rPr>
            <w:color w:val="0000EE"/>
            <w:u w:val="single"/>
          </w:rPr>
          <w:t>28.1–10</w:t>
        </w:r>
      </w:hyperlink>
      <w:r>
        <w:t xml:space="preserve">; </w:t>
      </w:r>
      <w:hyperlink r:id="rId1321">
        <w:r>
          <w:rPr>
            <w:color w:val="0000EE"/>
            <w:u w:val="single"/>
          </w:rPr>
          <w:t>Marcos 12.18–27</w:t>
        </w:r>
      </w:hyperlink>
      <w:r>
        <w:t xml:space="preserve">; </w:t>
      </w:r>
      <w:hyperlink r:id="rId1322">
        <w:r>
          <w:rPr>
            <w:color w:val="0000EE"/>
            <w:u w:val="single"/>
          </w:rPr>
          <w:t>João 3.13–16</w:t>
        </w:r>
      </w:hyperlink>
      <w:r>
        <w:t xml:space="preserve">; </w:t>
      </w:r>
      <w:hyperlink r:id="rId1323">
        <w:r>
          <w:rPr>
            <w:color w:val="0000EE"/>
            <w:u w:val="single"/>
          </w:rPr>
          <w:t>5.25–30</w:t>
        </w:r>
      </w:hyperlink>
      <w:r>
        <w:t xml:space="preserve">; </w:t>
      </w:r>
      <w:hyperlink r:id="rId1256">
        <w:r>
          <w:rPr>
            <w:color w:val="0000EE"/>
            <w:u w:val="single"/>
          </w:rPr>
          <w:t>6.39–40</w:t>
        </w:r>
      </w:hyperlink>
      <w:r>
        <w:t xml:space="preserve">; </w:t>
      </w:r>
      <w:hyperlink r:id="rId1324">
        <w:r>
          <w:rPr>
            <w:color w:val="0000EE"/>
            <w:u w:val="single"/>
          </w:rPr>
          <w:t>11.21–27</w:t>
        </w:r>
      </w:hyperlink>
      <w:r>
        <w:t xml:space="preserve">; </w:t>
      </w:r>
      <w:hyperlink r:id="rId1325">
        <w:r>
          <w:rPr>
            <w:color w:val="0000EE"/>
            <w:u w:val="single"/>
          </w:rPr>
          <w:t>Atos 2.23–24</w:t>
        </w:r>
      </w:hyperlink>
      <w:r>
        <w:t xml:space="preserve">; </w:t>
      </w:r>
      <w:hyperlink r:id="rId1326">
        <w:r>
          <w:rPr>
            <w:color w:val="0000EE"/>
            <w:u w:val="single"/>
          </w:rPr>
          <w:t>3.14–15</w:t>
        </w:r>
      </w:hyperlink>
      <w:r>
        <w:t xml:space="preserve">; </w:t>
      </w:r>
      <w:hyperlink r:id="rId717">
        <w:r>
          <w:rPr>
            <w:color w:val="0000EE"/>
            <w:u w:val="single"/>
          </w:rPr>
          <w:t>4.33</w:t>
        </w:r>
      </w:hyperlink>
      <w:r>
        <w:t xml:space="preserve">; </w:t>
      </w:r>
      <w:hyperlink r:id="rId1327">
        <w:r>
          <w:rPr>
            <w:color w:val="0000EE"/>
            <w:u w:val="single"/>
          </w:rPr>
          <w:t>10.39–41</w:t>
        </w:r>
      </w:hyperlink>
      <w:r>
        <w:t xml:space="preserve">; </w:t>
      </w:r>
      <w:hyperlink r:id="rId1328">
        <w:r>
          <w:rPr>
            <w:color w:val="0000EE"/>
            <w:u w:val="single"/>
          </w:rPr>
          <w:t>17.2–3</w:t>
        </w:r>
      </w:hyperlink>
      <w:r>
        <w:t xml:space="preserve">; </w:t>
      </w:r>
      <w:hyperlink r:id="rId1329">
        <w:r>
          <w:rPr>
            <w:color w:val="0000EE"/>
            <w:u w:val="single"/>
          </w:rPr>
          <w:t>24.15</w:t>
        </w:r>
      </w:hyperlink>
      <w:r>
        <w:t xml:space="preserve">; </w:t>
      </w:r>
      <w:hyperlink r:id="rId1330">
        <w:r>
          <w:rPr>
            <w:color w:val="0000EE"/>
            <w:u w:val="single"/>
          </w:rPr>
          <w:t>26.22–23</w:t>
        </w:r>
      </w:hyperlink>
      <w:r>
        <w:t xml:space="preserve">; </w:t>
      </w:r>
      <w:hyperlink r:id="rId1270">
        <w:r>
          <w:rPr>
            <w:color w:val="0000EE"/>
            <w:u w:val="single"/>
          </w:rPr>
          <w:t>Romanos 1.4</w:t>
        </w:r>
      </w:hyperlink>
      <w:r>
        <w:t xml:space="preserve">; </w:t>
      </w:r>
      <w:hyperlink r:id="rId1331">
        <w:r>
          <w:rPr>
            <w:color w:val="0000EE"/>
            <w:u w:val="single"/>
          </w:rPr>
          <w:t>4.25</w:t>
        </w:r>
      </w:hyperlink>
      <w:r>
        <w:t xml:space="preserve">; </w:t>
      </w:r>
      <w:hyperlink r:id="rId1314">
        <w:r>
          <w:rPr>
            <w:color w:val="0000EE"/>
            <w:u w:val="single"/>
          </w:rPr>
          <w:t>6.4–11</w:t>
        </w:r>
      </w:hyperlink>
      <w:r>
        <w:t xml:space="preserve">; </w:t>
      </w:r>
      <w:hyperlink r:id="rId1315">
        <w:r>
          <w:rPr>
            <w:color w:val="0000EE"/>
            <w:u w:val="single"/>
          </w:rPr>
          <w:t>8.10–11</w:t>
        </w:r>
      </w:hyperlink>
      <w:r>
        <w:t xml:space="preserve">; </w:t>
      </w:r>
      <w:hyperlink r:id="rId1332">
        <w:r>
          <w:rPr>
            <w:color w:val="0000EE"/>
            <w:u w:val="single"/>
          </w:rPr>
          <w:t>1 Coríntios 15.12–58</w:t>
        </w:r>
      </w:hyperlink>
      <w:r>
        <w:t xml:space="preserve">; </w:t>
      </w:r>
      <w:hyperlink r:id="rId1333">
        <w:r>
          <w:rPr>
            <w:color w:val="0000EE"/>
            <w:u w:val="single"/>
          </w:rPr>
          <w:t>2 Coríntios 1.8–9</w:t>
        </w:r>
      </w:hyperlink>
      <w:r>
        <w:t xml:space="preserve">; </w:t>
      </w:r>
      <w:hyperlink r:id="rId1334">
        <w:r>
          <w:rPr>
            <w:color w:val="0000EE"/>
            <w:u w:val="single"/>
          </w:rPr>
          <w:t>4.13–18</w:t>
        </w:r>
      </w:hyperlink>
      <w:r>
        <w:t xml:space="preserve">; </w:t>
      </w:r>
      <w:hyperlink r:id="rId1308">
        <w:r>
          <w:rPr>
            <w:color w:val="0000EE"/>
            <w:u w:val="single"/>
          </w:rPr>
          <w:t>5.1–10</w:t>
        </w:r>
      </w:hyperlink>
      <w:r>
        <w:t xml:space="preserve">; </w:t>
      </w:r>
      <w:hyperlink r:id="rId427">
        <w:r>
          <w:rPr>
            <w:color w:val="0000EE"/>
            <w:u w:val="single"/>
          </w:rPr>
          <w:t>Efésios 1.19–20</w:t>
        </w:r>
      </w:hyperlink>
      <w:r>
        <w:t xml:space="preserve">; </w:t>
      </w:r>
      <w:hyperlink r:id="rId1289">
        <w:r>
          <w:rPr>
            <w:color w:val="0000EE"/>
            <w:u w:val="single"/>
          </w:rPr>
          <w:t>Colossenses 2.12</w:t>
        </w:r>
      </w:hyperlink>
      <w:r>
        <w:t xml:space="preserve">; </w:t>
      </w:r>
      <w:hyperlink r:id="rId1316">
        <w:r>
          <w:rPr>
            <w:color w:val="0000EE"/>
            <w:u w:val="single"/>
          </w:rPr>
          <w:t>3.1–4</w:t>
        </w:r>
      </w:hyperlink>
      <w:r>
        <w:t xml:space="preserve">; </w:t>
      </w:r>
      <w:hyperlink r:id="rId1307">
        <w:r>
          <w:rPr>
            <w:color w:val="0000EE"/>
            <w:u w:val="single"/>
          </w:rPr>
          <w:t>1 Tessalonicenses 4.13–18</w:t>
        </w:r>
      </w:hyperlink>
      <w:r>
        <w:t xml:space="preserve">; </w:t>
      </w:r>
      <w:hyperlink r:id="rId1311">
        <w:r>
          <w:rPr>
            <w:color w:val="0000EE"/>
            <w:u w:val="single"/>
          </w:rPr>
          <w:t>1 Pedro 1.3–6</w:t>
        </w:r>
      </w:hyperlink>
      <w:r>
        <w:t>,</w:t>
      </w:r>
      <w:hyperlink r:id="rId808">
        <w:r>
          <w:rPr>
            <w:color w:val="0000EE"/>
            <w:u w:val="single"/>
          </w:rPr>
          <w:t>23</w:t>
        </w:r>
      </w:hyperlink>
      <w:r>
        <w:t xml:space="preserve">; </w:t>
      </w:r>
      <w:hyperlink r:id="rId1300">
        <w:r>
          <w:rPr>
            <w:color w:val="0000EE"/>
            <w:u w:val="single"/>
          </w:rPr>
          <w:t>Apocalipse 20.11–15</w:t>
        </w:r>
      </w:hyperlink>
      <w:r>
        <w:t xml:space="preserve">; </w:t>
      </w:r>
      <w:hyperlink r:id="rId1335">
        <w:r>
          <w:rPr>
            <w:color w:val="0000EE"/>
            <w:u w:val="single"/>
          </w:rPr>
          <w:t>21.1–7</w:t>
        </w:r>
      </w:hyperlink>
      <w:r>
        <w:t xml:space="preserve">; </w:t>
      </w:r>
      <w:hyperlink r:id="rId1336">
        <w:r>
          <w:rPr>
            <w:color w:val="0000EE"/>
            <w:u w:val="single"/>
          </w:rPr>
          <w:t>22.1–6</w:t>
        </w:r>
      </w:hyperlink>
      <w:r/>
      <w:r/>
    </w:p>
    <w:p>
      <w:r/>
    </w:p>
    <w:p>
      <w:pPr>
        <w:pStyle w:val="Heading2"/>
      </w:pPr>
      <w:r>
        <w:t>A sabedoria de Salomão</w:t>
      </w:r>
      <w:r/>
    </w:p>
    <w:p>
      <w:r/>
      <w:r>
        <w:t>Quando Deus deu ao rei Salomão a chance de pedir qualquer coisa, Salomão escolheu sabedoria. Ele queria governar bem o povo de Deus e saber distinguir entre o certo e o errado (</w:t>
      </w:r>
      <w:hyperlink r:id="rId1337">
        <w:r>
          <w:rPr>
            <w:color w:val="0000EE"/>
            <w:u w:val="single"/>
          </w:rPr>
          <w:t>1 Reis 3.9</w:t>
        </w:r>
      </w:hyperlink>
      <w:r>
        <w:t>). Por causa dessa escolha altruísta, Deus concedeu a ele a sabedoria que desejava e as recompensas de usá-la adequadamente (</w:t>
      </w:r>
      <w:hyperlink r:id="rId1338">
        <w:r>
          <w:rPr>
            <w:color w:val="0000EE"/>
            <w:u w:val="single"/>
          </w:rPr>
          <w:t>3.12,13–14</w:t>
        </w:r>
      </w:hyperlink>
      <w:r>
        <w:t xml:space="preserve">; </w:t>
      </w:r>
      <w:hyperlink r:id="rId1339">
        <w:r>
          <w:rPr>
            <w:color w:val="0000EE"/>
            <w:u w:val="single"/>
          </w:rPr>
          <w:t>2 Crônicas 1.14–17</w:t>
        </w:r>
      </w:hyperlink>
      <w:r>
        <w:t>).</w:t>
      </w:r>
    </w:p>
    <w:p>
      <w:r/>
      <w:r>
        <w:t>As ações de Salomão rapidamente demonstraram sua sabedoria. Ele resolveu uma disputa sobre uma criança de forma tão sábia que surpreendeu o povo (</w:t>
      </w:r>
      <w:hyperlink r:id="rId1340">
        <w:r>
          <w:rPr>
            <w:color w:val="0000EE"/>
            <w:u w:val="single"/>
          </w:rPr>
          <w:t>1 Reis 3.16–28</w:t>
        </w:r>
      </w:hyperlink>
      <w:r>
        <w:t>). Mais tarde, a rainha de Sabá o visitou para desafiá-lo com perguntas difíceis. Ela descobriu que sua sabedoria era maior do que tinha ouvido (</w:t>
      </w:r>
      <w:hyperlink r:id="rId1341">
        <w:r>
          <w:rPr>
            <w:color w:val="0000EE"/>
            <w:u w:val="single"/>
          </w:rPr>
          <w:t>10.1–9</w:t>
        </w:r>
      </w:hyperlink>
      <w:r>
        <w:t>).</w:t>
      </w:r>
    </w:p>
    <w:p>
      <w:r/>
      <w:r>
        <w:t>Muitas coisas demonstraram a sabedoria de Salomão, incluindo:</w:t>
      </w:r>
    </w:p>
    <w:p>
      <w:pPr>
        <w:pStyle w:val="ListBullet"/>
        <w:spacing w:line="240" w:lineRule="auto"/>
        <w:ind w:left="720"/>
      </w:pPr>
      <w:r/>
      <w:r>
        <w:t>como ele organizou e gerenciou seu governo e funcionários (</w:t>
      </w:r>
      <w:hyperlink r:id="rId1342">
        <w:r>
          <w:rPr>
            <w:color w:val="0000EE"/>
            <w:u w:val="single"/>
          </w:rPr>
          <w:t>4.1–28</w:t>
        </w:r>
      </w:hyperlink>
      <w:r>
        <w:t>);</w:t>
      </w:r>
    </w:p>
    <w:p>
      <w:pPr>
        <w:pStyle w:val="ListBullet"/>
        <w:spacing w:line="240" w:lineRule="auto"/>
        <w:ind w:left="720"/>
      </w:pPr>
      <w:r/>
      <w:r>
        <w:t>como ele lidou com os relacionamentos com outras nações e reis (</w:t>
      </w:r>
      <w:hyperlink r:id="rId1343">
        <w:r>
          <w:rPr>
            <w:color w:val="0000EE"/>
            <w:u w:val="single"/>
          </w:rPr>
          <w:t>5.1–9</w:t>
        </w:r>
      </w:hyperlink>
      <w:r>
        <w:t>);</w:t>
      </w:r>
    </w:p>
    <w:p>
      <w:pPr>
        <w:pStyle w:val="ListBullet"/>
        <w:spacing w:line="240" w:lineRule="auto"/>
        <w:ind w:left="720"/>
      </w:pPr>
      <w:r/>
      <w:r>
        <w:t>as estruturas que ele construiu, especialmente o templo e seu palácio (</w:t>
      </w:r>
      <w:hyperlink r:id="rId1344">
        <w:r>
          <w:rPr>
            <w:color w:val="0000EE"/>
            <w:u w:val="single"/>
          </w:rPr>
          <w:t>5.10–7.51</w:t>
        </w:r>
      </w:hyperlink>
      <w:r>
        <w:t>); e</w:t>
      </w:r>
    </w:p>
    <w:p>
      <w:pPr>
        <w:pStyle w:val="ListBullet"/>
        <w:spacing w:line="240" w:lineRule="auto"/>
        <w:ind w:left="720"/>
      </w:pPr>
      <w:r/>
      <w:r>
        <w:t>seus negócios e comércio com outras nações (</w:t>
      </w:r>
      <w:hyperlink r:id="rId1345">
        <w:r>
          <w:rPr>
            <w:color w:val="0000EE"/>
            <w:u w:val="single"/>
          </w:rPr>
          <w:t>9.26–28</w:t>
        </w:r>
      </w:hyperlink>
      <w:r>
        <w:t xml:space="preserve">; </w:t>
      </w:r>
      <w:hyperlink r:id="rId1346">
        <w:r>
          <w:rPr>
            <w:color w:val="0000EE"/>
            <w:u w:val="single"/>
          </w:rPr>
          <w:t>10.14–29</w:t>
        </w:r>
      </w:hyperlink>
      <w:r>
        <w:t>).</w:t>
      </w:r>
    </w:p>
    <w:p>
      <w:r/>
      <w:r>
        <w:t>Salomão adquiriu vasto conhecimento (</w:t>
      </w:r>
      <w:hyperlink r:id="rId1347">
        <w:r>
          <w:rPr>
            <w:color w:val="0000EE"/>
            <w:u w:val="single"/>
          </w:rPr>
          <w:t>4.29–33</w:t>
        </w:r>
      </w:hyperlink>
      <w:r>
        <w:t>). Ele escreveu Provérbios (grande parte do livro de Provérbios), assim como canções (</w:t>
      </w:r>
      <w:hyperlink r:id="rId1348">
        <w:r>
          <w:rPr>
            <w:color w:val="0000EE"/>
            <w:u w:val="single"/>
          </w:rPr>
          <w:t>Salmos 72</w:t>
        </w:r>
      </w:hyperlink>
      <w:r>
        <w:t xml:space="preserve">; </w:t>
      </w:r>
      <w:hyperlink r:id="rId1349">
        <w:r>
          <w:rPr>
            <w:color w:val="0000EE"/>
            <w:u w:val="single"/>
          </w:rPr>
          <w:t>127</w:t>
        </w:r>
      </w:hyperlink>
      <w:r>
        <w:t>). Ele também escreveu poesia romântica (veja o Cântico dos Cânticos) e obras filosóficas (veja Eclesiastes). Ele usou sua sabedoria para construir o templo (</w:t>
      </w:r>
      <w:hyperlink r:id="rId1350">
        <w:r>
          <w:rPr>
            <w:color w:val="0000EE"/>
            <w:u w:val="single"/>
          </w:rPr>
          <w:t>2 Crônicas 2.12</w:t>
        </w:r>
      </w:hyperlink>
      <w:r>
        <w:t>). Isso foi semelhante a Bezalel, que havia recebido sabedoria para construir o tabernáculo (</w:t>
      </w:r>
      <w:hyperlink r:id="rId1351">
        <w:r>
          <w:rPr>
            <w:color w:val="0000EE"/>
            <w:u w:val="single"/>
          </w:rPr>
          <w:t>Êxodo 31.1–3</w:t>
        </w:r>
      </w:hyperlink>
      <w:r>
        <w:t>).</w:t>
      </w:r>
    </w:p>
    <w:p>
      <w:r/>
      <w:r>
        <w:t>Jesus destacou a grande sabedoria de Salomão e disse aos seus ouvintes: "está aqui é mais importante do que Salomão" (</w:t>
      </w:r>
      <w:hyperlink r:id="rId1352">
        <w:r>
          <w:rPr>
            <w:color w:val="0000EE"/>
            <w:u w:val="single"/>
          </w:rPr>
          <w:t>Mateus 12.42</w:t>
        </w:r>
      </w:hyperlink>
      <w:r>
        <w:t>). Jesus é a verdadeira sabedoria de Deus, onde se pode encontrar a sabedoria suprema (</w:t>
      </w:r>
      <w:hyperlink r:id="rId1353">
        <w:r>
          <w:rPr>
            <w:color w:val="0000EE"/>
            <w:u w:val="single"/>
          </w:rPr>
          <w:t>1 Coríntios 1.24</w:t>
        </w:r>
      </w:hyperlink>
      <w:r>
        <w:t>). Uma vida sábia é centrada em Jesus e nas Escrituras (</w:t>
      </w:r>
      <w:hyperlink r:id="rId1354">
        <w:r>
          <w:rPr>
            <w:color w:val="0000EE"/>
            <w:u w:val="single"/>
          </w:rPr>
          <w:t>1 Coríntios 1.18–25</w:t>
        </w:r>
      </w:hyperlink>
      <w:r>
        <w:t xml:space="preserve">; </w:t>
      </w:r>
      <w:hyperlink r:id="rId1355">
        <w:r>
          <w:rPr>
            <w:color w:val="0000EE"/>
            <w:u w:val="single"/>
          </w:rPr>
          <w:t>Colossenses 3.16</w:t>
        </w:r>
      </w:hyperlink>
      <w:r>
        <w:t xml:space="preserve">; </w:t>
      </w:r>
      <w:hyperlink r:id="rId456">
        <w:r>
          <w:rPr>
            <w:color w:val="0000EE"/>
            <w:u w:val="single"/>
          </w:rPr>
          <w:t>2 Pedro 3.18</w:t>
        </w:r>
      </w:hyperlink>
      <w:r>
        <w:t xml:space="preserve">; </w:t>
      </w:r>
      <w:hyperlink r:id="rId917">
        <w:r>
          <w:rPr>
            <w:color w:val="0000EE"/>
            <w:u w:val="single"/>
          </w:rPr>
          <w:t>2 Timóteo 3.14–17</w:t>
        </w:r>
      </w:hyperlink>
      <w:r>
        <w:t>).</w:t>
      </w:r>
    </w:p>
    <w:p>
      <w:r/>
      <w:r>
        <w:rPr>
          <w:u w:val="single"/>
        </w:rPr>
        <w:t>Passagens para estudo complementar</w:t>
      </w:r>
    </w:p>
    <w:p>
      <w:r/>
      <w:hyperlink r:id="rId1098">
        <w:r>
          <w:rPr>
            <w:color w:val="0000EE"/>
            <w:u w:val="single"/>
          </w:rPr>
          <w:t>Êxodo 31.1–6</w:t>
        </w:r>
      </w:hyperlink>
      <w:r>
        <w:t xml:space="preserve">; </w:t>
      </w:r>
      <w:hyperlink r:id="rId1356">
        <w:r>
          <w:rPr>
            <w:color w:val="0000EE"/>
            <w:u w:val="single"/>
          </w:rPr>
          <w:t>1Rs 3.5–14</w:t>
        </w:r>
      </w:hyperlink>
      <w:r>
        <w:t xml:space="preserve">; </w:t>
      </w:r>
      <w:hyperlink r:id="rId1340">
        <w:r>
          <w:rPr>
            <w:color w:val="0000EE"/>
            <w:u w:val="single"/>
          </w:rPr>
          <w:t>3.16–28</w:t>
        </w:r>
      </w:hyperlink>
      <w:r>
        <w:t xml:space="preserve">; </w:t>
      </w:r>
      <w:hyperlink r:id="rId1357">
        <w:r>
          <w:rPr>
            <w:color w:val="0000EE"/>
            <w:u w:val="single"/>
          </w:rPr>
          <w:t>4.29–34</w:t>
        </w:r>
      </w:hyperlink>
      <w:r>
        <w:t xml:space="preserve">; </w:t>
      </w:r>
      <w:hyperlink r:id="rId1358">
        <w:r>
          <w:rPr>
            <w:color w:val="0000EE"/>
            <w:u w:val="single"/>
          </w:rPr>
          <w:t>5.2–7</w:t>
        </w:r>
      </w:hyperlink>
      <w:r>
        <w:t xml:space="preserve">; </w:t>
      </w:r>
      <w:hyperlink r:id="rId1359">
        <w:r>
          <w:rPr>
            <w:color w:val="0000EE"/>
            <w:u w:val="single"/>
          </w:rPr>
          <w:t>10.1–13</w:t>
        </w:r>
      </w:hyperlink>
      <w:r>
        <w:t xml:space="preserve">; </w:t>
      </w:r>
      <w:hyperlink r:id="rId1360">
        <w:r>
          <w:rPr>
            <w:color w:val="0000EE"/>
            <w:u w:val="single"/>
          </w:rPr>
          <w:t>2 Crônicas 1.7–12</w:t>
        </w:r>
      </w:hyperlink>
      <w:r>
        <w:t xml:space="preserve">; </w:t>
      </w:r>
      <w:hyperlink r:id="rId1348">
        <w:r>
          <w:rPr>
            <w:color w:val="0000EE"/>
            <w:u w:val="single"/>
          </w:rPr>
          <w:t>Salmos 72.1–20</w:t>
        </w:r>
      </w:hyperlink>
      <w:r>
        <w:t xml:space="preserve">; </w:t>
      </w:r>
      <w:hyperlink r:id="rId1361">
        <w:r>
          <w:rPr>
            <w:color w:val="0000EE"/>
            <w:u w:val="single"/>
          </w:rPr>
          <w:t>111.10</w:t>
        </w:r>
      </w:hyperlink>
      <w:r>
        <w:t xml:space="preserve">; </w:t>
      </w:r>
      <w:hyperlink r:id="rId1349">
        <w:r>
          <w:rPr>
            <w:color w:val="0000EE"/>
            <w:u w:val="single"/>
          </w:rPr>
          <w:t>127.1–5</w:t>
        </w:r>
      </w:hyperlink>
      <w:r>
        <w:t xml:space="preserve">; </w:t>
      </w:r>
      <w:hyperlink r:id="rId1362">
        <w:r>
          <w:rPr>
            <w:color w:val="0000EE"/>
            <w:u w:val="single"/>
          </w:rPr>
          <w:t>Eclesiastes 12.9–14</w:t>
        </w:r>
      </w:hyperlink>
      <w:r>
        <w:t xml:space="preserve">; </w:t>
      </w:r>
      <w:hyperlink r:id="rId1109">
        <w:r>
          <w:rPr>
            <w:color w:val="0000EE"/>
            <w:u w:val="single"/>
          </w:rPr>
          <w:t>Isaías 11.1–5</w:t>
        </w:r>
      </w:hyperlink>
      <w:r>
        <w:t xml:space="preserve">; </w:t>
      </w:r>
      <w:hyperlink r:id="rId1363">
        <w:r>
          <w:rPr>
            <w:color w:val="0000EE"/>
            <w:u w:val="single"/>
          </w:rPr>
          <w:t>Jeremias 9.23–24</w:t>
        </w:r>
      </w:hyperlink>
      <w:r>
        <w:t xml:space="preserve">; </w:t>
      </w:r>
      <w:hyperlink r:id="rId1352">
        <w:r>
          <w:rPr>
            <w:color w:val="0000EE"/>
            <w:u w:val="single"/>
          </w:rPr>
          <w:t>Mateus 12.42</w:t>
        </w:r>
      </w:hyperlink>
      <w:r>
        <w:t xml:space="preserve">; </w:t>
      </w:r>
      <w:hyperlink r:id="rId1364">
        <w:r>
          <w:rPr>
            <w:color w:val="0000EE"/>
            <w:u w:val="single"/>
          </w:rPr>
          <w:t>Tiago 1.5.</w:t>
        </w:r>
      </w:hyperlink>
      <w:r/>
      <w:r/>
    </w:p>
    <w:p>
      <w:r/>
    </w:p>
    <w:p>
      <w:pPr>
        <w:pStyle w:val="Heading2"/>
      </w:pPr>
      <w:r>
        <w:t>A santidade do povo de Deus</w:t>
      </w:r>
      <w:r/>
    </w:p>
    <w:p>
      <w:r/>
      <w:r>
        <w:t xml:space="preserve">Deus chamou o povo de Israel "para ser santo" porque os libertou da escravidão no Egito (veja </w:t>
      </w:r>
      <w:hyperlink r:id="rId1365">
        <w:r>
          <w:rPr>
            <w:color w:val="0000EE"/>
            <w:u w:val="single"/>
          </w:rPr>
          <w:t>Levítico 11.45</w:t>
        </w:r>
      </w:hyperlink>
      <w:r>
        <w:t>). Ele também libertou a humanidade através de Jesus Cristo, que pagou o preço para nos libertar da escravidão ao pecado e da morte (</w:t>
      </w:r>
      <w:hyperlink r:id="rId1366">
        <w:r>
          <w:rPr>
            <w:color w:val="0000EE"/>
            <w:u w:val="single"/>
          </w:rPr>
          <w:t>1 Pedro 1.18</w:t>
        </w:r>
      </w:hyperlink>
      <w:r>
        <w:t>). Deus pagou o preço máximo para libertar a humanidade, redimindo-nos “pelo precioso sangue de Cristo, que era como um cordeiro sem defeito nem mancha” (</w:t>
      </w:r>
      <w:hyperlink r:id="rId1367">
        <w:r>
          <w:rPr>
            <w:color w:val="0000EE"/>
            <w:u w:val="single"/>
          </w:rPr>
          <w:t>1.19</w:t>
        </w:r>
      </w:hyperlink>
      <w:r>
        <w:t>). Através deste sacrifício, Deus comprou nossa liberdade do modo de vida vazio que as pessoas experimentam antes de virem a Cristo.</w:t>
      </w:r>
    </w:p>
    <w:p>
      <w:r/>
      <w:r>
        <w:t xml:space="preserve">A santidade estava no centro do estilo de vida que Deus exigia de seu povo sob a antiga aliança (o acordo que Deus fez com Israel através de Moisés no Monte Sinai). Deus ordenou-lhes: "Sejam santos, pois eu, o SENHOR, o Deus de vocês, sou santo" (veja </w:t>
      </w:r>
      <w:hyperlink r:id="rId1368">
        <w:r>
          <w:rPr>
            <w:color w:val="0000EE"/>
            <w:u w:val="single"/>
          </w:rPr>
          <w:t>Levítico 19.2</w:t>
        </w:r>
      </w:hyperlink>
      <w:r>
        <w:t>). Deus havia resgatado seu povo do controle de uma nação estrangeira cruel que adorava outros deuses. Agora eles deveriam viver como o povo de Deus na nova terra para onde ele os estava levando.</w:t>
      </w:r>
    </w:p>
    <w:p>
      <w:r/>
      <w:r>
        <w:t>O apóstolo Pedro aplica esse mesmo requisito ao povo de Deus da nova aliança (o acordo que Deus fez através de Jesus Cristo). Isso inclui todos que vieram a Deus pela fé em Jesus Cristo. Pedro escreve: "sejam santos em tudo o que fizerem, assim como Deus, que os chamou, é santo" (</w:t>
      </w:r>
      <w:hyperlink r:id="rId1369">
        <w:r>
          <w:rPr>
            <w:color w:val="0000EE"/>
            <w:u w:val="single"/>
          </w:rPr>
          <w:t>1 Pedro 1.15</w:t>
        </w:r>
      </w:hyperlink>
      <w:r>
        <w:t>). Essa santidade tem tanto um lado negativo quanto um lado positivo.</w:t>
      </w:r>
    </w:p>
    <w:p>
      <w:r/>
      <w:r>
        <w:t xml:space="preserve">Negativamente, ser santo significa separar-se </w:t>
      </w:r>
      <w:r>
        <w:rPr>
          <w:i/>
        </w:rPr>
        <w:t>do</w:t>
      </w:r>
      <w:r>
        <w:t xml:space="preserve"> mundo. Isso significa evitar as formas de pensar e agir que são comuns entre as pessoas que não conhecem Deus. Afastamo-nos do nosso antigo estilo de vida pecaminoso que vivíamos antes de nos tornarmos cristãos. Por causa de sua nova identidade em Cristo, os crentes vivem como estrangeiros neste mundo (</w:t>
      </w:r>
      <w:hyperlink r:id="rId1370">
        <w:r>
          <w:rPr>
            <w:color w:val="0000EE"/>
            <w:u w:val="single"/>
          </w:rPr>
          <w:t>1 Pedro 1.17</w:t>
        </w:r>
      </w:hyperlink>
      <w:r>
        <w:t>). Seus valores são moldados pelo reino de Deus em vez da cultura terrena.</w:t>
      </w:r>
    </w:p>
    <w:p>
      <w:r/>
      <w:r>
        <w:t xml:space="preserve">Positivamente, ser santo também significa estar separado </w:t>
      </w:r>
      <w:r>
        <w:rPr>
          <w:i/>
        </w:rPr>
        <w:t>para</w:t>
      </w:r>
      <w:r>
        <w:t xml:space="preserve"> Deus. Isso implica que tentamos ser como nosso Pai no céu e viver de acordo com os valores de nossa nova pátria, o reino de Deus.</w:t>
      </w:r>
    </w:p>
    <w:p>
      <w:r/>
      <w:r>
        <w:t>Os crentes em Cristo foram libertos da vida antiga e sem sentido e de seus valores. Devemos viver como filhos obedientes de nosso Pai celestial (</w:t>
      </w:r>
      <w:hyperlink r:id="rId1371">
        <w:r>
          <w:rPr>
            <w:color w:val="0000EE"/>
            <w:u w:val="single"/>
          </w:rPr>
          <w:t>1 Pedro 1.14</w:t>
        </w:r>
      </w:hyperlink>
      <w:r>
        <w:t>). Nosso Pai não apenas nos salvou porque nos ama, mas também disciplina seus filhos, assim como um pai humano faria. Ele julgará "com igualdade as pessoas, de acordo com o que cada uma tem feito" (</w:t>
      </w:r>
      <w:hyperlink r:id="rId1370">
        <w:r>
          <w:rPr>
            <w:color w:val="0000EE"/>
            <w:u w:val="single"/>
          </w:rPr>
          <w:t>1.17</w:t>
        </w:r>
      </w:hyperlink>
      <w:r>
        <w:t>).</w:t>
      </w:r>
    </w:p>
    <w:p>
      <w:r/>
      <w:r>
        <w:t>Portanto, devemos viver diante de Deus "com temor reverente" (</w:t>
      </w:r>
      <w:hyperlink r:id="rId1370">
        <w:r>
          <w:rPr>
            <w:color w:val="0000EE"/>
            <w:u w:val="single"/>
          </w:rPr>
          <w:t>1.17</w:t>
        </w:r>
      </w:hyperlink>
      <w:r>
        <w:t xml:space="preserve">). Devemos reconhecer sua santidade e majestade e nos esforçar pela fé para refletir seu caráter santo em nossas vidas. A santidade é uma parte essencial da vida cristã. Embora sejamos justificados pela fé, a verdadeira fé naturalmente se expressa em uma vida que reflete a santidade de Deus (veja </w:t>
      </w:r>
      <w:hyperlink r:id="rId1372">
        <w:r>
          <w:rPr>
            <w:color w:val="0000EE"/>
            <w:u w:val="single"/>
          </w:rPr>
          <w:t>Tiago 2.14–26</w:t>
        </w:r>
      </w:hyperlink>
      <w:r>
        <w:t>).</w:t>
      </w:r>
    </w:p>
    <w:p>
      <w:r/>
      <w:r>
        <w:rPr>
          <w:u w:val="single"/>
        </w:rPr>
        <w:t>Passagens para estudo complementar</w:t>
      </w:r>
    </w:p>
    <w:p>
      <w:r/>
      <w:hyperlink r:id="rId1373">
        <w:r>
          <w:rPr>
            <w:color w:val="0000EE"/>
            <w:u w:val="single"/>
          </w:rPr>
          <w:t>Levítico 10.3</w:t>
        </w:r>
      </w:hyperlink>
      <w:r>
        <w:t xml:space="preserve">; </w:t>
      </w:r>
      <w:hyperlink r:id="rId1374">
        <w:r>
          <w:rPr>
            <w:color w:val="0000EE"/>
            <w:u w:val="single"/>
          </w:rPr>
          <w:t>11.44–45</w:t>
        </w:r>
      </w:hyperlink>
      <w:r>
        <w:t xml:space="preserve">; </w:t>
      </w:r>
      <w:hyperlink r:id="rId1368">
        <w:r>
          <w:rPr>
            <w:color w:val="0000EE"/>
            <w:u w:val="single"/>
          </w:rPr>
          <w:t>19.2</w:t>
        </w:r>
      </w:hyperlink>
      <w:r>
        <w:t xml:space="preserve">; </w:t>
      </w:r>
      <w:hyperlink r:id="rId1375">
        <w:r>
          <w:rPr>
            <w:color w:val="0000EE"/>
            <w:u w:val="single"/>
          </w:rPr>
          <w:t>Isaías 29.17–24</w:t>
        </w:r>
      </w:hyperlink>
      <w:r>
        <w:t xml:space="preserve">; </w:t>
      </w:r>
      <w:hyperlink r:id="rId1376">
        <w:r>
          <w:rPr>
            <w:color w:val="0000EE"/>
            <w:u w:val="single"/>
          </w:rPr>
          <w:t>1 Coríntios 6.9–20</w:t>
        </w:r>
      </w:hyperlink>
      <w:r>
        <w:t xml:space="preserve">; </w:t>
      </w:r>
      <w:hyperlink r:id="rId1377">
        <w:r>
          <w:rPr>
            <w:color w:val="0000EE"/>
            <w:u w:val="single"/>
          </w:rPr>
          <w:t>Hebreus 12.1–13</w:t>
        </w:r>
      </w:hyperlink>
      <w:r>
        <w:t xml:space="preserve">; </w:t>
      </w:r>
      <w:hyperlink r:id="rId1378">
        <w:r>
          <w:rPr>
            <w:color w:val="0000EE"/>
            <w:u w:val="single"/>
          </w:rPr>
          <w:t>1 Pedro 1.15–18</w:t>
        </w:r>
      </w:hyperlink>
      <w:r>
        <w:t xml:space="preserve">; </w:t>
      </w:r>
      <w:hyperlink r:id="rId1379">
        <w:r>
          <w:rPr>
            <w:color w:val="0000EE"/>
            <w:u w:val="single"/>
          </w:rPr>
          <w:t>Apocalipse 21.5–8</w:t>
        </w:r>
      </w:hyperlink>
      <w:r>
        <w:t xml:space="preserve">; </w:t>
      </w:r>
      <w:hyperlink r:id="rId1380">
        <w:r>
          <w:rPr>
            <w:color w:val="0000EE"/>
            <w:u w:val="single"/>
          </w:rPr>
          <w:t>22.14–15</w:t>
        </w:r>
      </w:hyperlink>
      <w:r/>
      <w:r/>
    </w:p>
    <w:p>
      <w:r/>
    </w:p>
    <w:p>
      <w:pPr>
        <w:pStyle w:val="Heading2"/>
      </w:pPr>
      <w:r>
        <w:t>A serpente de bronze</w:t>
      </w:r>
      <w:r/>
    </w:p>
    <w:p>
      <w:r/>
      <w:hyperlink r:id="rId1381">
        <w:r>
          <w:rPr>
            <w:color w:val="0000EE"/>
            <w:u w:val="single"/>
          </w:rPr>
          <w:t>Números 21.4–9</w:t>
        </w:r>
      </w:hyperlink>
      <w:r>
        <w:t xml:space="preserve"> descreve um evento em que os israelitas reclamaram contra Deus e Moisés. Eles estavam insatisfeitos com a comida e a água e disseram: "Já estamos cansados desta comida horrível!" (</w:t>
      </w:r>
      <w:hyperlink r:id="rId1382">
        <w:r>
          <w:rPr>
            <w:color w:val="0000EE"/>
            <w:u w:val="single"/>
          </w:rPr>
          <w:t>21.5</w:t>
        </w:r>
      </w:hyperlink>
      <w:r>
        <w:t xml:space="preserve">). Em resposta, o Senhor enviou cobras venenosas que morderam e mataram muitas pessoas (veja </w:t>
      </w:r>
      <w:hyperlink r:id="rId1383">
        <w:r>
          <w:rPr>
            <w:color w:val="0000EE"/>
            <w:u w:val="single"/>
          </w:rPr>
          <w:t>Deuteronômio 8.15</w:t>
        </w:r>
      </w:hyperlink>
      <w:r>
        <w:t>). Percebendo seu erro, os israelitas pediram a Moisés que orasse pela remoção das cobras. Deus disse a Moisés para fazer uma serpente de bronze. Qualquer pessoa mordida poderia olhar para ela e Deus a curaria (</w:t>
      </w:r>
      <w:hyperlink r:id="rId1384">
        <w:r>
          <w:rPr>
            <w:color w:val="0000EE"/>
            <w:u w:val="single"/>
          </w:rPr>
          <w:t>Números 21.8</w:t>
        </w:r>
      </w:hyperlink>
      <w:r>
        <w:t>).</w:t>
      </w:r>
    </w:p>
    <w:p>
      <w:r/>
      <w:r>
        <w:t xml:space="preserve">Este não foi um tratamento médico típico. A cura veio de Deus e exigia fé para olhar para a serpente de bronze e confiar no poder de cura de Deus. As mordidas de cobra foram resultado do castigo de Deus, mas ele também providenciou um caminho para a salvação deles através de Sua misericórdia (veja </w:t>
      </w:r>
      <w:r>
        <w:rPr>
          <w:i/>
        </w:rPr>
        <w:t>Sabedoria de Salomão</w:t>
      </w:r>
      <w:r>
        <w:t xml:space="preserve"> 16.5–7).</w:t>
      </w:r>
    </w:p>
    <w:p>
      <w:r/>
      <w:r>
        <w:t xml:space="preserve">Quando Ezequias se tornou rei de Judá em 715 a.C., os israelitas começaram a usar a serpente de bronze de Moisés como um ídolo (veja </w:t>
      </w:r>
      <w:hyperlink r:id="rId1385">
        <w:r>
          <w:rPr>
            <w:color w:val="0000EE"/>
            <w:u w:val="single"/>
          </w:rPr>
          <w:t>2 Reis 18.1–4</w:t>
        </w:r>
      </w:hyperlink>
      <w:r>
        <w:t xml:space="preserve">). Provavelmente mantiveram a imagem para lembrar o poder de Deus. Isso era semelhante a outras coisas sagradas do período do deserto (veja </w:t>
      </w:r>
      <w:hyperlink r:id="rId1386">
        <w:r>
          <w:rPr>
            <w:color w:val="0000EE"/>
            <w:u w:val="single"/>
          </w:rPr>
          <w:t>Deuteronômio 10.5</w:t>
        </w:r>
      </w:hyperlink>
      <w:r>
        <w:t xml:space="preserve">; </w:t>
      </w:r>
      <w:hyperlink r:id="rId1387">
        <w:r>
          <w:rPr>
            <w:color w:val="0000EE"/>
            <w:u w:val="single"/>
          </w:rPr>
          <w:t>Hebreus 9.4–5</w:t>
        </w:r>
      </w:hyperlink>
      <w:r>
        <w:t xml:space="preserve">). No entanto, começaram a adorá-la como outro deus. Assim, tiveram que destruí-la como outros itens e pilares de adoração pagã. Tal idolatria ameaça a adoração ao único Deus verdadeiro (compare </w:t>
      </w:r>
      <w:hyperlink r:id="rId1388">
        <w:r>
          <w:rPr>
            <w:color w:val="0000EE"/>
            <w:u w:val="single"/>
          </w:rPr>
          <w:t>Êxodo 32</w:t>
        </w:r>
      </w:hyperlink>
      <w:r>
        <w:t>).</w:t>
      </w:r>
    </w:p>
    <w:p>
      <w:r/>
      <w:r>
        <w:t>Jesus mencionou o incidente da serpente de bronze para profetizar como ele morreria. Ele seria "levantado" na cruz como Moisés levantou a serpente em uma haste (</w:t>
      </w:r>
      <w:hyperlink r:id="rId1389">
        <w:r>
          <w:rPr>
            <w:color w:val="0000EE"/>
            <w:u w:val="single"/>
          </w:rPr>
          <w:t>João 3.14–15</w:t>
        </w:r>
      </w:hyperlink>
      <w:r>
        <w:t xml:space="preserve">; veja também </w:t>
      </w:r>
      <w:hyperlink r:id="rId1390">
        <w:r>
          <w:rPr>
            <w:color w:val="0000EE"/>
            <w:u w:val="single"/>
          </w:rPr>
          <w:t>8.28</w:t>
        </w:r>
      </w:hyperlink>
      <w:r>
        <w:t xml:space="preserve">; </w:t>
      </w:r>
      <w:hyperlink r:id="rId1391">
        <w:r>
          <w:rPr>
            <w:color w:val="0000EE"/>
            <w:u w:val="single"/>
          </w:rPr>
          <w:t>12.32–33</w:t>
        </w:r>
      </w:hyperlink>
      <w:r>
        <w:t>). A imagem da serpente de metal atuava como uma cura para picadas de cobra. Da mesma forma, aqueles que olham para a cruz de Cristo e aceitam o sacrifício de Jesus recebem uma promessa eterna (</w:t>
      </w:r>
      <w:hyperlink r:id="rId1392">
        <w:r>
          <w:rPr>
            <w:color w:val="0000EE"/>
            <w:u w:val="single"/>
          </w:rPr>
          <w:t>João 3.14–16</w:t>
        </w:r>
      </w:hyperlink>
      <w:r>
        <w:t>).</w:t>
      </w:r>
    </w:p>
    <w:p>
      <w:r/>
      <w:r>
        <w:t>O Senhor enviou cobras para punir Israel por reclamar do maná no deserto (</w:t>
      </w:r>
      <w:hyperlink r:id="rId1381">
        <w:r>
          <w:rPr>
            <w:color w:val="0000EE"/>
            <w:u w:val="single"/>
          </w:rPr>
          <w:t>Números 21.4–9</w:t>
        </w:r>
      </w:hyperlink>
      <w:r>
        <w:t>). Jesus se referiu a si mesmo como "o verdadeiro pão do céu", o maná espiritual que concede vida eterna ao seu povo (</w:t>
      </w:r>
      <w:hyperlink r:id="rId1393">
        <w:r>
          <w:rPr>
            <w:color w:val="0000EE"/>
            <w:u w:val="single"/>
          </w:rPr>
          <w:t>João 6.32–40</w:t>
        </w:r>
      </w:hyperlink>
      <w:r>
        <w:t>).</w:t>
      </w:r>
    </w:p>
    <w:p>
      <w:r/>
      <w:r>
        <w:rPr>
          <w:u w:val="single"/>
        </w:rPr>
        <w:t>Passagens para estudo complementar</w:t>
      </w:r>
    </w:p>
    <w:p>
      <w:r/>
      <w:hyperlink r:id="rId1381">
        <w:r>
          <w:rPr>
            <w:color w:val="0000EE"/>
            <w:u w:val="single"/>
          </w:rPr>
          <w:t>Números 21.4–9</w:t>
        </w:r>
      </w:hyperlink>
      <w:r>
        <w:t xml:space="preserve">; </w:t>
      </w:r>
      <w:hyperlink r:id="rId1385">
        <w:r>
          <w:rPr>
            <w:color w:val="0000EE"/>
            <w:u w:val="single"/>
          </w:rPr>
          <w:t>2 Reis 18.1–4</w:t>
        </w:r>
      </w:hyperlink>
      <w:r>
        <w:t xml:space="preserve">; </w:t>
      </w:r>
      <w:hyperlink r:id="rId1389">
        <w:r>
          <w:rPr>
            <w:color w:val="0000EE"/>
            <w:u w:val="single"/>
          </w:rPr>
          <w:t>João 3.14–15</w:t>
        </w:r>
      </w:hyperlink>
      <w:r>
        <w:t xml:space="preserve">; </w:t>
      </w:r>
      <w:hyperlink r:id="rId1393">
        <w:r>
          <w:rPr>
            <w:color w:val="0000EE"/>
            <w:u w:val="single"/>
          </w:rPr>
          <w:t>6.32–40</w:t>
        </w:r>
      </w:hyperlink>
      <w:r>
        <w:t xml:space="preserve">; </w:t>
      </w:r>
      <w:hyperlink r:id="rId1390">
        <w:r>
          <w:rPr>
            <w:color w:val="0000EE"/>
            <w:u w:val="single"/>
          </w:rPr>
          <w:t>8.28</w:t>
        </w:r>
      </w:hyperlink>
      <w:r>
        <w:t xml:space="preserve">; </w:t>
      </w:r>
      <w:hyperlink r:id="rId1394">
        <w:r>
          <w:rPr>
            <w:color w:val="0000EE"/>
            <w:u w:val="single"/>
          </w:rPr>
          <w:t>12.30–34.</w:t>
        </w:r>
      </w:hyperlink>
      <w:r/>
      <w:r/>
    </w:p>
    <w:p>
      <w:r/>
    </w:p>
    <w:p>
      <w:pPr>
        <w:pStyle w:val="Heading2"/>
      </w:pPr>
      <w:r>
        <w:t>A singularidade de Deus</w:t>
      </w:r>
      <w:r/>
    </w:p>
    <w:p>
      <w:r/>
      <w:r>
        <w:t>Como criador, Deus é distinto do que ele fez. Deus não faz parte da natureza. Ele criou a natureza e a governa. Ele sempre existiu como o Deus vivo. Deus planejou como tudo no universo funcionaria de acordo com suas regras. Ele deu vida a todos os seres vivos. Porque ele é Deus, ele está em todos os lugares ao mesmo tempo e sabe tudo. Ele é o Deus vivo que demonstra amor perfeito, santidade, justiça e poder.</w:t>
      </w:r>
    </w:p>
    <w:p>
      <w:r/>
      <w:r>
        <w:t xml:space="preserve">As pessoas que viviam em terras próximas a Israel adoravam muitos deuses diferentes. Muitas vezes, faziam esses deuses parecerem coisas da natureza, como o sol, a lua ou tempestades. Mas esses deuses não eram reais. Eram apenas estátuas sem vida que não podiam se mover ou fazer qualquer coisa (veja </w:t>
      </w:r>
      <w:hyperlink r:id="rId1395">
        <w:r>
          <w:rPr>
            <w:color w:val="0000EE"/>
            <w:u w:val="single"/>
          </w:rPr>
          <w:t>Jeremias 10.1—5</w:t>
        </w:r>
      </w:hyperlink>
      <w:r>
        <w:t>). Esses falsos deuses não podiam se comunicar com as pessoas nem ter qualquer relacionamento com elas. Eles não tinham poder algum, nem mesmo o suficiente para se moverem.</w:t>
      </w:r>
    </w:p>
    <w:p>
      <w:r/>
      <w:r>
        <w:t>Infelizmente, o povo de Israel frequentemente imitava seus vizinhos e começava a adorar esses falsos deuses também. Quando isso acontecia, Deus enviava profetas (pessoas que transmitiam as mensagens de Deus) para lembrar os israelitas de que o verdadeiro Deus era completamente diferente dessas estátuas sem vida. Os profetas ensinavam que havia apenas um Deus verdadeiro com poder real.</w:t>
      </w:r>
    </w:p>
    <w:p>
      <w:r/>
      <w:r>
        <w:t>Ao contrário dos ídolos sem vida, o único e verdadeiro Deus vivo se conecta pessoalmente com os humanos, mesmo sendo diferente. Ele se envolve na vida das pessoas e revela sua vontade para que cada pessoa possa entender seus desejos e responder a ele. O Senhor, que criou tudo, surpreendentemente busca um relacionamento pessoal com seu povo.</w:t>
      </w:r>
    </w:p>
    <w:p>
      <w:r/>
      <w:r>
        <w:rPr>
          <w:u w:val="single"/>
        </w:rPr>
        <w:t>Passagens para estudo complementar</w:t>
      </w:r>
    </w:p>
    <w:p>
      <w:r/>
      <w:hyperlink r:id="rId1396">
        <w:r>
          <w:rPr>
            <w:color w:val="0000EE"/>
            <w:u w:val="single"/>
          </w:rPr>
          <w:t>Gênesis 1.1–2.4</w:t>
        </w:r>
      </w:hyperlink>
      <w:r>
        <w:t xml:space="preserve">; </w:t>
      </w:r>
      <w:hyperlink r:id="rId429">
        <w:r>
          <w:rPr>
            <w:color w:val="0000EE"/>
            <w:u w:val="single"/>
          </w:rPr>
          <w:t>Êxodo 15.11</w:t>
        </w:r>
      </w:hyperlink>
      <w:r>
        <w:t xml:space="preserve">; </w:t>
      </w:r>
      <w:hyperlink r:id="rId1397">
        <w:r>
          <w:rPr>
            <w:color w:val="0000EE"/>
            <w:u w:val="single"/>
          </w:rPr>
          <w:t>20.2–6</w:t>
        </w:r>
      </w:hyperlink>
      <w:r>
        <w:t xml:space="preserve">; </w:t>
      </w:r>
      <w:hyperlink r:id="rId1398">
        <w:r>
          <w:rPr>
            <w:color w:val="0000EE"/>
            <w:u w:val="single"/>
          </w:rPr>
          <w:t>Deuteronômio 4.32–39</w:t>
        </w:r>
      </w:hyperlink>
      <w:r>
        <w:t xml:space="preserve">; </w:t>
      </w:r>
      <w:hyperlink r:id="rId1399">
        <w:r>
          <w:rPr>
            <w:color w:val="0000EE"/>
            <w:u w:val="single"/>
          </w:rPr>
          <w:t>33.26</w:t>
        </w:r>
      </w:hyperlink>
      <w:r>
        <w:t xml:space="preserve">; </w:t>
      </w:r>
      <w:hyperlink r:id="rId1400">
        <w:r>
          <w:rPr>
            <w:color w:val="0000EE"/>
            <w:u w:val="single"/>
          </w:rPr>
          <w:t>Jó 38.1–41.34</w:t>
        </w:r>
      </w:hyperlink>
      <w:r>
        <w:t xml:space="preserve">; </w:t>
      </w:r>
      <w:hyperlink r:id="rId1401">
        <w:r>
          <w:rPr>
            <w:color w:val="0000EE"/>
            <w:u w:val="single"/>
          </w:rPr>
          <w:t>Salmos 86.8</w:t>
        </w:r>
      </w:hyperlink>
      <w:r>
        <w:t xml:space="preserve">; </w:t>
      </w:r>
      <w:hyperlink r:id="rId1402">
        <w:r>
          <w:rPr>
            <w:color w:val="0000EE"/>
            <w:u w:val="single"/>
          </w:rPr>
          <w:t>115.4–7</w:t>
        </w:r>
      </w:hyperlink>
      <w:r>
        <w:t xml:space="preserve">; </w:t>
      </w:r>
      <w:hyperlink r:id="rId1403">
        <w:r>
          <w:rPr>
            <w:color w:val="0000EE"/>
            <w:u w:val="single"/>
          </w:rPr>
          <w:t>139.1–18</w:t>
        </w:r>
      </w:hyperlink>
      <w:r>
        <w:t xml:space="preserve">; </w:t>
      </w:r>
      <w:hyperlink r:id="rId413">
        <w:r>
          <w:rPr>
            <w:color w:val="0000EE"/>
            <w:u w:val="single"/>
          </w:rPr>
          <w:t>Isaías 42.8</w:t>
        </w:r>
      </w:hyperlink>
      <w:r>
        <w:t xml:space="preserve">; </w:t>
      </w:r>
      <w:hyperlink r:id="rId1404">
        <w:r>
          <w:rPr>
            <w:color w:val="0000EE"/>
            <w:u w:val="single"/>
          </w:rPr>
          <w:t>44.9–20</w:t>
        </w:r>
      </w:hyperlink>
      <w:r>
        <w:t xml:space="preserve">; </w:t>
      </w:r>
      <w:hyperlink r:id="rId1405">
        <w:r>
          <w:rPr>
            <w:color w:val="0000EE"/>
            <w:u w:val="single"/>
          </w:rPr>
          <w:t>Jeremias 10.1–16</w:t>
        </w:r>
      </w:hyperlink>
      <w:r>
        <w:t xml:space="preserve">; </w:t>
      </w:r>
      <w:hyperlink r:id="rId1406">
        <w:r>
          <w:rPr>
            <w:color w:val="0000EE"/>
            <w:u w:val="single"/>
          </w:rPr>
          <w:t>14.22</w:t>
        </w:r>
      </w:hyperlink>
      <w:r>
        <w:t xml:space="preserve">; </w:t>
      </w:r>
      <w:hyperlink r:id="rId1407">
        <w:r>
          <w:rPr>
            <w:color w:val="0000EE"/>
            <w:u w:val="single"/>
          </w:rPr>
          <w:t>Amós 4.13</w:t>
        </w:r>
      </w:hyperlink>
      <w:r>
        <w:t xml:space="preserve">; </w:t>
      </w:r>
      <w:hyperlink r:id="rId1408">
        <w:r>
          <w:rPr>
            <w:color w:val="0000EE"/>
            <w:u w:val="single"/>
          </w:rPr>
          <w:t>5.8–9</w:t>
        </w:r>
      </w:hyperlink>
      <w:r>
        <w:t xml:space="preserve">; </w:t>
      </w:r>
      <w:hyperlink r:id="rId1409">
        <w:r>
          <w:rPr>
            <w:color w:val="0000EE"/>
            <w:u w:val="single"/>
          </w:rPr>
          <w:t>Apocalipse 15.3–4</w:t>
        </w:r>
      </w:hyperlink>
      <w:r/>
      <w:r/>
    </w:p>
    <w:p>
      <w:r/>
    </w:p>
    <w:p>
      <w:pPr>
        <w:pStyle w:val="Heading2"/>
      </w:pPr>
      <w:r>
        <w:t>A soberania de Deus</w:t>
      </w:r>
      <w:r/>
    </w:p>
    <w:p>
      <w:r/>
      <w:r>
        <w:t xml:space="preserve">As pessoas muitas vezes pensam que podem controlar tudo o que acontece em suas vidas através de suas próprias escolhas e ações. Mas a Bíblia nos ensina algo diferente. Ela nos mostra que Deus tem o poder e a autoridade suprema sobre todas as coisas (veja, por exemplo, </w:t>
      </w:r>
      <w:hyperlink r:id="rId1410">
        <w:r>
          <w:rPr>
            <w:color w:val="0000EE"/>
            <w:u w:val="single"/>
          </w:rPr>
          <w:t>Deuteronômio 4.39</w:t>
        </w:r>
      </w:hyperlink>
      <w:r>
        <w:t xml:space="preserve">; </w:t>
      </w:r>
      <w:hyperlink r:id="rId1411">
        <w:r>
          <w:rPr>
            <w:color w:val="0000EE"/>
            <w:u w:val="single"/>
          </w:rPr>
          <w:t>Salmos 135.5–7</w:t>
        </w:r>
      </w:hyperlink>
      <w:r>
        <w:t xml:space="preserve">; </w:t>
      </w:r>
      <w:hyperlink r:id="rId1412">
        <w:r>
          <w:rPr>
            <w:color w:val="0000EE"/>
            <w:u w:val="single"/>
          </w:rPr>
          <w:t>Isaías 46.8–11</w:t>
        </w:r>
      </w:hyperlink>
      <w:r>
        <w:t xml:space="preserve">; </w:t>
      </w:r>
      <w:hyperlink r:id="rId1413">
        <w:r>
          <w:rPr>
            <w:color w:val="0000EE"/>
            <w:u w:val="single"/>
          </w:rPr>
          <w:t>Judas 1.24–25</w:t>
        </w:r>
      </w:hyperlink>
      <w:r>
        <w:t xml:space="preserve">). Embora nossas escolhas e ações tenham consequências reais, a vontade de Deus (o que Deus quer e planeja) é muito mais importante (veja </w:t>
      </w:r>
      <w:hyperlink r:id="rId1414">
        <w:r>
          <w:rPr>
            <w:color w:val="0000EE"/>
            <w:u w:val="single"/>
          </w:rPr>
          <w:t>Tiago 4.13–16</w:t>
        </w:r>
      </w:hyperlink>
      <w:r>
        <w:t>).</w:t>
      </w:r>
    </w:p>
    <w:p>
      <w:r/>
      <w:r>
        <w:t>Deus guia e controla tudo o que acontece. Chamamos isso de soberania de Deus. Deus governa sobre a vida de todas as pessoas (</w:t>
      </w:r>
      <w:hyperlink r:id="rId1415">
        <w:r>
          <w:rPr>
            <w:color w:val="0000EE"/>
            <w:u w:val="single"/>
          </w:rPr>
          <w:t>Salmo 135.5–12</w:t>
        </w:r>
      </w:hyperlink>
      <w:r>
        <w:t>). Deus também controla todo o universo e tudo o que acontece na história do mundo (</w:t>
      </w:r>
      <w:hyperlink r:id="rId1416">
        <w:r>
          <w:rPr>
            <w:color w:val="0000EE"/>
            <w:u w:val="single"/>
          </w:rPr>
          <w:t>Isaías 40.15–17</w:t>
        </w:r>
      </w:hyperlink>
      <w:r>
        <w:t xml:space="preserve">; </w:t>
      </w:r>
      <w:hyperlink r:id="rId1417">
        <w:r>
          <w:rPr>
            <w:color w:val="0000EE"/>
            <w:u w:val="single"/>
          </w:rPr>
          <w:t>Atos 17.24</w:t>
        </w:r>
      </w:hyperlink>
      <w:r>
        <w:t xml:space="preserve">; </w:t>
      </w:r>
      <w:hyperlink r:id="rId260">
        <w:r>
          <w:rPr>
            <w:color w:val="0000EE"/>
            <w:u w:val="single"/>
          </w:rPr>
          <w:t>Colossenses 1.15–20</w:t>
        </w:r>
      </w:hyperlink>
      <w:r>
        <w:t>). Deus direciona tudo para os resultados que planejou (</w:t>
      </w:r>
      <w:hyperlink r:id="rId1418">
        <w:r>
          <w:rPr>
            <w:color w:val="0000EE"/>
            <w:u w:val="single"/>
          </w:rPr>
          <w:t>Isaías 46.10</w:t>
        </w:r>
      </w:hyperlink>
      <w:r>
        <w:t xml:space="preserve">; </w:t>
      </w:r>
      <w:hyperlink r:id="rId1419">
        <w:r>
          <w:rPr>
            <w:color w:val="0000EE"/>
            <w:u w:val="single"/>
          </w:rPr>
          <w:t>Daniel 7.27–28</w:t>
        </w:r>
      </w:hyperlink>
      <w:r>
        <w:t xml:space="preserve">; </w:t>
      </w:r>
      <w:hyperlink r:id="rId1420">
        <w:r>
          <w:rPr>
            <w:color w:val="0000EE"/>
            <w:u w:val="single"/>
          </w:rPr>
          <w:t>Mateus 24.14–31</w:t>
        </w:r>
      </w:hyperlink>
      <w:r>
        <w:t xml:space="preserve">; </w:t>
      </w:r>
      <w:hyperlink r:id="rId1421">
        <w:r>
          <w:rPr>
            <w:color w:val="0000EE"/>
            <w:u w:val="single"/>
          </w:rPr>
          <w:t>Apocalipse 1.7–8</w:t>
        </w:r>
      </w:hyperlink>
      <w:r>
        <w:t>).</w:t>
      </w:r>
    </w:p>
    <w:p>
      <w:r/>
      <w:r>
        <w:t>Em 2 Reis, Deus demonstra seu poder sobre as nações. Ele escolheu e removeu os reis de Israel e Judá com base em Seus planos e na obediência deles. Ele permitiu ataques ao seu povo como punição por seus pecados (</w:t>
      </w:r>
      <w:hyperlink r:id="rId1422">
        <w:r>
          <w:rPr>
            <w:color w:val="0000EE"/>
            <w:u w:val="single"/>
          </w:rPr>
          <w:t>2 Reis 8.18–22</w:t>
        </w:r>
      </w:hyperlink>
      <w:r>
        <w:t>). Deus estava no controle quando os assírios atacaram Samaria e derrotaram o reino do norte (</w:t>
      </w:r>
      <w:hyperlink r:id="rId1423">
        <w:r>
          <w:rPr>
            <w:color w:val="0000EE"/>
            <w:u w:val="single"/>
          </w:rPr>
          <w:t>17.1–6</w:t>
        </w:r>
      </w:hyperlink>
      <w:r>
        <w:t>,</w:t>
      </w:r>
      <w:hyperlink r:id="rId1424">
        <w:r>
          <w:rPr>
            <w:color w:val="0000EE"/>
            <w:u w:val="single"/>
          </w:rPr>
          <w:t>18</w:t>
        </w:r>
      </w:hyperlink>
      <w:r>
        <w:t>,</w:t>
      </w:r>
      <w:hyperlink r:id="rId1425">
        <w:r>
          <w:rPr>
            <w:color w:val="0000EE"/>
            <w:u w:val="single"/>
          </w:rPr>
          <w:t>20</w:t>
        </w:r>
      </w:hyperlink>
      <w:r>
        <w:t>). O rei Ezequias teve sucesso em Judá por causa das bênçãos do Senhor (</w:t>
      </w:r>
      <w:hyperlink r:id="rId1426">
        <w:r>
          <w:rPr>
            <w:color w:val="0000EE"/>
            <w:u w:val="single"/>
          </w:rPr>
          <w:t>18.5–7</w:t>
        </w:r>
      </w:hyperlink>
      <w:r>
        <w:t>). A influência de Deus é evidente nos complexos eventos internacionais durante os reinados dos últimos reis de Judá, como Ele prometeu (</w:t>
      </w:r>
      <w:hyperlink r:id="rId1427">
        <w:r>
          <w:rPr>
            <w:color w:val="0000EE"/>
            <w:u w:val="single"/>
          </w:rPr>
          <w:t>23.26–27</w:t>
        </w:r>
      </w:hyperlink>
      <w:r>
        <w:t>).</w:t>
      </w:r>
    </w:p>
    <w:p>
      <w:r/>
      <w:r>
        <w:t>Deus demonstra seu poder respondendo às orações e pedidos de seu povo. Quando Eliseu orou, Deus atendeu ao seu fiel profeta. Através de Eliseu, Deus permitiu que a mulher de Suném tivesse um filho e, mais tarde, trouxe esse filho de volta à vida (</w:t>
      </w:r>
      <w:hyperlink r:id="rId1428">
        <w:r>
          <w:rPr>
            <w:color w:val="0000EE"/>
            <w:u w:val="single"/>
          </w:rPr>
          <w:t>2 Reis 4.17</w:t>
        </w:r>
      </w:hyperlink>
      <w:r>
        <w:t>,</w:t>
      </w:r>
      <w:hyperlink r:id="rId1429">
        <w:r>
          <w:rPr>
            <w:color w:val="0000EE"/>
            <w:u w:val="single"/>
          </w:rPr>
          <w:t>32–35</w:t>
        </w:r>
      </w:hyperlink>
      <w:r>
        <w:t>). O Senhor gentilmente atendeu às orações do Rei Jeoás e enviou um salvador para o atribulado Israel (</w:t>
      </w:r>
      <w:hyperlink r:id="rId1430">
        <w:r>
          <w:rPr>
            <w:color w:val="0000EE"/>
            <w:u w:val="single"/>
          </w:rPr>
          <w:t>13.4–5</w:t>
        </w:r>
      </w:hyperlink>
      <w:r>
        <w:t>). Ele honrou as orações do Rei Ezequias por Jerusalém e por sua própria vida (</w:t>
      </w:r>
      <w:hyperlink r:id="rId1431">
        <w:r>
          <w:rPr>
            <w:color w:val="0000EE"/>
            <w:u w:val="single"/>
          </w:rPr>
          <w:t>19.1–7</w:t>
        </w:r>
      </w:hyperlink>
      <w:r>
        <w:t xml:space="preserve">; </w:t>
      </w:r>
      <w:hyperlink r:id="rId1432">
        <w:r>
          <w:rPr>
            <w:color w:val="0000EE"/>
            <w:u w:val="single"/>
          </w:rPr>
          <w:t>20.1–6</w:t>
        </w:r>
      </w:hyperlink>
      <w:r>
        <w:t>).</w:t>
      </w:r>
    </w:p>
    <w:p>
      <w:r/>
      <w:r>
        <w:t>Paulo demonstra que Deus determina o caminho da salvação. Ele frequentemente explica os eventos surpreendentes na história da salvação referindo-se às palavras e ações de Deus. As escolhas humanas por si só não podem explicar a situação. Deus disse: "Terei misericórdia de quem eu quiser" (</w:t>
      </w:r>
      <w:hyperlink r:id="rId1433">
        <w:r>
          <w:rPr>
            <w:color w:val="0000EE"/>
            <w:u w:val="single"/>
          </w:rPr>
          <w:t>Romanos 9.15</w:t>
        </w:r>
      </w:hyperlink>
      <w:r>
        <w:t>). Os teólogos continuarão debatendo o papel de Deus e a escolha humana na salvação, mas o controle de Deus é evidente.</w:t>
      </w:r>
    </w:p>
    <w:p>
      <w:r/>
      <w:r>
        <w:t>Porque Deus é soberano, seu povo deve tentar viver em harmonia com sua vontade (</w:t>
      </w:r>
      <w:hyperlink r:id="rId1434">
        <w:r>
          <w:rPr>
            <w:color w:val="0000EE"/>
            <w:u w:val="single"/>
          </w:rPr>
          <w:t>Romanos 12.1–2</w:t>
        </w:r>
      </w:hyperlink>
      <w:r>
        <w:t xml:space="preserve">). Eles devem usar a força que ele fornece (veja </w:t>
      </w:r>
      <w:hyperlink r:id="rId1435">
        <w:r>
          <w:rPr>
            <w:color w:val="0000EE"/>
            <w:u w:val="single"/>
          </w:rPr>
          <w:t>1 Coríntios 1.8–9</w:t>
        </w:r>
      </w:hyperlink>
      <w:r>
        <w:t>). Podemos seguir o exemplo de Cristo em sua oração, “que não seja feito como eu quero, mas o que Tu queres” (</w:t>
      </w:r>
      <w:hyperlink r:id="rId1436">
        <w:r>
          <w:rPr>
            <w:color w:val="0000EE"/>
            <w:u w:val="single"/>
          </w:rPr>
          <w:t>Mateus 26.39</w:t>
        </w:r>
      </w:hyperlink>
      <w:r>
        <w:t>). Hoje, muitas pessoas ignoram a influência de Deus nos assuntos humanos. No entanto, as decisões de Deus guiam o mundo e a vida daqueles que confiam nele.</w:t>
      </w:r>
    </w:p>
    <w:p>
      <w:r/>
      <w:r>
        <w:t>Quando vivemos para a glória de Deus, tudo o que acontece é, em última análise, para o nosso bem (</w:t>
      </w:r>
      <w:hyperlink r:id="rId413">
        <w:r>
          <w:rPr>
            <w:color w:val="0000EE"/>
            <w:u w:val="single"/>
          </w:rPr>
          <w:t>Isaías 42.8</w:t>
        </w:r>
      </w:hyperlink>
      <w:r>
        <w:t xml:space="preserve">; </w:t>
      </w:r>
      <w:hyperlink r:id="rId440">
        <w:r>
          <w:rPr>
            <w:color w:val="0000EE"/>
            <w:u w:val="single"/>
          </w:rPr>
          <w:t>Habacuque 2.14</w:t>
        </w:r>
      </w:hyperlink>
      <w:r>
        <w:t xml:space="preserve">; </w:t>
      </w:r>
      <w:hyperlink r:id="rId1413">
        <w:r>
          <w:rPr>
            <w:color w:val="0000EE"/>
            <w:u w:val="single"/>
          </w:rPr>
          <w:t>Judas 1.24–25</w:t>
        </w:r>
      </w:hyperlink>
      <w:r>
        <w:t xml:space="preserve">; </w:t>
      </w:r>
      <w:hyperlink r:id="rId464">
        <w:r>
          <w:rPr>
            <w:color w:val="0000EE"/>
            <w:u w:val="single"/>
          </w:rPr>
          <w:t>Salmo 84.11</w:t>
        </w:r>
      </w:hyperlink>
      <w:r>
        <w:t xml:space="preserve">; </w:t>
      </w:r>
      <w:hyperlink r:id="rId1437">
        <w:r>
          <w:rPr>
            <w:color w:val="0000EE"/>
            <w:u w:val="single"/>
          </w:rPr>
          <w:t>Efésios 3.16–19</w:t>
        </w:r>
      </w:hyperlink>
      <w:r>
        <w:t xml:space="preserve">; </w:t>
      </w:r>
      <w:hyperlink r:id="rId398">
        <w:r>
          <w:rPr>
            <w:color w:val="0000EE"/>
            <w:u w:val="single"/>
          </w:rPr>
          <w:t>Colossenses 1.27</w:t>
        </w:r>
      </w:hyperlink>
      <w:r>
        <w:t xml:space="preserve">; </w:t>
      </w:r>
      <w:hyperlink r:id="rId1438">
        <w:r>
          <w:rPr>
            <w:color w:val="0000EE"/>
            <w:u w:val="single"/>
          </w:rPr>
          <w:t>2 Tessalonicenses 1.11–12</w:t>
        </w:r>
      </w:hyperlink>
      <w:r>
        <w:t>). Podemos dizer com confiança "que todas as coisas trabalham juntas para o bem daqueles que amam a Deus, daqueles a quem ele chamou de acordo com o seu plano” (</w:t>
      </w:r>
      <w:hyperlink r:id="rId1439">
        <w:r>
          <w:rPr>
            <w:color w:val="0000EE"/>
            <w:u w:val="single"/>
          </w:rPr>
          <w:t>Romanos 8.28</w:t>
        </w:r>
      </w:hyperlink>
      <w:r>
        <w:t>).</w:t>
      </w:r>
    </w:p>
    <w:p>
      <w:r/>
      <w:r>
        <w:rPr>
          <w:u w:val="single"/>
        </w:rPr>
        <w:t>Passagens para estudo complementar</w:t>
      </w:r>
    </w:p>
    <w:p>
      <w:r/>
      <w:hyperlink r:id="rId1440">
        <w:r>
          <w:rPr>
            <w:color w:val="0000EE"/>
            <w:u w:val="single"/>
          </w:rPr>
          <w:t>Êxodo 8.22</w:t>
        </w:r>
      </w:hyperlink>
      <w:r>
        <w:t xml:space="preserve">; </w:t>
      </w:r>
      <w:hyperlink r:id="rId1441">
        <w:r>
          <w:rPr>
            <w:color w:val="0000EE"/>
            <w:u w:val="single"/>
          </w:rPr>
          <w:t>9.29</w:t>
        </w:r>
      </w:hyperlink>
      <w:r>
        <w:t xml:space="preserve">; </w:t>
      </w:r>
      <w:hyperlink r:id="rId1410">
        <w:r>
          <w:rPr>
            <w:color w:val="0000EE"/>
            <w:u w:val="single"/>
          </w:rPr>
          <w:t>Deuteronômio 4.39</w:t>
        </w:r>
      </w:hyperlink>
      <w:r>
        <w:t xml:space="preserve">; </w:t>
      </w:r>
      <w:hyperlink r:id="rId1442">
        <w:r>
          <w:rPr>
            <w:color w:val="0000EE"/>
            <w:u w:val="single"/>
          </w:rPr>
          <w:t>32.8</w:t>
        </w:r>
      </w:hyperlink>
      <w:r>
        <w:t>,</w:t>
      </w:r>
      <w:hyperlink r:id="rId1443">
        <w:r>
          <w:rPr>
            <w:color w:val="0000EE"/>
            <w:u w:val="single"/>
          </w:rPr>
          <w:t>39</w:t>
        </w:r>
      </w:hyperlink>
      <w:r>
        <w:t xml:space="preserve">; </w:t>
      </w:r>
      <w:hyperlink r:id="rId1444">
        <w:r>
          <w:rPr>
            <w:color w:val="0000EE"/>
            <w:u w:val="single"/>
          </w:rPr>
          <w:t>Josué 2.11</w:t>
        </w:r>
      </w:hyperlink>
      <w:r>
        <w:t xml:space="preserve">; </w:t>
      </w:r>
      <w:hyperlink r:id="rId1445">
        <w:r>
          <w:rPr>
            <w:color w:val="0000EE"/>
            <w:u w:val="single"/>
          </w:rPr>
          <w:t>1 Samuel 2.6–8</w:t>
        </w:r>
      </w:hyperlink>
      <w:r>
        <w:t xml:space="preserve">; </w:t>
      </w:r>
      <w:hyperlink r:id="rId1430">
        <w:r>
          <w:rPr>
            <w:color w:val="0000EE"/>
            <w:u w:val="single"/>
          </w:rPr>
          <w:t>2 Reis 13.4–5</w:t>
        </w:r>
      </w:hyperlink>
      <w:r>
        <w:t xml:space="preserve">; </w:t>
      </w:r>
      <w:hyperlink r:id="rId1423">
        <w:r>
          <w:rPr>
            <w:color w:val="0000EE"/>
            <w:u w:val="single"/>
          </w:rPr>
          <w:t>17.1–6</w:t>
        </w:r>
      </w:hyperlink>
      <w:r>
        <w:t>,</w:t>
      </w:r>
      <w:hyperlink r:id="rId1446">
        <w:r>
          <w:rPr>
            <w:color w:val="0000EE"/>
            <w:u w:val="single"/>
          </w:rPr>
          <w:t>18–20</w:t>
        </w:r>
      </w:hyperlink>
      <w:r>
        <w:t xml:space="preserve">; </w:t>
      </w:r>
      <w:hyperlink r:id="rId1426">
        <w:r>
          <w:rPr>
            <w:color w:val="0000EE"/>
            <w:u w:val="single"/>
          </w:rPr>
          <w:t>18.5–7</w:t>
        </w:r>
      </w:hyperlink>
      <w:r>
        <w:t xml:space="preserve">; </w:t>
      </w:r>
      <w:hyperlink r:id="rId1447">
        <w:r>
          <w:rPr>
            <w:color w:val="0000EE"/>
            <w:u w:val="single"/>
          </w:rPr>
          <w:t>19.5–7</w:t>
        </w:r>
      </w:hyperlink>
      <w:r>
        <w:t xml:space="preserve">; </w:t>
      </w:r>
      <w:hyperlink r:id="rId1448">
        <w:r>
          <w:rPr>
            <w:color w:val="0000EE"/>
            <w:u w:val="single"/>
          </w:rPr>
          <w:t>20.4–6</w:t>
        </w:r>
      </w:hyperlink>
      <w:r>
        <w:t xml:space="preserve">; </w:t>
      </w:r>
      <w:hyperlink r:id="rId1449">
        <w:r>
          <w:rPr>
            <w:color w:val="0000EE"/>
            <w:u w:val="single"/>
          </w:rPr>
          <w:t>Salmos 24.1–2</w:t>
        </w:r>
      </w:hyperlink>
      <w:r>
        <w:t xml:space="preserve">; </w:t>
      </w:r>
      <w:hyperlink r:id="rId464">
        <w:r>
          <w:rPr>
            <w:color w:val="0000EE"/>
            <w:u w:val="single"/>
          </w:rPr>
          <w:t>84.11</w:t>
        </w:r>
      </w:hyperlink>
      <w:r>
        <w:t xml:space="preserve">; </w:t>
      </w:r>
      <w:hyperlink r:id="rId1415">
        <w:r>
          <w:rPr>
            <w:color w:val="0000EE"/>
            <w:u w:val="single"/>
          </w:rPr>
          <w:t>135.5–12</w:t>
        </w:r>
      </w:hyperlink>
      <w:r>
        <w:t xml:space="preserve">; </w:t>
      </w:r>
      <w:hyperlink r:id="rId1416">
        <w:r>
          <w:rPr>
            <w:color w:val="0000EE"/>
            <w:u w:val="single"/>
          </w:rPr>
          <w:t>Isaías 40.15–17</w:t>
        </w:r>
      </w:hyperlink>
      <w:r>
        <w:t xml:space="preserve">; </w:t>
      </w:r>
      <w:hyperlink r:id="rId1450">
        <w:r>
          <w:rPr>
            <w:color w:val="0000EE"/>
            <w:u w:val="single"/>
          </w:rPr>
          <w:t>45.7</w:t>
        </w:r>
      </w:hyperlink>
      <w:r>
        <w:t xml:space="preserve">; </w:t>
      </w:r>
      <w:hyperlink r:id="rId1418">
        <w:r>
          <w:rPr>
            <w:color w:val="0000EE"/>
            <w:u w:val="single"/>
          </w:rPr>
          <w:t>46.10</w:t>
        </w:r>
      </w:hyperlink>
      <w:r>
        <w:t xml:space="preserve">; </w:t>
      </w:r>
      <w:hyperlink r:id="rId1451">
        <w:r>
          <w:rPr>
            <w:color w:val="0000EE"/>
            <w:u w:val="single"/>
          </w:rPr>
          <w:t>Jeremias 27.5–7</w:t>
        </w:r>
      </w:hyperlink>
      <w:r>
        <w:t xml:space="preserve">; </w:t>
      </w:r>
      <w:hyperlink r:id="rId1419">
        <w:r>
          <w:rPr>
            <w:color w:val="0000EE"/>
            <w:u w:val="single"/>
          </w:rPr>
          <w:t>Daniel 7.27–28</w:t>
        </w:r>
      </w:hyperlink>
      <w:r>
        <w:t xml:space="preserve">; </w:t>
      </w:r>
      <w:hyperlink r:id="rId440">
        <w:r>
          <w:rPr>
            <w:color w:val="0000EE"/>
            <w:u w:val="single"/>
          </w:rPr>
          <w:t>Habacuque 2.14</w:t>
        </w:r>
      </w:hyperlink>
      <w:r>
        <w:t xml:space="preserve">; </w:t>
      </w:r>
      <w:hyperlink r:id="rId1452">
        <w:r>
          <w:rPr>
            <w:color w:val="0000EE"/>
            <w:u w:val="single"/>
          </w:rPr>
          <w:t>João 19.11</w:t>
        </w:r>
      </w:hyperlink>
      <w:r>
        <w:t xml:space="preserve">; </w:t>
      </w:r>
      <w:hyperlink r:id="rId1453">
        <w:r>
          <w:rPr>
            <w:color w:val="0000EE"/>
            <w:u w:val="single"/>
          </w:rPr>
          <w:t>Atos 17.24–26</w:t>
        </w:r>
      </w:hyperlink>
      <w:r>
        <w:t xml:space="preserve">; </w:t>
      </w:r>
      <w:hyperlink r:id="rId1439">
        <w:r>
          <w:rPr>
            <w:color w:val="0000EE"/>
            <w:u w:val="single"/>
          </w:rPr>
          <w:t>Romanos 8.28</w:t>
        </w:r>
      </w:hyperlink>
      <w:r>
        <w:t xml:space="preserve">; </w:t>
      </w:r>
      <w:hyperlink r:id="rId1454">
        <w:r>
          <w:rPr>
            <w:color w:val="0000EE"/>
            <w:u w:val="single"/>
          </w:rPr>
          <w:t>9.5–24</w:t>
        </w:r>
      </w:hyperlink>
      <w:r>
        <w:t xml:space="preserve">; </w:t>
      </w:r>
      <w:hyperlink r:id="rId1435">
        <w:r>
          <w:rPr>
            <w:color w:val="0000EE"/>
            <w:u w:val="single"/>
          </w:rPr>
          <w:t>1 Coríntios 1.8–9</w:t>
        </w:r>
      </w:hyperlink>
      <w:r>
        <w:t xml:space="preserve">; </w:t>
      </w:r>
      <w:hyperlink r:id="rId260">
        <w:r>
          <w:rPr>
            <w:color w:val="0000EE"/>
            <w:u w:val="single"/>
          </w:rPr>
          <w:t>Colossenses 1.15–20</w:t>
        </w:r>
      </w:hyperlink>
      <w:r>
        <w:t xml:space="preserve">; </w:t>
      </w:r>
      <w:hyperlink r:id="rId1438">
        <w:r>
          <w:rPr>
            <w:color w:val="0000EE"/>
            <w:u w:val="single"/>
          </w:rPr>
          <w:t>2 Tessalonicenses 1.11–12</w:t>
        </w:r>
      </w:hyperlink>
      <w:r>
        <w:t xml:space="preserve">; </w:t>
      </w:r>
      <w:hyperlink r:id="rId1413">
        <w:r>
          <w:rPr>
            <w:color w:val="0000EE"/>
            <w:u w:val="single"/>
          </w:rPr>
          <w:t>Judas 1.24–25</w:t>
        </w:r>
      </w:hyperlink>
      <w:r>
        <w:t xml:space="preserve">; </w:t>
      </w:r>
      <w:hyperlink r:id="rId1421">
        <w:r>
          <w:rPr>
            <w:color w:val="0000EE"/>
            <w:u w:val="single"/>
          </w:rPr>
          <w:t>Apocalipse 1.7–8</w:t>
        </w:r>
      </w:hyperlink>
      <w:r/>
      <w:r/>
    </w:p>
    <w:p>
      <w:r/>
    </w:p>
    <w:p>
      <w:pPr>
        <w:pStyle w:val="Heading2"/>
      </w:pPr>
      <w:r>
        <w:t>A superioridade do Filho</w:t>
      </w:r>
      <w:r/>
    </w:p>
    <w:p>
      <w:r/>
      <w:r>
        <w:t>O livro de Hebreus explica por que Jesus, o Filho de Deus, é superior a todos os outros, tanto em sua natureza quanto em seu ministério.</w:t>
      </w:r>
    </w:p>
    <w:p>
      <w:pPr>
        <w:pStyle w:val="Heading3"/>
      </w:pPr>
      <w:r>
        <w:t>Superior em natureza</w:t>
      </w:r>
    </w:p>
    <w:p>
      <w:r/>
      <w:r>
        <w:t xml:space="preserve">A </w:t>
      </w:r>
      <w:r>
        <w:rPr>
          <w:i/>
        </w:rPr>
        <w:t>natureza</w:t>
      </w:r>
      <w:r>
        <w:t xml:space="preserve"> superior do Filho é discutida principalmente em </w:t>
      </w:r>
      <w:hyperlink r:id="rId1455">
        <w:r>
          <w:rPr>
            <w:color w:val="0000EE"/>
            <w:u w:val="single"/>
          </w:rPr>
          <w:t>Hebreus 1.1–3.6</w:t>
        </w:r>
      </w:hyperlink>
      <w:r>
        <w:t>. Na introdução do livro (</w:t>
      </w:r>
      <w:hyperlink r:id="rId1456">
        <w:r>
          <w:rPr>
            <w:color w:val="0000EE"/>
            <w:u w:val="single"/>
          </w:rPr>
          <w:t>1.1–4</w:t>
        </w:r>
      </w:hyperlink>
      <w:r>
        <w:t>), o Filho é apresentado como o criador, sustentador e herdeiro do universo (</w:t>
      </w:r>
      <w:hyperlink r:id="rId1457">
        <w:r>
          <w:rPr>
            <w:color w:val="0000EE"/>
            <w:u w:val="single"/>
          </w:rPr>
          <w:t>1.2–3</w:t>
        </w:r>
      </w:hyperlink>
      <w:r>
        <w:t>). Ele "brilha com o brilho da glória de Deus e é a perfeita semelhança do próprio Deus" (</w:t>
      </w:r>
      <w:hyperlink r:id="rId442">
        <w:r>
          <w:rPr>
            <w:color w:val="0000EE"/>
            <w:u w:val="single"/>
          </w:rPr>
          <w:t>1.3</w:t>
        </w:r>
      </w:hyperlink>
      <w:r>
        <w:t>). Ele é honrado, tendo purificado os pecados e possui uma condição "superior aos anjos" (</w:t>
      </w:r>
      <w:hyperlink r:id="rId1458">
        <w:r>
          <w:rPr>
            <w:color w:val="0000EE"/>
            <w:u w:val="single"/>
          </w:rPr>
          <w:t>1.3–4</w:t>
        </w:r>
      </w:hyperlink>
      <w:r>
        <w:t>).</w:t>
      </w:r>
    </w:p>
    <w:p>
      <w:pPr>
        <w:pStyle w:val="Heading3"/>
      </w:pPr>
      <w:r>
        <w:t>Superior aos anjos</w:t>
      </w:r>
    </w:p>
    <w:p>
      <w:r/>
      <w:r>
        <w:t xml:space="preserve">Em </w:t>
      </w:r>
      <w:hyperlink r:id="rId62">
        <w:r>
          <w:rPr>
            <w:color w:val="0000EE"/>
            <w:u w:val="single"/>
          </w:rPr>
          <w:t>Hebreus 1.5–14</w:t>
        </w:r>
      </w:hyperlink>
      <w:r>
        <w:t xml:space="preserve"> e </w:t>
      </w:r>
      <w:hyperlink r:id="rId1459">
        <w:r>
          <w:rPr>
            <w:color w:val="0000EE"/>
            <w:u w:val="single"/>
          </w:rPr>
          <w:t>2.5–18</w:t>
        </w:r>
      </w:hyperlink>
      <w:r>
        <w:t>, o Filho é mostrado como sendo maior que os anjos. Ele tem um relacionamento especial com o Pai (</w:t>
      </w:r>
      <w:hyperlink r:id="rId1460">
        <w:r>
          <w:rPr>
            <w:color w:val="0000EE"/>
            <w:u w:val="single"/>
          </w:rPr>
          <w:t>1.5</w:t>
        </w:r>
      </w:hyperlink>
      <w:r>
        <w:t>). Ele é o governante, criador e aquele que transforma o mundo criado (</w:t>
      </w:r>
      <w:hyperlink r:id="rId1461">
        <w:r>
          <w:rPr>
            <w:color w:val="0000EE"/>
            <w:u w:val="single"/>
          </w:rPr>
          <w:t>1.8–12</w:t>
        </w:r>
      </w:hyperlink>
      <w:r>
        <w:t>). Os anjos têm uma condição inferior a ele e o adoram (</w:t>
      </w:r>
      <w:hyperlink r:id="rId1462">
        <w:r>
          <w:rPr>
            <w:color w:val="0000EE"/>
            <w:u w:val="single"/>
          </w:rPr>
          <w:t>1.6–7</w:t>
        </w:r>
      </w:hyperlink>
      <w:r>
        <w:t>). Deus Pai o eleva à posição mais alta de honra à sua direita (</w:t>
      </w:r>
      <w:hyperlink r:id="rId1463">
        <w:r>
          <w:rPr>
            <w:color w:val="0000EE"/>
            <w:u w:val="single"/>
          </w:rPr>
          <w:t>1.13</w:t>
        </w:r>
      </w:hyperlink>
      <w:r>
        <w:t xml:space="preserve">; </w:t>
      </w:r>
      <w:hyperlink r:id="rId1464">
        <w:r>
          <w:rPr>
            <w:color w:val="0000EE"/>
            <w:u w:val="single"/>
          </w:rPr>
          <w:t>Salmo 110.1</w:t>
        </w:r>
      </w:hyperlink>
      <w:r>
        <w:t>). Ele tem autoridade sobre tudo (</w:t>
      </w:r>
      <w:hyperlink r:id="rId1465">
        <w:r>
          <w:rPr>
            <w:color w:val="0000EE"/>
            <w:u w:val="single"/>
          </w:rPr>
          <w:t>Hebreus 2.5–8</w:t>
        </w:r>
      </w:hyperlink>
      <w:r>
        <w:t>).</w:t>
      </w:r>
    </w:p>
    <w:p>
      <w:pPr>
        <w:pStyle w:val="Heading3"/>
      </w:pPr>
      <w:r>
        <w:t>Superior a Moisés</w:t>
      </w:r>
    </w:p>
    <w:p>
      <w:r/>
      <w:r>
        <w:t xml:space="preserve">Em </w:t>
      </w:r>
      <w:hyperlink r:id="rId1466">
        <w:r>
          <w:rPr>
            <w:color w:val="0000EE"/>
            <w:u w:val="single"/>
          </w:rPr>
          <w:t>Hebreus 3.1–6</w:t>
        </w:r>
      </w:hyperlink>
      <w:r>
        <w:t>, o autor utiliza o respeito que seu público tem por Moisés para argumentar por um respeito ainda maior pelo Filho. Assim como Moisés, o Filho foi fiel em servir o povo de Deus. No entanto, o Filho merece mais glória e louvor do que Moisés porque ele possui a mesma natureza de Deus Pai. O Filho é o construtor supremo da casa de Deus (</w:t>
      </w:r>
      <w:hyperlink r:id="rId1467">
        <w:r>
          <w:rPr>
            <w:color w:val="0000EE"/>
            <w:u w:val="single"/>
          </w:rPr>
          <w:t>3.3–4</w:t>
        </w:r>
      </w:hyperlink>
      <w:r>
        <w:t>). O Filho está, em última instância, no comando do povo de Deus (</w:t>
      </w:r>
      <w:hyperlink r:id="rId1468">
        <w:r>
          <w:rPr>
            <w:color w:val="0000EE"/>
            <w:u w:val="single"/>
          </w:rPr>
          <w:t>3.5–6</w:t>
        </w:r>
      </w:hyperlink>
      <w:r>
        <w:t>).</w:t>
      </w:r>
    </w:p>
    <w:p>
      <w:pPr>
        <w:pStyle w:val="Heading3"/>
      </w:pPr>
      <w:r>
        <w:t>Ministério superior</w:t>
      </w:r>
    </w:p>
    <w:p>
      <w:pPr>
        <w:pStyle w:val="Heading4"/>
      </w:pPr>
      <w:r>
        <w:t>Sacerdote superior</w:t>
      </w:r>
    </w:p>
    <w:p>
      <w:r/>
      <w:r>
        <w:t xml:space="preserve">As seções que destacam o </w:t>
      </w:r>
      <w:r>
        <w:rPr>
          <w:i/>
        </w:rPr>
        <w:t>ministério</w:t>
      </w:r>
      <w:r>
        <w:t xml:space="preserve"> superior do Filho estão principalmente em </w:t>
      </w:r>
      <w:hyperlink r:id="rId1469">
        <w:r>
          <w:rPr>
            <w:color w:val="0000EE"/>
            <w:u w:val="single"/>
          </w:rPr>
          <w:t>Hebreus 7.1–10.18</w:t>
        </w:r>
      </w:hyperlink>
      <w:r>
        <w:t>. Através de seu papel superior como sumo sacerdote, Jesus introduziu uma "esperança melhor" (</w:t>
      </w:r>
      <w:hyperlink r:id="rId1470">
        <w:r>
          <w:rPr>
            <w:color w:val="0000EE"/>
            <w:u w:val="single"/>
          </w:rPr>
          <w:t>7.19</w:t>
        </w:r>
      </w:hyperlink>
      <w:r>
        <w:t>). Uma "aliança melhor" garante essa esperança (</w:t>
      </w:r>
      <w:hyperlink r:id="rId1471">
        <w:r>
          <w:rPr>
            <w:color w:val="0000EE"/>
            <w:u w:val="single"/>
          </w:rPr>
          <w:t>7.22</w:t>
        </w:r>
      </w:hyperlink>
      <w:r>
        <w:t>). "Promessas de coisas melhores" fundamentam essa esperança (</w:t>
      </w:r>
      <w:hyperlink r:id="rId1472">
        <w:r>
          <w:rPr>
            <w:color w:val="0000EE"/>
            <w:u w:val="single"/>
          </w:rPr>
          <w:t>8.6</w:t>
        </w:r>
      </w:hyperlink>
      <w:r>
        <w:t>). Isso lhe permite realizar um ministério "mais excelente" do que o dos sacerdotes da antiga aliança (</w:t>
      </w:r>
      <w:hyperlink r:id="rId1472">
        <w:r>
          <w:rPr>
            <w:color w:val="0000EE"/>
            <w:u w:val="single"/>
          </w:rPr>
          <w:t>8.6</w:t>
        </w:r>
      </w:hyperlink>
      <w:r>
        <w:t>). A antiga aliança era o acordo que Deus fez com os israelitas através de Moisés.</w:t>
      </w:r>
    </w:p>
    <w:p>
      <w:pPr>
        <w:pStyle w:val="Heading4"/>
      </w:pPr>
      <w:r>
        <w:t>Sacrifício superior</w:t>
      </w:r>
    </w:p>
    <w:p>
      <w:r/>
      <w:r>
        <w:t>O ministério de Jesus sob a nova aliança é um sistema superior por causa de seus "sacrifícios bem melhores" (</w:t>
      </w:r>
      <w:hyperlink r:id="rId1473">
        <w:r>
          <w:rPr>
            <w:color w:val="0000EE"/>
            <w:u w:val="single"/>
          </w:rPr>
          <w:t>9.10</w:t>
        </w:r>
      </w:hyperlink>
      <w:r>
        <w:t>,</w:t>
      </w:r>
      <w:hyperlink r:id="rId1474">
        <w:r>
          <w:rPr>
            <w:color w:val="0000EE"/>
            <w:u w:val="single"/>
          </w:rPr>
          <w:t>23</w:t>
        </w:r>
      </w:hyperlink>
      <w:r>
        <w:t xml:space="preserve">; veja também </w:t>
      </w:r>
      <w:hyperlink r:id="rId1475">
        <w:r>
          <w:rPr>
            <w:color w:val="0000EE"/>
            <w:u w:val="single"/>
          </w:rPr>
          <w:t>12.24</w:t>
        </w:r>
      </w:hyperlink>
      <w:r>
        <w:t>). A nova aliança é o novo acordo que Deus fez através de Jesus. O ministério de Jesus leva os crentes da nova aliança em Deus a esperar "uma coisa muito melhor, que dura para sempre" (</w:t>
      </w:r>
      <w:hyperlink r:id="rId1476">
        <w:r>
          <w:rPr>
            <w:color w:val="0000EE"/>
            <w:u w:val="single"/>
          </w:rPr>
          <w:t>10.34</w:t>
        </w:r>
      </w:hyperlink>
      <w:r>
        <w:t>). É uma "pátria melhor, uma pátria celestial" (</w:t>
      </w:r>
      <w:hyperlink r:id="rId1477">
        <w:r>
          <w:rPr>
            <w:color w:val="0000EE"/>
            <w:u w:val="single"/>
          </w:rPr>
          <w:t>11.16</w:t>
        </w:r>
      </w:hyperlink>
      <w:r>
        <w:t>). Eles "ressuscitarão para uma vida melhor" (</w:t>
      </w:r>
      <w:hyperlink r:id="rId1295">
        <w:r>
          <w:rPr>
            <w:color w:val="0000EE"/>
            <w:u w:val="single"/>
          </w:rPr>
          <w:t>11.35</w:t>
        </w:r>
      </w:hyperlink>
      <w:r>
        <w:t>). Para os crentes em Jesus sob a nova aliança, Deus "tinha preparado um plano ainda melhor" que os crentes da antiga aliança só podiam antecipar (</w:t>
      </w:r>
      <w:hyperlink r:id="rId1478">
        <w:r>
          <w:rPr>
            <w:color w:val="0000EE"/>
            <w:u w:val="single"/>
          </w:rPr>
          <w:t>11.40</w:t>
        </w:r>
      </w:hyperlink>
      <w:r>
        <w:t>).</w:t>
      </w:r>
    </w:p>
    <w:p>
      <w:r/>
      <w:r>
        <w:rPr>
          <w:u w:val="single"/>
        </w:rPr>
        <w:t>Passagens para estudo complementar</w:t>
      </w:r>
    </w:p>
    <w:p>
      <w:r/>
      <w:hyperlink r:id="rId1464">
        <w:r>
          <w:rPr>
            <w:color w:val="0000EE"/>
            <w:u w:val="single"/>
          </w:rPr>
          <w:t>Salmo 110.1</w:t>
        </w:r>
      </w:hyperlink>
      <w:r>
        <w:t xml:space="preserve">; </w:t>
      </w:r>
      <w:hyperlink r:id="rId1479">
        <w:r>
          <w:rPr>
            <w:color w:val="0000EE"/>
            <w:u w:val="single"/>
          </w:rPr>
          <w:t>Hebreus 1.1–14</w:t>
        </w:r>
      </w:hyperlink>
      <w:r>
        <w:t xml:space="preserve">; </w:t>
      </w:r>
      <w:hyperlink r:id="rId1466">
        <w:r>
          <w:rPr>
            <w:color w:val="0000EE"/>
            <w:u w:val="single"/>
          </w:rPr>
          <w:t>3.1–6</w:t>
        </w:r>
      </w:hyperlink>
      <w:r>
        <w:t xml:space="preserve">; </w:t>
      </w:r>
      <w:hyperlink r:id="rId1469">
        <w:r>
          <w:rPr>
            <w:color w:val="0000EE"/>
            <w:u w:val="single"/>
          </w:rPr>
          <w:t>7.1–10.18</w:t>
        </w:r>
      </w:hyperlink>
      <w:r>
        <w:t xml:space="preserve">; </w:t>
      </w:r>
      <w:hyperlink r:id="rId1476">
        <w:r>
          <w:rPr>
            <w:color w:val="0000EE"/>
            <w:u w:val="single"/>
          </w:rPr>
          <w:t>10.34</w:t>
        </w:r>
      </w:hyperlink>
      <w:r>
        <w:t xml:space="preserve">; </w:t>
      </w:r>
      <w:hyperlink r:id="rId1477">
        <w:r>
          <w:rPr>
            <w:color w:val="0000EE"/>
            <w:u w:val="single"/>
          </w:rPr>
          <w:t>11.16</w:t>
        </w:r>
      </w:hyperlink>
      <w:r>
        <w:t>,</w:t>
      </w:r>
      <w:hyperlink r:id="rId1295">
        <w:r>
          <w:rPr>
            <w:color w:val="0000EE"/>
            <w:u w:val="single"/>
          </w:rPr>
          <w:t>35</w:t>
        </w:r>
      </w:hyperlink>
      <w:r>
        <w:t>,</w:t>
      </w:r>
      <w:hyperlink r:id="rId1478">
        <w:r>
          <w:rPr>
            <w:color w:val="0000EE"/>
            <w:u w:val="single"/>
          </w:rPr>
          <w:t>40</w:t>
        </w:r>
      </w:hyperlink>
      <w:r/>
      <w:r/>
    </w:p>
    <w:p>
      <w:r/>
    </w:p>
    <w:p>
      <w:pPr>
        <w:pStyle w:val="Heading2"/>
      </w:pPr>
      <w:r>
        <w:t>A terra</w:t>
      </w:r>
      <w:r/>
    </w:p>
    <w:p>
      <w:r/>
      <w:r>
        <w:t>A terra era extremamente importante para o antigo Israel, pois a agricultura era a principal forma de subsistência das pessoas. A maioria dos israelitas era composta por agricultores ou pastores, e sua sobrevivência dependia da capacidade da terra de produzir colheitas e sustentar o gado.</w:t>
      </w:r>
    </w:p>
    <w:p>
      <w:r/>
      <w:r>
        <w:t>Deus concedeu aos israelitas o privilégio e a responsabilidade de viver em Canaã. Isso fazia parte da aliança de Deus com Israel (</w:t>
      </w:r>
      <w:hyperlink r:id="rId1480">
        <w:r>
          <w:rPr>
            <w:color w:val="0000EE"/>
            <w:u w:val="single"/>
          </w:rPr>
          <w:t>1 Reis 8.33–40</w:t>
        </w:r>
      </w:hyperlink>
      <w:r>
        <w:t xml:space="preserve">; veja também </w:t>
      </w:r>
      <w:hyperlink r:id="rId121">
        <w:r>
          <w:rPr>
            <w:color w:val="0000EE"/>
            <w:u w:val="single"/>
          </w:rPr>
          <w:t>Deuteronômio 28</w:t>
        </w:r>
      </w:hyperlink>
      <w:r>
        <w:t>). A terra era central para o relacionamento de Israel com Deus, que a prometeu a Abraão e seus descendentes (</w:t>
      </w:r>
      <w:hyperlink r:id="rId92">
        <w:r>
          <w:rPr>
            <w:color w:val="0000EE"/>
            <w:u w:val="single"/>
          </w:rPr>
          <w:t>Gênesis 12.1–3</w:t>
        </w:r>
      </w:hyperlink>
      <w:r>
        <w:t xml:space="preserve">; </w:t>
      </w:r>
      <w:hyperlink r:id="rId1481">
        <w:r>
          <w:rPr>
            <w:color w:val="0000EE"/>
            <w:u w:val="single"/>
          </w:rPr>
          <w:t>13.14–17</w:t>
        </w:r>
      </w:hyperlink>
      <w:r>
        <w:t>). A nação de Israel vivia como aqueles que cuidavam e possuíam a terra. A terra era a "herança" de Israel (</w:t>
      </w:r>
      <w:hyperlink r:id="rId1482">
        <w:r>
          <w:rPr>
            <w:color w:val="0000EE"/>
            <w:u w:val="single"/>
          </w:rPr>
          <w:t>Deuteronômio 4.21</w:t>
        </w:r>
      </w:hyperlink>
      <w:r>
        <w:t>). Deus a deu a eles e exigiu sua lealdade (</w:t>
      </w:r>
      <w:hyperlink r:id="rId1483">
        <w:r>
          <w:rPr>
            <w:color w:val="0000EE"/>
            <w:u w:val="single"/>
          </w:rPr>
          <w:t>Deuteronômio 4.40</w:t>
        </w:r>
      </w:hyperlink>
      <w:r>
        <w:t>). Deus esperava que o povo administrasse bem a terra e o servisse fielmente.</w:t>
      </w:r>
    </w:p>
    <w:p>
      <w:r/>
      <w:r>
        <w:t>Infelizmente, o povo de Deus escolheu seguir seu próprio caminho. Eles adoraram deuses pagãos e a si mesmos (</w:t>
      </w:r>
      <w:hyperlink r:id="rId1484">
        <w:r>
          <w:rPr>
            <w:color w:val="0000EE"/>
            <w:u w:val="single"/>
          </w:rPr>
          <w:t>2 Reis 17.7–17</w:t>
        </w:r>
      </w:hyperlink>
      <w:r>
        <w:t xml:space="preserve">). Assim, Deus permitiu que nações estrangeiras gradualmente tomassem a terra de Israel (por exemplo, </w:t>
      </w:r>
      <w:hyperlink r:id="rId1485">
        <w:r>
          <w:rPr>
            <w:color w:val="0000EE"/>
            <w:u w:val="single"/>
          </w:rPr>
          <w:t>2 Reis 8.20–22</w:t>
        </w:r>
      </w:hyperlink>
      <w:r>
        <w:t xml:space="preserve">; </w:t>
      </w:r>
      <w:hyperlink r:id="rId1486">
        <w:r>
          <w:rPr>
            <w:color w:val="0000EE"/>
            <w:u w:val="single"/>
          </w:rPr>
          <w:t>13.1–3</w:t>
        </w:r>
      </w:hyperlink>
      <w:r>
        <w:t xml:space="preserve">; </w:t>
      </w:r>
      <w:hyperlink r:id="rId1487">
        <w:r>
          <w:rPr>
            <w:color w:val="0000EE"/>
            <w:u w:val="single"/>
          </w:rPr>
          <w:t>17.3</w:t>
        </w:r>
      </w:hyperlink>
      <w:r>
        <w:t>). Eventualmente, a Assíria invadiu o reino do norte, enviando os israelitas para o exílio (</w:t>
      </w:r>
      <w:hyperlink r:id="rId1488">
        <w:r>
          <w:rPr>
            <w:color w:val="0000EE"/>
            <w:u w:val="single"/>
          </w:rPr>
          <w:t>17.5–6</w:t>
        </w:r>
      </w:hyperlink>
      <w:r>
        <w:t>,</w:t>
      </w:r>
      <w:hyperlink r:id="rId1489">
        <w:r>
          <w:rPr>
            <w:color w:val="0000EE"/>
            <w:u w:val="single"/>
          </w:rPr>
          <w:t>22–23</w:t>
        </w:r>
      </w:hyperlink>
      <w:r>
        <w:t>).</w:t>
      </w:r>
    </w:p>
    <w:p>
      <w:r/>
      <w:r>
        <w:t>Através desses eventos, Deus avisou a Judá, o reino do sul, que eles perderiam sua terra se não mudassem (</w:t>
      </w:r>
      <w:hyperlink r:id="rId1490">
        <w:r>
          <w:rPr>
            <w:color w:val="0000EE"/>
            <w:u w:val="single"/>
          </w:rPr>
          <w:t>2 Reis 21.8</w:t>
        </w:r>
      </w:hyperlink>
      <w:r>
        <w:t>). Infelizmente, eles não ouviram (</w:t>
      </w:r>
      <w:hyperlink r:id="rId1491">
        <w:r>
          <w:rPr>
            <w:color w:val="0000EE"/>
            <w:u w:val="single"/>
          </w:rPr>
          <w:t>21.9</w:t>
        </w:r>
      </w:hyperlink>
      <w:r>
        <w:t>). Sua infidelidade levou a serem expulsos da terra pelos babilônios (</w:t>
      </w:r>
      <w:hyperlink r:id="rId1492">
        <w:r>
          <w:rPr>
            <w:color w:val="0000EE"/>
            <w:u w:val="single"/>
          </w:rPr>
          <w:t>25.1–21</w:t>
        </w:r>
      </w:hyperlink>
      <w:r>
        <w:t>).</w:t>
      </w:r>
    </w:p>
    <w:p>
      <w:r/>
      <w:r>
        <w:t>A rebelião de Israel e a falha em administrar a terra que Deus lhes deu são um aviso para nós. Deus nos redimiu através de Cristo Jesus para que possamos viver vidas fiéis e produtivas (</w:t>
      </w:r>
      <w:hyperlink r:id="rId1493">
        <w:r>
          <w:rPr>
            <w:color w:val="0000EE"/>
            <w:u w:val="single"/>
          </w:rPr>
          <w:t>João 15.16</w:t>
        </w:r>
      </w:hyperlink>
      <w:r>
        <w:t xml:space="preserve">; </w:t>
      </w:r>
      <w:hyperlink r:id="rId480">
        <w:r>
          <w:rPr>
            <w:color w:val="0000EE"/>
            <w:u w:val="single"/>
          </w:rPr>
          <w:t>Efésios 2.4–10</w:t>
        </w:r>
      </w:hyperlink>
      <w:r>
        <w:t>). Se formos infiéis e improdutivos, podemos perder nosso papel em servir a Cristo (</w:t>
      </w:r>
      <w:hyperlink r:id="rId1494">
        <w:r>
          <w:rPr>
            <w:color w:val="0000EE"/>
            <w:u w:val="single"/>
          </w:rPr>
          <w:t>João 15.1–2</w:t>
        </w:r>
      </w:hyperlink>
      <w:r>
        <w:t>,</w:t>
      </w:r>
      <w:hyperlink r:id="rId1495">
        <w:r>
          <w:rPr>
            <w:color w:val="0000EE"/>
            <w:u w:val="single"/>
          </w:rPr>
          <w:t>6</w:t>
        </w:r>
      </w:hyperlink>
      <w:r>
        <w:t>). Permanecendo conectados a ele, nós "damos muito fruto" e crescemos em nossa fé (</w:t>
      </w:r>
      <w:hyperlink r:id="rId1496">
        <w:r>
          <w:rPr>
            <w:color w:val="0000EE"/>
            <w:u w:val="single"/>
          </w:rPr>
          <w:t>João 15.5</w:t>
        </w:r>
      </w:hyperlink>
      <w:r>
        <w:t>).</w:t>
      </w:r>
    </w:p>
    <w:p>
      <w:r/>
      <w:r>
        <w:t xml:space="preserve">O povo de Deus sempre tem uma tendência a pecar (veja </w:t>
      </w:r>
      <w:hyperlink r:id="rId593">
        <w:r>
          <w:rPr>
            <w:color w:val="0000EE"/>
            <w:u w:val="single"/>
          </w:rPr>
          <w:t>Romanos 3.23</w:t>
        </w:r>
      </w:hyperlink>
      <w:r>
        <w:t xml:space="preserve">; </w:t>
      </w:r>
      <w:hyperlink r:id="rId1497">
        <w:r>
          <w:rPr>
            <w:color w:val="0000EE"/>
            <w:u w:val="single"/>
          </w:rPr>
          <w:t>1 João 1.8</w:t>
        </w:r>
      </w:hyperlink>
      <w:r>
        <w:t>,</w:t>
      </w:r>
      <w:hyperlink r:id="rId1498">
        <w:r>
          <w:rPr>
            <w:color w:val="0000EE"/>
            <w:u w:val="single"/>
          </w:rPr>
          <w:t>10</w:t>
        </w:r>
      </w:hyperlink>
      <w:r>
        <w:t xml:space="preserve">). Mas Deus está sempre pronto para perdoar e restaurar aqueles que se arrependem, renovando as bênçãos de sua aliança (veja </w:t>
      </w:r>
      <w:hyperlink r:id="rId1499">
        <w:r>
          <w:rPr>
            <w:color w:val="0000EE"/>
            <w:u w:val="single"/>
          </w:rPr>
          <w:t>1 João 1.9</w:t>
        </w:r>
      </w:hyperlink>
      <w:r>
        <w:t>). Jesus, o mediador da nova aliança entre Deus e seu povo, é também seu advogado no céu (</w:t>
      </w:r>
      <w:hyperlink r:id="rId802">
        <w:r>
          <w:rPr>
            <w:color w:val="0000EE"/>
            <w:u w:val="single"/>
          </w:rPr>
          <w:t>Mateus 26.27–28</w:t>
        </w:r>
      </w:hyperlink>
      <w:r>
        <w:t xml:space="preserve">; </w:t>
      </w:r>
      <w:hyperlink r:id="rId1500">
        <w:r>
          <w:rPr>
            <w:color w:val="0000EE"/>
            <w:u w:val="single"/>
          </w:rPr>
          <w:t>1 João 2.1</w:t>
        </w:r>
      </w:hyperlink>
      <w:r>
        <w:t>). No final, aqueles que permanecem fiéis a Deus receberão as bênçãos do novo céu e da nova terra (</w:t>
      </w:r>
      <w:hyperlink r:id="rId1501">
        <w:r>
          <w:rPr>
            <w:color w:val="0000EE"/>
            <w:u w:val="single"/>
          </w:rPr>
          <w:t>1 Pedro 1.3–5</w:t>
        </w:r>
      </w:hyperlink>
      <w:r>
        <w:t xml:space="preserve">; </w:t>
      </w:r>
      <w:hyperlink r:id="rId1335">
        <w:r>
          <w:rPr>
            <w:color w:val="0000EE"/>
            <w:u w:val="single"/>
          </w:rPr>
          <w:t>Apocalipse 21.1–7</w:t>
        </w:r>
      </w:hyperlink>
      <w:r>
        <w:t>).</w:t>
      </w:r>
    </w:p>
    <w:p>
      <w:r/>
      <w:r>
        <w:rPr>
          <w:u w:val="single"/>
        </w:rPr>
        <w:t>Passagens para estudo complementar</w:t>
      </w:r>
    </w:p>
    <w:p>
      <w:r/>
      <w:hyperlink r:id="rId92">
        <w:r>
          <w:rPr>
            <w:color w:val="0000EE"/>
            <w:u w:val="single"/>
          </w:rPr>
          <w:t>Gênesis 12.1–3</w:t>
        </w:r>
      </w:hyperlink>
      <w:r>
        <w:t xml:space="preserve">; </w:t>
      </w:r>
      <w:hyperlink r:id="rId1481">
        <w:r>
          <w:rPr>
            <w:color w:val="0000EE"/>
            <w:u w:val="single"/>
          </w:rPr>
          <w:t>13.14–17</w:t>
        </w:r>
      </w:hyperlink>
      <w:r>
        <w:t xml:space="preserve">; </w:t>
      </w:r>
      <w:hyperlink r:id="rId1502">
        <w:r>
          <w:rPr>
            <w:color w:val="0000EE"/>
            <w:u w:val="single"/>
          </w:rPr>
          <w:t>Levítico 26.1–46</w:t>
        </w:r>
      </w:hyperlink>
      <w:r>
        <w:t xml:space="preserve">; </w:t>
      </w:r>
      <w:hyperlink r:id="rId121">
        <w:r>
          <w:rPr>
            <w:color w:val="0000EE"/>
            <w:u w:val="single"/>
          </w:rPr>
          <w:t>Deuteronômio 28.1–68</w:t>
        </w:r>
      </w:hyperlink>
      <w:r>
        <w:t xml:space="preserve">; </w:t>
      </w:r>
      <w:hyperlink r:id="rId1503">
        <w:r>
          <w:rPr>
            <w:color w:val="0000EE"/>
            <w:u w:val="single"/>
          </w:rPr>
          <w:t>1 Reis 8.29–51</w:t>
        </w:r>
      </w:hyperlink>
      <w:r>
        <w:t xml:space="preserve">; </w:t>
      </w:r>
      <w:hyperlink r:id="rId355">
        <w:r>
          <w:rPr>
            <w:color w:val="0000EE"/>
            <w:u w:val="single"/>
          </w:rPr>
          <w:t>9.3–9</w:t>
        </w:r>
      </w:hyperlink>
      <w:r>
        <w:t xml:space="preserve">; </w:t>
      </w:r>
      <w:hyperlink r:id="rId123">
        <w:r>
          <w:rPr>
            <w:color w:val="0000EE"/>
            <w:u w:val="single"/>
          </w:rPr>
          <w:t>2 Reis 17.18–23</w:t>
        </w:r>
      </w:hyperlink>
      <w:r>
        <w:t xml:space="preserve">; </w:t>
      </w:r>
      <w:hyperlink r:id="rId1504">
        <w:r>
          <w:rPr>
            <w:color w:val="0000EE"/>
            <w:u w:val="single"/>
          </w:rPr>
          <w:t>Salmos 24.1</w:t>
        </w:r>
      </w:hyperlink>
      <w:r>
        <w:t xml:space="preserve">; </w:t>
      </w:r>
      <w:hyperlink r:id="rId1505">
        <w:r>
          <w:rPr>
            <w:color w:val="0000EE"/>
            <w:u w:val="single"/>
          </w:rPr>
          <w:t>89.11</w:t>
        </w:r>
      </w:hyperlink>
      <w:r>
        <w:t xml:space="preserve">; </w:t>
      </w:r>
      <w:hyperlink r:id="rId1506">
        <w:r>
          <w:rPr>
            <w:color w:val="0000EE"/>
            <w:u w:val="single"/>
          </w:rPr>
          <w:t>1 Pedro 1.4</w:t>
        </w:r>
      </w:hyperlink>
      <w:r>
        <w:t xml:space="preserve">; </w:t>
      </w:r>
      <w:hyperlink r:id="rId1335">
        <w:r>
          <w:rPr>
            <w:color w:val="0000EE"/>
            <w:u w:val="single"/>
          </w:rPr>
          <w:t>Apocalipse 21.1–7</w:t>
        </w:r>
      </w:hyperlink>
      <w:r/>
      <w:r/>
    </w:p>
    <w:p>
      <w:r/>
    </w:p>
    <w:p>
      <w:pPr>
        <w:pStyle w:val="Heading2"/>
      </w:pPr>
      <w:r>
        <w:t>A tristeza de Deus sobre a apostasia</w:t>
      </w:r>
      <w:r/>
    </w:p>
    <w:p>
      <w:r/>
      <w:r>
        <w:t>O Deus do universo sente tristeza quando seu povo sofre (</w:t>
      </w:r>
      <w:hyperlink r:id="rId1507">
        <w:r>
          <w:rPr>
            <w:color w:val="0000EE"/>
            <w:u w:val="single"/>
          </w:rPr>
          <w:t>Juízes 10.16</w:t>
        </w:r>
      </w:hyperlink>
      <w:r>
        <w:t xml:space="preserve">; </w:t>
      </w:r>
      <w:hyperlink r:id="rId1508">
        <w:r>
          <w:rPr>
            <w:color w:val="0000EE"/>
            <w:u w:val="single"/>
          </w:rPr>
          <w:t>Oséias 11.8–9</w:t>
        </w:r>
      </w:hyperlink>
      <w:r>
        <w:t xml:space="preserve">). Mesmo quando as pessoas o rejeitam, o amor de Deus é mais forte do que sua justiça. Sua compaixão é maior do que seu julgamento. No entanto, isso não significa que seu amor cancela sua justiça. As pessoas enfrentarão julgamento por suas escolhas e ações no final (veja </w:t>
      </w:r>
      <w:hyperlink r:id="rId1509">
        <w:r>
          <w:rPr>
            <w:color w:val="0000EE"/>
            <w:u w:val="single"/>
          </w:rPr>
          <w:t>2 Timóteo 4.1</w:t>
        </w:r>
      </w:hyperlink>
      <w:r>
        <w:t xml:space="preserve">; </w:t>
      </w:r>
      <w:hyperlink r:id="rId1300">
        <w:r>
          <w:rPr>
            <w:color w:val="0000EE"/>
            <w:u w:val="single"/>
          </w:rPr>
          <w:t>Apocalipse 20.11–15</w:t>
        </w:r>
      </w:hyperlink>
      <w:r>
        <w:t>).</w:t>
      </w:r>
    </w:p>
    <w:p>
      <w:r/>
      <w:r>
        <w:t>A era dos juízes israelitas mostra como Deus responde quando seu povo o rejeita repetidamente. Chega um momento, como no tempo de Noé, em que Deus não exerce mais sua paciência (</w:t>
      </w:r>
      <w:hyperlink r:id="rId1510">
        <w:r>
          <w:rPr>
            <w:color w:val="0000EE"/>
            <w:u w:val="single"/>
          </w:rPr>
          <w:t>Gênesis 6.5–7</w:t>
        </w:r>
      </w:hyperlink>
      <w:r>
        <w:t>). Para os israelitas que viviam na época dos juízes, esse momento havia chegado.</w:t>
      </w:r>
    </w:p>
    <w:p>
      <w:r/>
      <w:r>
        <w:t>Depois que adoraram outros deuses, Deus permitiu que seus inimigos os oprimissem. Ele lhes disse: “Agora peçam socorro aos deuses que vocês escolheram. Que eles os ajudem quando vocês estiverem em dificuldades!” (</w:t>
      </w:r>
      <w:hyperlink r:id="rId1511">
        <w:r>
          <w:rPr>
            <w:color w:val="0000EE"/>
            <w:u w:val="single"/>
          </w:rPr>
          <w:t>Juízes 10.14</w:t>
        </w:r>
      </w:hyperlink>
      <w:r>
        <w:t>). No entanto, quando Israel pediu misericórdia novamente, removeu seus ídolos e aceitou a justiça do Senhor, Deus os ajudou (</w:t>
      </w:r>
      <w:hyperlink r:id="rId1512">
        <w:r>
          <w:rPr>
            <w:color w:val="0000EE"/>
            <w:u w:val="single"/>
          </w:rPr>
          <w:t>10.10</w:t>
        </w:r>
      </w:hyperlink>
      <w:r>
        <w:t>,</w:t>
      </w:r>
      <w:hyperlink r:id="rId1513">
        <w:r>
          <w:rPr>
            <w:color w:val="0000EE"/>
            <w:u w:val="single"/>
          </w:rPr>
          <w:t>15–16</w:t>
        </w:r>
      </w:hyperlink>
      <w:r>
        <w:t>).</w:t>
      </w:r>
    </w:p>
    <w:p>
      <w:r/>
      <w:r>
        <w:t>Deus deseja que as pessoas se arrependam porque ele não quer destruir ninguém (</w:t>
      </w:r>
      <w:hyperlink r:id="rId1514">
        <w:r>
          <w:rPr>
            <w:color w:val="0000EE"/>
            <w:u w:val="single"/>
          </w:rPr>
          <w:t>2 Pedro 3.9</w:t>
        </w:r>
      </w:hyperlink>
      <w:r>
        <w:t>). Ele faz isso porque "ele é justo e aceita os que creem em Jesus" (</w:t>
      </w:r>
      <w:hyperlink r:id="rId1515">
        <w:r>
          <w:rPr>
            <w:color w:val="0000EE"/>
            <w:u w:val="single"/>
          </w:rPr>
          <w:t>Romanos 3.26</w:t>
        </w:r>
      </w:hyperlink>
      <w:r>
        <w:t xml:space="preserve">). "Ele foi rejeitado e desprezado por todos; ele suportou dores e sofrimentos sem fim" e nos oferece a chance de receber sua graça (veja </w:t>
      </w:r>
      <w:hyperlink r:id="rId1516">
        <w:r>
          <w:rPr>
            <w:color w:val="0000EE"/>
            <w:u w:val="single"/>
          </w:rPr>
          <w:t>Isaías 53.3–12</w:t>
        </w:r>
      </w:hyperlink>
      <w:r>
        <w:t xml:space="preserve">; </w:t>
      </w:r>
      <w:hyperlink r:id="rId65">
        <w:r>
          <w:rPr>
            <w:color w:val="0000EE"/>
            <w:u w:val="single"/>
          </w:rPr>
          <w:t>2 Coríntios 5.19–21</w:t>
        </w:r>
      </w:hyperlink>
      <w:r>
        <w:t>).</w:t>
      </w:r>
    </w:p>
    <w:p>
      <w:r/>
      <w:r>
        <w:rPr>
          <w:u w:val="single"/>
        </w:rPr>
        <w:t>Passagens para estudo complementar</w:t>
      </w:r>
    </w:p>
    <w:p>
      <w:r/>
      <w:hyperlink r:id="rId1510">
        <w:r>
          <w:rPr>
            <w:color w:val="0000EE"/>
            <w:u w:val="single"/>
          </w:rPr>
          <w:t>Gênesis 6.5–7</w:t>
        </w:r>
      </w:hyperlink>
      <w:r>
        <w:t xml:space="preserve">; </w:t>
      </w:r>
      <w:hyperlink r:id="rId1517">
        <w:r>
          <w:rPr>
            <w:color w:val="0000EE"/>
            <w:u w:val="single"/>
          </w:rPr>
          <w:t>Juízes 10.6–16</w:t>
        </w:r>
      </w:hyperlink>
      <w:r>
        <w:t xml:space="preserve">; </w:t>
      </w:r>
      <w:hyperlink r:id="rId1518">
        <w:r>
          <w:rPr>
            <w:color w:val="0000EE"/>
            <w:u w:val="single"/>
          </w:rPr>
          <w:t>Isaías 5.1–7</w:t>
        </w:r>
      </w:hyperlink>
      <w:r>
        <w:t xml:space="preserve">; </w:t>
      </w:r>
      <w:hyperlink r:id="rId1516">
        <w:r>
          <w:rPr>
            <w:color w:val="0000EE"/>
            <w:u w:val="single"/>
          </w:rPr>
          <w:t>53.3–12</w:t>
        </w:r>
      </w:hyperlink>
      <w:r>
        <w:t xml:space="preserve">; </w:t>
      </w:r>
      <w:hyperlink r:id="rId1519">
        <w:r>
          <w:rPr>
            <w:color w:val="0000EE"/>
            <w:u w:val="single"/>
          </w:rPr>
          <w:t>63.10</w:t>
        </w:r>
      </w:hyperlink>
      <w:r>
        <w:t xml:space="preserve">; </w:t>
      </w:r>
      <w:hyperlink r:id="rId1508">
        <w:r>
          <w:rPr>
            <w:color w:val="0000EE"/>
            <w:u w:val="single"/>
          </w:rPr>
          <w:t>Oséias 11.8–9</w:t>
        </w:r>
      </w:hyperlink>
      <w:r>
        <w:t xml:space="preserve">; </w:t>
      </w:r>
      <w:hyperlink r:id="rId1095">
        <w:r>
          <w:rPr>
            <w:color w:val="0000EE"/>
            <w:u w:val="single"/>
          </w:rPr>
          <w:t>Efésios 4.30</w:t>
        </w:r>
      </w:hyperlink>
      <w:r/>
      <w:r/>
    </w:p>
    <w:p>
      <w:r/>
    </w:p>
    <w:p>
      <w:pPr>
        <w:pStyle w:val="Heading2"/>
      </w:pPr>
      <w:r>
        <w:t>A vida antiga e a vida nova</w:t>
      </w:r>
      <w:r/>
    </w:p>
    <w:p>
      <w:r/>
      <w:r>
        <w:t xml:space="preserve">Quando as pessoas se tornam cristãs, elas se unem a Jesus e compartilham de sua morte e ressurreição. A vida antiga delas, marcada pelo pecado, termina com Jesus. Elas começam uma nova vida através do poder dele dentro delas (veja </w:t>
      </w:r>
      <w:hyperlink r:id="rId1520">
        <w:r>
          <w:rPr>
            <w:color w:val="0000EE"/>
            <w:u w:val="single"/>
          </w:rPr>
          <w:t>Romanos 6.3–14</w:t>
        </w:r>
      </w:hyperlink>
      <w:r>
        <w:t>).</w:t>
      </w:r>
    </w:p>
    <w:p>
      <w:r/>
      <w:r>
        <w:t xml:space="preserve">Deus os transforma pelo seu Espírito. Suas mentes são renovadas (veja </w:t>
      </w:r>
      <w:hyperlink r:id="rId691">
        <w:r>
          <w:rPr>
            <w:color w:val="0000EE"/>
            <w:u w:val="single"/>
          </w:rPr>
          <w:t>Romanos 12.2</w:t>
        </w:r>
      </w:hyperlink>
      <w:r>
        <w:t>). Seus desejos e ações mudam, e suas vidas começam a mostrar o seu Espírito (</w:t>
      </w:r>
      <w:hyperlink r:id="rId681">
        <w:r>
          <w:rPr>
            <w:color w:val="0000EE"/>
            <w:u w:val="single"/>
          </w:rPr>
          <w:t>Gálatas 5.22–23</w:t>
        </w:r>
      </w:hyperlink>
      <w:r>
        <w:t>). Eles começam a crescer espiritualmente e a se tornar mais semelhantes a Jesus.</w:t>
      </w:r>
    </w:p>
    <w:p>
      <w:r/>
      <w:r>
        <w:t xml:space="preserve">Os cristãos têm o dever de serem "conformados" à morte e ressurreição de Jesus (veja </w:t>
      </w:r>
      <w:hyperlink r:id="rId1288">
        <w:r>
          <w:rPr>
            <w:color w:val="0000EE"/>
            <w:u w:val="single"/>
          </w:rPr>
          <w:t>Filipenses 3.10–14</w:t>
        </w:r>
      </w:hyperlink>
      <w:r>
        <w:t>). Eles devem se afastar das trevas e se comprometer com uma vida cheia de luz (</w:t>
      </w:r>
      <w:hyperlink r:id="rId1521">
        <w:r>
          <w:rPr>
            <w:color w:val="0000EE"/>
            <w:u w:val="single"/>
          </w:rPr>
          <w:t>Efésios 4.17–5.20</w:t>
        </w:r>
      </w:hyperlink>
      <w:r>
        <w:t>). Isso significa que devem parar de viver de maneiras más e começar a viver nos bons caminhos de Deus. O apóstolo Paulo descreve essa mudança usando a imagem de vestimentas. Deus chama os cristãos a removerem a vida antiga e pecaminosa influenciada pelo diabo e a vestirem uma nova vida pura guiada pelo Espírito Santo (</w:t>
      </w:r>
      <w:hyperlink r:id="rId1522">
        <w:r>
          <w:rPr>
            <w:color w:val="0000EE"/>
            <w:u w:val="single"/>
          </w:rPr>
          <w:t>Efésios 4.21–24</w:t>
        </w:r>
      </w:hyperlink>
      <w:r>
        <w:t xml:space="preserve">; </w:t>
      </w:r>
      <w:hyperlink r:id="rId1523">
        <w:r>
          <w:rPr>
            <w:color w:val="0000EE"/>
            <w:u w:val="single"/>
          </w:rPr>
          <w:t>Colossenses 3.1–15</w:t>
        </w:r>
      </w:hyperlink>
      <w:r>
        <w:t xml:space="preserve">; veja também </w:t>
      </w:r>
      <w:hyperlink r:id="rId1524">
        <w:r>
          <w:rPr>
            <w:color w:val="0000EE"/>
            <w:u w:val="single"/>
          </w:rPr>
          <w:t>Gálatas 3.27</w:t>
        </w:r>
      </w:hyperlink>
      <w:r>
        <w:t>). Ao fazer isso, eles reconhecem sua dependência da graça e do poder de Deus.</w:t>
      </w:r>
    </w:p>
    <w:p>
      <w:r/>
      <w:r>
        <w:rPr>
          <w:u w:val="single"/>
        </w:rPr>
        <w:t>Passagens para estudo complementar</w:t>
      </w:r>
    </w:p>
    <w:p>
      <w:r/>
      <w:hyperlink r:id="rId1520">
        <w:r>
          <w:rPr>
            <w:color w:val="0000EE"/>
            <w:u w:val="single"/>
          </w:rPr>
          <w:t>Romanos 6.3–14</w:t>
        </w:r>
      </w:hyperlink>
      <w:r>
        <w:t xml:space="preserve">; </w:t>
      </w:r>
      <w:hyperlink r:id="rId1434">
        <w:r>
          <w:rPr>
            <w:color w:val="0000EE"/>
            <w:u w:val="single"/>
          </w:rPr>
          <w:t>12.1–2</w:t>
        </w:r>
      </w:hyperlink>
      <w:r>
        <w:t xml:space="preserve">; </w:t>
      </w:r>
      <w:hyperlink r:id="rId1525">
        <w:r>
          <w:rPr>
            <w:color w:val="0000EE"/>
            <w:u w:val="single"/>
          </w:rPr>
          <w:t>Gálatas 5.19–23</w:t>
        </w:r>
      </w:hyperlink>
      <w:r>
        <w:t xml:space="preserve">; </w:t>
      </w:r>
      <w:hyperlink r:id="rId1521">
        <w:r>
          <w:rPr>
            <w:color w:val="0000EE"/>
            <w:u w:val="single"/>
          </w:rPr>
          <w:t>Efésios 4.17–5.20</w:t>
        </w:r>
      </w:hyperlink>
      <w:r>
        <w:t xml:space="preserve">; </w:t>
      </w:r>
      <w:hyperlink r:id="rId1526">
        <w:r>
          <w:rPr>
            <w:color w:val="0000EE"/>
            <w:u w:val="single"/>
          </w:rPr>
          <w:t>Filipenses 3.12–14</w:t>
        </w:r>
      </w:hyperlink>
      <w:r/>
      <w:r/>
    </w:p>
    <w:p>
      <w:r/>
    </w:p>
    <w:p>
      <w:pPr>
        <w:pStyle w:val="Heading2"/>
      </w:pPr>
      <w:r>
        <w:t>A vinda do Espírito de Deus</w:t>
      </w:r>
      <w:r/>
    </w:p>
    <w:p>
      <w:r/>
      <w:r>
        <w:t>No Antigo Testamento, o Espírito de Deus às vezes "vinha sobre" as pessoas para lhes dar poder para realizar o trabalho de Deus e para profetizar (</w:t>
      </w:r>
      <w:hyperlink r:id="rId1527">
        <w:r>
          <w:rPr>
            <w:color w:val="0000EE"/>
            <w:u w:val="single"/>
          </w:rPr>
          <w:t>Números 24.2</w:t>
        </w:r>
      </w:hyperlink>
      <w:r>
        <w:t xml:space="preserve">; </w:t>
      </w:r>
      <w:hyperlink r:id="rId1078">
        <w:r>
          <w:rPr>
            <w:color w:val="0000EE"/>
            <w:u w:val="single"/>
          </w:rPr>
          <w:t>Juízes 3.10</w:t>
        </w:r>
      </w:hyperlink>
      <w:r>
        <w:t xml:space="preserve">; </w:t>
      </w:r>
      <w:hyperlink r:id="rId1528">
        <w:r>
          <w:rPr>
            <w:color w:val="0000EE"/>
            <w:u w:val="single"/>
          </w:rPr>
          <w:t>1 Samuel 10.10</w:t>
        </w:r>
      </w:hyperlink>
      <w:r>
        <w:t xml:space="preserve">; </w:t>
      </w:r>
      <w:hyperlink r:id="rId1083">
        <w:r>
          <w:rPr>
            <w:color w:val="0000EE"/>
            <w:u w:val="single"/>
          </w:rPr>
          <w:t>16.13</w:t>
        </w:r>
      </w:hyperlink>
      <w:r>
        <w:t xml:space="preserve">; </w:t>
      </w:r>
      <w:hyperlink r:id="rId1529">
        <w:r>
          <w:rPr>
            <w:color w:val="0000EE"/>
            <w:u w:val="single"/>
          </w:rPr>
          <w:t>Ezequiel 11.5</w:t>
        </w:r>
      </w:hyperlink>
      <w:r>
        <w:t>). Durante o tempo de Jesus, muitas pessoas acreditavam que o Espírito de profecia havia deixado Israel após os últimos profetas do Antigo Testamento. No entanto, os profetas previram que, quando a salvação de Deus chegasse, Ele "derramaria" seu Espírito sobre todos (</w:t>
      </w:r>
      <w:hyperlink r:id="rId1530">
        <w:r>
          <w:rPr>
            <w:color w:val="0000EE"/>
            <w:u w:val="single"/>
          </w:rPr>
          <w:t>Isaías 32.15</w:t>
        </w:r>
      </w:hyperlink>
      <w:r>
        <w:t xml:space="preserve">; </w:t>
      </w:r>
      <w:hyperlink r:id="rId687">
        <w:r>
          <w:rPr>
            <w:color w:val="0000EE"/>
            <w:u w:val="single"/>
          </w:rPr>
          <w:t>Ezequiel 36.26–27</w:t>
        </w:r>
      </w:hyperlink>
      <w:r>
        <w:t xml:space="preserve">; </w:t>
      </w:r>
      <w:hyperlink r:id="rId1131">
        <w:r>
          <w:rPr>
            <w:color w:val="0000EE"/>
            <w:u w:val="single"/>
          </w:rPr>
          <w:t>Joel 2.28–32</w:t>
        </w:r>
      </w:hyperlink>
      <w:r>
        <w:t>).</w:t>
      </w:r>
    </w:p>
    <w:p>
      <w:r/>
      <w:r>
        <w:t>Essa profecia se cumpre pela primeira vez na história do nascimento de Jesus no Evangelho de Lucas. O Espírito Santo inspirou profetas a testemunhar e guiou os eventos do nascimento de Jesus.</w:t>
      </w:r>
    </w:p>
    <w:p>
      <w:r/>
      <w:r>
        <w:t>O Espírito encheu João Batista mesmo antes do nascimento (</w:t>
      </w:r>
      <w:hyperlink r:id="rId1531">
        <w:r>
          <w:rPr>
            <w:color w:val="0000EE"/>
            <w:u w:val="single"/>
          </w:rPr>
          <w:t>Lucas 1.15</w:t>
        </w:r>
      </w:hyperlink>
      <w:r>
        <w:t>,</w:t>
      </w:r>
      <w:hyperlink r:id="rId1532">
        <w:r>
          <w:rPr>
            <w:color w:val="0000EE"/>
            <w:u w:val="single"/>
          </w:rPr>
          <w:t>41</w:t>
        </w:r>
      </w:hyperlink>
      <w:r>
        <w:t>). Seu pai Zacarias cantou um hino de louvor a Deus cheio do Espírito (</w:t>
      </w:r>
      <w:hyperlink r:id="rId1533">
        <w:r>
          <w:rPr>
            <w:color w:val="0000EE"/>
            <w:u w:val="single"/>
          </w:rPr>
          <w:t>1.67</w:t>
        </w:r>
      </w:hyperlink>
      <w:r>
        <w:t>). Maria, a mãe de Jesus, ficou grávida de Jesus e profetizou através do poder do Espírito (</w:t>
      </w:r>
      <w:hyperlink r:id="rId1534">
        <w:r>
          <w:rPr>
            <w:color w:val="0000EE"/>
            <w:u w:val="single"/>
          </w:rPr>
          <w:t>1.35</w:t>
        </w:r>
      </w:hyperlink>
      <w:r>
        <w:t xml:space="preserve">; </w:t>
      </w:r>
      <w:hyperlink r:id="rId1225">
        <w:r>
          <w:rPr>
            <w:color w:val="0000EE"/>
            <w:u w:val="single"/>
          </w:rPr>
          <w:t>1.46–55</w:t>
        </w:r>
      </w:hyperlink>
      <w:r>
        <w:t>). O Espírito levou o idoso Simeão ao templo para ver o Cristo (</w:t>
      </w:r>
      <w:hyperlink r:id="rId1535">
        <w:r>
          <w:rPr>
            <w:color w:val="0000EE"/>
            <w:u w:val="single"/>
          </w:rPr>
          <w:t>2.25–27</w:t>
        </w:r>
      </w:hyperlink>
      <w:r>
        <w:t>). Mais tarde, o Espírito ungiu Jesus em seu batismo e o capacitou a cumprir seu papel como o Cristo (</w:t>
      </w:r>
      <w:hyperlink r:id="rId1536">
        <w:r>
          <w:rPr>
            <w:color w:val="0000EE"/>
            <w:u w:val="single"/>
          </w:rPr>
          <w:t>3.21–22</w:t>
        </w:r>
      </w:hyperlink>
      <w:r>
        <w:t xml:space="preserve">; </w:t>
      </w:r>
      <w:hyperlink r:id="rId1537">
        <w:r>
          <w:rPr>
            <w:color w:val="0000EE"/>
            <w:u w:val="single"/>
          </w:rPr>
          <w:t>4.1</w:t>
        </w:r>
      </w:hyperlink>
      <w:r>
        <w:t>,</w:t>
      </w:r>
      <w:hyperlink r:id="rId1538">
        <w:r>
          <w:rPr>
            <w:color w:val="0000EE"/>
            <w:u w:val="single"/>
          </w:rPr>
          <w:t>18</w:t>
        </w:r>
      </w:hyperlink>
      <w:r>
        <w:t>).</w:t>
      </w:r>
    </w:p>
    <w:p>
      <w:r/>
      <w:r>
        <w:t>Após Jesus ascender ao céu, ele cumpriu as profecias do Antigo Testamento enviando seu Espírito aos discípulos no dia de Pentecostes. Isso os capacitou a espalhar as boas-novas (evangelho) da salvação em todo o mundo (</w:t>
      </w:r>
      <w:hyperlink r:id="rId688">
        <w:r>
          <w:rPr>
            <w:color w:val="0000EE"/>
            <w:u w:val="single"/>
          </w:rPr>
          <w:t>Lucas 24.49</w:t>
        </w:r>
      </w:hyperlink>
      <w:r>
        <w:t xml:space="preserve">; </w:t>
      </w:r>
      <w:hyperlink r:id="rId726">
        <w:r>
          <w:rPr>
            <w:color w:val="0000EE"/>
            <w:u w:val="single"/>
          </w:rPr>
          <w:t>At 1.8</w:t>
        </w:r>
      </w:hyperlink>
      <w:r>
        <w:t xml:space="preserve">; </w:t>
      </w:r>
      <w:hyperlink r:id="rId1123">
        <w:r>
          <w:rPr>
            <w:color w:val="0000EE"/>
            <w:u w:val="single"/>
          </w:rPr>
          <w:t>2.4</w:t>
        </w:r>
      </w:hyperlink>
      <w:r>
        <w:t>,</w:t>
      </w:r>
      <w:hyperlink r:id="rId1539">
        <w:r>
          <w:rPr>
            <w:color w:val="0000EE"/>
            <w:u w:val="single"/>
          </w:rPr>
          <w:t>17–18</w:t>
        </w:r>
      </w:hyperlink>
      <w:r>
        <w:t>). No livro de Atos, a igreja completou sua missão com a orientação, poder e direção do Espírito Santo. A chegada do Espírito marca o início de uma nova era da salvação de Deus. A presença e o poder de Deus estão agora dentro e entre seu povo através do Espírito Santo.</w:t>
      </w:r>
    </w:p>
    <w:p>
      <w:r/>
      <w:r>
        <w:rPr>
          <w:u w:val="single"/>
        </w:rPr>
        <w:t>Passagens para estudo complementar</w:t>
      </w:r>
    </w:p>
    <w:p>
      <w:r/>
      <w:hyperlink r:id="rId1527">
        <w:r>
          <w:rPr>
            <w:color w:val="0000EE"/>
            <w:u w:val="single"/>
          </w:rPr>
          <w:t>Números 24.2</w:t>
        </w:r>
      </w:hyperlink>
      <w:r>
        <w:t xml:space="preserve">; </w:t>
      </w:r>
      <w:hyperlink r:id="rId1078">
        <w:r>
          <w:rPr>
            <w:color w:val="0000EE"/>
            <w:u w:val="single"/>
          </w:rPr>
          <w:t>Juízes 3.10</w:t>
        </w:r>
      </w:hyperlink>
      <w:r>
        <w:t xml:space="preserve">; </w:t>
      </w:r>
      <w:hyperlink r:id="rId1528">
        <w:r>
          <w:rPr>
            <w:color w:val="0000EE"/>
            <w:u w:val="single"/>
          </w:rPr>
          <w:t>1 Samuel 10.10</w:t>
        </w:r>
      </w:hyperlink>
      <w:r>
        <w:t xml:space="preserve">; </w:t>
      </w:r>
      <w:hyperlink r:id="rId1083">
        <w:r>
          <w:rPr>
            <w:color w:val="0000EE"/>
            <w:u w:val="single"/>
          </w:rPr>
          <w:t>16.13</w:t>
        </w:r>
      </w:hyperlink>
      <w:r>
        <w:t xml:space="preserve">; </w:t>
      </w:r>
      <w:hyperlink r:id="rId1530">
        <w:r>
          <w:rPr>
            <w:color w:val="0000EE"/>
            <w:u w:val="single"/>
          </w:rPr>
          <w:t>Isaías 32.15</w:t>
        </w:r>
      </w:hyperlink>
      <w:r>
        <w:t xml:space="preserve">; </w:t>
      </w:r>
      <w:hyperlink r:id="rId1529">
        <w:r>
          <w:rPr>
            <w:color w:val="0000EE"/>
            <w:u w:val="single"/>
          </w:rPr>
          <w:t>Ezequiel 11.5</w:t>
        </w:r>
      </w:hyperlink>
      <w:r>
        <w:t xml:space="preserve">; </w:t>
      </w:r>
      <w:hyperlink r:id="rId687">
        <w:r>
          <w:rPr>
            <w:color w:val="0000EE"/>
            <w:u w:val="single"/>
          </w:rPr>
          <w:t>36.26–27</w:t>
        </w:r>
      </w:hyperlink>
      <w:r>
        <w:t xml:space="preserve">; </w:t>
      </w:r>
      <w:hyperlink r:id="rId1131">
        <w:r>
          <w:rPr>
            <w:color w:val="0000EE"/>
            <w:u w:val="single"/>
          </w:rPr>
          <w:t>Joel 2.28–32</w:t>
        </w:r>
      </w:hyperlink>
      <w:r>
        <w:t xml:space="preserve">; </w:t>
      </w:r>
      <w:hyperlink r:id="rId1531">
        <w:r>
          <w:rPr>
            <w:color w:val="0000EE"/>
            <w:u w:val="single"/>
          </w:rPr>
          <w:t>Lucas 1.15</w:t>
        </w:r>
      </w:hyperlink>
      <w:r>
        <w:t>,</w:t>
      </w:r>
      <w:hyperlink r:id="rId1534">
        <w:r>
          <w:rPr>
            <w:color w:val="0000EE"/>
            <w:u w:val="single"/>
          </w:rPr>
          <w:t>35</w:t>
        </w:r>
      </w:hyperlink>
      <w:r>
        <w:t>,</w:t>
      </w:r>
      <w:hyperlink r:id="rId1532">
        <w:r>
          <w:rPr>
            <w:color w:val="0000EE"/>
            <w:u w:val="single"/>
          </w:rPr>
          <w:t>41</w:t>
        </w:r>
      </w:hyperlink>
      <w:r>
        <w:t>,</w:t>
      </w:r>
      <w:hyperlink r:id="rId1533">
        <w:r>
          <w:rPr>
            <w:color w:val="0000EE"/>
            <w:u w:val="single"/>
          </w:rPr>
          <w:t>67</w:t>
        </w:r>
      </w:hyperlink>
      <w:r>
        <w:t xml:space="preserve">; </w:t>
      </w:r>
      <w:hyperlink r:id="rId1540">
        <w:r>
          <w:rPr>
            <w:color w:val="0000EE"/>
            <w:u w:val="single"/>
          </w:rPr>
          <w:t>2.24–27</w:t>
        </w:r>
      </w:hyperlink>
      <w:r>
        <w:t xml:space="preserve">; </w:t>
      </w:r>
      <w:hyperlink r:id="rId1541">
        <w:r>
          <w:rPr>
            <w:color w:val="0000EE"/>
            <w:u w:val="single"/>
          </w:rPr>
          <w:t>3.22</w:t>
        </w:r>
      </w:hyperlink>
      <w:r>
        <w:t xml:space="preserve">; </w:t>
      </w:r>
      <w:hyperlink r:id="rId1537">
        <w:r>
          <w:rPr>
            <w:color w:val="0000EE"/>
            <w:u w:val="single"/>
          </w:rPr>
          <w:t>4.1</w:t>
        </w:r>
      </w:hyperlink>
      <w:r>
        <w:t>,</w:t>
      </w:r>
      <w:hyperlink r:id="rId1538">
        <w:r>
          <w:rPr>
            <w:color w:val="0000EE"/>
            <w:u w:val="single"/>
          </w:rPr>
          <w:t>18</w:t>
        </w:r>
      </w:hyperlink>
      <w:r>
        <w:t xml:space="preserve">; </w:t>
      </w:r>
      <w:hyperlink r:id="rId688">
        <w:r>
          <w:rPr>
            <w:color w:val="0000EE"/>
            <w:u w:val="single"/>
          </w:rPr>
          <w:t>24.49</w:t>
        </w:r>
      </w:hyperlink>
      <w:r>
        <w:t xml:space="preserve">; </w:t>
      </w:r>
      <w:hyperlink r:id="rId1123">
        <w:r>
          <w:rPr>
            <w:color w:val="0000EE"/>
            <w:u w:val="single"/>
          </w:rPr>
          <w:t>At 2.4</w:t>
        </w:r>
      </w:hyperlink>
      <w:r>
        <w:t>,</w:t>
      </w:r>
      <w:hyperlink r:id="rId1539">
        <w:r>
          <w:rPr>
            <w:color w:val="0000EE"/>
            <w:u w:val="single"/>
          </w:rPr>
          <w:t>17–18</w:t>
        </w:r>
      </w:hyperlink>
      <w:r/>
      <w:r/>
    </w:p>
    <w:p>
      <w:r/>
    </w:p>
    <w:p>
      <w:pPr>
        <w:pStyle w:val="Heading2"/>
      </w:pPr>
      <w:r>
        <w:t>A vinda do reino de Deus</w:t>
      </w:r>
      <w:r/>
    </w:p>
    <w:p>
      <w:r/>
      <w:r>
        <w:t>Uma parte fundamental da mensagem de Jesus era que o reino de Deus havia chegado. O povo de Israel aguardava ansiosamente por essa realidade, que cumpriria as muitas promessas de Deus que ainda não haviam se concretizado:</w:t>
      </w:r>
    </w:p>
    <w:p>
      <w:pPr>
        <w:pStyle w:val="ListBullet"/>
        <w:spacing w:line="240" w:lineRule="auto"/>
        <w:ind w:left="720"/>
      </w:pPr>
      <w:r/>
      <w:r>
        <w:t xml:space="preserve">O Espírito Santo retornaria, como havia feito no passado. E Deus "derramaria" seu Espírito sobre cada cristão, cumprindo </w:t>
      </w:r>
      <w:hyperlink r:id="rId1131">
        <w:r>
          <w:rPr>
            <w:color w:val="0000EE"/>
            <w:u w:val="single"/>
          </w:rPr>
          <w:t>Joel 2.28–32</w:t>
        </w:r>
      </w:hyperlink>
      <w:r>
        <w:t xml:space="preserve"> (veja </w:t>
      </w:r>
      <w:hyperlink r:id="rId1542">
        <w:r>
          <w:rPr>
            <w:color w:val="0000EE"/>
            <w:u w:val="single"/>
          </w:rPr>
          <w:t>At 2.16–21</w:t>
        </w:r>
      </w:hyperlink>
      <w:r>
        <w:t>). Isso significa que o Espírito Santo seria dado a todos os crentes, não apenas a líderes especiais como nos tempos do Antigo Testamento;</w:t>
      </w:r>
    </w:p>
    <w:p>
      <w:pPr>
        <w:pStyle w:val="ListBullet"/>
        <w:spacing w:line="240" w:lineRule="auto"/>
        <w:ind w:left="720"/>
      </w:pPr>
      <w:r/>
      <w:r>
        <w:t>Jesus derrotaria Satanás (</w:t>
      </w:r>
      <w:hyperlink r:id="rId1543">
        <w:r>
          <w:rPr>
            <w:color w:val="0000EE"/>
            <w:u w:val="single"/>
          </w:rPr>
          <w:t>Marcos 3.27</w:t>
        </w:r>
      </w:hyperlink>
      <w:r>
        <w:t xml:space="preserve">; </w:t>
      </w:r>
      <w:hyperlink r:id="rId1544">
        <w:r>
          <w:rPr>
            <w:color w:val="0000EE"/>
            <w:u w:val="single"/>
          </w:rPr>
          <w:t>Lucas 10.17–18</w:t>
        </w:r>
      </w:hyperlink>
      <w:r>
        <w:t>). Isso já estava sendo demonstrado quando Jesus expulsou demônios (</w:t>
      </w:r>
      <w:hyperlink r:id="rId1545">
        <w:r>
          <w:rPr>
            <w:color w:val="0000EE"/>
            <w:u w:val="single"/>
          </w:rPr>
          <w:t>Marcos 1.21–28</w:t>
        </w:r>
      </w:hyperlink>
      <w:r>
        <w:t xml:space="preserve">; </w:t>
      </w:r>
      <w:hyperlink r:id="rId1546">
        <w:r>
          <w:rPr>
            <w:color w:val="0000EE"/>
            <w:u w:val="single"/>
          </w:rPr>
          <w:t>5.1–20</w:t>
        </w:r>
      </w:hyperlink>
      <w:r>
        <w:t xml:space="preserve">; </w:t>
      </w:r>
      <w:hyperlink r:id="rId1547">
        <w:r>
          <w:rPr>
            <w:color w:val="0000EE"/>
            <w:u w:val="single"/>
          </w:rPr>
          <w:t>Lucas 11.20</w:t>
        </w:r>
      </w:hyperlink>
      <w:r>
        <w:t>). O poder de Jesus sobre os demônios era um sinal de que ele estava começando a superar a influência de Satanás no mundo;</w:t>
      </w:r>
    </w:p>
    <w:p>
      <w:pPr>
        <w:pStyle w:val="ListBullet"/>
        <w:spacing w:line="240" w:lineRule="auto"/>
        <w:ind w:left="720"/>
      </w:pPr>
      <w:r/>
      <w:r>
        <w:t xml:space="preserve">A nova aliança prometida em </w:t>
      </w:r>
      <w:hyperlink r:id="rId791">
        <w:r>
          <w:rPr>
            <w:color w:val="0000EE"/>
            <w:u w:val="single"/>
          </w:rPr>
          <w:t>Jeremias 31.31–34</w:t>
        </w:r>
      </w:hyperlink>
      <w:r>
        <w:t xml:space="preserve"> começaria (</w:t>
      </w:r>
      <w:hyperlink r:id="rId793">
        <w:r>
          <w:rPr>
            <w:color w:val="0000EE"/>
            <w:u w:val="single"/>
          </w:rPr>
          <w:t>Marcos 14.24</w:t>
        </w:r>
      </w:hyperlink>
      <w:r>
        <w:t>). Este novo acordo entre Deus e seu povo substituiria a antiga aliança feita no Monte Sinai.</w:t>
      </w:r>
    </w:p>
    <w:p>
      <w:pPr>
        <w:pStyle w:val="ListBullet"/>
        <w:spacing w:line="240" w:lineRule="auto"/>
        <w:ind w:left="720"/>
      </w:pPr>
      <w:r/>
      <w:r>
        <w:t>A ressurreição dos mortos produziria seus "primeiros frutos" (</w:t>
      </w:r>
      <w:hyperlink r:id="rId764">
        <w:r>
          <w:rPr>
            <w:color w:val="0000EE"/>
            <w:u w:val="single"/>
          </w:rPr>
          <w:t>Marcos 8.31</w:t>
        </w:r>
      </w:hyperlink>
      <w:r>
        <w:t xml:space="preserve">; </w:t>
      </w:r>
      <w:hyperlink r:id="rId1548">
        <w:r>
          <w:rPr>
            <w:color w:val="0000EE"/>
            <w:u w:val="single"/>
          </w:rPr>
          <w:t>9.9</w:t>
        </w:r>
      </w:hyperlink>
      <w:r>
        <w:t xml:space="preserve">, </w:t>
      </w:r>
      <w:hyperlink r:id="rId1549">
        <w:r>
          <w:rPr>
            <w:color w:val="0000EE"/>
            <w:u w:val="single"/>
          </w:rPr>
          <w:t>31</w:t>
        </w:r>
      </w:hyperlink>
      <w:r>
        <w:t xml:space="preserve">; </w:t>
      </w:r>
      <w:hyperlink r:id="rId1550">
        <w:r>
          <w:rPr>
            <w:color w:val="0000EE"/>
            <w:u w:val="single"/>
          </w:rPr>
          <w:t>10.33–34</w:t>
        </w:r>
      </w:hyperlink>
      <w:r>
        <w:t xml:space="preserve">; </w:t>
      </w:r>
      <w:hyperlink r:id="rId1551">
        <w:r>
          <w:rPr>
            <w:color w:val="0000EE"/>
            <w:u w:val="single"/>
          </w:rPr>
          <w:t>16.6</w:t>
        </w:r>
      </w:hyperlink>
      <w:r>
        <w:t xml:space="preserve">; </w:t>
      </w:r>
      <w:hyperlink r:id="rId1552">
        <w:r>
          <w:rPr>
            <w:color w:val="0000EE"/>
            <w:u w:val="single"/>
          </w:rPr>
          <w:t>1 Coríntios 15.20</w:t>
        </w:r>
      </w:hyperlink>
      <w:r>
        <w:t xml:space="preserve">, </w:t>
      </w:r>
      <w:hyperlink r:id="rId1553">
        <w:r>
          <w:rPr>
            <w:color w:val="0000EE"/>
            <w:u w:val="single"/>
          </w:rPr>
          <w:t>23</w:t>
        </w:r>
      </w:hyperlink>
      <w:r>
        <w:t>). Isso significa que Jesus seria o primeiro a ressuscitar dos mortos com um corpo glorificado, iniciando o processo que eventualmente incluirá todos os crentes.</w:t>
      </w:r>
    </w:p>
    <w:p>
      <w:pPr>
        <w:pStyle w:val="ListBullet"/>
        <w:spacing w:line="240" w:lineRule="auto"/>
        <w:ind w:left="720"/>
      </w:pPr>
      <w:r/>
      <w:r>
        <w:t>O Ungido de Deus, o Filho Prometido de Davi, viria (</w:t>
      </w:r>
      <w:hyperlink r:id="rId1554">
        <w:r>
          <w:rPr>
            <w:color w:val="0000EE"/>
            <w:u w:val="single"/>
          </w:rPr>
          <w:t>Mateus 2.1–12</w:t>
        </w:r>
      </w:hyperlink>
      <w:r>
        <w:t xml:space="preserve">; </w:t>
      </w:r>
      <w:hyperlink r:id="rId1555">
        <w:r>
          <w:rPr>
            <w:color w:val="0000EE"/>
            <w:u w:val="single"/>
          </w:rPr>
          <w:t>Lucas 2.25–38</w:t>
        </w:r>
      </w:hyperlink>
      <w:r>
        <w:t>). Isso se refere ao Messias (ou Cristo), o líder especial que Deus prometeu enviar, que seria um descendente do rei Davi.</w:t>
      </w:r>
    </w:p>
    <w:p>
      <w:r/>
      <w:r>
        <w:t>O nascimento, ministério, morte, ressurreição e ascensão de Jesus cumpriram esses aspectos do reino de Deus. As pessoas devem se arrepender e confiar no evangelho (boas-novas) porque o reino de Deus chegou em Jesus (</w:t>
      </w:r>
      <w:hyperlink r:id="rId1556">
        <w:r>
          <w:rPr>
            <w:color w:val="0000EE"/>
            <w:u w:val="single"/>
          </w:rPr>
          <w:t>Mateus 4.23</w:t>
        </w:r>
      </w:hyperlink>
      <w:r>
        <w:t xml:space="preserve">; </w:t>
      </w:r>
      <w:hyperlink r:id="rId1557">
        <w:r>
          <w:rPr>
            <w:color w:val="0000EE"/>
            <w:u w:val="single"/>
          </w:rPr>
          <w:t>6.10</w:t>
        </w:r>
      </w:hyperlink>
      <w:r>
        <w:t xml:space="preserve">; </w:t>
      </w:r>
      <w:hyperlink r:id="rId743">
        <w:r>
          <w:rPr>
            <w:color w:val="0000EE"/>
            <w:u w:val="single"/>
          </w:rPr>
          <w:t>Marcos 1.14–15</w:t>
        </w:r>
      </w:hyperlink>
      <w:r>
        <w:t xml:space="preserve">; </w:t>
      </w:r>
      <w:hyperlink r:id="rId1558">
        <w:r>
          <w:rPr>
            <w:color w:val="0000EE"/>
            <w:u w:val="single"/>
          </w:rPr>
          <w:t>4.26–32</w:t>
        </w:r>
      </w:hyperlink>
      <w:r>
        <w:t xml:space="preserve">; </w:t>
      </w:r>
      <w:hyperlink r:id="rId1559">
        <w:r>
          <w:rPr>
            <w:color w:val="0000EE"/>
            <w:u w:val="single"/>
          </w:rPr>
          <w:t>Lucas 4.42–43</w:t>
        </w:r>
      </w:hyperlink>
      <w:r>
        <w:t>).</w:t>
      </w:r>
    </w:p>
    <w:p>
      <w:r/>
      <w:r>
        <w:t>Quando Jesus iniciou o reino, tudo mudou em Israel. O Espírito Santo estava ativo novamente, operando através de João Batista e Jesus. Para aqueles que entenderam, o Prometido Cristo, ou Messias, havia chegado. Como o reino de Deus estava presente em Jesus, os discípulos não jejuavam como os fariseus e os discípulos de João (</w:t>
      </w:r>
      <w:hyperlink r:id="rId1560">
        <w:r>
          <w:rPr>
            <w:color w:val="0000EE"/>
            <w:u w:val="single"/>
          </w:rPr>
          <w:t>Mc 2.18–20</w:t>
        </w:r>
      </w:hyperlink>
      <w:r>
        <w:t>). O jejum não era adequado porque as promessas do Antigo Testamento estavam se cumprindo.</w:t>
      </w:r>
    </w:p>
    <w:p>
      <w:r/>
      <w:r>
        <w:t>Era um tempo de celebração e banquete (</w:t>
      </w:r>
      <w:hyperlink r:id="rId1561">
        <w:r>
          <w:rPr>
            <w:color w:val="0000EE"/>
            <w:u w:val="single"/>
          </w:rPr>
          <w:t>Marcos 2.19–20</w:t>
        </w:r>
      </w:hyperlink>
      <w:r>
        <w:t>). Isso porque o governo de Deus havia começado. As pessoas já estavam entrando no reino e experimentando seus sinais (</w:t>
      </w:r>
      <w:hyperlink r:id="rId1562">
        <w:r>
          <w:rPr>
            <w:color w:val="0000EE"/>
            <w:u w:val="single"/>
          </w:rPr>
          <w:t>10.23–31</w:t>
        </w:r>
      </w:hyperlink>
      <w:r>
        <w:t xml:space="preserve">; </w:t>
      </w:r>
      <w:hyperlink r:id="rId1563">
        <w:r>
          <w:rPr>
            <w:color w:val="0000EE"/>
            <w:u w:val="single"/>
          </w:rPr>
          <w:t>9.1</w:t>
        </w:r>
      </w:hyperlink>
      <w:r>
        <w:t>).</w:t>
      </w:r>
    </w:p>
    <w:p>
      <w:r/>
      <w:r>
        <w:t>Um aspecto futuro do reino de Deus ocorrerá quando Jesus retornar (</w:t>
      </w:r>
      <w:hyperlink r:id="rId1564">
        <w:r>
          <w:rPr>
            <w:color w:val="0000EE"/>
            <w:u w:val="single"/>
          </w:rPr>
          <w:t>Marcos 14.25</w:t>
        </w:r>
      </w:hyperlink>
      <w:r>
        <w:t>). Naquele momento, Deus julgará o mal e estabelecerá plenamente a justiça. Doenças, pobreza e morte chegarão ao fim. Jesus, o Filho do Homem, retornará em glória e reunirá seus escolhidos (</w:t>
      </w:r>
      <w:hyperlink r:id="rId1565">
        <w:r>
          <w:rPr>
            <w:color w:val="0000EE"/>
            <w:u w:val="single"/>
          </w:rPr>
          <w:t>Marcos 13.24–27</w:t>
        </w:r>
      </w:hyperlink>
      <w:r>
        <w:t xml:space="preserve">; </w:t>
      </w:r>
      <w:hyperlink r:id="rId1566">
        <w:r>
          <w:rPr>
            <w:color w:val="0000EE"/>
            <w:u w:val="single"/>
          </w:rPr>
          <w:t>Tito 2.11–14</w:t>
        </w:r>
      </w:hyperlink>
      <w:r>
        <w:t>).</w:t>
      </w:r>
    </w:p>
    <w:p>
      <w:r/>
      <w:r>
        <w:t>Ele julgará o mundo (</w:t>
      </w:r>
      <w:hyperlink r:id="rId1567">
        <w:r>
          <w:rPr>
            <w:color w:val="0000EE"/>
            <w:u w:val="single"/>
          </w:rPr>
          <w:t>Marcos 8.38</w:t>
        </w:r>
      </w:hyperlink>
      <w:r>
        <w:t xml:space="preserve">; </w:t>
      </w:r>
      <w:hyperlink r:id="rId1568">
        <w:r>
          <w:rPr>
            <w:color w:val="0000EE"/>
            <w:u w:val="single"/>
          </w:rPr>
          <w:t>14.62</w:t>
        </w:r>
      </w:hyperlink>
      <w:r>
        <w:t xml:space="preserve">; </w:t>
      </w:r>
      <w:hyperlink r:id="rId1569">
        <w:r>
          <w:rPr>
            <w:color w:val="0000EE"/>
            <w:u w:val="single"/>
          </w:rPr>
          <w:t>Mateus 25.31–46</w:t>
        </w:r>
      </w:hyperlink>
      <w:r>
        <w:t xml:space="preserve">; </w:t>
      </w:r>
      <w:hyperlink r:id="rId1509">
        <w:r>
          <w:rPr>
            <w:color w:val="0000EE"/>
            <w:u w:val="single"/>
          </w:rPr>
          <w:t>2 Timóteo 4.1</w:t>
        </w:r>
      </w:hyperlink>
      <w:r>
        <w:t xml:space="preserve">; </w:t>
      </w:r>
      <w:hyperlink r:id="rId1570">
        <w:r>
          <w:rPr>
            <w:color w:val="0000EE"/>
            <w:u w:val="single"/>
          </w:rPr>
          <w:t>Apocalipse 14.14–20</w:t>
        </w:r>
      </w:hyperlink>
      <w:r>
        <w:t>). Ele ressuscitará os mortos (</w:t>
      </w:r>
      <w:hyperlink r:id="rId1571">
        <w:r>
          <w:rPr>
            <w:color w:val="0000EE"/>
            <w:u w:val="single"/>
          </w:rPr>
          <w:t>1 Coríntios 15.12–57</w:t>
        </w:r>
      </w:hyperlink>
      <w:r>
        <w:t xml:space="preserve">; </w:t>
      </w:r>
      <w:hyperlink r:id="rId28">
        <w:r>
          <w:rPr>
            <w:color w:val="0000EE"/>
            <w:u w:val="single"/>
          </w:rPr>
          <w:t>1 Tessalonicenses 4.13–5.11</w:t>
        </w:r>
      </w:hyperlink>
      <w:r>
        <w:t>). Ninguém sabe quando Jesus retornará (</w:t>
      </w:r>
      <w:hyperlink r:id="rId1572">
        <w:r>
          <w:rPr>
            <w:color w:val="0000EE"/>
            <w:u w:val="single"/>
          </w:rPr>
          <w:t>Mc 13.32</w:t>
        </w:r>
      </w:hyperlink>
      <w:r>
        <w:t>). Seus seguidores devem permanecer espiritualmente alertas e vigiar por sua vinda enquanto aguardam "a bendita esperança" (</w:t>
      </w:r>
      <w:hyperlink r:id="rId1573">
        <w:r>
          <w:rPr>
            <w:color w:val="0000EE"/>
            <w:u w:val="single"/>
          </w:rPr>
          <w:t>13.33–37</w:t>
        </w:r>
      </w:hyperlink>
      <w:r>
        <w:t xml:space="preserve">; </w:t>
      </w:r>
      <w:hyperlink r:id="rId1574">
        <w:r>
          <w:rPr>
            <w:color w:val="0000EE"/>
            <w:u w:val="single"/>
          </w:rPr>
          <w:t>Tito 2.13</w:t>
        </w:r>
      </w:hyperlink>
      <w:r>
        <w:t>).</w:t>
      </w:r>
    </w:p>
    <w:p>
      <w:r/>
      <w:r>
        <w:rPr>
          <w:u w:val="single"/>
        </w:rPr>
        <w:t>Passagens para estudo complementar</w:t>
      </w:r>
    </w:p>
    <w:p>
      <w:r/>
      <w:hyperlink r:id="rId791">
        <w:r>
          <w:rPr>
            <w:color w:val="0000EE"/>
            <w:u w:val="single"/>
          </w:rPr>
          <w:t>Jeremias 31.31–34</w:t>
        </w:r>
      </w:hyperlink>
      <w:r>
        <w:t xml:space="preserve">; </w:t>
      </w:r>
      <w:hyperlink r:id="rId1131">
        <w:r>
          <w:rPr>
            <w:color w:val="0000EE"/>
            <w:u w:val="single"/>
          </w:rPr>
          <w:t>Joel 2.28–32</w:t>
        </w:r>
      </w:hyperlink>
      <w:r>
        <w:t xml:space="preserve">; </w:t>
      </w:r>
      <w:hyperlink r:id="rId1556">
        <w:r>
          <w:rPr>
            <w:color w:val="0000EE"/>
            <w:u w:val="single"/>
          </w:rPr>
          <w:t>Mateus 4.23</w:t>
        </w:r>
      </w:hyperlink>
      <w:r>
        <w:t xml:space="preserve">; </w:t>
      </w:r>
      <w:hyperlink r:id="rId1575">
        <w:r>
          <w:rPr>
            <w:color w:val="0000EE"/>
            <w:u w:val="single"/>
          </w:rPr>
          <w:t>5.3</w:t>
        </w:r>
      </w:hyperlink>
      <w:r>
        <w:t xml:space="preserve">; </w:t>
      </w:r>
      <w:hyperlink r:id="rId1557">
        <w:r>
          <w:rPr>
            <w:color w:val="0000EE"/>
            <w:u w:val="single"/>
          </w:rPr>
          <w:t>6.10</w:t>
        </w:r>
      </w:hyperlink>
      <w:r>
        <w:t xml:space="preserve">; </w:t>
      </w:r>
      <w:hyperlink r:id="rId1569">
        <w:r>
          <w:rPr>
            <w:color w:val="0000EE"/>
            <w:u w:val="single"/>
          </w:rPr>
          <w:t>25.31–46</w:t>
        </w:r>
      </w:hyperlink>
      <w:r>
        <w:t xml:space="preserve">; </w:t>
      </w:r>
      <w:hyperlink r:id="rId743">
        <w:r>
          <w:rPr>
            <w:color w:val="0000EE"/>
            <w:u w:val="single"/>
          </w:rPr>
          <w:t>Mc 1.14–15</w:t>
        </w:r>
      </w:hyperlink>
      <w:r>
        <w:t xml:space="preserve">; </w:t>
      </w:r>
      <w:hyperlink r:id="rId1576">
        <w:r>
          <w:rPr>
            <w:color w:val="0000EE"/>
            <w:u w:val="single"/>
          </w:rPr>
          <w:t>4.11</w:t>
        </w:r>
      </w:hyperlink>
      <w:r>
        <w:t xml:space="preserve">, </w:t>
      </w:r>
      <w:hyperlink r:id="rId1558">
        <w:r>
          <w:rPr>
            <w:color w:val="0000EE"/>
            <w:u w:val="single"/>
          </w:rPr>
          <w:t>26–32</w:t>
        </w:r>
      </w:hyperlink>
      <w:r>
        <w:t xml:space="preserve">; </w:t>
      </w:r>
      <w:hyperlink r:id="rId1577">
        <w:r>
          <w:rPr>
            <w:color w:val="0000EE"/>
            <w:u w:val="single"/>
          </w:rPr>
          <w:t>8.31–38</w:t>
        </w:r>
      </w:hyperlink>
      <w:r>
        <w:t xml:space="preserve">; </w:t>
      </w:r>
      <w:hyperlink r:id="rId1563">
        <w:r>
          <w:rPr>
            <w:color w:val="0000EE"/>
            <w:u w:val="single"/>
          </w:rPr>
          <w:t>9.1</w:t>
        </w:r>
      </w:hyperlink>
      <w:r>
        <w:t xml:space="preserve">, </w:t>
      </w:r>
      <w:hyperlink r:id="rId1578">
        <w:r>
          <w:rPr>
            <w:color w:val="0000EE"/>
            <w:u w:val="single"/>
          </w:rPr>
          <w:t>47</w:t>
        </w:r>
      </w:hyperlink>
      <w:r>
        <w:t xml:space="preserve">; </w:t>
      </w:r>
      <w:hyperlink r:id="rId1579">
        <w:r>
          <w:rPr>
            <w:color w:val="0000EE"/>
            <w:u w:val="single"/>
          </w:rPr>
          <w:t>10.23–25</w:t>
        </w:r>
      </w:hyperlink>
      <w:r>
        <w:t xml:space="preserve">, </w:t>
      </w:r>
      <w:hyperlink r:id="rId1580">
        <w:r>
          <w:rPr>
            <w:color w:val="0000EE"/>
            <w:u w:val="single"/>
          </w:rPr>
          <w:t>29–31</w:t>
        </w:r>
      </w:hyperlink>
      <w:r>
        <w:t xml:space="preserve">; </w:t>
      </w:r>
      <w:hyperlink r:id="rId1565">
        <w:r>
          <w:rPr>
            <w:color w:val="0000EE"/>
            <w:u w:val="single"/>
          </w:rPr>
          <w:t>13.24–27</w:t>
        </w:r>
      </w:hyperlink>
      <w:r>
        <w:t xml:space="preserve">, </w:t>
      </w:r>
      <w:hyperlink r:id="rId1581">
        <w:r>
          <w:rPr>
            <w:color w:val="0000EE"/>
            <w:u w:val="single"/>
          </w:rPr>
          <w:t>32–37</w:t>
        </w:r>
      </w:hyperlink>
      <w:r>
        <w:t xml:space="preserve">; </w:t>
      </w:r>
      <w:hyperlink r:id="rId1564">
        <w:r>
          <w:rPr>
            <w:color w:val="0000EE"/>
            <w:u w:val="single"/>
          </w:rPr>
          <w:t>14.25</w:t>
        </w:r>
      </w:hyperlink>
      <w:r>
        <w:t xml:space="preserve">, </w:t>
      </w:r>
      <w:hyperlink r:id="rId1568">
        <w:r>
          <w:rPr>
            <w:color w:val="0000EE"/>
            <w:u w:val="single"/>
          </w:rPr>
          <w:t>62</w:t>
        </w:r>
      </w:hyperlink>
      <w:r>
        <w:t xml:space="preserve">; </w:t>
      </w:r>
      <w:hyperlink r:id="rId1555">
        <w:r>
          <w:rPr>
            <w:color w:val="0000EE"/>
            <w:u w:val="single"/>
          </w:rPr>
          <w:t>Lucas 2.25–38</w:t>
        </w:r>
      </w:hyperlink>
      <w:r>
        <w:t xml:space="preserve">; </w:t>
      </w:r>
      <w:hyperlink r:id="rId468">
        <w:r>
          <w:rPr>
            <w:color w:val="0000EE"/>
            <w:u w:val="single"/>
          </w:rPr>
          <w:t>4.18–19</w:t>
        </w:r>
      </w:hyperlink>
      <w:r>
        <w:t xml:space="preserve">, </w:t>
      </w:r>
      <w:hyperlink r:id="rId1559">
        <w:r>
          <w:rPr>
            <w:color w:val="0000EE"/>
            <w:u w:val="single"/>
          </w:rPr>
          <w:t>42–43</w:t>
        </w:r>
      </w:hyperlink>
      <w:r>
        <w:t xml:space="preserve">; </w:t>
      </w:r>
      <w:hyperlink r:id="rId1582">
        <w:r>
          <w:rPr>
            <w:color w:val="0000EE"/>
            <w:u w:val="single"/>
          </w:rPr>
          <w:t>6.20</w:t>
        </w:r>
      </w:hyperlink>
      <w:r>
        <w:t xml:space="preserve">; </w:t>
      </w:r>
      <w:hyperlink r:id="rId1583">
        <w:r>
          <w:rPr>
            <w:color w:val="0000EE"/>
            <w:u w:val="single"/>
          </w:rPr>
          <w:t>10.18–20</w:t>
        </w:r>
      </w:hyperlink>
      <w:r>
        <w:t xml:space="preserve">; </w:t>
      </w:r>
      <w:hyperlink r:id="rId1547">
        <w:r>
          <w:rPr>
            <w:color w:val="0000EE"/>
            <w:u w:val="single"/>
          </w:rPr>
          <w:t>11.20</w:t>
        </w:r>
      </w:hyperlink>
      <w:r>
        <w:t xml:space="preserve">; </w:t>
      </w:r>
      <w:hyperlink r:id="rId1584">
        <w:r>
          <w:rPr>
            <w:color w:val="0000EE"/>
            <w:u w:val="single"/>
          </w:rPr>
          <w:t>Atos 1.6–8</w:t>
        </w:r>
      </w:hyperlink>
      <w:r>
        <w:t xml:space="preserve">; </w:t>
      </w:r>
      <w:hyperlink r:id="rId1542">
        <w:r>
          <w:rPr>
            <w:color w:val="0000EE"/>
            <w:u w:val="single"/>
          </w:rPr>
          <w:t>2.16–21</w:t>
        </w:r>
      </w:hyperlink>
      <w:r>
        <w:t xml:space="preserve">; </w:t>
      </w:r>
      <w:hyperlink r:id="rId1585">
        <w:r>
          <w:rPr>
            <w:color w:val="0000EE"/>
            <w:u w:val="single"/>
          </w:rPr>
          <w:t>1 Coríntios 15.22–28</w:t>
        </w:r>
      </w:hyperlink>
      <w:r>
        <w:t xml:space="preserve">; </w:t>
      </w:r>
      <w:hyperlink r:id="rId1566">
        <w:r>
          <w:rPr>
            <w:color w:val="0000EE"/>
            <w:u w:val="single"/>
          </w:rPr>
          <w:t>Tito 2.11–14.</w:t>
        </w:r>
      </w:hyperlink>
      <w:r/>
      <w:r/>
    </w:p>
    <w:p>
      <w:r/>
    </w:p>
    <w:p>
      <w:pPr>
        <w:pStyle w:val="Heading2"/>
      </w:pPr>
      <w:r>
        <w:t>A vinda do Senhor como juiz</w:t>
      </w:r>
      <w:r/>
    </w:p>
    <w:p>
      <w:r/>
      <w:r>
        <w:t>A Bíblia nos informa que haverá um dia de julgamento. O livro de Tiago oferece aos seguidores de Jesus um aviso e uma promessa sobre esse dia. Tiago anuncia a futura vinda do Senhor como Juiz (</w:t>
      </w:r>
      <w:hyperlink r:id="rId1586">
        <w:r>
          <w:rPr>
            <w:color w:val="0000EE"/>
            <w:u w:val="single"/>
          </w:rPr>
          <w:t>5.7–9</w:t>
        </w:r>
      </w:hyperlink>
      <w:r>
        <w:t xml:space="preserve">; veja também </w:t>
      </w:r>
      <w:hyperlink r:id="rId1587">
        <w:r>
          <w:rPr>
            <w:color w:val="0000EE"/>
            <w:u w:val="single"/>
          </w:rPr>
          <w:t>Isaías 26.21</w:t>
        </w:r>
      </w:hyperlink>
      <w:r>
        <w:t xml:space="preserve">; </w:t>
      </w:r>
      <w:hyperlink r:id="rId1588">
        <w:r>
          <w:rPr>
            <w:color w:val="0000EE"/>
            <w:u w:val="single"/>
          </w:rPr>
          <w:t>Miquéias 1.3</w:t>
        </w:r>
      </w:hyperlink>
      <w:r>
        <w:t>). Deus, que deu a lei, é o "único que faz as leis e o único juiz. Só ele pode salvar ou destruir" (</w:t>
      </w:r>
      <w:hyperlink r:id="rId1589">
        <w:r>
          <w:rPr>
            <w:color w:val="0000EE"/>
            <w:u w:val="single"/>
          </w:rPr>
          <w:t>Tiago 4.12</w:t>
        </w:r>
      </w:hyperlink>
      <w:r>
        <w:t xml:space="preserve">). Aqueles que se opõem a Jesus Cristo e oprimem seus seguidores enfrentarão consequências severas (veja </w:t>
      </w:r>
      <w:hyperlink r:id="rId1590">
        <w:r>
          <w:rPr>
            <w:color w:val="0000EE"/>
            <w:u w:val="single"/>
          </w:rPr>
          <w:t>Tiago 2.6–7</w:t>
        </w:r>
      </w:hyperlink>
      <w:r>
        <w:t xml:space="preserve">; </w:t>
      </w:r>
      <w:hyperlink r:id="rId1591">
        <w:r>
          <w:rPr>
            <w:color w:val="0000EE"/>
            <w:u w:val="single"/>
          </w:rPr>
          <w:t>5.5–6</w:t>
        </w:r>
      </w:hyperlink>
      <w:r>
        <w:t>).</w:t>
      </w:r>
    </w:p>
    <w:p>
      <w:r/>
      <w:r>
        <w:t>Deus julgará os seguidores de Jesus se eles cometerem estas ações erradas:</w:t>
      </w:r>
    </w:p>
    <w:p>
      <w:pPr>
        <w:pStyle w:val="ListBullet"/>
        <w:spacing w:line="240" w:lineRule="auto"/>
        <w:ind w:left="720"/>
      </w:pPr>
      <w:r/>
      <w:r>
        <w:t>se eles falharem em mostrar misericórdia (</w:t>
      </w:r>
      <w:hyperlink r:id="rId1592">
        <w:r>
          <w:rPr>
            <w:color w:val="0000EE"/>
            <w:u w:val="single"/>
          </w:rPr>
          <w:t>2.13</w:t>
        </w:r>
      </w:hyperlink>
      <w:r>
        <w:t>);</w:t>
      </w:r>
    </w:p>
    <w:p>
      <w:pPr>
        <w:pStyle w:val="ListBullet"/>
        <w:spacing w:line="240" w:lineRule="auto"/>
        <w:ind w:left="720"/>
      </w:pPr>
      <w:r/>
      <w:r>
        <w:t>se eles se tornarem amigos do mundo e de seus valores (</w:t>
      </w:r>
      <w:hyperlink r:id="rId1593">
        <w:r>
          <w:rPr>
            <w:color w:val="0000EE"/>
            <w:u w:val="single"/>
          </w:rPr>
          <w:t>4.4</w:t>
        </w:r>
      </w:hyperlink>
      <w:r>
        <w:t>);</w:t>
      </w:r>
    </w:p>
    <w:p>
      <w:pPr>
        <w:pStyle w:val="ListBullet"/>
        <w:spacing w:line="240" w:lineRule="auto"/>
        <w:ind w:left="720"/>
      </w:pPr>
      <w:r/>
      <w:r>
        <w:t>se eles pecarem com suas palavras (</w:t>
      </w:r>
      <w:hyperlink r:id="rId1594">
        <w:r>
          <w:rPr>
            <w:color w:val="0000EE"/>
            <w:u w:val="single"/>
          </w:rPr>
          <w:t>4.11</w:t>
        </w:r>
      </w:hyperlink>
      <w:r>
        <w:t xml:space="preserve">; </w:t>
      </w:r>
      <w:hyperlink r:id="rId1595">
        <w:r>
          <w:rPr>
            <w:color w:val="0000EE"/>
            <w:u w:val="single"/>
          </w:rPr>
          <w:t>5.9</w:t>
        </w:r>
      </w:hyperlink>
      <w:r>
        <w:t>); ou</w:t>
      </w:r>
    </w:p>
    <w:p>
      <w:pPr>
        <w:pStyle w:val="ListBullet"/>
        <w:spacing w:line="240" w:lineRule="auto"/>
        <w:ind w:left="720"/>
      </w:pPr>
      <w:r/>
      <w:r>
        <w:t>se vivem para satisfazer desejos malignos (</w:t>
      </w:r>
      <w:hyperlink r:id="rId1596">
        <w:r>
          <w:rPr>
            <w:color w:val="0000EE"/>
            <w:u w:val="single"/>
          </w:rPr>
          <w:t>4.1</w:t>
        </w:r>
      </w:hyperlink>
      <w:r>
        <w:t xml:space="preserve">, </w:t>
      </w:r>
      <w:hyperlink r:id="rId1597">
        <w:r>
          <w:rPr>
            <w:color w:val="0000EE"/>
            <w:u w:val="single"/>
          </w:rPr>
          <w:t>16</w:t>
        </w:r>
      </w:hyperlink>
      <w:r>
        <w:t>).</w:t>
      </w:r>
    </w:p>
    <w:p>
      <w:r/>
      <w:r>
        <w:t>Deus os julgará de acordo com a lei que foi destinada a libertá-los (</w:t>
      </w:r>
      <w:hyperlink r:id="rId1598">
        <w:r>
          <w:rPr>
            <w:color w:val="0000EE"/>
            <w:u w:val="single"/>
          </w:rPr>
          <w:t>2.12</w:t>
        </w:r>
      </w:hyperlink>
      <w:r>
        <w:t>).</w:t>
      </w:r>
    </w:p>
    <w:p>
      <w:r/>
      <w:r>
        <w:t>A futura vinda do Senhor impacta nossas vidas agora. Deus já honra os pobres fiéis e humilha os ricos que os tratam mal (</w:t>
      </w:r>
      <w:hyperlink r:id="rId1599">
        <w:r>
          <w:rPr>
            <w:color w:val="0000EE"/>
            <w:u w:val="single"/>
          </w:rPr>
          <w:t>Tiago 1.9–10</w:t>
        </w:r>
      </w:hyperlink>
      <w:r>
        <w:t xml:space="preserve">; </w:t>
      </w:r>
      <w:hyperlink r:id="rId1600">
        <w:r>
          <w:rPr>
            <w:color w:val="0000EE"/>
            <w:u w:val="single"/>
          </w:rPr>
          <w:t>5.2–3</w:t>
        </w:r>
      </w:hyperlink>
      <w:r>
        <w:t>). Os seguidores de Jesus já são o povo especial de Deus, pois Deus está restaurando todas as coisas (</w:t>
      </w:r>
      <w:hyperlink r:id="rId1601">
        <w:r>
          <w:rPr>
            <w:color w:val="0000EE"/>
            <w:u w:val="single"/>
          </w:rPr>
          <w:t>1.18</w:t>
        </w:r>
      </w:hyperlink>
      <w:r>
        <w:t>). Tiago diz que devemos obedecer à "lei real" do reino de Jesus, o Messias (</w:t>
      </w:r>
      <w:hyperlink r:id="rId1602">
        <w:r>
          <w:rPr>
            <w:color w:val="0000EE"/>
            <w:u w:val="single"/>
          </w:rPr>
          <w:t>2.8</w:t>
        </w:r>
      </w:hyperlink>
      <w:r>
        <w:t>). Os seguidores de Jesus um dia herdarão este reino (</w:t>
      </w:r>
      <w:hyperlink r:id="rId1603">
        <w:r>
          <w:rPr>
            <w:color w:val="0000EE"/>
            <w:u w:val="single"/>
          </w:rPr>
          <w:t>2.5</w:t>
        </w:r>
      </w:hyperlink>
      <w:r>
        <w:t>).</w:t>
      </w:r>
    </w:p>
    <w:p>
      <w:r/>
      <w:r>
        <w:t>A volta de Jesus pode não acontecer em breve. Então, Tiago encoraja os cristãos a suportarem e esperarem pacientemente pelo retorno de Jesus (</w:t>
      </w:r>
      <w:hyperlink r:id="rId1604">
        <w:r>
          <w:rPr>
            <w:color w:val="0000EE"/>
            <w:u w:val="single"/>
          </w:rPr>
          <w:t>Tiago 1.3–4</w:t>
        </w:r>
      </w:hyperlink>
      <w:r>
        <w:t xml:space="preserve">; </w:t>
      </w:r>
      <w:hyperlink r:id="rId1605">
        <w:r>
          <w:rPr>
            <w:color w:val="0000EE"/>
            <w:u w:val="single"/>
          </w:rPr>
          <w:t>5.7–8</w:t>
        </w:r>
      </w:hyperlink>
      <w:r>
        <w:t>). Eles receberão a "coroa da vida" (</w:t>
      </w:r>
      <w:hyperlink r:id="rId1606">
        <w:r>
          <w:rPr>
            <w:color w:val="0000EE"/>
            <w:u w:val="single"/>
          </w:rPr>
          <w:t>1.12</w:t>
        </w:r>
      </w:hyperlink>
      <w:r>
        <w:t>). E colherão as recompensas da justiça, que vêm de uma vida fiel a Deus (</w:t>
      </w:r>
      <w:hyperlink r:id="rId1607">
        <w:r>
          <w:rPr>
            <w:color w:val="0000EE"/>
            <w:u w:val="single"/>
          </w:rPr>
          <w:t>3.18</w:t>
        </w:r>
      </w:hyperlink>
      <w:r>
        <w:t>).</w:t>
      </w:r>
    </w:p>
    <w:p>
      <w:r/>
      <w:r>
        <w:t>Como o julgamento está próximo, Tiago ordena aos seguidores de Jesus que "resistam ao diabo" e "se submetam" a Deus (</w:t>
      </w:r>
      <w:hyperlink r:id="rId1608">
        <w:r>
          <w:rPr>
            <w:color w:val="0000EE"/>
            <w:u w:val="single"/>
          </w:rPr>
          <w:t>Tiago 4.7</w:t>
        </w:r>
      </w:hyperlink>
      <w:r>
        <w:t>). Devemos "lamentar" nosso pecado e viver com intenções e ações puras (</w:t>
      </w:r>
      <w:hyperlink r:id="rId1609">
        <w:r>
          <w:rPr>
            <w:color w:val="0000EE"/>
            <w:u w:val="single"/>
          </w:rPr>
          <w:t>4.8–9</w:t>
        </w:r>
      </w:hyperlink>
      <w:r>
        <w:t>). Devemos ajudar qualquer irmão ou irmã cristã que esteja se afastando "da verdade" em direção à morte eterna (</w:t>
      </w:r>
      <w:hyperlink r:id="rId1610">
        <w:r>
          <w:rPr>
            <w:color w:val="0000EE"/>
            <w:u w:val="single"/>
          </w:rPr>
          <w:t>5.19–20</w:t>
        </w:r>
      </w:hyperlink>
      <w:r>
        <w:t>). Como o profeta Elias, devemos ter fé, praticar a oração e a confissão (</w:t>
      </w:r>
      <w:hyperlink r:id="rId1611">
        <w:r>
          <w:rPr>
            <w:color w:val="0000EE"/>
            <w:u w:val="single"/>
          </w:rPr>
          <w:t>5.13–18</w:t>
        </w:r>
      </w:hyperlink>
      <w:r>
        <w:t>). Como Jó, devemos suportar o sofrimento. Eventualmente, entenderemos a extensão da bondade e misericórdia de Deus (</w:t>
      </w:r>
      <w:hyperlink r:id="rId1612">
        <w:r>
          <w:rPr>
            <w:color w:val="0000EE"/>
            <w:u w:val="single"/>
          </w:rPr>
          <w:t>4.10</w:t>
        </w:r>
      </w:hyperlink>
      <w:r>
        <w:t xml:space="preserve">; </w:t>
      </w:r>
      <w:hyperlink r:id="rId1613">
        <w:r>
          <w:rPr>
            <w:color w:val="0000EE"/>
            <w:u w:val="single"/>
          </w:rPr>
          <w:t>5.11</w:t>
        </w:r>
      </w:hyperlink>
      <w:r>
        <w:t>).</w:t>
      </w:r>
    </w:p>
    <w:p>
      <w:r/>
      <w:r>
        <w:rPr>
          <w:u w:val="single"/>
        </w:rPr>
        <w:t>Passagens para estudo complementar</w:t>
      </w:r>
    </w:p>
    <w:p>
      <w:r/>
      <w:hyperlink r:id="rId1614">
        <w:r>
          <w:rPr>
            <w:color w:val="0000EE"/>
            <w:u w:val="single"/>
          </w:rPr>
          <w:t>1 Samuel 2.10</w:t>
        </w:r>
      </w:hyperlink>
      <w:r>
        <w:t xml:space="preserve">; </w:t>
      </w:r>
      <w:hyperlink r:id="rId1615">
        <w:r>
          <w:rPr>
            <w:color w:val="0000EE"/>
            <w:u w:val="single"/>
          </w:rPr>
          <w:t>Salmos 2.7–12</w:t>
        </w:r>
      </w:hyperlink>
      <w:r>
        <w:t xml:space="preserve">; </w:t>
      </w:r>
      <w:hyperlink r:id="rId1616">
        <w:r>
          <w:rPr>
            <w:color w:val="0000EE"/>
            <w:u w:val="single"/>
          </w:rPr>
          <w:t>96.11–13</w:t>
        </w:r>
      </w:hyperlink>
      <w:r>
        <w:t xml:space="preserve">; </w:t>
      </w:r>
      <w:hyperlink r:id="rId1587">
        <w:r>
          <w:rPr>
            <w:color w:val="0000EE"/>
            <w:u w:val="single"/>
          </w:rPr>
          <w:t>Isaías 26.21</w:t>
        </w:r>
      </w:hyperlink>
      <w:r>
        <w:t xml:space="preserve">; </w:t>
      </w:r>
      <w:hyperlink r:id="rId1588">
        <w:r>
          <w:rPr>
            <w:color w:val="0000EE"/>
            <w:u w:val="single"/>
          </w:rPr>
          <w:t>Miquéias 1.3</w:t>
        </w:r>
      </w:hyperlink>
      <w:r>
        <w:t xml:space="preserve">; </w:t>
      </w:r>
      <w:hyperlink r:id="rId1617">
        <w:r>
          <w:rPr>
            <w:color w:val="0000EE"/>
            <w:u w:val="single"/>
          </w:rPr>
          <w:t>Mateus 16.27</w:t>
        </w:r>
      </w:hyperlink>
      <w:r>
        <w:t xml:space="preserve">; </w:t>
      </w:r>
      <w:hyperlink r:id="rId1618">
        <w:r>
          <w:rPr>
            <w:color w:val="0000EE"/>
            <w:u w:val="single"/>
          </w:rPr>
          <w:t>Lucas 12.35–48</w:t>
        </w:r>
      </w:hyperlink>
      <w:r>
        <w:t xml:space="preserve">; </w:t>
      </w:r>
      <w:hyperlink r:id="rId1619">
        <w:r>
          <w:rPr>
            <w:color w:val="0000EE"/>
            <w:u w:val="single"/>
          </w:rPr>
          <w:t>18.8</w:t>
        </w:r>
      </w:hyperlink>
      <w:r>
        <w:t xml:space="preserve">; </w:t>
      </w:r>
      <w:hyperlink r:id="rId1620">
        <w:r>
          <w:rPr>
            <w:color w:val="0000EE"/>
            <w:u w:val="single"/>
          </w:rPr>
          <w:t>João 5.22–30</w:t>
        </w:r>
      </w:hyperlink>
      <w:r>
        <w:t xml:space="preserve">; </w:t>
      </w:r>
      <w:hyperlink r:id="rId1621">
        <w:r>
          <w:rPr>
            <w:color w:val="0000EE"/>
            <w:u w:val="single"/>
          </w:rPr>
          <w:t>At 10.42</w:t>
        </w:r>
      </w:hyperlink>
      <w:r>
        <w:t xml:space="preserve">; </w:t>
      </w:r>
      <w:hyperlink r:id="rId1622">
        <w:r>
          <w:rPr>
            <w:color w:val="0000EE"/>
            <w:u w:val="single"/>
          </w:rPr>
          <w:t>1 Coríntios 4.5</w:t>
        </w:r>
      </w:hyperlink>
      <w:r>
        <w:t xml:space="preserve">; </w:t>
      </w:r>
      <w:hyperlink r:id="rId1586">
        <w:r>
          <w:rPr>
            <w:color w:val="0000EE"/>
            <w:u w:val="single"/>
          </w:rPr>
          <w:t>Tiago 5.7–9</w:t>
        </w:r>
      </w:hyperlink>
      <w:r>
        <w:t xml:space="preserve">; </w:t>
      </w:r>
      <w:hyperlink r:id="rId1623">
        <w:r>
          <w:rPr>
            <w:color w:val="0000EE"/>
            <w:u w:val="single"/>
          </w:rPr>
          <w:t>1 João 2.28.</w:t>
        </w:r>
      </w:hyperlink>
      <w:r/>
      <w:r/>
    </w:p>
    <w:p>
      <w:r/>
    </w:p>
    <w:p>
      <w:pPr>
        <w:pStyle w:val="Heading2"/>
      </w:pPr>
      <w:r>
        <w:t>Adoração em Jerusalém</w:t>
      </w:r>
      <w:r/>
    </w:p>
    <w:p>
      <w:r/>
      <w:r>
        <w:t>Os profetas do Antigo Testamento compreenderam que a verdadeira adoração exige conhecer Deus e suas expectativas. Deus determinou que o Templo em Jerusalém seria o principal local de adoração para o seu povo. A voz do Senhor veio de Sião e Jerusalém (</w:t>
      </w:r>
      <w:hyperlink r:id="rId1624">
        <w:r>
          <w:rPr>
            <w:color w:val="0000EE"/>
            <w:u w:val="single"/>
          </w:rPr>
          <w:t>Amós 1.2</w:t>
        </w:r>
      </w:hyperlink>
      <w:r>
        <w:t>). Não era aceitável que os israelitas estabelecessem um local central de adoração em qualquer outro lugar que não fosse o Templo em Jerusalém.</w:t>
      </w:r>
    </w:p>
    <w:p>
      <w:r/>
      <w:r>
        <w:t>Após o reino israelita se dividir em duas partes, Jeroboão, que era rei do reino do norte, estabeleceu novos locais de adoração. Ele tentou impedir que seu povo viajasse para Jerusalém para adorar a Deus. Com o tempo, vários locais de adoração surgiram tanto no reino do norte quanto no do sul. No entanto, não importava quantos sacrifícios fossem feitos ou quão elaboradas fossem as cerimônias, esses não eram os lugares que Deus havia escolhido para adoração (</w:t>
      </w:r>
      <w:hyperlink r:id="rId1625">
        <w:r>
          <w:rPr>
            <w:color w:val="0000EE"/>
            <w:u w:val="single"/>
          </w:rPr>
          <w:t>5.4–5</w:t>
        </w:r>
      </w:hyperlink>
      <w:r>
        <w:t>).</w:t>
      </w:r>
    </w:p>
    <w:p>
      <w:r/>
      <w:r>
        <w:t xml:space="preserve">No Novo Testamento, a adoração não é limitada a um lugar específico. Os cristãos podem adorar onde quer que se reúnam (veja </w:t>
      </w:r>
      <w:hyperlink r:id="rId562">
        <w:r>
          <w:rPr>
            <w:color w:val="0000EE"/>
            <w:u w:val="single"/>
          </w:rPr>
          <w:t>Mateus 18.20</w:t>
        </w:r>
      </w:hyperlink>
      <w:r>
        <w:t>). No entanto, a adoração deve seguir a orientação de Deus "em espírito e em verdade" (</w:t>
      </w:r>
      <w:hyperlink r:id="rId1626">
        <w:r>
          <w:rPr>
            <w:color w:val="0000EE"/>
            <w:u w:val="single"/>
          </w:rPr>
          <w:t>João 4.23–24</w:t>
        </w:r>
      </w:hyperlink>
      <w:r>
        <w:t>). Tanto o Antigo quanto o Novo Testamento enfatizam a importância da adoração genuína.</w:t>
      </w:r>
    </w:p>
    <w:p>
      <w:r/>
      <w:r>
        <w:rPr>
          <w:u w:val="single"/>
        </w:rPr>
        <w:t>Passagens para estudo complementar</w:t>
      </w:r>
    </w:p>
    <w:p>
      <w:r/>
      <w:hyperlink r:id="rId1627">
        <w:r>
          <w:rPr>
            <w:color w:val="0000EE"/>
            <w:u w:val="single"/>
          </w:rPr>
          <w:t>Deuteronômio 12.5</w:t>
        </w:r>
      </w:hyperlink>
      <w:r>
        <w:t xml:space="preserve">; </w:t>
      </w:r>
      <w:hyperlink r:id="rId1628">
        <w:r>
          <w:rPr>
            <w:color w:val="0000EE"/>
            <w:u w:val="single"/>
          </w:rPr>
          <w:t>1 Reis 11.36</w:t>
        </w:r>
      </w:hyperlink>
      <w:r>
        <w:t xml:space="preserve">; </w:t>
      </w:r>
      <w:hyperlink r:id="rId1629">
        <w:r>
          <w:rPr>
            <w:color w:val="0000EE"/>
            <w:u w:val="single"/>
          </w:rPr>
          <w:t>2 Crônicas 6.6</w:t>
        </w:r>
      </w:hyperlink>
      <w:r>
        <w:t xml:space="preserve">; </w:t>
      </w:r>
      <w:hyperlink r:id="rId1630">
        <w:r>
          <w:rPr>
            <w:color w:val="0000EE"/>
            <w:u w:val="single"/>
          </w:rPr>
          <w:t>Neemias 1.9</w:t>
        </w:r>
      </w:hyperlink>
      <w:r>
        <w:t xml:space="preserve">; </w:t>
      </w:r>
      <w:hyperlink r:id="rId1631">
        <w:r>
          <w:rPr>
            <w:color w:val="0000EE"/>
            <w:u w:val="single"/>
          </w:rPr>
          <w:t>11.1</w:t>
        </w:r>
      </w:hyperlink>
      <w:r>
        <w:t xml:space="preserve">; </w:t>
      </w:r>
      <w:hyperlink r:id="rId1632">
        <w:r>
          <w:rPr>
            <w:color w:val="0000EE"/>
            <w:u w:val="single"/>
          </w:rPr>
          <w:t>Isaías 2.3</w:t>
        </w:r>
      </w:hyperlink>
      <w:r>
        <w:t xml:space="preserve">; </w:t>
      </w:r>
      <w:hyperlink r:id="rId1633">
        <w:r>
          <w:rPr>
            <w:color w:val="0000EE"/>
            <w:u w:val="single"/>
          </w:rPr>
          <w:t>52.1</w:t>
        </w:r>
      </w:hyperlink>
      <w:r>
        <w:t xml:space="preserve">; </w:t>
      </w:r>
      <w:hyperlink r:id="rId548">
        <w:r>
          <w:rPr>
            <w:color w:val="0000EE"/>
            <w:u w:val="single"/>
          </w:rPr>
          <w:t>56.7</w:t>
        </w:r>
      </w:hyperlink>
      <w:r>
        <w:t xml:space="preserve">; </w:t>
      </w:r>
      <w:hyperlink r:id="rId1634">
        <w:r>
          <w:rPr>
            <w:color w:val="0000EE"/>
            <w:u w:val="single"/>
          </w:rPr>
          <w:t>Joel 3.17</w:t>
        </w:r>
      </w:hyperlink>
      <w:r>
        <w:t xml:space="preserve">; </w:t>
      </w:r>
      <w:hyperlink r:id="rId1625">
        <w:r>
          <w:rPr>
            <w:color w:val="0000EE"/>
            <w:u w:val="single"/>
          </w:rPr>
          <w:t>Amós 5.4–5</w:t>
        </w:r>
      </w:hyperlink>
      <w:r>
        <w:t xml:space="preserve">; </w:t>
      </w:r>
      <w:hyperlink r:id="rId1635">
        <w:r>
          <w:rPr>
            <w:color w:val="0000EE"/>
            <w:u w:val="single"/>
          </w:rPr>
          <w:t>Zacarias 8.20–22</w:t>
        </w:r>
      </w:hyperlink>
      <w:r>
        <w:t xml:space="preserve">; </w:t>
      </w:r>
      <w:hyperlink r:id="rId1636">
        <w:r>
          <w:rPr>
            <w:color w:val="0000EE"/>
            <w:u w:val="single"/>
          </w:rPr>
          <w:t>Mateus 4.5</w:t>
        </w:r>
      </w:hyperlink>
      <w:r>
        <w:t xml:space="preserve">; </w:t>
      </w:r>
      <w:hyperlink r:id="rId1637">
        <w:r>
          <w:rPr>
            <w:color w:val="0000EE"/>
            <w:u w:val="single"/>
          </w:rPr>
          <w:t>Lucas 19.46</w:t>
        </w:r>
      </w:hyperlink>
      <w:r>
        <w:t xml:space="preserve">; </w:t>
      </w:r>
      <w:hyperlink r:id="rId1638">
        <w:r>
          <w:rPr>
            <w:color w:val="0000EE"/>
            <w:u w:val="single"/>
          </w:rPr>
          <w:t>João 2.16</w:t>
        </w:r>
      </w:hyperlink>
      <w:r>
        <w:t xml:space="preserve">; </w:t>
      </w:r>
      <w:hyperlink r:id="rId551">
        <w:r>
          <w:rPr>
            <w:color w:val="0000EE"/>
            <w:u w:val="single"/>
          </w:rPr>
          <w:t>4.21–24</w:t>
        </w:r>
      </w:hyperlink>
      <w:r>
        <w:t xml:space="preserve">; </w:t>
      </w:r>
      <w:hyperlink r:id="rId1639">
        <w:r>
          <w:rPr>
            <w:color w:val="0000EE"/>
            <w:u w:val="single"/>
          </w:rPr>
          <w:t>Hebreus 12.18–29</w:t>
        </w:r>
      </w:hyperlink>
      <w:r>
        <w:t xml:space="preserve">; </w:t>
      </w:r>
      <w:hyperlink r:id="rId1640">
        <w:r>
          <w:rPr>
            <w:color w:val="0000EE"/>
            <w:u w:val="single"/>
          </w:rPr>
          <w:t>Apocalipse 21.2</w:t>
        </w:r>
      </w:hyperlink>
      <w:r>
        <w:t>,</w:t>
      </w:r>
      <w:hyperlink r:id="rId1641">
        <w:r>
          <w:rPr>
            <w:color w:val="0000EE"/>
            <w:u w:val="single"/>
          </w:rPr>
          <w:t>10</w:t>
        </w:r>
      </w:hyperlink>
      <w:r>
        <w:t xml:space="preserve">; </w:t>
      </w:r>
      <w:hyperlink r:id="rId1642">
        <w:r>
          <w:rPr>
            <w:color w:val="0000EE"/>
            <w:u w:val="single"/>
          </w:rPr>
          <w:t>22.19</w:t>
        </w:r>
      </w:hyperlink>
      <w:r/>
      <w:r/>
    </w:p>
    <w:p>
      <w:r/>
    </w:p>
    <w:p>
      <w:pPr>
        <w:pStyle w:val="Heading2"/>
      </w:pPr>
      <w:r>
        <w:t>Adoração no templo</w:t>
      </w:r>
      <w:r/>
    </w:p>
    <w:p>
      <w:r/>
      <w:r>
        <w:t>No antigo Oriente Próximo, os reis precisavam prover para o templo de sua nação. O rei Davi, que iniciou a linhagem familiar (dinastia) dos reis de Judá, fez de Jerusalém a capital de Israel (</w:t>
      </w:r>
      <w:hyperlink r:id="rId1643">
        <w:r>
          <w:rPr>
            <w:color w:val="0000EE"/>
            <w:u w:val="single"/>
          </w:rPr>
          <w:t>2 Samuel 5.4–10</w:t>
        </w:r>
      </w:hyperlink>
      <w:r>
        <w:t>). Ele também a tornou o principal local de adoração. O rei Salomão construiu o templo, mas Davi preparou sua construção e práticas de adoração.</w:t>
      </w:r>
    </w:p>
    <w:p>
      <w:r/>
      <w:r>
        <w:t xml:space="preserve">Salomão levou sete anos para construir o templo em Jerusalém. Ele começou no quarto ano de seu reinado (967 a.C.). O templo era grande. Tinha 27 metros de comprimento, 9 metros de largura e quase 13 metros de altura. Seu átrio de entrada (pórtico ou vestíbulo) tinha 4,5 metros de profundidade, abrangendo a largura (veja </w:t>
      </w:r>
      <w:hyperlink r:id="rId1644">
        <w:r>
          <w:rPr>
            <w:color w:val="0000EE"/>
            <w:u w:val="single"/>
          </w:rPr>
          <w:t>1 Reis 6.2–10</w:t>
        </w:r>
      </w:hyperlink>
      <w:r>
        <w:t>).</w:t>
      </w:r>
    </w:p>
    <w:p>
      <w:r/>
      <w:r>
        <w:t>Ele utilizou as técnicas de construção mais avançadas da época. O custo não foi uma preocupação para a construção, decoração ou equipamento. Mesmo assim, Salomão admitiu que não era bom o suficiente para abrigar o Deus eterno (</w:t>
      </w:r>
      <w:hyperlink r:id="rId1645">
        <w:r>
          <w:rPr>
            <w:color w:val="0000EE"/>
            <w:u w:val="single"/>
          </w:rPr>
          <w:t>1 Reis 8.27</w:t>
        </w:r>
      </w:hyperlink>
      <w:r>
        <w:t>).</w:t>
      </w:r>
    </w:p>
    <w:p>
      <w:r/>
      <w:r>
        <w:t>O templo, ao lado do palácio do rei, representava o domínio de Deus sobre a criação e todas as nações. “O Senhor está no seu santo Templo; que todos se calem na sua presença” (</w:t>
      </w:r>
      <w:hyperlink r:id="rId1646">
        <w:r>
          <w:rPr>
            <w:color w:val="0000EE"/>
            <w:u w:val="single"/>
          </w:rPr>
          <w:t>Habacuque 2.20</w:t>
        </w:r>
      </w:hyperlink>
      <w:r>
        <w:t>). Ele ensinava a Israel sobre o domínio único de Deus e sua completa dependência dele. Embora nenhum edifício possa conter Deus, ele escolheu o templo como o principal lugar para sua presença na terra. Assim, o templo era central para a adoração israelita e o relacionamento pessoal entre Deus e seu povo.</w:t>
      </w:r>
    </w:p>
    <w:p>
      <w:r/>
      <w:r>
        <w:t xml:space="preserve">Deus deu aos reis a tarefa de se comprometerem com ele e promoverem a adoração adequada no templo. O templo confirmou que Deus autorizou o rei humano a representar o governo divino. </w:t>
      </w:r>
      <w:hyperlink r:id="rId1647">
        <w:r>
          <w:rPr>
            <w:color w:val="0000EE"/>
            <w:u w:val="single"/>
          </w:rPr>
          <w:t>Salmo 132</w:t>
        </w:r>
      </w:hyperlink>
      <w:r>
        <w:t xml:space="preserve"> expressa esse papel ao celebrar o retorno da arca da aliança por Davi a Jerusalém (</w:t>
      </w:r>
      <w:hyperlink r:id="rId1648">
        <w:r>
          <w:rPr>
            <w:color w:val="0000EE"/>
            <w:u w:val="single"/>
          </w:rPr>
          <w:t>Salmo 132.6–12</w:t>
        </w:r>
      </w:hyperlink>
      <w:r>
        <w:t>). Salomão usou este salmo no final de sua oração ao estabelecer o templo (</w:t>
      </w:r>
      <w:hyperlink r:id="rId1649">
        <w:r>
          <w:rPr>
            <w:color w:val="0000EE"/>
            <w:u w:val="single"/>
          </w:rPr>
          <w:t>2 Crônicas 6.41–42</w:t>
        </w:r>
      </w:hyperlink>
      <w:r>
        <w:t>).</w:t>
      </w:r>
    </w:p>
    <w:p>
      <w:r/>
      <w:r>
        <w:t xml:space="preserve">Mais tarde, Cristo e a igreja cumpriram o papel do templo ao mostrar a presença de Deus. Jesus indicou a transição dos edifícios do templo para o seu próprio corpo como o templo espiritual (veja </w:t>
      </w:r>
      <w:hyperlink r:id="rId1650">
        <w:r>
          <w:rPr>
            <w:color w:val="0000EE"/>
            <w:u w:val="single"/>
          </w:rPr>
          <w:t>João 2.19</w:t>
        </w:r>
      </w:hyperlink>
      <w:r>
        <w:t>). Os discípulos começaram a compreender essa mudança após a ressurreição de Cristo (</w:t>
      </w:r>
      <w:hyperlink r:id="rId1651">
        <w:r>
          <w:rPr>
            <w:color w:val="0000EE"/>
            <w:u w:val="single"/>
          </w:rPr>
          <w:t>João 2.21–22</w:t>
        </w:r>
      </w:hyperlink>
      <w:r>
        <w:t>).</w:t>
      </w:r>
    </w:p>
    <w:p>
      <w:r/>
      <w:r>
        <w:t>O apóstolo Paulo descreveu a igreja como o novo espaço sagrado onde judeus e não-judeus (gentios) são reconciliados. Usando a imagem do templo, ele explicou como Jesus "derrubou o muro de inimizade" no corpo de Cristo (a igreja) para criar um só povo (</w:t>
      </w:r>
      <w:hyperlink r:id="rId1652">
        <w:r>
          <w:rPr>
            <w:color w:val="0000EE"/>
            <w:u w:val="single"/>
          </w:rPr>
          <w:t>Efésios 2.14–15</w:t>
        </w:r>
      </w:hyperlink>
      <w:r>
        <w:t>). A igreja é o templo sagrado de Deus, construída sobre o fundamento dos apóstolos e profetas (</w:t>
      </w:r>
      <w:hyperlink r:id="rId571">
        <w:r>
          <w:rPr>
            <w:color w:val="0000EE"/>
            <w:u w:val="single"/>
          </w:rPr>
          <w:t>Efésios 2.20–22</w:t>
        </w:r>
      </w:hyperlink>
      <w:r>
        <w:t>). Ela é feita de "pedras vivas", cristãos, que Deus une em torno de Jesus Cristo, a pedra angular (</w:t>
      </w:r>
      <w:hyperlink r:id="rId1653">
        <w:r>
          <w:rPr>
            <w:color w:val="0000EE"/>
            <w:u w:val="single"/>
          </w:rPr>
          <w:t>1 Pedro 2.4–5</w:t>
        </w:r>
      </w:hyperlink>
      <w:r>
        <w:t>).</w:t>
      </w:r>
    </w:p>
    <w:p>
      <w:r/>
      <w:r>
        <w:rPr>
          <w:u w:val="single"/>
        </w:rPr>
        <w:t>Passagens para estudo adicional</w:t>
      </w:r>
    </w:p>
    <w:p>
      <w:r/>
      <w:hyperlink r:id="rId1654">
        <w:r>
          <w:rPr>
            <w:color w:val="0000EE"/>
            <w:u w:val="single"/>
          </w:rPr>
          <w:t>1 Reis 8.27–53</w:t>
        </w:r>
      </w:hyperlink>
      <w:r>
        <w:t xml:space="preserve">; </w:t>
      </w:r>
      <w:hyperlink r:id="rId1655">
        <w:r>
          <w:rPr>
            <w:color w:val="0000EE"/>
            <w:u w:val="single"/>
          </w:rPr>
          <w:t>1 Crônicas 22.1–19</w:t>
        </w:r>
      </w:hyperlink>
      <w:r>
        <w:t xml:space="preserve">; </w:t>
      </w:r>
      <w:hyperlink r:id="rId1656">
        <w:r>
          <w:rPr>
            <w:color w:val="0000EE"/>
            <w:u w:val="single"/>
          </w:rPr>
          <w:t>2 Crônicas 5.2–14</w:t>
        </w:r>
      </w:hyperlink>
      <w:r>
        <w:t xml:space="preserve">; </w:t>
      </w:r>
      <w:hyperlink r:id="rId1649">
        <w:r>
          <w:rPr>
            <w:color w:val="0000EE"/>
            <w:u w:val="single"/>
          </w:rPr>
          <w:t>6.41–42</w:t>
        </w:r>
      </w:hyperlink>
      <w:r>
        <w:t xml:space="preserve">; </w:t>
      </w:r>
      <w:hyperlink r:id="rId1657">
        <w:r>
          <w:rPr>
            <w:color w:val="0000EE"/>
            <w:u w:val="single"/>
          </w:rPr>
          <w:t>7.12–16</w:t>
        </w:r>
      </w:hyperlink>
      <w:r>
        <w:t xml:space="preserve">; </w:t>
      </w:r>
      <w:hyperlink r:id="rId1658">
        <w:r>
          <w:rPr>
            <w:color w:val="0000EE"/>
            <w:u w:val="single"/>
          </w:rPr>
          <w:t>Salmo 48.9</w:t>
        </w:r>
      </w:hyperlink>
      <w:r>
        <w:t xml:space="preserve">; </w:t>
      </w:r>
      <w:hyperlink r:id="rId1074">
        <w:r>
          <w:rPr>
            <w:color w:val="0000EE"/>
            <w:u w:val="single"/>
          </w:rPr>
          <w:t>65.4</w:t>
        </w:r>
      </w:hyperlink>
      <w:r>
        <w:t xml:space="preserve">; </w:t>
      </w:r>
      <w:hyperlink r:id="rId1659">
        <w:r>
          <w:rPr>
            <w:color w:val="0000EE"/>
            <w:u w:val="single"/>
          </w:rPr>
          <w:t>66.13</w:t>
        </w:r>
      </w:hyperlink>
      <w:r>
        <w:t xml:space="preserve">; </w:t>
      </w:r>
      <w:hyperlink r:id="rId1660">
        <w:r>
          <w:rPr>
            <w:color w:val="0000EE"/>
            <w:u w:val="single"/>
          </w:rPr>
          <w:t>138.2</w:t>
        </w:r>
      </w:hyperlink>
      <w:r>
        <w:t xml:space="preserve">; </w:t>
      </w:r>
      <w:hyperlink r:id="rId1661">
        <w:r>
          <w:rPr>
            <w:color w:val="0000EE"/>
            <w:u w:val="single"/>
          </w:rPr>
          <w:t>Jeremias 7.3–11</w:t>
        </w:r>
      </w:hyperlink>
      <w:r>
        <w:t xml:space="preserve">; </w:t>
      </w:r>
      <w:hyperlink r:id="rId1662">
        <w:r>
          <w:rPr>
            <w:color w:val="0000EE"/>
            <w:u w:val="single"/>
          </w:rPr>
          <w:t>11.15</w:t>
        </w:r>
      </w:hyperlink>
      <w:r>
        <w:t xml:space="preserve">; </w:t>
      </w:r>
      <w:hyperlink r:id="rId1663">
        <w:r>
          <w:rPr>
            <w:color w:val="0000EE"/>
            <w:u w:val="single"/>
          </w:rPr>
          <w:t>Ezequiel 8.6–16</w:t>
        </w:r>
      </w:hyperlink>
      <w:r>
        <w:t xml:space="preserve">; </w:t>
      </w:r>
      <w:hyperlink r:id="rId1664">
        <w:r>
          <w:rPr>
            <w:color w:val="0000EE"/>
            <w:u w:val="single"/>
          </w:rPr>
          <w:t>44.1–31</w:t>
        </w:r>
      </w:hyperlink>
      <w:r>
        <w:t xml:space="preserve">; </w:t>
      </w:r>
      <w:hyperlink r:id="rId1665">
        <w:r>
          <w:rPr>
            <w:color w:val="0000EE"/>
            <w:u w:val="single"/>
          </w:rPr>
          <w:t>Joel 1.14</w:t>
        </w:r>
      </w:hyperlink>
      <w:r>
        <w:t xml:space="preserve">; </w:t>
      </w:r>
      <w:hyperlink r:id="rId1666">
        <w:r>
          <w:rPr>
            <w:color w:val="0000EE"/>
            <w:u w:val="single"/>
          </w:rPr>
          <w:t>2.17</w:t>
        </w:r>
      </w:hyperlink>
      <w:r>
        <w:t xml:space="preserve">; </w:t>
      </w:r>
      <w:hyperlink r:id="rId1646">
        <w:r>
          <w:rPr>
            <w:color w:val="0000EE"/>
            <w:u w:val="single"/>
          </w:rPr>
          <w:t>Habacuque 2.20</w:t>
        </w:r>
      </w:hyperlink>
      <w:r>
        <w:t xml:space="preserve">; </w:t>
      </w:r>
      <w:hyperlink r:id="rId1667">
        <w:r>
          <w:rPr>
            <w:color w:val="0000EE"/>
            <w:u w:val="single"/>
          </w:rPr>
          <w:t>Ageu 2.7</w:t>
        </w:r>
      </w:hyperlink>
      <w:r>
        <w:t xml:space="preserve">; </w:t>
      </w:r>
      <w:hyperlink r:id="rId550">
        <w:r>
          <w:rPr>
            <w:color w:val="0000EE"/>
            <w:u w:val="single"/>
          </w:rPr>
          <w:t>João 2.19–22</w:t>
        </w:r>
      </w:hyperlink>
      <w:r>
        <w:t xml:space="preserve">; </w:t>
      </w:r>
      <w:hyperlink r:id="rId1652">
        <w:r>
          <w:rPr>
            <w:color w:val="0000EE"/>
            <w:u w:val="single"/>
          </w:rPr>
          <w:t>Efésios 2.14–15</w:t>
        </w:r>
      </w:hyperlink>
      <w:r>
        <w:t xml:space="preserve">, </w:t>
      </w:r>
      <w:hyperlink r:id="rId571">
        <w:r>
          <w:rPr>
            <w:color w:val="0000EE"/>
            <w:u w:val="single"/>
          </w:rPr>
          <w:t>20–22</w:t>
        </w:r>
      </w:hyperlink>
      <w:r>
        <w:t xml:space="preserve">; </w:t>
      </w:r>
      <w:hyperlink r:id="rId1653">
        <w:r>
          <w:rPr>
            <w:color w:val="0000EE"/>
            <w:u w:val="single"/>
          </w:rPr>
          <w:t>1 Pedro 2.4–5.</w:t>
        </w:r>
      </w:hyperlink>
      <w:r/>
      <w:r/>
    </w:p>
    <w:p>
      <w:r/>
    </w:p>
    <w:p>
      <w:pPr>
        <w:pStyle w:val="Heading2"/>
      </w:pPr>
      <w:r>
        <w:t>Adoração pura</w:t>
      </w:r>
      <w:r/>
    </w:p>
    <w:p>
      <w:r/>
      <w:r>
        <w:t>Desde o início do relacionamento de Deus com Israel, ele providenciou maneiras para que a adoração deles fosse agradável a Ele (</w:t>
      </w:r>
      <w:hyperlink r:id="rId1668">
        <w:r>
          <w:rPr>
            <w:color w:val="0000EE"/>
            <w:u w:val="single"/>
          </w:rPr>
          <w:t>Êxodo 20–40</w:t>
        </w:r>
      </w:hyperlink>
      <w:r>
        <w:t xml:space="preserve">; </w:t>
      </w:r>
      <w:hyperlink r:id="rId1669">
        <w:r>
          <w:rPr>
            <w:color w:val="0000EE"/>
            <w:u w:val="single"/>
          </w:rPr>
          <w:t>Levítico 1–8</w:t>
        </w:r>
      </w:hyperlink>
      <w:r>
        <w:t>). Um dos principais objetivos do Senhor para Seu povo é garantir que eles ofereçam uma adoração pura.</w:t>
      </w:r>
    </w:p>
    <w:p>
      <w:r/>
      <w:r>
        <w:t>Quando o Rei Salomão construiu o templo como um lugar permanente para adoração, ele cuidadosamente criou "uma casa para o nome do SENHOR, meu Deus" (</w:t>
      </w:r>
      <w:hyperlink r:id="rId1670">
        <w:r>
          <w:rPr>
            <w:color w:val="0000EE"/>
            <w:u w:val="single"/>
          </w:rPr>
          <w:t>1 Reis 5.3–5</w:t>
        </w:r>
      </w:hyperlink>
      <w:r>
        <w:t>). Ele seguiu o projeto dado, colocou corretamente a arca da Aliança no Santo dos Santos, e ofereceu o templo ao Senhor (</w:t>
      </w:r>
      <w:hyperlink r:id="rId158">
        <w:r>
          <w:rPr>
            <w:color w:val="0000EE"/>
            <w:u w:val="single"/>
          </w:rPr>
          <w:t>8.1–11</w:t>
        </w:r>
      </w:hyperlink>
      <w:r>
        <w:t xml:space="preserve">; veja </w:t>
      </w:r>
      <w:hyperlink r:id="rId1671">
        <w:r>
          <w:rPr>
            <w:color w:val="0000EE"/>
            <w:u w:val="single"/>
          </w:rPr>
          <w:t>Deuteronômio 16.13–17</w:t>
        </w:r>
      </w:hyperlink>
      <w:r>
        <w:t xml:space="preserve">). Salomão obedeceu às regras da lei (veja, por exemplo, </w:t>
      </w:r>
      <w:hyperlink r:id="rId161">
        <w:r>
          <w:rPr>
            <w:color w:val="0000EE"/>
            <w:u w:val="single"/>
          </w:rPr>
          <w:t>Êxodo 25.10–22</w:t>
        </w:r>
      </w:hyperlink>
      <w:r>
        <w:t>). Essas regras tinham a intenção de manter a adoração de Israel focada no Senhor e em seus mandamentos.</w:t>
      </w:r>
    </w:p>
    <w:p>
      <w:r/>
      <w:r>
        <w:t>Muitas vezes, as pessoas adoram com base em seus próprios desejos em vez de seguir as instruções de Deus. Israel não foi exceção. Nos seus últimos anos, Salomão foi infiel ao Senhor ao adorar outros deuses (</w:t>
      </w:r>
      <w:hyperlink r:id="rId1672">
        <w:r>
          <w:rPr>
            <w:color w:val="0000EE"/>
            <w:u w:val="single"/>
          </w:rPr>
          <w:t>1 Reis 11.4–8</w:t>
        </w:r>
      </w:hyperlink>
      <w:r>
        <w:t>). Após a morte de Salomão, Jeroboão criou uma religião rival de adoração a ídolos, no reino do norte. Ele claramente violou a lei de Deus (</w:t>
      </w:r>
      <w:hyperlink r:id="rId1673">
        <w:r>
          <w:rPr>
            <w:color w:val="0000EE"/>
            <w:u w:val="single"/>
          </w:rPr>
          <w:t>14.9–10</w:t>
        </w:r>
      </w:hyperlink>
      <w:r>
        <w:t xml:space="preserve">, </w:t>
      </w:r>
      <w:hyperlink r:id="rId1674">
        <w:r>
          <w:rPr>
            <w:color w:val="0000EE"/>
            <w:u w:val="single"/>
          </w:rPr>
          <w:t>15–16</w:t>
        </w:r>
      </w:hyperlink>
      <w:r>
        <w:t>).</w:t>
      </w:r>
    </w:p>
    <w:p>
      <w:r/>
      <w:r>
        <w:t xml:space="preserve">A adoração falsa era comum no reino do norte ao longo de sua história (por exemplo, </w:t>
      </w:r>
      <w:hyperlink r:id="rId1675">
        <w:r>
          <w:rPr>
            <w:color w:val="0000EE"/>
            <w:u w:val="single"/>
          </w:rPr>
          <w:t>1 Reis 15.26</w:t>
        </w:r>
      </w:hyperlink>
      <w:r>
        <w:t xml:space="preserve">; </w:t>
      </w:r>
      <w:hyperlink r:id="rId1676">
        <w:r>
          <w:rPr>
            <w:color w:val="0000EE"/>
            <w:u w:val="single"/>
          </w:rPr>
          <w:t>16.13</w:t>
        </w:r>
      </w:hyperlink>
      <w:r>
        <w:t xml:space="preserve">, </w:t>
      </w:r>
      <w:hyperlink r:id="rId1677">
        <w:r>
          <w:rPr>
            <w:color w:val="0000EE"/>
            <w:u w:val="single"/>
          </w:rPr>
          <w:t>25–26</w:t>
        </w:r>
      </w:hyperlink>
      <w:r>
        <w:t xml:space="preserve">, </w:t>
      </w:r>
      <w:hyperlink r:id="rId1678">
        <w:r>
          <w:rPr>
            <w:color w:val="0000EE"/>
            <w:u w:val="single"/>
          </w:rPr>
          <w:t>30–33</w:t>
        </w:r>
      </w:hyperlink>
      <w:r>
        <w:t xml:space="preserve">; </w:t>
      </w:r>
      <w:hyperlink r:id="rId1679">
        <w:r>
          <w:rPr>
            <w:color w:val="0000EE"/>
            <w:u w:val="single"/>
          </w:rPr>
          <w:t>21.25–26</w:t>
        </w:r>
      </w:hyperlink>
      <w:r>
        <w:t>). Enquanto isso, no reino do sul de Judá, altares pagãos locais eram uma distração espiritual constante (</w:t>
      </w:r>
      <w:hyperlink r:id="rId332">
        <w:r>
          <w:rPr>
            <w:color w:val="0000EE"/>
            <w:u w:val="single"/>
          </w:rPr>
          <w:t>15.14</w:t>
        </w:r>
      </w:hyperlink>
      <w:r>
        <w:t xml:space="preserve">; </w:t>
      </w:r>
      <w:hyperlink r:id="rId333">
        <w:r>
          <w:rPr>
            <w:color w:val="0000EE"/>
            <w:u w:val="single"/>
          </w:rPr>
          <w:t>22.43</w:t>
        </w:r>
      </w:hyperlink>
      <w:r>
        <w:t>). Nem Judá nem Israel foram fiéis em sua adoração ao Senhor.</w:t>
      </w:r>
    </w:p>
    <w:p>
      <w:r/>
      <w:r>
        <w:t>Há um só Deus, e seu povo deve adorá-lo exclusivamente (</w:t>
      </w:r>
      <w:hyperlink r:id="rId1680">
        <w:r>
          <w:rPr>
            <w:color w:val="0000EE"/>
            <w:u w:val="single"/>
          </w:rPr>
          <w:t>1 Reis 8.23</w:t>
        </w:r>
      </w:hyperlink>
      <w:r>
        <w:t xml:space="preserve">; veja </w:t>
      </w:r>
      <w:hyperlink r:id="rId1681">
        <w:r>
          <w:rPr>
            <w:color w:val="0000EE"/>
            <w:u w:val="single"/>
          </w:rPr>
          <w:t>Deuteronômio 5.7</w:t>
        </w:r>
      </w:hyperlink>
      <w:r>
        <w:t>,</w:t>
      </w:r>
      <w:hyperlink r:id="rId1682">
        <w:r>
          <w:rPr>
            <w:color w:val="0000EE"/>
            <w:u w:val="single"/>
          </w:rPr>
          <w:t>9</w:t>
        </w:r>
      </w:hyperlink>
      <w:r>
        <w:t xml:space="preserve">; </w:t>
      </w:r>
      <w:hyperlink r:id="rId1683">
        <w:r>
          <w:rPr>
            <w:color w:val="0000EE"/>
            <w:u w:val="single"/>
          </w:rPr>
          <w:t>6.4</w:t>
        </w:r>
      </w:hyperlink>
      <w:r>
        <w:t xml:space="preserve">; </w:t>
      </w:r>
      <w:hyperlink r:id="rId1684">
        <w:r>
          <w:rPr>
            <w:color w:val="0000EE"/>
            <w:u w:val="single"/>
          </w:rPr>
          <w:t>João 14.6</w:t>
        </w:r>
      </w:hyperlink>
      <w:r>
        <w:t xml:space="preserve">; </w:t>
      </w:r>
      <w:hyperlink r:id="rId737">
        <w:r>
          <w:rPr>
            <w:color w:val="0000EE"/>
            <w:u w:val="single"/>
          </w:rPr>
          <w:t>Atos 4.12</w:t>
        </w:r>
      </w:hyperlink>
      <w:r>
        <w:t>). Nossa adoração deve vir de um coração puro. Devemos permanecer totalmente fiéis ao Senhor em serviço dedicado a ele (</w:t>
      </w:r>
      <w:hyperlink r:id="rId332">
        <w:r>
          <w:rPr>
            <w:color w:val="0000EE"/>
            <w:u w:val="single"/>
          </w:rPr>
          <w:t>1 Reis 15.14</w:t>
        </w:r>
      </w:hyperlink>
      <w:r>
        <w:t xml:space="preserve">; </w:t>
      </w:r>
      <w:hyperlink r:id="rId1685">
        <w:r>
          <w:rPr>
            <w:color w:val="0000EE"/>
            <w:u w:val="single"/>
          </w:rPr>
          <w:t>17.1</w:t>
        </w:r>
      </w:hyperlink>
      <w:r>
        <w:t xml:space="preserve">; veja </w:t>
      </w:r>
      <w:hyperlink r:id="rId1686">
        <w:r>
          <w:rPr>
            <w:color w:val="0000EE"/>
            <w:u w:val="single"/>
          </w:rPr>
          <w:t>Deuteronômio 10.12</w:t>
        </w:r>
      </w:hyperlink>
      <w:r>
        <w:t>,</w:t>
      </w:r>
      <w:hyperlink r:id="rId1687">
        <w:r>
          <w:rPr>
            <w:color w:val="0000EE"/>
            <w:u w:val="single"/>
          </w:rPr>
          <w:t>20</w:t>
        </w:r>
      </w:hyperlink>
      <w:r>
        <w:t xml:space="preserve">; </w:t>
      </w:r>
      <w:hyperlink r:id="rId1688">
        <w:r>
          <w:rPr>
            <w:color w:val="0000EE"/>
            <w:u w:val="single"/>
          </w:rPr>
          <w:t>Salmo 24.3–4</w:t>
        </w:r>
      </w:hyperlink>
      <w:r>
        <w:t xml:space="preserve">; </w:t>
      </w:r>
      <w:hyperlink r:id="rId1689">
        <w:r>
          <w:rPr>
            <w:color w:val="0000EE"/>
            <w:u w:val="single"/>
          </w:rPr>
          <w:t>Mateus 4.10</w:t>
        </w:r>
      </w:hyperlink>
      <w:r>
        <w:t xml:space="preserve">; </w:t>
      </w:r>
      <w:hyperlink r:id="rId1690">
        <w:r>
          <w:rPr>
            <w:color w:val="0000EE"/>
            <w:u w:val="single"/>
          </w:rPr>
          <w:t>João 4.24</w:t>
        </w:r>
      </w:hyperlink>
      <w:r>
        <w:t>). Em nossa adoração diária e semanal a Deus, devemos sentir sua presença, trazendo alegria genuína (</w:t>
      </w:r>
      <w:hyperlink r:id="rId1691">
        <w:r>
          <w:rPr>
            <w:color w:val="0000EE"/>
            <w:u w:val="single"/>
          </w:rPr>
          <w:t>1 Reis 8.56</w:t>
        </w:r>
      </w:hyperlink>
      <w:r>
        <w:t xml:space="preserve">; compare </w:t>
      </w:r>
      <w:hyperlink r:id="rId1692">
        <w:r>
          <w:rPr>
            <w:color w:val="0000EE"/>
            <w:u w:val="single"/>
          </w:rPr>
          <w:t>Salmo 63.1–3</w:t>
        </w:r>
      </w:hyperlink>
      <w:r>
        <w:t xml:space="preserve">; </w:t>
      </w:r>
      <w:hyperlink r:id="rId1693">
        <w:r>
          <w:rPr>
            <w:color w:val="0000EE"/>
            <w:u w:val="single"/>
          </w:rPr>
          <w:t>Filipenses 4.4</w:t>
        </w:r>
      </w:hyperlink>
      <w:r>
        <w:t>).</w:t>
      </w:r>
    </w:p>
    <w:p>
      <w:r/>
      <w:r>
        <w:t>O templo de Israel era um lugar sagrado destinado a atrair todas as pessoas para adoração (</w:t>
      </w:r>
      <w:hyperlink r:id="rId1694">
        <w:r>
          <w:rPr>
            <w:color w:val="0000EE"/>
            <w:u w:val="single"/>
          </w:rPr>
          <w:t>1 Reis 8.41–43</w:t>
        </w:r>
      </w:hyperlink>
      <w:r>
        <w:t>). Assim, os cristãos, que são o templo do Deus vivo, devem viver de uma maneira que atraia e motive outros a conhecer o Senhor e adorá-lo (</w:t>
      </w:r>
      <w:hyperlink r:id="rId512">
        <w:r>
          <w:rPr>
            <w:color w:val="0000EE"/>
            <w:u w:val="single"/>
          </w:rPr>
          <w:t>1 Coríntios 3.16–17</w:t>
        </w:r>
      </w:hyperlink>
      <w:r>
        <w:t xml:space="preserve">; </w:t>
      </w:r>
      <w:hyperlink r:id="rId1695">
        <w:r>
          <w:rPr>
            <w:color w:val="0000EE"/>
            <w:u w:val="single"/>
          </w:rPr>
          <w:t>Mateus 5.16</w:t>
        </w:r>
      </w:hyperlink>
      <w:r>
        <w:t xml:space="preserve">; </w:t>
      </w:r>
      <w:hyperlink r:id="rId1696">
        <w:r>
          <w:rPr>
            <w:color w:val="0000EE"/>
            <w:u w:val="single"/>
          </w:rPr>
          <w:t>Atos 2.40–47</w:t>
        </w:r>
      </w:hyperlink>
      <w:r>
        <w:t xml:space="preserve">; </w:t>
      </w:r>
      <w:hyperlink r:id="rId1697">
        <w:r>
          <w:rPr>
            <w:color w:val="0000EE"/>
            <w:u w:val="single"/>
          </w:rPr>
          <w:t>2 Timóteo 4.5</w:t>
        </w:r>
      </w:hyperlink>
      <w:r>
        <w:t xml:space="preserve">; </w:t>
      </w:r>
      <w:hyperlink r:id="rId1698">
        <w:r>
          <w:rPr>
            <w:color w:val="0000EE"/>
            <w:u w:val="single"/>
          </w:rPr>
          <w:t>1 Pedro 2.12</w:t>
        </w:r>
      </w:hyperlink>
      <w:r>
        <w:t>). Nossas vidas inteiras devem incluir a adoração diária de Cristo, reconhecendo-o como Senhor (</w:t>
      </w:r>
      <w:hyperlink r:id="rId1699">
        <w:r>
          <w:rPr>
            <w:color w:val="0000EE"/>
            <w:u w:val="single"/>
          </w:rPr>
          <w:t>1 Pedro 3.15</w:t>
        </w:r>
      </w:hyperlink>
      <w:r>
        <w:t>). Não devemos permitir que nenhum ídolo tome o lugar de Deus em nossas vidas (</w:t>
      </w:r>
      <w:hyperlink r:id="rId1700">
        <w:r>
          <w:rPr>
            <w:color w:val="0000EE"/>
            <w:u w:val="single"/>
          </w:rPr>
          <w:t>1 João 5.21</w:t>
        </w:r>
      </w:hyperlink>
      <w:r>
        <w:t>).</w:t>
      </w:r>
    </w:p>
    <w:p>
      <w:r/>
      <w:r>
        <w:rPr>
          <w:u w:val="single"/>
        </w:rPr>
        <w:t>Passagens para estudo complementar</w:t>
      </w:r>
    </w:p>
    <w:p>
      <w:r/>
      <w:hyperlink r:id="rId1701">
        <w:r>
          <w:rPr>
            <w:color w:val="0000EE"/>
            <w:u w:val="single"/>
          </w:rPr>
          <w:t>Gênesis 8.20</w:t>
        </w:r>
      </w:hyperlink>
      <w:r>
        <w:t xml:space="preserve">; </w:t>
      </w:r>
      <w:hyperlink r:id="rId1702">
        <w:r>
          <w:rPr>
            <w:color w:val="0000EE"/>
            <w:u w:val="single"/>
          </w:rPr>
          <w:t>Êxodo 4.31</w:t>
        </w:r>
      </w:hyperlink>
      <w:r>
        <w:t xml:space="preserve">; </w:t>
      </w:r>
      <w:hyperlink r:id="rId161">
        <w:r>
          <w:rPr>
            <w:color w:val="0000EE"/>
            <w:u w:val="single"/>
          </w:rPr>
          <w:t>25.10–22</w:t>
        </w:r>
      </w:hyperlink>
      <w:r>
        <w:t xml:space="preserve">; </w:t>
      </w:r>
      <w:hyperlink r:id="rId1669">
        <w:r>
          <w:rPr>
            <w:color w:val="0000EE"/>
            <w:u w:val="single"/>
          </w:rPr>
          <w:t>Levítico 1.1–8.36</w:t>
        </w:r>
      </w:hyperlink>
      <w:r>
        <w:t xml:space="preserve">; </w:t>
      </w:r>
      <w:hyperlink r:id="rId1703">
        <w:r>
          <w:rPr>
            <w:color w:val="0000EE"/>
            <w:u w:val="single"/>
          </w:rPr>
          <w:t>Deuteronômio 5.7–9</w:t>
        </w:r>
      </w:hyperlink>
      <w:r>
        <w:t xml:space="preserve">; </w:t>
      </w:r>
      <w:hyperlink r:id="rId920">
        <w:r>
          <w:rPr>
            <w:color w:val="0000EE"/>
            <w:u w:val="single"/>
          </w:rPr>
          <w:t>6.4–9</w:t>
        </w:r>
      </w:hyperlink>
      <w:r>
        <w:t xml:space="preserve">; </w:t>
      </w:r>
      <w:hyperlink r:id="rId1686">
        <w:r>
          <w:rPr>
            <w:color w:val="0000EE"/>
            <w:u w:val="single"/>
          </w:rPr>
          <w:t>10.12</w:t>
        </w:r>
      </w:hyperlink>
      <w:r>
        <w:t xml:space="preserve">, </w:t>
      </w:r>
      <w:hyperlink r:id="rId1687">
        <w:r>
          <w:rPr>
            <w:color w:val="0000EE"/>
            <w:u w:val="single"/>
          </w:rPr>
          <w:t>20</w:t>
        </w:r>
      </w:hyperlink>
      <w:r>
        <w:t xml:space="preserve">; </w:t>
      </w:r>
      <w:hyperlink r:id="rId1671">
        <w:r>
          <w:rPr>
            <w:color w:val="0000EE"/>
            <w:u w:val="single"/>
          </w:rPr>
          <w:t>16.13–17</w:t>
        </w:r>
      </w:hyperlink>
      <w:r>
        <w:t xml:space="preserve">; </w:t>
      </w:r>
      <w:hyperlink r:id="rId1704">
        <w:r>
          <w:rPr>
            <w:color w:val="0000EE"/>
            <w:u w:val="single"/>
          </w:rPr>
          <w:t>26.1–15</w:t>
        </w:r>
      </w:hyperlink>
      <w:r>
        <w:t xml:space="preserve">; </w:t>
      </w:r>
      <w:hyperlink r:id="rId1670">
        <w:r>
          <w:rPr>
            <w:color w:val="0000EE"/>
            <w:u w:val="single"/>
          </w:rPr>
          <w:t>1 Reis 5.3–5</w:t>
        </w:r>
      </w:hyperlink>
      <w:r>
        <w:t xml:space="preserve">; </w:t>
      </w:r>
      <w:hyperlink r:id="rId1077">
        <w:r>
          <w:rPr>
            <w:color w:val="0000EE"/>
            <w:u w:val="single"/>
          </w:rPr>
          <w:t>Salmos 24.3–6</w:t>
        </w:r>
      </w:hyperlink>
      <w:r>
        <w:t xml:space="preserve">; </w:t>
      </w:r>
      <w:hyperlink r:id="rId1705">
        <w:r>
          <w:rPr>
            <w:color w:val="0000EE"/>
            <w:u w:val="single"/>
          </w:rPr>
          <w:t>51.1–19</w:t>
        </w:r>
      </w:hyperlink>
      <w:r>
        <w:t xml:space="preserve">; </w:t>
      </w:r>
      <w:hyperlink r:id="rId1706">
        <w:r>
          <w:rPr>
            <w:color w:val="0000EE"/>
            <w:u w:val="single"/>
          </w:rPr>
          <w:t>Oséias 6.6</w:t>
        </w:r>
      </w:hyperlink>
      <w:r>
        <w:t xml:space="preserve">; </w:t>
      </w:r>
      <w:hyperlink r:id="rId1707">
        <w:r>
          <w:rPr>
            <w:color w:val="0000EE"/>
            <w:u w:val="single"/>
          </w:rPr>
          <w:t>14.1–2</w:t>
        </w:r>
      </w:hyperlink>
      <w:r>
        <w:t xml:space="preserve">; </w:t>
      </w:r>
      <w:hyperlink r:id="rId1708">
        <w:r>
          <w:rPr>
            <w:color w:val="0000EE"/>
            <w:u w:val="single"/>
          </w:rPr>
          <w:t>Miquéias 6.6–8</w:t>
        </w:r>
      </w:hyperlink>
      <w:r>
        <w:t xml:space="preserve">; </w:t>
      </w:r>
      <w:hyperlink r:id="rId1689">
        <w:r>
          <w:rPr>
            <w:color w:val="0000EE"/>
            <w:u w:val="single"/>
          </w:rPr>
          <w:t>Mateus 4.10</w:t>
        </w:r>
      </w:hyperlink>
      <w:r>
        <w:t xml:space="preserve">; </w:t>
      </w:r>
      <w:hyperlink r:id="rId1695">
        <w:r>
          <w:rPr>
            <w:color w:val="0000EE"/>
            <w:u w:val="single"/>
          </w:rPr>
          <w:t>5.16</w:t>
        </w:r>
      </w:hyperlink>
      <w:r>
        <w:t xml:space="preserve">; </w:t>
      </w:r>
      <w:hyperlink r:id="rId1709">
        <w:r>
          <w:rPr>
            <w:color w:val="0000EE"/>
            <w:u w:val="single"/>
          </w:rPr>
          <w:t>6.1–18</w:t>
        </w:r>
      </w:hyperlink>
      <w:r>
        <w:t xml:space="preserve">; </w:t>
      </w:r>
      <w:hyperlink r:id="rId1710">
        <w:r>
          <w:rPr>
            <w:color w:val="0000EE"/>
            <w:u w:val="single"/>
          </w:rPr>
          <w:t>João 4.19–24</w:t>
        </w:r>
      </w:hyperlink>
      <w:r>
        <w:t xml:space="preserve">; </w:t>
      </w:r>
      <w:hyperlink r:id="rId1711">
        <w:r>
          <w:rPr>
            <w:color w:val="0000EE"/>
            <w:u w:val="single"/>
          </w:rPr>
          <w:t>5.23</w:t>
        </w:r>
      </w:hyperlink>
      <w:r>
        <w:t xml:space="preserve">; </w:t>
      </w:r>
      <w:hyperlink r:id="rId1684">
        <w:r>
          <w:rPr>
            <w:color w:val="0000EE"/>
            <w:u w:val="single"/>
          </w:rPr>
          <w:t>14.6</w:t>
        </w:r>
      </w:hyperlink>
      <w:r>
        <w:t xml:space="preserve">; </w:t>
      </w:r>
      <w:hyperlink r:id="rId1696">
        <w:r>
          <w:rPr>
            <w:color w:val="0000EE"/>
            <w:u w:val="single"/>
          </w:rPr>
          <w:t>Atos 2.40–47</w:t>
        </w:r>
      </w:hyperlink>
      <w:r>
        <w:t xml:space="preserve">; </w:t>
      </w:r>
      <w:hyperlink r:id="rId1434">
        <w:r>
          <w:rPr>
            <w:color w:val="0000EE"/>
            <w:u w:val="single"/>
          </w:rPr>
          <w:t>Romanos 12.1–2</w:t>
        </w:r>
      </w:hyperlink>
      <w:r>
        <w:t xml:space="preserve">; </w:t>
      </w:r>
      <w:hyperlink r:id="rId512">
        <w:r>
          <w:rPr>
            <w:color w:val="0000EE"/>
            <w:u w:val="single"/>
          </w:rPr>
          <w:t>1 Coríntios 3.16–17</w:t>
        </w:r>
      </w:hyperlink>
      <w:r>
        <w:t xml:space="preserve">; </w:t>
      </w:r>
      <w:hyperlink r:id="rId1712">
        <w:r>
          <w:rPr>
            <w:color w:val="0000EE"/>
            <w:u w:val="single"/>
          </w:rPr>
          <w:t>14.1–40</w:t>
        </w:r>
      </w:hyperlink>
      <w:r>
        <w:t xml:space="preserve">; </w:t>
      </w:r>
      <w:hyperlink r:id="rId1713">
        <w:r>
          <w:rPr>
            <w:color w:val="0000EE"/>
            <w:u w:val="single"/>
          </w:rPr>
          <w:t>Filipenses 3.3</w:t>
        </w:r>
      </w:hyperlink>
      <w:r>
        <w:t xml:space="preserve">; </w:t>
      </w:r>
      <w:hyperlink r:id="rId1714">
        <w:r>
          <w:rPr>
            <w:color w:val="0000EE"/>
            <w:u w:val="single"/>
          </w:rPr>
          <w:t>Hebreus 10.1–25</w:t>
        </w:r>
      </w:hyperlink>
      <w:r>
        <w:t xml:space="preserve">; </w:t>
      </w:r>
      <w:hyperlink r:id="rId1699">
        <w:r>
          <w:rPr>
            <w:color w:val="0000EE"/>
            <w:u w:val="single"/>
          </w:rPr>
          <w:t>1 Pedro 3.15</w:t>
        </w:r>
      </w:hyperlink>
      <w:r>
        <w:t xml:space="preserve">; </w:t>
      </w:r>
      <w:hyperlink r:id="rId1700">
        <w:r>
          <w:rPr>
            <w:color w:val="0000EE"/>
            <w:u w:val="single"/>
          </w:rPr>
          <w:t>1 João 5.21</w:t>
        </w:r>
      </w:hyperlink>
      <w:r>
        <w:t xml:space="preserve">; </w:t>
      </w:r>
      <w:hyperlink r:id="rId1715">
        <w:r>
          <w:rPr>
            <w:color w:val="0000EE"/>
            <w:u w:val="single"/>
          </w:rPr>
          <w:t>Apocalipse 5.9–13</w:t>
        </w:r>
      </w:hyperlink>
      <w:r>
        <w:t xml:space="preserve">; </w:t>
      </w:r>
      <w:hyperlink r:id="rId1716">
        <w:r>
          <w:rPr>
            <w:color w:val="0000EE"/>
            <w:u w:val="single"/>
          </w:rPr>
          <w:t>15.3.</w:t>
        </w:r>
      </w:hyperlink>
      <w:r/>
      <w:r/>
    </w:p>
    <w:p>
      <w:r/>
    </w:p>
    <w:p>
      <w:pPr>
        <w:pStyle w:val="Heading2"/>
      </w:pPr>
      <w:r>
        <w:t>Água viva</w:t>
      </w:r>
      <w:r/>
    </w:p>
    <w:p>
      <w:r/>
      <w:r>
        <w:t>Israel era uma terra que frequentemente enfrentava secas. As pessoas estavam muito conscientes das fontes de água e de sua qualidade. Havia poucas nascentes e rios perenes. Assim, as pessoas dependiam de um buraco profundo construído no subsolo para coletar e armazenar a chuva do inverno. Estes são chamados de cisternas. Elas usavam poços para acessar a água subterrânea.</w:t>
      </w:r>
    </w:p>
    <w:p>
      <w:r/>
      <w:r>
        <w:t xml:space="preserve">Na cultura judaica, "água morta" significava água parada ou armazenada. "Água viva" significava água em movimento, como rios, nascentes e chuva. Esta água era valiosa porque era fresca. Como vinha diretamente de Deus, as pessoas a usavam para lavagens cerimoniais (veja </w:t>
      </w:r>
      <w:hyperlink r:id="rId1717">
        <w:r>
          <w:rPr>
            <w:color w:val="0000EE"/>
            <w:u w:val="single"/>
          </w:rPr>
          <w:t>Levítico 14.5–6</w:t>
        </w:r>
      </w:hyperlink>
      <w:r>
        <w:t xml:space="preserve">, </w:t>
      </w:r>
      <w:hyperlink r:id="rId1718">
        <w:r>
          <w:rPr>
            <w:color w:val="0000EE"/>
            <w:u w:val="single"/>
          </w:rPr>
          <w:t>50–51</w:t>
        </w:r>
      </w:hyperlink>
      <w:r>
        <w:t xml:space="preserve">; </w:t>
      </w:r>
      <w:hyperlink r:id="rId1719">
        <w:r>
          <w:rPr>
            <w:color w:val="0000EE"/>
            <w:u w:val="single"/>
          </w:rPr>
          <w:t>15.13</w:t>
        </w:r>
      </w:hyperlink>
      <w:r>
        <w:t xml:space="preserve">; </w:t>
      </w:r>
      <w:hyperlink r:id="rId1720">
        <w:r>
          <w:rPr>
            <w:color w:val="0000EE"/>
            <w:u w:val="single"/>
          </w:rPr>
          <w:t>Números 19.17–19</w:t>
        </w:r>
      </w:hyperlink>
      <w:r>
        <w:t>).</w:t>
      </w:r>
    </w:p>
    <w:p>
      <w:r/>
      <w:r>
        <w:t>A diferença entre "água morta" e "água viva" explica a confusão da mulher de Samaria quando Jesus lhe ofereceu "água viva" (</w:t>
      </w:r>
      <w:hyperlink r:id="rId1721">
        <w:r>
          <w:rPr>
            <w:color w:val="0000EE"/>
            <w:u w:val="single"/>
          </w:rPr>
          <w:t>João 4.12</w:t>
        </w:r>
      </w:hyperlink>
      <w:r>
        <w:t>). Samaria não possui um rio permanente. Se Jacó teve que cavar um poço lá, como Jesus poderia oferecer uma água melhor?</w:t>
      </w:r>
    </w:p>
    <w:p>
      <w:r/>
      <w:r>
        <w:t>Jesus falou novamente sobre a água viva em Jerusalém durante a Festa dos tabernáculos no outono (</w:t>
      </w:r>
      <w:hyperlink r:id="rId1722">
        <w:r>
          <w:rPr>
            <w:color w:val="0000EE"/>
            <w:u w:val="single"/>
          </w:rPr>
          <w:t>João 7.37–39</w:t>
        </w:r>
      </w:hyperlink>
      <w:r>
        <w:t>). Esta festa, realizada em uma estação seca, tinha como foco a água. Nesse contexto, Jesus se adiantou e fez uma afirmação ousada. Qualquer pessoa que buscasse água viva deveria vir a ele e beber. Jesus é a fonte de água viva. Ele veio diretamente de Deus e trouxe renovação divina através do Espírito Santo.</w:t>
      </w:r>
    </w:p>
    <w:p>
      <w:r/>
      <w:r>
        <w:rPr>
          <w:u w:val="single"/>
        </w:rPr>
        <w:t>Passagens para estudo complementar</w:t>
      </w:r>
    </w:p>
    <w:p>
      <w:r/>
      <w:hyperlink r:id="rId1717">
        <w:r>
          <w:rPr>
            <w:color w:val="0000EE"/>
            <w:u w:val="single"/>
          </w:rPr>
          <w:t>Levítico 14.5–6</w:t>
        </w:r>
      </w:hyperlink>
      <w:r>
        <w:t>,</w:t>
      </w:r>
      <w:hyperlink r:id="rId1718">
        <w:r>
          <w:rPr>
            <w:color w:val="0000EE"/>
            <w:u w:val="single"/>
          </w:rPr>
          <w:t>50–51</w:t>
        </w:r>
      </w:hyperlink>
      <w:r>
        <w:t xml:space="preserve">; </w:t>
      </w:r>
      <w:hyperlink r:id="rId1719">
        <w:r>
          <w:rPr>
            <w:color w:val="0000EE"/>
            <w:u w:val="single"/>
          </w:rPr>
          <w:t>15.13</w:t>
        </w:r>
      </w:hyperlink>
      <w:r>
        <w:t xml:space="preserve">; </w:t>
      </w:r>
      <w:hyperlink r:id="rId1720">
        <w:r>
          <w:rPr>
            <w:color w:val="0000EE"/>
            <w:u w:val="single"/>
          </w:rPr>
          <w:t>Números 19.17–19</w:t>
        </w:r>
      </w:hyperlink>
      <w:r>
        <w:t xml:space="preserve">; </w:t>
      </w:r>
      <w:hyperlink r:id="rId1723">
        <w:r>
          <w:rPr>
            <w:color w:val="0000EE"/>
            <w:u w:val="single"/>
          </w:rPr>
          <w:t>Cântico de Salomão 4.15</w:t>
        </w:r>
      </w:hyperlink>
      <w:r>
        <w:t xml:space="preserve">; </w:t>
      </w:r>
      <w:hyperlink r:id="rId1724">
        <w:r>
          <w:rPr>
            <w:color w:val="0000EE"/>
            <w:u w:val="single"/>
          </w:rPr>
          <w:t>Jeremias 2.13</w:t>
        </w:r>
      </w:hyperlink>
      <w:r>
        <w:t xml:space="preserve">; </w:t>
      </w:r>
      <w:hyperlink r:id="rId1725">
        <w:r>
          <w:rPr>
            <w:color w:val="0000EE"/>
            <w:u w:val="single"/>
          </w:rPr>
          <w:t>17.13</w:t>
        </w:r>
      </w:hyperlink>
      <w:r>
        <w:t xml:space="preserve">; </w:t>
      </w:r>
      <w:hyperlink r:id="rId1726">
        <w:r>
          <w:rPr>
            <w:color w:val="0000EE"/>
            <w:u w:val="single"/>
          </w:rPr>
          <w:t>João 4.10–14</w:t>
        </w:r>
      </w:hyperlink>
      <w:r>
        <w:t xml:space="preserve">; </w:t>
      </w:r>
      <w:hyperlink r:id="rId1727">
        <w:r>
          <w:rPr>
            <w:color w:val="0000EE"/>
            <w:u w:val="single"/>
          </w:rPr>
          <w:t>7.38–39</w:t>
        </w:r>
      </w:hyperlink>
      <w:r>
        <w:t xml:space="preserve">; </w:t>
      </w:r>
      <w:hyperlink r:id="rId1728">
        <w:r>
          <w:rPr>
            <w:color w:val="0000EE"/>
            <w:u w:val="single"/>
          </w:rPr>
          <w:t>Tiago 3.11–12</w:t>
        </w:r>
      </w:hyperlink>
      <w:r/>
      <w:r/>
    </w:p>
    <w:p>
      <w:r/>
    </w:p>
    <w:p>
      <w:pPr>
        <w:pStyle w:val="Heading2"/>
      </w:pPr>
      <w:r>
        <w:t>Alegria cristã</w:t>
      </w:r>
      <w:r/>
    </w:p>
    <w:p>
      <w:r/>
      <w:r>
        <w:t xml:space="preserve">Nas horas finais de sua vida, Jesus desejava que seus discípulos estivessem cheios de sua alegria (veja </w:t>
      </w:r>
      <w:hyperlink r:id="rId1729">
        <w:r>
          <w:rPr>
            <w:color w:val="0000EE"/>
            <w:u w:val="single"/>
          </w:rPr>
          <w:t>João 15.11</w:t>
        </w:r>
      </w:hyperlink>
      <w:r>
        <w:t xml:space="preserve">; </w:t>
      </w:r>
      <w:hyperlink r:id="rId1730">
        <w:r>
          <w:rPr>
            <w:color w:val="0000EE"/>
            <w:u w:val="single"/>
          </w:rPr>
          <w:t>16.20–24</w:t>
        </w:r>
      </w:hyperlink>
      <w:r>
        <w:t>). A alegria é um tema comum em muitas das cartas do apóstolo Paulo e é um tema central em Filipenses. Paulo frequentemente encoraja os cristãos a serem alegres, especialmente aqueles que enfrentam perseguição, como os cristãos em Filipos e Tessalônica (</w:t>
      </w:r>
      <w:hyperlink r:id="rId1731">
        <w:r>
          <w:rPr>
            <w:color w:val="0000EE"/>
            <w:u w:val="single"/>
          </w:rPr>
          <w:t>Filipenses 3.1</w:t>
        </w:r>
      </w:hyperlink>
      <w:r>
        <w:t xml:space="preserve">; </w:t>
      </w:r>
      <w:hyperlink r:id="rId1693">
        <w:r>
          <w:rPr>
            <w:color w:val="0000EE"/>
            <w:u w:val="single"/>
          </w:rPr>
          <w:t>4.4</w:t>
        </w:r>
      </w:hyperlink>
      <w:r>
        <w:t xml:space="preserve">; </w:t>
      </w:r>
      <w:hyperlink r:id="rId1732">
        <w:r>
          <w:rPr>
            <w:color w:val="0000EE"/>
            <w:u w:val="single"/>
          </w:rPr>
          <w:t>1 Tessalonicenses 5.16</w:t>
        </w:r>
      </w:hyperlink>
      <w:r>
        <w:t>).</w:t>
      </w:r>
    </w:p>
    <w:p>
      <w:r/>
      <w:r>
        <w:t xml:space="preserve">A felicidade superficial depende do que está acontecendo ao seu redor. A alegria cristã é diferente. Ela vem do relacionamento de uma pessoa com o Senhor e permanece forte mesmo durante o sofrimento e a morte. A alegria vem de saber que, aconteça o que acontecer, Deus usará tudo para o bem último de um cristão (veja </w:t>
      </w:r>
      <w:hyperlink r:id="rId1733">
        <w:r>
          <w:rPr>
            <w:color w:val="0000EE"/>
            <w:u w:val="single"/>
          </w:rPr>
          <w:t>Romanos 5.3–4</w:t>
        </w:r>
      </w:hyperlink>
      <w:r>
        <w:t xml:space="preserve">; </w:t>
      </w:r>
      <w:hyperlink r:id="rId1439">
        <w:r>
          <w:rPr>
            <w:color w:val="0000EE"/>
            <w:u w:val="single"/>
          </w:rPr>
          <w:t>8.28</w:t>
        </w:r>
      </w:hyperlink>
      <w:r>
        <w:t>).</w:t>
      </w:r>
    </w:p>
    <w:p>
      <w:r/>
      <w:r>
        <w:t xml:space="preserve">Os cristãos também encontram alegria na presença ativa do Espírito de Deus em seus corações (veja </w:t>
      </w:r>
      <w:hyperlink r:id="rId1734">
        <w:r>
          <w:rPr>
            <w:color w:val="0000EE"/>
            <w:u w:val="single"/>
          </w:rPr>
          <w:t>Gálatas 5.22</w:t>
        </w:r>
      </w:hyperlink>
      <w:r>
        <w:t xml:space="preserve">). O verdadeiro segredo para uma vida alegre é "ser cheio do Espírito Santo" (veja </w:t>
      </w:r>
      <w:hyperlink r:id="rId1735">
        <w:r>
          <w:rPr>
            <w:color w:val="0000EE"/>
            <w:u w:val="single"/>
          </w:rPr>
          <w:t>Efésios 5.18</w:t>
        </w:r>
      </w:hyperlink>
      <w:r>
        <w:t>). Um relacionamento com o Deus vivo molda as atitudes dos cristãos, não as circunstâncias externas.</w:t>
      </w:r>
    </w:p>
    <w:p>
      <w:r/>
      <w:r>
        <w:rPr>
          <w:u w:val="single"/>
        </w:rPr>
        <w:t>Passagens para estudo complementar</w:t>
      </w:r>
    </w:p>
    <w:p>
      <w:r/>
      <w:hyperlink r:id="rId1729">
        <w:r>
          <w:rPr>
            <w:color w:val="0000EE"/>
            <w:u w:val="single"/>
          </w:rPr>
          <w:t>João 15.11</w:t>
        </w:r>
      </w:hyperlink>
      <w:r>
        <w:t xml:space="preserve">; </w:t>
      </w:r>
      <w:hyperlink r:id="rId1736">
        <w:r>
          <w:rPr>
            <w:color w:val="0000EE"/>
            <w:u w:val="single"/>
          </w:rPr>
          <w:t>16.24</w:t>
        </w:r>
      </w:hyperlink>
      <w:r>
        <w:t xml:space="preserve">; </w:t>
      </w:r>
      <w:hyperlink r:id="rId1733">
        <w:r>
          <w:rPr>
            <w:color w:val="0000EE"/>
            <w:u w:val="single"/>
          </w:rPr>
          <w:t>Romanos 5.3–4</w:t>
        </w:r>
      </w:hyperlink>
      <w:r>
        <w:t xml:space="preserve">; </w:t>
      </w:r>
      <w:hyperlink r:id="rId1439">
        <w:r>
          <w:rPr>
            <w:color w:val="0000EE"/>
            <w:u w:val="single"/>
          </w:rPr>
          <w:t>8.28</w:t>
        </w:r>
      </w:hyperlink>
      <w:r>
        <w:t xml:space="preserve">; </w:t>
      </w:r>
      <w:hyperlink r:id="rId1734">
        <w:r>
          <w:rPr>
            <w:color w:val="0000EE"/>
            <w:u w:val="single"/>
          </w:rPr>
          <w:t>Gálatas 5.22</w:t>
        </w:r>
      </w:hyperlink>
      <w:r>
        <w:t xml:space="preserve">; </w:t>
      </w:r>
      <w:hyperlink r:id="rId1735">
        <w:r>
          <w:rPr>
            <w:color w:val="0000EE"/>
            <w:u w:val="single"/>
          </w:rPr>
          <w:t>Efésios 5.18</w:t>
        </w:r>
      </w:hyperlink>
      <w:r>
        <w:t xml:space="preserve">; </w:t>
      </w:r>
      <w:hyperlink r:id="rId1731">
        <w:r>
          <w:rPr>
            <w:color w:val="0000EE"/>
            <w:u w:val="single"/>
          </w:rPr>
          <w:t>Filipenses 3.1</w:t>
        </w:r>
      </w:hyperlink>
      <w:r>
        <w:t xml:space="preserve">; </w:t>
      </w:r>
      <w:hyperlink r:id="rId1693">
        <w:r>
          <w:rPr>
            <w:color w:val="0000EE"/>
            <w:u w:val="single"/>
          </w:rPr>
          <w:t>4.4</w:t>
        </w:r>
      </w:hyperlink>
      <w:r>
        <w:t xml:space="preserve">; </w:t>
      </w:r>
      <w:hyperlink r:id="rId1732">
        <w:r>
          <w:rPr>
            <w:color w:val="0000EE"/>
            <w:u w:val="single"/>
          </w:rPr>
          <w:t>1 Tessalonicenses 5.16.</w:t>
        </w:r>
      </w:hyperlink>
      <w:r/>
      <w:r/>
    </w:p>
    <w:p>
      <w:r/>
    </w:p>
    <w:p>
      <w:pPr>
        <w:pStyle w:val="Heading2"/>
      </w:pPr>
      <w:r>
        <w:t>Aliança de Deus com Davi</w:t>
      </w:r>
      <w:r/>
    </w:p>
    <w:p>
      <w:r/>
      <w:r>
        <w:t>Deus fez cinco acordos especiais (chamados de alianças) com Seu povo no Antigo Testamento:</w:t>
      </w:r>
    </w:p>
    <w:p>
      <w:pPr>
        <w:pStyle w:val="ListNumber"/>
        <w:spacing w:line="240" w:lineRule="auto"/>
        <w:ind w:left="720"/>
      </w:pPr>
      <w:r/>
      <w:r>
        <w:t>Deus prometeu a Noé, sua família e a criação que um dilúvio nunca mais destruiria o mundo (</w:t>
      </w:r>
      <w:hyperlink r:id="rId1737">
        <w:r>
          <w:rPr>
            <w:color w:val="0000EE"/>
            <w:u w:val="single"/>
          </w:rPr>
          <w:t>Gênesis 6.18</w:t>
        </w:r>
      </w:hyperlink>
      <w:r>
        <w:t xml:space="preserve">; </w:t>
      </w:r>
      <w:hyperlink r:id="rId1738">
        <w:r>
          <w:rPr>
            <w:color w:val="0000EE"/>
            <w:u w:val="single"/>
          </w:rPr>
          <w:t>9.1–17</w:t>
        </w:r>
      </w:hyperlink>
      <w:r>
        <w:t>). Isso é chamado de aliança noética.</w:t>
      </w:r>
    </w:p>
    <w:p>
      <w:pPr>
        <w:pStyle w:val="ListNumber"/>
        <w:spacing w:line="240" w:lineRule="auto"/>
        <w:ind w:left="720"/>
      </w:pPr>
      <w:r/>
      <w:r>
        <w:t>Deus prometeu a Abraão a terra de Canaã e que ele se tornaria uma grande nação (</w:t>
      </w:r>
      <w:hyperlink r:id="rId69">
        <w:r>
          <w:rPr>
            <w:color w:val="0000EE"/>
            <w:u w:val="single"/>
          </w:rPr>
          <w:t>Gênesis 15.1–21</w:t>
        </w:r>
      </w:hyperlink>
      <w:r>
        <w:t xml:space="preserve">; </w:t>
      </w:r>
      <w:hyperlink r:id="rId1739">
        <w:r>
          <w:rPr>
            <w:color w:val="0000EE"/>
            <w:u w:val="single"/>
          </w:rPr>
          <w:t>17.1–27</w:t>
        </w:r>
      </w:hyperlink>
      <w:r>
        <w:t>). Isso é chamado de aliança abraâmica.</w:t>
      </w:r>
    </w:p>
    <w:p>
      <w:pPr>
        <w:pStyle w:val="ListNumber"/>
        <w:spacing w:line="240" w:lineRule="auto"/>
        <w:ind w:left="720"/>
      </w:pPr>
      <w:r/>
      <w:r>
        <w:t>Deus iniciou um relacionamento especial com Israel no Monte Sinai através de Moisés (</w:t>
      </w:r>
      <w:hyperlink r:id="rId1740">
        <w:r>
          <w:rPr>
            <w:color w:val="0000EE"/>
            <w:u w:val="single"/>
          </w:rPr>
          <w:t>Êxodo 19–23</w:t>
        </w:r>
      </w:hyperlink>
      <w:r>
        <w:t>). Isso é chamado de aliança mosaica.</w:t>
      </w:r>
    </w:p>
    <w:p>
      <w:pPr>
        <w:pStyle w:val="ListNumber"/>
        <w:spacing w:line="240" w:lineRule="auto"/>
        <w:ind w:left="720"/>
      </w:pPr>
      <w:r/>
      <w:r>
        <w:t>Deus prometeu ao filho de Arão, Fineias, que seus descendentes seriam sacerdotes (</w:t>
      </w:r>
      <w:hyperlink r:id="rId1741">
        <w:r>
          <w:rPr>
            <w:color w:val="0000EE"/>
            <w:u w:val="single"/>
          </w:rPr>
          <w:t>Números 25.10–13</w:t>
        </w:r>
      </w:hyperlink>
      <w:r>
        <w:t>). Isso é chamado de aliança sacerdotal.</w:t>
      </w:r>
    </w:p>
    <w:p>
      <w:pPr>
        <w:pStyle w:val="ListNumber"/>
        <w:spacing w:line="240" w:lineRule="auto"/>
        <w:ind w:left="720"/>
      </w:pPr>
      <w:r/>
      <w:r>
        <w:t>Deus prometeu a Davi que ele e seus descendentes seriam reis (</w:t>
      </w:r>
      <w:hyperlink r:id="rId1742">
        <w:r>
          <w:rPr>
            <w:color w:val="0000EE"/>
            <w:u w:val="single"/>
          </w:rPr>
          <w:t>2 Samuel 7.4–17</w:t>
        </w:r>
      </w:hyperlink>
      <w:r>
        <w:t>). Isso é chamado de aliança davídica.</w:t>
      </w:r>
    </w:p>
    <w:p>
      <w:r/>
      <w:r>
        <w:t>Deus também prometeu através de Jeremias fazer uma futura "nova aliança" (</w:t>
      </w:r>
      <w:hyperlink r:id="rId791">
        <w:r>
          <w:rPr>
            <w:color w:val="0000EE"/>
            <w:u w:val="single"/>
          </w:rPr>
          <w:t>Jeremias 31.31–34</w:t>
        </w:r>
      </w:hyperlink>
      <w:r>
        <w:t>).</w:t>
      </w:r>
    </w:p>
    <w:p>
      <w:r/>
      <w:r>
        <w:t xml:space="preserve">Em </w:t>
      </w:r>
      <w:hyperlink r:id="rId1743">
        <w:r>
          <w:rPr>
            <w:color w:val="0000EE"/>
            <w:u w:val="single"/>
          </w:rPr>
          <w:t>2 Samuel 7</w:t>
        </w:r>
      </w:hyperlink>
      <w:r>
        <w:t xml:space="preserve">, a promessa de Deus a Davi não é chamada de aliança. Mas outras passagens a chamam de aliança (veja </w:t>
      </w:r>
      <w:hyperlink r:id="rId1744">
        <w:r>
          <w:rPr>
            <w:color w:val="0000EE"/>
            <w:u w:val="single"/>
          </w:rPr>
          <w:t>23.5</w:t>
        </w:r>
      </w:hyperlink>
      <w:r>
        <w:t xml:space="preserve">; </w:t>
      </w:r>
      <w:hyperlink r:id="rId1745">
        <w:r>
          <w:rPr>
            <w:color w:val="0000EE"/>
            <w:u w:val="single"/>
          </w:rPr>
          <w:t>2 Crônicas 7.18</w:t>
        </w:r>
      </w:hyperlink>
      <w:r>
        <w:t xml:space="preserve">; </w:t>
      </w:r>
      <w:hyperlink r:id="rId1746">
        <w:r>
          <w:rPr>
            <w:color w:val="0000EE"/>
            <w:u w:val="single"/>
          </w:rPr>
          <w:t>21.7</w:t>
        </w:r>
      </w:hyperlink>
      <w:r>
        <w:t xml:space="preserve">; </w:t>
      </w:r>
      <w:hyperlink r:id="rId1747">
        <w:r>
          <w:rPr>
            <w:color w:val="0000EE"/>
            <w:u w:val="single"/>
          </w:rPr>
          <w:t>Salmos 89.3–4</w:t>
        </w:r>
      </w:hyperlink>
      <w:r>
        <w:t>,</w:t>
      </w:r>
      <w:hyperlink r:id="rId1748">
        <w:r>
          <w:rPr>
            <w:color w:val="0000EE"/>
            <w:u w:val="single"/>
          </w:rPr>
          <w:t>28–29</w:t>
        </w:r>
      </w:hyperlink>
      <w:r>
        <w:t xml:space="preserve">; </w:t>
      </w:r>
      <w:hyperlink r:id="rId1164">
        <w:r>
          <w:rPr>
            <w:color w:val="0000EE"/>
            <w:u w:val="single"/>
          </w:rPr>
          <w:t>132.11–12</w:t>
        </w:r>
      </w:hyperlink>
      <w:r>
        <w:t xml:space="preserve">; </w:t>
      </w:r>
      <w:hyperlink r:id="rId1749">
        <w:r>
          <w:rPr>
            <w:color w:val="0000EE"/>
            <w:u w:val="single"/>
          </w:rPr>
          <w:t>Isaías 55.3</w:t>
        </w:r>
      </w:hyperlink>
      <w:r>
        <w:t xml:space="preserve">; </w:t>
      </w:r>
      <w:hyperlink r:id="rId1750">
        <w:r>
          <w:rPr>
            <w:color w:val="0000EE"/>
            <w:u w:val="single"/>
          </w:rPr>
          <w:t>Jeremias 33.20–21</w:t>
        </w:r>
      </w:hyperlink>
      <w:r>
        <w:t>). A promessa de Deus a Davi de que sua "devoção amorosa nunca será removida" sugere um relacionamento de aliança (</w:t>
      </w:r>
      <w:hyperlink r:id="rId1751">
        <w:r>
          <w:rPr>
            <w:color w:val="0000EE"/>
            <w:u w:val="single"/>
          </w:rPr>
          <w:t>2 Samuel 7.15</w:t>
        </w:r>
      </w:hyperlink>
      <w:r>
        <w:t>). Como a promessa de Deus a Abraão, sua aliança com Davi é incondicional. Ela depende, em última análise, do amor imutável de Deus, não da obediência ou fidelidade humana.</w:t>
      </w:r>
    </w:p>
    <w:p>
      <w:r/>
      <w:r>
        <w:t xml:space="preserve">A parte mais importante da aliança de Deus com Davi é a promessa de Deus de sempre manter os descendentes de Davi e ser como um pai para eles (compare </w:t>
      </w:r>
      <w:hyperlink r:id="rId1628">
        <w:r>
          <w:rPr>
            <w:color w:val="0000EE"/>
            <w:u w:val="single"/>
          </w:rPr>
          <w:t>1 Reis 11.36</w:t>
        </w:r>
      </w:hyperlink>
      <w:r>
        <w:t xml:space="preserve">; </w:t>
      </w:r>
      <w:hyperlink r:id="rId1752">
        <w:r>
          <w:rPr>
            <w:color w:val="0000EE"/>
            <w:u w:val="single"/>
          </w:rPr>
          <w:t>15.4</w:t>
        </w:r>
      </w:hyperlink>
      <w:r>
        <w:t xml:space="preserve">; </w:t>
      </w:r>
      <w:hyperlink r:id="rId1753">
        <w:r>
          <w:rPr>
            <w:color w:val="0000EE"/>
            <w:u w:val="single"/>
          </w:rPr>
          <w:t>2 Reis 8.19</w:t>
        </w:r>
      </w:hyperlink>
      <w:r>
        <w:t xml:space="preserve">). A bênção de Deus sobre o filho de Davi, Salomão, cumpre parcialmente essa promessa (compare </w:t>
      </w:r>
      <w:hyperlink r:id="rId1754">
        <w:r>
          <w:rPr>
            <w:color w:val="0000EE"/>
            <w:u w:val="single"/>
          </w:rPr>
          <w:t>2 Samuel 7.10–11</w:t>
        </w:r>
      </w:hyperlink>
      <w:r>
        <w:t xml:space="preserve"> com </w:t>
      </w:r>
      <w:hyperlink r:id="rId1691">
        <w:r>
          <w:rPr>
            <w:color w:val="0000EE"/>
            <w:u w:val="single"/>
          </w:rPr>
          <w:t>1 Reis 8.56</w:t>
        </w:r>
      </w:hyperlink>
      <w:r>
        <w:t xml:space="preserve">; veja também </w:t>
      </w:r>
      <w:hyperlink r:id="rId1755">
        <w:r>
          <w:rPr>
            <w:color w:val="0000EE"/>
            <w:u w:val="single"/>
          </w:rPr>
          <w:t>1 Reis 8.20</w:t>
        </w:r>
      </w:hyperlink>
      <w:r>
        <w:t>,</w:t>
      </w:r>
      <w:hyperlink r:id="rId1756">
        <w:r>
          <w:rPr>
            <w:color w:val="0000EE"/>
            <w:u w:val="single"/>
          </w:rPr>
          <w:t>24</w:t>
        </w:r>
      </w:hyperlink>
      <w:r>
        <w:t xml:space="preserve">). Deus foi paciente com os reis de Judá, mesmo quando eles faziam coisas más. Isso foi por causa de sua promessa a Davi (veja </w:t>
      </w:r>
      <w:hyperlink r:id="rId117">
        <w:r>
          <w:rPr>
            <w:color w:val="0000EE"/>
            <w:u w:val="single"/>
          </w:rPr>
          <w:t>1Rs 11.12–13</w:t>
        </w:r>
      </w:hyperlink>
      <w:r>
        <w:t xml:space="preserve">; </w:t>
      </w:r>
      <w:hyperlink r:id="rId119">
        <w:r>
          <w:rPr>
            <w:color w:val="0000EE"/>
            <w:u w:val="single"/>
          </w:rPr>
          <w:t>15.3–5</w:t>
        </w:r>
      </w:hyperlink>
      <w:r>
        <w:t>).</w:t>
      </w:r>
    </w:p>
    <w:p>
      <w:r/>
      <w:r>
        <w:t xml:space="preserve">O cumprimento completo da promessa de Deus a Davi está no Messias, Jesus Cristo, o "Filho de Davi" (veja </w:t>
      </w:r>
      <w:hyperlink r:id="rId1757">
        <w:r>
          <w:rPr>
            <w:color w:val="0000EE"/>
            <w:u w:val="single"/>
          </w:rPr>
          <w:t>Mateus 9.27</w:t>
        </w:r>
      </w:hyperlink>
      <w:r>
        <w:t xml:space="preserve">; </w:t>
      </w:r>
      <w:hyperlink r:id="rId1758">
        <w:r>
          <w:rPr>
            <w:color w:val="0000EE"/>
            <w:u w:val="single"/>
          </w:rPr>
          <w:t>20.30–31</w:t>
        </w:r>
      </w:hyperlink>
      <w:r>
        <w:t xml:space="preserve">; </w:t>
      </w:r>
      <w:hyperlink r:id="rId1759">
        <w:r>
          <w:rPr>
            <w:color w:val="0000EE"/>
            <w:u w:val="single"/>
          </w:rPr>
          <w:t>21.9</w:t>
        </w:r>
      </w:hyperlink>
      <w:r>
        <w:t>,</w:t>
      </w:r>
      <w:hyperlink r:id="rId1760">
        <w:r>
          <w:rPr>
            <w:color w:val="0000EE"/>
            <w:u w:val="single"/>
          </w:rPr>
          <w:t>15</w:t>
        </w:r>
      </w:hyperlink>
      <w:r>
        <w:t>). Isaías profetizou que alguém "reinará sobre o trono de Davi e sobre o seu reino… para sempre" (</w:t>
      </w:r>
      <w:hyperlink r:id="rId1761">
        <w:r>
          <w:rPr>
            <w:color w:val="0000EE"/>
            <w:u w:val="single"/>
          </w:rPr>
          <w:t>Isaías 9.7</w:t>
        </w:r>
      </w:hyperlink>
      <w:r>
        <w:t>). Ele o chamou de "rebento" que cresce "do tronco de Jessé" (</w:t>
      </w:r>
      <w:hyperlink r:id="rId834">
        <w:r>
          <w:rPr>
            <w:color w:val="0000EE"/>
            <w:u w:val="single"/>
          </w:rPr>
          <w:t>Isaías 11.1</w:t>
        </w:r>
      </w:hyperlink>
      <w:r>
        <w:t>). Essas referências apontam para a vinda do Messias (o escolhido de Deus).</w:t>
      </w:r>
    </w:p>
    <w:p>
      <w:r/>
      <w:r>
        <w:t xml:space="preserve">Quatro passagens no Novo Testamento mostram que Jesus cumpre as promessas feitas a Davi ao referirem-se diretamente a </w:t>
      </w:r>
      <w:hyperlink r:id="rId1743">
        <w:r>
          <w:rPr>
            <w:color w:val="0000EE"/>
            <w:u w:val="single"/>
          </w:rPr>
          <w:t>2 Samuel 7.1–29</w:t>
        </w:r>
      </w:hyperlink>
      <w:r>
        <w:t xml:space="preserve"> (</w:t>
      </w:r>
      <w:hyperlink r:id="rId1762">
        <w:r>
          <w:rPr>
            <w:color w:val="0000EE"/>
            <w:u w:val="single"/>
          </w:rPr>
          <w:t>Lucas 1.32–33</w:t>
        </w:r>
      </w:hyperlink>
      <w:r>
        <w:t xml:space="preserve">; </w:t>
      </w:r>
      <w:hyperlink r:id="rId1763">
        <w:r>
          <w:rPr>
            <w:color w:val="0000EE"/>
            <w:u w:val="single"/>
          </w:rPr>
          <w:t>At 2.29–31</w:t>
        </w:r>
      </w:hyperlink>
      <w:r>
        <w:t xml:space="preserve">; </w:t>
      </w:r>
      <w:hyperlink r:id="rId1764">
        <w:r>
          <w:rPr>
            <w:color w:val="0000EE"/>
            <w:u w:val="single"/>
          </w:rPr>
          <w:t>13.22–23</w:t>
        </w:r>
      </w:hyperlink>
      <w:r>
        <w:t xml:space="preserve">; </w:t>
      </w:r>
      <w:hyperlink r:id="rId1460">
        <w:r>
          <w:rPr>
            <w:color w:val="0000EE"/>
            <w:u w:val="single"/>
          </w:rPr>
          <w:t>Hebreus 1.5</w:t>
        </w:r>
      </w:hyperlink>
      <w:r>
        <w:t>). O Novo Testamento começa e termina chamando Jesus de "o filho de Davi", o herdeiro de seu trono (</w:t>
      </w:r>
      <w:hyperlink r:id="rId1765">
        <w:r>
          <w:rPr>
            <w:color w:val="0000EE"/>
            <w:u w:val="single"/>
          </w:rPr>
          <w:t>Mateus 1.1</w:t>
        </w:r>
      </w:hyperlink>
      <w:r>
        <w:t xml:space="preserve">; </w:t>
      </w:r>
      <w:hyperlink r:id="rId1766">
        <w:r>
          <w:rPr>
            <w:color w:val="0000EE"/>
            <w:u w:val="single"/>
          </w:rPr>
          <w:t>Apocalipse 22.16</w:t>
        </w:r>
      </w:hyperlink>
      <w:r>
        <w:t>).</w:t>
      </w:r>
    </w:p>
    <w:p>
      <w:r/>
      <w:r>
        <w:rPr>
          <w:u w:val="single"/>
        </w:rPr>
        <w:t>Passagens para estudo complementar</w:t>
      </w:r>
    </w:p>
    <w:p>
      <w:r/>
      <w:hyperlink r:id="rId111">
        <w:r>
          <w:rPr>
            <w:color w:val="0000EE"/>
            <w:u w:val="single"/>
          </w:rPr>
          <w:t>2 Samuel 7.5–16</w:t>
        </w:r>
      </w:hyperlink>
      <w:r>
        <w:t xml:space="preserve">; </w:t>
      </w:r>
      <w:hyperlink r:id="rId1767">
        <w:r>
          <w:rPr>
            <w:color w:val="0000EE"/>
            <w:u w:val="single"/>
          </w:rPr>
          <w:t>1 Reis 8.20–24</w:t>
        </w:r>
      </w:hyperlink>
      <w:r>
        <w:t xml:space="preserve">; </w:t>
      </w:r>
      <w:hyperlink r:id="rId1768">
        <w:r>
          <w:rPr>
            <w:color w:val="0000EE"/>
            <w:u w:val="single"/>
          </w:rPr>
          <w:t>11.9–13</w:t>
        </w:r>
      </w:hyperlink>
      <w:r>
        <w:t xml:space="preserve">; </w:t>
      </w:r>
      <w:hyperlink r:id="rId144">
        <w:r>
          <w:rPr>
            <w:color w:val="0000EE"/>
            <w:u w:val="single"/>
          </w:rPr>
          <w:t>15.1–5</w:t>
        </w:r>
      </w:hyperlink>
      <w:r>
        <w:t xml:space="preserve">; </w:t>
      </w:r>
      <w:hyperlink r:id="rId1769">
        <w:r>
          <w:rPr>
            <w:color w:val="0000EE"/>
            <w:u w:val="single"/>
          </w:rPr>
          <w:t>2 Reis 8.18–19</w:t>
        </w:r>
      </w:hyperlink>
      <w:r>
        <w:t xml:space="preserve">; </w:t>
      </w:r>
      <w:hyperlink r:id="rId1770">
        <w:r>
          <w:rPr>
            <w:color w:val="0000EE"/>
            <w:u w:val="single"/>
          </w:rPr>
          <w:t>2 Crônicas 7.17–22</w:t>
        </w:r>
      </w:hyperlink>
      <w:r>
        <w:t xml:space="preserve">; </w:t>
      </w:r>
      <w:hyperlink r:id="rId1747">
        <w:r>
          <w:rPr>
            <w:color w:val="0000EE"/>
            <w:u w:val="single"/>
          </w:rPr>
          <w:t>Salmos 89.3–4</w:t>
        </w:r>
      </w:hyperlink>
      <w:r>
        <w:t>,</w:t>
      </w:r>
      <w:hyperlink r:id="rId1771">
        <w:r>
          <w:rPr>
            <w:color w:val="0000EE"/>
            <w:u w:val="single"/>
          </w:rPr>
          <w:t>18–51</w:t>
        </w:r>
      </w:hyperlink>
      <w:r>
        <w:t xml:space="preserve">; </w:t>
      </w:r>
      <w:hyperlink r:id="rId1772">
        <w:r>
          <w:rPr>
            <w:color w:val="0000EE"/>
            <w:u w:val="single"/>
          </w:rPr>
          <w:t>132.10–12</w:t>
        </w:r>
      </w:hyperlink>
      <w:r>
        <w:t xml:space="preserve">; </w:t>
      </w:r>
      <w:hyperlink r:id="rId1773">
        <w:r>
          <w:rPr>
            <w:color w:val="0000EE"/>
            <w:u w:val="single"/>
          </w:rPr>
          <w:t>Isaías 9.6–7</w:t>
        </w:r>
      </w:hyperlink>
      <w:r>
        <w:t xml:space="preserve">; </w:t>
      </w:r>
      <w:hyperlink r:id="rId1774">
        <w:r>
          <w:rPr>
            <w:color w:val="0000EE"/>
            <w:u w:val="single"/>
          </w:rPr>
          <w:t>11.1–10</w:t>
        </w:r>
      </w:hyperlink>
      <w:r>
        <w:t xml:space="preserve">; </w:t>
      </w:r>
      <w:hyperlink r:id="rId1775">
        <w:r>
          <w:rPr>
            <w:color w:val="0000EE"/>
            <w:u w:val="single"/>
          </w:rPr>
          <w:t>Jeremias 33.20–26</w:t>
        </w:r>
      </w:hyperlink>
      <w:r>
        <w:t xml:space="preserve">; </w:t>
      </w:r>
      <w:hyperlink r:id="rId1765">
        <w:r>
          <w:rPr>
            <w:color w:val="0000EE"/>
            <w:u w:val="single"/>
          </w:rPr>
          <w:t>Mateus 1.1</w:t>
        </w:r>
      </w:hyperlink>
      <w:r>
        <w:t xml:space="preserve">; </w:t>
      </w:r>
      <w:hyperlink r:id="rId1758">
        <w:r>
          <w:rPr>
            <w:color w:val="0000EE"/>
            <w:u w:val="single"/>
          </w:rPr>
          <w:t>20.30–31</w:t>
        </w:r>
      </w:hyperlink>
      <w:r>
        <w:t xml:space="preserve">; </w:t>
      </w:r>
      <w:hyperlink r:id="rId1776">
        <w:r>
          <w:rPr>
            <w:color w:val="0000EE"/>
            <w:u w:val="single"/>
          </w:rPr>
          <w:t>21.1–9</w:t>
        </w:r>
      </w:hyperlink>
      <w:r>
        <w:t xml:space="preserve">; </w:t>
      </w:r>
      <w:hyperlink r:id="rId1777">
        <w:r>
          <w:rPr>
            <w:color w:val="0000EE"/>
            <w:u w:val="single"/>
          </w:rPr>
          <w:t>Lucas 1.30–33</w:t>
        </w:r>
      </w:hyperlink>
      <w:r>
        <w:t>,</w:t>
      </w:r>
      <w:hyperlink r:id="rId1226">
        <w:r>
          <w:rPr>
            <w:color w:val="0000EE"/>
            <w:u w:val="single"/>
          </w:rPr>
          <w:t>67–79</w:t>
        </w:r>
      </w:hyperlink>
      <w:r>
        <w:t xml:space="preserve">; </w:t>
      </w:r>
      <w:hyperlink r:id="rId1260">
        <w:r>
          <w:rPr>
            <w:color w:val="0000EE"/>
            <w:u w:val="single"/>
          </w:rPr>
          <w:t>Atos 2.22–36</w:t>
        </w:r>
      </w:hyperlink>
      <w:r>
        <w:t xml:space="preserve">; </w:t>
      </w:r>
      <w:hyperlink r:id="rId1766">
        <w:r>
          <w:rPr>
            <w:color w:val="0000EE"/>
            <w:u w:val="single"/>
          </w:rPr>
          <w:t>Apocalipse 22.16</w:t>
        </w:r>
      </w:hyperlink>
      <w:r/>
      <w:r/>
    </w:p>
    <w:p>
      <w:r/>
    </w:p>
    <w:p>
      <w:pPr>
        <w:pStyle w:val="Heading2"/>
      </w:pPr>
      <w:r>
        <w:t>Aliança de Deus com Noé</w:t>
      </w:r>
      <w:r/>
    </w:p>
    <w:p>
      <w:r/>
      <w:r>
        <w:t>Uma aliança é um acordo ou promessa especial entre dois grupos ou indivíduos. Na Bíblia, as alianças são frequentemente feitas entre Deus e os humanos. Esses acordos geralmente incluem promessas, obrigações e, às vezes, sinais ou símbolos para lembrar a aliança. A primeira menção clara de uma aliança nas Escrituras aparece logo após o grande dilúvio (</w:t>
      </w:r>
      <w:hyperlink r:id="rId1738">
        <w:r>
          <w:rPr>
            <w:color w:val="0000EE"/>
            <w:u w:val="single"/>
          </w:rPr>
          <w:t>Gênesis 9.1–17</w:t>
        </w:r>
      </w:hyperlink>
      <w:r>
        <w:t>).</w:t>
      </w:r>
    </w:p>
    <w:p>
      <w:r/>
      <w:r>
        <w:t>Deus percebeu que os humanos se tornaram muito perversos e estavam praticando atos malignos. Isso entristeceu Deus, que se arrependeu de ter criado os humanos na terra (</w:t>
      </w:r>
      <w:hyperlink r:id="rId1510">
        <w:r>
          <w:rPr>
            <w:color w:val="0000EE"/>
            <w:u w:val="single"/>
          </w:rPr>
          <w:t>Gênesis 6.5–7</w:t>
        </w:r>
      </w:hyperlink>
      <w:r>
        <w:t>). Deus puniu os humanos por causa de sua corrupção e violência (</w:t>
      </w:r>
      <w:hyperlink r:id="rId1778">
        <w:r>
          <w:rPr>
            <w:color w:val="0000EE"/>
            <w:u w:val="single"/>
          </w:rPr>
          <w:t>Gênesis 6.11–13</w:t>
        </w:r>
      </w:hyperlink>
      <w:r>
        <w:t>). No entanto, Deus ainda mostrou bondade a Noé (</w:t>
      </w:r>
      <w:hyperlink r:id="rId1779">
        <w:r>
          <w:rPr>
            <w:color w:val="0000EE"/>
            <w:u w:val="single"/>
          </w:rPr>
          <w:t>6.8</w:t>
        </w:r>
      </w:hyperlink>
      <w:r>
        <w:t>). Deus instruiu Noé a construir uma arca (um grande barco) para sobreviver ao dilúvio que viria (</w:t>
      </w:r>
      <w:hyperlink r:id="rId1780">
        <w:r>
          <w:rPr>
            <w:color w:val="0000EE"/>
            <w:u w:val="single"/>
          </w:rPr>
          <w:t>6.13–17</w:t>
        </w:r>
      </w:hyperlink>
      <w:r>
        <w:t>). Embora a humanidade fosse infiel, Deus prometeu fazer uma aliança com Noé, sua família e toda a criação (</w:t>
      </w:r>
      <w:hyperlink r:id="rId1781">
        <w:r>
          <w:rPr>
            <w:color w:val="0000EE"/>
            <w:u w:val="single"/>
          </w:rPr>
          <w:t>6.1–7</w:t>
        </w:r>
      </w:hyperlink>
      <w:r>
        <w:t xml:space="preserve">; </w:t>
      </w:r>
      <w:hyperlink r:id="rId1782">
        <w:r>
          <w:rPr>
            <w:color w:val="0000EE"/>
            <w:u w:val="single"/>
          </w:rPr>
          <w:t>9.8–13</w:t>
        </w:r>
      </w:hyperlink>
      <w:r>
        <w:t>).</w:t>
      </w:r>
    </w:p>
    <w:p>
      <w:r/>
      <w:r>
        <w:t>Deus garantiu um relacionamento com a família de Noé, mesmo quando outros relacionamentos entre Deus e os humanos terminaram (</w:t>
      </w:r>
      <w:hyperlink r:id="rId1737">
        <w:r>
          <w:rPr>
            <w:color w:val="0000EE"/>
            <w:u w:val="single"/>
          </w:rPr>
          <w:t>Gênesis 6.18</w:t>
        </w:r>
      </w:hyperlink>
      <w:r>
        <w:t>). A promessa de Deus a Noé incluía o comando para construir uma arca (</w:t>
      </w:r>
      <w:hyperlink r:id="rId1783">
        <w:r>
          <w:rPr>
            <w:color w:val="0000EE"/>
            <w:u w:val="single"/>
          </w:rPr>
          <w:t>6.14</w:t>
        </w:r>
      </w:hyperlink>
      <w:r>
        <w:t>). Para que Noé recebesse a bênção da aliança, ele precisava obedecer a esse comando (</w:t>
      </w:r>
      <w:hyperlink r:id="rId1784">
        <w:r>
          <w:rPr>
            <w:color w:val="0000EE"/>
            <w:u w:val="single"/>
          </w:rPr>
          <w:t>6.22</w:t>
        </w:r>
      </w:hyperlink>
      <w:r>
        <w:t xml:space="preserve">; </w:t>
      </w:r>
      <w:hyperlink r:id="rId1785">
        <w:r>
          <w:rPr>
            <w:color w:val="0000EE"/>
            <w:u w:val="single"/>
          </w:rPr>
          <w:t>7.5</w:t>
        </w:r>
      </w:hyperlink>
      <w:r>
        <w:t>).</w:t>
      </w:r>
    </w:p>
    <w:p>
      <w:r/>
      <w:r>
        <w:t>Após o dilúvio, Noé fez uma oferta a Deus (</w:t>
      </w:r>
      <w:hyperlink r:id="rId1786">
        <w:r>
          <w:rPr>
            <w:color w:val="0000EE"/>
            <w:u w:val="single"/>
          </w:rPr>
          <w:t>Gênesis 8.20–22</w:t>
        </w:r>
      </w:hyperlink>
      <w:r>
        <w:t>). Deus então explicou sua aliança com Noé. Esta aliança era universal, incluindo humanos e todas as criaturas vivas (</w:t>
      </w:r>
      <w:hyperlink r:id="rId1787">
        <w:r>
          <w:rPr>
            <w:color w:val="0000EE"/>
            <w:u w:val="single"/>
          </w:rPr>
          <w:t>9.8–10</w:t>
        </w:r>
      </w:hyperlink>
      <w:r>
        <w:t>). Deus prometeu nunca mais enviar outro dilúvio como julgamento sobre o mundo (</w:t>
      </w:r>
      <w:hyperlink r:id="rId1788">
        <w:r>
          <w:rPr>
            <w:color w:val="0000EE"/>
            <w:u w:val="single"/>
          </w:rPr>
          <w:t>9.15</w:t>
        </w:r>
      </w:hyperlink>
      <w:r>
        <w:t>).</w:t>
      </w:r>
    </w:p>
    <w:p>
      <w:r/>
      <w:r>
        <w:t>Esta aliança nos ajuda a compreender o significado das alianças de Deus. Mesmo que as pessoas mereçam punição por sua maldade, Deus evita a destruição total. A aliança de Deus com Noé não estabeleceu um relacionamento próximo entre Deus e todos os seres vivos. Em vez disso, reorganizou a vida moral e terrena conforme Deus pretendia (</w:t>
      </w:r>
      <w:hyperlink r:id="rId1789">
        <w:r>
          <w:rPr>
            <w:color w:val="0000EE"/>
            <w:u w:val="single"/>
          </w:rPr>
          <w:t>Gênesis 9.1–7</w:t>
        </w:r>
      </w:hyperlink>
      <w:r>
        <w:t>). Isso possibilitou uma aliança mais íntima no futuro (</w:t>
      </w:r>
      <w:hyperlink r:id="rId1790">
        <w:r>
          <w:rPr>
            <w:color w:val="0000EE"/>
            <w:u w:val="single"/>
          </w:rPr>
          <w:t>17.1–21</w:t>
        </w:r>
      </w:hyperlink>
      <w:r>
        <w:t>). Embora façam o que é errado, as pessoas podem viver no mundo de Deus e buscar um relacionamento mais profundo com o Criador durante suas vidas. As alianças posteriores de Deus tornaram um relacionamento próximo com ele acessível a todos (</w:t>
      </w:r>
      <w:hyperlink r:id="rId1791">
        <w:r>
          <w:rPr>
            <w:color w:val="0000EE"/>
            <w:u w:val="single"/>
          </w:rPr>
          <w:t>Atos 2.22–40</w:t>
        </w:r>
      </w:hyperlink>
      <w:r>
        <w:t xml:space="preserve">; </w:t>
      </w:r>
      <w:hyperlink r:id="rId1792">
        <w:r>
          <w:rPr>
            <w:color w:val="0000EE"/>
            <w:u w:val="single"/>
          </w:rPr>
          <w:t>3.17–26</w:t>
        </w:r>
      </w:hyperlink>
      <w:r>
        <w:t>).</w:t>
      </w:r>
    </w:p>
    <w:p>
      <w:r/>
      <w:r>
        <w:rPr>
          <w:u w:val="single"/>
        </w:rPr>
        <w:t>Passagens para estudo complementar</w:t>
      </w:r>
    </w:p>
    <w:p>
      <w:r/>
      <w:hyperlink r:id="rId1738">
        <w:r>
          <w:rPr>
            <w:color w:val="0000EE"/>
            <w:u w:val="single"/>
          </w:rPr>
          <w:t>Gênesis 9.1–17</w:t>
        </w:r>
      </w:hyperlink>
      <w:r>
        <w:t xml:space="preserve">; </w:t>
      </w:r>
      <w:hyperlink r:id="rId1793">
        <w:r>
          <w:rPr>
            <w:color w:val="0000EE"/>
            <w:u w:val="single"/>
          </w:rPr>
          <w:t>Ezequiel 14.12–23</w:t>
        </w:r>
      </w:hyperlink>
      <w:r>
        <w:t xml:space="preserve">; </w:t>
      </w:r>
      <w:hyperlink r:id="rId1794">
        <w:r>
          <w:rPr>
            <w:color w:val="0000EE"/>
            <w:u w:val="single"/>
          </w:rPr>
          <w:t>Mateus 24.37–39</w:t>
        </w:r>
      </w:hyperlink>
      <w:r>
        <w:t xml:space="preserve">; </w:t>
      </w:r>
      <w:hyperlink r:id="rId1795">
        <w:r>
          <w:rPr>
            <w:color w:val="0000EE"/>
            <w:u w:val="single"/>
          </w:rPr>
          <w:t>Hebreus 11.7</w:t>
        </w:r>
      </w:hyperlink>
      <w:r/>
      <w:r/>
    </w:p>
    <w:p>
      <w:r/>
    </w:p>
    <w:p>
      <w:pPr>
        <w:pStyle w:val="Heading2"/>
      </w:pPr>
      <w:r>
        <w:t>Alianças de Deus</w:t>
      </w:r>
      <w:r/>
    </w:p>
    <w:p>
      <w:r/>
      <w:r>
        <w:t xml:space="preserve">A palavra "aliança" (do hebraico </w:t>
      </w:r>
      <w:r>
        <w:rPr>
          <w:i/>
        </w:rPr>
        <w:t>berith</w:t>
      </w:r>
      <w:r>
        <w:t>) significa "vínculo". A aliança é uma relação vinculativa baseada em um compromisso que inclui promessas e deveres. A relação de aliança requer fidelidade e possibilita paz e harmonia.</w:t>
      </w:r>
    </w:p>
    <w:p>
      <w:r/>
      <w:r>
        <w:t>As alianças podem ocorrer entre:</w:t>
      </w:r>
    </w:p>
    <w:p>
      <w:pPr>
        <w:pStyle w:val="ListBullet"/>
        <w:spacing w:line="240" w:lineRule="auto"/>
        <w:ind w:left="720"/>
      </w:pPr>
      <w:r/>
      <w:r>
        <w:t xml:space="preserve">indivíduos (por exemplo, </w:t>
      </w:r>
      <w:hyperlink r:id="rId1796">
        <w:r>
          <w:rPr>
            <w:color w:val="0000EE"/>
            <w:u w:val="single"/>
          </w:rPr>
          <w:t>Gênesis 21.27</w:t>
        </w:r>
      </w:hyperlink>
      <w:r>
        <w:t>)</w:t>
      </w:r>
    </w:p>
    <w:p>
      <w:pPr>
        <w:pStyle w:val="ListBullet"/>
        <w:spacing w:line="240" w:lineRule="auto"/>
        <w:ind w:left="720"/>
      </w:pPr>
      <w:r/>
      <w:r>
        <w:t xml:space="preserve">nações inteiras (por exemplo, </w:t>
      </w:r>
      <w:hyperlink r:id="rId1797">
        <w:r>
          <w:rPr>
            <w:color w:val="0000EE"/>
            <w:u w:val="single"/>
          </w:rPr>
          <w:t>Josué 9.15–18</w:t>
        </w:r>
      </w:hyperlink>
      <w:r>
        <w:t>)</w:t>
      </w:r>
    </w:p>
    <w:p>
      <w:pPr>
        <w:pStyle w:val="ListBullet"/>
        <w:spacing w:line="240" w:lineRule="auto"/>
        <w:ind w:left="720"/>
      </w:pPr>
      <w:r/>
      <w:r>
        <w:t>Deus e os seres humanos</w:t>
      </w:r>
    </w:p>
    <w:p>
      <w:r/>
      <w:r>
        <w:t>O tema da aliança no Antigo Testamento começa com o patriarca Noé. Através de Noé, Deus fez uma promessa a toda a criação. Deus prometeu que continuaria cuidando do mundo que criou. Ele deu o arco-íris como um sinal para mostrar que manteria essa promessa (</w:t>
      </w:r>
      <w:hyperlink r:id="rId1738">
        <w:r>
          <w:rPr>
            <w:color w:val="0000EE"/>
            <w:u w:val="single"/>
          </w:rPr>
          <w:t>Gênesis 9.1–17</w:t>
        </w:r>
      </w:hyperlink>
      <w:r>
        <w:t>).</w:t>
      </w:r>
    </w:p>
    <w:p>
      <w:r/>
      <w:r>
        <w:t>Deus mais tarde fez uma aliança com o patriarca Abraão e sua família. O sinal dessa aliança foi a circuncisão (</w:t>
      </w:r>
      <w:hyperlink r:id="rId68">
        <w:r>
          <w:rPr>
            <w:color w:val="0000EE"/>
            <w:u w:val="single"/>
          </w:rPr>
          <w:t>Gênesis 12.1–9</w:t>
        </w:r>
      </w:hyperlink>
      <w:r>
        <w:t xml:space="preserve">; </w:t>
      </w:r>
      <w:hyperlink r:id="rId69">
        <w:r>
          <w:rPr>
            <w:color w:val="0000EE"/>
            <w:u w:val="single"/>
          </w:rPr>
          <w:t>15.1–21</w:t>
        </w:r>
      </w:hyperlink>
      <w:r>
        <w:t xml:space="preserve">; </w:t>
      </w:r>
      <w:hyperlink r:id="rId82">
        <w:r>
          <w:rPr>
            <w:color w:val="0000EE"/>
            <w:u w:val="single"/>
          </w:rPr>
          <w:t>17.9–14</w:t>
        </w:r>
      </w:hyperlink>
      <w:r>
        <w:t>). Circuncisão é o processo de remoção do prepúcio do órgão reprodutor masculino. A aliança de Deus com Abraão prometeu descendentes, terra, governantes e bênçãos para todas as nações. Essas promessas se tornaram a base para futuras alianças que Deus fez com seu povo.</w:t>
      </w:r>
    </w:p>
    <w:p>
      <w:r/>
      <w:r>
        <w:t>A aliança de Deus com o povo de Israel no Monte Sinai foi um acordo nacional. O sinal dessa aliança era o dia de sábado, um dia semanal de descanso (</w:t>
      </w:r>
      <w:hyperlink r:id="rId1798">
        <w:r>
          <w:rPr>
            <w:color w:val="0000EE"/>
            <w:u w:val="single"/>
          </w:rPr>
          <w:t>Êxodo 19–24</w:t>
        </w:r>
      </w:hyperlink>
      <w:r>
        <w:t xml:space="preserve">). Explicava como Israel seria o povo escolhido de Deus. Essa aliança era semelhante a um tratado de suserania e vassalagem. Este era um acordo antigo entre um rei poderoso (chamado de suserano) e súditos leais (chamados de vassalos; veja </w:t>
      </w:r>
      <w:r>
        <w:t>nota de estudo em Êxodo 20.1–23.33</w:t>
      </w:r>
      <w:r>
        <w:t>).</w:t>
      </w:r>
    </w:p>
    <w:p>
      <w:r/>
      <w:r>
        <w:t xml:space="preserve">Deus renovou a aliança no Monte Sinai no livro de Deuteronômio e em </w:t>
      </w:r>
      <w:hyperlink r:id="rId1799">
        <w:r>
          <w:rPr>
            <w:color w:val="0000EE"/>
            <w:u w:val="single"/>
          </w:rPr>
          <w:t>Josué 24.1–28</w:t>
        </w:r>
      </w:hyperlink>
      <w:r>
        <w:t>. A aliança renovada enfatizou a promessa de Deus de dar a terra e como Israel deveria se comportar enquanto vivesse lá. Através desta aliança, Deus confirmou que ele era o Deus deles e eles, o seu povo. Isso significava que ele exigia sua completa lealdade (</w:t>
      </w:r>
      <w:hyperlink r:id="rId1800">
        <w:r>
          <w:rPr>
            <w:color w:val="0000EE"/>
            <w:u w:val="single"/>
          </w:rPr>
          <w:t>Jeremias 11.4</w:t>
        </w:r>
      </w:hyperlink>
      <w:r>
        <w:t xml:space="preserve">; </w:t>
      </w:r>
      <w:hyperlink r:id="rId1801">
        <w:r>
          <w:rPr>
            <w:color w:val="0000EE"/>
            <w:u w:val="single"/>
          </w:rPr>
          <w:t>24.7</w:t>
        </w:r>
      </w:hyperlink>
      <w:r>
        <w:t xml:space="preserve">; </w:t>
      </w:r>
      <w:hyperlink r:id="rId1802">
        <w:r>
          <w:rPr>
            <w:color w:val="0000EE"/>
            <w:u w:val="single"/>
          </w:rPr>
          <w:t>Ezequiel 11.20</w:t>
        </w:r>
      </w:hyperlink>
      <w:r>
        <w:t xml:space="preserve">; </w:t>
      </w:r>
      <w:hyperlink r:id="rId1803">
        <w:r>
          <w:rPr>
            <w:color w:val="0000EE"/>
            <w:u w:val="single"/>
          </w:rPr>
          <w:t>14.11</w:t>
        </w:r>
      </w:hyperlink>
      <w:r>
        <w:t>). Deus, como o grande rei (o suserano), abençoaria e protegeria a nação de Israel (os vassalos). O dever de Israel era ser leal aos mandamentos, decretos e regulamentos de Deus (</w:t>
      </w:r>
      <w:hyperlink r:id="rId811">
        <w:r>
          <w:rPr>
            <w:color w:val="0000EE"/>
            <w:u w:val="single"/>
          </w:rPr>
          <w:t>Êxodo 19.5</w:t>
        </w:r>
      </w:hyperlink>
      <w:r>
        <w:t xml:space="preserve">, </w:t>
      </w:r>
      <w:hyperlink r:id="rId1804">
        <w:r>
          <w:rPr>
            <w:color w:val="0000EE"/>
            <w:u w:val="single"/>
          </w:rPr>
          <w:t>8</w:t>
        </w:r>
      </w:hyperlink>
      <w:r>
        <w:t xml:space="preserve">; </w:t>
      </w:r>
      <w:hyperlink r:id="rId1805">
        <w:r>
          <w:rPr>
            <w:color w:val="0000EE"/>
            <w:u w:val="single"/>
          </w:rPr>
          <w:t>24.3</w:t>
        </w:r>
      </w:hyperlink>
      <w:r>
        <w:t>,</w:t>
      </w:r>
      <w:hyperlink r:id="rId918">
        <w:r>
          <w:rPr>
            <w:color w:val="0000EE"/>
            <w:u w:val="single"/>
          </w:rPr>
          <w:t>7</w:t>
        </w:r>
      </w:hyperlink>
      <w:r>
        <w:t xml:space="preserve">; </w:t>
      </w:r>
      <w:hyperlink r:id="rId306">
        <w:r>
          <w:rPr>
            <w:color w:val="0000EE"/>
            <w:u w:val="single"/>
          </w:rPr>
          <w:t>Deuteronômio 30.15–20</w:t>
        </w:r>
      </w:hyperlink>
      <w:r>
        <w:t>).</w:t>
      </w:r>
    </w:p>
    <w:p>
      <w:r/>
      <w:r>
        <w:t>Deus mais tarde fez uma aliança com o rei Davi (</w:t>
      </w:r>
      <w:hyperlink r:id="rId111">
        <w:r>
          <w:rPr>
            <w:color w:val="0000EE"/>
            <w:u w:val="single"/>
          </w:rPr>
          <w:t>2 Samuel 7.5–16</w:t>
        </w:r>
      </w:hyperlink>
      <w:r>
        <w:t>). Esta aliança estava relacionada à linhagem de reis prometida a Abraão e Jacó (</w:t>
      </w:r>
      <w:hyperlink r:id="rId1806">
        <w:r>
          <w:rPr>
            <w:color w:val="0000EE"/>
            <w:u w:val="single"/>
          </w:rPr>
          <w:t>Gênesis 17.6</w:t>
        </w:r>
      </w:hyperlink>
      <w:r>
        <w:t xml:space="preserve">, </w:t>
      </w:r>
      <w:hyperlink r:id="rId1807">
        <w:r>
          <w:rPr>
            <w:color w:val="0000EE"/>
            <w:u w:val="single"/>
          </w:rPr>
          <w:t>16</w:t>
        </w:r>
      </w:hyperlink>
      <w:r>
        <w:t xml:space="preserve">; </w:t>
      </w:r>
      <w:hyperlink r:id="rId1808">
        <w:r>
          <w:rPr>
            <w:color w:val="0000EE"/>
            <w:u w:val="single"/>
          </w:rPr>
          <w:t>35.11</w:t>
        </w:r>
      </w:hyperlink>
      <w:r>
        <w:t>).</w:t>
      </w:r>
    </w:p>
    <w:p>
      <w:r/>
      <w:r>
        <w:t>Anos depois, durante um período difícil na história de Israel, o profeta Jeremias falou de uma "nova aliança" para Israel no futuro (</w:t>
      </w:r>
      <w:hyperlink r:id="rId1809">
        <w:r>
          <w:rPr>
            <w:color w:val="0000EE"/>
            <w:u w:val="single"/>
          </w:rPr>
          <w:t>Jeremias 31.31–33</w:t>
        </w:r>
      </w:hyperlink>
      <w:r>
        <w:t xml:space="preserve">). Esta aliança finalmente cumpriria as promessas das alianças com Abraão e Israel. A profecia de Jeremias se concretizou através da vida e obra de Jesus Cristo (veja </w:t>
      </w:r>
      <w:hyperlink r:id="rId794">
        <w:r>
          <w:rPr>
            <w:color w:val="0000EE"/>
            <w:u w:val="single"/>
          </w:rPr>
          <w:t>Lucas 22.20</w:t>
        </w:r>
      </w:hyperlink>
      <w:r>
        <w:t xml:space="preserve">; </w:t>
      </w:r>
      <w:hyperlink r:id="rId1810">
        <w:r>
          <w:rPr>
            <w:color w:val="0000EE"/>
            <w:u w:val="single"/>
          </w:rPr>
          <w:t>Hebreus 8.6–13</w:t>
        </w:r>
      </w:hyperlink>
      <w:r>
        <w:t xml:space="preserve">; </w:t>
      </w:r>
      <w:hyperlink r:id="rId1475">
        <w:r>
          <w:rPr>
            <w:color w:val="0000EE"/>
            <w:u w:val="single"/>
          </w:rPr>
          <w:t>12.24</w:t>
        </w:r>
      </w:hyperlink>
      <w:r>
        <w:t>). Esta nova aliança realizou plenamente as promessas anteriores feitas ao povo de Deus.</w:t>
      </w:r>
    </w:p>
    <w:p>
      <w:r/>
      <w:r>
        <w:t xml:space="preserve">Deus fez essas alianças por causa de seu amor fiel (da palavra hebraica </w:t>
      </w:r>
      <w:r>
        <w:rPr>
          <w:i/>
        </w:rPr>
        <w:t>khesed</w:t>
      </w:r>
      <w:r>
        <w:t xml:space="preserve">). Esse amor tornou possível que Deus e seu povo mantivessem um relacionamento próximo um com o outro. Deus iniciou esse relacionamento, estabeleceu seus termos e recompensou seu povo se eles obedecessem. Essas alianças eram dádivas divinas, não recompensas. Deus pode excluir pessoas da aliança (veja </w:t>
      </w:r>
      <w:hyperlink r:id="rId1811">
        <w:r>
          <w:rPr>
            <w:color w:val="0000EE"/>
            <w:u w:val="single"/>
          </w:rPr>
          <w:t>Oseias 1.9</w:t>
        </w:r>
      </w:hyperlink>
      <w:r>
        <w:t>). Mas ele não violará ou cancelará suas alianças.</w:t>
      </w:r>
    </w:p>
    <w:p>
      <w:r/>
      <w:r>
        <w:t>Se os humanos falharem em cumprir sua parte da aliança ou a rejeitarem completamente, o amor fiel de Deus é a única coisa que pode renová-la (</w:t>
      </w:r>
      <w:hyperlink r:id="rId1812">
        <w:r>
          <w:rPr>
            <w:color w:val="0000EE"/>
            <w:u w:val="single"/>
          </w:rPr>
          <w:t>Êxodo 34.6–9</w:t>
        </w:r>
      </w:hyperlink>
      <w:r>
        <w:t xml:space="preserve">; </w:t>
      </w:r>
      <w:hyperlink r:id="rId1809">
        <w:r>
          <w:rPr>
            <w:color w:val="0000EE"/>
            <w:u w:val="single"/>
          </w:rPr>
          <w:t>Jeremias 31.31–33</w:t>
        </w:r>
      </w:hyperlink>
      <w:r>
        <w:t>). Enquanto o amor de Deus mantém o relacionamento, seu povo não deve zombar de sua graça (</w:t>
      </w:r>
      <w:hyperlink r:id="rId1813">
        <w:r>
          <w:rPr>
            <w:color w:val="0000EE"/>
            <w:u w:val="single"/>
          </w:rPr>
          <w:t>Isaías 54.7–10</w:t>
        </w:r>
      </w:hyperlink>
      <w:r>
        <w:t xml:space="preserve">; </w:t>
      </w:r>
      <w:hyperlink r:id="rId1749">
        <w:r>
          <w:rPr>
            <w:color w:val="0000EE"/>
            <w:u w:val="single"/>
          </w:rPr>
          <w:t>55.3</w:t>
        </w:r>
      </w:hyperlink>
      <w:r>
        <w:t xml:space="preserve">; </w:t>
      </w:r>
      <w:hyperlink r:id="rId1814">
        <w:r>
          <w:rPr>
            <w:color w:val="0000EE"/>
            <w:u w:val="single"/>
          </w:rPr>
          <w:t>61.8</w:t>
        </w:r>
      </w:hyperlink>
      <w:r>
        <w:t xml:space="preserve">; </w:t>
      </w:r>
      <w:hyperlink r:id="rId1815">
        <w:r>
          <w:rPr>
            <w:color w:val="0000EE"/>
            <w:u w:val="single"/>
          </w:rPr>
          <w:t>1 Coríntios 6.9–10</w:t>
        </w:r>
      </w:hyperlink>
      <w:r>
        <w:t xml:space="preserve">; </w:t>
      </w:r>
      <w:hyperlink r:id="rId1816">
        <w:r>
          <w:rPr>
            <w:color w:val="0000EE"/>
            <w:u w:val="single"/>
          </w:rPr>
          <w:t>Gálatas 6.7</w:t>
        </w:r>
      </w:hyperlink>
      <w:r>
        <w:t>).</w:t>
      </w:r>
    </w:p>
    <w:p>
      <w:r/>
      <w:r>
        <w:rPr>
          <w:u w:val="single"/>
        </w:rPr>
        <w:t>Passagens para estudo complementar</w:t>
      </w:r>
    </w:p>
    <w:p>
      <w:r/>
      <w:hyperlink r:id="rId1738">
        <w:r>
          <w:rPr>
            <w:color w:val="0000EE"/>
            <w:u w:val="single"/>
          </w:rPr>
          <w:t>Gênesis 9.1–17</w:t>
        </w:r>
      </w:hyperlink>
      <w:r>
        <w:t xml:space="preserve">; </w:t>
      </w:r>
      <w:hyperlink r:id="rId68">
        <w:r>
          <w:rPr>
            <w:color w:val="0000EE"/>
            <w:u w:val="single"/>
          </w:rPr>
          <w:t>12.1–9</w:t>
        </w:r>
      </w:hyperlink>
      <w:r>
        <w:t xml:space="preserve">; </w:t>
      </w:r>
      <w:hyperlink r:id="rId69">
        <w:r>
          <w:rPr>
            <w:color w:val="0000EE"/>
            <w:u w:val="single"/>
          </w:rPr>
          <w:t>15.1–21</w:t>
        </w:r>
      </w:hyperlink>
      <w:r>
        <w:t xml:space="preserve">; </w:t>
      </w:r>
      <w:hyperlink r:id="rId82">
        <w:r>
          <w:rPr>
            <w:color w:val="0000EE"/>
            <w:u w:val="single"/>
          </w:rPr>
          <w:t>17.9–14</w:t>
        </w:r>
      </w:hyperlink>
      <w:r>
        <w:t xml:space="preserve">; </w:t>
      </w:r>
      <w:hyperlink r:id="rId1817">
        <w:r>
          <w:rPr>
            <w:color w:val="0000EE"/>
            <w:u w:val="single"/>
          </w:rPr>
          <w:t>Êxodo 6.2–5</w:t>
        </w:r>
      </w:hyperlink>
      <w:r>
        <w:t xml:space="preserve">; </w:t>
      </w:r>
      <w:hyperlink r:id="rId1798">
        <w:r>
          <w:rPr>
            <w:color w:val="0000EE"/>
            <w:u w:val="single"/>
          </w:rPr>
          <w:t>19.1–24.18</w:t>
        </w:r>
      </w:hyperlink>
      <w:r>
        <w:t xml:space="preserve">; </w:t>
      </w:r>
      <w:hyperlink r:id="rId1502">
        <w:r>
          <w:rPr>
            <w:color w:val="0000EE"/>
            <w:u w:val="single"/>
          </w:rPr>
          <w:t>Levítico 26.1–46</w:t>
        </w:r>
      </w:hyperlink>
      <w:r>
        <w:t xml:space="preserve">; </w:t>
      </w:r>
      <w:hyperlink r:id="rId1818">
        <w:r>
          <w:rPr>
            <w:color w:val="0000EE"/>
            <w:u w:val="single"/>
          </w:rPr>
          <w:t>Deuteronômio 7.7–15</w:t>
        </w:r>
      </w:hyperlink>
      <w:r>
        <w:t xml:space="preserve">; </w:t>
      </w:r>
      <w:hyperlink r:id="rId1819">
        <w:r>
          <w:rPr>
            <w:color w:val="0000EE"/>
            <w:u w:val="single"/>
          </w:rPr>
          <w:t>29.2–29</w:t>
        </w:r>
      </w:hyperlink>
      <w:r>
        <w:t xml:space="preserve">; </w:t>
      </w:r>
      <w:hyperlink r:id="rId1820">
        <w:r>
          <w:rPr>
            <w:color w:val="0000EE"/>
            <w:u w:val="single"/>
          </w:rPr>
          <w:t>Josué 8.30–35</w:t>
        </w:r>
      </w:hyperlink>
      <w:r>
        <w:t xml:space="preserve">; </w:t>
      </w:r>
      <w:hyperlink r:id="rId1821">
        <w:r>
          <w:rPr>
            <w:color w:val="0000EE"/>
            <w:u w:val="single"/>
          </w:rPr>
          <w:t>24.1–8</w:t>
        </w:r>
      </w:hyperlink>
      <w:r>
        <w:t xml:space="preserve">; </w:t>
      </w:r>
      <w:hyperlink r:id="rId111">
        <w:r>
          <w:rPr>
            <w:color w:val="0000EE"/>
            <w:u w:val="single"/>
          </w:rPr>
          <w:t>2 Samuel 7.5–16</w:t>
        </w:r>
      </w:hyperlink>
      <w:r>
        <w:t xml:space="preserve">; </w:t>
      </w:r>
      <w:hyperlink r:id="rId1822">
        <w:r>
          <w:rPr>
            <w:color w:val="0000EE"/>
            <w:u w:val="single"/>
          </w:rPr>
          <w:t>Esdras 10.1–17</w:t>
        </w:r>
      </w:hyperlink>
      <w:r>
        <w:t xml:space="preserve">; </w:t>
      </w:r>
      <w:hyperlink r:id="rId1823">
        <w:r>
          <w:rPr>
            <w:color w:val="0000EE"/>
            <w:u w:val="single"/>
          </w:rPr>
          <w:t>Isaías 59.20–21</w:t>
        </w:r>
      </w:hyperlink>
      <w:r>
        <w:t xml:space="preserve">; </w:t>
      </w:r>
      <w:hyperlink r:id="rId791">
        <w:r>
          <w:rPr>
            <w:color w:val="0000EE"/>
            <w:u w:val="single"/>
          </w:rPr>
          <w:t>Jeremias 31.31–34</w:t>
        </w:r>
      </w:hyperlink>
      <w:r>
        <w:t xml:space="preserve">; </w:t>
      </w:r>
      <w:hyperlink r:id="rId1824">
        <w:r>
          <w:rPr>
            <w:color w:val="0000EE"/>
            <w:u w:val="single"/>
          </w:rPr>
          <w:t>33.19–26</w:t>
        </w:r>
      </w:hyperlink>
      <w:r>
        <w:t xml:space="preserve">; </w:t>
      </w:r>
      <w:hyperlink r:id="rId1825">
        <w:r>
          <w:rPr>
            <w:color w:val="0000EE"/>
            <w:u w:val="single"/>
          </w:rPr>
          <w:t>34.12–20</w:t>
        </w:r>
      </w:hyperlink>
      <w:r>
        <w:t xml:space="preserve">; </w:t>
      </w:r>
      <w:hyperlink r:id="rId1826">
        <w:r>
          <w:rPr>
            <w:color w:val="0000EE"/>
            <w:u w:val="single"/>
          </w:rPr>
          <w:t>Ezequiel 16.1–63</w:t>
        </w:r>
      </w:hyperlink>
      <w:r>
        <w:t xml:space="preserve">; </w:t>
      </w:r>
      <w:hyperlink r:id="rId794">
        <w:r>
          <w:rPr>
            <w:color w:val="0000EE"/>
            <w:u w:val="single"/>
          </w:rPr>
          <w:t>Lucas 22.20</w:t>
        </w:r>
      </w:hyperlink>
      <w:r>
        <w:t xml:space="preserve">; </w:t>
      </w:r>
      <w:hyperlink r:id="rId1827">
        <w:r>
          <w:rPr>
            <w:color w:val="0000EE"/>
            <w:u w:val="single"/>
          </w:rPr>
          <w:t>Gálatas 4.21–31</w:t>
        </w:r>
      </w:hyperlink>
      <w:r>
        <w:t xml:space="preserve">; </w:t>
      </w:r>
      <w:hyperlink r:id="rId1828">
        <w:r>
          <w:rPr>
            <w:color w:val="0000EE"/>
            <w:u w:val="single"/>
          </w:rPr>
          <w:t>Efésios 2.11–13</w:t>
        </w:r>
      </w:hyperlink>
      <w:r>
        <w:t xml:space="preserve">; </w:t>
      </w:r>
      <w:hyperlink r:id="rId1810">
        <w:r>
          <w:rPr>
            <w:color w:val="0000EE"/>
            <w:u w:val="single"/>
          </w:rPr>
          <w:t>Hebreus 8.6–13</w:t>
        </w:r>
      </w:hyperlink>
      <w:r>
        <w:t xml:space="preserve">; </w:t>
      </w:r>
      <w:hyperlink r:id="rId1829">
        <w:r>
          <w:rPr>
            <w:color w:val="0000EE"/>
            <w:u w:val="single"/>
          </w:rPr>
          <w:t>10.11–18</w:t>
        </w:r>
      </w:hyperlink>
      <w:r>
        <w:t xml:space="preserve">; </w:t>
      </w:r>
      <w:hyperlink r:id="rId1475">
        <w:r>
          <w:rPr>
            <w:color w:val="0000EE"/>
            <w:u w:val="single"/>
          </w:rPr>
          <w:t>12.24</w:t>
        </w:r>
      </w:hyperlink>
      <w:r/>
      <w:r/>
    </w:p>
    <w:p>
      <w:r/>
    </w:p>
    <w:p>
      <w:pPr>
        <w:pStyle w:val="Heading2"/>
      </w:pPr>
      <w:r>
        <w:t>Altares</w:t>
      </w:r>
      <w:r/>
    </w:p>
    <w:p>
      <w:r/>
      <w:r>
        <w:t>Noé construiu o primeiro altar mencionado na Bíblia (</w:t>
      </w:r>
      <w:hyperlink r:id="rId1830">
        <w:r>
          <w:rPr>
            <w:color w:val="0000EE"/>
            <w:u w:val="single"/>
          </w:rPr>
          <w:t>Gênesis 8.20–21</w:t>
        </w:r>
      </w:hyperlink>
      <w:r>
        <w:t>). Caim e Abel também fizeram ofertas a Deus (</w:t>
      </w:r>
      <w:hyperlink r:id="rId1831">
        <w:r>
          <w:rPr>
            <w:color w:val="0000EE"/>
            <w:u w:val="single"/>
          </w:rPr>
          <w:t>Gênesis 4.3–5</w:t>
        </w:r>
      </w:hyperlink>
      <w:r>
        <w:t xml:space="preserve">). Os patriarcas construíram muitos altares (veja </w:t>
      </w:r>
      <w:hyperlink r:id="rId1832">
        <w:r>
          <w:rPr>
            <w:color w:val="0000EE"/>
            <w:u w:val="single"/>
          </w:rPr>
          <w:t>Gênesis 12.7–8</w:t>
        </w:r>
      </w:hyperlink>
      <w:r>
        <w:t xml:space="preserve">; </w:t>
      </w:r>
      <w:hyperlink r:id="rId1833">
        <w:r>
          <w:rPr>
            <w:color w:val="0000EE"/>
            <w:u w:val="single"/>
          </w:rPr>
          <w:t>13.4</w:t>
        </w:r>
      </w:hyperlink>
      <w:r>
        <w:t>,</w:t>
      </w:r>
      <w:hyperlink r:id="rId1834">
        <w:r>
          <w:rPr>
            <w:color w:val="0000EE"/>
            <w:u w:val="single"/>
          </w:rPr>
          <w:t>18</w:t>
        </w:r>
      </w:hyperlink>
      <w:r>
        <w:t xml:space="preserve">; </w:t>
      </w:r>
      <w:hyperlink r:id="rId1835">
        <w:r>
          <w:rPr>
            <w:color w:val="0000EE"/>
            <w:u w:val="single"/>
          </w:rPr>
          <w:t>22.9</w:t>
        </w:r>
      </w:hyperlink>
      <w:r>
        <w:t xml:space="preserve">; </w:t>
      </w:r>
      <w:hyperlink r:id="rId1836">
        <w:r>
          <w:rPr>
            <w:color w:val="0000EE"/>
            <w:u w:val="single"/>
          </w:rPr>
          <w:t>26.25</w:t>
        </w:r>
      </w:hyperlink>
      <w:r>
        <w:t xml:space="preserve">; </w:t>
      </w:r>
      <w:hyperlink r:id="rId1837">
        <w:r>
          <w:rPr>
            <w:color w:val="0000EE"/>
            <w:u w:val="single"/>
          </w:rPr>
          <w:t>33.20</w:t>
        </w:r>
      </w:hyperlink>
      <w:r>
        <w:t xml:space="preserve">; </w:t>
      </w:r>
      <w:hyperlink r:id="rId1838">
        <w:r>
          <w:rPr>
            <w:color w:val="0000EE"/>
            <w:u w:val="single"/>
          </w:rPr>
          <w:t>35.1</w:t>
        </w:r>
      </w:hyperlink>
      <w:r>
        <w:t>,</w:t>
      </w:r>
      <w:hyperlink r:id="rId1839">
        <w:r>
          <w:rPr>
            <w:color w:val="0000EE"/>
            <w:u w:val="single"/>
          </w:rPr>
          <w:t>14–15</w:t>
        </w:r>
      </w:hyperlink>
      <w:r>
        <w:t>). Esses altares marcavam lugares sagrados onde Deus se revelava e reivindicações pessoais de terra aconteciam na terra Prometida. Estes estavam tanto no norte (Siquém) quanto no sul (Berseba).</w:t>
      </w:r>
    </w:p>
    <w:p>
      <w:r/>
      <w:r>
        <w:t>Eles construíam altares de pedra, terra, tijolo, ou metal e madeira. Eram planos no topo, como uma mesa, o que ajudava a fumaça a subir. Altares serviam como memoriais ou eram usados como locais de sacrifício. Eram os símbolos de adoração mais comuns no Antigo Testamento e no mundo antigo.</w:t>
      </w:r>
    </w:p>
    <w:p>
      <w:r/>
      <w:r>
        <w:t xml:space="preserve">Normalmente, um altar ficava em uma plataforma elevada com uma rampa ou escadas. Isso elevava os sacrifícios para adoração em direção ao céu. Os quatro chifres nos cantos de muitos altares marcavam a área sagrada onde os reinos divino e humano se encontravam (veja </w:t>
      </w:r>
      <w:hyperlink r:id="rId1840">
        <w:r>
          <w:rPr>
            <w:color w:val="0000EE"/>
            <w:u w:val="single"/>
          </w:rPr>
          <w:t>Êxodo 27.2</w:t>
        </w:r>
      </w:hyperlink>
      <w:r>
        <w:t>). Através do sacrifício e da queima, a oferta passava do mundo visível para o invisível.</w:t>
      </w:r>
    </w:p>
    <w:p>
      <w:r/>
      <w:r>
        <w:t xml:space="preserve">Jesus reúne em si mesmo os diferentes papéis simbólicos do sumo sacerdote, cordeiro sacrificial e altar (veja </w:t>
      </w:r>
      <w:hyperlink r:id="rId1841">
        <w:r>
          <w:rPr>
            <w:color w:val="0000EE"/>
            <w:u w:val="single"/>
          </w:rPr>
          <w:t>Hebreus 4.14–15</w:t>
        </w:r>
      </w:hyperlink>
      <w:r>
        <w:t xml:space="preserve">; </w:t>
      </w:r>
      <w:hyperlink r:id="rId1842">
        <w:r>
          <w:rPr>
            <w:color w:val="0000EE"/>
            <w:u w:val="single"/>
          </w:rPr>
          <w:t>7.24</w:t>
        </w:r>
      </w:hyperlink>
      <w:r>
        <w:t>,</w:t>
      </w:r>
      <w:hyperlink r:id="rId1843">
        <w:r>
          <w:rPr>
            <w:color w:val="0000EE"/>
            <w:u w:val="single"/>
          </w:rPr>
          <w:t>27</w:t>
        </w:r>
      </w:hyperlink>
      <w:r>
        <w:t xml:space="preserve">; </w:t>
      </w:r>
      <w:hyperlink r:id="rId1844">
        <w:r>
          <w:rPr>
            <w:color w:val="0000EE"/>
            <w:u w:val="single"/>
          </w:rPr>
          <w:t>9.14</w:t>
        </w:r>
      </w:hyperlink>
      <w:r>
        <w:t>,</w:t>
      </w:r>
      <w:hyperlink r:id="rId1845">
        <w:r>
          <w:rPr>
            <w:color w:val="0000EE"/>
            <w:u w:val="single"/>
          </w:rPr>
          <w:t>26</w:t>
        </w:r>
      </w:hyperlink>
      <w:r>
        <w:t xml:space="preserve">; </w:t>
      </w:r>
      <w:hyperlink r:id="rId1846">
        <w:r>
          <w:rPr>
            <w:color w:val="0000EE"/>
            <w:u w:val="single"/>
          </w:rPr>
          <w:t>10.10</w:t>
        </w:r>
      </w:hyperlink>
      <w:r>
        <w:t xml:space="preserve">; </w:t>
      </w:r>
      <w:hyperlink r:id="rId1847">
        <w:r>
          <w:rPr>
            <w:color w:val="0000EE"/>
            <w:u w:val="single"/>
          </w:rPr>
          <w:t>13.10</w:t>
        </w:r>
      </w:hyperlink>
      <w:r>
        <w:t>,</w:t>
      </w:r>
      <w:hyperlink r:id="rId1848">
        <w:r>
          <w:rPr>
            <w:color w:val="0000EE"/>
            <w:u w:val="single"/>
          </w:rPr>
          <w:t>12</w:t>
        </w:r>
      </w:hyperlink>
      <w:r>
        <w:t xml:space="preserve">). Ele profetizou seu próprio sacrifício ao mencionar o sangue dos mártires (veja </w:t>
      </w:r>
      <w:hyperlink r:id="rId1849">
        <w:r>
          <w:rPr>
            <w:color w:val="0000EE"/>
            <w:u w:val="single"/>
          </w:rPr>
          <w:t>Mateus 23.35</w:t>
        </w:r>
      </w:hyperlink>
      <w:r>
        <w:t xml:space="preserve">; </w:t>
      </w:r>
      <w:hyperlink r:id="rId1850">
        <w:r>
          <w:rPr>
            <w:color w:val="0000EE"/>
            <w:u w:val="single"/>
          </w:rPr>
          <w:t>Lucas 11.50–51</w:t>
        </w:r>
      </w:hyperlink>
      <w:r>
        <w:t>). Sua crucificação representa o sacrifício final no "altar" da cruz. Portanto, o "Cordeiro" que está sentado como rei em Apocalipse torna o templo e o altar desnecessários (</w:t>
      </w:r>
      <w:hyperlink r:id="rId578">
        <w:r>
          <w:rPr>
            <w:color w:val="0000EE"/>
            <w:u w:val="single"/>
          </w:rPr>
          <w:t>Apocalipse 21.22</w:t>
        </w:r>
      </w:hyperlink>
      <w:r>
        <w:t>).</w:t>
      </w:r>
    </w:p>
    <w:p>
      <w:r/>
      <w:r>
        <w:rPr>
          <w:u w:val="single"/>
        </w:rPr>
        <w:t>Passagens para estudo complementar</w:t>
      </w:r>
    </w:p>
    <w:p>
      <w:r/>
      <w:hyperlink r:id="rId1830">
        <w:r>
          <w:rPr>
            <w:color w:val="0000EE"/>
            <w:u w:val="single"/>
          </w:rPr>
          <w:t>Gênesis 8.20–21</w:t>
        </w:r>
      </w:hyperlink>
      <w:r>
        <w:t xml:space="preserve">; </w:t>
      </w:r>
      <w:hyperlink r:id="rId1832">
        <w:r>
          <w:rPr>
            <w:color w:val="0000EE"/>
            <w:u w:val="single"/>
          </w:rPr>
          <w:t>12.7–8</w:t>
        </w:r>
      </w:hyperlink>
      <w:r>
        <w:t xml:space="preserve">; </w:t>
      </w:r>
      <w:hyperlink r:id="rId1851">
        <w:r>
          <w:rPr>
            <w:color w:val="0000EE"/>
            <w:u w:val="single"/>
          </w:rPr>
          <w:t>22.9–14</w:t>
        </w:r>
      </w:hyperlink>
      <w:r>
        <w:t xml:space="preserve">; </w:t>
      </w:r>
      <w:hyperlink r:id="rId1837">
        <w:r>
          <w:rPr>
            <w:color w:val="0000EE"/>
            <w:u w:val="single"/>
          </w:rPr>
          <w:t>33.20</w:t>
        </w:r>
      </w:hyperlink>
      <w:r>
        <w:t xml:space="preserve">; </w:t>
      </w:r>
      <w:hyperlink r:id="rId1852">
        <w:r>
          <w:rPr>
            <w:color w:val="0000EE"/>
            <w:u w:val="single"/>
          </w:rPr>
          <w:t>Êxodo 20.24–26</w:t>
        </w:r>
      </w:hyperlink>
      <w:r>
        <w:t xml:space="preserve">; </w:t>
      </w:r>
      <w:hyperlink r:id="rId1853">
        <w:r>
          <w:rPr>
            <w:color w:val="0000EE"/>
            <w:u w:val="single"/>
          </w:rPr>
          <w:t>Josué 22.10–34</w:t>
        </w:r>
      </w:hyperlink>
      <w:r>
        <w:t xml:space="preserve">; </w:t>
      </w:r>
      <w:hyperlink r:id="rId1854">
        <w:r>
          <w:rPr>
            <w:color w:val="0000EE"/>
            <w:u w:val="single"/>
          </w:rPr>
          <w:t>1 Reis 18.20–40</w:t>
        </w:r>
      </w:hyperlink>
      <w:r>
        <w:t xml:space="preserve">; </w:t>
      </w:r>
      <w:hyperlink r:id="rId1855">
        <w:r>
          <w:rPr>
            <w:color w:val="0000EE"/>
            <w:u w:val="single"/>
          </w:rPr>
          <w:t>Oséias 8.11–13</w:t>
        </w:r>
      </w:hyperlink>
      <w:r>
        <w:t xml:space="preserve">; </w:t>
      </w:r>
      <w:hyperlink r:id="rId1856">
        <w:r>
          <w:rPr>
            <w:color w:val="0000EE"/>
            <w:u w:val="single"/>
          </w:rPr>
          <w:t>Mateus 5.23–24</w:t>
        </w:r>
      </w:hyperlink>
      <w:r>
        <w:t xml:space="preserve">; </w:t>
      </w:r>
      <w:hyperlink r:id="rId1857">
        <w:r>
          <w:rPr>
            <w:color w:val="0000EE"/>
            <w:u w:val="single"/>
          </w:rPr>
          <w:t>Hebreus 13.10–14</w:t>
        </w:r>
      </w:hyperlink>
      <w:r>
        <w:t xml:space="preserve">; </w:t>
      </w:r>
      <w:hyperlink r:id="rId1858">
        <w:r>
          <w:rPr>
            <w:color w:val="0000EE"/>
            <w:u w:val="single"/>
          </w:rPr>
          <w:t>Apocalipse 6.9</w:t>
        </w:r>
      </w:hyperlink>
      <w:r>
        <w:t xml:space="preserve">; </w:t>
      </w:r>
      <w:hyperlink r:id="rId1859">
        <w:r>
          <w:rPr>
            <w:color w:val="0000EE"/>
            <w:u w:val="single"/>
          </w:rPr>
          <w:t>8.3–5.</w:t>
        </w:r>
      </w:hyperlink>
      <w:r/>
      <w:r/>
    </w:p>
    <w:p>
      <w:r/>
    </w:p>
    <w:p>
      <w:pPr>
        <w:pStyle w:val="Heading2"/>
      </w:pPr>
      <w:r>
        <w:t>Amando os outros</w:t>
      </w:r>
      <w:r/>
    </w:p>
    <w:p>
      <w:r/>
      <w:r>
        <w:t>Jesus disse que amar o próximo é o segundo mandamento mais importante no Antigo Testamento (</w:t>
      </w:r>
      <w:hyperlink r:id="rId1860">
        <w:r>
          <w:rPr>
            <w:color w:val="0000EE"/>
            <w:u w:val="single"/>
          </w:rPr>
          <w:t>Marcos 12.31</w:t>
        </w:r>
      </w:hyperlink>
      <w:r>
        <w:t>). O mandamento de amar resume toda a lei do Antigo Testamento (</w:t>
      </w:r>
      <w:hyperlink r:id="rId1861">
        <w:r>
          <w:rPr>
            <w:color w:val="0000EE"/>
            <w:u w:val="single"/>
          </w:rPr>
          <w:t>Mateus 22.40</w:t>
        </w:r>
      </w:hyperlink>
      <w:r>
        <w:t xml:space="preserve">; compare </w:t>
      </w:r>
      <w:hyperlink r:id="rId1862">
        <w:r>
          <w:rPr>
            <w:color w:val="0000EE"/>
            <w:u w:val="single"/>
          </w:rPr>
          <w:t>7.12</w:t>
        </w:r>
      </w:hyperlink>
      <w:r>
        <w:t xml:space="preserve">; </w:t>
      </w:r>
      <w:hyperlink r:id="rId990">
        <w:r>
          <w:rPr>
            <w:color w:val="0000EE"/>
            <w:u w:val="single"/>
          </w:rPr>
          <w:t>9.9–13</w:t>
        </w:r>
      </w:hyperlink>
      <w:r>
        <w:t xml:space="preserve">; </w:t>
      </w:r>
      <w:hyperlink r:id="rId1863">
        <w:r>
          <w:rPr>
            <w:color w:val="0000EE"/>
            <w:u w:val="single"/>
          </w:rPr>
          <w:t>12.1–13</w:t>
        </w:r>
      </w:hyperlink>
      <w:r>
        <w:t xml:space="preserve">; veja </w:t>
      </w:r>
      <w:hyperlink r:id="rId1864">
        <w:r>
          <w:rPr>
            <w:color w:val="0000EE"/>
            <w:u w:val="single"/>
          </w:rPr>
          <w:t>Romanos 13.8–10</w:t>
        </w:r>
      </w:hyperlink>
      <w:r>
        <w:t>). Jesus criticou os fariseus por não demonstrarem amor (</w:t>
      </w:r>
      <w:hyperlink r:id="rId1865">
        <w:r>
          <w:rPr>
            <w:color w:val="0000EE"/>
            <w:u w:val="single"/>
          </w:rPr>
          <w:t>Mateus 9.13</w:t>
        </w:r>
      </w:hyperlink>
      <w:r>
        <w:t xml:space="preserve">; </w:t>
      </w:r>
      <w:hyperlink r:id="rId1866">
        <w:r>
          <w:rPr>
            <w:color w:val="0000EE"/>
            <w:u w:val="single"/>
          </w:rPr>
          <w:t>12.7</w:t>
        </w:r>
      </w:hyperlink>
      <w:r>
        <w:t xml:space="preserve">; </w:t>
      </w:r>
      <w:hyperlink r:id="rId1867">
        <w:r>
          <w:rPr>
            <w:color w:val="0000EE"/>
            <w:u w:val="single"/>
          </w:rPr>
          <w:t>23.4</w:t>
        </w:r>
      </w:hyperlink>
      <w:r>
        <w:t xml:space="preserve">, </w:t>
      </w:r>
      <w:hyperlink r:id="rId1868">
        <w:r>
          <w:rPr>
            <w:color w:val="0000EE"/>
            <w:u w:val="single"/>
          </w:rPr>
          <w:t>13–14</w:t>
        </w:r>
      </w:hyperlink>
      <w:r>
        <w:t xml:space="preserve">, </w:t>
      </w:r>
      <w:hyperlink r:id="rId1869">
        <w:r>
          <w:rPr>
            <w:color w:val="0000EE"/>
            <w:u w:val="single"/>
          </w:rPr>
          <w:t>23</w:t>
        </w:r>
      </w:hyperlink>
      <w:r>
        <w:t>). O amor identifica um verdadeiro seguidor de Jesus (</w:t>
      </w:r>
      <w:hyperlink r:id="rId1870">
        <w:r>
          <w:rPr>
            <w:color w:val="0000EE"/>
            <w:u w:val="single"/>
          </w:rPr>
          <w:t>João 13.34–35</w:t>
        </w:r>
      </w:hyperlink>
      <w:r>
        <w:t>). Indica uma experiência real de Deus (</w:t>
      </w:r>
      <w:hyperlink r:id="rId1871">
        <w:r>
          <w:rPr>
            <w:color w:val="0000EE"/>
            <w:u w:val="single"/>
          </w:rPr>
          <w:t>1 João 2.9–11</w:t>
        </w:r>
      </w:hyperlink>
      <w:r>
        <w:t xml:space="preserve">; </w:t>
      </w:r>
      <w:hyperlink r:id="rId1872">
        <w:r>
          <w:rPr>
            <w:color w:val="0000EE"/>
            <w:u w:val="single"/>
          </w:rPr>
          <w:t>3.11–18</w:t>
        </w:r>
      </w:hyperlink>
      <w:r>
        <w:t xml:space="preserve">; </w:t>
      </w:r>
      <w:hyperlink r:id="rId1873">
        <w:r>
          <w:rPr>
            <w:color w:val="0000EE"/>
            <w:u w:val="single"/>
          </w:rPr>
          <w:t>4.7–21</w:t>
        </w:r>
      </w:hyperlink>
      <w:r>
        <w:t>).</w:t>
      </w:r>
    </w:p>
    <w:p>
      <w:r/>
      <w:r>
        <w:t>Para o apóstolo Paulo, o amor é mais importante do que qualquer dom espiritual e é a virtude mais importante. O amor “é o vínculo da perfeita unidade” (</w:t>
      </w:r>
      <w:hyperlink r:id="rId1874">
        <w:r>
          <w:rPr>
            <w:color w:val="0000EE"/>
            <w:u w:val="single"/>
          </w:rPr>
          <w:t>Colossenses 3.14</w:t>
        </w:r>
      </w:hyperlink>
      <w:r>
        <w:t>). Sem amor, o ministério cristão não tem valor (</w:t>
      </w:r>
      <w:hyperlink r:id="rId1875">
        <w:r>
          <w:rPr>
            <w:color w:val="0000EE"/>
            <w:u w:val="single"/>
          </w:rPr>
          <w:t>1 Coríntios 13.1–3</w:t>
        </w:r>
      </w:hyperlink>
      <w:r>
        <w:t>). Paulo resumiu a ética cristã como “a fé que se expressa pelo amor” (</w:t>
      </w:r>
      <w:hyperlink r:id="rId1876">
        <w:r>
          <w:rPr>
            <w:color w:val="0000EE"/>
            <w:u w:val="single"/>
          </w:rPr>
          <w:t>Gálatas 5.6</w:t>
        </w:r>
      </w:hyperlink>
      <w:r>
        <w:t>).</w:t>
      </w:r>
    </w:p>
    <w:p>
      <w:r/>
      <w:r>
        <w:t>O amor naturalmente vem da fé cristã. É o fruto principal do Espírito Santo (</w:t>
      </w:r>
      <w:hyperlink r:id="rId1734">
        <w:r>
          <w:rPr>
            <w:color w:val="0000EE"/>
            <w:u w:val="single"/>
          </w:rPr>
          <w:t>Gálatas 5.22</w:t>
        </w:r>
      </w:hyperlink>
      <w:r>
        <w:t>). É a motivação mais importante para o ministério cristão. À medida que os cristãos crescem espiritualmente, desejarão amar os outros como Cristo amou.</w:t>
      </w:r>
    </w:p>
    <w:p>
      <w:r/>
      <w:r>
        <w:rPr>
          <w:u w:val="single"/>
        </w:rPr>
        <w:t>Passagens para estudo complementar</w:t>
      </w:r>
    </w:p>
    <w:p>
      <w:r/>
      <w:hyperlink r:id="rId787">
        <w:r>
          <w:rPr>
            <w:color w:val="0000EE"/>
            <w:u w:val="single"/>
          </w:rPr>
          <w:t>Levítico 19.18</w:t>
        </w:r>
      </w:hyperlink>
      <w:r>
        <w:t xml:space="preserve">; </w:t>
      </w:r>
      <w:hyperlink r:id="rId1706">
        <w:r>
          <w:rPr>
            <w:color w:val="0000EE"/>
            <w:u w:val="single"/>
          </w:rPr>
          <w:t>Oseias 6.6</w:t>
        </w:r>
      </w:hyperlink>
      <w:r>
        <w:t xml:space="preserve">; </w:t>
      </w:r>
      <w:hyperlink r:id="rId1862">
        <w:r>
          <w:rPr>
            <w:color w:val="0000EE"/>
            <w:u w:val="single"/>
          </w:rPr>
          <w:t>Mateus 7.12</w:t>
        </w:r>
      </w:hyperlink>
      <w:r>
        <w:t xml:space="preserve">; </w:t>
      </w:r>
      <w:hyperlink r:id="rId990">
        <w:r>
          <w:rPr>
            <w:color w:val="0000EE"/>
            <w:u w:val="single"/>
          </w:rPr>
          <w:t>9.9–13</w:t>
        </w:r>
      </w:hyperlink>
      <w:r>
        <w:t xml:space="preserve">; </w:t>
      </w:r>
      <w:hyperlink r:id="rId1863">
        <w:r>
          <w:rPr>
            <w:color w:val="0000EE"/>
            <w:u w:val="single"/>
          </w:rPr>
          <w:t>12.1–13</w:t>
        </w:r>
      </w:hyperlink>
      <w:r>
        <w:t xml:space="preserve">; </w:t>
      </w:r>
      <w:hyperlink r:id="rId1877">
        <w:r>
          <w:rPr>
            <w:color w:val="0000EE"/>
            <w:u w:val="single"/>
          </w:rPr>
          <w:t>22.37–40</w:t>
        </w:r>
      </w:hyperlink>
      <w:r>
        <w:t xml:space="preserve">; </w:t>
      </w:r>
      <w:hyperlink r:id="rId1878">
        <w:r>
          <w:rPr>
            <w:color w:val="0000EE"/>
            <w:u w:val="single"/>
          </w:rPr>
          <w:t>23.2–4</w:t>
        </w:r>
      </w:hyperlink>
      <w:r>
        <w:t>,</w:t>
      </w:r>
      <w:hyperlink r:id="rId1879">
        <w:r>
          <w:rPr>
            <w:color w:val="0000EE"/>
            <w:u w:val="single"/>
          </w:rPr>
          <w:t>13</w:t>
        </w:r>
      </w:hyperlink>
      <w:r>
        <w:t>,</w:t>
      </w:r>
      <w:hyperlink r:id="rId1869">
        <w:r>
          <w:rPr>
            <w:color w:val="0000EE"/>
            <w:u w:val="single"/>
          </w:rPr>
          <w:t>23</w:t>
        </w:r>
      </w:hyperlink>
      <w:r>
        <w:t xml:space="preserve">; </w:t>
      </w:r>
      <w:hyperlink r:id="rId1870">
        <w:r>
          <w:rPr>
            <w:color w:val="0000EE"/>
            <w:u w:val="single"/>
          </w:rPr>
          <w:t>João 13.34–35</w:t>
        </w:r>
      </w:hyperlink>
      <w:r>
        <w:t xml:space="preserve">; </w:t>
      </w:r>
      <w:hyperlink r:id="rId1864">
        <w:r>
          <w:rPr>
            <w:color w:val="0000EE"/>
            <w:u w:val="single"/>
          </w:rPr>
          <w:t>Romanos 13.8–10</w:t>
        </w:r>
      </w:hyperlink>
      <w:r>
        <w:t xml:space="preserve">; </w:t>
      </w:r>
      <w:hyperlink r:id="rId1880">
        <w:r>
          <w:rPr>
            <w:color w:val="0000EE"/>
            <w:u w:val="single"/>
          </w:rPr>
          <w:t>1 Coríntios 13.1–13</w:t>
        </w:r>
      </w:hyperlink>
      <w:r>
        <w:t xml:space="preserve">; </w:t>
      </w:r>
      <w:hyperlink r:id="rId1876">
        <w:r>
          <w:rPr>
            <w:color w:val="0000EE"/>
            <w:u w:val="single"/>
          </w:rPr>
          <w:t>Gálatas 5.6</w:t>
        </w:r>
      </w:hyperlink>
      <w:r>
        <w:t xml:space="preserve">, </w:t>
      </w:r>
      <w:hyperlink r:id="rId681">
        <w:r>
          <w:rPr>
            <w:color w:val="0000EE"/>
            <w:u w:val="single"/>
          </w:rPr>
          <w:t>22–23</w:t>
        </w:r>
      </w:hyperlink>
      <w:r>
        <w:t xml:space="preserve">; </w:t>
      </w:r>
      <w:hyperlink r:id="rId1881">
        <w:r>
          <w:rPr>
            <w:color w:val="0000EE"/>
            <w:u w:val="single"/>
          </w:rPr>
          <w:t>Colossenses 3.12–14</w:t>
        </w:r>
      </w:hyperlink>
      <w:r>
        <w:t xml:space="preserve">; </w:t>
      </w:r>
      <w:hyperlink r:id="rId1882">
        <w:r>
          <w:rPr>
            <w:color w:val="0000EE"/>
            <w:u w:val="single"/>
          </w:rPr>
          <w:t>1 João 2.7–11</w:t>
        </w:r>
      </w:hyperlink>
      <w:r>
        <w:t xml:space="preserve">; </w:t>
      </w:r>
      <w:hyperlink r:id="rId1872">
        <w:r>
          <w:rPr>
            <w:color w:val="0000EE"/>
            <w:u w:val="single"/>
          </w:rPr>
          <w:t>3.11–18</w:t>
        </w:r>
      </w:hyperlink>
      <w:r>
        <w:t xml:space="preserve">; </w:t>
      </w:r>
      <w:hyperlink r:id="rId1873">
        <w:r>
          <w:rPr>
            <w:color w:val="0000EE"/>
            <w:u w:val="single"/>
          </w:rPr>
          <w:t>4.7–21</w:t>
        </w:r>
      </w:hyperlink>
      <w:r/>
      <w:r/>
    </w:p>
    <w:p>
      <w:r/>
    </w:p>
    <w:p>
      <w:pPr>
        <w:pStyle w:val="Heading2"/>
      </w:pPr>
      <w:r>
        <w:t>Amor na comunidade de Cristo</w:t>
      </w:r>
      <w:r/>
    </w:p>
    <w:p>
      <w:r/>
      <w:r>
        <w:t xml:space="preserve">Viver em uma comunidade nem sempre é fácil. A comunidade de Jesus Cristo (a igreja) frequentemente experimentou desunião e divisão ao longo de sua história. Mesmo em seus primeiros dias, a igreja enfrentou problemas de unidade (veja </w:t>
      </w:r>
      <w:hyperlink r:id="rId1883">
        <w:r>
          <w:rPr>
            <w:color w:val="0000EE"/>
            <w:u w:val="single"/>
          </w:rPr>
          <w:t>1 Coríntios 1.11–17</w:t>
        </w:r>
      </w:hyperlink>
      <w:r>
        <w:t xml:space="preserve">; </w:t>
      </w:r>
      <w:hyperlink r:id="rId1884">
        <w:r>
          <w:rPr>
            <w:color w:val="0000EE"/>
            <w:u w:val="single"/>
          </w:rPr>
          <w:t>Gálatas 2.11–16</w:t>
        </w:r>
      </w:hyperlink>
      <w:r>
        <w:t>).</w:t>
      </w:r>
    </w:p>
    <w:p>
      <w:r/>
      <w:r>
        <w:t>Para resolver conflitos na comunidade cristã, os cristãos devem demonstrar amor uns pelos outros. Jesus ensinou isso (</w:t>
      </w:r>
      <w:hyperlink r:id="rId1877">
        <w:r>
          <w:rPr>
            <w:color w:val="0000EE"/>
            <w:u w:val="single"/>
          </w:rPr>
          <w:t>Mateus 22.37–40</w:t>
        </w:r>
      </w:hyperlink>
      <w:r>
        <w:t xml:space="preserve">; </w:t>
      </w:r>
      <w:hyperlink r:id="rId1870">
        <w:r>
          <w:rPr>
            <w:color w:val="0000EE"/>
            <w:u w:val="single"/>
          </w:rPr>
          <w:t>João 13.34–35</w:t>
        </w:r>
      </w:hyperlink>
      <w:r>
        <w:t xml:space="preserve">; veja </w:t>
      </w:r>
      <w:hyperlink r:id="rId787">
        <w:r>
          <w:rPr>
            <w:color w:val="0000EE"/>
            <w:u w:val="single"/>
          </w:rPr>
          <w:t>Levítico 19.18</w:t>
        </w:r>
      </w:hyperlink>
      <w:r>
        <w:t>). O apóstolo Paulo enfatizou isso (</w:t>
      </w:r>
      <w:hyperlink r:id="rId1864">
        <w:r>
          <w:rPr>
            <w:color w:val="0000EE"/>
            <w:u w:val="single"/>
          </w:rPr>
          <w:t>Romanos 13.8–10</w:t>
        </w:r>
      </w:hyperlink>
      <w:r>
        <w:t xml:space="preserve">; </w:t>
      </w:r>
      <w:hyperlink r:id="rId1880">
        <w:r>
          <w:rPr>
            <w:color w:val="0000EE"/>
            <w:u w:val="single"/>
          </w:rPr>
          <w:t>1 Coríntios 13.1–13</w:t>
        </w:r>
      </w:hyperlink>
      <w:r>
        <w:t>). Isso é evidente em todo o Novo Testamento (</w:t>
      </w:r>
      <w:hyperlink r:id="rId1885">
        <w:r>
          <w:rPr>
            <w:color w:val="0000EE"/>
            <w:u w:val="single"/>
          </w:rPr>
          <w:t>1 Pedro 1.22</w:t>
        </w:r>
      </w:hyperlink>
      <w:r>
        <w:t xml:space="preserve">; </w:t>
      </w:r>
      <w:hyperlink r:id="rId1882">
        <w:r>
          <w:rPr>
            <w:color w:val="0000EE"/>
            <w:u w:val="single"/>
          </w:rPr>
          <w:t>1 João 2.7–11</w:t>
        </w:r>
      </w:hyperlink>
      <w:r>
        <w:t xml:space="preserve">; </w:t>
      </w:r>
      <w:hyperlink r:id="rId1886">
        <w:r>
          <w:rPr>
            <w:color w:val="0000EE"/>
            <w:u w:val="single"/>
          </w:rPr>
          <w:t>3.10</w:t>
        </w:r>
      </w:hyperlink>
      <w:r>
        <w:t xml:space="preserve">; </w:t>
      </w:r>
      <w:hyperlink r:id="rId1887">
        <w:r>
          <w:rPr>
            <w:color w:val="0000EE"/>
            <w:u w:val="single"/>
          </w:rPr>
          <w:t>4.7</w:t>
        </w:r>
      </w:hyperlink>
      <w:r>
        <w:t>). Amar os outros na comunidade cristã é essencial para os valores cristãos (</w:t>
      </w:r>
      <w:hyperlink r:id="rId1888">
        <w:r>
          <w:rPr>
            <w:color w:val="0000EE"/>
            <w:u w:val="single"/>
          </w:rPr>
          <w:t>Romanos 12.9–10</w:t>
        </w:r>
      </w:hyperlink>
      <w:r>
        <w:t xml:space="preserve">; </w:t>
      </w:r>
      <w:hyperlink r:id="rId1889">
        <w:r>
          <w:rPr>
            <w:color w:val="0000EE"/>
            <w:u w:val="single"/>
          </w:rPr>
          <w:t>1 Tessalonicenses 4.9</w:t>
        </w:r>
      </w:hyperlink>
      <w:r>
        <w:t xml:space="preserve">; </w:t>
      </w:r>
      <w:hyperlink r:id="rId1890">
        <w:r>
          <w:rPr>
            <w:color w:val="0000EE"/>
            <w:u w:val="single"/>
          </w:rPr>
          <w:t>2 Pedro 1.5–8</w:t>
        </w:r>
      </w:hyperlink>
      <w:r>
        <w:t>).</w:t>
      </w:r>
    </w:p>
    <w:p>
      <w:r/>
      <w:r>
        <w:t>Esse tipo de amor não é apenas um sentimento, mas uma promessa de ajudar os outros, demonstrada por meio de ações. Os seguidores de Cristo devem tratar uns aos outros de maneira que suas comunidades de fé sejam conhecidas por atos de amor. O autor de Hebreus dá exemplos de como demonstrar amor de maneiras reais dentro das comunidades cristãs (</w:t>
      </w:r>
      <w:hyperlink r:id="rId1891">
        <w:r>
          <w:rPr>
            <w:color w:val="0000EE"/>
            <w:u w:val="single"/>
          </w:rPr>
          <w:t>Hebreus 13.1–6</w:t>
        </w:r>
      </w:hyperlink>
      <w:r>
        <w:t>).</w:t>
      </w:r>
    </w:p>
    <w:p>
      <w:r/>
      <w:r>
        <w:t>Estes incluem:</w:t>
      </w:r>
    </w:p>
    <w:p>
      <w:pPr>
        <w:pStyle w:val="ListNumber"/>
        <w:spacing w:line="240" w:lineRule="auto"/>
        <w:ind w:left="720"/>
      </w:pPr>
      <w:r/>
      <w:r>
        <w:t>Ser receptivo</w:t>
      </w:r>
    </w:p>
    <w:p>
      <w:pPr>
        <w:pStyle w:val="ListNumber"/>
        <w:spacing w:line="240" w:lineRule="auto"/>
        <w:ind w:left="720"/>
      </w:pPr>
      <w:r/>
      <w:r>
        <w:t>Ajudando aqueles que são perseguidos ou estão presos</w:t>
      </w:r>
    </w:p>
    <w:p>
      <w:pPr>
        <w:pStyle w:val="ListNumber"/>
        <w:spacing w:line="240" w:lineRule="auto"/>
        <w:ind w:left="720"/>
      </w:pPr>
      <w:r/>
      <w:r>
        <w:t>Permanecer fiel no casamento</w:t>
      </w:r>
    </w:p>
    <w:p>
      <w:pPr>
        <w:pStyle w:val="ListNumber"/>
        <w:spacing w:line="240" w:lineRule="auto"/>
        <w:ind w:left="720"/>
      </w:pPr>
      <w:r/>
      <w:r>
        <w:t>Não deixe o dinheiro controlar suas vidas</w:t>
      </w:r>
    </w:p>
    <w:p>
      <w:r/>
      <w:r>
        <w:t>Muitas pessoas entendem mal o amor e o caráter da igreja. Portanto, a igreja deve obedecer ao mandamento do Senhor de "continuar no amor fraternal" (</w:t>
      </w:r>
      <w:hyperlink r:id="rId1892">
        <w:r>
          <w:rPr>
            <w:color w:val="0000EE"/>
            <w:u w:val="single"/>
          </w:rPr>
          <w:t>Hebreus 13.1</w:t>
        </w:r>
      </w:hyperlink>
      <w:r>
        <w:t>).</w:t>
      </w:r>
    </w:p>
    <w:p>
      <w:r/>
      <w:r>
        <w:rPr>
          <w:u w:val="single"/>
        </w:rPr>
        <w:t>Passagens para estudo complementar</w:t>
      </w:r>
    </w:p>
    <w:p>
      <w:r/>
      <w:hyperlink r:id="rId787">
        <w:r>
          <w:rPr>
            <w:color w:val="0000EE"/>
            <w:u w:val="single"/>
          </w:rPr>
          <w:t>Levítico 19.18</w:t>
        </w:r>
      </w:hyperlink>
      <w:r>
        <w:t xml:space="preserve">; </w:t>
      </w:r>
      <w:hyperlink r:id="rId1893">
        <w:r>
          <w:rPr>
            <w:color w:val="0000EE"/>
            <w:u w:val="single"/>
          </w:rPr>
          <w:t>Mateus 22.39</w:t>
        </w:r>
      </w:hyperlink>
      <w:r>
        <w:t xml:space="preserve">; </w:t>
      </w:r>
      <w:hyperlink r:id="rId1894">
        <w:r>
          <w:rPr>
            <w:color w:val="0000EE"/>
            <w:u w:val="single"/>
          </w:rPr>
          <w:t>João 13.34</w:t>
        </w:r>
      </w:hyperlink>
      <w:r>
        <w:t xml:space="preserve">; </w:t>
      </w:r>
      <w:hyperlink r:id="rId1895">
        <w:r>
          <w:rPr>
            <w:color w:val="0000EE"/>
            <w:u w:val="single"/>
          </w:rPr>
          <w:t>Romanos 12.10</w:t>
        </w:r>
      </w:hyperlink>
      <w:r>
        <w:t xml:space="preserve">; </w:t>
      </w:r>
      <w:hyperlink r:id="rId1896">
        <w:r>
          <w:rPr>
            <w:color w:val="0000EE"/>
            <w:u w:val="single"/>
          </w:rPr>
          <w:t>Romanos 13.8</w:t>
        </w:r>
      </w:hyperlink>
      <w:r>
        <w:t xml:space="preserve">; </w:t>
      </w:r>
      <w:hyperlink r:id="rId1880">
        <w:r>
          <w:rPr>
            <w:color w:val="0000EE"/>
            <w:u w:val="single"/>
          </w:rPr>
          <w:t>1 Coríntios 13.1–13</w:t>
        </w:r>
      </w:hyperlink>
      <w:r>
        <w:t xml:space="preserve">; </w:t>
      </w:r>
      <w:hyperlink r:id="rId1889">
        <w:r>
          <w:rPr>
            <w:color w:val="0000EE"/>
            <w:u w:val="single"/>
          </w:rPr>
          <w:t>1 Tessalonicenses 4.9</w:t>
        </w:r>
      </w:hyperlink>
      <w:r>
        <w:t xml:space="preserve">; </w:t>
      </w:r>
      <w:hyperlink r:id="rId1897">
        <w:r>
          <w:rPr>
            <w:color w:val="0000EE"/>
            <w:u w:val="single"/>
          </w:rPr>
          <w:t>Hebreus 6.10</w:t>
        </w:r>
      </w:hyperlink>
      <w:r>
        <w:t xml:space="preserve">; </w:t>
      </w:r>
      <w:hyperlink r:id="rId1898">
        <w:r>
          <w:rPr>
            <w:color w:val="0000EE"/>
            <w:u w:val="single"/>
          </w:rPr>
          <w:t>Hebreus 10.24</w:t>
        </w:r>
      </w:hyperlink>
      <w:r>
        <w:t xml:space="preserve">; </w:t>
      </w:r>
      <w:hyperlink r:id="rId1891">
        <w:r>
          <w:rPr>
            <w:color w:val="0000EE"/>
            <w:u w:val="single"/>
          </w:rPr>
          <w:t>Hebreus 13.1–6</w:t>
        </w:r>
      </w:hyperlink>
      <w:r>
        <w:t xml:space="preserve">; </w:t>
      </w:r>
      <w:hyperlink r:id="rId1885">
        <w:r>
          <w:rPr>
            <w:color w:val="0000EE"/>
            <w:u w:val="single"/>
          </w:rPr>
          <w:t>1 Pedro 1.22</w:t>
        </w:r>
      </w:hyperlink>
      <w:r>
        <w:t xml:space="preserve">; </w:t>
      </w:r>
      <w:hyperlink r:id="rId1899">
        <w:r>
          <w:rPr>
            <w:color w:val="0000EE"/>
            <w:u w:val="single"/>
          </w:rPr>
          <w:t>2 Pedro 1.7</w:t>
        </w:r>
      </w:hyperlink>
      <w:r>
        <w:t xml:space="preserve">; </w:t>
      </w:r>
      <w:hyperlink r:id="rId1039">
        <w:r>
          <w:rPr>
            <w:color w:val="0000EE"/>
            <w:u w:val="single"/>
          </w:rPr>
          <w:t>1 João 2.10</w:t>
        </w:r>
      </w:hyperlink>
      <w:r>
        <w:t xml:space="preserve">; </w:t>
      </w:r>
      <w:hyperlink r:id="rId1886">
        <w:r>
          <w:rPr>
            <w:color w:val="0000EE"/>
            <w:u w:val="single"/>
          </w:rPr>
          <w:t>1 João 3.10</w:t>
        </w:r>
      </w:hyperlink>
      <w:r>
        <w:t xml:space="preserve">; </w:t>
      </w:r>
      <w:hyperlink r:id="rId1887">
        <w:r>
          <w:rPr>
            <w:color w:val="0000EE"/>
            <w:u w:val="single"/>
          </w:rPr>
          <w:t>1 João 4.7</w:t>
        </w:r>
      </w:hyperlink>
      <w:r/>
      <w:r/>
    </w:p>
    <w:p>
      <w:r/>
    </w:p>
    <w:p>
      <w:pPr>
        <w:pStyle w:val="Heading2"/>
      </w:pPr>
      <w:r>
        <w:t>Anjos</w:t>
      </w:r>
      <w:r/>
    </w:p>
    <w:p>
      <w:r/>
      <w:r>
        <w:t>Na Bíblia, os anjos são mensageiros de Deus que executam seus planos e comunicam sua vontade aos humanos (</w:t>
      </w:r>
      <w:hyperlink r:id="rId1900">
        <w:r>
          <w:rPr>
            <w:color w:val="0000EE"/>
            <w:u w:val="single"/>
          </w:rPr>
          <w:t>Gênesis 16.7–12</w:t>
        </w:r>
      </w:hyperlink>
      <w:r>
        <w:t xml:space="preserve">; </w:t>
      </w:r>
      <w:hyperlink r:id="rId1901">
        <w:r>
          <w:rPr>
            <w:color w:val="0000EE"/>
            <w:u w:val="single"/>
          </w:rPr>
          <w:t>Números 22.22–34</w:t>
        </w:r>
      </w:hyperlink>
      <w:r>
        <w:t xml:space="preserve">; </w:t>
      </w:r>
      <w:hyperlink r:id="rId1902">
        <w:r>
          <w:rPr>
            <w:color w:val="0000EE"/>
            <w:u w:val="single"/>
          </w:rPr>
          <w:t>Juízes 13.3–21</w:t>
        </w:r>
      </w:hyperlink>
      <w:r>
        <w:t xml:space="preserve">; </w:t>
      </w:r>
      <w:hyperlink r:id="rId1903">
        <w:r>
          <w:rPr>
            <w:color w:val="0000EE"/>
            <w:u w:val="single"/>
          </w:rPr>
          <w:t>2 Reis 1.3</w:t>
        </w:r>
      </w:hyperlink>
      <w:r>
        <w:t xml:space="preserve">, </w:t>
      </w:r>
      <w:hyperlink r:id="rId1904">
        <w:r>
          <w:rPr>
            <w:color w:val="0000EE"/>
            <w:u w:val="single"/>
          </w:rPr>
          <w:t>15</w:t>
        </w:r>
      </w:hyperlink>
      <w:r>
        <w:t xml:space="preserve">; </w:t>
      </w:r>
      <w:hyperlink r:id="rId1905">
        <w:r>
          <w:rPr>
            <w:color w:val="0000EE"/>
            <w:u w:val="single"/>
          </w:rPr>
          <w:t>Zacarias 1.4–12</w:t>
        </w:r>
      </w:hyperlink>
      <w:r>
        <w:t>). O Antigo Testamento Hebraico e o Novo Testamento Cristão nomeiam apenas dois anjos, Miguel e Gabriel, que têm tarefas especiais (</w:t>
      </w:r>
      <w:hyperlink r:id="rId1906">
        <w:r>
          <w:rPr>
            <w:color w:val="0000EE"/>
            <w:u w:val="single"/>
          </w:rPr>
          <w:t>Daniel 8.16</w:t>
        </w:r>
      </w:hyperlink>
      <w:r>
        <w:t xml:space="preserve">, </w:t>
      </w:r>
      <w:hyperlink r:id="rId1907">
        <w:r>
          <w:rPr>
            <w:color w:val="0000EE"/>
            <w:u w:val="single"/>
          </w:rPr>
          <w:t>18</w:t>
        </w:r>
      </w:hyperlink>
      <w:r>
        <w:t xml:space="preserve">; </w:t>
      </w:r>
      <w:hyperlink r:id="rId1908">
        <w:r>
          <w:rPr>
            <w:color w:val="0000EE"/>
            <w:u w:val="single"/>
          </w:rPr>
          <w:t>9.21</w:t>
        </w:r>
      </w:hyperlink>
      <w:r>
        <w:t xml:space="preserve">; </w:t>
      </w:r>
      <w:hyperlink r:id="rId1909">
        <w:r>
          <w:rPr>
            <w:color w:val="0000EE"/>
            <w:u w:val="single"/>
          </w:rPr>
          <w:t>10.12</w:t>
        </w:r>
      </w:hyperlink>
      <w:r>
        <w:t xml:space="preserve">, </w:t>
      </w:r>
      <w:hyperlink r:id="rId1910">
        <w:r>
          <w:rPr>
            <w:color w:val="0000EE"/>
            <w:u w:val="single"/>
          </w:rPr>
          <w:t>21</w:t>
        </w:r>
      </w:hyperlink>
      <w:r>
        <w:t xml:space="preserve">; </w:t>
      </w:r>
      <w:hyperlink r:id="rId1911">
        <w:r>
          <w:rPr>
            <w:color w:val="0000EE"/>
            <w:u w:val="single"/>
          </w:rPr>
          <w:t>12.1–2</w:t>
        </w:r>
      </w:hyperlink>
      <w:r>
        <w:t xml:space="preserve">; </w:t>
      </w:r>
      <w:hyperlink r:id="rId1912">
        <w:r>
          <w:rPr>
            <w:color w:val="0000EE"/>
            <w:u w:val="single"/>
          </w:rPr>
          <w:t>Lucas 1.19–20</w:t>
        </w:r>
      </w:hyperlink>
      <w:r>
        <w:t xml:space="preserve">; </w:t>
      </w:r>
      <w:hyperlink r:id="rId1913">
        <w:r>
          <w:rPr>
            <w:color w:val="0000EE"/>
            <w:u w:val="single"/>
          </w:rPr>
          <w:t>Judas 1.9</w:t>
        </w:r>
      </w:hyperlink>
      <w:r>
        <w:t>). Os anjos ajudaram a estabelecer a lei de Deus através de Moisés (</w:t>
      </w:r>
      <w:hyperlink r:id="rId1914">
        <w:r>
          <w:rPr>
            <w:color w:val="0000EE"/>
            <w:u w:val="single"/>
          </w:rPr>
          <w:t>Atos 7.30</w:t>
        </w:r>
      </w:hyperlink>
      <w:r>
        <w:t xml:space="preserve">, </w:t>
      </w:r>
      <w:hyperlink r:id="rId1915">
        <w:r>
          <w:rPr>
            <w:color w:val="0000EE"/>
            <w:u w:val="single"/>
          </w:rPr>
          <w:t>35</w:t>
        </w:r>
      </w:hyperlink>
      <w:r>
        <w:t xml:space="preserve">, </w:t>
      </w:r>
      <w:hyperlink r:id="rId1916">
        <w:r>
          <w:rPr>
            <w:color w:val="0000EE"/>
            <w:u w:val="single"/>
          </w:rPr>
          <w:t>38</w:t>
        </w:r>
      </w:hyperlink>
      <w:r>
        <w:t xml:space="preserve">, </w:t>
      </w:r>
      <w:hyperlink r:id="rId1917">
        <w:r>
          <w:rPr>
            <w:color w:val="0000EE"/>
            <w:u w:val="single"/>
          </w:rPr>
          <w:t>53</w:t>
        </w:r>
      </w:hyperlink>
      <w:r>
        <w:t xml:space="preserve">; </w:t>
      </w:r>
      <w:hyperlink r:id="rId1918">
        <w:r>
          <w:rPr>
            <w:color w:val="0000EE"/>
            <w:u w:val="single"/>
          </w:rPr>
          <w:t>Gálatas 3.19</w:t>
        </w:r>
      </w:hyperlink>
      <w:r>
        <w:t>). Eles distribuem a graça de Deus e às vezes executam seu julgamento (</w:t>
      </w:r>
      <w:hyperlink r:id="rId1919">
        <w:r>
          <w:rPr>
            <w:color w:val="0000EE"/>
            <w:u w:val="single"/>
          </w:rPr>
          <w:t>2 Reis 19.35</w:t>
        </w:r>
      </w:hyperlink>
      <w:r>
        <w:t xml:space="preserve">; </w:t>
      </w:r>
      <w:hyperlink r:id="rId1920">
        <w:r>
          <w:rPr>
            <w:color w:val="0000EE"/>
            <w:u w:val="single"/>
          </w:rPr>
          <w:t>Atos 12.23</w:t>
        </w:r>
      </w:hyperlink>
      <w:r>
        <w:t xml:space="preserve">; </w:t>
      </w:r>
      <w:hyperlink r:id="rId1921">
        <w:r>
          <w:rPr>
            <w:color w:val="0000EE"/>
            <w:u w:val="single"/>
          </w:rPr>
          <w:t>Apocalipse 9.15</w:t>
        </w:r>
      </w:hyperlink>
      <w:r>
        <w:t xml:space="preserve">; </w:t>
      </w:r>
      <w:hyperlink r:id="rId1922">
        <w:r>
          <w:rPr>
            <w:color w:val="0000EE"/>
            <w:u w:val="single"/>
          </w:rPr>
          <w:t>16.1–12</w:t>
        </w:r>
      </w:hyperlink>
      <w:r>
        <w:t>).</w:t>
      </w:r>
    </w:p>
    <w:p>
      <w:r/>
      <w:r>
        <w:t>Os anjos testemunharam a vida de Cristo e agora testemunham a vida do povo de Deus (</w:t>
      </w:r>
      <w:hyperlink r:id="rId1923">
        <w:r>
          <w:rPr>
            <w:color w:val="0000EE"/>
            <w:u w:val="single"/>
          </w:rPr>
          <w:t>1 Timóteo 3.16</w:t>
        </w:r>
      </w:hyperlink>
      <w:r>
        <w:t xml:space="preserve">; </w:t>
      </w:r>
      <w:hyperlink r:id="rId1924">
        <w:r>
          <w:rPr>
            <w:color w:val="0000EE"/>
            <w:u w:val="single"/>
          </w:rPr>
          <w:t>1 Coríntios 11.10</w:t>
        </w:r>
      </w:hyperlink>
      <w:r>
        <w:t xml:space="preserve">; </w:t>
      </w:r>
      <w:hyperlink r:id="rId1925">
        <w:r>
          <w:rPr>
            <w:color w:val="0000EE"/>
            <w:u w:val="single"/>
          </w:rPr>
          <w:t>1 Timóteo 5.21</w:t>
        </w:r>
      </w:hyperlink>
      <w:r>
        <w:t>). Anjos da guarda protegem o povo de Deus (</w:t>
      </w:r>
      <w:hyperlink r:id="rId1926">
        <w:r>
          <w:rPr>
            <w:color w:val="0000EE"/>
            <w:u w:val="single"/>
          </w:rPr>
          <w:t>Mateus 18.10</w:t>
        </w:r>
      </w:hyperlink>
      <w:r>
        <w:t xml:space="preserve">; veja também </w:t>
      </w:r>
      <w:hyperlink r:id="rId1927">
        <w:r>
          <w:rPr>
            <w:color w:val="0000EE"/>
            <w:u w:val="single"/>
          </w:rPr>
          <w:t>Salmos 34.7</w:t>
        </w:r>
      </w:hyperlink>
      <w:r>
        <w:t xml:space="preserve">; </w:t>
      </w:r>
      <w:hyperlink r:id="rId1928">
        <w:r>
          <w:rPr>
            <w:color w:val="0000EE"/>
            <w:u w:val="single"/>
          </w:rPr>
          <w:t>91.11</w:t>
        </w:r>
      </w:hyperlink>
      <w:r>
        <w:t xml:space="preserve">; </w:t>
      </w:r>
      <w:hyperlink r:id="rId1929">
        <w:r>
          <w:rPr>
            <w:color w:val="0000EE"/>
            <w:u w:val="single"/>
          </w:rPr>
          <w:t>Atos 12.11</w:t>
        </w:r>
      </w:hyperlink>
      <w:r>
        <w:t>). Eles são "espíritos enviados para servir aqueles que herdarão a salvação" (</w:t>
      </w:r>
      <w:hyperlink r:id="rId1930">
        <w:r>
          <w:rPr>
            <w:color w:val="0000EE"/>
            <w:u w:val="single"/>
          </w:rPr>
          <w:t>Hebreus 1.14</w:t>
        </w:r>
      </w:hyperlink>
      <w:r>
        <w:t>). Os anjos se juntarão a Cristo quando ele retornar (</w:t>
      </w:r>
      <w:hyperlink r:id="rId1931">
        <w:r>
          <w:rPr>
            <w:color w:val="0000EE"/>
            <w:u w:val="single"/>
          </w:rPr>
          <w:t>Mateus 25.31</w:t>
        </w:r>
      </w:hyperlink>
      <w:r>
        <w:t xml:space="preserve">; </w:t>
      </w:r>
      <w:hyperlink r:id="rId1932">
        <w:r>
          <w:rPr>
            <w:color w:val="0000EE"/>
            <w:u w:val="single"/>
          </w:rPr>
          <w:t>2 Tessalonicenses 1.7–8</w:t>
        </w:r>
      </w:hyperlink>
      <w:r>
        <w:t>). Eles participarão do julgamento final (</w:t>
      </w:r>
      <w:hyperlink r:id="rId1933">
        <w:r>
          <w:rPr>
            <w:color w:val="0000EE"/>
            <w:u w:val="single"/>
          </w:rPr>
          <w:t>Mateus 13.39</w:t>
        </w:r>
      </w:hyperlink>
      <w:r>
        <w:t xml:space="preserve">, </w:t>
      </w:r>
      <w:hyperlink r:id="rId1934">
        <w:r>
          <w:rPr>
            <w:color w:val="0000EE"/>
            <w:u w:val="single"/>
          </w:rPr>
          <w:t>41</w:t>
        </w:r>
      </w:hyperlink>
      <w:r>
        <w:t xml:space="preserve">, </w:t>
      </w:r>
      <w:hyperlink r:id="rId1935">
        <w:r>
          <w:rPr>
            <w:color w:val="0000EE"/>
            <w:u w:val="single"/>
          </w:rPr>
          <w:t>49–50</w:t>
        </w:r>
      </w:hyperlink>
      <w:r>
        <w:t xml:space="preserve">; </w:t>
      </w:r>
      <w:hyperlink r:id="rId1617">
        <w:r>
          <w:rPr>
            <w:color w:val="0000EE"/>
            <w:u w:val="single"/>
          </w:rPr>
          <w:t>16.27</w:t>
        </w:r>
      </w:hyperlink>
      <w:r>
        <w:t xml:space="preserve">; </w:t>
      </w:r>
      <w:hyperlink r:id="rId1936">
        <w:r>
          <w:rPr>
            <w:color w:val="0000EE"/>
            <w:u w:val="single"/>
          </w:rPr>
          <w:t>24.31</w:t>
        </w:r>
      </w:hyperlink>
      <w:r>
        <w:t xml:space="preserve">; </w:t>
      </w:r>
      <w:hyperlink r:id="rId1937">
        <w:r>
          <w:rPr>
            <w:color w:val="0000EE"/>
            <w:u w:val="single"/>
          </w:rPr>
          <w:t>Marcos 13.27</w:t>
        </w:r>
      </w:hyperlink>
      <w:r>
        <w:t xml:space="preserve">; </w:t>
      </w:r>
      <w:hyperlink r:id="rId1938">
        <w:r>
          <w:rPr>
            <w:color w:val="0000EE"/>
            <w:u w:val="single"/>
          </w:rPr>
          <w:t>Lucas 9.26</w:t>
        </w:r>
      </w:hyperlink>
      <w:r>
        <w:t xml:space="preserve">; </w:t>
      </w:r>
      <w:hyperlink r:id="rId1939">
        <w:r>
          <w:rPr>
            <w:color w:val="0000EE"/>
            <w:u w:val="single"/>
          </w:rPr>
          <w:t>12.8</w:t>
        </w:r>
      </w:hyperlink>
      <w:r>
        <w:t xml:space="preserve">; </w:t>
      </w:r>
      <w:hyperlink r:id="rId1940">
        <w:r>
          <w:rPr>
            <w:color w:val="0000EE"/>
            <w:u w:val="single"/>
          </w:rPr>
          <w:t>2 Tessalonicenses 1.7</w:t>
        </w:r>
      </w:hyperlink>
      <w:r>
        <w:t>).</w:t>
      </w:r>
    </w:p>
    <w:p>
      <w:r/>
      <w:r>
        <w:t>Os anjos aparecem em momentos importantes nos evangelhos. Eles anunciaram os nascimentos de João Batista e Jesus e serviram a Jesus após sua tentação (</w:t>
      </w:r>
      <w:hyperlink r:id="rId1941">
        <w:r>
          <w:rPr>
            <w:color w:val="0000EE"/>
            <w:u w:val="single"/>
          </w:rPr>
          <w:t>Lucas 1.1–2.52</w:t>
        </w:r>
      </w:hyperlink>
      <w:r>
        <w:t xml:space="preserve">; </w:t>
      </w:r>
      <w:hyperlink r:id="rId1942">
        <w:r>
          <w:rPr>
            <w:color w:val="0000EE"/>
            <w:u w:val="single"/>
          </w:rPr>
          <w:t>Mateus 4.11</w:t>
        </w:r>
      </w:hyperlink>
      <w:r>
        <w:t>). Anjos também apareceram no túmulo vazio após a ressurreição de Jesus (</w:t>
      </w:r>
      <w:hyperlink r:id="rId1943">
        <w:r>
          <w:rPr>
            <w:color w:val="0000EE"/>
            <w:u w:val="single"/>
          </w:rPr>
          <w:t>Mateus 28.1–8</w:t>
        </w:r>
      </w:hyperlink>
      <w:r>
        <w:t xml:space="preserve">; </w:t>
      </w:r>
      <w:hyperlink r:id="rId1944">
        <w:r>
          <w:rPr>
            <w:color w:val="0000EE"/>
            <w:u w:val="single"/>
          </w:rPr>
          <w:t>Marcos 16.5–7</w:t>
        </w:r>
      </w:hyperlink>
      <w:r>
        <w:t xml:space="preserve">; </w:t>
      </w:r>
      <w:hyperlink r:id="rId1945">
        <w:r>
          <w:rPr>
            <w:color w:val="0000EE"/>
            <w:u w:val="single"/>
          </w:rPr>
          <w:t>Lucas 24.23</w:t>
        </w:r>
      </w:hyperlink>
      <w:r>
        <w:t xml:space="preserve">; </w:t>
      </w:r>
      <w:hyperlink r:id="rId1946">
        <w:r>
          <w:rPr>
            <w:color w:val="0000EE"/>
            <w:u w:val="single"/>
          </w:rPr>
          <w:t>João 20.12</w:t>
        </w:r>
      </w:hyperlink>
      <w:r>
        <w:t>).</w:t>
      </w:r>
    </w:p>
    <w:p>
      <w:r/>
      <w:r>
        <w:t>O papel dos anjos é importante no livro de Atos. Anjos ajudaram em fugas milagrosas da prisão (</w:t>
      </w:r>
      <w:hyperlink r:id="rId1947">
        <w:r>
          <w:rPr>
            <w:color w:val="0000EE"/>
            <w:u w:val="single"/>
          </w:rPr>
          <w:t>Atos 5.19</w:t>
        </w:r>
      </w:hyperlink>
      <w:r>
        <w:t xml:space="preserve">; </w:t>
      </w:r>
      <w:hyperlink r:id="rId1948">
        <w:r>
          <w:rPr>
            <w:color w:val="0000EE"/>
            <w:u w:val="single"/>
          </w:rPr>
          <w:t>12.6–11</w:t>
        </w:r>
      </w:hyperlink>
      <w:r>
        <w:t>). Um anjo encorajou Paulo durante uma tempestade violenta (</w:t>
      </w:r>
      <w:hyperlink r:id="rId67">
        <w:r>
          <w:rPr>
            <w:color w:val="0000EE"/>
            <w:u w:val="single"/>
          </w:rPr>
          <w:t>27.23–24</w:t>
        </w:r>
      </w:hyperlink>
      <w:r>
        <w:t>). Um anjo também disse ao centurião romano (oficial militar) Cornélio para aprender o evangelho com Pedro (</w:t>
      </w:r>
      <w:hyperlink r:id="rId1949">
        <w:r>
          <w:rPr>
            <w:color w:val="0000EE"/>
            <w:u w:val="single"/>
          </w:rPr>
          <w:t>10.3</w:t>
        </w:r>
      </w:hyperlink>
      <w:r>
        <w:t>,</w:t>
      </w:r>
      <w:hyperlink r:id="rId1950">
        <w:r>
          <w:rPr>
            <w:color w:val="0000EE"/>
            <w:u w:val="single"/>
          </w:rPr>
          <w:t>7</w:t>
        </w:r>
      </w:hyperlink>
      <w:r>
        <w:t>,</w:t>
      </w:r>
      <w:hyperlink r:id="rId1951">
        <w:r>
          <w:rPr>
            <w:color w:val="0000EE"/>
            <w:u w:val="single"/>
          </w:rPr>
          <w:t>22</w:t>
        </w:r>
      </w:hyperlink>
      <w:r>
        <w:t xml:space="preserve">; </w:t>
      </w:r>
      <w:hyperlink r:id="rId1952">
        <w:r>
          <w:rPr>
            <w:color w:val="0000EE"/>
            <w:u w:val="single"/>
          </w:rPr>
          <w:t>11.13</w:t>
        </w:r>
      </w:hyperlink>
      <w:r>
        <w:t>). Um anjo atingiu o Rei Herodes Agripa porque ele aceitou adoração em vez de dar glória a Deus (</w:t>
      </w:r>
      <w:hyperlink r:id="rId1920">
        <w:r>
          <w:rPr>
            <w:color w:val="0000EE"/>
            <w:u w:val="single"/>
          </w:rPr>
          <w:t>12.23</w:t>
        </w:r>
      </w:hyperlink>
      <w:r>
        <w:t>). Ao longo de Atos, Deus guiou seu povo e usou anjos para alcançar seus objetivos.</w:t>
      </w:r>
    </w:p>
    <w:p>
      <w:r/>
      <w:r>
        <w:t>Alguns anjos pecaram e sofrerão o julgamento eterno (</w:t>
      </w:r>
      <w:hyperlink r:id="rId1953">
        <w:r>
          <w:rPr>
            <w:color w:val="0000EE"/>
            <w:u w:val="single"/>
          </w:rPr>
          <w:t>Mateus 25.41</w:t>
        </w:r>
      </w:hyperlink>
      <w:r>
        <w:t xml:space="preserve">; </w:t>
      </w:r>
      <w:hyperlink r:id="rId1954">
        <w:r>
          <w:rPr>
            <w:color w:val="0000EE"/>
            <w:u w:val="single"/>
          </w:rPr>
          <w:t>2 Pedro 2.4</w:t>
        </w:r>
      </w:hyperlink>
      <w:r>
        <w:t xml:space="preserve">, </w:t>
      </w:r>
      <w:hyperlink r:id="rId1955">
        <w:r>
          <w:rPr>
            <w:color w:val="0000EE"/>
            <w:u w:val="single"/>
          </w:rPr>
          <w:t>11</w:t>
        </w:r>
      </w:hyperlink>
      <w:r>
        <w:t xml:space="preserve">; </w:t>
      </w:r>
      <w:hyperlink r:id="rId1956">
        <w:r>
          <w:rPr>
            <w:color w:val="0000EE"/>
            <w:u w:val="single"/>
          </w:rPr>
          <w:t>Judas 1.6</w:t>
        </w:r>
      </w:hyperlink>
      <w:r>
        <w:t>). Os anjos são seres espirituais e celestiais, mas são inferiores a Cristo e não devem ser adorados (</w:t>
      </w:r>
      <w:hyperlink r:id="rId1957">
        <w:r>
          <w:rPr>
            <w:color w:val="0000EE"/>
            <w:u w:val="single"/>
          </w:rPr>
          <w:t>Gálatas 1.8</w:t>
        </w:r>
      </w:hyperlink>
      <w:r>
        <w:t xml:space="preserve">; </w:t>
      </w:r>
      <w:hyperlink r:id="rId1958">
        <w:r>
          <w:rPr>
            <w:color w:val="0000EE"/>
            <w:u w:val="single"/>
          </w:rPr>
          <w:t>Colossenses 2.18</w:t>
        </w:r>
      </w:hyperlink>
      <w:r>
        <w:t xml:space="preserve">; </w:t>
      </w:r>
      <w:hyperlink r:id="rId63">
        <w:r>
          <w:rPr>
            <w:color w:val="0000EE"/>
            <w:u w:val="single"/>
          </w:rPr>
          <w:t>Apocalipse 19.10</w:t>
        </w:r>
      </w:hyperlink>
      <w:r>
        <w:t xml:space="preserve">; </w:t>
      </w:r>
      <w:hyperlink r:id="rId1959">
        <w:r>
          <w:rPr>
            <w:color w:val="0000EE"/>
            <w:u w:val="single"/>
          </w:rPr>
          <w:t>22.8–9</w:t>
        </w:r>
      </w:hyperlink>
      <w:r>
        <w:t>). Somente Deus deve ser adorado (</w:t>
      </w:r>
      <w:hyperlink r:id="rId1689">
        <w:r>
          <w:rPr>
            <w:color w:val="0000EE"/>
            <w:u w:val="single"/>
          </w:rPr>
          <w:t>Mateus 4.10</w:t>
        </w:r>
      </w:hyperlink>
      <w:r>
        <w:t xml:space="preserve">; </w:t>
      </w:r>
      <w:hyperlink r:id="rId63">
        <w:r>
          <w:rPr>
            <w:color w:val="0000EE"/>
            <w:u w:val="single"/>
          </w:rPr>
          <w:t>Apocalipse 19.10</w:t>
        </w:r>
      </w:hyperlink>
      <w:r>
        <w:t xml:space="preserve">; </w:t>
      </w:r>
      <w:hyperlink r:id="rId1959">
        <w:r>
          <w:rPr>
            <w:color w:val="0000EE"/>
            <w:u w:val="single"/>
          </w:rPr>
          <w:t>22.8–9</w:t>
        </w:r>
      </w:hyperlink>
      <w:r>
        <w:t>).</w:t>
      </w:r>
    </w:p>
    <w:p>
      <w:r/>
      <w:r>
        <w:rPr>
          <w:u w:val="single"/>
        </w:rPr>
        <w:t>Passagens para estudo complementar</w:t>
      </w:r>
    </w:p>
    <w:p>
      <w:r/>
      <w:hyperlink r:id="rId1928">
        <w:r>
          <w:rPr>
            <w:color w:val="0000EE"/>
            <w:u w:val="single"/>
          </w:rPr>
          <w:t>Salmo 91.11</w:t>
        </w:r>
      </w:hyperlink>
      <w:r>
        <w:t xml:space="preserve">; </w:t>
      </w:r>
      <w:hyperlink r:id="rId1960">
        <w:r>
          <w:rPr>
            <w:color w:val="0000EE"/>
            <w:u w:val="single"/>
          </w:rPr>
          <w:t>Daniel 8.15–18</w:t>
        </w:r>
      </w:hyperlink>
      <w:r>
        <w:t xml:space="preserve">; </w:t>
      </w:r>
      <w:hyperlink r:id="rId1961">
        <w:r>
          <w:rPr>
            <w:color w:val="0000EE"/>
            <w:u w:val="single"/>
          </w:rPr>
          <w:t>9.21–23</w:t>
        </w:r>
      </w:hyperlink>
      <w:r>
        <w:t xml:space="preserve">; </w:t>
      </w:r>
      <w:hyperlink r:id="rId1962">
        <w:r>
          <w:rPr>
            <w:color w:val="0000EE"/>
            <w:u w:val="single"/>
          </w:rPr>
          <w:t>10.4–11.1</w:t>
        </w:r>
      </w:hyperlink>
      <w:r>
        <w:t xml:space="preserve">; </w:t>
      </w:r>
      <w:hyperlink r:id="rId1911">
        <w:r>
          <w:rPr>
            <w:color w:val="0000EE"/>
            <w:u w:val="single"/>
          </w:rPr>
          <w:t>12.1–2</w:t>
        </w:r>
      </w:hyperlink>
      <w:r>
        <w:t xml:space="preserve">; </w:t>
      </w:r>
      <w:hyperlink r:id="rId1963">
        <w:r>
          <w:rPr>
            <w:color w:val="0000EE"/>
            <w:u w:val="single"/>
          </w:rPr>
          <w:t>Zacarias 1.8–13</w:t>
        </w:r>
      </w:hyperlink>
      <w:r>
        <w:t xml:space="preserve">, </w:t>
      </w:r>
      <w:hyperlink r:id="rId1964">
        <w:r>
          <w:rPr>
            <w:color w:val="0000EE"/>
            <w:u w:val="single"/>
          </w:rPr>
          <w:t>18–19</w:t>
        </w:r>
      </w:hyperlink>
      <w:r>
        <w:t xml:space="preserve">; </w:t>
      </w:r>
      <w:hyperlink r:id="rId1965">
        <w:r>
          <w:rPr>
            <w:color w:val="0000EE"/>
            <w:u w:val="single"/>
          </w:rPr>
          <w:t>2.3–5</w:t>
        </w:r>
      </w:hyperlink>
      <w:r>
        <w:t xml:space="preserve">; </w:t>
      </w:r>
      <w:hyperlink r:id="rId1966">
        <w:r>
          <w:rPr>
            <w:color w:val="0000EE"/>
            <w:u w:val="single"/>
          </w:rPr>
          <w:t>Mateus 1.20–24</w:t>
        </w:r>
      </w:hyperlink>
      <w:r>
        <w:t xml:space="preserve">; </w:t>
      </w:r>
      <w:hyperlink r:id="rId1967">
        <w:r>
          <w:rPr>
            <w:color w:val="0000EE"/>
            <w:u w:val="single"/>
          </w:rPr>
          <w:t>4.5–7</w:t>
        </w:r>
      </w:hyperlink>
      <w:r>
        <w:t xml:space="preserve">, </w:t>
      </w:r>
      <w:hyperlink r:id="rId1942">
        <w:r>
          <w:rPr>
            <w:color w:val="0000EE"/>
            <w:u w:val="single"/>
          </w:rPr>
          <w:t>11</w:t>
        </w:r>
      </w:hyperlink>
      <w:r>
        <w:t xml:space="preserve">; </w:t>
      </w:r>
      <w:hyperlink r:id="rId1968">
        <w:r>
          <w:rPr>
            <w:color w:val="0000EE"/>
            <w:u w:val="single"/>
          </w:rPr>
          <w:t>13.39–42</w:t>
        </w:r>
      </w:hyperlink>
      <w:r>
        <w:t xml:space="preserve">, </w:t>
      </w:r>
      <w:hyperlink r:id="rId1935">
        <w:r>
          <w:rPr>
            <w:color w:val="0000EE"/>
            <w:u w:val="single"/>
          </w:rPr>
          <w:t>49–50</w:t>
        </w:r>
      </w:hyperlink>
      <w:r>
        <w:t xml:space="preserve">; </w:t>
      </w:r>
      <w:hyperlink r:id="rId1926">
        <w:r>
          <w:rPr>
            <w:color w:val="0000EE"/>
            <w:u w:val="single"/>
          </w:rPr>
          <w:t>18.10</w:t>
        </w:r>
      </w:hyperlink>
      <w:r>
        <w:t xml:space="preserve">; </w:t>
      </w:r>
      <w:hyperlink r:id="rId1936">
        <w:r>
          <w:rPr>
            <w:color w:val="0000EE"/>
            <w:u w:val="single"/>
          </w:rPr>
          <w:t>24.31</w:t>
        </w:r>
      </w:hyperlink>
      <w:r>
        <w:t xml:space="preserve">; </w:t>
      </w:r>
      <w:hyperlink r:id="rId1969">
        <w:r>
          <w:rPr>
            <w:color w:val="0000EE"/>
            <w:u w:val="single"/>
          </w:rPr>
          <w:t>28.2–7</w:t>
        </w:r>
      </w:hyperlink>
      <w:r>
        <w:t xml:space="preserve">; </w:t>
      </w:r>
      <w:hyperlink r:id="rId1944">
        <w:r>
          <w:rPr>
            <w:color w:val="0000EE"/>
            <w:u w:val="single"/>
          </w:rPr>
          <w:t>Marcos 16.5–7</w:t>
        </w:r>
      </w:hyperlink>
      <w:r>
        <w:t xml:space="preserve">; </w:t>
      </w:r>
      <w:hyperlink r:id="rId1970">
        <w:r>
          <w:rPr>
            <w:color w:val="0000EE"/>
            <w:u w:val="single"/>
          </w:rPr>
          <w:t>Lucas 1.11–22</w:t>
        </w:r>
      </w:hyperlink>
      <w:r>
        <w:t xml:space="preserve">, </w:t>
      </w:r>
      <w:hyperlink r:id="rId1971">
        <w:r>
          <w:rPr>
            <w:color w:val="0000EE"/>
            <w:u w:val="single"/>
          </w:rPr>
          <w:t>26–38</w:t>
        </w:r>
      </w:hyperlink>
      <w:r>
        <w:t xml:space="preserve">; </w:t>
      </w:r>
      <w:hyperlink r:id="rId1972">
        <w:r>
          <w:rPr>
            <w:color w:val="0000EE"/>
            <w:u w:val="single"/>
          </w:rPr>
          <w:t>2.8–15</w:t>
        </w:r>
      </w:hyperlink>
      <w:r>
        <w:t xml:space="preserve">; </w:t>
      </w:r>
      <w:hyperlink r:id="rId1938">
        <w:r>
          <w:rPr>
            <w:color w:val="0000EE"/>
            <w:u w:val="single"/>
          </w:rPr>
          <w:t>9.26</w:t>
        </w:r>
      </w:hyperlink>
      <w:r>
        <w:t xml:space="preserve">; </w:t>
      </w:r>
      <w:hyperlink r:id="rId1939">
        <w:r>
          <w:rPr>
            <w:color w:val="0000EE"/>
            <w:u w:val="single"/>
          </w:rPr>
          <w:t>12.8</w:t>
        </w:r>
      </w:hyperlink>
      <w:r>
        <w:t xml:space="preserve">; </w:t>
      </w:r>
      <w:hyperlink r:id="rId1973">
        <w:r>
          <w:rPr>
            <w:color w:val="0000EE"/>
            <w:u w:val="single"/>
          </w:rPr>
          <w:t>João 20.12–13</w:t>
        </w:r>
      </w:hyperlink>
      <w:r>
        <w:t xml:space="preserve">; </w:t>
      </w:r>
      <w:hyperlink r:id="rId1974">
        <w:r>
          <w:rPr>
            <w:color w:val="0000EE"/>
            <w:u w:val="single"/>
          </w:rPr>
          <w:t>Atos 5.19–20</w:t>
        </w:r>
      </w:hyperlink>
      <w:r>
        <w:t xml:space="preserve">; </w:t>
      </w:r>
      <w:hyperlink r:id="rId1975">
        <w:r>
          <w:rPr>
            <w:color w:val="0000EE"/>
            <w:u w:val="single"/>
          </w:rPr>
          <w:t>7.30–35</w:t>
        </w:r>
      </w:hyperlink>
      <w:r>
        <w:t xml:space="preserve">, </w:t>
      </w:r>
      <w:hyperlink r:id="rId1917">
        <w:r>
          <w:rPr>
            <w:color w:val="0000EE"/>
            <w:u w:val="single"/>
          </w:rPr>
          <w:t>53</w:t>
        </w:r>
      </w:hyperlink>
      <w:r>
        <w:t xml:space="preserve">; </w:t>
      </w:r>
      <w:hyperlink r:id="rId1976">
        <w:r>
          <w:rPr>
            <w:color w:val="0000EE"/>
            <w:u w:val="single"/>
          </w:rPr>
          <w:t>10.3–8</w:t>
        </w:r>
      </w:hyperlink>
      <w:r>
        <w:t xml:space="preserve">; </w:t>
      </w:r>
      <w:hyperlink r:id="rId1948">
        <w:r>
          <w:rPr>
            <w:color w:val="0000EE"/>
            <w:u w:val="single"/>
          </w:rPr>
          <w:t>12.6–11</w:t>
        </w:r>
      </w:hyperlink>
      <w:r>
        <w:t xml:space="preserve">, </w:t>
      </w:r>
      <w:hyperlink r:id="rId1920">
        <w:r>
          <w:rPr>
            <w:color w:val="0000EE"/>
            <w:u w:val="single"/>
          </w:rPr>
          <w:t>23</w:t>
        </w:r>
      </w:hyperlink>
      <w:r>
        <w:t xml:space="preserve">; </w:t>
      </w:r>
      <w:hyperlink r:id="rId67">
        <w:r>
          <w:rPr>
            <w:color w:val="0000EE"/>
            <w:u w:val="single"/>
          </w:rPr>
          <w:t>27.23–24</w:t>
        </w:r>
      </w:hyperlink>
      <w:r>
        <w:t xml:space="preserve">; </w:t>
      </w:r>
      <w:hyperlink r:id="rId1924">
        <w:r>
          <w:rPr>
            <w:color w:val="0000EE"/>
            <w:u w:val="single"/>
          </w:rPr>
          <w:t>1 Coríntios 11.10</w:t>
        </w:r>
      </w:hyperlink>
      <w:r>
        <w:t xml:space="preserve">; </w:t>
      </w:r>
      <w:hyperlink r:id="rId1957">
        <w:r>
          <w:rPr>
            <w:color w:val="0000EE"/>
            <w:u w:val="single"/>
          </w:rPr>
          <w:t>Gálatas 1.8</w:t>
        </w:r>
      </w:hyperlink>
      <w:r>
        <w:t xml:space="preserve">; </w:t>
      </w:r>
      <w:hyperlink r:id="rId1918">
        <w:r>
          <w:rPr>
            <w:color w:val="0000EE"/>
            <w:u w:val="single"/>
          </w:rPr>
          <w:t>3.19</w:t>
        </w:r>
      </w:hyperlink>
      <w:r>
        <w:t xml:space="preserve">; </w:t>
      </w:r>
      <w:hyperlink r:id="rId1958">
        <w:r>
          <w:rPr>
            <w:color w:val="0000EE"/>
            <w:u w:val="single"/>
          </w:rPr>
          <w:t>Colossenses 2.18</w:t>
        </w:r>
      </w:hyperlink>
      <w:r>
        <w:t xml:space="preserve">; </w:t>
      </w:r>
      <w:hyperlink r:id="rId1977">
        <w:r>
          <w:rPr>
            <w:color w:val="0000EE"/>
            <w:u w:val="single"/>
          </w:rPr>
          <w:t>1 Tessalonicenses 4.16</w:t>
        </w:r>
      </w:hyperlink>
      <w:r>
        <w:t xml:space="preserve">; </w:t>
      </w:r>
      <w:hyperlink r:id="rId1923">
        <w:r>
          <w:rPr>
            <w:color w:val="0000EE"/>
            <w:u w:val="single"/>
          </w:rPr>
          <w:t>1 Timóteo 3.16</w:t>
        </w:r>
      </w:hyperlink>
      <w:r>
        <w:t xml:space="preserve">; </w:t>
      </w:r>
      <w:hyperlink r:id="rId1925">
        <w:r>
          <w:rPr>
            <w:color w:val="0000EE"/>
            <w:u w:val="single"/>
          </w:rPr>
          <w:t>5.21</w:t>
        </w:r>
      </w:hyperlink>
      <w:r>
        <w:t xml:space="preserve">; </w:t>
      </w:r>
      <w:hyperlink r:id="rId62">
        <w:r>
          <w:rPr>
            <w:color w:val="0000EE"/>
            <w:u w:val="single"/>
          </w:rPr>
          <w:t>Hebreus 1.5–14</w:t>
        </w:r>
      </w:hyperlink>
      <w:r>
        <w:t xml:space="preserve">; </w:t>
      </w:r>
      <w:hyperlink r:id="rId1978">
        <w:r>
          <w:rPr>
            <w:color w:val="0000EE"/>
            <w:u w:val="single"/>
          </w:rPr>
          <w:t>12.22</w:t>
        </w:r>
      </w:hyperlink>
      <w:r>
        <w:t xml:space="preserve">; </w:t>
      </w:r>
      <w:hyperlink r:id="rId1979">
        <w:r>
          <w:rPr>
            <w:color w:val="0000EE"/>
            <w:u w:val="single"/>
          </w:rPr>
          <w:t>13.2</w:t>
        </w:r>
      </w:hyperlink>
      <w:r>
        <w:t xml:space="preserve">; </w:t>
      </w:r>
      <w:hyperlink r:id="rId1954">
        <w:r>
          <w:rPr>
            <w:color w:val="0000EE"/>
            <w:u w:val="single"/>
          </w:rPr>
          <w:t>2 Pedro 2.4</w:t>
        </w:r>
      </w:hyperlink>
      <w:r>
        <w:t xml:space="preserve">, </w:t>
      </w:r>
      <w:hyperlink r:id="rId1955">
        <w:r>
          <w:rPr>
            <w:color w:val="0000EE"/>
            <w:u w:val="single"/>
          </w:rPr>
          <w:t>11</w:t>
        </w:r>
      </w:hyperlink>
      <w:r>
        <w:t xml:space="preserve">; </w:t>
      </w:r>
      <w:hyperlink r:id="rId1956">
        <w:r>
          <w:rPr>
            <w:color w:val="0000EE"/>
            <w:u w:val="single"/>
          </w:rPr>
          <w:t>Judas 1.6</w:t>
        </w:r>
      </w:hyperlink>
      <w:r>
        <w:t xml:space="preserve">, </w:t>
      </w:r>
      <w:hyperlink r:id="rId1913">
        <w:r>
          <w:rPr>
            <w:color w:val="0000EE"/>
            <w:u w:val="single"/>
          </w:rPr>
          <w:t>9</w:t>
        </w:r>
      </w:hyperlink>
      <w:r>
        <w:t xml:space="preserve">; </w:t>
      </w:r>
      <w:hyperlink r:id="rId1980">
        <w:r>
          <w:rPr>
            <w:color w:val="0000EE"/>
            <w:u w:val="single"/>
          </w:rPr>
          <w:t>Apocalipse 1.1–2</w:t>
        </w:r>
      </w:hyperlink>
      <w:r>
        <w:t xml:space="preserve">; </w:t>
      </w:r>
      <w:hyperlink r:id="rId1981">
        <w:r>
          <w:rPr>
            <w:color w:val="0000EE"/>
            <w:u w:val="single"/>
          </w:rPr>
          <w:t>5.2</w:t>
        </w:r>
      </w:hyperlink>
      <w:r>
        <w:t xml:space="preserve">, </w:t>
      </w:r>
      <w:hyperlink r:id="rId1982">
        <w:r>
          <w:rPr>
            <w:color w:val="0000EE"/>
            <w:u w:val="single"/>
          </w:rPr>
          <w:t>11–12</w:t>
        </w:r>
      </w:hyperlink>
      <w:r>
        <w:t xml:space="preserve">; </w:t>
      </w:r>
      <w:hyperlink r:id="rId1983">
        <w:r>
          <w:rPr>
            <w:color w:val="0000EE"/>
            <w:u w:val="single"/>
          </w:rPr>
          <w:t>7.1–2</w:t>
        </w:r>
      </w:hyperlink>
      <w:r>
        <w:t xml:space="preserve">; </w:t>
      </w:r>
      <w:hyperlink r:id="rId1984">
        <w:r>
          <w:rPr>
            <w:color w:val="0000EE"/>
            <w:u w:val="single"/>
          </w:rPr>
          <w:t>8.3–8</w:t>
        </w:r>
      </w:hyperlink>
      <w:r>
        <w:t xml:space="preserve">; </w:t>
      </w:r>
      <w:hyperlink r:id="rId1921">
        <w:r>
          <w:rPr>
            <w:color w:val="0000EE"/>
            <w:u w:val="single"/>
          </w:rPr>
          <w:t>9.15</w:t>
        </w:r>
      </w:hyperlink>
      <w:r>
        <w:t xml:space="preserve">; </w:t>
      </w:r>
      <w:hyperlink r:id="rId1985">
        <w:r>
          <w:rPr>
            <w:color w:val="0000EE"/>
            <w:u w:val="single"/>
          </w:rPr>
          <w:t>10.7–9</w:t>
        </w:r>
      </w:hyperlink>
      <w:r>
        <w:t xml:space="preserve">; </w:t>
      </w:r>
      <w:hyperlink r:id="rId1986">
        <w:r>
          <w:rPr>
            <w:color w:val="0000EE"/>
            <w:u w:val="single"/>
          </w:rPr>
          <w:t>14.6–10</w:t>
        </w:r>
      </w:hyperlink>
      <w:r>
        <w:t xml:space="preserve">; </w:t>
      </w:r>
      <w:hyperlink r:id="rId1922">
        <w:r>
          <w:rPr>
            <w:color w:val="0000EE"/>
            <w:u w:val="single"/>
          </w:rPr>
          <w:t>16.1–12</w:t>
        </w:r>
      </w:hyperlink>
      <w:r>
        <w:t xml:space="preserve">; </w:t>
      </w:r>
      <w:hyperlink r:id="rId63">
        <w:r>
          <w:rPr>
            <w:color w:val="0000EE"/>
            <w:u w:val="single"/>
          </w:rPr>
          <w:t>19.10</w:t>
        </w:r>
      </w:hyperlink>
      <w:r>
        <w:t xml:space="preserve">, </w:t>
      </w:r>
      <w:hyperlink r:id="rId1987">
        <w:r>
          <w:rPr>
            <w:color w:val="0000EE"/>
            <w:u w:val="single"/>
          </w:rPr>
          <w:t>17</w:t>
        </w:r>
      </w:hyperlink>
      <w:r>
        <w:t xml:space="preserve">; </w:t>
      </w:r>
      <w:hyperlink r:id="rId1988">
        <w:r>
          <w:rPr>
            <w:color w:val="0000EE"/>
            <w:u w:val="single"/>
          </w:rPr>
          <w:t>20.1</w:t>
        </w:r>
      </w:hyperlink>
      <w:r>
        <w:t xml:space="preserve">; </w:t>
      </w:r>
      <w:hyperlink r:id="rId1989">
        <w:r>
          <w:rPr>
            <w:color w:val="0000EE"/>
            <w:u w:val="single"/>
          </w:rPr>
          <w:t>22.6–9</w:t>
        </w:r>
      </w:hyperlink>
      <w:r/>
      <w:r/>
    </w:p>
    <w:p>
      <w:r/>
    </w:p>
    <w:p>
      <w:pPr>
        <w:pStyle w:val="Heading2"/>
      </w:pPr>
      <w:r>
        <w:t>Antepassados de Jesus</w:t>
      </w:r>
      <w:r/>
    </w:p>
    <w:p>
      <w:r/>
      <w:r>
        <w:t>Tanto o Evangelho de Mateus quanto o Evangelho de Lucas incluem uma lista dos ancestrais de Jesus (</w:t>
      </w:r>
      <w:hyperlink r:id="rId1156">
        <w:r>
          <w:rPr>
            <w:color w:val="0000EE"/>
            <w:u w:val="single"/>
          </w:rPr>
          <w:t>Mateus 1.1–17</w:t>
        </w:r>
      </w:hyperlink>
      <w:r>
        <w:t xml:space="preserve">; </w:t>
      </w:r>
      <w:hyperlink r:id="rId1990">
        <w:r>
          <w:rPr>
            <w:color w:val="0000EE"/>
            <w:u w:val="single"/>
          </w:rPr>
          <w:t>Lucas 3.23–38</w:t>
        </w:r>
      </w:hyperlink>
      <w:r>
        <w:t>). Essas listas são chamadas de "genealogias". As duas genealogias são diferentes após mencionarem o rei Davi. A lista de Mateus mostra a história da família de Jesus através do filho de Davi, o rei Salomão, enquanto a lista de Lucas mostra a história da família de Jesus através do filho de Davi, Natã. Por que existem duas listas diferentes? Uma possível explicação é que Mateus registra a história da família de José, enquanto Lucas registra a de Maria. Nesse caso, José seria genro de Eli.</w:t>
      </w:r>
    </w:p>
    <w:p>
      <w:r/>
      <w:r>
        <w:t>Na antiga cultura judaica, as pessoas mantinham registros muito cuidadosos de suas histórias familiares. Josefo, um historiador judeu que viveu no primeiro século d.C., confirma isso em seus escritos. As genealogias eram importantes no Antigo Testamento e no Judaísmo porque os direitos sobre a terra eram destinados às famílias em Israel. Certos papéis, como sacerdote e rei, eram passados de pai para filho.</w:t>
      </w:r>
    </w:p>
    <w:p>
      <w:r/>
      <w:r>
        <w:t>As genealogias frequentemente mostravam conexões do passado para o presente. Elas enfatizavam temas religiosos, descendência familiar, laços políticos e cronogramas simples (</w:t>
      </w:r>
      <w:hyperlink r:id="rId1991">
        <w:r>
          <w:rPr>
            <w:color w:val="0000EE"/>
            <w:u w:val="single"/>
          </w:rPr>
          <w:t>1 Crônicas 1–9</w:t>
        </w:r>
      </w:hyperlink>
      <w:r>
        <w:t>). A maioria das genealogias listava pessoas importantes na história de Israel. Elas não eram um registro completo de todos os membros da família.</w:t>
      </w:r>
    </w:p>
    <w:p>
      <w:r/>
      <w:r>
        <w:t>Mateus e Lucas tinham razões diferentes para listar os ancestrais de Jesus. Mateus queria mostrar que Jesus descendia de Abraão por meio de Davi. A genealogia de Mateus confirma Jesus como um herdeiro legítimo do trono de Davi. Portanto, Mateus mostra os ancestrais de Jesus até Abraão, o pai do povo judeu. Em contraste, a genealogia de Lucas lista os ancestrais de Jesus até o primeiro humano, Adão. Isso se alinha com o foco de Lucas em Jesus como o Salvador para todas as pessoas em todos os lugares.</w:t>
      </w:r>
    </w:p>
    <w:p>
      <w:r/>
      <w:r>
        <w:t>Na genealogia de Mateus, é notável que ele menciona mulheres. Essas mulheres incluem Tamar, Raabe, Rute e Bate-Seba. Algumas tinham má reputação e outras eram gentias. Isso enfatiza a graça de Deus em redimir aqueles que outros consideram indignos.</w:t>
      </w:r>
    </w:p>
    <w:p>
      <w:r/>
      <w:r>
        <w:t>As genealogias de Jesus não provam que ele é o Messias (o escolhido de Deus), mas o tornam um possível candidato. Sua identidade como o Messias torna-se clara de outras maneiras (</w:t>
      </w:r>
      <w:hyperlink r:id="rId1010">
        <w:r>
          <w:rPr>
            <w:color w:val="0000EE"/>
            <w:u w:val="single"/>
          </w:rPr>
          <w:t>Mateus 11.2–6</w:t>
        </w:r>
      </w:hyperlink>
      <w:r>
        <w:t xml:space="preserve">). Deus guiou a história até seu clímax. Jesus é o Messias esperado do Antigo Testamento. Ele é o salvador de seu povo e o rei descendente de Davi que assume seu trono (veja </w:t>
      </w:r>
      <w:hyperlink r:id="rId353">
        <w:r>
          <w:rPr>
            <w:color w:val="0000EE"/>
            <w:u w:val="single"/>
          </w:rPr>
          <w:t>2 Samuel 7.16</w:t>
        </w:r>
      </w:hyperlink>
      <w:r>
        <w:t>). Jesus é o herdeiro de Abraão e, em última análise, cumpre as promessas de Deus a Abraão (</w:t>
      </w:r>
      <w:hyperlink r:id="rId92">
        <w:r>
          <w:rPr>
            <w:color w:val="0000EE"/>
            <w:u w:val="single"/>
          </w:rPr>
          <w:t>Gênesis 12.1–3</w:t>
        </w:r>
      </w:hyperlink>
      <w:r>
        <w:t>).</w:t>
      </w:r>
    </w:p>
    <w:p>
      <w:r/>
      <w:r>
        <w:rPr>
          <w:u w:val="single"/>
        </w:rPr>
        <w:t>Passagens para estudo complementar</w:t>
      </w:r>
    </w:p>
    <w:p>
      <w:r/>
      <w:hyperlink r:id="rId92">
        <w:r>
          <w:rPr>
            <w:color w:val="0000EE"/>
            <w:u w:val="single"/>
          </w:rPr>
          <w:t>Gênesis 12.1–3</w:t>
        </w:r>
      </w:hyperlink>
      <w:r>
        <w:t xml:space="preserve">; </w:t>
      </w:r>
      <w:hyperlink r:id="rId353">
        <w:r>
          <w:rPr>
            <w:color w:val="0000EE"/>
            <w:u w:val="single"/>
          </w:rPr>
          <w:t>2 Samuel 7.16</w:t>
        </w:r>
      </w:hyperlink>
      <w:r>
        <w:t xml:space="preserve">; </w:t>
      </w:r>
      <w:hyperlink r:id="rId1156">
        <w:r>
          <w:rPr>
            <w:color w:val="0000EE"/>
            <w:u w:val="single"/>
          </w:rPr>
          <w:t>Mateus 1.1–17</w:t>
        </w:r>
      </w:hyperlink>
      <w:r>
        <w:t xml:space="preserve">; </w:t>
      </w:r>
      <w:hyperlink r:id="rId1990">
        <w:r>
          <w:rPr>
            <w:color w:val="0000EE"/>
            <w:u w:val="single"/>
          </w:rPr>
          <w:t>Lucas 3.23–38</w:t>
        </w:r>
      </w:hyperlink>
      <w:r/>
      <w:r/>
    </w:p>
    <w:p>
      <w:r/>
    </w:p>
    <w:p>
      <w:pPr>
        <w:pStyle w:val="Heading2"/>
      </w:pPr>
      <w:r>
        <w:t>Apostasia</w:t>
      </w:r>
      <w:r/>
    </w:p>
    <w:p>
      <w:r/>
      <w:r>
        <w:t xml:space="preserve">Infelizmente, a oposição a Deus não se limita àqueles fora da comunidade de fé. A Bíblia menciona muitos que pareciam conhecer a Deus, mas se afastaram (veja </w:t>
      </w:r>
      <w:hyperlink r:id="rId1992">
        <w:r>
          <w:rPr>
            <w:color w:val="0000EE"/>
            <w:u w:val="single"/>
          </w:rPr>
          <w:t>Números 16</w:t>
        </w:r>
      </w:hyperlink>
      <w:r>
        <w:t xml:space="preserve">; </w:t>
      </w:r>
      <w:hyperlink r:id="rId1993">
        <w:r>
          <w:rPr>
            <w:color w:val="0000EE"/>
            <w:u w:val="single"/>
          </w:rPr>
          <w:t>Deuteronômio 13</w:t>
        </w:r>
      </w:hyperlink>
      <w:r>
        <w:t xml:space="preserve">; </w:t>
      </w:r>
      <w:hyperlink r:id="rId648">
        <w:r>
          <w:rPr>
            <w:color w:val="0000EE"/>
            <w:u w:val="single"/>
          </w:rPr>
          <w:t>2 Reis 17.5–23</w:t>
        </w:r>
      </w:hyperlink>
      <w:r>
        <w:t xml:space="preserve">; </w:t>
      </w:r>
      <w:hyperlink r:id="rId1994">
        <w:r>
          <w:rPr>
            <w:color w:val="0000EE"/>
            <w:u w:val="single"/>
          </w:rPr>
          <w:t>Ezequiel 8</w:t>
        </w:r>
      </w:hyperlink>
      <w:r>
        <w:t>). Deus traz consequências justas para aqueles que se afastam dele (</w:t>
      </w:r>
      <w:hyperlink r:id="rId1995">
        <w:r>
          <w:rPr>
            <w:color w:val="0000EE"/>
            <w:u w:val="single"/>
          </w:rPr>
          <w:t>Jó 11.20</w:t>
        </w:r>
      </w:hyperlink>
      <w:r>
        <w:t xml:space="preserve">; </w:t>
      </w:r>
      <w:hyperlink r:id="rId1996">
        <w:r>
          <w:rPr>
            <w:color w:val="0000EE"/>
            <w:u w:val="single"/>
          </w:rPr>
          <w:t>Provérbios 1.24–31</w:t>
        </w:r>
      </w:hyperlink>
      <w:r>
        <w:t xml:space="preserve">; </w:t>
      </w:r>
      <w:hyperlink r:id="rId1997">
        <w:r>
          <w:rPr>
            <w:color w:val="0000EE"/>
            <w:u w:val="single"/>
          </w:rPr>
          <w:t>Jeremias 11.11</w:t>
        </w:r>
      </w:hyperlink>
      <w:r>
        <w:t>). Jesus falou sobre aqueles que "se afastam" e o julgamento que receberão (</w:t>
      </w:r>
      <w:hyperlink r:id="rId1617">
        <w:r>
          <w:rPr>
            <w:color w:val="0000EE"/>
            <w:u w:val="single"/>
          </w:rPr>
          <w:t>Mateus 16.27</w:t>
        </w:r>
      </w:hyperlink>
      <w:r>
        <w:t xml:space="preserve">; </w:t>
      </w:r>
      <w:hyperlink r:id="rId1879">
        <w:r>
          <w:rPr>
            <w:color w:val="0000EE"/>
            <w:u w:val="single"/>
          </w:rPr>
          <w:t>23.13</w:t>
        </w:r>
      </w:hyperlink>
      <w:r>
        <w:t xml:space="preserve">; </w:t>
      </w:r>
      <w:hyperlink r:id="rId1998">
        <w:r>
          <w:rPr>
            <w:color w:val="0000EE"/>
            <w:u w:val="single"/>
          </w:rPr>
          <w:t>24.10–13</w:t>
        </w:r>
      </w:hyperlink>
      <w:r>
        <w:t xml:space="preserve">; </w:t>
      </w:r>
      <w:hyperlink r:id="rId1999">
        <w:r>
          <w:rPr>
            <w:color w:val="0000EE"/>
            <w:u w:val="single"/>
          </w:rPr>
          <w:t>25.41–46</w:t>
        </w:r>
      </w:hyperlink>
      <w:r>
        <w:t>). Os escritores do Novo Testamento seguem seu exemplo (</w:t>
      </w:r>
      <w:hyperlink r:id="rId2000">
        <w:r>
          <w:rPr>
            <w:color w:val="0000EE"/>
            <w:u w:val="single"/>
          </w:rPr>
          <w:t>Gálatas 1.6–9</w:t>
        </w:r>
      </w:hyperlink>
      <w:r>
        <w:t xml:space="preserve">; </w:t>
      </w:r>
      <w:hyperlink r:id="rId2001">
        <w:r>
          <w:rPr>
            <w:color w:val="0000EE"/>
            <w:u w:val="single"/>
          </w:rPr>
          <w:t>2 Timóteo 3.1–9</w:t>
        </w:r>
      </w:hyperlink>
      <w:r>
        <w:t xml:space="preserve">; </w:t>
      </w:r>
      <w:hyperlink r:id="rId2002">
        <w:r>
          <w:rPr>
            <w:color w:val="0000EE"/>
            <w:u w:val="single"/>
          </w:rPr>
          <w:t>2 Pedro 2.1–22</w:t>
        </w:r>
      </w:hyperlink>
      <w:r>
        <w:t xml:space="preserve">; </w:t>
      </w:r>
      <w:hyperlink r:id="rId2003">
        <w:r>
          <w:rPr>
            <w:color w:val="0000EE"/>
            <w:u w:val="single"/>
          </w:rPr>
          <w:t>1 João 2.18–19</w:t>
        </w:r>
      </w:hyperlink>
      <w:r>
        <w:t>).</w:t>
      </w:r>
    </w:p>
    <w:p>
      <w:r/>
      <w:r>
        <w:t xml:space="preserve">A Bíblia afirma claramente que desobedecer a Deus leva a consequências severas (veja, por exemplo, </w:t>
      </w:r>
      <w:hyperlink r:id="rId2004">
        <w:r>
          <w:rPr>
            <w:color w:val="0000EE"/>
            <w:u w:val="single"/>
          </w:rPr>
          <w:t>Gênesis 9.5–6</w:t>
        </w:r>
      </w:hyperlink>
      <w:r>
        <w:t xml:space="preserve">; </w:t>
      </w:r>
      <w:hyperlink r:id="rId2005">
        <w:r>
          <w:rPr>
            <w:color w:val="0000EE"/>
            <w:u w:val="single"/>
          </w:rPr>
          <w:t>Números 35.16–21</w:t>
        </w:r>
      </w:hyperlink>
      <w:r>
        <w:t xml:space="preserve">; </w:t>
      </w:r>
      <w:hyperlink r:id="rId2006">
        <w:r>
          <w:rPr>
            <w:color w:val="0000EE"/>
            <w:u w:val="single"/>
          </w:rPr>
          <w:t>Levítico 20.10</w:t>
        </w:r>
      </w:hyperlink>
      <w:r>
        <w:t xml:space="preserve">; </w:t>
      </w:r>
      <w:hyperlink r:id="rId2007">
        <w:r>
          <w:rPr>
            <w:color w:val="0000EE"/>
            <w:u w:val="single"/>
          </w:rPr>
          <w:t>Zacarias 5.4</w:t>
        </w:r>
      </w:hyperlink>
      <w:r>
        <w:t>). Deus eventualmente separará aqueles que se opõem à sua vontade e governo de sua presença vivificante (</w:t>
      </w:r>
      <w:hyperlink r:id="rId2008">
        <w:r>
          <w:rPr>
            <w:color w:val="0000EE"/>
            <w:u w:val="single"/>
          </w:rPr>
          <w:t>Isaías 66.14–24</w:t>
        </w:r>
      </w:hyperlink>
      <w:r>
        <w:t xml:space="preserve">). De maneira semelhante, várias passagens na carta aos Hebreus alertam aqueles que não levam a sério a palavra de Deus, dizendo que eles experimentarão problemas espirituais e enfrentarão o julgamento de Deus (veja </w:t>
      </w:r>
      <w:hyperlink r:id="rId2009">
        <w:r>
          <w:rPr>
            <w:color w:val="0000EE"/>
            <w:u w:val="single"/>
          </w:rPr>
          <w:t>Hebreus 2.1–4</w:t>
        </w:r>
      </w:hyperlink>
      <w:r>
        <w:t xml:space="preserve">; </w:t>
      </w:r>
      <w:hyperlink r:id="rId2010">
        <w:r>
          <w:rPr>
            <w:color w:val="0000EE"/>
            <w:u w:val="single"/>
          </w:rPr>
          <w:t>4.12–13</w:t>
        </w:r>
      </w:hyperlink>
      <w:r>
        <w:t xml:space="preserve">; </w:t>
      </w:r>
      <w:hyperlink r:id="rId1113">
        <w:r>
          <w:rPr>
            <w:color w:val="0000EE"/>
            <w:u w:val="single"/>
          </w:rPr>
          <w:t>6.4–8</w:t>
        </w:r>
      </w:hyperlink>
      <w:r>
        <w:t xml:space="preserve">; </w:t>
      </w:r>
      <w:hyperlink r:id="rId2011">
        <w:r>
          <w:rPr>
            <w:color w:val="0000EE"/>
            <w:u w:val="single"/>
          </w:rPr>
          <w:t>10.26–31</w:t>
        </w:r>
      </w:hyperlink>
      <w:r>
        <w:t xml:space="preserve">; </w:t>
      </w:r>
      <w:hyperlink r:id="rId2012">
        <w:r>
          <w:rPr>
            <w:color w:val="0000EE"/>
            <w:u w:val="single"/>
          </w:rPr>
          <w:t>12.25–29</w:t>
        </w:r>
      </w:hyperlink>
      <w:r>
        <w:t>).</w:t>
      </w:r>
    </w:p>
    <w:p>
      <w:r/>
      <w:r>
        <w:t xml:space="preserve">Os estudiosos interpretam as "passagens de advertência" em Hebreus sobre </w:t>
      </w:r>
      <w:r>
        <w:rPr>
          <w:i/>
        </w:rPr>
        <w:t>apostasia</w:t>
      </w:r>
      <w:r>
        <w:t xml:space="preserve"> (desvio) e julgamento de diferentes maneiras:</w:t>
      </w:r>
    </w:p>
    <w:p>
      <w:pPr>
        <w:pStyle w:val="ListNumber"/>
        <w:spacing w:line="240" w:lineRule="auto"/>
        <w:ind w:left="720"/>
      </w:pPr>
      <w:r/>
      <w:r>
        <w:t>Alguns acreditam que os avisos são sugestivos. Eles têm a intenção de despertar os ouvintes da preguiça espiritual, sem se referirem a um julgamento real.</w:t>
      </w:r>
    </w:p>
    <w:p>
      <w:pPr>
        <w:pStyle w:val="ListNumber"/>
        <w:spacing w:line="240" w:lineRule="auto"/>
        <w:ind w:left="720"/>
      </w:pPr>
      <w:r/>
      <w:r>
        <w:t>Outra visão é que o autor expressou sua preocupação com os judeus que ainda não haviam se convertido ao cristianismo. Eles estavam sob o julgamento de Deus por ainda não fazerem parte da nova aliança (o novo acordo ou promessa de Deus com a humanidade estabelecido por meio de Jesus Cristo).</w:t>
      </w:r>
    </w:p>
    <w:p>
      <w:pPr>
        <w:pStyle w:val="ListNumber"/>
        <w:spacing w:line="240" w:lineRule="auto"/>
        <w:ind w:left="720"/>
      </w:pPr>
      <w:r/>
      <w:r>
        <w:t>Uma terceira perspectiva é que os "apóstatas" eram cristãos. Devido ao seu estado espiritual, eles enfrentariam parte do julgamento de Deus. No entanto, eles não corriam o risco de perder a salvação.</w:t>
      </w:r>
    </w:p>
    <w:p>
      <w:pPr>
        <w:pStyle w:val="ListNumber"/>
        <w:spacing w:line="240" w:lineRule="auto"/>
        <w:ind w:left="720"/>
      </w:pPr>
      <w:r/>
      <w:r>
        <w:t>Uma quarta visão sugere que os apóstatas foram, em algum momento, membros plenos da comunidade cristã. Eles haviam experimentado plenamente a fé, mas depois se afastaram de Jesus e da igreja.</w:t>
      </w:r>
    </w:p>
    <w:p>
      <w:pPr>
        <w:pStyle w:val="ListNumber"/>
        <w:spacing w:line="240" w:lineRule="auto"/>
        <w:ind w:left="720"/>
      </w:pPr>
      <w:r/>
      <w:r>
        <w:t>Uma quinta opinião é que os apóstatas nunca foram verdadeiros crentes, o que indica que eles nunca realmente conheceram Jesus desde o início.</w:t>
      </w:r>
    </w:p>
    <w:p>
      <w:r/>
      <w:r>
        <w:t>Avisos de julgamento demonstram a graça de Deus. Eles têm a intenção de guiar pessoas rebeldes de volta aos caminhos de Deus. Compreender as consequências de se afastar da fé cristã pode fortalecer nosso compromisso de seguir Jesus fielmente.</w:t>
      </w:r>
    </w:p>
    <w:p>
      <w:r/>
      <w:r>
        <w:rPr>
          <w:u w:val="single"/>
        </w:rPr>
        <w:t>Passagens para estudo complementar</w:t>
      </w:r>
    </w:p>
    <w:p>
      <w:r/>
      <w:hyperlink r:id="rId1992">
        <w:r>
          <w:rPr>
            <w:color w:val="0000EE"/>
            <w:u w:val="single"/>
          </w:rPr>
          <w:t>Números 16.1–50</w:t>
        </w:r>
      </w:hyperlink>
      <w:r>
        <w:t xml:space="preserve">; </w:t>
      </w:r>
      <w:hyperlink r:id="rId1993">
        <w:r>
          <w:rPr>
            <w:color w:val="0000EE"/>
            <w:u w:val="single"/>
          </w:rPr>
          <w:t>Deuteronômio 13.1–18</w:t>
        </w:r>
      </w:hyperlink>
      <w:r>
        <w:t xml:space="preserve">; </w:t>
      </w:r>
      <w:hyperlink r:id="rId648">
        <w:r>
          <w:rPr>
            <w:color w:val="0000EE"/>
            <w:u w:val="single"/>
          </w:rPr>
          <w:t>2 Reis 17.5–23</w:t>
        </w:r>
      </w:hyperlink>
      <w:r>
        <w:t xml:space="preserve">; </w:t>
      </w:r>
      <w:hyperlink r:id="rId1994">
        <w:r>
          <w:rPr>
            <w:color w:val="0000EE"/>
            <w:u w:val="single"/>
          </w:rPr>
          <w:t>Ezequiel 8.1–18</w:t>
        </w:r>
      </w:hyperlink>
      <w:r>
        <w:t xml:space="preserve">; </w:t>
      </w:r>
      <w:hyperlink r:id="rId1998">
        <w:r>
          <w:rPr>
            <w:color w:val="0000EE"/>
            <w:u w:val="single"/>
          </w:rPr>
          <w:t>Mateus 24.10–13</w:t>
        </w:r>
      </w:hyperlink>
      <w:r>
        <w:t xml:space="preserve">; </w:t>
      </w:r>
      <w:hyperlink r:id="rId2000">
        <w:r>
          <w:rPr>
            <w:color w:val="0000EE"/>
            <w:u w:val="single"/>
          </w:rPr>
          <w:t>Gálatas 1.6–9</w:t>
        </w:r>
      </w:hyperlink>
      <w:r>
        <w:t xml:space="preserve">; </w:t>
      </w:r>
      <w:hyperlink r:id="rId2001">
        <w:r>
          <w:rPr>
            <w:color w:val="0000EE"/>
            <w:u w:val="single"/>
          </w:rPr>
          <w:t>2 Timóteo 3.1–9</w:t>
        </w:r>
      </w:hyperlink>
      <w:r>
        <w:t xml:space="preserve">; </w:t>
      </w:r>
      <w:hyperlink r:id="rId2009">
        <w:r>
          <w:rPr>
            <w:color w:val="0000EE"/>
            <w:u w:val="single"/>
          </w:rPr>
          <w:t>Hebreus 2.1–4</w:t>
        </w:r>
      </w:hyperlink>
      <w:r>
        <w:t xml:space="preserve">; </w:t>
      </w:r>
      <w:hyperlink r:id="rId1113">
        <w:r>
          <w:rPr>
            <w:color w:val="0000EE"/>
            <w:u w:val="single"/>
          </w:rPr>
          <w:t>6.4–8</w:t>
        </w:r>
      </w:hyperlink>
      <w:r>
        <w:t xml:space="preserve">; </w:t>
      </w:r>
      <w:hyperlink r:id="rId2011">
        <w:r>
          <w:rPr>
            <w:color w:val="0000EE"/>
            <w:u w:val="single"/>
          </w:rPr>
          <w:t>10.26–31</w:t>
        </w:r>
      </w:hyperlink>
      <w:r>
        <w:t xml:space="preserve">; </w:t>
      </w:r>
      <w:hyperlink r:id="rId2002">
        <w:r>
          <w:rPr>
            <w:color w:val="0000EE"/>
            <w:u w:val="single"/>
          </w:rPr>
          <w:t>2 Pedro 2.1–22</w:t>
        </w:r>
      </w:hyperlink>
      <w:r>
        <w:t xml:space="preserve">; </w:t>
      </w:r>
      <w:hyperlink r:id="rId2003">
        <w:r>
          <w:rPr>
            <w:color w:val="0000EE"/>
            <w:u w:val="single"/>
          </w:rPr>
          <w:t>1 João 2.18–19.</w:t>
        </w:r>
      </w:hyperlink>
      <w:r/>
      <w:r/>
    </w:p>
    <w:p>
      <w:r/>
    </w:p>
    <w:p>
      <w:pPr>
        <w:pStyle w:val="Heading2"/>
      </w:pPr>
      <w:r>
        <w:t>Apostasia e renovação</w:t>
      </w:r>
      <w:r/>
    </w:p>
    <w:p>
      <w:r/>
      <w:r>
        <w:t>Durante o período do reino dividido de Israel, as pessoas frequentemente viam o reino do norte de Israel como infiel e o reino do sul de Judá como fiel. Quando Jeroboão iniciou o reino do norte, muitas pessoas justas se mudaram para Judá para evitar sua maldade (</w:t>
      </w:r>
      <w:hyperlink r:id="rId2013">
        <w:r>
          <w:rPr>
            <w:color w:val="0000EE"/>
            <w:u w:val="single"/>
          </w:rPr>
          <w:t>2 Crônicas 11.13–17</w:t>
        </w:r>
      </w:hyperlink>
      <w:r>
        <w:t>). No entanto, o reino do sul eventualmente também se afastou da fé em Deus.</w:t>
      </w:r>
    </w:p>
    <w:p>
      <w:r/>
      <w:r>
        <w:t>O rei Acaz tornou-se semelhante a Jeroboão:</w:t>
      </w:r>
    </w:p>
    <w:p>
      <w:pPr>
        <w:pStyle w:val="ListNumber"/>
        <w:spacing w:line="240" w:lineRule="auto"/>
        <w:ind w:left="720"/>
      </w:pPr>
      <w:r/>
      <w:r>
        <w:t>Ele fez ídolos de metal (</w:t>
      </w:r>
      <w:hyperlink r:id="rId2014">
        <w:r>
          <w:rPr>
            <w:color w:val="0000EE"/>
            <w:u w:val="single"/>
          </w:rPr>
          <w:t>28.2</w:t>
        </w:r>
      </w:hyperlink>
      <w:r>
        <w:t>).</w:t>
      </w:r>
    </w:p>
    <w:p>
      <w:pPr>
        <w:pStyle w:val="ListNumber"/>
        <w:spacing w:line="240" w:lineRule="auto"/>
        <w:ind w:left="720"/>
      </w:pPr>
      <w:r/>
      <w:r>
        <w:t>Ele adorava os deuses de Damasco (</w:t>
      </w:r>
      <w:hyperlink r:id="rId2015">
        <w:r>
          <w:rPr>
            <w:color w:val="0000EE"/>
            <w:u w:val="single"/>
          </w:rPr>
          <w:t>28.23</w:t>
        </w:r>
      </w:hyperlink>
      <w:r>
        <w:t>).</w:t>
      </w:r>
    </w:p>
    <w:p>
      <w:pPr>
        <w:pStyle w:val="ListNumber"/>
        <w:spacing w:line="240" w:lineRule="auto"/>
        <w:ind w:left="720"/>
      </w:pPr>
      <w:r/>
      <w:r>
        <w:t>Ele negligenciou o templo (</w:t>
      </w:r>
      <w:hyperlink r:id="rId2016">
        <w:r>
          <w:rPr>
            <w:color w:val="0000EE"/>
            <w:u w:val="single"/>
          </w:rPr>
          <w:t>28.24</w:t>
        </w:r>
      </w:hyperlink>
      <w:r>
        <w:t xml:space="preserve">; </w:t>
      </w:r>
      <w:hyperlink r:id="rId2017">
        <w:r>
          <w:rPr>
            <w:color w:val="0000EE"/>
            <w:u w:val="single"/>
          </w:rPr>
          <w:t>29.7,19</w:t>
        </w:r>
      </w:hyperlink>
      <w:r>
        <w:t>).</w:t>
      </w:r>
    </w:p>
    <w:p>
      <w:pPr>
        <w:pStyle w:val="ListNumber"/>
        <w:spacing w:line="240" w:lineRule="auto"/>
        <w:ind w:left="720"/>
      </w:pPr>
      <w:r/>
      <w:r>
        <w:t>Ele promoveu a adoração falsa (</w:t>
      </w:r>
      <w:hyperlink r:id="rId2018">
        <w:r>
          <w:rPr>
            <w:color w:val="0000EE"/>
            <w:u w:val="single"/>
          </w:rPr>
          <w:t>28.24–25</w:t>
        </w:r>
      </w:hyperlink>
      <w:r>
        <w:t>).</w:t>
      </w:r>
    </w:p>
    <w:p>
      <w:pPr>
        <w:pStyle w:val="ListNumber"/>
        <w:spacing w:line="240" w:lineRule="auto"/>
        <w:ind w:left="720"/>
      </w:pPr>
      <w:r/>
      <w:r>
        <w:t xml:space="preserve">A infidelidade dele era tão grave que o norte tinha mais retidão do que Judá naquela época (veja </w:t>
      </w:r>
      <w:hyperlink r:id="rId2019">
        <w:r>
          <w:rPr>
            <w:color w:val="0000EE"/>
            <w:u w:val="single"/>
          </w:rPr>
          <w:t>28.9–15</w:t>
        </w:r>
      </w:hyperlink>
      <w:r>
        <w:t>).</w:t>
      </w:r>
    </w:p>
    <w:p>
      <w:r/>
      <w:r>
        <w:t>A pessoa que escreveu os livros de Crônicas o fez para inspirar esperança de que Deus restauraria Judá. Ele mostrou que Deus sempre perdoa aqueles que se arrependem. O arrependimento pode levar à restauração e reconciliação (fazer as pazes) com Deus. Isso foi visto na resposta dos líderes do norte ao profeta que confrontou seu exército vitorioso (</w:t>
      </w:r>
      <w:hyperlink r:id="rId2020">
        <w:r>
          <w:rPr>
            <w:color w:val="0000EE"/>
            <w:u w:val="single"/>
          </w:rPr>
          <w:t>28.8–15</w:t>
        </w:r>
      </w:hyperlink>
      <w:r>
        <w:t>).</w:t>
      </w:r>
    </w:p>
    <w:p>
      <w:r/>
      <w:r>
        <w:t>A renovação de Judá sob o rei Ezequias também foi um modelo de restauração e unidade, semelhante ao governo do rei Salomão. No primeiro ano de seu reinado, Ezequias começou a restaurar o templo (</w:t>
      </w:r>
      <w:hyperlink r:id="rId2021">
        <w:r>
          <w:rPr>
            <w:color w:val="0000EE"/>
            <w:u w:val="single"/>
          </w:rPr>
          <w:t>29.3</w:t>
        </w:r>
      </w:hyperlink>
      <w:r>
        <w:t>). Quando Ezequias celebrou a Páscoa, ele convidou pessoas do reino do norte. Isso mostrou que ambos os reinos poderiam adorar juntos no lugar que Deus havia escolhido (</w:t>
      </w:r>
      <w:hyperlink r:id="rId2022">
        <w:r>
          <w:rPr>
            <w:color w:val="0000EE"/>
            <w:u w:val="single"/>
          </w:rPr>
          <w:t>30.18–20</w:t>
        </w:r>
      </w:hyperlink>
      <w:r>
        <w:t>). Ele restaurou temporariamente a glória do tempo de Salomão (</w:t>
      </w:r>
      <w:hyperlink r:id="rId2023">
        <w:r>
          <w:rPr>
            <w:color w:val="0000EE"/>
            <w:u w:val="single"/>
          </w:rPr>
          <w:t>30.26</w:t>
        </w:r>
      </w:hyperlink>
      <w:r>
        <w:t xml:space="preserve">; compare </w:t>
      </w:r>
      <w:hyperlink r:id="rId2024">
        <w:r>
          <w:rPr>
            <w:color w:val="0000EE"/>
            <w:u w:val="single"/>
          </w:rPr>
          <w:t>7.8–10</w:t>
        </w:r>
      </w:hyperlink>
      <w:r>
        <w:t>).</w:t>
      </w:r>
    </w:p>
    <w:p>
      <w:r/>
      <w:r>
        <w:t>O exílio de Israel da terra prometida não encerrou a comunidade da aliança de Deus. A cura espiritual sempre foi possível se o povo escolhesse buscar o Senhor. Isso era verdade, quer eles retornassem com despojos de guerra ou se reunissem na festa da Páscoa. Muitos profetas do Antigo Testamento que advertiram Judá ou Israel rebeldes também falaram de renovação e restauração futuras.</w:t>
      </w:r>
    </w:p>
    <w:p>
      <w:r/>
      <w:r>
        <w:t xml:space="preserve">A esperança de renovação também é verdadeira para a igreja, mesmo quando enfrenta a morte por perseguição (ataques por causa de sua fé) ou corrupção (veja </w:t>
      </w:r>
      <w:hyperlink r:id="rId2025">
        <w:r>
          <w:rPr>
            <w:color w:val="0000EE"/>
            <w:u w:val="single"/>
          </w:rPr>
          <w:t>Apocalipse 2–3</w:t>
        </w:r>
      </w:hyperlink>
      <w:r>
        <w:t xml:space="preserve">). O reino de Deus está sobre a sólida "rocha" de suas promessas (veja </w:t>
      </w:r>
      <w:hyperlink r:id="rId500">
        <w:r>
          <w:rPr>
            <w:color w:val="0000EE"/>
            <w:u w:val="single"/>
          </w:rPr>
          <w:t>Mateus 16.18</w:t>
        </w:r>
      </w:hyperlink>
      <w:r>
        <w:t>).</w:t>
      </w:r>
    </w:p>
    <w:p>
      <w:r/>
      <w:r>
        <w:rPr>
          <w:u w:val="single"/>
        </w:rPr>
        <w:t>Passagens para estudo complementar</w:t>
      </w:r>
    </w:p>
    <w:p>
      <w:r/>
      <w:hyperlink r:id="rId2026">
        <w:r>
          <w:rPr>
            <w:color w:val="0000EE"/>
            <w:u w:val="single"/>
          </w:rPr>
          <w:t>1 Reis 21.1–29</w:t>
        </w:r>
      </w:hyperlink>
      <w:r>
        <w:t xml:space="preserve">; </w:t>
      </w:r>
      <w:hyperlink r:id="rId2013">
        <w:r>
          <w:rPr>
            <w:color w:val="0000EE"/>
            <w:u w:val="single"/>
          </w:rPr>
          <w:t>2 Crônicas 11.13–17</w:t>
        </w:r>
      </w:hyperlink>
      <w:r>
        <w:t xml:space="preserve">; </w:t>
      </w:r>
      <w:hyperlink r:id="rId2027">
        <w:r>
          <w:rPr>
            <w:color w:val="0000EE"/>
            <w:u w:val="single"/>
          </w:rPr>
          <w:t>28.1–31.21</w:t>
        </w:r>
      </w:hyperlink>
      <w:r>
        <w:t xml:space="preserve">; </w:t>
      </w:r>
      <w:hyperlink r:id="rId2028">
        <w:r>
          <w:rPr>
            <w:color w:val="0000EE"/>
            <w:u w:val="single"/>
          </w:rPr>
          <w:t>33.1–20</w:t>
        </w:r>
      </w:hyperlink>
      <w:r>
        <w:t xml:space="preserve">; </w:t>
      </w:r>
      <w:hyperlink r:id="rId2029">
        <w:r>
          <w:rPr>
            <w:color w:val="0000EE"/>
            <w:u w:val="single"/>
          </w:rPr>
          <w:t>Jeremias 18.7–17</w:t>
        </w:r>
      </w:hyperlink>
      <w:r>
        <w:t xml:space="preserve">; </w:t>
      </w:r>
      <w:hyperlink r:id="rId1826">
        <w:r>
          <w:rPr>
            <w:color w:val="0000EE"/>
            <w:u w:val="single"/>
          </w:rPr>
          <w:t>Ezequiel 16.1–63</w:t>
        </w:r>
      </w:hyperlink>
      <w:r>
        <w:t xml:space="preserve">; </w:t>
      </w:r>
      <w:hyperlink r:id="rId2030">
        <w:r>
          <w:rPr>
            <w:color w:val="0000EE"/>
            <w:u w:val="single"/>
          </w:rPr>
          <w:t>33.10–16</w:t>
        </w:r>
      </w:hyperlink>
      <w:r>
        <w:t xml:space="preserve">; </w:t>
      </w:r>
      <w:hyperlink r:id="rId2031">
        <w:r>
          <w:rPr>
            <w:color w:val="0000EE"/>
            <w:u w:val="single"/>
          </w:rPr>
          <w:t>Joel 2.12–32</w:t>
        </w:r>
      </w:hyperlink>
      <w:r>
        <w:t xml:space="preserve">; </w:t>
      </w:r>
      <w:hyperlink r:id="rId2032">
        <w:r>
          <w:rPr>
            <w:color w:val="0000EE"/>
            <w:u w:val="single"/>
          </w:rPr>
          <w:t>Lucas 19.2–10</w:t>
        </w:r>
      </w:hyperlink>
      <w:r>
        <w:t xml:space="preserve">; </w:t>
      </w:r>
      <w:hyperlink r:id="rId1180">
        <w:r>
          <w:rPr>
            <w:color w:val="0000EE"/>
            <w:u w:val="single"/>
          </w:rPr>
          <w:t>1 Coríntios 6.9–11</w:t>
        </w:r>
      </w:hyperlink>
      <w:r>
        <w:t xml:space="preserve">; </w:t>
      </w:r>
      <w:hyperlink r:id="rId2033">
        <w:r>
          <w:rPr>
            <w:color w:val="0000EE"/>
            <w:u w:val="single"/>
          </w:rPr>
          <w:t>1 Timóteo 1.15–17.</w:t>
        </w:r>
      </w:hyperlink>
      <w:r/>
      <w:r/>
    </w:p>
    <w:p>
      <w:r/>
    </w:p>
    <w:p>
      <w:pPr>
        <w:pStyle w:val="Heading2"/>
      </w:pPr>
      <w:r>
        <w:t>Apreciando os presentes de Deus</w:t>
      </w:r>
      <w:r/>
    </w:p>
    <w:p>
      <w:r/>
      <w:r>
        <w:t xml:space="preserve">O Pregador (o principal orador) em Eclesiastes frequentemente conclui que devemos aproveitar a vida porque é ela um presente de Deus (veja </w:t>
      </w:r>
      <w:hyperlink r:id="rId2034">
        <w:r>
          <w:rPr>
            <w:color w:val="0000EE"/>
            <w:u w:val="single"/>
          </w:rPr>
          <w:t>Eclesiastes 2.24–25</w:t>
        </w:r>
      </w:hyperlink>
      <w:r>
        <w:t xml:space="preserve">; </w:t>
      </w:r>
      <w:hyperlink r:id="rId2035">
        <w:r>
          <w:rPr>
            <w:color w:val="0000EE"/>
            <w:u w:val="single"/>
          </w:rPr>
          <w:t>3.12–13</w:t>
        </w:r>
      </w:hyperlink>
      <w:r>
        <w:t>,</w:t>
      </w:r>
      <w:hyperlink r:id="rId2036">
        <w:r>
          <w:rPr>
            <w:color w:val="0000EE"/>
            <w:u w:val="single"/>
          </w:rPr>
          <w:t>22</w:t>
        </w:r>
      </w:hyperlink>
      <w:r>
        <w:t xml:space="preserve">; </w:t>
      </w:r>
      <w:hyperlink r:id="rId2037">
        <w:r>
          <w:rPr>
            <w:color w:val="0000EE"/>
            <w:u w:val="single"/>
          </w:rPr>
          <w:t>5.18</w:t>
        </w:r>
      </w:hyperlink>
      <w:r>
        <w:t xml:space="preserve">; </w:t>
      </w:r>
      <w:hyperlink r:id="rId2038">
        <w:r>
          <w:rPr>
            <w:color w:val="0000EE"/>
            <w:u w:val="single"/>
          </w:rPr>
          <w:t>6.9</w:t>
        </w:r>
      </w:hyperlink>
      <w:r>
        <w:t xml:space="preserve">; </w:t>
      </w:r>
      <w:hyperlink r:id="rId2039">
        <w:r>
          <w:rPr>
            <w:color w:val="0000EE"/>
            <w:u w:val="single"/>
          </w:rPr>
          <w:t>8.15</w:t>
        </w:r>
      </w:hyperlink>
      <w:r>
        <w:t xml:space="preserve">; </w:t>
      </w:r>
      <w:hyperlink r:id="rId2040">
        <w:r>
          <w:rPr>
            <w:color w:val="0000EE"/>
            <w:u w:val="single"/>
          </w:rPr>
          <w:t>9.7–9</w:t>
        </w:r>
      </w:hyperlink>
      <w:r>
        <w:t xml:space="preserve">; </w:t>
      </w:r>
      <w:hyperlink r:id="rId2041">
        <w:r>
          <w:rPr>
            <w:color w:val="0000EE"/>
            <w:u w:val="single"/>
          </w:rPr>
          <w:t>11.7–10</w:t>
        </w:r>
      </w:hyperlink>
      <w:r>
        <w:t>). Mesmo quando a vida parece difícil, ela é feita para o riso, dança, amor e paz. A vida é especialmente valiosa quando a velhice e a morte ameaçam a alegria (</w:t>
      </w:r>
      <w:hyperlink r:id="rId2042">
        <w:r>
          <w:rPr>
            <w:color w:val="0000EE"/>
            <w:u w:val="single"/>
          </w:rPr>
          <w:t>9.4</w:t>
        </w:r>
      </w:hyperlink>
      <w:r>
        <w:t xml:space="preserve">, </w:t>
      </w:r>
      <w:hyperlink r:id="rId2043">
        <w:r>
          <w:rPr>
            <w:color w:val="0000EE"/>
            <w:u w:val="single"/>
          </w:rPr>
          <w:t>10</w:t>
        </w:r>
      </w:hyperlink>
      <w:r>
        <w:t xml:space="preserve">; </w:t>
      </w:r>
      <w:hyperlink r:id="rId2044">
        <w:r>
          <w:rPr>
            <w:color w:val="0000EE"/>
            <w:u w:val="single"/>
          </w:rPr>
          <w:t>11.7–9</w:t>
        </w:r>
      </w:hyperlink>
      <w:r>
        <w:t xml:space="preserve">; </w:t>
      </w:r>
      <w:hyperlink r:id="rId2045">
        <w:r>
          <w:rPr>
            <w:color w:val="0000EE"/>
            <w:u w:val="single"/>
          </w:rPr>
          <w:t>12.1</w:t>
        </w:r>
      </w:hyperlink>
      <w:r>
        <w:t>). Devemos aproveitar nossa comida, bebida, saúde, roupas, cônjuge amoroso, filhos, trabalho diário e momentos de descanso.</w:t>
      </w:r>
    </w:p>
    <w:p>
      <w:r/>
      <w:r>
        <w:t>Algumas pessoas podem se surpreender ao encontrar tanta alegria em Eclesiastes, já que este livro também aborda aspectos tristes e frustrantes da vida. No entanto, essa combinação de alegria e tristeza demonstra sabedoria. Uma pessoa sábia compreende a vida profundamente e sabe como viver bem, mesmo em um mundo imperfeito.</w:t>
      </w:r>
    </w:p>
    <w:p>
      <w:r/>
      <w:r>
        <w:t>Quando nos concentramos demais em buscar prazer, na verdade nos tornamos menos felizes. O Pregador adverte que buscar apenas o prazer é insensato e não traz proveito (</w:t>
      </w:r>
      <w:hyperlink r:id="rId2046">
        <w:r>
          <w:rPr>
            <w:color w:val="0000EE"/>
            <w:u w:val="single"/>
          </w:rPr>
          <w:t>2.1–2</w:t>
        </w:r>
      </w:hyperlink>
      <w:r>
        <w:t xml:space="preserve">; </w:t>
      </w:r>
      <w:hyperlink r:id="rId2047">
        <w:r>
          <w:rPr>
            <w:color w:val="0000EE"/>
            <w:u w:val="single"/>
          </w:rPr>
          <w:t>7.4</w:t>
        </w:r>
      </w:hyperlink>
      <w:r>
        <w:t xml:space="preserve">; </w:t>
      </w:r>
      <w:hyperlink r:id="rId2048">
        <w:r>
          <w:rPr>
            <w:color w:val="0000EE"/>
            <w:u w:val="single"/>
          </w:rPr>
          <w:t>10.16–19</w:t>
        </w:r>
      </w:hyperlink>
      <w:r>
        <w:t xml:space="preserve">; veja também </w:t>
      </w:r>
      <w:hyperlink r:id="rId2049">
        <w:r>
          <w:rPr>
            <w:color w:val="0000EE"/>
            <w:u w:val="single"/>
          </w:rPr>
          <w:t>Isaías 22.13</w:t>
        </w:r>
      </w:hyperlink>
      <w:r>
        <w:t xml:space="preserve">; </w:t>
      </w:r>
      <w:hyperlink r:id="rId2050">
        <w:r>
          <w:rPr>
            <w:color w:val="0000EE"/>
            <w:u w:val="single"/>
          </w:rPr>
          <w:t>56.12</w:t>
        </w:r>
      </w:hyperlink>
      <w:r>
        <w:t xml:space="preserve">; </w:t>
      </w:r>
      <w:hyperlink r:id="rId2051">
        <w:r>
          <w:rPr>
            <w:color w:val="0000EE"/>
            <w:u w:val="single"/>
          </w:rPr>
          <w:t>Lucas 12.19–20</w:t>
        </w:r>
      </w:hyperlink>
      <w:r>
        <w:t>). O Novo Testamento nos encoraja a encontrar alegria em tudo, mesmo durante o sofrimento e os desafios (</w:t>
      </w:r>
      <w:hyperlink r:id="rId1693">
        <w:r>
          <w:rPr>
            <w:color w:val="0000EE"/>
            <w:u w:val="single"/>
          </w:rPr>
          <w:t>Filipenses 4.4</w:t>
        </w:r>
      </w:hyperlink>
      <w:r>
        <w:t xml:space="preserve">; </w:t>
      </w:r>
      <w:hyperlink r:id="rId2052">
        <w:r>
          <w:rPr>
            <w:color w:val="0000EE"/>
            <w:u w:val="single"/>
          </w:rPr>
          <w:t>Tiago 1.2</w:t>
        </w:r>
      </w:hyperlink>
      <w:r>
        <w:t>). Uma tradição no Cristianismo diz que "o principal objetivo do homem é glorificar a Deus e desfrutar da sua presença para todo o sempre" (</w:t>
      </w:r>
      <w:r>
        <w:rPr>
          <w:i/>
        </w:rPr>
        <w:t>Breve Catecismo de Westminster,</w:t>
      </w:r>
      <w:r>
        <w:t xml:space="preserve"> Pergunta 1).</w:t>
      </w:r>
    </w:p>
    <w:p>
      <w:r/>
      <w:r>
        <w:rPr>
          <w:u w:val="single"/>
        </w:rPr>
        <w:t>Passagens para estudo complementar</w:t>
      </w:r>
    </w:p>
    <w:p>
      <w:r/>
      <w:hyperlink r:id="rId2034">
        <w:r>
          <w:rPr>
            <w:color w:val="0000EE"/>
            <w:u w:val="single"/>
          </w:rPr>
          <w:t>Eclesiastes 2.24–25</w:t>
        </w:r>
      </w:hyperlink>
      <w:r>
        <w:t xml:space="preserve">; </w:t>
      </w:r>
      <w:hyperlink r:id="rId2035">
        <w:r>
          <w:rPr>
            <w:color w:val="0000EE"/>
            <w:u w:val="single"/>
          </w:rPr>
          <w:t>3.12–13</w:t>
        </w:r>
      </w:hyperlink>
      <w:r>
        <w:t>,</w:t>
      </w:r>
      <w:hyperlink r:id="rId2036">
        <w:r>
          <w:rPr>
            <w:color w:val="0000EE"/>
            <w:u w:val="single"/>
          </w:rPr>
          <w:t>22</w:t>
        </w:r>
      </w:hyperlink>
      <w:r>
        <w:t xml:space="preserve">; </w:t>
      </w:r>
      <w:hyperlink r:id="rId2053">
        <w:r>
          <w:rPr>
            <w:color w:val="0000EE"/>
            <w:u w:val="single"/>
          </w:rPr>
          <w:t>4.6</w:t>
        </w:r>
      </w:hyperlink>
      <w:r>
        <w:t xml:space="preserve">; </w:t>
      </w:r>
      <w:hyperlink r:id="rId2054">
        <w:r>
          <w:rPr>
            <w:color w:val="0000EE"/>
            <w:u w:val="single"/>
          </w:rPr>
          <w:t>5.18–20</w:t>
        </w:r>
      </w:hyperlink>
      <w:r>
        <w:t xml:space="preserve">; </w:t>
      </w:r>
      <w:hyperlink r:id="rId2038">
        <w:r>
          <w:rPr>
            <w:color w:val="0000EE"/>
            <w:u w:val="single"/>
          </w:rPr>
          <w:t>6.9</w:t>
        </w:r>
      </w:hyperlink>
      <w:r>
        <w:t xml:space="preserve">; </w:t>
      </w:r>
      <w:hyperlink r:id="rId2039">
        <w:r>
          <w:rPr>
            <w:color w:val="0000EE"/>
            <w:u w:val="single"/>
          </w:rPr>
          <w:t>8.15</w:t>
        </w:r>
      </w:hyperlink>
      <w:r>
        <w:t xml:space="preserve">; </w:t>
      </w:r>
      <w:hyperlink r:id="rId2040">
        <w:r>
          <w:rPr>
            <w:color w:val="0000EE"/>
            <w:u w:val="single"/>
          </w:rPr>
          <w:t>9.7–9</w:t>
        </w:r>
      </w:hyperlink>
      <w:r>
        <w:t xml:space="preserve">; </w:t>
      </w:r>
      <w:hyperlink r:id="rId2041">
        <w:r>
          <w:rPr>
            <w:color w:val="0000EE"/>
            <w:u w:val="single"/>
          </w:rPr>
          <w:t>11.7–10</w:t>
        </w:r>
      </w:hyperlink>
      <w:r>
        <w:t xml:space="preserve">; </w:t>
      </w:r>
      <w:hyperlink r:id="rId2049">
        <w:r>
          <w:rPr>
            <w:color w:val="0000EE"/>
            <w:u w:val="single"/>
          </w:rPr>
          <w:t>Isaías 22.13</w:t>
        </w:r>
      </w:hyperlink>
      <w:r>
        <w:t xml:space="preserve">; </w:t>
      </w:r>
      <w:hyperlink r:id="rId2050">
        <w:r>
          <w:rPr>
            <w:color w:val="0000EE"/>
            <w:u w:val="single"/>
          </w:rPr>
          <w:t>56.12</w:t>
        </w:r>
      </w:hyperlink>
      <w:r>
        <w:t xml:space="preserve">; </w:t>
      </w:r>
      <w:hyperlink r:id="rId2051">
        <w:r>
          <w:rPr>
            <w:color w:val="0000EE"/>
            <w:u w:val="single"/>
          </w:rPr>
          <w:t>Lucas 12.19–20</w:t>
        </w:r>
      </w:hyperlink>
      <w:r>
        <w:t xml:space="preserve">; </w:t>
      </w:r>
      <w:hyperlink r:id="rId1693">
        <w:r>
          <w:rPr>
            <w:color w:val="0000EE"/>
            <w:u w:val="single"/>
          </w:rPr>
          <w:t>Filipenses 4.4</w:t>
        </w:r>
      </w:hyperlink>
      <w:r>
        <w:t xml:space="preserve">; </w:t>
      </w:r>
      <w:hyperlink r:id="rId2055">
        <w:r>
          <w:rPr>
            <w:color w:val="0000EE"/>
            <w:u w:val="single"/>
          </w:rPr>
          <w:t>Colossenses 2.20–22</w:t>
        </w:r>
      </w:hyperlink>
      <w:r>
        <w:t xml:space="preserve">; </w:t>
      </w:r>
      <w:hyperlink r:id="rId2052">
        <w:r>
          <w:rPr>
            <w:color w:val="0000EE"/>
            <w:u w:val="single"/>
          </w:rPr>
          <w:t>Tiago 1.2</w:t>
        </w:r>
      </w:hyperlink>
      <w:r>
        <w:t xml:space="preserve">; </w:t>
      </w:r>
      <w:hyperlink r:id="rId1414">
        <w:r>
          <w:rPr>
            <w:color w:val="0000EE"/>
            <w:u w:val="single"/>
          </w:rPr>
          <w:t>4.13–16</w:t>
        </w:r>
      </w:hyperlink>
      <w:r/>
      <w:r/>
    </w:p>
    <w:p>
      <w:r/>
    </w:p>
    <w:p>
      <w:pPr>
        <w:pStyle w:val="Heading2"/>
      </w:pPr>
      <w:r>
        <w:t>As bênçãos de Jesus</w:t>
      </w:r>
      <w:r/>
    </w:p>
    <w:p>
      <w:r/>
      <w:r>
        <w:t xml:space="preserve">As bem-aventuranças são as bênçãos que Jesus deu aos seus seguidores. Elas recebem seu nome da palavra </w:t>
      </w:r>
      <w:r>
        <w:rPr>
          <w:i/>
        </w:rPr>
        <w:t>beati</w:t>
      </w:r>
      <w:r>
        <w:t xml:space="preserve"> (que significa abençoado) na tradução latina da Bíblia (a Vulgata). Nenhuma palavra única pode expressar completamente o que Jesus quer dizer aqui. Ele descreve o favor especial de Deus para com seu povo, tanto física quanto espiritualmente, e os resultados de viver sob esse favor.</w:t>
      </w:r>
    </w:p>
    <w:p>
      <w:r/>
      <w:r>
        <w:t xml:space="preserve">As bem-aventuranças descrevem como um seguidor de Jesus deve viver e se comportar. Jesus convida as pessoas a segui-lo enquanto compartilha a mensagem do reino com Israel (veja também </w:t>
      </w:r>
      <w:hyperlink r:id="rId2056">
        <w:r>
          <w:rPr>
            <w:color w:val="0000EE"/>
            <w:u w:val="single"/>
          </w:rPr>
          <w:t>Mateus 11.6</w:t>
        </w:r>
      </w:hyperlink>
      <w:r>
        <w:t xml:space="preserve">; </w:t>
      </w:r>
      <w:hyperlink r:id="rId2057">
        <w:r>
          <w:rPr>
            <w:color w:val="0000EE"/>
            <w:u w:val="single"/>
          </w:rPr>
          <w:t>13.16</w:t>
        </w:r>
      </w:hyperlink>
      <w:r>
        <w:t xml:space="preserve">; </w:t>
      </w:r>
      <w:hyperlink r:id="rId2058">
        <w:r>
          <w:rPr>
            <w:color w:val="0000EE"/>
            <w:u w:val="single"/>
          </w:rPr>
          <w:t>16.17</w:t>
        </w:r>
      </w:hyperlink>
      <w:r>
        <w:t xml:space="preserve">; </w:t>
      </w:r>
      <w:hyperlink r:id="rId2059">
        <w:r>
          <w:rPr>
            <w:color w:val="0000EE"/>
            <w:u w:val="single"/>
          </w:rPr>
          <w:t>24.46</w:t>
        </w:r>
      </w:hyperlink>
      <w:r>
        <w:t>). Aqueles que Jesus abençoa se arrependeram de seus pecados em resposta à mensagem do reino (</w:t>
      </w:r>
      <w:hyperlink r:id="rId2060">
        <w:r>
          <w:rPr>
            <w:color w:val="0000EE"/>
            <w:u w:val="single"/>
          </w:rPr>
          <w:t>Mateus 4.17–22</w:t>
        </w:r>
      </w:hyperlink>
      <w:r>
        <w:t xml:space="preserve">). As bem-aventuranças se relacionam com </w:t>
      </w:r>
      <w:hyperlink r:id="rId466">
        <w:r>
          <w:rPr>
            <w:color w:val="0000EE"/>
            <w:u w:val="single"/>
          </w:rPr>
          <w:t>Isaías 61.1–3.</w:t>
        </w:r>
      </w:hyperlink>
      <w:r>
        <w:t xml:space="preserve"> O Espírito Santo dá poder e guia as pessoas a compartilhar as boas-novas sobre Jesus. O Espírito Santo abençoa os pobres, os humildes e os justos.</w:t>
      </w:r>
    </w:p>
    <w:p>
      <w:r/>
      <w:r>
        <w:t>Na Bíblia, a palavra "abençoado" sugere:</w:t>
      </w:r>
    </w:p>
    <w:p>
      <w:pPr>
        <w:pStyle w:val="ListBullet"/>
        <w:spacing w:line="240" w:lineRule="auto"/>
        <w:ind w:left="720"/>
      </w:pPr>
      <w:r/>
      <w:r>
        <w:t xml:space="preserve">Essas bênçãos vêm de Deus e mostram sua aprovação (veja </w:t>
      </w:r>
      <w:hyperlink r:id="rId2061">
        <w:r>
          <w:rPr>
            <w:color w:val="0000EE"/>
            <w:u w:val="single"/>
          </w:rPr>
          <w:t>Mateus 25.34</w:t>
        </w:r>
      </w:hyperlink>
      <w:r>
        <w:t>);</w:t>
      </w:r>
    </w:p>
    <w:p>
      <w:pPr>
        <w:pStyle w:val="ListBullet"/>
        <w:spacing w:line="240" w:lineRule="auto"/>
        <w:ind w:left="720"/>
      </w:pPr>
      <w:r/>
      <w:r>
        <w:t xml:space="preserve">As bênçãos mostram as promessas de Deus se tornando realidade (veja </w:t>
      </w:r>
      <w:hyperlink r:id="rId2056">
        <w:r>
          <w:rPr>
            <w:color w:val="0000EE"/>
            <w:u w:val="single"/>
          </w:rPr>
          <w:t>Mateus 11.6</w:t>
        </w:r>
      </w:hyperlink>
      <w:r>
        <w:t xml:space="preserve">; </w:t>
      </w:r>
      <w:hyperlink r:id="rId2057">
        <w:r>
          <w:rPr>
            <w:color w:val="0000EE"/>
            <w:u w:val="single"/>
          </w:rPr>
          <w:t>13.16</w:t>
        </w:r>
      </w:hyperlink>
      <w:r>
        <w:t xml:space="preserve">; </w:t>
      </w:r>
      <w:hyperlink r:id="rId2058">
        <w:r>
          <w:rPr>
            <w:color w:val="0000EE"/>
            <w:u w:val="single"/>
          </w:rPr>
          <w:t>16.17</w:t>
        </w:r>
      </w:hyperlink>
      <w:r>
        <w:t>);</w:t>
      </w:r>
    </w:p>
    <w:p>
      <w:pPr>
        <w:pStyle w:val="ListBullet"/>
        <w:spacing w:line="240" w:lineRule="auto"/>
        <w:ind w:left="720"/>
      </w:pPr>
      <w:r/>
      <w:r>
        <w:t xml:space="preserve">As bênçãos transformam as coisas de maneiras surpreendentes, tornando a vida melhor para aqueles que confiam em Deus (veja </w:t>
      </w:r>
      <w:hyperlink r:id="rId1941">
        <w:r>
          <w:rPr>
            <w:color w:val="0000EE"/>
            <w:u w:val="single"/>
          </w:rPr>
          <w:t>Lucas 1.1–2.52</w:t>
        </w:r>
      </w:hyperlink>
      <w:r>
        <w:t xml:space="preserve">; </w:t>
      </w:r>
      <w:hyperlink r:id="rId2062">
        <w:r>
          <w:rPr>
            <w:color w:val="0000EE"/>
            <w:u w:val="single"/>
          </w:rPr>
          <w:t>6.20–26</w:t>
        </w:r>
      </w:hyperlink>
      <w:r>
        <w:t>);</w:t>
      </w:r>
    </w:p>
    <w:p>
      <w:pPr>
        <w:pStyle w:val="ListBullet"/>
        <w:spacing w:line="240" w:lineRule="auto"/>
        <w:ind w:left="720"/>
      </w:pPr>
      <w:r/>
      <w:r>
        <w:t xml:space="preserve">Para receber essas bênçãos, as pessoas precisam obedecer a Deus (veja </w:t>
      </w:r>
      <w:hyperlink r:id="rId2063">
        <w:r>
          <w:rPr>
            <w:color w:val="0000EE"/>
            <w:u w:val="single"/>
          </w:rPr>
          <w:t>Salmo 1.1</w:t>
        </w:r>
      </w:hyperlink>
      <w:r>
        <w:t xml:space="preserve">, </w:t>
      </w:r>
      <w:hyperlink r:id="rId2064">
        <w:r>
          <w:rPr>
            <w:color w:val="0000EE"/>
            <w:u w:val="single"/>
          </w:rPr>
          <w:t>3–6</w:t>
        </w:r>
      </w:hyperlink>
      <w:r>
        <w:t xml:space="preserve">; </w:t>
      </w:r>
      <w:hyperlink r:id="rId2065">
        <w:r>
          <w:rPr>
            <w:color w:val="0000EE"/>
            <w:u w:val="single"/>
          </w:rPr>
          <w:t>106.3</w:t>
        </w:r>
      </w:hyperlink>
      <w:r>
        <w:t xml:space="preserve">; </w:t>
      </w:r>
      <w:hyperlink r:id="rId2066">
        <w:r>
          <w:rPr>
            <w:color w:val="0000EE"/>
            <w:u w:val="single"/>
          </w:rPr>
          <w:t>112.1–2</w:t>
        </w:r>
      </w:hyperlink>
      <w:r>
        <w:t xml:space="preserve">; </w:t>
      </w:r>
      <w:hyperlink r:id="rId2067">
        <w:r>
          <w:rPr>
            <w:color w:val="0000EE"/>
            <w:u w:val="single"/>
          </w:rPr>
          <w:t>119.1–2</w:t>
        </w:r>
      </w:hyperlink>
      <w:r>
        <w:t xml:space="preserve">; </w:t>
      </w:r>
      <w:hyperlink r:id="rId2068">
        <w:r>
          <w:rPr>
            <w:color w:val="0000EE"/>
            <w:u w:val="single"/>
          </w:rPr>
          <w:t>Provérbios 8.32</w:t>
        </w:r>
      </w:hyperlink>
      <w:r>
        <w:t xml:space="preserve">; </w:t>
      </w:r>
      <w:hyperlink r:id="rId2069">
        <w:r>
          <w:rPr>
            <w:color w:val="0000EE"/>
            <w:u w:val="single"/>
          </w:rPr>
          <w:t>Isaías 56.2</w:t>
        </w:r>
      </w:hyperlink>
      <w:r>
        <w:t>).</w:t>
      </w:r>
    </w:p>
    <w:p>
      <w:r/>
      <w:r>
        <w:t>Essas bênçãos começaram quando Jesus, o Messias, veio à Terra. Os cristãos podem ter confiança de que desfrutarão dessas bênçãos de forma plena e eterna.</w:t>
      </w:r>
    </w:p>
    <w:p>
      <w:r/>
      <w:r>
        <w:rPr>
          <w:u w:val="single"/>
        </w:rPr>
        <w:t>Passagens para estudo complementar</w:t>
      </w:r>
    </w:p>
    <w:p>
      <w:r/>
      <w:hyperlink r:id="rId2070">
        <w:r>
          <w:rPr>
            <w:color w:val="0000EE"/>
            <w:u w:val="single"/>
          </w:rPr>
          <w:t>Salmos 1.1–3</w:t>
        </w:r>
      </w:hyperlink>
      <w:r>
        <w:t xml:space="preserve">; </w:t>
      </w:r>
      <w:hyperlink r:id="rId2065">
        <w:r>
          <w:rPr>
            <w:color w:val="0000EE"/>
            <w:u w:val="single"/>
          </w:rPr>
          <w:t>106.3</w:t>
        </w:r>
      </w:hyperlink>
      <w:r>
        <w:t xml:space="preserve">; </w:t>
      </w:r>
      <w:hyperlink r:id="rId2066">
        <w:r>
          <w:rPr>
            <w:color w:val="0000EE"/>
            <w:u w:val="single"/>
          </w:rPr>
          <w:t>112.1–2</w:t>
        </w:r>
      </w:hyperlink>
      <w:r>
        <w:t xml:space="preserve">; </w:t>
      </w:r>
      <w:hyperlink r:id="rId2067">
        <w:r>
          <w:rPr>
            <w:color w:val="0000EE"/>
            <w:u w:val="single"/>
          </w:rPr>
          <w:t>119.1–2</w:t>
        </w:r>
      </w:hyperlink>
      <w:r>
        <w:t xml:space="preserve">; </w:t>
      </w:r>
      <w:hyperlink r:id="rId2071">
        <w:r>
          <w:rPr>
            <w:color w:val="0000EE"/>
            <w:u w:val="single"/>
          </w:rPr>
          <w:t>Isaías 56.1–2</w:t>
        </w:r>
      </w:hyperlink>
      <w:r>
        <w:t xml:space="preserve">; </w:t>
      </w:r>
      <w:hyperlink r:id="rId2072">
        <w:r>
          <w:rPr>
            <w:color w:val="0000EE"/>
            <w:u w:val="single"/>
          </w:rPr>
          <w:t>Mateus 5.3–12</w:t>
        </w:r>
      </w:hyperlink>
      <w:r>
        <w:t xml:space="preserve">; </w:t>
      </w:r>
      <w:hyperlink r:id="rId2056">
        <w:r>
          <w:rPr>
            <w:color w:val="0000EE"/>
            <w:u w:val="single"/>
          </w:rPr>
          <w:t>11.6</w:t>
        </w:r>
      </w:hyperlink>
      <w:r>
        <w:t xml:space="preserve">; </w:t>
      </w:r>
      <w:hyperlink r:id="rId2057">
        <w:r>
          <w:rPr>
            <w:color w:val="0000EE"/>
            <w:u w:val="single"/>
          </w:rPr>
          <w:t>13.16</w:t>
        </w:r>
      </w:hyperlink>
      <w:r>
        <w:t xml:space="preserve">; </w:t>
      </w:r>
      <w:hyperlink r:id="rId2058">
        <w:r>
          <w:rPr>
            <w:color w:val="0000EE"/>
            <w:u w:val="single"/>
          </w:rPr>
          <w:t>16.17</w:t>
        </w:r>
      </w:hyperlink>
      <w:r>
        <w:t xml:space="preserve">; </w:t>
      </w:r>
      <w:hyperlink r:id="rId2059">
        <w:r>
          <w:rPr>
            <w:color w:val="0000EE"/>
            <w:u w:val="single"/>
          </w:rPr>
          <w:t>24.46</w:t>
        </w:r>
      </w:hyperlink>
      <w:r>
        <w:t xml:space="preserve">; </w:t>
      </w:r>
      <w:hyperlink r:id="rId2061">
        <w:r>
          <w:rPr>
            <w:color w:val="0000EE"/>
            <w:u w:val="single"/>
          </w:rPr>
          <w:t>25.34</w:t>
        </w:r>
      </w:hyperlink>
      <w:r>
        <w:t xml:space="preserve">; </w:t>
      </w:r>
      <w:hyperlink r:id="rId2062">
        <w:r>
          <w:rPr>
            <w:color w:val="0000EE"/>
            <w:u w:val="single"/>
          </w:rPr>
          <w:t>Lucas 6.20–26.</w:t>
        </w:r>
      </w:hyperlink>
      <w:r/>
      <w:r/>
    </w:p>
    <w:p>
      <w:r/>
    </w:p>
    <w:p>
      <w:pPr>
        <w:pStyle w:val="Heading2"/>
      </w:pPr>
      <w:r>
        <w:t>As cidades de refúgio</w:t>
      </w:r>
      <w:r/>
    </w:p>
    <w:p>
      <w:r/>
      <w:r>
        <w:t>Os israelitas construíram as cidades de refúgio para proteger pessoas inocentes da vingança de sangue. Um vingador tinha o direito legal de matar um assassino (</w:t>
      </w:r>
      <w:hyperlink r:id="rId2073">
        <w:r>
          <w:rPr>
            <w:color w:val="0000EE"/>
            <w:u w:val="single"/>
          </w:rPr>
          <w:t>Números 35.19</w:t>
        </w:r>
      </w:hyperlink>
      <w:r>
        <w:t xml:space="preserve">; veja </w:t>
      </w:r>
      <w:hyperlink r:id="rId2074">
        <w:r>
          <w:rPr>
            <w:color w:val="0000EE"/>
            <w:u w:val="single"/>
          </w:rPr>
          <w:t>Gênesis 9.6</w:t>
        </w:r>
      </w:hyperlink>
      <w:r>
        <w:t>). Se alguém causasse uma morte acidentalmente, a pessoa fugia para uma cidade de refúgio para segurança temporária enquanto aguardava julgamento (</w:t>
      </w:r>
      <w:hyperlink r:id="rId2075">
        <w:r>
          <w:rPr>
            <w:color w:val="0000EE"/>
            <w:u w:val="single"/>
          </w:rPr>
          <w:t>Números 35.22–28</w:t>
        </w:r>
      </w:hyperlink>
      <w:r>
        <w:t>). As seis cidades de refúgio estavam espalhadas pelo território hebreu para que qualquer israelita pudesse buscar refúgio.</w:t>
      </w:r>
    </w:p>
    <w:p>
      <w:r/>
      <w:r>
        <w:t>Após o julgamento, se os anciãos da cidade considerassem a pessoa culpada de assassinato (em vez de morte acidental), eles a entregavam ao vingador para punição (</w:t>
      </w:r>
      <w:hyperlink r:id="rId2076">
        <w:r>
          <w:rPr>
            <w:color w:val="0000EE"/>
            <w:u w:val="single"/>
          </w:rPr>
          <w:t>Deuteronômio 19.12</w:t>
        </w:r>
      </w:hyperlink>
      <w:r>
        <w:t xml:space="preserve">). Se considerassem a pessoa inocente, o assassino permanecia na cidade de refúgio para segurança. Quando o sumo sacerdote morria, o assassino podia voltar para casa sem medo de vingança de sangue. Esta lei compassiva evitava que a terra fosse poluída por sangue inocente (veja </w:t>
      </w:r>
      <w:hyperlink r:id="rId2077">
        <w:r>
          <w:rPr>
            <w:color w:val="0000EE"/>
            <w:u w:val="single"/>
          </w:rPr>
          <w:t>Números 35.33</w:t>
        </w:r>
      </w:hyperlink>
      <w:r>
        <w:t>).</w:t>
      </w:r>
    </w:p>
    <w:p>
      <w:r/>
      <w:r>
        <w:t>Pagar uma multa para compensar a morte de uma pessoa não era aceitável, mesmo que a morte fosse acidental (</w:t>
      </w:r>
      <w:hyperlink r:id="rId2078">
        <w:r>
          <w:rPr>
            <w:color w:val="0000EE"/>
            <w:u w:val="single"/>
          </w:rPr>
          <w:t>Números 35.31–33</w:t>
        </w:r>
      </w:hyperlink>
      <w:r>
        <w:t>). A vida humana era valiosa demais para que o dinheiro pudesse comprá-la. Quando alguém matava outra pessoa, intencionalmente ou por acidente, isso resultava em alienação ou exílio.</w:t>
      </w:r>
    </w:p>
    <w:p>
      <w:r/>
      <w:r>
        <w:t xml:space="preserve">Expiação não é fácil, seja nos tempos antigos de Israel ou hoje. Todos precisam de expiação para restaurar seu relacionamento com Deus (veja </w:t>
      </w:r>
      <w:hyperlink r:id="rId2079">
        <w:r>
          <w:rPr>
            <w:color w:val="0000EE"/>
            <w:u w:val="single"/>
          </w:rPr>
          <w:t>Romanos 3.23–26</w:t>
        </w:r>
      </w:hyperlink>
      <w:r>
        <w:t xml:space="preserve">). Jesus, o Filho de Deus, oferece essa reconciliação. Ele atua como o grande Sumo Sacerdote e morreu como o sacrifício supremo (veja </w:t>
      </w:r>
      <w:hyperlink r:id="rId2080">
        <w:r>
          <w:rPr>
            <w:color w:val="0000EE"/>
            <w:u w:val="single"/>
          </w:rPr>
          <w:t>Hebreus 4.14–10.18</w:t>
        </w:r>
      </w:hyperlink>
      <w:r>
        <w:t>).</w:t>
      </w:r>
    </w:p>
    <w:p>
      <w:r/>
      <w:r>
        <w:rPr>
          <w:u w:val="single"/>
        </w:rPr>
        <w:t>Passagens para estudo complementar</w:t>
      </w:r>
    </w:p>
    <w:p>
      <w:r/>
      <w:hyperlink r:id="rId2081">
        <w:r>
          <w:rPr>
            <w:color w:val="0000EE"/>
            <w:u w:val="single"/>
          </w:rPr>
          <w:t>Números 35.6–34</w:t>
        </w:r>
      </w:hyperlink>
      <w:r>
        <w:t xml:space="preserve">; </w:t>
      </w:r>
      <w:hyperlink r:id="rId2082">
        <w:r>
          <w:rPr>
            <w:color w:val="0000EE"/>
            <w:u w:val="single"/>
          </w:rPr>
          <w:t>Deuteronômio 19.1–13</w:t>
        </w:r>
      </w:hyperlink>
      <w:r>
        <w:t xml:space="preserve">; </w:t>
      </w:r>
      <w:hyperlink r:id="rId2083">
        <w:r>
          <w:rPr>
            <w:color w:val="0000EE"/>
            <w:u w:val="single"/>
          </w:rPr>
          <w:t>Josué 20.1–9</w:t>
        </w:r>
      </w:hyperlink>
      <w:r>
        <w:t xml:space="preserve">; </w:t>
      </w:r>
      <w:hyperlink r:id="rId2084">
        <w:r>
          <w:rPr>
            <w:color w:val="0000EE"/>
            <w:u w:val="single"/>
          </w:rPr>
          <w:t>21.13</w:t>
        </w:r>
      </w:hyperlink>
      <w:r>
        <w:t>,</w:t>
      </w:r>
      <w:hyperlink r:id="rId2085">
        <w:r>
          <w:rPr>
            <w:color w:val="0000EE"/>
            <w:u w:val="single"/>
          </w:rPr>
          <w:t>21</w:t>
        </w:r>
      </w:hyperlink>
      <w:r>
        <w:t>,</w:t>
      </w:r>
      <w:hyperlink r:id="rId2086">
        <w:r>
          <w:rPr>
            <w:color w:val="0000EE"/>
            <w:u w:val="single"/>
          </w:rPr>
          <w:t>27</w:t>
        </w:r>
      </w:hyperlink>
      <w:r>
        <w:t>,</w:t>
      </w:r>
      <w:hyperlink r:id="rId2087">
        <w:r>
          <w:rPr>
            <w:color w:val="0000EE"/>
            <w:u w:val="single"/>
          </w:rPr>
          <w:t>32</w:t>
        </w:r>
      </w:hyperlink>
      <w:r>
        <w:t>,</w:t>
      </w:r>
      <w:hyperlink r:id="rId2088">
        <w:r>
          <w:rPr>
            <w:color w:val="0000EE"/>
            <w:u w:val="single"/>
          </w:rPr>
          <w:t>38</w:t>
        </w:r>
      </w:hyperlink>
      <w:r>
        <w:t xml:space="preserve">; </w:t>
      </w:r>
      <w:hyperlink r:id="rId2089">
        <w:r>
          <w:rPr>
            <w:color w:val="0000EE"/>
            <w:u w:val="single"/>
          </w:rPr>
          <w:t>1 Reis 1.50–53</w:t>
        </w:r>
      </w:hyperlink>
      <w:r>
        <w:t xml:space="preserve">; </w:t>
      </w:r>
      <w:hyperlink r:id="rId2090">
        <w:r>
          <w:rPr>
            <w:color w:val="0000EE"/>
            <w:u w:val="single"/>
          </w:rPr>
          <w:t>2.28–34.</w:t>
        </w:r>
      </w:hyperlink>
      <w:r/>
      <w:r/>
    </w:p>
    <w:p>
      <w:r/>
    </w:p>
    <w:p>
      <w:pPr>
        <w:pStyle w:val="Heading2"/>
      </w:pPr>
      <w:r>
        <w:t>As limitações da lei</w:t>
      </w:r>
      <w:r/>
    </w:p>
    <w:p>
      <w:r/>
      <w:r>
        <w:t xml:space="preserve">A lei era central para o acordo especial de Deus (a aliança) com o povo de Israel. Muitos judeus na época do apóstolo Paulo, incluindo cristãos judeus, ainda a consideravam essencial para viver. Portanto, Paulo frequentemente aborda questões sobre a lei, especialmente em suas cartas aos Romanos e aos Gálatas. Ele explora isso profundamente em </w:t>
      </w:r>
      <w:hyperlink r:id="rId2091">
        <w:r>
          <w:rPr>
            <w:color w:val="0000EE"/>
            <w:u w:val="single"/>
          </w:rPr>
          <w:t>Romanos 7</w:t>
        </w:r>
      </w:hyperlink>
      <w:r>
        <w:t xml:space="preserve">. Lá, ele argumenta que a lei de Moisés, em vez de melhorar a vida das pessoas, causou pecado e trouxe morte (veja </w:t>
      </w:r>
      <w:hyperlink r:id="rId2092">
        <w:r>
          <w:rPr>
            <w:color w:val="0000EE"/>
            <w:u w:val="single"/>
          </w:rPr>
          <w:t>7.5</w:t>
        </w:r>
      </w:hyperlink>
      <w:r>
        <w:t>).</w:t>
      </w:r>
    </w:p>
    <w:p>
      <w:r/>
      <w:r>
        <w:t>Paulo quer que seus leitores entendam que a lei não é a culpada. A lei de Deus é boa e santa (</w:t>
      </w:r>
      <w:hyperlink r:id="rId2093">
        <w:r>
          <w:rPr>
            <w:color w:val="0000EE"/>
            <w:u w:val="single"/>
          </w:rPr>
          <w:t>Romanos 7.12</w:t>
        </w:r>
      </w:hyperlink>
      <w:r>
        <w:t xml:space="preserve">). Mas ela não pode mudar o coração ou a vontade humana. Seja Paulo descrevendo um não cristão, um cristão maduro ou um cristão imaturo, a mensagem é a mesma. A lei não pode derrotar o pecado humano (veja </w:t>
      </w:r>
      <w:hyperlink r:id="rId2094">
        <w:r>
          <w:rPr>
            <w:color w:val="0000EE"/>
            <w:u w:val="single"/>
          </w:rPr>
          <w:t>Romanos 7.14–25</w:t>
        </w:r>
      </w:hyperlink>
      <w:r>
        <w:t>).</w:t>
      </w:r>
    </w:p>
    <w:p>
      <w:r/>
      <w:r>
        <w:t>Deus dá a lei às pessoas que, devido à sua ligação com a maldição de Adão, já são facilmente controladas pelo poder do pecado. Podemos querer obedecer aos mandamentos de Deus, mas achamos isso impossível. Somente uma experiência nova e poderosa do poder e da graça de Deus em Jesus Cristo pode nos resgatar (</w:t>
      </w:r>
      <w:hyperlink r:id="rId2095">
        <w:r>
          <w:rPr>
            <w:color w:val="0000EE"/>
            <w:u w:val="single"/>
          </w:rPr>
          <w:t>Romanos 7.25</w:t>
        </w:r>
      </w:hyperlink>
      <w:r>
        <w:t>). Através do Espírito de Deus, Jesus nos libertou "da lei do pecado e da morte" (</w:t>
      </w:r>
      <w:hyperlink r:id="rId2096">
        <w:r>
          <w:rPr>
            <w:color w:val="0000EE"/>
            <w:u w:val="single"/>
          </w:rPr>
          <w:t>Romanos 8.2</w:t>
        </w:r>
      </w:hyperlink>
      <w:r>
        <w:t>).</w:t>
      </w:r>
    </w:p>
    <w:p>
      <w:r/>
      <w:r>
        <w:t>Se a boa e santa lei de Deus não pode nos salvar, as leis humanas são ainda menos úteis para a saúde espiritual. Quer essas leis venham de um líder religioso, de uma tradição ou de uma igreja, elas não podem mudar a alma humana. Elas podem nos instruir, mas não nos dão a força para segui-las. A lei de Deus oferece um guia para a nova vida dada pela graça, mas não pode substituir o poder da graça de Deus, que vem através da obra de Cristo.</w:t>
      </w:r>
    </w:p>
    <w:p>
      <w:r/>
      <w:r>
        <w:rPr>
          <w:u w:val="single"/>
        </w:rPr>
        <w:t>Passagens para estudo complementar</w:t>
      </w:r>
    </w:p>
    <w:p>
      <w:r/>
      <w:hyperlink r:id="rId2097">
        <w:r>
          <w:rPr>
            <w:color w:val="0000EE"/>
            <w:u w:val="single"/>
          </w:rPr>
          <w:t>Deuteronômio 5.1–33</w:t>
        </w:r>
      </w:hyperlink>
      <w:r>
        <w:t xml:space="preserve">; </w:t>
      </w:r>
      <w:hyperlink r:id="rId2098">
        <w:r>
          <w:rPr>
            <w:color w:val="0000EE"/>
            <w:u w:val="single"/>
          </w:rPr>
          <w:t>6.17–25</w:t>
        </w:r>
      </w:hyperlink>
      <w:r>
        <w:t xml:space="preserve">; </w:t>
      </w:r>
      <w:hyperlink r:id="rId2099">
        <w:r>
          <w:rPr>
            <w:color w:val="0000EE"/>
            <w:u w:val="single"/>
          </w:rPr>
          <w:t>Josué 24.19–27</w:t>
        </w:r>
      </w:hyperlink>
      <w:r>
        <w:t xml:space="preserve">; </w:t>
      </w:r>
      <w:hyperlink r:id="rId2100">
        <w:r>
          <w:rPr>
            <w:color w:val="0000EE"/>
            <w:u w:val="single"/>
          </w:rPr>
          <w:t>Esdras 7.25–26</w:t>
        </w:r>
      </w:hyperlink>
      <w:r>
        <w:t xml:space="preserve">; </w:t>
      </w:r>
      <w:hyperlink r:id="rId2070">
        <w:r>
          <w:rPr>
            <w:color w:val="0000EE"/>
            <w:u w:val="single"/>
          </w:rPr>
          <w:t>Salmos 1.1–3</w:t>
        </w:r>
      </w:hyperlink>
      <w:r>
        <w:t xml:space="preserve">; </w:t>
      </w:r>
      <w:hyperlink r:id="rId2101">
        <w:r>
          <w:rPr>
            <w:color w:val="0000EE"/>
            <w:u w:val="single"/>
          </w:rPr>
          <w:t>19.7–14</w:t>
        </w:r>
      </w:hyperlink>
      <w:r>
        <w:t xml:space="preserve">; </w:t>
      </w:r>
      <w:hyperlink r:id="rId2102">
        <w:r>
          <w:rPr>
            <w:color w:val="0000EE"/>
            <w:u w:val="single"/>
          </w:rPr>
          <w:t>78.56–59</w:t>
        </w:r>
      </w:hyperlink>
      <w:r>
        <w:t xml:space="preserve">; </w:t>
      </w:r>
      <w:hyperlink r:id="rId2103">
        <w:r>
          <w:rPr>
            <w:color w:val="0000EE"/>
            <w:u w:val="single"/>
          </w:rPr>
          <w:t>119.144</w:t>
        </w:r>
      </w:hyperlink>
      <w:r>
        <w:t xml:space="preserve">; </w:t>
      </w:r>
      <w:hyperlink r:id="rId2104">
        <w:r>
          <w:rPr>
            <w:color w:val="0000EE"/>
            <w:u w:val="single"/>
          </w:rPr>
          <w:t>Isaías 24.5</w:t>
        </w:r>
      </w:hyperlink>
      <w:r>
        <w:t xml:space="preserve">; </w:t>
      </w:r>
      <w:hyperlink r:id="rId2105">
        <w:r>
          <w:rPr>
            <w:color w:val="0000EE"/>
            <w:u w:val="single"/>
          </w:rPr>
          <w:t>26.4–8</w:t>
        </w:r>
      </w:hyperlink>
      <w:r>
        <w:t xml:space="preserve">; </w:t>
      </w:r>
      <w:hyperlink r:id="rId686">
        <w:r>
          <w:rPr>
            <w:color w:val="0000EE"/>
            <w:u w:val="single"/>
          </w:rPr>
          <w:t>Jeremias 31.33–34</w:t>
        </w:r>
      </w:hyperlink>
      <w:r>
        <w:t xml:space="preserve">; </w:t>
      </w:r>
      <w:hyperlink r:id="rId2106">
        <w:r>
          <w:rPr>
            <w:color w:val="0000EE"/>
            <w:u w:val="single"/>
          </w:rPr>
          <w:t>Oséias 4.6</w:t>
        </w:r>
      </w:hyperlink>
      <w:r>
        <w:t xml:space="preserve">; </w:t>
      </w:r>
      <w:hyperlink r:id="rId2107">
        <w:r>
          <w:rPr>
            <w:color w:val="0000EE"/>
            <w:u w:val="single"/>
          </w:rPr>
          <w:t>8.12</w:t>
        </w:r>
      </w:hyperlink>
      <w:r>
        <w:t xml:space="preserve">; </w:t>
      </w:r>
      <w:hyperlink r:id="rId2108">
        <w:r>
          <w:rPr>
            <w:color w:val="0000EE"/>
            <w:u w:val="single"/>
          </w:rPr>
          <w:t>Habacuque 1.4</w:t>
        </w:r>
      </w:hyperlink>
      <w:r>
        <w:t xml:space="preserve">; </w:t>
      </w:r>
      <w:hyperlink r:id="rId992">
        <w:r>
          <w:rPr>
            <w:color w:val="0000EE"/>
            <w:u w:val="single"/>
          </w:rPr>
          <w:t>Mateus 5.17–20</w:t>
        </w:r>
      </w:hyperlink>
      <w:r>
        <w:t xml:space="preserve">; </w:t>
      </w:r>
      <w:hyperlink r:id="rId1862">
        <w:r>
          <w:rPr>
            <w:color w:val="0000EE"/>
            <w:u w:val="single"/>
          </w:rPr>
          <w:t>7.12</w:t>
        </w:r>
      </w:hyperlink>
      <w:r>
        <w:t xml:space="preserve">; </w:t>
      </w:r>
      <w:hyperlink r:id="rId2109">
        <w:r>
          <w:rPr>
            <w:color w:val="0000EE"/>
            <w:u w:val="single"/>
          </w:rPr>
          <w:t>Marcos 7.8–9</w:t>
        </w:r>
      </w:hyperlink>
      <w:r>
        <w:t xml:space="preserve">; </w:t>
      </w:r>
      <w:hyperlink r:id="rId2110">
        <w:r>
          <w:rPr>
            <w:color w:val="0000EE"/>
            <w:u w:val="single"/>
          </w:rPr>
          <w:t>Lucas 16.16–17</w:t>
        </w:r>
      </w:hyperlink>
      <w:r>
        <w:t xml:space="preserve">; </w:t>
      </w:r>
      <w:hyperlink r:id="rId2111">
        <w:r>
          <w:rPr>
            <w:color w:val="0000EE"/>
            <w:u w:val="single"/>
          </w:rPr>
          <w:t>João 1.16–17</w:t>
        </w:r>
      </w:hyperlink>
      <w:r>
        <w:t xml:space="preserve">; </w:t>
      </w:r>
      <w:hyperlink r:id="rId2112">
        <w:r>
          <w:rPr>
            <w:color w:val="0000EE"/>
            <w:u w:val="single"/>
          </w:rPr>
          <w:t>7.19</w:t>
        </w:r>
      </w:hyperlink>
      <w:r>
        <w:t xml:space="preserve">; </w:t>
      </w:r>
      <w:hyperlink r:id="rId2113">
        <w:r>
          <w:rPr>
            <w:color w:val="0000EE"/>
            <w:u w:val="single"/>
          </w:rPr>
          <w:t>Atos 13.38–39</w:t>
        </w:r>
      </w:hyperlink>
      <w:r>
        <w:t xml:space="preserve">; </w:t>
      </w:r>
      <w:hyperlink r:id="rId2114">
        <w:r>
          <w:rPr>
            <w:color w:val="0000EE"/>
            <w:u w:val="single"/>
          </w:rPr>
          <w:t>Romanos 2.13–29</w:t>
        </w:r>
      </w:hyperlink>
      <w:r>
        <w:t xml:space="preserve">; </w:t>
      </w:r>
      <w:hyperlink r:id="rId2115">
        <w:r>
          <w:rPr>
            <w:color w:val="0000EE"/>
            <w:u w:val="single"/>
          </w:rPr>
          <w:t>3.19–21</w:t>
        </w:r>
      </w:hyperlink>
      <w:r>
        <w:t>,</w:t>
      </w:r>
      <w:hyperlink r:id="rId2116">
        <w:r>
          <w:rPr>
            <w:color w:val="0000EE"/>
            <w:u w:val="single"/>
          </w:rPr>
          <w:t>27–28</w:t>
        </w:r>
      </w:hyperlink>
      <w:r>
        <w:t xml:space="preserve">; </w:t>
      </w:r>
      <w:hyperlink r:id="rId2117">
        <w:r>
          <w:rPr>
            <w:color w:val="0000EE"/>
            <w:u w:val="single"/>
          </w:rPr>
          <w:t>4.13–16</w:t>
        </w:r>
      </w:hyperlink>
      <w:r>
        <w:t xml:space="preserve">; </w:t>
      </w:r>
      <w:hyperlink r:id="rId2091">
        <w:r>
          <w:rPr>
            <w:color w:val="0000EE"/>
            <w:u w:val="single"/>
          </w:rPr>
          <w:t>7.1–25</w:t>
        </w:r>
      </w:hyperlink>
      <w:r>
        <w:t xml:space="preserve">; </w:t>
      </w:r>
      <w:hyperlink r:id="rId2118">
        <w:r>
          <w:rPr>
            <w:color w:val="0000EE"/>
            <w:u w:val="single"/>
          </w:rPr>
          <w:t>8.3–4</w:t>
        </w:r>
      </w:hyperlink>
      <w:r>
        <w:t>,</w:t>
      </w:r>
      <w:hyperlink r:id="rId2119">
        <w:r>
          <w:rPr>
            <w:color w:val="0000EE"/>
            <w:u w:val="single"/>
          </w:rPr>
          <w:t>7</w:t>
        </w:r>
      </w:hyperlink>
      <w:r>
        <w:t xml:space="preserve">; </w:t>
      </w:r>
      <w:hyperlink r:id="rId2120">
        <w:r>
          <w:rPr>
            <w:color w:val="0000EE"/>
            <w:u w:val="single"/>
          </w:rPr>
          <w:t>9.4</w:t>
        </w:r>
      </w:hyperlink>
      <w:r>
        <w:t>,</w:t>
      </w:r>
      <w:hyperlink r:id="rId2121">
        <w:r>
          <w:rPr>
            <w:color w:val="0000EE"/>
            <w:u w:val="single"/>
          </w:rPr>
          <w:t>31–32</w:t>
        </w:r>
      </w:hyperlink>
      <w:r>
        <w:t xml:space="preserve">; </w:t>
      </w:r>
      <w:hyperlink r:id="rId2122">
        <w:r>
          <w:rPr>
            <w:color w:val="0000EE"/>
            <w:u w:val="single"/>
          </w:rPr>
          <w:t>10.3–5</w:t>
        </w:r>
      </w:hyperlink>
      <w:r>
        <w:t xml:space="preserve">; </w:t>
      </w:r>
      <w:hyperlink r:id="rId2123">
        <w:r>
          <w:rPr>
            <w:color w:val="0000EE"/>
            <w:u w:val="single"/>
          </w:rPr>
          <w:t>Gálatas 2.16–21</w:t>
        </w:r>
      </w:hyperlink>
      <w:r>
        <w:t xml:space="preserve">; </w:t>
      </w:r>
      <w:hyperlink r:id="rId2124">
        <w:r>
          <w:rPr>
            <w:color w:val="0000EE"/>
            <w:u w:val="single"/>
          </w:rPr>
          <w:t>3.2</w:t>
        </w:r>
      </w:hyperlink>
      <w:r>
        <w:t>,</w:t>
      </w:r>
      <w:hyperlink r:id="rId2125">
        <w:r>
          <w:rPr>
            <w:color w:val="0000EE"/>
            <w:u w:val="single"/>
          </w:rPr>
          <w:t>10–13</w:t>
        </w:r>
      </w:hyperlink>
      <w:r>
        <w:t>,</w:t>
      </w:r>
      <w:hyperlink r:id="rId2126">
        <w:r>
          <w:rPr>
            <w:color w:val="0000EE"/>
            <w:u w:val="single"/>
          </w:rPr>
          <w:t>17–25</w:t>
        </w:r>
      </w:hyperlink>
      <w:r>
        <w:t xml:space="preserve">; </w:t>
      </w:r>
      <w:hyperlink r:id="rId2127">
        <w:r>
          <w:rPr>
            <w:color w:val="0000EE"/>
            <w:u w:val="single"/>
          </w:rPr>
          <w:t>5.1–4</w:t>
        </w:r>
      </w:hyperlink>
      <w:r>
        <w:t xml:space="preserve">; </w:t>
      </w:r>
      <w:hyperlink r:id="rId2128">
        <w:r>
          <w:rPr>
            <w:color w:val="0000EE"/>
            <w:u w:val="single"/>
          </w:rPr>
          <w:t>1 Timóteo 1.5–11</w:t>
        </w:r>
      </w:hyperlink>
      <w:r>
        <w:t xml:space="preserve">; </w:t>
      </w:r>
      <w:hyperlink r:id="rId2129">
        <w:r>
          <w:rPr>
            <w:color w:val="0000EE"/>
            <w:u w:val="single"/>
          </w:rPr>
          <w:t>Hebreus 8.7–13</w:t>
        </w:r>
      </w:hyperlink>
      <w:r>
        <w:t xml:space="preserve">; </w:t>
      </w:r>
      <w:hyperlink r:id="rId2130">
        <w:r>
          <w:rPr>
            <w:color w:val="0000EE"/>
            <w:u w:val="single"/>
          </w:rPr>
          <w:t>10.1–18</w:t>
        </w:r>
      </w:hyperlink>
      <w:r>
        <w:t xml:space="preserve">; </w:t>
      </w:r>
      <w:hyperlink r:id="rId2131">
        <w:r>
          <w:rPr>
            <w:color w:val="0000EE"/>
            <w:u w:val="single"/>
          </w:rPr>
          <w:t>1 João 3.4–6</w:t>
        </w:r>
      </w:hyperlink>
      <w:r/>
      <w:r/>
    </w:p>
    <w:p>
      <w:r/>
    </w:p>
    <w:p>
      <w:pPr>
        <w:pStyle w:val="Heading2"/>
      </w:pPr>
      <w:r>
        <w:t>As pragas</w:t>
      </w:r>
      <w:r/>
    </w:p>
    <w:p>
      <w:r/>
      <w:r>
        <w:t>O principal objetivo das pragas no Egito não era resgatar o povo hebreu da opressão egípcia. Se o resgate fosse o objetivo, um grande milagre teria sido suficiente. As pragas tinham a intenção de mostrar quem Deus é para Israel, Egito e as nações vizinhas.</w:t>
      </w:r>
    </w:p>
    <w:p>
      <w:r/>
      <w:r>
        <w:t xml:space="preserve">Os israelitas provavelmente esqueceram quem era Deus. Eles viveram por centenas de anos no Egito, uma cultura que adorava muitos falsos deuses. Independentemente da crença que tinham sobre Deus ao chegarem, os israelitas foram influenciados por visões pagãs durante o tempo que passaram lá (veja </w:t>
      </w:r>
      <w:hyperlink r:id="rId1388">
        <w:r>
          <w:rPr>
            <w:color w:val="0000EE"/>
            <w:u w:val="single"/>
          </w:rPr>
          <w:t>Êxodo 32</w:t>
        </w:r>
      </w:hyperlink>
      <w:r>
        <w:t>).</w:t>
      </w:r>
    </w:p>
    <w:p>
      <w:r/>
      <w:r>
        <w:t>As pragas no livro de Êxodo demonstraram o poder absoluto do Senhor sobre toda a criação. Esses desastres atingiram elementos que os egípcios respeitavam e adoravam:</w:t>
      </w:r>
    </w:p>
    <w:p>
      <w:pPr>
        <w:pStyle w:val="ListNumber"/>
        <w:spacing w:line="240" w:lineRule="auto"/>
        <w:ind w:left="720"/>
      </w:pPr>
      <w:r/>
      <w:r>
        <w:rPr>
          <w:i/>
        </w:rPr>
        <w:t>O Nilo transformado em sangue</w:t>
      </w:r>
      <w:r>
        <w:t xml:space="preserve"> (</w:t>
      </w:r>
      <w:hyperlink r:id="rId2132">
        <w:r>
          <w:rPr>
            <w:color w:val="0000EE"/>
            <w:u w:val="single"/>
          </w:rPr>
          <w:t>7.14–25</w:t>
        </w:r>
      </w:hyperlink>
      <w:r>
        <w:t>): O Rio Nilo, considerado um deus que proporcionava vida e fertilidade ao Egito, tornou-se um símbolo de morte.</w:t>
      </w:r>
    </w:p>
    <w:p>
      <w:pPr>
        <w:pStyle w:val="ListNumber"/>
        <w:spacing w:line="240" w:lineRule="auto"/>
        <w:ind w:left="720"/>
      </w:pPr>
      <w:r/>
      <w:r>
        <w:rPr>
          <w:i/>
        </w:rPr>
        <w:t>Rãs</w:t>
      </w:r>
      <w:r>
        <w:t xml:space="preserve"> (</w:t>
      </w:r>
      <w:hyperlink r:id="rId2133">
        <w:r>
          <w:rPr>
            <w:color w:val="0000EE"/>
            <w:u w:val="single"/>
          </w:rPr>
          <w:t>8.1–15</w:t>
        </w:r>
      </w:hyperlink>
      <w:r>
        <w:t xml:space="preserve">): Os egípcios respeitavam as rãs, que eram representadas por </w:t>
      </w:r>
      <w:r>
        <w:rPr>
          <w:i/>
        </w:rPr>
        <w:t>Heqet</w:t>
      </w:r>
      <w:r>
        <w:t>, a deusa da fertilidade com cabeça de rã. Eles acreditavam que ela possuía o segredo da vida após a morte. Agora, as rãs cobriam a terra, trazendo o cheiro da morte.</w:t>
      </w:r>
    </w:p>
    <w:p>
      <w:pPr>
        <w:pStyle w:val="ListNumber"/>
        <w:spacing w:line="240" w:lineRule="auto"/>
        <w:ind w:left="720"/>
      </w:pPr>
      <w:r/>
      <w:r>
        <w:rPr>
          <w:i/>
        </w:rPr>
        <w:t>Piolhos</w:t>
      </w:r>
      <w:r>
        <w:t xml:space="preserve"> (</w:t>
      </w:r>
      <w:hyperlink r:id="rId2134">
        <w:r>
          <w:rPr>
            <w:color w:val="0000EE"/>
            <w:u w:val="single"/>
          </w:rPr>
          <w:t>8.16–19</w:t>
        </w:r>
      </w:hyperlink>
      <w:r>
        <w:t xml:space="preserve">): "O dedo de Deus" trouxe uma praga de insetos mordedores do chão. Isso demonstrou o poder de Deus sobre </w:t>
      </w:r>
      <w:r>
        <w:rPr>
          <w:i/>
        </w:rPr>
        <w:t>Geb</w:t>
      </w:r>
      <w:r>
        <w:t>, o deus egípcio da terra.</w:t>
      </w:r>
    </w:p>
    <w:p>
      <w:pPr>
        <w:pStyle w:val="ListNumber"/>
        <w:spacing w:line="240" w:lineRule="auto"/>
        <w:ind w:left="720"/>
      </w:pPr>
      <w:r/>
      <w:r>
        <w:rPr>
          <w:i/>
        </w:rPr>
        <w:t>Moscas</w:t>
      </w:r>
      <w:r>
        <w:t xml:space="preserve"> (</w:t>
      </w:r>
      <w:hyperlink r:id="rId2135">
        <w:r>
          <w:rPr>
            <w:color w:val="0000EE"/>
            <w:u w:val="single"/>
          </w:rPr>
          <w:t>8.20–32</w:t>
        </w:r>
      </w:hyperlink>
      <w:r>
        <w:t>): O Senhor fez uma clara distinção entre Israel e Egito. Enxames de moscas mordedoras encheram a terra e atormentaram os egípcios, incluindo o Faraó. Eles reverenciavam as moscas como símbolos de vida surgindo da morte.</w:t>
      </w:r>
    </w:p>
    <w:p>
      <w:pPr>
        <w:pStyle w:val="ListNumber"/>
        <w:spacing w:line="240" w:lineRule="auto"/>
        <w:ind w:left="720"/>
      </w:pPr>
      <w:r/>
      <w:r>
        <w:rPr>
          <w:i/>
        </w:rPr>
        <w:t>Morte do gado</w:t>
      </w:r>
      <w:r>
        <w:t xml:space="preserve"> (</w:t>
      </w:r>
      <w:hyperlink r:id="rId2136">
        <w:r>
          <w:rPr>
            <w:color w:val="0000EE"/>
            <w:u w:val="single"/>
          </w:rPr>
          <w:t>9.1–7</w:t>
        </w:r>
      </w:hyperlink>
      <w:r>
        <w:t xml:space="preserve">): Os egípcios consideravam o gado sagrado, acreditando que eles controlavam a vida e a fertilidade. Eles representavam </w:t>
      </w:r>
      <w:r>
        <w:rPr>
          <w:i/>
        </w:rPr>
        <w:t>Amon-Re</w:t>
      </w:r>
      <w:r>
        <w:t>, o deus principal do Egito, como um touro. "A mão do Senhor" atingiu o gado, demonstrando seu poder supremo.</w:t>
      </w:r>
    </w:p>
    <w:p>
      <w:pPr>
        <w:pStyle w:val="ListNumber"/>
        <w:spacing w:line="240" w:lineRule="auto"/>
        <w:ind w:left="720"/>
      </w:pPr>
      <w:r/>
      <w:r>
        <w:rPr>
          <w:i/>
        </w:rPr>
        <w:t>Tumores abertos em úlceras</w:t>
      </w:r>
      <w:r>
        <w:t xml:space="preserve"> (</w:t>
      </w:r>
      <w:hyperlink r:id="rId2137">
        <w:r>
          <w:rPr>
            <w:color w:val="0000EE"/>
            <w:u w:val="single"/>
          </w:rPr>
          <w:t>9.8–12</w:t>
        </w:r>
      </w:hyperlink>
      <w:r>
        <w:t xml:space="preserve">): Deus causou feridas dolorosas nos egípcios. A deusa egípcia da cura, </w:t>
      </w:r>
      <w:r>
        <w:rPr>
          <w:i/>
        </w:rPr>
        <w:t>Sekhmet</w:t>
      </w:r>
      <w:r>
        <w:t>, não conseguiu ajudá-los.</w:t>
      </w:r>
    </w:p>
    <w:p>
      <w:pPr>
        <w:pStyle w:val="ListNumber"/>
        <w:spacing w:line="240" w:lineRule="auto"/>
        <w:ind w:left="720"/>
      </w:pPr>
      <w:r/>
      <w:r>
        <w:rPr>
          <w:i/>
        </w:rPr>
        <w:t>Chuva de pedra</w:t>
      </w:r>
      <w:r>
        <w:t xml:space="preserve"> (</w:t>
      </w:r>
      <w:hyperlink r:id="rId2138">
        <w:r>
          <w:rPr>
            <w:color w:val="0000EE"/>
            <w:u w:val="single"/>
          </w:rPr>
          <w:t>9.13–35</w:t>
        </w:r>
      </w:hyperlink>
      <w:r>
        <w:t xml:space="preserve">): O deus egípcio </w:t>
      </w:r>
      <w:r>
        <w:rPr>
          <w:i/>
        </w:rPr>
        <w:t>Osíris</w:t>
      </w:r>
      <w:r>
        <w:t>, que representava as plantas, não conseguiu impedir o Senhor de destruí-las, porque "a terra é do Senhor".</w:t>
      </w:r>
    </w:p>
    <w:p>
      <w:pPr>
        <w:pStyle w:val="ListNumber"/>
        <w:spacing w:line="240" w:lineRule="auto"/>
        <w:ind w:left="720"/>
      </w:pPr>
      <w:r/>
      <w:r>
        <w:rPr>
          <w:i/>
        </w:rPr>
        <w:t>Gafanhotos</w:t>
      </w:r>
      <w:r>
        <w:t xml:space="preserve"> (</w:t>
      </w:r>
      <w:hyperlink r:id="rId2139">
        <w:r>
          <w:rPr>
            <w:color w:val="0000EE"/>
            <w:u w:val="single"/>
          </w:rPr>
          <w:t>10.1–20</w:t>
        </w:r>
      </w:hyperlink>
      <w:r>
        <w:t>): O Senhor enviou um vento que trouxe gafanhotos, destruindo as plantas restantes. Isso eliminou qualquer esperança de que Osíris pudesse restaurar as colheitas do Egito.</w:t>
      </w:r>
    </w:p>
    <w:p>
      <w:pPr>
        <w:pStyle w:val="ListNumber"/>
        <w:spacing w:line="240" w:lineRule="auto"/>
        <w:ind w:left="720"/>
      </w:pPr>
      <w:r/>
      <w:r>
        <w:rPr>
          <w:i/>
        </w:rPr>
        <w:t>Escuridão</w:t>
      </w:r>
      <w:r>
        <w:t xml:space="preserve"> (</w:t>
      </w:r>
      <w:hyperlink r:id="rId2140">
        <w:r>
          <w:rPr>
            <w:color w:val="0000EE"/>
            <w:u w:val="single"/>
          </w:rPr>
          <w:t>10.21–29</w:t>
        </w:r>
      </w:hyperlink>
      <w:r>
        <w:t xml:space="preserve">): O Senhor demonstrou controle total sobre </w:t>
      </w:r>
      <w:r>
        <w:rPr>
          <w:i/>
        </w:rPr>
        <w:t>Ré</w:t>
      </w:r>
      <w:r>
        <w:t>, o deus do sol e líder dos deuses egípcios, que era considerado o pai da humanidade. Nenhum poder no Egito poderia se opor ao Senhor e aos seus planos.</w:t>
      </w:r>
    </w:p>
    <w:p>
      <w:pPr>
        <w:pStyle w:val="ListNumber"/>
        <w:spacing w:line="240" w:lineRule="auto"/>
        <w:ind w:left="720"/>
      </w:pPr>
      <w:r/>
      <w:r>
        <w:rPr>
          <w:i/>
        </w:rPr>
        <w:t>Morte dos primeiros filhos</w:t>
      </w:r>
      <w:r>
        <w:t xml:space="preserve"> (</w:t>
      </w:r>
      <w:hyperlink r:id="rId2141">
        <w:r>
          <w:rPr>
            <w:color w:val="0000EE"/>
            <w:u w:val="single"/>
          </w:rPr>
          <w:t>11.1–12.30</w:t>
        </w:r>
      </w:hyperlink>
      <w:r>
        <w:t>): O Senhor tirou a vida do primogênito masculino de cada família egípcia, que eles mais valorizavam. Enquanto isso, o Senhor salvou Israel através do sacrifício de sangue da Páscoa.</w:t>
      </w:r>
    </w:p>
    <w:p>
      <w:r/>
      <w:r>
        <w:t>Yahweh mostrou tanto aos egípcios quanto aos israelitas que Ele é o único Deus.</w:t>
      </w:r>
    </w:p>
    <w:p>
      <w:r/>
      <w:r>
        <w:t xml:space="preserve">As pragas são frequentemente conhecidas como "sinais", semelhantes aos milagres de Jesus (por exemplo, </w:t>
      </w:r>
      <w:hyperlink r:id="rId2142">
        <w:r>
          <w:rPr>
            <w:color w:val="0000EE"/>
            <w:u w:val="single"/>
          </w:rPr>
          <w:t>Êxodo 7.3</w:t>
        </w:r>
      </w:hyperlink>
      <w:r>
        <w:t xml:space="preserve">; </w:t>
      </w:r>
      <w:hyperlink r:id="rId2143">
        <w:r>
          <w:rPr>
            <w:color w:val="0000EE"/>
            <w:u w:val="single"/>
          </w:rPr>
          <w:t>10.1–2</w:t>
        </w:r>
      </w:hyperlink>
      <w:r>
        <w:t xml:space="preserve">; </w:t>
      </w:r>
      <w:hyperlink r:id="rId2144">
        <w:r>
          <w:rPr>
            <w:color w:val="0000EE"/>
            <w:u w:val="single"/>
          </w:rPr>
          <w:t>João 2.23</w:t>
        </w:r>
      </w:hyperlink>
      <w:r>
        <w:t xml:space="preserve">; </w:t>
      </w:r>
      <w:hyperlink r:id="rId2145">
        <w:r>
          <w:rPr>
            <w:color w:val="0000EE"/>
            <w:u w:val="single"/>
          </w:rPr>
          <w:t>4.48</w:t>
        </w:r>
      </w:hyperlink>
      <w:r>
        <w:t xml:space="preserve">; </w:t>
      </w:r>
      <w:hyperlink r:id="rId53">
        <w:r>
          <w:rPr>
            <w:color w:val="0000EE"/>
            <w:u w:val="single"/>
          </w:rPr>
          <w:t>12.37</w:t>
        </w:r>
      </w:hyperlink>
      <w:r>
        <w:t>). As pragas demonstram que adorar coisas criadas leva ao julgamento de Deus. Em contraste, os milagres de Jesus mostram que Deus pode conquistar todos os aspectos mortais da criação. Isso inclui doenças, forças malignas, natureza imprevisível e até mesmo a morte, através do dom da vida.</w:t>
      </w:r>
    </w:p>
    <w:p>
      <w:r/>
      <w:r>
        <w:rPr>
          <w:u w:val="single"/>
        </w:rPr>
        <w:t>Passagens para estudo complementar</w:t>
      </w:r>
    </w:p>
    <w:p>
      <w:r/>
      <w:hyperlink r:id="rId2146">
        <w:r>
          <w:rPr>
            <w:color w:val="0000EE"/>
            <w:u w:val="single"/>
          </w:rPr>
          <w:t>Gênesis 12.15–20</w:t>
        </w:r>
      </w:hyperlink>
      <w:r>
        <w:t xml:space="preserve">; </w:t>
      </w:r>
      <w:hyperlink r:id="rId2147">
        <w:r>
          <w:rPr>
            <w:color w:val="0000EE"/>
            <w:u w:val="single"/>
          </w:rPr>
          <w:t>20.1–18</w:t>
        </w:r>
      </w:hyperlink>
      <w:r>
        <w:t xml:space="preserve">; </w:t>
      </w:r>
      <w:hyperlink r:id="rId2148">
        <w:r>
          <w:rPr>
            <w:color w:val="0000EE"/>
            <w:u w:val="single"/>
          </w:rPr>
          <w:t>Êxodo 7.3–5</w:t>
        </w:r>
      </w:hyperlink>
      <w:r>
        <w:t xml:space="preserve">; </w:t>
      </w:r>
      <w:hyperlink r:id="rId2149">
        <w:r>
          <w:rPr>
            <w:color w:val="0000EE"/>
            <w:u w:val="single"/>
          </w:rPr>
          <w:t xml:space="preserve">7.14–11.10; </w:t>
        </w:r>
      </w:hyperlink>
      <w:hyperlink r:id="rId2150">
        <w:r>
          <w:rPr>
            <w:color w:val="0000EE"/>
            <w:u w:val="single"/>
          </w:rPr>
          <w:t>12.28–33</w:t>
        </w:r>
      </w:hyperlink>
      <w:r>
        <w:t xml:space="preserve">; </w:t>
      </w:r>
      <w:hyperlink r:id="rId2151">
        <w:r>
          <w:rPr>
            <w:color w:val="0000EE"/>
            <w:u w:val="single"/>
          </w:rPr>
          <w:t>32.35</w:t>
        </w:r>
      </w:hyperlink>
      <w:r>
        <w:t xml:space="preserve">; </w:t>
      </w:r>
      <w:hyperlink r:id="rId2152">
        <w:r>
          <w:rPr>
            <w:color w:val="0000EE"/>
            <w:u w:val="single"/>
          </w:rPr>
          <w:t>Números 11.33</w:t>
        </w:r>
      </w:hyperlink>
      <w:r>
        <w:t xml:space="preserve">; </w:t>
      </w:r>
      <w:hyperlink r:id="rId2153">
        <w:r>
          <w:rPr>
            <w:color w:val="0000EE"/>
            <w:u w:val="single"/>
          </w:rPr>
          <w:t>12.1–15</w:t>
        </w:r>
      </w:hyperlink>
      <w:r>
        <w:t xml:space="preserve">; </w:t>
      </w:r>
      <w:hyperlink r:id="rId2154">
        <w:r>
          <w:rPr>
            <w:color w:val="0000EE"/>
            <w:u w:val="single"/>
          </w:rPr>
          <w:t>16.43–50</w:t>
        </w:r>
      </w:hyperlink>
      <w:r>
        <w:t xml:space="preserve">; </w:t>
      </w:r>
      <w:hyperlink r:id="rId2155">
        <w:r>
          <w:rPr>
            <w:color w:val="0000EE"/>
            <w:u w:val="single"/>
          </w:rPr>
          <w:t>1 Reis 13.4</w:t>
        </w:r>
      </w:hyperlink>
      <w:r>
        <w:t xml:space="preserve">; </w:t>
      </w:r>
      <w:hyperlink r:id="rId2156">
        <w:r>
          <w:rPr>
            <w:color w:val="0000EE"/>
            <w:u w:val="single"/>
          </w:rPr>
          <w:t>2 Reis 2.24</w:t>
        </w:r>
      </w:hyperlink>
      <w:r>
        <w:t xml:space="preserve">; </w:t>
      </w:r>
      <w:hyperlink r:id="rId2157">
        <w:r>
          <w:rPr>
            <w:color w:val="0000EE"/>
            <w:u w:val="single"/>
          </w:rPr>
          <w:t>2 Crônicas 26.16–21</w:t>
        </w:r>
      </w:hyperlink>
      <w:r>
        <w:t xml:space="preserve">; </w:t>
      </w:r>
      <w:hyperlink r:id="rId2158">
        <w:r>
          <w:rPr>
            <w:color w:val="0000EE"/>
            <w:u w:val="single"/>
          </w:rPr>
          <w:t>Atos 5.1–11</w:t>
        </w:r>
      </w:hyperlink>
      <w:r/>
      <w:r/>
    </w:p>
    <w:p>
      <w:r/>
    </w:p>
    <w:p>
      <w:pPr>
        <w:pStyle w:val="Heading2"/>
      </w:pPr>
      <w:r>
        <w:t>As últimas coisas e os tessalonicenses</w:t>
      </w:r>
      <w:r/>
    </w:p>
    <w:p>
      <w:r/>
      <w:r>
        <w:t>Os cristãos em Tessalônica aceitaram com entusiasmo os ensinamentos do apóstolo Paulo sobre o dia do Senhor e a segunda vinda de Jesus. No entanto, isso gerou perguntas e suposições sobre o fim dos tempos.</w:t>
      </w:r>
    </w:p>
    <w:p>
      <w:r/>
      <w:r>
        <w:t>Eles se perguntavam o que aconteceria com os cristãos que morreram antes de Jesus retornar (</w:t>
      </w:r>
      <w:hyperlink r:id="rId1307">
        <w:r>
          <w:rPr>
            <w:color w:val="0000EE"/>
            <w:u w:val="single"/>
          </w:rPr>
          <w:t>1 Tessalonicenses 4.13–18</w:t>
        </w:r>
      </w:hyperlink>
      <w:r>
        <w:t>). Eles também perguntaram quando "o Dia do Senhor" chegaria (</w:t>
      </w:r>
      <w:hyperlink r:id="rId2159">
        <w:r>
          <w:rPr>
            <w:color w:val="0000EE"/>
            <w:u w:val="single"/>
          </w:rPr>
          <w:t>5.1–11</w:t>
        </w:r>
      </w:hyperlink>
      <w:r>
        <w:t>). Eles se questionavam se os cristãos experimentariam a ira de Deus (</w:t>
      </w:r>
      <w:hyperlink r:id="rId1290">
        <w:r>
          <w:rPr>
            <w:color w:val="0000EE"/>
            <w:u w:val="single"/>
          </w:rPr>
          <w:t>1.10</w:t>
        </w:r>
      </w:hyperlink>
      <w:r>
        <w:t xml:space="preserve">; </w:t>
      </w:r>
      <w:hyperlink r:id="rId2160">
        <w:r>
          <w:rPr>
            <w:color w:val="0000EE"/>
            <w:u w:val="single"/>
          </w:rPr>
          <w:t>5.9</w:t>
        </w:r>
      </w:hyperlink>
      <w:r>
        <w:t>). Paulo tranquiliza a igreja explicando esses tópicos e lembrando-os dos ensinamentos que já haviam recebido (</w:t>
      </w:r>
      <w:hyperlink r:id="rId28">
        <w:r>
          <w:rPr>
            <w:color w:val="0000EE"/>
            <w:u w:val="single"/>
          </w:rPr>
          <w:t>4.13–5.11</w:t>
        </w:r>
      </w:hyperlink>
      <w:r>
        <w:t>).</w:t>
      </w:r>
    </w:p>
    <w:p>
      <w:r/>
      <w:r>
        <w:t>Paulo provavelmente esperava que Jesus retornasse durante sua vida (</w:t>
      </w:r>
      <w:hyperlink r:id="rId2161">
        <w:r>
          <w:rPr>
            <w:color w:val="0000EE"/>
            <w:u w:val="single"/>
          </w:rPr>
          <w:t>4.15</w:t>
        </w:r>
      </w:hyperlink>
      <w:r>
        <w:t>). No entanto, ele também sabia que o evento final ocorreria de forma inesperada, “como um ladrão, na calada da noite” (</w:t>
      </w:r>
      <w:hyperlink r:id="rId17">
        <w:r>
          <w:rPr>
            <w:color w:val="0000EE"/>
            <w:u w:val="single"/>
          </w:rPr>
          <w:t>5.2</w:t>
        </w:r>
      </w:hyperlink>
      <w:r>
        <w:t>). A maneira de estar preparado para o fim não é conhecendo a data, mas vivendo com vigilância cristã. Isso significa manter uma constante vigilância espiritual e estar pronto para encontrar Jesus.</w:t>
      </w:r>
    </w:p>
    <w:p>
      <w:r/>
      <w:r>
        <w:t>Os Tessalonicenses precisavam compreender as mortes de seus colegas cristãos. Paulo não discute o estado dos cristãos entre sua morte e o retorno de Jesus. Em vez disso, ele se concentra na ressurreição. Assim como Deus ressuscitou Jesus dos mortos, os cristãos que morrerem também serão ressuscitados quando ele retornar. Eles ressuscitarão primeiro e, em seguida, se juntarão aos cristãos vivos para encontrar Jesus em sua vinda real.</w:t>
      </w:r>
    </w:p>
    <w:p>
      <w:r/>
      <w:r>
        <w:t xml:space="preserve">Paulo tentou explicar a esperança cristã. No entanto, os cristãos tessalonicenses ficaram confusos com falsos ensinamentos que diziam: "o Dia do Senhor já chegou" (veja </w:t>
      </w:r>
      <w:hyperlink r:id="rId16">
        <w:r>
          <w:rPr>
            <w:color w:val="0000EE"/>
            <w:u w:val="single"/>
          </w:rPr>
          <w:t>2 Tessalonicenses 2.2</w:t>
        </w:r>
      </w:hyperlink>
      <w:r>
        <w:t xml:space="preserve">). Para corrigir esse mal-entendido, Paulo discutiu mais sobre esse assunto em sua segunda carta à jovem igreja (veja </w:t>
      </w:r>
      <w:hyperlink r:id="rId20">
        <w:r>
          <w:rPr>
            <w:color w:val="0000EE"/>
            <w:u w:val="single"/>
          </w:rPr>
          <w:t>2 Tessalonicenses 2.1–12</w:t>
        </w:r>
      </w:hyperlink>
      <w:r>
        <w:t>).</w:t>
      </w:r>
    </w:p>
    <w:p>
      <w:r/>
      <w:r>
        <w:rPr>
          <w:u w:val="single"/>
        </w:rPr>
        <w:t>Passagens para estudo complementar</w:t>
      </w:r>
    </w:p>
    <w:p>
      <w:r/>
      <w:hyperlink r:id="rId2162">
        <w:r>
          <w:rPr>
            <w:color w:val="0000EE"/>
            <w:u w:val="single"/>
          </w:rPr>
          <w:t>Marcos 13.1–37</w:t>
        </w:r>
      </w:hyperlink>
      <w:r>
        <w:t xml:space="preserve">; </w:t>
      </w:r>
      <w:hyperlink r:id="rId28">
        <w:r>
          <w:rPr>
            <w:color w:val="0000EE"/>
            <w:u w:val="single"/>
          </w:rPr>
          <w:t>1 Tessalonicenses 4.13–5.11</w:t>
        </w:r>
      </w:hyperlink>
      <w:r>
        <w:t xml:space="preserve">; </w:t>
      </w:r>
      <w:hyperlink r:id="rId20">
        <w:r>
          <w:rPr>
            <w:color w:val="0000EE"/>
            <w:u w:val="single"/>
          </w:rPr>
          <w:t>2 Tessalonicenses 2.1–12</w:t>
        </w:r>
      </w:hyperlink>
      <w:r/>
      <w:r/>
    </w:p>
    <w:p>
      <w:r/>
    </w:p>
    <w:p>
      <w:pPr>
        <w:pStyle w:val="Heading2"/>
      </w:pPr>
      <w:r>
        <w:t>Ascensão de Jesus</w:t>
      </w:r>
      <w:r/>
    </w:p>
    <w:p>
      <w:r/>
      <w:r>
        <w:t>Quando Jesus subiu ao céu, ele deu aos seus apóstolos suas instruções finais e autoridade para o trabalho deles (</w:t>
      </w:r>
      <w:hyperlink r:id="rId2163">
        <w:r>
          <w:rPr>
            <w:color w:val="0000EE"/>
            <w:u w:val="single"/>
          </w:rPr>
          <w:t>Atos 1.6–11</w:t>
        </w:r>
      </w:hyperlink>
      <w:r>
        <w:t xml:space="preserve">; </w:t>
      </w:r>
      <w:hyperlink r:id="rId2164">
        <w:r>
          <w:rPr>
            <w:color w:val="0000EE"/>
            <w:u w:val="single"/>
          </w:rPr>
          <w:t>Lucas 24.45–53</w:t>
        </w:r>
      </w:hyperlink>
      <w:r>
        <w:t>). Este evento (a ascensão) marcou o início do poderoso trabalho do Espírito Santo através da igreja (</w:t>
      </w:r>
      <w:hyperlink r:id="rId688">
        <w:r>
          <w:rPr>
            <w:color w:val="0000EE"/>
            <w:u w:val="single"/>
          </w:rPr>
          <w:t>Lucas 24.49</w:t>
        </w:r>
      </w:hyperlink>
      <w:r>
        <w:t>).</w:t>
      </w:r>
    </w:p>
    <w:p>
      <w:r/>
      <w:r>
        <w:t>A ascensão de Jesus ao céu demonstra que ele agora possui poder e autoridade supremos como Deus e homem (</w:t>
      </w:r>
      <w:hyperlink r:id="rId2165">
        <w:r>
          <w:rPr>
            <w:color w:val="0000EE"/>
            <w:u w:val="single"/>
          </w:rPr>
          <w:t>Efésios 1.19–23</w:t>
        </w:r>
      </w:hyperlink>
      <w:r>
        <w:t xml:space="preserve">; </w:t>
      </w:r>
      <w:hyperlink r:id="rId2166">
        <w:r>
          <w:rPr>
            <w:color w:val="0000EE"/>
            <w:u w:val="single"/>
          </w:rPr>
          <w:t>Filipenses 2.9–11</w:t>
        </w:r>
      </w:hyperlink>
      <w:r>
        <w:t>). Outras passagens também mencionam Jesus indo para o Pai (</w:t>
      </w:r>
      <w:hyperlink r:id="rId2167">
        <w:r>
          <w:rPr>
            <w:color w:val="0000EE"/>
            <w:u w:val="single"/>
          </w:rPr>
          <w:t>João 6.62</w:t>
        </w:r>
      </w:hyperlink>
      <w:r>
        <w:t xml:space="preserve">; </w:t>
      </w:r>
      <w:hyperlink r:id="rId2168">
        <w:r>
          <w:rPr>
            <w:color w:val="0000EE"/>
            <w:u w:val="single"/>
          </w:rPr>
          <w:t>13.1–3</w:t>
        </w:r>
      </w:hyperlink>
      <w:r>
        <w:t xml:space="preserve">; </w:t>
      </w:r>
      <w:hyperlink r:id="rId2169">
        <w:r>
          <w:rPr>
            <w:color w:val="0000EE"/>
            <w:u w:val="single"/>
          </w:rPr>
          <w:t>13.31–14.3</w:t>
        </w:r>
      </w:hyperlink>
      <w:r>
        <w:t>,</w:t>
      </w:r>
      <w:hyperlink r:id="rId2170">
        <w:r>
          <w:rPr>
            <w:color w:val="0000EE"/>
            <w:u w:val="single"/>
          </w:rPr>
          <w:t>28</w:t>
        </w:r>
      </w:hyperlink>
      <w:r>
        <w:t xml:space="preserve">; </w:t>
      </w:r>
      <w:hyperlink r:id="rId2171">
        <w:r>
          <w:rPr>
            <w:color w:val="0000EE"/>
            <w:u w:val="single"/>
          </w:rPr>
          <w:t>16.5–10</w:t>
        </w:r>
      </w:hyperlink>
      <w:r>
        <w:t>,</w:t>
      </w:r>
      <w:hyperlink r:id="rId2172">
        <w:r>
          <w:rPr>
            <w:color w:val="0000EE"/>
            <w:u w:val="single"/>
          </w:rPr>
          <w:t>16</w:t>
        </w:r>
      </w:hyperlink>
      <w:r>
        <w:t>,</w:t>
      </w:r>
      <w:hyperlink r:id="rId2173">
        <w:r>
          <w:rPr>
            <w:color w:val="0000EE"/>
            <w:u w:val="single"/>
          </w:rPr>
          <w:t>28</w:t>
        </w:r>
      </w:hyperlink>
      <w:r>
        <w:t xml:space="preserve">; </w:t>
      </w:r>
      <w:hyperlink r:id="rId2174">
        <w:r>
          <w:rPr>
            <w:color w:val="0000EE"/>
            <w:u w:val="single"/>
          </w:rPr>
          <w:t>20.17</w:t>
        </w:r>
      </w:hyperlink>
      <w:r>
        <w:t xml:space="preserve">; </w:t>
      </w:r>
      <w:hyperlink r:id="rId2175">
        <w:r>
          <w:rPr>
            <w:color w:val="0000EE"/>
            <w:u w:val="single"/>
          </w:rPr>
          <w:t>Efésios 4.8–10</w:t>
        </w:r>
      </w:hyperlink>
      <w:r>
        <w:t>). Isso ocorreu durante a última aparição física de Jesus. Depois disso, ele permaneceria no céu até "a restauração de todas as coisas" (</w:t>
      </w:r>
      <w:hyperlink r:id="rId2176">
        <w:r>
          <w:rPr>
            <w:color w:val="0000EE"/>
            <w:u w:val="single"/>
          </w:rPr>
          <w:t>Atos 3.21</w:t>
        </w:r>
      </w:hyperlink>
      <w:r>
        <w:t>).</w:t>
      </w:r>
    </w:p>
    <w:p>
      <w:r/>
      <w:r>
        <w:t>A ascensão lembra aos cristãos da promessa de Jesus de retornar (</w:t>
      </w:r>
      <w:hyperlink r:id="rId2177">
        <w:r>
          <w:rPr>
            <w:color w:val="0000EE"/>
            <w:u w:val="single"/>
          </w:rPr>
          <w:t>Atos 1.11</w:t>
        </w:r>
      </w:hyperlink>
      <w:r>
        <w:t xml:space="preserve">; veja </w:t>
      </w:r>
      <w:hyperlink r:id="rId857">
        <w:r>
          <w:rPr>
            <w:color w:val="0000EE"/>
            <w:u w:val="single"/>
          </w:rPr>
          <w:t>Mateus 24.30</w:t>
        </w:r>
      </w:hyperlink>
      <w:r>
        <w:t xml:space="preserve">; </w:t>
      </w:r>
      <w:hyperlink r:id="rId2178">
        <w:r>
          <w:rPr>
            <w:color w:val="0000EE"/>
            <w:u w:val="single"/>
          </w:rPr>
          <w:t>Marcos 13.26</w:t>
        </w:r>
      </w:hyperlink>
      <w:r>
        <w:t xml:space="preserve">; </w:t>
      </w:r>
      <w:hyperlink r:id="rId2179">
        <w:r>
          <w:rPr>
            <w:color w:val="0000EE"/>
            <w:u w:val="single"/>
          </w:rPr>
          <w:t>João 14.3</w:t>
        </w:r>
      </w:hyperlink>
      <w:r>
        <w:t>). Aqueles presentes na ascensão voltaram para Jerusalém com alegria e entusiasmo, louvando e adorando Jesus (</w:t>
      </w:r>
      <w:hyperlink r:id="rId2180">
        <w:r>
          <w:rPr>
            <w:color w:val="0000EE"/>
            <w:u w:val="single"/>
          </w:rPr>
          <w:t>Lucas 24.52</w:t>
        </w:r>
      </w:hyperlink>
      <w:r>
        <w:t>). Eles confiavam que Jesus retornaria novamente, tanto fisicamente quanto pessoalmente (</w:t>
      </w:r>
      <w:hyperlink r:id="rId1977">
        <w:r>
          <w:rPr>
            <w:color w:val="0000EE"/>
            <w:u w:val="single"/>
          </w:rPr>
          <w:t>1 Tessalonicenses 4.16</w:t>
        </w:r>
      </w:hyperlink>
      <w:r>
        <w:t xml:space="preserve">; </w:t>
      </w:r>
      <w:hyperlink r:id="rId23">
        <w:r>
          <w:rPr>
            <w:color w:val="0000EE"/>
            <w:u w:val="single"/>
          </w:rPr>
          <w:t>2 Tessalonicenses 1.7–10</w:t>
        </w:r>
      </w:hyperlink>
      <w:r>
        <w:t xml:space="preserve">; </w:t>
      </w:r>
      <w:hyperlink r:id="rId2181">
        <w:r>
          <w:rPr>
            <w:color w:val="0000EE"/>
            <w:u w:val="single"/>
          </w:rPr>
          <w:t>2 Pedro 3.10</w:t>
        </w:r>
      </w:hyperlink>
      <w:r>
        <w:t>).</w:t>
      </w:r>
    </w:p>
    <w:p>
      <w:r/>
      <w:r>
        <w:t>A Ascensão de Jesus antecipa a futura entrada do cristão na presença de Deus. Jesus foi adiante para "preparar um lugar" (</w:t>
      </w:r>
      <w:hyperlink r:id="rId13">
        <w:r>
          <w:rPr>
            <w:color w:val="0000EE"/>
            <w:u w:val="single"/>
          </w:rPr>
          <w:t>João 14.1–3</w:t>
        </w:r>
      </w:hyperlink>
      <w:r>
        <w:t xml:space="preserve">; </w:t>
      </w:r>
      <w:hyperlink r:id="rId2182">
        <w:r>
          <w:rPr>
            <w:color w:val="0000EE"/>
            <w:u w:val="single"/>
          </w:rPr>
          <w:t>2 Coríntios 5.4</w:t>
        </w:r>
      </w:hyperlink>
      <w:r>
        <w:t xml:space="preserve">; </w:t>
      </w:r>
      <w:hyperlink r:id="rId2183">
        <w:r>
          <w:rPr>
            <w:color w:val="0000EE"/>
            <w:u w:val="single"/>
          </w:rPr>
          <w:t>Filipenses 3.21</w:t>
        </w:r>
      </w:hyperlink>
      <w:r>
        <w:t xml:space="preserve">; </w:t>
      </w:r>
      <w:hyperlink r:id="rId2184">
        <w:r>
          <w:rPr>
            <w:color w:val="0000EE"/>
            <w:u w:val="single"/>
          </w:rPr>
          <w:t>Hebreus 6.19–20</w:t>
        </w:r>
      </w:hyperlink>
      <w:r>
        <w:t>).</w:t>
      </w:r>
    </w:p>
    <w:p>
      <w:r/>
      <w:r>
        <w:rPr>
          <w:u w:val="single"/>
        </w:rPr>
        <w:t>Passagens para estudo complementar</w:t>
      </w:r>
    </w:p>
    <w:p>
      <w:r/>
      <w:hyperlink r:id="rId857">
        <w:r>
          <w:rPr>
            <w:color w:val="0000EE"/>
            <w:u w:val="single"/>
          </w:rPr>
          <w:t>Mateus 24.30</w:t>
        </w:r>
      </w:hyperlink>
      <w:r>
        <w:t xml:space="preserve">; </w:t>
      </w:r>
      <w:hyperlink r:id="rId2178">
        <w:r>
          <w:rPr>
            <w:color w:val="0000EE"/>
            <w:u w:val="single"/>
          </w:rPr>
          <w:t>Marcos 13.26</w:t>
        </w:r>
      </w:hyperlink>
      <w:r>
        <w:t xml:space="preserve">; </w:t>
      </w:r>
      <w:hyperlink r:id="rId2164">
        <w:r>
          <w:rPr>
            <w:color w:val="0000EE"/>
            <w:u w:val="single"/>
          </w:rPr>
          <w:t>Lucas 24.45–53</w:t>
        </w:r>
      </w:hyperlink>
      <w:r>
        <w:t xml:space="preserve">; </w:t>
      </w:r>
      <w:hyperlink r:id="rId2167">
        <w:r>
          <w:rPr>
            <w:color w:val="0000EE"/>
            <w:u w:val="single"/>
          </w:rPr>
          <w:t>João 6.62</w:t>
        </w:r>
      </w:hyperlink>
      <w:r>
        <w:t xml:space="preserve">; </w:t>
      </w:r>
      <w:hyperlink r:id="rId2168">
        <w:r>
          <w:rPr>
            <w:color w:val="0000EE"/>
            <w:u w:val="single"/>
          </w:rPr>
          <w:t>13.1–3</w:t>
        </w:r>
      </w:hyperlink>
      <w:r>
        <w:t xml:space="preserve">; </w:t>
      </w:r>
      <w:hyperlink r:id="rId2185">
        <w:r>
          <w:rPr>
            <w:color w:val="0000EE"/>
            <w:u w:val="single"/>
          </w:rPr>
          <w:t>14.1–4</w:t>
        </w:r>
      </w:hyperlink>
      <w:r>
        <w:t xml:space="preserve">, </w:t>
      </w:r>
      <w:hyperlink r:id="rId2186">
        <w:r>
          <w:rPr>
            <w:color w:val="0000EE"/>
            <w:u w:val="single"/>
          </w:rPr>
          <w:t>27–28</w:t>
        </w:r>
      </w:hyperlink>
      <w:r>
        <w:t xml:space="preserve">; </w:t>
      </w:r>
      <w:hyperlink r:id="rId2187">
        <w:r>
          <w:rPr>
            <w:color w:val="0000EE"/>
            <w:u w:val="single"/>
          </w:rPr>
          <w:t>16.10</w:t>
        </w:r>
      </w:hyperlink>
      <w:r>
        <w:t>,</w:t>
      </w:r>
      <w:hyperlink r:id="rId2172">
        <w:r>
          <w:rPr>
            <w:color w:val="0000EE"/>
            <w:u w:val="single"/>
          </w:rPr>
          <w:t>16</w:t>
        </w:r>
      </w:hyperlink>
      <w:r>
        <w:t>,</w:t>
      </w:r>
      <w:hyperlink r:id="rId2173">
        <w:r>
          <w:rPr>
            <w:color w:val="0000EE"/>
            <w:u w:val="single"/>
          </w:rPr>
          <w:t>28</w:t>
        </w:r>
      </w:hyperlink>
      <w:r>
        <w:t xml:space="preserve">; </w:t>
      </w:r>
      <w:hyperlink r:id="rId2174">
        <w:r>
          <w:rPr>
            <w:color w:val="0000EE"/>
            <w:u w:val="single"/>
          </w:rPr>
          <w:t>20.17</w:t>
        </w:r>
      </w:hyperlink>
      <w:r>
        <w:t xml:space="preserve">; </w:t>
      </w:r>
      <w:hyperlink r:id="rId2163">
        <w:r>
          <w:rPr>
            <w:color w:val="0000EE"/>
            <w:u w:val="single"/>
          </w:rPr>
          <w:t>Atos 1.6–11</w:t>
        </w:r>
      </w:hyperlink>
      <w:r>
        <w:t xml:space="preserve">; </w:t>
      </w:r>
      <w:hyperlink r:id="rId2188">
        <w:r>
          <w:rPr>
            <w:color w:val="0000EE"/>
            <w:u w:val="single"/>
          </w:rPr>
          <w:t>3.20</w:t>
        </w:r>
      </w:hyperlink>
      <w:r>
        <w:t xml:space="preserve">; </w:t>
      </w:r>
      <w:hyperlink r:id="rId2189">
        <w:r>
          <w:rPr>
            <w:color w:val="0000EE"/>
            <w:u w:val="single"/>
          </w:rPr>
          <w:t>7.54–56</w:t>
        </w:r>
      </w:hyperlink>
      <w:r>
        <w:t xml:space="preserve">; </w:t>
      </w:r>
      <w:hyperlink r:id="rId2182">
        <w:r>
          <w:rPr>
            <w:color w:val="0000EE"/>
            <w:u w:val="single"/>
          </w:rPr>
          <w:t>2 Coríntios 5.4</w:t>
        </w:r>
      </w:hyperlink>
      <w:r>
        <w:t xml:space="preserve">; </w:t>
      </w:r>
      <w:hyperlink r:id="rId2165">
        <w:r>
          <w:rPr>
            <w:color w:val="0000EE"/>
            <w:u w:val="single"/>
          </w:rPr>
          <w:t>Efésios 1.19–23</w:t>
        </w:r>
      </w:hyperlink>
      <w:r>
        <w:t xml:space="preserve">; </w:t>
      </w:r>
      <w:hyperlink r:id="rId2175">
        <w:r>
          <w:rPr>
            <w:color w:val="0000EE"/>
            <w:u w:val="single"/>
          </w:rPr>
          <w:t>4.8–10</w:t>
        </w:r>
      </w:hyperlink>
      <w:r>
        <w:t xml:space="preserve">; </w:t>
      </w:r>
      <w:hyperlink r:id="rId2166">
        <w:r>
          <w:rPr>
            <w:color w:val="0000EE"/>
            <w:u w:val="single"/>
          </w:rPr>
          <w:t>Filipenses 2.9–11</w:t>
        </w:r>
      </w:hyperlink>
      <w:r>
        <w:t xml:space="preserve">; </w:t>
      </w:r>
      <w:hyperlink r:id="rId2184">
        <w:r>
          <w:rPr>
            <w:color w:val="0000EE"/>
            <w:u w:val="single"/>
          </w:rPr>
          <w:t>Hebreus 6.19–20</w:t>
        </w:r>
      </w:hyperlink>
      <w:r/>
      <w:r/>
    </w:p>
    <w:p>
      <w:r/>
    </w:p>
    <w:p>
      <w:pPr>
        <w:pStyle w:val="Heading2"/>
      </w:pPr>
      <w:r>
        <w:t>Atos de fala</w:t>
      </w:r>
      <w:r/>
    </w:p>
    <w:p>
      <w:r/>
      <w:r>
        <w:t>Algumas pessoas acham que as palavras não causam dano. As escrituras oferecem uma perspectiva diferente. As palavras têm o poder de "vida e morte" (</w:t>
      </w:r>
      <w:hyperlink r:id="rId309">
        <w:r>
          <w:rPr>
            <w:color w:val="0000EE"/>
            <w:u w:val="single"/>
          </w:rPr>
          <w:t>Provérbios 18.21</w:t>
        </w:r>
      </w:hyperlink>
      <w:r>
        <w:t>).</w:t>
      </w:r>
    </w:p>
    <w:p>
      <w:r/>
      <w:r>
        <w:t>Provérbios lista muitas coisas que dizemos e que causam dano:</w:t>
      </w:r>
    </w:p>
    <w:p>
      <w:pPr>
        <w:pStyle w:val="ListBullet"/>
        <w:spacing w:line="240" w:lineRule="auto"/>
        <w:ind w:left="720"/>
      </w:pPr>
      <w:r/>
      <w:r>
        <w:t>mentiras (</w:t>
      </w:r>
      <w:hyperlink r:id="rId2190">
        <w:r>
          <w:rPr>
            <w:color w:val="0000EE"/>
            <w:u w:val="single"/>
          </w:rPr>
          <w:t>Provérbios 14.5,25</w:t>
        </w:r>
      </w:hyperlink>
      <w:r>
        <w:t>);</w:t>
      </w:r>
    </w:p>
    <w:p>
      <w:pPr>
        <w:pStyle w:val="ListBullet"/>
        <w:spacing w:line="240" w:lineRule="auto"/>
        <w:ind w:left="720"/>
      </w:pPr>
      <w:r/>
      <w:r>
        <w:t>argumentos (</w:t>
      </w:r>
      <w:hyperlink r:id="rId309">
        <w:r>
          <w:rPr>
            <w:color w:val="0000EE"/>
            <w:u w:val="single"/>
          </w:rPr>
          <w:t>Provérbios</w:t>
        </w:r>
      </w:hyperlink>
      <w:hyperlink r:id="rId2191">
        <w:r>
          <w:rPr>
            <w:color w:val="0000EE"/>
            <w:u w:val="single"/>
          </w:rPr>
          <w:t xml:space="preserve"> 26.17</w:t>
        </w:r>
      </w:hyperlink>
      <w:r>
        <w:t>);</w:t>
      </w:r>
    </w:p>
    <w:p>
      <w:pPr>
        <w:pStyle w:val="ListBullet"/>
        <w:spacing w:line="240" w:lineRule="auto"/>
        <w:ind w:left="720"/>
      </w:pPr>
      <w:r/>
      <w:r>
        <w:t>insultos ou maldições (</w:t>
      </w:r>
      <w:hyperlink r:id="rId309">
        <w:r>
          <w:rPr>
            <w:color w:val="0000EE"/>
            <w:u w:val="single"/>
          </w:rPr>
          <w:t>Provérbios</w:t>
        </w:r>
      </w:hyperlink>
      <w:hyperlink r:id="rId2192">
        <w:r>
          <w:rPr>
            <w:color w:val="0000EE"/>
            <w:u w:val="single"/>
          </w:rPr>
          <w:t xml:space="preserve"> 20.20</w:t>
        </w:r>
      </w:hyperlink>
      <w:r>
        <w:t>);</w:t>
      </w:r>
    </w:p>
    <w:p>
      <w:pPr>
        <w:pStyle w:val="ListBullet"/>
        <w:spacing w:line="240" w:lineRule="auto"/>
        <w:ind w:left="720"/>
      </w:pPr>
      <w:r/>
      <w:r>
        <w:t>falar falsamente sobre alguém para prejudicar sua reputação (</w:t>
      </w:r>
      <w:hyperlink r:id="rId309">
        <w:r>
          <w:rPr>
            <w:color w:val="0000EE"/>
            <w:u w:val="single"/>
          </w:rPr>
          <w:t xml:space="preserve">Provérbios </w:t>
        </w:r>
      </w:hyperlink>
      <w:hyperlink r:id="rId2193">
        <w:r>
          <w:rPr>
            <w:color w:val="0000EE"/>
            <w:u w:val="single"/>
          </w:rPr>
          <w:t>10.18</w:t>
        </w:r>
      </w:hyperlink>
      <w:r>
        <w:t>);</w:t>
      </w:r>
    </w:p>
    <w:p>
      <w:pPr>
        <w:pStyle w:val="ListBullet"/>
        <w:spacing w:line="240" w:lineRule="auto"/>
        <w:ind w:left="720"/>
      </w:pPr>
      <w:r/>
      <w:r>
        <w:t>espalhar informações privadas sobre os outros ou histórias não verificadas passadas de pessoa para pessoa (</w:t>
      </w:r>
      <w:hyperlink r:id="rId309">
        <w:r>
          <w:rPr>
            <w:color w:val="0000EE"/>
            <w:u w:val="single"/>
          </w:rPr>
          <w:t>Provérbios</w:t>
        </w:r>
      </w:hyperlink>
      <w:hyperlink r:id="rId2194">
        <w:r>
          <w:rPr>
            <w:color w:val="0000EE"/>
            <w:u w:val="single"/>
          </w:rPr>
          <w:t xml:space="preserve"> 11.13</w:t>
        </w:r>
      </w:hyperlink>
      <w:r>
        <w:t>;</w:t>
      </w:r>
      <w:hyperlink r:id="rId2195">
        <w:r>
          <w:rPr>
            <w:color w:val="0000EE"/>
            <w:u w:val="single"/>
          </w:rPr>
          <w:t>18.8</w:t>
        </w:r>
      </w:hyperlink>
      <w:r>
        <w:t>);</w:t>
      </w:r>
    </w:p>
    <w:p>
      <w:pPr>
        <w:pStyle w:val="ListBullet"/>
        <w:spacing w:line="240" w:lineRule="auto"/>
        <w:ind w:left="720"/>
      </w:pPr>
      <w:r/>
      <w:r>
        <w:t>Elogios excessivos ou insinceros dados para manipular alguém (</w:t>
      </w:r>
      <w:hyperlink r:id="rId309">
        <w:r>
          <w:rPr>
            <w:color w:val="0000EE"/>
            <w:u w:val="single"/>
          </w:rPr>
          <w:t>Provérbios</w:t>
        </w:r>
      </w:hyperlink>
      <w:hyperlink r:id="rId2196">
        <w:r>
          <w:rPr>
            <w:color w:val="0000EE"/>
            <w:u w:val="single"/>
          </w:rPr>
          <w:t xml:space="preserve"> 7.21–22</w:t>
        </w:r>
      </w:hyperlink>
      <w:r>
        <w:t>);</w:t>
      </w:r>
    </w:p>
    <w:p>
      <w:pPr>
        <w:pStyle w:val="ListBullet"/>
        <w:spacing w:line="240" w:lineRule="auto"/>
        <w:ind w:left="720"/>
      </w:pPr>
      <w:r/>
      <w:r>
        <w:t>falar muito orgulhosamente sobre si mesmo (</w:t>
      </w:r>
      <w:hyperlink r:id="rId309">
        <w:r>
          <w:rPr>
            <w:color w:val="0000EE"/>
            <w:u w:val="single"/>
          </w:rPr>
          <w:t>Provérbios</w:t>
        </w:r>
      </w:hyperlink>
      <w:hyperlink r:id="rId2197">
        <w:r>
          <w:rPr>
            <w:color w:val="0000EE"/>
            <w:u w:val="single"/>
          </w:rPr>
          <w:t xml:space="preserve"> 26.23</w:t>
        </w:r>
      </w:hyperlink>
      <w:r>
        <w:t xml:space="preserve">; </w:t>
      </w:r>
      <w:hyperlink r:id="rId2198">
        <w:r>
          <w:rPr>
            <w:color w:val="0000EE"/>
            <w:u w:val="single"/>
          </w:rPr>
          <w:t>27.2</w:t>
        </w:r>
      </w:hyperlink>
      <w:r>
        <w:t>).</w:t>
      </w:r>
    </w:p>
    <w:p>
      <w:r/>
      <w:r>
        <w:t>O livro de Provérbios frequentemente enfatiza que pessoas tolas dizem coisas tolas. A "mulher espalhafatosa, tola e sem-vergonha” simboliza essas pessoas (</w:t>
      </w:r>
      <w:hyperlink r:id="rId2199">
        <w:r>
          <w:rPr>
            <w:color w:val="0000EE"/>
            <w:u w:val="single"/>
          </w:rPr>
          <w:t>9.13–18</w:t>
        </w:r>
      </w:hyperlink>
      <w:r>
        <w:t>). Ela mente e engana para prejudicar seus ouvintes. As palavras revelam a condição do coração (</w:t>
      </w:r>
      <w:hyperlink r:id="rId2200">
        <w:r>
          <w:rPr>
            <w:color w:val="0000EE"/>
            <w:u w:val="single"/>
          </w:rPr>
          <w:t>16.23</w:t>
        </w:r>
      </w:hyperlink>
      <w:r>
        <w:t xml:space="preserve">; </w:t>
      </w:r>
      <w:hyperlink r:id="rId2201">
        <w:r>
          <w:rPr>
            <w:color w:val="0000EE"/>
            <w:u w:val="single"/>
          </w:rPr>
          <w:t>18.4</w:t>
        </w:r>
      </w:hyperlink>
      <w:r>
        <w:t>).</w:t>
      </w:r>
    </w:p>
    <w:p>
      <w:r/>
      <w:r>
        <w:t>Alguém pode esconder um coração maligno com palavras agradáveis (</w:t>
      </w:r>
      <w:hyperlink r:id="rId2197">
        <w:r>
          <w:rPr>
            <w:color w:val="0000EE"/>
            <w:u w:val="single"/>
          </w:rPr>
          <w:t>26.23</w:t>
        </w:r>
      </w:hyperlink>
      <w:r>
        <w:t>). Mas o verdadeiro caráter eventualmente aparecerá (</w:t>
      </w:r>
      <w:hyperlink r:id="rId2202">
        <w:r>
          <w:rPr>
            <w:color w:val="0000EE"/>
            <w:u w:val="single"/>
          </w:rPr>
          <w:t>26.24–26</w:t>
        </w:r>
      </w:hyperlink>
      <w:r>
        <w:t>). Palavras tolas prejudicam os outros e eventualmente ferem o orador. A língua está cheia de maldade que pode arruinar sua vida (</w:t>
      </w:r>
      <w:hyperlink r:id="rId2203">
        <w:r>
          <w:rPr>
            <w:color w:val="0000EE"/>
            <w:u w:val="single"/>
          </w:rPr>
          <w:t>Tiago 3.6</w:t>
        </w:r>
      </w:hyperlink>
      <w:r>
        <w:t>).</w:t>
      </w:r>
    </w:p>
    <w:p>
      <w:r/>
      <w:r>
        <w:t>Em contraste, pessoas sábias falam palavras que dão vida, como mostrado pela sabedoria (</w:t>
      </w:r>
      <w:hyperlink r:id="rId309">
        <w:r>
          <w:rPr>
            <w:color w:val="0000EE"/>
            <w:u w:val="single"/>
          </w:rPr>
          <w:t>Provérbios</w:t>
        </w:r>
      </w:hyperlink>
      <w:hyperlink r:id="rId2204">
        <w:r>
          <w:rPr>
            <w:color w:val="0000EE"/>
            <w:u w:val="single"/>
          </w:rPr>
          <w:t xml:space="preserve"> 8.7–9</w:t>
        </w:r>
      </w:hyperlink>
      <w:r>
        <w:t xml:space="preserve">; </w:t>
      </w:r>
      <w:hyperlink r:id="rId2205">
        <w:r>
          <w:rPr>
            <w:color w:val="0000EE"/>
            <w:u w:val="single"/>
          </w:rPr>
          <w:t>10.11</w:t>
        </w:r>
      </w:hyperlink>
      <w:r>
        <w:t>). Pessoas sábias usam suas palavras com cuidado e geralmente são gentis (</w:t>
      </w:r>
      <w:hyperlink r:id="rId2206">
        <w:r>
          <w:rPr>
            <w:color w:val="0000EE"/>
            <w:u w:val="single"/>
          </w:rPr>
          <w:t>17.27–28</w:t>
        </w:r>
      </w:hyperlink>
      <w:r>
        <w:t xml:space="preserve">; </w:t>
      </w:r>
      <w:hyperlink r:id="rId2207">
        <w:r>
          <w:rPr>
            <w:color w:val="0000EE"/>
            <w:u w:val="single"/>
          </w:rPr>
          <w:t>15.4</w:t>
        </w:r>
      </w:hyperlink>
      <w:r>
        <w:t xml:space="preserve">; </w:t>
      </w:r>
      <w:hyperlink r:id="rId2208">
        <w:r>
          <w:rPr>
            <w:color w:val="0000EE"/>
            <w:u w:val="single"/>
          </w:rPr>
          <w:t>16.24</w:t>
        </w:r>
      </w:hyperlink>
      <w:r>
        <w:t>). No entanto, uma pessoa sábia também sabe o momento certo para falar (</w:t>
      </w:r>
      <w:hyperlink r:id="rId2209">
        <w:r>
          <w:rPr>
            <w:color w:val="0000EE"/>
            <w:u w:val="single"/>
          </w:rPr>
          <w:t>15.23</w:t>
        </w:r>
      </w:hyperlink>
      <w:r>
        <w:t xml:space="preserve">; </w:t>
      </w:r>
      <w:hyperlink r:id="rId2210">
        <w:r>
          <w:rPr>
            <w:color w:val="0000EE"/>
            <w:u w:val="single"/>
          </w:rPr>
          <w:t>25.11</w:t>
        </w:r>
      </w:hyperlink>
      <w:r>
        <w:t xml:space="preserve">). Essa pessoa entende que às vezes até mesmo uma crítica severa é necessária (veja </w:t>
      </w:r>
      <w:hyperlink r:id="rId2211">
        <w:r>
          <w:rPr>
            <w:color w:val="0000EE"/>
            <w:u w:val="single"/>
          </w:rPr>
          <w:t>27.5</w:t>
        </w:r>
      </w:hyperlink>
      <w:r>
        <w:t>). O livro de Provérbios sabiamente lembra os leitores a prestarem atenção não apenas ao que dizem, mas também a como e quando dizem.</w:t>
      </w:r>
    </w:p>
    <w:p>
      <w:r/>
      <w:r>
        <w:rPr>
          <w:u w:val="single"/>
        </w:rPr>
        <w:t>Passagens para estudo complementar</w:t>
      </w:r>
    </w:p>
    <w:p>
      <w:r/>
      <w:hyperlink r:id="rId2196">
        <w:r>
          <w:rPr>
            <w:color w:val="0000EE"/>
            <w:u w:val="single"/>
          </w:rPr>
          <w:t>Provérbios 7.21–22</w:t>
        </w:r>
      </w:hyperlink>
      <w:r>
        <w:t xml:space="preserve">; </w:t>
      </w:r>
      <w:hyperlink r:id="rId2204">
        <w:r>
          <w:rPr>
            <w:color w:val="0000EE"/>
            <w:u w:val="single"/>
          </w:rPr>
          <w:t>8.7–9</w:t>
        </w:r>
      </w:hyperlink>
      <w:r>
        <w:t xml:space="preserve">; </w:t>
      </w:r>
      <w:hyperlink r:id="rId2199">
        <w:r>
          <w:rPr>
            <w:color w:val="0000EE"/>
            <w:u w:val="single"/>
          </w:rPr>
          <w:t>9.13–18</w:t>
        </w:r>
      </w:hyperlink>
      <w:r>
        <w:t xml:space="preserve">; </w:t>
      </w:r>
      <w:hyperlink r:id="rId2205">
        <w:r>
          <w:rPr>
            <w:color w:val="0000EE"/>
            <w:u w:val="single"/>
          </w:rPr>
          <w:t>10.11</w:t>
        </w:r>
      </w:hyperlink>
      <w:r>
        <w:t>,</w:t>
      </w:r>
      <w:hyperlink r:id="rId2193">
        <w:r>
          <w:rPr>
            <w:color w:val="0000EE"/>
            <w:u w:val="single"/>
          </w:rPr>
          <w:t>18</w:t>
        </w:r>
      </w:hyperlink>
      <w:r>
        <w:t xml:space="preserve">; </w:t>
      </w:r>
      <w:hyperlink r:id="rId2194">
        <w:r>
          <w:rPr>
            <w:color w:val="0000EE"/>
            <w:u w:val="single"/>
          </w:rPr>
          <w:t>11.13</w:t>
        </w:r>
      </w:hyperlink>
      <w:r>
        <w:t xml:space="preserve">; </w:t>
      </w:r>
      <w:hyperlink r:id="rId2190">
        <w:r>
          <w:rPr>
            <w:color w:val="0000EE"/>
            <w:u w:val="single"/>
          </w:rPr>
          <w:t>14.5</w:t>
        </w:r>
      </w:hyperlink>
      <w:r>
        <w:t>,</w:t>
      </w:r>
      <w:hyperlink r:id="rId2212">
        <w:r>
          <w:rPr>
            <w:color w:val="0000EE"/>
            <w:u w:val="single"/>
          </w:rPr>
          <w:t>25</w:t>
        </w:r>
      </w:hyperlink>
      <w:r>
        <w:t xml:space="preserve">; </w:t>
      </w:r>
      <w:hyperlink r:id="rId2207">
        <w:r>
          <w:rPr>
            <w:color w:val="0000EE"/>
            <w:u w:val="single"/>
          </w:rPr>
          <w:t>15.4</w:t>
        </w:r>
      </w:hyperlink>
      <w:r>
        <w:t>,</w:t>
      </w:r>
      <w:hyperlink r:id="rId2209">
        <w:r>
          <w:rPr>
            <w:color w:val="0000EE"/>
            <w:u w:val="single"/>
          </w:rPr>
          <w:t>23</w:t>
        </w:r>
      </w:hyperlink>
      <w:r>
        <w:t xml:space="preserve">; </w:t>
      </w:r>
      <w:hyperlink r:id="rId2213">
        <w:r>
          <w:rPr>
            <w:color w:val="0000EE"/>
            <w:u w:val="single"/>
          </w:rPr>
          <w:t>16.23–24</w:t>
        </w:r>
      </w:hyperlink>
      <w:r>
        <w:t xml:space="preserve">; </w:t>
      </w:r>
      <w:hyperlink r:id="rId2214">
        <w:r>
          <w:rPr>
            <w:color w:val="0000EE"/>
            <w:u w:val="single"/>
          </w:rPr>
          <w:t>17.28</w:t>
        </w:r>
      </w:hyperlink>
      <w:r>
        <w:t xml:space="preserve">; </w:t>
      </w:r>
      <w:hyperlink r:id="rId2201">
        <w:r>
          <w:rPr>
            <w:color w:val="0000EE"/>
            <w:u w:val="single"/>
          </w:rPr>
          <w:t>18.4</w:t>
        </w:r>
      </w:hyperlink>
      <w:r>
        <w:t>,</w:t>
      </w:r>
      <w:hyperlink r:id="rId309">
        <w:r>
          <w:rPr>
            <w:color w:val="0000EE"/>
            <w:u w:val="single"/>
          </w:rPr>
          <w:t>21</w:t>
        </w:r>
      </w:hyperlink>
      <w:r>
        <w:t xml:space="preserve">; </w:t>
      </w:r>
      <w:hyperlink r:id="rId2192">
        <w:r>
          <w:rPr>
            <w:color w:val="0000EE"/>
            <w:u w:val="single"/>
          </w:rPr>
          <w:t>20.20</w:t>
        </w:r>
      </w:hyperlink>
      <w:r>
        <w:t xml:space="preserve">; </w:t>
      </w:r>
      <w:hyperlink r:id="rId2210">
        <w:r>
          <w:rPr>
            <w:color w:val="0000EE"/>
            <w:u w:val="single"/>
          </w:rPr>
          <w:t>25.11</w:t>
        </w:r>
      </w:hyperlink>
      <w:r>
        <w:t xml:space="preserve">; </w:t>
      </w:r>
      <w:hyperlink r:id="rId2191">
        <w:r>
          <w:rPr>
            <w:color w:val="0000EE"/>
            <w:u w:val="single"/>
          </w:rPr>
          <w:t>26.17</w:t>
        </w:r>
      </w:hyperlink>
      <w:r>
        <w:t xml:space="preserve">, </w:t>
      </w:r>
      <w:hyperlink r:id="rId2215">
        <w:r>
          <w:rPr>
            <w:color w:val="0000EE"/>
            <w:u w:val="single"/>
          </w:rPr>
          <w:t>23–26</w:t>
        </w:r>
      </w:hyperlink>
      <w:r>
        <w:t xml:space="preserve">; </w:t>
      </w:r>
      <w:hyperlink r:id="rId2198">
        <w:r>
          <w:rPr>
            <w:color w:val="0000EE"/>
            <w:u w:val="single"/>
          </w:rPr>
          <w:t>27.2</w:t>
        </w:r>
      </w:hyperlink>
      <w:r>
        <w:t>,</w:t>
      </w:r>
      <w:hyperlink r:id="rId2211">
        <w:r>
          <w:rPr>
            <w:color w:val="0000EE"/>
            <w:u w:val="single"/>
          </w:rPr>
          <w:t>5</w:t>
        </w:r>
      </w:hyperlink>
      <w:r>
        <w:t xml:space="preserve">; </w:t>
      </w:r>
      <w:hyperlink r:id="rId2216">
        <w:r>
          <w:rPr>
            <w:color w:val="0000EE"/>
            <w:u w:val="single"/>
          </w:rPr>
          <w:t>Mateus 12.33–37</w:t>
        </w:r>
      </w:hyperlink>
      <w:r>
        <w:t xml:space="preserve">; </w:t>
      </w:r>
      <w:hyperlink r:id="rId2217">
        <w:r>
          <w:rPr>
            <w:color w:val="0000EE"/>
            <w:u w:val="single"/>
          </w:rPr>
          <w:t>Tiago 3.1–12.</w:t>
        </w:r>
      </w:hyperlink>
      <w:r/>
      <w:r/>
    </w:p>
    <w:p>
      <w:r/>
    </w:p>
    <w:p>
      <w:pPr>
        <w:pStyle w:val="Heading2"/>
      </w:pPr>
      <w:r>
        <w:t>Atos simbólicos proféticos</w:t>
      </w:r>
      <w:r/>
    </w:p>
    <w:p>
      <w:r/>
      <w:r>
        <w:t xml:space="preserve">Os profetas de Israel às vezes usavam atos simbólicos para transmitir suas mensagens. Os atos simbólicos eram ações dramáticas realizadas em público para reforçar sua mensagem. Essas demonstrações visuais ajudavam as pessoas não apenas a </w:t>
      </w:r>
      <w:r>
        <w:rPr>
          <w:i/>
        </w:rPr>
        <w:t>ouvir</w:t>
      </w:r>
      <w:r>
        <w:t xml:space="preserve"> a verdade, mas também a </w:t>
      </w:r>
      <w:r>
        <w:rPr>
          <w:i/>
        </w:rPr>
        <w:t>senti-la</w:t>
      </w:r>
      <w:r>
        <w:t xml:space="preserve"> profundamente. O objetivo dessas ações era criar uma mensagem que as pessoas não esqueceriam.</w:t>
      </w:r>
    </w:p>
    <w:p>
      <w:r/>
      <w:r>
        <w:t>Esses atos eram incomuns e estranhos — não apenas para as pessoas de hoje, mas também para as pessoas nos tempos antigos. No entanto, ao contrário das pessoas de hoje (que podem pensar que o profeta tinha problemas mentais), as pessoas nos tempos antigos entendiam que esses atos simbólicos eram uma forma comum dos profetas comunicarem suas mensagens.</w:t>
      </w:r>
    </w:p>
    <w:p>
      <w:r/>
      <w:r>
        <w:t>O profeta Ezequiel frequentemente encenava suas mensagens mais do que qualquer outro profeta. Isso provavelmente acontecia porque ele falava para um público muito teimoso (</w:t>
      </w:r>
      <w:hyperlink r:id="rId2218">
        <w:r>
          <w:rPr>
            <w:color w:val="0000EE"/>
            <w:u w:val="single"/>
          </w:rPr>
          <w:t>Ezequiel 2.6–7</w:t>
        </w:r>
      </w:hyperlink>
      <w:r>
        <w:t>). Essas ações enfatizavam sua mensagem e mostravam seu profundo compromisso. Por exemplo, ele comeu a palavra de Deus (</w:t>
      </w:r>
      <w:hyperlink r:id="rId2219">
        <w:r>
          <w:rPr>
            <w:color w:val="0000EE"/>
            <w:u w:val="single"/>
          </w:rPr>
          <w:t>Ezequiel 2.8–3.3</w:t>
        </w:r>
      </w:hyperlink>
      <w:r>
        <w:t>). Então, Ezequiel demonstrou isso aos exilados através de uma série de cenas de julgamento (</w:t>
      </w:r>
      <w:hyperlink r:id="rId2220">
        <w:r>
          <w:rPr>
            <w:color w:val="0000EE"/>
            <w:u w:val="single"/>
          </w:rPr>
          <w:t>Ezequiel 3.4–9</w:t>
        </w:r>
      </w:hyperlink>
      <w:r>
        <w:t xml:space="preserve">; veja também os capítulos </w:t>
      </w:r>
      <w:hyperlink r:id="rId2221">
        <w:r>
          <w:rPr>
            <w:color w:val="0000EE"/>
            <w:u w:val="single"/>
          </w:rPr>
          <w:t>4–6</w:t>
        </w:r>
      </w:hyperlink>
      <w:r>
        <w:t>). Essa comunicação dramática é difícil até mesmo para um público irritado ignorar ou esquecer.</w:t>
      </w:r>
    </w:p>
    <w:p>
      <w:r/>
      <w:r>
        <w:t xml:space="preserve">Jesus Cristo realizou o ato simbólico supremo na cruz (veja </w:t>
      </w:r>
      <w:hyperlink r:id="rId2222">
        <w:r>
          <w:rPr>
            <w:color w:val="0000EE"/>
            <w:u w:val="single"/>
          </w:rPr>
          <w:t>Mateus 27.32–54</w:t>
        </w:r>
      </w:hyperlink>
      <w:r>
        <w:t>). Ali, Deus mostrou seu julgamento contra o pecado com escuridão, um terremoto e o sofrimento de seu Filho que nunca cometeu pecado, que parecia abandonado por seu Pai. Deus também demonstrou seu profundo amor pelo mundo ao escolher morrer em vez de perder seu povo. A cruz é uma mensagem poderosa do amor e julgamento de Deus, que é difícil de ignorar ou esquecer.</w:t>
      </w:r>
    </w:p>
    <w:p>
      <w:r/>
      <w:r>
        <w:rPr>
          <w:u w:val="single"/>
        </w:rPr>
        <w:t>Passagens para estudo complementar</w:t>
      </w:r>
    </w:p>
    <w:p>
      <w:r/>
      <w:hyperlink r:id="rId2223">
        <w:r>
          <w:rPr>
            <w:color w:val="0000EE"/>
            <w:u w:val="single"/>
          </w:rPr>
          <w:t>Jeremias 13.1–11</w:t>
        </w:r>
      </w:hyperlink>
      <w:r>
        <w:t xml:space="preserve">; </w:t>
      </w:r>
      <w:hyperlink r:id="rId2224">
        <w:r>
          <w:rPr>
            <w:color w:val="0000EE"/>
            <w:u w:val="single"/>
          </w:rPr>
          <w:t>19.1–15</w:t>
        </w:r>
      </w:hyperlink>
      <w:r>
        <w:t xml:space="preserve">; </w:t>
      </w:r>
      <w:hyperlink r:id="rId2225">
        <w:r>
          <w:rPr>
            <w:color w:val="0000EE"/>
            <w:u w:val="single"/>
          </w:rPr>
          <w:t>25.15</w:t>
        </w:r>
      </w:hyperlink>
      <w:r>
        <w:t xml:space="preserve">; </w:t>
      </w:r>
      <w:hyperlink r:id="rId2226">
        <w:r>
          <w:rPr>
            <w:color w:val="0000EE"/>
            <w:u w:val="single"/>
          </w:rPr>
          <w:t>Ezequiel 2.6–3.3</w:t>
        </w:r>
      </w:hyperlink>
      <w:r>
        <w:t xml:space="preserve">; </w:t>
      </w:r>
      <w:hyperlink r:id="rId2220">
        <w:r>
          <w:rPr>
            <w:color w:val="0000EE"/>
            <w:u w:val="single"/>
          </w:rPr>
          <w:t>3.4–9</w:t>
        </w:r>
      </w:hyperlink>
      <w:r>
        <w:t xml:space="preserve">; </w:t>
      </w:r>
      <w:hyperlink r:id="rId2227">
        <w:r>
          <w:rPr>
            <w:color w:val="0000EE"/>
            <w:u w:val="single"/>
          </w:rPr>
          <w:t>4.1–17</w:t>
        </w:r>
      </w:hyperlink>
      <w:r>
        <w:t xml:space="preserve">; </w:t>
      </w:r>
      <w:hyperlink r:id="rId2228">
        <w:r>
          <w:rPr>
            <w:color w:val="0000EE"/>
            <w:u w:val="single"/>
          </w:rPr>
          <w:t>5.1–6.14</w:t>
        </w:r>
      </w:hyperlink>
      <w:r>
        <w:t xml:space="preserve">; </w:t>
      </w:r>
      <w:hyperlink r:id="rId2229">
        <w:r>
          <w:rPr>
            <w:color w:val="0000EE"/>
            <w:u w:val="single"/>
          </w:rPr>
          <w:t>12.1–28</w:t>
        </w:r>
      </w:hyperlink>
      <w:r>
        <w:t xml:space="preserve">; </w:t>
      </w:r>
      <w:hyperlink r:id="rId2230">
        <w:r>
          <w:rPr>
            <w:color w:val="0000EE"/>
            <w:u w:val="single"/>
          </w:rPr>
          <w:t>21.19–23</w:t>
        </w:r>
      </w:hyperlink>
      <w:r>
        <w:t xml:space="preserve">; </w:t>
      </w:r>
      <w:hyperlink r:id="rId2231">
        <w:r>
          <w:rPr>
            <w:color w:val="0000EE"/>
            <w:u w:val="single"/>
          </w:rPr>
          <w:t>24.1–14</w:t>
        </w:r>
      </w:hyperlink>
      <w:r>
        <w:t>,</w:t>
      </w:r>
      <w:hyperlink r:id="rId2232">
        <w:r>
          <w:rPr>
            <w:color w:val="0000EE"/>
            <w:u w:val="single"/>
          </w:rPr>
          <w:t>16–27</w:t>
        </w:r>
      </w:hyperlink>
      <w:r>
        <w:t xml:space="preserve">; </w:t>
      </w:r>
      <w:hyperlink r:id="rId2233">
        <w:r>
          <w:rPr>
            <w:color w:val="0000EE"/>
            <w:u w:val="single"/>
          </w:rPr>
          <w:t>37.15–28</w:t>
        </w:r>
      </w:hyperlink>
      <w:r>
        <w:t xml:space="preserve">; </w:t>
      </w:r>
      <w:hyperlink r:id="rId2234">
        <w:r>
          <w:rPr>
            <w:color w:val="0000EE"/>
            <w:u w:val="single"/>
          </w:rPr>
          <w:t>Oséias 1.2–9</w:t>
        </w:r>
      </w:hyperlink>
      <w:r>
        <w:t xml:space="preserve">; </w:t>
      </w:r>
      <w:hyperlink r:id="rId2235">
        <w:r>
          <w:rPr>
            <w:color w:val="0000EE"/>
            <w:u w:val="single"/>
          </w:rPr>
          <w:t>3.1–3</w:t>
        </w:r>
      </w:hyperlink>
      <w:r>
        <w:t xml:space="preserve">; </w:t>
      </w:r>
      <w:hyperlink r:id="rId2236">
        <w:r>
          <w:rPr>
            <w:color w:val="0000EE"/>
            <w:u w:val="single"/>
          </w:rPr>
          <w:t>Mateus 26.26–28</w:t>
        </w:r>
      </w:hyperlink>
      <w:r>
        <w:t xml:space="preserve">; </w:t>
      </w:r>
      <w:hyperlink r:id="rId2237">
        <w:r>
          <w:rPr>
            <w:color w:val="0000EE"/>
            <w:u w:val="single"/>
          </w:rPr>
          <w:t>27.45–54</w:t>
        </w:r>
      </w:hyperlink>
      <w:r>
        <w:t xml:space="preserve">; </w:t>
      </w:r>
      <w:hyperlink r:id="rId2238">
        <w:r>
          <w:rPr>
            <w:color w:val="0000EE"/>
            <w:u w:val="single"/>
          </w:rPr>
          <w:t>Marcos 6.11</w:t>
        </w:r>
      </w:hyperlink>
      <w:r>
        <w:t xml:space="preserve">; </w:t>
      </w:r>
      <w:hyperlink r:id="rId2239">
        <w:r>
          <w:rPr>
            <w:color w:val="0000EE"/>
            <w:u w:val="single"/>
          </w:rPr>
          <w:t>11.12–21</w:t>
        </w:r>
      </w:hyperlink>
      <w:r>
        <w:t xml:space="preserve">; </w:t>
      </w:r>
      <w:hyperlink r:id="rId2240">
        <w:r>
          <w:rPr>
            <w:color w:val="0000EE"/>
            <w:u w:val="single"/>
          </w:rPr>
          <w:t>Lucas 22.17–20</w:t>
        </w:r>
      </w:hyperlink>
      <w:r>
        <w:t xml:space="preserve">; </w:t>
      </w:r>
      <w:hyperlink r:id="rId2241">
        <w:r>
          <w:rPr>
            <w:color w:val="0000EE"/>
            <w:u w:val="single"/>
          </w:rPr>
          <w:t>Romanos 6.3–5</w:t>
        </w:r>
      </w:hyperlink>
      <w:r>
        <w:t xml:space="preserve">; </w:t>
      </w:r>
      <w:hyperlink r:id="rId2242">
        <w:r>
          <w:rPr>
            <w:color w:val="0000EE"/>
            <w:u w:val="single"/>
          </w:rPr>
          <w:t>1 Coríntios 10.16–17</w:t>
        </w:r>
      </w:hyperlink>
      <w:r>
        <w:t xml:space="preserve">; </w:t>
      </w:r>
      <w:hyperlink r:id="rId2243">
        <w:r>
          <w:rPr>
            <w:color w:val="0000EE"/>
            <w:u w:val="single"/>
          </w:rPr>
          <w:t>11.23–32</w:t>
        </w:r>
      </w:hyperlink>
      <w:r/>
      <w:r/>
    </w:p>
    <w:p>
      <w:r/>
    </w:p>
    <w:p>
      <w:pPr>
        <w:pStyle w:val="Heading2"/>
      </w:pPr>
      <w:r>
        <w:t>Babel: A dispersão das nações</w:t>
      </w:r>
      <w:r/>
    </w:p>
    <w:p>
      <w:r/>
      <w:r>
        <w:t>A história da torre de Babel explica como as barreiras linguísticas separaram nações e grupos étnicos, dispersando-os geograficamente. Após o grande dilúvio, quando Deus julgou uma raça humana muito má, os humanos se rebelaram novamente construindo uma torre "que alcança os céus" (</w:t>
      </w:r>
      <w:hyperlink r:id="rId2244">
        <w:r>
          <w:rPr>
            <w:color w:val="0000EE"/>
            <w:u w:val="single"/>
          </w:rPr>
          <w:t>Gênesis 11.4</w:t>
        </w:r>
      </w:hyperlink>
      <w:r>
        <w:t>). Em vez de adorar a Deus, eles queriam se glorificar e se unir sem Deus. Deus viu sua perigosa independência e orgulho que poderiam levá-los de volta ao mal e à destruição. Então, Deus agiu para "confundir sua linguagem", e ele "os espalhou sobre a face de toda a terra" (</w:t>
      </w:r>
      <w:hyperlink r:id="rId2245">
        <w:r>
          <w:rPr>
            <w:color w:val="0000EE"/>
            <w:u w:val="single"/>
          </w:rPr>
          <w:t xml:space="preserve">11.7; </w:t>
        </w:r>
      </w:hyperlink>
      <w:hyperlink r:id="rId2246">
        <w:r>
          <w:rPr>
            <w:color w:val="0000EE"/>
            <w:u w:val="single"/>
          </w:rPr>
          <w:t>11.9</w:t>
        </w:r>
      </w:hyperlink>
      <w:r>
        <w:t>).</w:t>
      </w:r>
    </w:p>
    <w:p>
      <w:r/>
      <w:r>
        <w:t xml:space="preserve">Babel marca o início das diferenças e desentendimentos entre povos e nações que não conseguem entender as línguas e culturas uns dos outros. Essa separação começa a se reverter com a vinda do Espírito Santo (veja </w:t>
      </w:r>
      <w:hyperlink r:id="rId2247">
        <w:r>
          <w:rPr>
            <w:color w:val="0000EE"/>
            <w:u w:val="single"/>
          </w:rPr>
          <w:t>Atos 2</w:t>
        </w:r>
      </w:hyperlink>
      <w:r>
        <w:t>).</w:t>
      </w:r>
    </w:p>
    <w:p>
      <w:r/>
      <w:r>
        <w:t>Depois que as nações se dispersaram em Babel, Deus renovou Seu relacionamento com a humanidade através de Abraão e seus descendentes (</w:t>
      </w:r>
      <w:hyperlink r:id="rId68">
        <w:r>
          <w:rPr>
            <w:color w:val="0000EE"/>
            <w:u w:val="single"/>
          </w:rPr>
          <w:t>Gênesis 12.1–9</w:t>
        </w:r>
      </w:hyperlink>
      <w:r>
        <w:t>). Ao contrário do povo de Babel, Abraão era justo porque "creu no Senhor". Ele viveu pela fé em Deus, não pelo orgulho em suas conquistas (</w:t>
      </w:r>
      <w:hyperlink r:id="rId42">
        <w:r>
          <w:rPr>
            <w:color w:val="0000EE"/>
            <w:u w:val="single"/>
          </w:rPr>
          <w:t>15.6</w:t>
        </w:r>
      </w:hyperlink>
      <w:r>
        <w:t xml:space="preserve">; </w:t>
      </w:r>
      <w:hyperlink r:id="rId81">
        <w:r>
          <w:rPr>
            <w:color w:val="0000EE"/>
            <w:u w:val="single"/>
          </w:rPr>
          <w:t>17.1</w:t>
        </w:r>
      </w:hyperlink>
      <w:r>
        <w:t xml:space="preserve">; </w:t>
      </w:r>
      <w:hyperlink r:id="rId2248">
        <w:r>
          <w:rPr>
            <w:color w:val="0000EE"/>
            <w:u w:val="single"/>
          </w:rPr>
          <w:t>18.19</w:t>
        </w:r>
      </w:hyperlink>
      <w:r>
        <w:t xml:space="preserve">; </w:t>
      </w:r>
      <w:hyperlink r:id="rId2249">
        <w:r>
          <w:rPr>
            <w:color w:val="0000EE"/>
            <w:u w:val="single"/>
          </w:rPr>
          <w:t>26.5</w:t>
        </w:r>
      </w:hyperlink>
      <w:r>
        <w:t>).</w:t>
      </w:r>
    </w:p>
    <w:p>
      <w:r/>
      <w:r>
        <w:rPr>
          <w:u w:val="single"/>
        </w:rPr>
        <w:t>Passagens para estudo complementar</w:t>
      </w:r>
    </w:p>
    <w:p>
      <w:r/>
      <w:hyperlink r:id="rId2250">
        <w:r>
          <w:rPr>
            <w:color w:val="0000EE"/>
            <w:u w:val="single"/>
          </w:rPr>
          <w:t>Gênesis 11.1–9</w:t>
        </w:r>
      </w:hyperlink>
      <w:r/>
      <w:r/>
    </w:p>
    <w:p>
      <w:r/>
    </w:p>
    <w:p>
      <w:pPr>
        <w:pStyle w:val="Heading2"/>
      </w:pPr>
      <w:r>
        <w:t>Batismo</w:t>
      </w:r>
      <w:r/>
    </w:p>
    <w:p>
      <w:r/>
      <w:r>
        <w:t>O batismo tem sido uma parte fundamental do cristianismo desde o seu início (</w:t>
      </w:r>
      <w:hyperlink r:id="rId721">
        <w:r>
          <w:rPr>
            <w:color w:val="0000EE"/>
            <w:u w:val="single"/>
          </w:rPr>
          <w:t>Atos 2.38</w:t>
        </w:r>
      </w:hyperlink>
      <w:r>
        <w:t>). No judaísmo, "batismo" e "batizar" referiam-se a uma cerimônia de purificação religiosa. A lei de Moisés exigia água para purificar as pessoas da impureza cerimonial (</w:t>
      </w:r>
      <w:hyperlink r:id="rId2251">
        <w:r>
          <w:rPr>
            <w:color w:val="0000EE"/>
            <w:u w:val="single"/>
          </w:rPr>
          <w:t>Números 19.14–19</w:t>
        </w:r>
      </w:hyperlink>
      <w:r>
        <w:t>).</w:t>
      </w:r>
    </w:p>
    <w:p>
      <w:r/>
      <w:r>
        <w:t xml:space="preserve">Mais tarde, os convertidos gentios (não judeus) ao judaísmo precisavam cumprir certas exigências. Isso incluía estudar a </w:t>
      </w:r>
      <w:r>
        <w:rPr>
          <w:i/>
        </w:rPr>
        <w:t>Torá</w:t>
      </w:r>
      <w:r>
        <w:t xml:space="preserve">, realizar a circuncisão e tomar um banho cerimonial para remover impurezas espirituais de seu passado gentio. Essa purificação frequentemente ocorria em banhos especiais chamados </w:t>
      </w:r>
      <w:r>
        <w:rPr>
          <w:i/>
        </w:rPr>
        <w:t>mikvahs</w:t>
      </w:r>
      <w:r>
        <w:t xml:space="preserve">. Muitas sinagogas possuíam </w:t>
      </w:r>
      <w:r>
        <w:rPr>
          <w:i/>
        </w:rPr>
        <w:t>mikvahs</w:t>
      </w:r>
      <w:r>
        <w:t>, e o templo em Jerusalém também tinha muitos. Isso sugere que os adoradores se banhavam cerimonialmente antes do culto.</w:t>
      </w:r>
    </w:p>
    <w:p>
      <w:r/>
      <w:r>
        <w:t>João, o Batista, pregou um batismo de arrependimento para o perdão dos pecados (</w:t>
      </w:r>
      <w:hyperlink r:id="rId2252">
        <w:r>
          <w:rPr>
            <w:color w:val="0000EE"/>
            <w:u w:val="single"/>
          </w:rPr>
          <w:t>Lucas 3.3</w:t>
        </w:r>
      </w:hyperlink>
      <w:r>
        <w:t>). O batismo de João ajudou a preparar espiritualmente as pessoas para receber o escolhido de Deus, o Messias (</w:t>
      </w:r>
      <w:hyperlink r:id="rId2253">
        <w:r>
          <w:rPr>
            <w:color w:val="0000EE"/>
            <w:u w:val="single"/>
          </w:rPr>
          <w:t>Lucas 3.4–6</w:t>
        </w:r>
      </w:hyperlink>
      <w:r>
        <w:t>). Aqueles que receberam seu batismo e se arrependeram estavam prontos para a mensagem de Jesus (</w:t>
      </w:r>
      <w:hyperlink r:id="rId2254">
        <w:r>
          <w:rPr>
            <w:color w:val="0000EE"/>
            <w:u w:val="single"/>
          </w:rPr>
          <w:t>Lucas 7.29–30</w:t>
        </w:r>
      </w:hyperlink>
      <w:r>
        <w:t>).</w:t>
      </w:r>
    </w:p>
    <w:p>
      <w:r/>
      <w:r>
        <w:t>Após sua ressurreição, Jesus instruiu seus discípulos a batizarem novos discípulos cristãos (</w:t>
      </w:r>
      <w:hyperlink r:id="rId2255">
        <w:r>
          <w:rPr>
            <w:color w:val="0000EE"/>
            <w:u w:val="single"/>
          </w:rPr>
          <w:t>Mateus 28.19</w:t>
        </w:r>
      </w:hyperlink>
      <w:r>
        <w:t>). O batismo cristão simboliza morrer e ressuscitar com Jesus. Representa deixar a vida antiga e começar uma nova (</w:t>
      </w:r>
      <w:hyperlink r:id="rId2256">
        <w:r>
          <w:rPr>
            <w:color w:val="0000EE"/>
            <w:u w:val="single"/>
          </w:rPr>
          <w:t>Romanos 6.1–4</w:t>
        </w:r>
      </w:hyperlink>
      <w:r>
        <w:t xml:space="preserve">; </w:t>
      </w:r>
      <w:hyperlink r:id="rId1289">
        <w:r>
          <w:rPr>
            <w:color w:val="0000EE"/>
            <w:u w:val="single"/>
          </w:rPr>
          <w:t>Colossenses 2.12</w:t>
        </w:r>
      </w:hyperlink>
      <w:r>
        <w:t>), também demonstra a conexão espiritual de um cristão com Jesus e sua Igreja (</w:t>
      </w:r>
      <w:hyperlink r:id="rId1524">
        <w:r>
          <w:rPr>
            <w:color w:val="0000EE"/>
            <w:u w:val="single"/>
          </w:rPr>
          <w:t>Gálatas 3.27</w:t>
        </w:r>
      </w:hyperlink>
      <w:r>
        <w:t>).</w:t>
      </w:r>
    </w:p>
    <w:p>
      <w:r/>
      <w:r>
        <w:t xml:space="preserve">O batismo é a cerimônia de entrada na comunidade cristã. Muitos veem o batismo cristão como a substituição da circuncisão, que marcava a entrada em Israel sob a antiga aliança (veja </w:t>
      </w:r>
      <w:hyperlink r:id="rId2257">
        <w:r>
          <w:rPr>
            <w:color w:val="0000EE"/>
            <w:u w:val="single"/>
          </w:rPr>
          <w:t>Colossenses 2.11–12</w:t>
        </w:r>
      </w:hyperlink>
      <w:r>
        <w:t>). Independentemente de sua ligação com a circuncisão do Antigo Testamento, o batismo representa uma vontade transformada e "uma consciência limpa" pelo perdão de Deus (</w:t>
      </w:r>
      <w:hyperlink r:id="rId1298">
        <w:r>
          <w:rPr>
            <w:color w:val="0000EE"/>
            <w:u w:val="single"/>
          </w:rPr>
          <w:t>1 Pedro 3.21</w:t>
        </w:r>
      </w:hyperlink>
      <w:r>
        <w:t xml:space="preserve">; compare </w:t>
      </w:r>
      <w:hyperlink r:id="rId2258">
        <w:r>
          <w:rPr>
            <w:color w:val="0000EE"/>
            <w:u w:val="single"/>
          </w:rPr>
          <w:t>Deuteronômio 10.16</w:t>
        </w:r>
      </w:hyperlink>
      <w:r>
        <w:t xml:space="preserve">; </w:t>
      </w:r>
      <w:hyperlink r:id="rId2259">
        <w:r>
          <w:rPr>
            <w:color w:val="0000EE"/>
            <w:u w:val="single"/>
          </w:rPr>
          <w:t>30.6</w:t>
        </w:r>
      </w:hyperlink>
      <w:r>
        <w:t xml:space="preserve">; </w:t>
      </w:r>
      <w:hyperlink r:id="rId2260">
        <w:r>
          <w:rPr>
            <w:color w:val="0000EE"/>
            <w:u w:val="single"/>
          </w:rPr>
          <w:t>Jeremias 4.4</w:t>
        </w:r>
      </w:hyperlink>
      <w:r>
        <w:t xml:space="preserve">; </w:t>
      </w:r>
      <w:hyperlink r:id="rId2261">
        <w:r>
          <w:rPr>
            <w:color w:val="0000EE"/>
            <w:u w:val="single"/>
          </w:rPr>
          <w:t>Romanos 2.28–29</w:t>
        </w:r>
      </w:hyperlink>
      <w:r>
        <w:t xml:space="preserve">; </w:t>
      </w:r>
      <w:hyperlink r:id="rId1713">
        <w:r>
          <w:rPr>
            <w:color w:val="0000EE"/>
            <w:u w:val="single"/>
          </w:rPr>
          <w:t>Filipenses 3.3</w:t>
        </w:r>
      </w:hyperlink>
      <w:r>
        <w:t>).</w:t>
      </w:r>
    </w:p>
    <w:p>
      <w:r/>
      <w:r>
        <w:t>O batismo cristão é uma purificação cerimonial que simboliza o perdão dos pecados (</w:t>
      </w:r>
      <w:hyperlink r:id="rId721">
        <w:r>
          <w:rPr>
            <w:color w:val="0000EE"/>
            <w:u w:val="single"/>
          </w:rPr>
          <w:t>Atos 2.38</w:t>
        </w:r>
      </w:hyperlink>
      <w:r>
        <w:t xml:space="preserve">; </w:t>
      </w:r>
      <w:hyperlink r:id="rId55">
        <w:r>
          <w:rPr>
            <w:color w:val="0000EE"/>
            <w:u w:val="single"/>
          </w:rPr>
          <w:t>10.43</w:t>
        </w:r>
      </w:hyperlink>
      <w:r>
        <w:t xml:space="preserve">; </w:t>
      </w:r>
      <w:hyperlink r:id="rId738">
        <w:r>
          <w:rPr>
            <w:color w:val="0000EE"/>
            <w:u w:val="single"/>
          </w:rPr>
          <w:t>13.38</w:t>
        </w:r>
      </w:hyperlink>
      <w:r>
        <w:t xml:space="preserve">; </w:t>
      </w:r>
      <w:hyperlink r:id="rId2262">
        <w:r>
          <w:rPr>
            <w:color w:val="0000EE"/>
            <w:u w:val="single"/>
          </w:rPr>
          <w:t>26.17–18</w:t>
        </w:r>
      </w:hyperlink>
      <w:r>
        <w:t>), também representa o recebimento do Espírito Santo (</w:t>
      </w:r>
      <w:hyperlink r:id="rId721">
        <w:r>
          <w:rPr>
            <w:color w:val="0000EE"/>
            <w:u w:val="single"/>
          </w:rPr>
          <w:t>2.38</w:t>
        </w:r>
      </w:hyperlink>
      <w:r>
        <w:t xml:space="preserve">; </w:t>
      </w:r>
      <w:hyperlink r:id="rId2263">
        <w:r>
          <w:rPr>
            <w:color w:val="0000EE"/>
            <w:u w:val="single"/>
          </w:rPr>
          <w:t>9.17–18</w:t>
        </w:r>
      </w:hyperlink>
      <w:r>
        <w:t xml:space="preserve">; </w:t>
      </w:r>
      <w:hyperlink r:id="rId2264">
        <w:r>
          <w:rPr>
            <w:color w:val="0000EE"/>
            <w:u w:val="single"/>
          </w:rPr>
          <w:t>10.47–48</w:t>
        </w:r>
      </w:hyperlink>
      <w:r>
        <w:t xml:space="preserve">; </w:t>
      </w:r>
      <w:hyperlink r:id="rId2265">
        <w:r>
          <w:rPr>
            <w:color w:val="0000EE"/>
            <w:u w:val="single"/>
          </w:rPr>
          <w:t>11.15–17</w:t>
        </w:r>
      </w:hyperlink>
      <w:r>
        <w:t xml:space="preserve">; </w:t>
      </w:r>
      <w:hyperlink r:id="rId2266">
        <w:r>
          <w:rPr>
            <w:color w:val="0000EE"/>
            <w:u w:val="single"/>
          </w:rPr>
          <w:t>19.5–7</w:t>
        </w:r>
      </w:hyperlink>
      <w:r>
        <w:t xml:space="preserve">; </w:t>
      </w:r>
      <w:hyperlink r:id="rId2267">
        <w:r>
          <w:rPr>
            <w:color w:val="0000EE"/>
            <w:u w:val="single"/>
          </w:rPr>
          <w:t>Lucas 3.16</w:t>
        </w:r>
      </w:hyperlink>
      <w:r>
        <w:t>). Muitos acreditam que o batismo é um sinal externo do "selo" interior do Espírito, que é uma "promessa" da herança eterna para o povo fiel de Deus (</w:t>
      </w:r>
      <w:hyperlink r:id="rId2268">
        <w:r>
          <w:rPr>
            <w:color w:val="0000EE"/>
            <w:u w:val="single"/>
          </w:rPr>
          <w:t>2 Coríntios 1.21–22</w:t>
        </w:r>
      </w:hyperlink>
      <w:r>
        <w:t xml:space="preserve">; </w:t>
      </w:r>
      <w:hyperlink r:id="rId1092">
        <w:r>
          <w:rPr>
            <w:color w:val="0000EE"/>
            <w:u w:val="single"/>
          </w:rPr>
          <w:t>Efésios 1.13–14</w:t>
        </w:r>
      </w:hyperlink>
      <w:r>
        <w:t xml:space="preserve">; </w:t>
      </w:r>
      <w:hyperlink r:id="rId1095">
        <w:r>
          <w:rPr>
            <w:color w:val="0000EE"/>
            <w:u w:val="single"/>
          </w:rPr>
          <w:t>4.30</w:t>
        </w:r>
      </w:hyperlink>
      <w:r>
        <w:t xml:space="preserve">; </w:t>
      </w:r>
      <w:hyperlink r:id="rId2269">
        <w:r>
          <w:rPr>
            <w:color w:val="0000EE"/>
            <w:u w:val="single"/>
          </w:rPr>
          <w:t>Tito 3.5</w:t>
        </w:r>
      </w:hyperlink>
      <w:r>
        <w:t>).</w:t>
      </w:r>
    </w:p>
    <w:p>
      <w:r/>
      <w:r>
        <w:rPr>
          <w:u w:val="single"/>
        </w:rPr>
        <w:t>Passagens para estudo complementar</w:t>
      </w:r>
    </w:p>
    <w:p>
      <w:r/>
      <w:hyperlink r:id="rId2270">
        <w:r>
          <w:rPr>
            <w:color w:val="0000EE"/>
            <w:u w:val="single"/>
          </w:rPr>
          <w:t>Mateus 3.6–16</w:t>
        </w:r>
      </w:hyperlink>
      <w:r>
        <w:t xml:space="preserve">; </w:t>
      </w:r>
      <w:hyperlink r:id="rId2271">
        <w:r>
          <w:rPr>
            <w:color w:val="0000EE"/>
            <w:u w:val="single"/>
          </w:rPr>
          <w:t>21.25</w:t>
        </w:r>
      </w:hyperlink>
      <w:r>
        <w:t xml:space="preserve">; </w:t>
      </w:r>
      <w:hyperlink r:id="rId2255">
        <w:r>
          <w:rPr>
            <w:color w:val="0000EE"/>
            <w:u w:val="single"/>
          </w:rPr>
          <w:t>28.19</w:t>
        </w:r>
      </w:hyperlink>
      <w:r>
        <w:t xml:space="preserve">; </w:t>
      </w:r>
      <w:hyperlink r:id="rId2272">
        <w:r>
          <w:rPr>
            <w:color w:val="0000EE"/>
            <w:u w:val="single"/>
          </w:rPr>
          <w:t>Marcos 1.4–9</w:t>
        </w:r>
      </w:hyperlink>
      <w:r>
        <w:t xml:space="preserve">; </w:t>
      </w:r>
      <w:hyperlink r:id="rId2273">
        <w:r>
          <w:rPr>
            <w:color w:val="0000EE"/>
            <w:u w:val="single"/>
          </w:rPr>
          <w:t>10.38–39</w:t>
        </w:r>
      </w:hyperlink>
      <w:r>
        <w:t xml:space="preserve">; </w:t>
      </w:r>
      <w:hyperlink r:id="rId2274">
        <w:r>
          <w:rPr>
            <w:color w:val="0000EE"/>
            <w:u w:val="single"/>
          </w:rPr>
          <w:t>11.30</w:t>
        </w:r>
      </w:hyperlink>
      <w:r>
        <w:t xml:space="preserve">; </w:t>
      </w:r>
      <w:hyperlink r:id="rId2275">
        <w:r>
          <w:rPr>
            <w:color w:val="0000EE"/>
            <w:u w:val="single"/>
          </w:rPr>
          <w:t>16.16</w:t>
        </w:r>
      </w:hyperlink>
      <w:r>
        <w:t xml:space="preserve">; </w:t>
      </w:r>
      <w:hyperlink r:id="rId2276">
        <w:r>
          <w:rPr>
            <w:color w:val="0000EE"/>
            <w:u w:val="single"/>
          </w:rPr>
          <w:t>Lucas 3.3–22</w:t>
        </w:r>
      </w:hyperlink>
      <w:r>
        <w:t xml:space="preserve">; </w:t>
      </w:r>
      <w:hyperlink r:id="rId2254">
        <w:r>
          <w:rPr>
            <w:color w:val="0000EE"/>
            <w:u w:val="single"/>
          </w:rPr>
          <w:t>7.29–30</w:t>
        </w:r>
      </w:hyperlink>
      <w:r>
        <w:t xml:space="preserve">; </w:t>
      </w:r>
      <w:hyperlink r:id="rId2277">
        <w:r>
          <w:rPr>
            <w:color w:val="0000EE"/>
            <w:u w:val="single"/>
          </w:rPr>
          <w:t>12.50</w:t>
        </w:r>
      </w:hyperlink>
      <w:r>
        <w:t xml:space="preserve">; </w:t>
      </w:r>
      <w:hyperlink r:id="rId2278">
        <w:r>
          <w:rPr>
            <w:color w:val="0000EE"/>
            <w:u w:val="single"/>
          </w:rPr>
          <w:t>20.4</w:t>
        </w:r>
      </w:hyperlink>
      <w:r>
        <w:t xml:space="preserve">; </w:t>
      </w:r>
      <w:hyperlink r:id="rId2279">
        <w:r>
          <w:rPr>
            <w:color w:val="0000EE"/>
            <w:u w:val="single"/>
          </w:rPr>
          <w:t>João 1.25–36</w:t>
        </w:r>
      </w:hyperlink>
      <w:r>
        <w:t xml:space="preserve">; </w:t>
      </w:r>
      <w:hyperlink r:id="rId2280">
        <w:r>
          <w:rPr>
            <w:color w:val="0000EE"/>
            <w:u w:val="single"/>
          </w:rPr>
          <w:t>3.22–23</w:t>
        </w:r>
      </w:hyperlink>
      <w:r>
        <w:t>,</w:t>
      </w:r>
      <w:hyperlink r:id="rId2281">
        <w:r>
          <w:rPr>
            <w:color w:val="0000EE"/>
            <w:u w:val="single"/>
          </w:rPr>
          <w:t>26</w:t>
        </w:r>
      </w:hyperlink>
      <w:r>
        <w:t xml:space="preserve">; </w:t>
      </w:r>
      <w:hyperlink r:id="rId2282">
        <w:r>
          <w:rPr>
            <w:color w:val="0000EE"/>
            <w:u w:val="single"/>
          </w:rPr>
          <w:t>4.1–2</w:t>
        </w:r>
      </w:hyperlink>
      <w:r>
        <w:t xml:space="preserve">; </w:t>
      </w:r>
      <w:hyperlink r:id="rId2283">
        <w:r>
          <w:rPr>
            <w:color w:val="0000EE"/>
            <w:u w:val="single"/>
          </w:rPr>
          <w:t>10.40</w:t>
        </w:r>
      </w:hyperlink>
      <w:r>
        <w:t xml:space="preserve">; </w:t>
      </w:r>
      <w:hyperlink r:id="rId2284">
        <w:r>
          <w:rPr>
            <w:color w:val="0000EE"/>
            <w:u w:val="single"/>
          </w:rPr>
          <w:t>Atos 1.5</w:t>
        </w:r>
      </w:hyperlink>
      <w:r>
        <w:t>,</w:t>
      </w:r>
      <w:hyperlink r:id="rId2285">
        <w:r>
          <w:rPr>
            <w:color w:val="0000EE"/>
            <w:u w:val="single"/>
          </w:rPr>
          <w:t>22</w:t>
        </w:r>
      </w:hyperlink>
      <w:r>
        <w:t xml:space="preserve">; </w:t>
      </w:r>
      <w:hyperlink r:id="rId721">
        <w:r>
          <w:rPr>
            <w:color w:val="0000EE"/>
            <w:u w:val="single"/>
          </w:rPr>
          <w:t>2.38</w:t>
        </w:r>
      </w:hyperlink>
      <w:r>
        <w:t>,</w:t>
      </w:r>
      <w:hyperlink r:id="rId2286">
        <w:r>
          <w:rPr>
            <w:color w:val="0000EE"/>
            <w:u w:val="single"/>
          </w:rPr>
          <w:t>41</w:t>
        </w:r>
      </w:hyperlink>
      <w:r>
        <w:t xml:space="preserve">; </w:t>
      </w:r>
      <w:hyperlink r:id="rId2287">
        <w:r>
          <w:rPr>
            <w:color w:val="0000EE"/>
            <w:u w:val="single"/>
          </w:rPr>
          <w:t>8.12–13</w:t>
        </w:r>
      </w:hyperlink>
      <w:r>
        <w:t>,</w:t>
      </w:r>
      <w:hyperlink r:id="rId2288">
        <w:r>
          <w:rPr>
            <w:color w:val="0000EE"/>
            <w:u w:val="single"/>
          </w:rPr>
          <w:t>16–17</w:t>
        </w:r>
      </w:hyperlink>
      <w:r>
        <w:t>,</w:t>
      </w:r>
      <w:hyperlink r:id="rId2289">
        <w:r>
          <w:rPr>
            <w:color w:val="0000EE"/>
            <w:u w:val="single"/>
          </w:rPr>
          <w:t>36–38</w:t>
        </w:r>
      </w:hyperlink>
      <w:r>
        <w:t xml:space="preserve">; </w:t>
      </w:r>
      <w:hyperlink r:id="rId2290">
        <w:r>
          <w:rPr>
            <w:color w:val="0000EE"/>
            <w:u w:val="single"/>
          </w:rPr>
          <w:t>9.18</w:t>
        </w:r>
      </w:hyperlink>
      <w:r>
        <w:t xml:space="preserve">; </w:t>
      </w:r>
      <w:hyperlink r:id="rId2291">
        <w:r>
          <w:rPr>
            <w:color w:val="0000EE"/>
            <w:u w:val="single"/>
          </w:rPr>
          <w:t>10.37</w:t>
        </w:r>
      </w:hyperlink>
      <w:r>
        <w:t xml:space="preserve">, </w:t>
      </w:r>
      <w:hyperlink r:id="rId2264">
        <w:r>
          <w:rPr>
            <w:color w:val="0000EE"/>
            <w:u w:val="single"/>
          </w:rPr>
          <w:t>47–48</w:t>
        </w:r>
      </w:hyperlink>
      <w:r>
        <w:t xml:space="preserve">; </w:t>
      </w:r>
      <w:hyperlink r:id="rId2292">
        <w:r>
          <w:rPr>
            <w:color w:val="0000EE"/>
            <w:u w:val="single"/>
          </w:rPr>
          <w:t>11.16</w:t>
        </w:r>
      </w:hyperlink>
      <w:r>
        <w:t xml:space="preserve">; </w:t>
      </w:r>
      <w:hyperlink r:id="rId2293">
        <w:r>
          <w:rPr>
            <w:color w:val="0000EE"/>
            <w:u w:val="single"/>
          </w:rPr>
          <w:t>13.24</w:t>
        </w:r>
      </w:hyperlink>
      <w:r>
        <w:t xml:space="preserve">; </w:t>
      </w:r>
      <w:hyperlink r:id="rId2294">
        <w:r>
          <w:rPr>
            <w:color w:val="0000EE"/>
            <w:u w:val="single"/>
          </w:rPr>
          <w:t>16.15</w:t>
        </w:r>
      </w:hyperlink>
      <w:r>
        <w:t>,</w:t>
      </w:r>
      <w:hyperlink r:id="rId2295">
        <w:r>
          <w:rPr>
            <w:color w:val="0000EE"/>
            <w:u w:val="single"/>
          </w:rPr>
          <w:t>33</w:t>
        </w:r>
      </w:hyperlink>
      <w:r>
        <w:t xml:space="preserve">; </w:t>
      </w:r>
      <w:hyperlink r:id="rId2296">
        <w:r>
          <w:rPr>
            <w:color w:val="0000EE"/>
            <w:u w:val="single"/>
          </w:rPr>
          <w:t>18.8</w:t>
        </w:r>
      </w:hyperlink>
      <w:r>
        <w:t>,</w:t>
      </w:r>
      <w:hyperlink r:id="rId2297">
        <w:r>
          <w:rPr>
            <w:color w:val="0000EE"/>
            <w:u w:val="single"/>
          </w:rPr>
          <w:t>25</w:t>
        </w:r>
      </w:hyperlink>
      <w:r>
        <w:t xml:space="preserve">; </w:t>
      </w:r>
      <w:hyperlink r:id="rId2298">
        <w:r>
          <w:rPr>
            <w:color w:val="0000EE"/>
            <w:u w:val="single"/>
          </w:rPr>
          <w:t>19.1–7</w:t>
        </w:r>
      </w:hyperlink>
      <w:r>
        <w:t xml:space="preserve">; </w:t>
      </w:r>
      <w:hyperlink r:id="rId2299">
        <w:r>
          <w:rPr>
            <w:color w:val="0000EE"/>
            <w:u w:val="single"/>
          </w:rPr>
          <w:t>22.16</w:t>
        </w:r>
      </w:hyperlink>
      <w:r>
        <w:t xml:space="preserve">; </w:t>
      </w:r>
      <w:hyperlink r:id="rId2300">
        <w:r>
          <w:rPr>
            <w:color w:val="0000EE"/>
            <w:u w:val="single"/>
          </w:rPr>
          <w:t>Romanos 6.3–4</w:t>
        </w:r>
      </w:hyperlink>
      <w:r>
        <w:t xml:space="preserve">; </w:t>
      </w:r>
      <w:hyperlink r:id="rId2301">
        <w:r>
          <w:rPr>
            <w:color w:val="0000EE"/>
            <w:u w:val="single"/>
          </w:rPr>
          <w:t>1 Coríntios 1.13–17</w:t>
        </w:r>
      </w:hyperlink>
      <w:r>
        <w:t xml:space="preserve">; </w:t>
      </w:r>
      <w:hyperlink r:id="rId886">
        <w:r>
          <w:rPr>
            <w:color w:val="0000EE"/>
            <w:u w:val="single"/>
          </w:rPr>
          <w:t>10.2</w:t>
        </w:r>
      </w:hyperlink>
      <w:r>
        <w:t xml:space="preserve">; </w:t>
      </w:r>
      <w:hyperlink r:id="rId2302">
        <w:r>
          <w:rPr>
            <w:color w:val="0000EE"/>
            <w:u w:val="single"/>
          </w:rPr>
          <w:t>12.13</w:t>
        </w:r>
      </w:hyperlink>
      <w:r>
        <w:t xml:space="preserve">; </w:t>
      </w:r>
      <w:hyperlink r:id="rId2303">
        <w:r>
          <w:rPr>
            <w:color w:val="0000EE"/>
            <w:u w:val="single"/>
          </w:rPr>
          <w:t>15.29</w:t>
        </w:r>
      </w:hyperlink>
      <w:r>
        <w:t xml:space="preserve">; </w:t>
      </w:r>
      <w:hyperlink r:id="rId1524">
        <w:r>
          <w:rPr>
            <w:color w:val="0000EE"/>
            <w:u w:val="single"/>
          </w:rPr>
          <w:t>Gálatas 3.27</w:t>
        </w:r>
      </w:hyperlink>
      <w:r>
        <w:t xml:space="preserve">; </w:t>
      </w:r>
      <w:hyperlink r:id="rId2304">
        <w:r>
          <w:rPr>
            <w:color w:val="0000EE"/>
            <w:u w:val="single"/>
          </w:rPr>
          <w:t>Efésios 4.5</w:t>
        </w:r>
      </w:hyperlink>
      <w:r>
        <w:t xml:space="preserve">; </w:t>
      </w:r>
      <w:hyperlink r:id="rId1289">
        <w:r>
          <w:rPr>
            <w:color w:val="0000EE"/>
            <w:u w:val="single"/>
          </w:rPr>
          <w:t>Colossenses 2.12</w:t>
        </w:r>
      </w:hyperlink>
      <w:r>
        <w:t xml:space="preserve">; </w:t>
      </w:r>
      <w:hyperlink r:id="rId1294">
        <w:r>
          <w:rPr>
            <w:color w:val="0000EE"/>
            <w:u w:val="single"/>
          </w:rPr>
          <w:t>Hebreus 6.2</w:t>
        </w:r>
      </w:hyperlink>
      <w:r>
        <w:t xml:space="preserve">; </w:t>
      </w:r>
      <w:hyperlink r:id="rId1298">
        <w:r>
          <w:rPr>
            <w:color w:val="0000EE"/>
            <w:u w:val="single"/>
          </w:rPr>
          <w:t>1 Pedro 3.21</w:t>
        </w:r>
      </w:hyperlink>
      <w:r>
        <w:t xml:space="preserve">; </w:t>
      </w:r>
      <w:hyperlink r:id="rId2305">
        <w:r>
          <w:rPr>
            <w:color w:val="0000EE"/>
            <w:u w:val="single"/>
          </w:rPr>
          <w:t>1 João 5.6.</w:t>
        </w:r>
      </w:hyperlink>
      <w:r/>
      <w:r/>
    </w:p>
    <w:p>
      <w:r/>
    </w:p>
    <w:p>
      <w:pPr>
        <w:pStyle w:val="Heading2"/>
      </w:pPr>
      <w:r>
        <w:t>Beleza na natureza</w:t>
      </w:r>
      <w:r/>
    </w:p>
    <w:p>
      <w:r/>
      <w:r>
        <w:t>No final da obra de criação de Deus, Ele disse que tudo o que fez era "muito bom" (</w:t>
      </w:r>
      <w:hyperlink r:id="rId242">
        <w:r>
          <w:rPr>
            <w:color w:val="0000EE"/>
            <w:u w:val="single"/>
          </w:rPr>
          <w:t>Gênesis 1.31</w:t>
        </w:r>
      </w:hyperlink>
      <w:r>
        <w:t xml:space="preserve">). As Escrituras frequentemente destacam a beleza e a maravilha da criação de Deus, especialmente nos salmos (veja, por exemplo, </w:t>
      </w:r>
      <w:hyperlink r:id="rId2306">
        <w:r>
          <w:rPr>
            <w:color w:val="0000EE"/>
            <w:u w:val="single"/>
          </w:rPr>
          <w:t>Salmo 8.3–4</w:t>
        </w:r>
      </w:hyperlink>
      <w:r>
        <w:t xml:space="preserve">; </w:t>
      </w:r>
      <w:hyperlink r:id="rId2307">
        <w:r>
          <w:rPr>
            <w:color w:val="0000EE"/>
            <w:u w:val="single"/>
          </w:rPr>
          <w:t>Salmo 104.1–35</w:t>
        </w:r>
      </w:hyperlink>
      <w:r>
        <w:t>).</w:t>
      </w:r>
    </w:p>
    <w:p>
      <w:r/>
      <w:r>
        <w:t>A natureza e as imagens da natureza são importantes no Cântico de Salomão (ou Cântico dos Cânticos). O homem e a mulher frequentemente expressam seu amor no campo (</w:t>
      </w:r>
      <w:hyperlink r:id="rId2308">
        <w:r>
          <w:rPr>
            <w:color w:val="0000EE"/>
            <w:u w:val="single"/>
          </w:rPr>
          <w:t>Cântico dos Cânticos 2.8–17</w:t>
        </w:r>
      </w:hyperlink>
      <w:r>
        <w:t xml:space="preserve">; </w:t>
      </w:r>
      <w:hyperlink r:id="rId2309">
        <w:r>
          <w:rPr>
            <w:color w:val="0000EE"/>
            <w:u w:val="single"/>
          </w:rPr>
          <w:t>4.12–5.1</w:t>
        </w:r>
      </w:hyperlink>
      <w:r>
        <w:t xml:space="preserve">; </w:t>
      </w:r>
      <w:hyperlink r:id="rId2310">
        <w:r>
          <w:rPr>
            <w:color w:val="0000EE"/>
            <w:u w:val="single"/>
          </w:rPr>
          <w:t>6.2–3</w:t>
        </w:r>
      </w:hyperlink>
      <w:r>
        <w:t>,</w:t>
      </w:r>
      <w:hyperlink r:id="rId2311">
        <w:r>
          <w:rPr>
            <w:color w:val="0000EE"/>
            <w:u w:val="single"/>
          </w:rPr>
          <w:t>11–12</w:t>
        </w:r>
      </w:hyperlink>
      <w:r>
        <w:t>). Este é um lugar com aromas agradáveis e locais privados. O jardim, a vinha e o pomar criam cenários íntimos e românticos. O mistério da natureza lhes oferece um cenário simples, mas desconhecido e emocionante para o seu amor.</w:t>
      </w:r>
    </w:p>
    <w:p>
      <w:r/>
      <w:r>
        <w:t>O casal utiliza muitas metáforas da natureza para descrever as características físicas um do outro e seus efeitos emocionantes. As descrições que fazem um do outro os levam a usar ilustrações da criação de Deus.</w:t>
      </w:r>
    </w:p>
    <w:p>
      <w:r/>
      <w:r>
        <w:t xml:space="preserve">A natureza direciona as pessoas ao Criador, mostrando evidências de Seu poder, bondade, justiça e amor (veja </w:t>
      </w:r>
      <w:hyperlink r:id="rId2312">
        <w:r>
          <w:rPr>
            <w:color w:val="0000EE"/>
            <w:u w:val="single"/>
          </w:rPr>
          <w:t>Salmo 19.1–4</w:t>
        </w:r>
      </w:hyperlink>
      <w:r>
        <w:t xml:space="preserve">; </w:t>
      </w:r>
      <w:hyperlink r:id="rId2313">
        <w:r>
          <w:rPr>
            <w:color w:val="0000EE"/>
            <w:u w:val="single"/>
          </w:rPr>
          <w:t>Romanos 1.18–20</w:t>
        </w:r>
      </w:hyperlink>
      <w:r>
        <w:t>). O desejo de Deus por redenção, restauração e nova criação também é evidente na beleza da natureza. Exemplos incluem as mudanças das estações, o crescimento das plantas e o nascimento das crianças.</w:t>
      </w:r>
    </w:p>
    <w:p>
      <w:r/>
      <w:r>
        <w:rPr>
          <w:u w:val="single"/>
        </w:rPr>
        <w:t>Seções para estudo complementar</w:t>
      </w:r>
    </w:p>
    <w:p>
      <w:r/>
      <w:hyperlink r:id="rId2314">
        <w:r>
          <w:rPr>
            <w:color w:val="0000EE"/>
            <w:u w:val="single"/>
          </w:rPr>
          <w:t>Gênesis 2.1–9</w:t>
        </w:r>
      </w:hyperlink>
      <w:r>
        <w:t xml:space="preserve">; </w:t>
      </w:r>
      <w:hyperlink r:id="rId2315">
        <w:r>
          <w:rPr>
            <w:color w:val="0000EE"/>
            <w:u w:val="single"/>
          </w:rPr>
          <w:t>Salmos 8.3–8</w:t>
        </w:r>
      </w:hyperlink>
      <w:r>
        <w:t xml:space="preserve">; </w:t>
      </w:r>
      <w:hyperlink r:id="rId2316">
        <w:r>
          <w:rPr>
            <w:color w:val="0000EE"/>
            <w:u w:val="single"/>
          </w:rPr>
          <w:t>19.1–6</w:t>
        </w:r>
      </w:hyperlink>
      <w:r>
        <w:t xml:space="preserve">; </w:t>
      </w:r>
      <w:hyperlink r:id="rId2317">
        <w:r>
          <w:rPr>
            <w:color w:val="0000EE"/>
            <w:u w:val="single"/>
          </w:rPr>
          <w:t>96.5–6</w:t>
        </w:r>
      </w:hyperlink>
      <w:r>
        <w:t xml:space="preserve">; </w:t>
      </w:r>
      <w:hyperlink r:id="rId2308">
        <w:r>
          <w:rPr>
            <w:color w:val="0000EE"/>
            <w:u w:val="single"/>
          </w:rPr>
          <w:t>Cântico dos Cânticos 2.8–17</w:t>
        </w:r>
      </w:hyperlink>
      <w:r>
        <w:t xml:space="preserve">; </w:t>
      </w:r>
      <w:hyperlink r:id="rId2309">
        <w:r>
          <w:rPr>
            <w:color w:val="0000EE"/>
            <w:u w:val="single"/>
          </w:rPr>
          <w:t>4.12–5.1</w:t>
        </w:r>
      </w:hyperlink>
      <w:r>
        <w:t xml:space="preserve">; </w:t>
      </w:r>
      <w:hyperlink r:id="rId2310">
        <w:r>
          <w:rPr>
            <w:color w:val="0000EE"/>
            <w:u w:val="single"/>
          </w:rPr>
          <w:t>6.2–3</w:t>
        </w:r>
      </w:hyperlink>
      <w:r>
        <w:t>,</w:t>
      </w:r>
      <w:hyperlink r:id="rId2311">
        <w:r>
          <w:rPr>
            <w:color w:val="0000EE"/>
            <w:u w:val="single"/>
          </w:rPr>
          <w:t>11–12</w:t>
        </w:r>
      </w:hyperlink>
      <w:r>
        <w:t xml:space="preserve">; </w:t>
      </w:r>
      <w:hyperlink r:id="rId2318">
        <w:r>
          <w:rPr>
            <w:color w:val="0000EE"/>
            <w:u w:val="single"/>
          </w:rPr>
          <w:t>7.10–13</w:t>
        </w:r>
      </w:hyperlink>
      <w:r>
        <w:t xml:space="preserve">; </w:t>
      </w:r>
      <w:hyperlink r:id="rId2319">
        <w:r>
          <w:rPr>
            <w:color w:val="0000EE"/>
            <w:u w:val="single"/>
          </w:rPr>
          <w:t>Mateus 6.26–30.</w:t>
        </w:r>
      </w:hyperlink>
      <w:r/>
      <w:r/>
    </w:p>
    <w:p>
      <w:r/>
    </w:p>
    <w:p>
      <w:pPr>
        <w:pStyle w:val="Heading2"/>
      </w:pPr>
      <w:r>
        <w:t>Bênção</w:t>
      </w:r>
      <w:r/>
    </w:p>
    <w:p>
      <w:r/>
      <w:r>
        <w:t>Antes de o patriarca Jacó morrer, ele abençoou cada um de seus filhos e os filhos de José (</w:t>
      </w:r>
      <w:hyperlink r:id="rId2320">
        <w:r>
          <w:rPr>
            <w:color w:val="0000EE"/>
            <w:u w:val="single"/>
          </w:rPr>
          <w:t>Gênesis 49.1–28</w:t>
        </w:r>
      </w:hyperlink>
      <w:r>
        <w:t xml:space="preserve">; </w:t>
      </w:r>
      <w:hyperlink r:id="rId2321">
        <w:r>
          <w:rPr>
            <w:color w:val="0000EE"/>
            <w:u w:val="single"/>
          </w:rPr>
          <w:t>48.3–20</w:t>
        </w:r>
      </w:hyperlink>
      <w:r>
        <w:t>). Foi assim também que seu pai Isaque o abençoou (</w:t>
      </w:r>
      <w:hyperlink r:id="rId2322">
        <w:r>
          <w:rPr>
            <w:color w:val="0000EE"/>
            <w:u w:val="single"/>
          </w:rPr>
          <w:t>27.27–29</w:t>
        </w:r>
      </w:hyperlink>
      <w:r>
        <w:t>). Uma bênção melhora e enriquece a vida, enquanto uma maldição a prejudica (</w:t>
      </w:r>
      <w:hyperlink r:id="rId2323">
        <w:r>
          <w:rPr>
            <w:color w:val="0000EE"/>
            <w:u w:val="single"/>
          </w:rPr>
          <w:t>Levítico 26.14–39</w:t>
        </w:r>
      </w:hyperlink>
      <w:r>
        <w:t>). Um benfeitor (uma pessoa que oferece ajuda) concede uma bênção publicamente, proporcionando poder para prosperidade e sucesso.</w:t>
      </w:r>
    </w:p>
    <w:p>
      <w:r/>
      <w:r>
        <w:t>Bênçãos são essenciais em relacionamentos de aliança, pois guiam e motivam as pessoas a seguirem as regras da aliança (</w:t>
      </w:r>
      <w:hyperlink r:id="rId2324">
        <w:r>
          <w:rPr>
            <w:color w:val="0000EE"/>
            <w:u w:val="single"/>
          </w:rPr>
          <w:t>Levítico 26.3–13</w:t>
        </w:r>
      </w:hyperlink>
      <w:r>
        <w:t xml:space="preserve">). A obediência leva a bênçãos, enquanto a rebeldia resulta em uma maldição (veja </w:t>
      </w:r>
      <w:hyperlink r:id="rId121">
        <w:r>
          <w:rPr>
            <w:color w:val="0000EE"/>
            <w:u w:val="single"/>
          </w:rPr>
          <w:t>Deuteronômio 28</w:t>
        </w:r>
      </w:hyperlink>
      <w:r>
        <w:t>).</w:t>
      </w:r>
    </w:p>
    <w:p>
      <w:r/>
      <w:r>
        <w:t>A primeira área de bênção é a criação. Deus, como criador, concede bênçãos aos animais e humanos (</w:t>
      </w:r>
      <w:hyperlink r:id="rId2325">
        <w:r>
          <w:rPr>
            <w:color w:val="0000EE"/>
            <w:u w:val="single"/>
          </w:rPr>
          <w:t>Gênesis 1.22</w:t>
        </w:r>
      </w:hyperlink>
      <w:r>
        <w:t xml:space="preserve">; </w:t>
      </w:r>
      <w:hyperlink r:id="rId185">
        <w:r>
          <w:rPr>
            <w:color w:val="0000EE"/>
            <w:u w:val="single"/>
          </w:rPr>
          <w:t>1.28</w:t>
        </w:r>
      </w:hyperlink>
      <w:r>
        <w:t xml:space="preserve">; veja </w:t>
      </w:r>
      <w:hyperlink r:id="rId2307">
        <w:r>
          <w:rPr>
            <w:color w:val="0000EE"/>
            <w:u w:val="single"/>
          </w:rPr>
          <w:t>Salmos 104</w:t>
        </w:r>
      </w:hyperlink>
      <w:r>
        <w:t xml:space="preserve">; </w:t>
      </w:r>
      <w:hyperlink r:id="rId2326">
        <w:r>
          <w:rPr>
            <w:color w:val="0000EE"/>
            <w:u w:val="single"/>
          </w:rPr>
          <w:t>128.3–4</w:t>
        </w:r>
      </w:hyperlink>
      <w:r>
        <w:t>). Deus também utiliza humanos para conceder bênçãos divinas. Deus escolheu Abraão para abençoar as nações (</w:t>
      </w:r>
      <w:hyperlink r:id="rId2327">
        <w:r>
          <w:rPr>
            <w:color w:val="0000EE"/>
            <w:u w:val="single"/>
          </w:rPr>
          <w:t>Gênesis 12.2–3</w:t>
        </w:r>
      </w:hyperlink>
      <w:r>
        <w:t>). Deus apoia e purifica a família, o governo e a religião através de bênçãos (</w:t>
      </w:r>
      <w:hyperlink r:id="rId2322">
        <w:r>
          <w:rPr>
            <w:color w:val="0000EE"/>
            <w:u w:val="single"/>
          </w:rPr>
          <w:t>27.27–29</w:t>
        </w:r>
      </w:hyperlink>
      <w:r>
        <w:t xml:space="preserve">; </w:t>
      </w:r>
      <w:hyperlink r:id="rId2328">
        <w:r>
          <w:rPr>
            <w:color w:val="0000EE"/>
            <w:u w:val="single"/>
          </w:rPr>
          <w:t>14.19</w:t>
        </w:r>
      </w:hyperlink>
      <w:r>
        <w:t xml:space="preserve">; </w:t>
      </w:r>
      <w:hyperlink r:id="rId2329">
        <w:r>
          <w:rPr>
            <w:color w:val="0000EE"/>
            <w:u w:val="single"/>
          </w:rPr>
          <w:t>1 Reis 8.14</w:t>
        </w:r>
      </w:hyperlink>
      <w:r>
        <w:t xml:space="preserve">, </w:t>
      </w:r>
      <w:hyperlink r:id="rId2330">
        <w:r>
          <w:rPr>
            <w:color w:val="0000EE"/>
            <w:u w:val="single"/>
          </w:rPr>
          <w:t>52</w:t>
        </w:r>
      </w:hyperlink>
      <w:r>
        <w:t xml:space="preserve">, </w:t>
      </w:r>
      <w:hyperlink r:id="rId2331">
        <w:r>
          <w:rPr>
            <w:color w:val="0000EE"/>
            <w:u w:val="single"/>
          </w:rPr>
          <w:t>66</w:t>
        </w:r>
      </w:hyperlink>
      <w:r>
        <w:t xml:space="preserve">; </w:t>
      </w:r>
      <w:hyperlink r:id="rId192">
        <w:r>
          <w:rPr>
            <w:color w:val="0000EE"/>
            <w:u w:val="single"/>
          </w:rPr>
          <w:t>Levítico 9.22</w:t>
        </w:r>
      </w:hyperlink>
      <w:r>
        <w:t>). Os sacerdotes de Israel transmitiram a bênção de Deus a Israel (</w:t>
      </w:r>
      <w:hyperlink r:id="rId181">
        <w:r>
          <w:rPr>
            <w:color w:val="0000EE"/>
            <w:u w:val="single"/>
          </w:rPr>
          <w:t>Números 6.24–26</w:t>
        </w:r>
      </w:hyperlink>
      <w:r>
        <w:t xml:space="preserve">; </w:t>
      </w:r>
      <w:hyperlink r:id="rId194">
        <w:r>
          <w:rPr>
            <w:color w:val="0000EE"/>
            <w:u w:val="single"/>
          </w:rPr>
          <w:t>Deuteronômio 10.8</w:t>
        </w:r>
      </w:hyperlink>
      <w:r>
        <w:t>).</w:t>
      </w:r>
    </w:p>
    <w:p>
      <w:r/>
      <w:r>
        <w:t>O Antigo Testamento sobre bênçãos tem três aspectos principais:</w:t>
      </w:r>
    </w:p>
    <w:p>
      <w:pPr>
        <w:pStyle w:val="ListNumber"/>
        <w:spacing w:line="240" w:lineRule="auto"/>
        <w:ind w:left="720"/>
      </w:pPr>
      <w:r/>
      <w:r>
        <w:t>Um grupo maior concede a eles a um menor (</w:t>
      </w:r>
      <w:hyperlink r:id="rId2332">
        <w:r>
          <w:rPr>
            <w:color w:val="0000EE"/>
            <w:u w:val="single"/>
          </w:rPr>
          <w:t>Gênesis 32.26</w:t>
        </w:r>
      </w:hyperlink>
      <w:r>
        <w:t xml:space="preserve">; </w:t>
      </w:r>
      <w:hyperlink r:id="rId2333">
        <w:r>
          <w:rPr>
            <w:color w:val="0000EE"/>
            <w:u w:val="single"/>
          </w:rPr>
          <w:t>Hebreus 7.6–7</w:t>
        </w:r>
      </w:hyperlink>
      <w:r>
        <w:t>).</w:t>
      </w:r>
    </w:p>
    <w:p>
      <w:pPr>
        <w:pStyle w:val="ListNumber"/>
        <w:spacing w:line="240" w:lineRule="auto"/>
        <w:ind w:left="720"/>
      </w:pPr>
      <w:r/>
      <w:r>
        <w:t>Eles mostram favor, levando ao bem-estar e sucesso (</w:t>
      </w:r>
      <w:hyperlink r:id="rId2334">
        <w:r>
          <w:rPr>
            <w:color w:val="0000EE"/>
            <w:u w:val="single"/>
          </w:rPr>
          <w:t>Deuteronômio 28.3–7</w:t>
        </w:r>
      </w:hyperlink>
      <w:r>
        <w:t>).</w:t>
      </w:r>
    </w:p>
    <w:p>
      <w:pPr>
        <w:pStyle w:val="ListNumber"/>
        <w:spacing w:line="240" w:lineRule="auto"/>
        <w:ind w:left="720"/>
      </w:pPr>
      <w:r/>
      <w:r>
        <w:t>Eles reconhecem que todo poder e todas as bênçãos vêm do Criador. O amor de Deus é a fonte de todas as bênçãos (</w:t>
      </w:r>
      <w:hyperlink r:id="rId2335">
        <w:r>
          <w:rPr>
            <w:color w:val="0000EE"/>
            <w:u w:val="single"/>
          </w:rPr>
          <w:t>Deuteronômio 7.7–8</w:t>
        </w:r>
      </w:hyperlink>
      <w:r>
        <w:t>,</w:t>
      </w:r>
      <w:hyperlink r:id="rId172">
        <w:r>
          <w:rPr>
            <w:color w:val="0000EE"/>
            <w:u w:val="single"/>
          </w:rPr>
          <w:t>12–15</w:t>
        </w:r>
      </w:hyperlink>
      <w:r>
        <w:t>).</w:t>
      </w:r>
    </w:p>
    <w:p>
      <w:r/>
      <w:r>
        <w:t>As bênçãos de Deus no Antigo Testamento são muito diferentes daquelas nas religiões pagãs antigas. Nas religiões pagãs, as pessoas acreditavam que a riqueza e a fertilidade na família, nos animais e nas colheitas vinham através de cerimônias mágicas "simpáticas" (rituais religiosos especiais) em seus locais de adoração. Essas cerimônias tinham a intenção de influenciar os deuses a manter o ciclo da vida. No Antigo Testamento, toda a vida, fertilidade e bênçãos vinham do comando de Deus, pois Ele é o único Deus verdadeiro e vivo.</w:t>
      </w:r>
    </w:p>
    <w:p>
      <w:r/>
      <w:r>
        <w:t>No Novo Testamento, as bênçãos se concentram mais em questões espirituais do que materiais. Elas se deslocam da nação israelita para a igreja e do temporário para o eterno (</w:t>
      </w:r>
      <w:hyperlink r:id="rId2336">
        <w:r>
          <w:rPr>
            <w:color w:val="0000EE"/>
            <w:u w:val="single"/>
          </w:rPr>
          <w:t>Mateus 6.25</w:t>
        </w:r>
      </w:hyperlink>
      <w:r>
        <w:t xml:space="preserve">; </w:t>
      </w:r>
      <w:hyperlink r:id="rId2337">
        <w:r>
          <w:rPr>
            <w:color w:val="0000EE"/>
            <w:u w:val="single"/>
          </w:rPr>
          <w:t>Efésios 1.3</w:t>
        </w:r>
      </w:hyperlink>
      <w:r>
        <w:t xml:space="preserve">; </w:t>
      </w:r>
      <w:hyperlink r:id="rId2338">
        <w:r>
          <w:rPr>
            <w:color w:val="0000EE"/>
            <w:u w:val="single"/>
          </w:rPr>
          <w:t>1 Pedro 3.9</w:t>
        </w:r>
      </w:hyperlink>
      <w:r>
        <w:t>). Através de sua morte, Jesus assumiu as consequências da maldição do pecado (</w:t>
      </w:r>
      <w:hyperlink r:id="rId2339">
        <w:r>
          <w:rPr>
            <w:color w:val="0000EE"/>
            <w:u w:val="single"/>
          </w:rPr>
          <w:t>Gálatas 3.13</w:t>
        </w:r>
      </w:hyperlink>
      <w:r>
        <w:t>). Ele estabeleceu o reino de Deus (</w:t>
      </w:r>
      <w:hyperlink r:id="rId2340">
        <w:r>
          <w:rPr>
            <w:color w:val="0000EE"/>
            <w:u w:val="single"/>
          </w:rPr>
          <w:t>Mateus 3.2</w:t>
        </w:r>
      </w:hyperlink>
      <w:r>
        <w:t xml:space="preserve">; </w:t>
      </w:r>
      <w:hyperlink r:id="rId2341">
        <w:r>
          <w:rPr>
            <w:color w:val="0000EE"/>
            <w:u w:val="single"/>
          </w:rPr>
          <w:t>5.3–20</w:t>
        </w:r>
      </w:hyperlink>
      <w:r>
        <w:t xml:space="preserve">; </w:t>
      </w:r>
      <w:hyperlink r:id="rId2342">
        <w:r>
          <w:rPr>
            <w:color w:val="0000EE"/>
            <w:u w:val="single"/>
          </w:rPr>
          <w:t>João 3.3–5</w:t>
        </w:r>
      </w:hyperlink>
      <w:r>
        <w:t>) e concedeu o perdão dos pecados ao seu povo (</w:t>
      </w:r>
      <w:hyperlink r:id="rId2343">
        <w:r>
          <w:rPr>
            <w:color w:val="0000EE"/>
            <w:u w:val="single"/>
          </w:rPr>
          <w:t>Romanos 4.6–25</w:t>
        </w:r>
      </w:hyperlink>
      <w:r>
        <w:t>). Agora, Deus chama os cristãos para abençoar o mundo (</w:t>
      </w:r>
      <w:hyperlink r:id="rId2344">
        <w:r>
          <w:rPr>
            <w:color w:val="0000EE"/>
            <w:u w:val="single"/>
          </w:rPr>
          <w:t>Lucas 6.27–28</w:t>
        </w:r>
      </w:hyperlink>
      <w:r>
        <w:t xml:space="preserve">; </w:t>
      </w:r>
      <w:hyperlink r:id="rId2345">
        <w:r>
          <w:rPr>
            <w:color w:val="0000EE"/>
            <w:u w:val="single"/>
          </w:rPr>
          <w:t>Romanos 12.14</w:t>
        </w:r>
      </w:hyperlink>
      <w:r>
        <w:t xml:space="preserve">; veja também </w:t>
      </w:r>
      <w:hyperlink r:id="rId2346">
        <w:r>
          <w:rPr>
            <w:color w:val="0000EE"/>
            <w:u w:val="single"/>
          </w:rPr>
          <w:t>Isaías 19.24</w:t>
        </w:r>
      </w:hyperlink>
      <w:r>
        <w:t xml:space="preserve">; </w:t>
      </w:r>
      <w:hyperlink r:id="rId2347">
        <w:r>
          <w:rPr>
            <w:color w:val="0000EE"/>
            <w:u w:val="single"/>
          </w:rPr>
          <w:t>Zacarias 8.13</w:t>
        </w:r>
      </w:hyperlink>
      <w:r>
        <w:t>).</w:t>
      </w:r>
    </w:p>
    <w:p>
      <w:r/>
      <w:r>
        <w:rPr>
          <w:u w:val="single"/>
        </w:rPr>
        <w:t>Passagens para estudo complementar</w:t>
      </w:r>
    </w:p>
    <w:p>
      <w:r/>
      <w:hyperlink r:id="rId2325">
        <w:r>
          <w:rPr>
            <w:color w:val="0000EE"/>
            <w:u w:val="single"/>
          </w:rPr>
          <w:t>Gênesis 1.22</w:t>
        </w:r>
      </w:hyperlink>
      <w:r>
        <w:t>,</w:t>
      </w:r>
      <w:hyperlink r:id="rId185">
        <w:r>
          <w:rPr>
            <w:color w:val="0000EE"/>
            <w:u w:val="single"/>
          </w:rPr>
          <w:t>28</w:t>
        </w:r>
      </w:hyperlink>
      <w:r>
        <w:t xml:space="preserve">; </w:t>
      </w:r>
      <w:hyperlink r:id="rId187">
        <w:r>
          <w:rPr>
            <w:color w:val="0000EE"/>
            <w:u w:val="single"/>
          </w:rPr>
          <w:t>9.26–27</w:t>
        </w:r>
      </w:hyperlink>
      <w:r>
        <w:t xml:space="preserve">; </w:t>
      </w:r>
      <w:hyperlink r:id="rId2327">
        <w:r>
          <w:rPr>
            <w:color w:val="0000EE"/>
            <w:u w:val="single"/>
          </w:rPr>
          <w:t>12.2–3</w:t>
        </w:r>
      </w:hyperlink>
      <w:r>
        <w:t xml:space="preserve">; </w:t>
      </w:r>
      <w:hyperlink r:id="rId188">
        <w:r>
          <w:rPr>
            <w:color w:val="0000EE"/>
            <w:u w:val="single"/>
          </w:rPr>
          <w:t>14.19–20</w:t>
        </w:r>
      </w:hyperlink>
      <w:r>
        <w:t xml:space="preserve">; </w:t>
      </w:r>
      <w:hyperlink r:id="rId2348">
        <w:r>
          <w:rPr>
            <w:color w:val="0000EE"/>
            <w:u w:val="single"/>
          </w:rPr>
          <w:t>24.59–60</w:t>
        </w:r>
      </w:hyperlink>
      <w:r>
        <w:t xml:space="preserve">; </w:t>
      </w:r>
      <w:hyperlink r:id="rId2349">
        <w:r>
          <w:rPr>
            <w:color w:val="0000EE"/>
            <w:u w:val="single"/>
          </w:rPr>
          <w:t>27.1–41</w:t>
        </w:r>
      </w:hyperlink>
      <w:r>
        <w:t xml:space="preserve">; </w:t>
      </w:r>
      <w:hyperlink r:id="rId189">
        <w:r>
          <w:rPr>
            <w:color w:val="0000EE"/>
            <w:u w:val="single"/>
          </w:rPr>
          <w:t>28.1–4</w:t>
        </w:r>
      </w:hyperlink>
      <w:r>
        <w:t xml:space="preserve">; </w:t>
      </w:r>
      <w:hyperlink r:id="rId2350">
        <w:r>
          <w:rPr>
            <w:color w:val="0000EE"/>
            <w:u w:val="single"/>
          </w:rPr>
          <w:t>32.24–30</w:t>
        </w:r>
      </w:hyperlink>
      <w:r>
        <w:t xml:space="preserve">; </w:t>
      </w:r>
      <w:hyperlink r:id="rId2351">
        <w:r>
          <w:rPr>
            <w:color w:val="0000EE"/>
            <w:u w:val="single"/>
          </w:rPr>
          <w:t>46.1–50.26</w:t>
        </w:r>
      </w:hyperlink>
      <w:r>
        <w:t xml:space="preserve">; </w:t>
      </w:r>
      <w:hyperlink r:id="rId2324">
        <w:r>
          <w:rPr>
            <w:color w:val="0000EE"/>
            <w:u w:val="single"/>
          </w:rPr>
          <w:t>Levítico 26.3–13</w:t>
        </w:r>
      </w:hyperlink>
      <w:r>
        <w:t xml:space="preserve">; </w:t>
      </w:r>
      <w:hyperlink r:id="rId170">
        <w:r>
          <w:rPr>
            <w:color w:val="0000EE"/>
            <w:u w:val="single"/>
          </w:rPr>
          <w:t>Números 6.22–27</w:t>
        </w:r>
      </w:hyperlink>
      <w:r>
        <w:t xml:space="preserve">; </w:t>
      </w:r>
      <w:hyperlink r:id="rId172">
        <w:r>
          <w:rPr>
            <w:color w:val="0000EE"/>
            <w:u w:val="single"/>
          </w:rPr>
          <w:t>Deuteronômio 7.12–15</w:t>
        </w:r>
      </w:hyperlink>
      <w:r>
        <w:t xml:space="preserve">; </w:t>
      </w:r>
      <w:hyperlink r:id="rId194">
        <w:r>
          <w:rPr>
            <w:color w:val="0000EE"/>
            <w:u w:val="single"/>
          </w:rPr>
          <w:t>10.8</w:t>
        </w:r>
      </w:hyperlink>
      <w:r>
        <w:t xml:space="preserve">; </w:t>
      </w:r>
      <w:hyperlink r:id="rId173">
        <w:r>
          <w:rPr>
            <w:color w:val="0000EE"/>
            <w:u w:val="single"/>
          </w:rPr>
          <w:t>28.1–14</w:t>
        </w:r>
      </w:hyperlink>
      <w:r>
        <w:t xml:space="preserve">; </w:t>
      </w:r>
      <w:hyperlink r:id="rId2352">
        <w:r>
          <w:rPr>
            <w:color w:val="0000EE"/>
            <w:u w:val="single"/>
          </w:rPr>
          <w:t>33.1–29</w:t>
        </w:r>
      </w:hyperlink>
      <w:r>
        <w:t xml:space="preserve">; </w:t>
      </w:r>
      <w:hyperlink r:id="rId2353">
        <w:r>
          <w:rPr>
            <w:color w:val="0000EE"/>
            <w:u w:val="single"/>
          </w:rPr>
          <w:t>1 Samuel 2.20–21</w:t>
        </w:r>
      </w:hyperlink>
      <w:r>
        <w:t xml:space="preserve">; </w:t>
      </w:r>
      <w:hyperlink r:id="rId200">
        <w:r>
          <w:rPr>
            <w:color w:val="0000EE"/>
            <w:u w:val="single"/>
          </w:rPr>
          <w:t>Salmo 128.1–6</w:t>
        </w:r>
      </w:hyperlink>
      <w:r>
        <w:t xml:space="preserve">; </w:t>
      </w:r>
      <w:hyperlink r:id="rId2072">
        <w:r>
          <w:rPr>
            <w:color w:val="0000EE"/>
            <w:u w:val="single"/>
          </w:rPr>
          <w:t>Mateus 5.3–12</w:t>
        </w:r>
      </w:hyperlink>
      <w:r>
        <w:t xml:space="preserve">; </w:t>
      </w:r>
      <w:hyperlink r:id="rId2344">
        <w:r>
          <w:rPr>
            <w:color w:val="0000EE"/>
            <w:u w:val="single"/>
          </w:rPr>
          <w:t>Lucas 6.27–28</w:t>
        </w:r>
      </w:hyperlink>
      <w:r>
        <w:t xml:space="preserve">; </w:t>
      </w:r>
      <w:hyperlink r:id="rId2345">
        <w:r>
          <w:rPr>
            <w:color w:val="0000EE"/>
            <w:u w:val="single"/>
          </w:rPr>
          <w:t>Romanos 12.14</w:t>
        </w:r>
      </w:hyperlink>
      <w:r>
        <w:t xml:space="preserve">; </w:t>
      </w:r>
      <w:hyperlink r:id="rId2354">
        <w:r>
          <w:rPr>
            <w:color w:val="0000EE"/>
            <w:u w:val="single"/>
          </w:rPr>
          <w:t>Gálatas 3.13–14</w:t>
        </w:r>
      </w:hyperlink>
      <w:r>
        <w:t xml:space="preserve">; </w:t>
      </w:r>
      <w:hyperlink r:id="rId2337">
        <w:r>
          <w:rPr>
            <w:color w:val="0000EE"/>
            <w:u w:val="single"/>
          </w:rPr>
          <w:t>Efésios 1.3</w:t>
        </w:r>
      </w:hyperlink>
      <w:r>
        <w:t xml:space="preserve">; </w:t>
      </w:r>
      <w:hyperlink r:id="rId2333">
        <w:r>
          <w:rPr>
            <w:color w:val="0000EE"/>
            <w:u w:val="single"/>
          </w:rPr>
          <w:t>Hebreus 7.6–7</w:t>
        </w:r>
      </w:hyperlink>
      <w:r>
        <w:t xml:space="preserve">; </w:t>
      </w:r>
      <w:hyperlink r:id="rId2338">
        <w:r>
          <w:rPr>
            <w:color w:val="0000EE"/>
            <w:u w:val="single"/>
          </w:rPr>
          <w:t>1 Pedro 3.9.</w:t>
        </w:r>
      </w:hyperlink>
      <w:r/>
      <w:r/>
    </w:p>
    <w:p>
      <w:r/>
    </w:p>
    <w:p>
      <w:pPr>
        <w:pStyle w:val="Heading2"/>
      </w:pPr>
      <w:r>
        <w:t>Buscando o Senhor</w:t>
      </w:r>
      <w:r/>
    </w:p>
    <w:p>
      <w:r/>
      <w:r>
        <w:t>Quando Israel estava prestes a entrar na terra Prometida, Moisés instruiu o povo a buscá-lo, pois "o Senhor Deus escolherá o lugar onde vai morar e onde o povo vai adorá-lo" (</w:t>
      </w:r>
      <w:hyperlink r:id="rId1627">
        <w:r>
          <w:rPr>
            <w:color w:val="0000EE"/>
            <w:u w:val="single"/>
          </w:rPr>
          <w:t>Deuteronômio 12.5</w:t>
        </w:r>
      </w:hyperlink>
      <w:r>
        <w:t>). Moisés disse aos israelitas para pararem com as práticas de adoração pagã e se concentrarem em adorar a Deus. No deserto, eles construíram o tabernáculo onde Deus mostraria sua presença e onde o povo o adoraria. Uma vez estabelecidos na terra prometida, Moisés lhes disse para construírem um lugar sagrado permanente.</w:t>
      </w:r>
    </w:p>
    <w:p>
      <w:r/>
      <w:r>
        <w:t>Durante o tempo dos juízes, o povo de Israel frequentemente adorava os deuses das nações vizinhas em vez do único Deus verdadeiro. Quando o reino começou, havia esperança de que toda a nação se unisse para adorar a Deus. No entanto, o primeiro rei, Saul, perdeu o reino e sua vida em parte porque "ele consultou uma médium para orientação" em vez do Senhor (</w:t>
      </w:r>
      <w:hyperlink r:id="rId2355">
        <w:r>
          <w:rPr>
            <w:color w:val="0000EE"/>
            <w:u w:val="single"/>
          </w:rPr>
          <w:t>1 Crônicas 10.13–14</w:t>
        </w:r>
      </w:hyperlink>
      <w:r>
        <w:t>). Muitos reis na história de Israel seguiram o exemplo de desobediência de Saul e levaram a nação a práticas religiosas pagãs.</w:t>
      </w:r>
    </w:p>
    <w:p>
      <w:r/>
      <w:r>
        <w:t>O rei Davi, em contraste, era "um homem segundo o Seu coração" (</w:t>
      </w:r>
      <w:hyperlink r:id="rId2356">
        <w:r>
          <w:rPr>
            <w:color w:val="0000EE"/>
            <w:u w:val="single"/>
          </w:rPr>
          <w:t>1 Samuel 13.14</w:t>
        </w:r>
      </w:hyperlink>
      <w:r>
        <w:t>). Como rei, um dos principais objetivos de Davi era restaurar a importância da Arca da Aliança. Os israelitas a haviam ignorado durante o tempo de Saul (</w:t>
      </w:r>
      <w:hyperlink r:id="rId2357">
        <w:r>
          <w:rPr>
            <w:color w:val="0000EE"/>
            <w:u w:val="single"/>
          </w:rPr>
          <w:t>1 Crônicas 13.3</w:t>
        </w:r>
      </w:hyperlink>
      <w:r>
        <w:t>).</w:t>
      </w:r>
    </w:p>
    <w:p>
      <w:r/>
      <w:r>
        <w:t>Davi falhou em sua primeira tentativa de trazer a arca para Jerusalém porque ele e os levitas não buscaram a orientação do Senhor sobre como transportá-la (</w:t>
      </w:r>
      <w:hyperlink r:id="rId2358">
        <w:r>
          <w:rPr>
            <w:color w:val="0000EE"/>
            <w:u w:val="single"/>
          </w:rPr>
          <w:t>13.1–14</w:t>
        </w:r>
      </w:hyperlink>
      <w:r>
        <w:t xml:space="preserve">; </w:t>
      </w:r>
      <w:hyperlink r:id="rId2359">
        <w:r>
          <w:rPr>
            <w:color w:val="0000EE"/>
            <w:u w:val="single"/>
          </w:rPr>
          <w:t>15.13</w:t>
        </w:r>
      </w:hyperlink>
      <w:r>
        <w:t>). Mais tarde, Davi conseguiu trazer a arca para Jerusalém (</w:t>
      </w:r>
      <w:hyperlink r:id="rId2360">
        <w:r>
          <w:rPr>
            <w:color w:val="0000EE"/>
            <w:u w:val="single"/>
          </w:rPr>
          <w:t>15.1–16.1</w:t>
        </w:r>
      </w:hyperlink>
      <w:r>
        <w:t>).</w:t>
      </w:r>
    </w:p>
    <w:p>
      <w:r/>
      <w:r>
        <w:t>O lugar sagrado e a adoração em Jerusalém eram essenciais para buscar o Senhor. Após colocar a arca em sua tenda em Jerusalém, Davi criou um novo papel para os levitas como ministros de música (</w:t>
      </w:r>
      <w:hyperlink r:id="rId2361">
        <w:r>
          <w:rPr>
            <w:color w:val="0000EE"/>
            <w:u w:val="single"/>
          </w:rPr>
          <w:t>1 Crônicas 16.4–6</w:t>
        </w:r>
      </w:hyperlink>
      <w:r>
        <w:t>). Davi frequentemente exortava os líderes a "buscarem o Senhor seu Deus" enquanto construíam o templo (</w:t>
      </w:r>
      <w:hyperlink r:id="rId2362">
        <w:r>
          <w:rPr>
            <w:color w:val="0000EE"/>
            <w:u w:val="single"/>
          </w:rPr>
          <w:t>22.19</w:t>
        </w:r>
      </w:hyperlink>
      <w:r>
        <w:t xml:space="preserve">; compare </w:t>
      </w:r>
      <w:hyperlink r:id="rId2363">
        <w:r>
          <w:rPr>
            <w:color w:val="0000EE"/>
            <w:u w:val="single"/>
          </w:rPr>
          <w:t>28.8–10</w:t>
        </w:r>
      </w:hyperlink>
      <w:r>
        <w:t>).</w:t>
      </w:r>
    </w:p>
    <w:p>
      <w:r/>
      <w:r>
        <w:t>A primeira ação do rei Salomão para fortalecer o reino foi reunir todos os líderes no altar em Gibeão para buscar o Senhor (</w:t>
      </w:r>
      <w:hyperlink r:id="rId2364">
        <w:r>
          <w:rPr>
            <w:color w:val="0000EE"/>
            <w:u w:val="single"/>
          </w:rPr>
          <w:t>2 Crônicas 1.1–6</w:t>
        </w:r>
      </w:hyperlink>
      <w:r>
        <w:t>). O Senhor encontrou Salomão lá e lhe concedeu sabedoria e riqueza incomparáveis. Mais tarde, Salomão concluiu o templo e o estabeleceu como um lugar para buscar o Senhor (</w:t>
      </w:r>
      <w:hyperlink r:id="rId2365">
        <w:r>
          <w:rPr>
            <w:color w:val="0000EE"/>
            <w:u w:val="single"/>
          </w:rPr>
          <w:t>2 Crônicas 6</w:t>
        </w:r>
      </w:hyperlink>
      <w:r>
        <w:t>).</w:t>
      </w:r>
    </w:p>
    <w:p>
      <w:r/>
      <w:r>
        <w:t>O profeta Isaías encorajou as pessoas que aguardavam as promessas de Deus a buscá-lo. “Procurem a ajuda de Deus enquanto podem achá-lo; orem ao Senhor enquanto ele está perto” (</w:t>
      </w:r>
      <w:hyperlink r:id="rId2366">
        <w:r>
          <w:rPr>
            <w:color w:val="0000EE"/>
            <w:u w:val="single"/>
          </w:rPr>
          <w:t>Isaías 55.6</w:t>
        </w:r>
      </w:hyperlink>
      <w:r>
        <w:t>). A aliança e a promessa de Deus são certas, e são para aqueles que buscam o Senhor (</w:t>
      </w:r>
      <w:hyperlink r:id="rId1749">
        <w:r>
          <w:rPr>
            <w:color w:val="0000EE"/>
            <w:u w:val="single"/>
          </w:rPr>
          <w:t>55.3</w:t>
        </w:r>
      </w:hyperlink>
      <w:r>
        <w:t>).</w:t>
      </w:r>
    </w:p>
    <w:p>
      <w:r/>
      <w:r>
        <w:rPr>
          <w:u w:val="single"/>
        </w:rPr>
        <w:t>Passagens para estudo complementar</w:t>
      </w:r>
    </w:p>
    <w:p>
      <w:r/>
      <w:hyperlink r:id="rId2355">
        <w:r>
          <w:rPr>
            <w:color w:val="0000EE"/>
            <w:u w:val="single"/>
          </w:rPr>
          <w:t>1 Crônicas 10.13–14</w:t>
        </w:r>
      </w:hyperlink>
      <w:r>
        <w:t xml:space="preserve">; </w:t>
      </w:r>
      <w:hyperlink r:id="rId2357">
        <w:r>
          <w:rPr>
            <w:color w:val="0000EE"/>
            <w:u w:val="single"/>
          </w:rPr>
          <w:t>13.3</w:t>
        </w:r>
      </w:hyperlink>
      <w:r>
        <w:t xml:space="preserve">; </w:t>
      </w:r>
      <w:hyperlink r:id="rId2367">
        <w:r>
          <w:rPr>
            <w:color w:val="0000EE"/>
            <w:u w:val="single"/>
          </w:rPr>
          <w:t>16.11–13</w:t>
        </w:r>
      </w:hyperlink>
      <w:r>
        <w:t xml:space="preserve">; </w:t>
      </w:r>
      <w:hyperlink r:id="rId2362">
        <w:r>
          <w:rPr>
            <w:color w:val="0000EE"/>
            <w:u w:val="single"/>
          </w:rPr>
          <w:t>22.19</w:t>
        </w:r>
      </w:hyperlink>
      <w:r>
        <w:t xml:space="preserve">; </w:t>
      </w:r>
      <w:hyperlink r:id="rId2363">
        <w:r>
          <w:rPr>
            <w:color w:val="0000EE"/>
            <w:u w:val="single"/>
          </w:rPr>
          <w:t>28.8–10</w:t>
        </w:r>
      </w:hyperlink>
      <w:r>
        <w:t xml:space="preserve">; </w:t>
      </w:r>
      <w:hyperlink r:id="rId2368">
        <w:r>
          <w:rPr>
            <w:color w:val="0000EE"/>
            <w:u w:val="single"/>
          </w:rPr>
          <w:t>2 Crônicas 6.19–40</w:t>
        </w:r>
      </w:hyperlink>
      <w:r>
        <w:t xml:space="preserve">; </w:t>
      </w:r>
      <w:hyperlink r:id="rId2369">
        <w:r>
          <w:rPr>
            <w:color w:val="0000EE"/>
            <w:u w:val="single"/>
          </w:rPr>
          <w:t>7.14</w:t>
        </w:r>
      </w:hyperlink>
      <w:r>
        <w:t xml:space="preserve">; </w:t>
      </w:r>
      <w:hyperlink r:id="rId2370">
        <w:r>
          <w:rPr>
            <w:color w:val="0000EE"/>
            <w:u w:val="single"/>
          </w:rPr>
          <w:t>Salmos 27.4–8</w:t>
        </w:r>
      </w:hyperlink>
      <w:r>
        <w:t xml:space="preserve">; </w:t>
      </w:r>
      <w:hyperlink r:id="rId2371">
        <w:r>
          <w:rPr>
            <w:color w:val="0000EE"/>
            <w:u w:val="single"/>
          </w:rPr>
          <w:t>105.4–6</w:t>
        </w:r>
      </w:hyperlink>
      <w:r>
        <w:t xml:space="preserve">; </w:t>
      </w:r>
      <w:hyperlink r:id="rId2372">
        <w:r>
          <w:rPr>
            <w:color w:val="0000EE"/>
            <w:u w:val="single"/>
          </w:rPr>
          <w:t>Isaías 55.6–7</w:t>
        </w:r>
      </w:hyperlink>
      <w:r>
        <w:t xml:space="preserve">; </w:t>
      </w:r>
      <w:hyperlink r:id="rId2373">
        <w:r>
          <w:rPr>
            <w:color w:val="0000EE"/>
            <w:u w:val="single"/>
          </w:rPr>
          <w:t>Jeremias 29.13–14</w:t>
        </w:r>
      </w:hyperlink>
      <w:r>
        <w:t xml:space="preserve">; </w:t>
      </w:r>
      <w:hyperlink r:id="rId2374">
        <w:r>
          <w:rPr>
            <w:color w:val="0000EE"/>
            <w:u w:val="single"/>
          </w:rPr>
          <w:t>Mateus 6.31–33</w:t>
        </w:r>
      </w:hyperlink>
      <w:r>
        <w:t xml:space="preserve">; </w:t>
      </w:r>
      <w:hyperlink r:id="rId2375">
        <w:r>
          <w:rPr>
            <w:color w:val="0000EE"/>
            <w:u w:val="single"/>
          </w:rPr>
          <w:t>Romanos 2.7.</w:t>
        </w:r>
      </w:hyperlink>
      <w:r/>
      <w:r/>
    </w:p>
    <w:p>
      <w:r/>
    </w:p>
    <w:p>
      <w:pPr>
        <w:pStyle w:val="Heading2"/>
      </w:pPr>
      <w:r>
        <w:t>Caos social em Juízes</w:t>
      </w:r>
      <w:r/>
    </w:p>
    <w:p>
      <w:r/>
      <w:r>
        <w:t xml:space="preserve">O livro de Juízes enfatiza o resgate divino através de heróis, mas também mostra os problemas da situação atual deles. Durante esse tempo, o compromisso pessoal com Deus diminuiu enquanto os problemas sociais aumentaram. Isso é especialmente verdadeiro no capítulo </w:t>
      </w:r>
      <w:hyperlink r:id="rId2376">
        <w:r>
          <w:rPr>
            <w:color w:val="0000EE"/>
            <w:u w:val="single"/>
          </w:rPr>
          <w:t>5</w:t>
        </w:r>
      </w:hyperlink>
      <w:r>
        <w:t xml:space="preserve"> (por exemplo, </w:t>
      </w:r>
      <w:hyperlink r:id="rId2377">
        <w:r>
          <w:rPr>
            <w:color w:val="0000EE"/>
            <w:u w:val="single"/>
          </w:rPr>
          <w:t>5.6–8</w:t>
        </w:r>
      </w:hyperlink>
      <w:r>
        <w:t>).</w:t>
      </w:r>
    </w:p>
    <w:p>
      <w:r/>
      <w:r>
        <w:t>Três questões principais se destacam:</w:t>
      </w:r>
    </w:p>
    <w:p>
      <w:pPr>
        <w:pStyle w:val="ListNumber"/>
        <w:spacing w:line="240" w:lineRule="auto"/>
        <w:ind w:left="720"/>
      </w:pPr>
      <w:r/>
      <w:r>
        <w:t xml:space="preserve">As tribos tiveram dificuldade em trabalhar juntas, mesmo contra um inimigo comum (veja, por exemplo, as histórias de Gideão e Jefté; capítulos </w:t>
      </w:r>
      <w:hyperlink r:id="rId2378">
        <w:r>
          <w:rPr>
            <w:color w:val="0000EE"/>
            <w:u w:val="single"/>
          </w:rPr>
          <w:t>8</w:t>
        </w:r>
      </w:hyperlink>
      <w:r>
        <w:t xml:space="preserve">, </w:t>
      </w:r>
      <w:hyperlink r:id="rId2379">
        <w:r>
          <w:rPr>
            <w:color w:val="0000EE"/>
            <w:u w:val="single"/>
          </w:rPr>
          <w:t>12</w:t>
        </w:r>
      </w:hyperlink>
      <w:r>
        <w:t>). Os conflitos dentro de cada tribo e entre diferentes tribos mostram desobediência à aliança.</w:t>
      </w:r>
    </w:p>
    <w:p>
      <w:pPr>
        <w:pStyle w:val="ListNumber"/>
        <w:spacing w:line="240" w:lineRule="auto"/>
        <w:ind w:left="720"/>
      </w:pPr>
      <w:r/>
      <w:r>
        <w:t>O livro retrata o colapso da sociedade civil. Abimeleque mata os filhos de Gideão, Jefté aparentemente sacrifica sua filha, e Sansão busca vingança contra os filisteus. Esses atos destacam a corrupção moral e a falta de civilidade social durante esse período.</w:t>
      </w:r>
    </w:p>
    <w:p>
      <w:pPr>
        <w:pStyle w:val="ListNumber"/>
        <w:spacing w:line="240" w:lineRule="auto"/>
        <w:ind w:left="720"/>
      </w:pPr>
      <w:r/>
      <w:r>
        <w:t>Abandonar a fé judaica era comum naqueles dias. Os israelitas frequentemente faziam "o mal aos olhos do Senhor", o que estava ligado à adoração de ídolos (</w:t>
      </w:r>
      <w:hyperlink r:id="rId2380">
        <w:r>
          <w:rPr>
            <w:color w:val="0000EE"/>
            <w:u w:val="single"/>
          </w:rPr>
          <w:t>Juízes 2.11–13</w:t>
        </w:r>
      </w:hyperlink>
      <w:r>
        <w:t xml:space="preserve">; </w:t>
      </w:r>
      <w:hyperlink r:id="rId2381">
        <w:r>
          <w:rPr>
            <w:color w:val="0000EE"/>
            <w:u w:val="single"/>
          </w:rPr>
          <w:t>3.7</w:t>
        </w:r>
      </w:hyperlink>
      <w:r>
        <w:t xml:space="preserve">; </w:t>
      </w:r>
      <w:hyperlink r:id="rId2382">
        <w:r>
          <w:rPr>
            <w:color w:val="0000EE"/>
            <w:u w:val="single"/>
          </w:rPr>
          <w:t>10.6</w:t>
        </w:r>
      </w:hyperlink>
      <w:r>
        <w:t>). O altar a Baal e o poste de Aserá na cidade de Ofra de Gideão mostram um abandono evidente do Senhor (</w:t>
      </w:r>
      <w:hyperlink r:id="rId2383">
        <w:r>
          <w:rPr>
            <w:color w:val="0000EE"/>
            <w:u w:val="single"/>
          </w:rPr>
          <w:t>6.25–30</w:t>
        </w:r>
      </w:hyperlink>
      <w:r>
        <w:t>). Isso é semelhante à adoração do Éfode de ouro feito por Gideão e ao retorno à adoração de Baal após a morte de Gideão (</w:t>
      </w:r>
      <w:hyperlink r:id="rId2384">
        <w:r>
          <w:rPr>
            <w:color w:val="0000EE"/>
            <w:u w:val="single"/>
          </w:rPr>
          <w:t>8.27,33–35</w:t>
        </w:r>
      </w:hyperlink>
      <w:r>
        <w:t xml:space="preserve">). O casamento de Sansão com uma mulher filisteia também foi contra os comandos da aliança (veja </w:t>
      </w:r>
      <w:hyperlink r:id="rId2385">
        <w:r>
          <w:rPr>
            <w:color w:val="0000EE"/>
            <w:u w:val="single"/>
          </w:rPr>
          <w:t>Deuteronômio 7.1–4</w:t>
        </w:r>
      </w:hyperlink>
      <w:r>
        <w:t>).</w:t>
      </w:r>
    </w:p>
    <w:p>
      <w:r/>
      <w:r>
        <w:t>O caos social atinge o auge nos capítulos finais (</w:t>
      </w:r>
      <w:hyperlink r:id="rId2386">
        <w:r>
          <w:rPr>
            <w:color w:val="0000EE"/>
            <w:u w:val="single"/>
          </w:rPr>
          <w:t>Juízes 17–21</w:t>
        </w:r>
      </w:hyperlink>
      <w:r>
        <w:t xml:space="preserve">). A história de Miquéias, o levita, e os danitas mistura problemas religiosos com incursões sem lei, roubo e violência (capítulos </w:t>
      </w:r>
      <w:hyperlink r:id="rId2387">
        <w:r>
          <w:rPr>
            <w:color w:val="0000EE"/>
            <w:u w:val="single"/>
          </w:rPr>
          <w:t>17–18</w:t>
        </w:r>
      </w:hyperlink>
      <w:r>
        <w:t xml:space="preserve">). A seção final intensa narra uma trágica guerra civil e a completa perda de civilidade social (capítulos </w:t>
      </w:r>
      <w:hyperlink r:id="rId2388">
        <w:r>
          <w:rPr>
            <w:color w:val="0000EE"/>
            <w:u w:val="single"/>
          </w:rPr>
          <w:t>19–21</w:t>
        </w:r>
      </w:hyperlink>
      <w:r>
        <w:t>).</w:t>
      </w:r>
    </w:p>
    <w:p>
      <w:r/>
      <w:r>
        <w:t xml:space="preserve">Problemas conjugais, falta de hospitalidade, estupro e assassinato quase exterminaram os benjamitas (capítulos </w:t>
      </w:r>
      <w:hyperlink r:id="rId2389">
        <w:r>
          <w:rPr>
            <w:color w:val="0000EE"/>
            <w:u w:val="single"/>
          </w:rPr>
          <w:t>Juízes 19</w:t>
        </w:r>
      </w:hyperlink>
      <w:r>
        <w:t xml:space="preserve"> e </w:t>
      </w:r>
      <w:hyperlink r:id="rId2390">
        <w:r>
          <w:rPr>
            <w:color w:val="0000EE"/>
            <w:u w:val="single"/>
          </w:rPr>
          <w:t>20</w:t>
        </w:r>
      </w:hyperlink>
      <w:r>
        <w:t>). Eles sobreviveram apenas porque os israelitas destruíram uma cidade histórica, Jabes-Gileade. Então, uma cerimônia falsa permitiu que os benjamitas tomassem jovens virgens como esposas (</w:t>
      </w:r>
      <w:hyperlink r:id="rId2391">
        <w:r>
          <w:rPr>
            <w:color w:val="0000EE"/>
            <w:u w:val="single"/>
          </w:rPr>
          <w:t>21.6–23</w:t>
        </w:r>
      </w:hyperlink>
      <w:r>
        <w:t>). Não é surpresa que o livro termine com: “Naquele tempo não havia rei em Israel, e cada um fazia o que bem queria” (</w:t>
      </w:r>
      <w:hyperlink r:id="rId2392">
        <w:r>
          <w:rPr>
            <w:color w:val="0000EE"/>
            <w:u w:val="single"/>
          </w:rPr>
          <w:t>21.25</w:t>
        </w:r>
      </w:hyperlink>
      <w:r>
        <w:t>).</w:t>
      </w:r>
    </w:p>
    <w:p>
      <w:r/>
      <w:r>
        <w:rPr>
          <w:u w:val="single"/>
        </w:rPr>
        <w:t>Passagens para estudo complementar</w:t>
      </w:r>
    </w:p>
    <w:p>
      <w:r/>
      <w:hyperlink r:id="rId2377">
        <w:r>
          <w:rPr>
            <w:color w:val="0000EE"/>
            <w:u w:val="single"/>
          </w:rPr>
          <w:t>Juízes 5.6–8</w:t>
        </w:r>
      </w:hyperlink>
      <w:r>
        <w:t xml:space="preserve">; </w:t>
      </w:r>
      <w:hyperlink r:id="rId2393">
        <w:r>
          <w:rPr>
            <w:color w:val="0000EE"/>
            <w:u w:val="single"/>
          </w:rPr>
          <w:t>6.25–27</w:t>
        </w:r>
      </w:hyperlink>
      <w:r>
        <w:t xml:space="preserve">; </w:t>
      </w:r>
      <w:hyperlink r:id="rId2378">
        <w:r>
          <w:rPr>
            <w:color w:val="0000EE"/>
            <w:u w:val="single"/>
          </w:rPr>
          <w:t>8.1–35</w:t>
        </w:r>
      </w:hyperlink>
      <w:r>
        <w:t xml:space="preserve">; </w:t>
      </w:r>
      <w:hyperlink r:id="rId2379">
        <w:r>
          <w:rPr>
            <w:color w:val="0000EE"/>
            <w:u w:val="single"/>
          </w:rPr>
          <w:t>12.1–15</w:t>
        </w:r>
      </w:hyperlink>
      <w:r>
        <w:t xml:space="preserve">; </w:t>
      </w:r>
      <w:hyperlink r:id="rId2386">
        <w:r>
          <w:rPr>
            <w:color w:val="0000EE"/>
            <w:u w:val="single"/>
          </w:rPr>
          <w:t>17.1–21.25</w:t>
        </w:r>
      </w:hyperlink>
      <w:r>
        <w:t xml:space="preserve">; </w:t>
      </w:r>
      <w:hyperlink r:id="rId2394">
        <w:r>
          <w:rPr>
            <w:color w:val="0000EE"/>
            <w:u w:val="single"/>
          </w:rPr>
          <w:t>Salmos 11.2–7</w:t>
        </w:r>
      </w:hyperlink>
      <w:r>
        <w:t xml:space="preserve">; </w:t>
      </w:r>
      <w:hyperlink r:id="rId2395">
        <w:r>
          <w:rPr>
            <w:color w:val="0000EE"/>
            <w:u w:val="single"/>
          </w:rPr>
          <w:t>Provérbios 28.2–3</w:t>
        </w:r>
      </w:hyperlink>
      <w:r>
        <w:t xml:space="preserve">; </w:t>
      </w:r>
      <w:hyperlink r:id="rId2396">
        <w:r>
          <w:rPr>
            <w:color w:val="0000EE"/>
            <w:u w:val="single"/>
          </w:rPr>
          <w:t>Jeremias 5.7–9</w:t>
        </w:r>
      </w:hyperlink>
      <w:r>
        <w:t xml:space="preserve">; </w:t>
      </w:r>
      <w:hyperlink r:id="rId2397">
        <w:r>
          <w:rPr>
            <w:color w:val="0000EE"/>
            <w:u w:val="single"/>
          </w:rPr>
          <w:t>12.1–17</w:t>
        </w:r>
      </w:hyperlink>
      <w:r>
        <w:t xml:space="preserve">; </w:t>
      </w:r>
      <w:hyperlink r:id="rId2398">
        <w:r>
          <w:rPr>
            <w:color w:val="0000EE"/>
            <w:u w:val="single"/>
          </w:rPr>
          <w:t>Miquéias 3.9–12</w:t>
        </w:r>
      </w:hyperlink>
      <w:r>
        <w:t xml:space="preserve">; </w:t>
      </w:r>
      <w:hyperlink r:id="rId2399">
        <w:r>
          <w:rPr>
            <w:color w:val="0000EE"/>
            <w:u w:val="single"/>
          </w:rPr>
          <w:t>7.2–7</w:t>
        </w:r>
      </w:hyperlink>
      <w:r>
        <w:t xml:space="preserve">; </w:t>
      </w:r>
      <w:hyperlink r:id="rId2400">
        <w:r>
          <w:rPr>
            <w:color w:val="0000EE"/>
            <w:u w:val="single"/>
          </w:rPr>
          <w:t>Romanos 1.21–32</w:t>
        </w:r>
      </w:hyperlink>
      <w:r>
        <w:t xml:space="preserve">; </w:t>
      </w:r>
      <w:hyperlink r:id="rId1525">
        <w:r>
          <w:rPr>
            <w:color w:val="0000EE"/>
            <w:u w:val="single"/>
          </w:rPr>
          <w:t>Gálatas 5.19–23.</w:t>
        </w:r>
      </w:hyperlink>
      <w:r/>
      <w:r/>
    </w:p>
    <w:p>
      <w:r/>
    </w:p>
    <w:p>
      <w:pPr>
        <w:pStyle w:val="Heading2"/>
      </w:pPr>
      <w:r>
        <w:t>Capacitação espiritual</w:t>
      </w:r>
      <w:r/>
    </w:p>
    <w:p>
      <w:r/>
      <w:r>
        <w:t>Ao longo da Bíblia, quando necessário, Deus concede habilidades especiais àqueles comprometidos em servi-lo. A história de Moisés e os setenta anciãos é um exemplo inicial. Ela mostra que Deus tem agido de maneiras especiais entre seu povo ao longo da história. Quando Moisés não tinha mais paciência com o Israel rebelde, Deus o instruiu a escolher setenta homens para auxiliá-lo (</w:t>
      </w:r>
      <w:hyperlink r:id="rId2401">
        <w:r>
          <w:rPr>
            <w:color w:val="0000EE"/>
            <w:u w:val="single"/>
          </w:rPr>
          <w:t>Números 11.1–15</w:t>
        </w:r>
      </w:hyperlink>
      <w:r>
        <w:t>,</w:t>
      </w:r>
      <w:hyperlink r:id="rId684">
        <w:r>
          <w:rPr>
            <w:color w:val="0000EE"/>
            <w:u w:val="single"/>
          </w:rPr>
          <w:t>16–17</w:t>
        </w:r>
      </w:hyperlink>
      <w:r>
        <w:t xml:space="preserve">; veja também </w:t>
      </w:r>
      <w:hyperlink r:id="rId2402">
        <w:r>
          <w:rPr>
            <w:color w:val="0000EE"/>
            <w:u w:val="single"/>
          </w:rPr>
          <w:t>Êxodo 18.14–26</w:t>
        </w:r>
      </w:hyperlink>
      <w:r>
        <w:t>). Então, Deus compartilhou o Espírito Santo que Moisés possuía com esses homens, capacitando-os para o serviço (</w:t>
      </w:r>
      <w:hyperlink r:id="rId2403">
        <w:r>
          <w:rPr>
            <w:color w:val="0000EE"/>
            <w:u w:val="single"/>
          </w:rPr>
          <w:t>Números 11.24–25</w:t>
        </w:r>
      </w:hyperlink>
      <w:r>
        <w:t>).</w:t>
      </w:r>
    </w:p>
    <w:p>
      <w:r/>
      <w:r>
        <w:t>O Espírito de Deus capacitou Josué para suceder Moisés (</w:t>
      </w:r>
      <w:hyperlink r:id="rId2404">
        <w:r>
          <w:rPr>
            <w:color w:val="0000EE"/>
            <w:u w:val="single"/>
          </w:rPr>
          <w:t>Números 27.18</w:t>
        </w:r>
      </w:hyperlink>
      <w:r>
        <w:t xml:space="preserve">; veja também </w:t>
      </w:r>
      <w:hyperlink r:id="rId2405">
        <w:r>
          <w:rPr>
            <w:color w:val="0000EE"/>
            <w:u w:val="single"/>
          </w:rPr>
          <w:t>Deuteronômio 34.9</w:t>
        </w:r>
      </w:hyperlink>
      <w:r>
        <w:t>). Durante o tempo dos juízes, o Espírito de Deus ajudou os líderes de Israel. Isso incluiu:</w:t>
      </w:r>
    </w:p>
    <w:p>
      <w:pPr>
        <w:pStyle w:val="ListBullet"/>
        <w:spacing w:line="240" w:lineRule="auto"/>
        <w:ind w:left="720"/>
      </w:pPr>
      <w:r/>
      <w:r>
        <w:t>Otniel (</w:t>
      </w:r>
      <w:hyperlink r:id="rId1078">
        <w:r>
          <w:rPr>
            <w:color w:val="0000EE"/>
            <w:u w:val="single"/>
          </w:rPr>
          <w:t>Juízes 3.10</w:t>
        </w:r>
      </w:hyperlink>
      <w:r>
        <w:t>);</w:t>
      </w:r>
    </w:p>
    <w:p>
      <w:pPr>
        <w:pStyle w:val="ListBullet"/>
        <w:spacing w:line="240" w:lineRule="auto"/>
        <w:ind w:left="720"/>
      </w:pPr>
      <w:r/>
      <w:r>
        <w:t>Gideão (</w:t>
      </w:r>
      <w:hyperlink r:id="rId1079">
        <w:r>
          <w:rPr>
            <w:color w:val="0000EE"/>
            <w:u w:val="single"/>
          </w:rPr>
          <w:t>Juízes 6.34</w:t>
        </w:r>
      </w:hyperlink>
      <w:r>
        <w:t>);</w:t>
      </w:r>
    </w:p>
    <w:p>
      <w:pPr>
        <w:pStyle w:val="ListBullet"/>
        <w:spacing w:line="240" w:lineRule="auto"/>
        <w:ind w:left="720"/>
      </w:pPr>
      <w:r/>
      <w:r>
        <w:t>Jefté (</w:t>
      </w:r>
      <w:hyperlink r:id="rId1080">
        <w:r>
          <w:rPr>
            <w:color w:val="0000EE"/>
            <w:u w:val="single"/>
          </w:rPr>
          <w:t>Juízes 11.29</w:t>
        </w:r>
      </w:hyperlink>
      <w:r>
        <w:t>); e</w:t>
      </w:r>
    </w:p>
    <w:p>
      <w:pPr>
        <w:pStyle w:val="ListBullet"/>
        <w:spacing w:line="240" w:lineRule="auto"/>
        <w:ind w:left="720"/>
      </w:pPr>
      <w:r/>
      <w:r>
        <w:t>Sansão (</w:t>
      </w:r>
      <w:hyperlink r:id="rId2406">
        <w:r>
          <w:rPr>
            <w:color w:val="0000EE"/>
            <w:u w:val="single"/>
          </w:rPr>
          <w:t>Juízes 13.25</w:t>
        </w:r>
      </w:hyperlink>
      <w:r>
        <w:t xml:space="preserve">; </w:t>
      </w:r>
      <w:hyperlink r:id="rId2407">
        <w:r>
          <w:rPr>
            <w:color w:val="0000EE"/>
            <w:u w:val="single"/>
          </w:rPr>
          <w:t>14.6</w:t>
        </w:r>
      </w:hyperlink>
      <w:r>
        <w:t>,</w:t>
      </w:r>
      <w:hyperlink r:id="rId2408">
        <w:r>
          <w:rPr>
            <w:color w:val="0000EE"/>
            <w:u w:val="single"/>
          </w:rPr>
          <w:t>19</w:t>
        </w:r>
      </w:hyperlink>
      <w:r>
        <w:t xml:space="preserve">; </w:t>
      </w:r>
      <w:hyperlink r:id="rId2409">
        <w:r>
          <w:rPr>
            <w:color w:val="0000EE"/>
            <w:u w:val="single"/>
          </w:rPr>
          <w:t>15.14</w:t>
        </w:r>
      </w:hyperlink>
      <w:r>
        <w:t>).</w:t>
      </w:r>
    </w:p>
    <w:p>
      <w:r/>
      <w:r>
        <w:t xml:space="preserve">O rei Davi encontrou força na presença de Deus. Seu entendimento das ações de Deus na história e em sua vida o tornou um grande líder (por exemplo, </w:t>
      </w:r>
      <w:hyperlink r:id="rId1083">
        <w:r>
          <w:rPr>
            <w:color w:val="0000EE"/>
            <w:u w:val="single"/>
          </w:rPr>
          <w:t>1 Samuel 16.13</w:t>
        </w:r>
      </w:hyperlink>
      <w:r>
        <w:t xml:space="preserve">; </w:t>
      </w:r>
      <w:hyperlink r:id="rId2410">
        <w:r>
          <w:rPr>
            <w:color w:val="0000EE"/>
            <w:u w:val="single"/>
          </w:rPr>
          <w:t>17.45</w:t>
        </w:r>
      </w:hyperlink>
      <w:r>
        <w:t xml:space="preserve">; </w:t>
      </w:r>
      <w:hyperlink r:id="rId2411">
        <w:r>
          <w:rPr>
            <w:color w:val="0000EE"/>
            <w:u w:val="single"/>
          </w:rPr>
          <w:t>18.12</w:t>
        </w:r>
      </w:hyperlink>
      <w:r>
        <w:t>,</w:t>
      </w:r>
      <w:hyperlink r:id="rId2412">
        <w:r>
          <w:rPr>
            <w:color w:val="0000EE"/>
            <w:u w:val="single"/>
          </w:rPr>
          <w:t>28</w:t>
        </w:r>
      </w:hyperlink>
      <w:r>
        <w:t xml:space="preserve">). Os profetas sabiam que seu trabalho especial era possível por causa da presença e do poder do Espírito (por exemplo, </w:t>
      </w:r>
      <w:hyperlink r:id="rId2413">
        <w:r>
          <w:rPr>
            <w:color w:val="0000EE"/>
            <w:u w:val="single"/>
          </w:rPr>
          <w:t>Isaías 61.1</w:t>
        </w:r>
      </w:hyperlink>
      <w:r>
        <w:t xml:space="preserve">; </w:t>
      </w:r>
      <w:hyperlink r:id="rId1529">
        <w:r>
          <w:rPr>
            <w:color w:val="0000EE"/>
            <w:u w:val="single"/>
          </w:rPr>
          <w:t>Ezequiel 11.5</w:t>
        </w:r>
      </w:hyperlink>
      <w:r>
        <w:t xml:space="preserve">; </w:t>
      </w:r>
      <w:hyperlink r:id="rId2414">
        <w:r>
          <w:rPr>
            <w:color w:val="0000EE"/>
            <w:u w:val="single"/>
          </w:rPr>
          <w:t>Zacarias 4.6</w:t>
        </w:r>
      </w:hyperlink>
      <w:r>
        <w:t>).</w:t>
      </w:r>
    </w:p>
    <w:p>
      <w:r/>
      <w:r>
        <w:t xml:space="preserve">O Espírito de Deus ungiu Jesus e o capacitou para uma missão especial (veja </w:t>
      </w:r>
      <w:hyperlink r:id="rId2415">
        <w:r>
          <w:rPr>
            <w:color w:val="0000EE"/>
            <w:u w:val="single"/>
          </w:rPr>
          <w:t>Mateus 12.18</w:t>
        </w:r>
      </w:hyperlink>
      <w:r>
        <w:t xml:space="preserve">; </w:t>
      </w:r>
      <w:hyperlink r:id="rId1537">
        <w:r>
          <w:rPr>
            <w:color w:val="0000EE"/>
            <w:u w:val="single"/>
          </w:rPr>
          <w:t>Lucas 4.1</w:t>
        </w:r>
      </w:hyperlink>
      <w:r>
        <w:t xml:space="preserve">, </w:t>
      </w:r>
      <w:hyperlink r:id="rId2416">
        <w:r>
          <w:rPr>
            <w:color w:val="0000EE"/>
            <w:u w:val="single"/>
          </w:rPr>
          <w:t>14</w:t>
        </w:r>
      </w:hyperlink>
      <w:r>
        <w:t xml:space="preserve">, </w:t>
      </w:r>
      <w:hyperlink r:id="rId1538">
        <w:r>
          <w:rPr>
            <w:color w:val="0000EE"/>
            <w:u w:val="single"/>
          </w:rPr>
          <w:t>18</w:t>
        </w:r>
      </w:hyperlink>
      <w:r>
        <w:t xml:space="preserve">; </w:t>
      </w:r>
      <w:hyperlink r:id="rId2417">
        <w:r>
          <w:rPr>
            <w:color w:val="0000EE"/>
            <w:u w:val="single"/>
          </w:rPr>
          <w:t>João 3.34</w:t>
        </w:r>
      </w:hyperlink>
      <w:r>
        <w:t xml:space="preserve">; </w:t>
      </w:r>
      <w:hyperlink r:id="rId2418">
        <w:r>
          <w:rPr>
            <w:color w:val="0000EE"/>
            <w:u w:val="single"/>
          </w:rPr>
          <w:t>Atos 10.38</w:t>
        </w:r>
      </w:hyperlink>
      <w:r>
        <w:t>). Ele falou sobre o papel importante do Espírito na igreja (</w:t>
      </w:r>
      <w:hyperlink r:id="rId726">
        <w:r>
          <w:rPr>
            <w:color w:val="0000EE"/>
            <w:u w:val="single"/>
          </w:rPr>
          <w:t>Atos 1.8</w:t>
        </w:r>
      </w:hyperlink>
      <w:r>
        <w:t>). A chegada do Espírito permitiu que os cristãos reunidos falassem com poder no dia de Pentecostes (</w:t>
      </w:r>
      <w:hyperlink r:id="rId2419">
        <w:r>
          <w:rPr>
            <w:color w:val="0000EE"/>
            <w:u w:val="single"/>
          </w:rPr>
          <w:t>Atos 2.4–5</w:t>
        </w:r>
      </w:hyperlink>
      <w:r>
        <w:t>,</w:t>
      </w:r>
      <w:hyperlink r:id="rId2420">
        <w:r>
          <w:rPr>
            <w:color w:val="0000EE"/>
            <w:u w:val="single"/>
          </w:rPr>
          <w:t>16–18</w:t>
        </w:r>
      </w:hyperlink>
      <w:r>
        <w:t xml:space="preserve">; compare </w:t>
      </w:r>
      <w:hyperlink r:id="rId1110">
        <w:r>
          <w:rPr>
            <w:color w:val="0000EE"/>
            <w:u w:val="single"/>
          </w:rPr>
          <w:t>Joel 2.28–29</w:t>
        </w:r>
      </w:hyperlink>
      <w:r>
        <w:t>).</w:t>
      </w:r>
    </w:p>
    <w:p>
      <w:r/>
      <w:r>
        <w:t>Após o Pentecostes, o Espírito deu à igreja coragem e força (</w:t>
      </w:r>
      <w:hyperlink r:id="rId1112">
        <w:r>
          <w:rPr>
            <w:color w:val="0000EE"/>
            <w:u w:val="single"/>
          </w:rPr>
          <w:t>Atos 4.31</w:t>
        </w:r>
      </w:hyperlink>
      <w:r>
        <w:t xml:space="preserve">; </w:t>
      </w:r>
      <w:hyperlink r:id="rId2421">
        <w:r>
          <w:rPr>
            <w:color w:val="0000EE"/>
            <w:u w:val="single"/>
          </w:rPr>
          <w:t>19.6</w:t>
        </w:r>
      </w:hyperlink>
      <w:r>
        <w:t xml:space="preserve">; </w:t>
      </w:r>
      <w:hyperlink r:id="rId1134">
        <w:r>
          <w:rPr>
            <w:color w:val="0000EE"/>
            <w:u w:val="single"/>
          </w:rPr>
          <w:t>20.28</w:t>
        </w:r>
      </w:hyperlink>
      <w:r>
        <w:t xml:space="preserve">; </w:t>
      </w:r>
      <w:hyperlink r:id="rId2422">
        <w:r>
          <w:rPr>
            <w:color w:val="0000EE"/>
            <w:u w:val="single"/>
          </w:rPr>
          <w:t>1 Coríntios 12.1–31</w:t>
        </w:r>
      </w:hyperlink>
      <w:r>
        <w:t xml:space="preserve">; </w:t>
      </w:r>
      <w:hyperlink r:id="rId693">
        <w:r>
          <w:rPr>
            <w:color w:val="0000EE"/>
            <w:u w:val="single"/>
          </w:rPr>
          <w:t>Gálatas 3.2–5</w:t>
        </w:r>
      </w:hyperlink>
      <w:r>
        <w:t>). O Espírito Santo ainda permanece com o povo de Deus hoje. O Espírito age conforme necessário para renovar e fortalecer o povo de Deus. Ele continua a prepará-los para as tarefas que Deus os chama a realizar.</w:t>
      </w:r>
    </w:p>
    <w:p>
      <w:r/>
      <w:r>
        <w:rPr>
          <w:u w:val="single"/>
        </w:rPr>
        <w:t>Passagens para estudo complementar</w:t>
      </w:r>
    </w:p>
    <w:p>
      <w:r/>
      <w:hyperlink r:id="rId2423">
        <w:r>
          <w:rPr>
            <w:color w:val="0000EE"/>
            <w:u w:val="single"/>
          </w:rPr>
          <w:t>Números 11.16–30</w:t>
        </w:r>
      </w:hyperlink>
      <w:r>
        <w:t xml:space="preserve">; </w:t>
      </w:r>
      <w:hyperlink r:id="rId193">
        <w:r>
          <w:rPr>
            <w:color w:val="0000EE"/>
            <w:u w:val="single"/>
          </w:rPr>
          <w:t>24.1–9</w:t>
        </w:r>
      </w:hyperlink>
      <w:r>
        <w:t xml:space="preserve">; </w:t>
      </w:r>
      <w:hyperlink r:id="rId2424">
        <w:r>
          <w:rPr>
            <w:color w:val="0000EE"/>
            <w:u w:val="single"/>
          </w:rPr>
          <w:t>27.18–23</w:t>
        </w:r>
      </w:hyperlink>
      <w:r>
        <w:t xml:space="preserve">; </w:t>
      </w:r>
      <w:hyperlink r:id="rId2425">
        <w:r>
          <w:rPr>
            <w:color w:val="0000EE"/>
            <w:u w:val="single"/>
          </w:rPr>
          <w:t>Deuteronômio 34.10–12</w:t>
        </w:r>
      </w:hyperlink>
      <w:r>
        <w:t xml:space="preserve">; </w:t>
      </w:r>
      <w:hyperlink r:id="rId2426">
        <w:r>
          <w:rPr>
            <w:color w:val="0000EE"/>
            <w:u w:val="single"/>
          </w:rPr>
          <w:t>Juízes 3.9–10</w:t>
        </w:r>
      </w:hyperlink>
      <w:r>
        <w:t xml:space="preserve">; </w:t>
      </w:r>
      <w:hyperlink r:id="rId1079">
        <w:r>
          <w:rPr>
            <w:color w:val="0000EE"/>
            <w:u w:val="single"/>
          </w:rPr>
          <w:t>6.34</w:t>
        </w:r>
      </w:hyperlink>
      <w:r>
        <w:t xml:space="preserve">; </w:t>
      </w:r>
      <w:hyperlink r:id="rId1080">
        <w:r>
          <w:rPr>
            <w:color w:val="0000EE"/>
            <w:u w:val="single"/>
          </w:rPr>
          <w:t>11.29</w:t>
        </w:r>
      </w:hyperlink>
      <w:r>
        <w:t xml:space="preserve">; </w:t>
      </w:r>
      <w:hyperlink r:id="rId1100">
        <w:r>
          <w:rPr>
            <w:color w:val="0000EE"/>
            <w:u w:val="single"/>
          </w:rPr>
          <w:t>14.5–6</w:t>
        </w:r>
      </w:hyperlink>
      <w:r>
        <w:t>,</w:t>
      </w:r>
      <w:hyperlink r:id="rId2408">
        <w:r>
          <w:rPr>
            <w:color w:val="0000EE"/>
            <w:u w:val="single"/>
          </w:rPr>
          <w:t>19</w:t>
        </w:r>
      </w:hyperlink>
      <w:r>
        <w:t xml:space="preserve">; </w:t>
      </w:r>
      <w:hyperlink r:id="rId2409">
        <w:r>
          <w:rPr>
            <w:color w:val="0000EE"/>
            <w:u w:val="single"/>
          </w:rPr>
          <w:t>15.14</w:t>
        </w:r>
      </w:hyperlink>
      <w:r>
        <w:t xml:space="preserve">; </w:t>
      </w:r>
      <w:hyperlink r:id="rId1083">
        <w:r>
          <w:rPr>
            <w:color w:val="0000EE"/>
            <w:u w:val="single"/>
          </w:rPr>
          <w:t>1 Samuel 16.13</w:t>
        </w:r>
      </w:hyperlink>
      <w:r>
        <w:t xml:space="preserve">; </w:t>
      </w:r>
      <w:hyperlink r:id="rId2427">
        <w:r>
          <w:rPr>
            <w:color w:val="0000EE"/>
            <w:u w:val="single"/>
          </w:rPr>
          <w:t>Salmos 23</w:t>
        </w:r>
      </w:hyperlink>
      <w:r>
        <w:t xml:space="preserve">; </w:t>
      </w:r>
      <w:hyperlink r:id="rId867">
        <w:r>
          <w:rPr>
            <w:color w:val="0000EE"/>
            <w:u w:val="single"/>
          </w:rPr>
          <w:t>46.1</w:t>
        </w:r>
      </w:hyperlink>
      <w:r>
        <w:t xml:space="preserve">; </w:t>
      </w:r>
      <w:hyperlink r:id="rId2428">
        <w:r>
          <w:rPr>
            <w:color w:val="0000EE"/>
            <w:u w:val="single"/>
          </w:rPr>
          <w:t>94.16–19</w:t>
        </w:r>
      </w:hyperlink>
      <w:r>
        <w:t xml:space="preserve">; </w:t>
      </w:r>
      <w:hyperlink r:id="rId2429">
        <w:r>
          <w:rPr>
            <w:color w:val="0000EE"/>
            <w:u w:val="single"/>
          </w:rPr>
          <w:t>116.1–9</w:t>
        </w:r>
      </w:hyperlink>
      <w:r>
        <w:t xml:space="preserve">; </w:t>
      </w:r>
      <w:hyperlink r:id="rId2430">
        <w:r>
          <w:rPr>
            <w:color w:val="0000EE"/>
            <w:u w:val="single"/>
          </w:rPr>
          <w:t>121.1–8</w:t>
        </w:r>
      </w:hyperlink>
      <w:r>
        <w:t xml:space="preserve">; </w:t>
      </w:r>
      <w:hyperlink r:id="rId2431">
        <w:r>
          <w:rPr>
            <w:color w:val="0000EE"/>
            <w:u w:val="single"/>
          </w:rPr>
          <w:t>143.10–12</w:t>
        </w:r>
      </w:hyperlink>
      <w:r>
        <w:t xml:space="preserve">; </w:t>
      </w:r>
      <w:hyperlink r:id="rId2413">
        <w:r>
          <w:rPr>
            <w:color w:val="0000EE"/>
            <w:u w:val="single"/>
          </w:rPr>
          <w:t>Isaías 61.1</w:t>
        </w:r>
      </w:hyperlink>
      <w:r>
        <w:t xml:space="preserve">; </w:t>
      </w:r>
      <w:hyperlink r:id="rId1529">
        <w:r>
          <w:rPr>
            <w:color w:val="0000EE"/>
            <w:u w:val="single"/>
          </w:rPr>
          <w:t>Ezequiel 11.5</w:t>
        </w:r>
      </w:hyperlink>
      <w:r>
        <w:t xml:space="preserve">; </w:t>
      </w:r>
      <w:hyperlink r:id="rId1110">
        <w:r>
          <w:rPr>
            <w:color w:val="0000EE"/>
            <w:u w:val="single"/>
          </w:rPr>
          <w:t>Joel 2.28–29</w:t>
        </w:r>
      </w:hyperlink>
      <w:r>
        <w:t xml:space="preserve">; </w:t>
      </w:r>
      <w:hyperlink r:id="rId2414">
        <w:r>
          <w:rPr>
            <w:color w:val="0000EE"/>
            <w:u w:val="single"/>
          </w:rPr>
          <w:t>Zacarias 4.6</w:t>
        </w:r>
      </w:hyperlink>
      <w:r>
        <w:t xml:space="preserve">; </w:t>
      </w:r>
      <w:hyperlink r:id="rId2415">
        <w:r>
          <w:rPr>
            <w:color w:val="0000EE"/>
            <w:u w:val="single"/>
          </w:rPr>
          <w:t>Mateus 12.18</w:t>
        </w:r>
      </w:hyperlink>
      <w:r>
        <w:t xml:space="preserve">; </w:t>
      </w:r>
      <w:hyperlink r:id="rId1537">
        <w:r>
          <w:rPr>
            <w:color w:val="0000EE"/>
            <w:u w:val="single"/>
          </w:rPr>
          <w:t>Lucas 4.1</w:t>
        </w:r>
      </w:hyperlink>
      <w:r>
        <w:t>,</w:t>
      </w:r>
      <w:hyperlink r:id="rId2416">
        <w:r>
          <w:rPr>
            <w:color w:val="0000EE"/>
            <w:u w:val="single"/>
          </w:rPr>
          <w:t>14</w:t>
        </w:r>
      </w:hyperlink>
      <w:r>
        <w:t>,</w:t>
      </w:r>
      <w:hyperlink r:id="rId1538">
        <w:r>
          <w:rPr>
            <w:color w:val="0000EE"/>
            <w:u w:val="single"/>
          </w:rPr>
          <w:t>18</w:t>
        </w:r>
      </w:hyperlink>
      <w:r>
        <w:t xml:space="preserve">; </w:t>
      </w:r>
      <w:hyperlink r:id="rId2417">
        <w:r>
          <w:rPr>
            <w:color w:val="0000EE"/>
            <w:u w:val="single"/>
          </w:rPr>
          <w:t>João 3.34</w:t>
        </w:r>
      </w:hyperlink>
      <w:r>
        <w:t xml:space="preserve">; </w:t>
      </w:r>
      <w:hyperlink r:id="rId726">
        <w:r>
          <w:rPr>
            <w:color w:val="0000EE"/>
            <w:u w:val="single"/>
          </w:rPr>
          <w:t>Atos 1.8</w:t>
        </w:r>
      </w:hyperlink>
      <w:r>
        <w:t xml:space="preserve">; </w:t>
      </w:r>
      <w:hyperlink r:id="rId1123">
        <w:r>
          <w:rPr>
            <w:color w:val="0000EE"/>
            <w:u w:val="single"/>
          </w:rPr>
          <w:t>2.4</w:t>
        </w:r>
      </w:hyperlink>
      <w:r>
        <w:t>,</w:t>
      </w:r>
      <w:hyperlink r:id="rId2420">
        <w:r>
          <w:rPr>
            <w:color w:val="0000EE"/>
            <w:u w:val="single"/>
          </w:rPr>
          <w:t>16–18</w:t>
        </w:r>
      </w:hyperlink>
      <w:r>
        <w:t xml:space="preserve">; </w:t>
      </w:r>
      <w:hyperlink r:id="rId1112">
        <w:r>
          <w:rPr>
            <w:color w:val="0000EE"/>
            <w:u w:val="single"/>
          </w:rPr>
          <w:t>4.31</w:t>
        </w:r>
      </w:hyperlink>
      <w:r>
        <w:t xml:space="preserve">; </w:t>
      </w:r>
      <w:hyperlink r:id="rId2418">
        <w:r>
          <w:rPr>
            <w:color w:val="0000EE"/>
            <w:u w:val="single"/>
          </w:rPr>
          <w:t>10.38</w:t>
        </w:r>
      </w:hyperlink>
      <w:r>
        <w:t xml:space="preserve">; </w:t>
      </w:r>
      <w:hyperlink r:id="rId2421">
        <w:r>
          <w:rPr>
            <w:color w:val="0000EE"/>
            <w:u w:val="single"/>
          </w:rPr>
          <w:t>19.6</w:t>
        </w:r>
      </w:hyperlink>
      <w:r>
        <w:t xml:space="preserve">; </w:t>
      </w:r>
      <w:hyperlink r:id="rId1134">
        <w:r>
          <w:rPr>
            <w:color w:val="0000EE"/>
            <w:u w:val="single"/>
          </w:rPr>
          <w:t>20.28</w:t>
        </w:r>
      </w:hyperlink>
      <w:r>
        <w:t xml:space="preserve">; </w:t>
      </w:r>
      <w:hyperlink r:id="rId2422">
        <w:r>
          <w:rPr>
            <w:color w:val="0000EE"/>
            <w:u w:val="single"/>
          </w:rPr>
          <w:t>1 Coríntios 12.1–31</w:t>
        </w:r>
      </w:hyperlink>
      <w:r>
        <w:t xml:space="preserve">; </w:t>
      </w:r>
      <w:hyperlink r:id="rId693">
        <w:r>
          <w:rPr>
            <w:color w:val="0000EE"/>
            <w:u w:val="single"/>
          </w:rPr>
          <w:t>Gálatas 3.2–5.</w:t>
        </w:r>
      </w:hyperlink>
      <w:r/>
      <w:r/>
    </w:p>
    <w:p>
      <w:r/>
    </w:p>
    <w:p>
      <w:pPr>
        <w:pStyle w:val="Heading2"/>
      </w:pPr>
      <w:r>
        <w:t>Cartas às sete igrejas</w:t>
      </w:r>
      <w:r/>
    </w:p>
    <w:p>
      <w:r/>
      <w:r>
        <w:t>Nas cartas às sete igrejas da Ásia, o apóstolo João utiliza um único padrão literário (</w:t>
      </w:r>
      <w:hyperlink r:id="rId2025">
        <w:r>
          <w:rPr>
            <w:color w:val="0000EE"/>
            <w:u w:val="single"/>
          </w:rPr>
          <w:t>Apocalipse 2–3</w:t>
        </w:r>
      </w:hyperlink>
      <w:r>
        <w:t>). Cada carta começa com um endereço ao “anjo da igreja” em uma cidade específica. Em seguida, menciona um aspecto da aparência de Jesus a partir da visão do "Filho do Homem" (</w:t>
      </w:r>
      <w:hyperlink r:id="rId2432">
        <w:r>
          <w:rPr>
            <w:color w:val="0000EE"/>
            <w:u w:val="single"/>
          </w:rPr>
          <w:t>1.12–18</w:t>
        </w:r>
      </w:hyperlink>
      <w:r>
        <w:t>).</w:t>
      </w:r>
    </w:p>
    <w:p>
      <w:r/>
      <w:r>
        <w:t>Jesus afirma que conhece cada igreja e descreve sua condição. Ele oferece conselhos ou julgamentos e promete uma recompensa pela obediência. Em cada ocasião, Jesus destaca a importância de prestar total atenção à mensagem do Espírito Santo para as igrejas.</w:t>
      </w:r>
    </w:p>
    <w:p>
      <w:r/>
      <w:r>
        <w:t>Os intérpretes frequentemente dividem as sete cartas em mensagens separadas, simbolizando sete tipos de pessoas ou períodos de tempo. No entanto, essas cartas foram inicialmente enviadas por Jesus para igrejas locais específicas na Ásia. Jesus conhece cada reunião local de cristãos e os encoraja a segui-lo fielmente.</w:t>
      </w:r>
    </w:p>
    <w:p>
      <w:r/>
      <w:r>
        <w:t>Essas cartas juntas formam uma mensagem unificada para a igreja em todos os tempos e lugares, reconhecendo suas fraquezas. Qualquer reunião local de cristãos pode se assemelhar a uma dessas igrejas, e cada comunidade tem pessoas semelhantes àqueles cristãos. Jesus convida cada comunidade de cristãos a se examinar usando todas essas mensagens.</w:t>
      </w:r>
    </w:p>
    <w:p>
      <w:r/>
      <w:r>
        <w:rPr>
          <w:u w:val="single"/>
        </w:rPr>
        <w:t>Passagens para estudo complementar</w:t>
      </w:r>
    </w:p>
    <w:p>
      <w:r/>
      <w:hyperlink r:id="rId2025">
        <w:r>
          <w:rPr>
            <w:color w:val="0000EE"/>
            <w:u w:val="single"/>
          </w:rPr>
          <w:t>Apocalipse 2.1–3.22</w:t>
        </w:r>
      </w:hyperlink>
      <w:r/>
      <w:r/>
    </w:p>
    <w:p>
      <w:r/>
    </w:p>
    <w:p>
      <w:pPr>
        <w:pStyle w:val="Heading2"/>
      </w:pPr>
      <w:r>
        <w:t>Casamento bíblico</w:t>
      </w:r>
      <w:r/>
    </w:p>
    <w:p>
      <w:r/>
      <w:r>
        <w:t>A história da criação retrata Deus presente na primeira união da humanidade, no espaço sagrado do jardim (</w:t>
      </w:r>
      <w:hyperlink r:id="rId2433">
        <w:r>
          <w:rPr>
            <w:color w:val="0000EE"/>
            <w:u w:val="single"/>
          </w:rPr>
          <w:t>Gênesis 2.18–25</w:t>
        </w:r>
      </w:hyperlink>
      <w:r>
        <w:t xml:space="preserve">). O casamento bíblico é um pacto vinculativo (acordo especial) diante de Deus. Violar esse pacto, como através do adultério, é um pecado contra ambas as pessoas e contra Deus. Deus é a testemunha divina que garante o pacto matrimonial (veja </w:t>
      </w:r>
      <w:hyperlink r:id="rId2434">
        <w:r>
          <w:rPr>
            <w:color w:val="0000EE"/>
            <w:u w:val="single"/>
          </w:rPr>
          <w:t>Malaquias 2.10–16</w:t>
        </w:r>
      </w:hyperlink>
      <w:r>
        <w:t xml:space="preserve">; compare </w:t>
      </w:r>
      <w:hyperlink r:id="rId2435">
        <w:r>
          <w:rPr>
            <w:color w:val="0000EE"/>
            <w:u w:val="single"/>
          </w:rPr>
          <w:t>Gênesis 39.6–9</w:t>
        </w:r>
      </w:hyperlink>
      <w:r>
        <w:t xml:space="preserve">; </w:t>
      </w:r>
      <w:hyperlink r:id="rId2436">
        <w:r>
          <w:rPr>
            <w:color w:val="0000EE"/>
            <w:u w:val="single"/>
          </w:rPr>
          <w:t>Jeremias 3.1</w:t>
        </w:r>
      </w:hyperlink>
      <w:r>
        <w:t xml:space="preserve">; </w:t>
      </w:r>
      <w:hyperlink r:id="rId1815">
        <w:r>
          <w:rPr>
            <w:color w:val="0000EE"/>
            <w:u w:val="single"/>
          </w:rPr>
          <w:t>1 Coríntios 6.9–10</w:t>
        </w:r>
      </w:hyperlink>
      <w:r>
        <w:t xml:space="preserve">; </w:t>
      </w:r>
      <w:hyperlink r:id="rId2437">
        <w:r>
          <w:rPr>
            <w:color w:val="0000EE"/>
            <w:u w:val="single"/>
          </w:rPr>
          <w:t>Hebreus 13.4</w:t>
        </w:r>
      </w:hyperlink>
      <w:r>
        <w:t xml:space="preserve">). Embora o casamento seja apenas entre duas pessoas, não é privado. É declarado publicamente e legalmente, com reconhecimento da comunidade, testemunhas e responsabilidade (veja </w:t>
      </w:r>
      <w:hyperlink r:id="rId2438">
        <w:r>
          <w:rPr>
            <w:color w:val="0000EE"/>
            <w:u w:val="single"/>
          </w:rPr>
          <w:t>Levítico 20.10–12</w:t>
        </w:r>
      </w:hyperlink>
      <w:r>
        <w:t xml:space="preserve">; </w:t>
      </w:r>
      <w:hyperlink r:id="rId2439">
        <w:r>
          <w:rPr>
            <w:color w:val="0000EE"/>
            <w:u w:val="single"/>
          </w:rPr>
          <w:t>Deuteronômio 22.22</w:t>
        </w:r>
      </w:hyperlink>
      <w:r>
        <w:t xml:space="preserve">; </w:t>
      </w:r>
      <w:hyperlink r:id="rId2440">
        <w:r>
          <w:rPr>
            <w:color w:val="0000EE"/>
            <w:u w:val="single"/>
          </w:rPr>
          <w:t>Jeremias 29.20–23</w:t>
        </w:r>
      </w:hyperlink>
      <w:r>
        <w:t>).</w:t>
      </w:r>
    </w:p>
    <w:p>
      <w:r/>
      <w:r>
        <w:t xml:space="preserve">O casamento é uma metáfora para o relacionamento do Senhor com seu povo (veja </w:t>
      </w:r>
      <w:hyperlink r:id="rId2441">
        <w:r>
          <w:rPr>
            <w:color w:val="0000EE"/>
            <w:u w:val="single"/>
          </w:rPr>
          <w:t>Êxodo 19.3–6</w:t>
        </w:r>
      </w:hyperlink>
      <w:r>
        <w:t xml:space="preserve">; </w:t>
      </w:r>
      <w:hyperlink r:id="rId1397">
        <w:r>
          <w:rPr>
            <w:color w:val="0000EE"/>
            <w:u w:val="single"/>
          </w:rPr>
          <w:t>20.2–6</w:t>
        </w:r>
      </w:hyperlink>
      <w:r>
        <w:t xml:space="preserve">; </w:t>
      </w:r>
      <w:hyperlink r:id="rId2442">
        <w:r>
          <w:rPr>
            <w:color w:val="0000EE"/>
            <w:u w:val="single"/>
          </w:rPr>
          <w:t>34.14</w:t>
        </w:r>
      </w:hyperlink>
      <w:r>
        <w:t xml:space="preserve">; </w:t>
      </w:r>
      <w:hyperlink r:id="rId2443">
        <w:r>
          <w:rPr>
            <w:color w:val="0000EE"/>
            <w:u w:val="single"/>
          </w:rPr>
          <w:t>Isaías 54.5</w:t>
        </w:r>
      </w:hyperlink>
      <w:r>
        <w:t xml:space="preserve">; </w:t>
      </w:r>
      <w:hyperlink r:id="rId1826">
        <w:r>
          <w:rPr>
            <w:color w:val="0000EE"/>
            <w:u w:val="single"/>
          </w:rPr>
          <w:t>Ezequiel 16</w:t>
        </w:r>
      </w:hyperlink>
      <w:r>
        <w:t xml:space="preserve">; </w:t>
      </w:r>
      <w:hyperlink r:id="rId2444">
        <w:r>
          <w:rPr>
            <w:color w:val="0000EE"/>
            <w:u w:val="single"/>
          </w:rPr>
          <w:t>Oséias 2.19–20</w:t>
        </w:r>
      </w:hyperlink>
      <w:r>
        <w:t xml:space="preserve">). Primeiro é com Israel e depois com a igreja (veja </w:t>
      </w:r>
      <w:hyperlink r:id="rId2445">
        <w:r>
          <w:rPr>
            <w:color w:val="0000EE"/>
            <w:u w:val="single"/>
          </w:rPr>
          <w:t>2 Coríntios 11.2</w:t>
        </w:r>
      </w:hyperlink>
      <w:r>
        <w:t xml:space="preserve">; </w:t>
      </w:r>
      <w:hyperlink r:id="rId2446">
        <w:r>
          <w:rPr>
            <w:color w:val="0000EE"/>
            <w:u w:val="single"/>
          </w:rPr>
          <w:t>Efésios 5.21–33</w:t>
        </w:r>
      </w:hyperlink>
      <w:r>
        <w:t>). Um casamento simboliza algo maior. O povo de Deus (a “noiva” de Cristo) aguarda o retorno de Cristo (o “noivo”). Cristãos casados devem viver em unidade e dignidade enquanto aguardam "o casamento do Cordeiro" (</w:t>
      </w:r>
      <w:hyperlink r:id="rId2447">
        <w:r>
          <w:rPr>
            <w:color w:val="0000EE"/>
            <w:u w:val="single"/>
          </w:rPr>
          <w:t>Apocalipse 19.6–9</w:t>
        </w:r>
      </w:hyperlink>
      <w:r>
        <w:t>). Cristo viverá para sempre com seu povo fiel em glória (</w:t>
      </w:r>
      <w:hyperlink r:id="rId2448">
        <w:r>
          <w:rPr>
            <w:color w:val="0000EE"/>
            <w:u w:val="single"/>
          </w:rPr>
          <w:t>Apocalipse 19.7</w:t>
        </w:r>
      </w:hyperlink>
      <w:r>
        <w:t xml:space="preserve">; </w:t>
      </w:r>
      <w:hyperlink r:id="rId1640">
        <w:r>
          <w:rPr>
            <w:color w:val="0000EE"/>
            <w:u w:val="single"/>
          </w:rPr>
          <w:t>21.2</w:t>
        </w:r>
      </w:hyperlink>
      <w:r>
        <w:t>,</w:t>
      </w:r>
      <w:hyperlink r:id="rId2449">
        <w:r>
          <w:rPr>
            <w:color w:val="0000EE"/>
            <w:u w:val="single"/>
          </w:rPr>
          <w:t>9</w:t>
        </w:r>
      </w:hyperlink>
      <w:r>
        <w:t>).</w:t>
      </w:r>
    </w:p>
    <w:p>
      <w:r/>
      <w:r>
        <w:rPr>
          <w:u w:val="single"/>
        </w:rPr>
        <w:t>Passagens para estudo complementar</w:t>
      </w:r>
    </w:p>
    <w:p>
      <w:r/>
      <w:hyperlink r:id="rId2433">
        <w:r>
          <w:rPr>
            <w:color w:val="0000EE"/>
            <w:u w:val="single"/>
          </w:rPr>
          <w:t>Gênesis 2.18–25</w:t>
        </w:r>
      </w:hyperlink>
      <w:r>
        <w:t xml:space="preserve">; </w:t>
      </w:r>
      <w:hyperlink r:id="rId2450">
        <w:r>
          <w:rPr>
            <w:color w:val="0000EE"/>
            <w:u w:val="single"/>
          </w:rPr>
          <w:t>24.65–67</w:t>
        </w:r>
      </w:hyperlink>
      <w:r>
        <w:t xml:space="preserve">; </w:t>
      </w:r>
      <w:hyperlink r:id="rId2451">
        <w:r>
          <w:rPr>
            <w:color w:val="0000EE"/>
            <w:u w:val="single"/>
          </w:rPr>
          <w:t>Salmo 45.8–15</w:t>
        </w:r>
      </w:hyperlink>
      <w:r>
        <w:t xml:space="preserve">; </w:t>
      </w:r>
      <w:hyperlink r:id="rId2443">
        <w:r>
          <w:rPr>
            <w:color w:val="0000EE"/>
            <w:u w:val="single"/>
          </w:rPr>
          <w:t>Isaías 54.5</w:t>
        </w:r>
      </w:hyperlink>
      <w:r>
        <w:t xml:space="preserve">; </w:t>
      </w:r>
      <w:hyperlink r:id="rId2444">
        <w:r>
          <w:rPr>
            <w:color w:val="0000EE"/>
            <w:u w:val="single"/>
          </w:rPr>
          <w:t>Oséias 2.19–20</w:t>
        </w:r>
      </w:hyperlink>
      <w:r>
        <w:t xml:space="preserve">; </w:t>
      </w:r>
      <w:hyperlink r:id="rId2434">
        <w:r>
          <w:rPr>
            <w:color w:val="0000EE"/>
            <w:u w:val="single"/>
          </w:rPr>
          <w:t>Malaquias 2.10–16</w:t>
        </w:r>
      </w:hyperlink>
      <w:r>
        <w:t xml:space="preserve">; </w:t>
      </w:r>
      <w:hyperlink r:id="rId2452">
        <w:r>
          <w:rPr>
            <w:color w:val="0000EE"/>
            <w:u w:val="single"/>
          </w:rPr>
          <w:t>1 Coríntios 7.1–40</w:t>
        </w:r>
      </w:hyperlink>
      <w:r>
        <w:t xml:space="preserve">; </w:t>
      </w:r>
      <w:hyperlink r:id="rId2453">
        <w:r>
          <w:rPr>
            <w:color w:val="0000EE"/>
            <w:u w:val="single"/>
          </w:rPr>
          <w:t>2 Coríntios 6.14–16</w:t>
        </w:r>
      </w:hyperlink>
      <w:r>
        <w:t xml:space="preserve">; </w:t>
      </w:r>
      <w:hyperlink r:id="rId2446">
        <w:r>
          <w:rPr>
            <w:color w:val="0000EE"/>
            <w:u w:val="single"/>
          </w:rPr>
          <w:t>Efésios 5.21–33</w:t>
        </w:r>
      </w:hyperlink>
      <w:r>
        <w:t xml:space="preserve">; </w:t>
      </w:r>
      <w:hyperlink r:id="rId2437">
        <w:r>
          <w:rPr>
            <w:color w:val="0000EE"/>
            <w:u w:val="single"/>
          </w:rPr>
          <w:t>Hebreus 13.4</w:t>
        </w:r>
      </w:hyperlink>
      <w:r>
        <w:t xml:space="preserve">; </w:t>
      </w:r>
      <w:hyperlink r:id="rId2454">
        <w:r>
          <w:rPr>
            <w:color w:val="0000EE"/>
            <w:u w:val="single"/>
          </w:rPr>
          <w:t>1 Pedro 3.1–7.</w:t>
        </w:r>
      </w:hyperlink>
      <w:r/>
      <w:r/>
    </w:p>
    <w:p>
      <w:r/>
    </w:p>
    <w:p>
      <w:pPr>
        <w:pStyle w:val="Heading2"/>
      </w:pPr>
      <w:r>
        <w:t>Casamento e sexualidade</w:t>
      </w:r>
      <w:r/>
    </w:p>
    <w:p>
      <w:r/>
      <w:r>
        <w:t>A escritura considera o casamento sagrado desde o princípio. A expressão sexual é uma parte importante disso (</w:t>
      </w:r>
      <w:hyperlink r:id="rId2455">
        <w:r>
          <w:rPr>
            <w:color w:val="0000EE"/>
            <w:u w:val="single"/>
          </w:rPr>
          <w:t>Gênesis 2.23–25</w:t>
        </w:r>
      </w:hyperlink>
      <w:r>
        <w:t>). O primeiro pecado humano causou uma ruptura em todos os relacionamentos. Isso aconteceu primeiro entre Deus e os humanos, depois entre marido e mulher, e até mesmo entre os humanos e a criação (</w:t>
      </w:r>
      <w:hyperlink r:id="rId2456">
        <w:r>
          <w:rPr>
            <w:color w:val="0000EE"/>
            <w:u w:val="single"/>
          </w:rPr>
          <w:t>Gênesis 3</w:t>
        </w:r>
      </w:hyperlink>
      <w:r>
        <w:t>). A divisão entre Adão e Eva se manifestou em sua sexualidade. Eles não podiam mais ficar nus no jardim sem sentir vergonha.</w:t>
      </w:r>
    </w:p>
    <w:p>
      <w:r/>
      <w:r>
        <w:t>Em Provérbios, o sábio professor frequentemente adverte os jovens a evitar tentações sexuais fora do casamento (</w:t>
      </w:r>
      <w:hyperlink r:id="rId2457">
        <w:r>
          <w:rPr>
            <w:color w:val="0000EE"/>
            <w:u w:val="single"/>
          </w:rPr>
          <w:t>Provérbios 2.16–22</w:t>
        </w:r>
      </w:hyperlink>
      <w:r>
        <w:t xml:space="preserve">; </w:t>
      </w:r>
      <w:hyperlink r:id="rId2458">
        <w:r>
          <w:rPr>
            <w:color w:val="0000EE"/>
            <w:u w:val="single"/>
          </w:rPr>
          <w:t>5.1–23</w:t>
        </w:r>
      </w:hyperlink>
      <w:r>
        <w:t xml:space="preserve">; </w:t>
      </w:r>
      <w:hyperlink r:id="rId2459">
        <w:r>
          <w:rPr>
            <w:color w:val="0000EE"/>
            <w:u w:val="single"/>
          </w:rPr>
          <w:t>6.20–7.27</w:t>
        </w:r>
      </w:hyperlink>
      <w:r>
        <w:t>). Embora um jovem possa achar outras mulheres atraentes, ceder a essas tentações pode ter consequências graves. Seus objetivos familiares e de carreira podem ser destruídos. Provérbios aconselha os jovens a construírem um relacionamento forte com suas esposas. As Escrituras encorajam os homens a terem um relacionamento conjugal saudável em vez de estarem com outras mulheres (</w:t>
      </w:r>
      <w:hyperlink r:id="rId2460">
        <w:r>
          <w:rPr>
            <w:color w:val="0000EE"/>
            <w:u w:val="single"/>
          </w:rPr>
          <w:t>5.15–20</w:t>
        </w:r>
      </w:hyperlink>
      <w:r>
        <w:t>).</w:t>
      </w:r>
    </w:p>
    <w:p>
      <w:r/>
      <w:r>
        <w:t>Embora esta seção de Provérbios tenha sido escrita inicialmente para ensinar jovens, todos podem refletir sobre essas questões de casamento e sexualidade. O livro de Provérbios incentiva todos a reconhecerem a santidade e a beleza do amor conjugal como Deus, o sábio Criador, planejou.</w:t>
      </w:r>
    </w:p>
    <w:p>
      <w:r/>
      <w:r>
        <w:t xml:space="preserve">O Novo Testamento destaca a santidade da sexualidade e sua expressão adequada dentro do casamento. Jesus se refere à história da criação em Gênesis para enfatizar a permanência pretendida do casamento. Após citar </w:t>
      </w:r>
      <w:hyperlink r:id="rId2461">
        <w:r>
          <w:rPr>
            <w:color w:val="0000EE"/>
            <w:u w:val="single"/>
          </w:rPr>
          <w:t>Gênesis 2.24</w:t>
        </w:r>
      </w:hyperlink>
      <w:r>
        <w:t>, ele diz: “Assim, eles já não são dois, mas uma só carne. Portanto, o que Deus uniu, o homem não separe” (</w:t>
      </w:r>
      <w:hyperlink r:id="rId2462">
        <w:r>
          <w:rPr>
            <w:color w:val="0000EE"/>
            <w:u w:val="single"/>
          </w:rPr>
          <w:t>Mateus 19.3–6</w:t>
        </w:r>
      </w:hyperlink>
      <w:r>
        <w:t>). O apóstolo Paulo fala sobre a importância de manter a intimidade sexual no casamento para prevenir a tentação por Satanás (</w:t>
      </w:r>
      <w:hyperlink r:id="rId2463">
        <w:r>
          <w:rPr>
            <w:color w:val="0000EE"/>
            <w:u w:val="single"/>
          </w:rPr>
          <w:t>1 Coríntios 7.3–5</w:t>
        </w:r>
      </w:hyperlink>
      <w:r>
        <w:t xml:space="preserve">). Deus deseja que aqueles que se casam permaneçam fiéis um ao outro e evitem atividades sexuais prejudiciais que possam danificar seu relacionamento sagrado (veja </w:t>
      </w:r>
      <w:hyperlink r:id="rId2437">
        <w:r>
          <w:rPr>
            <w:color w:val="0000EE"/>
            <w:u w:val="single"/>
          </w:rPr>
          <w:t>Hebreus 13.4</w:t>
        </w:r>
      </w:hyperlink>
      <w:r>
        <w:t>).</w:t>
      </w:r>
    </w:p>
    <w:p>
      <w:r/>
      <w:r>
        <w:rPr>
          <w:u w:val="single"/>
        </w:rPr>
        <w:t>Passagens para estudo complementar</w:t>
      </w:r>
    </w:p>
    <w:p>
      <w:r/>
      <w:hyperlink r:id="rId2433">
        <w:r>
          <w:rPr>
            <w:color w:val="0000EE"/>
            <w:u w:val="single"/>
          </w:rPr>
          <w:t>Gênesis 2.18–25</w:t>
        </w:r>
      </w:hyperlink>
      <w:r>
        <w:t xml:space="preserve">; </w:t>
      </w:r>
      <w:hyperlink r:id="rId2457">
        <w:r>
          <w:rPr>
            <w:color w:val="0000EE"/>
            <w:u w:val="single"/>
          </w:rPr>
          <w:t>Provérbios 2.16–22</w:t>
        </w:r>
      </w:hyperlink>
      <w:r>
        <w:t xml:space="preserve">; </w:t>
      </w:r>
      <w:hyperlink r:id="rId2460">
        <w:r>
          <w:rPr>
            <w:color w:val="0000EE"/>
            <w:u w:val="single"/>
          </w:rPr>
          <w:t>5.15–20</w:t>
        </w:r>
      </w:hyperlink>
      <w:r>
        <w:t xml:space="preserve">; </w:t>
      </w:r>
      <w:hyperlink r:id="rId2464">
        <w:r>
          <w:rPr>
            <w:color w:val="0000EE"/>
            <w:u w:val="single"/>
          </w:rPr>
          <w:t>6.20–35</w:t>
        </w:r>
      </w:hyperlink>
      <w:r>
        <w:t xml:space="preserve">; </w:t>
      </w:r>
      <w:hyperlink r:id="rId2465">
        <w:r>
          <w:rPr>
            <w:color w:val="0000EE"/>
            <w:u w:val="single"/>
          </w:rPr>
          <w:t>7.1–27</w:t>
        </w:r>
      </w:hyperlink>
      <w:r>
        <w:t xml:space="preserve">; </w:t>
      </w:r>
      <w:hyperlink r:id="rId2466">
        <w:r>
          <w:rPr>
            <w:color w:val="0000EE"/>
            <w:u w:val="single"/>
          </w:rPr>
          <w:t>Jeremias 5.7–11</w:t>
        </w:r>
      </w:hyperlink>
      <w:r>
        <w:t xml:space="preserve">; </w:t>
      </w:r>
      <w:hyperlink r:id="rId2467">
        <w:r>
          <w:rPr>
            <w:color w:val="0000EE"/>
            <w:u w:val="single"/>
          </w:rPr>
          <w:t>Oseias 2.20</w:t>
        </w:r>
      </w:hyperlink>
      <w:r>
        <w:t xml:space="preserve">; </w:t>
      </w:r>
      <w:hyperlink r:id="rId2468">
        <w:r>
          <w:rPr>
            <w:color w:val="0000EE"/>
            <w:u w:val="single"/>
          </w:rPr>
          <w:t>Malaquias 2.14–16</w:t>
        </w:r>
      </w:hyperlink>
      <w:r>
        <w:t xml:space="preserve">; </w:t>
      </w:r>
      <w:hyperlink r:id="rId2469">
        <w:r>
          <w:rPr>
            <w:color w:val="0000EE"/>
            <w:u w:val="single"/>
          </w:rPr>
          <w:t>Mateus 19.4–6</w:t>
        </w:r>
      </w:hyperlink>
      <w:r>
        <w:t xml:space="preserve">; </w:t>
      </w:r>
      <w:hyperlink r:id="rId2470">
        <w:r>
          <w:rPr>
            <w:color w:val="0000EE"/>
            <w:u w:val="single"/>
          </w:rPr>
          <w:t>22.30</w:t>
        </w:r>
      </w:hyperlink>
      <w:r>
        <w:t xml:space="preserve">; </w:t>
      </w:r>
      <w:hyperlink r:id="rId2471">
        <w:r>
          <w:rPr>
            <w:color w:val="0000EE"/>
            <w:u w:val="single"/>
          </w:rPr>
          <w:t>1 Coríntios 6.15–20</w:t>
        </w:r>
      </w:hyperlink>
      <w:r>
        <w:t xml:space="preserve">; </w:t>
      </w:r>
      <w:hyperlink r:id="rId2437">
        <w:r>
          <w:rPr>
            <w:color w:val="0000EE"/>
            <w:u w:val="single"/>
          </w:rPr>
          <w:t>Hebreus 13.4</w:t>
        </w:r>
      </w:hyperlink>
      <w:r/>
      <w:r/>
    </w:p>
    <w:p>
      <w:r/>
    </w:p>
    <w:p>
      <w:pPr>
        <w:pStyle w:val="Heading2"/>
      </w:pPr>
      <w:r>
        <w:t>Casamento inter-racial e divórcio</w:t>
      </w:r>
      <w:r/>
    </w:p>
    <w:p>
      <w:r/>
      <w:r>
        <w:t>Deus havia avisado seu povo para não se casar com estrangeiros (</w:t>
      </w:r>
      <w:hyperlink r:id="rId2472">
        <w:r>
          <w:rPr>
            <w:color w:val="0000EE"/>
            <w:u w:val="single"/>
          </w:rPr>
          <w:t>Deuteronômio 7.1–6</w:t>
        </w:r>
      </w:hyperlink>
      <w:r>
        <w:t>). O problema não era casar com alguém de outro país ou raça. A questão era casar com pessoas que seguiam outros deuses. O próprio Moisés casou-se com uma mulher cuxita (</w:t>
      </w:r>
      <w:hyperlink r:id="rId2473">
        <w:r>
          <w:rPr>
            <w:color w:val="0000EE"/>
            <w:u w:val="single"/>
          </w:rPr>
          <w:t>Números 12.1</w:t>
        </w:r>
      </w:hyperlink>
      <w:r>
        <w:t xml:space="preserve">). Outros estrangeiros se juntaram a Israel através do casamento, como Raabe, a cananeia, e Rute, a moabita (veja </w:t>
      </w:r>
      <w:hyperlink r:id="rId2474">
        <w:r>
          <w:rPr>
            <w:color w:val="0000EE"/>
            <w:u w:val="single"/>
          </w:rPr>
          <w:t>Mateus 1.5</w:t>
        </w:r>
      </w:hyperlink>
      <w:r>
        <w:t xml:space="preserve">; </w:t>
      </w:r>
      <w:hyperlink r:id="rId2475">
        <w:r>
          <w:rPr>
            <w:color w:val="0000EE"/>
            <w:u w:val="single"/>
          </w:rPr>
          <w:t>Rute 4.1–22</w:t>
        </w:r>
      </w:hyperlink>
      <w:r>
        <w:t>). Essas mulheres confiaram em Deus, e Deus as abençoou. No entanto, o rei Salomão casou-se com muitas esposas estrangeiras. A devoção delas a outros deuses o influenciou a adorar ídolos, assim como Deus havia avisado anteriormente que aconteceria com seu povo (</w:t>
      </w:r>
      <w:hyperlink r:id="rId2476">
        <w:r>
          <w:rPr>
            <w:color w:val="0000EE"/>
            <w:u w:val="single"/>
          </w:rPr>
          <w:t>1 Reis 11.1–5</w:t>
        </w:r>
      </w:hyperlink>
      <w:r>
        <w:t>).</w:t>
      </w:r>
    </w:p>
    <w:p>
      <w:r/>
      <w:r>
        <w:t xml:space="preserve">Na Bíblia, o casamento é visto como uma promessa vinculativa (ou aliança) feita diante de Deus. Esta aliança inclui compromissos de fidelidade, amor e lealdade entre o casal. No entanto, era ainda mais importante para Israel permanecer fiel à aliança do Senhor com eles como povo. Casamentos mistos poderiam gerar filhos não totalmente comprometidos com a fé de Israel, sendo influenciados pela idolatria do pai estrangeiro. Esse compromisso faria com que Israel se tornasse totalmente infiel a Deus e abraçasse religiões falsas, como fizeram antes do exílio para a Babilônia (veja </w:t>
      </w:r>
      <w:hyperlink r:id="rId2477">
        <w:r>
          <w:rPr>
            <w:color w:val="0000EE"/>
            <w:u w:val="single"/>
          </w:rPr>
          <w:t>Juízes 3.3–7</w:t>
        </w:r>
      </w:hyperlink>
      <w:r>
        <w:t xml:space="preserve">; </w:t>
      </w:r>
      <w:hyperlink r:id="rId2478">
        <w:r>
          <w:rPr>
            <w:color w:val="0000EE"/>
            <w:u w:val="single"/>
          </w:rPr>
          <w:t>14.1–9</w:t>
        </w:r>
      </w:hyperlink>
      <w:r>
        <w:t xml:space="preserve">; </w:t>
      </w:r>
      <w:hyperlink r:id="rId2479">
        <w:r>
          <w:rPr>
            <w:color w:val="0000EE"/>
            <w:u w:val="single"/>
          </w:rPr>
          <w:t>1 Reis 11.1–8</w:t>
        </w:r>
      </w:hyperlink>
      <w:r>
        <w:t xml:space="preserve">; </w:t>
      </w:r>
      <w:hyperlink r:id="rId1484">
        <w:r>
          <w:rPr>
            <w:color w:val="0000EE"/>
            <w:u w:val="single"/>
          </w:rPr>
          <w:t>2 Reis 17.7–17</w:t>
        </w:r>
      </w:hyperlink>
      <w:r>
        <w:t>).</w:t>
      </w:r>
    </w:p>
    <w:p>
      <w:r/>
      <w:r>
        <w:t xml:space="preserve">Em </w:t>
      </w:r>
      <w:hyperlink r:id="rId2480">
        <w:r>
          <w:rPr>
            <w:color w:val="0000EE"/>
            <w:u w:val="single"/>
          </w:rPr>
          <w:t>Esdras 9 e 10</w:t>
        </w:r>
      </w:hyperlink>
      <w:r>
        <w:t>, os judeus que retornaram do exílio casaram-se com pessoas que adoravam outros deuses. A solução de Esdras foi o divórcio, mas isso não é uma regra para os cristãos hoje. Sob a nova aliança com Jesus, a fé de um crente torna seu casamento e filhos santos. Portanto, casar-se com um descrente não ameaça a identidade ou pureza da comunidade de Deus (</w:t>
      </w:r>
      <w:hyperlink r:id="rId2481">
        <w:r>
          <w:rPr>
            <w:color w:val="0000EE"/>
            <w:u w:val="single"/>
          </w:rPr>
          <w:t>1 Coríntios 7.14–16</w:t>
        </w:r>
      </w:hyperlink>
      <w:r>
        <w:t>). O apóstolo Paulo entendeu que o divórcio poderia acontecer se os crentes se casassem com não-crentes. Mas ele não aconselhou os crentes a se divorciarem em tais casos (</w:t>
      </w:r>
      <w:hyperlink r:id="rId2482">
        <w:r>
          <w:rPr>
            <w:color w:val="0000EE"/>
            <w:u w:val="single"/>
          </w:rPr>
          <w:t>1 Coríntios 7.10–13</w:t>
        </w:r>
      </w:hyperlink>
      <w:r>
        <w:t>).</w:t>
      </w:r>
    </w:p>
    <w:p>
      <w:r/>
      <w:r>
        <w:t>Para evitar esses problemas, é sábio seguir o conselho de Paulo para que os crentes não se casem com descrentes. O povo de Deus deve se manter separado do que é impuro: “Pois que parceria pode haver entre a justiça e a iniquidade? Ou que comunhão tem a luz com as trevas? Que harmonia há entre Cristo e Belial? Ou o que um crente tem em comum com um descrente?” (</w:t>
      </w:r>
      <w:hyperlink r:id="rId2483">
        <w:r>
          <w:rPr>
            <w:color w:val="0000EE"/>
            <w:u w:val="single"/>
          </w:rPr>
          <w:t>2 Coríntios 6.14–15</w:t>
        </w:r>
      </w:hyperlink>
      <w:r>
        <w:t xml:space="preserve">). No entanto, aqueles casados com um descrente hoje têm a garantia de Deus de que Ele pode usar essa situação difícil para a sua glória (veja também </w:t>
      </w:r>
      <w:hyperlink r:id="rId2484">
        <w:r>
          <w:rPr>
            <w:color w:val="0000EE"/>
            <w:u w:val="single"/>
          </w:rPr>
          <w:t>1 Pedro 3.1–2</w:t>
        </w:r>
      </w:hyperlink>
      <w:r>
        <w:t>).</w:t>
      </w:r>
    </w:p>
    <w:p>
      <w:r/>
      <w:r>
        <w:rPr>
          <w:u w:val="single"/>
        </w:rPr>
        <w:t>Passagens para estudo complementar</w:t>
      </w:r>
    </w:p>
    <w:p>
      <w:r/>
      <w:hyperlink r:id="rId2472">
        <w:r>
          <w:rPr>
            <w:color w:val="0000EE"/>
            <w:u w:val="single"/>
          </w:rPr>
          <w:t>Deuteronômio 7.1–6</w:t>
        </w:r>
      </w:hyperlink>
      <w:r>
        <w:t xml:space="preserve">; </w:t>
      </w:r>
      <w:hyperlink r:id="rId2485">
        <w:r>
          <w:rPr>
            <w:color w:val="0000EE"/>
            <w:u w:val="single"/>
          </w:rPr>
          <w:t>Josué 2.1–14</w:t>
        </w:r>
      </w:hyperlink>
      <w:r>
        <w:t xml:space="preserve">; </w:t>
      </w:r>
      <w:hyperlink r:id="rId2486">
        <w:r>
          <w:rPr>
            <w:color w:val="0000EE"/>
            <w:u w:val="single"/>
          </w:rPr>
          <w:t>6.23–25</w:t>
        </w:r>
      </w:hyperlink>
      <w:r>
        <w:t xml:space="preserve">; </w:t>
      </w:r>
      <w:hyperlink r:id="rId2477">
        <w:r>
          <w:rPr>
            <w:color w:val="0000EE"/>
            <w:u w:val="single"/>
          </w:rPr>
          <w:t>Juízes 3.3–7</w:t>
        </w:r>
      </w:hyperlink>
      <w:r>
        <w:t xml:space="preserve">; </w:t>
      </w:r>
      <w:hyperlink r:id="rId2478">
        <w:r>
          <w:rPr>
            <w:color w:val="0000EE"/>
            <w:u w:val="single"/>
          </w:rPr>
          <w:t>14.1–9</w:t>
        </w:r>
      </w:hyperlink>
      <w:r>
        <w:t xml:space="preserve">; </w:t>
      </w:r>
      <w:hyperlink r:id="rId2475">
        <w:r>
          <w:rPr>
            <w:color w:val="0000EE"/>
            <w:u w:val="single"/>
          </w:rPr>
          <w:t>Rute 4.1–22</w:t>
        </w:r>
      </w:hyperlink>
      <w:r>
        <w:t xml:space="preserve">; </w:t>
      </w:r>
      <w:hyperlink r:id="rId2479">
        <w:r>
          <w:rPr>
            <w:color w:val="0000EE"/>
            <w:u w:val="single"/>
          </w:rPr>
          <w:t>1 Reis 11.1–8</w:t>
        </w:r>
      </w:hyperlink>
      <w:r>
        <w:t xml:space="preserve">; </w:t>
      </w:r>
      <w:hyperlink r:id="rId1484">
        <w:r>
          <w:rPr>
            <w:color w:val="0000EE"/>
            <w:u w:val="single"/>
          </w:rPr>
          <w:t>2Rs 17.7–17</w:t>
        </w:r>
      </w:hyperlink>
      <w:r>
        <w:t xml:space="preserve">; </w:t>
      </w:r>
      <w:hyperlink r:id="rId2480">
        <w:r>
          <w:rPr>
            <w:color w:val="0000EE"/>
            <w:u w:val="single"/>
          </w:rPr>
          <w:t>Esdras 9.1–10.44</w:t>
        </w:r>
      </w:hyperlink>
      <w:r>
        <w:t xml:space="preserve">; </w:t>
      </w:r>
      <w:hyperlink r:id="rId2487">
        <w:r>
          <w:rPr>
            <w:color w:val="0000EE"/>
            <w:u w:val="single"/>
          </w:rPr>
          <w:t>1 Coríntios 7.10–16</w:t>
        </w:r>
      </w:hyperlink>
      <w:r>
        <w:t xml:space="preserve">; </w:t>
      </w:r>
      <w:hyperlink r:id="rId2483">
        <w:r>
          <w:rPr>
            <w:color w:val="0000EE"/>
            <w:u w:val="single"/>
          </w:rPr>
          <w:t>2 Coríntios 6.14–15</w:t>
        </w:r>
      </w:hyperlink>
      <w:r>
        <w:t xml:space="preserve">; </w:t>
      </w:r>
      <w:hyperlink r:id="rId221">
        <w:r>
          <w:rPr>
            <w:color w:val="0000EE"/>
            <w:u w:val="single"/>
          </w:rPr>
          <w:t>Hebreus 11.31</w:t>
        </w:r>
      </w:hyperlink>
      <w:r/>
      <w:r/>
    </w:p>
    <w:p>
      <w:r/>
    </w:p>
    <w:p>
      <w:pPr>
        <w:pStyle w:val="Heading2"/>
      </w:pPr>
      <w:r>
        <w:t>Celebração</w:t>
      </w:r>
      <w:r/>
    </w:p>
    <w:p>
      <w:r/>
      <w:r>
        <w:t>Deus acolhe expressões felizes de alegria e deleite daqueles que o adoram e louvam (</w:t>
      </w:r>
      <w:hyperlink r:id="rId2488">
        <w:r>
          <w:rPr>
            <w:color w:val="0000EE"/>
            <w:u w:val="single"/>
          </w:rPr>
          <w:t>Isaías 30.29</w:t>
        </w:r>
      </w:hyperlink>
      <w:r>
        <w:t xml:space="preserve">; </w:t>
      </w:r>
      <w:hyperlink r:id="rId2489">
        <w:r>
          <w:rPr>
            <w:color w:val="0000EE"/>
            <w:u w:val="single"/>
          </w:rPr>
          <w:t>Jeremias 30.19</w:t>
        </w:r>
      </w:hyperlink>
      <w:r>
        <w:t xml:space="preserve">; </w:t>
      </w:r>
      <w:hyperlink r:id="rId2490">
        <w:r>
          <w:rPr>
            <w:color w:val="0000EE"/>
            <w:u w:val="single"/>
          </w:rPr>
          <w:t>31.13</w:t>
        </w:r>
      </w:hyperlink>
      <w:r>
        <w:t xml:space="preserve">; </w:t>
      </w:r>
      <w:hyperlink r:id="rId2491">
        <w:r>
          <w:rPr>
            <w:color w:val="0000EE"/>
            <w:u w:val="single"/>
          </w:rPr>
          <w:t>Sofonias 3.17</w:t>
        </w:r>
      </w:hyperlink>
      <w:r>
        <w:t xml:space="preserve">; </w:t>
      </w:r>
      <w:hyperlink r:id="rId2492">
        <w:r>
          <w:rPr>
            <w:color w:val="0000EE"/>
            <w:u w:val="single"/>
          </w:rPr>
          <w:t>Efésios 5.19</w:t>
        </w:r>
      </w:hyperlink>
      <w:r>
        <w:t xml:space="preserve">; </w:t>
      </w:r>
      <w:hyperlink r:id="rId1355">
        <w:r>
          <w:rPr>
            <w:color w:val="0000EE"/>
            <w:u w:val="single"/>
          </w:rPr>
          <w:t>Colossenses 3.16</w:t>
        </w:r>
      </w:hyperlink>
      <w:r>
        <w:t>).</w:t>
      </w:r>
    </w:p>
    <w:p>
      <w:r/>
      <w:r>
        <w:t>O Rei Davi tentou duas vezes trazer a arca de Deus (também chamada de "a arca do Senhor" ou "a Arca da Aliança") para Jerusalém (</w:t>
      </w:r>
      <w:hyperlink r:id="rId2493">
        <w:r>
          <w:rPr>
            <w:color w:val="0000EE"/>
            <w:u w:val="single"/>
          </w:rPr>
          <w:t>2 Samuel 6.1–11</w:t>
        </w:r>
      </w:hyperlink>
      <w:r>
        <w:t>,</w:t>
      </w:r>
      <w:hyperlink r:id="rId2494">
        <w:r>
          <w:rPr>
            <w:color w:val="0000EE"/>
            <w:u w:val="single"/>
          </w:rPr>
          <w:t>12–23</w:t>
        </w:r>
      </w:hyperlink>
      <w:r>
        <w:t>). Em ambas as vezes houve celebração.</w:t>
      </w:r>
    </w:p>
    <w:p>
      <w:r/>
      <w:r>
        <w:t xml:space="preserve">Na segunda procissão com a arca, três palavras hebraicas descrevem "dançar" (veja também </w:t>
      </w:r>
      <w:hyperlink r:id="rId2495">
        <w:r>
          <w:rPr>
            <w:color w:val="0000EE"/>
            <w:u w:val="single"/>
          </w:rPr>
          <w:t>1Crônicas 15.25–29</w:t>
        </w:r>
      </w:hyperlink>
      <w:r>
        <w:t>):</w:t>
      </w:r>
    </w:p>
    <w:p>
      <w:pPr>
        <w:pStyle w:val="ListNumber"/>
        <w:spacing w:line="240" w:lineRule="auto"/>
        <w:ind w:left="720"/>
      </w:pPr>
      <w:r/>
      <w:r>
        <w:rPr>
          <w:i/>
        </w:rPr>
        <w:t>karar</w:t>
      </w:r>
      <w:r>
        <w:t xml:space="preserve"> ("dançou" em </w:t>
      </w:r>
      <w:hyperlink r:id="rId2496">
        <w:r>
          <w:rPr>
            <w:color w:val="0000EE"/>
            <w:u w:val="single"/>
          </w:rPr>
          <w:t>2 Samuel 6.14</w:t>
        </w:r>
      </w:hyperlink>
      <w:r>
        <w:t>,</w:t>
      </w:r>
      <w:hyperlink r:id="rId2497">
        <w:r>
          <w:rPr>
            <w:color w:val="0000EE"/>
            <w:u w:val="single"/>
          </w:rPr>
          <w:t>16</w:t>
        </w:r>
      </w:hyperlink>
      <w:r>
        <w:t>)</w:t>
      </w:r>
    </w:p>
    <w:p>
      <w:pPr>
        <w:pStyle w:val="ListNumber"/>
        <w:spacing w:line="240" w:lineRule="auto"/>
        <w:ind w:left="720"/>
      </w:pPr>
      <w:r/>
      <w:r>
        <w:rPr>
          <w:i/>
        </w:rPr>
        <w:t>pazaz</w:t>
      </w:r>
      <w:r>
        <w:t xml:space="preserve"> ("saltando" em </w:t>
      </w:r>
      <w:hyperlink r:id="rId2497">
        <w:r>
          <w:rPr>
            <w:color w:val="0000EE"/>
            <w:u w:val="single"/>
          </w:rPr>
          <w:t>2 Samuel 6.16</w:t>
        </w:r>
      </w:hyperlink>
      <w:r>
        <w:t>)</w:t>
      </w:r>
    </w:p>
    <w:p>
      <w:pPr>
        <w:pStyle w:val="ListNumber"/>
        <w:spacing w:line="240" w:lineRule="auto"/>
        <w:ind w:left="720"/>
      </w:pPr>
      <w:r/>
      <w:r>
        <w:rPr>
          <w:i/>
        </w:rPr>
        <w:t>raqad</w:t>
      </w:r>
      <w:r>
        <w:t xml:space="preserve"> ("dançando" em </w:t>
      </w:r>
      <w:hyperlink r:id="rId2498">
        <w:r>
          <w:rPr>
            <w:color w:val="0000EE"/>
            <w:u w:val="single"/>
          </w:rPr>
          <w:t>1 Crônicas 15.29</w:t>
        </w:r>
      </w:hyperlink>
      <w:r>
        <w:t>)</w:t>
      </w:r>
    </w:p>
    <w:p>
      <w:r/>
      <w:r>
        <w:t>Essas palavras mostram uma expressão física animada, diferente da palavra hebraica para "celebrar" usada na primeira tentativa de Davi (</w:t>
      </w:r>
      <w:hyperlink r:id="rId2499">
        <w:r>
          <w:rPr>
            <w:color w:val="0000EE"/>
            <w:u w:val="single"/>
          </w:rPr>
          <w:t>2 Samuel 6.5</w:t>
        </w:r>
      </w:hyperlink>
      <w:r>
        <w:t>). Na primeira procissão com a arca, Davi celebrou. Na segunda, ele dançou alegremente e celebrou com música, gritos e trombetas.</w:t>
      </w:r>
    </w:p>
    <w:p>
      <w:r/>
      <w:r>
        <w:t xml:space="preserve">Os instrumentos musicais eram importantes no culto no templo. Em </w:t>
      </w:r>
      <w:hyperlink r:id="rId2500">
        <w:r>
          <w:rPr>
            <w:color w:val="0000EE"/>
            <w:u w:val="single"/>
          </w:rPr>
          <w:t>1 Crônicas 25.1–31</w:t>
        </w:r>
      </w:hyperlink>
      <w:r>
        <w:t xml:space="preserve">, Davi designou grupos para o ministério da música. Muitos salmos mencionam tocar instrumentos para louvar e adorar a Deus (veja </w:t>
      </w:r>
      <w:hyperlink r:id="rId2501">
        <w:r>
          <w:rPr>
            <w:color w:val="0000EE"/>
            <w:u w:val="single"/>
          </w:rPr>
          <w:t>Salmos 33.2–3</w:t>
        </w:r>
      </w:hyperlink>
      <w:r>
        <w:t xml:space="preserve">; </w:t>
      </w:r>
      <w:hyperlink r:id="rId2502">
        <w:r>
          <w:rPr>
            <w:color w:val="0000EE"/>
            <w:u w:val="single"/>
          </w:rPr>
          <w:t>57.8</w:t>
        </w:r>
      </w:hyperlink>
      <w:r>
        <w:t xml:space="preserve">; </w:t>
      </w:r>
      <w:hyperlink r:id="rId2503">
        <w:r>
          <w:rPr>
            <w:color w:val="0000EE"/>
            <w:u w:val="single"/>
          </w:rPr>
          <w:t>81.2</w:t>
        </w:r>
      </w:hyperlink>
      <w:r>
        <w:t xml:space="preserve">; </w:t>
      </w:r>
      <w:hyperlink r:id="rId2504">
        <w:r>
          <w:rPr>
            <w:color w:val="0000EE"/>
            <w:u w:val="single"/>
          </w:rPr>
          <w:t>92.1–3</w:t>
        </w:r>
      </w:hyperlink>
      <w:r>
        <w:t xml:space="preserve">; </w:t>
      </w:r>
      <w:hyperlink r:id="rId2505">
        <w:r>
          <w:rPr>
            <w:color w:val="0000EE"/>
            <w:u w:val="single"/>
          </w:rPr>
          <w:t>98.4–6</w:t>
        </w:r>
      </w:hyperlink>
      <w:r>
        <w:t xml:space="preserve">). Em </w:t>
      </w:r>
      <w:hyperlink r:id="rId2506">
        <w:r>
          <w:rPr>
            <w:color w:val="0000EE"/>
            <w:u w:val="single"/>
          </w:rPr>
          <w:t>Salmos 149</w:t>
        </w:r>
      </w:hyperlink>
      <w:r>
        <w:t xml:space="preserve"> e </w:t>
      </w:r>
      <w:hyperlink r:id="rId2507">
        <w:r>
          <w:rPr>
            <w:color w:val="0000EE"/>
            <w:u w:val="single"/>
          </w:rPr>
          <w:t>150</w:t>
        </w:r>
      </w:hyperlink>
      <w:r>
        <w:t>, dança e música são combinadas como uma oferta de louvor. De maneira semelhante, música e dança estavam presentes na casa do pai na parábola do filho pródigo (</w:t>
      </w:r>
      <w:hyperlink r:id="rId2508">
        <w:r>
          <w:rPr>
            <w:color w:val="0000EE"/>
            <w:u w:val="single"/>
          </w:rPr>
          <w:t>Lucas 15.25</w:t>
        </w:r>
      </w:hyperlink>
      <w:r>
        <w:t>). Isso porque o retorno do filho foi um evento alegre.</w:t>
      </w:r>
    </w:p>
    <w:p>
      <w:r/>
      <w:r>
        <w:t>O livro do Apocalipse descreve uma celebração eterna para os fiéis. Esta celebração envolve adoração na presença de Deus (</w:t>
      </w:r>
      <w:hyperlink r:id="rId2509">
        <w:r>
          <w:rPr>
            <w:color w:val="0000EE"/>
            <w:u w:val="single"/>
          </w:rPr>
          <w:t>Apocalipse 4.1–11</w:t>
        </w:r>
      </w:hyperlink>
      <w:r>
        <w:t xml:space="preserve">; </w:t>
      </w:r>
      <w:hyperlink r:id="rId2510">
        <w:r>
          <w:rPr>
            <w:color w:val="0000EE"/>
            <w:u w:val="single"/>
          </w:rPr>
          <w:t>5.8–14</w:t>
        </w:r>
      </w:hyperlink>
      <w:r>
        <w:t xml:space="preserve">; </w:t>
      </w:r>
      <w:hyperlink r:id="rId2511">
        <w:r>
          <w:rPr>
            <w:color w:val="0000EE"/>
            <w:u w:val="single"/>
          </w:rPr>
          <w:t>15.1–4</w:t>
        </w:r>
      </w:hyperlink>
      <w:r>
        <w:t>). É como um banquete de casamento onde o noivo (Jesus Cristo) e a noiva (sua igreja) se unem para sempre (</w:t>
      </w:r>
      <w:hyperlink r:id="rId2512">
        <w:r>
          <w:rPr>
            <w:color w:val="0000EE"/>
            <w:u w:val="single"/>
          </w:rPr>
          <w:t>Apocalipse 19.9</w:t>
        </w:r>
      </w:hyperlink>
      <w:r>
        <w:t xml:space="preserve">; veja também </w:t>
      </w:r>
      <w:hyperlink r:id="rId2513">
        <w:r>
          <w:rPr>
            <w:color w:val="0000EE"/>
            <w:u w:val="single"/>
          </w:rPr>
          <w:t>Mateus 22.1–14</w:t>
        </w:r>
      </w:hyperlink>
      <w:r>
        <w:t>).</w:t>
      </w:r>
    </w:p>
    <w:p>
      <w:r/>
      <w:r>
        <w:rPr>
          <w:u w:val="single"/>
        </w:rPr>
        <w:t>Passagens para estudo complementar</w:t>
      </w:r>
    </w:p>
    <w:p>
      <w:r/>
      <w:hyperlink r:id="rId2514">
        <w:r>
          <w:rPr>
            <w:color w:val="0000EE"/>
            <w:u w:val="single"/>
          </w:rPr>
          <w:t>Êxodo 5.1</w:t>
        </w:r>
      </w:hyperlink>
      <w:r>
        <w:t xml:space="preserve">; </w:t>
      </w:r>
      <w:hyperlink r:id="rId2515">
        <w:r>
          <w:rPr>
            <w:color w:val="0000EE"/>
            <w:u w:val="single"/>
          </w:rPr>
          <w:t>12.17</w:t>
        </w:r>
      </w:hyperlink>
      <w:r>
        <w:t xml:space="preserve">; </w:t>
      </w:r>
      <w:hyperlink r:id="rId2516">
        <w:r>
          <w:rPr>
            <w:color w:val="0000EE"/>
            <w:u w:val="single"/>
          </w:rPr>
          <w:t>15.20–21</w:t>
        </w:r>
      </w:hyperlink>
      <w:r>
        <w:t xml:space="preserve">; </w:t>
      </w:r>
      <w:hyperlink r:id="rId2517">
        <w:r>
          <w:rPr>
            <w:color w:val="0000EE"/>
            <w:u w:val="single"/>
          </w:rPr>
          <w:t>1 Samuel 18.6</w:t>
        </w:r>
      </w:hyperlink>
      <w:r>
        <w:t xml:space="preserve">; </w:t>
      </w:r>
      <w:hyperlink r:id="rId2518">
        <w:r>
          <w:rPr>
            <w:color w:val="0000EE"/>
            <w:u w:val="single"/>
          </w:rPr>
          <w:t>2 Samuel 6.1–15</w:t>
        </w:r>
      </w:hyperlink>
      <w:r>
        <w:t xml:space="preserve">; </w:t>
      </w:r>
      <w:hyperlink r:id="rId2519">
        <w:r>
          <w:rPr>
            <w:color w:val="0000EE"/>
            <w:u w:val="single"/>
          </w:rPr>
          <w:t>2 Crônicas 7.6–10</w:t>
        </w:r>
      </w:hyperlink>
      <w:r>
        <w:t xml:space="preserve">; </w:t>
      </w:r>
      <w:hyperlink r:id="rId2520">
        <w:r>
          <w:rPr>
            <w:color w:val="0000EE"/>
            <w:u w:val="single"/>
          </w:rPr>
          <w:t>Esdras 3.10–11</w:t>
        </w:r>
      </w:hyperlink>
      <w:r>
        <w:t xml:space="preserve">; </w:t>
      </w:r>
      <w:hyperlink r:id="rId2521">
        <w:r>
          <w:rPr>
            <w:color w:val="0000EE"/>
            <w:u w:val="single"/>
          </w:rPr>
          <w:t>Salmos 30.11</w:t>
        </w:r>
      </w:hyperlink>
      <w:r>
        <w:t xml:space="preserve">; </w:t>
      </w:r>
      <w:hyperlink r:id="rId2522">
        <w:r>
          <w:rPr>
            <w:color w:val="0000EE"/>
            <w:u w:val="single"/>
          </w:rPr>
          <w:t>69.30</w:t>
        </w:r>
      </w:hyperlink>
      <w:r>
        <w:t xml:space="preserve">; </w:t>
      </w:r>
      <w:hyperlink r:id="rId2505">
        <w:r>
          <w:rPr>
            <w:color w:val="0000EE"/>
            <w:u w:val="single"/>
          </w:rPr>
          <w:t>98.4–6</w:t>
        </w:r>
      </w:hyperlink>
      <w:r>
        <w:t xml:space="preserve">; </w:t>
      </w:r>
      <w:hyperlink r:id="rId2523">
        <w:r>
          <w:rPr>
            <w:color w:val="0000EE"/>
            <w:u w:val="single"/>
          </w:rPr>
          <w:t>107.32</w:t>
        </w:r>
      </w:hyperlink>
      <w:r>
        <w:t xml:space="preserve">; </w:t>
      </w:r>
      <w:hyperlink r:id="rId2506">
        <w:r>
          <w:rPr>
            <w:color w:val="0000EE"/>
            <w:u w:val="single"/>
          </w:rPr>
          <w:t>149.1–9</w:t>
        </w:r>
      </w:hyperlink>
      <w:r>
        <w:t xml:space="preserve">; </w:t>
      </w:r>
      <w:hyperlink r:id="rId2507">
        <w:r>
          <w:rPr>
            <w:color w:val="0000EE"/>
            <w:u w:val="single"/>
          </w:rPr>
          <w:t>150.1–6</w:t>
        </w:r>
      </w:hyperlink>
      <w:r>
        <w:t xml:space="preserve">; </w:t>
      </w:r>
      <w:hyperlink r:id="rId2488">
        <w:r>
          <w:rPr>
            <w:color w:val="0000EE"/>
            <w:u w:val="single"/>
          </w:rPr>
          <w:t>Isaías 30.29</w:t>
        </w:r>
      </w:hyperlink>
      <w:r>
        <w:t xml:space="preserve">; </w:t>
      </w:r>
      <w:hyperlink r:id="rId2524">
        <w:r>
          <w:rPr>
            <w:color w:val="0000EE"/>
            <w:u w:val="single"/>
          </w:rPr>
          <w:t>54.1</w:t>
        </w:r>
      </w:hyperlink>
      <w:r>
        <w:t xml:space="preserve">; </w:t>
      </w:r>
      <w:hyperlink r:id="rId2525">
        <w:r>
          <w:rPr>
            <w:color w:val="0000EE"/>
            <w:u w:val="single"/>
          </w:rPr>
          <w:t>Jeremias 30.18–19</w:t>
        </w:r>
      </w:hyperlink>
      <w:r>
        <w:t xml:space="preserve">; </w:t>
      </w:r>
      <w:hyperlink r:id="rId2526">
        <w:r>
          <w:rPr>
            <w:color w:val="0000EE"/>
            <w:u w:val="single"/>
          </w:rPr>
          <w:t>31.4</w:t>
        </w:r>
      </w:hyperlink>
      <w:r>
        <w:t>,</w:t>
      </w:r>
      <w:hyperlink r:id="rId2490">
        <w:r>
          <w:rPr>
            <w:color w:val="0000EE"/>
            <w:u w:val="single"/>
          </w:rPr>
          <w:t>13</w:t>
        </w:r>
      </w:hyperlink>
      <w:r>
        <w:t xml:space="preserve">; </w:t>
      </w:r>
      <w:hyperlink r:id="rId2527">
        <w:r>
          <w:rPr>
            <w:color w:val="0000EE"/>
            <w:u w:val="single"/>
          </w:rPr>
          <w:t>Lamentações 5.14–15</w:t>
        </w:r>
      </w:hyperlink>
      <w:r>
        <w:t xml:space="preserve">; </w:t>
      </w:r>
      <w:hyperlink r:id="rId2491">
        <w:r>
          <w:rPr>
            <w:color w:val="0000EE"/>
            <w:u w:val="single"/>
          </w:rPr>
          <w:t>Sofonias 3.17</w:t>
        </w:r>
      </w:hyperlink>
      <w:r>
        <w:t xml:space="preserve">; </w:t>
      </w:r>
      <w:hyperlink r:id="rId2528">
        <w:r>
          <w:rPr>
            <w:color w:val="0000EE"/>
            <w:u w:val="single"/>
          </w:rPr>
          <w:t>Lucas 15.22–25</w:t>
        </w:r>
      </w:hyperlink>
      <w:r>
        <w:t xml:space="preserve">; </w:t>
      </w:r>
      <w:hyperlink r:id="rId2529">
        <w:r>
          <w:rPr>
            <w:color w:val="0000EE"/>
            <w:u w:val="single"/>
          </w:rPr>
          <w:t>1 Coríntios 5.8</w:t>
        </w:r>
      </w:hyperlink>
      <w:r>
        <w:t xml:space="preserve">; </w:t>
      </w:r>
      <w:hyperlink r:id="rId542">
        <w:r>
          <w:rPr>
            <w:color w:val="0000EE"/>
            <w:u w:val="single"/>
          </w:rPr>
          <w:t>Efésios 5.18–20</w:t>
        </w:r>
      </w:hyperlink>
      <w:r>
        <w:t xml:space="preserve">; </w:t>
      </w:r>
      <w:hyperlink r:id="rId1355">
        <w:r>
          <w:rPr>
            <w:color w:val="0000EE"/>
            <w:u w:val="single"/>
          </w:rPr>
          <w:t>Colossenses 3.16</w:t>
        </w:r>
      </w:hyperlink>
      <w:r>
        <w:t xml:space="preserve">; </w:t>
      </w:r>
      <w:hyperlink r:id="rId2530">
        <w:r>
          <w:rPr>
            <w:color w:val="0000EE"/>
            <w:u w:val="single"/>
          </w:rPr>
          <w:t>Apocalipse 18.20.</w:t>
        </w:r>
      </w:hyperlink>
      <w:r/>
      <w:r/>
    </w:p>
    <w:p>
      <w:r/>
    </w:p>
    <w:p>
      <w:pPr>
        <w:pStyle w:val="Heading2"/>
      </w:pPr>
      <w:r>
        <w:t>Chamando os mortos</w:t>
      </w:r>
      <w:r/>
    </w:p>
    <w:p>
      <w:r/>
      <w:r>
        <w:t xml:space="preserve">O Antigo Testamento proíbe práticas mágicas como espiritismo, adivinhação e necromancia. A necromancia envolve contatar espíritos dos mortos, geralmente para buscar orientação futura (veja </w:t>
      </w:r>
      <w:hyperlink r:id="rId2531">
        <w:r>
          <w:rPr>
            <w:color w:val="0000EE"/>
            <w:u w:val="single"/>
          </w:rPr>
          <w:t>Deuteronômio 18.9–12</w:t>
        </w:r>
      </w:hyperlink>
      <w:r>
        <w:t>). Praticar necromancia e consultar um necromante eram crimes puníveis com a morte (</w:t>
      </w:r>
      <w:hyperlink r:id="rId2532">
        <w:r>
          <w:rPr>
            <w:color w:val="0000EE"/>
            <w:u w:val="single"/>
          </w:rPr>
          <w:t>Levítico 20.6</w:t>
        </w:r>
      </w:hyperlink>
      <w:r>
        <w:t xml:space="preserve">, </w:t>
      </w:r>
      <w:hyperlink r:id="rId2533">
        <w:r>
          <w:rPr>
            <w:color w:val="0000EE"/>
            <w:u w:val="single"/>
          </w:rPr>
          <w:t>27</w:t>
        </w:r>
      </w:hyperlink>
      <w:r>
        <w:t xml:space="preserve">; compare </w:t>
      </w:r>
      <w:hyperlink r:id="rId2534">
        <w:r>
          <w:rPr>
            <w:color w:val="0000EE"/>
            <w:u w:val="single"/>
          </w:rPr>
          <w:t>1 Samuel 28.9</w:t>
        </w:r>
      </w:hyperlink>
      <w:r>
        <w:t>). Em vez disso, o povo de Deus deve confiar em Deus para orientação.</w:t>
      </w:r>
    </w:p>
    <w:p>
      <w:r/>
      <w:r>
        <w:t>Deus enterrou Moisés em uma sepultura sem marcação (</w:t>
      </w:r>
      <w:hyperlink r:id="rId2535">
        <w:r>
          <w:rPr>
            <w:color w:val="0000EE"/>
            <w:u w:val="single"/>
          </w:rPr>
          <w:t>Deuteronômio 34.6</w:t>
        </w:r>
      </w:hyperlink>
      <w:r>
        <w:t>). Ele provavelmente fez isso para impedir que os israelitas transformassem o túmulo de Moisés em um local de adoração idólatra. Deus não queria que eles apresentassem ofertas ao espírito de Moisés, o adorassem ou tentassem contatar seu espírito. Poderia haver uma tentação para os israelitas fazerem essas coisas, pois eles vivenciaram os egípcios praticando essas ações. Além disso, o papel importante de Moisés em mediar a aliança de Israel com Deus poderia tentá-los a praticar uma veneração não saudável de sua memória.</w:t>
      </w:r>
    </w:p>
    <w:p>
      <w:r/>
      <w:r>
        <w:t xml:space="preserve">O Antigo Testamento afirma que as pessoas não podem contatar os mortos (veja </w:t>
      </w:r>
      <w:hyperlink r:id="rId2536">
        <w:r>
          <w:rPr>
            <w:color w:val="0000EE"/>
            <w:u w:val="single"/>
          </w:rPr>
          <w:t>2 Samuel 12.23</w:t>
        </w:r>
      </w:hyperlink>
      <w:r>
        <w:t xml:space="preserve">; </w:t>
      </w:r>
      <w:hyperlink r:id="rId2537">
        <w:r>
          <w:rPr>
            <w:color w:val="0000EE"/>
            <w:u w:val="single"/>
          </w:rPr>
          <w:t>Jó 14.10–12</w:t>
        </w:r>
      </w:hyperlink>
      <w:r>
        <w:t xml:space="preserve">; </w:t>
      </w:r>
      <w:hyperlink r:id="rId2538">
        <w:r>
          <w:rPr>
            <w:color w:val="0000EE"/>
            <w:u w:val="single"/>
          </w:rPr>
          <w:t>Salmos 88.10</w:t>
        </w:r>
      </w:hyperlink>
      <w:r>
        <w:t xml:space="preserve">; </w:t>
      </w:r>
      <w:hyperlink r:id="rId2539">
        <w:r>
          <w:rPr>
            <w:color w:val="0000EE"/>
            <w:u w:val="single"/>
          </w:rPr>
          <w:t>115.17</w:t>
        </w:r>
      </w:hyperlink>
      <w:r>
        <w:t xml:space="preserve">). O profeta Samuel é a única exceção conhecida. Parece que Deus lhe permitiu retornar e falar (veja </w:t>
      </w:r>
      <w:hyperlink r:id="rId2540">
        <w:r>
          <w:rPr>
            <w:color w:val="0000EE"/>
            <w:u w:val="single"/>
          </w:rPr>
          <w:t>1 Samuel 28.12–19</w:t>
        </w:r>
      </w:hyperlink>
      <w:r>
        <w:t xml:space="preserve">). Quando Saul tentou contatar Samuel através de alguém que afirmava falar com os mortos (um médium), esse pecado foi muito grave. O escritor de Crônicas destaca essa falha ao explicar por que Saul perdeu seu reino (veja </w:t>
      </w:r>
      <w:hyperlink r:id="rId2355">
        <w:r>
          <w:rPr>
            <w:color w:val="0000EE"/>
            <w:u w:val="single"/>
          </w:rPr>
          <w:t>1 Crônicas 10.13–14</w:t>
        </w:r>
      </w:hyperlink>
      <w:r>
        <w:t>). Nunca há razão para praticar necromancia (buscar conselho dos mortos) quando temos a palavra viva de Deus para nos guiar (</w:t>
      </w:r>
      <w:hyperlink r:id="rId2541">
        <w:r>
          <w:rPr>
            <w:color w:val="0000EE"/>
            <w:u w:val="single"/>
          </w:rPr>
          <w:t>2 Timóteo 3.15–17</w:t>
        </w:r>
      </w:hyperlink>
      <w:r>
        <w:t xml:space="preserve">; </w:t>
      </w:r>
      <w:hyperlink r:id="rId2010">
        <w:r>
          <w:rPr>
            <w:color w:val="0000EE"/>
            <w:u w:val="single"/>
          </w:rPr>
          <w:t>Hebreus 4.12–13</w:t>
        </w:r>
      </w:hyperlink>
      <w:r>
        <w:t>).</w:t>
      </w:r>
    </w:p>
    <w:p>
      <w:r/>
      <w:r>
        <w:rPr>
          <w:u w:val="single"/>
        </w:rPr>
        <w:t>Passagens para estudo complementar</w:t>
      </w:r>
    </w:p>
    <w:p>
      <w:r/>
      <w:hyperlink r:id="rId2542">
        <w:r>
          <w:rPr>
            <w:color w:val="0000EE"/>
            <w:u w:val="single"/>
          </w:rPr>
          <w:t>Levítico 19.31</w:t>
        </w:r>
      </w:hyperlink>
      <w:r>
        <w:t xml:space="preserve">; </w:t>
      </w:r>
      <w:hyperlink r:id="rId2543">
        <w:r>
          <w:rPr>
            <w:color w:val="0000EE"/>
            <w:u w:val="single"/>
          </w:rPr>
          <w:t>20.6–8</w:t>
        </w:r>
      </w:hyperlink>
      <w:r>
        <w:t>,</w:t>
      </w:r>
      <w:hyperlink r:id="rId2533">
        <w:r>
          <w:rPr>
            <w:color w:val="0000EE"/>
            <w:u w:val="single"/>
          </w:rPr>
          <w:t>27</w:t>
        </w:r>
      </w:hyperlink>
      <w:r>
        <w:t xml:space="preserve">; </w:t>
      </w:r>
      <w:hyperlink r:id="rId2531">
        <w:r>
          <w:rPr>
            <w:color w:val="0000EE"/>
            <w:u w:val="single"/>
          </w:rPr>
          <w:t>Deuteronômio 18.9–12</w:t>
        </w:r>
      </w:hyperlink>
      <w:r>
        <w:t xml:space="preserve">; </w:t>
      </w:r>
      <w:hyperlink r:id="rId2544">
        <w:r>
          <w:rPr>
            <w:color w:val="0000EE"/>
            <w:u w:val="single"/>
          </w:rPr>
          <w:t>1 Samuel 28.1–25</w:t>
        </w:r>
      </w:hyperlink>
      <w:r>
        <w:t xml:space="preserve">; </w:t>
      </w:r>
      <w:hyperlink r:id="rId2545">
        <w:r>
          <w:rPr>
            <w:color w:val="0000EE"/>
            <w:u w:val="single"/>
          </w:rPr>
          <w:t>2 Reis 21.6</w:t>
        </w:r>
      </w:hyperlink>
      <w:r>
        <w:t xml:space="preserve">; </w:t>
      </w:r>
      <w:hyperlink r:id="rId2546">
        <w:r>
          <w:rPr>
            <w:color w:val="0000EE"/>
            <w:u w:val="single"/>
          </w:rPr>
          <w:t>23.24</w:t>
        </w:r>
      </w:hyperlink>
      <w:r>
        <w:t xml:space="preserve">; </w:t>
      </w:r>
      <w:hyperlink r:id="rId2355">
        <w:r>
          <w:rPr>
            <w:color w:val="0000EE"/>
            <w:u w:val="single"/>
          </w:rPr>
          <w:t>1 Crônicas 10.13–14</w:t>
        </w:r>
      </w:hyperlink>
      <w:r>
        <w:t xml:space="preserve">; </w:t>
      </w:r>
      <w:hyperlink r:id="rId2537">
        <w:r>
          <w:rPr>
            <w:color w:val="0000EE"/>
            <w:u w:val="single"/>
          </w:rPr>
          <w:t>Jó 14.10–12</w:t>
        </w:r>
      </w:hyperlink>
      <w:r>
        <w:t xml:space="preserve">; </w:t>
      </w:r>
      <w:hyperlink r:id="rId2547">
        <w:r>
          <w:rPr>
            <w:color w:val="0000EE"/>
            <w:u w:val="single"/>
          </w:rPr>
          <w:t>Isaías 3.1–3</w:t>
        </w:r>
      </w:hyperlink>
      <w:r>
        <w:t xml:space="preserve">; </w:t>
      </w:r>
      <w:hyperlink r:id="rId2548">
        <w:r>
          <w:rPr>
            <w:color w:val="0000EE"/>
            <w:u w:val="single"/>
          </w:rPr>
          <w:t>8.19–22.</w:t>
        </w:r>
      </w:hyperlink>
      <w:r/>
      <w:r/>
    </w:p>
    <w:p>
      <w:r/>
    </w:p>
    <w:p>
      <w:pPr>
        <w:pStyle w:val="Heading2"/>
      </w:pPr>
      <w:r>
        <w:t>Cidadania no Reino</w:t>
      </w:r>
      <w:r/>
    </w:p>
    <w:p>
      <w:r/>
      <w:r>
        <w:t>Os judeus do primeiro século desejavam um rei como Davi ou um líder como Judas Macabeu para derrotar seus opressores. A concepção de Jesus sobre o reino de Deus era muito diferente dessas expectativas (</w:t>
      </w:r>
      <w:hyperlink r:id="rId2549">
        <w:r>
          <w:rPr>
            <w:color w:val="0000EE"/>
            <w:u w:val="single"/>
          </w:rPr>
          <w:t>Mateus 5.43–48</w:t>
        </w:r>
      </w:hyperlink>
      <w:r>
        <w:t>).</w:t>
      </w:r>
    </w:p>
    <w:p>
      <w:r/>
      <w:r>
        <w:t>O Evangelho de Mateus apresenta Jesus como um professor singular, e o Sermão da Montanha é seu sermão mais longo e famoso. É mais do que apenas um conjunto de ensinamentos de Jesus sobre o certo e o errado; é um guia para viver como cidadão no reino dos céus.</w:t>
      </w:r>
    </w:p>
    <w:p>
      <w:r/>
      <w:r>
        <w:t>Jesus descreveu o reino dos céus como:</w:t>
      </w:r>
    </w:p>
    <w:p>
      <w:pPr>
        <w:pStyle w:val="ListNumber"/>
        <w:spacing w:line="240" w:lineRule="auto"/>
        <w:ind w:left="720"/>
      </w:pPr>
      <w:r/>
      <w:r>
        <w:t>Uma conexão com Deus.</w:t>
      </w:r>
    </w:p>
    <w:p>
      <w:pPr>
        <w:pStyle w:val="ListNumber"/>
        <w:spacing w:line="240" w:lineRule="auto"/>
        <w:ind w:left="720"/>
      </w:pPr>
      <w:r/>
      <w:r>
        <w:t>Uma transformação do coração.</w:t>
      </w:r>
    </w:p>
    <w:p>
      <w:pPr>
        <w:pStyle w:val="ListNumber"/>
        <w:spacing w:line="240" w:lineRule="auto"/>
        <w:ind w:left="720"/>
      </w:pPr>
      <w:r/>
      <w:r>
        <w:t>Relacionamentos com os outros.</w:t>
      </w:r>
    </w:p>
    <w:p>
      <w:r/>
      <w:r>
        <w:t>Esta nova mensagem do reino causou um forte impacto nas pessoas que ouviram Jesus (</w:t>
      </w:r>
      <w:hyperlink r:id="rId2550">
        <w:r>
          <w:rPr>
            <w:color w:val="0000EE"/>
            <w:u w:val="single"/>
          </w:rPr>
          <w:t>Mateus 7.28–29</w:t>
        </w:r>
      </w:hyperlink>
      <w:r>
        <w:t>).</w:t>
      </w:r>
    </w:p>
    <w:p>
      <w:r/>
      <w:r>
        <w:t>As pessoas frequentemente fazem distinções claras entre essas três áreas, mas todas estão sempre presentes. Por exemplo, a instrução de Jesus sobre humildade parece interna a princípio, mas também envolve nossa atitude em relação a Deus e aos outros (</w:t>
      </w:r>
      <w:hyperlink r:id="rId2551">
        <w:r>
          <w:rPr>
            <w:color w:val="0000EE"/>
            <w:u w:val="single"/>
          </w:rPr>
          <w:t>Mateus 5.5</w:t>
        </w:r>
      </w:hyperlink>
      <w:r>
        <w:t>). O mandamento de não resistir a uma pessoa má parece focado externamente (</w:t>
      </w:r>
      <w:hyperlink r:id="rId2552">
        <w:r>
          <w:rPr>
            <w:color w:val="0000EE"/>
            <w:u w:val="single"/>
          </w:rPr>
          <w:t>5.39</w:t>
        </w:r>
      </w:hyperlink>
      <w:r>
        <w:t>), mas muitas vezes requer fé ativa em Deus e força interior. A instrução de Jesus sobre a oração diz respeito principalmente ao nosso relacionamento com Deus (</w:t>
      </w:r>
      <w:hyperlink r:id="rId2553">
        <w:r>
          <w:rPr>
            <w:color w:val="0000EE"/>
            <w:u w:val="single"/>
          </w:rPr>
          <w:t>6.5–15</w:t>
        </w:r>
      </w:hyperlink>
      <w:r>
        <w:t>), mas a oração começa com o entendimento de que você precisa da ajuda de Deus. Ela também frequentemente envolve seus relacionamentos com outras pessoas.</w:t>
      </w:r>
    </w:p>
    <w:p>
      <w:r/>
      <w:r>
        <w:t>Para ser um cidadão no reino do céu, você deve seguir Jesus e viver uma vida centrada em Deus, não em si mesmo. Tentar ser justo por conta própria o mantém na escuridão, pois ainda está focado em si mesmo. Jesus chama para a verdadeira justiça, que é a justiça do próprio Deus (</w:t>
      </w:r>
      <w:hyperlink r:id="rId2554">
        <w:r>
          <w:rPr>
            <w:color w:val="0000EE"/>
            <w:u w:val="single"/>
          </w:rPr>
          <w:t>Mateus 5.20</w:t>
        </w:r>
      </w:hyperlink>
      <w:r>
        <w:t>,</w:t>
      </w:r>
      <w:hyperlink r:id="rId2555">
        <w:r>
          <w:rPr>
            <w:color w:val="0000EE"/>
            <w:u w:val="single"/>
          </w:rPr>
          <w:t>48</w:t>
        </w:r>
      </w:hyperlink>
      <w:r>
        <w:t>). Você não pode alcançar essa justiça por conta própria. Jesus a concede àqueles que o seguem.</w:t>
      </w:r>
    </w:p>
    <w:p>
      <w:r/>
      <w:r>
        <w:rPr>
          <w:u w:val="single"/>
        </w:rPr>
        <w:t>Passagens para estudo complementar</w:t>
      </w:r>
    </w:p>
    <w:p>
      <w:r/>
      <w:hyperlink r:id="rId2556">
        <w:r>
          <w:rPr>
            <w:color w:val="0000EE"/>
            <w:u w:val="single"/>
          </w:rPr>
          <w:t>Mateus 7.24–29</w:t>
        </w:r>
      </w:hyperlink>
      <w:r>
        <w:t xml:space="preserve">; </w:t>
      </w:r>
      <w:hyperlink r:id="rId2557">
        <w:r>
          <w:rPr>
            <w:color w:val="0000EE"/>
            <w:u w:val="single"/>
          </w:rPr>
          <w:t>13.1–52</w:t>
        </w:r>
      </w:hyperlink>
      <w:r>
        <w:t xml:space="preserve">; </w:t>
      </w:r>
      <w:hyperlink r:id="rId2558">
        <w:r>
          <w:rPr>
            <w:color w:val="0000EE"/>
            <w:u w:val="single"/>
          </w:rPr>
          <w:t>Marcos 10.14–16</w:t>
        </w:r>
      </w:hyperlink>
      <w:r>
        <w:t xml:space="preserve">; </w:t>
      </w:r>
      <w:hyperlink r:id="rId2559">
        <w:r>
          <w:rPr>
            <w:color w:val="0000EE"/>
            <w:u w:val="single"/>
          </w:rPr>
          <w:t>Lucas 8.1–3</w:t>
        </w:r>
      </w:hyperlink>
      <w:r>
        <w:t xml:space="preserve">; </w:t>
      </w:r>
      <w:hyperlink r:id="rId2560">
        <w:r>
          <w:rPr>
            <w:color w:val="0000EE"/>
            <w:u w:val="single"/>
          </w:rPr>
          <w:t>9.1–6</w:t>
        </w:r>
      </w:hyperlink>
      <w:r>
        <w:t xml:space="preserve">; </w:t>
      </w:r>
      <w:hyperlink r:id="rId2561">
        <w:r>
          <w:rPr>
            <w:color w:val="0000EE"/>
            <w:u w:val="single"/>
          </w:rPr>
          <w:t>João 3.1–21</w:t>
        </w:r>
      </w:hyperlink>
      <w:r>
        <w:t xml:space="preserve">; </w:t>
      </w:r>
      <w:hyperlink r:id="rId2562">
        <w:r>
          <w:rPr>
            <w:color w:val="0000EE"/>
            <w:u w:val="single"/>
          </w:rPr>
          <w:t>Atos 8.12</w:t>
        </w:r>
      </w:hyperlink>
      <w:r>
        <w:t xml:space="preserve">; </w:t>
      </w:r>
      <w:hyperlink r:id="rId2563">
        <w:r>
          <w:rPr>
            <w:color w:val="0000EE"/>
            <w:u w:val="single"/>
          </w:rPr>
          <w:t>28.23–31.</w:t>
        </w:r>
      </w:hyperlink>
      <w:r/>
      <w:r/>
    </w:p>
    <w:p>
      <w:r/>
    </w:p>
    <w:p>
      <w:pPr>
        <w:pStyle w:val="Heading2"/>
      </w:pPr>
      <w:r>
        <w:t>Circuncisão</w:t>
      </w:r>
      <w:r/>
    </w:p>
    <w:p>
      <w:r/>
      <w:r>
        <w:t xml:space="preserve">Muitas culturas antigas praticavam a circuncisão, que é a remoção do prepúcio masculino (veja </w:t>
      </w:r>
      <w:hyperlink r:id="rId2564">
        <w:r>
          <w:rPr>
            <w:color w:val="0000EE"/>
            <w:u w:val="single"/>
          </w:rPr>
          <w:t>Jeremias 9.25–26</w:t>
        </w:r>
      </w:hyperlink>
      <w:r>
        <w:t>).</w:t>
      </w:r>
    </w:p>
    <w:p>
      <w:r/>
      <w:r>
        <w:t>Deus escolheu a circuncisão como um sinal de uma aliança (acordo especial) que se concentra nos descendentes. Deus prometeu fazer de Abraão e seus descendentes uma grande nação e usá-los para redimir as nações não-judaicas (</w:t>
      </w:r>
      <w:hyperlink r:id="rId2565">
        <w:r>
          <w:rPr>
            <w:color w:val="0000EE"/>
            <w:u w:val="single"/>
          </w:rPr>
          <w:t>Gênesis 12.2,</w:t>
        </w:r>
      </w:hyperlink>
      <w:hyperlink r:id="rId88">
        <w:r>
          <w:rPr>
            <w:color w:val="0000EE"/>
            <w:u w:val="single"/>
          </w:rPr>
          <w:t>3</w:t>
        </w:r>
      </w:hyperlink>
      <w:r>
        <w:t xml:space="preserve">; </w:t>
      </w:r>
      <w:hyperlink r:id="rId2566">
        <w:r>
          <w:rPr>
            <w:color w:val="0000EE"/>
            <w:u w:val="single"/>
          </w:rPr>
          <w:t>17.3–6</w:t>
        </w:r>
      </w:hyperlink>
      <w:r>
        <w:t xml:space="preserve">; veja </w:t>
      </w:r>
      <w:hyperlink r:id="rId90">
        <w:r>
          <w:rPr>
            <w:color w:val="0000EE"/>
            <w:u w:val="single"/>
          </w:rPr>
          <w:t>Gálatas 3.8–9</w:t>
        </w:r>
      </w:hyperlink>
      <w:r>
        <w:t>). A circuncisão era a marca de Deus no corpo. Identificava Abraão e seus descendentes como o povo de Deus (</w:t>
      </w:r>
      <w:hyperlink r:id="rId82">
        <w:r>
          <w:rPr>
            <w:color w:val="0000EE"/>
            <w:u w:val="single"/>
          </w:rPr>
          <w:t>Gênesis 17.9–14</w:t>
        </w:r>
      </w:hyperlink>
      <w:r>
        <w:t>). Lembrava-os de viver fielmente à aliança.</w:t>
      </w:r>
    </w:p>
    <w:p>
      <w:r/>
      <w:r>
        <w:t>Eles realizaram circuncisão em homens adultos quando eles se juntavam à comunidade da aliança (</w:t>
      </w:r>
      <w:hyperlink r:id="rId2567">
        <w:r>
          <w:rPr>
            <w:color w:val="0000EE"/>
            <w:u w:val="single"/>
          </w:rPr>
          <w:t>Gênesis 17.23–27</w:t>
        </w:r>
      </w:hyperlink>
      <w:r>
        <w:t xml:space="preserve">; </w:t>
      </w:r>
      <w:hyperlink r:id="rId2568">
        <w:r>
          <w:rPr>
            <w:color w:val="0000EE"/>
            <w:u w:val="single"/>
          </w:rPr>
          <w:t>Êxodo 12.48</w:t>
        </w:r>
      </w:hyperlink>
      <w:r>
        <w:t xml:space="preserve">; </w:t>
      </w:r>
      <w:hyperlink r:id="rId2569">
        <w:r>
          <w:rPr>
            <w:color w:val="0000EE"/>
            <w:u w:val="single"/>
          </w:rPr>
          <w:t>Josué 5.3–7</w:t>
        </w:r>
      </w:hyperlink>
      <w:r>
        <w:t>). Mas geralmente era feita em bebês (</w:t>
      </w:r>
      <w:hyperlink r:id="rId2570">
        <w:r>
          <w:rPr>
            <w:color w:val="0000EE"/>
            <w:u w:val="single"/>
          </w:rPr>
          <w:t>Gênesis 21.4</w:t>
        </w:r>
      </w:hyperlink>
      <w:r>
        <w:t xml:space="preserve">; </w:t>
      </w:r>
      <w:hyperlink r:id="rId2571">
        <w:r>
          <w:rPr>
            <w:color w:val="0000EE"/>
            <w:u w:val="single"/>
          </w:rPr>
          <w:t>Levítico 12.3</w:t>
        </w:r>
      </w:hyperlink>
      <w:r>
        <w:t>). Os bebês recebiam as promessas de Deus e se juntavam à comunidade da aliança através de seus pais.</w:t>
      </w:r>
    </w:p>
    <w:p>
      <w:r/>
      <w:r>
        <w:t>A fé era necessária para receber as bênçãos de Deus. Isso foi demonstrado pelas diferenças entre Ismael e Isaque, Esaú e Jacó, e José e seus irmãos. Não-israelitas também podiam se juntar à aliança de Israel (</w:t>
      </w:r>
      <w:hyperlink r:id="rId2568">
        <w:r>
          <w:rPr>
            <w:color w:val="0000EE"/>
            <w:u w:val="single"/>
          </w:rPr>
          <w:t>Êxodo 12.48</w:t>
        </w:r>
      </w:hyperlink>
      <w:r>
        <w:t xml:space="preserve">; compare </w:t>
      </w:r>
      <w:hyperlink r:id="rId2572">
        <w:r>
          <w:rPr>
            <w:color w:val="0000EE"/>
            <w:u w:val="single"/>
          </w:rPr>
          <w:t>Gênesis 34.15–24</w:t>
        </w:r>
      </w:hyperlink>
      <w:r>
        <w:t xml:space="preserve">). A circuncisão marcava sua inclusão na comunidade de adoração (por exemplo, </w:t>
      </w:r>
      <w:hyperlink r:id="rId2573">
        <w:r>
          <w:rPr>
            <w:color w:val="0000EE"/>
            <w:u w:val="single"/>
          </w:rPr>
          <w:t>Êxodo 12.44</w:t>
        </w:r>
      </w:hyperlink>
      <w:r>
        <w:t>).</w:t>
      </w:r>
    </w:p>
    <w:p>
      <w:r/>
      <w:r>
        <w:t>A circuncisão ajudava Israel a lembrar de separar a impureza natural. O povo de Deus precisava permanecer leal à aliança, à sua família e aos seus casamentos. Casar com pessoas incircuncisas fora da aliança violava o pacto. O povo expulsava ("</w:t>
      </w:r>
      <w:r>
        <w:rPr>
          <w:i/>
        </w:rPr>
        <w:t>cortava</w:t>
      </w:r>
      <w:r>
        <w:t xml:space="preserve"> </w:t>
      </w:r>
      <w:r>
        <w:rPr>
          <w:i/>
        </w:rPr>
        <w:t>fora</w:t>
      </w:r>
      <w:r>
        <w:t xml:space="preserve">") qualquer homem que se recusasse a fazer a circuncisão (um </w:t>
      </w:r>
      <w:r>
        <w:rPr>
          <w:i/>
        </w:rPr>
        <w:t>corte</w:t>
      </w:r>
      <w:r>
        <w:t xml:space="preserve"> físico simbólico) do povo da aliança por desobedecer ao comando de Deus (</w:t>
      </w:r>
      <w:hyperlink r:id="rId2574">
        <w:r>
          <w:rPr>
            <w:color w:val="0000EE"/>
            <w:u w:val="single"/>
          </w:rPr>
          <w:t>Gênesis 17.14</w:t>
        </w:r>
      </w:hyperlink>
      <w:r>
        <w:t>).</w:t>
      </w:r>
    </w:p>
    <w:p>
      <w:r/>
      <w:r>
        <w:t>A circuncisão simboliza a separação do mundo, pureza e lealdade à aliança. Oferece uma forte metáfora para a "circuncisão do coração". Isso se refere a um coração comprometido com Deus e separado para Ele, em vez de ser teimosamente resistente (</w:t>
      </w:r>
      <w:hyperlink r:id="rId2575">
        <w:r>
          <w:rPr>
            <w:color w:val="0000EE"/>
            <w:u w:val="single"/>
          </w:rPr>
          <w:t>Levítico 26.41</w:t>
        </w:r>
      </w:hyperlink>
      <w:r>
        <w:t xml:space="preserve">; </w:t>
      </w:r>
      <w:hyperlink r:id="rId2259">
        <w:r>
          <w:rPr>
            <w:color w:val="0000EE"/>
            <w:u w:val="single"/>
          </w:rPr>
          <w:t>Deuteronômio 30.6</w:t>
        </w:r>
      </w:hyperlink>
      <w:r>
        <w:t xml:space="preserve">; </w:t>
      </w:r>
      <w:hyperlink r:id="rId2260">
        <w:r>
          <w:rPr>
            <w:color w:val="0000EE"/>
            <w:u w:val="single"/>
          </w:rPr>
          <w:t>Jeremias 4.4</w:t>
        </w:r>
      </w:hyperlink>
      <w:r>
        <w:t xml:space="preserve">; </w:t>
      </w:r>
      <w:hyperlink r:id="rId2576">
        <w:r>
          <w:rPr>
            <w:color w:val="0000EE"/>
            <w:u w:val="single"/>
          </w:rPr>
          <w:t>9.26</w:t>
        </w:r>
      </w:hyperlink>
      <w:r>
        <w:t xml:space="preserve">; </w:t>
      </w:r>
      <w:hyperlink r:id="rId2577">
        <w:r>
          <w:rPr>
            <w:color w:val="0000EE"/>
            <w:u w:val="single"/>
          </w:rPr>
          <w:t>Efésios 2.11</w:t>
        </w:r>
      </w:hyperlink>
      <w:r>
        <w:t xml:space="preserve">). A circuncisão do coração demonstra salvação e comunhão com Deus (veja </w:t>
      </w:r>
      <w:hyperlink r:id="rId2578">
        <w:r>
          <w:rPr>
            <w:color w:val="0000EE"/>
            <w:u w:val="single"/>
          </w:rPr>
          <w:t>Ezequiel 18.31–32</w:t>
        </w:r>
      </w:hyperlink>
      <w:r>
        <w:t xml:space="preserve">; </w:t>
      </w:r>
      <w:hyperlink r:id="rId2579">
        <w:r>
          <w:rPr>
            <w:color w:val="0000EE"/>
            <w:u w:val="single"/>
          </w:rPr>
          <w:t>36.25–27</w:t>
        </w:r>
      </w:hyperlink>
      <w:r>
        <w:t xml:space="preserve">; </w:t>
      </w:r>
      <w:hyperlink r:id="rId2261">
        <w:r>
          <w:rPr>
            <w:color w:val="0000EE"/>
            <w:u w:val="single"/>
          </w:rPr>
          <w:t>Romanos 2.28–29</w:t>
        </w:r>
      </w:hyperlink>
      <w:r>
        <w:t xml:space="preserve">; </w:t>
      </w:r>
      <w:hyperlink r:id="rId2580">
        <w:r>
          <w:rPr>
            <w:color w:val="0000EE"/>
            <w:u w:val="single"/>
          </w:rPr>
          <w:t>4.11</w:t>
        </w:r>
      </w:hyperlink>
      <w:r>
        <w:t>).</w:t>
      </w:r>
    </w:p>
    <w:p>
      <w:r/>
      <w:r>
        <w:t>Quando Jesus Cristo estabeleceu a nova aliança de Deus, ele cumpriu os requisitos da antiga aliança. Cristãos gentios não precisam de circuncisão porque a fé em Jesus os torna parte do povo de Deus (</w:t>
      </w:r>
      <w:hyperlink r:id="rId2581">
        <w:r>
          <w:rPr>
            <w:color w:val="0000EE"/>
            <w:u w:val="single"/>
          </w:rPr>
          <w:t>Atos 15.1–29</w:t>
        </w:r>
      </w:hyperlink>
      <w:r>
        <w:t xml:space="preserve">; </w:t>
      </w:r>
      <w:hyperlink r:id="rId2582">
        <w:r>
          <w:rPr>
            <w:color w:val="0000EE"/>
            <w:u w:val="single"/>
          </w:rPr>
          <w:t>Romanos 2.25–29</w:t>
        </w:r>
      </w:hyperlink>
      <w:r>
        <w:t xml:space="preserve">; </w:t>
      </w:r>
      <w:hyperlink r:id="rId2583">
        <w:r>
          <w:rPr>
            <w:color w:val="0000EE"/>
            <w:u w:val="single"/>
          </w:rPr>
          <w:t>Gálatas 2.1–10</w:t>
        </w:r>
      </w:hyperlink>
      <w:r>
        <w:t xml:space="preserve">; </w:t>
      </w:r>
      <w:hyperlink r:id="rId245">
        <w:r>
          <w:rPr>
            <w:color w:val="0000EE"/>
            <w:u w:val="single"/>
          </w:rPr>
          <w:t>6.15</w:t>
        </w:r>
      </w:hyperlink>
      <w:r>
        <w:t xml:space="preserve">; </w:t>
      </w:r>
      <w:hyperlink r:id="rId2257">
        <w:r>
          <w:rPr>
            <w:color w:val="0000EE"/>
            <w:u w:val="single"/>
          </w:rPr>
          <w:t>Colossenses 2.11–12</w:t>
        </w:r>
      </w:hyperlink>
      <w:r>
        <w:t xml:space="preserve">). É necessário confiar em Deus e em suas promessas, abandonar ações pecaminosas e costumes mundanos, e viver uma nova vida pela fé (veja </w:t>
      </w:r>
      <w:hyperlink r:id="rId686">
        <w:r>
          <w:rPr>
            <w:color w:val="0000EE"/>
            <w:u w:val="single"/>
          </w:rPr>
          <w:t>Jeremias 31.33–34</w:t>
        </w:r>
      </w:hyperlink>
      <w:r>
        <w:t xml:space="preserve">; </w:t>
      </w:r>
      <w:hyperlink r:id="rId2584">
        <w:r>
          <w:rPr>
            <w:color w:val="0000EE"/>
            <w:u w:val="single"/>
          </w:rPr>
          <w:t>Romanos 8.1–17</w:t>
        </w:r>
      </w:hyperlink>
      <w:r>
        <w:t xml:space="preserve">; </w:t>
      </w:r>
      <w:hyperlink r:id="rId2585">
        <w:r>
          <w:rPr>
            <w:color w:val="0000EE"/>
            <w:u w:val="single"/>
          </w:rPr>
          <w:t>Gálatas 5.16–6.10</w:t>
        </w:r>
      </w:hyperlink>
      <w:r>
        <w:t>).</w:t>
      </w:r>
    </w:p>
    <w:p>
      <w:r/>
      <w:r>
        <w:rPr>
          <w:u w:val="single"/>
        </w:rPr>
        <w:t>Passagens para estudo complementar</w:t>
      </w:r>
    </w:p>
    <w:p>
      <w:r/>
      <w:hyperlink r:id="rId82">
        <w:r>
          <w:rPr>
            <w:color w:val="0000EE"/>
            <w:u w:val="single"/>
          </w:rPr>
          <w:t>Gênesis 17.9–14</w:t>
        </w:r>
      </w:hyperlink>
      <w:r>
        <w:t>,</w:t>
      </w:r>
      <w:hyperlink r:id="rId2567">
        <w:r>
          <w:rPr>
            <w:color w:val="0000EE"/>
            <w:u w:val="single"/>
          </w:rPr>
          <w:t>23–27</w:t>
        </w:r>
      </w:hyperlink>
      <w:r>
        <w:t xml:space="preserve">; </w:t>
      </w:r>
      <w:hyperlink r:id="rId2570">
        <w:r>
          <w:rPr>
            <w:color w:val="0000EE"/>
            <w:u w:val="single"/>
          </w:rPr>
          <w:t>21.4</w:t>
        </w:r>
      </w:hyperlink>
      <w:r>
        <w:t xml:space="preserve">; </w:t>
      </w:r>
      <w:hyperlink r:id="rId2586">
        <w:r>
          <w:rPr>
            <w:color w:val="0000EE"/>
            <w:u w:val="single"/>
          </w:rPr>
          <w:t>34.1–26</w:t>
        </w:r>
      </w:hyperlink>
      <w:r>
        <w:t xml:space="preserve">; </w:t>
      </w:r>
      <w:hyperlink r:id="rId2587">
        <w:r>
          <w:rPr>
            <w:color w:val="0000EE"/>
            <w:u w:val="single"/>
          </w:rPr>
          <w:t>Êxodo 4.24–26</w:t>
        </w:r>
      </w:hyperlink>
      <w:r>
        <w:t xml:space="preserve">; </w:t>
      </w:r>
      <w:hyperlink r:id="rId2568">
        <w:r>
          <w:rPr>
            <w:color w:val="0000EE"/>
            <w:u w:val="single"/>
          </w:rPr>
          <w:t>12.48</w:t>
        </w:r>
      </w:hyperlink>
      <w:r>
        <w:t xml:space="preserve">; </w:t>
      </w:r>
      <w:hyperlink r:id="rId2571">
        <w:r>
          <w:rPr>
            <w:color w:val="0000EE"/>
            <w:u w:val="single"/>
          </w:rPr>
          <w:t>Levítico 12.3</w:t>
        </w:r>
      </w:hyperlink>
      <w:r>
        <w:t xml:space="preserve">; </w:t>
      </w:r>
      <w:hyperlink r:id="rId2588">
        <w:r>
          <w:rPr>
            <w:color w:val="0000EE"/>
            <w:u w:val="single"/>
          </w:rPr>
          <w:t>Josué 5.2–8</w:t>
        </w:r>
      </w:hyperlink>
      <w:r>
        <w:t xml:space="preserve">; </w:t>
      </w:r>
      <w:hyperlink r:id="rId2564">
        <w:r>
          <w:rPr>
            <w:color w:val="0000EE"/>
            <w:u w:val="single"/>
          </w:rPr>
          <w:t>Jeremias 9.25–26</w:t>
        </w:r>
      </w:hyperlink>
      <w:r>
        <w:t xml:space="preserve">; </w:t>
      </w:r>
      <w:hyperlink r:id="rId2589">
        <w:r>
          <w:rPr>
            <w:color w:val="0000EE"/>
            <w:u w:val="single"/>
          </w:rPr>
          <w:t>Ezequiel 44.7–9</w:t>
        </w:r>
      </w:hyperlink>
      <w:r>
        <w:t xml:space="preserve">; </w:t>
      </w:r>
      <w:hyperlink r:id="rId2590">
        <w:r>
          <w:rPr>
            <w:color w:val="0000EE"/>
            <w:u w:val="single"/>
          </w:rPr>
          <w:t>Lucas 1.59</w:t>
        </w:r>
      </w:hyperlink>
      <w:r>
        <w:t xml:space="preserve">; </w:t>
      </w:r>
      <w:hyperlink r:id="rId2591">
        <w:r>
          <w:rPr>
            <w:color w:val="0000EE"/>
            <w:u w:val="single"/>
          </w:rPr>
          <w:t>2.21</w:t>
        </w:r>
      </w:hyperlink>
      <w:r>
        <w:t xml:space="preserve">; </w:t>
      </w:r>
      <w:hyperlink r:id="rId2592">
        <w:r>
          <w:rPr>
            <w:color w:val="0000EE"/>
            <w:u w:val="single"/>
          </w:rPr>
          <w:t>Atos 15.1–31</w:t>
        </w:r>
      </w:hyperlink>
      <w:r>
        <w:t xml:space="preserve">; </w:t>
      </w:r>
      <w:hyperlink r:id="rId2593">
        <w:r>
          <w:rPr>
            <w:color w:val="0000EE"/>
            <w:u w:val="single"/>
          </w:rPr>
          <w:t>16.1–5</w:t>
        </w:r>
      </w:hyperlink>
      <w:r>
        <w:t xml:space="preserve">; </w:t>
      </w:r>
      <w:hyperlink r:id="rId2582">
        <w:r>
          <w:rPr>
            <w:color w:val="0000EE"/>
            <w:u w:val="single"/>
          </w:rPr>
          <w:t>Romanos 2.25–29</w:t>
        </w:r>
      </w:hyperlink>
      <w:r>
        <w:t xml:space="preserve">; </w:t>
      </w:r>
      <w:hyperlink r:id="rId2594">
        <w:r>
          <w:rPr>
            <w:color w:val="0000EE"/>
            <w:u w:val="single"/>
          </w:rPr>
          <w:t>1 Coríntios 7.17–19</w:t>
        </w:r>
      </w:hyperlink>
      <w:r>
        <w:t xml:space="preserve">; </w:t>
      </w:r>
      <w:hyperlink r:id="rId2595">
        <w:r>
          <w:rPr>
            <w:color w:val="0000EE"/>
            <w:u w:val="single"/>
          </w:rPr>
          <w:t>Gálatas 5.1–6</w:t>
        </w:r>
      </w:hyperlink>
      <w:r>
        <w:t>,</w:t>
      </w:r>
      <w:hyperlink r:id="rId2596">
        <w:r>
          <w:rPr>
            <w:color w:val="0000EE"/>
            <w:u w:val="single"/>
          </w:rPr>
          <w:t>11–12</w:t>
        </w:r>
      </w:hyperlink>
      <w:r>
        <w:t xml:space="preserve">; </w:t>
      </w:r>
      <w:hyperlink r:id="rId2597">
        <w:r>
          <w:rPr>
            <w:color w:val="0000EE"/>
            <w:u w:val="single"/>
          </w:rPr>
          <w:t>6.12–16</w:t>
        </w:r>
      </w:hyperlink>
      <w:r>
        <w:t xml:space="preserve">; </w:t>
      </w:r>
      <w:hyperlink r:id="rId447">
        <w:r>
          <w:rPr>
            <w:color w:val="0000EE"/>
            <w:u w:val="single"/>
          </w:rPr>
          <w:t>Efésios 2.11–18</w:t>
        </w:r>
      </w:hyperlink>
      <w:r>
        <w:t xml:space="preserve">; </w:t>
      </w:r>
      <w:hyperlink r:id="rId2598">
        <w:r>
          <w:rPr>
            <w:color w:val="0000EE"/>
            <w:u w:val="single"/>
          </w:rPr>
          <w:t>Filipenses 3.2–7</w:t>
        </w:r>
      </w:hyperlink>
      <w:r>
        <w:t xml:space="preserve">; </w:t>
      </w:r>
      <w:hyperlink r:id="rId2599">
        <w:r>
          <w:rPr>
            <w:color w:val="0000EE"/>
            <w:u w:val="single"/>
          </w:rPr>
          <w:t>Colossenses 2.11</w:t>
        </w:r>
      </w:hyperlink>
      <w:r>
        <w:t xml:space="preserve">; </w:t>
      </w:r>
      <w:hyperlink r:id="rId2600">
        <w:r>
          <w:rPr>
            <w:color w:val="0000EE"/>
            <w:u w:val="single"/>
          </w:rPr>
          <w:t>3.11.</w:t>
        </w:r>
      </w:hyperlink>
      <w:r/>
      <w:r/>
    </w:p>
    <w:p>
      <w:r/>
    </w:p>
    <w:p>
      <w:pPr>
        <w:pStyle w:val="Heading2"/>
      </w:pPr>
      <w:r>
        <w:t>Circuncisão no Novo Testamento</w:t>
      </w:r>
      <w:r/>
    </w:p>
    <w:p>
      <w:r/>
      <w:r>
        <w:t xml:space="preserve">A circuncisão, que é a remoção do prepúcio masculino, era comum no antigo Oriente Próximo (veja </w:t>
      </w:r>
      <w:hyperlink r:id="rId2564">
        <w:r>
          <w:rPr>
            <w:color w:val="0000EE"/>
            <w:u w:val="single"/>
          </w:rPr>
          <w:t>Jeremias 9.25–26</w:t>
        </w:r>
      </w:hyperlink>
      <w:r>
        <w:t>). Para os judeus, tinha importância religiosa como um sinal da aliança (acordo especial) que Deus fez com o povo de Israel (</w:t>
      </w:r>
      <w:hyperlink r:id="rId82">
        <w:r>
          <w:rPr>
            <w:color w:val="0000EE"/>
            <w:u w:val="single"/>
          </w:rPr>
          <w:t>Gênesis 17.9–14</w:t>
        </w:r>
      </w:hyperlink>
      <w:r>
        <w:t xml:space="preserve">; </w:t>
      </w:r>
      <w:hyperlink r:id="rId2601">
        <w:r>
          <w:rPr>
            <w:color w:val="0000EE"/>
            <w:u w:val="single"/>
          </w:rPr>
          <w:t>Josué 5.2</w:t>
        </w:r>
      </w:hyperlink>
      <w:r>
        <w:t xml:space="preserve">; </w:t>
      </w:r>
      <w:hyperlink r:id="rId2602">
        <w:r>
          <w:rPr>
            <w:color w:val="0000EE"/>
            <w:u w:val="single"/>
          </w:rPr>
          <w:t>João 7.22</w:t>
        </w:r>
      </w:hyperlink>
      <w:r>
        <w:t xml:space="preserve">; </w:t>
      </w:r>
      <w:hyperlink r:id="rId2603">
        <w:r>
          <w:rPr>
            <w:color w:val="0000EE"/>
            <w:u w:val="single"/>
          </w:rPr>
          <w:t>Atos 7.8</w:t>
        </w:r>
      </w:hyperlink>
      <w:r>
        <w:t>; Sirach 44.20). Eles geralmente a realizavam no oitavo dia após o nascimento de um bebê do sexo masculino (</w:t>
      </w:r>
      <w:hyperlink r:id="rId2604">
        <w:r>
          <w:rPr>
            <w:color w:val="0000EE"/>
            <w:u w:val="single"/>
          </w:rPr>
          <w:t>Gênesis 17.12</w:t>
        </w:r>
      </w:hyperlink>
      <w:r>
        <w:t xml:space="preserve">; </w:t>
      </w:r>
      <w:hyperlink r:id="rId2571">
        <w:r>
          <w:rPr>
            <w:color w:val="0000EE"/>
            <w:u w:val="single"/>
          </w:rPr>
          <w:t>Levítico 12.3</w:t>
        </w:r>
      </w:hyperlink>
      <w:r>
        <w:t xml:space="preserve">; </w:t>
      </w:r>
      <w:hyperlink r:id="rId2590">
        <w:r>
          <w:rPr>
            <w:color w:val="0000EE"/>
            <w:u w:val="single"/>
          </w:rPr>
          <w:t>Lucas 1.59</w:t>
        </w:r>
      </w:hyperlink>
      <w:r>
        <w:t xml:space="preserve">; </w:t>
      </w:r>
      <w:hyperlink r:id="rId2603">
        <w:r>
          <w:rPr>
            <w:color w:val="0000EE"/>
            <w:u w:val="single"/>
          </w:rPr>
          <w:t>Atos 7.8</w:t>
        </w:r>
      </w:hyperlink>
      <w:r>
        <w:t>).</w:t>
      </w:r>
    </w:p>
    <w:p>
      <w:r/>
      <w:r>
        <w:t>O Novo Testamento menciona a circuncisão de João Batista, Jesus e dos apóstolos Paulo e Timóteo (</w:t>
      </w:r>
      <w:hyperlink r:id="rId2590">
        <w:r>
          <w:rPr>
            <w:color w:val="0000EE"/>
            <w:u w:val="single"/>
          </w:rPr>
          <w:t>Lucas 1.59</w:t>
        </w:r>
      </w:hyperlink>
      <w:r>
        <w:t xml:space="preserve">; </w:t>
      </w:r>
      <w:hyperlink r:id="rId2591">
        <w:r>
          <w:rPr>
            <w:color w:val="0000EE"/>
            <w:u w:val="single"/>
          </w:rPr>
          <w:t>2.21</w:t>
        </w:r>
      </w:hyperlink>
      <w:r>
        <w:t xml:space="preserve">; </w:t>
      </w:r>
      <w:hyperlink r:id="rId2605">
        <w:r>
          <w:rPr>
            <w:color w:val="0000EE"/>
            <w:u w:val="single"/>
          </w:rPr>
          <w:t>Atos 16.2–3</w:t>
        </w:r>
      </w:hyperlink>
      <w:r>
        <w:t xml:space="preserve">; </w:t>
      </w:r>
      <w:hyperlink r:id="rId2606">
        <w:r>
          <w:rPr>
            <w:color w:val="0000EE"/>
            <w:u w:val="single"/>
          </w:rPr>
          <w:t>Filipenses 3.5</w:t>
        </w:r>
      </w:hyperlink>
      <w:r>
        <w:t>). A circuncisão também se tornou um símbolo de renovação do relacionamento de uma pessoa com Deus (</w:t>
      </w:r>
      <w:hyperlink r:id="rId2258">
        <w:r>
          <w:rPr>
            <w:color w:val="0000EE"/>
            <w:u w:val="single"/>
          </w:rPr>
          <w:t>Deuteronômio 10.16</w:t>
        </w:r>
      </w:hyperlink>
      <w:r>
        <w:t xml:space="preserve">; </w:t>
      </w:r>
      <w:hyperlink r:id="rId2259">
        <w:r>
          <w:rPr>
            <w:color w:val="0000EE"/>
            <w:u w:val="single"/>
          </w:rPr>
          <w:t>30.6</w:t>
        </w:r>
      </w:hyperlink>
      <w:r>
        <w:t xml:space="preserve">; </w:t>
      </w:r>
      <w:hyperlink r:id="rId2260">
        <w:r>
          <w:rPr>
            <w:color w:val="0000EE"/>
            <w:u w:val="single"/>
          </w:rPr>
          <w:t>Jeremias 4.4</w:t>
        </w:r>
      </w:hyperlink>
      <w:r>
        <w:t xml:space="preserve">; </w:t>
      </w:r>
      <w:hyperlink r:id="rId2261">
        <w:r>
          <w:rPr>
            <w:color w:val="0000EE"/>
            <w:u w:val="single"/>
          </w:rPr>
          <w:t>Romanos 2.28–29</w:t>
        </w:r>
      </w:hyperlink>
      <w:r>
        <w:t>). No final dos anos 40 d.C., alguns cristãos judeus queriam que os cristãos gentios (não judeus) fossem circuncidados (</w:t>
      </w:r>
      <w:hyperlink r:id="rId2607">
        <w:r>
          <w:rPr>
            <w:color w:val="0000EE"/>
            <w:u w:val="single"/>
          </w:rPr>
          <w:t>Atos 15.1</w:t>
        </w:r>
      </w:hyperlink>
      <w:r>
        <w:t>,</w:t>
      </w:r>
      <w:hyperlink r:id="rId2608">
        <w:r>
          <w:rPr>
            <w:color w:val="0000EE"/>
            <w:u w:val="single"/>
          </w:rPr>
          <w:t>5</w:t>
        </w:r>
      </w:hyperlink>
      <w:r>
        <w:t xml:space="preserve">; veja </w:t>
      </w:r>
      <w:hyperlink r:id="rId2609">
        <w:r>
          <w:rPr>
            <w:color w:val="0000EE"/>
            <w:u w:val="single"/>
          </w:rPr>
          <w:t>21.20–21</w:t>
        </w:r>
      </w:hyperlink>
      <w:r>
        <w:t xml:space="preserve">; </w:t>
      </w:r>
      <w:hyperlink r:id="rId2610">
        <w:r>
          <w:rPr>
            <w:color w:val="0000EE"/>
            <w:u w:val="single"/>
          </w:rPr>
          <w:t>Gálatas 2.4</w:t>
        </w:r>
      </w:hyperlink>
      <w:r>
        <w:t>,</w:t>
      </w:r>
      <w:hyperlink r:id="rId2611">
        <w:r>
          <w:rPr>
            <w:color w:val="0000EE"/>
            <w:u w:val="single"/>
          </w:rPr>
          <w:t>11–13</w:t>
        </w:r>
      </w:hyperlink>
      <w:r>
        <w:t>). Mas Paulo e Barnabé discordaram (</w:t>
      </w:r>
      <w:hyperlink r:id="rId2612">
        <w:r>
          <w:rPr>
            <w:color w:val="0000EE"/>
            <w:u w:val="single"/>
          </w:rPr>
          <w:t>Atos 15.2</w:t>
        </w:r>
      </w:hyperlink>
      <w:r>
        <w:t>). O conselho da Igreja em Jerusalém decidiu que os gentios não precisavam ser circuncidados (</w:t>
      </w:r>
      <w:hyperlink r:id="rId2613">
        <w:r>
          <w:rPr>
            <w:color w:val="0000EE"/>
            <w:u w:val="single"/>
          </w:rPr>
          <w:t>15.19–21</w:t>
        </w:r>
      </w:hyperlink>
      <w:r>
        <w:t>,</w:t>
      </w:r>
      <w:hyperlink r:id="rId2614">
        <w:r>
          <w:rPr>
            <w:color w:val="0000EE"/>
            <w:u w:val="single"/>
          </w:rPr>
          <w:t>28–29</w:t>
        </w:r>
      </w:hyperlink>
      <w:r>
        <w:t>).</w:t>
      </w:r>
    </w:p>
    <w:p>
      <w:r/>
      <w:r>
        <w:t>Paulo insistiu que não importa se um homem se torna circuncidado (</w:t>
      </w:r>
      <w:hyperlink r:id="rId2615">
        <w:r>
          <w:rPr>
            <w:color w:val="0000EE"/>
            <w:u w:val="single"/>
          </w:rPr>
          <w:t>1 Coríntios 7.19</w:t>
        </w:r>
      </w:hyperlink>
      <w:r>
        <w:t>). O que importa é a fé se manifestando através do amor (</w:t>
      </w:r>
      <w:hyperlink r:id="rId1876">
        <w:r>
          <w:rPr>
            <w:color w:val="0000EE"/>
            <w:u w:val="single"/>
          </w:rPr>
          <w:t>Gálatas 5.6</w:t>
        </w:r>
      </w:hyperlink>
      <w:r>
        <w:t>). Em Gálatas, Paulo argumentou contra fortes oponentes judeus e afirmou que todos se juntam à família de Deus através da fé em Jesus Cristo (</w:t>
      </w:r>
      <w:hyperlink r:id="rId2616">
        <w:r>
          <w:rPr>
            <w:color w:val="0000EE"/>
            <w:u w:val="single"/>
          </w:rPr>
          <w:t>Gálatas 2.14–21</w:t>
        </w:r>
      </w:hyperlink>
      <w:r>
        <w:t>). A circuncisão não é necessária para que Deus aceite uma pessoa (</w:t>
      </w:r>
      <w:hyperlink r:id="rId1876">
        <w:r>
          <w:rPr>
            <w:color w:val="0000EE"/>
            <w:u w:val="single"/>
          </w:rPr>
          <w:t>Gálatas 5.6</w:t>
        </w:r>
      </w:hyperlink>
      <w:r>
        <w:t>). A morte de Jesus na cruz é como os pecadores entram em aliança com Deus (</w:t>
      </w:r>
      <w:hyperlink r:id="rId2616">
        <w:r>
          <w:rPr>
            <w:color w:val="0000EE"/>
            <w:u w:val="single"/>
          </w:rPr>
          <w:t>Gálatas 2.14–21</w:t>
        </w:r>
      </w:hyperlink>
      <w:r>
        <w:t xml:space="preserve">). </w:t>
      </w:r>
    </w:p>
    <w:p>
      <w:r/>
      <w:r>
        <w:rPr>
          <w:u w:val="single"/>
        </w:rPr>
        <w:t>Passagens para estudo complementar</w:t>
      </w:r>
    </w:p>
    <w:p>
      <w:r/>
      <w:hyperlink r:id="rId82">
        <w:r>
          <w:rPr>
            <w:color w:val="0000EE"/>
            <w:u w:val="single"/>
          </w:rPr>
          <w:t>Gênesis 17.9–14</w:t>
        </w:r>
      </w:hyperlink>
      <w:r>
        <w:t xml:space="preserve">; </w:t>
      </w:r>
      <w:hyperlink r:id="rId2571">
        <w:r>
          <w:rPr>
            <w:color w:val="0000EE"/>
            <w:u w:val="single"/>
          </w:rPr>
          <w:t>Levítico 12.3</w:t>
        </w:r>
      </w:hyperlink>
      <w:r>
        <w:t xml:space="preserve">; </w:t>
      </w:r>
      <w:hyperlink r:id="rId2617">
        <w:r>
          <w:rPr>
            <w:color w:val="0000EE"/>
            <w:u w:val="single"/>
          </w:rPr>
          <w:t>Josué 5.2–9</w:t>
        </w:r>
      </w:hyperlink>
      <w:r>
        <w:t xml:space="preserve">; </w:t>
      </w:r>
      <w:hyperlink r:id="rId2564">
        <w:r>
          <w:rPr>
            <w:color w:val="0000EE"/>
            <w:u w:val="single"/>
          </w:rPr>
          <w:t>Jeremias 9.25–26</w:t>
        </w:r>
      </w:hyperlink>
      <w:r>
        <w:t xml:space="preserve">; </w:t>
      </w:r>
      <w:hyperlink r:id="rId2590">
        <w:r>
          <w:rPr>
            <w:color w:val="0000EE"/>
            <w:u w:val="single"/>
          </w:rPr>
          <w:t>Lucas 1.59</w:t>
        </w:r>
      </w:hyperlink>
      <w:r>
        <w:t xml:space="preserve">; </w:t>
      </w:r>
      <w:hyperlink r:id="rId2591">
        <w:r>
          <w:rPr>
            <w:color w:val="0000EE"/>
            <w:u w:val="single"/>
          </w:rPr>
          <w:t>Lucas 2.21</w:t>
        </w:r>
      </w:hyperlink>
      <w:r>
        <w:t xml:space="preserve">; </w:t>
      </w:r>
      <w:hyperlink r:id="rId2618">
        <w:r>
          <w:rPr>
            <w:color w:val="0000EE"/>
            <w:u w:val="single"/>
          </w:rPr>
          <w:t>João 7.22–24</w:t>
        </w:r>
      </w:hyperlink>
      <w:r>
        <w:t xml:space="preserve">; </w:t>
      </w:r>
      <w:hyperlink r:id="rId2603">
        <w:r>
          <w:rPr>
            <w:color w:val="0000EE"/>
            <w:u w:val="single"/>
          </w:rPr>
          <w:t>Atos 7.8</w:t>
        </w:r>
      </w:hyperlink>
      <w:r>
        <w:t xml:space="preserve">; </w:t>
      </w:r>
      <w:hyperlink r:id="rId2619">
        <w:r>
          <w:rPr>
            <w:color w:val="0000EE"/>
            <w:u w:val="single"/>
          </w:rPr>
          <w:t>Atos 15.1–5</w:t>
        </w:r>
      </w:hyperlink>
      <w:r>
        <w:t>,</w:t>
      </w:r>
      <w:hyperlink r:id="rId2613">
        <w:r>
          <w:rPr>
            <w:color w:val="0000EE"/>
            <w:u w:val="single"/>
          </w:rPr>
          <w:t>19–21</w:t>
        </w:r>
      </w:hyperlink>
      <w:r>
        <w:t xml:space="preserve">, </w:t>
      </w:r>
      <w:hyperlink r:id="rId2620">
        <w:r>
          <w:rPr>
            <w:color w:val="0000EE"/>
            <w:u w:val="single"/>
          </w:rPr>
          <w:t>28–31</w:t>
        </w:r>
      </w:hyperlink>
      <w:r>
        <w:t xml:space="preserve">; </w:t>
      </w:r>
      <w:hyperlink r:id="rId2605">
        <w:r>
          <w:rPr>
            <w:color w:val="0000EE"/>
            <w:u w:val="single"/>
          </w:rPr>
          <w:t>Atos 16.2–3</w:t>
        </w:r>
      </w:hyperlink>
      <w:r>
        <w:t xml:space="preserve">; </w:t>
      </w:r>
      <w:hyperlink r:id="rId2621">
        <w:r>
          <w:rPr>
            <w:color w:val="0000EE"/>
            <w:u w:val="single"/>
          </w:rPr>
          <w:t>Atos 21.18–24</w:t>
        </w:r>
      </w:hyperlink>
      <w:r>
        <w:t xml:space="preserve">; </w:t>
      </w:r>
      <w:hyperlink r:id="rId2582">
        <w:r>
          <w:rPr>
            <w:color w:val="0000EE"/>
            <w:u w:val="single"/>
          </w:rPr>
          <w:t>Romanos 2.25–29</w:t>
        </w:r>
      </w:hyperlink>
      <w:r>
        <w:t xml:space="preserve">; </w:t>
      </w:r>
      <w:hyperlink r:id="rId2594">
        <w:r>
          <w:rPr>
            <w:color w:val="0000EE"/>
            <w:u w:val="single"/>
          </w:rPr>
          <w:t>1 Coríntios 7.17–19</w:t>
        </w:r>
      </w:hyperlink>
      <w:r>
        <w:t xml:space="preserve">; </w:t>
      </w:r>
      <w:hyperlink r:id="rId2622">
        <w:r>
          <w:rPr>
            <w:color w:val="0000EE"/>
            <w:u w:val="single"/>
          </w:rPr>
          <w:t>Gálatas 2.3–5</w:t>
        </w:r>
      </w:hyperlink>
      <w:r>
        <w:t>,</w:t>
      </w:r>
      <w:hyperlink r:id="rId2623">
        <w:r>
          <w:rPr>
            <w:color w:val="0000EE"/>
            <w:u w:val="single"/>
          </w:rPr>
          <w:t>11–21</w:t>
        </w:r>
      </w:hyperlink>
      <w:r>
        <w:t xml:space="preserve">; </w:t>
      </w:r>
      <w:hyperlink r:id="rId1876">
        <w:r>
          <w:rPr>
            <w:color w:val="0000EE"/>
            <w:u w:val="single"/>
          </w:rPr>
          <w:t>Gálatas 5.6</w:t>
        </w:r>
      </w:hyperlink>
      <w:r>
        <w:t xml:space="preserve">; </w:t>
      </w:r>
      <w:hyperlink r:id="rId245">
        <w:r>
          <w:rPr>
            <w:color w:val="0000EE"/>
            <w:u w:val="single"/>
          </w:rPr>
          <w:t>Gálatas 6.15</w:t>
        </w:r>
      </w:hyperlink>
      <w:r>
        <w:t xml:space="preserve">; </w:t>
      </w:r>
      <w:hyperlink r:id="rId2624">
        <w:r>
          <w:rPr>
            <w:color w:val="0000EE"/>
            <w:u w:val="single"/>
          </w:rPr>
          <w:t>Filipenses 3.5–9</w:t>
        </w:r>
      </w:hyperlink>
      <w:r>
        <w:t xml:space="preserve">; </w:t>
      </w:r>
      <w:hyperlink r:id="rId2625">
        <w:r>
          <w:rPr>
            <w:color w:val="0000EE"/>
            <w:u w:val="single"/>
          </w:rPr>
          <w:t>Colossenses 2.11–23.</w:t>
        </w:r>
      </w:hyperlink>
      <w:r/>
      <w:r/>
    </w:p>
    <w:p>
      <w:r/>
    </w:p>
    <w:p>
      <w:pPr>
        <w:pStyle w:val="Heading2"/>
      </w:pPr>
      <w:r>
        <w:t>Códigos de lei antigos</w:t>
      </w:r>
      <w:r/>
    </w:p>
    <w:p>
      <w:r/>
      <w:r>
        <w:t>Até o final dos anos 1800, as pessoas pensavam que a lei de Moisés era um código legal único. Elas acreditavam que existia quase mil anos antes de qualquer coisa semelhante nas leis gregas e romanas. No entanto, escavações arqueológicas na Pérsia no início dos anos 1900 descobriram as leis do rei babilônico Hamurabi (chamadas de Código de Hamurabi). Ele viveu nos anos 1700 a.C., vários séculos antes do período tradicionalmente associado a Moisés.</w:t>
      </w:r>
    </w:p>
    <w:p>
      <w:r/>
      <w:r>
        <w:t>Surpreendentemente, muitas dessas leis são quase idênticas às da Bíblia. Isso sugeriu que as leis bíblicas poderiam ter se originado de Hamurabi. No entanto, descobertas posteriores revelaram códigos de leis que existiam pelo menos 500 anos antes de Hamurabi. Várias leis são comuns a todos esses códigos, portanto, Hamurabi também não foi o primeiro a iniciá-las.</w:t>
      </w:r>
    </w:p>
    <w:p>
      <w:r/>
      <w:r>
        <w:t>O que isso significa para a Bíblia?</w:t>
      </w:r>
    </w:p>
    <w:p>
      <w:pPr>
        <w:pStyle w:val="ListNumber"/>
        <w:spacing w:line="240" w:lineRule="auto"/>
        <w:ind w:left="720"/>
      </w:pPr>
      <w:r/>
      <w:r>
        <w:t>Não é surpreendente encontrar leis semelhantes em culturas próximas a Israel. Sociedades semelhantes precisam de regras parecidas para garantir a justiça.</w:t>
      </w:r>
    </w:p>
    <w:p>
      <w:pPr>
        <w:pStyle w:val="ListNumber"/>
        <w:spacing w:line="240" w:lineRule="auto"/>
        <w:ind w:left="720"/>
      </w:pPr>
      <w:r/>
      <w:r>
        <w:t>As leis bíblicas são únicas porque fazem parte de uma aliança especial com Deus. No antigo Oriente Próximo, as leis religiosas e civis eram separadas. As leis religiosas tratavam de sacrifícios, orações, ofertas e outros. As leis civis abordavam roubo, mentira, conduta sexual, assassinato e outros.</w:t>
      </w:r>
    </w:p>
    <w:p>
      <w:r/>
      <w:r>
        <w:t>Eles consideravam ética (regras sobre certo e errado) e religião como tópicos distintos. A religião envolvia oração, devoção, oferendas e cerimônias, administradas por sacerdotes. A ética lidava com o comportamento social e civil, administrado pelo rei. A visão bíblica é diferente. Deus governa tanto a religião quanto a sociedade. Assim, uma pessoa em um relacionamento com o verdadeiro Deus deve adorar corretamente e tratar bem os outros.</w:t>
      </w:r>
    </w:p>
    <w:p>
      <w:r/>
      <w:r>
        <w:t>A aliança de Israel com Deus utilizou formas de lei já existentes, mas lhes conferiu um novo significado. Por exemplo, a maneira como Deus organizou o tabernáculo e o templo de Israel era semelhante a outros no mundo antigo (</w:t>
      </w:r>
      <w:hyperlink r:id="rId2626">
        <w:r>
          <w:rPr>
            <w:color w:val="0000EE"/>
            <w:u w:val="single"/>
          </w:rPr>
          <w:t>Êxodo 26–27</w:t>
        </w:r>
      </w:hyperlink>
      <w:r>
        <w:t xml:space="preserve">; veja </w:t>
      </w:r>
      <w:hyperlink r:id="rId2627">
        <w:r>
          <w:rPr>
            <w:color w:val="0000EE"/>
            <w:u w:val="single"/>
          </w:rPr>
          <w:t>1 Reis 6.1–7.51</w:t>
        </w:r>
      </w:hyperlink>
      <w:r>
        <w:t xml:space="preserve">). Os sacrifícios hebraicos também eram semelhantes aos sacrifícios pagãos (veja </w:t>
      </w:r>
      <w:hyperlink r:id="rId2628">
        <w:r>
          <w:rPr>
            <w:color w:val="0000EE"/>
            <w:u w:val="single"/>
          </w:rPr>
          <w:t>Levítico 1–7</w:t>
        </w:r>
      </w:hyperlink>
      <w:r>
        <w:t xml:space="preserve">). No entanto, o templo e os sacrifícios tinham significados e propósitos diferentes daqueles no paganismo (veja as notas de estudo em </w:t>
      </w:r>
      <w:r>
        <w:t>Êxodo 20.3–17</w:t>
      </w:r>
      <w:r>
        <w:t xml:space="preserve">; </w:t>
      </w:r>
      <w:r>
        <w:t>25.1–40.38</w:t>
      </w:r>
      <w:r>
        <w:t xml:space="preserve">; </w:t>
      </w:r>
      <w:r>
        <w:t>Levítico 1.1–7.38</w:t>
      </w:r>
      <w:r>
        <w:t>).</w:t>
      </w:r>
    </w:p>
    <w:p>
      <w:r/>
      <w:r>
        <w:t>Muitas das leis de Moisés não eram novas para o mundo antigo. O que as tornava únicas era que elas vinham do Deus Criador, que chamou seu povo para viver de uma maneira que demonstrasse seu caráter.</w:t>
      </w:r>
    </w:p>
    <w:p>
      <w:r/>
      <w:r>
        <w:rPr>
          <w:u w:val="single"/>
        </w:rPr>
        <w:t>Passagens para estudo complementar</w:t>
      </w:r>
    </w:p>
    <w:p>
      <w:r/>
      <w:hyperlink r:id="rId2629">
        <w:r>
          <w:rPr>
            <w:color w:val="0000EE"/>
            <w:u w:val="single"/>
          </w:rPr>
          <w:t>Êxodo 20.1–23.33</w:t>
        </w:r>
      </w:hyperlink>
      <w:r>
        <w:t xml:space="preserve">; </w:t>
      </w:r>
      <w:hyperlink r:id="rId2630">
        <w:r>
          <w:rPr>
            <w:color w:val="0000EE"/>
            <w:u w:val="single"/>
          </w:rPr>
          <w:t>34.1–35.3</w:t>
        </w:r>
      </w:hyperlink>
      <w:r>
        <w:t xml:space="preserve">; </w:t>
      </w:r>
      <w:hyperlink r:id="rId2631">
        <w:r>
          <w:rPr>
            <w:color w:val="0000EE"/>
            <w:u w:val="single"/>
          </w:rPr>
          <w:t>Levítico 1.1–27.34</w:t>
        </w:r>
      </w:hyperlink>
      <w:r>
        <w:t xml:space="preserve">; </w:t>
      </w:r>
      <w:hyperlink r:id="rId2632">
        <w:r>
          <w:rPr>
            <w:color w:val="0000EE"/>
            <w:u w:val="single"/>
          </w:rPr>
          <w:t>Deuteronômio 4.1–33.29</w:t>
        </w:r>
      </w:hyperlink>
      <w:r>
        <w:t xml:space="preserve">; </w:t>
      </w:r>
      <w:hyperlink r:id="rId2633">
        <w:r>
          <w:rPr>
            <w:color w:val="0000EE"/>
            <w:u w:val="single"/>
          </w:rPr>
          <w:t>Esdras 1.1–4</w:t>
        </w:r>
      </w:hyperlink>
      <w:r>
        <w:t xml:space="preserve">; </w:t>
      </w:r>
      <w:hyperlink r:id="rId2634">
        <w:r>
          <w:rPr>
            <w:color w:val="0000EE"/>
            <w:u w:val="single"/>
          </w:rPr>
          <w:t>Ester 1.13–19</w:t>
        </w:r>
      </w:hyperlink>
      <w:r>
        <w:t xml:space="preserve">; </w:t>
      </w:r>
      <w:hyperlink r:id="rId2635">
        <w:r>
          <w:rPr>
            <w:color w:val="0000EE"/>
            <w:u w:val="single"/>
          </w:rPr>
          <w:t>8.9–14</w:t>
        </w:r>
      </w:hyperlink>
      <w:r>
        <w:t xml:space="preserve">; </w:t>
      </w:r>
      <w:hyperlink r:id="rId2636">
        <w:r>
          <w:rPr>
            <w:color w:val="0000EE"/>
            <w:u w:val="single"/>
          </w:rPr>
          <w:t>Daniel 6.6–9</w:t>
        </w:r>
      </w:hyperlink>
      <w:r>
        <w:t xml:space="preserve">; </w:t>
      </w:r>
      <w:hyperlink r:id="rId2637">
        <w:r>
          <w:rPr>
            <w:color w:val="0000EE"/>
            <w:u w:val="single"/>
          </w:rPr>
          <w:t>Lucas 2.1–3</w:t>
        </w:r>
      </w:hyperlink>
      <w:r/>
      <w:r/>
    </w:p>
    <w:p>
      <w:r/>
    </w:p>
    <w:p>
      <w:pPr>
        <w:pStyle w:val="Heading2"/>
      </w:pPr>
      <w:r>
        <w:t>Comendo juntos</w:t>
      </w:r>
      <w:r/>
    </w:p>
    <w:p>
      <w:r/>
      <w:r>
        <w:t>Para os fariseus e outros judeus praticantes, participar de refeições em conjunto era um evento religioso. Os judeus justos seguiam muitas regras para evitar a contaminação cerimonial durante as refeições. Eles faziam isso para demonstrar seu compromisso com a lei, não para excluir os outros.</w:t>
      </w:r>
    </w:p>
    <w:p>
      <w:r/>
      <w:r>
        <w:t xml:space="preserve">A maioria dos judeus obedecia às leis alimentares na maior parte do tempo, e Jesus também as seguia. No entanto, ele frequentemente comia intencionalmente com pessoas que eram cerimonialmente impuras ou menos comprometidas em obedecer à lei. Compartilhar uma refeição demonstrava tanto igualdade de aliança quanto social (compare </w:t>
      </w:r>
      <w:hyperlink r:id="rId2638">
        <w:r>
          <w:rPr>
            <w:color w:val="0000EE"/>
            <w:u w:val="single"/>
          </w:rPr>
          <w:t>Mateus 26.26–29</w:t>
        </w:r>
      </w:hyperlink>
      <w:r>
        <w:t xml:space="preserve">; </w:t>
      </w:r>
      <w:hyperlink r:id="rId2639">
        <w:r>
          <w:rPr>
            <w:color w:val="0000EE"/>
            <w:u w:val="single"/>
          </w:rPr>
          <w:t>2 Reis 25.27–30</w:t>
        </w:r>
      </w:hyperlink>
      <w:r>
        <w:t>). Os fariseus acreditavam que evitar tais pecadores era necessário para a retidão. Por isso, eles se ofendiam quando Jesus comia com pecadores (</w:t>
      </w:r>
      <w:hyperlink r:id="rId2640">
        <w:r>
          <w:rPr>
            <w:color w:val="0000EE"/>
            <w:u w:val="single"/>
          </w:rPr>
          <w:t>Mateus 9.10–11</w:t>
        </w:r>
      </w:hyperlink>
      <w:r>
        <w:t xml:space="preserve">; </w:t>
      </w:r>
      <w:hyperlink r:id="rId2641">
        <w:r>
          <w:rPr>
            <w:color w:val="0000EE"/>
            <w:u w:val="single"/>
          </w:rPr>
          <w:t>11.19</w:t>
        </w:r>
      </w:hyperlink>
      <w:r>
        <w:t xml:space="preserve">; </w:t>
      </w:r>
      <w:hyperlink r:id="rId2642">
        <w:r>
          <w:rPr>
            <w:color w:val="0000EE"/>
            <w:u w:val="single"/>
          </w:rPr>
          <w:t>21.28–32</w:t>
        </w:r>
      </w:hyperlink>
      <w:r>
        <w:t xml:space="preserve">; </w:t>
      </w:r>
      <w:hyperlink r:id="rId2643">
        <w:r>
          <w:rPr>
            <w:color w:val="0000EE"/>
            <w:u w:val="single"/>
          </w:rPr>
          <w:t>Lucas 7.36–50</w:t>
        </w:r>
      </w:hyperlink>
      <w:r>
        <w:t xml:space="preserve">; </w:t>
      </w:r>
      <w:hyperlink r:id="rId2644">
        <w:r>
          <w:rPr>
            <w:color w:val="0000EE"/>
            <w:u w:val="single"/>
          </w:rPr>
          <w:t>15.1–2</w:t>
        </w:r>
      </w:hyperlink>
      <w:r>
        <w:t xml:space="preserve">; </w:t>
      </w:r>
      <w:hyperlink r:id="rId2645">
        <w:r>
          <w:rPr>
            <w:color w:val="0000EE"/>
            <w:u w:val="single"/>
          </w:rPr>
          <w:t>19.1–10</w:t>
        </w:r>
      </w:hyperlink>
      <w:r>
        <w:t>).</w:t>
      </w:r>
    </w:p>
    <w:p>
      <w:r/>
      <w:r>
        <w:t>Jesus compartilhou refeições com pecadores para demonstrar a graça de Deus. Ele estendeu o amor e o perdão de Deus, convidando todos a se juntarem a uma nova comunidade. A última refeição de Jesus (chamada de "Última Ceia") antecipa a festa no reino dos céus (</w:t>
      </w:r>
      <w:hyperlink r:id="rId2646">
        <w:r>
          <w:rPr>
            <w:color w:val="0000EE"/>
            <w:u w:val="single"/>
          </w:rPr>
          <w:t>Mateus 26.29</w:t>
        </w:r>
      </w:hyperlink>
      <w:r>
        <w:t xml:space="preserve">; veja </w:t>
      </w:r>
      <w:hyperlink r:id="rId2647">
        <w:r>
          <w:rPr>
            <w:color w:val="0000EE"/>
            <w:u w:val="single"/>
          </w:rPr>
          <w:t>8.11–12</w:t>
        </w:r>
      </w:hyperlink>
      <w:r>
        <w:t>). Na igreja primitiva, as refeições comunitárias também desempenhavam um papel importante. Elas expressavam a comunhão entre os cristãos e eram uma oportunidade de participar da Ceia do Senhor (</w:t>
      </w:r>
      <w:hyperlink r:id="rId2648">
        <w:r>
          <w:rPr>
            <w:color w:val="0000EE"/>
            <w:u w:val="single"/>
          </w:rPr>
          <w:t>Atos 2.46</w:t>
        </w:r>
      </w:hyperlink>
      <w:r>
        <w:t xml:space="preserve">; </w:t>
      </w:r>
      <w:hyperlink r:id="rId2649">
        <w:r>
          <w:rPr>
            <w:color w:val="0000EE"/>
            <w:u w:val="single"/>
          </w:rPr>
          <w:t>1 Coríntios 11.17–34</w:t>
        </w:r>
      </w:hyperlink>
      <w:r>
        <w:t>).</w:t>
      </w:r>
    </w:p>
    <w:p>
      <w:r/>
      <w:r>
        <w:t xml:space="preserve">O apóstolo Paulo continuou a prática de Jesus de criar um vínculo entre judeus e gentios (pessoas que não são judias) na igreja (veja </w:t>
      </w:r>
      <w:hyperlink r:id="rId2623">
        <w:r>
          <w:rPr>
            <w:color w:val="0000EE"/>
            <w:u w:val="single"/>
          </w:rPr>
          <w:t>Gálatas 2.11–21</w:t>
        </w:r>
      </w:hyperlink>
      <w:r>
        <w:t>). Jesus derrubou "o muro de separação, a inimizade" entre judeus e gentios (</w:t>
      </w:r>
      <w:hyperlink r:id="rId2650">
        <w:r>
          <w:rPr>
            <w:color w:val="0000EE"/>
            <w:u w:val="single"/>
          </w:rPr>
          <w:t>Efésios 2.14–18</w:t>
        </w:r>
      </w:hyperlink>
      <w:r>
        <w:t>). Ele nos chama para a comunidade com todo o seu povo.</w:t>
      </w:r>
    </w:p>
    <w:p>
      <w:r/>
      <w:r>
        <w:rPr>
          <w:u w:val="single"/>
        </w:rPr>
        <w:t>Passagens para estudo complementar</w:t>
      </w:r>
    </w:p>
    <w:p>
      <w:r/>
      <w:hyperlink r:id="rId2651">
        <w:r>
          <w:rPr>
            <w:color w:val="0000EE"/>
            <w:u w:val="single"/>
          </w:rPr>
          <w:t>Gênesis 18.1–8</w:t>
        </w:r>
      </w:hyperlink>
      <w:r>
        <w:t xml:space="preserve">; </w:t>
      </w:r>
      <w:hyperlink r:id="rId2652">
        <w:r>
          <w:rPr>
            <w:color w:val="0000EE"/>
            <w:u w:val="single"/>
          </w:rPr>
          <w:t>Êxodo 24.9–11</w:t>
        </w:r>
      </w:hyperlink>
      <w:r>
        <w:t xml:space="preserve">; </w:t>
      </w:r>
      <w:hyperlink r:id="rId2639">
        <w:r>
          <w:rPr>
            <w:color w:val="0000EE"/>
            <w:u w:val="single"/>
          </w:rPr>
          <w:t>2 Reis 25.27–30</w:t>
        </w:r>
      </w:hyperlink>
      <w:r>
        <w:t xml:space="preserve">; </w:t>
      </w:r>
      <w:hyperlink r:id="rId2647">
        <w:r>
          <w:rPr>
            <w:color w:val="0000EE"/>
            <w:u w:val="single"/>
          </w:rPr>
          <w:t>Mateus 8.11–12</w:t>
        </w:r>
      </w:hyperlink>
      <w:r>
        <w:t xml:space="preserve">; </w:t>
      </w:r>
      <w:hyperlink r:id="rId2653">
        <w:r>
          <w:rPr>
            <w:color w:val="0000EE"/>
            <w:u w:val="single"/>
          </w:rPr>
          <w:t>9.10–13</w:t>
        </w:r>
      </w:hyperlink>
      <w:r>
        <w:t xml:space="preserve">; </w:t>
      </w:r>
      <w:hyperlink r:id="rId2641">
        <w:r>
          <w:rPr>
            <w:color w:val="0000EE"/>
            <w:u w:val="single"/>
          </w:rPr>
          <w:t>11.19</w:t>
        </w:r>
      </w:hyperlink>
      <w:r>
        <w:t xml:space="preserve">; </w:t>
      </w:r>
      <w:hyperlink r:id="rId2638">
        <w:r>
          <w:rPr>
            <w:color w:val="0000EE"/>
            <w:u w:val="single"/>
          </w:rPr>
          <w:t>26.26–29</w:t>
        </w:r>
      </w:hyperlink>
      <w:r>
        <w:t xml:space="preserve">; </w:t>
      </w:r>
      <w:hyperlink r:id="rId2643">
        <w:r>
          <w:rPr>
            <w:color w:val="0000EE"/>
            <w:u w:val="single"/>
          </w:rPr>
          <w:t>Lucas 7.36–50</w:t>
        </w:r>
      </w:hyperlink>
      <w:r>
        <w:t xml:space="preserve">; </w:t>
      </w:r>
      <w:hyperlink r:id="rId2644">
        <w:r>
          <w:rPr>
            <w:color w:val="0000EE"/>
            <w:u w:val="single"/>
          </w:rPr>
          <w:t>15.1–2</w:t>
        </w:r>
      </w:hyperlink>
      <w:r>
        <w:t xml:space="preserve">; </w:t>
      </w:r>
      <w:hyperlink r:id="rId2645">
        <w:r>
          <w:rPr>
            <w:color w:val="0000EE"/>
            <w:u w:val="single"/>
          </w:rPr>
          <w:t>19.1–10</w:t>
        </w:r>
      </w:hyperlink>
      <w:r>
        <w:t xml:space="preserve">; </w:t>
      </w:r>
      <w:hyperlink r:id="rId2654">
        <w:r>
          <w:rPr>
            <w:color w:val="0000EE"/>
            <w:u w:val="single"/>
          </w:rPr>
          <w:t>22.14–21</w:t>
        </w:r>
      </w:hyperlink>
      <w:r>
        <w:t xml:space="preserve">; </w:t>
      </w:r>
      <w:hyperlink r:id="rId2655">
        <w:r>
          <w:rPr>
            <w:color w:val="0000EE"/>
            <w:u w:val="single"/>
          </w:rPr>
          <w:t>Atos 2.46–47</w:t>
        </w:r>
      </w:hyperlink>
      <w:r>
        <w:t xml:space="preserve">; </w:t>
      </w:r>
      <w:hyperlink r:id="rId2656">
        <w:r>
          <w:rPr>
            <w:color w:val="0000EE"/>
            <w:u w:val="single"/>
          </w:rPr>
          <w:t>1 Coríntios 11.20–34</w:t>
        </w:r>
      </w:hyperlink>
      <w:r>
        <w:t xml:space="preserve">; </w:t>
      </w:r>
      <w:hyperlink r:id="rId1884">
        <w:r>
          <w:rPr>
            <w:color w:val="0000EE"/>
            <w:u w:val="single"/>
          </w:rPr>
          <w:t>Gálatas 2.11–16</w:t>
        </w:r>
      </w:hyperlink>
      <w:r>
        <w:t xml:space="preserve">; </w:t>
      </w:r>
      <w:hyperlink r:id="rId2650">
        <w:r>
          <w:rPr>
            <w:color w:val="0000EE"/>
            <w:u w:val="single"/>
          </w:rPr>
          <w:t>Efésios 2.14–18</w:t>
        </w:r>
      </w:hyperlink>
      <w:r/>
      <w:r/>
    </w:p>
    <w:p>
      <w:r/>
    </w:p>
    <w:p>
      <w:pPr>
        <w:pStyle w:val="Heading2"/>
      </w:pPr>
      <w:r>
        <w:t>Compreendendo Jó</w:t>
      </w:r>
      <w:r/>
    </w:p>
    <w:p>
      <w:r/>
      <w:r>
        <w:t>A história de Jó apresenta uma tensão entre os aspectos bons e ruins de seu caráter. O início do livro claramente aprova Jó (</w:t>
      </w:r>
      <w:hyperlink r:id="rId610">
        <w:r>
          <w:rPr>
            <w:color w:val="0000EE"/>
            <w:u w:val="single"/>
          </w:rPr>
          <w:t>Jó 1.1</w:t>
        </w:r>
      </w:hyperlink>
      <w:r>
        <w:t>,</w:t>
      </w:r>
      <w:hyperlink r:id="rId611">
        <w:r>
          <w:rPr>
            <w:color w:val="0000EE"/>
            <w:u w:val="single"/>
          </w:rPr>
          <w:t>8</w:t>
        </w:r>
      </w:hyperlink>
      <w:r>
        <w:t xml:space="preserve">; </w:t>
      </w:r>
      <w:hyperlink r:id="rId612">
        <w:r>
          <w:rPr>
            <w:color w:val="0000EE"/>
            <w:u w:val="single"/>
          </w:rPr>
          <w:t>2.3</w:t>
        </w:r>
      </w:hyperlink>
      <w:r>
        <w:t>). Mas mais tarde, Deus questiona Jó diretamente: “As suas palavras só mostram a sua ignorância; quem é você para pôr em dúvida a minha sabedoria?” (</w:t>
      </w:r>
      <w:hyperlink r:id="rId2657">
        <w:r>
          <w:rPr>
            <w:color w:val="0000EE"/>
            <w:u w:val="single"/>
          </w:rPr>
          <w:t>38.2</w:t>
        </w:r>
      </w:hyperlink>
      <w:r>
        <w:t>). “Será que você está querendo provar que sou injusto, que eu sou culpado, e você é inocente?” (</w:t>
      </w:r>
      <w:hyperlink r:id="rId2658">
        <w:r>
          <w:rPr>
            <w:color w:val="0000EE"/>
            <w:u w:val="single"/>
          </w:rPr>
          <w:t>40.8</w:t>
        </w:r>
      </w:hyperlink>
      <w:r>
        <w:t>).</w:t>
      </w:r>
    </w:p>
    <w:p>
      <w:r/>
      <w:r>
        <w:t>Alguns intérpretes acreditam que Jó fala demais e confunde o trabalho de Deus com o de Satanás. Alguns intérpretes modernos culpam Jó por seu sofrimento, concordando com seus amigos. Outros argumentam como Elifaz e Eliú (</w:t>
      </w:r>
      <w:hyperlink r:id="rId2659">
        <w:r>
          <w:rPr>
            <w:color w:val="0000EE"/>
            <w:u w:val="single"/>
          </w:rPr>
          <w:t>5.17–27</w:t>
        </w:r>
      </w:hyperlink>
      <w:r>
        <w:t xml:space="preserve">; </w:t>
      </w:r>
      <w:hyperlink r:id="rId2660">
        <w:r>
          <w:rPr>
            <w:color w:val="0000EE"/>
            <w:u w:val="single"/>
          </w:rPr>
          <w:t>33.15–33</w:t>
        </w:r>
      </w:hyperlink>
      <w:r>
        <w:t xml:space="preserve">; </w:t>
      </w:r>
      <w:hyperlink r:id="rId2661">
        <w:r>
          <w:rPr>
            <w:color w:val="0000EE"/>
            <w:u w:val="single"/>
          </w:rPr>
          <w:t>36.7–17</w:t>
        </w:r>
      </w:hyperlink>
      <w:r>
        <w:t>). Eles dizem que o sofrimento de Jó é a disciplina amorosa de Deus. Mesmo os fiéis de Deus enfrentam tal disciplina (</w:t>
      </w:r>
      <w:hyperlink r:id="rId2662">
        <w:r>
          <w:rPr>
            <w:color w:val="0000EE"/>
            <w:u w:val="single"/>
          </w:rPr>
          <w:t>Hebreus 12.6–12</w:t>
        </w:r>
      </w:hyperlink>
      <w:r>
        <w:t xml:space="preserve">; veja </w:t>
      </w:r>
      <w:hyperlink r:id="rId2663">
        <w:r>
          <w:rPr>
            <w:color w:val="0000EE"/>
            <w:u w:val="single"/>
          </w:rPr>
          <w:t>Provérbios 3.11–12</w:t>
        </w:r>
      </w:hyperlink>
      <w:r>
        <w:t>). Mas essa ideia contradiz a declaração de abertura do livro.</w:t>
      </w:r>
    </w:p>
    <w:p>
      <w:r/>
      <w:r>
        <w:t>Jó sofreu porque Deus queria mostrar a Satanás que Jó era honesto e fiel. Deus sempre teve uma visão positiva da vida de Jó (</w:t>
      </w:r>
      <w:hyperlink r:id="rId610">
        <w:r>
          <w:rPr>
            <w:color w:val="0000EE"/>
            <w:u w:val="single"/>
          </w:rPr>
          <w:t>Jó 1.1</w:t>
        </w:r>
      </w:hyperlink>
      <w:r>
        <w:t>,</w:t>
      </w:r>
      <w:hyperlink r:id="rId611">
        <w:r>
          <w:rPr>
            <w:color w:val="0000EE"/>
            <w:u w:val="single"/>
          </w:rPr>
          <w:t>8</w:t>
        </w:r>
      </w:hyperlink>
      <w:r>
        <w:t xml:space="preserve">; </w:t>
      </w:r>
      <w:hyperlink r:id="rId612">
        <w:r>
          <w:rPr>
            <w:color w:val="0000EE"/>
            <w:u w:val="single"/>
          </w:rPr>
          <w:t>2.3</w:t>
        </w:r>
      </w:hyperlink>
      <w:r>
        <w:t xml:space="preserve">; </w:t>
      </w:r>
      <w:hyperlink r:id="rId2664">
        <w:r>
          <w:rPr>
            <w:color w:val="0000EE"/>
            <w:u w:val="single"/>
          </w:rPr>
          <w:t>42.7</w:t>
        </w:r>
      </w:hyperlink>
      <w:r>
        <w:t>). Esta ideia continua no Novo Testamento, onde Jó é um exemplo de paciência que devemos seguir (</w:t>
      </w:r>
      <w:hyperlink r:id="rId1613">
        <w:r>
          <w:rPr>
            <w:color w:val="0000EE"/>
            <w:u w:val="single"/>
          </w:rPr>
          <w:t>Tiago 5.11</w:t>
        </w:r>
      </w:hyperlink>
      <w:r>
        <w:t>).</w:t>
      </w:r>
    </w:p>
    <w:p>
      <w:r/>
      <w:r>
        <w:t>As reações de Jó são normais. Ele não permanece firme. Suas provações o afetaram. Ele também não enfrenta corajosamente seus problemas como se eles não pudessem afetá-lo. Ele reage como qualquer ser humano reagiria.</w:t>
      </w:r>
    </w:p>
    <w:p>
      <w:r/>
      <w:r>
        <w:t>Jó fica com raiva, protesta, reclama e oscila entre confiança e desespero. Mas ele nunca perde a esperança. Ele não amaldiçoa Deus nem confessa falsamente culpa para tentar influenciar Deus a remover seu sofrimento. Embora Jó não consiga entender sua situação, ele sabe que sua resposta virá de Deus (</w:t>
      </w:r>
      <w:hyperlink r:id="rId1318">
        <w:r>
          <w:rPr>
            <w:color w:val="0000EE"/>
            <w:u w:val="single"/>
          </w:rPr>
          <w:t>Jó 19.25–27</w:t>
        </w:r>
      </w:hyperlink>
      <w:r>
        <w:t>).</w:t>
      </w:r>
    </w:p>
    <w:p>
      <w:r/>
      <w:r>
        <w:rPr>
          <w:u w:val="single"/>
        </w:rPr>
        <w:t>Passagens para estudo complementar</w:t>
      </w:r>
    </w:p>
    <w:p>
      <w:r/>
      <w:hyperlink r:id="rId610">
        <w:r>
          <w:rPr>
            <w:color w:val="0000EE"/>
            <w:u w:val="single"/>
          </w:rPr>
          <w:t>Jó 1.1</w:t>
        </w:r>
      </w:hyperlink>
      <w:r>
        <w:t>,</w:t>
      </w:r>
      <w:hyperlink r:id="rId611">
        <w:r>
          <w:rPr>
            <w:color w:val="0000EE"/>
            <w:u w:val="single"/>
          </w:rPr>
          <w:t>8</w:t>
        </w:r>
      </w:hyperlink>
      <w:r>
        <w:t xml:space="preserve">; </w:t>
      </w:r>
      <w:hyperlink r:id="rId612">
        <w:r>
          <w:rPr>
            <w:color w:val="0000EE"/>
            <w:u w:val="single"/>
          </w:rPr>
          <w:t>2.3</w:t>
        </w:r>
      </w:hyperlink>
      <w:r>
        <w:t xml:space="preserve">; </w:t>
      </w:r>
      <w:hyperlink r:id="rId2665">
        <w:r>
          <w:rPr>
            <w:color w:val="0000EE"/>
            <w:u w:val="single"/>
          </w:rPr>
          <w:t>5.17–18</w:t>
        </w:r>
      </w:hyperlink>
      <w:r>
        <w:t xml:space="preserve">; </w:t>
      </w:r>
      <w:hyperlink r:id="rId1318">
        <w:r>
          <w:rPr>
            <w:color w:val="0000EE"/>
            <w:u w:val="single"/>
          </w:rPr>
          <w:t>19.25–27</w:t>
        </w:r>
      </w:hyperlink>
      <w:r>
        <w:t xml:space="preserve">; </w:t>
      </w:r>
      <w:hyperlink r:id="rId2666">
        <w:r>
          <w:rPr>
            <w:color w:val="0000EE"/>
            <w:u w:val="single"/>
          </w:rPr>
          <w:t>33.15–28</w:t>
        </w:r>
      </w:hyperlink>
      <w:r>
        <w:t xml:space="preserve">; </w:t>
      </w:r>
      <w:hyperlink r:id="rId2667">
        <w:r>
          <w:rPr>
            <w:color w:val="0000EE"/>
            <w:u w:val="single"/>
          </w:rPr>
          <w:t>36.8–15</w:t>
        </w:r>
      </w:hyperlink>
      <w:r>
        <w:t xml:space="preserve">; </w:t>
      </w:r>
      <w:hyperlink r:id="rId2657">
        <w:r>
          <w:rPr>
            <w:color w:val="0000EE"/>
            <w:u w:val="single"/>
          </w:rPr>
          <w:t>38.2</w:t>
        </w:r>
      </w:hyperlink>
      <w:r>
        <w:t xml:space="preserve">; </w:t>
      </w:r>
      <w:hyperlink r:id="rId2658">
        <w:r>
          <w:rPr>
            <w:color w:val="0000EE"/>
            <w:u w:val="single"/>
          </w:rPr>
          <w:t>40.8</w:t>
        </w:r>
      </w:hyperlink>
      <w:r>
        <w:t xml:space="preserve">; </w:t>
      </w:r>
      <w:hyperlink r:id="rId2664">
        <w:r>
          <w:rPr>
            <w:color w:val="0000EE"/>
            <w:u w:val="single"/>
          </w:rPr>
          <w:t>42.7</w:t>
        </w:r>
      </w:hyperlink>
      <w:r>
        <w:t xml:space="preserve">; </w:t>
      </w:r>
      <w:hyperlink r:id="rId2668">
        <w:r>
          <w:rPr>
            <w:color w:val="0000EE"/>
            <w:u w:val="single"/>
          </w:rPr>
          <w:t>Provérbios 3.11</w:t>
        </w:r>
      </w:hyperlink>
      <w:r>
        <w:t xml:space="preserve">; </w:t>
      </w:r>
      <w:hyperlink r:id="rId2669">
        <w:r>
          <w:rPr>
            <w:color w:val="0000EE"/>
            <w:u w:val="single"/>
          </w:rPr>
          <w:t>Hebreus 12.7</w:t>
        </w:r>
      </w:hyperlink>
      <w:r>
        <w:t>,</w:t>
      </w:r>
      <w:hyperlink r:id="rId2670">
        <w:r>
          <w:rPr>
            <w:color w:val="0000EE"/>
            <w:u w:val="single"/>
          </w:rPr>
          <w:t>10</w:t>
        </w:r>
      </w:hyperlink>
      <w:r>
        <w:t xml:space="preserve">; </w:t>
      </w:r>
      <w:hyperlink r:id="rId1613">
        <w:r>
          <w:rPr>
            <w:color w:val="0000EE"/>
            <w:u w:val="single"/>
          </w:rPr>
          <w:t>Tiago 5.11</w:t>
        </w:r>
      </w:hyperlink>
      <w:r/>
      <w:r/>
    </w:p>
    <w:p>
      <w:r/>
    </w:p>
    <w:p>
      <w:pPr>
        <w:pStyle w:val="Heading2"/>
      </w:pPr>
      <w:r>
        <w:t>Compromisso de Deus com seu povo</w:t>
      </w:r>
      <w:r/>
    </w:p>
    <w:p>
      <w:r/>
      <w:r>
        <w:t>Por vezes, o povo de Deus precisou esperar o que parecia ser muito tempo para ver as promessas de Deus se cumprirem. Aqui estão alguns exemplos da Bíblia:</w:t>
      </w:r>
    </w:p>
    <w:p>
      <w:pPr>
        <w:pStyle w:val="ListBullet"/>
        <w:spacing w:line="240" w:lineRule="auto"/>
        <w:ind w:left="720"/>
      </w:pPr>
      <w:r/>
      <w:r>
        <w:t>Deus primeiramente prometeu a Abraão e Sara que os tornaria uma grande nação. No entanto, eles tiveram que esperar vinte e cinco anos desde o momento em que Deus fez essa promessa até o nascimento de seu filho Isaque.</w:t>
      </w:r>
    </w:p>
    <w:p>
      <w:pPr>
        <w:pStyle w:val="ListBullet"/>
        <w:spacing w:line="240" w:lineRule="auto"/>
        <w:ind w:left="720"/>
      </w:pPr>
      <w:r/>
      <w:r>
        <w:t>Deus prometeu a Davi o reinado. No entanto, Davi enfrentou muitos desafios durante o reinado do Rei Saul antes de Deus finalmente fazê-lo rei.</w:t>
      </w:r>
    </w:p>
    <w:p>
      <w:pPr>
        <w:pStyle w:val="ListBullet"/>
        <w:spacing w:line="240" w:lineRule="auto"/>
        <w:ind w:left="720"/>
      </w:pPr>
      <w:r/>
      <w:r>
        <w:t>Deus prometeu trazer um remanescente de pessoas de volta à terra prometida após o exílio na Babilônia. No entanto, os cativos judeus esperaram setenta anos para retornar. Em cada caso, Deus cumpriu suas promessas.</w:t>
      </w:r>
    </w:p>
    <w:p>
      <w:pPr>
        <w:pStyle w:val="ListBullet"/>
        <w:spacing w:line="240" w:lineRule="auto"/>
        <w:ind w:left="720"/>
      </w:pPr>
      <w:r/>
      <w:r>
        <w:t>Zacarias profetizou enquanto o povo reconstruía o templo após o exílio. Durante a reconstrução, Deus disse a Zacarias para não desprezar "o dia das pequenas coisas" (</w:t>
      </w:r>
      <w:hyperlink r:id="rId2671">
        <w:r>
          <w:rPr>
            <w:color w:val="0000EE"/>
            <w:u w:val="single"/>
          </w:rPr>
          <w:t>Zacarias 4.10</w:t>
        </w:r>
      </w:hyperlink>
      <w:r>
        <w:t xml:space="preserve">). Deus havia agido no passado para o bem maior de seu povo, mesmo durante o exílio para Babilônia (veja </w:t>
      </w:r>
      <w:hyperlink r:id="rId2672">
        <w:r>
          <w:rPr>
            <w:color w:val="0000EE"/>
            <w:u w:val="single"/>
          </w:rPr>
          <w:t>7.12–14</w:t>
        </w:r>
      </w:hyperlink>
      <w:r>
        <w:t>). Deus realizaria seus planos para o bem-estar de Israel em seu próprio tempo e maneira. O povo de Israel poderia encontrar coragem no presente e esperança para o futuro, pois Deus cumpre sua palavra e realiza suas promessas (</w:t>
      </w:r>
      <w:hyperlink r:id="rId2673">
        <w:r>
          <w:rPr>
            <w:color w:val="0000EE"/>
            <w:u w:val="single"/>
          </w:rPr>
          <w:t>4.9</w:t>
        </w:r>
      </w:hyperlink>
      <w:r>
        <w:t>).</w:t>
      </w:r>
    </w:p>
    <w:p>
      <w:r/>
      <w:r>
        <w:t>Deus deseja paciência e fé de seu povo, não exigências ruidosas. Ele cumpriu suas promessas garantindo que seu povo retornasse a Jerusalém e reconstruísse o Templo.</w:t>
      </w:r>
    </w:p>
    <w:p>
      <w:r/>
      <w:r>
        <w:t xml:space="preserve">Cerca de quinhentos anos após Zacarias, Deus cumpriu sua promessa de trazer salvação a todas as nações enviando Jesus, o Messias. Da mesma forma, podemos confiar na promessa de Jesus de que ele retornará para estabelecer plenamente seu reino (veja </w:t>
      </w:r>
      <w:hyperlink r:id="rId2674">
        <w:r>
          <w:rPr>
            <w:color w:val="0000EE"/>
            <w:u w:val="single"/>
          </w:rPr>
          <w:t>Mateus 24.27</w:t>
        </w:r>
      </w:hyperlink>
      <w:r>
        <w:t>,</w:t>
      </w:r>
      <w:hyperlink r:id="rId857">
        <w:r>
          <w:rPr>
            <w:color w:val="0000EE"/>
            <w:u w:val="single"/>
          </w:rPr>
          <w:t>30</w:t>
        </w:r>
      </w:hyperlink>
      <w:r>
        <w:t xml:space="preserve">; veja também </w:t>
      </w:r>
      <w:hyperlink r:id="rId2163">
        <w:r>
          <w:rPr>
            <w:color w:val="0000EE"/>
            <w:u w:val="single"/>
          </w:rPr>
          <w:t>Atos 1.6–11</w:t>
        </w:r>
      </w:hyperlink>
      <w:r>
        <w:t>).</w:t>
      </w:r>
    </w:p>
    <w:p>
      <w:r/>
      <w:r>
        <w:rPr>
          <w:u w:val="single"/>
        </w:rPr>
        <w:t>Passagens para estudo complementar</w:t>
      </w:r>
    </w:p>
    <w:p>
      <w:r/>
      <w:hyperlink r:id="rId2675">
        <w:r>
          <w:rPr>
            <w:color w:val="0000EE"/>
            <w:u w:val="single"/>
          </w:rPr>
          <w:t>1 Samuel 15.29</w:t>
        </w:r>
      </w:hyperlink>
      <w:r>
        <w:t xml:space="preserve">; </w:t>
      </w:r>
      <w:hyperlink r:id="rId2676">
        <w:r>
          <w:rPr>
            <w:color w:val="0000EE"/>
            <w:u w:val="single"/>
          </w:rPr>
          <w:t>2 Samuel 7.28–29</w:t>
        </w:r>
      </w:hyperlink>
      <w:r>
        <w:t xml:space="preserve">; </w:t>
      </w:r>
      <w:hyperlink r:id="rId2677">
        <w:r>
          <w:rPr>
            <w:color w:val="0000EE"/>
            <w:u w:val="single"/>
          </w:rPr>
          <w:t>2 Crônicas 36.21</w:t>
        </w:r>
      </w:hyperlink>
      <w:r>
        <w:t xml:space="preserve">; </w:t>
      </w:r>
      <w:hyperlink r:id="rId2678">
        <w:r>
          <w:rPr>
            <w:color w:val="0000EE"/>
            <w:u w:val="single"/>
          </w:rPr>
          <w:t>Isaías 42.1–9</w:t>
        </w:r>
      </w:hyperlink>
      <w:r>
        <w:t xml:space="preserve">; </w:t>
      </w:r>
      <w:hyperlink r:id="rId2679">
        <w:r>
          <w:rPr>
            <w:color w:val="0000EE"/>
            <w:u w:val="single"/>
          </w:rPr>
          <w:t>49.15</w:t>
        </w:r>
      </w:hyperlink>
      <w:r>
        <w:t xml:space="preserve">; </w:t>
      </w:r>
      <w:hyperlink r:id="rId2680">
        <w:r>
          <w:rPr>
            <w:color w:val="0000EE"/>
            <w:u w:val="single"/>
          </w:rPr>
          <w:t>Zacarias 2.13</w:t>
        </w:r>
      </w:hyperlink>
      <w:r>
        <w:t xml:space="preserve">; </w:t>
      </w:r>
      <w:hyperlink r:id="rId2681">
        <w:r>
          <w:rPr>
            <w:color w:val="0000EE"/>
            <w:u w:val="single"/>
          </w:rPr>
          <w:t>4.9–10</w:t>
        </w:r>
      </w:hyperlink>
      <w:r>
        <w:t xml:space="preserve">; </w:t>
      </w:r>
      <w:hyperlink r:id="rId2682">
        <w:r>
          <w:rPr>
            <w:color w:val="0000EE"/>
            <w:u w:val="single"/>
          </w:rPr>
          <w:t>14.3</w:t>
        </w:r>
      </w:hyperlink>
      <w:r>
        <w:t xml:space="preserve">; </w:t>
      </w:r>
      <w:hyperlink r:id="rId2185">
        <w:r>
          <w:rPr>
            <w:color w:val="0000EE"/>
            <w:u w:val="single"/>
          </w:rPr>
          <w:t>João 14.1–4</w:t>
        </w:r>
      </w:hyperlink>
      <w:r>
        <w:t xml:space="preserve">; </w:t>
      </w:r>
      <w:hyperlink r:id="rId2683">
        <w:r>
          <w:rPr>
            <w:color w:val="0000EE"/>
            <w:u w:val="single"/>
          </w:rPr>
          <w:t>17.17</w:t>
        </w:r>
      </w:hyperlink>
      <w:r>
        <w:t xml:space="preserve">; </w:t>
      </w:r>
      <w:hyperlink r:id="rId2163">
        <w:r>
          <w:rPr>
            <w:color w:val="0000EE"/>
            <w:u w:val="single"/>
          </w:rPr>
          <w:t>Atos 1.6–11</w:t>
        </w:r>
      </w:hyperlink>
      <w:r>
        <w:t xml:space="preserve">; </w:t>
      </w:r>
      <w:hyperlink r:id="rId365">
        <w:r>
          <w:rPr>
            <w:color w:val="0000EE"/>
            <w:u w:val="single"/>
          </w:rPr>
          <w:t>Tito 1.2</w:t>
        </w:r>
      </w:hyperlink>
      <w:r>
        <w:t xml:space="preserve">; </w:t>
      </w:r>
      <w:hyperlink r:id="rId964">
        <w:r>
          <w:rPr>
            <w:color w:val="0000EE"/>
            <w:u w:val="single"/>
          </w:rPr>
          <w:t>Apocalipse 21.5</w:t>
        </w:r>
      </w:hyperlink>
      <w:r/>
      <w:r/>
    </w:p>
    <w:p>
      <w:r/>
    </w:p>
    <w:p>
      <w:pPr>
        <w:pStyle w:val="Heading2"/>
      </w:pPr>
      <w:r>
        <w:t>Conclusão do Segundo Templo</w:t>
      </w:r>
      <w:r/>
    </w:p>
    <w:p>
      <w:r/>
      <w:r>
        <w:t>A dedicação do Segundo Templo de Israel em 12 de março de 515 a.C. foi um evento significativo para os israelitas que retornaram do exílio na Babilônia. Eles agora podiam adorar e louvar a Deus como seus antepassados fizeram antes do exílio. Este novo templo permitiu que eles cumprissem os requisitos de Deus para um relacionamento de aliança. O sumo sacerdote podia entrar na presença de Deus para aspergir sangue uma vez por ano no Dia da Expiação pelos pecados da nação. Após setenta anos afastados de Deus, Ele restaurou a comunidade de aliança.</w:t>
      </w:r>
    </w:p>
    <w:p>
      <w:r/>
      <w:r>
        <w:t>Este evento alegre não ocorreu sem desafios. Com a ajuda de Deus, os exilados que retornaram superaram dezesseis anos de oposição daqueles que viviam na terra e dos oficiais persas. Apesar dos esforços de seus inimigos para desencorajá-los, os israelitas reconstruíram o templo. Eles restabeleceram a adoração por meio de paciência, persistência e forte encorajamento profético (</w:t>
      </w:r>
      <w:hyperlink r:id="rId2684">
        <w:r>
          <w:rPr>
            <w:color w:val="0000EE"/>
            <w:u w:val="single"/>
          </w:rPr>
          <w:t>Esdras 5.1–5</w:t>
        </w:r>
      </w:hyperlink>
      <w:r>
        <w:t xml:space="preserve">; </w:t>
      </w:r>
      <w:hyperlink r:id="rId2685">
        <w:r>
          <w:rPr>
            <w:color w:val="0000EE"/>
            <w:u w:val="single"/>
          </w:rPr>
          <w:t>6.14</w:t>
        </w:r>
      </w:hyperlink>
      <w:r>
        <w:t>).</w:t>
      </w:r>
    </w:p>
    <w:p>
      <w:r/>
      <w:r>
        <w:t xml:space="preserve">A dedicação do templo mostra que Deus pode alcançar seus objetivos através de um pequeno grupo de pessoas. Essas pessoas se concentram em agradá-lo e confiam nele para prover o que precisam para cumprir suas promessas (veja </w:t>
      </w:r>
      <w:hyperlink r:id="rId2686">
        <w:r>
          <w:rPr>
            <w:color w:val="0000EE"/>
            <w:u w:val="single"/>
          </w:rPr>
          <w:t>Ageu 2.6–9</w:t>
        </w:r>
      </w:hyperlink>
      <w:r>
        <w:t>). Em vez de se preocuparem com seus recursos limitados, confiaram no que Deus poderia prover. Comprometeram-se a honrar a Deus e a manter seu relacionamento com ele forte. Deus demonstrou seu controle sobre as nações e sua capacidade de influenciar seus líderes para cumprir seus planos (</w:t>
      </w:r>
      <w:hyperlink r:id="rId2687">
        <w:r>
          <w:rPr>
            <w:color w:val="0000EE"/>
            <w:u w:val="single"/>
          </w:rPr>
          <w:t>Esdras 5.5</w:t>
        </w:r>
      </w:hyperlink>
      <w:r>
        <w:t xml:space="preserve">; </w:t>
      </w:r>
      <w:hyperlink r:id="rId2688">
        <w:r>
          <w:rPr>
            <w:color w:val="0000EE"/>
            <w:u w:val="single"/>
          </w:rPr>
          <w:t>6.6–12</w:t>
        </w:r>
      </w:hyperlink>
      <w:r>
        <w:t>,</w:t>
      </w:r>
      <w:hyperlink r:id="rId2689">
        <w:r>
          <w:rPr>
            <w:color w:val="0000EE"/>
            <w:u w:val="single"/>
          </w:rPr>
          <w:t>22</w:t>
        </w:r>
      </w:hyperlink>
      <w:r>
        <w:t>).</w:t>
      </w:r>
    </w:p>
    <w:p>
      <w:r/>
      <w:r>
        <w:rPr>
          <w:u w:val="single"/>
        </w:rPr>
        <w:t>Passagens para estudo complementar</w:t>
      </w:r>
    </w:p>
    <w:p>
      <w:r/>
      <w:hyperlink r:id="rId2690">
        <w:r>
          <w:rPr>
            <w:color w:val="0000EE"/>
            <w:u w:val="single"/>
          </w:rPr>
          <w:t>Êxodo 40.1–38</w:t>
        </w:r>
      </w:hyperlink>
      <w:r>
        <w:t xml:space="preserve">; </w:t>
      </w:r>
      <w:hyperlink r:id="rId2691">
        <w:r>
          <w:rPr>
            <w:color w:val="0000EE"/>
            <w:u w:val="single"/>
          </w:rPr>
          <w:t>1 Reis 7.51–9.9</w:t>
        </w:r>
      </w:hyperlink>
      <w:r>
        <w:t xml:space="preserve">; </w:t>
      </w:r>
      <w:hyperlink r:id="rId2692">
        <w:r>
          <w:rPr>
            <w:color w:val="0000EE"/>
            <w:u w:val="single"/>
          </w:rPr>
          <w:t>Esdras 6.14–22</w:t>
        </w:r>
      </w:hyperlink>
      <w:r>
        <w:t xml:space="preserve">; </w:t>
      </w:r>
      <w:hyperlink r:id="rId2693">
        <w:r>
          <w:rPr>
            <w:color w:val="0000EE"/>
            <w:u w:val="single"/>
          </w:rPr>
          <w:t>Ageu 1.8</w:t>
        </w:r>
      </w:hyperlink>
      <w:r>
        <w:t xml:space="preserve">; </w:t>
      </w:r>
      <w:hyperlink r:id="rId2694">
        <w:r>
          <w:rPr>
            <w:color w:val="0000EE"/>
            <w:u w:val="single"/>
          </w:rPr>
          <w:t>2.7–8</w:t>
        </w:r>
      </w:hyperlink>
      <w:r>
        <w:t xml:space="preserve">; </w:t>
      </w:r>
      <w:hyperlink r:id="rId2695">
        <w:r>
          <w:rPr>
            <w:color w:val="0000EE"/>
            <w:u w:val="single"/>
          </w:rPr>
          <w:t>Zacarias 4.1–10</w:t>
        </w:r>
      </w:hyperlink>
      <w:r>
        <w:t xml:space="preserve">; </w:t>
      </w:r>
      <w:hyperlink r:id="rId2696">
        <w:r>
          <w:rPr>
            <w:color w:val="0000EE"/>
            <w:u w:val="single"/>
          </w:rPr>
          <w:t>Apocalipse 21.1–27.</w:t>
        </w:r>
      </w:hyperlink>
      <w:r/>
      <w:r/>
    </w:p>
    <w:p>
      <w:r/>
    </w:p>
    <w:p>
      <w:pPr>
        <w:pStyle w:val="Heading2"/>
      </w:pPr>
      <w:r>
        <w:t>Confiando em Deus em Isaías</w:t>
      </w:r>
      <w:r/>
    </w:p>
    <w:p>
      <w:r/>
      <w:r>
        <w:t>O profeta Isaías sabia que os humanos podem ser pouco confiáveis (</w:t>
      </w:r>
      <w:hyperlink r:id="rId2697">
        <w:r>
          <w:rPr>
            <w:color w:val="0000EE"/>
            <w:u w:val="single"/>
          </w:rPr>
          <w:t>Isaías 2.22</w:t>
        </w:r>
      </w:hyperlink>
      <w:r>
        <w:t xml:space="preserve">). Quando em apuros, o povo de Judá frequentemente pedia ajuda a outras nações como o Egito ou a Assíria. No entanto, Isaías explicou que o sucesso e a segurança de Judá dependiam de confiar em Deus (veja </w:t>
      </w:r>
      <w:hyperlink r:id="rId2698">
        <w:r>
          <w:rPr>
            <w:color w:val="0000EE"/>
            <w:u w:val="single"/>
          </w:rPr>
          <w:t>Isaías 8.9–17</w:t>
        </w:r>
      </w:hyperlink>
      <w:r>
        <w:t>). O exército assírio zombou do Rei Ezequias por confiar em Deus, mas essa confiança levou a uma grande vitória para o povo de Deus (</w:t>
      </w:r>
      <w:hyperlink r:id="rId2699">
        <w:r>
          <w:rPr>
            <w:color w:val="0000EE"/>
            <w:u w:val="single"/>
          </w:rPr>
          <w:t>Isaías 36.1–37.37</w:t>
        </w:r>
      </w:hyperlink>
      <w:r>
        <w:t>).</w:t>
      </w:r>
    </w:p>
    <w:p>
      <w:r/>
      <w:r>
        <w:t>Aqueles que confiam no Senhor sentem profundo respeito por Ele e não temem (</w:t>
      </w:r>
      <w:hyperlink r:id="rId2700">
        <w:r>
          <w:rPr>
            <w:color w:val="0000EE"/>
            <w:u w:val="single"/>
          </w:rPr>
          <w:t>29.23</w:t>
        </w:r>
      </w:hyperlink>
      <w:r>
        <w:t xml:space="preserve">; </w:t>
      </w:r>
      <w:hyperlink r:id="rId2701">
        <w:r>
          <w:rPr>
            <w:color w:val="0000EE"/>
            <w:u w:val="single"/>
          </w:rPr>
          <w:t>35.4</w:t>
        </w:r>
      </w:hyperlink>
      <w:r>
        <w:t>). Isso ocorre porque sabem que o Senhor está com eles (</w:t>
      </w:r>
      <w:hyperlink r:id="rId2702">
        <w:r>
          <w:rPr>
            <w:color w:val="0000EE"/>
            <w:u w:val="single"/>
          </w:rPr>
          <w:t>51.12</w:t>
        </w:r>
      </w:hyperlink>
      <w:r>
        <w:t>). Eles o louvam porque confiam nele (</w:t>
      </w:r>
      <w:hyperlink r:id="rId2703">
        <w:r>
          <w:rPr>
            <w:color w:val="0000EE"/>
            <w:u w:val="single"/>
          </w:rPr>
          <w:t>12.1–2</w:t>
        </w:r>
      </w:hyperlink>
      <w:r>
        <w:t xml:space="preserve">; </w:t>
      </w:r>
      <w:hyperlink r:id="rId2704">
        <w:r>
          <w:rPr>
            <w:color w:val="0000EE"/>
            <w:u w:val="single"/>
          </w:rPr>
          <w:t>25.9</w:t>
        </w:r>
      </w:hyperlink>
      <w:r>
        <w:t>). Demonstram sua confiança obedecendo a Ele (</w:t>
      </w:r>
      <w:hyperlink r:id="rId2705">
        <w:r>
          <w:rPr>
            <w:color w:val="0000EE"/>
            <w:u w:val="single"/>
          </w:rPr>
          <w:t>26.8</w:t>
        </w:r>
      </w:hyperlink>
      <w:r>
        <w:t>).</w:t>
      </w:r>
    </w:p>
    <w:p>
      <w:r/>
      <w:r>
        <w:t>O povo fiel de Deus pode vivenciar os efeitos de seu julgamento sobre seus inimigos enquanto aguardam a salvação do Senhor. No entanto, eles ganham novas forças a cada dia (</w:t>
      </w:r>
      <w:hyperlink r:id="rId2706">
        <w:r>
          <w:rPr>
            <w:color w:val="0000EE"/>
            <w:u w:val="single"/>
          </w:rPr>
          <w:t>40.31</w:t>
        </w:r>
      </w:hyperlink>
      <w:r>
        <w:t xml:space="preserve">). Eles se consideram cidadãos da cidade de Deus, Sião (veja </w:t>
      </w:r>
      <w:hyperlink r:id="rId2707">
        <w:r>
          <w:rPr>
            <w:color w:val="0000EE"/>
            <w:u w:val="single"/>
          </w:rPr>
          <w:t>26.1–3</w:t>
        </w:r>
      </w:hyperlink>
      <w:r>
        <w:t>). Aqueles que confiam no Senhor têm verdadeira e duradoura paz interior (</w:t>
      </w:r>
      <w:hyperlink r:id="rId239">
        <w:r>
          <w:rPr>
            <w:color w:val="0000EE"/>
            <w:u w:val="single"/>
          </w:rPr>
          <w:t>26.3</w:t>
        </w:r>
      </w:hyperlink>
      <w:r>
        <w:t>,</w:t>
      </w:r>
      <w:hyperlink r:id="rId2708">
        <w:r>
          <w:rPr>
            <w:color w:val="0000EE"/>
            <w:u w:val="single"/>
          </w:rPr>
          <w:t>12</w:t>
        </w:r>
      </w:hyperlink>
      <w:r>
        <w:t xml:space="preserve">; </w:t>
      </w:r>
      <w:hyperlink r:id="rId2709">
        <w:r>
          <w:rPr>
            <w:color w:val="0000EE"/>
            <w:u w:val="single"/>
          </w:rPr>
          <w:t>32.17–18</w:t>
        </w:r>
      </w:hyperlink>
      <w:r>
        <w:t>).</w:t>
      </w:r>
    </w:p>
    <w:p>
      <w:r/>
      <w:r>
        <w:rPr>
          <w:u w:val="single"/>
        </w:rPr>
        <w:t>Passagens para estudo complementar</w:t>
      </w:r>
    </w:p>
    <w:p>
      <w:r/>
      <w:hyperlink r:id="rId2697">
        <w:r>
          <w:rPr>
            <w:color w:val="0000EE"/>
            <w:u w:val="single"/>
          </w:rPr>
          <w:t>Isaías 2.22</w:t>
        </w:r>
      </w:hyperlink>
      <w:r>
        <w:t xml:space="preserve">; </w:t>
      </w:r>
      <w:hyperlink r:id="rId2710">
        <w:r>
          <w:rPr>
            <w:color w:val="0000EE"/>
            <w:u w:val="single"/>
          </w:rPr>
          <w:t>7.4–9</w:t>
        </w:r>
      </w:hyperlink>
      <w:r>
        <w:t xml:space="preserve">; </w:t>
      </w:r>
      <w:hyperlink r:id="rId2711">
        <w:r>
          <w:rPr>
            <w:color w:val="0000EE"/>
            <w:u w:val="single"/>
          </w:rPr>
          <w:t>8.16–20</w:t>
        </w:r>
      </w:hyperlink>
      <w:r>
        <w:t xml:space="preserve">; </w:t>
      </w:r>
      <w:hyperlink r:id="rId2703">
        <w:r>
          <w:rPr>
            <w:color w:val="0000EE"/>
            <w:u w:val="single"/>
          </w:rPr>
          <w:t>12.1–2</w:t>
        </w:r>
      </w:hyperlink>
      <w:r>
        <w:t xml:space="preserve">; </w:t>
      </w:r>
      <w:hyperlink r:id="rId2712">
        <w:r>
          <w:rPr>
            <w:color w:val="0000EE"/>
            <w:u w:val="single"/>
          </w:rPr>
          <w:t>26.2–3</w:t>
        </w:r>
      </w:hyperlink>
      <w:r>
        <w:t>,</w:t>
      </w:r>
      <w:hyperlink r:id="rId2708">
        <w:r>
          <w:rPr>
            <w:color w:val="0000EE"/>
            <w:u w:val="single"/>
          </w:rPr>
          <w:t>12</w:t>
        </w:r>
      </w:hyperlink>
      <w:r>
        <w:t xml:space="preserve">; </w:t>
      </w:r>
      <w:hyperlink r:id="rId2709">
        <w:r>
          <w:rPr>
            <w:color w:val="0000EE"/>
            <w:u w:val="single"/>
          </w:rPr>
          <w:t>32.17–18</w:t>
        </w:r>
      </w:hyperlink>
      <w:r>
        <w:t xml:space="preserve">; </w:t>
      </w:r>
      <w:hyperlink r:id="rId2701">
        <w:r>
          <w:rPr>
            <w:color w:val="0000EE"/>
            <w:u w:val="single"/>
          </w:rPr>
          <w:t>35.4</w:t>
        </w:r>
      </w:hyperlink>
      <w:r>
        <w:t xml:space="preserve">; </w:t>
      </w:r>
      <w:hyperlink r:id="rId2713">
        <w:r>
          <w:rPr>
            <w:color w:val="0000EE"/>
            <w:u w:val="single"/>
          </w:rPr>
          <w:t>40.9–11</w:t>
        </w:r>
      </w:hyperlink>
      <w:r>
        <w:t>,</w:t>
      </w:r>
      <w:hyperlink r:id="rId2714">
        <w:r>
          <w:rPr>
            <w:color w:val="0000EE"/>
            <w:u w:val="single"/>
          </w:rPr>
          <w:t>28–31</w:t>
        </w:r>
      </w:hyperlink>
      <w:r>
        <w:t xml:space="preserve">; </w:t>
      </w:r>
      <w:hyperlink r:id="rId2702">
        <w:r>
          <w:rPr>
            <w:color w:val="0000EE"/>
            <w:u w:val="single"/>
          </w:rPr>
          <w:t>51.12</w:t>
        </w:r>
      </w:hyperlink>
      <w:r/>
      <w:r/>
    </w:p>
    <w:p>
      <w:r/>
    </w:p>
    <w:p>
      <w:pPr>
        <w:pStyle w:val="Heading2"/>
      </w:pPr>
      <w:r>
        <w:t>Confiando em Deus nos Salmos</w:t>
      </w:r>
      <w:r/>
    </w:p>
    <w:p>
      <w:r/>
      <w:r>
        <w:t>O amor do Senhor inspira as pessoas a confiarem nele (</w:t>
      </w:r>
      <w:hyperlink r:id="rId2715">
        <w:r>
          <w:rPr>
            <w:color w:val="0000EE"/>
            <w:u w:val="single"/>
          </w:rPr>
          <w:t>Salmos 13.5</w:t>
        </w:r>
      </w:hyperlink>
      <w:r>
        <w:t xml:space="preserve">; </w:t>
      </w:r>
      <w:hyperlink r:id="rId2716">
        <w:r>
          <w:rPr>
            <w:color w:val="0000EE"/>
            <w:u w:val="single"/>
          </w:rPr>
          <w:t>17.7</w:t>
        </w:r>
      </w:hyperlink>
      <w:r>
        <w:t xml:space="preserve">; </w:t>
      </w:r>
      <w:hyperlink r:id="rId2717">
        <w:r>
          <w:rPr>
            <w:color w:val="0000EE"/>
            <w:u w:val="single"/>
          </w:rPr>
          <w:t>21.7</w:t>
        </w:r>
      </w:hyperlink>
      <w:r>
        <w:t xml:space="preserve">; </w:t>
      </w:r>
      <w:hyperlink r:id="rId2718">
        <w:r>
          <w:rPr>
            <w:color w:val="0000EE"/>
            <w:u w:val="single"/>
          </w:rPr>
          <w:t>32.10</w:t>
        </w:r>
      </w:hyperlink>
      <w:r>
        <w:t xml:space="preserve">; </w:t>
      </w:r>
      <w:hyperlink r:id="rId2719">
        <w:r>
          <w:rPr>
            <w:color w:val="0000EE"/>
            <w:u w:val="single"/>
          </w:rPr>
          <w:t>36.7</w:t>
        </w:r>
      </w:hyperlink>
      <w:r>
        <w:t xml:space="preserve">; </w:t>
      </w:r>
      <w:hyperlink r:id="rId2720">
        <w:r>
          <w:rPr>
            <w:color w:val="0000EE"/>
            <w:u w:val="single"/>
          </w:rPr>
          <w:t>52.8</w:t>
        </w:r>
      </w:hyperlink>
      <w:r>
        <w:t xml:space="preserve">; </w:t>
      </w:r>
      <w:hyperlink r:id="rId2721">
        <w:r>
          <w:rPr>
            <w:color w:val="0000EE"/>
            <w:u w:val="single"/>
          </w:rPr>
          <w:t>143.8</w:t>
        </w:r>
      </w:hyperlink>
      <w:r>
        <w:t>). Seu nome e reputação também constroem confiança (</w:t>
      </w:r>
      <w:hyperlink r:id="rId229">
        <w:r>
          <w:rPr>
            <w:color w:val="0000EE"/>
            <w:u w:val="single"/>
          </w:rPr>
          <w:t>9.10</w:t>
        </w:r>
      </w:hyperlink>
      <w:r>
        <w:t xml:space="preserve">; </w:t>
      </w:r>
      <w:hyperlink r:id="rId2722">
        <w:r>
          <w:rPr>
            <w:color w:val="0000EE"/>
            <w:u w:val="single"/>
          </w:rPr>
          <w:t>20.7</w:t>
        </w:r>
      </w:hyperlink>
      <w:r>
        <w:t xml:space="preserve">; </w:t>
      </w:r>
      <w:hyperlink r:id="rId2723">
        <w:r>
          <w:rPr>
            <w:color w:val="0000EE"/>
            <w:u w:val="single"/>
          </w:rPr>
          <w:t>33.21</w:t>
        </w:r>
      </w:hyperlink>
      <w:r>
        <w:t>). Pessoas piedosas evitam adorar falsos deuses e qualquer coisa que enfraqueça sua confiança completa no Senhor (</w:t>
      </w:r>
      <w:hyperlink r:id="rId2724">
        <w:r>
          <w:rPr>
            <w:color w:val="0000EE"/>
            <w:u w:val="single"/>
          </w:rPr>
          <w:t>31.6</w:t>
        </w:r>
      </w:hyperlink>
      <w:r>
        <w:t>,</w:t>
      </w:r>
      <w:hyperlink r:id="rId2725">
        <w:r>
          <w:rPr>
            <w:color w:val="0000EE"/>
            <w:u w:val="single"/>
          </w:rPr>
          <w:t>14</w:t>
        </w:r>
      </w:hyperlink>
      <w:r>
        <w:t xml:space="preserve">; </w:t>
      </w:r>
      <w:hyperlink r:id="rId2726">
        <w:r>
          <w:rPr>
            <w:color w:val="0000EE"/>
            <w:u w:val="single"/>
          </w:rPr>
          <w:t>44.6</w:t>
        </w:r>
      </w:hyperlink>
      <w:r>
        <w:t xml:space="preserve">; </w:t>
      </w:r>
      <w:hyperlink r:id="rId2727">
        <w:r>
          <w:rPr>
            <w:color w:val="0000EE"/>
            <w:u w:val="single"/>
          </w:rPr>
          <w:t>49.6–13</w:t>
        </w:r>
      </w:hyperlink>
      <w:r>
        <w:t xml:space="preserve">; </w:t>
      </w:r>
      <w:hyperlink r:id="rId2728">
        <w:r>
          <w:rPr>
            <w:color w:val="0000EE"/>
            <w:u w:val="single"/>
          </w:rPr>
          <w:t>52.7</w:t>
        </w:r>
      </w:hyperlink>
      <w:r>
        <w:t>). Confiar no Senhor é sábio. Rejeita o que é tolo e mau e segue o caminho espiritual do Senhor (</w:t>
      </w:r>
      <w:hyperlink r:id="rId2729">
        <w:r>
          <w:rPr>
            <w:color w:val="0000EE"/>
            <w:u w:val="single"/>
          </w:rPr>
          <w:t>31.19</w:t>
        </w:r>
      </w:hyperlink>
      <w:r>
        <w:t xml:space="preserve">; </w:t>
      </w:r>
      <w:hyperlink r:id="rId230">
        <w:r>
          <w:rPr>
            <w:color w:val="0000EE"/>
            <w:u w:val="single"/>
          </w:rPr>
          <w:t>37.3</w:t>
        </w:r>
      </w:hyperlink>
      <w:r>
        <w:t>,</w:t>
      </w:r>
      <w:hyperlink r:id="rId2730">
        <w:r>
          <w:rPr>
            <w:color w:val="0000EE"/>
            <w:u w:val="single"/>
          </w:rPr>
          <w:t>5</w:t>
        </w:r>
      </w:hyperlink>
      <w:r>
        <w:t xml:space="preserve">; </w:t>
      </w:r>
      <w:hyperlink r:id="rId2731">
        <w:r>
          <w:rPr>
            <w:color w:val="0000EE"/>
            <w:u w:val="single"/>
          </w:rPr>
          <w:t>115.11</w:t>
        </w:r>
      </w:hyperlink>
      <w:r>
        <w:t>).</w:t>
      </w:r>
    </w:p>
    <w:p>
      <w:r/>
      <w:r>
        <w:t>Para pessoas piedosas, cada desafio na vida é uma oportunidade de crescer em confiança (</w:t>
      </w:r>
      <w:hyperlink r:id="rId2732">
        <w:r>
          <w:rPr>
            <w:color w:val="0000EE"/>
            <w:u w:val="single"/>
          </w:rPr>
          <w:t>Salmos 9.9</w:t>
        </w:r>
      </w:hyperlink>
      <w:r>
        <w:t xml:space="preserve">; </w:t>
      </w:r>
      <w:hyperlink r:id="rId2733">
        <w:r>
          <w:rPr>
            <w:color w:val="0000EE"/>
            <w:u w:val="single"/>
          </w:rPr>
          <w:t>25.2</w:t>
        </w:r>
      </w:hyperlink>
      <w:r>
        <w:t xml:space="preserve">; </w:t>
      </w:r>
      <w:hyperlink r:id="rId867">
        <w:r>
          <w:rPr>
            <w:color w:val="0000EE"/>
            <w:u w:val="single"/>
          </w:rPr>
          <w:t>46.1</w:t>
        </w:r>
      </w:hyperlink>
      <w:r>
        <w:t xml:space="preserve">; </w:t>
      </w:r>
      <w:hyperlink r:id="rId2734">
        <w:r>
          <w:rPr>
            <w:color w:val="0000EE"/>
            <w:u w:val="single"/>
          </w:rPr>
          <w:t>55.23</w:t>
        </w:r>
      </w:hyperlink>
      <w:r>
        <w:t xml:space="preserve">; </w:t>
      </w:r>
      <w:hyperlink r:id="rId2735">
        <w:r>
          <w:rPr>
            <w:color w:val="0000EE"/>
            <w:u w:val="single"/>
          </w:rPr>
          <w:t>57.1</w:t>
        </w:r>
      </w:hyperlink>
      <w:r>
        <w:t xml:space="preserve">; </w:t>
      </w:r>
      <w:hyperlink r:id="rId2736">
        <w:r>
          <w:rPr>
            <w:color w:val="0000EE"/>
            <w:u w:val="single"/>
          </w:rPr>
          <w:t>59.16</w:t>
        </w:r>
      </w:hyperlink>
      <w:r>
        <w:t xml:space="preserve">; </w:t>
      </w:r>
      <w:hyperlink r:id="rId2737">
        <w:r>
          <w:rPr>
            <w:color w:val="0000EE"/>
            <w:u w:val="single"/>
          </w:rPr>
          <w:t>62.8</w:t>
        </w:r>
      </w:hyperlink>
      <w:r>
        <w:t xml:space="preserve">; </w:t>
      </w:r>
      <w:hyperlink r:id="rId2738">
        <w:r>
          <w:rPr>
            <w:color w:val="0000EE"/>
            <w:u w:val="single"/>
          </w:rPr>
          <w:t>78.7</w:t>
        </w:r>
      </w:hyperlink>
      <w:r>
        <w:t>). Pessoas piedosas não temem as situações da vida (</w:t>
      </w:r>
      <w:hyperlink r:id="rId2739">
        <w:r>
          <w:rPr>
            <w:color w:val="0000EE"/>
            <w:u w:val="single"/>
          </w:rPr>
          <w:t>56.3–4</w:t>
        </w:r>
      </w:hyperlink>
      <w:r>
        <w:t>,</w:t>
      </w:r>
      <w:hyperlink r:id="rId2740">
        <w:r>
          <w:rPr>
            <w:color w:val="0000EE"/>
            <w:u w:val="single"/>
          </w:rPr>
          <w:t>11</w:t>
        </w:r>
      </w:hyperlink>
      <w:r>
        <w:t xml:space="preserve">; </w:t>
      </w:r>
      <w:hyperlink r:id="rId2741">
        <w:r>
          <w:rPr>
            <w:color w:val="0000EE"/>
            <w:u w:val="single"/>
          </w:rPr>
          <w:t>112.7</w:t>
        </w:r>
      </w:hyperlink>
      <w:r>
        <w:t>). Em vez disso, tornam-se mais confiantes durante elas (</w:t>
      </w:r>
      <w:hyperlink r:id="rId2741">
        <w:r>
          <w:rPr>
            <w:color w:val="0000EE"/>
            <w:u w:val="single"/>
          </w:rPr>
          <w:t>112.7</w:t>
        </w:r>
      </w:hyperlink>
      <w:r>
        <w:t xml:space="preserve">; </w:t>
      </w:r>
      <w:hyperlink r:id="rId2742">
        <w:r>
          <w:rPr>
            <w:color w:val="0000EE"/>
            <w:u w:val="single"/>
          </w:rPr>
          <w:t>125.1</w:t>
        </w:r>
      </w:hyperlink>
      <w:r>
        <w:t>).</w:t>
      </w:r>
    </w:p>
    <w:p>
      <w:r/>
      <w:r>
        <w:t xml:space="preserve">O Senhor salva, cuida e recompensa aqueles que confiam nele (veja </w:t>
      </w:r>
      <w:hyperlink r:id="rId2743">
        <w:r>
          <w:rPr>
            <w:color w:val="0000EE"/>
            <w:u w:val="single"/>
          </w:rPr>
          <w:t>Salmos 7.1</w:t>
        </w:r>
      </w:hyperlink>
      <w:r>
        <w:t xml:space="preserve">; </w:t>
      </w:r>
      <w:hyperlink r:id="rId2744">
        <w:r>
          <w:rPr>
            <w:color w:val="0000EE"/>
            <w:u w:val="single"/>
          </w:rPr>
          <w:t>16.1</w:t>
        </w:r>
      </w:hyperlink>
      <w:r>
        <w:t xml:space="preserve">; </w:t>
      </w:r>
      <w:hyperlink r:id="rId2745">
        <w:r>
          <w:rPr>
            <w:color w:val="0000EE"/>
            <w:u w:val="single"/>
          </w:rPr>
          <w:t>25.20</w:t>
        </w:r>
      </w:hyperlink>
      <w:r>
        <w:t xml:space="preserve">; </w:t>
      </w:r>
      <w:hyperlink r:id="rId2746">
        <w:r>
          <w:rPr>
            <w:color w:val="0000EE"/>
            <w:u w:val="single"/>
          </w:rPr>
          <w:t>26.1</w:t>
        </w:r>
      </w:hyperlink>
      <w:r>
        <w:t xml:space="preserve">; </w:t>
      </w:r>
      <w:hyperlink r:id="rId2747">
        <w:r>
          <w:rPr>
            <w:color w:val="0000EE"/>
            <w:u w:val="single"/>
          </w:rPr>
          <w:t>31.1–2</w:t>
        </w:r>
      </w:hyperlink>
      <w:r>
        <w:t>,</w:t>
      </w:r>
      <w:hyperlink r:id="rId2748">
        <w:r>
          <w:rPr>
            <w:color w:val="0000EE"/>
            <w:u w:val="single"/>
          </w:rPr>
          <w:t>4</w:t>
        </w:r>
      </w:hyperlink>
      <w:r>
        <w:t>,</w:t>
      </w:r>
      <w:hyperlink r:id="rId2729">
        <w:r>
          <w:rPr>
            <w:color w:val="0000EE"/>
            <w:u w:val="single"/>
          </w:rPr>
          <w:t>19</w:t>
        </w:r>
      </w:hyperlink>
      <w:r>
        <w:t xml:space="preserve">; </w:t>
      </w:r>
      <w:hyperlink r:id="rId2749">
        <w:r>
          <w:rPr>
            <w:color w:val="0000EE"/>
            <w:u w:val="single"/>
          </w:rPr>
          <w:t>34.22</w:t>
        </w:r>
      </w:hyperlink>
      <w:r>
        <w:t xml:space="preserve">; </w:t>
      </w:r>
      <w:hyperlink r:id="rId2750">
        <w:r>
          <w:rPr>
            <w:color w:val="0000EE"/>
            <w:u w:val="single"/>
          </w:rPr>
          <w:t>37.39–40</w:t>
        </w:r>
      </w:hyperlink>
      <w:r>
        <w:t xml:space="preserve">; </w:t>
      </w:r>
      <w:hyperlink r:id="rId2751">
        <w:r>
          <w:rPr>
            <w:color w:val="0000EE"/>
            <w:u w:val="single"/>
          </w:rPr>
          <w:t>86.2</w:t>
        </w:r>
      </w:hyperlink>
      <w:r>
        <w:t>). Deus os abençoa enquanto esperam pela redenção de Deus (</w:t>
      </w:r>
      <w:hyperlink r:id="rId632">
        <w:r>
          <w:rPr>
            <w:color w:val="0000EE"/>
            <w:u w:val="single"/>
          </w:rPr>
          <w:t>2.12</w:t>
        </w:r>
      </w:hyperlink>
      <w:r>
        <w:t xml:space="preserve">; </w:t>
      </w:r>
      <w:hyperlink r:id="rId2752">
        <w:r>
          <w:rPr>
            <w:color w:val="0000EE"/>
            <w:u w:val="single"/>
          </w:rPr>
          <w:t>22.4–5</w:t>
        </w:r>
      </w:hyperlink>
      <w:r>
        <w:t xml:space="preserve">; </w:t>
      </w:r>
      <w:hyperlink r:id="rId2753">
        <w:r>
          <w:rPr>
            <w:color w:val="0000EE"/>
            <w:u w:val="single"/>
          </w:rPr>
          <w:t>34.8</w:t>
        </w:r>
      </w:hyperlink>
      <w:r>
        <w:t xml:space="preserve">; </w:t>
      </w:r>
      <w:hyperlink r:id="rId2754">
        <w:r>
          <w:rPr>
            <w:color w:val="0000EE"/>
            <w:u w:val="single"/>
          </w:rPr>
          <w:t>40.4</w:t>
        </w:r>
      </w:hyperlink>
      <w:r>
        <w:t xml:space="preserve">; </w:t>
      </w:r>
      <w:hyperlink r:id="rId2755">
        <w:r>
          <w:rPr>
            <w:color w:val="0000EE"/>
            <w:u w:val="single"/>
          </w:rPr>
          <w:t>84.12</w:t>
        </w:r>
      </w:hyperlink>
      <w:r>
        <w:t xml:space="preserve">; </w:t>
      </w:r>
      <w:hyperlink r:id="rId2756">
        <w:r>
          <w:rPr>
            <w:color w:val="0000EE"/>
            <w:u w:val="single"/>
          </w:rPr>
          <w:t>37.7</w:t>
        </w:r>
      </w:hyperlink>
      <w:r>
        <w:t>,</w:t>
      </w:r>
      <w:hyperlink r:id="rId2757">
        <w:r>
          <w:rPr>
            <w:color w:val="0000EE"/>
            <w:u w:val="single"/>
          </w:rPr>
          <w:t>34</w:t>
        </w:r>
      </w:hyperlink>
      <w:r>
        <w:t xml:space="preserve">; </w:t>
      </w:r>
      <w:hyperlink r:id="rId2758">
        <w:r>
          <w:rPr>
            <w:color w:val="0000EE"/>
            <w:u w:val="single"/>
          </w:rPr>
          <w:t>38.15</w:t>
        </w:r>
      </w:hyperlink>
      <w:r>
        <w:t xml:space="preserve">; </w:t>
      </w:r>
      <w:hyperlink r:id="rId2759">
        <w:r>
          <w:rPr>
            <w:color w:val="0000EE"/>
            <w:u w:val="single"/>
          </w:rPr>
          <w:t>40.1</w:t>
        </w:r>
      </w:hyperlink>
      <w:r>
        <w:t xml:space="preserve">; </w:t>
      </w:r>
      <w:hyperlink r:id="rId2760">
        <w:r>
          <w:rPr>
            <w:color w:val="0000EE"/>
            <w:u w:val="single"/>
          </w:rPr>
          <w:t>119.166</w:t>
        </w:r>
      </w:hyperlink>
      <w:r>
        <w:t xml:space="preserve">; </w:t>
      </w:r>
      <w:hyperlink r:id="rId2761">
        <w:r>
          <w:rPr>
            <w:color w:val="0000EE"/>
            <w:u w:val="single"/>
          </w:rPr>
          <w:t>130.5–6</w:t>
        </w:r>
      </w:hyperlink>
      <w:r>
        <w:t>). A fé no Senhor traz alegria e motivos para louvá-lo (</w:t>
      </w:r>
      <w:hyperlink r:id="rId2762">
        <w:r>
          <w:rPr>
            <w:color w:val="0000EE"/>
            <w:u w:val="single"/>
          </w:rPr>
          <w:t>5.11</w:t>
        </w:r>
      </w:hyperlink>
      <w:r>
        <w:t xml:space="preserve">; </w:t>
      </w:r>
      <w:hyperlink r:id="rId2763">
        <w:r>
          <w:rPr>
            <w:color w:val="0000EE"/>
            <w:u w:val="single"/>
          </w:rPr>
          <w:t>18.30–36</w:t>
        </w:r>
      </w:hyperlink>
      <w:r>
        <w:t xml:space="preserve">; </w:t>
      </w:r>
      <w:hyperlink r:id="rId2764">
        <w:r>
          <w:rPr>
            <w:color w:val="0000EE"/>
            <w:u w:val="single"/>
          </w:rPr>
          <w:t>28.7</w:t>
        </w:r>
      </w:hyperlink>
      <w:r>
        <w:t xml:space="preserve">; </w:t>
      </w:r>
      <w:hyperlink r:id="rId231">
        <w:r>
          <w:rPr>
            <w:color w:val="0000EE"/>
            <w:u w:val="single"/>
          </w:rPr>
          <w:t>40.3</w:t>
        </w:r>
      </w:hyperlink>
      <w:r>
        <w:t xml:space="preserve">; </w:t>
      </w:r>
      <w:hyperlink r:id="rId2765">
        <w:r>
          <w:rPr>
            <w:color w:val="0000EE"/>
            <w:u w:val="single"/>
          </w:rPr>
          <w:t>56.4</w:t>
        </w:r>
      </w:hyperlink>
      <w:r>
        <w:t xml:space="preserve">; </w:t>
      </w:r>
      <w:hyperlink r:id="rId2766">
        <w:r>
          <w:rPr>
            <w:color w:val="0000EE"/>
            <w:u w:val="single"/>
          </w:rPr>
          <w:t>64.10</w:t>
        </w:r>
      </w:hyperlink>
      <w:r>
        <w:t>).</w:t>
      </w:r>
    </w:p>
    <w:p>
      <w:r/>
      <w:r>
        <w:rPr>
          <w:u w:val="single"/>
        </w:rPr>
        <w:t>Passagens para estudo complementar</w:t>
      </w:r>
    </w:p>
    <w:p>
      <w:r/>
      <w:hyperlink r:id="rId2743">
        <w:r>
          <w:rPr>
            <w:color w:val="0000EE"/>
            <w:u w:val="single"/>
          </w:rPr>
          <w:t>Salmos 7.1</w:t>
        </w:r>
      </w:hyperlink>
      <w:r>
        <w:t xml:space="preserve">; </w:t>
      </w:r>
      <w:hyperlink r:id="rId2732">
        <w:r>
          <w:rPr>
            <w:color w:val="0000EE"/>
            <w:u w:val="single"/>
          </w:rPr>
          <w:t>9.9</w:t>
        </w:r>
      </w:hyperlink>
      <w:r>
        <w:t xml:space="preserve">; </w:t>
      </w:r>
      <w:hyperlink r:id="rId2767">
        <w:r>
          <w:rPr>
            <w:color w:val="0000EE"/>
            <w:u w:val="single"/>
          </w:rPr>
          <w:t>11.1</w:t>
        </w:r>
      </w:hyperlink>
      <w:r>
        <w:t xml:space="preserve">; </w:t>
      </w:r>
      <w:hyperlink r:id="rId2763">
        <w:r>
          <w:rPr>
            <w:color w:val="0000EE"/>
            <w:u w:val="single"/>
          </w:rPr>
          <w:t>18.30–36</w:t>
        </w:r>
      </w:hyperlink>
      <w:r>
        <w:t xml:space="preserve">; </w:t>
      </w:r>
      <w:hyperlink r:id="rId2752">
        <w:r>
          <w:rPr>
            <w:color w:val="0000EE"/>
            <w:u w:val="single"/>
          </w:rPr>
          <w:t>22.4–5</w:t>
        </w:r>
      </w:hyperlink>
      <w:r>
        <w:t>,</w:t>
      </w:r>
      <w:hyperlink r:id="rId2768">
        <w:r>
          <w:rPr>
            <w:color w:val="0000EE"/>
            <w:u w:val="single"/>
          </w:rPr>
          <w:t>8–9</w:t>
        </w:r>
      </w:hyperlink>
      <w:r>
        <w:t xml:space="preserve">; </w:t>
      </w:r>
      <w:hyperlink r:id="rId2769">
        <w:r>
          <w:rPr>
            <w:color w:val="0000EE"/>
            <w:u w:val="single"/>
          </w:rPr>
          <w:t>25.1–3</w:t>
        </w:r>
      </w:hyperlink>
      <w:r>
        <w:t>,</w:t>
      </w:r>
      <w:hyperlink r:id="rId2745">
        <w:r>
          <w:rPr>
            <w:color w:val="0000EE"/>
            <w:u w:val="single"/>
          </w:rPr>
          <w:t>20</w:t>
        </w:r>
      </w:hyperlink>
      <w:r>
        <w:t xml:space="preserve">; </w:t>
      </w:r>
      <w:hyperlink r:id="rId2746">
        <w:r>
          <w:rPr>
            <w:color w:val="0000EE"/>
            <w:u w:val="single"/>
          </w:rPr>
          <w:t>26.1</w:t>
        </w:r>
      </w:hyperlink>
      <w:r>
        <w:t xml:space="preserve">; </w:t>
      </w:r>
      <w:hyperlink r:id="rId2764">
        <w:r>
          <w:rPr>
            <w:color w:val="0000EE"/>
            <w:u w:val="single"/>
          </w:rPr>
          <w:t>28.7</w:t>
        </w:r>
      </w:hyperlink>
      <w:r>
        <w:t xml:space="preserve">; </w:t>
      </w:r>
      <w:hyperlink r:id="rId2770">
        <w:r>
          <w:rPr>
            <w:color w:val="0000EE"/>
            <w:u w:val="single"/>
          </w:rPr>
          <w:t>31.1–6</w:t>
        </w:r>
      </w:hyperlink>
      <w:r>
        <w:t xml:space="preserve">; </w:t>
      </w:r>
      <w:hyperlink r:id="rId2771">
        <w:r>
          <w:rPr>
            <w:color w:val="0000EE"/>
            <w:u w:val="single"/>
          </w:rPr>
          <w:t>34.8–10</w:t>
        </w:r>
      </w:hyperlink>
      <w:r>
        <w:t xml:space="preserve">; </w:t>
      </w:r>
      <w:hyperlink r:id="rId2772">
        <w:r>
          <w:rPr>
            <w:color w:val="0000EE"/>
            <w:u w:val="single"/>
          </w:rPr>
          <w:t>37.3–9</w:t>
        </w:r>
      </w:hyperlink>
      <w:r>
        <w:t xml:space="preserve">; </w:t>
      </w:r>
      <w:hyperlink r:id="rId2773">
        <w:r>
          <w:rPr>
            <w:color w:val="0000EE"/>
            <w:u w:val="single"/>
          </w:rPr>
          <w:t>40.1–4</w:t>
        </w:r>
      </w:hyperlink>
      <w:r>
        <w:t xml:space="preserve">; </w:t>
      </w:r>
      <w:hyperlink r:id="rId867">
        <w:r>
          <w:rPr>
            <w:color w:val="0000EE"/>
            <w:u w:val="single"/>
          </w:rPr>
          <w:t>46.1</w:t>
        </w:r>
      </w:hyperlink>
      <w:r>
        <w:t xml:space="preserve">; </w:t>
      </w:r>
      <w:hyperlink r:id="rId2739">
        <w:r>
          <w:rPr>
            <w:color w:val="0000EE"/>
            <w:u w:val="single"/>
          </w:rPr>
          <w:t>56.3–4</w:t>
        </w:r>
      </w:hyperlink>
      <w:r>
        <w:t>,</w:t>
      </w:r>
      <w:hyperlink r:id="rId2740">
        <w:r>
          <w:rPr>
            <w:color w:val="0000EE"/>
            <w:u w:val="single"/>
          </w:rPr>
          <w:t>11</w:t>
        </w:r>
      </w:hyperlink>
      <w:r>
        <w:t xml:space="preserve">; </w:t>
      </w:r>
      <w:hyperlink r:id="rId2774">
        <w:r>
          <w:rPr>
            <w:color w:val="0000EE"/>
            <w:u w:val="single"/>
          </w:rPr>
          <w:t>62.1–12</w:t>
        </w:r>
      </w:hyperlink>
      <w:r>
        <w:t xml:space="preserve">; </w:t>
      </w:r>
      <w:hyperlink r:id="rId2766">
        <w:r>
          <w:rPr>
            <w:color w:val="0000EE"/>
            <w:u w:val="single"/>
          </w:rPr>
          <w:t>64.10</w:t>
        </w:r>
      </w:hyperlink>
      <w:r>
        <w:t xml:space="preserve">; </w:t>
      </w:r>
      <w:hyperlink r:id="rId2738">
        <w:r>
          <w:rPr>
            <w:color w:val="0000EE"/>
            <w:u w:val="single"/>
          </w:rPr>
          <w:t>78.7</w:t>
        </w:r>
      </w:hyperlink>
      <w:r>
        <w:t xml:space="preserve">; </w:t>
      </w:r>
      <w:hyperlink r:id="rId2755">
        <w:r>
          <w:rPr>
            <w:color w:val="0000EE"/>
            <w:u w:val="single"/>
          </w:rPr>
          <w:t>84.12</w:t>
        </w:r>
      </w:hyperlink>
      <w:r>
        <w:t xml:space="preserve">; </w:t>
      </w:r>
      <w:hyperlink r:id="rId2751">
        <w:r>
          <w:rPr>
            <w:color w:val="0000EE"/>
            <w:u w:val="single"/>
          </w:rPr>
          <w:t>86.2</w:t>
        </w:r>
      </w:hyperlink>
      <w:r>
        <w:t xml:space="preserve">; </w:t>
      </w:r>
      <w:hyperlink r:id="rId2741">
        <w:r>
          <w:rPr>
            <w:color w:val="0000EE"/>
            <w:u w:val="single"/>
          </w:rPr>
          <w:t>112.7</w:t>
        </w:r>
      </w:hyperlink>
      <w:r>
        <w:t xml:space="preserve">; </w:t>
      </w:r>
      <w:hyperlink r:id="rId2775">
        <w:r>
          <w:rPr>
            <w:color w:val="0000EE"/>
            <w:u w:val="single"/>
          </w:rPr>
          <w:t>115.9–11</w:t>
        </w:r>
      </w:hyperlink>
      <w:r>
        <w:t xml:space="preserve">; </w:t>
      </w:r>
      <w:hyperlink r:id="rId2776">
        <w:r>
          <w:rPr>
            <w:color w:val="0000EE"/>
            <w:u w:val="single"/>
          </w:rPr>
          <w:t>119.42</w:t>
        </w:r>
      </w:hyperlink>
      <w:r>
        <w:t xml:space="preserve">; </w:t>
      </w:r>
      <w:hyperlink r:id="rId2742">
        <w:r>
          <w:rPr>
            <w:color w:val="0000EE"/>
            <w:u w:val="single"/>
          </w:rPr>
          <w:t>125.1</w:t>
        </w:r>
      </w:hyperlink>
      <w:r>
        <w:t xml:space="preserve">; </w:t>
      </w:r>
      <w:hyperlink r:id="rId2761">
        <w:r>
          <w:rPr>
            <w:color w:val="0000EE"/>
            <w:u w:val="single"/>
          </w:rPr>
          <w:t>130.5–6</w:t>
        </w:r>
      </w:hyperlink>
      <w:r>
        <w:t xml:space="preserve">; </w:t>
      </w:r>
      <w:hyperlink r:id="rId2777">
        <w:r>
          <w:rPr>
            <w:color w:val="0000EE"/>
            <w:u w:val="single"/>
          </w:rPr>
          <w:t>141.8</w:t>
        </w:r>
      </w:hyperlink>
      <w:r>
        <w:t xml:space="preserve">; </w:t>
      </w:r>
      <w:hyperlink r:id="rId2778">
        <w:r>
          <w:rPr>
            <w:color w:val="0000EE"/>
            <w:u w:val="single"/>
          </w:rPr>
          <w:t>Provérbios 3.5</w:t>
        </w:r>
      </w:hyperlink>
      <w:r>
        <w:t xml:space="preserve">; </w:t>
      </w:r>
      <w:hyperlink r:id="rId2779">
        <w:r>
          <w:rPr>
            <w:color w:val="0000EE"/>
            <w:u w:val="single"/>
          </w:rPr>
          <w:t>22.19</w:t>
        </w:r>
      </w:hyperlink>
      <w:r>
        <w:t xml:space="preserve">; </w:t>
      </w:r>
      <w:hyperlink r:id="rId2780">
        <w:r>
          <w:rPr>
            <w:color w:val="0000EE"/>
            <w:u w:val="single"/>
          </w:rPr>
          <w:t>Isaías 26.4</w:t>
        </w:r>
      </w:hyperlink>
      <w:r>
        <w:t xml:space="preserve">; </w:t>
      </w:r>
      <w:hyperlink r:id="rId2706">
        <w:r>
          <w:rPr>
            <w:color w:val="0000EE"/>
            <w:u w:val="single"/>
          </w:rPr>
          <w:t>40.31</w:t>
        </w:r>
      </w:hyperlink>
      <w:r>
        <w:t xml:space="preserve">; </w:t>
      </w:r>
      <w:hyperlink r:id="rId2781">
        <w:r>
          <w:rPr>
            <w:color w:val="0000EE"/>
            <w:u w:val="single"/>
          </w:rPr>
          <w:t>Jeremias 17.7</w:t>
        </w:r>
      </w:hyperlink>
      <w:r>
        <w:t xml:space="preserve">; </w:t>
      </w:r>
      <w:hyperlink r:id="rId2782">
        <w:r>
          <w:rPr>
            <w:color w:val="0000EE"/>
            <w:u w:val="single"/>
          </w:rPr>
          <w:t>Hebreus 10.35</w:t>
        </w:r>
      </w:hyperlink>
      <w:r/>
      <w:r/>
    </w:p>
    <w:p>
      <w:r/>
    </w:p>
    <w:p>
      <w:pPr>
        <w:pStyle w:val="Heading2"/>
      </w:pPr>
      <w:r>
        <w:t>Confiando na força humana</w:t>
      </w:r>
      <w:r/>
    </w:p>
    <w:p>
      <w:r/>
      <w:r>
        <w:t>Deus frequentemente demonstrou seu poder ao seu povo ao longo de sua história. Ele transformou um casal idoso, que não podia ter filhos, nos ancestrais de uma grande nação. Ele salvou essa nação do poderoso governante do Egito. Ele realizou muitos milagres para ajudá-los a sobreviver no deserto.</w:t>
      </w:r>
    </w:p>
    <w:p>
      <w:r/>
      <w:r>
        <w:t>Ele também obteve vitórias sobre seus inimigos muitas vezes durante a conquista, o tempo dos juízes e o período dos reis. No entanto, ao longo de sua história, o povo de Israel frequentemente não confiou no Senhor. Eles preferiram confiar na força humana.</w:t>
      </w:r>
    </w:p>
    <w:p>
      <w:r/>
      <w:r>
        <w:t>Certa vez, Asa, rei de Judá, pediu ajuda ao rei da Síria. A Síria era um inimigo de longa data do povo de Deus. Asa deu a ele tesouros do Templo e do palácio para que ele atacasse Baasa, rei de Israel (</w:t>
      </w:r>
      <w:hyperlink r:id="rId2783">
        <w:r>
          <w:rPr>
            <w:color w:val="0000EE"/>
            <w:u w:val="single"/>
          </w:rPr>
          <w:t>2 Crônicas 16.1–6</w:t>
        </w:r>
      </w:hyperlink>
      <w:r>
        <w:t>). O profeta Hanani criticou Asa, alertando que a Síria permaneceria inimiga de Judá. Batalhas passadas mostraram que Asa só precisava de Deus como apoio (</w:t>
      </w:r>
      <w:hyperlink r:id="rId2784">
        <w:r>
          <w:rPr>
            <w:color w:val="0000EE"/>
            <w:u w:val="single"/>
          </w:rPr>
          <w:t>16.8</w:t>
        </w:r>
      </w:hyperlink>
      <w:r>
        <w:t>).</w:t>
      </w:r>
    </w:p>
    <w:p>
      <w:r/>
      <w:r>
        <w:t>A dependência de Asa no rei da Síria revelou um problema espiritual mais profundo. Asa esqueceu que "Deus está sempre vigiando tudo o que acontece no mundo" (</w:t>
      </w:r>
      <w:hyperlink r:id="rId2785">
        <w:r>
          <w:rPr>
            <w:color w:val="0000EE"/>
            <w:u w:val="single"/>
          </w:rPr>
          <w:t>2 Crônicas 16.9</w:t>
        </w:r>
      </w:hyperlink>
      <w:r>
        <w:t xml:space="preserve">; veja também </w:t>
      </w:r>
      <w:hyperlink r:id="rId2671">
        <w:r>
          <w:rPr>
            <w:color w:val="0000EE"/>
            <w:u w:val="single"/>
          </w:rPr>
          <w:t>Zacarias 4.10</w:t>
        </w:r>
      </w:hyperlink>
      <w:r>
        <w:t>). Quando Hanani apontou os erros de Asa, ele rapidamente colocou o profeta na prisão. O rei irado também prejudicou injustamente o povo (</w:t>
      </w:r>
      <w:hyperlink r:id="rId2786">
        <w:r>
          <w:rPr>
            <w:color w:val="0000EE"/>
            <w:u w:val="single"/>
          </w:rPr>
          <w:t>2 Crônicas 16.10</w:t>
        </w:r>
      </w:hyperlink>
      <w:r>
        <w:t>).</w:t>
      </w:r>
    </w:p>
    <w:p>
      <w:r/>
      <w:r>
        <w:t xml:space="preserve">Asa demonstra como as pessoas muitas vezes confiam em seus próprios recursos e ficam irritadas quando são corrigidas (veja </w:t>
      </w:r>
      <w:hyperlink r:id="rId2787">
        <w:r>
          <w:rPr>
            <w:color w:val="0000EE"/>
            <w:u w:val="single"/>
          </w:rPr>
          <w:t>Provérbios 11.7</w:t>
        </w:r>
      </w:hyperlink>
      <w:r>
        <w:t xml:space="preserve">; </w:t>
      </w:r>
      <w:hyperlink r:id="rId2788">
        <w:r>
          <w:rPr>
            <w:color w:val="0000EE"/>
            <w:u w:val="single"/>
          </w:rPr>
          <w:t>Isaías 31.1</w:t>
        </w:r>
      </w:hyperlink>
      <w:r>
        <w:t xml:space="preserve">; </w:t>
      </w:r>
      <w:hyperlink r:id="rId2789">
        <w:r>
          <w:rPr>
            <w:color w:val="0000EE"/>
            <w:u w:val="single"/>
          </w:rPr>
          <w:t>Jeremias 17.5–6</w:t>
        </w:r>
      </w:hyperlink>
      <w:r>
        <w:t xml:space="preserve">). Mesmo aqueles que já testemunharam o poder do Senhor podem agir dessa forma. Isso foi verdade para os israelitas resgatados da escravidão no Egito. É melhor confiar no Senhor e aceitar sua orientação (compare </w:t>
      </w:r>
      <w:hyperlink r:id="rId2790">
        <w:r>
          <w:rPr>
            <w:color w:val="0000EE"/>
            <w:u w:val="single"/>
          </w:rPr>
          <w:t>Salmos 33.18</w:t>
        </w:r>
      </w:hyperlink>
      <w:r>
        <w:t xml:space="preserve">; </w:t>
      </w:r>
      <w:hyperlink r:id="rId2756">
        <w:r>
          <w:rPr>
            <w:color w:val="0000EE"/>
            <w:u w:val="single"/>
          </w:rPr>
          <w:t>37.7</w:t>
        </w:r>
      </w:hyperlink>
      <w:r>
        <w:t xml:space="preserve">; </w:t>
      </w:r>
      <w:hyperlink r:id="rId2791">
        <w:r>
          <w:rPr>
            <w:color w:val="0000EE"/>
            <w:u w:val="single"/>
          </w:rPr>
          <w:t>Isaías 50.10</w:t>
        </w:r>
      </w:hyperlink>
      <w:r>
        <w:t xml:space="preserve">; </w:t>
      </w:r>
      <w:hyperlink r:id="rId2792">
        <w:r>
          <w:rPr>
            <w:color w:val="0000EE"/>
            <w:u w:val="single"/>
          </w:rPr>
          <w:t>Jeremias 17.7–8</w:t>
        </w:r>
      </w:hyperlink>
      <w:r>
        <w:t xml:space="preserve">; </w:t>
      </w:r>
      <w:hyperlink r:id="rId457">
        <w:r>
          <w:rPr>
            <w:color w:val="0000EE"/>
            <w:u w:val="single"/>
          </w:rPr>
          <w:t>Atos 13.43</w:t>
        </w:r>
      </w:hyperlink>
      <w:r>
        <w:t>).</w:t>
      </w:r>
    </w:p>
    <w:p>
      <w:r/>
      <w:r>
        <w:t>A vida nos ensina a confiar em Deus. Podemos começar fazendo o bem e o certo (</w:t>
      </w:r>
      <w:hyperlink r:id="rId2793">
        <w:r>
          <w:rPr>
            <w:color w:val="0000EE"/>
            <w:u w:val="single"/>
          </w:rPr>
          <w:t>2 Crônicas 14.1–6</w:t>
        </w:r>
      </w:hyperlink>
      <w:r>
        <w:t xml:space="preserve">). Mas nosso impacto espiritual não está completo até nossa última ação (veja </w:t>
      </w:r>
      <w:hyperlink r:id="rId2794">
        <w:r>
          <w:rPr>
            <w:color w:val="0000EE"/>
            <w:u w:val="single"/>
          </w:rPr>
          <w:t>Romanos 2.6–11</w:t>
        </w:r>
      </w:hyperlink>
      <w:r>
        <w:t xml:space="preserve">; </w:t>
      </w:r>
      <w:hyperlink r:id="rId2795">
        <w:r>
          <w:rPr>
            <w:color w:val="0000EE"/>
            <w:u w:val="single"/>
          </w:rPr>
          <w:t>1 Coríntios 4.1–5</w:t>
        </w:r>
      </w:hyperlink>
      <w:r>
        <w:t>). Não devemos permitir que ambições pessoais enfraqueçam nossa fidelidade ao reino de Deus.</w:t>
      </w:r>
    </w:p>
    <w:p>
      <w:r/>
      <w:r>
        <w:rPr>
          <w:u w:val="single"/>
        </w:rPr>
        <w:t>Passagens para estudo complementar</w:t>
      </w:r>
    </w:p>
    <w:p>
      <w:r/>
      <w:hyperlink r:id="rId2796">
        <w:r>
          <w:rPr>
            <w:color w:val="0000EE"/>
            <w:u w:val="single"/>
          </w:rPr>
          <w:t>Deuteronômio 13.4</w:t>
        </w:r>
      </w:hyperlink>
      <w:r>
        <w:t xml:space="preserve">; </w:t>
      </w:r>
      <w:hyperlink r:id="rId2797">
        <w:r>
          <w:rPr>
            <w:color w:val="0000EE"/>
            <w:u w:val="single"/>
          </w:rPr>
          <w:t>2 Reis 6.15–18</w:t>
        </w:r>
      </w:hyperlink>
      <w:r>
        <w:t xml:space="preserve">; </w:t>
      </w:r>
      <w:hyperlink r:id="rId2798">
        <w:r>
          <w:rPr>
            <w:color w:val="0000EE"/>
            <w:u w:val="single"/>
          </w:rPr>
          <w:t>2 Crônicas 16.1–10</w:t>
        </w:r>
      </w:hyperlink>
      <w:r>
        <w:t xml:space="preserve">; </w:t>
      </w:r>
      <w:hyperlink r:id="rId2799">
        <w:r>
          <w:rPr>
            <w:color w:val="0000EE"/>
            <w:u w:val="single"/>
          </w:rPr>
          <w:t>32.7–8</w:t>
        </w:r>
      </w:hyperlink>
      <w:r>
        <w:t xml:space="preserve">; </w:t>
      </w:r>
      <w:hyperlink r:id="rId2800">
        <w:r>
          <w:rPr>
            <w:color w:val="0000EE"/>
            <w:u w:val="single"/>
          </w:rPr>
          <w:t>Salmos 20.6–8</w:t>
        </w:r>
      </w:hyperlink>
      <w:r>
        <w:t xml:space="preserve">; </w:t>
      </w:r>
      <w:hyperlink r:id="rId2801">
        <w:r>
          <w:rPr>
            <w:color w:val="0000EE"/>
            <w:u w:val="single"/>
          </w:rPr>
          <w:t>37.3–7</w:t>
        </w:r>
      </w:hyperlink>
      <w:r>
        <w:t xml:space="preserve">; </w:t>
      </w:r>
      <w:hyperlink r:id="rId2802">
        <w:r>
          <w:rPr>
            <w:color w:val="0000EE"/>
            <w:u w:val="single"/>
          </w:rPr>
          <w:t>60.11–12</w:t>
        </w:r>
      </w:hyperlink>
      <w:r>
        <w:t xml:space="preserve">; </w:t>
      </w:r>
      <w:hyperlink r:id="rId2803">
        <w:r>
          <w:rPr>
            <w:color w:val="0000EE"/>
            <w:u w:val="single"/>
          </w:rPr>
          <w:t>Provérbios 11.7–8</w:t>
        </w:r>
      </w:hyperlink>
      <w:r>
        <w:t xml:space="preserve">; </w:t>
      </w:r>
      <w:hyperlink r:id="rId2804">
        <w:r>
          <w:rPr>
            <w:color w:val="0000EE"/>
            <w:u w:val="single"/>
          </w:rPr>
          <w:t>18.10–12</w:t>
        </w:r>
      </w:hyperlink>
      <w:r>
        <w:t xml:space="preserve">; </w:t>
      </w:r>
      <w:hyperlink r:id="rId2805">
        <w:r>
          <w:rPr>
            <w:color w:val="0000EE"/>
            <w:u w:val="single"/>
          </w:rPr>
          <w:t>Eclesiastes 3.14</w:t>
        </w:r>
      </w:hyperlink>
      <w:r>
        <w:t xml:space="preserve">; </w:t>
      </w:r>
      <w:hyperlink r:id="rId2806">
        <w:r>
          <w:rPr>
            <w:color w:val="0000EE"/>
            <w:u w:val="single"/>
          </w:rPr>
          <w:t>Isaías 31.1–5</w:t>
        </w:r>
      </w:hyperlink>
      <w:r>
        <w:t xml:space="preserve">; </w:t>
      </w:r>
      <w:hyperlink r:id="rId2807">
        <w:r>
          <w:rPr>
            <w:color w:val="0000EE"/>
            <w:u w:val="single"/>
          </w:rPr>
          <w:t>Jeremias 17.5–8</w:t>
        </w:r>
      </w:hyperlink>
      <w:r>
        <w:t xml:space="preserve">; </w:t>
      </w:r>
      <w:hyperlink r:id="rId2808">
        <w:r>
          <w:rPr>
            <w:color w:val="0000EE"/>
            <w:u w:val="single"/>
          </w:rPr>
          <w:t>Mateus 10.26–31</w:t>
        </w:r>
      </w:hyperlink>
      <w:r>
        <w:t xml:space="preserve">; </w:t>
      </w:r>
      <w:hyperlink r:id="rId2794">
        <w:r>
          <w:rPr>
            <w:color w:val="0000EE"/>
            <w:u w:val="single"/>
          </w:rPr>
          <w:t>Romanos 2.6–11</w:t>
        </w:r>
      </w:hyperlink>
      <w:r>
        <w:t xml:space="preserve">; </w:t>
      </w:r>
      <w:hyperlink r:id="rId2795">
        <w:r>
          <w:rPr>
            <w:color w:val="0000EE"/>
            <w:u w:val="single"/>
          </w:rPr>
          <w:t>1 Coríntios 4.1–5</w:t>
        </w:r>
      </w:hyperlink>
      <w:r>
        <w:t xml:space="preserve">; </w:t>
      </w:r>
      <w:hyperlink r:id="rId2809">
        <w:r>
          <w:rPr>
            <w:color w:val="0000EE"/>
            <w:u w:val="single"/>
          </w:rPr>
          <w:t>Apocalipse 2.8–11</w:t>
        </w:r>
      </w:hyperlink>
      <w:r/>
      <w:r/>
    </w:p>
    <w:p>
      <w:r/>
    </w:p>
    <w:p>
      <w:pPr>
        <w:pStyle w:val="Heading2"/>
      </w:pPr>
      <w:r>
        <w:t>Confusão humana e o propósito de Deus</w:t>
      </w:r>
      <w:r/>
    </w:p>
    <w:p>
      <w:r/>
      <w:r>
        <w:t>Deus não está ausente nem apenas ocasionalmente envolvido nas vidas humanas. Ele determina ativamente eventos no mundo para cumprir seu propósito (</w:t>
      </w:r>
      <w:hyperlink r:id="rId2810">
        <w:r>
          <w:rPr>
            <w:color w:val="0000EE"/>
            <w:u w:val="single"/>
          </w:rPr>
          <w:t>Habacuque 2.3</w:t>
        </w:r>
      </w:hyperlink>
      <w:r>
        <w:t>,</w:t>
      </w:r>
      <w:hyperlink r:id="rId440">
        <w:r>
          <w:rPr>
            <w:color w:val="0000EE"/>
            <w:u w:val="single"/>
          </w:rPr>
          <w:t>14</w:t>
        </w:r>
      </w:hyperlink>
      <w:r>
        <w:t xml:space="preserve">; veja também </w:t>
      </w:r>
      <w:hyperlink r:id="rId2811">
        <w:r>
          <w:rPr>
            <w:color w:val="0000EE"/>
            <w:u w:val="single"/>
          </w:rPr>
          <w:t>Salmo 47.9</w:t>
        </w:r>
      </w:hyperlink>
      <w:r>
        <w:t xml:space="preserve">; </w:t>
      </w:r>
      <w:hyperlink r:id="rId1453">
        <w:r>
          <w:rPr>
            <w:color w:val="0000EE"/>
            <w:u w:val="single"/>
          </w:rPr>
          <w:t>Atos 17.24–26</w:t>
        </w:r>
      </w:hyperlink>
      <w:r>
        <w:t xml:space="preserve">; </w:t>
      </w:r>
      <w:hyperlink r:id="rId260">
        <w:r>
          <w:rPr>
            <w:color w:val="0000EE"/>
            <w:u w:val="single"/>
          </w:rPr>
          <w:t>Colossenses 1.15–20</w:t>
        </w:r>
      </w:hyperlink>
      <w:r>
        <w:t>). O Senhor é santo e misericordioso, agindo na história para salvar seu povo (</w:t>
      </w:r>
      <w:hyperlink r:id="rId2812">
        <w:r>
          <w:rPr>
            <w:color w:val="0000EE"/>
            <w:u w:val="single"/>
          </w:rPr>
          <w:t>Habacuque 3.2–15</w:t>
        </w:r>
      </w:hyperlink>
      <w:r>
        <w:t xml:space="preserve">; veja também </w:t>
      </w:r>
      <w:hyperlink r:id="rId2813">
        <w:r>
          <w:rPr>
            <w:color w:val="0000EE"/>
            <w:u w:val="single"/>
          </w:rPr>
          <w:t>Efésios 1.3–10</w:t>
        </w:r>
      </w:hyperlink>
      <w:r>
        <w:t xml:space="preserve">; </w:t>
      </w:r>
      <w:hyperlink r:id="rId2814">
        <w:r>
          <w:rPr>
            <w:color w:val="0000EE"/>
            <w:u w:val="single"/>
          </w:rPr>
          <w:t>2 Pedro 3.15</w:t>
        </w:r>
      </w:hyperlink>
      <w:r>
        <w:t>). Isso é para que todos possam eventualmente experimentar sua glória (</w:t>
      </w:r>
      <w:hyperlink r:id="rId440">
        <w:r>
          <w:rPr>
            <w:color w:val="0000EE"/>
            <w:u w:val="single"/>
          </w:rPr>
          <w:t>Habacuque 2.14</w:t>
        </w:r>
      </w:hyperlink>
      <w:r>
        <w:t>).</w:t>
      </w:r>
    </w:p>
    <w:p>
      <w:r/>
      <w:r>
        <w:t>Muitas vezes, a maneira como Deus alcança seus objetivos pode confundir seu povo. Essa confusão é evidente no livro profético de Habacuque. Habacuque tinha um relacionamento aberto com Deus. O profeta se sentia à vontade para compartilhar suas preocupações sinceras com o Senhor. Deus não o criticou por isso.</w:t>
      </w:r>
    </w:p>
    <w:p>
      <w:r/>
      <w:r>
        <w:t>Do ponto de vista de Habacuque, Deus parecia inativo diante da violência e injustiça social em Judá (</w:t>
      </w:r>
      <w:hyperlink r:id="rId2815">
        <w:r>
          <w:rPr>
            <w:color w:val="0000EE"/>
            <w:u w:val="single"/>
          </w:rPr>
          <w:t>Habacuque 1.2–4</w:t>
        </w:r>
      </w:hyperlink>
      <w:r>
        <w:t>). Deus então revelou que agiria trazendo os babilônios para punir Judá. Eles eram uma nação ainda mais perversa do que Judá (</w:t>
      </w:r>
      <w:hyperlink r:id="rId2816">
        <w:r>
          <w:rPr>
            <w:color w:val="0000EE"/>
            <w:u w:val="single"/>
          </w:rPr>
          <w:t>1.5–11</w:t>
        </w:r>
      </w:hyperlink>
      <w:r>
        <w:t>). Isso confundiu ainda mais Habacuque. No entanto, a promessa de justiça de Deus e uma visão da glória de Deus levaram o profeta a uma fé firme e louvor (</w:t>
      </w:r>
      <w:hyperlink r:id="rId2817">
        <w:r>
          <w:rPr>
            <w:color w:val="0000EE"/>
            <w:u w:val="single"/>
          </w:rPr>
          <w:t>3.16–19</w:t>
        </w:r>
      </w:hyperlink>
      <w:r>
        <w:t>).</w:t>
      </w:r>
    </w:p>
    <w:p>
      <w:r/>
      <w:r>
        <w:t>A jornada espiritual de Habacuque é semelhante à de muitos cristãos. Durante momentos de dúvida e desânimo, os cristãos podem falar com o Senhor e compartilhar suas perguntas e preocupações. Ele pode não dar todas as respostas, e as respostas que Ele dá podem não ser o que queremos. No entanto, assim como Habacuque, podemos obter uma nova compreensão de quem Deus é, ajudando-nos a renovar nossa confiança naquele que está no controle.</w:t>
      </w:r>
    </w:p>
    <w:p>
      <w:r/>
      <w:r>
        <w:rPr>
          <w:u w:val="single"/>
        </w:rPr>
        <w:t>Passagens para estudo complementar</w:t>
      </w:r>
    </w:p>
    <w:p>
      <w:r/>
      <w:hyperlink r:id="rId2818">
        <w:r>
          <w:rPr>
            <w:color w:val="0000EE"/>
            <w:u w:val="single"/>
          </w:rPr>
          <w:t>Deuteronômio 29.29</w:t>
        </w:r>
      </w:hyperlink>
      <w:r>
        <w:t xml:space="preserve">; </w:t>
      </w:r>
      <w:hyperlink r:id="rId2811">
        <w:r>
          <w:rPr>
            <w:color w:val="0000EE"/>
            <w:u w:val="single"/>
          </w:rPr>
          <w:t>Salmos 47.9</w:t>
        </w:r>
      </w:hyperlink>
      <w:r>
        <w:t xml:space="preserve">; </w:t>
      </w:r>
      <w:hyperlink r:id="rId2819">
        <w:r>
          <w:rPr>
            <w:color w:val="0000EE"/>
            <w:u w:val="single"/>
          </w:rPr>
          <w:t>139.6</w:t>
        </w:r>
      </w:hyperlink>
      <w:r>
        <w:t xml:space="preserve">; </w:t>
      </w:r>
      <w:hyperlink r:id="rId2820">
        <w:r>
          <w:rPr>
            <w:color w:val="0000EE"/>
            <w:u w:val="single"/>
          </w:rPr>
          <w:t>145.3</w:t>
        </w:r>
      </w:hyperlink>
      <w:r>
        <w:t xml:space="preserve">; </w:t>
      </w:r>
      <w:hyperlink r:id="rId2821">
        <w:r>
          <w:rPr>
            <w:color w:val="0000EE"/>
            <w:u w:val="single"/>
          </w:rPr>
          <w:t>Isaías 55.8–9</w:t>
        </w:r>
      </w:hyperlink>
      <w:r>
        <w:t xml:space="preserve">; </w:t>
      </w:r>
      <w:hyperlink r:id="rId2822">
        <w:r>
          <w:rPr>
            <w:color w:val="0000EE"/>
            <w:u w:val="single"/>
          </w:rPr>
          <w:t>Daniel 4.25</w:t>
        </w:r>
      </w:hyperlink>
      <w:r>
        <w:t>,</w:t>
      </w:r>
      <w:hyperlink r:id="rId2823">
        <w:r>
          <w:rPr>
            <w:color w:val="0000EE"/>
            <w:u w:val="single"/>
          </w:rPr>
          <w:t>35</w:t>
        </w:r>
      </w:hyperlink>
      <w:r>
        <w:t xml:space="preserve">; </w:t>
      </w:r>
      <w:hyperlink r:id="rId2824">
        <w:r>
          <w:rPr>
            <w:color w:val="0000EE"/>
            <w:u w:val="single"/>
          </w:rPr>
          <w:t>Habacuque 1.2–11</w:t>
        </w:r>
      </w:hyperlink>
      <w:r>
        <w:t xml:space="preserve">; </w:t>
      </w:r>
      <w:hyperlink r:id="rId2825">
        <w:r>
          <w:rPr>
            <w:color w:val="0000EE"/>
            <w:u w:val="single"/>
          </w:rPr>
          <w:t>2.2–20</w:t>
        </w:r>
      </w:hyperlink>
      <w:r>
        <w:t xml:space="preserve">; </w:t>
      </w:r>
      <w:hyperlink r:id="rId2826">
        <w:r>
          <w:rPr>
            <w:color w:val="0000EE"/>
            <w:u w:val="single"/>
          </w:rPr>
          <w:t>3.2–19</w:t>
        </w:r>
      </w:hyperlink>
      <w:r>
        <w:t xml:space="preserve">; </w:t>
      </w:r>
      <w:hyperlink r:id="rId1453">
        <w:r>
          <w:rPr>
            <w:color w:val="0000EE"/>
            <w:u w:val="single"/>
          </w:rPr>
          <w:t>Atos 17.24–26</w:t>
        </w:r>
      </w:hyperlink>
      <w:r>
        <w:t xml:space="preserve">; </w:t>
      </w:r>
      <w:hyperlink r:id="rId2827">
        <w:r>
          <w:rPr>
            <w:color w:val="0000EE"/>
            <w:u w:val="single"/>
          </w:rPr>
          <w:t>Romanos 11.33–34</w:t>
        </w:r>
      </w:hyperlink>
      <w:r>
        <w:t xml:space="preserve">; </w:t>
      </w:r>
      <w:hyperlink r:id="rId2828">
        <w:r>
          <w:rPr>
            <w:color w:val="0000EE"/>
            <w:u w:val="single"/>
          </w:rPr>
          <w:t>13.1</w:t>
        </w:r>
      </w:hyperlink>
      <w:r>
        <w:t xml:space="preserve">; </w:t>
      </w:r>
      <w:hyperlink r:id="rId2813">
        <w:r>
          <w:rPr>
            <w:color w:val="0000EE"/>
            <w:u w:val="single"/>
          </w:rPr>
          <w:t>Efésios 1.3–10</w:t>
        </w:r>
      </w:hyperlink>
      <w:r>
        <w:t xml:space="preserve">; </w:t>
      </w:r>
      <w:hyperlink r:id="rId260">
        <w:r>
          <w:rPr>
            <w:color w:val="0000EE"/>
            <w:u w:val="single"/>
          </w:rPr>
          <w:t>Colossenses 1.15–20</w:t>
        </w:r>
      </w:hyperlink>
      <w:r>
        <w:t xml:space="preserve">; </w:t>
      </w:r>
      <w:hyperlink r:id="rId2814">
        <w:r>
          <w:rPr>
            <w:color w:val="0000EE"/>
            <w:u w:val="single"/>
          </w:rPr>
          <w:t>2 Pedro 3.15</w:t>
        </w:r>
      </w:hyperlink>
      <w:r/>
      <w:r/>
    </w:p>
    <w:p>
      <w:r/>
    </w:p>
    <w:p>
      <w:pPr>
        <w:pStyle w:val="Heading2"/>
      </w:pPr>
      <w:r>
        <w:t>Conhecendo Deus</w:t>
      </w:r>
      <w:r/>
    </w:p>
    <w:p>
      <w:r/>
      <w:r>
        <w:t>Muitas vezes, pensamos no conhecimento como informação, fatos e conceitos. Nos tempos bíblicos, o conhecimento se concentrava em relacionamentos pessoais. Conhecer alguém significava ter um relacionamento próximo com essa pessoa. Conhecer a Deus envolve mais do que apenas aprender fatos sobre ele. Vai além de discutir a natureza e o caráter de Deus, embora essas coisas sejam importantes.</w:t>
      </w:r>
    </w:p>
    <w:p>
      <w:r/>
      <w:r>
        <w:t xml:space="preserve">Conhecer a Deus significa formar um relacionamento próximo com ele. Envolve ver as coisas como Deus vê e aprender a imitá-lo. Conhecer a Deus muda nossos pensamentos, ações, prioridades, valores e relacionamentos com os outros. É mais importante do que cerimônias religiosas, sacrifícios ou quaisquer outras atividades religiosas (veja </w:t>
      </w:r>
      <w:hyperlink r:id="rId1363">
        <w:r>
          <w:rPr>
            <w:color w:val="0000EE"/>
            <w:u w:val="single"/>
          </w:rPr>
          <w:t>Jeremias 9.23–24</w:t>
        </w:r>
      </w:hyperlink>
      <w:r>
        <w:t xml:space="preserve">; </w:t>
      </w:r>
      <w:hyperlink r:id="rId2829">
        <w:r>
          <w:rPr>
            <w:color w:val="0000EE"/>
            <w:u w:val="single"/>
          </w:rPr>
          <w:t>31.34</w:t>
        </w:r>
      </w:hyperlink>
      <w:r>
        <w:t>).</w:t>
      </w:r>
    </w:p>
    <w:p>
      <w:r/>
      <w:r>
        <w:t>O profeta Oseias enfatiza a importância de conhecer a Deus. Ele mostra que Deus destruiria Israel porque eles não conheciam a Deus (</w:t>
      </w:r>
      <w:hyperlink r:id="rId2830">
        <w:r>
          <w:rPr>
            <w:color w:val="0000EE"/>
            <w:u w:val="single"/>
          </w:rPr>
          <w:t>Oseias 4.1,</w:t>
        </w:r>
      </w:hyperlink>
      <w:hyperlink r:id="rId2106">
        <w:r>
          <w:rPr>
            <w:color w:val="0000EE"/>
            <w:u w:val="single"/>
          </w:rPr>
          <w:t>6</w:t>
        </w:r>
      </w:hyperlink>
      <w:r>
        <w:t>).</w:t>
      </w:r>
    </w:p>
    <w:p>
      <w:r/>
      <w:r>
        <w:t xml:space="preserve">Esse tema também é comum no evangelho de João do Novo Testamento. Jesus frequentemente enfatiza a necessidade de conhecer a Deus. Ele afirma que as pessoas podem se envolver em práticas religiosas, mas carecem de um verdadeiro relacionamento com Deus (veja </w:t>
      </w:r>
      <w:hyperlink r:id="rId2831">
        <w:r>
          <w:rPr>
            <w:color w:val="0000EE"/>
            <w:u w:val="single"/>
          </w:rPr>
          <w:t>João 7.25–29</w:t>
        </w:r>
      </w:hyperlink>
      <w:r>
        <w:t xml:space="preserve">; </w:t>
      </w:r>
      <w:hyperlink r:id="rId2832">
        <w:r>
          <w:rPr>
            <w:color w:val="0000EE"/>
            <w:u w:val="single"/>
          </w:rPr>
          <w:t>8.14–19</w:t>
        </w:r>
      </w:hyperlink>
      <w:r>
        <w:t>,</w:t>
      </w:r>
      <w:hyperlink r:id="rId2833">
        <w:r>
          <w:rPr>
            <w:color w:val="0000EE"/>
            <w:u w:val="single"/>
          </w:rPr>
          <w:t>54–55</w:t>
        </w:r>
      </w:hyperlink>
      <w:r>
        <w:t xml:space="preserve">; </w:t>
      </w:r>
      <w:hyperlink r:id="rId2834">
        <w:r>
          <w:rPr>
            <w:color w:val="0000EE"/>
            <w:u w:val="single"/>
          </w:rPr>
          <w:t>14.6–11</w:t>
        </w:r>
      </w:hyperlink>
      <w:r>
        <w:t xml:space="preserve">; </w:t>
      </w:r>
      <w:hyperlink r:id="rId2835">
        <w:r>
          <w:rPr>
            <w:color w:val="0000EE"/>
            <w:u w:val="single"/>
          </w:rPr>
          <w:t>17.1–3</w:t>
        </w:r>
      </w:hyperlink>
      <w:r>
        <w:t>).</w:t>
      </w:r>
    </w:p>
    <w:p>
      <w:r/>
      <w:r>
        <w:rPr>
          <w:u w:val="single"/>
        </w:rPr>
        <w:t>Passagens para estudo complementar</w:t>
      </w:r>
    </w:p>
    <w:p>
      <w:r/>
      <w:hyperlink r:id="rId2836">
        <w:r>
          <w:rPr>
            <w:color w:val="0000EE"/>
            <w:u w:val="single"/>
          </w:rPr>
          <w:t>Êxodo 33.8</w:t>
        </w:r>
      </w:hyperlink>
      <w:r>
        <w:t xml:space="preserve">, </w:t>
      </w:r>
      <w:hyperlink r:id="rId2837">
        <w:r>
          <w:rPr>
            <w:color w:val="0000EE"/>
            <w:u w:val="single"/>
          </w:rPr>
          <w:t>11</w:t>
        </w:r>
      </w:hyperlink>
      <w:r>
        <w:t xml:space="preserve">; </w:t>
      </w:r>
      <w:hyperlink r:id="rId2838">
        <w:r>
          <w:rPr>
            <w:color w:val="0000EE"/>
            <w:u w:val="single"/>
          </w:rPr>
          <w:t>Números 12.6–8</w:t>
        </w:r>
      </w:hyperlink>
      <w:r>
        <w:t xml:space="preserve">; </w:t>
      </w:r>
      <w:hyperlink r:id="rId2839">
        <w:r>
          <w:rPr>
            <w:color w:val="0000EE"/>
            <w:u w:val="single"/>
          </w:rPr>
          <w:t>Isaías 11.9</w:t>
        </w:r>
      </w:hyperlink>
      <w:r>
        <w:t xml:space="preserve">; </w:t>
      </w:r>
      <w:hyperlink r:id="rId2840">
        <w:r>
          <w:rPr>
            <w:color w:val="0000EE"/>
            <w:u w:val="single"/>
          </w:rPr>
          <w:t>43.10</w:t>
        </w:r>
      </w:hyperlink>
      <w:r>
        <w:t xml:space="preserve">; </w:t>
      </w:r>
      <w:hyperlink r:id="rId2841">
        <w:r>
          <w:rPr>
            <w:color w:val="0000EE"/>
            <w:u w:val="single"/>
          </w:rPr>
          <w:t>Jeremias 9.24</w:t>
        </w:r>
      </w:hyperlink>
      <w:r>
        <w:t xml:space="preserve">; </w:t>
      </w:r>
      <w:hyperlink r:id="rId686">
        <w:r>
          <w:rPr>
            <w:color w:val="0000EE"/>
            <w:u w:val="single"/>
          </w:rPr>
          <w:t>31.33–34</w:t>
        </w:r>
      </w:hyperlink>
      <w:r>
        <w:t xml:space="preserve">; </w:t>
      </w:r>
      <w:hyperlink r:id="rId2842">
        <w:r>
          <w:rPr>
            <w:color w:val="0000EE"/>
            <w:u w:val="single"/>
          </w:rPr>
          <w:t>Oseias 6.3</w:t>
        </w:r>
      </w:hyperlink>
      <w:r>
        <w:t>,</w:t>
      </w:r>
      <w:hyperlink r:id="rId1706">
        <w:r>
          <w:rPr>
            <w:color w:val="0000EE"/>
            <w:u w:val="single"/>
          </w:rPr>
          <w:t>6</w:t>
        </w:r>
      </w:hyperlink>
      <w:r>
        <w:t xml:space="preserve">; </w:t>
      </w:r>
      <w:hyperlink r:id="rId2843">
        <w:r>
          <w:rPr>
            <w:color w:val="0000EE"/>
            <w:u w:val="single"/>
          </w:rPr>
          <w:t>João 17.3</w:t>
        </w:r>
      </w:hyperlink>
      <w:r>
        <w:t xml:space="preserve">; </w:t>
      </w:r>
      <w:hyperlink r:id="rId2844">
        <w:r>
          <w:rPr>
            <w:color w:val="0000EE"/>
            <w:u w:val="single"/>
          </w:rPr>
          <w:t>Filipenses 3.10</w:t>
        </w:r>
      </w:hyperlink>
      <w:r>
        <w:t xml:space="preserve">; </w:t>
      </w:r>
      <w:hyperlink r:id="rId2845">
        <w:r>
          <w:rPr>
            <w:color w:val="0000EE"/>
            <w:u w:val="single"/>
          </w:rPr>
          <w:t>Tito 1.16</w:t>
        </w:r>
      </w:hyperlink>
      <w:r>
        <w:t xml:space="preserve">; </w:t>
      </w:r>
      <w:hyperlink r:id="rId2846">
        <w:r>
          <w:rPr>
            <w:color w:val="0000EE"/>
            <w:u w:val="single"/>
          </w:rPr>
          <w:t>Hebreus 8.10–13</w:t>
        </w:r>
      </w:hyperlink>
      <w:r>
        <w:t xml:space="preserve">; </w:t>
      </w:r>
      <w:hyperlink r:id="rId2847">
        <w:r>
          <w:rPr>
            <w:color w:val="0000EE"/>
            <w:u w:val="single"/>
          </w:rPr>
          <w:t>1 João 2.4</w:t>
        </w:r>
      </w:hyperlink>
      <w:r>
        <w:t xml:space="preserve">; </w:t>
      </w:r>
      <w:hyperlink r:id="rId2848">
        <w:r>
          <w:rPr>
            <w:color w:val="0000EE"/>
            <w:u w:val="single"/>
          </w:rPr>
          <w:t>4.6</w:t>
        </w:r>
      </w:hyperlink>
      <w:r>
        <w:t>,</w:t>
      </w:r>
      <w:hyperlink r:id="rId2849">
        <w:r>
          <w:rPr>
            <w:color w:val="0000EE"/>
            <w:u w:val="single"/>
          </w:rPr>
          <w:t>8</w:t>
        </w:r>
      </w:hyperlink>
      <w:r>
        <w:t xml:space="preserve">; </w:t>
      </w:r>
      <w:hyperlink r:id="rId2850">
        <w:r>
          <w:rPr>
            <w:color w:val="0000EE"/>
            <w:u w:val="single"/>
          </w:rPr>
          <w:t>3 João 1.11</w:t>
        </w:r>
      </w:hyperlink>
      <w:r/>
      <w:r/>
    </w:p>
    <w:p>
      <w:r/>
    </w:p>
    <w:p>
      <w:pPr>
        <w:pStyle w:val="Heading2"/>
      </w:pPr>
      <w:r>
        <w:t>Conselho de outros</w:t>
      </w:r>
      <w:r/>
    </w:p>
    <w:p>
      <w:r/>
      <w:r>
        <w:t>O livro de Provérbios ensina que ter muitos conselheiros é bom porque eles proporcionam segurança (</w:t>
      </w:r>
      <w:hyperlink r:id="rId2851">
        <w:r>
          <w:rPr>
            <w:color w:val="0000EE"/>
            <w:u w:val="single"/>
          </w:rPr>
          <w:t>Provérbios 11.14</w:t>
        </w:r>
      </w:hyperlink>
      <w:r>
        <w:t xml:space="preserve">; </w:t>
      </w:r>
      <w:hyperlink r:id="rId2852">
        <w:r>
          <w:rPr>
            <w:color w:val="0000EE"/>
            <w:u w:val="single"/>
          </w:rPr>
          <w:t>24.6</w:t>
        </w:r>
      </w:hyperlink>
      <w:r>
        <w:t>). Eles aumentam nossas chances de sucesso (</w:t>
      </w:r>
      <w:hyperlink r:id="rId2853">
        <w:r>
          <w:rPr>
            <w:color w:val="0000EE"/>
            <w:u w:val="single"/>
          </w:rPr>
          <w:t>Provérbios 15.22</w:t>
        </w:r>
      </w:hyperlink>
      <w:r>
        <w:t>). O livro de Jó mostra que os conselheiros também podem enganar, mesmo que o que eles acreditam sobre Deus pareça correto (</w:t>
      </w:r>
      <w:hyperlink r:id="rId2854">
        <w:r>
          <w:rPr>
            <w:color w:val="0000EE"/>
            <w:u w:val="single"/>
          </w:rPr>
          <w:t>Jó 12.17</w:t>
        </w:r>
      </w:hyperlink>
      <w:r>
        <w:t xml:space="preserve">; </w:t>
      </w:r>
      <w:hyperlink r:id="rId2855">
        <w:r>
          <w:rPr>
            <w:color w:val="0000EE"/>
            <w:u w:val="single"/>
          </w:rPr>
          <w:t>26.3</w:t>
        </w:r>
      </w:hyperlink>
      <w:r>
        <w:t>).</w:t>
      </w:r>
    </w:p>
    <w:p>
      <w:r/>
      <w:r>
        <w:t>No início, os amigos de Jó se juntaram a ele em seu sofrimento, sentando-se em silêncio na dor por sete dias (</w:t>
      </w:r>
      <w:hyperlink r:id="rId2856">
        <w:r>
          <w:rPr>
            <w:color w:val="0000EE"/>
            <w:u w:val="single"/>
          </w:rPr>
          <w:t>Jó 2.11–13</w:t>
        </w:r>
      </w:hyperlink>
      <w:r>
        <w:t>). No entanto, o conforto deles terminou assim que começaram a falar. Os amigos de Jó frequentemente mencionavam a ideia bíblica de semear e colher, que é uma parte importante da aliança (</w:t>
      </w:r>
      <w:hyperlink r:id="rId1502">
        <w:r>
          <w:rPr>
            <w:color w:val="0000EE"/>
            <w:u w:val="single"/>
          </w:rPr>
          <w:t>Levítico 26</w:t>
        </w:r>
      </w:hyperlink>
      <w:r>
        <w:t xml:space="preserve">; </w:t>
      </w:r>
      <w:hyperlink r:id="rId121">
        <w:r>
          <w:rPr>
            <w:color w:val="0000EE"/>
            <w:u w:val="single"/>
          </w:rPr>
          <w:t>Deuteronômio 28</w:t>
        </w:r>
      </w:hyperlink>
      <w:r>
        <w:t xml:space="preserve">; </w:t>
      </w:r>
      <w:hyperlink r:id="rId2857">
        <w:r>
          <w:rPr>
            <w:color w:val="0000EE"/>
            <w:u w:val="single"/>
          </w:rPr>
          <w:t>Provérbios 1.31</w:t>
        </w:r>
      </w:hyperlink>
      <w:r>
        <w:t xml:space="preserve">; </w:t>
      </w:r>
      <w:hyperlink r:id="rId2858">
        <w:r>
          <w:rPr>
            <w:color w:val="0000EE"/>
            <w:u w:val="single"/>
          </w:rPr>
          <w:t>22.8</w:t>
        </w:r>
      </w:hyperlink>
      <w:r>
        <w:t xml:space="preserve">; </w:t>
      </w:r>
      <w:hyperlink r:id="rId2859">
        <w:r>
          <w:rPr>
            <w:color w:val="0000EE"/>
            <w:u w:val="single"/>
          </w:rPr>
          <w:t>Oséias 8.7</w:t>
        </w:r>
      </w:hyperlink>
      <w:r>
        <w:t xml:space="preserve">; veja também </w:t>
      </w:r>
      <w:hyperlink r:id="rId2860">
        <w:r>
          <w:rPr>
            <w:color w:val="0000EE"/>
            <w:u w:val="single"/>
          </w:rPr>
          <w:t>Gálatas 6.7–8</w:t>
        </w:r>
      </w:hyperlink>
      <w:r>
        <w:t>). Não podemos descartar suas palavras, pois muito do que disseram é um ensinamento correto sobre a natureza de Deus e como Ele age em relação aos humanos.</w:t>
      </w:r>
    </w:p>
    <w:p>
      <w:r/>
      <w:r>
        <w:t xml:space="preserve">No entanto, os amigos de Jó aplicaram mal essa ideia (veja </w:t>
      </w:r>
      <w:hyperlink r:id="rId2861">
        <w:r>
          <w:rPr>
            <w:color w:val="0000EE"/>
            <w:u w:val="single"/>
          </w:rPr>
          <w:t>Jó 4.8</w:t>
        </w:r>
      </w:hyperlink>
      <w:r>
        <w:t>). Eles não examinaram a vida de Jó para identificar onde ele havia errado e então alertá-lo sobre o julgamento divino. Em vez disso, ignoraram a vida fiel de Jó e se concentraram em seu sofrimento. Assim, assumiram que ele estava sofrendo por causa do pecado. Deus eventualmente chamou esses conselheiros de mentirosos. Isso nos lembra que devemos aplicar corretamente as verdades sobre Deus para agradar a Deus e ajudar os outros (</w:t>
      </w:r>
      <w:hyperlink r:id="rId2862">
        <w:r>
          <w:rPr>
            <w:color w:val="0000EE"/>
            <w:u w:val="single"/>
          </w:rPr>
          <w:t>Provérbios 15.2–4</w:t>
        </w:r>
      </w:hyperlink>
      <w:r>
        <w:t>,</w:t>
      </w:r>
      <w:hyperlink r:id="rId2209">
        <w:r>
          <w:rPr>
            <w:color w:val="0000EE"/>
            <w:u w:val="single"/>
          </w:rPr>
          <w:t>23</w:t>
        </w:r>
      </w:hyperlink>
      <w:r>
        <w:t xml:space="preserve">; </w:t>
      </w:r>
      <w:hyperlink r:id="rId2210">
        <w:r>
          <w:rPr>
            <w:color w:val="0000EE"/>
            <w:u w:val="single"/>
          </w:rPr>
          <w:t>25.11</w:t>
        </w:r>
      </w:hyperlink>
      <w:r>
        <w:t xml:space="preserve">; </w:t>
      </w:r>
      <w:hyperlink r:id="rId2863">
        <w:r>
          <w:rPr>
            <w:color w:val="0000EE"/>
            <w:u w:val="single"/>
          </w:rPr>
          <w:t>Isaías 50.4</w:t>
        </w:r>
      </w:hyperlink>
      <w:r>
        <w:t xml:space="preserve">; </w:t>
      </w:r>
      <w:hyperlink r:id="rId2864">
        <w:r>
          <w:rPr>
            <w:color w:val="0000EE"/>
            <w:u w:val="single"/>
          </w:rPr>
          <w:t>Efésios 4.29</w:t>
        </w:r>
      </w:hyperlink>
      <w:r>
        <w:t>).</w:t>
      </w:r>
    </w:p>
    <w:p>
      <w:r/>
      <w:r>
        <w:t xml:space="preserve">É bom considerar conselhos de diferentes fontes. Mas devemos compará-los com o que acreditamos ser certo diante de Deus (veja, por exemplo, </w:t>
      </w:r>
      <w:hyperlink r:id="rId2865">
        <w:r>
          <w:rPr>
            <w:color w:val="0000EE"/>
            <w:u w:val="single"/>
          </w:rPr>
          <w:t>Atos 20.22</w:t>
        </w:r>
      </w:hyperlink>
      <w:r>
        <w:t xml:space="preserve">; </w:t>
      </w:r>
      <w:hyperlink r:id="rId2866">
        <w:r>
          <w:rPr>
            <w:color w:val="0000EE"/>
            <w:u w:val="single"/>
          </w:rPr>
          <w:t>21.4</w:t>
        </w:r>
      </w:hyperlink>
      <w:r>
        <w:t>,</w:t>
      </w:r>
      <w:hyperlink r:id="rId2867">
        <w:r>
          <w:rPr>
            <w:color w:val="0000EE"/>
            <w:u w:val="single"/>
          </w:rPr>
          <w:t>11</w:t>
        </w:r>
      </w:hyperlink>
      <w:r>
        <w:t>,</w:t>
      </w:r>
      <w:hyperlink r:id="rId2868">
        <w:r>
          <w:rPr>
            <w:color w:val="0000EE"/>
            <w:u w:val="single"/>
          </w:rPr>
          <w:t>13</w:t>
        </w:r>
      </w:hyperlink>
      <w:r>
        <w:t>). Deus pode usar conselheiros humanos para nos ajudar a entender sua vontade. Mas ele também nos guia através de seu Espírito (</w:t>
      </w:r>
      <w:hyperlink r:id="rId2869">
        <w:r>
          <w:rPr>
            <w:color w:val="0000EE"/>
            <w:u w:val="single"/>
          </w:rPr>
          <w:t>João 16.13–15</w:t>
        </w:r>
      </w:hyperlink>
      <w:r>
        <w:t>).</w:t>
      </w:r>
    </w:p>
    <w:p>
      <w:r/>
      <w:r>
        <w:t>Jesus Cristo é o nosso “Maravilhoso Conselheiro” (</w:t>
      </w:r>
      <w:hyperlink r:id="rId2870">
        <w:r>
          <w:rPr>
            <w:color w:val="0000EE"/>
            <w:u w:val="single"/>
          </w:rPr>
          <w:t>Isaías 9.6</w:t>
        </w:r>
      </w:hyperlink>
      <w:r>
        <w:t xml:space="preserve">; veja </w:t>
      </w:r>
      <w:hyperlink r:id="rId2871">
        <w:r>
          <w:rPr>
            <w:color w:val="0000EE"/>
            <w:u w:val="single"/>
          </w:rPr>
          <w:t>Isaías 28.29</w:t>
        </w:r>
      </w:hyperlink>
      <w:r>
        <w:t>). Ele possui “todos os tesouros da sabedoria e do conhecimento” (</w:t>
      </w:r>
      <w:hyperlink r:id="rId2872">
        <w:r>
          <w:rPr>
            <w:color w:val="0000EE"/>
            <w:u w:val="single"/>
          </w:rPr>
          <w:t>Colossenses 2.3</w:t>
        </w:r>
      </w:hyperlink>
      <w:r>
        <w:t>). Quando apoiamos os outros em tempos de luto, devemos ser cuidadosos e ponderados ao aplicar os ensinamentos das Escrituras. Muitas vezes, nossa presença silenciosa é a ajuda mais útil que podemos oferecer.</w:t>
      </w:r>
    </w:p>
    <w:p>
      <w:r/>
      <w:r>
        <w:rPr>
          <w:u w:val="single"/>
        </w:rPr>
        <w:t>Passagens para estudo complementar</w:t>
      </w:r>
    </w:p>
    <w:p>
      <w:r/>
      <w:hyperlink r:id="rId2873">
        <w:r>
          <w:rPr>
            <w:color w:val="0000EE"/>
            <w:u w:val="single"/>
          </w:rPr>
          <w:t>2 Samuel 17.1–23</w:t>
        </w:r>
      </w:hyperlink>
      <w:r>
        <w:t xml:space="preserve">; </w:t>
      </w:r>
      <w:hyperlink r:id="rId2874">
        <w:r>
          <w:rPr>
            <w:color w:val="0000EE"/>
            <w:u w:val="single"/>
          </w:rPr>
          <w:t>1 Reis 12.3–17</w:t>
        </w:r>
      </w:hyperlink>
      <w:r>
        <w:t xml:space="preserve">; </w:t>
      </w:r>
      <w:hyperlink r:id="rId2875">
        <w:r>
          <w:rPr>
            <w:color w:val="0000EE"/>
            <w:u w:val="single"/>
          </w:rPr>
          <w:t>22.15–28</w:t>
        </w:r>
      </w:hyperlink>
      <w:r>
        <w:t xml:space="preserve">; </w:t>
      </w:r>
      <w:hyperlink r:id="rId2876">
        <w:r>
          <w:rPr>
            <w:color w:val="0000EE"/>
            <w:u w:val="single"/>
          </w:rPr>
          <w:t>Jó 2.9–10</w:t>
        </w:r>
      </w:hyperlink>
      <w:r>
        <w:t xml:space="preserve">; </w:t>
      </w:r>
      <w:hyperlink r:id="rId2861">
        <w:r>
          <w:rPr>
            <w:color w:val="0000EE"/>
            <w:u w:val="single"/>
          </w:rPr>
          <w:t>4.8</w:t>
        </w:r>
      </w:hyperlink>
      <w:r>
        <w:t xml:space="preserve">; </w:t>
      </w:r>
      <w:hyperlink r:id="rId2854">
        <w:r>
          <w:rPr>
            <w:color w:val="0000EE"/>
            <w:u w:val="single"/>
          </w:rPr>
          <w:t>12.17</w:t>
        </w:r>
      </w:hyperlink>
      <w:r>
        <w:t xml:space="preserve">; </w:t>
      </w:r>
      <w:hyperlink r:id="rId2877">
        <w:r>
          <w:rPr>
            <w:color w:val="0000EE"/>
            <w:u w:val="single"/>
          </w:rPr>
          <w:t>16.2</w:t>
        </w:r>
      </w:hyperlink>
      <w:r>
        <w:t xml:space="preserve">; </w:t>
      </w:r>
      <w:hyperlink r:id="rId2878">
        <w:r>
          <w:rPr>
            <w:color w:val="0000EE"/>
            <w:u w:val="single"/>
          </w:rPr>
          <w:t>Provérbios 1.5</w:t>
        </w:r>
      </w:hyperlink>
      <w:r>
        <w:t xml:space="preserve">; </w:t>
      </w:r>
      <w:hyperlink r:id="rId2879">
        <w:r>
          <w:rPr>
            <w:color w:val="0000EE"/>
            <w:u w:val="single"/>
          </w:rPr>
          <w:t>9.9</w:t>
        </w:r>
      </w:hyperlink>
      <w:r>
        <w:t xml:space="preserve">; </w:t>
      </w:r>
      <w:hyperlink r:id="rId2851">
        <w:r>
          <w:rPr>
            <w:color w:val="0000EE"/>
            <w:u w:val="single"/>
          </w:rPr>
          <w:t>11.14</w:t>
        </w:r>
      </w:hyperlink>
      <w:r>
        <w:t xml:space="preserve">; </w:t>
      </w:r>
      <w:hyperlink r:id="rId2880">
        <w:r>
          <w:rPr>
            <w:color w:val="0000EE"/>
            <w:u w:val="single"/>
          </w:rPr>
          <w:t>12.15</w:t>
        </w:r>
      </w:hyperlink>
      <w:r>
        <w:t xml:space="preserve">; </w:t>
      </w:r>
      <w:hyperlink r:id="rId2862">
        <w:r>
          <w:rPr>
            <w:color w:val="0000EE"/>
            <w:u w:val="single"/>
          </w:rPr>
          <w:t>15.2–4</w:t>
        </w:r>
      </w:hyperlink>
      <w:r>
        <w:t>,</w:t>
      </w:r>
      <w:hyperlink r:id="rId2881">
        <w:r>
          <w:rPr>
            <w:color w:val="0000EE"/>
            <w:u w:val="single"/>
          </w:rPr>
          <w:t>22–23</w:t>
        </w:r>
      </w:hyperlink>
      <w:r>
        <w:t xml:space="preserve">; </w:t>
      </w:r>
      <w:hyperlink r:id="rId2882">
        <w:r>
          <w:rPr>
            <w:color w:val="0000EE"/>
            <w:u w:val="single"/>
          </w:rPr>
          <w:t>19.20</w:t>
        </w:r>
      </w:hyperlink>
      <w:r>
        <w:t xml:space="preserve">; </w:t>
      </w:r>
      <w:hyperlink r:id="rId2883">
        <w:r>
          <w:rPr>
            <w:color w:val="0000EE"/>
            <w:u w:val="single"/>
          </w:rPr>
          <w:t>20.18</w:t>
        </w:r>
      </w:hyperlink>
      <w:r>
        <w:t xml:space="preserve">; </w:t>
      </w:r>
      <w:hyperlink r:id="rId2852">
        <w:r>
          <w:rPr>
            <w:color w:val="0000EE"/>
            <w:u w:val="single"/>
          </w:rPr>
          <w:t>24.6</w:t>
        </w:r>
      </w:hyperlink>
      <w:r>
        <w:t xml:space="preserve">; </w:t>
      </w:r>
      <w:hyperlink r:id="rId2210">
        <w:r>
          <w:rPr>
            <w:color w:val="0000EE"/>
            <w:u w:val="single"/>
          </w:rPr>
          <w:t>25.11</w:t>
        </w:r>
      </w:hyperlink>
      <w:r>
        <w:t xml:space="preserve">; </w:t>
      </w:r>
      <w:hyperlink r:id="rId2884">
        <w:r>
          <w:rPr>
            <w:color w:val="0000EE"/>
            <w:u w:val="single"/>
          </w:rPr>
          <w:t>27.9</w:t>
        </w:r>
      </w:hyperlink>
      <w:r>
        <w:t xml:space="preserve">; </w:t>
      </w:r>
      <w:hyperlink r:id="rId2870">
        <w:r>
          <w:rPr>
            <w:color w:val="0000EE"/>
            <w:u w:val="single"/>
          </w:rPr>
          <w:t>Isaías 9.6</w:t>
        </w:r>
      </w:hyperlink>
      <w:r>
        <w:t xml:space="preserve">; </w:t>
      </w:r>
      <w:hyperlink r:id="rId2871">
        <w:r>
          <w:rPr>
            <w:color w:val="0000EE"/>
            <w:u w:val="single"/>
          </w:rPr>
          <w:t>28.29</w:t>
        </w:r>
      </w:hyperlink>
      <w:r>
        <w:t xml:space="preserve">; </w:t>
      </w:r>
      <w:hyperlink r:id="rId2863">
        <w:r>
          <w:rPr>
            <w:color w:val="0000EE"/>
            <w:u w:val="single"/>
          </w:rPr>
          <w:t>50.4</w:t>
        </w:r>
      </w:hyperlink>
      <w:r>
        <w:t xml:space="preserve">; </w:t>
      </w:r>
      <w:hyperlink r:id="rId2885">
        <w:r>
          <w:rPr>
            <w:color w:val="0000EE"/>
            <w:u w:val="single"/>
          </w:rPr>
          <w:t>Romanos 8.14</w:t>
        </w:r>
      </w:hyperlink>
      <w:r>
        <w:t xml:space="preserve">; </w:t>
      </w:r>
      <w:hyperlink r:id="rId2864">
        <w:r>
          <w:rPr>
            <w:color w:val="0000EE"/>
            <w:u w:val="single"/>
          </w:rPr>
          <w:t>Efésios 4.29</w:t>
        </w:r>
      </w:hyperlink>
      <w:r>
        <w:t xml:space="preserve">; </w:t>
      </w:r>
      <w:hyperlink r:id="rId2872">
        <w:r>
          <w:rPr>
            <w:color w:val="0000EE"/>
            <w:u w:val="single"/>
          </w:rPr>
          <w:t>Colossenses 2.3.</w:t>
        </w:r>
      </w:hyperlink>
      <w:r/>
      <w:r/>
    </w:p>
    <w:p>
      <w:r/>
    </w:p>
    <w:p>
      <w:pPr>
        <w:pStyle w:val="Heading2"/>
      </w:pPr>
      <w:r>
        <w:t>Corações endurecidos</w:t>
      </w:r>
      <w:r/>
    </w:p>
    <w:p>
      <w:r/>
      <w:r>
        <w:t>O livro de Êxodo frequentemente menciona que o Senhor fez com que Faraó agisse de forma teimosa ou "endureceu o coração de Faraó" (</w:t>
      </w:r>
      <w:hyperlink r:id="rId2886">
        <w:r>
          <w:rPr>
            <w:color w:val="0000EE"/>
            <w:u w:val="single"/>
          </w:rPr>
          <w:t>Êxodo 4.21</w:t>
        </w:r>
      </w:hyperlink>
      <w:r>
        <w:t xml:space="preserve">; </w:t>
      </w:r>
      <w:hyperlink r:id="rId2887">
        <w:r>
          <w:rPr>
            <w:color w:val="0000EE"/>
            <w:u w:val="single"/>
          </w:rPr>
          <w:t>9.12</w:t>
        </w:r>
      </w:hyperlink>
      <w:r>
        <w:t xml:space="preserve">; </w:t>
      </w:r>
      <w:hyperlink r:id="rId2888">
        <w:r>
          <w:rPr>
            <w:color w:val="0000EE"/>
            <w:u w:val="single"/>
          </w:rPr>
          <w:t>10.1</w:t>
        </w:r>
      </w:hyperlink>
      <w:r>
        <w:t>,</w:t>
      </w:r>
      <w:hyperlink r:id="rId2889">
        <w:r>
          <w:rPr>
            <w:color w:val="0000EE"/>
            <w:u w:val="single"/>
          </w:rPr>
          <w:t>20</w:t>
        </w:r>
      </w:hyperlink>
      <w:r>
        <w:t xml:space="preserve">; </w:t>
      </w:r>
      <w:hyperlink r:id="rId2890">
        <w:r>
          <w:rPr>
            <w:color w:val="0000EE"/>
            <w:u w:val="single"/>
          </w:rPr>
          <w:t>11.10</w:t>
        </w:r>
      </w:hyperlink>
      <w:r>
        <w:t xml:space="preserve">; </w:t>
      </w:r>
      <w:hyperlink r:id="rId2891">
        <w:r>
          <w:rPr>
            <w:color w:val="0000EE"/>
            <w:u w:val="single"/>
          </w:rPr>
          <w:t>14.4</w:t>
        </w:r>
      </w:hyperlink>
      <w:r>
        <w:t>,</w:t>
      </w:r>
      <w:hyperlink r:id="rId2892">
        <w:r>
          <w:rPr>
            <w:color w:val="0000EE"/>
            <w:u w:val="single"/>
          </w:rPr>
          <w:t>8</w:t>
        </w:r>
      </w:hyperlink>
      <w:r>
        <w:t>). Essas afirmações podem ser difíceis de entender. Deus fez Faraó pecar?</w:t>
      </w:r>
    </w:p>
    <w:p>
      <w:r/>
      <w:r>
        <w:t>Esses fatores são importantes a serem considerados:</w:t>
      </w:r>
    </w:p>
    <w:p>
      <w:pPr>
        <w:pStyle w:val="ListNumber"/>
        <w:spacing w:line="240" w:lineRule="auto"/>
        <w:ind w:left="720"/>
      </w:pPr>
      <w:r/>
      <w:r>
        <w:t>O Senhor sabia que Faraó seria teimoso (</w:t>
      </w:r>
      <w:hyperlink r:id="rId2893">
        <w:r>
          <w:rPr>
            <w:color w:val="0000EE"/>
            <w:u w:val="single"/>
          </w:rPr>
          <w:t>3.19</w:t>
        </w:r>
      </w:hyperlink>
      <w:r>
        <w:t>).</w:t>
      </w:r>
    </w:p>
    <w:p>
      <w:pPr>
        <w:pStyle w:val="ListNumber"/>
        <w:spacing w:line="240" w:lineRule="auto"/>
        <w:ind w:left="720"/>
      </w:pPr>
      <w:r/>
      <w:r>
        <w:t>O próprio Faraó tornou-se teimoso (</w:t>
      </w:r>
      <w:hyperlink r:id="rId2894">
        <w:r>
          <w:rPr>
            <w:color w:val="0000EE"/>
            <w:u w:val="single"/>
          </w:rPr>
          <w:t>8.15</w:t>
        </w:r>
      </w:hyperlink>
      <w:r>
        <w:t xml:space="preserve">, </w:t>
      </w:r>
      <w:hyperlink r:id="rId2895">
        <w:r>
          <w:rPr>
            <w:color w:val="0000EE"/>
            <w:u w:val="single"/>
          </w:rPr>
          <w:t>8.32</w:t>
        </w:r>
      </w:hyperlink>
      <w:r>
        <w:t>).</w:t>
      </w:r>
    </w:p>
    <w:p>
      <w:pPr>
        <w:pStyle w:val="ListNumber"/>
        <w:spacing w:line="240" w:lineRule="auto"/>
        <w:ind w:left="720"/>
      </w:pPr>
      <w:r/>
      <w:r>
        <w:t>Faraó permaneceu teimoso apesar dos avisos claros (</w:t>
      </w:r>
      <w:hyperlink r:id="rId2896">
        <w:r>
          <w:rPr>
            <w:color w:val="0000EE"/>
            <w:u w:val="single"/>
          </w:rPr>
          <w:t>8.19</w:t>
        </w:r>
      </w:hyperlink>
      <w:r>
        <w:t>).</w:t>
      </w:r>
    </w:p>
    <w:p>
      <w:r/>
      <w:r>
        <w:t>Faraó não era uma pessoa bem-intencionada, apenas mal orientada e não tinha permissão para se arrepender. Embora Deus controlasse a situação, Faraó era responsável por suas ações.</w:t>
      </w:r>
    </w:p>
    <w:p>
      <w:r/>
      <w:r>
        <w:t>Essa interação entre a escolha humana e o controle divino (a soberania de Deus) aparece em outras partes das Escrituras. Os israelitas se tornaram teimosos e não confiaram em Deus no deserto (</w:t>
      </w:r>
      <w:hyperlink r:id="rId2897">
        <w:r>
          <w:rPr>
            <w:color w:val="0000EE"/>
            <w:u w:val="single"/>
          </w:rPr>
          <w:t>Salmo 95.8–10</w:t>
        </w:r>
      </w:hyperlink>
      <w:r>
        <w:t>). Deus endureceu os corações dos cananeus, para que não buscassem paz com os hebreus (</w:t>
      </w:r>
      <w:hyperlink r:id="rId2898">
        <w:r>
          <w:rPr>
            <w:color w:val="0000EE"/>
            <w:u w:val="single"/>
          </w:rPr>
          <w:t>Josué 11.20</w:t>
        </w:r>
      </w:hyperlink>
      <w:r>
        <w:t>). A mensagem que Deus deu ao profeta Isaías fez com que seus ouvintes se tornassem teimosos (</w:t>
      </w:r>
      <w:hyperlink r:id="rId2899">
        <w:r>
          <w:rPr>
            <w:color w:val="0000EE"/>
            <w:u w:val="single"/>
          </w:rPr>
          <w:t>Isaías 6.9–10</w:t>
        </w:r>
      </w:hyperlink>
      <w:r>
        <w:t>).</w:t>
      </w:r>
    </w:p>
    <w:p>
      <w:r/>
      <w:r>
        <w:t>De maneira semelhante, no Novo Testamento, muitas pessoas teimosamente se recusaram a responder com fé às boas-novas sobre Jesus (</w:t>
      </w:r>
      <w:hyperlink r:id="rId2900">
        <w:r>
          <w:rPr>
            <w:color w:val="0000EE"/>
            <w:u w:val="single"/>
          </w:rPr>
          <w:t>Mateus 13.15</w:t>
        </w:r>
      </w:hyperlink>
      <w:r>
        <w:t xml:space="preserve">; </w:t>
      </w:r>
      <w:hyperlink r:id="rId2901">
        <w:r>
          <w:rPr>
            <w:color w:val="0000EE"/>
            <w:u w:val="single"/>
          </w:rPr>
          <w:t>João 12.40</w:t>
        </w:r>
      </w:hyperlink>
      <w:r>
        <w:t xml:space="preserve">; </w:t>
      </w:r>
      <w:hyperlink r:id="rId2902">
        <w:r>
          <w:rPr>
            <w:color w:val="0000EE"/>
            <w:u w:val="single"/>
          </w:rPr>
          <w:t>Atos 28.27</w:t>
        </w:r>
      </w:hyperlink>
      <w:r>
        <w:t>). As pessoas são responsáveis por suas escolhas, mas não as fazem isoladamente. Elas fazem escolhas dentro do mundo que Deus criou e guia.</w:t>
      </w:r>
    </w:p>
    <w:p>
      <w:r/>
      <w:r>
        <w:t xml:space="preserve">O livro de Êxodo enfatiza o controle de Deus sobre o Faraó. Ele mostra um contraste claro entre dois sistemas de crença. O Faraó pensava que era um deus e podia fazer o que quisesse. Mas Deus provou que isso não era verdade. Como todos os seres criados, as escolhas do Faraó eram limitadas. Deus mostrou que somente ele é verdadeiramente independente. O Senhor é o eterno "Eu Sou" (veja </w:t>
      </w:r>
      <w:hyperlink r:id="rId2903">
        <w:r>
          <w:rPr>
            <w:color w:val="0000EE"/>
            <w:u w:val="single"/>
          </w:rPr>
          <w:t>3.6–14</w:t>
        </w:r>
      </w:hyperlink>
      <w:r>
        <w:t xml:space="preserve">; </w:t>
      </w:r>
      <w:hyperlink r:id="rId2904">
        <w:r>
          <w:rPr>
            <w:color w:val="0000EE"/>
            <w:u w:val="single"/>
          </w:rPr>
          <w:t>6.2–8</w:t>
        </w:r>
      </w:hyperlink>
      <w:r>
        <w:t xml:space="preserve">; </w:t>
      </w:r>
      <w:hyperlink r:id="rId2905">
        <w:r>
          <w:rPr>
            <w:color w:val="0000EE"/>
            <w:u w:val="single"/>
          </w:rPr>
          <w:t>20.2</w:t>
        </w:r>
      </w:hyperlink>
      <w:r>
        <w:t xml:space="preserve">; </w:t>
      </w:r>
      <w:hyperlink r:id="rId2906">
        <w:r>
          <w:rPr>
            <w:color w:val="0000EE"/>
            <w:u w:val="single"/>
          </w:rPr>
          <w:t>34.6–7</w:t>
        </w:r>
      </w:hyperlink>
      <w:r>
        <w:t xml:space="preserve">; </w:t>
      </w:r>
      <w:hyperlink r:id="rId2907">
        <w:r>
          <w:rPr>
            <w:color w:val="0000EE"/>
            <w:u w:val="single"/>
          </w:rPr>
          <w:t>Isaías 45.3–7</w:t>
        </w:r>
      </w:hyperlink>
      <w:r>
        <w:t xml:space="preserve">; </w:t>
      </w:r>
      <w:hyperlink r:id="rId2908">
        <w:r>
          <w:rPr>
            <w:color w:val="0000EE"/>
            <w:u w:val="single"/>
          </w:rPr>
          <w:t>48.17</w:t>
        </w:r>
      </w:hyperlink>
      <w:r>
        <w:t xml:space="preserve">; </w:t>
      </w:r>
      <w:hyperlink r:id="rId1568">
        <w:r>
          <w:rPr>
            <w:color w:val="0000EE"/>
            <w:u w:val="single"/>
          </w:rPr>
          <w:t>Marcos 14.62</w:t>
        </w:r>
      </w:hyperlink>
      <w:r>
        <w:t xml:space="preserve">; </w:t>
      </w:r>
      <w:hyperlink r:id="rId2909">
        <w:r>
          <w:rPr>
            <w:color w:val="0000EE"/>
            <w:u w:val="single"/>
          </w:rPr>
          <w:t>João 8.23–28</w:t>
        </w:r>
      </w:hyperlink>
      <w:r>
        <w:t>).</w:t>
      </w:r>
    </w:p>
    <w:p>
      <w:r/>
      <w:r>
        <w:rPr>
          <w:u w:val="single"/>
        </w:rPr>
        <w:t>Passagens para estudo complementar</w:t>
      </w:r>
    </w:p>
    <w:p>
      <w:r/>
      <w:hyperlink r:id="rId2910">
        <w:r>
          <w:rPr>
            <w:color w:val="0000EE"/>
            <w:u w:val="single"/>
          </w:rPr>
          <w:t>Gênesis 8.21</w:t>
        </w:r>
      </w:hyperlink>
      <w:r>
        <w:t xml:space="preserve">; </w:t>
      </w:r>
      <w:hyperlink r:id="rId2893">
        <w:r>
          <w:rPr>
            <w:color w:val="0000EE"/>
            <w:u w:val="single"/>
          </w:rPr>
          <w:t>Êxodo 3.19</w:t>
        </w:r>
      </w:hyperlink>
      <w:r>
        <w:t xml:space="preserve">; </w:t>
      </w:r>
      <w:hyperlink r:id="rId2886">
        <w:r>
          <w:rPr>
            <w:color w:val="0000EE"/>
            <w:u w:val="single"/>
          </w:rPr>
          <w:t>4.21</w:t>
        </w:r>
      </w:hyperlink>
      <w:r>
        <w:t xml:space="preserve">; </w:t>
      </w:r>
      <w:hyperlink r:id="rId2894">
        <w:r>
          <w:rPr>
            <w:color w:val="0000EE"/>
            <w:u w:val="single"/>
          </w:rPr>
          <w:t>8.15</w:t>
        </w:r>
      </w:hyperlink>
      <w:r>
        <w:t>,</w:t>
      </w:r>
      <w:hyperlink r:id="rId2896">
        <w:r>
          <w:rPr>
            <w:color w:val="0000EE"/>
            <w:u w:val="single"/>
          </w:rPr>
          <w:t>19</w:t>
        </w:r>
      </w:hyperlink>
      <w:r>
        <w:t>,</w:t>
      </w:r>
      <w:hyperlink r:id="rId2895">
        <w:r>
          <w:rPr>
            <w:color w:val="0000EE"/>
            <w:u w:val="single"/>
          </w:rPr>
          <w:t>32</w:t>
        </w:r>
      </w:hyperlink>
      <w:r>
        <w:t xml:space="preserve">; </w:t>
      </w:r>
      <w:hyperlink r:id="rId2887">
        <w:r>
          <w:rPr>
            <w:color w:val="0000EE"/>
            <w:u w:val="single"/>
          </w:rPr>
          <w:t>9.12</w:t>
        </w:r>
      </w:hyperlink>
      <w:r>
        <w:t xml:space="preserve">; </w:t>
      </w:r>
      <w:hyperlink r:id="rId2888">
        <w:r>
          <w:rPr>
            <w:color w:val="0000EE"/>
            <w:u w:val="single"/>
          </w:rPr>
          <w:t>10.1</w:t>
        </w:r>
      </w:hyperlink>
      <w:r>
        <w:t>,</w:t>
      </w:r>
      <w:hyperlink r:id="rId2889">
        <w:r>
          <w:rPr>
            <w:color w:val="0000EE"/>
            <w:u w:val="single"/>
          </w:rPr>
          <w:t>20</w:t>
        </w:r>
      </w:hyperlink>
      <w:r>
        <w:t xml:space="preserve">; </w:t>
      </w:r>
      <w:hyperlink r:id="rId2890">
        <w:r>
          <w:rPr>
            <w:color w:val="0000EE"/>
            <w:u w:val="single"/>
          </w:rPr>
          <w:t>11.10</w:t>
        </w:r>
      </w:hyperlink>
      <w:r>
        <w:t xml:space="preserve">; </w:t>
      </w:r>
      <w:hyperlink r:id="rId2891">
        <w:r>
          <w:rPr>
            <w:color w:val="0000EE"/>
            <w:u w:val="single"/>
          </w:rPr>
          <w:t>14.4</w:t>
        </w:r>
      </w:hyperlink>
      <w:r>
        <w:t>,</w:t>
      </w:r>
      <w:hyperlink r:id="rId2892">
        <w:r>
          <w:rPr>
            <w:color w:val="0000EE"/>
            <w:u w:val="single"/>
          </w:rPr>
          <w:t>8</w:t>
        </w:r>
      </w:hyperlink>
      <w:r>
        <w:t xml:space="preserve">; </w:t>
      </w:r>
      <w:hyperlink r:id="rId2911">
        <w:r>
          <w:rPr>
            <w:color w:val="0000EE"/>
            <w:u w:val="single"/>
          </w:rPr>
          <w:t>Josué 11.19–20</w:t>
        </w:r>
      </w:hyperlink>
      <w:r>
        <w:t xml:space="preserve">; </w:t>
      </w:r>
      <w:hyperlink r:id="rId2912">
        <w:r>
          <w:rPr>
            <w:color w:val="0000EE"/>
            <w:u w:val="single"/>
          </w:rPr>
          <w:t>2 Crônicas 36.11–13</w:t>
        </w:r>
      </w:hyperlink>
      <w:r>
        <w:t xml:space="preserve">; </w:t>
      </w:r>
      <w:hyperlink r:id="rId646">
        <w:r>
          <w:rPr>
            <w:color w:val="0000EE"/>
            <w:u w:val="single"/>
          </w:rPr>
          <w:t>Salmo 95.8–11</w:t>
        </w:r>
      </w:hyperlink>
      <w:r>
        <w:t xml:space="preserve">; </w:t>
      </w:r>
      <w:hyperlink r:id="rId2899">
        <w:r>
          <w:rPr>
            <w:color w:val="0000EE"/>
            <w:u w:val="single"/>
          </w:rPr>
          <w:t>Isaías 6.9–10</w:t>
        </w:r>
      </w:hyperlink>
      <w:r>
        <w:t xml:space="preserve">; </w:t>
      </w:r>
      <w:hyperlink r:id="rId2913">
        <w:r>
          <w:rPr>
            <w:color w:val="0000EE"/>
            <w:u w:val="single"/>
          </w:rPr>
          <w:t>Ezequiel 11.18–21</w:t>
        </w:r>
      </w:hyperlink>
      <w:r>
        <w:t xml:space="preserve">; </w:t>
      </w:r>
      <w:hyperlink r:id="rId2914">
        <w:r>
          <w:rPr>
            <w:color w:val="0000EE"/>
            <w:u w:val="single"/>
          </w:rPr>
          <w:t>36.22–27</w:t>
        </w:r>
      </w:hyperlink>
      <w:r>
        <w:t xml:space="preserve">; </w:t>
      </w:r>
      <w:hyperlink r:id="rId2915">
        <w:r>
          <w:rPr>
            <w:color w:val="0000EE"/>
            <w:u w:val="single"/>
          </w:rPr>
          <w:t>Mateus 12.34–35</w:t>
        </w:r>
      </w:hyperlink>
      <w:r>
        <w:t xml:space="preserve">; </w:t>
      </w:r>
      <w:hyperlink r:id="rId2916">
        <w:r>
          <w:rPr>
            <w:color w:val="0000EE"/>
            <w:u w:val="single"/>
          </w:rPr>
          <w:t>13.10–17</w:t>
        </w:r>
      </w:hyperlink>
      <w:r>
        <w:t xml:space="preserve">; </w:t>
      </w:r>
      <w:hyperlink r:id="rId2917">
        <w:r>
          <w:rPr>
            <w:color w:val="0000EE"/>
            <w:u w:val="single"/>
          </w:rPr>
          <w:t>Lucas 8.4–15</w:t>
        </w:r>
      </w:hyperlink>
      <w:r>
        <w:t xml:space="preserve">; </w:t>
      </w:r>
      <w:hyperlink r:id="rId2918">
        <w:r>
          <w:rPr>
            <w:color w:val="0000EE"/>
            <w:u w:val="single"/>
          </w:rPr>
          <w:t>João 12.37–40</w:t>
        </w:r>
      </w:hyperlink>
      <w:r>
        <w:t xml:space="preserve">; </w:t>
      </w:r>
      <w:hyperlink r:id="rId2919">
        <w:r>
          <w:rPr>
            <w:color w:val="0000EE"/>
            <w:u w:val="single"/>
          </w:rPr>
          <w:t>Atos 28.23–28</w:t>
        </w:r>
      </w:hyperlink>
      <w:r>
        <w:t xml:space="preserve">; </w:t>
      </w:r>
      <w:hyperlink r:id="rId2920">
        <w:r>
          <w:rPr>
            <w:color w:val="0000EE"/>
            <w:u w:val="single"/>
          </w:rPr>
          <w:t>Romanos 2.14–16</w:t>
        </w:r>
      </w:hyperlink>
      <w:r>
        <w:t xml:space="preserve">; </w:t>
      </w:r>
      <w:hyperlink r:id="rId1030">
        <w:r>
          <w:rPr>
            <w:color w:val="0000EE"/>
            <w:u w:val="single"/>
          </w:rPr>
          <w:t>11.7–12</w:t>
        </w:r>
      </w:hyperlink>
      <w:r>
        <w:t xml:space="preserve">; </w:t>
      </w:r>
      <w:hyperlink r:id="rId2921">
        <w:r>
          <w:rPr>
            <w:color w:val="0000EE"/>
            <w:u w:val="single"/>
          </w:rPr>
          <w:t>2 Coríntios 3.13–18</w:t>
        </w:r>
      </w:hyperlink>
      <w:r>
        <w:t xml:space="preserve">; </w:t>
      </w:r>
      <w:hyperlink r:id="rId2922">
        <w:r>
          <w:rPr>
            <w:color w:val="0000EE"/>
            <w:u w:val="single"/>
          </w:rPr>
          <w:t>Efésios 4.17–24</w:t>
        </w:r>
      </w:hyperlink>
      <w:r>
        <w:t xml:space="preserve">; </w:t>
      </w:r>
      <w:hyperlink r:id="rId2923">
        <w:r>
          <w:rPr>
            <w:color w:val="0000EE"/>
            <w:u w:val="single"/>
          </w:rPr>
          <w:t>Hebreus 3.6–19</w:t>
        </w:r>
      </w:hyperlink>
      <w:r>
        <w:t xml:space="preserve">; </w:t>
      </w:r>
      <w:hyperlink r:id="rId1113">
        <w:r>
          <w:rPr>
            <w:color w:val="0000EE"/>
            <w:u w:val="single"/>
          </w:rPr>
          <w:t>6.4–8</w:t>
        </w:r>
      </w:hyperlink>
      <w:r/>
      <w:r/>
    </w:p>
    <w:p>
      <w:r/>
    </w:p>
    <w:p>
      <w:pPr>
        <w:pStyle w:val="Heading2"/>
      </w:pPr>
      <w:r>
        <w:t>Crianças e pais</w:t>
      </w:r>
      <w:r/>
    </w:p>
    <w:p>
      <w:r/>
      <w:r>
        <w:t>Crianças sábias trazem grande alegria aos seus pais, enquanto crianças tolas lhes causam muita tristeza (</w:t>
      </w:r>
      <w:hyperlink r:id="rId2924">
        <w:r>
          <w:rPr>
            <w:color w:val="0000EE"/>
            <w:u w:val="single"/>
          </w:rPr>
          <w:t>Provérbios 10.1</w:t>
        </w:r>
      </w:hyperlink>
      <w:r>
        <w:t xml:space="preserve">; </w:t>
      </w:r>
      <w:hyperlink r:id="rId2925">
        <w:r>
          <w:rPr>
            <w:color w:val="0000EE"/>
            <w:u w:val="single"/>
          </w:rPr>
          <w:t>15.20</w:t>
        </w:r>
      </w:hyperlink>
      <w:r>
        <w:t xml:space="preserve">; </w:t>
      </w:r>
      <w:hyperlink r:id="rId2926">
        <w:r>
          <w:rPr>
            <w:color w:val="0000EE"/>
            <w:u w:val="single"/>
          </w:rPr>
          <w:t>17.21</w:t>
        </w:r>
      </w:hyperlink>
      <w:r>
        <w:t>,</w:t>
      </w:r>
      <w:hyperlink r:id="rId2927">
        <w:r>
          <w:rPr>
            <w:color w:val="0000EE"/>
            <w:u w:val="single"/>
          </w:rPr>
          <w:t>25</w:t>
        </w:r>
      </w:hyperlink>
      <w:r>
        <w:t>). Isso motiva os pais a guiarem seus filhos em direção à sabedoria e incentiva as crianças a ouvirem conselhos sábios (</w:t>
      </w:r>
      <w:hyperlink r:id="rId2928">
        <w:r>
          <w:rPr>
            <w:color w:val="0000EE"/>
            <w:u w:val="single"/>
          </w:rPr>
          <w:t>19.26–27</w:t>
        </w:r>
      </w:hyperlink>
      <w:r>
        <w:t>).</w:t>
      </w:r>
    </w:p>
    <w:p>
      <w:r/>
      <w:r>
        <w:t>Quando as crianças precisam de disciplina, os pais não devem evitar sua responsabilidade, pois isso pode prejudicar a criança (</w:t>
      </w:r>
      <w:hyperlink r:id="rId2929">
        <w:r>
          <w:rPr>
            <w:color w:val="0000EE"/>
            <w:u w:val="single"/>
          </w:rPr>
          <w:t>Provérbios 19.18</w:t>
        </w:r>
      </w:hyperlink>
      <w:r>
        <w:t xml:space="preserve">; </w:t>
      </w:r>
      <w:hyperlink r:id="rId2930">
        <w:r>
          <w:rPr>
            <w:color w:val="0000EE"/>
            <w:u w:val="single"/>
          </w:rPr>
          <w:t>22.15</w:t>
        </w:r>
      </w:hyperlink>
      <w:r>
        <w:t xml:space="preserve">; </w:t>
      </w:r>
      <w:hyperlink r:id="rId2931">
        <w:r>
          <w:rPr>
            <w:color w:val="0000EE"/>
            <w:u w:val="single"/>
          </w:rPr>
          <w:t>23.13–14</w:t>
        </w:r>
      </w:hyperlink>
      <w:r>
        <w:t>). Os pais devem ensinar seus filhos sobre o Senhor através de seu próprio proceder sábio e moral (</w:t>
      </w:r>
      <w:hyperlink r:id="rId2932">
        <w:r>
          <w:rPr>
            <w:color w:val="0000EE"/>
            <w:u w:val="single"/>
          </w:rPr>
          <w:t>Deuteronômio 6.1–25</w:t>
        </w:r>
      </w:hyperlink>
      <w:r>
        <w:t xml:space="preserve">; </w:t>
      </w:r>
      <w:hyperlink r:id="rId2933">
        <w:r>
          <w:rPr>
            <w:color w:val="0000EE"/>
            <w:u w:val="single"/>
          </w:rPr>
          <w:t>Provérbios 20.7</w:t>
        </w:r>
      </w:hyperlink>
      <w:r>
        <w:t xml:space="preserve">; </w:t>
      </w:r>
      <w:hyperlink r:id="rId2934">
        <w:r>
          <w:rPr>
            <w:color w:val="0000EE"/>
            <w:u w:val="single"/>
          </w:rPr>
          <w:t>22.6</w:t>
        </w:r>
      </w:hyperlink>
      <w:r>
        <w:t>). Também, é dever dos pais contar aos seus filhos sobre os grandes atos de Deus na história (</w:t>
      </w:r>
      <w:hyperlink r:id="rId2935">
        <w:r>
          <w:rPr>
            <w:color w:val="0000EE"/>
            <w:u w:val="single"/>
          </w:rPr>
          <w:t>Salmo 78.1–8</w:t>
        </w:r>
      </w:hyperlink>
      <w:r>
        <w:t>). Esse conhecimento guiará as crianças à obediência e bênçãos. As crianças devem respeitar seus pais piedosos (</w:t>
      </w:r>
      <w:hyperlink r:id="rId2192">
        <w:r>
          <w:rPr>
            <w:color w:val="0000EE"/>
            <w:u w:val="single"/>
          </w:rPr>
          <w:t>Provérbios 20.20</w:t>
        </w:r>
      </w:hyperlink>
      <w:r>
        <w:t xml:space="preserve">; </w:t>
      </w:r>
      <w:hyperlink r:id="rId2936">
        <w:r>
          <w:rPr>
            <w:color w:val="0000EE"/>
            <w:u w:val="single"/>
          </w:rPr>
          <w:t>30.11–14</w:t>
        </w:r>
      </w:hyperlink>
      <w:r>
        <w:t>,</w:t>
      </w:r>
      <w:hyperlink r:id="rId2937">
        <w:r>
          <w:rPr>
            <w:color w:val="0000EE"/>
            <w:u w:val="single"/>
          </w:rPr>
          <w:t>17</w:t>
        </w:r>
      </w:hyperlink>
      <w:r>
        <w:t>).</w:t>
      </w:r>
    </w:p>
    <w:p>
      <w:r/>
      <w:r>
        <w:t>Provérbios foca na força e influência de uma família unida que ama e obedece a Deus. O livro adverte fortemente contra aqueles que prejudicariam uma família (</w:t>
      </w:r>
      <w:hyperlink r:id="rId2938">
        <w:r>
          <w:rPr>
            <w:color w:val="0000EE"/>
            <w:u w:val="single"/>
          </w:rPr>
          <w:t>Provérbios 6.16–19</w:t>
        </w:r>
      </w:hyperlink>
      <w:r>
        <w:t xml:space="preserve">; </w:t>
      </w:r>
      <w:hyperlink r:id="rId2939">
        <w:r>
          <w:rPr>
            <w:color w:val="0000EE"/>
            <w:u w:val="single"/>
          </w:rPr>
          <w:t>11.29</w:t>
        </w:r>
      </w:hyperlink>
      <w:r>
        <w:t xml:space="preserve">). Ele elogia grandemente aqueles que fortalecem a família (veja </w:t>
      </w:r>
      <w:hyperlink r:id="rId2940">
        <w:r>
          <w:rPr>
            <w:color w:val="0000EE"/>
            <w:u w:val="single"/>
          </w:rPr>
          <w:t>14.1</w:t>
        </w:r>
      </w:hyperlink>
      <w:r>
        <w:t>). Uma família que confia no Senhor pode realmente prosperar (</w:t>
      </w:r>
      <w:hyperlink r:id="rId2941">
        <w:r>
          <w:rPr>
            <w:color w:val="0000EE"/>
            <w:u w:val="single"/>
          </w:rPr>
          <w:t>Salmos 127–128</w:t>
        </w:r>
      </w:hyperlink>
      <w:r>
        <w:t>).</w:t>
      </w:r>
    </w:p>
    <w:p>
      <w:r/>
      <w:r>
        <w:rPr>
          <w:u w:val="single"/>
        </w:rPr>
        <w:t>Passagens para estudo complementar</w:t>
      </w:r>
    </w:p>
    <w:p>
      <w:r/>
      <w:hyperlink r:id="rId2942">
        <w:r>
          <w:rPr>
            <w:color w:val="0000EE"/>
            <w:u w:val="single"/>
          </w:rPr>
          <w:t>Deuteronômio 5.16</w:t>
        </w:r>
      </w:hyperlink>
      <w:r>
        <w:t xml:space="preserve">; </w:t>
      </w:r>
      <w:hyperlink r:id="rId2943">
        <w:r>
          <w:rPr>
            <w:color w:val="0000EE"/>
            <w:u w:val="single"/>
          </w:rPr>
          <w:t>6.1–9</w:t>
        </w:r>
      </w:hyperlink>
      <w:r>
        <w:t xml:space="preserve">, </w:t>
      </w:r>
      <w:hyperlink r:id="rId2944">
        <w:r>
          <w:rPr>
            <w:color w:val="0000EE"/>
            <w:u w:val="single"/>
          </w:rPr>
          <w:t>20–25</w:t>
        </w:r>
      </w:hyperlink>
      <w:r>
        <w:t xml:space="preserve">; </w:t>
      </w:r>
      <w:hyperlink r:id="rId2945">
        <w:r>
          <w:rPr>
            <w:color w:val="0000EE"/>
            <w:u w:val="single"/>
          </w:rPr>
          <w:t>7.3–6</w:t>
        </w:r>
      </w:hyperlink>
      <w:r>
        <w:t xml:space="preserve">; </w:t>
      </w:r>
      <w:hyperlink r:id="rId2935">
        <w:r>
          <w:rPr>
            <w:color w:val="0000EE"/>
            <w:u w:val="single"/>
          </w:rPr>
          <w:t>Salmos 78.1–8</w:t>
        </w:r>
      </w:hyperlink>
      <w:r>
        <w:t xml:space="preserve">; </w:t>
      </w:r>
      <w:hyperlink r:id="rId2946">
        <w:r>
          <w:rPr>
            <w:color w:val="0000EE"/>
            <w:u w:val="single"/>
          </w:rPr>
          <w:t>103.13</w:t>
        </w:r>
      </w:hyperlink>
      <w:r>
        <w:t xml:space="preserve">; </w:t>
      </w:r>
      <w:hyperlink r:id="rId2941">
        <w:r>
          <w:rPr>
            <w:color w:val="0000EE"/>
            <w:u w:val="single"/>
          </w:rPr>
          <w:t>127.1–128.6</w:t>
        </w:r>
      </w:hyperlink>
      <w:r>
        <w:t xml:space="preserve">; </w:t>
      </w:r>
      <w:hyperlink r:id="rId2947">
        <w:r>
          <w:rPr>
            <w:color w:val="0000EE"/>
            <w:u w:val="single"/>
          </w:rPr>
          <w:t>Provérbios 1.8–9</w:t>
        </w:r>
      </w:hyperlink>
      <w:r>
        <w:t xml:space="preserve">; </w:t>
      </w:r>
      <w:hyperlink r:id="rId2948">
        <w:r>
          <w:rPr>
            <w:color w:val="0000EE"/>
            <w:u w:val="single"/>
          </w:rPr>
          <w:t>3.1–2</w:t>
        </w:r>
      </w:hyperlink>
      <w:r>
        <w:t xml:space="preserve">; </w:t>
      </w:r>
      <w:hyperlink r:id="rId2949">
        <w:r>
          <w:rPr>
            <w:color w:val="0000EE"/>
            <w:u w:val="single"/>
          </w:rPr>
          <w:t>4.1–4</w:t>
        </w:r>
      </w:hyperlink>
      <w:r>
        <w:t xml:space="preserve">; </w:t>
      </w:r>
      <w:hyperlink r:id="rId2924">
        <w:r>
          <w:rPr>
            <w:color w:val="0000EE"/>
            <w:u w:val="single"/>
          </w:rPr>
          <w:t>10.1</w:t>
        </w:r>
      </w:hyperlink>
      <w:r>
        <w:t xml:space="preserve">; </w:t>
      </w:r>
      <w:hyperlink r:id="rId2950">
        <w:r>
          <w:rPr>
            <w:color w:val="0000EE"/>
            <w:u w:val="single"/>
          </w:rPr>
          <w:t>11.21</w:t>
        </w:r>
      </w:hyperlink>
      <w:r>
        <w:t>,</w:t>
      </w:r>
      <w:hyperlink r:id="rId2939">
        <w:r>
          <w:rPr>
            <w:color w:val="0000EE"/>
            <w:u w:val="single"/>
          </w:rPr>
          <w:t>29</w:t>
        </w:r>
      </w:hyperlink>
      <w:r>
        <w:t xml:space="preserve">; </w:t>
      </w:r>
      <w:hyperlink r:id="rId2951">
        <w:r>
          <w:rPr>
            <w:color w:val="0000EE"/>
            <w:u w:val="single"/>
          </w:rPr>
          <w:t>12.7</w:t>
        </w:r>
      </w:hyperlink>
      <w:r>
        <w:t xml:space="preserve">; </w:t>
      </w:r>
      <w:hyperlink r:id="rId2952">
        <w:r>
          <w:rPr>
            <w:color w:val="0000EE"/>
            <w:u w:val="single"/>
          </w:rPr>
          <w:t>13.22</w:t>
        </w:r>
      </w:hyperlink>
      <w:r>
        <w:t xml:space="preserve">; </w:t>
      </w:r>
      <w:hyperlink r:id="rId2940">
        <w:r>
          <w:rPr>
            <w:color w:val="0000EE"/>
            <w:u w:val="single"/>
          </w:rPr>
          <w:t>14.1</w:t>
        </w:r>
      </w:hyperlink>
      <w:r>
        <w:t xml:space="preserve">; </w:t>
      </w:r>
      <w:hyperlink r:id="rId2925">
        <w:r>
          <w:rPr>
            <w:color w:val="0000EE"/>
            <w:u w:val="single"/>
          </w:rPr>
          <w:t>15.20</w:t>
        </w:r>
      </w:hyperlink>
      <w:r>
        <w:t xml:space="preserve">; </w:t>
      </w:r>
      <w:hyperlink r:id="rId2926">
        <w:r>
          <w:rPr>
            <w:color w:val="0000EE"/>
            <w:u w:val="single"/>
          </w:rPr>
          <w:t>17.21</w:t>
        </w:r>
      </w:hyperlink>
      <w:r>
        <w:t>,</w:t>
      </w:r>
      <w:hyperlink r:id="rId2927">
        <w:r>
          <w:rPr>
            <w:color w:val="0000EE"/>
            <w:u w:val="single"/>
          </w:rPr>
          <w:t>25</w:t>
        </w:r>
      </w:hyperlink>
      <w:r>
        <w:t xml:space="preserve">; </w:t>
      </w:r>
      <w:hyperlink r:id="rId2929">
        <w:r>
          <w:rPr>
            <w:color w:val="0000EE"/>
            <w:u w:val="single"/>
          </w:rPr>
          <w:t>19.18</w:t>
        </w:r>
      </w:hyperlink>
      <w:r>
        <w:t xml:space="preserve">, </w:t>
      </w:r>
      <w:hyperlink r:id="rId2953">
        <w:r>
          <w:rPr>
            <w:color w:val="0000EE"/>
            <w:u w:val="single"/>
          </w:rPr>
          <w:t>26</w:t>
        </w:r>
      </w:hyperlink>
      <w:r>
        <w:t xml:space="preserve">; </w:t>
      </w:r>
      <w:hyperlink r:id="rId2933">
        <w:r>
          <w:rPr>
            <w:color w:val="0000EE"/>
            <w:u w:val="single"/>
          </w:rPr>
          <w:t>20.7</w:t>
        </w:r>
      </w:hyperlink>
      <w:r>
        <w:t>,</w:t>
      </w:r>
      <w:hyperlink r:id="rId2192">
        <w:r>
          <w:rPr>
            <w:color w:val="0000EE"/>
            <w:u w:val="single"/>
          </w:rPr>
          <w:t>20</w:t>
        </w:r>
      </w:hyperlink>
      <w:r>
        <w:t xml:space="preserve">; </w:t>
      </w:r>
      <w:hyperlink r:id="rId2934">
        <w:r>
          <w:rPr>
            <w:color w:val="0000EE"/>
            <w:u w:val="single"/>
          </w:rPr>
          <w:t>22.6</w:t>
        </w:r>
      </w:hyperlink>
      <w:r>
        <w:t>,</w:t>
      </w:r>
      <w:hyperlink r:id="rId2930">
        <w:r>
          <w:rPr>
            <w:color w:val="0000EE"/>
            <w:u w:val="single"/>
          </w:rPr>
          <w:t>15</w:t>
        </w:r>
      </w:hyperlink>
      <w:r>
        <w:t xml:space="preserve">; </w:t>
      </w:r>
      <w:hyperlink r:id="rId2931">
        <w:r>
          <w:rPr>
            <w:color w:val="0000EE"/>
            <w:u w:val="single"/>
          </w:rPr>
          <w:t>23.13–14</w:t>
        </w:r>
      </w:hyperlink>
      <w:r>
        <w:t xml:space="preserve">; </w:t>
      </w:r>
      <w:hyperlink r:id="rId2954">
        <w:r>
          <w:rPr>
            <w:color w:val="0000EE"/>
            <w:u w:val="single"/>
          </w:rPr>
          <w:t>29.15</w:t>
        </w:r>
      </w:hyperlink>
      <w:r>
        <w:t>,</w:t>
      </w:r>
      <w:hyperlink r:id="rId2955">
        <w:r>
          <w:rPr>
            <w:color w:val="0000EE"/>
            <w:u w:val="single"/>
          </w:rPr>
          <w:t>17</w:t>
        </w:r>
      </w:hyperlink>
      <w:r>
        <w:t xml:space="preserve">; </w:t>
      </w:r>
      <w:hyperlink r:id="rId2936">
        <w:r>
          <w:rPr>
            <w:color w:val="0000EE"/>
            <w:u w:val="single"/>
          </w:rPr>
          <w:t>30.11–14</w:t>
        </w:r>
      </w:hyperlink>
      <w:r>
        <w:t>,</w:t>
      </w:r>
      <w:hyperlink r:id="rId2937">
        <w:r>
          <w:rPr>
            <w:color w:val="0000EE"/>
            <w:u w:val="single"/>
          </w:rPr>
          <w:t>17</w:t>
        </w:r>
      </w:hyperlink>
      <w:r>
        <w:t xml:space="preserve">; </w:t>
      </w:r>
      <w:hyperlink r:id="rId2956">
        <w:r>
          <w:rPr>
            <w:color w:val="0000EE"/>
            <w:u w:val="single"/>
          </w:rPr>
          <w:t>Marcos 7.9–13</w:t>
        </w:r>
      </w:hyperlink>
      <w:r>
        <w:t xml:space="preserve">; </w:t>
      </w:r>
      <w:hyperlink r:id="rId2957">
        <w:r>
          <w:rPr>
            <w:color w:val="0000EE"/>
            <w:u w:val="single"/>
          </w:rPr>
          <w:t>Lucas 1.17</w:t>
        </w:r>
      </w:hyperlink>
      <w:r>
        <w:t xml:space="preserve">; </w:t>
      </w:r>
      <w:hyperlink r:id="rId2958">
        <w:r>
          <w:rPr>
            <w:color w:val="0000EE"/>
            <w:u w:val="single"/>
          </w:rPr>
          <w:t>18.29–30</w:t>
        </w:r>
      </w:hyperlink>
      <w:r>
        <w:t xml:space="preserve">; </w:t>
      </w:r>
      <w:hyperlink r:id="rId2959">
        <w:r>
          <w:rPr>
            <w:color w:val="0000EE"/>
            <w:u w:val="single"/>
          </w:rPr>
          <w:t>Efésios 6.1–4.</w:t>
        </w:r>
      </w:hyperlink>
      <w:r/>
      <w:r/>
    </w:p>
    <w:p>
      <w:r/>
    </w:p>
    <w:p>
      <w:pPr>
        <w:pStyle w:val="Heading2"/>
      </w:pPr>
      <w:r>
        <w:t>Dedicação completa</w:t>
      </w:r>
      <w:r/>
    </w:p>
    <w:p>
      <w:r/>
      <w:r>
        <w:t xml:space="preserve">A palavra hebraica </w:t>
      </w:r>
      <w:r>
        <w:rPr>
          <w:i/>
        </w:rPr>
        <w:t>kherem</w:t>
      </w:r>
      <w:r>
        <w:t xml:space="preserve"> (relacionado ao verbo </w:t>
      </w:r>
      <w:r>
        <w:rPr>
          <w:i/>
        </w:rPr>
        <w:t>kharam</w:t>
      </w:r>
      <w:r>
        <w:t>) significa "especialmente separado". É difícil de traduzir porque não tem uma correspondência exata no português. A palavra pode significar destruir algo completamente ou dedicá-lo totalmente ao Senhor.</w:t>
      </w:r>
    </w:p>
    <w:p>
      <w:pPr>
        <w:pStyle w:val="Heading3"/>
      </w:pPr>
      <w:r>
        <w:rPr>
          <w:b/>
        </w:rPr>
        <w:t>No Antigo Testamento</w:t>
      </w:r>
    </w:p>
    <w:p>
      <w:r/>
      <w:r>
        <w:t xml:space="preserve">Quando Josué liderou Israel para conquistar Canaã, alguns itens pertenciam a falsos deuses. Esses itens eram chamados de </w:t>
      </w:r>
      <w:r>
        <w:rPr>
          <w:i/>
        </w:rPr>
        <w:t>kherem</w:t>
      </w:r>
      <w:r>
        <w:t xml:space="preserve"> porque eram contrários ao Senhor. Deus exigiu que os israelitas destruíssem esses itens (veja </w:t>
      </w:r>
      <w:hyperlink r:id="rId2960">
        <w:r>
          <w:rPr>
            <w:color w:val="0000EE"/>
            <w:u w:val="single"/>
          </w:rPr>
          <w:t>Josué 6.18</w:t>
        </w:r>
      </w:hyperlink>
      <w:r>
        <w:t>). Eles levaram itens valiosos de metal para o lugar sagrado e eles se tornaram santos para o Senhor (</w:t>
      </w:r>
      <w:hyperlink r:id="rId2961">
        <w:r>
          <w:rPr>
            <w:color w:val="0000EE"/>
            <w:u w:val="single"/>
          </w:rPr>
          <w:t>Levítico 27.28</w:t>
        </w:r>
      </w:hyperlink>
      <w:r>
        <w:t xml:space="preserve">; veja também </w:t>
      </w:r>
      <w:hyperlink r:id="rId2962">
        <w:r>
          <w:rPr>
            <w:color w:val="0000EE"/>
            <w:u w:val="single"/>
          </w:rPr>
          <w:t>Josué 6.19</w:t>
        </w:r>
      </w:hyperlink>
      <w:r>
        <w:t>,</w:t>
      </w:r>
      <w:hyperlink r:id="rId2963">
        <w:r>
          <w:rPr>
            <w:color w:val="0000EE"/>
            <w:u w:val="single"/>
          </w:rPr>
          <w:t>24</w:t>
        </w:r>
      </w:hyperlink>
      <w:r>
        <w:t xml:space="preserve">). </w:t>
      </w:r>
    </w:p>
    <w:p>
      <w:r/>
      <w:r>
        <w:t>A mesma ideia se aplicava aos inimigos de Israel. Eles e seus pertences poderiam ser "especialmente consagrados" a Deus por meio da destruição (</w:t>
      </w:r>
      <w:hyperlink r:id="rId2964">
        <w:r>
          <w:rPr>
            <w:color w:val="0000EE"/>
            <w:u w:val="single"/>
          </w:rPr>
          <w:t>Josué 6.17–19</w:t>
        </w:r>
      </w:hyperlink>
      <w:r>
        <w:t xml:space="preserve">; </w:t>
      </w:r>
      <w:hyperlink r:id="rId2965">
        <w:r>
          <w:rPr>
            <w:color w:val="0000EE"/>
            <w:u w:val="single"/>
          </w:rPr>
          <w:t>1 Samuel 15.2–3</w:t>
        </w:r>
      </w:hyperlink>
      <w:r>
        <w:t>). Deus ordenou ao Rei Saul que destruísse os amalequitas como julgamento por terem atacado Israel depois que Deus os tirou do Egito (</w:t>
      </w:r>
      <w:hyperlink r:id="rId2966">
        <w:r>
          <w:rPr>
            <w:color w:val="0000EE"/>
            <w:u w:val="single"/>
          </w:rPr>
          <w:t>Êxodos 17:8–16</w:t>
        </w:r>
      </w:hyperlink>
      <w:r>
        <w:t xml:space="preserve">; </w:t>
      </w:r>
      <w:hyperlink r:id="rId2967">
        <w:r>
          <w:rPr>
            <w:color w:val="0000EE"/>
            <w:u w:val="single"/>
          </w:rPr>
          <w:t>Deuteronômio 25.17–19</w:t>
        </w:r>
      </w:hyperlink>
      <w:r>
        <w:t>). Esse ato mostrou que Deus amaldiçoa aqueles que amaldiçoam seu povo escolhido (Gênesis 12:3).</w:t>
      </w:r>
    </w:p>
    <w:p>
      <w:r/>
      <w:r>
        <w:t xml:space="preserve">Em </w:t>
      </w:r>
      <w:hyperlink r:id="rId2968">
        <w:r>
          <w:rPr>
            <w:color w:val="0000EE"/>
            <w:u w:val="single"/>
          </w:rPr>
          <w:t>Leviticus 27.21</w:t>
        </w:r>
      </w:hyperlink>
      <w:r>
        <w:t xml:space="preserve"> and </w:t>
      </w:r>
      <w:hyperlink r:id="rId2961">
        <w:r>
          <w:rPr>
            <w:color w:val="0000EE"/>
            <w:u w:val="single"/>
          </w:rPr>
          <w:t>28</w:t>
        </w:r>
      </w:hyperlink>
      <w:r>
        <w:t xml:space="preserve">, kherem se refere a um voto de dedicação permanente de algo ao Senhor, como terras, objetos ou até mesmo pessoas (ver </w:t>
      </w:r>
      <w:hyperlink r:id="rId2969">
        <w:r>
          <w:rPr>
            <w:color w:val="0000EE"/>
            <w:u w:val="single"/>
          </w:rPr>
          <w:t>Números 18.14</w:t>
        </w:r>
      </w:hyperlink>
      <w:r>
        <w:t>). Estes se tornavam "santíssimos" e separados para o serviço do Senhor. Não podiam ser resgatados ou recuperados.</w:t>
      </w:r>
    </w:p>
    <w:p>
      <w:r/>
      <w:r>
        <w:t>Deus exigia essa dedicação completa ou destruição quando as pessoas cometiam ofensas graves contra ele, como adorar deuses falsos (</w:t>
      </w:r>
      <w:hyperlink r:id="rId2472">
        <w:r>
          <w:rPr>
            <w:color w:val="0000EE"/>
            <w:u w:val="single"/>
          </w:rPr>
          <w:t>Deuteronômio 7.1–6</w:t>
        </w:r>
      </w:hyperlink>
      <w:r>
        <w:t xml:space="preserve">; </w:t>
      </w:r>
      <w:hyperlink r:id="rId2970">
        <w:r>
          <w:rPr>
            <w:color w:val="0000EE"/>
            <w:u w:val="single"/>
          </w:rPr>
          <w:t>13.12–18</w:t>
        </w:r>
      </w:hyperlink>
      <w:r>
        <w:t>).</w:t>
      </w:r>
    </w:p>
    <w:p>
      <w:pPr>
        <w:pStyle w:val="Heading3"/>
      </w:pPr>
      <w:r>
        <w:rPr>
          <w:b/>
        </w:rPr>
        <w:t>No Novo Testamento</w:t>
      </w:r>
    </w:p>
    <w:p>
      <w:r/>
      <w:r>
        <w:t>A ideia de dedicação completa continuou nos ensinamentos do Novo Testamento. Paulo usou a palavra grega anathema (a palavra que a Septuaginta usa para traduzir kherem) ao falar de julgamento e devoção:</w:t>
      </w:r>
    </w:p>
    <w:p>
      <w:pPr>
        <w:pStyle w:val="ListNumber"/>
        <w:spacing w:line="240" w:lineRule="auto"/>
        <w:ind w:left="720"/>
      </w:pPr>
      <w:r/>
      <w:r>
        <w:t xml:space="preserve">Em </w:t>
      </w:r>
      <w:hyperlink r:id="rId2971">
        <w:r>
          <w:rPr>
            <w:color w:val="0000EE"/>
            <w:u w:val="single"/>
          </w:rPr>
          <w:t>Romanos 9.3</w:t>
        </w:r>
      </w:hyperlink>
      <w:r>
        <w:t>, Paulo estava disposto a ser amaldiçoado por Deus se isso levasse à salvação de seus compatriotas judeus.</w:t>
      </w:r>
    </w:p>
    <w:p>
      <w:pPr>
        <w:pStyle w:val="ListNumber"/>
        <w:spacing w:line="240" w:lineRule="auto"/>
        <w:ind w:left="720"/>
      </w:pPr>
      <w:r/>
      <w:r>
        <w:t xml:space="preserve">Em </w:t>
      </w:r>
      <w:hyperlink r:id="rId2972">
        <w:r>
          <w:rPr>
            <w:color w:val="0000EE"/>
            <w:u w:val="single"/>
          </w:rPr>
          <w:t>Gálatas 1.8–9</w:t>
        </w:r>
      </w:hyperlink>
      <w:r>
        <w:t>, a mesma palavra grega descreve o destino final daqueles que pregam um falso evangelho.</w:t>
      </w:r>
    </w:p>
    <w:p>
      <w:pPr>
        <w:pStyle w:val="ListNumber"/>
        <w:spacing w:line="240" w:lineRule="auto"/>
        <w:ind w:left="720"/>
      </w:pPr>
      <w:r/>
      <w:r>
        <w:t xml:space="preserve">Em </w:t>
      </w:r>
      <w:hyperlink r:id="rId1140">
        <w:r>
          <w:rPr>
            <w:color w:val="0000EE"/>
            <w:u w:val="single"/>
          </w:rPr>
          <w:t>1 Coríntios 12.3</w:t>
        </w:r>
      </w:hyperlink>
      <w:r>
        <w:t>, Paulo adverte que ninguém, falando pelo Espírito Santo, pode dizer: "Jesus seja amaldiçoado". Isso significa que aqueles com o Espírito de Deus não verão a morte de Jesus na cruz como um sinal de rejeição de Deus, como alguns judeus do tempo de Paulo fizeram. Em vez disso, eles entenderão como um ato de expiação pela humanidade pecadora, corrigindo as coisas entre Deus e as pessoas.</w:t>
      </w:r>
    </w:p>
    <w:p>
      <w:pPr>
        <w:pStyle w:val="Heading3"/>
      </w:pPr>
      <w:r>
        <w:rPr>
          <w:b/>
        </w:rPr>
        <w:t>Para os cristãos hoje</w:t>
      </w:r>
    </w:p>
    <w:p>
      <w:r/>
      <w:r>
        <w:t>Na nova aliança, os cristãos não são chamados a destruir pessoas. Em vez disso, Deus chama os crentes a demonstrar misericórdia para com aqueles que os prejudicam (</w:t>
      </w:r>
      <w:hyperlink r:id="rId2973">
        <w:r>
          <w:rPr>
            <w:color w:val="0000EE"/>
            <w:u w:val="single"/>
          </w:rPr>
          <w:t>Lucas 9.51–56</w:t>
        </w:r>
      </w:hyperlink>
      <w:r>
        <w:t>). Os seguidores de Cristo devem "matar" tudo o que se opõe a Ele dentro de si (</w:t>
      </w:r>
      <w:hyperlink r:id="rId2974">
        <w:r>
          <w:rPr>
            <w:color w:val="0000EE"/>
            <w:u w:val="single"/>
          </w:rPr>
          <w:t>Romanos 8.12–13</w:t>
        </w:r>
      </w:hyperlink>
      <w:r>
        <w:t xml:space="preserve">; </w:t>
      </w:r>
      <w:hyperlink r:id="rId2975">
        <w:r>
          <w:rPr>
            <w:color w:val="0000EE"/>
            <w:u w:val="single"/>
          </w:rPr>
          <w:t>Colossenses 3.5</w:t>
        </w:r>
      </w:hyperlink>
      <w:r>
        <w:t>). Os cristãos vencem o mal não pela violência, mas pela fé, pelas boas novas de Jesus e pelo amor (</w:t>
      </w:r>
      <w:hyperlink r:id="rId2976">
        <w:r>
          <w:rPr>
            <w:color w:val="0000EE"/>
            <w:u w:val="single"/>
          </w:rPr>
          <w:t>Efésios 6.10–20</w:t>
        </w:r>
      </w:hyperlink>
      <w:r>
        <w:t xml:space="preserve">; </w:t>
      </w:r>
      <w:hyperlink r:id="rId2977">
        <w:r>
          <w:rPr>
            <w:color w:val="0000EE"/>
            <w:u w:val="single"/>
          </w:rPr>
          <w:t>1 João 2.9–17</w:t>
        </w:r>
      </w:hyperlink>
      <w:r>
        <w:t>). O julgamento final pertence a Deus, que agirá com justiça no tempo certo (</w:t>
      </w:r>
      <w:hyperlink r:id="rId2978">
        <w:r>
          <w:rPr>
            <w:color w:val="0000EE"/>
            <w:u w:val="single"/>
          </w:rPr>
          <w:t>Romanos 12.19</w:t>
        </w:r>
      </w:hyperlink>
      <w:r>
        <w:t xml:space="preserve">; </w:t>
      </w:r>
      <w:hyperlink r:id="rId2979">
        <w:r>
          <w:rPr>
            <w:color w:val="0000EE"/>
            <w:u w:val="single"/>
          </w:rPr>
          <w:t>2 Tessalonicenses 1.6–10</w:t>
        </w:r>
      </w:hyperlink>
      <w:r>
        <w:t>).</w:t>
      </w:r>
    </w:p>
    <w:p>
      <w:r/>
    </w:p>
    <w:p>
      <w:r/>
      <w:r>
        <w:rPr>
          <w:u w:val="single"/>
        </w:rPr>
        <w:t>Passagens para estudo complementar</w:t>
      </w:r>
    </w:p>
    <w:p>
      <w:r/>
      <w:hyperlink r:id="rId2980">
        <w:r>
          <w:rPr>
            <w:color w:val="0000EE"/>
            <w:u w:val="single"/>
          </w:rPr>
          <w:t>Êxodo 22.20</w:t>
        </w:r>
      </w:hyperlink>
      <w:r>
        <w:t xml:space="preserve">; </w:t>
      </w:r>
      <w:hyperlink r:id="rId2981">
        <w:r>
          <w:rPr>
            <w:color w:val="0000EE"/>
            <w:u w:val="single"/>
          </w:rPr>
          <w:t>Levítico 27.28–29</w:t>
        </w:r>
      </w:hyperlink>
      <w:r>
        <w:t xml:space="preserve">; </w:t>
      </w:r>
      <w:hyperlink r:id="rId2982">
        <w:r>
          <w:rPr>
            <w:color w:val="0000EE"/>
            <w:u w:val="single"/>
          </w:rPr>
          <w:t>Números 18.8–14</w:t>
        </w:r>
      </w:hyperlink>
      <w:r>
        <w:t xml:space="preserve">; </w:t>
      </w:r>
      <w:hyperlink r:id="rId2983">
        <w:r>
          <w:rPr>
            <w:color w:val="0000EE"/>
            <w:u w:val="single"/>
          </w:rPr>
          <w:t>21.2–3</w:t>
        </w:r>
      </w:hyperlink>
      <w:r>
        <w:t xml:space="preserve">; </w:t>
      </w:r>
      <w:hyperlink r:id="rId2472">
        <w:r>
          <w:rPr>
            <w:color w:val="0000EE"/>
            <w:u w:val="single"/>
          </w:rPr>
          <w:t>Deuteronômio 7.1–6</w:t>
        </w:r>
      </w:hyperlink>
      <w:r>
        <w:t>,</w:t>
      </w:r>
      <w:hyperlink r:id="rId2984">
        <w:r>
          <w:rPr>
            <w:color w:val="0000EE"/>
            <w:u w:val="single"/>
          </w:rPr>
          <w:t>26</w:t>
        </w:r>
      </w:hyperlink>
      <w:r>
        <w:t xml:space="preserve">; </w:t>
      </w:r>
      <w:hyperlink r:id="rId2970">
        <w:r>
          <w:rPr>
            <w:color w:val="0000EE"/>
            <w:u w:val="single"/>
          </w:rPr>
          <w:t>13.12–18</w:t>
        </w:r>
      </w:hyperlink>
      <w:r>
        <w:t xml:space="preserve">; </w:t>
      </w:r>
      <w:hyperlink r:id="rId2964">
        <w:r>
          <w:rPr>
            <w:color w:val="0000EE"/>
            <w:u w:val="single"/>
          </w:rPr>
          <w:t>Josué 6.17–19</w:t>
        </w:r>
      </w:hyperlink>
      <w:r>
        <w:t>,</w:t>
      </w:r>
      <w:hyperlink r:id="rId2963">
        <w:r>
          <w:rPr>
            <w:color w:val="0000EE"/>
            <w:u w:val="single"/>
          </w:rPr>
          <w:t>24</w:t>
        </w:r>
      </w:hyperlink>
      <w:r>
        <w:t xml:space="preserve">; </w:t>
      </w:r>
      <w:hyperlink r:id="rId2985">
        <w:r>
          <w:rPr>
            <w:color w:val="0000EE"/>
            <w:u w:val="single"/>
          </w:rPr>
          <w:t>7.11–15</w:t>
        </w:r>
      </w:hyperlink>
      <w:r>
        <w:t xml:space="preserve">; </w:t>
      </w:r>
      <w:hyperlink r:id="rId2965">
        <w:r>
          <w:rPr>
            <w:color w:val="0000EE"/>
            <w:u w:val="single"/>
          </w:rPr>
          <w:t>1 Samuel 15.2–3</w:t>
        </w:r>
      </w:hyperlink>
      <w:r>
        <w:t xml:space="preserve">; </w:t>
      </w:r>
      <w:hyperlink r:id="rId2986">
        <w:r>
          <w:rPr>
            <w:color w:val="0000EE"/>
            <w:u w:val="single"/>
          </w:rPr>
          <w:t>1 Reis 20.42</w:t>
        </w:r>
      </w:hyperlink>
      <w:r>
        <w:t xml:space="preserve">; </w:t>
      </w:r>
      <w:hyperlink r:id="rId2987">
        <w:r>
          <w:rPr>
            <w:color w:val="0000EE"/>
            <w:u w:val="single"/>
          </w:rPr>
          <w:t>Isaías 43.26–28</w:t>
        </w:r>
      </w:hyperlink>
      <w:r>
        <w:t xml:space="preserve">; </w:t>
      </w:r>
      <w:hyperlink r:id="rId2988">
        <w:r>
          <w:rPr>
            <w:color w:val="0000EE"/>
            <w:u w:val="single"/>
          </w:rPr>
          <w:t>Malaquias 4.5–6</w:t>
        </w:r>
      </w:hyperlink>
      <w:r>
        <w:t xml:space="preserve">; </w:t>
      </w:r>
      <w:hyperlink r:id="rId2971">
        <w:r>
          <w:rPr>
            <w:color w:val="0000EE"/>
            <w:u w:val="single"/>
          </w:rPr>
          <w:t>Romanos 9.3</w:t>
        </w:r>
      </w:hyperlink>
      <w:r>
        <w:t xml:space="preserve">; </w:t>
      </w:r>
      <w:hyperlink r:id="rId2989">
        <w:r>
          <w:rPr>
            <w:color w:val="0000EE"/>
            <w:u w:val="single"/>
          </w:rPr>
          <w:t>1 Coríntios 16.22</w:t>
        </w:r>
      </w:hyperlink>
      <w:r>
        <w:t xml:space="preserve">; </w:t>
      </w:r>
      <w:hyperlink r:id="rId2972">
        <w:r>
          <w:rPr>
            <w:color w:val="0000EE"/>
            <w:u w:val="single"/>
          </w:rPr>
          <w:t>Gálatas 1.8–9.</w:t>
        </w:r>
      </w:hyperlink>
      <w:r/>
      <w:r/>
    </w:p>
    <w:p>
      <w:r/>
    </w:p>
    <w:p>
      <w:pPr>
        <w:pStyle w:val="Heading2"/>
      </w:pPr>
      <w:r>
        <w:t>Descanso sabático de Deus</w:t>
      </w:r>
      <w:r/>
    </w:p>
    <w:p>
      <w:r/>
      <w:r>
        <w:t xml:space="preserve">A ideia do descanso sabático de Deus (como descrito em </w:t>
      </w:r>
      <w:hyperlink r:id="rId2990">
        <w:r>
          <w:rPr>
            <w:color w:val="0000EE"/>
            <w:u w:val="single"/>
          </w:rPr>
          <w:t>Hebreus 4.1–11</w:t>
        </w:r>
      </w:hyperlink>
      <w:r>
        <w:t xml:space="preserve">) tem sido difícil para muitos estudiosos entenderem. Inclui conceitos do Antigo Testamento, como a Terra Prometida como um lugar para descansar da escravidão e da peregrinação. Também menciona o sábado como um dia semanal de descanso. Em </w:t>
      </w:r>
      <w:hyperlink r:id="rId2991">
        <w:r>
          <w:rPr>
            <w:color w:val="0000EE"/>
            <w:u w:val="single"/>
          </w:rPr>
          <w:t>Hebreus 3.7–19</w:t>
        </w:r>
      </w:hyperlink>
      <w:r>
        <w:t xml:space="preserve">, o autor explica </w:t>
      </w:r>
      <w:hyperlink r:id="rId2992">
        <w:r>
          <w:rPr>
            <w:color w:val="0000EE"/>
            <w:u w:val="single"/>
          </w:rPr>
          <w:t>Salmo 95.7–11</w:t>
        </w:r>
      </w:hyperlink>
      <w:r>
        <w:t>. Ele usa os israelitas peregrinos no deserto como exemplo daqueles que não entraram no descanso de Deus porque desobedeceram.</w:t>
      </w:r>
    </w:p>
    <w:p>
      <w:r/>
      <w:r>
        <w:t>Qual é o "descanso" que eles não conseguiram entrar, que ainda permanece para o povo de Deus (</w:t>
      </w:r>
      <w:hyperlink r:id="rId2993">
        <w:r>
          <w:rPr>
            <w:color w:val="0000EE"/>
            <w:u w:val="single"/>
          </w:rPr>
          <w:t>Hebreus 4.1–3</w:t>
        </w:r>
      </w:hyperlink>
      <w:r>
        <w:t>)? O autor de Hebreus quis dizer mais do que apenas a terra física de Canaã como o lugar de "descanso sabático" (</w:t>
      </w:r>
      <w:hyperlink r:id="rId2994">
        <w:r>
          <w:rPr>
            <w:color w:val="0000EE"/>
            <w:u w:val="single"/>
          </w:rPr>
          <w:t>4.8–9</w:t>
        </w:r>
      </w:hyperlink>
      <w:r>
        <w:t xml:space="preserve">). </w:t>
      </w:r>
      <w:hyperlink r:id="rId2995">
        <w:r>
          <w:rPr>
            <w:color w:val="0000EE"/>
            <w:u w:val="single"/>
          </w:rPr>
          <w:t>Gênesis 2.2</w:t>
        </w:r>
      </w:hyperlink>
      <w:r>
        <w:t xml:space="preserve"> descreve o descanso de Deus como algo preparado "desde a fundação do mundo" (</w:t>
      </w:r>
      <w:hyperlink r:id="rId2996">
        <w:r>
          <w:rPr>
            <w:color w:val="0000EE"/>
            <w:u w:val="single"/>
          </w:rPr>
          <w:t>Hebreus 4.3–4</w:t>
        </w:r>
      </w:hyperlink>
      <w:r>
        <w:t>). O descanso de Deus envolve parar o próprio trabalho, assim como Deus fez (</w:t>
      </w:r>
      <w:hyperlink r:id="rId2997">
        <w:r>
          <w:rPr>
            <w:color w:val="0000EE"/>
            <w:u w:val="single"/>
          </w:rPr>
          <w:t>4.10</w:t>
        </w:r>
      </w:hyperlink>
      <w:r>
        <w:t>). Aqueles que "ouvem Sua voz", não endurecem seus corações e acreditam nas boas-novas sobre Jesus podem "entrar nesse descanso" (</w:t>
      </w:r>
      <w:hyperlink r:id="rId2993">
        <w:r>
          <w:rPr>
            <w:color w:val="0000EE"/>
            <w:u w:val="single"/>
          </w:rPr>
          <w:t>4.1–3</w:t>
        </w:r>
      </w:hyperlink>
      <w:r>
        <w:t>,</w:t>
      </w:r>
      <w:hyperlink r:id="rId2998">
        <w:r>
          <w:rPr>
            <w:color w:val="0000EE"/>
            <w:u w:val="single"/>
          </w:rPr>
          <w:t>7</w:t>
        </w:r>
      </w:hyperlink>
      <w:r>
        <w:t>).</w:t>
      </w:r>
    </w:p>
    <w:p>
      <w:r/>
      <w:r>
        <w:t>O Antigo Testamento chama o Dia da Expiação de “um Sábado de completo descanso” (</w:t>
      </w:r>
      <w:hyperlink r:id="rId2999">
        <w:r>
          <w:rPr>
            <w:color w:val="0000EE"/>
            <w:u w:val="single"/>
          </w:rPr>
          <w:t>Levítico 16.29–31</w:t>
        </w:r>
      </w:hyperlink>
      <w:r>
        <w:t>). Nesse dia, as pessoas paravam todo o seu trabalho. Na nova aliança, Jesus, nosso Grande Sumo Sacerdote, ofereceu um sacrifício único que fez "acabar com o pecado" (</w:t>
      </w:r>
      <w:hyperlink r:id="rId3000">
        <w:r>
          <w:rPr>
            <w:color w:val="0000EE"/>
            <w:u w:val="single"/>
          </w:rPr>
          <w:t>9.7–28</w:t>
        </w:r>
      </w:hyperlink>
      <w:r>
        <w:t>). Ele foi o sacrifício expiatório final, fazendo a paz entre Deus e as pessoas. Jesus oferece às pessoas descanso espiritual. Elas podem entrar nesse descanso confiando e obedecendo a esta boa-nova.</w:t>
      </w:r>
    </w:p>
    <w:p>
      <w:r/>
      <w:r>
        <w:t>O descanso de Deus através de Jesus possui dois aspectos:</w:t>
      </w:r>
    </w:p>
    <w:p>
      <w:pPr>
        <w:pStyle w:val="ListNumber"/>
        <w:spacing w:line="240" w:lineRule="auto"/>
        <w:ind w:left="720"/>
      </w:pPr>
      <w:r/>
      <w:r>
        <w:t>Aqueles que seguem Jesus deixam de tentar ganhar a aceitação de Deus por meio de seus próprios esforços. Eles confiam na obra completa de Jesus (</w:t>
      </w:r>
      <w:hyperlink r:id="rId3001">
        <w:r>
          <w:rPr>
            <w:color w:val="0000EE"/>
            <w:u w:val="single"/>
          </w:rPr>
          <w:t>Efésios 2.8–9</w:t>
        </w:r>
      </w:hyperlink>
      <w:r>
        <w:t>). Eles desfrutam da paz com Deus (</w:t>
      </w:r>
      <w:hyperlink r:id="rId3002">
        <w:r>
          <w:rPr>
            <w:color w:val="0000EE"/>
            <w:u w:val="single"/>
          </w:rPr>
          <w:t>João 14.27</w:t>
        </w:r>
      </w:hyperlink>
      <w:r>
        <w:t xml:space="preserve">; </w:t>
      </w:r>
      <w:hyperlink r:id="rId707">
        <w:r>
          <w:rPr>
            <w:color w:val="0000EE"/>
            <w:u w:val="single"/>
          </w:rPr>
          <w:t>Atos 10.36</w:t>
        </w:r>
      </w:hyperlink>
      <w:r>
        <w:t xml:space="preserve">; </w:t>
      </w:r>
      <w:hyperlink r:id="rId3003">
        <w:r>
          <w:rPr>
            <w:color w:val="0000EE"/>
            <w:u w:val="single"/>
          </w:rPr>
          <w:t>Romanos 5.1</w:t>
        </w:r>
      </w:hyperlink>
      <w:r>
        <w:t xml:space="preserve">; </w:t>
      </w:r>
      <w:hyperlink r:id="rId65">
        <w:r>
          <w:rPr>
            <w:color w:val="0000EE"/>
            <w:u w:val="single"/>
          </w:rPr>
          <w:t>2 Coríntios 5.19–21</w:t>
        </w:r>
      </w:hyperlink>
      <w:r>
        <w:t>).</w:t>
      </w:r>
    </w:p>
    <w:p>
      <w:pPr>
        <w:pStyle w:val="ListNumber"/>
        <w:spacing w:line="240" w:lineRule="auto"/>
        <w:ind w:left="720"/>
      </w:pPr>
      <w:r/>
      <w:r>
        <w:t>Eles antecipam o descanso eterno e a alegria na presença de Deus (</w:t>
      </w:r>
      <w:hyperlink r:id="rId830">
        <w:r>
          <w:rPr>
            <w:color w:val="0000EE"/>
            <w:u w:val="single"/>
          </w:rPr>
          <w:t>Isaías 26.19</w:t>
        </w:r>
      </w:hyperlink>
      <w:r>
        <w:t xml:space="preserve">; </w:t>
      </w:r>
      <w:hyperlink r:id="rId3004">
        <w:r>
          <w:rPr>
            <w:color w:val="0000EE"/>
            <w:u w:val="single"/>
          </w:rPr>
          <w:t>Apocalipse 14.13</w:t>
        </w:r>
      </w:hyperlink>
      <w:r>
        <w:t>). Jesus Cristo oferece descanso completo e perfeito (</w:t>
      </w:r>
      <w:hyperlink r:id="rId3005">
        <w:r>
          <w:rPr>
            <w:color w:val="0000EE"/>
            <w:u w:val="single"/>
          </w:rPr>
          <w:t>Mateus 11.28–30</w:t>
        </w:r>
      </w:hyperlink>
      <w:r>
        <w:t>).</w:t>
      </w:r>
    </w:p>
    <w:p>
      <w:r/>
      <w:r>
        <w:rPr>
          <w:u w:val="single"/>
        </w:rPr>
        <w:t>Passagens para estudo complementar</w:t>
      </w:r>
    </w:p>
    <w:p>
      <w:r/>
      <w:hyperlink r:id="rId3006">
        <w:r>
          <w:rPr>
            <w:color w:val="0000EE"/>
            <w:u w:val="single"/>
          </w:rPr>
          <w:t>Gênesis 2.1–3</w:t>
        </w:r>
      </w:hyperlink>
      <w:r>
        <w:t xml:space="preserve">; </w:t>
      </w:r>
      <w:hyperlink r:id="rId3007">
        <w:r>
          <w:rPr>
            <w:color w:val="0000EE"/>
            <w:u w:val="single"/>
          </w:rPr>
          <w:t>Êxodo 16.21–29</w:t>
        </w:r>
      </w:hyperlink>
      <w:r>
        <w:t xml:space="preserve">; </w:t>
      </w:r>
      <w:hyperlink r:id="rId3008">
        <w:r>
          <w:rPr>
            <w:color w:val="0000EE"/>
            <w:u w:val="single"/>
          </w:rPr>
          <w:t>20.8–11</w:t>
        </w:r>
      </w:hyperlink>
      <w:r>
        <w:t xml:space="preserve">; </w:t>
      </w:r>
      <w:hyperlink r:id="rId3009">
        <w:r>
          <w:rPr>
            <w:color w:val="0000EE"/>
            <w:u w:val="single"/>
          </w:rPr>
          <w:t>31.13–16</w:t>
        </w:r>
      </w:hyperlink>
      <w:r>
        <w:t xml:space="preserve">; </w:t>
      </w:r>
      <w:hyperlink r:id="rId2999">
        <w:r>
          <w:rPr>
            <w:color w:val="0000EE"/>
            <w:u w:val="single"/>
          </w:rPr>
          <w:t>Levítico 16.29–31</w:t>
        </w:r>
      </w:hyperlink>
      <w:r>
        <w:t xml:space="preserve">; </w:t>
      </w:r>
      <w:hyperlink r:id="rId3010">
        <w:r>
          <w:rPr>
            <w:color w:val="0000EE"/>
            <w:u w:val="single"/>
          </w:rPr>
          <w:t>Isaías 52.7</w:t>
        </w:r>
      </w:hyperlink>
      <w:r>
        <w:t xml:space="preserve">; </w:t>
      </w:r>
      <w:hyperlink r:id="rId3011">
        <w:r>
          <w:rPr>
            <w:color w:val="0000EE"/>
            <w:u w:val="single"/>
          </w:rPr>
          <w:t>54.13–14</w:t>
        </w:r>
      </w:hyperlink>
      <w:r>
        <w:t xml:space="preserve">; </w:t>
      </w:r>
      <w:hyperlink r:id="rId2069">
        <w:r>
          <w:rPr>
            <w:color w:val="0000EE"/>
            <w:u w:val="single"/>
          </w:rPr>
          <w:t>56.2</w:t>
        </w:r>
      </w:hyperlink>
      <w:r>
        <w:t xml:space="preserve">, </w:t>
      </w:r>
      <w:hyperlink r:id="rId3012">
        <w:r>
          <w:rPr>
            <w:color w:val="0000EE"/>
            <w:u w:val="single"/>
          </w:rPr>
          <w:t>4</w:t>
        </w:r>
      </w:hyperlink>
      <w:r>
        <w:t xml:space="preserve">; </w:t>
      </w:r>
      <w:hyperlink r:id="rId3013">
        <w:r>
          <w:rPr>
            <w:color w:val="0000EE"/>
            <w:u w:val="single"/>
          </w:rPr>
          <w:t>57.2</w:t>
        </w:r>
      </w:hyperlink>
      <w:r>
        <w:t xml:space="preserve">, </w:t>
      </w:r>
      <w:hyperlink r:id="rId3014">
        <w:r>
          <w:rPr>
            <w:color w:val="0000EE"/>
            <w:u w:val="single"/>
          </w:rPr>
          <w:t>21</w:t>
        </w:r>
      </w:hyperlink>
      <w:r>
        <w:t xml:space="preserve">; </w:t>
      </w:r>
      <w:hyperlink r:id="rId3015">
        <w:r>
          <w:rPr>
            <w:color w:val="0000EE"/>
            <w:u w:val="single"/>
          </w:rPr>
          <w:t>58.13</w:t>
        </w:r>
      </w:hyperlink>
      <w:r>
        <w:t xml:space="preserve">; </w:t>
      </w:r>
      <w:hyperlink r:id="rId3016">
        <w:r>
          <w:rPr>
            <w:color w:val="0000EE"/>
            <w:u w:val="single"/>
          </w:rPr>
          <w:t>Ezequiel 20.20</w:t>
        </w:r>
      </w:hyperlink>
      <w:r>
        <w:t xml:space="preserve">; </w:t>
      </w:r>
      <w:hyperlink r:id="rId3005">
        <w:r>
          <w:rPr>
            <w:color w:val="0000EE"/>
            <w:u w:val="single"/>
          </w:rPr>
          <w:t>Mateus 11.28–30</w:t>
        </w:r>
      </w:hyperlink>
      <w:r>
        <w:t xml:space="preserve">; </w:t>
      </w:r>
      <w:hyperlink r:id="rId3017">
        <w:r>
          <w:rPr>
            <w:color w:val="0000EE"/>
            <w:u w:val="single"/>
          </w:rPr>
          <w:t>Marcos 2.23–28</w:t>
        </w:r>
      </w:hyperlink>
      <w:r>
        <w:t xml:space="preserve">; </w:t>
      </w:r>
      <w:hyperlink r:id="rId3018">
        <w:r>
          <w:rPr>
            <w:color w:val="0000EE"/>
            <w:u w:val="single"/>
          </w:rPr>
          <w:t>Lucas 8.48</w:t>
        </w:r>
      </w:hyperlink>
      <w:r>
        <w:t xml:space="preserve">; </w:t>
      </w:r>
      <w:hyperlink r:id="rId3002">
        <w:r>
          <w:rPr>
            <w:color w:val="0000EE"/>
            <w:u w:val="single"/>
          </w:rPr>
          <w:t>João 14.27</w:t>
        </w:r>
      </w:hyperlink>
      <w:r>
        <w:t xml:space="preserve">; </w:t>
      </w:r>
      <w:hyperlink r:id="rId707">
        <w:r>
          <w:rPr>
            <w:color w:val="0000EE"/>
            <w:u w:val="single"/>
          </w:rPr>
          <w:t>Atos 10.36</w:t>
        </w:r>
      </w:hyperlink>
      <w:r>
        <w:t xml:space="preserve">; </w:t>
      </w:r>
      <w:hyperlink r:id="rId3003">
        <w:r>
          <w:rPr>
            <w:color w:val="0000EE"/>
            <w:u w:val="single"/>
          </w:rPr>
          <w:t>Romanos 5.1</w:t>
        </w:r>
      </w:hyperlink>
      <w:r>
        <w:t xml:space="preserve">; </w:t>
      </w:r>
      <w:hyperlink r:id="rId711">
        <w:r>
          <w:rPr>
            <w:color w:val="0000EE"/>
            <w:u w:val="single"/>
          </w:rPr>
          <w:t>15.13</w:t>
        </w:r>
      </w:hyperlink>
      <w:r>
        <w:t xml:space="preserve">; </w:t>
      </w:r>
      <w:hyperlink r:id="rId65">
        <w:r>
          <w:rPr>
            <w:color w:val="0000EE"/>
            <w:u w:val="single"/>
          </w:rPr>
          <w:t>2 Coríntios 5.19–21</w:t>
        </w:r>
      </w:hyperlink>
      <w:r>
        <w:t xml:space="preserve">; </w:t>
      </w:r>
      <w:hyperlink r:id="rId3019">
        <w:r>
          <w:rPr>
            <w:color w:val="0000EE"/>
            <w:u w:val="single"/>
          </w:rPr>
          <w:t>Efésios 2.17</w:t>
        </w:r>
      </w:hyperlink>
      <w:r>
        <w:t xml:space="preserve">; </w:t>
      </w:r>
      <w:hyperlink r:id="rId3020">
        <w:r>
          <w:rPr>
            <w:color w:val="0000EE"/>
            <w:u w:val="single"/>
          </w:rPr>
          <w:t>Colossenses 1.20</w:t>
        </w:r>
      </w:hyperlink>
      <w:r>
        <w:t xml:space="preserve">; </w:t>
      </w:r>
      <w:hyperlink r:id="rId3021">
        <w:r>
          <w:rPr>
            <w:color w:val="0000EE"/>
            <w:u w:val="single"/>
          </w:rPr>
          <w:t>2.16</w:t>
        </w:r>
      </w:hyperlink>
      <w:r>
        <w:t xml:space="preserve">; </w:t>
      </w:r>
      <w:hyperlink r:id="rId3022">
        <w:r>
          <w:rPr>
            <w:color w:val="0000EE"/>
            <w:u w:val="single"/>
          </w:rPr>
          <w:t>3.15</w:t>
        </w:r>
      </w:hyperlink>
      <w:r>
        <w:t xml:space="preserve">; </w:t>
      </w:r>
      <w:hyperlink r:id="rId2990">
        <w:r>
          <w:rPr>
            <w:color w:val="0000EE"/>
            <w:u w:val="single"/>
          </w:rPr>
          <w:t>Hebreus 4.1–11</w:t>
        </w:r>
      </w:hyperlink>
      <w:r>
        <w:t xml:space="preserve">; </w:t>
      </w:r>
      <w:hyperlink r:id="rId3023">
        <w:r>
          <w:rPr>
            <w:color w:val="0000EE"/>
            <w:u w:val="single"/>
          </w:rPr>
          <w:t>2 Pedro 1.2</w:t>
        </w:r>
      </w:hyperlink>
      <w:r/>
      <w:r/>
    </w:p>
    <w:p>
      <w:r/>
    </w:p>
    <w:p>
      <w:pPr>
        <w:pStyle w:val="Heading2"/>
      </w:pPr>
      <w:r>
        <w:t>Destruição completa</w:t>
      </w:r>
      <w:r/>
    </w:p>
    <w:p>
      <w:r/>
      <w:r>
        <w:rPr>
          <w:i/>
        </w:rPr>
        <w:t>Veja</w:t>
      </w:r>
      <w:r>
        <w:t xml:space="preserve"> </w:t>
      </w:r>
      <w:r>
        <w:t>Dedicação completa</w:t>
      </w:r>
      <w:r>
        <w:t>.</w:t>
      </w:r>
      <w:r/>
      <w:r/>
    </w:p>
    <w:p>
      <w:r/>
    </w:p>
    <w:p>
      <w:pPr>
        <w:pStyle w:val="Heading2"/>
      </w:pPr>
      <w:r>
        <w:t>Deus age através da oração</w:t>
      </w:r>
      <w:r/>
    </w:p>
    <w:p>
      <w:r/>
      <w:r>
        <w:t>Deus tem autoridade e controle sobre toda a criação, mas deseja que as pessoas compartilhem suas preocupações com ele através da oração. A Bíblia apresenta exemplos de Deus respondendo às orações das pessoas. A oração é importante para viver uma vida piedosa e para um serviço cristão eficaz, ajudando as pessoas a se submeterem à vontade de Deus.</w:t>
      </w:r>
    </w:p>
    <w:p>
      <w:r/>
      <w:r>
        <w:t xml:space="preserve">O breve livro de Neemias conta a história de um homem dedicado à oração. Quando ele viu a condição precária de Jerusalém, Neemias orou intensamente por quatro meses (veja </w:t>
      </w:r>
      <w:hyperlink r:id="rId3024">
        <w:r>
          <w:rPr>
            <w:color w:val="0000EE"/>
            <w:u w:val="single"/>
          </w:rPr>
          <w:t>Neemias 1.1</w:t>
        </w:r>
      </w:hyperlink>
      <w:r>
        <w:t xml:space="preserve">; </w:t>
      </w:r>
      <w:hyperlink r:id="rId3025">
        <w:r>
          <w:rPr>
            <w:color w:val="0000EE"/>
            <w:u w:val="single"/>
          </w:rPr>
          <w:t>2.1</w:t>
        </w:r>
      </w:hyperlink>
      <w:r>
        <w:t>). Suas orações louvavam a Deus por seu poder e amor. Neemias confessou os pecados da nação e pediu a ajuda de Deus (</w:t>
      </w:r>
      <w:hyperlink r:id="rId3026">
        <w:r>
          <w:rPr>
            <w:color w:val="0000EE"/>
            <w:u w:val="single"/>
          </w:rPr>
          <w:t>1.4–11</w:t>
        </w:r>
      </w:hyperlink>
      <w:r>
        <w:t xml:space="preserve">; veja também </w:t>
      </w:r>
      <w:hyperlink r:id="rId3027">
        <w:r>
          <w:rPr>
            <w:color w:val="0000EE"/>
            <w:u w:val="single"/>
          </w:rPr>
          <w:t>Esdras 9.6–15</w:t>
        </w:r>
      </w:hyperlink>
      <w:r>
        <w:t xml:space="preserve">; </w:t>
      </w:r>
      <w:hyperlink r:id="rId3028">
        <w:r>
          <w:rPr>
            <w:color w:val="0000EE"/>
            <w:u w:val="single"/>
          </w:rPr>
          <w:t>Daniel 9.4–19</w:t>
        </w:r>
      </w:hyperlink>
      <w:r>
        <w:t>). Neemias baseou sua oração por Jerusalém na "aliança com aqueles que te amam e obedecem aos teus mandamentos" (</w:t>
      </w:r>
      <w:hyperlink r:id="rId3029">
        <w:r>
          <w:rPr>
            <w:color w:val="0000EE"/>
            <w:u w:val="single"/>
          </w:rPr>
          <w:t>1.5</w:t>
        </w:r>
      </w:hyperlink>
      <w:r>
        <w:t>).</w:t>
      </w:r>
    </w:p>
    <w:p>
      <w:r/>
      <w:r>
        <w:t>Os israelitas não haviam seguido as instruções que Deus deu a Moisés (</w:t>
      </w:r>
      <w:hyperlink r:id="rId3030">
        <w:r>
          <w:rPr>
            <w:color w:val="0000EE"/>
            <w:u w:val="single"/>
          </w:rPr>
          <w:t>1.7</w:t>
        </w:r>
      </w:hyperlink>
      <w:r>
        <w:t>). Como Deus havia avisado, essa desobediência resultou em seu exílio. No entanto, Neemias acreditava firmemente que Deus restauraria a nação se o povo se arrependesse (</w:t>
      </w:r>
      <w:hyperlink r:id="rId218">
        <w:r>
          <w:rPr>
            <w:color w:val="0000EE"/>
            <w:u w:val="single"/>
          </w:rPr>
          <w:t>1.8–9</w:t>
        </w:r>
      </w:hyperlink>
      <w:r>
        <w:t xml:space="preserve">; veja </w:t>
      </w:r>
      <w:hyperlink r:id="rId3031">
        <w:r>
          <w:rPr>
            <w:color w:val="0000EE"/>
            <w:u w:val="single"/>
          </w:rPr>
          <w:t>Deuteronômio 4.25–31</w:t>
        </w:r>
      </w:hyperlink>
      <w:r>
        <w:t xml:space="preserve">; </w:t>
      </w:r>
      <w:hyperlink r:id="rId1233">
        <w:r>
          <w:rPr>
            <w:color w:val="0000EE"/>
            <w:u w:val="single"/>
          </w:rPr>
          <w:t>30.1–5</w:t>
        </w:r>
      </w:hyperlink>
      <w:r>
        <w:t>).</w:t>
      </w:r>
    </w:p>
    <w:p>
      <w:r/>
      <w:r>
        <w:t>Deus deu a Neemias a oportunidade de falar com o rei persa sobre retornar a Jerusalém. Neemias orou por orientação (</w:t>
      </w:r>
      <w:hyperlink r:id="rId3032">
        <w:r>
          <w:rPr>
            <w:color w:val="0000EE"/>
            <w:u w:val="single"/>
          </w:rPr>
          <w:t>Neemias 2.4</w:t>
        </w:r>
      </w:hyperlink>
      <w:r>
        <w:t>). Ele entendeu que somente Deus poderia mudar a vontade do rei. Mais tarde, Neemias respondeu às ameaças contra os construtores do muro de Jerusalém colocando guardas e encorajando o povo. No entanto, ele também orou por proteção e força (</w:t>
      </w:r>
      <w:hyperlink r:id="rId208">
        <w:r>
          <w:rPr>
            <w:color w:val="0000EE"/>
            <w:u w:val="single"/>
          </w:rPr>
          <w:t>Neemias 4.4–5</w:t>
        </w:r>
      </w:hyperlink>
      <w:r>
        <w:t>,</w:t>
      </w:r>
      <w:hyperlink r:id="rId209">
        <w:r>
          <w:rPr>
            <w:color w:val="0000EE"/>
            <w:u w:val="single"/>
          </w:rPr>
          <w:t>9</w:t>
        </w:r>
      </w:hyperlink>
      <w:r>
        <w:t xml:space="preserve">; </w:t>
      </w:r>
      <w:hyperlink r:id="rId3033">
        <w:r>
          <w:rPr>
            <w:color w:val="0000EE"/>
            <w:u w:val="single"/>
          </w:rPr>
          <w:t>6.9</w:t>
        </w:r>
      </w:hyperlink>
      <w:r>
        <w:t>,</w:t>
      </w:r>
      <w:hyperlink r:id="rId3034">
        <w:r>
          <w:rPr>
            <w:color w:val="0000EE"/>
            <w:u w:val="single"/>
          </w:rPr>
          <w:t>14</w:t>
        </w:r>
      </w:hyperlink>
      <w:r>
        <w:t>). Ele precisava da ajuda e da bênção de Deus tanto naquela época quanto no futuro, enquanto lidava com aqueles que se comportavam de maneira errada.</w:t>
      </w:r>
    </w:p>
    <w:p>
      <w:r/>
      <w:r>
        <w:t>Neemias retornou a Jerusalém após uma breve visita à Pérsia. Ele descobriu que alguns judeus não estavam entregando seu dízimo (</w:t>
      </w:r>
      <w:hyperlink r:id="rId3035">
        <w:r>
          <w:rPr>
            <w:color w:val="0000EE"/>
            <w:u w:val="single"/>
          </w:rPr>
          <w:t>Neemias 13.10–12</w:t>
        </w:r>
      </w:hyperlink>
      <w:r>
        <w:t>). Alguns não estavam observando o sábado (</w:t>
      </w:r>
      <w:hyperlink r:id="rId3036">
        <w:r>
          <w:rPr>
            <w:color w:val="0000EE"/>
            <w:u w:val="single"/>
          </w:rPr>
          <w:t>13.15–16</w:t>
        </w:r>
      </w:hyperlink>
      <w:r>
        <w:t>). Alguns haviam se casado com não-judeus (</w:t>
      </w:r>
      <w:hyperlink r:id="rId3037">
        <w:r>
          <w:rPr>
            <w:color w:val="0000EE"/>
            <w:u w:val="single"/>
          </w:rPr>
          <w:t>13.23–24</w:t>
        </w:r>
      </w:hyperlink>
      <w:r>
        <w:t>). Quando os confrontou sobre suas ações, Neemias orou para que Deus lhe mostrasse compaixão e se lembrasse de seus esforços (</w:t>
      </w:r>
      <w:hyperlink r:id="rId3038">
        <w:r>
          <w:rPr>
            <w:color w:val="0000EE"/>
            <w:u w:val="single"/>
          </w:rPr>
          <w:t>13.14</w:t>
        </w:r>
      </w:hyperlink>
      <w:r>
        <w:t>,</w:t>
      </w:r>
      <w:hyperlink r:id="rId3039">
        <w:r>
          <w:rPr>
            <w:color w:val="0000EE"/>
            <w:u w:val="single"/>
          </w:rPr>
          <w:t>22</w:t>
        </w:r>
      </w:hyperlink>
      <w:r>
        <w:t>,</w:t>
      </w:r>
      <w:hyperlink r:id="rId3040">
        <w:r>
          <w:rPr>
            <w:color w:val="0000EE"/>
            <w:u w:val="single"/>
          </w:rPr>
          <w:t>31</w:t>
        </w:r>
      </w:hyperlink>
      <w:r>
        <w:t>). Neemias compreendeu que somente o poder de Deus poderia transformar as pessoas.</w:t>
      </w:r>
    </w:p>
    <w:p>
      <w:r/>
      <w:r>
        <w:t xml:space="preserve">Jesus conhecia bem a vontade do Pai, ainda assim seu ministério tinha sua base na oração (veja, por exemplo, </w:t>
      </w:r>
      <w:hyperlink r:id="rId3041">
        <w:r>
          <w:rPr>
            <w:color w:val="0000EE"/>
            <w:u w:val="single"/>
          </w:rPr>
          <w:t>Lucas 5.16</w:t>
        </w:r>
      </w:hyperlink>
      <w:r>
        <w:t xml:space="preserve">; </w:t>
      </w:r>
      <w:hyperlink r:id="rId3042">
        <w:r>
          <w:rPr>
            <w:color w:val="0000EE"/>
            <w:u w:val="single"/>
          </w:rPr>
          <w:t>6.12–16</w:t>
        </w:r>
      </w:hyperlink>
      <w:r>
        <w:t xml:space="preserve">; </w:t>
      </w:r>
      <w:hyperlink r:id="rId3043">
        <w:r>
          <w:rPr>
            <w:color w:val="0000EE"/>
            <w:u w:val="single"/>
          </w:rPr>
          <w:t>9.18</w:t>
        </w:r>
      </w:hyperlink>
      <w:r>
        <w:t xml:space="preserve">). Seguindo seu exemplo, os primeiros cristãos oravam frequentemente, acreditando firmemente em seu poder (veja, por exemplo, </w:t>
      </w:r>
      <w:hyperlink r:id="rId3044">
        <w:r>
          <w:rPr>
            <w:color w:val="0000EE"/>
            <w:u w:val="single"/>
          </w:rPr>
          <w:t>9.36–41</w:t>
        </w:r>
      </w:hyperlink>
      <w:r>
        <w:t xml:space="preserve">; </w:t>
      </w:r>
      <w:hyperlink r:id="rId3045">
        <w:r>
          <w:rPr>
            <w:color w:val="0000EE"/>
            <w:u w:val="single"/>
          </w:rPr>
          <w:t>12.3–11</w:t>
        </w:r>
      </w:hyperlink>
      <w:r>
        <w:t xml:space="preserve">). Deus muitas vezes responde poderosamente às orações. Deus quer que os cristãos orem com confiança, esperando que ele responda (veja </w:t>
      </w:r>
      <w:hyperlink r:id="rId3046">
        <w:r>
          <w:rPr>
            <w:color w:val="0000EE"/>
            <w:u w:val="single"/>
          </w:rPr>
          <w:t>Tiago 5.16–18</w:t>
        </w:r>
      </w:hyperlink>
      <w:r>
        <w:t>).</w:t>
      </w:r>
    </w:p>
    <w:p>
      <w:r/>
      <w:r>
        <w:rPr>
          <w:u w:val="single"/>
        </w:rPr>
        <w:t>Passagens para estudo complementar</w:t>
      </w:r>
    </w:p>
    <w:p>
      <w:r/>
      <w:hyperlink r:id="rId3047">
        <w:r>
          <w:rPr>
            <w:color w:val="0000EE"/>
            <w:u w:val="single"/>
          </w:rPr>
          <w:t>Gênesis 24.10–20</w:t>
        </w:r>
      </w:hyperlink>
      <w:r>
        <w:t xml:space="preserve">; </w:t>
      </w:r>
      <w:hyperlink r:id="rId3048">
        <w:r>
          <w:rPr>
            <w:color w:val="0000EE"/>
            <w:u w:val="single"/>
          </w:rPr>
          <w:t>Juízes 15.18–20</w:t>
        </w:r>
      </w:hyperlink>
      <w:r>
        <w:t xml:space="preserve">; </w:t>
      </w:r>
      <w:hyperlink r:id="rId3027">
        <w:r>
          <w:rPr>
            <w:color w:val="0000EE"/>
            <w:u w:val="single"/>
          </w:rPr>
          <w:t>Esdras 9.6–15</w:t>
        </w:r>
      </w:hyperlink>
      <w:r>
        <w:t xml:space="preserve">; </w:t>
      </w:r>
      <w:hyperlink r:id="rId3026">
        <w:r>
          <w:rPr>
            <w:color w:val="0000EE"/>
            <w:u w:val="single"/>
          </w:rPr>
          <w:t>Neemias 1.4–11</w:t>
        </w:r>
      </w:hyperlink>
      <w:r>
        <w:t xml:space="preserve">; </w:t>
      </w:r>
      <w:hyperlink r:id="rId3049">
        <w:r>
          <w:rPr>
            <w:color w:val="0000EE"/>
            <w:u w:val="single"/>
          </w:rPr>
          <w:t>2.4–5</w:t>
        </w:r>
      </w:hyperlink>
      <w:r>
        <w:t xml:space="preserve">; </w:t>
      </w:r>
      <w:hyperlink r:id="rId208">
        <w:r>
          <w:rPr>
            <w:color w:val="0000EE"/>
            <w:u w:val="single"/>
          </w:rPr>
          <w:t>4.4–5</w:t>
        </w:r>
      </w:hyperlink>
      <w:r>
        <w:t>,</w:t>
      </w:r>
      <w:hyperlink r:id="rId209">
        <w:r>
          <w:rPr>
            <w:color w:val="0000EE"/>
            <w:u w:val="single"/>
          </w:rPr>
          <w:t>9</w:t>
        </w:r>
      </w:hyperlink>
      <w:r>
        <w:t xml:space="preserve">; </w:t>
      </w:r>
      <w:hyperlink r:id="rId3050">
        <w:r>
          <w:rPr>
            <w:color w:val="0000EE"/>
            <w:u w:val="single"/>
          </w:rPr>
          <w:t>Salmos 18.1–30</w:t>
        </w:r>
      </w:hyperlink>
      <w:r>
        <w:t xml:space="preserve">; </w:t>
      </w:r>
      <w:hyperlink r:id="rId2752">
        <w:r>
          <w:rPr>
            <w:color w:val="0000EE"/>
            <w:u w:val="single"/>
          </w:rPr>
          <w:t>22.4–5</w:t>
        </w:r>
      </w:hyperlink>
      <w:r>
        <w:t>,</w:t>
      </w:r>
      <w:hyperlink r:id="rId3051">
        <w:r>
          <w:rPr>
            <w:color w:val="0000EE"/>
            <w:u w:val="single"/>
          </w:rPr>
          <w:t>24</w:t>
        </w:r>
      </w:hyperlink>
      <w:r>
        <w:t xml:space="preserve">; </w:t>
      </w:r>
      <w:hyperlink r:id="rId3052">
        <w:r>
          <w:rPr>
            <w:color w:val="0000EE"/>
            <w:u w:val="single"/>
          </w:rPr>
          <w:t>30.2–3</w:t>
        </w:r>
      </w:hyperlink>
      <w:r>
        <w:t xml:space="preserve">; </w:t>
      </w:r>
      <w:hyperlink r:id="rId3053">
        <w:r>
          <w:rPr>
            <w:color w:val="0000EE"/>
            <w:u w:val="single"/>
          </w:rPr>
          <w:t>31.22</w:t>
        </w:r>
      </w:hyperlink>
      <w:r>
        <w:t xml:space="preserve">; </w:t>
      </w:r>
      <w:hyperlink r:id="rId3054">
        <w:r>
          <w:rPr>
            <w:color w:val="0000EE"/>
            <w:u w:val="single"/>
          </w:rPr>
          <w:t>34.4</w:t>
        </w:r>
      </w:hyperlink>
      <w:r>
        <w:t xml:space="preserve">; </w:t>
      </w:r>
      <w:hyperlink r:id="rId3055">
        <w:r>
          <w:rPr>
            <w:color w:val="0000EE"/>
            <w:u w:val="single"/>
          </w:rPr>
          <w:t>40.1–2</w:t>
        </w:r>
      </w:hyperlink>
      <w:r>
        <w:t xml:space="preserve">; </w:t>
      </w:r>
      <w:hyperlink r:id="rId3056">
        <w:r>
          <w:rPr>
            <w:color w:val="0000EE"/>
            <w:u w:val="single"/>
          </w:rPr>
          <w:t>81.7</w:t>
        </w:r>
      </w:hyperlink>
      <w:r>
        <w:t xml:space="preserve">; </w:t>
      </w:r>
      <w:hyperlink r:id="rId3057">
        <w:r>
          <w:rPr>
            <w:color w:val="0000EE"/>
            <w:u w:val="single"/>
          </w:rPr>
          <w:t>106.1–48</w:t>
        </w:r>
      </w:hyperlink>
      <w:r>
        <w:t xml:space="preserve">; </w:t>
      </w:r>
      <w:hyperlink r:id="rId3058">
        <w:r>
          <w:rPr>
            <w:color w:val="0000EE"/>
            <w:u w:val="single"/>
          </w:rPr>
          <w:t>107.6–7</w:t>
        </w:r>
      </w:hyperlink>
      <w:r>
        <w:t>,</w:t>
      </w:r>
      <w:hyperlink r:id="rId3059">
        <w:r>
          <w:rPr>
            <w:color w:val="0000EE"/>
            <w:u w:val="single"/>
          </w:rPr>
          <w:t>13–14</w:t>
        </w:r>
      </w:hyperlink>
      <w:r>
        <w:t xml:space="preserve">; </w:t>
      </w:r>
      <w:hyperlink r:id="rId3060">
        <w:r>
          <w:rPr>
            <w:color w:val="0000EE"/>
            <w:u w:val="single"/>
          </w:rPr>
          <w:t>116.1</w:t>
        </w:r>
      </w:hyperlink>
      <w:r>
        <w:t xml:space="preserve">; </w:t>
      </w:r>
      <w:hyperlink r:id="rId3061">
        <w:r>
          <w:rPr>
            <w:color w:val="0000EE"/>
            <w:u w:val="single"/>
          </w:rPr>
          <w:t>118.5</w:t>
        </w:r>
      </w:hyperlink>
      <w:r>
        <w:t xml:space="preserve">; </w:t>
      </w:r>
      <w:hyperlink r:id="rId3028">
        <w:r>
          <w:rPr>
            <w:color w:val="0000EE"/>
            <w:u w:val="single"/>
          </w:rPr>
          <w:t>Daniel 9.4–19</w:t>
        </w:r>
      </w:hyperlink>
      <w:r>
        <w:t xml:space="preserve">; </w:t>
      </w:r>
      <w:hyperlink r:id="rId3062">
        <w:r>
          <w:rPr>
            <w:color w:val="0000EE"/>
            <w:u w:val="single"/>
          </w:rPr>
          <w:t>Jonas 2.1–10</w:t>
        </w:r>
      </w:hyperlink>
      <w:r>
        <w:t xml:space="preserve">; </w:t>
      </w:r>
      <w:hyperlink r:id="rId3063">
        <w:r>
          <w:rPr>
            <w:color w:val="0000EE"/>
            <w:u w:val="single"/>
          </w:rPr>
          <w:t>Atos 4.24–31</w:t>
        </w:r>
      </w:hyperlink>
      <w:r>
        <w:t xml:space="preserve">; </w:t>
      </w:r>
      <w:hyperlink r:id="rId3046">
        <w:r>
          <w:rPr>
            <w:color w:val="0000EE"/>
            <w:u w:val="single"/>
          </w:rPr>
          <w:t>Tiago 5.16–18</w:t>
        </w:r>
      </w:hyperlink>
      <w:r/>
      <w:r/>
    </w:p>
    <w:p>
      <w:r/>
    </w:p>
    <w:p>
      <w:pPr>
        <w:pStyle w:val="Heading2"/>
      </w:pPr>
      <w:r>
        <w:t>Deus ou Satanás?</w:t>
      </w:r>
      <w:r/>
    </w:p>
    <w:p>
      <w:r/>
      <w:r>
        <w:t>Quem é responsável por provações e dificuldades? Pode parecer estranho, mas a Escritura às vezes atribui isso a Deus, outras vezes a Satanás, e em algumas ocasiões a ambos. Como isso é possível? Compreender essa questão requer analisar essas situações de diferentes perspectivas.</w:t>
      </w:r>
    </w:p>
    <w:p>
      <w:r/>
      <w:r>
        <w:t xml:space="preserve">A Bíblia narra a história do censo do rei Davi em dois livros diferentes, e eles descrevem o ocorrido de maneiras distintas. </w:t>
      </w:r>
      <w:hyperlink r:id="rId3064">
        <w:r>
          <w:rPr>
            <w:color w:val="0000EE"/>
            <w:u w:val="single"/>
          </w:rPr>
          <w:t>2 Samuel 24.1</w:t>
        </w:r>
      </w:hyperlink>
      <w:r>
        <w:t xml:space="preserve"> diz que Deus "ficou muito irado com o povo de Israel e levou Davi a prejudicá-los" ao realizar um censo. Em contraste, </w:t>
      </w:r>
      <w:hyperlink r:id="rId3065">
        <w:r>
          <w:rPr>
            <w:color w:val="0000EE"/>
            <w:u w:val="single"/>
          </w:rPr>
          <w:t>1 Crônicas 21.1</w:t>
        </w:r>
      </w:hyperlink>
      <w:r>
        <w:t xml:space="preserve"> afirma que "Satanás quis criar problemas para o povo de Israel e por isso levou Davi a fazer uma contagem do povo". </w:t>
      </w:r>
      <w:hyperlink r:id="rId3066">
        <w:r>
          <w:rPr>
            <w:color w:val="0000EE"/>
            <w:u w:val="single"/>
          </w:rPr>
          <w:t>2 Samuel 24.1–25</w:t>
        </w:r>
      </w:hyperlink>
      <w:r>
        <w:t xml:space="preserve"> relata a história do censo da perspectiva de Deus. Deus permitiu as ações de Satanás para alcançar seu propósito.</w:t>
      </w:r>
    </w:p>
    <w:p>
      <w:r/>
      <w:r>
        <w:t xml:space="preserve">Isso é comum nas Escrituras. </w:t>
      </w:r>
      <w:hyperlink r:id="rId3067">
        <w:r>
          <w:rPr>
            <w:color w:val="0000EE"/>
            <w:u w:val="single"/>
          </w:rPr>
          <w:t>Mateus 4.1</w:t>
        </w:r>
      </w:hyperlink>
      <w:r>
        <w:t xml:space="preserve"> diz que o Espírito Santo levou Jesus ao deserto, onde Satanás o testaria. Isso mostra como Deus e Satanás podem estar envolvidos no mesmo evento, mas com propósitos diferentes.</w:t>
      </w:r>
    </w:p>
    <w:p>
      <w:r/>
      <w:r>
        <w:t>Um exemplo notável é o sofrimento de Jó. Deus havia elogiado Jó por ser uma pessoa fiel. Então, ele deu permissão a Satanás para causar grande sofrimento a Jó (</w:t>
      </w:r>
      <w:hyperlink r:id="rId3068">
        <w:r>
          <w:rPr>
            <w:color w:val="0000EE"/>
            <w:u w:val="single"/>
          </w:rPr>
          <w:t>Jó 1.6–2.7</w:t>
        </w:r>
      </w:hyperlink>
      <w:r>
        <w:t>). Apesar das dificuldades, Jó permaneceu justo. Ele resistiu às tentativas de Satanás de fazê-lo amaldiçoar a Deus.</w:t>
      </w:r>
    </w:p>
    <w:p>
      <w:r/>
      <w:r>
        <w:t xml:space="preserve">Da mesma forma, </w:t>
      </w:r>
      <w:hyperlink r:id="rId3069">
        <w:r>
          <w:rPr>
            <w:color w:val="0000EE"/>
            <w:u w:val="single"/>
          </w:rPr>
          <w:t>2 Coríntios 12.7</w:t>
        </w:r>
      </w:hyperlink>
      <w:r>
        <w:t xml:space="preserve"> ensina que Deus pode enviar uma aflição através de um mensageiro de Satanás. Quando Paulo mencionou seu "espinho", ele usou um verbo passivo, mostrando que Deus deu esse "tormento". A maneira como Paulo descreve isso mostra que Deus permitiu que esse problema acontecesse, mesmo que tenha vindo através de um mensageiro de Satanás.</w:t>
      </w:r>
    </w:p>
    <w:p>
      <w:r/>
      <w:r>
        <w:t>Satanás tenta de muitas maneiras diferentes ferir e desencorajar as pessoas que seguem a Deus. Mas Deus está no controle de tudo. Deus não cria o mal, mas às vezes usa as ações malignas de outros para realizar seus bons propósitos (</w:t>
      </w:r>
      <w:hyperlink r:id="rId3070">
        <w:r>
          <w:rPr>
            <w:color w:val="0000EE"/>
            <w:u w:val="single"/>
          </w:rPr>
          <w:t>Gênesis 50.20</w:t>
        </w:r>
      </w:hyperlink>
      <w:r>
        <w:t>).</w:t>
      </w:r>
    </w:p>
    <w:p>
      <w:r/>
      <w:r>
        <w:rPr>
          <w:u w:val="single"/>
        </w:rPr>
        <w:t>Passagens para estudo complementar</w:t>
      </w:r>
    </w:p>
    <w:p>
      <w:r/>
      <w:hyperlink r:id="rId3066">
        <w:r>
          <w:rPr>
            <w:color w:val="0000EE"/>
            <w:u w:val="single"/>
          </w:rPr>
          <w:t>2 Samuel 24.1–25</w:t>
        </w:r>
      </w:hyperlink>
      <w:r>
        <w:t xml:space="preserve">; </w:t>
      </w:r>
      <w:hyperlink r:id="rId3071">
        <w:r>
          <w:rPr>
            <w:color w:val="0000EE"/>
            <w:u w:val="single"/>
          </w:rPr>
          <w:t>1 Crônicas 21.1–30</w:t>
        </w:r>
      </w:hyperlink>
      <w:r>
        <w:t xml:space="preserve">; </w:t>
      </w:r>
      <w:hyperlink r:id="rId3072">
        <w:r>
          <w:rPr>
            <w:color w:val="0000EE"/>
            <w:u w:val="single"/>
          </w:rPr>
          <w:t>Jó 1.8–2.10</w:t>
        </w:r>
      </w:hyperlink>
      <w:r>
        <w:t xml:space="preserve">; </w:t>
      </w:r>
      <w:hyperlink r:id="rId3073">
        <w:r>
          <w:rPr>
            <w:color w:val="0000EE"/>
            <w:u w:val="single"/>
          </w:rPr>
          <w:t>Mateus 4.1–11</w:t>
        </w:r>
      </w:hyperlink>
      <w:r>
        <w:t xml:space="preserve">; </w:t>
      </w:r>
      <w:hyperlink r:id="rId3074">
        <w:r>
          <w:rPr>
            <w:color w:val="0000EE"/>
            <w:u w:val="single"/>
          </w:rPr>
          <w:t>12.22–37</w:t>
        </w:r>
      </w:hyperlink>
      <w:r>
        <w:t xml:space="preserve">; </w:t>
      </w:r>
      <w:hyperlink r:id="rId3075">
        <w:r>
          <w:rPr>
            <w:color w:val="0000EE"/>
            <w:u w:val="single"/>
          </w:rPr>
          <w:t>Marcos 8.31–33</w:t>
        </w:r>
      </w:hyperlink>
      <w:r>
        <w:t xml:space="preserve">; </w:t>
      </w:r>
      <w:hyperlink r:id="rId3076">
        <w:r>
          <w:rPr>
            <w:color w:val="0000EE"/>
            <w:u w:val="single"/>
          </w:rPr>
          <w:t>João 13.21–31</w:t>
        </w:r>
      </w:hyperlink>
      <w:r>
        <w:t xml:space="preserve">; </w:t>
      </w:r>
      <w:hyperlink r:id="rId1439">
        <w:r>
          <w:rPr>
            <w:color w:val="0000EE"/>
            <w:u w:val="single"/>
          </w:rPr>
          <w:t>Romanos 8.28</w:t>
        </w:r>
      </w:hyperlink>
      <w:r>
        <w:t xml:space="preserve">; </w:t>
      </w:r>
      <w:hyperlink r:id="rId3077">
        <w:r>
          <w:rPr>
            <w:color w:val="0000EE"/>
            <w:u w:val="single"/>
          </w:rPr>
          <w:t>1 Coríntios 5.1–5</w:t>
        </w:r>
      </w:hyperlink>
      <w:r>
        <w:t xml:space="preserve">; </w:t>
      </w:r>
      <w:hyperlink r:id="rId3078">
        <w:r>
          <w:rPr>
            <w:color w:val="0000EE"/>
            <w:u w:val="single"/>
          </w:rPr>
          <w:t>2 Coríntios 12.6–10</w:t>
        </w:r>
      </w:hyperlink>
      <w:r>
        <w:t xml:space="preserve">; </w:t>
      </w:r>
      <w:hyperlink r:id="rId1177">
        <w:r>
          <w:rPr>
            <w:color w:val="0000EE"/>
            <w:u w:val="single"/>
          </w:rPr>
          <w:t>Efésios 2.1–7</w:t>
        </w:r>
      </w:hyperlink>
      <w:r>
        <w:t xml:space="preserve">; </w:t>
      </w:r>
      <w:hyperlink r:id="rId3079">
        <w:r>
          <w:rPr>
            <w:color w:val="0000EE"/>
            <w:u w:val="single"/>
          </w:rPr>
          <w:t>Apocalipse 20.1–3</w:t>
        </w:r>
      </w:hyperlink>
      <w:r>
        <w:t>,</w:t>
      </w:r>
      <w:hyperlink r:id="rId3080">
        <w:r>
          <w:rPr>
            <w:color w:val="0000EE"/>
            <w:u w:val="single"/>
          </w:rPr>
          <w:t>7–10</w:t>
        </w:r>
      </w:hyperlink>
      <w:r/>
      <w:r/>
    </w:p>
    <w:p>
      <w:r/>
    </w:p>
    <w:p>
      <w:pPr>
        <w:pStyle w:val="Heading2"/>
      </w:pPr>
      <w:r>
        <w:t>Deus protege o seu servo</w:t>
      </w:r>
      <w:r/>
    </w:p>
    <w:p>
      <w:r/>
      <w:r>
        <w:t>Quando Deus chamou o profeta Jeremias como seu mensageiro, ele prometeu protegê-lo. Essa proteção era espiritual, pois o Senhor deu a Jeremias força interior "como uma cidade cercada de muralhas" (</w:t>
      </w:r>
      <w:hyperlink r:id="rId3081">
        <w:r>
          <w:rPr>
            <w:color w:val="0000EE"/>
            <w:u w:val="single"/>
          </w:rPr>
          <w:t>Jeremias 1.18</w:t>
        </w:r>
      </w:hyperlink>
      <w:r>
        <w:t>). A proteção de Deus também era física: “Eles não o derrotarão, pois eu estarei ao seu lado para protegê-lo” (</w:t>
      </w:r>
      <w:hyperlink r:id="rId3082">
        <w:r>
          <w:rPr>
            <w:color w:val="0000EE"/>
            <w:u w:val="single"/>
          </w:rPr>
          <w:t>1.19</w:t>
        </w:r>
      </w:hyperlink>
      <w:r>
        <w:t>).</w:t>
      </w:r>
    </w:p>
    <w:p>
      <w:r/>
      <w:r>
        <w:t xml:space="preserve">Durante o reinado do rei Josias (de 640 a 609 a.C.), Jeremias estava seguro e não enfrentou ameaças sérias à sua vida. As coisas mudaram quando Jeoaquim se tornou rei (de 609 a 598 a.C.). O rei e seus oficiais rapidamente se tornaram hostis, colocando a vida de Jeremias em risco. Mas o Senhor prometeu protegê-lo (veja </w:t>
      </w:r>
      <w:hyperlink r:id="rId3083">
        <w:r>
          <w:rPr>
            <w:color w:val="0000EE"/>
            <w:u w:val="single"/>
          </w:rPr>
          <w:t>Jeremias 11.18–23</w:t>
        </w:r>
      </w:hyperlink>
      <w:r>
        <w:t>).</w:t>
      </w:r>
    </w:p>
    <w:p>
      <w:r/>
      <w:r>
        <w:t>Essa promessa parecia quebrada quando Pasur prendeu, açoitou e colocou Jeremias no tronco (</w:t>
      </w:r>
      <w:hyperlink r:id="rId3084">
        <w:r>
          <w:rPr>
            <w:color w:val="0000EE"/>
            <w:u w:val="single"/>
          </w:rPr>
          <w:t>Jeremias 20.1–2</w:t>
        </w:r>
      </w:hyperlink>
      <w:r>
        <w:t>). Jeremias questionou o Senhor por tê-lo enganado, mas logo ele recuperou sua confiança (</w:t>
      </w:r>
      <w:hyperlink r:id="rId3085">
        <w:r>
          <w:rPr>
            <w:color w:val="0000EE"/>
            <w:u w:val="single"/>
          </w:rPr>
          <w:t>20.7–13</w:t>
        </w:r>
      </w:hyperlink>
      <w:r>
        <w:t xml:space="preserve">). No início do governo de Jeoaquim, ele prendeu Jeremias e o colocou em julgamento (cap. </w:t>
      </w:r>
      <w:hyperlink r:id="rId926">
        <w:r>
          <w:rPr>
            <w:color w:val="0000EE"/>
            <w:u w:val="single"/>
          </w:rPr>
          <w:t>26</w:t>
        </w:r>
      </w:hyperlink>
      <w:r>
        <w:t>). O Senhor fortaleceu Jeremias internamente, ajudando-o a manter a calma.</w:t>
      </w:r>
    </w:p>
    <w:p>
      <w:r/>
      <w:r>
        <w:t>Alguns anciãos que serviram sob o rei Josias o protegeram. Eles lembraram aos outros da resposta do rei Ezequias ao perigo um século antes. Aicã salvou a vida de Jeremias (</w:t>
      </w:r>
      <w:hyperlink r:id="rId3086">
        <w:r>
          <w:rPr>
            <w:color w:val="0000EE"/>
            <w:u w:val="single"/>
          </w:rPr>
          <w:t>Jeremias 26.24</w:t>
        </w:r>
      </w:hyperlink>
      <w:r>
        <w:t>). Jeremias se escondeu quando os oficiais de Jeoaquim tentaram matá-lo. O Senhor o manteve escondido até depois da morte de Jeoaquim (</w:t>
      </w:r>
      <w:hyperlink r:id="rId3087">
        <w:r>
          <w:rPr>
            <w:color w:val="0000EE"/>
            <w:u w:val="single"/>
          </w:rPr>
          <w:t>36.19–20</w:t>
        </w:r>
      </w:hyperlink>
      <w:r>
        <w:t>,</w:t>
      </w:r>
      <w:hyperlink r:id="rId3088">
        <w:r>
          <w:rPr>
            <w:color w:val="0000EE"/>
            <w:u w:val="single"/>
          </w:rPr>
          <w:t>26</w:t>
        </w:r>
      </w:hyperlink>
      <w:r>
        <w:t>).</w:t>
      </w:r>
    </w:p>
    <w:p>
      <w:r/>
      <w:r>
        <w:t>O novo rei, Zedequias, tratou Jeremias com mais gentileza. No entanto, Jeremias enfrentou perigo várias vezes durante o ataque a Jerusalém. Em um determinado momento, os oficiais do rei o jogaram em um poço lamacento (cisterna). Deus protegeu Jeremias inspirando um estrangeiro chamado Ebede-Meleque a salvá-lo. Zedequias então colocou Jeremias sob custódia protetora (</w:t>
      </w:r>
      <w:hyperlink r:id="rId3089">
        <w:r>
          <w:rPr>
            <w:color w:val="0000EE"/>
            <w:u w:val="single"/>
          </w:rPr>
          <w:t>Jeremias 38</w:t>
        </w:r>
      </w:hyperlink>
      <w:r>
        <w:t>).</w:t>
      </w:r>
    </w:p>
    <w:p>
      <w:r/>
      <w:r>
        <w:t>Jeremias sobreviveu quando os babilônios capturaram Jerusalém, embora quase tenha sido levado cativo para a Babilônia. Deus influenciou o general babilônico a libertar Jeremias, oferecendo-lhe uma escolha: ele poderia ir para a Babilônia como um homem livre ou ficar com Gedalias, o novo governador de Judá (</w:t>
      </w:r>
      <w:hyperlink r:id="rId3090">
        <w:r>
          <w:rPr>
            <w:color w:val="0000EE"/>
            <w:u w:val="single"/>
          </w:rPr>
          <w:t>Jeremias 39.11–14</w:t>
        </w:r>
      </w:hyperlink>
      <w:r>
        <w:t xml:space="preserve">; </w:t>
      </w:r>
      <w:hyperlink r:id="rId3091">
        <w:r>
          <w:rPr>
            <w:color w:val="0000EE"/>
            <w:u w:val="single"/>
          </w:rPr>
          <w:t>40.1–6</w:t>
        </w:r>
      </w:hyperlink>
      <w:r>
        <w:t>). Deus também protegeu Jeremias de Joanã e seu grupo, que forçaram Jeremias e Baruque a irem para o Egito (</w:t>
      </w:r>
      <w:hyperlink r:id="rId3092">
        <w:r>
          <w:rPr>
            <w:color w:val="0000EE"/>
            <w:u w:val="single"/>
          </w:rPr>
          <w:t>43.1–7</w:t>
        </w:r>
      </w:hyperlink>
      <w:r>
        <w:t>).</w:t>
      </w:r>
    </w:p>
    <w:p>
      <w:r/>
      <w:r>
        <w:t xml:space="preserve">Deus cumpriu suas promessas a Jeremias. Ele continua a cumprir suas promessas a todo o seu povo. Ele nem sempre promete proteger fisicamente aqueles que o servem (veja </w:t>
      </w:r>
      <w:hyperlink r:id="rId3093">
        <w:r>
          <w:rPr>
            <w:color w:val="0000EE"/>
            <w:u w:val="single"/>
          </w:rPr>
          <w:t>2 Coríntios 6.4–5</w:t>
        </w:r>
      </w:hyperlink>
      <w:r>
        <w:t xml:space="preserve">; </w:t>
      </w:r>
      <w:hyperlink r:id="rId3094">
        <w:r>
          <w:rPr>
            <w:color w:val="0000EE"/>
            <w:u w:val="single"/>
          </w:rPr>
          <w:t>2 Timóteo 2.10–13</w:t>
        </w:r>
      </w:hyperlink>
      <w:r>
        <w:t xml:space="preserve">; </w:t>
      </w:r>
      <w:hyperlink r:id="rId3095">
        <w:r>
          <w:rPr>
            <w:color w:val="0000EE"/>
            <w:u w:val="single"/>
          </w:rPr>
          <w:t>3.11–13</w:t>
        </w:r>
      </w:hyperlink>
      <w:r>
        <w:t xml:space="preserve">; </w:t>
      </w:r>
      <w:hyperlink r:id="rId3096">
        <w:r>
          <w:rPr>
            <w:color w:val="0000EE"/>
            <w:u w:val="single"/>
          </w:rPr>
          <w:t>1 Pedro 2.21–23</w:t>
        </w:r>
      </w:hyperlink>
      <w:r>
        <w:t xml:space="preserve">; </w:t>
      </w:r>
      <w:hyperlink r:id="rId3097">
        <w:r>
          <w:rPr>
            <w:color w:val="0000EE"/>
            <w:u w:val="single"/>
          </w:rPr>
          <w:t>3.14–17</w:t>
        </w:r>
      </w:hyperlink>
      <w:r>
        <w:t xml:space="preserve">; </w:t>
      </w:r>
      <w:hyperlink r:id="rId3098">
        <w:r>
          <w:rPr>
            <w:color w:val="0000EE"/>
            <w:u w:val="single"/>
          </w:rPr>
          <w:t>Apocalipse 14.12</w:t>
        </w:r>
      </w:hyperlink>
      <w:r>
        <w:t>). Mas ele promete salvação eterna àqueles que confiam nele (</w:t>
      </w:r>
      <w:hyperlink r:id="rId1606">
        <w:r>
          <w:rPr>
            <w:color w:val="0000EE"/>
            <w:u w:val="single"/>
          </w:rPr>
          <w:t>Tiago 1.12</w:t>
        </w:r>
      </w:hyperlink>
      <w:r>
        <w:t xml:space="preserve">; </w:t>
      </w:r>
      <w:hyperlink r:id="rId3099">
        <w:r>
          <w:rPr>
            <w:color w:val="0000EE"/>
            <w:u w:val="single"/>
          </w:rPr>
          <w:t>1 Pedro 1.6–9</w:t>
        </w:r>
      </w:hyperlink>
      <w:r>
        <w:t xml:space="preserve">; </w:t>
      </w:r>
      <w:hyperlink r:id="rId3100">
        <w:r>
          <w:rPr>
            <w:color w:val="0000EE"/>
            <w:u w:val="single"/>
          </w:rPr>
          <w:t>4.12–19</w:t>
        </w:r>
      </w:hyperlink>
      <w:r>
        <w:t>).</w:t>
      </w:r>
    </w:p>
    <w:p>
      <w:r/>
      <w:r>
        <w:rPr>
          <w:u w:val="single"/>
        </w:rPr>
        <w:t>Passagens para estudo complementar</w:t>
      </w:r>
    </w:p>
    <w:p>
      <w:r/>
      <w:hyperlink r:id="rId3101">
        <w:r>
          <w:rPr>
            <w:color w:val="0000EE"/>
            <w:u w:val="single"/>
          </w:rPr>
          <w:t>Gênesis 20.3–7</w:t>
        </w:r>
      </w:hyperlink>
      <w:r>
        <w:t xml:space="preserve">; </w:t>
      </w:r>
      <w:hyperlink r:id="rId3102">
        <w:r>
          <w:rPr>
            <w:color w:val="0000EE"/>
            <w:u w:val="single"/>
          </w:rPr>
          <w:t>31.24</w:t>
        </w:r>
      </w:hyperlink>
      <w:r>
        <w:t xml:space="preserve">; </w:t>
      </w:r>
      <w:hyperlink r:id="rId3103">
        <w:r>
          <w:rPr>
            <w:color w:val="0000EE"/>
            <w:u w:val="single"/>
          </w:rPr>
          <w:t>Números 14.10–35</w:t>
        </w:r>
      </w:hyperlink>
      <w:r>
        <w:t xml:space="preserve">; </w:t>
      </w:r>
      <w:hyperlink r:id="rId3104">
        <w:r>
          <w:rPr>
            <w:color w:val="0000EE"/>
            <w:u w:val="single"/>
          </w:rPr>
          <w:t>2 Reis 6.14–20</w:t>
        </w:r>
      </w:hyperlink>
      <w:r>
        <w:t xml:space="preserve">; </w:t>
      </w:r>
      <w:hyperlink r:id="rId3105">
        <w:r>
          <w:rPr>
            <w:color w:val="0000EE"/>
            <w:u w:val="single"/>
          </w:rPr>
          <w:t>Jó 1.9–11</w:t>
        </w:r>
      </w:hyperlink>
      <w:r>
        <w:t xml:space="preserve">; </w:t>
      </w:r>
      <w:hyperlink r:id="rId3106">
        <w:r>
          <w:rPr>
            <w:color w:val="0000EE"/>
            <w:u w:val="single"/>
          </w:rPr>
          <w:t>Salmo 91.1–16</w:t>
        </w:r>
      </w:hyperlink>
      <w:r>
        <w:t xml:space="preserve">; </w:t>
      </w:r>
      <w:hyperlink r:id="rId3107">
        <w:r>
          <w:rPr>
            <w:color w:val="0000EE"/>
            <w:u w:val="single"/>
          </w:rPr>
          <w:t>Jeremias 1.18–19</w:t>
        </w:r>
      </w:hyperlink>
      <w:r>
        <w:t xml:space="preserve">; </w:t>
      </w:r>
      <w:hyperlink r:id="rId3083">
        <w:r>
          <w:rPr>
            <w:color w:val="0000EE"/>
            <w:u w:val="single"/>
          </w:rPr>
          <w:t>11.18–23</w:t>
        </w:r>
      </w:hyperlink>
      <w:r>
        <w:t xml:space="preserve">; </w:t>
      </w:r>
      <w:hyperlink r:id="rId3084">
        <w:r>
          <w:rPr>
            <w:color w:val="0000EE"/>
            <w:u w:val="single"/>
          </w:rPr>
          <w:t>20.1–2</w:t>
        </w:r>
      </w:hyperlink>
      <w:r>
        <w:t>,</w:t>
      </w:r>
      <w:hyperlink r:id="rId3085">
        <w:r>
          <w:rPr>
            <w:color w:val="0000EE"/>
            <w:u w:val="single"/>
          </w:rPr>
          <w:t>7–13</w:t>
        </w:r>
      </w:hyperlink>
      <w:r>
        <w:t xml:space="preserve">; </w:t>
      </w:r>
      <w:hyperlink r:id="rId3086">
        <w:r>
          <w:rPr>
            <w:color w:val="0000EE"/>
            <w:u w:val="single"/>
          </w:rPr>
          <w:t>26.24</w:t>
        </w:r>
      </w:hyperlink>
      <w:r>
        <w:t xml:space="preserve">; </w:t>
      </w:r>
      <w:hyperlink r:id="rId3087">
        <w:r>
          <w:rPr>
            <w:color w:val="0000EE"/>
            <w:u w:val="single"/>
          </w:rPr>
          <w:t>36.19–20</w:t>
        </w:r>
      </w:hyperlink>
      <w:r>
        <w:t>,</w:t>
      </w:r>
      <w:hyperlink r:id="rId3088">
        <w:r>
          <w:rPr>
            <w:color w:val="0000EE"/>
            <w:u w:val="single"/>
          </w:rPr>
          <w:t>26</w:t>
        </w:r>
      </w:hyperlink>
      <w:r>
        <w:t xml:space="preserve">; </w:t>
      </w:r>
      <w:hyperlink r:id="rId3090">
        <w:r>
          <w:rPr>
            <w:color w:val="0000EE"/>
            <w:u w:val="single"/>
          </w:rPr>
          <w:t>39.11–14</w:t>
        </w:r>
      </w:hyperlink>
      <w:r>
        <w:t xml:space="preserve">; </w:t>
      </w:r>
      <w:hyperlink r:id="rId3108">
        <w:r>
          <w:rPr>
            <w:color w:val="0000EE"/>
            <w:u w:val="single"/>
          </w:rPr>
          <w:t>Mateus 2.13–22</w:t>
        </w:r>
      </w:hyperlink>
      <w:r>
        <w:t xml:space="preserve">; </w:t>
      </w:r>
      <w:hyperlink r:id="rId3109">
        <w:r>
          <w:rPr>
            <w:color w:val="0000EE"/>
            <w:u w:val="single"/>
          </w:rPr>
          <w:t>10.28–31</w:t>
        </w:r>
      </w:hyperlink>
      <w:r>
        <w:t xml:space="preserve">; </w:t>
      </w:r>
      <w:hyperlink r:id="rId3110">
        <w:r>
          <w:rPr>
            <w:color w:val="0000EE"/>
            <w:u w:val="single"/>
          </w:rPr>
          <w:t>João 15.20</w:t>
        </w:r>
      </w:hyperlink>
      <w:r>
        <w:t xml:space="preserve">; </w:t>
      </w:r>
      <w:hyperlink r:id="rId3111">
        <w:r>
          <w:rPr>
            <w:color w:val="0000EE"/>
            <w:u w:val="single"/>
          </w:rPr>
          <w:t>Atos 12.1–11</w:t>
        </w:r>
      </w:hyperlink>
      <w:r>
        <w:t xml:space="preserve">; </w:t>
      </w:r>
      <w:hyperlink r:id="rId3093">
        <w:r>
          <w:rPr>
            <w:color w:val="0000EE"/>
            <w:u w:val="single"/>
          </w:rPr>
          <w:t>2 Coríntios 6.4–5</w:t>
        </w:r>
      </w:hyperlink>
      <w:r>
        <w:t xml:space="preserve">; </w:t>
      </w:r>
      <w:hyperlink r:id="rId3094">
        <w:r>
          <w:rPr>
            <w:color w:val="0000EE"/>
            <w:u w:val="single"/>
          </w:rPr>
          <w:t>2 Timóteo 2.10–13</w:t>
        </w:r>
      </w:hyperlink>
      <w:r>
        <w:t xml:space="preserve">; </w:t>
      </w:r>
      <w:hyperlink r:id="rId3095">
        <w:r>
          <w:rPr>
            <w:color w:val="0000EE"/>
            <w:u w:val="single"/>
          </w:rPr>
          <w:t>3.11–13</w:t>
        </w:r>
      </w:hyperlink>
      <w:r>
        <w:t xml:space="preserve">; </w:t>
      </w:r>
      <w:hyperlink r:id="rId3112">
        <w:r>
          <w:rPr>
            <w:color w:val="0000EE"/>
            <w:u w:val="single"/>
          </w:rPr>
          <w:t>Hebreus 11.4–37</w:t>
        </w:r>
      </w:hyperlink>
      <w:r>
        <w:t xml:space="preserve">; </w:t>
      </w:r>
      <w:hyperlink r:id="rId1606">
        <w:r>
          <w:rPr>
            <w:color w:val="0000EE"/>
            <w:u w:val="single"/>
          </w:rPr>
          <w:t>Tiago 1.12</w:t>
        </w:r>
      </w:hyperlink>
      <w:r>
        <w:t xml:space="preserve">; </w:t>
      </w:r>
      <w:hyperlink r:id="rId3113">
        <w:r>
          <w:rPr>
            <w:color w:val="0000EE"/>
            <w:u w:val="single"/>
          </w:rPr>
          <w:t>1 Pedro 1.6</w:t>
        </w:r>
      </w:hyperlink>
      <w:r>
        <w:t xml:space="preserve">; </w:t>
      </w:r>
      <w:hyperlink r:id="rId3097">
        <w:r>
          <w:rPr>
            <w:color w:val="0000EE"/>
            <w:u w:val="single"/>
          </w:rPr>
          <w:t>3.14–17</w:t>
        </w:r>
      </w:hyperlink>
      <w:r>
        <w:t xml:space="preserve">; </w:t>
      </w:r>
      <w:hyperlink r:id="rId3100">
        <w:r>
          <w:rPr>
            <w:color w:val="0000EE"/>
            <w:u w:val="single"/>
          </w:rPr>
          <w:t>4.12–19</w:t>
        </w:r>
      </w:hyperlink>
      <w:r>
        <w:t xml:space="preserve">; </w:t>
      </w:r>
      <w:hyperlink r:id="rId3098">
        <w:r>
          <w:rPr>
            <w:color w:val="0000EE"/>
            <w:u w:val="single"/>
          </w:rPr>
          <w:t>Apocalipse 14.12</w:t>
        </w:r>
      </w:hyperlink>
      <w:r/>
      <w:r/>
    </w:p>
    <w:p>
      <w:r/>
    </w:p>
    <w:p>
      <w:pPr>
        <w:pStyle w:val="Heading2"/>
      </w:pPr>
      <w:r>
        <w:t>Deus, o guerreiro santo</w:t>
      </w:r>
      <w:r/>
    </w:p>
    <w:p>
      <w:r/>
      <w:r>
        <w:t xml:space="preserve">O termo árabe </w:t>
      </w:r>
      <w:r>
        <w:rPr>
          <w:i/>
        </w:rPr>
        <w:t>jihad,</w:t>
      </w:r>
      <w:r>
        <w:t xml:space="preserve"> agora familiar em português, refere-se a uma "guerra santa" onde homens lutam em nome de Deus. No entanto, a Bíblia descreve uma "guerra santa" de forma diferente. Na Bíblia, uma guerra santa é um conflito onde Deus luta por seu povo enquanto eles confiam nele. Nessas guerras, a vitória depende da obediência a Deus, não das armas.</w:t>
      </w:r>
    </w:p>
    <w:p>
      <w:r/>
      <w:r>
        <w:t>Durante uma guerra, o Rei Josafá de Judá declarou um jejum e orou a Deus com um lamento (</w:t>
      </w:r>
      <w:hyperlink r:id="rId3114">
        <w:r>
          <w:rPr>
            <w:color w:val="0000EE"/>
            <w:u w:val="single"/>
          </w:rPr>
          <w:t>2 Crônicas 20.3,</w:t>
        </w:r>
      </w:hyperlink>
      <w:hyperlink r:id="rId3115">
        <w:r>
          <w:rPr>
            <w:color w:val="0000EE"/>
            <w:u w:val="single"/>
          </w:rPr>
          <w:t>5–12</w:t>
        </w:r>
      </w:hyperlink>
      <w:r>
        <w:t>). Esta oração incluía invocar a Deus, expressar queixas, confessar confiança e fazer pedidos.</w:t>
      </w:r>
    </w:p>
    <w:p>
      <w:r/>
      <w:r>
        <w:t>Josafá e o povo demonstraram sua humildade ao se curvarem com o rosto em terra (</w:t>
      </w:r>
      <w:hyperlink r:id="rId3116">
        <w:r>
          <w:rPr>
            <w:color w:val="0000EE"/>
            <w:u w:val="single"/>
          </w:rPr>
          <w:t>2 Crônicas 20.18</w:t>
        </w:r>
      </w:hyperlink>
      <w:r>
        <w:t>). É surpreendente ver um exército liderado por um coro louvando a Deus enquanto marcham para a batalha (</w:t>
      </w:r>
      <w:hyperlink r:id="rId3117">
        <w:r>
          <w:rPr>
            <w:color w:val="0000EE"/>
            <w:u w:val="single"/>
          </w:rPr>
          <w:t>20.21</w:t>
        </w:r>
      </w:hyperlink>
      <w:r>
        <w:t>). Normalmente, os campos de batalha não são locais de adoração e louvor. No entanto, a adoração ajuda as pessoas a compreenderem a vontade de Deus e o convida a salvar seu povo. Deus recompensa a confiança nele. No caso de Josafá, Deus derrotou uma grande aliança inimiga sem que Israel precisasse lutar (</w:t>
      </w:r>
      <w:hyperlink r:id="rId3118">
        <w:r>
          <w:rPr>
            <w:color w:val="0000EE"/>
            <w:u w:val="single"/>
          </w:rPr>
          <w:t>20.22–24</w:t>
        </w:r>
      </w:hyperlink>
      <w:r>
        <w:t>).</w:t>
      </w:r>
    </w:p>
    <w:p>
      <w:r/>
      <w:r>
        <w:t xml:space="preserve">O Novo Testamento apresenta Jesus como aquele que vence todas as forças que se opõem ao reino de Deus (veja </w:t>
      </w:r>
      <w:hyperlink r:id="rId3119">
        <w:r>
          <w:rPr>
            <w:color w:val="0000EE"/>
            <w:u w:val="single"/>
          </w:rPr>
          <w:t>Efésios 1.19–21</w:t>
        </w:r>
      </w:hyperlink>
      <w:r>
        <w:t>). No final, Jesus derrotará todos os inimigos (</w:t>
      </w:r>
      <w:hyperlink r:id="rId3120">
        <w:r>
          <w:rPr>
            <w:color w:val="0000EE"/>
            <w:u w:val="single"/>
          </w:rPr>
          <w:t>1 Coríntios 15.24–28</w:t>
        </w:r>
      </w:hyperlink>
      <w:r>
        <w:t xml:space="preserve">; </w:t>
      </w:r>
      <w:hyperlink r:id="rId3121">
        <w:r>
          <w:rPr>
            <w:color w:val="0000EE"/>
            <w:u w:val="single"/>
          </w:rPr>
          <w:t>Apocalipse 19.11–20.15</w:t>
        </w:r>
      </w:hyperlink>
      <w:r>
        <w:t>). Por meio dessa vitória, o governo e a adoração de Deus serão plenamente estabelecidos: “Aleluia! Pois o Senhor, nosso Deus, o Todo-Poderoso, é Rei!” (</w:t>
      </w:r>
      <w:hyperlink r:id="rId3122">
        <w:r>
          <w:rPr>
            <w:color w:val="0000EE"/>
            <w:u w:val="single"/>
          </w:rPr>
          <w:t>Apocalipse 19.6</w:t>
        </w:r>
      </w:hyperlink>
      <w:r>
        <w:t>).</w:t>
      </w:r>
    </w:p>
    <w:p>
      <w:r/>
      <w:r>
        <w:rPr>
          <w:u w:val="single"/>
        </w:rPr>
        <w:t>Passagens para estudo complementar</w:t>
      </w:r>
    </w:p>
    <w:p>
      <w:r/>
      <w:hyperlink r:id="rId3123">
        <w:r>
          <w:rPr>
            <w:color w:val="0000EE"/>
            <w:u w:val="single"/>
          </w:rPr>
          <w:t>Josué 6.1–20</w:t>
        </w:r>
      </w:hyperlink>
      <w:r>
        <w:t xml:space="preserve">; </w:t>
      </w:r>
      <w:hyperlink r:id="rId3124">
        <w:r>
          <w:rPr>
            <w:color w:val="0000EE"/>
            <w:u w:val="single"/>
          </w:rPr>
          <w:t>10.7–15</w:t>
        </w:r>
      </w:hyperlink>
      <w:r>
        <w:t xml:space="preserve">; </w:t>
      </w:r>
      <w:hyperlink r:id="rId3125">
        <w:r>
          <w:rPr>
            <w:color w:val="0000EE"/>
            <w:u w:val="single"/>
          </w:rPr>
          <w:t>Juízes 7.7–22</w:t>
        </w:r>
      </w:hyperlink>
      <w:r>
        <w:t xml:space="preserve">; </w:t>
      </w:r>
      <w:hyperlink r:id="rId3126">
        <w:r>
          <w:rPr>
            <w:color w:val="0000EE"/>
            <w:u w:val="single"/>
          </w:rPr>
          <w:t>2Rs 19.14–37</w:t>
        </w:r>
      </w:hyperlink>
      <w:r>
        <w:t xml:space="preserve">; </w:t>
      </w:r>
      <w:hyperlink r:id="rId3127">
        <w:r>
          <w:rPr>
            <w:color w:val="0000EE"/>
            <w:u w:val="single"/>
          </w:rPr>
          <w:t>2 Crônicas 6.34–35</w:t>
        </w:r>
      </w:hyperlink>
      <w:r>
        <w:t xml:space="preserve">; </w:t>
      </w:r>
      <w:hyperlink r:id="rId3128">
        <w:r>
          <w:rPr>
            <w:color w:val="0000EE"/>
            <w:u w:val="single"/>
          </w:rPr>
          <w:t>20.5–7</w:t>
        </w:r>
      </w:hyperlink>
      <w:r>
        <w:t xml:space="preserve">, </w:t>
      </w:r>
      <w:hyperlink r:id="rId3129">
        <w:r>
          <w:rPr>
            <w:color w:val="0000EE"/>
            <w:u w:val="single"/>
          </w:rPr>
          <w:t>20–24</w:t>
        </w:r>
      </w:hyperlink>
      <w:r>
        <w:t xml:space="preserve">; </w:t>
      </w:r>
      <w:hyperlink r:id="rId3130">
        <w:r>
          <w:rPr>
            <w:color w:val="0000EE"/>
            <w:u w:val="single"/>
          </w:rPr>
          <w:t>Isaías 26.21–27.6</w:t>
        </w:r>
      </w:hyperlink>
      <w:r>
        <w:t xml:space="preserve">; </w:t>
      </w:r>
      <w:hyperlink r:id="rId3131">
        <w:r>
          <w:rPr>
            <w:color w:val="0000EE"/>
            <w:u w:val="single"/>
          </w:rPr>
          <w:t>Jonas 3.4–10</w:t>
        </w:r>
      </w:hyperlink>
      <w:r>
        <w:t xml:space="preserve">; </w:t>
      </w:r>
      <w:hyperlink r:id="rId500">
        <w:r>
          <w:rPr>
            <w:color w:val="0000EE"/>
            <w:u w:val="single"/>
          </w:rPr>
          <w:t>Mateus 16.18</w:t>
        </w:r>
      </w:hyperlink>
      <w:r>
        <w:t xml:space="preserve">; </w:t>
      </w:r>
      <w:hyperlink r:id="rId3132">
        <w:r>
          <w:rPr>
            <w:color w:val="0000EE"/>
            <w:u w:val="single"/>
          </w:rPr>
          <w:t>2 Coríntios 10.3–6</w:t>
        </w:r>
      </w:hyperlink>
      <w:r>
        <w:t xml:space="preserve">; </w:t>
      </w:r>
      <w:hyperlink r:id="rId2165">
        <w:r>
          <w:rPr>
            <w:color w:val="0000EE"/>
            <w:u w:val="single"/>
          </w:rPr>
          <w:t>Efésios 1.19–23</w:t>
        </w:r>
      </w:hyperlink>
      <w:r>
        <w:t xml:space="preserve">; </w:t>
      </w:r>
      <w:hyperlink r:id="rId2976">
        <w:r>
          <w:rPr>
            <w:color w:val="0000EE"/>
            <w:u w:val="single"/>
          </w:rPr>
          <w:t>6.10–20</w:t>
        </w:r>
      </w:hyperlink>
      <w:r>
        <w:t xml:space="preserve">; </w:t>
      </w:r>
      <w:hyperlink r:id="rId3133">
        <w:r>
          <w:rPr>
            <w:color w:val="0000EE"/>
            <w:u w:val="single"/>
          </w:rPr>
          <w:t>Apocalipse 19.11–21</w:t>
        </w:r>
      </w:hyperlink>
      <w:r/>
      <w:r/>
    </w:p>
    <w:p>
      <w:r/>
    </w:p>
    <w:p>
      <w:pPr>
        <w:pStyle w:val="Heading2"/>
      </w:pPr>
      <w:r>
        <w:t>Dizeres "Eu Sou" de Jesus</w:t>
      </w:r>
      <w:r/>
    </w:p>
    <w:p>
      <w:r/>
      <w:r>
        <w:t xml:space="preserve">No Evangelho de João, Jesus frequentemente usa a frase "Eu sou" (em grego, a frase é </w:t>
      </w:r>
      <w:r>
        <w:rPr>
          <w:i/>
        </w:rPr>
        <w:t>egō eimi</w:t>
      </w:r>
      <w:r>
        <w:t>). Às vezes, Jesus usa essa frase para se descrever. E.g., Jesus disse: "Eu sou o pão da vida." O Evangelho de João contém sete declarações em que Jesus diz "Eu sou" seguido por uma descrição de si mesmo (</w:t>
      </w:r>
      <w:hyperlink r:id="rId3134">
        <w:r>
          <w:rPr>
            <w:color w:val="0000EE"/>
            <w:u w:val="single"/>
          </w:rPr>
          <w:t>João 6.35</w:t>
        </w:r>
      </w:hyperlink>
      <w:r>
        <w:t xml:space="preserve">; </w:t>
      </w:r>
      <w:hyperlink r:id="rId3135">
        <w:r>
          <w:rPr>
            <w:color w:val="0000EE"/>
            <w:u w:val="single"/>
          </w:rPr>
          <w:t>8.12</w:t>
        </w:r>
      </w:hyperlink>
      <w:r>
        <w:t xml:space="preserve">; </w:t>
      </w:r>
      <w:hyperlink r:id="rId3136">
        <w:r>
          <w:rPr>
            <w:color w:val="0000EE"/>
            <w:u w:val="single"/>
          </w:rPr>
          <w:t>10.9</w:t>
        </w:r>
      </w:hyperlink>
      <w:r>
        <w:t>,</w:t>
      </w:r>
      <w:hyperlink r:id="rId3137">
        <w:r>
          <w:rPr>
            <w:color w:val="0000EE"/>
            <w:u w:val="single"/>
          </w:rPr>
          <w:t>11</w:t>
        </w:r>
      </w:hyperlink>
      <w:r>
        <w:t xml:space="preserve">; </w:t>
      </w:r>
      <w:hyperlink r:id="rId3138">
        <w:r>
          <w:rPr>
            <w:color w:val="0000EE"/>
            <w:u w:val="single"/>
          </w:rPr>
          <w:t>11.25</w:t>
        </w:r>
      </w:hyperlink>
      <w:r>
        <w:t xml:space="preserve">; </w:t>
      </w:r>
      <w:hyperlink r:id="rId1684">
        <w:r>
          <w:rPr>
            <w:color w:val="0000EE"/>
            <w:u w:val="single"/>
          </w:rPr>
          <w:t>14.6</w:t>
        </w:r>
      </w:hyperlink>
      <w:r>
        <w:t xml:space="preserve">; </w:t>
      </w:r>
      <w:hyperlink r:id="rId3139">
        <w:r>
          <w:rPr>
            <w:color w:val="0000EE"/>
            <w:u w:val="single"/>
          </w:rPr>
          <w:t>15.1</w:t>
        </w:r>
      </w:hyperlink>
      <w:r>
        <w:t>).</w:t>
      </w:r>
    </w:p>
    <w:p>
      <w:r/>
      <w:r>
        <w:t>É importante notar que o grego não necessita do pronome "eu" (</w:t>
      </w:r>
      <w:r>
        <w:rPr>
          <w:i/>
        </w:rPr>
        <w:t>egō</w:t>
      </w:r>
      <w:r>
        <w:t xml:space="preserve">) nessas frases. Portanto, usar o pronome enfatiza a identidade do falante. Outro exemplo está no sermão da montanha no Evangelho de Mateus. Jesus diz: "Vocês ouviram o que foi dito … mas </w:t>
      </w:r>
      <w:r>
        <w:rPr>
          <w:i/>
        </w:rPr>
        <w:t>eu</w:t>
      </w:r>
      <w:r>
        <w:t xml:space="preserve"> [</w:t>
      </w:r>
      <w:r>
        <w:rPr>
          <w:i/>
        </w:rPr>
        <w:t>egō</w:t>
      </w:r>
      <w:r>
        <w:t xml:space="preserve">] lhes digo" (veja </w:t>
      </w:r>
      <w:hyperlink r:id="rId3140">
        <w:r>
          <w:rPr>
            <w:color w:val="0000EE"/>
            <w:u w:val="single"/>
          </w:rPr>
          <w:t>Mateus 5.22</w:t>
        </w:r>
      </w:hyperlink>
      <w:r>
        <w:t>,</w:t>
      </w:r>
      <w:hyperlink r:id="rId3141">
        <w:r>
          <w:rPr>
            <w:color w:val="0000EE"/>
            <w:u w:val="single"/>
          </w:rPr>
          <w:t>28</w:t>
        </w:r>
      </w:hyperlink>
      <w:r>
        <w:t>,</w:t>
      </w:r>
      <w:hyperlink r:id="rId3142">
        <w:r>
          <w:rPr>
            <w:color w:val="0000EE"/>
            <w:u w:val="single"/>
          </w:rPr>
          <w:t>32</w:t>
        </w:r>
      </w:hyperlink>
      <w:r>
        <w:t>,</w:t>
      </w:r>
      <w:hyperlink r:id="rId3143">
        <w:r>
          <w:rPr>
            <w:color w:val="0000EE"/>
            <w:u w:val="single"/>
          </w:rPr>
          <w:t>34</w:t>
        </w:r>
      </w:hyperlink>
      <w:r>
        <w:t>,</w:t>
      </w:r>
      <w:hyperlink r:id="rId2552">
        <w:r>
          <w:rPr>
            <w:color w:val="0000EE"/>
            <w:u w:val="single"/>
          </w:rPr>
          <w:t>39</w:t>
        </w:r>
      </w:hyperlink>
      <w:r>
        <w:t>,</w:t>
      </w:r>
      <w:hyperlink r:id="rId3144">
        <w:r>
          <w:rPr>
            <w:color w:val="0000EE"/>
            <w:u w:val="single"/>
          </w:rPr>
          <w:t>44</w:t>
        </w:r>
      </w:hyperlink>
      <w:r>
        <w:t>, e outras passagens). Incluir o pronome pessoal enfatiza a diferença entre os ensinamentos de Jesus e os de Moisés. Esta frase destaca a autoridade única de Jesus.</w:t>
      </w:r>
    </w:p>
    <w:p>
      <w:r/>
      <w:r>
        <w:t>Às vezes, Jesus usava a frase "Eu sou" de uma maneira gramaticalmente incomum, sem nada a seguir. E.g., Jesus disse, "Antes que Abraão nascesse, Eu sou" (</w:t>
      </w:r>
      <w:hyperlink r:id="rId3145">
        <w:r>
          <w:rPr>
            <w:color w:val="0000EE"/>
            <w:u w:val="single"/>
          </w:rPr>
          <w:t>João 8.58</w:t>
        </w:r>
      </w:hyperlink>
      <w:r>
        <w:t xml:space="preserve">). </w:t>
      </w:r>
      <w:r>
        <w:rPr>
          <w:i/>
        </w:rPr>
        <w:t>Antes de Abraão, Jesus era o quê?</w:t>
      </w:r>
      <w:r>
        <w:t xml:space="preserve"> (compare </w:t>
      </w:r>
      <w:hyperlink r:id="rId1390">
        <w:r>
          <w:rPr>
            <w:color w:val="0000EE"/>
            <w:u w:val="single"/>
          </w:rPr>
          <w:t>8.28</w:t>
        </w:r>
      </w:hyperlink>
      <w:r>
        <w:t xml:space="preserve">, </w:t>
      </w:r>
      <w:hyperlink r:id="rId3146">
        <w:r>
          <w:rPr>
            <w:color w:val="0000EE"/>
            <w:u w:val="single"/>
          </w:rPr>
          <w:t>59</w:t>
        </w:r>
      </w:hyperlink>
      <w:r>
        <w:t xml:space="preserve">; </w:t>
      </w:r>
      <w:hyperlink r:id="rId3147">
        <w:r>
          <w:rPr>
            <w:color w:val="0000EE"/>
            <w:u w:val="single"/>
          </w:rPr>
          <w:t>13.19</w:t>
        </w:r>
      </w:hyperlink>
      <w:r>
        <w:t>).</w:t>
      </w:r>
    </w:p>
    <w:p>
      <w:r/>
      <w:r>
        <w:t>A melhor explicação para esta expressão estranha vem do Antigo Testamento. Quando Moisés encontrou o Senhor no Monte Sinai, ele queria saber o nome de Deus (</w:t>
      </w:r>
      <w:hyperlink r:id="rId3148">
        <w:r>
          <w:rPr>
            <w:color w:val="0000EE"/>
            <w:u w:val="single"/>
          </w:rPr>
          <w:t>Êxodo 3.6</w:t>
        </w:r>
      </w:hyperlink>
      <w:r>
        <w:t xml:space="preserve">, </w:t>
      </w:r>
      <w:hyperlink r:id="rId3149">
        <w:r>
          <w:rPr>
            <w:color w:val="0000EE"/>
            <w:u w:val="single"/>
          </w:rPr>
          <w:t>13–14</w:t>
        </w:r>
      </w:hyperlink>
      <w:r>
        <w:t xml:space="preserve">). Deus lhe disse que seu nome é "YHWH," quatro letras hebraicas que podem expressar existência. </w:t>
      </w:r>
    </w:p>
    <w:p>
      <w:r/>
      <w:r>
        <w:t xml:space="preserve">Quando os judeus traduziram o Antigo Testamento para o grego, em </w:t>
      </w:r>
      <w:hyperlink r:id="rId3150">
        <w:r>
          <w:rPr>
            <w:color w:val="0000EE"/>
            <w:u w:val="single"/>
          </w:rPr>
          <w:t>Êxodo 3.14</w:t>
        </w:r>
      </w:hyperlink>
      <w:r>
        <w:t xml:space="preserve">, o nome de Deus "EU SOU O QUE SOU" tornou-se </w:t>
      </w:r>
      <w:r>
        <w:rPr>
          <w:i/>
        </w:rPr>
        <w:t>egō eimi ho ōn</w:t>
      </w:r>
      <w:r>
        <w:t xml:space="preserve"> ("Eu sou aquele que é"). Em outros lugares, especialmente em Isaías (</w:t>
      </w:r>
      <w:hyperlink r:id="rId3151">
        <w:r>
          <w:rPr>
            <w:color w:val="0000EE"/>
            <w:u w:val="single"/>
          </w:rPr>
          <w:t>Isaías 43.25</w:t>
        </w:r>
      </w:hyperlink>
      <w:r>
        <w:t xml:space="preserve">; </w:t>
      </w:r>
      <w:hyperlink r:id="rId2702">
        <w:r>
          <w:rPr>
            <w:color w:val="0000EE"/>
            <w:u w:val="single"/>
          </w:rPr>
          <w:t>51.12</w:t>
        </w:r>
      </w:hyperlink>
      <w:r>
        <w:t xml:space="preserve">; </w:t>
      </w:r>
      <w:hyperlink r:id="rId3152">
        <w:r>
          <w:rPr>
            <w:color w:val="0000EE"/>
            <w:u w:val="single"/>
          </w:rPr>
          <w:t>52.6</w:t>
        </w:r>
      </w:hyperlink>
      <w:r>
        <w:t xml:space="preserve">), o Antigo Testamento grego usa </w:t>
      </w:r>
      <w:r>
        <w:rPr>
          <w:i/>
        </w:rPr>
        <w:t>egō eimi</w:t>
      </w:r>
      <w:r>
        <w:t xml:space="preserve"> ("Eu sou") como uma maneira especial de Deus falar sobre si mesmo. Em muitos outros versículos, a tradução grega usa </w:t>
      </w:r>
      <w:r>
        <w:rPr>
          <w:i/>
        </w:rPr>
        <w:t>kurios</w:t>
      </w:r>
      <w:r>
        <w:t xml:space="preserve"> ("Senhor") para o nome de Deus. Alguns judeus entenderam as palavras "Eu sou" de Jesus como uma reivindicação ao nome de Deus, como em </w:t>
      </w:r>
      <w:hyperlink r:id="rId3145">
        <w:r>
          <w:rPr>
            <w:color w:val="0000EE"/>
            <w:u w:val="single"/>
          </w:rPr>
          <w:t>João 8.58</w:t>
        </w:r>
      </w:hyperlink>
      <w:r>
        <w:t xml:space="preserve">, onde tentaram apedrejá-lo. Mas em outras passagens, como </w:t>
      </w:r>
      <w:hyperlink r:id="rId3153">
        <w:r>
          <w:rPr>
            <w:color w:val="0000EE"/>
            <w:u w:val="single"/>
          </w:rPr>
          <w:t>João 8.24</w:t>
        </w:r>
      </w:hyperlink>
      <w:r>
        <w:t>, eles não reagiram dessa forma e apenas lhe perguntaram: "Quem és tu?"</w:t>
      </w:r>
    </w:p>
    <w:p>
      <w:r/>
      <w:r>
        <w:t>Jesus não apenas representa Deus. As declarações "Eu Sou" mostram a natureza divina de Jesus, indicando que ele pode trabalhar, falar e agir no lugar do Pai. Ele não é apenas um humano. Ele é a Palavra</w:t>
      </w:r>
      <w:r>
        <w:rPr>
          <w:i/>
        </w:rPr>
        <w:t xml:space="preserve"> </w:t>
      </w:r>
      <w:r>
        <w:t>de Deus que se tornou humano (</w:t>
      </w:r>
      <w:hyperlink r:id="rId890">
        <w:r>
          <w:rPr>
            <w:color w:val="0000EE"/>
            <w:u w:val="single"/>
          </w:rPr>
          <w:t>João 1.1</w:t>
        </w:r>
      </w:hyperlink>
      <w:r>
        <w:t>). Sua voz é a voz do Pai, e sua vida revela a vida de Deus em um corpo humano. A frase "Eu Sou" expressa poderosamente quem Jesus é.</w:t>
      </w:r>
    </w:p>
    <w:p>
      <w:r/>
      <w:r>
        <w:rPr>
          <w:u w:val="single"/>
        </w:rPr>
        <w:t>Passagens para estudo complementar</w:t>
      </w:r>
    </w:p>
    <w:p>
      <w:r/>
      <w:hyperlink r:id="rId3134">
        <w:r>
          <w:rPr>
            <w:color w:val="0000EE"/>
            <w:u w:val="single"/>
          </w:rPr>
          <w:t>João 6.35</w:t>
        </w:r>
      </w:hyperlink>
      <w:r>
        <w:t xml:space="preserve">, </w:t>
      </w:r>
      <w:hyperlink r:id="rId3154">
        <w:r>
          <w:rPr>
            <w:color w:val="0000EE"/>
            <w:u w:val="single"/>
          </w:rPr>
          <w:t>48</w:t>
        </w:r>
      </w:hyperlink>
      <w:r>
        <w:t xml:space="preserve">; </w:t>
      </w:r>
      <w:hyperlink r:id="rId3135">
        <w:r>
          <w:rPr>
            <w:color w:val="0000EE"/>
            <w:u w:val="single"/>
          </w:rPr>
          <w:t>8.12</w:t>
        </w:r>
      </w:hyperlink>
      <w:r>
        <w:t xml:space="preserve">, </w:t>
      </w:r>
      <w:hyperlink r:id="rId3145">
        <w:r>
          <w:rPr>
            <w:color w:val="0000EE"/>
            <w:u w:val="single"/>
          </w:rPr>
          <w:t>58</w:t>
        </w:r>
      </w:hyperlink>
      <w:r>
        <w:t xml:space="preserve">; </w:t>
      </w:r>
      <w:hyperlink r:id="rId3155">
        <w:r>
          <w:rPr>
            <w:color w:val="0000EE"/>
            <w:u w:val="single"/>
          </w:rPr>
          <w:t xml:space="preserve">9.5; </w:t>
        </w:r>
      </w:hyperlink>
      <w:hyperlink r:id="rId3156">
        <w:r>
          <w:rPr>
            <w:color w:val="0000EE"/>
            <w:u w:val="single"/>
          </w:rPr>
          <w:t>10.7–14</w:t>
        </w:r>
      </w:hyperlink>
      <w:r>
        <w:t xml:space="preserve">; </w:t>
      </w:r>
      <w:hyperlink r:id="rId3138">
        <w:r>
          <w:rPr>
            <w:color w:val="0000EE"/>
            <w:u w:val="single"/>
          </w:rPr>
          <w:t>11.25</w:t>
        </w:r>
      </w:hyperlink>
      <w:r>
        <w:t xml:space="preserve">; </w:t>
      </w:r>
      <w:hyperlink r:id="rId1684">
        <w:r>
          <w:rPr>
            <w:color w:val="0000EE"/>
            <w:u w:val="single"/>
          </w:rPr>
          <w:t>14.6</w:t>
        </w:r>
      </w:hyperlink>
      <w:r>
        <w:t xml:space="preserve">; </w:t>
      </w:r>
      <w:hyperlink r:id="rId3139">
        <w:r>
          <w:rPr>
            <w:color w:val="0000EE"/>
            <w:u w:val="single"/>
          </w:rPr>
          <w:t>15.1</w:t>
        </w:r>
      </w:hyperlink>
      <w:r>
        <w:t>,</w:t>
      </w:r>
      <w:hyperlink r:id="rId1496">
        <w:r>
          <w:rPr>
            <w:color w:val="0000EE"/>
            <w:u w:val="single"/>
          </w:rPr>
          <w:t>5</w:t>
        </w:r>
      </w:hyperlink>
      <w:r/>
      <w:r/>
    </w:p>
    <w:p>
      <w:r/>
    </w:p>
    <w:p>
      <w:pPr>
        <w:pStyle w:val="Heading2"/>
      </w:pPr>
      <w:r>
        <w:t>Doação cristã</w:t>
      </w:r>
      <w:r/>
    </w:p>
    <w:p>
      <w:r/>
      <w:r>
        <w:t>Dar generosamente como cristão demonstra verdadeira graça. Vemos isso em "nosso Senhor Jesus Cristo, que sendo rico, por amor de vocês se fez pobre, para que por meio de sua pobreza vocês se tornassem ricos" (</w:t>
      </w:r>
      <w:hyperlink r:id="rId474">
        <w:r>
          <w:rPr>
            <w:color w:val="0000EE"/>
            <w:u w:val="single"/>
          </w:rPr>
          <w:t>2 Coríntios 8.9</w:t>
        </w:r>
      </w:hyperlink>
      <w:r>
        <w:t xml:space="preserve">; </w:t>
      </w:r>
      <w:hyperlink r:id="rId3157">
        <w:r>
          <w:rPr>
            <w:color w:val="0000EE"/>
            <w:u w:val="single"/>
          </w:rPr>
          <w:t>Filipenses 2.5–8</w:t>
        </w:r>
      </w:hyperlink>
      <w:r>
        <w:t>). Recebemos seu favor imerecido na salvação, e damos generosamente em resposta ao “Seu dom indescritível!” (</w:t>
      </w:r>
      <w:hyperlink r:id="rId3158">
        <w:r>
          <w:rPr>
            <w:color w:val="0000EE"/>
            <w:u w:val="single"/>
          </w:rPr>
          <w:t>2 Coríntios 9.15</w:t>
        </w:r>
      </w:hyperlink>
      <w:r>
        <w:t>).</w:t>
      </w:r>
    </w:p>
    <w:p>
      <w:r/>
      <w:r>
        <w:t>Jesus ensinou que a generosidade revela quem o segue (</w:t>
      </w:r>
      <w:hyperlink r:id="rId3159">
        <w:r>
          <w:rPr>
            <w:color w:val="0000EE"/>
            <w:u w:val="single"/>
          </w:rPr>
          <w:t>Mateus 25.34–36</w:t>
        </w:r>
      </w:hyperlink>
      <w:r>
        <w:t>). Ele enfatizou a importância das intenções e da atitude de uma pessoa, não apenas a quantidade doada (</w:t>
      </w:r>
      <w:hyperlink r:id="rId3160">
        <w:r>
          <w:rPr>
            <w:color w:val="0000EE"/>
            <w:u w:val="single"/>
          </w:rPr>
          <w:t>Marcos 12.41–44</w:t>
        </w:r>
      </w:hyperlink>
      <w:r>
        <w:t>).</w:t>
      </w:r>
    </w:p>
    <w:p>
      <w:r/>
      <w:r>
        <w:t>Em 2 Coríntios, o apóstolo Paulo enfatiza o tema da doação. Ele encoraja a igreja em Corinto a doar generosamente para ajudar aqueles que estão em necessidade, especialmente os pobres cristãos judeus em Jerusalém (</w:t>
      </w:r>
      <w:hyperlink r:id="rId3161">
        <w:r>
          <w:rPr>
            <w:color w:val="0000EE"/>
            <w:u w:val="single"/>
          </w:rPr>
          <w:t>2 Coríntios 8.6–7</w:t>
        </w:r>
      </w:hyperlink>
      <w:r>
        <w:t xml:space="preserve">; </w:t>
      </w:r>
      <w:hyperlink r:id="rId3162">
        <w:r>
          <w:rPr>
            <w:color w:val="0000EE"/>
            <w:u w:val="single"/>
          </w:rPr>
          <w:t>9.1–5</w:t>
        </w:r>
      </w:hyperlink>
      <w:r>
        <w:t>). Essa generosidade mostraria que os cristãos gentios e os cristãos judeus em Jerusalém fazem parte do mesmo "corpo".</w:t>
      </w:r>
    </w:p>
    <w:p>
      <w:r/>
      <w:r>
        <w:t>Aqui está um resumo dos ensinamentos de Paulo sobre a doação cristã:</w:t>
      </w:r>
    </w:p>
    <w:p>
      <w:pPr>
        <w:pStyle w:val="ListNumber"/>
        <w:spacing w:line="240" w:lineRule="auto"/>
        <w:ind w:left="720"/>
      </w:pPr>
      <w:r/>
      <w:r>
        <w:t>Nossa doação deve vir de uma mente e coração dispostos (</w:t>
      </w:r>
      <w:hyperlink r:id="rId3163">
        <w:r>
          <w:rPr>
            <w:color w:val="0000EE"/>
            <w:u w:val="single"/>
          </w:rPr>
          <w:t>2 Coríntios 8.12</w:t>
        </w:r>
      </w:hyperlink>
      <w:r>
        <w:t xml:space="preserve">; </w:t>
      </w:r>
      <w:hyperlink r:id="rId3164">
        <w:r>
          <w:rPr>
            <w:color w:val="0000EE"/>
            <w:u w:val="single"/>
          </w:rPr>
          <w:t>9.7</w:t>
        </w:r>
      </w:hyperlink>
      <w:r>
        <w:t>). Paulo enfatiza que a razão por trás de nossa doação é a mais importante.</w:t>
      </w:r>
    </w:p>
    <w:p>
      <w:pPr>
        <w:pStyle w:val="ListNumber"/>
        <w:spacing w:line="240" w:lineRule="auto"/>
        <w:ind w:left="720"/>
      </w:pPr>
      <w:r/>
      <w:r>
        <w:t>O verdadeiro ato de dar traz alegria, ao contrário de presentes dados com relutância (</w:t>
      </w:r>
      <w:hyperlink r:id="rId3165">
        <w:r>
          <w:rPr>
            <w:color w:val="0000EE"/>
            <w:u w:val="single"/>
          </w:rPr>
          <w:t>2 Coríntios 9.5</w:t>
        </w:r>
      </w:hyperlink>
      <w:r>
        <w:t>). Quando damos aos outros, isso traz alegria, assim como um agricultor fica feliz ao plantar (semear sementes) porque sabe que as colheitas crescerão (</w:t>
      </w:r>
      <w:hyperlink r:id="rId3166">
        <w:r>
          <w:rPr>
            <w:color w:val="0000EE"/>
            <w:u w:val="single"/>
          </w:rPr>
          <w:t>9.6–10</w:t>
        </w:r>
      </w:hyperlink>
      <w:r>
        <w:t>). Compartilhar com aqueles que precisam também traz alegria (</w:t>
      </w:r>
      <w:hyperlink r:id="rId3167">
        <w:r>
          <w:rPr>
            <w:color w:val="0000EE"/>
            <w:u w:val="single"/>
          </w:rPr>
          <w:t>9.1–2</w:t>
        </w:r>
      </w:hyperlink>
      <w:r>
        <w:t>).</w:t>
      </w:r>
    </w:p>
    <w:p>
      <w:pPr>
        <w:pStyle w:val="ListNumber"/>
        <w:spacing w:line="240" w:lineRule="auto"/>
        <w:ind w:left="720"/>
      </w:pPr>
      <w:r/>
      <w:r>
        <w:t>O ato de dar cristão é generoso e pode envolver sacrifício, como demonstrado pelos macedônios (</w:t>
      </w:r>
      <w:hyperlink r:id="rId3168">
        <w:r>
          <w:rPr>
            <w:color w:val="0000EE"/>
            <w:u w:val="single"/>
          </w:rPr>
          <w:t>2 Coríntios 8.1–5</w:t>
        </w:r>
      </w:hyperlink>
      <w:r>
        <w:t>).</w:t>
      </w:r>
    </w:p>
    <w:p>
      <w:pPr>
        <w:pStyle w:val="ListNumber"/>
        <w:spacing w:line="240" w:lineRule="auto"/>
        <w:ind w:left="720"/>
      </w:pPr>
      <w:r/>
      <w:r>
        <w:t>Lidar com presentes financeiros requer honestidade, integridade e cuidado. Paulo foi cuidadoso em proteger seus colegas que coletavam presentes das igrejas de suspeitas (</w:t>
      </w:r>
      <w:hyperlink r:id="rId3169">
        <w:r>
          <w:rPr>
            <w:color w:val="0000EE"/>
            <w:u w:val="single"/>
          </w:rPr>
          <w:t>2 Coríntios 8.20–21</w:t>
        </w:r>
      </w:hyperlink>
      <w:r>
        <w:t>). As pessoas que gerenciam doações da igreja devem ter uma reputação comprovada e responsabilidade.</w:t>
      </w:r>
    </w:p>
    <w:p>
      <w:r/>
      <w:r>
        <w:t>A vida cristã deve demonstrar uma preocupação generosa com aqueles que estão em necessidade. Paulo instrui os cristãos a agradarem a Deus, e não a si mesmos (</w:t>
      </w:r>
      <w:hyperlink r:id="rId1285">
        <w:r>
          <w:rPr>
            <w:color w:val="0000EE"/>
            <w:u w:val="single"/>
          </w:rPr>
          <w:t>2 Coríntios 5.15</w:t>
        </w:r>
      </w:hyperlink>
      <w:r>
        <w:t>). Os cristãos devem viver sob a liderança de Jesus, e seu amor deve motivá-los (</w:t>
      </w:r>
      <w:hyperlink r:id="rId3170">
        <w:r>
          <w:rPr>
            <w:color w:val="0000EE"/>
            <w:u w:val="single"/>
          </w:rPr>
          <w:t>5.14</w:t>
        </w:r>
      </w:hyperlink>
      <w:r>
        <w:t>). Podemos demonstrar esse amor claramente através de nossas doações.</w:t>
      </w:r>
    </w:p>
    <w:p>
      <w:r/>
      <w:r>
        <w:rPr>
          <w:u w:val="single"/>
        </w:rPr>
        <w:t>Passagens para estudo complementar</w:t>
      </w:r>
    </w:p>
    <w:p>
      <w:r/>
      <w:hyperlink r:id="rId3171">
        <w:r>
          <w:rPr>
            <w:color w:val="0000EE"/>
            <w:u w:val="single"/>
          </w:rPr>
          <w:t>Êxodo 25.2</w:t>
        </w:r>
      </w:hyperlink>
      <w:r>
        <w:t xml:space="preserve">; </w:t>
      </w:r>
      <w:hyperlink r:id="rId3172">
        <w:r>
          <w:rPr>
            <w:color w:val="0000EE"/>
            <w:u w:val="single"/>
          </w:rPr>
          <w:t>35.5</w:t>
        </w:r>
      </w:hyperlink>
      <w:r>
        <w:t xml:space="preserve">; </w:t>
      </w:r>
      <w:hyperlink r:id="rId3173">
        <w:r>
          <w:rPr>
            <w:color w:val="0000EE"/>
            <w:u w:val="single"/>
          </w:rPr>
          <w:t>Levítico 25.35</w:t>
        </w:r>
      </w:hyperlink>
      <w:r>
        <w:t xml:space="preserve">; </w:t>
      </w:r>
      <w:hyperlink r:id="rId3174">
        <w:r>
          <w:rPr>
            <w:color w:val="0000EE"/>
            <w:u w:val="single"/>
          </w:rPr>
          <w:t>Deuteronômio 15.7–11</w:t>
        </w:r>
      </w:hyperlink>
      <w:r>
        <w:t xml:space="preserve">; </w:t>
      </w:r>
      <w:hyperlink r:id="rId3175">
        <w:r>
          <w:rPr>
            <w:color w:val="0000EE"/>
            <w:u w:val="single"/>
          </w:rPr>
          <w:t>16.17</w:t>
        </w:r>
      </w:hyperlink>
      <w:r>
        <w:t xml:space="preserve">; </w:t>
      </w:r>
      <w:hyperlink r:id="rId3176">
        <w:r>
          <w:rPr>
            <w:color w:val="0000EE"/>
            <w:u w:val="single"/>
          </w:rPr>
          <w:t>1 Crônicas 29.9</w:t>
        </w:r>
      </w:hyperlink>
      <w:r>
        <w:t xml:space="preserve">; </w:t>
      </w:r>
      <w:hyperlink r:id="rId3177">
        <w:r>
          <w:rPr>
            <w:color w:val="0000EE"/>
            <w:u w:val="single"/>
          </w:rPr>
          <w:t>Provérbios 3.9–10</w:t>
        </w:r>
      </w:hyperlink>
      <w:r>
        <w:t xml:space="preserve">; </w:t>
      </w:r>
      <w:hyperlink r:id="rId3178">
        <w:r>
          <w:rPr>
            <w:color w:val="0000EE"/>
            <w:u w:val="single"/>
          </w:rPr>
          <w:t>11.24–26</w:t>
        </w:r>
      </w:hyperlink>
      <w:r>
        <w:t xml:space="preserve">; </w:t>
      </w:r>
      <w:hyperlink r:id="rId3179">
        <w:r>
          <w:rPr>
            <w:color w:val="0000EE"/>
            <w:u w:val="single"/>
          </w:rPr>
          <w:t>21.13</w:t>
        </w:r>
      </w:hyperlink>
      <w:r>
        <w:t xml:space="preserve">; </w:t>
      </w:r>
      <w:hyperlink r:id="rId3180">
        <w:r>
          <w:rPr>
            <w:color w:val="0000EE"/>
            <w:u w:val="single"/>
          </w:rPr>
          <w:t>28.27</w:t>
        </w:r>
      </w:hyperlink>
      <w:r>
        <w:t xml:space="preserve">; </w:t>
      </w:r>
      <w:hyperlink r:id="rId3181">
        <w:r>
          <w:rPr>
            <w:color w:val="0000EE"/>
            <w:u w:val="single"/>
          </w:rPr>
          <w:t>Malaquias 3.8</w:t>
        </w:r>
      </w:hyperlink>
      <w:r>
        <w:t xml:space="preserve">; </w:t>
      </w:r>
      <w:hyperlink r:id="rId3182">
        <w:r>
          <w:rPr>
            <w:color w:val="0000EE"/>
            <w:u w:val="single"/>
          </w:rPr>
          <w:t>Mateus 5.42</w:t>
        </w:r>
      </w:hyperlink>
      <w:r>
        <w:t xml:space="preserve">; </w:t>
      </w:r>
      <w:hyperlink r:id="rId3183">
        <w:r>
          <w:rPr>
            <w:color w:val="0000EE"/>
            <w:u w:val="single"/>
          </w:rPr>
          <w:t>6.3–4</w:t>
        </w:r>
      </w:hyperlink>
      <w:r>
        <w:t xml:space="preserve">; </w:t>
      </w:r>
      <w:hyperlink r:id="rId3184">
        <w:r>
          <w:rPr>
            <w:color w:val="0000EE"/>
            <w:u w:val="single"/>
          </w:rPr>
          <w:t>10.8</w:t>
        </w:r>
      </w:hyperlink>
      <w:r>
        <w:t xml:space="preserve">; </w:t>
      </w:r>
      <w:hyperlink r:id="rId3185">
        <w:r>
          <w:rPr>
            <w:color w:val="0000EE"/>
            <w:u w:val="single"/>
          </w:rPr>
          <w:t>19.21</w:t>
        </w:r>
      </w:hyperlink>
      <w:r>
        <w:t xml:space="preserve">; </w:t>
      </w:r>
      <w:hyperlink r:id="rId3186">
        <w:r>
          <w:rPr>
            <w:color w:val="0000EE"/>
            <w:u w:val="single"/>
          </w:rPr>
          <w:t>Lucas 6.38</w:t>
        </w:r>
      </w:hyperlink>
      <w:r>
        <w:t xml:space="preserve">; </w:t>
      </w:r>
      <w:hyperlink r:id="rId3187">
        <w:r>
          <w:rPr>
            <w:color w:val="0000EE"/>
            <w:u w:val="single"/>
          </w:rPr>
          <w:t>11.41</w:t>
        </w:r>
      </w:hyperlink>
      <w:r>
        <w:t xml:space="preserve">; </w:t>
      </w:r>
      <w:hyperlink r:id="rId3188">
        <w:r>
          <w:rPr>
            <w:color w:val="0000EE"/>
            <w:u w:val="single"/>
          </w:rPr>
          <w:t>12.33–34</w:t>
        </w:r>
      </w:hyperlink>
      <w:r>
        <w:t xml:space="preserve">; </w:t>
      </w:r>
      <w:hyperlink r:id="rId3189">
        <w:r>
          <w:rPr>
            <w:color w:val="0000EE"/>
            <w:u w:val="single"/>
          </w:rPr>
          <w:t>18.22</w:t>
        </w:r>
      </w:hyperlink>
      <w:r>
        <w:t xml:space="preserve">; </w:t>
      </w:r>
      <w:hyperlink r:id="rId3190">
        <w:r>
          <w:rPr>
            <w:color w:val="0000EE"/>
            <w:u w:val="single"/>
          </w:rPr>
          <w:t>Atos 11.29</w:t>
        </w:r>
      </w:hyperlink>
      <w:r>
        <w:t xml:space="preserve">; </w:t>
      </w:r>
      <w:hyperlink r:id="rId3191">
        <w:r>
          <w:rPr>
            <w:color w:val="0000EE"/>
            <w:u w:val="single"/>
          </w:rPr>
          <w:t>1 Coríntios 13.3</w:t>
        </w:r>
      </w:hyperlink>
      <w:r>
        <w:t xml:space="preserve">; </w:t>
      </w:r>
      <w:hyperlink r:id="rId3192">
        <w:r>
          <w:rPr>
            <w:color w:val="0000EE"/>
            <w:u w:val="single"/>
          </w:rPr>
          <w:t>16.2–3</w:t>
        </w:r>
      </w:hyperlink>
      <w:r>
        <w:t xml:space="preserve">; </w:t>
      </w:r>
      <w:hyperlink r:id="rId3193">
        <w:r>
          <w:rPr>
            <w:color w:val="0000EE"/>
            <w:u w:val="single"/>
          </w:rPr>
          <w:t>2 Coríntios 5.17–18</w:t>
        </w:r>
      </w:hyperlink>
      <w:r>
        <w:t xml:space="preserve">; </w:t>
      </w:r>
      <w:hyperlink r:id="rId3194">
        <w:r>
          <w:rPr>
            <w:color w:val="0000EE"/>
            <w:u w:val="single"/>
          </w:rPr>
          <w:t>2 Coríntios 8.1–9.15</w:t>
        </w:r>
      </w:hyperlink>
      <w:r>
        <w:t xml:space="preserve">; </w:t>
      </w:r>
      <w:hyperlink r:id="rId3195">
        <w:r>
          <w:rPr>
            <w:color w:val="0000EE"/>
            <w:u w:val="single"/>
          </w:rPr>
          <w:t>Filipenses 2.3–11.</w:t>
        </w:r>
      </w:hyperlink>
      <w:r/>
      <w:r/>
    </w:p>
    <w:p>
      <w:r/>
    </w:p>
    <w:p>
      <w:pPr>
        <w:pStyle w:val="Heading2"/>
      </w:pPr>
      <w:r>
        <w:t>Encontros com Jesus</w:t>
      </w:r>
      <w:r/>
    </w:p>
    <w:p>
      <w:r/>
      <w:r>
        <w:t>Os milagres e parábolas de Jesus (histórias simbólicas com um significado especial) muitas vezes desviam o foco de seus encontros com pessoas cujas vidas foram transformadas. Nesses encontros, Jesus trata os indivíduos como eles são. Ele convida pessoas de todas as origens a aceitá-lo como líder e amigo. Ele os convida a se tornarem seus seguidores e mensageiros de seu reino eterno.</w:t>
      </w:r>
    </w:p>
    <w:p>
      <w:r/>
      <w:r>
        <w:t>No entanto, seguir Jesus requer uma escolha. O poder e a riqueza do mundo podem ser muito distrativos para serem dedicados ao serviço do reino. Seguir Jesus significa deixar algo para trás. Aqueles que se apegam às coisas mundanas muitas vezes acabam rejeitando Jesus. Essa escolha desafia todos que encontram Jesus nos Evangelhos e ouvem seu chamado para segui-lo.</w:t>
      </w:r>
    </w:p>
    <w:p>
      <w:r/>
      <w:r>
        <w:t xml:space="preserve">André era um pescador na Galileia. Ele aguardava o Messias (o escolhido de Deus) e seu reino. Ele acompanhava João Batista até que este lhe mostrou Jesus. Então, André seguiu Jesus e convidou outros, incluindo seu irmão Pedro, para se juntarem a ele. </w:t>
      </w:r>
      <w:r>
        <w:rPr>
          <w:i/>
        </w:rPr>
        <w:t xml:space="preserve">Veja </w:t>
      </w:r>
      <w:hyperlink r:id="rId3196">
        <w:r>
          <w:rPr>
            <w:color w:val="0000EE"/>
            <w:u w:val="single"/>
          </w:rPr>
          <w:t>João 1.29–42</w:t>
        </w:r>
      </w:hyperlink>
      <w:r>
        <w:t>.</w:t>
      </w:r>
    </w:p>
    <w:p>
      <w:r/>
      <w:r>
        <w:t xml:space="preserve">Simeão e Ana esperaram muito tempo para ver o Cristo prometido. Quando viram o menino Jesus, reconheceram-no como o Cristo. Eles abençoaram e agradeceram a Deus por sua chegada e pela esperança que ele trouxe. </w:t>
      </w:r>
      <w:r>
        <w:rPr>
          <w:i/>
        </w:rPr>
        <w:t xml:space="preserve">Veja </w:t>
      </w:r>
      <w:hyperlink r:id="rId1555">
        <w:r>
          <w:rPr>
            <w:color w:val="0000EE"/>
            <w:u w:val="single"/>
          </w:rPr>
          <w:t>Lucas 2.25–38</w:t>
        </w:r>
      </w:hyperlink>
      <w:r>
        <w:t>.</w:t>
      </w:r>
    </w:p>
    <w:p>
      <w:r/>
      <w:r>
        <w:t xml:space="preserve">Natanael estava em dúvida quando foi convidado pela primeira vez a conhecer Jesus. No entanto, quando Jesus demonstrou que já o conhecia, a atitude de Natanael mudou. Ele então seguiu Jesus sem hesitar. </w:t>
      </w:r>
      <w:r>
        <w:rPr>
          <w:i/>
        </w:rPr>
        <w:t xml:space="preserve">Veja </w:t>
      </w:r>
      <w:hyperlink r:id="rId3197">
        <w:r>
          <w:rPr>
            <w:color w:val="0000EE"/>
            <w:u w:val="single"/>
          </w:rPr>
          <w:t>João 1.43–51</w:t>
        </w:r>
      </w:hyperlink>
      <w:r>
        <w:t>.</w:t>
      </w:r>
    </w:p>
    <w:p>
      <w:r/>
      <w:r>
        <w:t xml:space="preserve">Um homem rico se aproximou de Jesus e perguntou como obter a vida eterna. Este homem demonstrou humildade e já havia seguido cuidadosamente todas as leis de Deus. "Jesus o amou", mas disse que ele precisava vender todos os seus bens, dar aos pobres e segui-lo. O homem não estava disposto a abrir mão de sua riqueza e, tristemente, se afastou de Jesus. </w:t>
      </w:r>
      <w:r>
        <w:rPr>
          <w:i/>
        </w:rPr>
        <w:t xml:space="preserve">Veja </w:t>
      </w:r>
      <w:hyperlink r:id="rId3198">
        <w:r>
          <w:rPr>
            <w:color w:val="0000EE"/>
            <w:u w:val="single"/>
          </w:rPr>
          <w:t>Marcos 10.17–22</w:t>
        </w:r>
      </w:hyperlink>
      <w:r>
        <w:t>.</w:t>
      </w:r>
    </w:p>
    <w:p>
      <w:r/>
      <w:r>
        <w:t xml:space="preserve">Mateus abandonou sua herança judaica, traiu seu povo ao coletar impostos romanos e escolheu uma vida de riqueza e luxo. Quando Jesus chamou Mateus para segui-lo, ele deixou sua vida antiga. Antes de viajar com Jesus, Mateus convidou seus amigos para conhecê-lo. </w:t>
      </w:r>
      <w:r>
        <w:rPr>
          <w:i/>
        </w:rPr>
        <w:t xml:space="preserve">Veja </w:t>
      </w:r>
      <w:hyperlink r:id="rId990">
        <w:r>
          <w:rPr>
            <w:color w:val="0000EE"/>
            <w:u w:val="single"/>
          </w:rPr>
          <w:t>Mateus 9.9–13</w:t>
        </w:r>
      </w:hyperlink>
      <w:r>
        <w:t>.</w:t>
      </w:r>
    </w:p>
    <w:p>
      <w:r/>
      <w:r>
        <w:t xml:space="preserve">Tomé não acreditou nos outros discípulos quando eles disseram que Jesus havia ressuscitado. Quando Jesus apareceu a Tomé, ele o convidou a tocar suas feridas. Tomé então se ajoelhou diante de Jesus e declarou sua crença de que Jesus era seu Senhor e Deus. </w:t>
      </w:r>
      <w:r>
        <w:rPr>
          <w:i/>
        </w:rPr>
        <w:t xml:space="preserve">Veja </w:t>
      </w:r>
      <w:hyperlink r:id="rId3199">
        <w:r>
          <w:rPr>
            <w:color w:val="0000EE"/>
            <w:u w:val="single"/>
          </w:rPr>
          <w:t>João 20.19–29</w:t>
        </w:r>
      </w:hyperlink>
      <w:r>
        <w:t>.</w:t>
      </w:r>
    </w:p>
    <w:p>
      <w:r/>
      <w:r>
        <w:t xml:space="preserve">Marta estava ocupada preparando uma refeição para Jesus em sua casa. Ela ficou chateada porque sua irmã Maria estava sentada e aprendendo aos pés de Jesus. Jesus gentilmente encorajou Marta a não ficar com raiva e explicou que Maria havia feito a melhor escolha ao ouvir seu ensinamento. Mais tarde, Jesus conversou com Marta para afirmar sua fé nele para a vida eterna. </w:t>
      </w:r>
      <w:r>
        <w:rPr>
          <w:i/>
        </w:rPr>
        <w:t xml:space="preserve">Veja </w:t>
      </w:r>
      <w:hyperlink r:id="rId3200">
        <w:r>
          <w:rPr>
            <w:color w:val="0000EE"/>
            <w:u w:val="single"/>
          </w:rPr>
          <w:t>Lucas 10.38–42</w:t>
        </w:r>
      </w:hyperlink>
      <w:r>
        <w:rPr>
          <w:i/>
        </w:rPr>
        <w:t xml:space="preserve">; </w:t>
      </w:r>
      <w:hyperlink r:id="rId3201">
        <w:r>
          <w:rPr>
            <w:color w:val="0000EE"/>
            <w:u w:val="single"/>
          </w:rPr>
          <w:t>João 11.17–27</w:t>
        </w:r>
      </w:hyperlink>
      <w:r>
        <w:t>.</w:t>
      </w:r>
    </w:p>
    <w:p>
      <w:r/>
      <w:r>
        <w:t xml:space="preserve">Um oficial romano pediu a Jesus para salvar seu escravo que estava morrendo. Ele dispensou Jesus de visitar sua casa, considerada cerimonialmente impura, já que ele era um gentio e não um judeu. Isso porque o oficial acreditava que Jesus poderia curar apenas com sua palavra. Jesus honrou a fé do oficial curando o escravo à distância. Jesus também afirmou que muitos gentios entrariam no reino dos céus através da confiança nele. </w:t>
      </w:r>
      <w:r>
        <w:rPr>
          <w:i/>
        </w:rPr>
        <w:t xml:space="preserve">Veja </w:t>
      </w:r>
      <w:hyperlink r:id="rId3202">
        <w:r>
          <w:rPr>
            <w:color w:val="0000EE"/>
            <w:u w:val="single"/>
          </w:rPr>
          <w:t>Mateus 8.5–13</w:t>
        </w:r>
      </w:hyperlink>
      <w:r>
        <w:t>.</w:t>
      </w:r>
    </w:p>
    <w:p>
      <w:r/>
      <w:r>
        <w:t xml:space="preserve">Líderes judeus trouxeram uma mulher acusada de adultério a Jesus para que ele a julgasse. O apedrejamento era a punição esperada. Jesus escreveu no pó e pediu a qualquer acusador sem pecado que atirasse a primeira pedra. Quando todos foram embora, Jesus disse à mulher para ir embora e parar de pecar. </w:t>
      </w:r>
      <w:r>
        <w:rPr>
          <w:i/>
        </w:rPr>
        <w:t xml:space="preserve">Veja </w:t>
      </w:r>
      <w:hyperlink r:id="rId3203">
        <w:r>
          <w:rPr>
            <w:color w:val="0000EE"/>
            <w:u w:val="single"/>
          </w:rPr>
          <w:t>João 8.1–11</w:t>
        </w:r>
      </w:hyperlink>
      <w:r>
        <w:t>.</w:t>
      </w:r>
    </w:p>
    <w:p>
      <w:r/>
      <w:r>
        <w:t xml:space="preserve">Nicodemos era um líder religioso judeu e fariseu. Por isso, ele tinha cuidado para que as pessoas não o vissem com Jesus. Então, Nicodemos o visitou à noite. Jesus conversou com Nicodemos e desafiou suas crenças sobre a verdade espiritual. Mais tarde, Nicodemos defendeu Jesus no conselho judaico (Sinédrio). Após a crucificação de Jesus, Nicodemos ajudou a enterrá-lo, mostrando seu compromisso. </w:t>
      </w:r>
      <w:r>
        <w:rPr>
          <w:i/>
        </w:rPr>
        <w:t xml:space="preserve">Veja </w:t>
      </w:r>
      <w:hyperlink r:id="rId2561">
        <w:r>
          <w:rPr>
            <w:color w:val="0000EE"/>
            <w:u w:val="single"/>
          </w:rPr>
          <w:t>João 3.1–21</w:t>
        </w:r>
      </w:hyperlink>
      <w:r>
        <w:rPr>
          <w:i/>
        </w:rPr>
        <w:t xml:space="preserve">; </w:t>
      </w:r>
      <w:hyperlink r:id="rId3204">
        <w:r>
          <w:rPr>
            <w:color w:val="0000EE"/>
            <w:u w:val="single"/>
          </w:rPr>
          <w:t>7.50–52</w:t>
        </w:r>
      </w:hyperlink>
      <w:r>
        <w:rPr>
          <w:i/>
        </w:rPr>
        <w:t xml:space="preserve">; </w:t>
      </w:r>
      <w:hyperlink r:id="rId3205">
        <w:r>
          <w:rPr>
            <w:color w:val="0000EE"/>
            <w:u w:val="single"/>
          </w:rPr>
          <w:t>19.38–42</w:t>
        </w:r>
      </w:hyperlink>
      <w:r>
        <w:t>.</w:t>
      </w:r>
    </w:p>
    <w:p>
      <w:r/>
      <w:r>
        <w:t xml:space="preserve">Tiago e João pensaram que o reino de Deus estava próximo, então pediram lugares de honra. Esse pedido irritou os outros discípulos. Jesus explicou gentilmente que a verdadeira liderança é uma questão de serviço, não de riqueza ou poder. Os discípulos aprenderiam essa lição através de experiências difíceis. </w:t>
      </w:r>
      <w:r>
        <w:rPr>
          <w:i/>
        </w:rPr>
        <w:t xml:space="preserve">Veja </w:t>
      </w:r>
      <w:hyperlink r:id="rId3206">
        <w:r>
          <w:rPr>
            <w:color w:val="0000EE"/>
            <w:u w:val="single"/>
          </w:rPr>
          <w:t>Marcos 10.35–45</w:t>
        </w:r>
      </w:hyperlink>
      <w:r>
        <w:rPr>
          <w:i/>
        </w:rPr>
        <w:t xml:space="preserve">; </w:t>
      </w:r>
      <w:hyperlink r:id="rId3207">
        <w:r>
          <w:rPr>
            <w:color w:val="0000EE"/>
            <w:u w:val="single"/>
          </w:rPr>
          <w:t>João 13.1–17</w:t>
        </w:r>
      </w:hyperlink>
      <w:r>
        <w:t>.</w:t>
      </w:r>
    </w:p>
    <w:p>
      <w:r/>
      <w:r>
        <w:t xml:space="preserve">O povo de Nazaré conhecia Jesus apenas como o filho de José. Eles não acreditavam que ele pudesse ser o Cristo. A dúvida deles limitou muito os milagres de Jesus entre eles. A raiva que sentiram por suas afirmações deu-lhe motivo para partir. </w:t>
      </w:r>
      <w:r>
        <w:rPr>
          <w:i/>
        </w:rPr>
        <w:t xml:space="preserve">Veja </w:t>
      </w:r>
      <w:hyperlink r:id="rId3208">
        <w:r>
          <w:rPr>
            <w:color w:val="0000EE"/>
            <w:u w:val="single"/>
          </w:rPr>
          <w:t>Lucas 4.14–30</w:t>
        </w:r>
      </w:hyperlink>
      <w:r>
        <w:t>.</w:t>
      </w:r>
    </w:p>
    <w:p>
      <w:r/>
      <w:r>
        <w:t xml:space="preserve">Os líderes religiosos seguiam leis detalhadas focadas no comportamento exterior, mas não demonstravam amor de maneiras mais importantes. Jesus os desafiou repetidamente sobre isso, mas a maioria dos líderes rejeitou sua crítica e procurou maneiras de prejudicá-lo. </w:t>
      </w:r>
      <w:r>
        <w:rPr>
          <w:i/>
        </w:rPr>
        <w:t xml:space="preserve">Veja </w:t>
      </w:r>
      <w:hyperlink r:id="rId3209">
        <w:r>
          <w:rPr>
            <w:color w:val="0000EE"/>
            <w:u w:val="single"/>
          </w:rPr>
          <w:t>Lucas 11.37–54</w:t>
        </w:r>
      </w:hyperlink>
      <w:r>
        <w:rPr>
          <w:i/>
        </w:rPr>
        <w:t xml:space="preserve">; compare </w:t>
      </w:r>
      <w:hyperlink r:id="rId3210">
        <w:r>
          <w:rPr>
            <w:color w:val="0000EE"/>
            <w:u w:val="single"/>
          </w:rPr>
          <w:t>Atos 6.8–8.1</w:t>
        </w:r>
      </w:hyperlink>
      <w:r>
        <w:rPr>
          <w:i/>
        </w:rPr>
        <w:t xml:space="preserve">; </w:t>
      </w:r>
      <w:hyperlink r:id="rId3211">
        <w:r>
          <w:rPr>
            <w:color w:val="0000EE"/>
            <w:u w:val="single"/>
          </w:rPr>
          <w:t>9.1–31</w:t>
        </w:r>
      </w:hyperlink>
      <w:r>
        <w:t>.</w:t>
      </w:r>
    </w:p>
    <w:p>
      <w:r/>
      <w:r>
        <w:t xml:space="preserve">Zaqueu coletava impostos para Roma e ficou rico explorando seu povo. Ele queria ver Jesus, então subiu em uma árvore para olhar por cima da multidão. Jesus o notou, visitou sua casa e convidou Zaqueu a mudar sua vida. Zaqueu se arrependeu e reembolsou todos que havia prejudicado. </w:t>
      </w:r>
      <w:r>
        <w:rPr>
          <w:i/>
        </w:rPr>
        <w:t xml:space="preserve">Veja </w:t>
      </w:r>
      <w:hyperlink r:id="rId2645">
        <w:r>
          <w:rPr>
            <w:color w:val="0000EE"/>
            <w:u w:val="single"/>
          </w:rPr>
          <w:t>Lucas 19.1–10</w:t>
        </w:r>
      </w:hyperlink>
      <w:r>
        <w:t>.</w:t>
      </w:r>
    </w:p>
    <w:p>
      <w:r/>
      <w:r>
        <w:t xml:space="preserve">Dois seguidores de Jesus estavam voltando para casa em Emaús após a morte de Jesus. No caminho, o Jesus ressuscitado juntou-se a eles e explicou, a partir das Escrituras, por que ele havia morrido. Eles não reconheceram Jesus até que ele fez uma refeição com eles. Então Jesus desapareceu. Os dois partiram alegremente para contar aos discípulos que Jesus estava vivo. </w:t>
      </w:r>
      <w:r>
        <w:rPr>
          <w:i/>
        </w:rPr>
        <w:t xml:space="preserve">Veja </w:t>
      </w:r>
      <w:hyperlink r:id="rId3212">
        <w:r>
          <w:rPr>
            <w:color w:val="0000EE"/>
            <w:u w:val="single"/>
          </w:rPr>
          <w:t>Lucas 24.13–35</w:t>
        </w:r>
      </w:hyperlink>
      <w:r>
        <w:t>.</w:t>
      </w:r>
    </w:p>
    <w:p>
      <w:r/>
      <w:r>
        <w:t xml:space="preserve">Uma mulher samaritana com má reputação foi ao poço de Jacó buscar água e encontrou Jesus lá. Jesus ofereceu a ela "água viva" e uma nova vida. Isso a surpreendeu, mas ela acreditou nele. Então, ela convidou outros para conhecerem o Cristo que eles estavam esperando. </w:t>
      </w:r>
      <w:r>
        <w:rPr>
          <w:i/>
        </w:rPr>
        <w:t xml:space="preserve">Veja </w:t>
      </w:r>
      <w:hyperlink r:id="rId3213">
        <w:r>
          <w:rPr>
            <w:color w:val="0000EE"/>
            <w:u w:val="single"/>
          </w:rPr>
          <w:t>João 4.1–42</w:t>
        </w:r>
      </w:hyperlink>
      <w:r>
        <w:t>.</w:t>
      </w:r>
    </w:p>
    <w:p>
      <w:r/>
      <w:r>
        <w:t xml:space="preserve">Os líderes judeus pressionaram Pilatos a matar Jesus. Pilatos acreditava que Jesus era inocente e tentou libertá-lo. Pilatos perguntou a Jesus: “O que é a verdade?”. Mas ele não compreendeu que Jesus era a Verdade. No final, para manter a paz com os líderes judeus, Pilatos deu a ordem para crucificar Jesus. </w:t>
      </w:r>
      <w:r>
        <w:rPr>
          <w:i/>
        </w:rPr>
        <w:t xml:space="preserve">Veja </w:t>
      </w:r>
      <w:hyperlink r:id="rId3214">
        <w:r>
          <w:rPr>
            <w:color w:val="0000EE"/>
            <w:u w:val="single"/>
          </w:rPr>
          <w:t>João 18.28–19.16</w:t>
        </w:r>
      </w:hyperlink>
      <w:r>
        <w:t>.</w:t>
      </w:r>
    </w:p>
    <w:p>
      <w:r/>
      <w:r>
        <w:t xml:space="preserve">Simão Pedro negou conhecer Jesus três vezes. Após Jesus ressuscitar dos mortos, ele perguntou a Pedro três vezes se ele o amava. Cada vez, Pedro afirmou que o amava. Jesus instruiu-o a cuidar de seus seguidores (suas "ovelhas" e "cordeiros"). Desta forma, Jesus restaurou Pedro à fé cristã. </w:t>
      </w:r>
      <w:r>
        <w:rPr>
          <w:i/>
        </w:rPr>
        <w:t xml:space="preserve">Veja </w:t>
      </w:r>
      <w:hyperlink r:id="rId3215">
        <w:r>
          <w:rPr>
            <w:color w:val="0000EE"/>
            <w:u w:val="single"/>
          </w:rPr>
          <w:t>João 21.1–23</w:t>
        </w:r>
      </w:hyperlink>
      <w:r>
        <w:rPr>
          <w:i/>
        </w:rPr>
        <w:t xml:space="preserve">; veja também </w:t>
      </w:r>
      <w:hyperlink r:id="rId3216">
        <w:r>
          <w:rPr>
            <w:color w:val="0000EE"/>
            <w:u w:val="single"/>
          </w:rPr>
          <w:t>Mateus 16.15–19</w:t>
        </w:r>
      </w:hyperlink>
      <w:r>
        <w:t>.</w:t>
      </w:r>
    </w:p>
    <w:p>
      <w:r/>
      <w:r>
        <w:rPr>
          <w:u w:val="single"/>
        </w:rPr>
        <w:t>Passagens para estudo complementar</w:t>
      </w:r>
    </w:p>
    <w:p>
      <w:r/>
      <w:hyperlink r:id="rId3202">
        <w:r>
          <w:rPr>
            <w:color w:val="0000EE"/>
            <w:u w:val="single"/>
          </w:rPr>
          <w:t>Mateus 8.5–13</w:t>
        </w:r>
      </w:hyperlink>
      <w:r>
        <w:t xml:space="preserve">; </w:t>
      </w:r>
      <w:hyperlink r:id="rId990">
        <w:r>
          <w:rPr>
            <w:color w:val="0000EE"/>
            <w:u w:val="single"/>
          </w:rPr>
          <w:t>9.9–13</w:t>
        </w:r>
      </w:hyperlink>
      <w:r>
        <w:t xml:space="preserve">; </w:t>
      </w:r>
      <w:hyperlink r:id="rId3216">
        <w:r>
          <w:rPr>
            <w:color w:val="0000EE"/>
            <w:u w:val="single"/>
          </w:rPr>
          <w:t>16.15–19</w:t>
        </w:r>
      </w:hyperlink>
      <w:r>
        <w:t xml:space="preserve">; </w:t>
      </w:r>
      <w:hyperlink r:id="rId3198">
        <w:r>
          <w:rPr>
            <w:color w:val="0000EE"/>
            <w:u w:val="single"/>
          </w:rPr>
          <w:t>Marcos 10.17–22</w:t>
        </w:r>
      </w:hyperlink>
      <w:r>
        <w:t xml:space="preserve">, </w:t>
      </w:r>
      <w:hyperlink r:id="rId3206">
        <w:r>
          <w:rPr>
            <w:color w:val="0000EE"/>
            <w:u w:val="single"/>
          </w:rPr>
          <w:t>35–45</w:t>
        </w:r>
      </w:hyperlink>
      <w:r>
        <w:t xml:space="preserve">; </w:t>
      </w:r>
      <w:hyperlink r:id="rId1555">
        <w:r>
          <w:rPr>
            <w:color w:val="0000EE"/>
            <w:u w:val="single"/>
          </w:rPr>
          <w:t>Lucas 2.25–38</w:t>
        </w:r>
      </w:hyperlink>
      <w:r>
        <w:t xml:space="preserve">; </w:t>
      </w:r>
      <w:hyperlink r:id="rId3208">
        <w:r>
          <w:rPr>
            <w:color w:val="0000EE"/>
            <w:u w:val="single"/>
          </w:rPr>
          <w:t>4.14–30</w:t>
        </w:r>
      </w:hyperlink>
      <w:r>
        <w:t xml:space="preserve">; </w:t>
      </w:r>
      <w:hyperlink r:id="rId3200">
        <w:r>
          <w:rPr>
            <w:color w:val="0000EE"/>
            <w:u w:val="single"/>
          </w:rPr>
          <w:t>10.38–42</w:t>
        </w:r>
      </w:hyperlink>
      <w:r>
        <w:t xml:space="preserve">; </w:t>
      </w:r>
      <w:hyperlink r:id="rId3209">
        <w:r>
          <w:rPr>
            <w:color w:val="0000EE"/>
            <w:u w:val="single"/>
          </w:rPr>
          <w:t>11.37–54</w:t>
        </w:r>
      </w:hyperlink>
      <w:r>
        <w:t xml:space="preserve">; </w:t>
      </w:r>
      <w:hyperlink r:id="rId2645">
        <w:r>
          <w:rPr>
            <w:color w:val="0000EE"/>
            <w:u w:val="single"/>
          </w:rPr>
          <w:t>19.1–10</w:t>
        </w:r>
      </w:hyperlink>
      <w:r>
        <w:t xml:space="preserve">; </w:t>
      </w:r>
      <w:hyperlink r:id="rId3212">
        <w:r>
          <w:rPr>
            <w:color w:val="0000EE"/>
            <w:u w:val="single"/>
          </w:rPr>
          <w:t>24.13–35</w:t>
        </w:r>
      </w:hyperlink>
      <w:r>
        <w:t xml:space="preserve">; </w:t>
      </w:r>
      <w:hyperlink r:id="rId3196">
        <w:r>
          <w:rPr>
            <w:color w:val="0000EE"/>
            <w:u w:val="single"/>
          </w:rPr>
          <w:t>João 1.29–42</w:t>
        </w:r>
      </w:hyperlink>
      <w:r>
        <w:t>,</w:t>
      </w:r>
      <w:hyperlink r:id="rId3197">
        <w:r>
          <w:rPr>
            <w:color w:val="0000EE"/>
            <w:u w:val="single"/>
          </w:rPr>
          <w:t>43–51</w:t>
        </w:r>
      </w:hyperlink>
      <w:r>
        <w:t xml:space="preserve">; </w:t>
      </w:r>
      <w:hyperlink r:id="rId2561">
        <w:r>
          <w:rPr>
            <w:color w:val="0000EE"/>
            <w:u w:val="single"/>
          </w:rPr>
          <w:t>3.1–21</w:t>
        </w:r>
      </w:hyperlink>
      <w:r>
        <w:t xml:space="preserve">; </w:t>
      </w:r>
      <w:hyperlink r:id="rId3213">
        <w:r>
          <w:rPr>
            <w:color w:val="0000EE"/>
            <w:u w:val="single"/>
          </w:rPr>
          <w:t>4.1–42</w:t>
        </w:r>
      </w:hyperlink>
      <w:r>
        <w:t xml:space="preserve">; </w:t>
      </w:r>
      <w:hyperlink r:id="rId3204">
        <w:r>
          <w:rPr>
            <w:color w:val="0000EE"/>
            <w:u w:val="single"/>
          </w:rPr>
          <w:t>7.50–52</w:t>
        </w:r>
      </w:hyperlink>
      <w:r>
        <w:t xml:space="preserve">; </w:t>
      </w:r>
      <w:hyperlink r:id="rId3203">
        <w:r>
          <w:rPr>
            <w:color w:val="0000EE"/>
            <w:u w:val="single"/>
          </w:rPr>
          <w:t>8.1–11</w:t>
        </w:r>
      </w:hyperlink>
      <w:r>
        <w:t xml:space="preserve">; </w:t>
      </w:r>
      <w:hyperlink r:id="rId3201">
        <w:r>
          <w:rPr>
            <w:color w:val="0000EE"/>
            <w:u w:val="single"/>
          </w:rPr>
          <w:t>11.17–27</w:t>
        </w:r>
      </w:hyperlink>
      <w:r>
        <w:t xml:space="preserve">; </w:t>
      </w:r>
      <w:hyperlink r:id="rId3207">
        <w:r>
          <w:rPr>
            <w:color w:val="0000EE"/>
            <w:u w:val="single"/>
          </w:rPr>
          <w:t>13.1–17</w:t>
        </w:r>
      </w:hyperlink>
      <w:r>
        <w:t xml:space="preserve">; </w:t>
      </w:r>
      <w:hyperlink r:id="rId3214">
        <w:r>
          <w:rPr>
            <w:color w:val="0000EE"/>
            <w:u w:val="single"/>
          </w:rPr>
          <w:t>18.28–19.16</w:t>
        </w:r>
      </w:hyperlink>
      <w:r>
        <w:t xml:space="preserve">; </w:t>
      </w:r>
      <w:hyperlink r:id="rId3205">
        <w:r>
          <w:rPr>
            <w:color w:val="0000EE"/>
            <w:u w:val="single"/>
          </w:rPr>
          <w:t>19.38–42</w:t>
        </w:r>
      </w:hyperlink>
      <w:r>
        <w:t xml:space="preserve">; </w:t>
      </w:r>
      <w:hyperlink r:id="rId3199">
        <w:r>
          <w:rPr>
            <w:color w:val="0000EE"/>
            <w:u w:val="single"/>
          </w:rPr>
          <w:t>20.19–29</w:t>
        </w:r>
      </w:hyperlink>
      <w:r>
        <w:t xml:space="preserve">; </w:t>
      </w:r>
      <w:hyperlink r:id="rId3215">
        <w:r>
          <w:rPr>
            <w:color w:val="0000EE"/>
            <w:u w:val="single"/>
          </w:rPr>
          <w:t>21.1–23</w:t>
        </w:r>
      </w:hyperlink>
      <w:r/>
      <w:r/>
    </w:p>
    <w:p>
      <w:r/>
    </w:p>
    <w:p>
      <w:pPr>
        <w:pStyle w:val="Heading2"/>
      </w:pPr>
      <w:r>
        <w:t>Escravidão</w:t>
      </w:r>
      <w:r/>
    </w:p>
    <w:p>
      <w:r/>
      <w:r>
        <w:t xml:space="preserve">A escravidão era comum no mundo romano. Prisioneiros de guerra frequentemente se tornavam escravos, muitos nasciam na escravidão e alguns escolhiam a escravidão temporariamente para pagar dívidas. Uma grande parte da população, incluindo muitos cristãos, era composta por escravos ou ex-escravos (veja </w:t>
      </w:r>
      <w:hyperlink r:id="rId3217">
        <w:r>
          <w:rPr>
            <w:color w:val="0000EE"/>
            <w:u w:val="single"/>
          </w:rPr>
          <w:t>Atos 6.9</w:t>
        </w:r>
      </w:hyperlink>
      <w:r>
        <w:t>). Então, por que o apóstolo Paulo não falou contra a escravidão?</w:t>
      </w:r>
    </w:p>
    <w:p>
      <w:r/>
      <w:r>
        <w:t>Existem duas razões. Primeiro, a escravidão no mundo romano era diferente da escravidão conhecida pelo mundo ocidental moderno. Não era baseada em raça e raramente era vitalícia. A maioria dos escravos esperava obter liberdade aos trinta anos. Algumas pessoas até se vendiam como escravos para aumentar seu status social. Alguns escravos eram bem-educados e ocupavam papéis importantes em suas casas e na sociedade. Muitos tinham relações amigáveis com seus mestres. No mundo romano, cristãos como Filemom não se sentiam culpados por possuir escravos.</w:t>
      </w:r>
    </w:p>
    <w:p>
      <w:r/>
      <w:r>
        <w:t>Em segundo lugar, Paulo não se opôs à escravidão porque sua missão não era mudar as estruturas da sociedade, mas sim construir a igreja. Ele desejava que as pessoas se convertessem e se transformassem espiritualmente. Para Paulo, ser ou não ser escravo não era muito importante para um cristão, assim como outras circunstâncias externas. O essencial é servir a Jesus Cristo, independentemente da situação de vida de cada um. Em outras palavras, Paulo focava mais na vida cristã e no testemunho do que na liberdade física.</w:t>
      </w:r>
    </w:p>
    <w:p>
      <w:r/>
      <w:r>
        <w:t>Até os escravos podem realizar seu trabalho como um ato de adoração (</w:t>
      </w:r>
      <w:hyperlink r:id="rId3218">
        <w:r>
          <w:rPr>
            <w:color w:val="0000EE"/>
            <w:u w:val="single"/>
          </w:rPr>
          <w:t>Efésios 6.5–8</w:t>
        </w:r>
      </w:hyperlink>
      <w:r>
        <w:t xml:space="preserve">; </w:t>
      </w:r>
      <w:hyperlink r:id="rId3219">
        <w:r>
          <w:rPr>
            <w:color w:val="0000EE"/>
            <w:u w:val="single"/>
          </w:rPr>
          <w:t>Colossenses 3.22–24</w:t>
        </w:r>
      </w:hyperlink>
      <w:r>
        <w:t xml:space="preserve">; compare </w:t>
      </w:r>
      <w:hyperlink r:id="rId3220">
        <w:r>
          <w:rPr>
            <w:color w:val="0000EE"/>
            <w:u w:val="single"/>
          </w:rPr>
          <w:t>1 Timóteo 6.1–2</w:t>
        </w:r>
      </w:hyperlink>
      <w:r>
        <w:t>). Quando Paulo fala aos escravos cristãos, ele os encoraja a ver sua situação como um chamado onde podem servir a Cristo. Cristo é seu verdadeiro mestre, e nele, eles são verdadeiramente livres (</w:t>
      </w:r>
      <w:hyperlink r:id="rId3221">
        <w:r>
          <w:rPr>
            <w:color w:val="0000EE"/>
            <w:u w:val="single"/>
          </w:rPr>
          <w:t>1 Coríntios 7.20–24</w:t>
        </w:r>
      </w:hyperlink>
      <w:r>
        <w:t>).</w:t>
      </w:r>
    </w:p>
    <w:p>
      <w:r/>
      <w:r>
        <w:t>Cada cristão, seja escravo ou livre, foi libertado do pior tipo de escravidão, a escravidão ao pecado. Agora eles podem experimentar a verdadeira liberdade vivendo como servos de Deus e da justiça (</w:t>
      </w:r>
      <w:hyperlink r:id="rId3222">
        <w:r>
          <w:rPr>
            <w:color w:val="0000EE"/>
            <w:u w:val="single"/>
          </w:rPr>
          <w:t>Romanos 6.6–22</w:t>
        </w:r>
      </w:hyperlink>
      <w:r>
        <w:t>). Para Paulo, este é o único tipo de escravidão e liberdade que realmente importa.</w:t>
      </w:r>
    </w:p>
    <w:p>
      <w:r/>
      <w:r>
        <w:rPr>
          <w:u w:val="single"/>
        </w:rPr>
        <w:t>Passagens para estudo complementar</w:t>
      </w:r>
    </w:p>
    <w:p>
      <w:r/>
      <w:hyperlink r:id="rId3222">
        <w:r>
          <w:rPr>
            <w:color w:val="0000EE"/>
            <w:u w:val="single"/>
          </w:rPr>
          <w:t>Romanos 6.6–22</w:t>
        </w:r>
      </w:hyperlink>
      <w:r>
        <w:t xml:space="preserve">; </w:t>
      </w:r>
      <w:hyperlink r:id="rId3221">
        <w:r>
          <w:rPr>
            <w:color w:val="0000EE"/>
            <w:u w:val="single"/>
          </w:rPr>
          <w:t>1 Coríntios 7.20–24</w:t>
        </w:r>
      </w:hyperlink>
      <w:r>
        <w:t xml:space="preserve">; </w:t>
      </w:r>
      <w:hyperlink r:id="rId3223">
        <w:r>
          <w:rPr>
            <w:color w:val="0000EE"/>
            <w:u w:val="single"/>
          </w:rPr>
          <w:t>9.19</w:t>
        </w:r>
      </w:hyperlink>
      <w:r>
        <w:t xml:space="preserve">; </w:t>
      </w:r>
      <w:hyperlink r:id="rId3218">
        <w:r>
          <w:rPr>
            <w:color w:val="0000EE"/>
            <w:u w:val="single"/>
          </w:rPr>
          <w:t>Efésios 6.5–8</w:t>
        </w:r>
      </w:hyperlink>
      <w:r>
        <w:t xml:space="preserve">; </w:t>
      </w:r>
      <w:hyperlink r:id="rId3219">
        <w:r>
          <w:rPr>
            <w:color w:val="0000EE"/>
            <w:u w:val="single"/>
          </w:rPr>
          <w:t>Colossenses 3.22–24</w:t>
        </w:r>
      </w:hyperlink>
      <w:r>
        <w:t xml:space="preserve">; </w:t>
      </w:r>
      <w:hyperlink r:id="rId3220">
        <w:r>
          <w:rPr>
            <w:color w:val="0000EE"/>
            <w:u w:val="single"/>
          </w:rPr>
          <w:t>1 Timóteo 6.1–2</w:t>
        </w:r>
      </w:hyperlink>
      <w:r>
        <w:t xml:space="preserve">; </w:t>
      </w:r>
      <w:hyperlink r:id="rId3224">
        <w:r>
          <w:rPr>
            <w:color w:val="0000EE"/>
            <w:u w:val="single"/>
          </w:rPr>
          <w:t>Filemom 1.8–21.</w:t>
        </w:r>
      </w:hyperlink>
      <w:r/>
      <w:r/>
    </w:p>
    <w:p>
      <w:r/>
    </w:p>
    <w:p>
      <w:pPr>
        <w:pStyle w:val="Heading2"/>
      </w:pPr>
      <w:r>
        <w:t>Escuridão e luz</w:t>
      </w:r>
      <w:r/>
    </w:p>
    <w:p>
      <w:pPr>
        <w:pStyle w:val="Heading3"/>
      </w:pPr>
      <w:r>
        <w:t>Trevas</w:t>
      </w:r>
    </w:p>
    <w:p>
      <w:r/>
      <w:r>
        <w:t>Escuridão significa ausência de luz. Não havia luz até que Deus ordenou que ela surgisse. Ele, então, separou a luz da escuridão (</w:t>
      </w:r>
      <w:hyperlink r:id="rId3225">
        <w:r>
          <w:rPr>
            <w:color w:val="0000EE"/>
            <w:u w:val="single"/>
          </w:rPr>
          <w:t>Gênesis 1.2</w:t>
        </w:r>
      </w:hyperlink>
      <w:r>
        <w:t xml:space="preserve">, </w:t>
      </w:r>
      <w:hyperlink r:id="rId3226">
        <w:r>
          <w:rPr>
            <w:color w:val="0000EE"/>
            <w:u w:val="single"/>
          </w:rPr>
          <w:t>4–5</w:t>
        </w:r>
      </w:hyperlink>
      <w:r>
        <w:t>,</w:t>
      </w:r>
      <w:hyperlink r:id="rId3227">
        <w:r>
          <w:rPr>
            <w:color w:val="0000EE"/>
            <w:u w:val="single"/>
          </w:rPr>
          <w:t>18</w:t>
        </w:r>
      </w:hyperlink>
      <w:r>
        <w:t>). A nona praga que Ele enviou contra o Egito foi três dias de escuridão profunda, sem luz alguma (</w:t>
      </w:r>
      <w:hyperlink r:id="rId3228">
        <w:r>
          <w:rPr>
            <w:color w:val="0000EE"/>
            <w:u w:val="single"/>
          </w:rPr>
          <w:t>Êxodo 10.21–23</w:t>
        </w:r>
      </w:hyperlink>
      <w:r>
        <w:t>).</w:t>
      </w:r>
    </w:p>
    <w:p>
      <w:r/>
      <w:r>
        <w:t>A escuridão envolve Deus (</w:t>
      </w:r>
      <w:hyperlink r:id="rId3229">
        <w:r>
          <w:rPr>
            <w:color w:val="0000EE"/>
            <w:u w:val="single"/>
          </w:rPr>
          <w:t>Êxodo 20.21</w:t>
        </w:r>
      </w:hyperlink>
      <w:r>
        <w:t xml:space="preserve">; </w:t>
      </w:r>
      <w:hyperlink r:id="rId3230">
        <w:r>
          <w:rPr>
            <w:color w:val="0000EE"/>
            <w:u w:val="single"/>
          </w:rPr>
          <w:t>Deuteronômio 4.11</w:t>
        </w:r>
      </w:hyperlink>
      <w:r>
        <w:t xml:space="preserve">; </w:t>
      </w:r>
      <w:hyperlink r:id="rId3231">
        <w:r>
          <w:rPr>
            <w:color w:val="0000EE"/>
            <w:u w:val="single"/>
          </w:rPr>
          <w:t>5.23</w:t>
        </w:r>
      </w:hyperlink>
      <w:r>
        <w:t xml:space="preserve">; </w:t>
      </w:r>
      <w:hyperlink r:id="rId3232">
        <w:r>
          <w:rPr>
            <w:color w:val="0000EE"/>
            <w:u w:val="single"/>
          </w:rPr>
          <w:t>2 Samuel 22.12</w:t>
        </w:r>
      </w:hyperlink>
      <w:r>
        <w:t xml:space="preserve">; </w:t>
      </w:r>
      <w:hyperlink r:id="rId3233">
        <w:r>
          <w:rPr>
            <w:color w:val="0000EE"/>
            <w:u w:val="single"/>
          </w:rPr>
          <w:t>Salmo 18.11</w:t>
        </w:r>
      </w:hyperlink>
      <w:r>
        <w:t xml:space="preserve">; </w:t>
      </w:r>
      <w:hyperlink r:id="rId3234">
        <w:r>
          <w:rPr>
            <w:color w:val="0000EE"/>
            <w:u w:val="single"/>
          </w:rPr>
          <w:t>97.2</w:t>
        </w:r>
      </w:hyperlink>
      <w:r>
        <w:t>). Ele habita em densa escuridão (</w:t>
      </w:r>
      <w:hyperlink r:id="rId3235">
        <w:r>
          <w:rPr>
            <w:color w:val="0000EE"/>
            <w:u w:val="single"/>
          </w:rPr>
          <w:t>1 Reis 8.12</w:t>
        </w:r>
      </w:hyperlink>
      <w:r>
        <w:rPr>
          <w:i/>
        </w:rPr>
        <w:t xml:space="preserve"> </w:t>
      </w:r>
      <w:r>
        <w:t>e a passagem paralela em</w:t>
      </w:r>
      <w:r>
        <w:rPr>
          <w:i/>
        </w:rPr>
        <w:t xml:space="preserve"> </w:t>
      </w:r>
      <w:hyperlink r:id="rId3236">
        <w:r>
          <w:rPr>
            <w:color w:val="0000EE"/>
            <w:u w:val="single"/>
          </w:rPr>
          <w:t>2 Crônicas 6.1</w:t>
        </w:r>
      </w:hyperlink>
      <w:r>
        <w:t>). Densa escuridão está debaixo de seus pés (</w:t>
      </w:r>
      <w:hyperlink r:id="rId3237">
        <w:r>
          <w:rPr>
            <w:color w:val="0000EE"/>
            <w:u w:val="single"/>
          </w:rPr>
          <w:t>2 Samuel 22.10</w:t>
        </w:r>
      </w:hyperlink>
      <w:r>
        <w:rPr>
          <w:i/>
        </w:rPr>
        <w:t xml:space="preserve"> </w:t>
      </w:r>
      <w:r>
        <w:t xml:space="preserve">e a passagem paralela em </w:t>
      </w:r>
      <w:hyperlink r:id="rId3238">
        <w:r>
          <w:rPr>
            <w:color w:val="0000EE"/>
            <w:u w:val="single"/>
          </w:rPr>
          <w:t>Salmo 18.9</w:t>
        </w:r>
      </w:hyperlink>
      <w:r>
        <w:t>). Não podemos conhecer Deus a menos que Ele se revele.</w:t>
      </w:r>
    </w:p>
    <w:p>
      <w:r/>
      <w:r>
        <w:t>A escuridão muitas vezes representa angústia e ansiedade ou pode se referir à confusão e destruição experimentadas pelas pessoas más (</w:t>
      </w:r>
      <w:hyperlink r:id="rId3239">
        <w:r>
          <w:rPr>
            <w:color w:val="0000EE"/>
            <w:u w:val="single"/>
          </w:rPr>
          <w:t>Gênesis 15.12</w:t>
        </w:r>
      </w:hyperlink>
      <w:r>
        <w:t xml:space="preserve">; </w:t>
      </w:r>
      <w:hyperlink r:id="rId3240">
        <w:r>
          <w:rPr>
            <w:color w:val="0000EE"/>
            <w:u w:val="single"/>
          </w:rPr>
          <w:t>Jó 12.25</w:t>
        </w:r>
      </w:hyperlink>
      <w:r>
        <w:t xml:space="preserve">; </w:t>
      </w:r>
      <w:hyperlink r:id="rId3241">
        <w:r>
          <w:rPr>
            <w:color w:val="0000EE"/>
            <w:u w:val="single"/>
          </w:rPr>
          <w:t>19.8</w:t>
        </w:r>
      </w:hyperlink>
      <w:r>
        <w:t xml:space="preserve">; </w:t>
      </w:r>
      <w:hyperlink r:id="rId3242">
        <w:r>
          <w:rPr>
            <w:color w:val="0000EE"/>
            <w:u w:val="single"/>
          </w:rPr>
          <w:t>Salmos 35.6</w:t>
        </w:r>
      </w:hyperlink>
      <w:r>
        <w:t xml:space="preserve">; </w:t>
      </w:r>
      <w:hyperlink r:id="rId3243">
        <w:r>
          <w:rPr>
            <w:color w:val="0000EE"/>
            <w:u w:val="single"/>
          </w:rPr>
          <w:t>107.10</w:t>
        </w:r>
      </w:hyperlink>
      <w:r>
        <w:t>,</w:t>
      </w:r>
      <w:hyperlink r:id="rId3244">
        <w:r>
          <w:rPr>
            <w:color w:val="0000EE"/>
            <w:u w:val="single"/>
          </w:rPr>
          <w:t>14</w:t>
        </w:r>
      </w:hyperlink>
      <w:r>
        <w:t xml:space="preserve">; </w:t>
      </w:r>
      <w:hyperlink r:id="rId3245">
        <w:r>
          <w:rPr>
            <w:color w:val="0000EE"/>
            <w:u w:val="single"/>
          </w:rPr>
          <w:t>Eclesiastes 5.17</w:t>
        </w:r>
      </w:hyperlink>
      <w:r>
        <w:t xml:space="preserve">; </w:t>
      </w:r>
      <w:hyperlink r:id="rId3246">
        <w:r>
          <w:rPr>
            <w:color w:val="0000EE"/>
            <w:u w:val="single"/>
          </w:rPr>
          <w:t>Isaías 5.30</w:t>
        </w:r>
      </w:hyperlink>
      <w:r>
        <w:t>).</w:t>
      </w:r>
    </w:p>
    <w:p>
      <w:r/>
      <w:r>
        <w:t>Para Jó, a escuridão significava vazio (</w:t>
      </w:r>
      <w:hyperlink r:id="rId3247">
        <w:r>
          <w:rPr>
            <w:color w:val="0000EE"/>
            <w:u w:val="single"/>
          </w:rPr>
          <w:t>Jó 3.4–6</w:t>
        </w:r>
      </w:hyperlink>
      <w:r>
        <w:t>). Simbolizava a morte, uma terra de sombra e trevas onde os mortos vivem, longe da luz do dia (</w:t>
      </w:r>
      <w:hyperlink r:id="rId3248">
        <w:r>
          <w:rPr>
            <w:color w:val="0000EE"/>
            <w:u w:val="single"/>
          </w:rPr>
          <w:t>Jó 10.21–22</w:t>
        </w:r>
      </w:hyperlink>
      <w:r>
        <w:t xml:space="preserve">; </w:t>
      </w:r>
      <w:hyperlink r:id="rId3249">
        <w:r>
          <w:rPr>
            <w:color w:val="0000EE"/>
            <w:u w:val="single"/>
          </w:rPr>
          <w:t>17.12–13</w:t>
        </w:r>
      </w:hyperlink>
      <w:r>
        <w:t xml:space="preserve">; </w:t>
      </w:r>
      <w:hyperlink r:id="rId3250">
        <w:r>
          <w:rPr>
            <w:color w:val="0000EE"/>
            <w:u w:val="single"/>
          </w:rPr>
          <w:t>Eclesiastes 6.4</w:t>
        </w:r>
      </w:hyperlink>
      <w:r>
        <w:t>).</w:t>
      </w:r>
    </w:p>
    <w:p>
      <w:r/>
      <w:r>
        <w:t>O mal muitas vezes acontece no escuro (</w:t>
      </w:r>
      <w:hyperlink r:id="rId3251">
        <w:r>
          <w:rPr>
            <w:color w:val="0000EE"/>
            <w:u w:val="single"/>
          </w:rPr>
          <w:t>Jó 24.16–17</w:t>
        </w:r>
      </w:hyperlink>
      <w:r>
        <w:t>). Mas a escuridão não pode esconder nada de Deus (</w:t>
      </w:r>
      <w:hyperlink r:id="rId3252">
        <w:r>
          <w:rPr>
            <w:color w:val="0000EE"/>
            <w:u w:val="single"/>
          </w:rPr>
          <w:t>Salmo 139.11–12</w:t>
        </w:r>
      </w:hyperlink>
      <w:r>
        <w:t xml:space="preserve">; </w:t>
      </w:r>
      <w:hyperlink r:id="rId3253">
        <w:r>
          <w:rPr>
            <w:color w:val="0000EE"/>
            <w:u w:val="single"/>
          </w:rPr>
          <w:t>Isaías 29.15–16</w:t>
        </w:r>
      </w:hyperlink>
      <w:r>
        <w:t>). Ela frequentemente representa o desconhecimento da vontade de Deus. Conhecer Deus é "luz", então não conhecer é "escuridão" (</w:t>
      </w:r>
      <w:hyperlink r:id="rId3254">
        <w:r>
          <w:rPr>
            <w:color w:val="0000EE"/>
            <w:u w:val="single"/>
          </w:rPr>
          <w:t>Jó 12.24–25</w:t>
        </w:r>
      </w:hyperlink>
      <w:r>
        <w:t xml:space="preserve">; </w:t>
      </w:r>
      <w:hyperlink r:id="rId3255">
        <w:r>
          <w:rPr>
            <w:color w:val="0000EE"/>
            <w:u w:val="single"/>
          </w:rPr>
          <w:t>Mateus 4.16</w:t>
        </w:r>
      </w:hyperlink>
      <w:r>
        <w:t xml:space="preserve">; </w:t>
      </w:r>
      <w:hyperlink r:id="rId3256">
        <w:r>
          <w:rPr>
            <w:color w:val="0000EE"/>
            <w:u w:val="single"/>
          </w:rPr>
          <w:t>João 1.5</w:t>
        </w:r>
      </w:hyperlink>
      <w:r>
        <w:t xml:space="preserve">; </w:t>
      </w:r>
      <w:hyperlink r:id="rId3135">
        <w:r>
          <w:rPr>
            <w:color w:val="0000EE"/>
            <w:u w:val="single"/>
          </w:rPr>
          <w:t>8.12</w:t>
        </w:r>
      </w:hyperlink>
      <w:r>
        <w:t xml:space="preserve">; </w:t>
      </w:r>
      <w:hyperlink r:id="rId3257">
        <w:r>
          <w:rPr>
            <w:color w:val="0000EE"/>
            <w:u w:val="single"/>
          </w:rPr>
          <w:t>12.35</w:t>
        </w:r>
      </w:hyperlink>
      <w:r>
        <w:t>,</w:t>
      </w:r>
      <w:hyperlink r:id="rId3258">
        <w:r>
          <w:rPr>
            <w:color w:val="0000EE"/>
            <w:u w:val="single"/>
          </w:rPr>
          <w:t>46</w:t>
        </w:r>
      </w:hyperlink>
      <w:r>
        <w:t xml:space="preserve">; </w:t>
      </w:r>
      <w:hyperlink r:id="rId3259">
        <w:r>
          <w:rPr>
            <w:color w:val="0000EE"/>
            <w:u w:val="single"/>
          </w:rPr>
          <w:t>1 João 1.5</w:t>
        </w:r>
      </w:hyperlink>
      <w:r>
        <w:t xml:space="preserve">; </w:t>
      </w:r>
      <w:hyperlink r:id="rId3260">
        <w:r>
          <w:rPr>
            <w:color w:val="0000EE"/>
            <w:u w:val="single"/>
          </w:rPr>
          <w:t>2.8–9</w:t>
        </w:r>
      </w:hyperlink>
      <w:r>
        <w:t>,</w:t>
      </w:r>
      <w:hyperlink r:id="rId3261">
        <w:r>
          <w:rPr>
            <w:color w:val="0000EE"/>
            <w:u w:val="single"/>
          </w:rPr>
          <w:t>11</w:t>
        </w:r>
      </w:hyperlink>
      <w:r>
        <w:t>).</w:t>
      </w:r>
    </w:p>
    <w:p>
      <w:r/>
      <w:r>
        <w:t>A Bíblia frequentemente usa “escuridão” para descrever um modo de vida pecaminoso ou maligno (</w:t>
      </w:r>
      <w:hyperlink r:id="rId3262">
        <w:r>
          <w:rPr>
            <w:color w:val="0000EE"/>
            <w:u w:val="single"/>
          </w:rPr>
          <w:t>Provérbios 2.13</w:t>
        </w:r>
      </w:hyperlink>
      <w:r>
        <w:t xml:space="preserve">; </w:t>
      </w:r>
      <w:hyperlink r:id="rId3263">
        <w:r>
          <w:rPr>
            <w:color w:val="0000EE"/>
            <w:u w:val="single"/>
          </w:rPr>
          <w:t>4.19</w:t>
        </w:r>
      </w:hyperlink>
      <w:r>
        <w:t xml:space="preserve">; </w:t>
      </w:r>
      <w:hyperlink r:id="rId3264">
        <w:r>
          <w:rPr>
            <w:color w:val="0000EE"/>
            <w:u w:val="single"/>
          </w:rPr>
          <w:t>Isaías 5.20</w:t>
        </w:r>
      </w:hyperlink>
      <w:r>
        <w:t xml:space="preserve">; </w:t>
      </w:r>
      <w:hyperlink r:id="rId3265">
        <w:r>
          <w:rPr>
            <w:color w:val="0000EE"/>
            <w:u w:val="single"/>
          </w:rPr>
          <w:t>60.2</w:t>
        </w:r>
      </w:hyperlink>
      <w:r>
        <w:t>). No Novo Testamento, escuridão também pode representar viver longe da verdade de Deus (</w:t>
      </w:r>
      <w:hyperlink r:id="rId3266">
        <w:r>
          <w:rPr>
            <w:color w:val="0000EE"/>
            <w:u w:val="single"/>
          </w:rPr>
          <w:t>Mateus 6.23</w:t>
        </w:r>
      </w:hyperlink>
      <w:r>
        <w:t xml:space="preserve">; </w:t>
      </w:r>
      <w:hyperlink r:id="rId3267">
        <w:r>
          <w:rPr>
            <w:color w:val="0000EE"/>
            <w:u w:val="single"/>
          </w:rPr>
          <w:t>Lucas 11.35</w:t>
        </w:r>
      </w:hyperlink>
      <w:r>
        <w:t xml:space="preserve">; </w:t>
      </w:r>
      <w:hyperlink r:id="rId3268">
        <w:r>
          <w:rPr>
            <w:color w:val="0000EE"/>
            <w:u w:val="single"/>
          </w:rPr>
          <w:t>Romanos 2.19</w:t>
        </w:r>
      </w:hyperlink>
      <w:r>
        <w:t xml:space="preserve">; </w:t>
      </w:r>
      <w:hyperlink r:id="rId1211">
        <w:r>
          <w:rPr>
            <w:color w:val="0000EE"/>
            <w:u w:val="single"/>
          </w:rPr>
          <w:t>Colossenses 1.13</w:t>
        </w:r>
      </w:hyperlink>
      <w:r>
        <w:t xml:space="preserve">). </w:t>
      </w:r>
      <w:hyperlink r:id="rId3269">
        <w:r>
          <w:rPr>
            <w:color w:val="0000EE"/>
            <w:u w:val="single"/>
          </w:rPr>
          <w:t>Isaías 9.2</w:t>
        </w:r>
      </w:hyperlink>
      <w:r>
        <w:t xml:space="preserve"> fala de um povo vivendo em aflição que vê uma grande luz (veja também </w:t>
      </w:r>
      <w:hyperlink r:id="rId3255">
        <w:r>
          <w:rPr>
            <w:color w:val="0000EE"/>
            <w:u w:val="single"/>
          </w:rPr>
          <w:t>Mateus 4.16</w:t>
        </w:r>
      </w:hyperlink>
      <w:r>
        <w:t>;</w:t>
      </w:r>
      <w:hyperlink r:id="rId3255">
        <w:r>
          <w:rPr>
            <w:color w:val="0000EE"/>
            <w:u w:val="single"/>
          </w:rPr>
          <w:t xml:space="preserve"> </w:t>
        </w:r>
      </w:hyperlink>
      <w:hyperlink r:id="rId3270">
        <w:r>
          <w:rPr>
            <w:color w:val="0000EE"/>
            <w:u w:val="single"/>
          </w:rPr>
          <w:t>Lucas 1.79</w:t>
        </w:r>
      </w:hyperlink>
      <w:r>
        <w:t>). Esta luz é o próprio Jesus. Nesse contexto, “escuridão” refere-se mais ao sofrimento e à necessidade do que à ignorância espiritual.</w:t>
      </w:r>
    </w:p>
    <w:p>
      <w:r/>
      <w:r>
        <w:t>Um tema importante dos profetas do Antigo Testamento era o "Dia do Senhor", frequentemente associado à escuridão (</w:t>
      </w:r>
      <w:hyperlink r:id="rId3271">
        <w:r>
          <w:rPr>
            <w:color w:val="0000EE"/>
            <w:u w:val="single"/>
          </w:rPr>
          <w:t>Ezequiel 32.8</w:t>
        </w:r>
      </w:hyperlink>
      <w:r>
        <w:t xml:space="preserve">; </w:t>
      </w:r>
      <w:hyperlink r:id="rId3272">
        <w:r>
          <w:rPr>
            <w:color w:val="0000EE"/>
            <w:u w:val="single"/>
          </w:rPr>
          <w:t>Joel 2.2</w:t>
        </w:r>
      </w:hyperlink>
      <w:r>
        <w:t xml:space="preserve">, </w:t>
      </w:r>
      <w:hyperlink r:id="rId3273">
        <w:r>
          <w:rPr>
            <w:color w:val="0000EE"/>
            <w:u w:val="single"/>
          </w:rPr>
          <w:t>31</w:t>
        </w:r>
      </w:hyperlink>
      <w:r>
        <w:t xml:space="preserve">; </w:t>
      </w:r>
      <w:hyperlink r:id="rId3274">
        <w:r>
          <w:rPr>
            <w:color w:val="0000EE"/>
            <w:u w:val="single"/>
          </w:rPr>
          <w:t>Amós 5.18</w:t>
        </w:r>
      </w:hyperlink>
      <w:r>
        <w:t xml:space="preserve">, </w:t>
      </w:r>
      <w:hyperlink r:id="rId3275">
        <w:r>
          <w:rPr>
            <w:color w:val="0000EE"/>
            <w:u w:val="single"/>
          </w:rPr>
          <w:t>20</w:t>
        </w:r>
      </w:hyperlink>
      <w:r>
        <w:t xml:space="preserve">; </w:t>
      </w:r>
      <w:hyperlink r:id="rId3276">
        <w:r>
          <w:rPr>
            <w:color w:val="0000EE"/>
            <w:u w:val="single"/>
          </w:rPr>
          <w:t>Sofonias 1.15</w:t>
        </w:r>
      </w:hyperlink>
      <w:r>
        <w:t>). O Novo Testamento também conecta a escuridão com o julgamento (</w:t>
      </w:r>
      <w:hyperlink r:id="rId3277">
        <w:r>
          <w:rPr>
            <w:color w:val="0000EE"/>
            <w:u w:val="single"/>
          </w:rPr>
          <w:t>Mateus 8.12</w:t>
        </w:r>
      </w:hyperlink>
      <w:r>
        <w:t xml:space="preserve">; </w:t>
      </w:r>
      <w:hyperlink r:id="rId3278">
        <w:r>
          <w:rPr>
            <w:color w:val="0000EE"/>
            <w:u w:val="single"/>
          </w:rPr>
          <w:t>22.13</w:t>
        </w:r>
      </w:hyperlink>
      <w:r>
        <w:t xml:space="preserve">; </w:t>
      </w:r>
      <w:hyperlink r:id="rId3279">
        <w:r>
          <w:rPr>
            <w:color w:val="0000EE"/>
            <w:u w:val="single"/>
          </w:rPr>
          <w:t>25.30</w:t>
        </w:r>
      </w:hyperlink>
      <w:r>
        <w:t xml:space="preserve">; </w:t>
      </w:r>
      <w:hyperlink r:id="rId3280">
        <w:r>
          <w:rPr>
            <w:color w:val="0000EE"/>
            <w:u w:val="single"/>
          </w:rPr>
          <w:t>2 Pedro 2.17</w:t>
        </w:r>
      </w:hyperlink>
      <w:r>
        <w:t xml:space="preserve">; </w:t>
      </w:r>
      <w:hyperlink r:id="rId1956">
        <w:r>
          <w:rPr>
            <w:color w:val="0000EE"/>
            <w:u w:val="single"/>
          </w:rPr>
          <w:t>Judas 1.6</w:t>
        </w:r>
      </w:hyperlink>
      <w:r>
        <w:t xml:space="preserve">, </w:t>
      </w:r>
      <w:hyperlink r:id="rId3281">
        <w:r>
          <w:rPr>
            <w:color w:val="0000EE"/>
            <w:u w:val="single"/>
          </w:rPr>
          <w:t>13</w:t>
        </w:r>
      </w:hyperlink>
      <w:r>
        <w:t>).</w:t>
      </w:r>
    </w:p>
    <w:p>
      <w:pPr>
        <w:pStyle w:val="Heading3"/>
      </w:pPr>
      <w:r>
        <w:t>Luz</w:t>
      </w:r>
    </w:p>
    <w:p>
      <w:r/>
      <w:r>
        <w:t>A luz foi a primeira coisa que Deus criou depois de os céus e a terra (</w:t>
      </w:r>
      <w:hyperlink r:id="rId3282">
        <w:r>
          <w:rPr>
            <w:color w:val="0000EE"/>
            <w:u w:val="single"/>
          </w:rPr>
          <w:t>Gênesis 1.3</w:t>
        </w:r>
      </w:hyperlink>
      <w:r>
        <w:t xml:space="preserve">; veja também </w:t>
      </w:r>
      <w:hyperlink r:id="rId3283">
        <w:r>
          <w:rPr>
            <w:color w:val="0000EE"/>
            <w:u w:val="single"/>
          </w:rPr>
          <w:t>1.16</w:t>
        </w:r>
      </w:hyperlink>
      <w:r>
        <w:t>). Naturalmente, simboliza o que é agradável, bom ou alegre (</w:t>
      </w:r>
      <w:hyperlink r:id="rId3284">
        <w:r>
          <w:rPr>
            <w:color w:val="0000EE"/>
            <w:u w:val="single"/>
          </w:rPr>
          <w:t>Eclesiastes 11.7</w:t>
        </w:r>
      </w:hyperlink>
      <w:r>
        <w:t xml:space="preserve">; </w:t>
      </w:r>
      <w:hyperlink r:id="rId3285">
        <w:r>
          <w:rPr>
            <w:color w:val="0000EE"/>
            <w:u w:val="single"/>
          </w:rPr>
          <w:t>Tiago 1.17</w:t>
        </w:r>
      </w:hyperlink>
      <w:r>
        <w:t>). Quando os israelitas saíram do Egito, uma coluna de nuvem e fogo lhes deu luz (</w:t>
      </w:r>
      <w:hyperlink r:id="rId845">
        <w:r>
          <w:rPr>
            <w:color w:val="0000EE"/>
            <w:u w:val="single"/>
          </w:rPr>
          <w:t>Êxodo 13.21</w:t>
        </w:r>
      </w:hyperlink>
      <w:r>
        <w:t xml:space="preserve">; </w:t>
      </w:r>
      <w:hyperlink r:id="rId3286">
        <w:r>
          <w:rPr>
            <w:color w:val="0000EE"/>
            <w:u w:val="single"/>
          </w:rPr>
          <w:t>14.20</w:t>
        </w:r>
      </w:hyperlink>
      <w:r>
        <w:t>). Mostrou-lhes o caminho (</w:t>
      </w:r>
      <w:hyperlink r:id="rId3287">
        <w:r>
          <w:rPr>
            <w:color w:val="0000EE"/>
            <w:u w:val="single"/>
          </w:rPr>
          <w:t>Neemias 9.19</w:t>
        </w:r>
      </w:hyperlink>
      <w:r>
        <w:t>). A luz representa a bênção do Senhor (</w:t>
      </w:r>
      <w:hyperlink r:id="rId3288">
        <w:r>
          <w:rPr>
            <w:color w:val="0000EE"/>
            <w:u w:val="single"/>
          </w:rPr>
          <w:t>Jó 12.22</w:t>
        </w:r>
      </w:hyperlink>
      <w:r>
        <w:t xml:space="preserve">; </w:t>
      </w:r>
      <w:hyperlink r:id="rId3289">
        <w:r>
          <w:rPr>
            <w:color w:val="0000EE"/>
            <w:u w:val="single"/>
          </w:rPr>
          <w:t>29.2–3</w:t>
        </w:r>
      </w:hyperlink>
      <w:r>
        <w:t xml:space="preserve">; </w:t>
      </w:r>
      <w:hyperlink r:id="rId1076">
        <w:r>
          <w:rPr>
            <w:color w:val="0000EE"/>
            <w:u w:val="single"/>
          </w:rPr>
          <w:t>Salmos 4.6</w:t>
        </w:r>
      </w:hyperlink>
      <w:r>
        <w:t xml:space="preserve">; </w:t>
      </w:r>
      <w:hyperlink r:id="rId3290">
        <w:r>
          <w:rPr>
            <w:color w:val="0000EE"/>
            <w:u w:val="single"/>
          </w:rPr>
          <w:t>18.28</w:t>
        </w:r>
      </w:hyperlink>
      <w:r>
        <w:t xml:space="preserve">; </w:t>
      </w:r>
      <w:hyperlink r:id="rId1060">
        <w:r>
          <w:rPr>
            <w:color w:val="0000EE"/>
            <w:u w:val="single"/>
          </w:rPr>
          <w:t>44.3</w:t>
        </w:r>
      </w:hyperlink>
      <w:r>
        <w:t xml:space="preserve">; </w:t>
      </w:r>
      <w:hyperlink r:id="rId3291">
        <w:r>
          <w:rPr>
            <w:color w:val="0000EE"/>
            <w:u w:val="single"/>
          </w:rPr>
          <w:t>118.27</w:t>
        </w:r>
      </w:hyperlink>
      <w:r>
        <w:t>) e os servos de Deus podem compartilhar essa bênção guiando outros através de sua obediência (</w:t>
      </w:r>
      <w:hyperlink r:id="rId3292">
        <w:r>
          <w:rPr>
            <w:color w:val="0000EE"/>
            <w:u w:val="single"/>
          </w:rPr>
          <w:t>Isaías 42.6</w:t>
        </w:r>
      </w:hyperlink>
      <w:r>
        <w:t xml:space="preserve">; </w:t>
      </w:r>
      <w:hyperlink r:id="rId523">
        <w:r>
          <w:rPr>
            <w:color w:val="0000EE"/>
            <w:u w:val="single"/>
          </w:rPr>
          <w:t>49.6</w:t>
        </w:r>
      </w:hyperlink>
      <w:r>
        <w:t>). A luz de Deus também revela o pecado e traz justiça (</w:t>
      </w:r>
      <w:hyperlink r:id="rId3293">
        <w:r>
          <w:rPr>
            <w:color w:val="0000EE"/>
            <w:u w:val="single"/>
          </w:rPr>
          <w:t>Salmos 90.8</w:t>
        </w:r>
      </w:hyperlink>
      <w:r>
        <w:t xml:space="preserve">; </w:t>
      </w:r>
      <w:hyperlink r:id="rId3294">
        <w:r>
          <w:rPr>
            <w:color w:val="0000EE"/>
            <w:u w:val="single"/>
          </w:rPr>
          <w:t>Isaías 51.4</w:t>
        </w:r>
      </w:hyperlink>
      <w:r>
        <w:t>).</w:t>
      </w:r>
    </w:p>
    <w:p>
      <w:r/>
      <w:r>
        <w:t>A Bíblia descreve Deus como luz (</w:t>
      </w:r>
      <w:hyperlink r:id="rId3295">
        <w:r>
          <w:rPr>
            <w:color w:val="0000EE"/>
            <w:u w:val="single"/>
          </w:rPr>
          <w:t>Salmo 27.1</w:t>
        </w:r>
      </w:hyperlink>
      <w:r>
        <w:t xml:space="preserve">; </w:t>
      </w:r>
      <w:hyperlink r:id="rId3296">
        <w:r>
          <w:rPr>
            <w:color w:val="0000EE"/>
            <w:u w:val="single"/>
          </w:rPr>
          <w:t>Isaías 60.19–20</w:t>
        </w:r>
      </w:hyperlink>
      <w:r>
        <w:t xml:space="preserve">; </w:t>
      </w:r>
      <w:hyperlink r:id="rId3297">
        <w:r>
          <w:rPr>
            <w:color w:val="0000EE"/>
            <w:u w:val="single"/>
          </w:rPr>
          <w:t>Daniel 2.22</w:t>
        </w:r>
      </w:hyperlink>
      <w:r>
        <w:t xml:space="preserve">; </w:t>
      </w:r>
      <w:hyperlink r:id="rId3259">
        <w:r>
          <w:rPr>
            <w:color w:val="0000EE"/>
            <w:u w:val="single"/>
          </w:rPr>
          <w:t>1 João 1.5</w:t>
        </w:r>
      </w:hyperlink>
      <w:r>
        <w:t xml:space="preserve">). Ele "habita em luz inacessível" (veja </w:t>
      </w:r>
      <w:hyperlink r:id="rId3298">
        <w:r>
          <w:rPr>
            <w:color w:val="0000EE"/>
            <w:u w:val="single"/>
          </w:rPr>
          <w:t>1 Timóteo 6.16</w:t>
        </w:r>
      </w:hyperlink>
      <w:r>
        <w:t>). No entanto, Ele guia Seus seguidores para a luz (</w:t>
      </w:r>
      <w:hyperlink r:id="rId3299">
        <w:r>
          <w:rPr>
            <w:color w:val="0000EE"/>
            <w:u w:val="single"/>
          </w:rPr>
          <w:t>Miquéias 7.8–9</w:t>
        </w:r>
      </w:hyperlink>
      <w:r>
        <w:t xml:space="preserve">; veja também </w:t>
      </w:r>
      <w:hyperlink r:id="rId3300">
        <w:r>
          <w:rPr>
            <w:color w:val="0000EE"/>
            <w:u w:val="single"/>
          </w:rPr>
          <w:t>1 João 1.7</w:t>
        </w:r>
      </w:hyperlink>
      <w:r>
        <w:t>).</w:t>
      </w:r>
    </w:p>
    <w:p>
      <w:r/>
      <w:r>
        <w:t>Jesus disse: “Eu sou a luz do mundo” (</w:t>
      </w:r>
      <w:hyperlink r:id="rId3135">
        <w:r>
          <w:rPr>
            <w:color w:val="0000EE"/>
            <w:u w:val="single"/>
          </w:rPr>
          <w:t>João 8.12</w:t>
        </w:r>
      </w:hyperlink>
      <w:r>
        <w:t xml:space="preserve">; </w:t>
      </w:r>
      <w:hyperlink r:id="rId3155">
        <w:r>
          <w:rPr>
            <w:color w:val="0000EE"/>
            <w:u w:val="single"/>
          </w:rPr>
          <w:t>9.5</w:t>
        </w:r>
      </w:hyperlink>
      <w:r>
        <w:t xml:space="preserve">; </w:t>
      </w:r>
      <w:hyperlink r:id="rId3258">
        <w:r>
          <w:rPr>
            <w:color w:val="0000EE"/>
            <w:u w:val="single"/>
          </w:rPr>
          <w:t>12.46</w:t>
        </w:r>
      </w:hyperlink>
      <w:r>
        <w:t>). Ele trouxe uma mensagem de Deus, mas Ele também era essa mensagem (</w:t>
      </w:r>
      <w:hyperlink r:id="rId3301">
        <w:r>
          <w:rPr>
            <w:color w:val="0000EE"/>
            <w:u w:val="single"/>
          </w:rPr>
          <w:t>João 1.1–10</w:t>
        </w:r>
      </w:hyperlink>
      <w:r>
        <w:t>). Aqueles que recebem sua mensagem e confiam nele, Ele dá "o direito de se tornarem filhos de Deus" (</w:t>
      </w:r>
      <w:hyperlink r:id="rId3302">
        <w:r>
          <w:rPr>
            <w:color w:val="0000EE"/>
            <w:u w:val="single"/>
          </w:rPr>
          <w:t>João 1.9–12</w:t>
        </w:r>
      </w:hyperlink>
      <w:r>
        <w:t>). Sua luz os ilumina espiritualmente e eles passam a conhecer Deus e sua salvação (</w:t>
      </w:r>
      <w:hyperlink r:id="rId3255">
        <w:r>
          <w:rPr>
            <w:color w:val="0000EE"/>
            <w:u w:val="single"/>
          </w:rPr>
          <w:t>Mateus 4.16</w:t>
        </w:r>
      </w:hyperlink>
      <w:r>
        <w:t xml:space="preserve">; </w:t>
      </w:r>
      <w:hyperlink r:id="rId424">
        <w:r>
          <w:rPr>
            <w:color w:val="0000EE"/>
            <w:u w:val="single"/>
          </w:rPr>
          <w:t>Lucas 2.32</w:t>
        </w:r>
      </w:hyperlink>
      <w:r>
        <w:t xml:space="preserve">; </w:t>
      </w:r>
      <w:hyperlink r:id="rId3303">
        <w:r>
          <w:rPr>
            <w:color w:val="0000EE"/>
            <w:u w:val="single"/>
          </w:rPr>
          <w:t>Atos 13.47</w:t>
        </w:r>
      </w:hyperlink>
      <w:r>
        <w:t xml:space="preserve">; </w:t>
      </w:r>
      <w:hyperlink r:id="rId3304">
        <w:r>
          <w:rPr>
            <w:color w:val="0000EE"/>
            <w:u w:val="single"/>
          </w:rPr>
          <w:t>26.18</w:t>
        </w:r>
      </w:hyperlink>
      <w:r>
        <w:t>).</w:t>
      </w:r>
    </w:p>
    <w:p>
      <w:r/>
      <w:r>
        <w:t>Eles são "filhos da luz" (</w:t>
      </w:r>
      <w:hyperlink r:id="rId3305">
        <w:r>
          <w:rPr>
            <w:color w:val="0000EE"/>
            <w:u w:val="single"/>
          </w:rPr>
          <w:t>João 12.36</w:t>
        </w:r>
      </w:hyperlink>
      <w:r>
        <w:t xml:space="preserve">; </w:t>
      </w:r>
      <w:hyperlink r:id="rId3306">
        <w:r>
          <w:rPr>
            <w:color w:val="0000EE"/>
            <w:u w:val="single"/>
          </w:rPr>
          <w:t>1 Tessalonicenses 5.5</w:t>
        </w:r>
      </w:hyperlink>
      <w:r>
        <w:t>). Eles "andam na luz" (</w:t>
      </w:r>
      <w:hyperlink r:id="rId3300">
        <w:r>
          <w:rPr>
            <w:color w:val="0000EE"/>
            <w:u w:val="single"/>
          </w:rPr>
          <w:t>1 João 1.7</w:t>
        </w:r>
      </w:hyperlink>
      <w:r>
        <w:t>). Suas ações são como a luz — fazendo o que é bom, certo e verdadeiro (</w:t>
      </w:r>
      <w:hyperlink r:id="rId3307">
        <w:r>
          <w:rPr>
            <w:color w:val="0000EE"/>
            <w:u w:val="single"/>
          </w:rPr>
          <w:t>Efésios 5.8–9</w:t>
        </w:r>
      </w:hyperlink>
      <w:r>
        <w:t>).</w:t>
      </w:r>
    </w:p>
    <w:p>
      <w:r/>
      <w:r>
        <w:rPr>
          <w:u w:val="single"/>
        </w:rPr>
        <w:t>Passagens para estudo complementar</w:t>
      </w:r>
    </w:p>
    <w:p>
      <w:r/>
      <w:hyperlink r:id="rId3308">
        <w:r>
          <w:rPr>
            <w:color w:val="0000EE"/>
            <w:u w:val="single"/>
          </w:rPr>
          <w:t>Gênesis 1.3–5</w:t>
        </w:r>
      </w:hyperlink>
      <w:r>
        <w:t>,</w:t>
      </w:r>
      <w:hyperlink r:id="rId3309">
        <w:r>
          <w:rPr>
            <w:color w:val="0000EE"/>
            <w:u w:val="single"/>
          </w:rPr>
          <w:t>14–18</w:t>
        </w:r>
      </w:hyperlink>
      <w:r>
        <w:t xml:space="preserve">; </w:t>
      </w:r>
      <w:hyperlink r:id="rId3239">
        <w:r>
          <w:rPr>
            <w:color w:val="0000EE"/>
            <w:u w:val="single"/>
          </w:rPr>
          <w:t>15.12</w:t>
        </w:r>
      </w:hyperlink>
      <w:r>
        <w:t xml:space="preserve">; </w:t>
      </w:r>
      <w:hyperlink r:id="rId3228">
        <w:r>
          <w:rPr>
            <w:color w:val="0000EE"/>
            <w:u w:val="single"/>
          </w:rPr>
          <w:t>Êxodo 10.21–23</w:t>
        </w:r>
      </w:hyperlink>
      <w:r>
        <w:t xml:space="preserve">; </w:t>
      </w:r>
      <w:hyperlink r:id="rId3286">
        <w:r>
          <w:rPr>
            <w:color w:val="0000EE"/>
            <w:u w:val="single"/>
          </w:rPr>
          <w:t>14.20</w:t>
        </w:r>
      </w:hyperlink>
      <w:r>
        <w:t xml:space="preserve">; </w:t>
      </w:r>
      <w:hyperlink r:id="rId3229">
        <w:r>
          <w:rPr>
            <w:color w:val="0000EE"/>
            <w:u w:val="single"/>
          </w:rPr>
          <w:t>20.21</w:t>
        </w:r>
      </w:hyperlink>
      <w:r>
        <w:t xml:space="preserve">; </w:t>
      </w:r>
      <w:hyperlink r:id="rId3310">
        <w:r>
          <w:rPr>
            <w:color w:val="0000EE"/>
            <w:u w:val="single"/>
          </w:rPr>
          <w:t>2 Samuel 22.10–13</w:t>
        </w:r>
      </w:hyperlink>
      <w:r>
        <w:t xml:space="preserve">; </w:t>
      </w:r>
      <w:hyperlink r:id="rId3235">
        <w:r>
          <w:rPr>
            <w:color w:val="0000EE"/>
            <w:u w:val="single"/>
          </w:rPr>
          <w:t>1 Reis 8.12</w:t>
        </w:r>
      </w:hyperlink>
      <w:r>
        <w:t xml:space="preserve">; </w:t>
      </w:r>
      <w:hyperlink r:id="rId3311">
        <w:r>
          <w:rPr>
            <w:color w:val="0000EE"/>
            <w:u w:val="single"/>
          </w:rPr>
          <w:t>Jó 3.3–7</w:t>
        </w:r>
      </w:hyperlink>
      <w:r>
        <w:t xml:space="preserve">; </w:t>
      </w:r>
      <w:hyperlink r:id="rId3312">
        <w:r>
          <w:rPr>
            <w:color w:val="0000EE"/>
            <w:u w:val="single"/>
          </w:rPr>
          <w:t>12.22–25</w:t>
        </w:r>
      </w:hyperlink>
      <w:r>
        <w:t xml:space="preserve">; </w:t>
      </w:r>
      <w:hyperlink r:id="rId3313">
        <w:r>
          <w:rPr>
            <w:color w:val="0000EE"/>
            <w:u w:val="single"/>
          </w:rPr>
          <w:t>15.22</w:t>
        </w:r>
      </w:hyperlink>
      <w:r>
        <w:t xml:space="preserve">; </w:t>
      </w:r>
      <w:hyperlink r:id="rId3249">
        <w:r>
          <w:rPr>
            <w:color w:val="0000EE"/>
            <w:u w:val="single"/>
          </w:rPr>
          <w:t>17.12–13</w:t>
        </w:r>
      </w:hyperlink>
      <w:r>
        <w:t xml:space="preserve">; </w:t>
      </w:r>
      <w:hyperlink r:id="rId3314">
        <w:r>
          <w:rPr>
            <w:color w:val="0000EE"/>
            <w:u w:val="single"/>
          </w:rPr>
          <w:t>34.22</w:t>
        </w:r>
      </w:hyperlink>
      <w:r>
        <w:t xml:space="preserve">; </w:t>
      </w:r>
      <w:hyperlink r:id="rId3233">
        <w:r>
          <w:rPr>
            <w:color w:val="0000EE"/>
            <w:u w:val="single"/>
          </w:rPr>
          <w:t>Salmos 18.11</w:t>
        </w:r>
      </w:hyperlink>
      <w:r>
        <w:t>,</w:t>
      </w:r>
      <w:hyperlink r:id="rId3290">
        <w:r>
          <w:rPr>
            <w:color w:val="0000EE"/>
            <w:u w:val="single"/>
          </w:rPr>
          <w:t>28</w:t>
        </w:r>
      </w:hyperlink>
      <w:r>
        <w:t xml:space="preserve">; </w:t>
      </w:r>
      <w:hyperlink r:id="rId3295">
        <w:r>
          <w:rPr>
            <w:color w:val="0000EE"/>
            <w:u w:val="single"/>
          </w:rPr>
          <w:t>27.1</w:t>
        </w:r>
      </w:hyperlink>
      <w:r>
        <w:t xml:space="preserve">; </w:t>
      </w:r>
      <w:hyperlink r:id="rId3315">
        <w:r>
          <w:rPr>
            <w:color w:val="0000EE"/>
            <w:u w:val="single"/>
          </w:rPr>
          <w:t>97.2–6</w:t>
        </w:r>
      </w:hyperlink>
      <w:r>
        <w:t xml:space="preserve">; </w:t>
      </w:r>
      <w:hyperlink r:id="rId3252">
        <w:r>
          <w:rPr>
            <w:color w:val="0000EE"/>
            <w:u w:val="single"/>
          </w:rPr>
          <w:t>139.11–12</w:t>
        </w:r>
      </w:hyperlink>
      <w:r>
        <w:t xml:space="preserve">; </w:t>
      </w:r>
      <w:hyperlink r:id="rId3262">
        <w:r>
          <w:rPr>
            <w:color w:val="0000EE"/>
            <w:u w:val="single"/>
          </w:rPr>
          <w:t>Provérbios 2.13</w:t>
        </w:r>
      </w:hyperlink>
      <w:r>
        <w:t xml:space="preserve">; </w:t>
      </w:r>
      <w:hyperlink r:id="rId3316">
        <w:r>
          <w:rPr>
            <w:color w:val="0000EE"/>
            <w:u w:val="single"/>
          </w:rPr>
          <w:t>4.18–19</w:t>
        </w:r>
      </w:hyperlink>
      <w:r>
        <w:t xml:space="preserve">; </w:t>
      </w:r>
      <w:hyperlink r:id="rId3317">
        <w:r>
          <w:rPr>
            <w:color w:val="0000EE"/>
            <w:u w:val="single"/>
          </w:rPr>
          <w:t>Eclesiastes 11.7–8</w:t>
        </w:r>
      </w:hyperlink>
      <w:r>
        <w:t xml:space="preserve">; </w:t>
      </w:r>
      <w:hyperlink r:id="rId3264">
        <w:r>
          <w:rPr>
            <w:color w:val="0000EE"/>
            <w:u w:val="single"/>
          </w:rPr>
          <w:t>Isaías 5.20</w:t>
        </w:r>
      </w:hyperlink>
      <w:r>
        <w:t xml:space="preserve">; </w:t>
      </w:r>
      <w:hyperlink r:id="rId3269">
        <w:r>
          <w:rPr>
            <w:color w:val="0000EE"/>
            <w:u w:val="single"/>
          </w:rPr>
          <w:t>9.2</w:t>
        </w:r>
      </w:hyperlink>
      <w:r>
        <w:t xml:space="preserve">; </w:t>
      </w:r>
      <w:hyperlink r:id="rId3318">
        <w:r>
          <w:rPr>
            <w:color w:val="0000EE"/>
            <w:u w:val="single"/>
          </w:rPr>
          <w:t>29.15</w:t>
        </w:r>
      </w:hyperlink>
      <w:r>
        <w:t xml:space="preserve">; </w:t>
      </w:r>
      <w:hyperlink r:id="rId3294">
        <w:r>
          <w:rPr>
            <w:color w:val="0000EE"/>
            <w:u w:val="single"/>
          </w:rPr>
          <w:t>51.4</w:t>
        </w:r>
      </w:hyperlink>
      <w:r>
        <w:t xml:space="preserve">; </w:t>
      </w:r>
      <w:hyperlink r:id="rId3319">
        <w:r>
          <w:rPr>
            <w:color w:val="0000EE"/>
            <w:u w:val="single"/>
          </w:rPr>
          <w:t>60.2–3</w:t>
        </w:r>
      </w:hyperlink>
      <w:r>
        <w:t>,</w:t>
      </w:r>
      <w:hyperlink r:id="rId3296">
        <w:r>
          <w:rPr>
            <w:color w:val="0000EE"/>
            <w:u w:val="single"/>
          </w:rPr>
          <w:t>19–20</w:t>
        </w:r>
      </w:hyperlink>
      <w:r>
        <w:t xml:space="preserve">; </w:t>
      </w:r>
      <w:hyperlink r:id="rId3297">
        <w:r>
          <w:rPr>
            <w:color w:val="0000EE"/>
            <w:u w:val="single"/>
          </w:rPr>
          <w:t>Daniel 2.22</w:t>
        </w:r>
      </w:hyperlink>
      <w:r>
        <w:t xml:space="preserve">; </w:t>
      </w:r>
      <w:hyperlink r:id="rId3299">
        <w:r>
          <w:rPr>
            <w:color w:val="0000EE"/>
            <w:u w:val="single"/>
          </w:rPr>
          <w:t>Miquéias 7.8–9</w:t>
        </w:r>
      </w:hyperlink>
      <w:r>
        <w:t xml:space="preserve">; </w:t>
      </w:r>
      <w:hyperlink r:id="rId3255">
        <w:r>
          <w:rPr>
            <w:color w:val="0000EE"/>
            <w:u w:val="single"/>
          </w:rPr>
          <w:t>Mateus 4.16</w:t>
        </w:r>
      </w:hyperlink>
      <w:r>
        <w:t xml:space="preserve">; </w:t>
      </w:r>
      <w:hyperlink r:id="rId3320">
        <w:r>
          <w:rPr>
            <w:color w:val="0000EE"/>
            <w:u w:val="single"/>
          </w:rPr>
          <w:t>6.22–23</w:t>
        </w:r>
      </w:hyperlink>
      <w:r>
        <w:t xml:space="preserve">; </w:t>
      </w:r>
      <w:hyperlink r:id="rId3277">
        <w:r>
          <w:rPr>
            <w:color w:val="0000EE"/>
            <w:u w:val="single"/>
          </w:rPr>
          <w:t>8.12</w:t>
        </w:r>
      </w:hyperlink>
      <w:r>
        <w:t xml:space="preserve">; </w:t>
      </w:r>
      <w:hyperlink r:id="rId1207">
        <w:r>
          <w:rPr>
            <w:color w:val="0000EE"/>
            <w:u w:val="single"/>
          </w:rPr>
          <w:t>Lucas 1.78–79</w:t>
        </w:r>
      </w:hyperlink>
      <w:r>
        <w:t xml:space="preserve">; </w:t>
      </w:r>
      <w:hyperlink r:id="rId424">
        <w:r>
          <w:rPr>
            <w:color w:val="0000EE"/>
            <w:u w:val="single"/>
          </w:rPr>
          <w:t>2.32</w:t>
        </w:r>
      </w:hyperlink>
      <w:r>
        <w:t xml:space="preserve">; </w:t>
      </w:r>
      <w:hyperlink r:id="rId3321">
        <w:r>
          <w:rPr>
            <w:color w:val="0000EE"/>
            <w:u w:val="single"/>
          </w:rPr>
          <w:t>João 1.4–9</w:t>
        </w:r>
      </w:hyperlink>
      <w:r>
        <w:t xml:space="preserve">; </w:t>
      </w:r>
      <w:hyperlink r:id="rId3135">
        <w:r>
          <w:rPr>
            <w:color w:val="0000EE"/>
            <w:u w:val="single"/>
          </w:rPr>
          <w:t>8.12</w:t>
        </w:r>
      </w:hyperlink>
      <w:r>
        <w:t xml:space="preserve">; </w:t>
      </w:r>
      <w:hyperlink r:id="rId3155">
        <w:r>
          <w:rPr>
            <w:color w:val="0000EE"/>
            <w:u w:val="single"/>
          </w:rPr>
          <w:t>9.5</w:t>
        </w:r>
      </w:hyperlink>
      <w:r>
        <w:t xml:space="preserve">; </w:t>
      </w:r>
      <w:hyperlink r:id="rId3322">
        <w:r>
          <w:rPr>
            <w:color w:val="0000EE"/>
            <w:u w:val="single"/>
          </w:rPr>
          <w:t>12.35–36</w:t>
        </w:r>
      </w:hyperlink>
      <w:r>
        <w:t>,</w:t>
      </w:r>
      <w:hyperlink r:id="rId3258">
        <w:r>
          <w:rPr>
            <w:color w:val="0000EE"/>
            <w:u w:val="single"/>
          </w:rPr>
          <w:t>46</w:t>
        </w:r>
      </w:hyperlink>
      <w:r>
        <w:t xml:space="preserve">; </w:t>
      </w:r>
      <w:hyperlink r:id="rId3303">
        <w:r>
          <w:rPr>
            <w:color w:val="0000EE"/>
            <w:u w:val="single"/>
          </w:rPr>
          <w:t>Atos 13.47</w:t>
        </w:r>
      </w:hyperlink>
      <w:r>
        <w:t xml:space="preserve">; </w:t>
      </w:r>
      <w:hyperlink r:id="rId3304">
        <w:r>
          <w:rPr>
            <w:color w:val="0000EE"/>
            <w:u w:val="single"/>
          </w:rPr>
          <w:t>26.18</w:t>
        </w:r>
      </w:hyperlink>
      <w:r>
        <w:t xml:space="preserve">; </w:t>
      </w:r>
      <w:hyperlink r:id="rId3323">
        <w:r>
          <w:rPr>
            <w:color w:val="0000EE"/>
            <w:u w:val="single"/>
          </w:rPr>
          <w:t>Romanos 2.19–20</w:t>
        </w:r>
      </w:hyperlink>
      <w:r>
        <w:t xml:space="preserve">; </w:t>
      </w:r>
      <w:hyperlink r:id="rId3324">
        <w:r>
          <w:rPr>
            <w:color w:val="0000EE"/>
            <w:u w:val="single"/>
          </w:rPr>
          <w:t>Efésios 5.7–14</w:t>
        </w:r>
      </w:hyperlink>
      <w:r>
        <w:t xml:space="preserve">; </w:t>
      </w:r>
      <w:hyperlink r:id="rId3325">
        <w:r>
          <w:rPr>
            <w:color w:val="0000EE"/>
            <w:u w:val="single"/>
          </w:rPr>
          <w:t>1 Tessalonicenses 5.5–8</w:t>
        </w:r>
      </w:hyperlink>
      <w:r>
        <w:t xml:space="preserve">; </w:t>
      </w:r>
      <w:hyperlink r:id="rId3298">
        <w:r>
          <w:rPr>
            <w:color w:val="0000EE"/>
            <w:u w:val="single"/>
          </w:rPr>
          <w:t>1 Timóteo 6.16</w:t>
        </w:r>
      </w:hyperlink>
      <w:r>
        <w:t xml:space="preserve">; </w:t>
      </w:r>
      <w:hyperlink r:id="rId3285">
        <w:r>
          <w:rPr>
            <w:color w:val="0000EE"/>
            <w:u w:val="single"/>
          </w:rPr>
          <w:t>Tiago 1.17</w:t>
        </w:r>
      </w:hyperlink>
      <w:r>
        <w:t xml:space="preserve">; </w:t>
      </w:r>
      <w:hyperlink r:id="rId3280">
        <w:r>
          <w:rPr>
            <w:color w:val="0000EE"/>
            <w:u w:val="single"/>
          </w:rPr>
          <w:t>2 Pedro 2.17</w:t>
        </w:r>
      </w:hyperlink>
      <w:r>
        <w:t xml:space="preserve">; </w:t>
      </w:r>
      <w:hyperlink r:id="rId3326">
        <w:r>
          <w:rPr>
            <w:color w:val="0000EE"/>
            <w:u w:val="single"/>
          </w:rPr>
          <w:t>1 João 1.5–7</w:t>
        </w:r>
      </w:hyperlink>
      <w:r>
        <w:t xml:space="preserve">; </w:t>
      </w:r>
      <w:hyperlink r:id="rId1882">
        <w:r>
          <w:rPr>
            <w:color w:val="0000EE"/>
            <w:u w:val="single"/>
          </w:rPr>
          <w:t>2.7–11.</w:t>
        </w:r>
      </w:hyperlink>
      <w:r/>
      <w:r/>
    </w:p>
    <w:p>
      <w:r/>
    </w:p>
    <w:p>
      <w:pPr>
        <w:pStyle w:val="Heading2"/>
      </w:pPr>
      <w:r>
        <w:t>Esperança além do julgamento</w:t>
      </w:r>
      <w:r/>
    </w:p>
    <w:p>
      <w:r/>
      <w:r>
        <w:t xml:space="preserve">Na Bíblia, os profetas frequentemente proclamam mensagens de julgamento e destruição, mas, às vezes, também oferecem esperança. </w:t>
      </w:r>
    </w:p>
    <w:p>
      <w:r/>
      <w:r>
        <w:t>Na profecia de Jeremias, o primeiro sinal de esperança é o comando do Senhor para que Israel rejeite a idolatria e obedeça ao Senhor Deus e ao acordo especial (a aliança) feito no Monte Sinai (</w:t>
      </w:r>
      <w:hyperlink r:id="rId3327">
        <w:r>
          <w:rPr>
            <w:color w:val="0000EE"/>
            <w:u w:val="single"/>
          </w:rPr>
          <w:t>Jeremias 3.11–4.2</w:t>
        </w:r>
      </w:hyperlink>
      <w:r>
        <w:t>). Se eles respondessem corretamente, haveria um futuro positivo para eles. Eles poderiam experimentar a salvação curativa (</w:t>
      </w:r>
      <w:hyperlink r:id="rId3328">
        <w:r>
          <w:rPr>
            <w:color w:val="0000EE"/>
            <w:u w:val="single"/>
          </w:rPr>
          <w:t>3.22–23</w:t>
        </w:r>
      </w:hyperlink>
      <w:r>
        <w:t>). Israel se tornaria uma bênção para todas as nações (</w:t>
      </w:r>
      <w:hyperlink r:id="rId3329">
        <w:r>
          <w:rPr>
            <w:color w:val="0000EE"/>
            <w:u w:val="single"/>
          </w:rPr>
          <w:t>4.1–2</w:t>
        </w:r>
      </w:hyperlink>
      <w:r>
        <w:t xml:space="preserve">). O arrependimento do povo acabaria com o castigo de Deus, e a nação não enfrentaria destruição. Mesmo durante as dificuldades antes da destruição de Jerusalém, Deus prometeu um futuro maravilhoso que deu esperança à nação (veja </w:t>
      </w:r>
      <w:hyperlink r:id="rId3330">
        <w:r>
          <w:rPr>
            <w:color w:val="0000EE"/>
            <w:u w:val="single"/>
          </w:rPr>
          <w:t>16.15</w:t>
        </w:r>
      </w:hyperlink>
      <w:r>
        <w:t xml:space="preserve">; </w:t>
      </w:r>
      <w:hyperlink r:id="rId3331">
        <w:r>
          <w:rPr>
            <w:color w:val="0000EE"/>
            <w:u w:val="single"/>
          </w:rPr>
          <w:t>23.3–8</w:t>
        </w:r>
      </w:hyperlink>
      <w:r>
        <w:t xml:space="preserve">; </w:t>
      </w:r>
      <w:hyperlink r:id="rId3332">
        <w:r>
          <w:rPr>
            <w:color w:val="0000EE"/>
            <w:u w:val="single"/>
          </w:rPr>
          <w:t>29.10–14</w:t>
        </w:r>
      </w:hyperlink>
      <w:r>
        <w:t xml:space="preserve">; </w:t>
      </w:r>
      <w:hyperlink r:id="rId790">
        <w:r>
          <w:rPr>
            <w:color w:val="0000EE"/>
            <w:u w:val="single"/>
          </w:rPr>
          <w:t>30.1–33.26</w:t>
        </w:r>
      </w:hyperlink>
      <w:r>
        <w:t>).</w:t>
      </w:r>
    </w:p>
    <w:p>
      <w:r/>
      <w:r>
        <w:t xml:space="preserve">Mesmo depois de Deus permitir a destruição de Jerusalém, Ele proporcionou esperança aos exilados na Babilônia. Após setenta anos, aqueles que obedecessem ao Senhor retornariam à Terra Prometida para reconstruir o templo e Jerusalém. Uma comunidade ativa experimentaria paz e prosperidade (veja </w:t>
      </w:r>
      <w:hyperlink r:id="rId3333">
        <w:r>
          <w:rPr>
            <w:color w:val="0000EE"/>
            <w:u w:val="single"/>
          </w:rPr>
          <w:t>Jeremias 46.27–28</w:t>
        </w:r>
      </w:hyperlink>
      <w:r>
        <w:t xml:space="preserve">; capítulos </w:t>
      </w:r>
      <w:hyperlink r:id="rId3334">
        <w:r>
          <w:rPr>
            <w:color w:val="0000EE"/>
            <w:u w:val="single"/>
          </w:rPr>
          <w:t>50–51</w:t>
        </w:r>
      </w:hyperlink>
      <w:r>
        <w:t>). Após os persas conquistarem a Babilônia, os exilados judeus retornariam a Judá. Esses eventos aconteceram em 539–538 a.C.</w:t>
      </w:r>
    </w:p>
    <w:p>
      <w:r/>
      <w:r>
        <w:t>A esperança para o povo de Deus se estendeu muito no futuro, pois Deus prometeu um descendente justo do Rei Davi para governar sobre seu povo (</w:t>
      </w:r>
      <w:hyperlink r:id="rId1109">
        <w:r>
          <w:rPr>
            <w:color w:val="0000EE"/>
            <w:u w:val="single"/>
          </w:rPr>
          <w:t>Isaías 11.1–5</w:t>
        </w:r>
      </w:hyperlink>
      <w:r>
        <w:t xml:space="preserve">; </w:t>
      </w:r>
      <w:hyperlink r:id="rId3335">
        <w:r>
          <w:rPr>
            <w:color w:val="0000EE"/>
            <w:u w:val="single"/>
          </w:rPr>
          <w:t>Jeremias 23.5–6</w:t>
        </w:r>
      </w:hyperlink>
      <w:r>
        <w:t xml:space="preserve">; </w:t>
      </w:r>
      <w:hyperlink r:id="rId3336">
        <w:r>
          <w:rPr>
            <w:color w:val="0000EE"/>
            <w:u w:val="single"/>
          </w:rPr>
          <w:t>33.15–17</w:t>
        </w:r>
      </w:hyperlink>
      <w:r>
        <w:t>). Jesus Cristo é esse descendente justo. Através de sua morte na cruz, ele se tornou "o mediador de uma nova aliança" (</w:t>
      </w:r>
      <w:hyperlink r:id="rId3337">
        <w:r>
          <w:rPr>
            <w:color w:val="0000EE"/>
            <w:u w:val="single"/>
          </w:rPr>
          <w:t>Hebreus 9.13–15</w:t>
        </w:r>
      </w:hyperlink>
      <w:r>
        <w:t xml:space="preserve">; </w:t>
      </w:r>
      <w:hyperlink r:id="rId1229">
        <w:r>
          <w:rPr>
            <w:color w:val="0000EE"/>
            <w:u w:val="single"/>
          </w:rPr>
          <w:t>12.22–24</w:t>
        </w:r>
      </w:hyperlink>
      <w:r>
        <w:t>). Aqueles que confiam nele agora esperam por seu reino eterno além dos julgamentos de Deus nesta era.</w:t>
      </w:r>
    </w:p>
    <w:p>
      <w:r/>
      <w:r>
        <w:rPr>
          <w:u w:val="single"/>
        </w:rPr>
        <w:t>Passagens para estudo complementar</w:t>
      </w:r>
    </w:p>
    <w:p>
      <w:r/>
      <w:hyperlink r:id="rId3338">
        <w:r>
          <w:rPr>
            <w:color w:val="0000EE"/>
            <w:u w:val="single"/>
          </w:rPr>
          <w:t>Isaías 2.3–4</w:t>
        </w:r>
      </w:hyperlink>
      <w:r>
        <w:t xml:space="preserve">; </w:t>
      </w:r>
      <w:hyperlink r:id="rId3339">
        <w:r>
          <w:rPr>
            <w:color w:val="0000EE"/>
            <w:u w:val="single"/>
          </w:rPr>
          <w:t>4.2</w:t>
        </w:r>
      </w:hyperlink>
      <w:r>
        <w:t xml:space="preserve">; </w:t>
      </w:r>
      <w:hyperlink r:id="rId814">
        <w:r>
          <w:rPr>
            <w:color w:val="0000EE"/>
            <w:u w:val="single"/>
          </w:rPr>
          <w:t>11.1–16</w:t>
        </w:r>
      </w:hyperlink>
      <w:r>
        <w:t xml:space="preserve">; </w:t>
      </w:r>
      <w:hyperlink r:id="rId3340">
        <w:r>
          <w:rPr>
            <w:color w:val="0000EE"/>
            <w:u w:val="single"/>
          </w:rPr>
          <w:t>35.1–10</w:t>
        </w:r>
      </w:hyperlink>
      <w:r>
        <w:t xml:space="preserve">; </w:t>
      </w:r>
      <w:hyperlink r:id="rId1203">
        <w:r>
          <w:rPr>
            <w:color w:val="0000EE"/>
            <w:u w:val="single"/>
          </w:rPr>
          <w:t>52.11–12</w:t>
        </w:r>
      </w:hyperlink>
      <w:r>
        <w:t xml:space="preserve">; </w:t>
      </w:r>
      <w:hyperlink r:id="rId3327">
        <w:r>
          <w:rPr>
            <w:color w:val="0000EE"/>
            <w:u w:val="single"/>
          </w:rPr>
          <w:t>Jeremias 3.11–4.2</w:t>
        </w:r>
      </w:hyperlink>
      <w:r>
        <w:t xml:space="preserve">; </w:t>
      </w:r>
      <w:hyperlink r:id="rId3341">
        <w:r>
          <w:rPr>
            <w:color w:val="0000EE"/>
            <w:u w:val="single"/>
          </w:rPr>
          <w:t>16.14–15</w:t>
        </w:r>
      </w:hyperlink>
      <w:r>
        <w:t xml:space="preserve">; </w:t>
      </w:r>
      <w:hyperlink r:id="rId3331">
        <w:r>
          <w:rPr>
            <w:color w:val="0000EE"/>
            <w:u w:val="single"/>
          </w:rPr>
          <w:t>23.3–8</w:t>
        </w:r>
      </w:hyperlink>
      <w:r>
        <w:t xml:space="preserve">; </w:t>
      </w:r>
      <w:hyperlink r:id="rId3332">
        <w:r>
          <w:rPr>
            <w:color w:val="0000EE"/>
            <w:u w:val="single"/>
          </w:rPr>
          <w:t>29.10–14</w:t>
        </w:r>
      </w:hyperlink>
      <w:r>
        <w:t xml:space="preserve">; </w:t>
      </w:r>
      <w:hyperlink r:id="rId790">
        <w:r>
          <w:rPr>
            <w:color w:val="0000EE"/>
            <w:u w:val="single"/>
          </w:rPr>
          <w:t>30.1–33.26</w:t>
        </w:r>
      </w:hyperlink>
      <w:r>
        <w:t xml:space="preserve">; </w:t>
      </w:r>
      <w:hyperlink r:id="rId3342">
        <w:r>
          <w:rPr>
            <w:color w:val="0000EE"/>
            <w:u w:val="single"/>
          </w:rPr>
          <w:t>46.27</w:t>
        </w:r>
      </w:hyperlink>
      <w:r>
        <w:t xml:space="preserve">; </w:t>
      </w:r>
      <w:hyperlink r:id="rId3343">
        <w:r>
          <w:rPr>
            <w:color w:val="0000EE"/>
            <w:u w:val="single"/>
          </w:rPr>
          <w:t>Oseias 3.4–5</w:t>
        </w:r>
      </w:hyperlink>
      <w:r>
        <w:t xml:space="preserve">; </w:t>
      </w:r>
      <w:hyperlink r:id="rId3344">
        <w:r>
          <w:rPr>
            <w:color w:val="0000EE"/>
            <w:u w:val="single"/>
          </w:rPr>
          <w:t>Amós 9.11–15</w:t>
        </w:r>
      </w:hyperlink>
      <w:r>
        <w:t xml:space="preserve">; </w:t>
      </w:r>
      <w:hyperlink r:id="rId3337">
        <w:r>
          <w:rPr>
            <w:color w:val="0000EE"/>
            <w:u w:val="single"/>
          </w:rPr>
          <w:t>Hebreus 9.13–15</w:t>
        </w:r>
      </w:hyperlink>
      <w:r>
        <w:t xml:space="preserve">; </w:t>
      </w:r>
      <w:hyperlink r:id="rId1229">
        <w:r>
          <w:rPr>
            <w:color w:val="0000EE"/>
            <w:u w:val="single"/>
          </w:rPr>
          <w:t>12.22–24</w:t>
        </w:r>
      </w:hyperlink>
      <w:r/>
      <w:r/>
    </w:p>
    <w:p>
      <w:r/>
    </w:p>
    <w:p>
      <w:pPr>
        <w:pStyle w:val="Heading2"/>
      </w:pPr>
      <w:r>
        <w:t>Esperança pelo Messias</w:t>
      </w:r>
      <w:r/>
    </w:p>
    <w:p>
      <w:r/>
      <w:r>
        <w:t>No primeiro século, muitos judeus esperavam a vinda do Messias (o escolhido de Deus). Eles acreditavam que esse salvador derrotaria os inimigos de Israel e traria paz e prosperidade ao povo de Deus.</w:t>
      </w:r>
    </w:p>
    <w:p>
      <w:r/>
      <w:r>
        <w:t>A palavra hebraica "Messias" e a palavra grega "Cristo" significam "ungido". Este termo vem da tradição de ungir os reis israelitas com óleo durante sua coroação. Este ato confirmava seu papel como representante de Deus para governar a nação. Mais tarde, o termo passou a referir-se ao futuro rei que Israel esperava.</w:t>
      </w:r>
    </w:p>
    <w:p>
      <w:r/>
      <w:r>
        <w:t xml:space="preserve">Muitas pessoas esperavam por um rei da linhagem da família de Davi para restaurar a dinastia de Davi e governar com retidão e justiça em Jerusalém. Essa esperança veio do acordo especial (a aliança) que Deus fez em </w:t>
      </w:r>
      <w:hyperlink r:id="rId1152">
        <w:r>
          <w:rPr>
            <w:color w:val="0000EE"/>
            <w:u w:val="single"/>
          </w:rPr>
          <w:t>2 Samuel 7.11–16</w:t>
        </w:r>
      </w:hyperlink>
      <w:r>
        <w:t>. Deus prometeu ao Rei Davi que seus descendentes governariam para sempre. À medida que o reino de Israel diminuía e eventualmente terminava, os profetas do Antigo Testamento previram a vinda do Cristo (</w:t>
      </w:r>
      <w:hyperlink r:id="rId1773">
        <w:r>
          <w:rPr>
            <w:color w:val="0000EE"/>
            <w:u w:val="single"/>
          </w:rPr>
          <w:t>Isaías 9.6–7</w:t>
        </w:r>
      </w:hyperlink>
      <w:r>
        <w:t xml:space="preserve">; </w:t>
      </w:r>
      <w:hyperlink r:id="rId1109">
        <w:r>
          <w:rPr>
            <w:color w:val="0000EE"/>
            <w:u w:val="single"/>
          </w:rPr>
          <w:t>11.1–5</w:t>
        </w:r>
      </w:hyperlink>
      <w:r>
        <w:t xml:space="preserve">; </w:t>
      </w:r>
      <w:hyperlink r:id="rId3335">
        <w:r>
          <w:rPr>
            <w:color w:val="0000EE"/>
            <w:u w:val="single"/>
          </w:rPr>
          <w:t>Jeremias 23.5–6</w:t>
        </w:r>
      </w:hyperlink>
      <w:r>
        <w:t xml:space="preserve">; </w:t>
      </w:r>
      <w:hyperlink r:id="rId3345">
        <w:r>
          <w:rPr>
            <w:color w:val="0000EE"/>
            <w:u w:val="single"/>
          </w:rPr>
          <w:t>33.15–16</w:t>
        </w:r>
      </w:hyperlink>
      <w:r>
        <w:t xml:space="preserve">; </w:t>
      </w:r>
      <w:hyperlink r:id="rId3346">
        <w:r>
          <w:rPr>
            <w:color w:val="0000EE"/>
            <w:u w:val="single"/>
          </w:rPr>
          <w:t>Ezequiel 37.24–25</w:t>
        </w:r>
      </w:hyperlink>
      <w:r>
        <w:t>). Este Cristo resgataria o povo de Deus e governaria para sempre como sucessor de Davi.</w:t>
      </w:r>
    </w:p>
    <w:p>
      <w:r/>
      <w:r>
        <w:t xml:space="preserve">Os escritores dos evangelhos se concentram em mostrar que Jesus é o Cristo Prometido (veja, por exemplo, </w:t>
      </w:r>
      <w:hyperlink r:id="rId3347">
        <w:r>
          <w:rPr>
            <w:color w:val="0000EE"/>
            <w:u w:val="single"/>
          </w:rPr>
          <w:t>Mateus 1.21–23</w:t>
        </w:r>
      </w:hyperlink>
      <w:r>
        <w:t xml:space="preserve">; </w:t>
      </w:r>
      <w:hyperlink r:id="rId1762">
        <w:r>
          <w:rPr>
            <w:color w:val="0000EE"/>
            <w:u w:val="single"/>
          </w:rPr>
          <w:t>Lucas 1.32–33</w:t>
        </w:r>
      </w:hyperlink>
      <w:r>
        <w:t>,</w:t>
      </w:r>
      <w:hyperlink r:id="rId3348">
        <w:r>
          <w:rPr>
            <w:color w:val="0000EE"/>
            <w:u w:val="single"/>
          </w:rPr>
          <w:t>69–70</w:t>
        </w:r>
      </w:hyperlink>
      <w:r>
        <w:t>). No entanto, ele cumpriu essas promessas de uma maneira inesperada. Depois que Pedro disse que Jesus é “O Cristo de Deus”, Jesus começou a ensinar sobre o sofrimento do Cristo (</w:t>
      </w:r>
      <w:hyperlink r:id="rId3349">
        <w:r>
          <w:rPr>
            <w:color w:val="0000EE"/>
            <w:u w:val="single"/>
          </w:rPr>
          <w:t>Lucas 9.20–22</w:t>
        </w:r>
      </w:hyperlink>
      <w:r>
        <w:t>). Quando Jesus se aproximava de Jerusalém pela última vez, as pessoas o reconheceram como, "o Rei que vem em nome do Senhor" (</w:t>
      </w:r>
      <w:hyperlink r:id="rId3350">
        <w:r>
          <w:rPr>
            <w:color w:val="0000EE"/>
            <w:u w:val="single"/>
          </w:rPr>
          <w:t>Lucas 18.36–38</w:t>
        </w:r>
      </w:hyperlink>
      <w:r>
        <w:t xml:space="preserve">; </w:t>
      </w:r>
      <w:hyperlink r:id="rId3351">
        <w:r>
          <w:rPr>
            <w:color w:val="0000EE"/>
            <w:u w:val="single"/>
          </w:rPr>
          <w:t>19.36–38</w:t>
        </w:r>
      </w:hyperlink>
      <w:r>
        <w:t>). No entanto, mais tarde essas mesmas pessoas o rejeitaram (</w:t>
      </w:r>
      <w:hyperlink r:id="rId3352">
        <w:r>
          <w:rPr>
            <w:color w:val="0000EE"/>
            <w:u w:val="single"/>
          </w:rPr>
          <w:t>Lucas 22.66–71</w:t>
        </w:r>
      </w:hyperlink>
      <w:r>
        <w:t>). Eles o crucificaram e zombaram dele como “O REI DOS JUDEUS” e “o Cristo de Deus” (</w:t>
      </w:r>
      <w:hyperlink r:id="rId3353">
        <w:r>
          <w:rPr>
            <w:color w:val="0000EE"/>
            <w:u w:val="single"/>
          </w:rPr>
          <w:t>Lucas 23.35–39</w:t>
        </w:r>
      </w:hyperlink>
      <w:r>
        <w:t>).</w:t>
      </w:r>
    </w:p>
    <w:p>
      <w:r/>
      <w:r>
        <w:t>No terceiro dia, Jesus ressuscitou dos mortos, assim como ele disse que faria. Durante suas aparições aos discípulos, ele explicou que as Escrituras sempre profetizaram que o Cristo (ou Messias) teria que "sofrer essas coisas e então entrar em Sua glória" (</w:t>
      </w:r>
      <w:hyperlink r:id="rId3354">
        <w:r>
          <w:rPr>
            <w:color w:val="0000EE"/>
            <w:u w:val="single"/>
          </w:rPr>
          <w:t>Lucas 24.26</w:t>
        </w:r>
      </w:hyperlink>
      <w:r>
        <w:t>). A morte e ressurreição de Jesus confirmam que ele é verdadeiramente o Cristo. Sua morte traz "arrependimento e perdão dos pecados" (</w:t>
      </w:r>
      <w:hyperlink r:id="rId3355">
        <w:r>
          <w:rPr>
            <w:color w:val="0000EE"/>
            <w:u w:val="single"/>
          </w:rPr>
          <w:t>24.46–47</w:t>
        </w:r>
      </w:hyperlink>
      <w:r>
        <w:t>).</w:t>
      </w:r>
    </w:p>
    <w:p>
      <w:r/>
      <w:r>
        <w:rPr>
          <w:u w:val="single"/>
        </w:rPr>
        <w:t>Passagens para estudo complementar</w:t>
      </w:r>
    </w:p>
    <w:p>
      <w:r/>
      <w:hyperlink r:id="rId1152">
        <w:r>
          <w:rPr>
            <w:color w:val="0000EE"/>
            <w:u w:val="single"/>
          </w:rPr>
          <w:t>2 Samuel 7.11–16</w:t>
        </w:r>
      </w:hyperlink>
      <w:r>
        <w:t xml:space="preserve">; </w:t>
      </w:r>
      <w:hyperlink r:id="rId1773">
        <w:r>
          <w:rPr>
            <w:color w:val="0000EE"/>
            <w:u w:val="single"/>
          </w:rPr>
          <w:t>Isaías 9.6–7</w:t>
        </w:r>
      </w:hyperlink>
      <w:r>
        <w:t xml:space="preserve">; </w:t>
      </w:r>
      <w:hyperlink r:id="rId1109">
        <w:r>
          <w:rPr>
            <w:color w:val="0000EE"/>
            <w:u w:val="single"/>
          </w:rPr>
          <w:t>11.1–5</w:t>
        </w:r>
      </w:hyperlink>
      <w:r>
        <w:t xml:space="preserve">; </w:t>
      </w:r>
      <w:hyperlink r:id="rId3335">
        <w:r>
          <w:rPr>
            <w:color w:val="0000EE"/>
            <w:u w:val="single"/>
          </w:rPr>
          <w:t>Jeremias 23.5–6</w:t>
        </w:r>
      </w:hyperlink>
      <w:r>
        <w:t xml:space="preserve">; </w:t>
      </w:r>
      <w:hyperlink r:id="rId3345">
        <w:r>
          <w:rPr>
            <w:color w:val="0000EE"/>
            <w:u w:val="single"/>
          </w:rPr>
          <w:t>33.15–16</w:t>
        </w:r>
      </w:hyperlink>
      <w:r>
        <w:t xml:space="preserve">; </w:t>
      </w:r>
      <w:hyperlink r:id="rId3346">
        <w:r>
          <w:rPr>
            <w:color w:val="0000EE"/>
            <w:u w:val="single"/>
          </w:rPr>
          <w:t>Ezequiel 37.24–25</w:t>
        </w:r>
      </w:hyperlink>
      <w:r>
        <w:t xml:space="preserve">; </w:t>
      </w:r>
      <w:hyperlink r:id="rId3356">
        <w:r>
          <w:rPr>
            <w:color w:val="0000EE"/>
            <w:u w:val="single"/>
          </w:rPr>
          <w:t>Lucas 2.25–32</w:t>
        </w:r>
      </w:hyperlink>
      <w:r>
        <w:t xml:space="preserve">; </w:t>
      </w:r>
      <w:hyperlink r:id="rId3357">
        <w:r>
          <w:rPr>
            <w:color w:val="0000EE"/>
            <w:u w:val="single"/>
          </w:rPr>
          <w:t>3.15</w:t>
        </w:r>
      </w:hyperlink>
      <w:r/>
      <w:r/>
    </w:p>
    <w:p>
      <w:r/>
    </w:p>
    <w:p>
      <w:pPr>
        <w:pStyle w:val="Heading2"/>
      </w:pPr>
      <w:r>
        <w:t>Expiação</w:t>
      </w:r>
      <w:r/>
    </w:p>
    <w:p>
      <w:r/>
      <w:hyperlink r:id="rId3358">
        <w:r>
          <w:rPr>
            <w:color w:val="0000EE"/>
            <w:u w:val="single"/>
          </w:rPr>
          <w:t>Levítico 16</w:t>
        </w:r>
      </w:hyperlink>
      <w:r>
        <w:t xml:space="preserve"> explica o Dia da Expiação. Nesse dia, o sumo sacerdote apresentava os pecados da comunidade ao Senhor. Adorar um Deus santo requer a remoção de qualquer impureza cerimonial ou pecado. A graça de Deus aceitava a morte de um animal em vez da vida do pecador. Nessas ofertas, o sacrifício representava a vida do adorador. Eles sacrificavam o animal para que o adorador pudesse viver. O sangue representa a vida. Deus escolheu o sangue do sacrifício "que faz expiação" (</w:t>
      </w:r>
      <w:hyperlink r:id="rId3359">
        <w:r>
          <w:rPr>
            <w:color w:val="0000EE"/>
            <w:u w:val="single"/>
          </w:rPr>
          <w:t>Levítico 17.11</w:t>
        </w:r>
      </w:hyperlink>
      <w:r>
        <w:t>).</w:t>
      </w:r>
    </w:p>
    <w:p>
      <w:r/>
      <w:r>
        <w:t xml:space="preserve">Expiação envolve tanto </w:t>
      </w:r>
      <w:r>
        <w:rPr>
          <w:i/>
        </w:rPr>
        <w:t>expiação</w:t>
      </w:r>
      <w:r>
        <w:t xml:space="preserve"> quanto </w:t>
      </w:r>
      <w:r>
        <w:rPr>
          <w:i/>
        </w:rPr>
        <w:t>propiciação.</w:t>
      </w:r>
      <w:r>
        <w:t xml:space="preserve"> </w:t>
      </w:r>
      <w:r>
        <w:rPr>
          <w:i/>
        </w:rPr>
        <w:t>Expiação</w:t>
      </w:r>
      <w:r>
        <w:t xml:space="preserve"> significa pagar o que é devido. Por exemplo, a oferta pela culpa envolve danos ou perda de propriedade, que devem ser reembolsados com uma cobrança extra de 20 por cento (</w:t>
      </w:r>
      <w:hyperlink r:id="rId3360">
        <w:r>
          <w:rPr>
            <w:color w:val="0000EE"/>
            <w:u w:val="single"/>
          </w:rPr>
          <w:t>5.14–6.7</w:t>
        </w:r>
      </w:hyperlink>
      <w:r>
        <w:t xml:space="preserve">). </w:t>
      </w:r>
      <w:r>
        <w:rPr>
          <w:i/>
        </w:rPr>
        <w:t>Propitiação</w:t>
      </w:r>
      <w:r>
        <w:t xml:space="preserve"> significa apaziguar ou reconciliar-se com uma pessoa ou grupo ofendido. Por exemplo, a oferta queimada e a oferta pelo pecado não exigem um pagamento de dívida simples (</w:t>
      </w:r>
      <w:hyperlink r:id="rId3361">
        <w:r>
          <w:rPr>
            <w:color w:val="0000EE"/>
            <w:u w:val="single"/>
          </w:rPr>
          <w:t>1.1–17</w:t>
        </w:r>
      </w:hyperlink>
      <w:r>
        <w:t xml:space="preserve">; </w:t>
      </w:r>
      <w:hyperlink r:id="rId3362">
        <w:r>
          <w:rPr>
            <w:color w:val="0000EE"/>
            <w:u w:val="single"/>
          </w:rPr>
          <w:t>4.1–5.13</w:t>
        </w:r>
      </w:hyperlink>
      <w:r>
        <w:t>).</w:t>
      </w:r>
    </w:p>
    <w:p>
      <w:r/>
      <w:r>
        <w:t>Nos sacrifícios expiatórios que fazem as pazes com Deus, impor as mãos sobre o animal mostra a conexão do adorador com o animal (</w:t>
      </w:r>
      <w:hyperlink r:id="rId3363">
        <w:r>
          <w:rPr>
            <w:color w:val="0000EE"/>
            <w:u w:val="single"/>
          </w:rPr>
          <w:t>4.4–35</w:t>
        </w:r>
      </w:hyperlink>
      <w:r>
        <w:t xml:space="preserve">; </w:t>
      </w:r>
      <w:hyperlink r:id="rId3364">
        <w:r>
          <w:rPr>
            <w:color w:val="0000EE"/>
            <w:u w:val="single"/>
          </w:rPr>
          <w:t>16.21</w:t>
        </w:r>
      </w:hyperlink>
      <w:r>
        <w:t>). O sangue representa a vida do animal (</w:t>
      </w:r>
      <w:hyperlink r:id="rId3365">
        <w:r>
          <w:rPr>
            <w:color w:val="0000EE"/>
            <w:u w:val="single"/>
          </w:rPr>
          <w:t>17.14</w:t>
        </w:r>
      </w:hyperlink>
      <w:r>
        <w:t>). Ele substitui a vida do adorador (</w:t>
      </w:r>
      <w:hyperlink r:id="rId3359">
        <w:r>
          <w:rPr>
            <w:color w:val="0000EE"/>
            <w:u w:val="single"/>
          </w:rPr>
          <w:t>17.11</w:t>
        </w:r>
      </w:hyperlink>
      <w:r>
        <w:t>). Eles matam o animal e oferecem a Deus seu sangue e certas partes em uma cerimônia. Isso purifica e reconcilia o adorador com Deus.</w:t>
      </w:r>
    </w:p>
    <w:p>
      <w:r/>
      <w:r>
        <w:t>O sangue de Jesus proporciona expiação (</w:t>
      </w:r>
      <w:hyperlink r:id="rId3366">
        <w:r>
          <w:rPr>
            <w:color w:val="0000EE"/>
            <w:u w:val="single"/>
          </w:rPr>
          <w:t>Efésios 1.7</w:t>
        </w:r>
      </w:hyperlink>
      <w:r>
        <w:t xml:space="preserve">; </w:t>
      </w:r>
      <w:hyperlink r:id="rId3020">
        <w:r>
          <w:rPr>
            <w:color w:val="0000EE"/>
            <w:u w:val="single"/>
          </w:rPr>
          <w:t>Colossenses 1.20</w:t>
        </w:r>
      </w:hyperlink>
      <w:r>
        <w:t>). Ele garante "redenção eterna" para os cristãos (</w:t>
      </w:r>
      <w:hyperlink r:id="rId3367">
        <w:r>
          <w:rPr>
            <w:color w:val="0000EE"/>
            <w:u w:val="single"/>
          </w:rPr>
          <w:t>Hebreus 9.12</w:t>
        </w:r>
      </w:hyperlink>
      <w:r>
        <w:t>). Jesus, o "Cordeiro" de Deus, nos reconcilia com Deus (</w:t>
      </w:r>
      <w:hyperlink r:id="rId263">
        <w:r>
          <w:rPr>
            <w:color w:val="0000EE"/>
            <w:u w:val="single"/>
          </w:rPr>
          <w:t>João 1.29</w:t>
        </w:r>
      </w:hyperlink>
      <w:r>
        <w:t xml:space="preserve">; </w:t>
      </w:r>
      <w:hyperlink r:id="rId1844">
        <w:r>
          <w:rPr>
            <w:color w:val="0000EE"/>
            <w:u w:val="single"/>
          </w:rPr>
          <w:t>Hebreus 9.14</w:t>
        </w:r>
      </w:hyperlink>
      <w:r>
        <w:t>). Ele pagou nossa dívida de pecado (expiação) e satisfez o julgamento de Deus contra o pecado (propiciação).</w:t>
      </w:r>
    </w:p>
    <w:p>
      <w:r/>
      <w:r>
        <w:rPr>
          <w:u w:val="single"/>
        </w:rPr>
        <w:t>Passagens para estudo complementar</w:t>
      </w:r>
    </w:p>
    <w:p>
      <w:r/>
      <w:hyperlink r:id="rId3368">
        <w:r>
          <w:rPr>
            <w:color w:val="0000EE"/>
            <w:u w:val="single"/>
          </w:rPr>
          <w:t>Êxodo 25.17–22</w:t>
        </w:r>
      </w:hyperlink>
      <w:r>
        <w:t xml:space="preserve">; </w:t>
      </w:r>
      <w:hyperlink r:id="rId3369">
        <w:r>
          <w:rPr>
            <w:color w:val="0000EE"/>
            <w:u w:val="single"/>
          </w:rPr>
          <w:t>30.10–16</w:t>
        </w:r>
      </w:hyperlink>
      <w:r>
        <w:t xml:space="preserve">; </w:t>
      </w:r>
      <w:hyperlink r:id="rId3361">
        <w:r>
          <w:rPr>
            <w:color w:val="0000EE"/>
            <w:u w:val="single"/>
          </w:rPr>
          <w:t>Levítico 1.1–17</w:t>
        </w:r>
      </w:hyperlink>
      <w:r>
        <w:t xml:space="preserve">; </w:t>
      </w:r>
      <w:hyperlink r:id="rId3370">
        <w:r>
          <w:rPr>
            <w:color w:val="0000EE"/>
            <w:u w:val="single"/>
          </w:rPr>
          <w:t>4.1–6.7</w:t>
        </w:r>
      </w:hyperlink>
      <w:r>
        <w:t xml:space="preserve">; </w:t>
      </w:r>
      <w:hyperlink r:id="rId3358">
        <w:r>
          <w:rPr>
            <w:color w:val="0000EE"/>
            <w:u w:val="single"/>
          </w:rPr>
          <w:t>16.1–34</w:t>
        </w:r>
      </w:hyperlink>
      <w:r>
        <w:t xml:space="preserve">; </w:t>
      </w:r>
      <w:hyperlink r:id="rId3371">
        <w:r>
          <w:rPr>
            <w:color w:val="0000EE"/>
            <w:u w:val="single"/>
          </w:rPr>
          <w:t>17.10–14</w:t>
        </w:r>
      </w:hyperlink>
      <w:r>
        <w:t xml:space="preserve">; </w:t>
      </w:r>
      <w:hyperlink r:id="rId3372">
        <w:r>
          <w:rPr>
            <w:color w:val="0000EE"/>
            <w:u w:val="single"/>
          </w:rPr>
          <w:t>23.26–32</w:t>
        </w:r>
      </w:hyperlink>
      <w:r>
        <w:t xml:space="preserve">; </w:t>
      </w:r>
      <w:hyperlink r:id="rId3373">
        <w:r>
          <w:rPr>
            <w:color w:val="0000EE"/>
            <w:u w:val="single"/>
          </w:rPr>
          <w:t>Números 15.22–29</w:t>
        </w:r>
      </w:hyperlink>
      <w:r>
        <w:t xml:space="preserve">; </w:t>
      </w:r>
      <w:hyperlink r:id="rId3374">
        <w:r>
          <w:rPr>
            <w:color w:val="0000EE"/>
            <w:u w:val="single"/>
          </w:rPr>
          <w:t>29.7–11</w:t>
        </w:r>
      </w:hyperlink>
      <w:r>
        <w:t xml:space="preserve">; </w:t>
      </w:r>
      <w:hyperlink r:id="rId3375">
        <w:r>
          <w:rPr>
            <w:color w:val="0000EE"/>
            <w:u w:val="single"/>
          </w:rPr>
          <w:t>Salmo 51.7</w:t>
        </w:r>
      </w:hyperlink>
      <w:r>
        <w:t xml:space="preserve">; </w:t>
      </w:r>
      <w:hyperlink r:id="rId3376">
        <w:r>
          <w:rPr>
            <w:color w:val="0000EE"/>
            <w:u w:val="single"/>
          </w:rPr>
          <w:t>Provérbios 16.6</w:t>
        </w:r>
      </w:hyperlink>
      <w:r>
        <w:t xml:space="preserve">; </w:t>
      </w:r>
      <w:hyperlink r:id="rId3377">
        <w:r>
          <w:rPr>
            <w:color w:val="0000EE"/>
            <w:u w:val="single"/>
          </w:rPr>
          <w:t>Ezequiel 43.18–27</w:t>
        </w:r>
      </w:hyperlink>
      <w:r>
        <w:t xml:space="preserve">; </w:t>
      </w:r>
      <w:hyperlink r:id="rId706">
        <w:r>
          <w:rPr>
            <w:color w:val="0000EE"/>
            <w:u w:val="single"/>
          </w:rPr>
          <w:t>Daniel 9.24</w:t>
        </w:r>
      </w:hyperlink>
      <w:r>
        <w:t xml:space="preserve">; </w:t>
      </w:r>
      <w:hyperlink r:id="rId263">
        <w:r>
          <w:rPr>
            <w:color w:val="0000EE"/>
            <w:u w:val="single"/>
          </w:rPr>
          <w:t>João 1.29</w:t>
        </w:r>
      </w:hyperlink>
      <w:r>
        <w:t xml:space="preserve">; </w:t>
      </w:r>
      <w:hyperlink r:id="rId3366">
        <w:r>
          <w:rPr>
            <w:color w:val="0000EE"/>
            <w:u w:val="single"/>
          </w:rPr>
          <w:t>Efésios 1.7</w:t>
        </w:r>
      </w:hyperlink>
      <w:r>
        <w:t xml:space="preserve">; </w:t>
      </w:r>
      <w:hyperlink r:id="rId3020">
        <w:r>
          <w:rPr>
            <w:color w:val="0000EE"/>
            <w:u w:val="single"/>
          </w:rPr>
          <w:t>Colossenses 1.20</w:t>
        </w:r>
      </w:hyperlink>
      <w:r>
        <w:t xml:space="preserve">; </w:t>
      </w:r>
      <w:hyperlink r:id="rId3378">
        <w:r>
          <w:rPr>
            <w:color w:val="0000EE"/>
            <w:u w:val="single"/>
          </w:rPr>
          <w:t>Hebreus 2.16–17</w:t>
        </w:r>
      </w:hyperlink>
      <w:r>
        <w:t xml:space="preserve">; </w:t>
      </w:r>
      <w:hyperlink r:id="rId3379">
        <w:r>
          <w:rPr>
            <w:color w:val="0000EE"/>
            <w:u w:val="single"/>
          </w:rPr>
          <w:t>9.12–14.</w:t>
        </w:r>
      </w:hyperlink>
      <w:r/>
      <w:r/>
    </w:p>
    <w:p>
      <w:r/>
    </w:p>
    <w:p>
      <w:pPr>
        <w:pStyle w:val="Heading2"/>
      </w:pPr>
      <w:r>
        <w:t>Falsos profetas</w:t>
      </w:r>
      <w:r/>
    </w:p>
    <w:p>
      <w:r/>
      <w:r>
        <w:t xml:space="preserve">A Bíblia descreve muitas pessoas que afirmavam ser profetas sem ter autoridade e um verdadeiro chamado de Deus. Elas falavam como se representassem a Deus. As pessoas frequentemente achavam difícil distinguir os verdadeiros profetas dos falsos. Falsos profetas geralmente diziam às pessoas o que elas queriam ouvir (veja, por exemplo, </w:t>
      </w:r>
      <w:hyperlink r:id="rId3380">
        <w:r>
          <w:rPr>
            <w:color w:val="0000EE"/>
            <w:u w:val="single"/>
          </w:rPr>
          <w:t>1 Reis 22.10–14</w:t>
        </w:r>
      </w:hyperlink>
      <w:r>
        <w:t xml:space="preserve">; </w:t>
      </w:r>
      <w:hyperlink r:id="rId3381">
        <w:r>
          <w:rPr>
            <w:color w:val="0000EE"/>
            <w:u w:val="single"/>
          </w:rPr>
          <w:t>Jeremias 28.1–4</w:t>
        </w:r>
      </w:hyperlink>
      <w:r>
        <w:t>).</w:t>
      </w:r>
    </w:p>
    <w:p>
      <w:r/>
      <w:r>
        <w:t xml:space="preserve">Devido a essa dificuldade e ao misericordioso atraso do Senhor em julgar seu povo rebelde, muitos duvidaram que a mensagem de Deus através de seus verdadeiros profetas se realizaria (veja </w:t>
      </w:r>
      <w:hyperlink r:id="rId3382">
        <w:r>
          <w:rPr>
            <w:color w:val="0000EE"/>
            <w:u w:val="single"/>
          </w:rPr>
          <w:t>Isaías 5.19</w:t>
        </w:r>
      </w:hyperlink>
      <w:r>
        <w:t>). Outros negaram que algo aconteceria durante suas vidas. Será que o castigo frequentemente adiado poderia esperar um pouco mais?</w:t>
      </w:r>
    </w:p>
    <w:p>
      <w:r/>
      <w:r>
        <w:t>Ezequiel profetizou que no próximo julgamento sobre Jerusalém, Deus removeria os falsos profetas. Isso ajudaria as pessoas a identificar os verdadeiros profetas (</w:t>
      </w:r>
      <w:hyperlink r:id="rId3383">
        <w:r>
          <w:rPr>
            <w:color w:val="0000EE"/>
            <w:u w:val="single"/>
          </w:rPr>
          <w:t>Ezequiel 13.8–9</w:t>
        </w:r>
      </w:hyperlink>
      <w:r>
        <w:t>). O julgamento de Deus aconteceria sem demora — o Senhor logo cumpriria suas palavras (</w:t>
      </w:r>
      <w:hyperlink r:id="rId3384">
        <w:r>
          <w:rPr>
            <w:color w:val="0000EE"/>
            <w:u w:val="single"/>
          </w:rPr>
          <w:t>13.11</w:t>
        </w:r>
      </w:hyperlink>
      <w:r>
        <w:t>). Todos então saberiam quais palavras eram realmente de Deus e quais palavras os falsos profetas imaginaram.</w:t>
      </w:r>
    </w:p>
    <w:p>
      <w:r/>
      <w:r>
        <w:t>Jesus alertou que falsos profetas apareceriam no futuro (</w:t>
      </w:r>
      <w:hyperlink r:id="rId3385">
        <w:r>
          <w:rPr>
            <w:color w:val="0000EE"/>
            <w:u w:val="single"/>
          </w:rPr>
          <w:t>Mateus 24.11–28</w:t>
        </w:r>
      </w:hyperlink>
      <w:r>
        <w:t xml:space="preserve">). Seus primeiros seguidores encontraram muitos falsos profetas (veja, por exemplo, </w:t>
      </w:r>
      <w:hyperlink r:id="rId3386">
        <w:r>
          <w:rPr>
            <w:color w:val="0000EE"/>
            <w:u w:val="single"/>
          </w:rPr>
          <w:t>Atos 13.6–12</w:t>
        </w:r>
      </w:hyperlink>
      <w:r>
        <w:t xml:space="preserve">; </w:t>
      </w:r>
      <w:hyperlink r:id="rId3387">
        <w:r>
          <w:rPr>
            <w:color w:val="0000EE"/>
            <w:u w:val="single"/>
          </w:rPr>
          <w:t>2 Pedro 2.1–3</w:t>
        </w:r>
      </w:hyperlink>
      <w:r>
        <w:t>). Os cristãos muitas vezes podem identificar falsos profetas por seus ensinamentos incorretos sobre Cristo. Esses ensinamentos mostram que o Espírito de Deus não os guia (</w:t>
      </w:r>
      <w:hyperlink r:id="rId3388">
        <w:r>
          <w:rPr>
            <w:color w:val="0000EE"/>
            <w:u w:val="single"/>
          </w:rPr>
          <w:t>1 João 4.1–3</w:t>
        </w:r>
      </w:hyperlink>
      <w:r>
        <w:t>).</w:t>
      </w:r>
    </w:p>
    <w:p>
      <w:r/>
      <w:r>
        <w:rPr>
          <w:u w:val="single"/>
        </w:rPr>
        <w:t>Passagens para estudo complementar</w:t>
      </w:r>
    </w:p>
    <w:p>
      <w:r/>
      <w:hyperlink r:id="rId3389">
        <w:r>
          <w:rPr>
            <w:color w:val="0000EE"/>
            <w:u w:val="single"/>
          </w:rPr>
          <w:t>Deuteronômio 13.1–5</w:t>
        </w:r>
      </w:hyperlink>
      <w:r>
        <w:t xml:space="preserve">; </w:t>
      </w:r>
      <w:hyperlink r:id="rId3390">
        <w:r>
          <w:rPr>
            <w:color w:val="0000EE"/>
            <w:u w:val="single"/>
          </w:rPr>
          <w:t>18.22</w:t>
        </w:r>
      </w:hyperlink>
      <w:r>
        <w:t xml:space="preserve">; </w:t>
      </w:r>
      <w:hyperlink r:id="rId3391">
        <w:r>
          <w:rPr>
            <w:color w:val="0000EE"/>
            <w:u w:val="single"/>
          </w:rPr>
          <w:t>1 Reis 22.8–28</w:t>
        </w:r>
      </w:hyperlink>
      <w:r>
        <w:t xml:space="preserve">; </w:t>
      </w:r>
      <w:hyperlink r:id="rId3392">
        <w:r>
          <w:rPr>
            <w:color w:val="0000EE"/>
            <w:u w:val="single"/>
          </w:rPr>
          <w:t>Jeremias 6.13–15</w:t>
        </w:r>
      </w:hyperlink>
      <w:r>
        <w:t xml:space="preserve">; </w:t>
      </w:r>
      <w:hyperlink r:id="rId3393">
        <w:r>
          <w:rPr>
            <w:color w:val="0000EE"/>
            <w:u w:val="single"/>
          </w:rPr>
          <w:t>14.13–16</w:t>
        </w:r>
      </w:hyperlink>
      <w:r>
        <w:t xml:space="preserve">; </w:t>
      </w:r>
      <w:hyperlink r:id="rId3394">
        <w:r>
          <w:rPr>
            <w:color w:val="0000EE"/>
            <w:u w:val="single"/>
          </w:rPr>
          <w:t>20.1–6</w:t>
        </w:r>
      </w:hyperlink>
      <w:r>
        <w:t xml:space="preserve">; </w:t>
      </w:r>
      <w:hyperlink r:id="rId3395">
        <w:r>
          <w:rPr>
            <w:color w:val="0000EE"/>
            <w:u w:val="single"/>
          </w:rPr>
          <w:t>28.1–17</w:t>
        </w:r>
      </w:hyperlink>
      <w:r>
        <w:t xml:space="preserve">; </w:t>
      </w:r>
      <w:hyperlink r:id="rId3396">
        <w:r>
          <w:rPr>
            <w:color w:val="0000EE"/>
            <w:u w:val="single"/>
          </w:rPr>
          <w:t>29.21–32</w:t>
        </w:r>
      </w:hyperlink>
      <w:r>
        <w:t xml:space="preserve">; </w:t>
      </w:r>
      <w:hyperlink r:id="rId3397">
        <w:r>
          <w:rPr>
            <w:color w:val="0000EE"/>
            <w:u w:val="single"/>
          </w:rPr>
          <w:t>50.6</w:t>
        </w:r>
      </w:hyperlink>
      <w:r>
        <w:t xml:space="preserve">; </w:t>
      </w:r>
      <w:hyperlink r:id="rId3398">
        <w:r>
          <w:rPr>
            <w:color w:val="0000EE"/>
            <w:u w:val="single"/>
          </w:rPr>
          <w:t>Ezequiel 13.1–23</w:t>
        </w:r>
      </w:hyperlink>
      <w:r>
        <w:t xml:space="preserve">; </w:t>
      </w:r>
      <w:hyperlink r:id="rId3399">
        <w:r>
          <w:rPr>
            <w:color w:val="0000EE"/>
            <w:u w:val="single"/>
          </w:rPr>
          <w:t>22.28</w:t>
        </w:r>
      </w:hyperlink>
      <w:r>
        <w:t xml:space="preserve">; </w:t>
      </w:r>
      <w:hyperlink r:id="rId3400">
        <w:r>
          <w:rPr>
            <w:color w:val="0000EE"/>
            <w:u w:val="single"/>
          </w:rPr>
          <w:t>Miquéias 3.5</w:t>
        </w:r>
      </w:hyperlink>
      <w:r>
        <w:t xml:space="preserve">; </w:t>
      </w:r>
      <w:hyperlink r:id="rId3401">
        <w:r>
          <w:rPr>
            <w:color w:val="0000EE"/>
            <w:u w:val="single"/>
          </w:rPr>
          <w:t>2 Coríntios 11.13–15</w:t>
        </w:r>
      </w:hyperlink>
      <w:r>
        <w:t xml:space="preserve">; </w:t>
      </w:r>
      <w:hyperlink r:id="rId3402">
        <w:r>
          <w:rPr>
            <w:color w:val="0000EE"/>
            <w:u w:val="single"/>
          </w:rPr>
          <w:t>2 Timóteo 4.3–4</w:t>
        </w:r>
      </w:hyperlink>
      <w:r>
        <w:t xml:space="preserve">; </w:t>
      </w:r>
      <w:hyperlink r:id="rId3387">
        <w:r>
          <w:rPr>
            <w:color w:val="0000EE"/>
            <w:u w:val="single"/>
          </w:rPr>
          <w:t>2 Pedro 2.1–3</w:t>
        </w:r>
      </w:hyperlink>
      <w:r/>
      <w:r/>
    </w:p>
    <w:p>
      <w:r/>
    </w:p>
    <w:p>
      <w:pPr>
        <w:pStyle w:val="Heading2"/>
      </w:pPr>
      <w:r>
        <w:t>Família, comunidade e pecado sexual</w:t>
      </w:r>
      <w:r/>
    </w:p>
    <w:p>
      <w:r/>
      <w:r>
        <w:t>Em Israel, a família era a base da unidade da comunidade. Cada uma das doze tribos era um grupo composto por famílias e clãs. Juntas, essas tribos formavam toda a nação de Israel.</w:t>
      </w:r>
    </w:p>
    <w:p>
      <w:r/>
      <w:r>
        <w:t xml:space="preserve">Embora essa identidade unificada possa enfraquecer com a distância da família imediata de uma pessoa, esse conceito de família estava presente em toda a sociedade israelita. Um parente era frequentemente chamado de irmão, o que mostrava o quão próximos eles se sentiam uns dos outros. Estendendo esse modelo familiar, o termo frequentemente traduzido como "irmão" também poderia significar um companheiro israelita (veja </w:t>
      </w:r>
      <w:hyperlink r:id="rId3403">
        <w:r>
          <w:rPr>
            <w:color w:val="0000EE"/>
            <w:u w:val="single"/>
          </w:rPr>
          <w:t>Deuteronômio 1.16</w:t>
        </w:r>
      </w:hyperlink>
      <w:r>
        <w:t xml:space="preserve">, "um homem e seu irmão"; </w:t>
      </w:r>
      <w:hyperlink r:id="rId3404">
        <w:r>
          <w:rPr>
            <w:color w:val="0000EE"/>
            <w:u w:val="single"/>
          </w:rPr>
          <w:t>Deuteronômio 3.18</w:t>
        </w:r>
      </w:hyperlink>
      <w:r>
        <w:t>, "seus irmãos, os israelitas").</w:t>
      </w:r>
    </w:p>
    <w:p>
      <w:r/>
      <w:r>
        <w:t xml:space="preserve">No antigo Israel, a comunidade era como uma grande família. Assim, a integridade do lar era importante. Crimes como incesto (relações sexuais entre membros próximos da família) e adultério (quando uma pessoa casada tem uma relação sexual com alguém que não é seu cônjuge) tinham punições severas porque prejudicavam as relações familiares. O incesto danificava a confiança entre os membros da família, destruía o ambiente seguro que um lar deveria proporcionar e quebrava os laços especiais que os membros da família deveriam compartilhar. O adultério prejudicava as famílias ao fazer com que as pessoas dessem lealdade a alguém que não fosse seu cônjuge. Essas ameaças à unidade familiar enfraqueciam o clã e a tribo, e, finalmente, a unidade da nação (veja </w:t>
      </w:r>
      <w:hyperlink r:id="rId3405">
        <w:r>
          <w:rPr>
            <w:color w:val="0000EE"/>
            <w:u w:val="single"/>
          </w:rPr>
          <w:t>Levítico 18.6–23</w:t>
        </w:r>
      </w:hyperlink>
      <w:r>
        <w:t>).</w:t>
      </w:r>
    </w:p>
    <w:p>
      <w:r/>
      <w:r>
        <w:t xml:space="preserve">Pecados sexuais, mesmo aqueles aos quais ambas as pessoas concordam, não estão isentos de vítimas. Eles podem eventualmente prejudicar a comunidade. As leis do Antigo Testamento enfatizam esses crimes, e o Novo Testamento também adverte contra a imoralidade sexual (veja especialmente </w:t>
      </w:r>
      <w:hyperlink r:id="rId3406">
        <w:r>
          <w:rPr>
            <w:color w:val="0000EE"/>
            <w:u w:val="single"/>
          </w:rPr>
          <w:t>1 Coríntios 5.1–2</w:t>
        </w:r>
      </w:hyperlink>
      <w:r>
        <w:t xml:space="preserve">; </w:t>
      </w:r>
      <w:hyperlink r:id="rId3407">
        <w:r>
          <w:rPr>
            <w:color w:val="0000EE"/>
            <w:u w:val="single"/>
          </w:rPr>
          <w:t>6.13–20</w:t>
        </w:r>
      </w:hyperlink>
      <w:r>
        <w:t xml:space="preserve">; </w:t>
      </w:r>
      <w:hyperlink r:id="rId3408">
        <w:r>
          <w:rPr>
            <w:color w:val="0000EE"/>
            <w:u w:val="single"/>
          </w:rPr>
          <w:t>7.2</w:t>
        </w:r>
      </w:hyperlink>
      <w:r>
        <w:t xml:space="preserve">; </w:t>
      </w:r>
      <w:hyperlink r:id="rId135">
        <w:r>
          <w:rPr>
            <w:color w:val="0000EE"/>
            <w:u w:val="single"/>
          </w:rPr>
          <w:t>Gálatas 5.19–21</w:t>
        </w:r>
      </w:hyperlink>
      <w:r>
        <w:t xml:space="preserve">; </w:t>
      </w:r>
      <w:hyperlink r:id="rId3409">
        <w:r>
          <w:rPr>
            <w:color w:val="0000EE"/>
            <w:u w:val="single"/>
          </w:rPr>
          <w:t>Efésios 5.3</w:t>
        </w:r>
      </w:hyperlink>
      <w:r>
        <w:t xml:space="preserve">; </w:t>
      </w:r>
      <w:hyperlink r:id="rId3410">
        <w:r>
          <w:rPr>
            <w:color w:val="0000EE"/>
            <w:u w:val="single"/>
          </w:rPr>
          <w:t>Judas 1.7</w:t>
        </w:r>
      </w:hyperlink>
      <w:r>
        <w:t xml:space="preserve">; </w:t>
      </w:r>
      <w:hyperlink r:id="rId3411">
        <w:r>
          <w:rPr>
            <w:color w:val="0000EE"/>
            <w:u w:val="single"/>
          </w:rPr>
          <w:t>Apocalipse 2.14–16</w:t>
        </w:r>
      </w:hyperlink>
      <w:r>
        <w:t>,</w:t>
      </w:r>
      <w:hyperlink r:id="rId3412">
        <w:r>
          <w:rPr>
            <w:color w:val="0000EE"/>
            <w:u w:val="single"/>
          </w:rPr>
          <w:t>20</w:t>
        </w:r>
      </w:hyperlink>
      <w:r>
        <w:t>).</w:t>
      </w:r>
    </w:p>
    <w:p>
      <w:r/>
      <w:r>
        <w:rPr>
          <w:u w:val="single"/>
        </w:rPr>
        <w:t>Passagens para estudo complementar</w:t>
      </w:r>
    </w:p>
    <w:p>
      <w:r/>
      <w:hyperlink r:id="rId3413">
        <w:r>
          <w:rPr>
            <w:color w:val="0000EE"/>
            <w:u w:val="single"/>
          </w:rPr>
          <w:t>Gênesis 19.30–38</w:t>
        </w:r>
      </w:hyperlink>
      <w:r>
        <w:t xml:space="preserve">; </w:t>
      </w:r>
      <w:hyperlink r:id="rId3414">
        <w:r>
          <w:rPr>
            <w:color w:val="0000EE"/>
            <w:u w:val="single"/>
          </w:rPr>
          <w:t>49.3–4</w:t>
        </w:r>
      </w:hyperlink>
      <w:r>
        <w:t xml:space="preserve">; </w:t>
      </w:r>
      <w:hyperlink r:id="rId3415">
        <w:r>
          <w:rPr>
            <w:color w:val="0000EE"/>
            <w:u w:val="single"/>
          </w:rPr>
          <w:t>Levítico 18.6–30</w:t>
        </w:r>
      </w:hyperlink>
      <w:r>
        <w:t xml:space="preserve">; </w:t>
      </w:r>
      <w:hyperlink r:id="rId3416">
        <w:r>
          <w:rPr>
            <w:color w:val="0000EE"/>
            <w:u w:val="single"/>
          </w:rPr>
          <w:t>20.14</w:t>
        </w:r>
      </w:hyperlink>
      <w:r>
        <w:t xml:space="preserve">, </w:t>
      </w:r>
      <w:hyperlink r:id="rId3417">
        <w:r>
          <w:rPr>
            <w:color w:val="0000EE"/>
            <w:u w:val="single"/>
          </w:rPr>
          <w:t>21</w:t>
        </w:r>
      </w:hyperlink>
      <w:r>
        <w:t xml:space="preserve">; </w:t>
      </w:r>
      <w:hyperlink r:id="rId3418">
        <w:r>
          <w:rPr>
            <w:color w:val="0000EE"/>
            <w:u w:val="single"/>
          </w:rPr>
          <w:t>2 Samuel 13.1–39</w:t>
        </w:r>
      </w:hyperlink>
      <w:r>
        <w:t xml:space="preserve">; </w:t>
      </w:r>
      <w:hyperlink r:id="rId3419">
        <w:r>
          <w:rPr>
            <w:color w:val="0000EE"/>
            <w:u w:val="single"/>
          </w:rPr>
          <w:t>Mateus 14.3–5</w:t>
        </w:r>
      </w:hyperlink>
      <w:r>
        <w:t xml:space="preserve">; </w:t>
      </w:r>
      <w:hyperlink r:id="rId3406">
        <w:r>
          <w:rPr>
            <w:color w:val="0000EE"/>
            <w:u w:val="single"/>
          </w:rPr>
          <w:t>1 Coríntios 5.1–2</w:t>
        </w:r>
      </w:hyperlink>
      <w:r>
        <w:t xml:space="preserve">; </w:t>
      </w:r>
      <w:hyperlink r:id="rId3407">
        <w:r>
          <w:rPr>
            <w:color w:val="0000EE"/>
            <w:u w:val="single"/>
          </w:rPr>
          <w:t>6.13–20</w:t>
        </w:r>
      </w:hyperlink>
      <w:r>
        <w:t xml:space="preserve">; </w:t>
      </w:r>
      <w:hyperlink r:id="rId3408">
        <w:r>
          <w:rPr>
            <w:color w:val="0000EE"/>
            <w:u w:val="single"/>
          </w:rPr>
          <w:t>7.2</w:t>
        </w:r>
      </w:hyperlink>
      <w:r>
        <w:t xml:space="preserve">; </w:t>
      </w:r>
      <w:hyperlink r:id="rId135">
        <w:r>
          <w:rPr>
            <w:color w:val="0000EE"/>
            <w:u w:val="single"/>
          </w:rPr>
          <w:t>Gálatas 5.19–21</w:t>
        </w:r>
      </w:hyperlink>
      <w:r>
        <w:t xml:space="preserve">; </w:t>
      </w:r>
      <w:hyperlink r:id="rId3409">
        <w:r>
          <w:rPr>
            <w:color w:val="0000EE"/>
            <w:u w:val="single"/>
          </w:rPr>
          <w:t>Efésios 5.3</w:t>
        </w:r>
      </w:hyperlink>
      <w:r>
        <w:t xml:space="preserve">; </w:t>
      </w:r>
      <w:hyperlink r:id="rId3410">
        <w:r>
          <w:rPr>
            <w:color w:val="0000EE"/>
            <w:u w:val="single"/>
          </w:rPr>
          <w:t>Judas 1.7</w:t>
        </w:r>
      </w:hyperlink>
      <w:r>
        <w:t xml:space="preserve">; </w:t>
      </w:r>
      <w:hyperlink r:id="rId3411">
        <w:r>
          <w:rPr>
            <w:color w:val="0000EE"/>
            <w:u w:val="single"/>
          </w:rPr>
          <w:t>Apocalipse 2.14–16</w:t>
        </w:r>
      </w:hyperlink>
      <w:r>
        <w:t>,</w:t>
      </w:r>
      <w:hyperlink r:id="rId3412">
        <w:r>
          <w:rPr>
            <w:color w:val="0000EE"/>
            <w:u w:val="single"/>
          </w:rPr>
          <w:t>20</w:t>
        </w:r>
      </w:hyperlink>
      <w:r/>
      <w:r/>
    </w:p>
    <w:p>
      <w:r/>
    </w:p>
    <w:p>
      <w:pPr>
        <w:pStyle w:val="Heading2"/>
      </w:pPr>
      <w:r>
        <w:t>Fé e boas obras</w:t>
      </w:r>
      <w:r/>
    </w:p>
    <w:p>
      <w:r/>
      <w:r>
        <w:t xml:space="preserve">Jesus não nos ensinou que somos salvos por realizar boas ações ("obras"). Em vez disso, ele ensinou que precisamos ser transformados internamente. Essa mudança (ou conversão) ocorre quando Deus trabalha em nós por meio da sua graça. Quando Deus nos transforma, naturalmente começamos a viver de maneira diferente e a obedecê-lo. Quando alguém tem um relacionamento verdadeiro com Jesus Cristo, suas ações resultarão em boas obras (veja, por exemplo, </w:t>
      </w:r>
      <w:hyperlink r:id="rId3420">
        <w:r>
          <w:rPr>
            <w:color w:val="0000EE"/>
            <w:u w:val="single"/>
          </w:rPr>
          <w:t>Mateus 7.15–20</w:t>
        </w:r>
      </w:hyperlink>
      <w:r>
        <w:t xml:space="preserve">; </w:t>
      </w:r>
      <w:hyperlink r:id="rId2216">
        <w:r>
          <w:rPr>
            <w:color w:val="0000EE"/>
            <w:u w:val="single"/>
          </w:rPr>
          <w:t>12.33–37</w:t>
        </w:r>
      </w:hyperlink>
      <w:r>
        <w:t xml:space="preserve">; </w:t>
      </w:r>
      <w:hyperlink r:id="rId3421">
        <w:r>
          <w:rPr>
            <w:color w:val="0000EE"/>
            <w:u w:val="single"/>
          </w:rPr>
          <w:t>15.15–20</w:t>
        </w:r>
      </w:hyperlink>
      <w:r>
        <w:t>).</w:t>
      </w:r>
    </w:p>
    <w:p>
      <w:r/>
      <w:r>
        <w:t xml:space="preserve">A parábola das ovelhas e dos bodes ilustra como a fé e as ações estão intimamente conectadas. Essa conexão entre fé, ações e a aprovação final de Deus é um tema recorrente nos ensinamentos de Jesus (por exemplo, </w:t>
      </w:r>
      <w:hyperlink r:id="rId3422">
        <w:r>
          <w:rPr>
            <w:color w:val="0000EE"/>
            <w:u w:val="single"/>
          </w:rPr>
          <w:t>Mateus 7.13–27</w:t>
        </w:r>
      </w:hyperlink>
      <w:r>
        <w:t xml:space="preserve">; </w:t>
      </w:r>
      <w:hyperlink r:id="rId3423">
        <w:r>
          <w:rPr>
            <w:color w:val="0000EE"/>
            <w:u w:val="single"/>
          </w:rPr>
          <w:t>13.3–9</w:t>
        </w:r>
      </w:hyperlink>
      <w:r>
        <w:t>,</w:t>
      </w:r>
      <w:hyperlink r:id="rId3424">
        <w:r>
          <w:rPr>
            <w:color w:val="0000EE"/>
            <w:u w:val="single"/>
          </w:rPr>
          <w:t>18–23</w:t>
        </w:r>
      </w:hyperlink>
      <w:r>
        <w:t xml:space="preserve">; </w:t>
      </w:r>
      <w:hyperlink r:id="rId1617">
        <w:r>
          <w:rPr>
            <w:color w:val="0000EE"/>
            <w:u w:val="single"/>
          </w:rPr>
          <w:t>16.27</w:t>
        </w:r>
      </w:hyperlink>
      <w:r>
        <w:t>). Para Jesus, as ações demonstram claramente a fé, que começa com o arrependimento. O arrependimento é uma mudança de coração e mente que leva uma pessoa a parar de pecar e se tornar mais obediente a Deus (</w:t>
      </w:r>
      <w:hyperlink r:id="rId3425">
        <w:r>
          <w:rPr>
            <w:color w:val="0000EE"/>
            <w:u w:val="single"/>
          </w:rPr>
          <w:t>Mateus 4.17</w:t>
        </w:r>
      </w:hyperlink>
      <w:r>
        <w:t xml:space="preserve">; veja também </w:t>
      </w:r>
      <w:hyperlink r:id="rId2340">
        <w:r>
          <w:rPr>
            <w:color w:val="0000EE"/>
            <w:u w:val="single"/>
          </w:rPr>
          <w:t>3.2</w:t>
        </w:r>
      </w:hyperlink>
      <w:r>
        <w:t>,</w:t>
      </w:r>
      <w:hyperlink r:id="rId3426">
        <w:r>
          <w:rPr>
            <w:color w:val="0000EE"/>
            <w:u w:val="single"/>
          </w:rPr>
          <w:t>8–10</w:t>
        </w:r>
      </w:hyperlink>
      <w:r>
        <w:t xml:space="preserve">; </w:t>
      </w:r>
      <w:hyperlink r:id="rId3427">
        <w:r>
          <w:rPr>
            <w:color w:val="0000EE"/>
            <w:u w:val="single"/>
          </w:rPr>
          <w:t>11.20–24</w:t>
        </w:r>
      </w:hyperlink>
      <w:r>
        <w:t xml:space="preserve">; </w:t>
      </w:r>
      <w:hyperlink r:id="rId988">
        <w:r>
          <w:rPr>
            <w:color w:val="0000EE"/>
            <w:u w:val="single"/>
          </w:rPr>
          <w:t>12.38–42</w:t>
        </w:r>
      </w:hyperlink>
      <w:r>
        <w:t>).</w:t>
      </w:r>
    </w:p>
    <w:p>
      <w:r/>
      <w:r>
        <w:t xml:space="preserve">Alguns interpretam mal o que significa a salvação pela graça de Deus, o que gerou uma falsa distinção entre fé e obras. A salvação não vem apenas das obras, mas também as inclui (veja </w:t>
      </w:r>
      <w:hyperlink r:id="rId1876">
        <w:r>
          <w:rPr>
            <w:color w:val="0000EE"/>
            <w:u w:val="single"/>
          </w:rPr>
          <w:t>Gálatas 5.6,21</w:t>
        </w:r>
      </w:hyperlink>
      <w:r>
        <w:t xml:space="preserve">; </w:t>
      </w:r>
      <w:hyperlink r:id="rId3428">
        <w:r>
          <w:rPr>
            <w:color w:val="0000EE"/>
            <w:u w:val="single"/>
          </w:rPr>
          <w:t>Efésios 2.10</w:t>
        </w:r>
      </w:hyperlink>
      <w:r>
        <w:t xml:space="preserve">; </w:t>
      </w:r>
      <w:hyperlink r:id="rId3429">
        <w:r>
          <w:rPr>
            <w:color w:val="0000EE"/>
            <w:u w:val="single"/>
          </w:rPr>
          <w:t>5.5</w:t>
        </w:r>
      </w:hyperlink>
      <w:r>
        <w:t xml:space="preserve">; </w:t>
      </w:r>
      <w:hyperlink r:id="rId3430">
        <w:r>
          <w:rPr>
            <w:color w:val="0000EE"/>
            <w:u w:val="single"/>
          </w:rPr>
          <w:t>1 João 1.5–10</w:t>
        </w:r>
      </w:hyperlink>
      <w:r>
        <w:t xml:space="preserve">; </w:t>
      </w:r>
      <w:hyperlink r:id="rId3431">
        <w:r>
          <w:rPr>
            <w:color w:val="0000EE"/>
            <w:u w:val="single"/>
          </w:rPr>
          <w:t>Apocalipse 21.8</w:t>
        </w:r>
      </w:hyperlink>
      <w:r>
        <w:t>). Jesus promete bênçãos e recompensas àqueles que obedecem à vontade de Deus (</w:t>
      </w:r>
      <w:hyperlink r:id="rId2072">
        <w:r>
          <w:rPr>
            <w:color w:val="0000EE"/>
            <w:u w:val="single"/>
          </w:rPr>
          <w:t>Mateus 5.3–12</w:t>
        </w:r>
      </w:hyperlink>
      <w:r>
        <w:t>). Portanto, a justiça é necessária para aqueles que desejam "entrar no reino do céu" (</w:t>
      </w:r>
      <w:hyperlink r:id="rId3432">
        <w:r>
          <w:rPr>
            <w:color w:val="0000EE"/>
            <w:u w:val="single"/>
          </w:rPr>
          <w:t>5.20–48</w:t>
        </w:r>
      </w:hyperlink>
      <w:r>
        <w:t xml:space="preserve">; </w:t>
      </w:r>
      <w:hyperlink r:id="rId3433">
        <w:r>
          <w:rPr>
            <w:color w:val="0000EE"/>
            <w:u w:val="single"/>
          </w:rPr>
          <w:t>7.21</w:t>
        </w:r>
      </w:hyperlink>
      <w:r>
        <w:t xml:space="preserve">; </w:t>
      </w:r>
      <w:hyperlink r:id="rId3434">
        <w:r>
          <w:rPr>
            <w:color w:val="0000EE"/>
            <w:u w:val="single"/>
          </w:rPr>
          <w:t>22.11–14</w:t>
        </w:r>
      </w:hyperlink>
      <w:r>
        <w:t xml:space="preserve">; </w:t>
      </w:r>
      <w:hyperlink r:id="rId3435">
        <w:r>
          <w:rPr>
            <w:color w:val="0000EE"/>
            <w:u w:val="single"/>
          </w:rPr>
          <w:t>23.3</w:t>
        </w:r>
      </w:hyperlink>
      <w:r>
        <w:t>). A fé que não gera obras não é a verdadeira fé salvífica (</w:t>
      </w:r>
      <w:hyperlink r:id="rId1372">
        <w:r>
          <w:rPr>
            <w:color w:val="0000EE"/>
            <w:u w:val="single"/>
          </w:rPr>
          <w:t>Tiago 2.14–26</w:t>
        </w:r>
      </w:hyperlink>
      <w:r>
        <w:t>).</w:t>
      </w:r>
    </w:p>
    <w:p>
      <w:r/>
      <w:r>
        <w:t>O apóstolo Tiago enfatiza a fidelidade a Deus e argumenta que realizar boas ações demonstra fé (</w:t>
      </w:r>
      <w:hyperlink r:id="rId1372">
        <w:r>
          <w:rPr>
            <w:color w:val="0000EE"/>
            <w:u w:val="single"/>
          </w:rPr>
          <w:t>2.14–26</w:t>
        </w:r>
      </w:hyperlink>
      <w:r>
        <w:t>). Um relacionamento com Deus não pode depender apenas de acreditar em uma afirmação verdadeira (</w:t>
      </w:r>
      <w:hyperlink r:id="rId3436">
        <w:r>
          <w:rPr>
            <w:color w:val="0000EE"/>
            <w:u w:val="single"/>
          </w:rPr>
          <w:t>2.19</w:t>
        </w:r>
      </w:hyperlink>
      <w:r>
        <w:t>). A verdadeira fé leva a obras (</w:t>
      </w:r>
      <w:hyperlink r:id="rId3437">
        <w:r>
          <w:rPr>
            <w:color w:val="0000EE"/>
            <w:u w:val="single"/>
          </w:rPr>
          <w:t>1.22–25</w:t>
        </w:r>
      </w:hyperlink>
      <w:r>
        <w:t xml:space="preserve">; </w:t>
      </w:r>
      <w:hyperlink r:id="rId3438">
        <w:r>
          <w:rPr>
            <w:color w:val="0000EE"/>
            <w:u w:val="single"/>
          </w:rPr>
          <w:t>2.14</w:t>
        </w:r>
      </w:hyperlink>
      <w:r>
        <w:t>). Atos de fidelidade imitam a Deus, que dá bons presentes com generosidade (</w:t>
      </w:r>
      <w:hyperlink r:id="rId1364">
        <w:r>
          <w:rPr>
            <w:color w:val="0000EE"/>
            <w:u w:val="single"/>
          </w:rPr>
          <w:t>1.5</w:t>
        </w:r>
      </w:hyperlink>
      <w:r>
        <w:t>,</w:t>
      </w:r>
      <w:hyperlink r:id="rId3285">
        <w:r>
          <w:rPr>
            <w:color w:val="0000EE"/>
            <w:u w:val="single"/>
          </w:rPr>
          <w:t>17</w:t>
        </w:r>
      </w:hyperlink>
      <w:r>
        <w:t xml:space="preserve">; </w:t>
      </w:r>
      <w:hyperlink r:id="rId487">
        <w:r>
          <w:rPr>
            <w:color w:val="0000EE"/>
            <w:u w:val="single"/>
          </w:rPr>
          <w:t>4.6</w:t>
        </w:r>
      </w:hyperlink>
      <w:r>
        <w:t>). Fé e boas obras não podem ser separadas. Como Abraão, boas obras mostram que uma pessoa tem fé completa e é justa diante de Deus (</w:t>
      </w:r>
      <w:hyperlink r:id="rId614">
        <w:r>
          <w:rPr>
            <w:color w:val="0000EE"/>
            <w:u w:val="single"/>
          </w:rPr>
          <w:t>2.23</w:t>
        </w:r>
      </w:hyperlink>
      <w:r>
        <w:t xml:space="preserve">; veja </w:t>
      </w:r>
      <w:hyperlink r:id="rId42">
        <w:r>
          <w:rPr>
            <w:color w:val="0000EE"/>
            <w:u w:val="single"/>
          </w:rPr>
          <w:t>Gênesis 15.6</w:t>
        </w:r>
      </w:hyperlink>
      <w:r>
        <w:t>).</w:t>
      </w:r>
    </w:p>
    <w:p>
      <w:r/>
      <w:r>
        <w:t xml:space="preserve">Jesus ensinou e mostrou que a fé envolve a prática de boas obras (veja </w:t>
      </w:r>
      <w:hyperlink r:id="rId3439">
        <w:r>
          <w:rPr>
            <w:color w:val="0000EE"/>
            <w:u w:val="single"/>
          </w:rPr>
          <w:t>Mateus 5.13–16</w:t>
        </w:r>
      </w:hyperlink>
      <w:r>
        <w:t>). Paulo também enfatizou a importância das boas obras (</w:t>
      </w:r>
      <w:hyperlink r:id="rId3440">
        <w:r>
          <w:rPr>
            <w:color w:val="0000EE"/>
            <w:u w:val="single"/>
          </w:rPr>
          <w:t>Romanos 2.6</w:t>
        </w:r>
      </w:hyperlink>
      <w:r>
        <w:t xml:space="preserve">; </w:t>
      </w:r>
      <w:hyperlink r:id="rId3441">
        <w:r>
          <w:rPr>
            <w:color w:val="0000EE"/>
            <w:u w:val="single"/>
          </w:rPr>
          <w:t>Gálatas 6.5–10</w:t>
        </w:r>
      </w:hyperlink>
      <w:r>
        <w:t xml:space="preserve">; </w:t>
      </w:r>
      <w:hyperlink r:id="rId3428">
        <w:r>
          <w:rPr>
            <w:color w:val="0000EE"/>
            <w:u w:val="single"/>
          </w:rPr>
          <w:t>Efésios 2.10</w:t>
        </w:r>
      </w:hyperlink>
      <w:r>
        <w:t xml:space="preserve">; </w:t>
      </w:r>
      <w:hyperlink r:id="rId3442">
        <w:r>
          <w:rPr>
            <w:color w:val="0000EE"/>
            <w:u w:val="single"/>
          </w:rPr>
          <w:t>Filipenses 2.12–13</w:t>
        </w:r>
      </w:hyperlink>
      <w:r>
        <w:t xml:space="preserve">; </w:t>
      </w:r>
      <w:hyperlink r:id="rId3443">
        <w:r>
          <w:rPr>
            <w:color w:val="0000EE"/>
            <w:u w:val="single"/>
          </w:rPr>
          <w:t>1 Tessalonicenses 1.3</w:t>
        </w:r>
      </w:hyperlink>
      <w:r>
        <w:t>).</w:t>
      </w:r>
    </w:p>
    <w:p>
      <w:r/>
      <w:r>
        <w:t>A carta de Tiago enfatiza ações específicas que demonstram fé. Estas incluem:</w:t>
      </w:r>
    </w:p>
    <w:p>
      <w:pPr>
        <w:pStyle w:val="ListBullet"/>
        <w:spacing w:line="240" w:lineRule="auto"/>
        <w:ind w:left="720"/>
      </w:pPr>
      <w:r/>
      <w:r>
        <w:t>Cuidar de órfãos e viúvas (</w:t>
      </w:r>
      <w:hyperlink r:id="rId3444">
        <w:r>
          <w:rPr>
            <w:color w:val="0000EE"/>
            <w:u w:val="single"/>
          </w:rPr>
          <w:t>1.27</w:t>
        </w:r>
      </w:hyperlink>
      <w:r>
        <w:t>)</w:t>
      </w:r>
    </w:p>
    <w:p>
      <w:pPr>
        <w:pStyle w:val="ListBullet"/>
        <w:spacing w:line="240" w:lineRule="auto"/>
        <w:ind w:left="720"/>
      </w:pPr>
      <w:r/>
      <w:r>
        <w:t>Não favorecer os ricos (</w:t>
      </w:r>
      <w:hyperlink r:id="rId3445">
        <w:r>
          <w:rPr>
            <w:color w:val="0000EE"/>
            <w:u w:val="single"/>
          </w:rPr>
          <w:t>2.1–7</w:t>
        </w:r>
      </w:hyperlink>
      <w:r>
        <w:t>)</w:t>
      </w:r>
    </w:p>
    <w:p>
      <w:pPr>
        <w:pStyle w:val="ListBullet"/>
        <w:spacing w:line="240" w:lineRule="auto"/>
        <w:ind w:left="720"/>
      </w:pPr>
      <w:r/>
      <w:r>
        <w:t>Fornecer alimentos e roupas para os pobres (</w:t>
      </w:r>
      <w:hyperlink r:id="rId3446">
        <w:r>
          <w:rPr>
            <w:color w:val="0000EE"/>
            <w:u w:val="single"/>
          </w:rPr>
          <w:t>2.15–17</w:t>
        </w:r>
      </w:hyperlink>
      <w:r>
        <w:t>)</w:t>
      </w:r>
    </w:p>
    <w:p>
      <w:pPr>
        <w:pStyle w:val="ListBullet"/>
        <w:spacing w:line="240" w:lineRule="auto"/>
        <w:ind w:left="720"/>
      </w:pPr>
      <w:r/>
      <w:r>
        <w:t>Controlar o que se fala (</w:t>
      </w:r>
      <w:hyperlink r:id="rId2217">
        <w:r>
          <w:rPr>
            <w:color w:val="0000EE"/>
            <w:u w:val="single"/>
          </w:rPr>
          <w:t>3.1–12</w:t>
        </w:r>
      </w:hyperlink>
      <w:r>
        <w:t>)</w:t>
      </w:r>
    </w:p>
    <w:p>
      <w:pPr>
        <w:pStyle w:val="ListBullet"/>
        <w:spacing w:line="240" w:lineRule="auto"/>
        <w:ind w:left="720"/>
      </w:pPr>
      <w:r/>
      <w:r>
        <w:t>Promover a paz (</w:t>
      </w:r>
      <w:hyperlink r:id="rId3447">
        <w:r>
          <w:rPr>
            <w:color w:val="0000EE"/>
            <w:u w:val="single"/>
          </w:rPr>
          <w:t>3.17–18</w:t>
        </w:r>
      </w:hyperlink>
      <w:r>
        <w:t>)</w:t>
      </w:r>
    </w:p>
    <w:p>
      <w:pPr>
        <w:pStyle w:val="ListBullet"/>
        <w:spacing w:line="240" w:lineRule="auto"/>
        <w:ind w:left="720"/>
      </w:pPr>
      <w:r/>
      <w:r>
        <w:t>Não julgar os outros (</w:t>
      </w:r>
      <w:hyperlink r:id="rId3448">
        <w:r>
          <w:rPr>
            <w:color w:val="0000EE"/>
            <w:u w:val="single"/>
          </w:rPr>
          <w:t>4.11–12</w:t>
        </w:r>
      </w:hyperlink>
      <w:r>
        <w:t>)</w:t>
      </w:r>
    </w:p>
    <w:p>
      <w:r/>
      <w:r>
        <w:t>Essas ações são "a fé expressando-se através do amor" (</w:t>
      </w:r>
      <w:hyperlink r:id="rId1876">
        <w:r>
          <w:rPr>
            <w:color w:val="0000EE"/>
            <w:u w:val="single"/>
          </w:rPr>
          <w:t>Gálatas 5.6</w:t>
        </w:r>
      </w:hyperlink>
      <w:r>
        <w:t>).</w:t>
      </w:r>
    </w:p>
    <w:p>
      <w:r/>
      <w:r>
        <w:rPr>
          <w:u w:val="single"/>
        </w:rPr>
        <w:t>Passagens para estudo complementar</w:t>
      </w:r>
    </w:p>
    <w:p>
      <w:r/>
      <w:hyperlink r:id="rId81">
        <w:r>
          <w:rPr>
            <w:color w:val="0000EE"/>
            <w:u w:val="single"/>
          </w:rPr>
          <w:t>Gênesis 17.1</w:t>
        </w:r>
      </w:hyperlink>
      <w:r>
        <w:t xml:space="preserve">; </w:t>
      </w:r>
      <w:hyperlink r:id="rId3449">
        <w:r>
          <w:rPr>
            <w:color w:val="0000EE"/>
            <w:u w:val="single"/>
          </w:rPr>
          <w:t>22.1–19</w:t>
        </w:r>
      </w:hyperlink>
      <w:r>
        <w:t xml:space="preserve">; </w:t>
      </w:r>
      <w:hyperlink r:id="rId3450">
        <w:r>
          <w:rPr>
            <w:color w:val="0000EE"/>
            <w:u w:val="single"/>
          </w:rPr>
          <w:t>Levítico 22.31</w:t>
        </w:r>
      </w:hyperlink>
      <w:r>
        <w:t xml:space="preserve">; </w:t>
      </w:r>
      <w:hyperlink r:id="rId70">
        <w:r>
          <w:rPr>
            <w:color w:val="0000EE"/>
            <w:u w:val="single"/>
          </w:rPr>
          <w:t>Habacuque 2.4</w:t>
        </w:r>
      </w:hyperlink>
      <w:r>
        <w:t xml:space="preserve">; </w:t>
      </w:r>
      <w:hyperlink r:id="rId2340">
        <w:r>
          <w:rPr>
            <w:color w:val="0000EE"/>
            <w:u w:val="single"/>
          </w:rPr>
          <w:t>Mateus 3.2</w:t>
        </w:r>
      </w:hyperlink>
      <w:r>
        <w:t>,</w:t>
      </w:r>
      <w:hyperlink r:id="rId3426">
        <w:r>
          <w:rPr>
            <w:color w:val="0000EE"/>
            <w:u w:val="single"/>
          </w:rPr>
          <w:t>8–10</w:t>
        </w:r>
      </w:hyperlink>
      <w:r>
        <w:t xml:space="preserve">; </w:t>
      </w:r>
      <w:hyperlink r:id="rId3425">
        <w:r>
          <w:rPr>
            <w:color w:val="0000EE"/>
            <w:u w:val="single"/>
          </w:rPr>
          <w:t>4.17</w:t>
        </w:r>
      </w:hyperlink>
      <w:r>
        <w:t xml:space="preserve">; </w:t>
      </w:r>
      <w:hyperlink r:id="rId2072">
        <w:r>
          <w:rPr>
            <w:color w:val="0000EE"/>
            <w:u w:val="single"/>
          </w:rPr>
          <w:t>5.3–12</w:t>
        </w:r>
      </w:hyperlink>
      <w:r>
        <w:t>,</w:t>
      </w:r>
      <w:hyperlink r:id="rId3432">
        <w:r>
          <w:rPr>
            <w:color w:val="0000EE"/>
            <w:u w:val="single"/>
          </w:rPr>
          <w:t>20–48</w:t>
        </w:r>
      </w:hyperlink>
      <w:r>
        <w:t xml:space="preserve">; </w:t>
      </w:r>
      <w:hyperlink r:id="rId3422">
        <w:r>
          <w:rPr>
            <w:color w:val="0000EE"/>
            <w:u w:val="single"/>
          </w:rPr>
          <w:t>7.13–27</w:t>
        </w:r>
      </w:hyperlink>
      <w:r>
        <w:t xml:space="preserve">; </w:t>
      </w:r>
      <w:hyperlink r:id="rId3451">
        <w:r>
          <w:rPr>
            <w:color w:val="0000EE"/>
            <w:u w:val="single"/>
          </w:rPr>
          <w:t>10.32–33</w:t>
        </w:r>
      </w:hyperlink>
      <w:r>
        <w:t xml:space="preserve">; </w:t>
      </w:r>
      <w:hyperlink r:id="rId3427">
        <w:r>
          <w:rPr>
            <w:color w:val="0000EE"/>
            <w:u w:val="single"/>
          </w:rPr>
          <w:t>11.20–24</w:t>
        </w:r>
      </w:hyperlink>
      <w:r>
        <w:t xml:space="preserve">; </w:t>
      </w:r>
      <w:hyperlink r:id="rId3452">
        <w:r>
          <w:rPr>
            <w:color w:val="0000EE"/>
            <w:u w:val="single"/>
          </w:rPr>
          <w:t>12.33–42</w:t>
        </w:r>
      </w:hyperlink>
      <w:r>
        <w:t xml:space="preserve">; </w:t>
      </w:r>
      <w:hyperlink r:id="rId3423">
        <w:r>
          <w:rPr>
            <w:color w:val="0000EE"/>
            <w:u w:val="single"/>
          </w:rPr>
          <w:t>13.3–9</w:t>
        </w:r>
      </w:hyperlink>
      <w:r>
        <w:t>,</w:t>
      </w:r>
      <w:hyperlink r:id="rId3424">
        <w:r>
          <w:rPr>
            <w:color w:val="0000EE"/>
            <w:u w:val="single"/>
          </w:rPr>
          <w:t>18–23</w:t>
        </w:r>
      </w:hyperlink>
      <w:r>
        <w:t xml:space="preserve">; </w:t>
      </w:r>
      <w:hyperlink r:id="rId3421">
        <w:r>
          <w:rPr>
            <w:color w:val="0000EE"/>
            <w:u w:val="single"/>
          </w:rPr>
          <w:t>15.15–20</w:t>
        </w:r>
      </w:hyperlink>
      <w:r>
        <w:t xml:space="preserve">; </w:t>
      </w:r>
      <w:hyperlink r:id="rId1617">
        <w:r>
          <w:rPr>
            <w:color w:val="0000EE"/>
            <w:u w:val="single"/>
          </w:rPr>
          <w:t>16.27</w:t>
        </w:r>
      </w:hyperlink>
      <w:r>
        <w:t xml:space="preserve">; </w:t>
      </w:r>
      <w:hyperlink r:id="rId1569">
        <w:r>
          <w:rPr>
            <w:color w:val="0000EE"/>
            <w:u w:val="single"/>
          </w:rPr>
          <w:t>25.31–46</w:t>
        </w:r>
      </w:hyperlink>
      <w:r>
        <w:t xml:space="preserve">; </w:t>
      </w:r>
      <w:hyperlink r:id="rId3453">
        <w:r>
          <w:rPr>
            <w:color w:val="0000EE"/>
            <w:u w:val="single"/>
          </w:rPr>
          <w:t>João 15.2</w:t>
        </w:r>
      </w:hyperlink>
      <w:r>
        <w:t xml:space="preserve">; </w:t>
      </w:r>
      <w:hyperlink r:id="rId3440">
        <w:r>
          <w:rPr>
            <w:color w:val="0000EE"/>
            <w:u w:val="single"/>
          </w:rPr>
          <w:t>Romanos 2.6</w:t>
        </w:r>
      </w:hyperlink>
      <w:r>
        <w:t xml:space="preserve">; </w:t>
      </w:r>
      <w:hyperlink r:id="rId1876">
        <w:r>
          <w:rPr>
            <w:color w:val="0000EE"/>
            <w:u w:val="single"/>
          </w:rPr>
          <w:t>Gálatas 5.6</w:t>
        </w:r>
      </w:hyperlink>
      <w:r>
        <w:t>,</w:t>
      </w:r>
      <w:hyperlink r:id="rId679">
        <w:r>
          <w:rPr>
            <w:color w:val="0000EE"/>
            <w:u w:val="single"/>
          </w:rPr>
          <w:t>16–26</w:t>
        </w:r>
      </w:hyperlink>
      <w:r>
        <w:t xml:space="preserve">; </w:t>
      </w:r>
      <w:hyperlink r:id="rId3441">
        <w:r>
          <w:rPr>
            <w:color w:val="0000EE"/>
            <w:u w:val="single"/>
          </w:rPr>
          <w:t>6.5–10</w:t>
        </w:r>
      </w:hyperlink>
      <w:r>
        <w:t xml:space="preserve">; </w:t>
      </w:r>
      <w:hyperlink r:id="rId789">
        <w:r>
          <w:rPr>
            <w:color w:val="0000EE"/>
            <w:u w:val="single"/>
          </w:rPr>
          <w:t>Efésios 2.8–10</w:t>
        </w:r>
      </w:hyperlink>
      <w:r>
        <w:t xml:space="preserve">; </w:t>
      </w:r>
      <w:hyperlink r:id="rId3454">
        <w:r>
          <w:rPr>
            <w:color w:val="0000EE"/>
            <w:u w:val="single"/>
          </w:rPr>
          <w:t>5.3–9</w:t>
        </w:r>
      </w:hyperlink>
      <w:r>
        <w:t xml:space="preserve">; </w:t>
      </w:r>
      <w:hyperlink r:id="rId3442">
        <w:r>
          <w:rPr>
            <w:color w:val="0000EE"/>
            <w:u w:val="single"/>
          </w:rPr>
          <w:t>Filipenses 2.12–13</w:t>
        </w:r>
      </w:hyperlink>
      <w:r>
        <w:t xml:space="preserve">; </w:t>
      </w:r>
      <w:hyperlink r:id="rId3455">
        <w:r>
          <w:rPr>
            <w:color w:val="0000EE"/>
            <w:u w:val="single"/>
          </w:rPr>
          <w:t>Hebreus 11.1–40</w:t>
        </w:r>
      </w:hyperlink>
      <w:r>
        <w:t xml:space="preserve">; </w:t>
      </w:r>
      <w:hyperlink r:id="rId1372">
        <w:r>
          <w:rPr>
            <w:color w:val="0000EE"/>
            <w:u w:val="single"/>
          </w:rPr>
          <w:t>Tiago 2.14–26</w:t>
        </w:r>
      </w:hyperlink>
      <w:r>
        <w:t xml:space="preserve">; </w:t>
      </w:r>
      <w:hyperlink r:id="rId3430">
        <w:r>
          <w:rPr>
            <w:color w:val="0000EE"/>
            <w:u w:val="single"/>
          </w:rPr>
          <w:t>1 João 1.5–10</w:t>
        </w:r>
      </w:hyperlink>
      <w:r>
        <w:t xml:space="preserve">; </w:t>
      </w:r>
      <w:hyperlink r:id="rId3456">
        <w:r>
          <w:rPr>
            <w:color w:val="0000EE"/>
            <w:u w:val="single"/>
          </w:rPr>
          <w:t>Apocalipse 21.6–8</w:t>
        </w:r>
      </w:hyperlink>
      <w:r/>
      <w:r/>
    </w:p>
    <w:p>
      <w:r/>
    </w:p>
    <w:p>
      <w:pPr>
        <w:pStyle w:val="Heading2"/>
      </w:pPr>
      <w:r>
        <w:t>Fome</w:t>
      </w:r>
      <w:r/>
    </w:p>
    <w:p>
      <w:r/>
      <w:r>
        <w:t>A fome ocorreu cedo na vida dos patriarcas Abraão e Isaque (</w:t>
      </w:r>
      <w:hyperlink r:id="rId3457">
        <w:r>
          <w:rPr>
            <w:color w:val="0000EE"/>
            <w:u w:val="single"/>
          </w:rPr>
          <w:t>Gênesis 12.10</w:t>
        </w:r>
      </w:hyperlink>
      <w:r>
        <w:t xml:space="preserve">; </w:t>
      </w:r>
      <w:hyperlink r:id="rId3458">
        <w:r>
          <w:rPr>
            <w:color w:val="0000EE"/>
            <w:u w:val="single"/>
          </w:rPr>
          <w:t>26.1</w:t>
        </w:r>
      </w:hyperlink>
      <w:r>
        <w:t>). Quando a família do patriarca Jacó enfrentou a fome, Deus já havia colocado seu filho José no Egito para ajudar o povo de Deus a superar a crise (</w:t>
      </w:r>
      <w:hyperlink r:id="rId3459">
        <w:r>
          <w:rPr>
            <w:color w:val="0000EE"/>
            <w:u w:val="single"/>
          </w:rPr>
          <w:t>41.56–42.5</w:t>
        </w:r>
      </w:hyperlink>
      <w:r>
        <w:t xml:space="preserve">; </w:t>
      </w:r>
      <w:hyperlink r:id="rId3460">
        <w:r>
          <w:rPr>
            <w:color w:val="0000EE"/>
            <w:u w:val="single"/>
          </w:rPr>
          <w:t>45.5</w:t>
        </w:r>
      </w:hyperlink>
      <w:r>
        <w:t>,</w:t>
      </w:r>
      <w:hyperlink r:id="rId3461">
        <w:r>
          <w:rPr>
            <w:color w:val="0000EE"/>
            <w:u w:val="single"/>
          </w:rPr>
          <w:t>7</w:t>
        </w:r>
      </w:hyperlink>
      <w:r>
        <w:t xml:space="preserve">). Esta fome foi muito severa. No entanto, fomes eram comuns no mundo antigo (veja </w:t>
      </w:r>
      <w:hyperlink r:id="rId3462">
        <w:r>
          <w:rPr>
            <w:color w:val="0000EE"/>
            <w:u w:val="single"/>
          </w:rPr>
          <w:t>Rute 1.1</w:t>
        </w:r>
      </w:hyperlink>
      <w:r>
        <w:t xml:space="preserve">; </w:t>
      </w:r>
      <w:hyperlink r:id="rId3463">
        <w:r>
          <w:rPr>
            <w:color w:val="0000EE"/>
            <w:u w:val="single"/>
          </w:rPr>
          <w:t>2 Samuel 21.1</w:t>
        </w:r>
      </w:hyperlink>
      <w:r>
        <w:t xml:space="preserve">; </w:t>
      </w:r>
      <w:hyperlink r:id="rId3464">
        <w:r>
          <w:rPr>
            <w:color w:val="0000EE"/>
            <w:u w:val="single"/>
          </w:rPr>
          <w:t>1 Reis 18.1–2</w:t>
        </w:r>
      </w:hyperlink>
      <w:r>
        <w:t xml:space="preserve">; </w:t>
      </w:r>
      <w:hyperlink r:id="rId3465">
        <w:r>
          <w:rPr>
            <w:color w:val="0000EE"/>
            <w:u w:val="single"/>
          </w:rPr>
          <w:t>Ageu 1.1–11</w:t>
        </w:r>
      </w:hyperlink>
      <w:r>
        <w:t xml:space="preserve">; </w:t>
      </w:r>
      <w:hyperlink r:id="rId3466">
        <w:r>
          <w:rPr>
            <w:color w:val="0000EE"/>
            <w:u w:val="single"/>
          </w:rPr>
          <w:t>Atos 11.28</w:t>
        </w:r>
      </w:hyperlink>
      <w:r>
        <w:t>).</w:t>
      </w:r>
    </w:p>
    <w:p>
      <w:r/>
      <w:r>
        <w:t>A fome era um desastre terrível nas sociedades agrícolas. Seca, falha nas colheitas ou cerco poderiam causá-la (</w:t>
      </w:r>
      <w:hyperlink r:id="rId3467">
        <w:r>
          <w:rPr>
            <w:color w:val="0000EE"/>
            <w:u w:val="single"/>
          </w:rPr>
          <w:t>2 Reis 25.1–30</w:t>
        </w:r>
      </w:hyperlink>
      <w:r>
        <w:t>). A fome muitas vezes vinha acompanhada de doenças ou guerra, afetando muitos níveis da sociedade (</w:t>
      </w:r>
      <w:hyperlink r:id="rId3468">
        <w:r>
          <w:rPr>
            <w:color w:val="0000EE"/>
            <w:u w:val="single"/>
          </w:rPr>
          <w:t>Jeremias 14.12</w:t>
        </w:r>
      </w:hyperlink>
      <w:r>
        <w:t>). Isso incluía os animais (</w:t>
      </w:r>
      <w:hyperlink r:id="rId3469">
        <w:r>
          <w:rPr>
            <w:color w:val="0000EE"/>
            <w:u w:val="single"/>
          </w:rPr>
          <w:t>Joel 1.20</w:t>
        </w:r>
      </w:hyperlink>
      <w:r>
        <w:t>). As pessoas dependiam da chuva, então algumas armazenavam alimentos para se preparar para a fome (</w:t>
      </w:r>
      <w:hyperlink r:id="rId3470">
        <w:r>
          <w:rPr>
            <w:color w:val="0000EE"/>
            <w:u w:val="single"/>
          </w:rPr>
          <w:t>Gênesis 41.33–36</w:t>
        </w:r>
      </w:hyperlink>
      <w:r>
        <w:t xml:space="preserve">; </w:t>
      </w:r>
      <w:hyperlink r:id="rId3471">
        <w:r>
          <w:rPr>
            <w:color w:val="0000EE"/>
            <w:u w:val="single"/>
          </w:rPr>
          <w:t>47.23–24</w:t>
        </w:r>
      </w:hyperlink>
      <w:r>
        <w:t xml:space="preserve">; compare </w:t>
      </w:r>
      <w:hyperlink r:id="rId3472">
        <w:r>
          <w:rPr>
            <w:color w:val="0000EE"/>
            <w:u w:val="single"/>
          </w:rPr>
          <w:t>1 Crônicas 26.15</w:t>
        </w:r>
      </w:hyperlink>
      <w:r>
        <w:t xml:space="preserve">; </w:t>
      </w:r>
      <w:hyperlink r:id="rId3473">
        <w:r>
          <w:rPr>
            <w:color w:val="0000EE"/>
            <w:u w:val="single"/>
          </w:rPr>
          <w:t>2 Crônicas 31.11</w:t>
        </w:r>
      </w:hyperlink>
      <w:r>
        <w:t xml:space="preserve">; </w:t>
      </w:r>
      <w:hyperlink r:id="rId3474">
        <w:r>
          <w:rPr>
            <w:color w:val="0000EE"/>
            <w:u w:val="single"/>
          </w:rPr>
          <w:t>Neemias 10.37–39</w:t>
        </w:r>
      </w:hyperlink>
      <w:r>
        <w:t>).</w:t>
      </w:r>
    </w:p>
    <w:p>
      <w:r/>
      <w:r>
        <w:t>Quando não havia comida suficiente, muitas coisas ruins aconteceram (</w:t>
      </w:r>
      <w:hyperlink r:id="rId3457">
        <w:r>
          <w:rPr>
            <w:color w:val="0000EE"/>
            <w:u w:val="single"/>
          </w:rPr>
          <w:t>Gênesis 12.10</w:t>
        </w:r>
      </w:hyperlink>
      <w:r>
        <w:t xml:space="preserve">; </w:t>
      </w:r>
      <w:hyperlink r:id="rId3458">
        <w:r>
          <w:rPr>
            <w:color w:val="0000EE"/>
            <w:u w:val="single"/>
          </w:rPr>
          <w:t>26.1</w:t>
        </w:r>
      </w:hyperlink>
      <w:r>
        <w:t xml:space="preserve">; </w:t>
      </w:r>
      <w:hyperlink r:id="rId3475">
        <w:r>
          <w:rPr>
            <w:color w:val="0000EE"/>
            <w:u w:val="single"/>
          </w:rPr>
          <w:t>2 Reis 6.24–29</w:t>
        </w:r>
      </w:hyperlink>
      <w:r>
        <w:t xml:space="preserve">; </w:t>
      </w:r>
      <w:hyperlink r:id="rId3476">
        <w:r>
          <w:rPr>
            <w:color w:val="0000EE"/>
            <w:u w:val="single"/>
          </w:rPr>
          <w:t>Neemias 5.1–3</w:t>
        </w:r>
      </w:hyperlink>
      <w:r>
        <w:t xml:space="preserve">; </w:t>
      </w:r>
      <w:hyperlink r:id="rId3477">
        <w:r>
          <w:rPr>
            <w:color w:val="0000EE"/>
            <w:u w:val="single"/>
          </w:rPr>
          <w:t>Jeremias 19.9</w:t>
        </w:r>
      </w:hyperlink>
      <w:r>
        <w:t xml:space="preserve">; </w:t>
      </w:r>
      <w:hyperlink r:id="rId3478">
        <w:r>
          <w:rPr>
            <w:color w:val="0000EE"/>
            <w:u w:val="single"/>
          </w:rPr>
          <w:t>Lamentações 2.20–21</w:t>
        </w:r>
      </w:hyperlink>
      <w:r>
        <w:t xml:space="preserve">; </w:t>
      </w:r>
      <w:hyperlink r:id="rId3479">
        <w:r>
          <w:rPr>
            <w:color w:val="0000EE"/>
            <w:u w:val="single"/>
          </w:rPr>
          <w:t>4.8–10</w:t>
        </w:r>
      </w:hyperlink>
      <w:r>
        <w:t>).</w:t>
      </w:r>
    </w:p>
    <w:p>
      <w:pPr>
        <w:pStyle w:val="ListBullet"/>
        <w:spacing w:line="240" w:lineRule="auto"/>
        <w:ind w:left="720"/>
      </w:pPr>
      <w:r/>
      <w:r>
        <w:t>A comida se tornou muito cara.</w:t>
      </w:r>
    </w:p>
    <w:p>
      <w:pPr>
        <w:pStyle w:val="ListBullet"/>
        <w:spacing w:line="240" w:lineRule="auto"/>
        <w:ind w:left="720"/>
      </w:pPr>
      <w:r/>
      <w:r>
        <w:t>As pessoas furtavam umas das outras.</w:t>
      </w:r>
    </w:p>
    <w:p>
      <w:pPr>
        <w:pStyle w:val="ListBullet"/>
        <w:spacing w:line="240" w:lineRule="auto"/>
        <w:ind w:left="720"/>
      </w:pPr>
      <w:r/>
      <w:r>
        <w:t>Os pobres eram tratados de forma injusta.</w:t>
      </w:r>
    </w:p>
    <w:p>
      <w:pPr>
        <w:pStyle w:val="ListBullet"/>
        <w:spacing w:line="240" w:lineRule="auto"/>
        <w:ind w:left="720"/>
      </w:pPr>
      <w:r/>
      <w:r>
        <w:t>As fazendas não conseguiam cultivar colheitas.</w:t>
      </w:r>
    </w:p>
    <w:p>
      <w:pPr>
        <w:pStyle w:val="ListBullet"/>
        <w:spacing w:line="240" w:lineRule="auto"/>
        <w:ind w:left="720"/>
      </w:pPr>
      <w:r/>
      <w:r>
        <w:t>As pessoas precisaram deixar suas casas para encontrar comida.</w:t>
      </w:r>
    </w:p>
    <w:p>
      <w:pPr>
        <w:pStyle w:val="ListBullet"/>
        <w:spacing w:line="240" w:lineRule="auto"/>
        <w:ind w:left="720"/>
      </w:pPr>
      <w:r/>
      <w:r>
        <w:t>Nos piores casos, as pessoas chegaram a comer carne humana para sobreviver.</w:t>
      </w:r>
    </w:p>
    <w:p>
      <w:r/>
      <w:r>
        <w:t>Às vezes, as pessoas viam a fome como um castigo de Deus contra os israelitas (</w:t>
      </w:r>
      <w:hyperlink r:id="rId3480">
        <w:r>
          <w:rPr>
            <w:color w:val="0000EE"/>
            <w:u w:val="single"/>
          </w:rPr>
          <w:t>Levítico 26.14–20</w:t>
        </w:r>
      </w:hyperlink>
      <w:r>
        <w:t xml:space="preserve">; </w:t>
      </w:r>
      <w:hyperlink r:id="rId3481">
        <w:r>
          <w:rPr>
            <w:color w:val="0000EE"/>
            <w:u w:val="single"/>
          </w:rPr>
          <w:t>Deuteronômio 11.16–17</w:t>
        </w:r>
      </w:hyperlink>
      <w:r>
        <w:t xml:space="preserve">; </w:t>
      </w:r>
      <w:hyperlink r:id="rId3482">
        <w:r>
          <w:rPr>
            <w:color w:val="0000EE"/>
            <w:u w:val="single"/>
          </w:rPr>
          <w:t>28.33</w:t>
        </w:r>
      </w:hyperlink>
      <w:r>
        <w:t xml:space="preserve">; </w:t>
      </w:r>
      <w:hyperlink r:id="rId3483">
        <w:r>
          <w:rPr>
            <w:color w:val="0000EE"/>
            <w:u w:val="single"/>
          </w:rPr>
          <w:t>Jeremias 29.17–18</w:t>
        </w:r>
      </w:hyperlink>
      <w:r>
        <w:t>). Portanto, ser fiel a Deus era extremamente importante (</w:t>
      </w:r>
      <w:hyperlink r:id="rId3484">
        <w:r>
          <w:rPr>
            <w:color w:val="0000EE"/>
            <w:u w:val="single"/>
          </w:rPr>
          <w:t>Salmo 33.18–19</w:t>
        </w:r>
      </w:hyperlink>
      <w:r>
        <w:t xml:space="preserve">; </w:t>
      </w:r>
      <w:hyperlink r:id="rId3485">
        <w:r>
          <w:rPr>
            <w:color w:val="0000EE"/>
            <w:u w:val="single"/>
          </w:rPr>
          <w:t>37.19</w:t>
        </w:r>
      </w:hyperlink>
      <w:r>
        <w:t>). As bênçãos de Deus sobre a nação incluíam proteção contra a fome (</w:t>
      </w:r>
      <w:hyperlink r:id="rId3486">
        <w:r>
          <w:rPr>
            <w:color w:val="0000EE"/>
            <w:u w:val="single"/>
          </w:rPr>
          <w:t>Ezequiel 34.29</w:t>
        </w:r>
      </w:hyperlink>
      <w:r>
        <w:t xml:space="preserve">; </w:t>
      </w:r>
      <w:hyperlink r:id="rId3487">
        <w:r>
          <w:rPr>
            <w:color w:val="0000EE"/>
            <w:u w:val="single"/>
          </w:rPr>
          <w:t>36.29–30</w:t>
        </w:r>
      </w:hyperlink>
      <w:r>
        <w:t>).</w:t>
      </w:r>
    </w:p>
    <w:p>
      <w:r/>
      <w:r>
        <w:t>Jesus experimentou uma fome semelhante à de Israel durante seu tempo no deserto. Ele escolheu não fazer pão apenas para si mesmo (</w:t>
      </w:r>
      <w:hyperlink r:id="rId3488">
        <w:r>
          <w:rPr>
            <w:color w:val="0000EE"/>
            <w:u w:val="single"/>
          </w:rPr>
          <w:t>Mateus 4.1–4</w:t>
        </w:r>
      </w:hyperlink>
      <w:r>
        <w:t xml:space="preserve">; veja também </w:t>
      </w:r>
      <w:hyperlink r:id="rId3489">
        <w:r>
          <w:rPr>
            <w:color w:val="0000EE"/>
            <w:u w:val="single"/>
          </w:rPr>
          <w:t>Deuteronômio 8.3</w:t>
        </w:r>
      </w:hyperlink>
      <w:r>
        <w:t>). Seu sucesso contra a tentação do diabo mostrou que a falta de comida e a fome podem construir humildade e confiança no cuidado de Deus. Jesus alimentou cinco mil pessoas para mostrar-lhes que ele é "o pão da vida", o "verdadeiro pão de Deus do céu" (</w:t>
      </w:r>
      <w:hyperlink r:id="rId3490">
        <w:r>
          <w:rPr>
            <w:color w:val="0000EE"/>
            <w:u w:val="single"/>
          </w:rPr>
          <w:t>João 6.32–35</w:t>
        </w:r>
      </w:hyperlink>
      <w:r>
        <w:t>).</w:t>
      </w:r>
    </w:p>
    <w:p>
      <w:r/>
      <w:r>
        <w:t>No entanto, as multidões o seguiam mais pela comida do que por quem ele é (</w:t>
      </w:r>
      <w:hyperlink r:id="rId3491">
        <w:r>
          <w:rPr>
            <w:color w:val="0000EE"/>
            <w:u w:val="single"/>
          </w:rPr>
          <w:t>João 6.26–27</w:t>
        </w:r>
      </w:hyperlink>
      <w:r>
        <w:t>). Embora não ignorasse o alimento físico, Jesus enfatizou a fome e a sede espirituais (</w:t>
      </w:r>
      <w:hyperlink r:id="rId3492">
        <w:r>
          <w:rPr>
            <w:color w:val="0000EE"/>
            <w:u w:val="single"/>
          </w:rPr>
          <w:t>Lucas 6.21</w:t>
        </w:r>
      </w:hyperlink>
      <w:r>
        <w:t xml:space="preserve">; </w:t>
      </w:r>
      <w:hyperlink r:id="rId3493">
        <w:r>
          <w:rPr>
            <w:color w:val="0000EE"/>
            <w:u w:val="single"/>
          </w:rPr>
          <w:t>João 4.34</w:t>
        </w:r>
      </w:hyperlink>
      <w:r>
        <w:t>). Comer serve tanto como um cenário quanto como um símbolo de comunhão (</w:t>
      </w:r>
      <w:hyperlink r:id="rId3494">
        <w:r>
          <w:rPr>
            <w:color w:val="0000EE"/>
            <w:u w:val="single"/>
          </w:rPr>
          <w:t>Gênesis 43.34</w:t>
        </w:r>
      </w:hyperlink>
      <w:r>
        <w:t xml:space="preserve">; </w:t>
      </w:r>
      <w:hyperlink r:id="rId3495">
        <w:r>
          <w:rPr>
            <w:color w:val="0000EE"/>
            <w:u w:val="single"/>
          </w:rPr>
          <w:t>Lucas 22.15–16</w:t>
        </w:r>
      </w:hyperlink>
      <w:r>
        <w:t xml:space="preserve">; </w:t>
      </w:r>
      <w:hyperlink r:id="rId2512">
        <w:r>
          <w:rPr>
            <w:color w:val="0000EE"/>
            <w:u w:val="single"/>
          </w:rPr>
          <w:t>Apocalipse 19.9</w:t>
        </w:r>
      </w:hyperlink>
      <w:r>
        <w:t>). No céu, a fome não existirá mais (</w:t>
      </w:r>
      <w:hyperlink r:id="rId1213">
        <w:r>
          <w:rPr>
            <w:color w:val="0000EE"/>
            <w:u w:val="single"/>
          </w:rPr>
          <w:t>Apocalipse 7.16</w:t>
        </w:r>
      </w:hyperlink>
      <w:r>
        <w:t>).</w:t>
      </w:r>
    </w:p>
    <w:p>
      <w:r/>
      <w:r>
        <w:rPr>
          <w:u w:val="single"/>
        </w:rPr>
        <w:t>Passagens para estudo complementar</w:t>
      </w:r>
    </w:p>
    <w:p>
      <w:r/>
      <w:hyperlink r:id="rId3457">
        <w:r>
          <w:rPr>
            <w:color w:val="0000EE"/>
            <w:u w:val="single"/>
          </w:rPr>
          <w:t>Gênesis 12.10</w:t>
        </w:r>
      </w:hyperlink>
      <w:r>
        <w:t xml:space="preserve">; </w:t>
      </w:r>
      <w:hyperlink r:id="rId3458">
        <w:r>
          <w:rPr>
            <w:color w:val="0000EE"/>
            <w:u w:val="single"/>
          </w:rPr>
          <w:t>26.1</w:t>
        </w:r>
      </w:hyperlink>
      <w:r>
        <w:t xml:space="preserve">; </w:t>
      </w:r>
      <w:hyperlink r:id="rId3470">
        <w:r>
          <w:rPr>
            <w:color w:val="0000EE"/>
            <w:u w:val="single"/>
          </w:rPr>
          <w:t>41.33–36</w:t>
        </w:r>
      </w:hyperlink>
      <w:r>
        <w:t>,</w:t>
      </w:r>
      <w:hyperlink r:id="rId3496">
        <w:r>
          <w:rPr>
            <w:color w:val="0000EE"/>
            <w:u w:val="single"/>
          </w:rPr>
          <w:t>56–57</w:t>
        </w:r>
      </w:hyperlink>
      <w:r>
        <w:t xml:space="preserve">; </w:t>
      </w:r>
      <w:hyperlink r:id="rId3497">
        <w:r>
          <w:rPr>
            <w:color w:val="0000EE"/>
            <w:u w:val="single"/>
          </w:rPr>
          <w:t>45.6–7</w:t>
        </w:r>
      </w:hyperlink>
      <w:r>
        <w:t xml:space="preserve">; </w:t>
      </w:r>
      <w:hyperlink r:id="rId3498">
        <w:r>
          <w:rPr>
            <w:color w:val="0000EE"/>
            <w:u w:val="single"/>
          </w:rPr>
          <w:t>Levítico 26.19–20</w:t>
        </w:r>
      </w:hyperlink>
      <w:r>
        <w:t xml:space="preserve">; </w:t>
      </w:r>
      <w:hyperlink r:id="rId3489">
        <w:r>
          <w:rPr>
            <w:color w:val="0000EE"/>
            <w:u w:val="single"/>
          </w:rPr>
          <w:t>Deuteronômio 8.3</w:t>
        </w:r>
      </w:hyperlink>
      <w:r>
        <w:t xml:space="preserve">; </w:t>
      </w:r>
      <w:hyperlink r:id="rId3481">
        <w:r>
          <w:rPr>
            <w:color w:val="0000EE"/>
            <w:u w:val="single"/>
          </w:rPr>
          <w:t>11.16–17</w:t>
        </w:r>
      </w:hyperlink>
      <w:r>
        <w:t xml:space="preserve">; </w:t>
      </w:r>
      <w:hyperlink r:id="rId3462">
        <w:r>
          <w:rPr>
            <w:color w:val="0000EE"/>
            <w:u w:val="single"/>
          </w:rPr>
          <w:t>Rute 1.1</w:t>
        </w:r>
      </w:hyperlink>
      <w:r>
        <w:t xml:space="preserve">; </w:t>
      </w:r>
      <w:hyperlink r:id="rId3463">
        <w:r>
          <w:rPr>
            <w:color w:val="0000EE"/>
            <w:u w:val="single"/>
          </w:rPr>
          <w:t>2 Samuel 21.1</w:t>
        </w:r>
      </w:hyperlink>
      <w:r>
        <w:t xml:space="preserve">; </w:t>
      </w:r>
      <w:hyperlink r:id="rId3464">
        <w:r>
          <w:rPr>
            <w:color w:val="0000EE"/>
            <w:u w:val="single"/>
          </w:rPr>
          <w:t>1 Reis 18.1–2</w:t>
        </w:r>
      </w:hyperlink>
      <w:r>
        <w:t xml:space="preserve">; </w:t>
      </w:r>
      <w:hyperlink r:id="rId3499">
        <w:r>
          <w:rPr>
            <w:color w:val="0000EE"/>
            <w:u w:val="single"/>
          </w:rPr>
          <w:t>2 Reis 8.1–2</w:t>
        </w:r>
      </w:hyperlink>
      <w:r>
        <w:t xml:space="preserve">; </w:t>
      </w:r>
      <w:hyperlink r:id="rId3500">
        <w:r>
          <w:rPr>
            <w:color w:val="0000EE"/>
            <w:u w:val="single"/>
          </w:rPr>
          <w:t>Jeremias 14.11–16</w:t>
        </w:r>
      </w:hyperlink>
      <w:r>
        <w:t xml:space="preserve">; </w:t>
      </w:r>
      <w:hyperlink r:id="rId3501">
        <w:r>
          <w:rPr>
            <w:color w:val="0000EE"/>
            <w:u w:val="single"/>
          </w:rPr>
          <w:t>Ezequiel 34.29–31</w:t>
        </w:r>
      </w:hyperlink>
      <w:r>
        <w:t xml:space="preserve">; </w:t>
      </w:r>
      <w:hyperlink r:id="rId3502">
        <w:r>
          <w:rPr>
            <w:color w:val="0000EE"/>
            <w:u w:val="single"/>
          </w:rPr>
          <w:t>36.28–32</w:t>
        </w:r>
      </w:hyperlink>
      <w:r>
        <w:t xml:space="preserve">; </w:t>
      </w:r>
      <w:hyperlink r:id="rId3503">
        <w:r>
          <w:rPr>
            <w:color w:val="0000EE"/>
            <w:u w:val="single"/>
          </w:rPr>
          <w:t>Joel 1.1–20</w:t>
        </w:r>
      </w:hyperlink>
      <w:r>
        <w:t xml:space="preserve">; </w:t>
      </w:r>
      <w:hyperlink r:id="rId3504">
        <w:r>
          <w:rPr>
            <w:color w:val="0000EE"/>
            <w:u w:val="single"/>
          </w:rPr>
          <w:t>Amós 8.11–14</w:t>
        </w:r>
      </w:hyperlink>
      <w:r>
        <w:t xml:space="preserve">; </w:t>
      </w:r>
      <w:hyperlink r:id="rId3465">
        <w:r>
          <w:rPr>
            <w:color w:val="0000EE"/>
            <w:u w:val="single"/>
          </w:rPr>
          <w:t>Ageu 1.1–11</w:t>
        </w:r>
      </w:hyperlink>
      <w:r>
        <w:t xml:space="preserve">; </w:t>
      </w:r>
      <w:hyperlink r:id="rId3492">
        <w:r>
          <w:rPr>
            <w:color w:val="0000EE"/>
            <w:u w:val="single"/>
          </w:rPr>
          <w:t>Lucas 6.21</w:t>
        </w:r>
      </w:hyperlink>
      <w:r>
        <w:t xml:space="preserve">; </w:t>
      </w:r>
      <w:hyperlink r:id="rId3490">
        <w:r>
          <w:rPr>
            <w:color w:val="0000EE"/>
            <w:u w:val="single"/>
          </w:rPr>
          <w:t>João 6.32–35</w:t>
        </w:r>
      </w:hyperlink>
      <w:r>
        <w:t xml:space="preserve">; </w:t>
      </w:r>
      <w:hyperlink r:id="rId3505">
        <w:r>
          <w:rPr>
            <w:color w:val="0000EE"/>
            <w:u w:val="single"/>
          </w:rPr>
          <w:t>Atos 11.28–30</w:t>
        </w:r>
      </w:hyperlink>
      <w:r>
        <w:t xml:space="preserve">; </w:t>
      </w:r>
      <w:hyperlink r:id="rId1213">
        <w:r>
          <w:rPr>
            <w:color w:val="0000EE"/>
            <w:u w:val="single"/>
          </w:rPr>
          <w:t>Apocalipse 7.16</w:t>
        </w:r>
      </w:hyperlink>
      <w:r/>
      <w:r/>
    </w:p>
    <w:p>
      <w:r/>
    </w:p>
    <w:p>
      <w:pPr>
        <w:pStyle w:val="Heading2"/>
      </w:pPr>
      <w:r>
        <w:t>Guerra santa</w:t>
      </w:r>
      <w:r/>
    </w:p>
    <w:p>
      <w:r/>
      <w:r>
        <w:t>A destruição total dos inimigos pelos israelitas levanta questões difíceis sobre o certo e o errado. Quais foram as razões que levaram Israel a invadir, conquistar e destruir Canaã e seu povo? De uma perspectiva humana, as invasões agressivas de Israel para conquistar Canaã parecem ilegais e imorais. A Bíblia oferece algumas percepções sobre essa questão. Embora essas percepções não respondam a todas as nossas perguntas, elas nos ajudam a entender melhor a situação.</w:t>
      </w:r>
    </w:p>
    <w:p>
      <w:r/>
      <w:r>
        <w:t>Primeiro, foi Deus quem comandou e liderou a guerra contra os cananeus, não os humanos. Deus estava presente de forma única com Israel (</w:t>
      </w:r>
      <w:hyperlink r:id="rId321">
        <w:r>
          <w:rPr>
            <w:color w:val="0000EE"/>
            <w:u w:val="single"/>
          </w:rPr>
          <w:t>Êxodo 19.5–6</w:t>
        </w:r>
      </w:hyperlink>
      <w:r>
        <w:t xml:space="preserve">; </w:t>
      </w:r>
      <w:hyperlink r:id="rId402">
        <w:r>
          <w:rPr>
            <w:color w:val="0000EE"/>
            <w:u w:val="single"/>
          </w:rPr>
          <w:t>40.34–38</w:t>
        </w:r>
      </w:hyperlink>
      <w:r>
        <w:t>). Após Israel cruzar o Rio Jordão, ficou claro que Deus lutou contra os cananeus (</w:t>
      </w:r>
      <w:hyperlink r:id="rId3506">
        <w:r>
          <w:rPr>
            <w:color w:val="0000EE"/>
            <w:u w:val="single"/>
          </w:rPr>
          <w:t>Josué 6</w:t>
        </w:r>
      </w:hyperlink>
      <w:r>
        <w:t>). Quando Deus não lutou, Israel perdeu (</w:t>
      </w:r>
      <w:hyperlink r:id="rId3507">
        <w:r>
          <w:rPr>
            <w:color w:val="0000EE"/>
            <w:u w:val="single"/>
          </w:rPr>
          <w:t>Josué 7</w:t>
        </w:r>
      </w:hyperlink>
      <w:r>
        <w:t>). Deus define a moralidade com base em Seu caráter. Para o antigo Israel, isso significava remover o mal para manter Deus presente (</w:t>
      </w:r>
      <w:hyperlink r:id="rId2472">
        <w:r>
          <w:rPr>
            <w:color w:val="0000EE"/>
            <w:u w:val="single"/>
          </w:rPr>
          <w:t>Deuteronômio 7.1–6</w:t>
        </w:r>
      </w:hyperlink>
      <w:r>
        <w:t xml:space="preserve">; </w:t>
      </w:r>
      <w:hyperlink r:id="rId3508">
        <w:r>
          <w:rPr>
            <w:color w:val="0000EE"/>
            <w:u w:val="single"/>
          </w:rPr>
          <w:t>Deuteronômio 20.16–18</w:t>
        </w:r>
      </w:hyperlink>
      <w:r>
        <w:t xml:space="preserve">; veja também </w:t>
      </w:r>
      <w:hyperlink r:id="rId3509">
        <w:r>
          <w:rPr>
            <w:color w:val="0000EE"/>
            <w:u w:val="single"/>
          </w:rPr>
          <w:t>Números 25</w:t>
        </w:r>
      </w:hyperlink>
      <w:r>
        <w:t xml:space="preserve">; </w:t>
      </w:r>
      <w:hyperlink r:id="rId3510">
        <w:r>
          <w:rPr>
            <w:color w:val="0000EE"/>
            <w:u w:val="single"/>
          </w:rPr>
          <w:t>Juízes 2.1–15</w:t>
        </w:r>
      </w:hyperlink>
      <w:r>
        <w:t>).</w:t>
      </w:r>
    </w:p>
    <w:p>
      <w:r/>
      <w:r>
        <w:t xml:space="preserve">Em segundo lugar, o povo de Canaã havia se voltado contra Deus e se tornado muito perverso (veja, por exemplo, </w:t>
      </w:r>
      <w:hyperlink r:id="rId3511">
        <w:r>
          <w:rPr>
            <w:color w:val="0000EE"/>
            <w:u w:val="single"/>
          </w:rPr>
          <w:t>Gênesis 34.1–2</w:t>
        </w:r>
      </w:hyperlink>
      <w:r>
        <w:t>). Durante o tempo do patriarca Abraão, Deus disse que os pecados dos cananeus ainda não justificavam sua destruição (</w:t>
      </w:r>
      <w:hyperlink r:id="rId3512">
        <w:r>
          <w:rPr>
            <w:color w:val="0000EE"/>
            <w:u w:val="single"/>
          </w:rPr>
          <w:t>Gênesis 15.16</w:t>
        </w:r>
      </w:hyperlink>
      <w:r>
        <w:t>). Agora, vários séculos depois, justificavam.</w:t>
      </w:r>
    </w:p>
    <w:p>
      <w:r/>
      <w:r>
        <w:t xml:space="preserve">Eles estavam cometendo crimes terríveis contra Deus e os humanos. Isso incluía adoração de ídolos, sacrifício de crianças, adultério, incesto, assassinato e opressão (veja </w:t>
      </w:r>
      <w:hyperlink r:id="rId3513">
        <w:r>
          <w:rPr>
            <w:color w:val="0000EE"/>
            <w:u w:val="single"/>
          </w:rPr>
          <w:t>Levítico 18</w:t>
        </w:r>
      </w:hyperlink>
      <w:r>
        <w:t>). Esses pecados profanaram completamente a terra e seu povo, tornando-os espiritualmente impuros (</w:t>
      </w:r>
      <w:hyperlink r:id="rId3514">
        <w:r>
          <w:rPr>
            <w:color w:val="0000EE"/>
            <w:u w:val="single"/>
          </w:rPr>
          <w:t>Levítico 18.24–25</w:t>
        </w:r>
      </w:hyperlink>
      <w:r>
        <w:t>). O Deus santo estava exercendo sua justiça contra o mal extremo.</w:t>
      </w:r>
    </w:p>
    <w:p>
      <w:r/>
      <w:r>
        <w:t xml:space="preserve">É importante entender que a guerra que Deus permitiu que Israel lutasse foi limitada a um tempo, lugar e povo específicos. Guerras travadas em nome da religião não são justificadas por este exemplo. Por exemplo, as cruzadas (ataques militares por europeus que se autodenominavam cristãos contra muçulmanos no Oriente Médio durante os anos 1095–1291 d.C.) estavam erradas. O mesmo é verdade para ataques violentos recentes por pessoas que afirmam agir em nome do Islã (chamados de </w:t>
      </w:r>
      <w:r>
        <w:rPr>
          <w:i/>
        </w:rPr>
        <w:t>jihad</w:t>
      </w:r>
      <w:r>
        <w:t xml:space="preserve"> por aqueles que os realizam).</w:t>
      </w:r>
    </w:p>
    <w:p>
      <w:r/>
      <w:r>
        <w:t>Jesus disse claramente, "Benditos são os pacificadores" (</w:t>
      </w:r>
      <w:hyperlink r:id="rId3515">
        <w:r>
          <w:rPr>
            <w:color w:val="0000EE"/>
            <w:u w:val="single"/>
          </w:rPr>
          <w:t>Mateus 5.9</w:t>
        </w:r>
      </w:hyperlink>
      <w:r>
        <w:t>). Ele também disse, "todos os que usam a espada morrerão pela espada" (</w:t>
      </w:r>
      <w:hyperlink r:id="rId3516">
        <w:r>
          <w:rPr>
            <w:color w:val="0000EE"/>
            <w:u w:val="single"/>
          </w:rPr>
          <w:t>Mateus 26.52</w:t>
        </w:r>
      </w:hyperlink>
      <w:r>
        <w:t>). Os judeus esperavam que Jesus, como o Messias (o líder escolhido por Deus), liderasse Israel a uma vitória militar sobre os romanos. Em vez disso, ele sacrificou sua vida para derrotar o pecado, a morte e Satanás.</w:t>
      </w:r>
    </w:p>
    <w:p>
      <w:r/>
      <w:r>
        <w:t>Deus reservou para si o direito de julgamento (</w:t>
      </w:r>
      <w:hyperlink r:id="rId2978">
        <w:r>
          <w:rPr>
            <w:color w:val="0000EE"/>
            <w:u w:val="single"/>
          </w:rPr>
          <w:t>Romanos 12.19</w:t>
        </w:r>
      </w:hyperlink>
      <w:r>
        <w:t xml:space="preserve">). No julgamento final, ele expressará sua santa ira e justiça em relação a todas as ações erradas e pecaminosas da humanidade (veja </w:t>
      </w:r>
      <w:hyperlink r:id="rId3133">
        <w:r>
          <w:rPr>
            <w:color w:val="0000EE"/>
            <w:u w:val="single"/>
          </w:rPr>
          <w:t>Apocalipse 19.11–21</w:t>
        </w:r>
      </w:hyperlink>
      <w:r>
        <w:t xml:space="preserve">; </w:t>
      </w:r>
      <w:hyperlink r:id="rId3080">
        <w:r>
          <w:rPr>
            <w:color w:val="0000EE"/>
            <w:u w:val="single"/>
          </w:rPr>
          <w:t>20.7–10</w:t>
        </w:r>
      </w:hyperlink>
      <w:r>
        <w:t>). Portanto, ninguém pode agora afirmar corretamente que Deus ordenou o extermínio de um grupo específico de pessoas. No mundo moderno de hoje, nunca é justo cometer genocídio (matar ou destruir intencionalmente um grupo inteiro de pessoas).</w:t>
      </w:r>
    </w:p>
    <w:p>
      <w:r/>
      <w:r>
        <w:rPr>
          <w:u w:val="single"/>
        </w:rPr>
        <w:t>Passagens para estudo complementar</w:t>
      </w:r>
    </w:p>
    <w:p>
      <w:r/>
      <w:hyperlink r:id="rId3517">
        <w:r>
          <w:rPr>
            <w:color w:val="0000EE"/>
            <w:u w:val="single"/>
          </w:rPr>
          <w:t>Gênesis 12.1</w:t>
        </w:r>
      </w:hyperlink>
      <w:r>
        <w:t xml:space="preserve">; </w:t>
      </w:r>
      <w:hyperlink r:id="rId1481">
        <w:r>
          <w:rPr>
            <w:color w:val="0000EE"/>
            <w:u w:val="single"/>
          </w:rPr>
          <w:t>13.14–17</w:t>
        </w:r>
      </w:hyperlink>
      <w:r>
        <w:t xml:space="preserve">; </w:t>
      </w:r>
      <w:hyperlink r:id="rId3512">
        <w:r>
          <w:rPr>
            <w:color w:val="0000EE"/>
            <w:u w:val="single"/>
          </w:rPr>
          <w:t>15.16</w:t>
        </w:r>
      </w:hyperlink>
      <w:r>
        <w:t xml:space="preserve">, </w:t>
      </w:r>
      <w:hyperlink r:id="rId76">
        <w:r>
          <w:rPr>
            <w:color w:val="0000EE"/>
            <w:u w:val="single"/>
          </w:rPr>
          <w:t>18–21</w:t>
        </w:r>
      </w:hyperlink>
      <w:r>
        <w:t xml:space="preserve">; </w:t>
      </w:r>
      <w:hyperlink r:id="rId3518">
        <w:r>
          <w:rPr>
            <w:color w:val="0000EE"/>
            <w:u w:val="single"/>
          </w:rPr>
          <w:t>Deuteronômio 1.30</w:t>
        </w:r>
      </w:hyperlink>
      <w:r>
        <w:t xml:space="preserve">; </w:t>
      </w:r>
      <w:hyperlink r:id="rId2472">
        <w:r>
          <w:rPr>
            <w:color w:val="0000EE"/>
            <w:u w:val="single"/>
          </w:rPr>
          <w:t>Deuteronômio 7.1–6</w:t>
        </w:r>
      </w:hyperlink>
      <w:r>
        <w:t xml:space="preserve">, </w:t>
      </w:r>
      <w:hyperlink r:id="rId3519">
        <w:r>
          <w:rPr>
            <w:color w:val="0000EE"/>
            <w:u w:val="single"/>
          </w:rPr>
          <w:t>16–26</w:t>
        </w:r>
      </w:hyperlink>
      <w:r>
        <w:t xml:space="preserve">; </w:t>
      </w:r>
      <w:hyperlink r:id="rId3520">
        <w:r>
          <w:rPr>
            <w:color w:val="0000EE"/>
            <w:u w:val="single"/>
          </w:rPr>
          <w:t>20.1–4</w:t>
        </w:r>
      </w:hyperlink>
      <w:r>
        <w:t xml:space="preserve">, </w:t>
      </w:r>
      <w:hyperlink r:id="rId3521">
        <w:r>
          <w:rPr>
            <w:color w:val="0000EE"/>
            <w:u w:val="single"/>
          </w:rPr>
          <w:t>10–18</w:t>
        </w:r>
      </w:hyperlink>
      <w:r>
        <w:t xml:space="preserve">; </w:t>
      </w:r>
      <w:hyperlink r:id="rId3522">
        <w:r>
          <w:rPr>
            <w:color w:val="0000EE"/>
            <w:u w:val="single"/>
          </w:rPr>
          <w:t>32.8–9</w:t>
        </w:r>
      </w:hyperlink>
      <w:r>
        <w:t xml:space="preserve">; </w:t>
      </w:r>
      <w:hyperlink r:id="rId3523">
        <w:r>
          <w:rPr>
            <w:color w:val="0000EE"/>
            <w:u w:val="single"/>
          </w:rPr>
          <w:t>Juízes 3.27–30</w:t>
        </w:r>
      </w:hyperlink>
      <w:r>
        <w:t xml:space="preserve">; </w:t>
      </w:r>
      <w:hyperlink r:id="rId3524">
        <w:r>
          <w:rPr>
            <w:color w:val="0000EE"/>
            <w:u w:val="single"/>
          </w:rPr>
          <w:t>1 Samuel 7.7–11</w:t>
        </w:r>
      </w:hyperlink>
      <w:r>
        <w:t xml:space="preserve">; </w:t>
      </w:r>
      <w:hyperlink r:id="rId3525">
        <w:r>
          <w:rPr>
            <w:color w:val="0000EE"/>
            <w:u w:val="single"/>
          </w:rPr>
          <w:t>2 Crônicas 13.12–19</w:t>
        </w:r>
      </w:hyperlink>
      <w:r>
        <w:t xml:space="preserve">; </w:t>
      </w:r>
      <w:hyperlink r:id="rId3129">
        <w:r>
          <w:rPr>
            <w:color w:val="0000EE"/>
            <w:u w:val="single"/>
          </w:rPr>
          <w:t>20.20–24</w:t>
        </w:r>
      </w:hyperlink>
      <w:r>
        <w:t xml:space="preserve">; </w:t>
      </w:r>
      <w:hyperlink r:id="rId3526">
        <w:r>
          <w:rPr>
            <w:color w:val="0000EE"/>
            <w:u w:val="single"/>
          </w:rPr>
          <w:t>Isaías 13.1–5</w:t>
        </w:r>
      </w:hyperlink>
      <w:r>
        <w:t xml:space="preserve">; </w:t>
      </w:r>
      <w:hyperlink r:id="rId3527">
        <w:r>
          <w:rPr>
            <w:color w:val="0000EE"/>
            <w:u w:val="single"/>
          </w:rPr>
          <w:t>Joel 3.1–16</w:t>
        </w:r>
      </w:hyperlink>
      <w:r>
        <w:t xml:space="preserve">; </w:t>
      </w:r>
      <w:hyperlink r:id="rId3515">
        <w:r>
          <w:rPr>
            <w:color w:val="0000EE"/>
            <w:u w:val="single"/>
          </w:rPr>
          <w:t>Mateus 5.9</w:t>
        </w:r>
      </w:hyperlink>
      <w:r>
        <w:t xml:space="preserve">; </w:t>
      </w:r>
      <w:hyperlink r:id="rId3528">
        <w:r>
          <w:rPr>
            <w:color w:val="0000EE"/>
            <w:u w:val="single"/>
          </w:rPr>
          <w:t>26.50–54</w:t>
        </w:r>
      </w:hyperlink>
      <w:r>
        <w:t xml:space="preserve">; </w:t>
      </w:r>
      <w:hyperlink r:id="rId3133">
        <w:r>
          <w:rPr>
            <w:color w:val="0000EE"/>
            <w:u w:val="single"/>
          </w:rPr>
          <w:t>Apocalipse 19.11–21</w:t>
        </w:r>
      </w:hyperlink>
      <w:r>
        <w:t xml:space="preserve">; </w:t>
      </w:r>
      <w:hyperlink r:id="rId657">
        <w:r>
          <w:rPr>
            <w:color w:val="0000EE"/>
            <w:u w:val="single"/>
          </w:rPr>
          <w:t>20.7–15</w:t>
        </w:r>
      </w:hyperlink>
      <w:r/>
      <w:r/>
    </w:p>
    <w:p>
      <w:r/>
    </w:p>
    <w:p>
      <w:pPr>
        <w:pStyle w:val="Heading2"/>
      </w:pPr>
      <w:r>
        <w:t>Herdando a terra</w:t>
      </w:r>
      <w:r/>
    </w:p>
    <w:p>
      <w:r/>
      <w:r>
        <w:t>O mundo físico é ruim? São o espírito, a alma e a energia o verdadeiro bem que buscamos em nossa jornada de vida? Só seremos verdadeiramente espirituais e felizes quando estivermos livres de nossos corpos terrenos?</w:t>
      </w:r>
    </w:p>
    <w:p>
      <w:r/>
      <w:r>
        <w:t>A Bíblia responde a estas e a perguntas semelhantes com um enfático "Não!" O universo, incluindo a terra e todas as criaturas vivas, veio das mãos habilidosas de um criador amoroso. Ele considerou isso "muito bom" (</w:t>
      </w:r>
      <w:hyperlink r:id="rId242">
        <w:r>
          <w:rPr>
            <w:color w:val="0000EE"/>
            <w:u w:val="single"/>
          </w:rPr>
          <w:t>Gênesis 1.31</w:t>
        </w:r>
      </w:hyperlink>
      <w:r>
        <w:t xml:space="preserve">). Por causa do pecado humano, este mundo físico precisa de redenção. Pela graça de Deus, ele compartilhará da redenção de Deus no fim dos tempos (veja </w:t>
      </w:r>
      <w:hyperlink r:id="rId3529">
        <w:r>
          <w:rPr>
            <w:color w:val="0000EE"/>
            <w:u w:val="single"/>
          </w:rPr>
          <w:t>Romanos 8.19–21</w:t>
        </w:r>
      </w:hyperlink>
      <w:r>
        <w:t>).</w:t>
      </w:r>
    </w:p>
    <w:p>
      <w:r/>
      <w:r>
        <w:t>As escrituras destacam a bondade e a importância do mundo, enfatizando o que Deus diz sobre a terra. Toda a terra pertence a Deus. Deus removeu o povo cananeu da terra prometida devido à sua maldade. Ele trouxe Israel para aquela terra por causa de suas promessas aos patriarcas israelitas. Ele também deseja que os humanos cuidem da terra em harmonia com seu criador.</w:t>
      </w:r>
    </w:p>
    <w:p>
      <w:r/>
      <w:r>
        <w:t>Na antiga Israel, cada família recebia uma porção para viver. A atribuição da terra por Deus, e não a terra em si, era o que ele confiava a eles para gerenciarem. Os pais passavam essa atribuição de terra para seus filhos como a principal parte das heranças familiares.</w:t>
      </w:r>
    </w:p>
    <w:p>
      <w:r/>
      <w:r>
        <w:t>Seguindo esses princípios e as instruções de Deus, Josué dividiu a terra entre as tribos. As tribos, por sua vez, a dividiram entre clãs, famílias e lares individuais. O dom de Deus de gestão sobre uma porção específica de terra era, essencialmente, um presente de vida para cada lar.</w:t>
      </w:r>
    </w:p>
    <w:p>
      <w:r/>
      <w:r>
        <w:rPr>
          <w:u w:val="single"/>
        </w:rPr>
        <w:t>Passagens para estudo complementar</w:t>
      </w:r>
    </w:p>
    <w:p>
      <w:r/>
      <w:hyperlink r:id="rId242">
        <w:r>
          <w:rPr>
            <w:color w:val="0000EE"/>
            <w:u w:val="single"/>
          </w:rPr>
          <w:t>Gênesis 1.31</w:t>
        </w:r>
      </w:hyperlink>
      <w:r>
        <w:t xml:space="preserve">; </w:t>
      </w:r>
      <w:hyperlink r:id="rId3530">
        <w:r>
          <w:rPr>
            <w:color w:val="0000EE"/>
            <w:u w:val="single"/>
          </w:rPr>
          <w:t>12.7</w:t>
        </w:r>
      </w:hyperlink>
      <w:r>
        <w:t xml:space="preserve">; </w:t>
      </w:r>
      <w:hyperlink r:id="rId1481">
        <w:r>
          <w:rPr>
            <w:color w:val="0000EE"/>
            <w:u w:val="single"/>
          </w:rPr>
          <w:t>13.14–17</w:t>
        </w:r>
      </w:hyperlink>
      <w:r>
        <w:t xml:space="preserve">; </w:t>
      </w:r>
      <w:hyperlink r:id="rId3531">
        <w:r>
          <w:rPr>
            <w:color w:val="0000EE"/>
            <w:u w:val="single"/>
          </w:rPr>
          <w:t>15.12–21</w:t>
        </w:r>
      </w:hyperlink>
      <w:r>
        <w:t xml:space="preserve">; </w:t>
      </w:r>
      <w:hyperlink r:id="rId3532">
        <w:r>
          <w:rPr>
            <w:color w:val="0000EE"/>
            <w:u w:val="single"/>
          </w:rPr>
          <w:t>17.7–8</w:t>
        </w:r>
      </w:hyperlink>
      <w:r>
        <w:t xml:space="preserve">; </w:t>
      </w:r>
      <w:hyperlink r:id="rId3533">
        <w:r>
          <w:rPr>
            <w:color w:val="0000EE"/>
            <w:u w:val="single"/>
          </w:rPr>
          <w:t>35.11–13</w:t>
        </w:r>
      </w:hyperlink>
      <w:r>
        <w:t xml:space="preserve">; </w:t>
      </w:r>
      <w:hyperlink r:id="rId3534">
        <w:r>
          <w:rPr>
            <w:color w:val="0000EE"/>
            <w:u w:val="single"/>
          </w:rPr>
          <w:t>50.24</w:t>
        </w:r>
      </w:hyperlink>
      <w:r>
        <w:t xml:space="preserve">; </w:t>
      </w:r>
      <w:hyperlink r:id="rId3535">
        <w:r>
          <w:rPr>
            <w:color w:val="0000EE"/>
            <w:u w:val="single"/>
          </w:rPr>
          <w:t>Josué 13.1–21.45</w:t>
        </w:r>
      </w:hyperlink>
      <w:r>
        <w:t xml:space="preserve">; </w:t>
      </w:r>
      <w:hyperlink r:id="rId3536">
        <w:r>
          <w:rPr>
            <w:color w:val="0000EE"/>
            <w:u w:val="single"/>
          </w:rPr>
          <w:t>Salmos 37.9–34</w:t>
        </w:r>
      </w:hyperlink>
      <w:r>
        <w:t xml:space="preserve">; </w:t>
      </w:r>
      <w:hyperlink r:id="rId3537">
        <w:r>
          <w:rPr>
            <w:color w:val="0000EE"/>
            <w:u w:val="single"/>
          </w:rPr>
          <w:t>Lucas 12.22–34</w:t>
        </w:r>
      </w:hyperlink>
      <w:r>
        <w:t xml:space="preserve">; </w:t>
      </w:r>
      <w:hyperlink r:id="rId3538">
        <w:r>
          <w:rPr>
            <w:color w:val="0000EE"/>
            <w:u w:val="single"/>
          </w:rPr>
          <w:t>16.9–11</w:t>
        </w:r>
      </w:hyperlink>
      <w:r/>
      <w:r/>
    </w:p>
    <w:p>
      <w:r/>
    </w:p>
    <w:p>
      <w:pPr>
        <w:pStyle w:val="Heading2"/>
      </w:pPr>
      <w:r>
        <w:t>Heresias cristãs primitivas</w:t>
      </w:r>
      <w:r/>
    </w:p>
    <w:p>
      <w:pPr>
        <w:pStyle w:val="Heading3"/>
      </w:pPr>
      <w:r>
        <w:t>Heresia</w:t>
      </w:r>
    </w:p>
    <w:p>
      <w:r/>
      <w:r>
        <w:t xml:space="preserve">A palavra grega </w:t>
      </w:r>
      <w:r>
        <w:rPr>
          <w:i/>
        </w:rPr>
        <w:t>hairesis</w:t>
      </w:r>
      <w:r>
        <w:t xml:space="preserve">, que inicialmente significa "escolha", refere-se a uma </w:t>
      </w:r>
      <w:r>
        <w:rPr>
          <w:i/>
        </w:rPr>
        <w:t>seita</w:t>
      </w:r>
      <w:r>
        <w:t xml:space="preserve"> ou </w:t>
      </w:r>
      <w:r>
        <w:rPr>
          <w:i/>
        </w:rPr>
        <w:t>facção</w:t>
      </w:r>
      <w:r>
        <w:t>. Por exemplo, os saduceus eram uma seita dentro do judaísmo, assim como os fariseus (</w:t>
      </w:r>
      <w:hyperlink r:id="rId3539">
        <w:r>
          <w:rPr>
            <w:color w:val="0000EE"/>
            <w:u w:val="single"/>
          </w:rPr>
          <w:t>Atos 5.17</w:t>
        </w:r>
      </w:hyperlink>
      <w:r>
        <w:t xml:space="preserve">; </w:t>
      </w:r>
      <w:hyperlink r:id="rId2608">
        <w:r>
          <w:rPr>
            <w:color w:val="0000EE"/>
            <w:u w:val="single"/>
          </w:rPr>
          <w:t>15.5</w:t>
        </w:r>
      </w:hyperlink>
      <w:r>
        <w:t>). Eles chamavam os primeiros crentes em Jesus como o Messias de "a seita dos Nazarenos" (</w:t>
      </w:r>
      <w:hyperlink r:id="rId3540">
        <w:r>
          <w:rPr>
            <w:color w:val="0000EE"/>
            <w:u w:val="single"/>
          </w:rPr>
          <w:t>Atos 24.5</w:t>
        </w:r>
      </w:hyperlink>
      <w:r>
        <w:t xml:space="preserve">). Em cada um desses versículos, </w:t>
      </w:r>
      <w:r>
        <w:rPr>
          <w:i/>
        </w:rPr>
        <w:t>hairesis</w:t>
      </w:r>
      <w:r>
        <w:t xml:space="preserve"> simplesmente significa uma seita ou denominação.</w:t>
      </w:r>
    </w:p>
    <w:p>
      <w:r/>
      <w:r>
        <w:t xml:space="preserve">À medida que a igreja se expandia, eles chamavam qualquer grupo divisivo dentro de uma igreja local de </w:t>
      </w:r>
      <w:r>
        <w:rPr>
          <w:i/>
        </w:rPr>
        <w:t>hairesis</w:t>
      </w:r>
      <w:r>
        <w:t xml:space="preserve">. Este termo refere-se a uma seita com crenças que se opõem às verdades ensinadas pelos apóstolos. Paulo advertiu a igreja de Corinto que </w:t>
      </w:r>
      <w:r>
        <w:rPr>
          <w:i/>
        </w:rPr>
        <w:t>seitas</w:t>
      </w:r>
      <w:r>
        <w:t xml:space="preserve"> divisivas se formariam entre eles (</w:t>
      </w:r>
      <w:hyperlink r:id="rId3541">
        <w:r>
          <w:rPr>
            <w:color w:val="0000EE"/>
            <w:u w:val="single"/>
          </w:rPr>
          <w:t>1 Coríntios 11.19</w:t>
        </w:r>
      </w:hyperlink>
      <w:r>
        <w:t>).</w:t>
      </w:r>
    </w:p>
    <w:p>
      <w:r/>
      <w:r>
        <w:t xml:space="preserve">Eventualmente, a palavra </w:t>
      </w:r>
      <w:r>
        <w:rPr>
          <w:i/>
        </w:rPr>
        <w:t>heresia</w:t>
      </w:r>
      <w:r>
        <w:t xml:space="preserve"> passou a significar ensinamentos que se afastam da norma e fazem com que as pessoas deixem a ortodoxia (crenças tradicionais e estabelecidas). Pedro alertou os cristãos sobre falsos mestres que tentariam enganar os fiéis com "heresias destruidoras" (</w:t>
      </w:r>
      <w:hyperlink r:id="rId3542">
        <w:r>
          <w:rPr>
            <w:color w:val="0000EE"/>
            <w:u w:val="single"/>
          </w:rPr>
          <w:t>2 Pedro 2.1</w:t>
        </w:r>
      </w:hyperlink>
      <w:r>
        <w:t xml:space="preserve">). Hoje, é assim que a palavra </w:t>
      </w:r>
      <w:r>
        <w:rPr>
          <w:i/>
        </w:rPr>
        <w:t>heresia</w:t>
      </w:r>
      <w:r>
        <w:t xml:space="preserve"> é geralmente entendida. Refere-se a ensinamentos falsos que prejudicam a fé de alguns cristãos e criam divisões dentro da igreja.</w:t>
      </w:r>
    </w:p>
    <w:p>
      <w:pPr>
        <w:pStyle w:val="Heading3"/>
      </w:pPr>
      <w:r>
        <w:t>Duas heresias iniciais</w:t>
      </w:r>
    </w:p>
    <w:p>
      <w:r/>
      <w:r>
        <w:t>Duas grandes heresias eram comuns na igreja durante o tempo do apóstolo João: o gnosticismo e o docetismo.</w:t>
      </w:r>
    </w:p>
    <w:p>
      <w:pPr>
        <w:pStyle w:val="Heading4"/>
      </w:pPr>
      <w:r>
        <w:t>Gnosticismo</w:t>
      </w:r>
    </w:p>
    <w:p>
      <w:r/>
      <w:r>
        <w:t>O gnosticismo afirmava possuir um conhecimento espiritual especial e secreto. Muitos gnósticos acreditavam em uma hierarquia de seres. No topo estava um deus eterno, de quem surgiu uma série de seres espirituais inferiores. Entre eles estava o deus criador, considerado maligno. Este deus criador fez o mundo material, incluindo os humanos.</w:t>
      </w:r>
    </w:p>
    <w:p>
      <w:r/>
      <w:r>
        <w:t xml:space="preserve">Semelhante aos ensinamentos do filósofo grego Platão, esses gnósticos acreditavam que tudo o que era material era mau. Um reino espiritual mais "real" existia. O objetivo deles era encontrar a "semente" espiritual dentro de si mesmos através do "conhecimento" secreto (grego </w:t>
      </w:r>
      <w:r>
        <w:rPr>
          <w:i/>
        </w:rPr>
        <w:t>gnōsis</w:t>
      </w:r>
      <w:r>
        <w:t>).</w:t>
      </w:r>
    </w:p>
    <w:p>
      <w:r/>
      <w:r>
        <w:t>Esse conhecimento os ajudaria a deixar o mundo físico e se juntar ao reino espiritual. Essa crença levou a diferentes respostas ao mundo físico. Alguns gnósticos evitavam estritamente o prazer físico. Outros viviam livremente para os desejos físicos, considerando suas ações como sem importância.</w:t>
      </w:r>
    </w:p>
    <w:p>
      <w:r/>
      <w:r>
        <w:t>O gnosticismo se desenvolveu ao combinar o cristianismo com a filosofia grega. Enfatizava a necessidade de um conhecimento especial que alterava as crenças e práticas cristãs tradicionais. Os gnósticos frequentemente incluíam Cristo em suas crenças. Eles consideravam Cristo como um dos muitos "fluxos" de um ser supremo. Muitos gnósticos acreditavam que Cristo ensinou alguns seguidores a encontrar sua "centelha" espiritual interior e a se conectar com o reino espiritual.</w:t>
      </w:r>
    </w:p>
    <w:p>
      <w:r/>
      <w:r>
        <w:t>Muitos escritos cristãos dos primeiros dois séculos combateram os falsos ensinamentos do gnosticismo.</w:t>
      </w:r>
    </w:p>
    <w:p>
      <w:pPr>
        <w:pStyle w:val="Heading4"/>
      </w:pPr>
      <w:r>
        <w:t>Docetismo</w:t>
      </w:r>
    </w:p>
    <w:p>
      <w:r/>
      <w:r>
        <w:t xml:space="preserve">O docetismo era um tipo de gnosticismo. Ele ensinava que Cristo apenas aparentava ter um corpo humano com nascimento físico, morte e ressurreição. </w:t>
      </w:r>
      <w:r>
        <w:rPr>
          <w:i/>
        </w:rPr>
        <w:t>Dokeō</w:t>
      </w:r>
      <w:r>
        <w:t xml:space="preserve"> é um verbo grego que significa "parecer".</w:t>
      </w:r>
    </w:p>
    <w:p>
      <w:r/>
      <w:r>
        <w:t xml:space="preserve">Um docetista inicial chamado Cerinto afirmou que o "Cristo" espiritual se uniu ao Jesus humano em seu batismo. Ele permaneceu durante seu ministério, mas partiu antes de seu sofrimento e morte. Este movimento buscava proteger a divindade de Deus de ser manchada pela natureza humana de Jesus. De acordo com a tradição da igreja primitiva, o apóstolo João se opôs fortemente aos ensinamentos de Cerinto (veja Irineu, </w:t>
      </w:r>
      <w:r>
        <w:rPr>
          <w:i/>
        </w:rPr>
        <w:t>Contra as Heresias</w:t>
      </w:r>
      <w:r>
        <w:t xml:space="preserve"> 3.3.4; compare </w:t>
      </w:r>
      <w:hyperlink r:id="rId3543">
        <w:r>
          <w:rPr>
            <w:color w:val="0000EE"/>
            <w:u w:val="single"/>
          </w:rPr>
          <w:t>1 João 5.5–8</w:t>
        </w:r>
      </w:hyperlink>
      <w:r>
        <w:t xml:space="preserve">; </w:t>
      </w:r>
      <w:hyperlink r:id="rId3544">
        <w:r>
          <w:rPr>
            <w:color w:val="0000EE"/>
            <w:u w:val="single"/>
          </w:rPr>
          <w:t>2 João 1.7</w:t>
        </w:r>
      </w:hyperlink>
      <w:r>
        <w:t>).</w:t>
      </w:r>
    </w:p>
    <w:p>
      <w:r/>
      <w:r>
        <w:t>Os verdadeiros cristãos acreditam na encarnação, quando Deus se tornou um ser humano real com carne e sangue na pessoa de Jesus de Nazaré. A humanidade de Jesus era autêntica. Ele era verdadeiramente humano, compartilhando nossa carne e sangue, para que pudesse salvar a humanidade através de sua própria carne e sangue.</w:t>
      </w:r>
    </w:p>
    <w:p>
      <w:r/>
      <w:r>
        <w:t>Inácio foi aluno do apóstolo João e, mais tarde, bispo de Antioquia. Ele escreveu cartas contra o docetismo. Inácio foi a primeira pessoa, após os escritores do Novo Testamento, a mencionar o nascimento virginal de Jesus. Ele também enfatizou que os apóstolos tocaram o corpo do Senhor ressuscitado. Inácio afirmou que poderia enfrentar o martírio (morrer por suas crenças) corajosamente por causa do sofrimento real de Jesus Cristo na cruz e sua ressurreição física.</w:t>
      </w:r>
    </w:p>
    <w:p>
      <w:r/>
      <w:r>
        <w:rPr>
          <w:u w:val="single"/>
        </w:rPr>
        <w:t>Passagens para estudo complementar</w:t>
      </w:r>
    </w:p>
    <w:p>
      <w:r/>
      <w:hyperlink r:id="rId3545">
        <w:r>
          <w:rPr>
            <w:color w:val="0000EE"/>
            <w:u w:val="single"/>
          </w:rPr>
          <w:t>Atos 8.9–24</w:t>
        </w:r>
      </w:hyperlink>
      <w:r>
        <w:t xml:space="preserve">; </w:t>
      </w:r>
      <w:hyperlink r:id="rId3546">
        <w:r>
          <w:rPr>
            <w:color w:val="0000EE"/>
            <w:u w:val="single"/>
          </w:rPr>
          <w:t>2 Coríntios 11.1–15</w:t>
        </w:r>
      </w:hyperlink>
      <w:r>
        <w:t xml:space="preserve">; </w:t>
      </w:r>
      <w:hyperlink r:id="rId3547">
        <w:r>
          <w:rPr>
            <w:color w:val="0000EE"/>
            <w:u w:val="single"/>
          </w:rPr>
          <w:t>Colossenses 1.23</w:t>
        </w:r>
      </w:hyperlink>
      <w:r>
        <w:t xml:space="preserve">; </w:t>
      </w:r>
      <w:hyperlink r:id="rId3548">
        <w:r>
          <w:rPr>
            <w:color w:val="0000EE"/>
            <w:u w:val="single"/>
          </w:rPr>
          <w:t>2.6–23</w:t>
        </w:r>
      </w:hyperlink>
      <w:r>
        <w:t xml:space="preserve">; </w:t>
      </w:r>
      <w:hyperlink r:id="rId3549">
        <w:r>
          <w:rPr>
            <w:color w:val="0000EE"/>
            <w:u w:val="single"/>
          </w:rPr>
          <w:t>1 Timóteo 6.20</w:t>
        </w:r>
      </w:hyperlink>
      <w:r>
        <w:t xml:space="preserve">; </w:t>
      </w:r>
      <w:hyperlink r:id="rId2002">
        <w:r>
          <w:rPr>
            <w:color w:val="0000EE"/>
            <w:u w:val="single"/>
          </w:rPr>
          <w:t>2 Pedro 2.1–22</w:t>
        </w:r>
      </w:hyperlink>
      <w:r>
        <w:t xml:space="preserve">; </w:t>
      </w:r>
      <w:hyperlink r:id="rId3550">
        <w:r>
          <w:rPr>
            <w:color w:val="0000EE"/>
            <w:u w:val="single"/>
          </w:rPr>
          <w:t>1 João 4.2–3</w:t>
        </w:r>
      </w:hyperlink>
      <w:r>
        <w:t xml:space="preserve">; </w:t>
      </w:r>
      <w:hyperlink r:id="rId3543">
        <w:r>
          <w:rPr>
            <w:color w:val="0000EE"/>
            <w:u w:val="single"/>
          </w:rPr>
          <w:t>5.5–8</w:t>
        </w:r>
      </w:hyperlink>
      <w:r>
        <w:t xml:space="preserve">; </w:t>
      </w:r>
      <w:hyperlink r:id="rId3551">
        <w:r>
          <w:rPr>
            <w:color w:val="0000EE"/>
            <w:u w:val="single"/>
          </w:rPr>
          <w:t>2 João 1.7–11</w:t>
        </w:r>
      </w:hyperlink>
      <w:r>
        <w:t xml:space="preserve">; </w:t>
      </w:r>
      <w:hyperlink r:id="rId3552">
        <w:r>
          <w:rPr>
            <w:color w:val="0000EE"/>
            <w:u w:val="single"/>
          </w:rPr>
          <w:t>3 João 1.9–12</w:t>
        </w:r>
      </w:hyperlink>
      <w:r>
        <w:t xml:space="preserve">; </w:t>
      </w:r>
      <w:hyperlink r:id="rId3553">
        <w:r>
          <w:rPr>
            <w:color w:val="0000EE"/>
            <w:u w:val="single"/>
          </w:rPr>
          <w:t>Apocalipse 2.2</w:t>
        </w:r>
      </w:hyperlink>
      <w:r>
        <w:t>,</w:t>
      </w:r>
      <w:hyperlink r:id="rId3411">
        <w:r>
          <w:rPr>
            <w:color w:val="0000EE"/>
            <w:u w:val="single"/>
          </w:rPr>
          <w:t>14–16</w:t>
        </w:r>
      </w:hyperlink>
      <w:r>
        <w:t>,</w:t>
      </w:r>
      <w:hyperlink r:id="rId3554">
        <w:r>
          <w:rPr>
            <w:color w:val="0000EE"/>
            <w:u w:val="single"/>
          </w:rPr>
          <w:t>20–25</w:t>
        </w:r>
      </w:hyperlink>
      <w:r/>
      <w:r/>
    </w:p>
    <w:p>
      <w:r/>
    </w:p>
    <w:p>
      <w:pPr>
        <w:pStyle w:val="Heading2"/>
      </w:pPr>
      <w:r>
        <w:t>Hipocrisia religiosa</w:t>
      </w:r>
      <w:r/>
    </w:p>
    <w:p>
      <w:r/>
      <w:r>
        <w:t>A hipocrisia religiosa ocorre quando as pessoas obedecem seletivamente às regras e apenas fingem seguir a lei de Deus, sem uma mudança real em seus motivos e vidas. Aqueles que se gabam de seu compromisso religioso, muitas vezes, carecem de um verdadeiro desejo de obedecer a Deus.</w:t>
      </w:r>
    </w:p>
    <w:p>
      <w:r/>
      <w:r>
        <w:t>O profeta Isaías pregou para pessoas que aparentavam ser muito religiosas. Elas jejuavam, oravam, celebravam dias santos e traziam sacrifícios para Jerusalém. No entanto, Deus rejeitou essas práticas.</w:t>
      </w:r>
    </w:p>
    <w:p>
      <w:r/>
      <w:r>
        <w:t xml:space="preserve">Por quê? Esses atos tinham valor porque o Senhor próprio os havia prescrito! Mas a adoração do povo não era sincera. Faltava a santidade pessoal e a justiça social que Deus exige (veja, por exemplo, </w:t>
      </w:r>
      <w:hyperlink r:id="rId3555">
        <w:r>
          <w:rPr>
            <w:color w:val="0000EE"/>
            <w:u w:val="single"/>
          </w:rPr>
          <w:t>Levítico 19.13–17</w:t>
        </w:r>
      </w:hyperlink>
      <w:r>
        <w:t>). O povo de Judá havia se tornado hipócrita religioso.</w:t>
      </w:r>
    </w:p>
    <w:p>
      <w:r/>
      <w:r>
        <w:t>Muitos anos após Isaías, Jesus abordou a hipocrisia dos fariseus. Ele os instou a obedecer a tudo o que Deus havia revelado, não apenas às partes que os tornavam populares (</w:t>
      </w:r>
      <w:hyperlink r:id="rId3556">
        <w:r>
          <w:rPr>
            <w:color w:val="0000EE"/>
            <w:u w:val="single"/>
          </w:rPr>
          <w:t>Mateus 23.1–36</w:t>
        </w:r>
      </w:hyperlink>
      <w:r>
        <w:t xml:space="preserve">, especialmente </w:t>
      </w:r>
      <w:hyperlink r:id="rId1869">
        <w:r>
          <w:rPr>
            <w:color w:val="0000EE"/>
            <w:u w:val="single"/>
          </w:rPr>
          <w:t>Mateus 23.23</w:t>
        </w:r>
      </w:hyperlink>
      <w:r>
        <w:t>). Os apóstolos Paulo e Tiago também enfatizaram a diferença entre realizar atos religiosos e ter verdadeira espiritualidade (</w:t>
      </w:r>
      <w:hyperlink r:id="rId3557">
        <w:r>
          <w:rPr>
            <w:color w:val="0000EE"/>
            <w:u w:val="single"/>
          </w:rPr>
          <w:t>1 Coríntios 3.1–23</w:t>
        </w:r>
      </w:hyperlink>
      <w:r>
        <w:t xml:space="preserve">; </w:t>
      </w:r>
      <w:hyperlink r:id="rId3558">
        <w:r>
          <w:rPr>
            <w:color w:val="0000EE"/>
            <w:u w:val="single"/>
          </w:rPr>
          <w:t>Tiago 1.21–2.13</w:t>
        </w:r>
      </w:hyperlink>
      <w:r>
        <w:t>).</w:t>
      </w:r>
    </w:p>
    <w:p>
      <w:r/>
      <w:r>
        <w:t xml:space="preserve">A crítica de Jesus aos fariseus também nos serve de alerta. Não devemos imitá-los (veja </w:t>
      </w:r>
      <w:hyperlink r:id="rId1709">
        <w:r>
          <w:rPr>
            <w:color w:val="0000EE"/>
            <w:u w:val="single"/>
          </w:rPr>
          <w:t>Mateus 6.1–18</w:t>
        </w:r>
      </w:hyperlink>
      <w:r>
        <w:t xml:space="preserve">; </w:t>
      </w:r>
      <w:hyperlink r:id="rId3559">
        <w:r>
          <w:rPr>
            <w:color w:val="0000EE"/>
            <w:u w:val="single"/>
          </w:rPr>
          <w:t>1 Pedro 2.1</w:t>
        </w:r>
      </w:hyperlink>
      <w:r>
        <w:t>). Em vez disso, Jesus nos instrui a sermos genuínos com Deus e com os outros, obedecendo a todos os seus mandamentos. Em nossa adoração a Deus, devemos ir além das formas religiosas, focando mais do que apenas em ações externas.</w:t>
      </w:r>
    </w:p>
    <w:p>
      <w:r/>
      <w:r>
        <w:rPr>
          <w:u w:val="single"/>
        </w:rPr>
        <w:t>Passagens para estudo adicional</w:t>
      </w:r>
    </w:p>
    <w:p>
      <w:r/>
      <w:hyperlink r:id="rId3560">
        <w:r>
          <w:rPr>
            <w:color w:val="0000EE"/>
            <w:u w:val="single"/>
          </w:rPr>
          <w:t>Salmo 50.16–23</w:t>
        </w:r>
      </w:hyperlink>
      <w:r>
        <w:t xml:space="preserve">; </w:t>
      </w:r>
      <w:hyperlink r:id="rId3561">
        <w:r>
          <w:rPr>
            <w:color w:val="0000EE"/>
            <w:u w:val="single"/>
          </w:rPr>
          <w:t>Provérbios 15.8</w:t>
        </w:r>
      </w:hyperlink>
      <w:r>
        <w:t xml:space="preserve">; </w:t>
      </w:r>
      <w:hyperlink r:id="rId2197">
        <w:r>
          <w:rPr>
            <w:color w:val="0000EE"/>
            <w:u w:val="single"/>
          </w:rPr>
          <w:t>26.23</w:t>
        </w:r>
      </w:hyperlink>
      <w:r>
        <w:t xml:space="preserve">; </w:t>
      </w:r>
      <w:hyperlink r:id="rId3562">
        <w:r>
          <w:rPr>
            <w:color w:val="0000EE"/>
            <w:u w:val="single"/>
          </w:rPr>
          <w:t>Isaías 1.11–15</w:t>
        </w:r>
      </w:hyperlink>
      <w:r>
        <w:t xml:space="preserve">; </w:t>
      </w:r>
      <w:hyperlink r:id="rId3563">
        <w:r>
          <w:rPr>
            <w:color w:val="0000EE"/>
            <w:u w:val="single"/>
          </w:rPr>
          <w:t>29.13–15</w:t>
        </w:r>
      </w:hyperlink>
      <w:r>
        <w:t xml:space="preserve">; </w:t>
      </w:r>
      <w:hyperlink r:id="rId3564">
        <w:r>
          <w:rPr>
            <w:color w:val="0000EE"/>
            <w:u w:val="single"/>
          </w:rPr>
          <w:t>58.2–7</w:t>
        </w:r>
      </w:hyperlink>
      <w:r>
        <w:t xml:space="preserve">; </w:t>
      </w:r>
      <w:hyperlink r:id="rId3565">
        <w:r>
          <w:rPr>
            <w:color w:val="0000EE"/>
            <w:u w:val="single"/>
          </w:rPr>
          <w:t>Jeremias 7.4–10</w:t>
        </w:r>
      </w:hyperlink>
      <w:r>
        <w:t xml:space="preserve">; </w:t>
      </w:r>
      <w:hyperlink r:id="rId3566">
        <w:r>
          <w:rPr>
            <w:color w:val="0000EE"/>
            <w:u w:val="single"/>
          </w:rPr>
          <w:t>12.2</w:t>
        </w:r>
      </w:hyperlink>
      <w:r>
        <w:t xml:space="preserve">; </w:t>
      </w:r>
      <w:hyperlink r:id="rId3567">
        <w:r>
          <w:rPr>
            <w:color w:val="0000EE"/>
            <w:u w:val="single"/>
          </w:rPr>
          <w:t>Ezequiel 33.30–31</w:t>
        </w:r>
      </w:hyperlink>
      <w:r>
        <w:t xml:space="preserve">; </w:t>
      </w:r>
      <w:hyperlink r:id="rId3568">
        <w:r>
          <w:rPr>
            <w:color w:val="0000EE"/>
            <w:u w:val="single"/>
          </w:rPr>
          <w:t>Oséias 8.13</w:t>
        </w:r>
      </w:hyperlink>
      <w:r>
        <w:t xml:space="preserve">; </w:t>
      </w:r>
      <w:hyperlink r:id="rId3569">
        <w:r>
          <w:rPr>
            <w:color w:val="0000EE"/>
            <w:u w:val="single"/>
          </w:rPr>
          <w:t>Amós 5.21–24</w:t>
        </w:r>
      </w:hyperlink>
      <w:r>
        <w:t xml:space="preserve">; </w:t>
      </w:r>
      <w:hyperlink r:id="rId3570">
        <w:r>
          <w:rPr>
            <w:color w:val="0000EE"/>
            <w:u w:val="single"/>
          </w:rPr>
          <w:t>Miquéias 3.11</w:t>
        </w:r>
      </w:hyperlink>
      <w:r>
        <w:t xml:space="preserve">; </w:t>
      </w:r>
      <w:hyperlink r:id="rId3571">
        <w:r>
          <w:rPr>
            <w:color w:val="0000EE"/>
            <w:u w:val="single"/>
          </w:rPr>
          <w:t>Zacarias 7.5–6</w:t>
        </w:r>
      </w:hyperlink>
      <w:r>
        <w:t xml:space="preserve">; </w:t>
      </w:r>
      <w:hyperlink r:id="rId3572">
        <w:r>
          <w:rPr>
            <w:color w:val="0000EE"/>
            <w:u w:val="single"/>
          </w:rPr>
          <w:t>Malaquias 2.13–14</w:t>
        </w:r>
      </w:hyperlink>
      <w:r>
        <w:t xml:space="preserve">; </w:t>
      </w:r>
      <w:hyperlink r:id="rId1709">
        <w:r>
          <w:rPr>
            <w:color w:val="0000EE"/>
            <w:u w:val="single"/>
          </w:rPr>
          <w:t>Mateus 6.1–18</w:t>
        </w:r>
      </w:hyperlink>
      <w:r>
        <w:t xml:space="preserve">; </w:t>
      </w:r>
      <w:hyperlink r:id="rId3556">
        <w:r>
          <w:rPr>
            <w:color w:val="0000EE"/>
            <w:u w:val="single"/>
          </w:rPr>
          <w:t>23.1–36</w:t>
        </w:r>
      </w:hyperlink>
      <w:r>
        <w:t xml:space="preserve">; </w:t>
      </w:r>
      <w:hyperlink r:id="rId3573">
        <w:r>
          <w:rPr>
            <w:color w:val="0000EE"/>
            <w:u w:val="single"/>
          </w:rPr>
          <w:t>Tito 1.15–16</w:t>
        </w:r>
      </w:hyperlink>
      <w:r>
        <w:t xml:space="preserve">; </w:t>
      </w:r>
      <w:hyperlink r:id="rId3574">
        <w:r>
          <w:rPr>
            <w:color w:val="0000EE"/>
            <w:u w:val="single"/>
          </w:rPr>
          <w:t>Tiago 1.21–27</w:t>
        </w:r>
      </w:hyperlink>
      <w:r>
        <w:t xml:space="preserve">; </w:t>
      </w:r>
      <w:hyperlink r:id="rId3559">
        <w:r>
          <w:rPr>
            <w:color w:val="0000EE"/>
            <w:u w:val="single"/>
          </w:rPr>
          <w:t>1 Pedro 2.1</w:t>
        </w:r>
      </w:hyperlink>
      <w:r>
        <w:t xml:space="preserve">; </w:t>
      </w:r>
      <w:hyperlink r:id="rId2847">
        <w:r>
          <w:rPr>
            <w:color w:val="0000EE"/>
            <w:u w:val="single"/>
          </w:rPr>
          <w:t>1 João 2.4</w:t>
        </w:r>
      </w:hyperlink>
      <w:r>
        <w:t>,</w:t>
      </w:r>
      <w:hyperlink r:id="rId3575">
        <w:r>
          <w:rPr>
            <w:color w:val="0000EE"/>
            <w:u w:val="single"/>
          </w:rPr>
          <w:t>9</w:t>
        </w:r>
      </w:hyperlink>
      <w:r>
        <w:t xml:space="preserve">; </w:t>
      </w:r>
      <w:hyperlink r:id="rId3576">
        <w:r>
          <w:rPr>
            <w:color w:val="0000EE"/>
            <w:u w:val="single"/>
          </w:rPr>
          <w:t>4.20.</w:t>
        </w:r>
      </w:hyperlink>
      <w:r/>
      <w:r/>
    </w:p>
    <w:p>
      <w:r/>
    </w:p>
    <w:p>
      <w:pPr>
        <w:pStyle w:val="Heading2"/>
      </w:pPr>
      <w:r>
        <w:t>Identidade da comunidade</w:t>
      </w:r>
      <w:r/>
    </w:p>
    <w:p>
      <w:r/>
      <w:r>
        <w:t>Em muitas culturas ocidentais, as pessoas frequentemente enfatizam a identidade individual e a independência pessoal. Em contraste, muitas culturas orientais, como as da China e da Índia, priorizam as relações familiares e comunitárias em vez dos interesses individuais. Da mesma forma, no antigo Israel, a identidade e a importância de uma pessoa vinham de seu papel na comunidade. Todos os israelitas eram esperados a compartilhar a identidade da comunidade como os "filhos de Israel" e a demonstrar as características que definiam o grupo.</w:t>
      </w:r>
    </w:p>
    <w:p>
      <w:r/>
      <w:r>
        <w:t>No Antigo Testamento, Deus frequentemente fala a todo o povo no singular, enfatizando sua unidade. Os Dez Mandamentos e a bênção de Arão usam linguagem no singular (</w:t>
      </w:r>
      <w:hyperlink r:id="rId3577">
        <w:r>
          <w:rPr>
            <w:color w:val="0000EE"/>
            <w:u w:val="single"/>
          </w:rPr>
          <w:t>Êxodo 20.2–17</w:t>
        </w:r>
      </w:hyperlink>
      <w:r>
        <w:t xml:space="preserve">; </w:t>
      </w:r>
      <w:hyperlink r:id="rId181">
        <w:r>
          <w:rPr>
            <w:color w:val="0000EE"/>
            <w:u w:val="single"/>
          </w:rPr>
          <w:t>Números 6.24–26</w:t>
        </w:r>
      </w:hyperlink>
      <w:r>
        <w:t>). Uma pessoa poderia representar o grupo, e o grupo poderia ter uma pessoa como representante.</w:t>
      </w:r>
    </w:p>
    <w:p>
      <w:r/>
      <w:r>
        <w:t>Por exemplo, Neemias pede perdão pelos pecados que levaram ao exílio babilônico, dizendo: "Confesso os pecados que nós, israelitas, cometemos" (</w:t>
      </w:r>
      <w:hyperlink r:id="rId3578">
        <w:r>
          <w:rPr>
            <w:color w:val="0000EE"/>
            <w:u w:val="single"/>
          </w:rPr>
          <w:t>Neemias 1.6–7</w:t>
        </w:r>
      </w:hyperlink>
      <w:r>
        <w:t>). Neemias foi o governador da Judeia de 445 a 433 a.C., cerca de 140 anos após a destruição de Jerusalém em 586 a.C. Portanto, ele não cometeu esses pecados. No entanto, em sua oração, ele se identifica com os pecados de seu povo.</w:t>
      </w:r>
    </w:p>
    <w:p>
      <w:r/>
      <w:r>
        <w:t>De maneira semelhante, o sumo sacerdote podia representar todo o povo no dia da expiação (</w:t>
      </w:r>
      <w:hyperlink r:id="rId3358">
        <w:r>
          <w:rPr>
            <w:color w:val="0000EE"/>
            <w:u w:val="single"/>
          </w:rPr>
          <w:t>Levítico 16</w:t>
        </w:r>
      </w:hyperlink>
      <w:r>
        <w:t>). Como os indivíduos tinham um vínculo tão próximo com a comunidade, o pecado de uma pessoa podia se tornar o pecado da comunidade se não fosse tratado (</w:t>
      </w:r>
      <w:hyperlink r:id="rId3579">
        <w:r>
          <w:rPr>
            <w:color w:val="0000EE"/>
            <w:u w:val="single"/>
          </w:rPr>
          <w:t>Levítico 4.3–21</w:t>
        </w:r>
      </w:hyperlink>
      <w:r>
        <w:t xml:space="preserve">; </w:t>
      </w:r>
      <w:hyperlink r:id="rId3580">
        <w:r>
          <w:rPr>
            <w:color w:val="0000EE"/>
            <w:u w:val="single"/>
          </w:rPr>
          <w:t>20.1–5</w:t>
        </w:r>
      </w:hyperlink>
      <w:r>
        <w:t>).</w:t>
      </w:r>
    </w:p>
    <w:p>
      <w:r/>
      <w:r>
        <w:t>De maneira semelhante, Paulo descreve a comunidade cristã como o "corpo de Cristo" (</w:t>
      </w:r>
      <w:hyperlink r:id="rId528">
        <w:r>
          <w:rPr>
            <w:color w:val="0000EE"/>
            <w:u w:val="single"/>
          </w:rPr>
          <w:t>1 Coríntios 12.27</w:t>
        </w:r>
      </w:hyperlink>
      <w:r>
        <w:t xml:space="preserve">; </w:t>
      </w:r>
      <w:hyperlink r:id="rId3581">
        <w:r>
          <w:rPr>
            <w:color w:val="0000EE"/>
            <w:u w:val="single"/>
          </w:rPr>
          <w:t>Efésios 4.12</w:t>
        </w:r>
      </w:hyperlink>
      <w:r>
        <w:t>). Os membros compartilham a identidade de Cristo através do Espírito Santo. Como o corpo de Cristo, eles manifestam a vida de Cristo em suas próprias vidas. Juntos, eles o revelam ao mundo. O apóstolo Paulo encoraja a igreja da Galácia a ajudar a "carregar os fardos uns dos outros" e assim seguir o exemplo de Cristo (</w:t>
      </w:r>
      <w:hyperlink r:id="rId3582">
        <w:r>
          <w:rPr>
            <w:color w:val="0000EE"/>
            <w:u w:val="single"/>
          </w:rPr>
          <w:t>Gálatas 6.2</w:t>
        </w:r>
      </w:hyperlink>
      <w:r>
        <w:t xml:space="preserve">; </w:t>
      </w:r>
      <w:hyperlink r:id="rId3005">
        <w:r>
          <w:rPr>
            <w:color w:val="0000EE"/>
            <w:u w:val="single"/>
          </w:rPr>
          <w:t>Mateus 11.28–30</w:t>
        </w:r>
      </w:hyperlink>
      <w:r>
        <w:t>).</w:t>
      </w:r>
    </w:p>
    <w:p>
      <w:r/>
      <w:r>
        <w:rPr>
          <w:u w:val="single"/>
        </w:rPr>
        <w:t>Passagens para estudo complementar</w:t>
      </w:r>
    </w:p>
    <w:p>
      <w:r/>
      <w:hyperlink r:id="rId3583">
        <w:r>
          <w:rPr>
            <w:color w:val="0000EE"/>
            <w:u w:val="single"/>
          </w:rPr>
          <w:t>Êxodo 20.5–6</w:t>
        </w:r>
      </w:hyperlink>
      <w:r>
        <w:t>,</w:t>
      </w:r>
      <w:hyperlink r:id="rId3584">
        <w:r>
          <w:rPr>
            <w:color w:val="0000EE"/>
            <w:u w:val="single"/>
          </w:rPr>
          <w:t>8–10</w:t>
        </w:r>
      </w:hyperlink>
      <w:r>
        <w:t xml:space="preserve">; </w:t>
      </w:r>
      <w:hyperlink r:id="rId3579">
        <w:r>
          <w:rPr>
            <w:color w:val="0000EE"/>
            <w:u w:val="single"/>
          </w:rPr>
          <w:t>Levítico 4.3–21</w:t>
        </w:r>
      </w:hyperlink>
      <w:r>
        <w:t xml:space="preserve">; </w:t>
      </w:r>
      <w:hyperlink r:id="rId3580">
        <w:r>
          <w:rPr>
            <w:color w:val="0000EE"/>
            <w:u w:val="single"/>
          </w:rPr>
          <w:t>20.1–5</w:t>
        </w:r>
      </w:hyperlink>
      <w:r>
        <w:t xml:space="preserve">; </w:t>
      </w:r>
      <w:hyperlink r:id="rId3507">
        <w:r>
          <w:rPr>
            <w:color w:val="0000EE"/>
            <w:u w:val="single"/>
          </w:rPr>
          <w:t>Josué 7.1–26</w:t>
        </w:r>
      </w:hyperlink>
      <w:r>
        <w:t xml:space="preserve">; </w:t>
      </w:r>
      <w:hyperlink r:id="rId3578">
        <w:r>
          <w:rPr>
            <w:color w:val="0000EE"/>
            <w:u w:val="single"/>
          </w:rPr>
          <w:t>Neemias 1.6–7</w:t>
        </w:r>
      </w:hyperlink>
      <w:r>
        <w:t xml:space="preserve">; </w:t>
      </w:r>
      <w:hyperlink r:id="rId517">
        <w:r>
          <w:rPr>
            <w:color w:val="0000EE"/>
            <w:u w:val="single"/>
          </w:rPr>
          <w:t>1 Coríntios 12.12–27</w:t>
        </w:r>
      </w:hyperlink>
      <w:r>
        <w:t xml:space="preserve">; </w:t>
      </w:r>
      <w:hyperlink r:id="rId3582">
        <w:r>
          <w:rPr>
            <w:color w:val="0000EE"/>
            <w:u w:val="single"/>
          </w:rPr>
          <w:t>Gálatas 6.2</w:t>
        </w:r>
      </w:hyperlink>
      <w:r>
        <w:t xml:space="preserve">; </w:t>
      </w:r>
      <w:hyperlink r:id="rId586">
        <w:r>
          <w:rPr>
            <w:color w:val="0000EE"/>
            <w:u w:val="single"/>
          </w:rPr>
          <w:t>Efésios 4.11–13.</w:t>
        </w:r>
      </w:hyperlink>
      <w:r/>
      <w:r/>
    </w:p>
    <w:p>
      <w:r/>
    </w:p>
    <w:p>
      <w:pPr>
        <w:pStyle w:val="Heading2"/>
      </w:pPr>
      <w:r>
        <w:t>Infertilidade</w:t>
      </w:r>
      <w:r/>
    </w:p>
    <w:p>
      <w:r/>
      <w:r>
        <w:t>Quase todas as esposas dos patriarcas enfrentaram infertilidade (não conseguiam ter filhos) antes de eventualmente terem filhos. A única possível exceção foi Lia, e mesmo ela não pôde ter filhos por algum tempo (</w:t>
      </w:r>
      <w:hyperlink r:id="rId3585">
        <w:r>
          <w:rPr>
            <w:color w:val="0000EE"/>
            <w:u w:val="single"/>
          </w:rPr>
          <w:t>Gênesis 11.30</w:t>
        </w:r>
      </w:hyperlink>
      <w:r>
        <w:t xml:space="preserve">; </w:t>
      </w:r>
      <w:hyperlink r:id="rId3586">
        <w:r>
          <w:rPr>
            <w:color w:val="0000EE"/>
            <w:u w:val="single"/>
          </w:rPr>
          <w:t>25.21</w:t>
        </w:r>
      </w:hyperlink>
      <w:r>
        <w:t xml:space="preserve">; </w:t>
      </w:r>
      <w:hyperlink r:id="rId3587">
        <w:r>
          <w:rPr>
            <w:color w:val="0000EE"/>
            <w:u w:val="single"/>
          </w:rPr>
          <w:t>29.31</w:t>
        </w:r>
      </w:hyperlink>
      <w:r>
        <w:t xml:space="preserve">; veja também </w:t>
      </w:r>
      <w:hyperlink r:id="rId3588">
        <w:r>
          <w:rPr>
            <w:color w:val="0000EE"/>
            <w:u w:val="single"/>
          </w:rPr>
          <w:t>1 Samuel 1.1–18</w:t>
        </w:r>
      </w:hyperlink>
      <w:r>
        <w:t>). As crianças davam continuidade à linha familiar, protegiam a tribo e forneciam mão de obra. Elas garantiam que a propriedade permanecesse dentro da família, ajudavam na velhice e realizavam cerimônias fúnebres adequadas.</w:t>
      </w:r>
    </w:p>
    <w:p>
      <w:r/>
      <w:r>
        <w:t>Portanto, a infertilidade era uma desgraça séria para uma mulher naquela cultura (</w:t>
      </w:r>
      <w:hyperlink r:id="rId3589">
        <w:r>
          <w:rPr>
            <w:color w:val="0000EE"/>
            <w:u w:val="single"/>
          </w:rPr>
          <w:t>Salmos 113.9</w:t>
        </w:r>
      </w:hyperlink>
      <w:r>
        <w:t xml:space="preserve">; </w:t>
      </w:r>
      <w:hyperlink r:id="rId3590">
        <w:r>
          <w:rPr>
            <w:color w:val="0000EE"/>
            <w:u w:val="single"/>
          </w:rPr>
          <w:t>Provérbios 30.15–16</w:t>
        </w:r>
      </w:hyperlink>
      <w:r>
        <w:t xml:space="preserve">; </w:t>
      </w:r>
      <w:hyperlink r:id="rId2524">
        <w:r>
          <w:rPr>
            <w:color w:val="0000EE"/>
            <w:u w:val="single"/>
          </w:rPr>
          <w:t>Isaías 54.1</w:t>
        </w:r>
      </w:hyperlink>
      <w:r>
        <w:t>). Ela se via como um vaso de vida (</w:t>
      </w:r>
      <w:hyperlink r:id="rId185">
        <w:r>
          <w:rPr>
            <w:color w:val="0000EE"/>
            <w:u w:val="single"/>
          </w:rPr>
          <w:t>Gênesis 1.28</w:t>
        </w:r>
      </w:hyperlink>
      <w:r>
        <w:t xml:space="preserve">; </w:t>
      </w:r>
      <w:hyperlink r:id="rId3591">
        <w:r>
          <w:rPr>
            <w:color w:val="0000EE"/>
            <w:u w:val="single"/>
          </w:rPr>
          <w:t>3.20</w:t>
        </w:r>
      </w:hyperlink>
      <w:r>
        <w:t>). Assim, as pessoas consideravam isso como uma negação de bênção, propósito e desejo (</w:t>
      </w:r>
      <w:hyperlink r:id="rId185">
        <w:r>
          <w:rPr>
            <w:color w:val="0000EE"/>
            <w:u w:val="single"/>
          </w:rPr>
          <w:t>1.28</w:t>
        </w:r>
      </w:hyperlink>
      <w:r>
        <w:t>). A infertilidade trazia vergonha, ridículo e intensa inveja (</w:t>
      </w:r>
      <w:hyperlink r:id="rId3592">
        <w:r>
          <w:rPr>
            <w:color w:val="0000EE"/>
            <w:u w:val="single"/>
          </w:rPr>
          <w:t>1 Samuel 1.7</w:t>
        </w:r>
      </w:hyperlink>
      <w:r>
        <w:t xml:space="preserve">; </w:t>
      </w:r>
      <w:hyperlink r:id="rId3593">
        <w:r>
          <w:rPr>
            <w:color w:val="0000EE"/>
            <w:u w:val="single"/>
          </w:rPr>
          <w:t>Gênesis 16.4</w:t>
        </w:r>
      </w:hyperlink>
      <w:r>
        <w:t xml:space="preserve">; </w:t>
      </w:r>
      <w:hyperlink r:id="rId3594">
        <w:r>
          <w:rPr>
            <w:color w:val="0000EE"/>
            <w:u w:val="single"/>
          </w:rPr>
          <w:t>30.1</w:t>
        </w:r>
      </w:hyperlink>
      <w:r>
        <w:t>).</w:t>
      </w:r>
    </w:p>
    <w:p>
      <w:r/>
      <w:r>
        <w:t>No Antigo Testamento, a falta de filhos é uma questão relacionada a Deus. O Criador controla a fertilidade (</w:t>
      </w:r>
      <w:hyperlink r:id="rId3595">
        <w:r>
          <w:rPr>
            <w:color w:val="0000EE"/>
            <w:u w:val="single"/>
          </w:rPr>
          <w:t>Gênesis 20.17–18</w:t>
        </w:r>
      </w:hyperlink>
      <w:r>
        <w:t xml:space="preserve">; </w:t>
      </w:r>
      <w:hyperlink r:id="rId3596">
        <w:r>
          <w:rPr>
            <w:color w:val="0000EE"/>
            <w:u w:val="single"/>
          </w:rPr>
          <w:t>30.2</w:t>
        </w:r>
      </w:hyperlink>
      <w:r>
        <w:t>,</w:t>
      </w:r>
      <w:hyperlink r:id="rId3597">
        <w:r>
          <w:rPr>
            <w:color w:val="0000EE"/>
            <w:u w:val="single"/>
          </w:rPr>
          <w:t>22–23</w:t>
        </w:r>
      </w:hyperlink>
      <w:r>
        <w:t xml:space="preserve">; </w:t>
      </w:r>
      <w:hyperlink r:id="rId3598">
        <w:r>
          <w:rPr>
            <w:color w:val="0000EE"/>
            <w:u w:val="single"/>
          </w:rPr>
          <w:t>1 Samuel 1.6</w:t>
        </w:r>
      </w:hyperlink>
      <w:r>
        <w:t>,</w:t>
      </w:r>
      <w:hyperlink r:id="rId3599">
        <w:r>
          <w:rPr>
            <w:color w:val="0000EE"/>
            <w:u w:val="single"/>
          </w:rPr>
          <w:t>27</w:t>
        </w:r>
      </w:hyperlink>
      <w:r>
        <w:t>). Ele decide quem pode ter filhos com base em seus planos e promessas (</w:t>
      </w:r>
      <w:hyperlink r:id="rId3600">
        <w:r>
          <w:rPr>
            <w:color w:val="0000EE"/>
            <w:u w:val="single"/>
          </w:rPr>
          <w:t>Gênesis 17.19</w:t>
        </w:r>
      </w:hyperlink>
      <w:r>
        <w:t xml:space="preserve">; </w:t>
      </w:r>
      <w:hyperlink r:id="rId3596">
        <w:r>
          <w:rPr>
            <w:color w:val="0000EE"/>
            <w:u w:val="single"/>
          </w:rPr>
          <w:t>30.2</w:t>
        </w:r>
      </w:hyperlink>
      <w:r>
        <w:t xml:space="preserve">; </w:t>
      </w:r>
      <w:hyperlink r:id="rId3589">
        <w:r>
          <w:rPr>
            <w:color w:val="0000EE"/>
            <w:u w:val="single"/>
          </w:rPr>
          <w:t>Salmos 113.9</w:t>
        </w:r>
      </w:hyperlink>
      <w:r>
        <w:t xml:space="preserve">; </w:t>
      </w:r>
      <w:hyperlink r:id="rId3601">
        <w:r>
          <w:rPr>
            <w:color w:val="0000EE"/>
            <w:u w:val="single"/>
          </w:rPr>
          <w:t>Lucas 1.11–20</w:t>
        </w:r>
      </w:hyperlink>
      <w:r>
        <w:t xml:space="preserve">; </w:t>
      </w:r>
      <w:hyperlink r:id="rId3602">
        <w:r>
          <w:rPr>
            <w:color w:val="0000EE"/>
            <w:u w:val="single"/>
          </w:rPr>
          <w:t>Romanos 4.19</w:t>
        </w:r>
      </w:hyperlink>
      <w:r>
        <w:t>). Deus frequentemente usava a infertilidade antes do nascimento de um prometido ou criança especial, para mostrar que era obra dele.</w:t>
      </w:r>
    </w:p>
    <w:p>
      <w:r/>
      <w:r>
        <w:t>Não poder ter filhos testa a paciência e encoraja a oração e a fé (</w:t>
      </w:r>
      <w:hyperlink r:id="rId3586">
        <w:r>
          <w:rPr>
            <w:color w:val="0000EE"/>
            <w:u w:val="single"/>
          </w:rPr>
          <w:t>Gênesis 25.21</w:t>
        </w:r>
      </w:hyperlink>
      <w:r>
        <w:t xml:space="preserve">; </w:t>
      </w:r>
      <w:hyperlink r:id="rId3603">
        <w:r>
          <w:rPr>
            <w:color w:val="0000EE"/>
            <w:u w:val="single"/>
          </w:rPr>
          <w:t>1 Samuel 1.11</w:t>
        </w:r>
      </w:hyperlink>
      <w:r>
        <w:t>). Abraão aprendeu a confiar na promessa de Deus muito antes de seu filho nascer (</w:t>
      </w:r>
      <w:hyperlink r:id="rId3604">
        <w:r>
          <w:rPr>
            <w:color w:val="0000EE"/>
            <w:u w:val="single"/>
          </w:rPr>
          <w:t>Gênesis 15.4–6</w:t>
        </w:r>
      </w:hyperlink>
      <w:r>
        <w:t xml:space="preserve">; </w:t>
      </w:r>
      <w:hyperlink r:id="rId908">
        <w:r>
          <w:rPr>
            <w:color w:val="0000EE"/>
            <w:u w:val="single"/>
          </w:rPr>
          <w:t>17.15–21</w:t>
        </w:r>
      </w:hyperlink>
      <w:r>
        <w:t xml:space="preserve">; </w:t>
      </w:r>
      <w:hyperlink r:id="rId3605">
        <w:r>
          <w:rPr>
            <w:color w:val="0000EE"/>
            <w:u w:val="single"/>
          </w:rPr>
          <w:t>Romanos 4.20–22</w:t>
        </w:r>
      </w:hyperlink>
      <w:r>
        <w:t>). Quando um casal infértil tem um filho, isso demonstra a fidelidade e o poder criativo de Deus.</w:t>
      </w:r>
    </w:p>
    <w:p>
      <w:r/>
      <w:r>
        <w:t>Os atrasos de Deus nem sempre significam negação. Eles lembram as pessoas de usar os desafios para o crescimento e de apreciar as crianças como presentes. Um lar sem filhos pode se concentrar na devoção a Deus, aceitando sua vontade. Alguns casais podem permanecer incapazes de ter filhos por toda a vida. O povo de Deus não deve isolar aqueles que estão passando por infertilidade. Em vez disso, deve oferecer amor e apoio.</w:t>
      </w:r>
    </w:p>
    <w:p>
      <w:r/>
      <w:r>
        <w:rPr>
          <w:u w:val="single"/>
        </w:rPr>
        <w:t>Passagens para estudo complementar</w:t>
      </w:r>
    </w:p>
    <w:p>
      <w:r/>
      <w:hyperlink r:id="rId3606">
        <w:r>
          <w:rPr>
            <w:color w:val="0000EE"/>
            <w:u w:val="single"/>
          </w:rPr>
          <w:t>Gênesis 16.1–6</w:t>
        </w:r>
      </w:hyperlink>
      <w:r>
        <w:t xml:space="preserve">; </w:t>
      </w:r>
      <w:hyperlink r:id="rId908">
        <w:r>
          <w:rPr>
            <w:color w:val="0000EE"/>
            <w:u w:val="single"/>
          </w:rPr>
          <w:t>17.15–21</w:t>
        </w:r>
      </w:hyperlink>
      <w:r>
        <w:t xml:space="preserve">; </w:t>
      </w:r>
      <w:hyperlink r:id="rId3595">
        <w:r>
          <w:rPr>
            <w:color w:val="0000EE"/>
            <w:u w:val="single"/>
          </w:rPr>
          <w:t>20.17–18</w:t>
        </w:r>
      </w:hyperlink>
      <w:r>
        <w:t xml:space="preserve">; </w:t>
      </w:r>
      <w:hyperlink r:id="rId3586">
        <w:r>
          <w:rPr>
            <w:color w:val="0000EE"/>
            <w:u w:val="single"/>
          </w:rPr>
          <w:t>25.21</w:t>
        </w:r>
      </w:hyperlink>
      <w:r>
        <w:t xml:space="preserve">; </w:t>
      </w:r>
      <w:hyperlink r:id="rId3587">
        <w:r>
          <w:rPr>
            <w:color w:val="0000EE"/>
            <w:u w:val="single"/>
          </w:rPr>
          <w:t>29.31</w:t>
        </w:r>
      </w:hyperlink>
      <w:r>
        <w:t xml:space="preserve">; </w:t>
      </w:r>
      <w:hyperlink r:id="rId3607">
        <w:r>
          <w:rPr>
            <w:color w:val="0000EE"/>
            <w:u w:val="single"/>
          </w:rPr>
          <w:t>30.1–2</w:t>
        </w:r>
      </w:hyperlink>
      <w:r>
        <w:t xml:space="preserve">, </w:t>
      </w:r>
      <w:hyperlink r:id="rId3608">
        <w:r>
          <w:rPr>
            <w:color w:val="0000EE"/>
            <w:u w:val="single"/>
          </w:rPr>
          <w:t>22–24</w:t>
        </w:r>
      </w:hyperlink>
      <w:r>
        <w:t xml:space="preserve">; </w:t>
      </w:r>
      <w:hyperlink r:id="rId3609">
        <w:r>
          <w:rPr>
            <w:color w:val="0000EE"/>
            <w:u w:val="single"/>
          </w:rPr>
          <w:t>Êxodo 23.25–26</w:t>
        </w:r>
      </w:hyperlink>
      <w:r>
        <w:t xml:space="preserve">; </w:t>
      </w:r>
      <w:hyperlink r:id="rId172">
        <w:r>
          <w:rPr>
            <w:color w:val="0000EE"/>
            <w:u w:val="single"/>
          </w:rPr>
          <w:t>Deuteronômio 7.12–15</w:t>
        </w:r>
      </w:hyperlink>
      <w:r>
        <w:t xml:space="preserve">; </w:t>
      </w:r>
      <w:hyperlink r:id="rId3610">
        <w:r>
          <w:rPr>
            <w:color w:val="0000EE"/>
            <w:u w:val="single"/>
          </w:rPr>
          <w:t>Juízes 13.2–5</w:t>
        </w:r>
      </w:hyperlink>
      <w:r>
        <w:t xml:space="preserve">; </w:t>
      </w:r>
      <w:hyperlink r:id="rId3611">
        <w:r>
          <w:rPr>
            <w:color w:val="0000EE"/>
            <w:u w:val="single"/>
          </w:rPr>
          <w:t>1 Samuel 1.2–28</w:t>
        </w:r>
      </w:hyperlink>
      <w:r>
        <w:t xml:space="preserve">; </w:t>
      </w:r>
      <w:hyperlink r:id="rId3612">
        <w:r>
          <w:rPr>
            <w:color w:val="0000EE"/>
            <w:u w:val="single"/>
          </w:rPr>
          <w:t>2.5–7</w:t>
        </w:r>
      </w:hyperlink>
      <w:r>
        <w:t xml:space="preserve">; </w:t>
      </w:r>
      <w:hyperlink r:id="rId3613">
        <w:r>
          <w:rPr>
            <w:color w:val="0000EE"/>
            <w:u w:val="single"/>
          </w:rPr>
          <w:t>Salmos 113.5–9</w:t>
        </w:r>
      </w:hyperlink>
      <w:r>
        <w:t xml:space="preserve">; </w:t>
      </w:r>
      <w:hyperlink r:id="rId3614">
        <w:r>
          <w:rPr>
            <w:color w:val="0000EE"/>
            <w:u w:val="single"/>
          </w:rPr>
          <w:t>Isaías 54.1–3</w:t>
        </w:r>
      </w:hyperlink>
      <w:r>
        <w:t xml:space="preserve">; </w:t>
      </w:r>
      <w:hyperlink r:id="rId3615">
        <w:r>
          <w:rPr>
            <w:color w:val="0000EE"/>
            <w:u w:val="single"/>
          </w:rPr>
          <w:t>Lucas 1.5–25</w:t>
        </w:r>
      </w:hyperlink>
      <w:r>
        <w:t xml:space="preserve">; </w:t>
      </w:r>
      <w:hyperlink r:id="rId3616">
        <w:r>
          <w:rPr>
            <w:color w:val="0000EE"/>
            <w:u w:val="single"/>
          </w:rPr>
          <w:t>Romanos 4.19–22</w:t>
        </w:r>
      </w:hyperlink>
      <w:r>
        <w:t xml:space="preserve">; </w:t>
      </w:r>
      <w:hyperlink r:id="rId3617">
        <w:r>
          <w:rPr>
            <w:color w:val="0000EE"/>
            <w:u w:val="single"/>
          </w:rPr>
          <w:t>Gálatas 4.24–28</w:t>
        </w:r>
      </w:hyperlink>
      <w:r>
        <w:t xml:space="preserve">; </w:t>
      </w:r>
      <w:hyperlink r:id="rId3618">
        <w:r>
          <w:rPr>
            <w:color w:val="0000EE"/>
            <w:u w:val="single"/>
          </w:rPr>
          <w:t>Hebreus 11.11–12</w:t>
        </w:r>
      </w:hyperlink>
      <w:r/>
      <w:r/>
    </w:p>
    <w:p>
      <w:r/>
    </w:p>
    <w:p>
      <w:pPr>
        <w:pStyle w:val="Heading2"/>
      </w:pPr>
      <w:r>
        <w:t>Instruções de Deus</w:t>
      </w:r>
      <w:r/>
    </w:p>
    <w:p>
      <w:r/>
      <w:r>
        <w:t xml:space="preserve">A palavra hebraica comum </w:t>
      </w:r>
      <w:r>
        <w:rPr>
          <w:i/>
        </w:rPr>
        <w:t>torah</w:t>
      </w:r>
      <w:r>
        <w:t xml:space="preserve"> é geralmente traduzida como "lei" na maioria das versões em inglês. Esta tradução vem da palavra grega </w:t>
      </w:r>
      <w:r>
        <w:rPr>
          <w:i/>
        </w:rPr>
        <w:t>nomos</w:t>
      </w:r>
      <w:r>
        <w:t xml:space="preserve">, que muitas vezes significa "lei". A Septuaginta (o antigo Antigo Testamento traduzido em grego) usou </w:t>
      </w:r>
      <w:r>
        <w:rPr>
          <w:i/>
        </w:rPr>
        <w:t>nomos</w:t>
      </w:r>
      <w:r>
        <w:t xml:space="preserve"> para traduzir </w:t>
      </w:r>
      <w:r>
        <w:rPr>
          <w:i/>
        </w:rPr>
        <w:t>torah</w:t>
      </w:r>
      <w:r>
        <w:t xml:space="preserve">. No entanto, </w:t>
      </w:r>
      <w:r>
        <w:rPr>
          <w:i/>
        </w:rPr>
        <w:t>torah</w:t>
      </w:r>
      <w:r>
        <w:t xml:space="preserve"> basicamente significa "ensinamento", "instrução" ou "doutrina".</w:t>
      </w:r>
    </w:p>
    <w:p>
      <w:r/>
      <w:r>
        <w:t xml:space="preserve">O termo </w:t>
      </w:r>
      <w:r>
        <w:rPr>
          <w:i/>
        </w:rPr>
        <w:t>lei</w:t>
      </w:r>
      <w:r>
        <w:t xml:space="preserve"> muitas vezes faz as pessoas pensarem em regras impostas por uma autoridade externa, como um governo. É frequentemente considerado estrito e rígido. No entanto, a </w:t>
      </w:r>
      <w:r>
        <w:rPr>
          <w:i/>
        </w:rPr>
        <w:t>torá</w:t>
      </w:r>
      <w:r>
        <w:t xml:space="preserve"> de Moisés oferece instruções, incluindo:</w:t>
      </w:r>
    </w:p>
    <w:p>
      <w:pPr>
        <w:pStyle w:val="ListBullet"/>
        <w:spacing w:line="240" w:lineRule="auto"/>
        <w:ind w:left="720"/>
      </w:pPr>
      <w:r/>
      <w:r>
        <w:t>Regras</w:t>
      </w:r>
    </w:p>
    <w:p>
      <w:pPr>
        <w:pStyle w:val="ListBullet"/>
        <w:spacing w:line="240" w:lineRule="auto"/>
        <w:ind w:left="720"/>
      </w:pPr>
      <w:r/>
      <w:r>
        <w:t>Histórias (</w:t>
      </w:r>
      <w:hyperlink r:id="rId404">
        <w:r>
          <w:rPr>
            <w:color w:val="0000EE"/>
            <w:u w:val="single"/>
          </w:rPr>
          <w:t>Levítico 10.1–3</w:t>
        </w:r>
      </w:hyperlink>
      <w:r>
        <w:t>)</w:t>
      </w:r>
    </w:p>
    <w:p>
      <w:pPr>
        <w:pStyle w:val="ListBullet"/>
        <w:spacing w:line="240" w:lineRule="auto"/>
        <w:ind w:left="720"/>
      </w:pPr>
      <w:r/>
      <w:r>
        <w:t>Poesia (</w:t>
      </w:r>
      <w:hyperlink r:id="rId3619">
        <w:r>
          <w:rPr>
            <w:color w:val="0000EE"/>
            <w:u w:val="single"/>
          </w:rPr>
          <w:t>Deuteronômio 32.1–43</w:t>
        </w:r>
      </w:hyperlink>
      <w:r>
        <w:t>)</w:t>
      </w:r>
    </w:p>
    <w:p>
      <w:pPr>
        <w:pStyle w:val="ListBullet"/>
        <w:spacing w:line="240" w:lineRule="auto"/>
        <w:ind w:left="720"/>
      </w:pPr>
      <w:r/>
      <w:r>
        <w:t>Listas de linhagens familiares (</w:t>
      </w:r>
      <w:hyperlink r:id="rId3620">
        <w:r>
          <w:rPr>
            <w:color w:val="0000EE"/>
            <w:u w:val="single"/>
          </w:rPr>
          <w:t>Êxodo 6.14–25</w:t>
        </w:r>
      </w:hyperlink>
      <w:r>
        <w:t>)</w:t>
      </w:r>
    </w:p>
    <w:p>
      <w:pPr>
        <w:pStyle w:val="ListBullet"/>
        <w:spacing w:line="240" w:lineRule="auto"/>
        <w:ind w:left="720"/>
      </w:pPr>
      <w:r/>
      <w:r>
        <w:t>Outras formas de literatura</w:t>
      </w:r>
    </w:p>
    <w:p>
      <w:r/>
      <w:r>
        <w:t xml:space="preserve">Outras palavras são traduzidas como "lei" e fazem parte das instruções dadas aos israelitas. Por exemplo, </w:t>
      </w:r>
      <w:r>
        <w:rPr>
          <w:i/>
        </w:rPr>
        <w:t>khoq</w:t>
      </w:r>
      <w:r>
        <w:t xml:space="preserve">, que significa "estatuto", refere-se a uma lei dada por um legislador (por exemplo, </w:t>
      </w:r>
      <w:hyperlink r:id="rId3621">
        <w:r>
          <w:rPr>
            <w:color w:val="0000EE"/>
            <w:u w:val="single"/>
          </w:rPr>
          <w:t>Levítico 6.22</w:t>
        </w:r>
      </w:hyperlink>
      <w:r>
        <w:t>). Declara um princípio geral, permitindo que o contexto ou os tribunais interpretem como aplicá-lo.</w:t>
      </w:r>
    </w:p>
    <w:p>
      <w:r/>
      <w:r>
        <w:t xml:space="preserve">Em </w:t>
      </w:r>
      <w:hyperlink r:id="rId3622">
        <w:r>
          <w:rPr>
            <w:color w:val="0000EE"/>
            <w:u w:val="single"/>
          </w:rPr>
          <w:t>Levítico 18.4–5</w:t>
        </w:r>
      </w:hyperlink>
      <w:r>
        <w:t xml:space="preserve"> e </w:t>
      </w:r>
      <w:hyperlink r:id="rId3623">
        <w:r>
          <w:rPr>
            <w:color w:val="0000EE"/>
            <w:u w:val="single"/>
          </w:rPr>
          <w:t>19.37</w:t>
        </w:r>
      </w:hyperlink>
      <w:r>
        <w:t xml:space="preserve">, a palavra hebraica </w:t>
      </w:r>
      <w:r>
        <w:rPr>
          <w:i/>
        </w:rPr>
        <w:t>khuqqah</w:t>
      </w:r>
      <w:r>
        <w:t xml:space="preserve"> (que significa "decretos") é ligada com a palavra </w:t>
      </w:r>
      <w:r>
        <w:rPr>
          <w:i/>
        </w:rPr>
        <w:t>mishpatim</w:t>
      </w:r>
      <w:r>
        <w:t xml:space="preserve"> (que significa "regulamentos"). Estas são leis de casos. É impossível escrever leis para todas as situações. Uma lei de caso refere-se à interpretação anterior de um estatuto pelo tribunal em certos casos. As decisões passadas do tribunal orientam casos semelhantes no tempo presente.</w:t>
      </w:r>
    </w:p>
    <w:p>
      <w:r/>
      <w:r>
        <w:t>A lei é necessária porque sempre haverá pessoas que precisam dela para serem contidas de pecar. "Lei" pode descrever grande parte do Antigo Testamento, a Torá</w:t>
      </w:r>
      <w:r>
        <w:rPr>
          <w:i/>
        </w:rPr>
        <w:t>.</w:t>
      </w:r>
      <w:r>
        <w:t xml:space="preserve"> De forma mais geral, a Torá ensina o povo de Deus sobre ele e qual é o relacionamento deles com Ele. De forma semelhante, ensinar a doutrina e como viver piedosamente são partes essenciais da igreja cristã e de sua mensagem que dá vida ao mundo (</w:t>
      </w:r>
      <w:hyperlink r:id="rId1355">
        <w:r>
          <w:rPr>
            <w:color w:val="0000EE"/>
            <w:u w:val="single"/>
          </w:rPr>
          <w:t>Colossenses 3.16</w:t>
        </w:r>
      </w:hyperlink>
      <w:r>
        <w:t>).</w:t>
      </w:r>
    </w:p>
    <w:p>
      <w:r/>
      <w:r>
        <w:rPr>
          <w:u w:val="single"/>
        </w:rPr>
        <w:t>Passagens para estudo complementar</w:t>
      </w:r>
    </w:p>
    <w:p>
      <w:r/>
      <w:hyperlink r:id="rId2249">
        <w:r>
          <w:rPr>
            <w:color w:val="0000EE"/>
            <w:u w:val="single"/>
          </w:rPr>
          <w:t>Gênesis 26.5</w:t>
        </w:r>
      </w:hyperlink>
      <w:r>
        <w:t xml:space="preserve">; </w:t>
      </w:r>
      <w:hyperlink r:id="rId3624">
        <w:r>
          <w:rPr>
            <w:color w:val="0000EE"/>
            <w:u w:val="single"/>
          </w:rPr>
          <w:t>Êxodo 16.4</w:t>
        </w:r>
      </w:hyperlink>
      <w:r>
        <w:t xml:space="preserve">; </w:t>
      </w:r>
      <w:hyperlink r:id="rId3625">
        <w:r>
          <w:rPr>
            <w:color w:val="0000EE"/>
            <w:u w:val="single"/>
          </w:rPr>
          <w:t>Levítico 6.9</w:t>
        </w:r>
      </w:hyperlink>
      <w:r>
        <w:t>,</w:t>
      </w:r>
      <w:hyperlink r:id="rId3626">
        <w:r>
          <w:rPr>
            <w:color w:val="0000EE"/>
            <w:u w:val="single"/>
          </w:rPr>
          <w:t>14</w:t>
        </w:r>
      </w:hyperlink>
      <w:r>
        <w:t xml:space="preserve">; </w:t>
      </w:r>
      <w:hyperlink r:id="rId3627">
        <w:r>
          <w:rPr>
            <w:color w:val="0000EE"/>
            <w:u w:val="single"/>
          </w:rPr>
          <w:t>Deuteronômio 17.8–13</w:t>
        </w:r>
      </w:hyperlink>
      <w:r>
        <w:t>,</w:t>
      </w:r>
      <w:hyperlink r:id="rId176">
        <w:r>
          <w:rPr>
            <w:color w:val="0000EE"/>
            <w:u w:val="single"/>
          </w:rPr>
          <w:t>18–20</w:t>
        </w:r>
      </w:hyperlink>
      <w:r>
        <w:t xml:space="preserve">; </w:t>
      </w:r>
      <w:hyperlink r:id="rId3628">
        <w:r>
          <w:rPr>
            <w:color w:val="0000EE"/>
            <w:u w:val="single"/>
          </w:rPr>
          <w:t>2 Reis 10.30–31</w:t>
        </w:r>
      </w:hyperlink>
      <w:r>
        <w:t xml:space="preserve">; </w:t>
      </w:r>
      <w:hyperlink r:id="rId3629">
        <w:r>
          <w:rPr>
            <w:color w:val="0000EE"/>
            <w:u w:val="single"/>
          </w:rPr>
          <w:t>22.8–20</w:t>
        </w:r>
      </w:hyperlink>
      <w:r>
        <w:t xml:space="preserve">; </w:t>
      </w:r>
      <w:hyperlink r:id="rId3630">
        <w:r>
          <w:rPr>
            <w:color w:val="0000EE"/>
            <w:u w:val="single"/>
          </w:rPr>
          <w:t>Jó 22.21–23</w:t>
        </w:r>
      </w:hyperlink>
      <w:r>
        <w:t xml:space="preserve">; </w:t>
      </w:r>
      <w:hyperlink r:id="rId3631">
        <w:r>
          <w:rPr>
            <w:color w:val="0000EE"/>
            <w:u w:val="single"/>
          </w:rPr>
          <w:t>Salmos 40.8</w:t>
        </w:r>
      </w:hyperlink>
      <w:r>
        <w:t xml:space="preserve">; </w:t>
      </w:r>
      <w:hyperlink r:id="rId3632">
        <w:r>
          <w:rPr>
            <w:color w:val="0000EE"/>
            <w:u w:val="single"/>
          </w:rPr>
          <w:t>78.9–12</w:t>
        </w:r>
      </w:hyperlink>
      <w:r>
        <w:t xml:space="preserve">; </w:t>
      </w:r>
      <w:hyperlink r:id="rId3633">
        <w:r>
          <w:rPr>
            <w:color w:val="0000EE"/>
            <w:u w:val="single"/>
          </w:rPr>
          <w:t>Provérbios 6.20–23</w:t>
        </w:r>
      </w:hyperlink>
      <w:r>
        <w:t xml:space="preserve">; </w:t>
      </w:r>
      <w:hyperlink r:id="rId3634">
        <w:r>
          <w:rPr>
            <w:color w:val="0000EE"/>
            <w:u w:val="single"/>
          </w:rPr>
          <w:t>13.14</w:t>
        </w:r>
      </w:hyperlink>
      <w:r>
        <w:t xml:space="preserve">; </w:t>
      </w:r>
      <w:hyperlink r:id="rId3635">
        <w:r>
          <w:rPr>
            <w:color w:val="0000EE"/>
            <w:u w:val="single"/>
          </w:rPr>
          <w:t>28.9</w:t>
        </w:r>
      </w:hyperlink>
      <w:r>
        <w:t xml:space="preserve">; </w:t>
      </w:r>
      <w:hyperlink r:id="rId3636">
        <w:r>
          <w:rPr>
            <w:color w:val="0000EE"/>
            <w:u w:val="single"/>
          </w:rPr>
          <w:t>Isaías 8.20</w:t>
        </w:r>
      </w:hyperlink>
      <w:r>
        <w:t xml:space="preserve">; </w:t>
      </w:r>
      <w:hyperlink r:id="rId1355">
        <w:r>
          <w:rPr>
            <w:color w:val="0000EE"/>
            <w:u w:val="single"/>
          </w:rPr>
          <w:t>Colossenses 3.16</w:t>
        </w:r>
      </w:hyperlink>
      <w:r>
        <w:t xml:space="preserve">; </w:t>
      </w:r>
      <w:hyperlink r:id="rId917">
        <w:r>
          <w:rPr>
            <w:color w:val="0000EE"/>
            <w:u w:val="single"/>
          </w:rPr>
          <w:t>2 Timóteo 3.14–17</w:t>
        </w:r>
      </w:hyperlink>
      <w:r/>
      <w:r/>
    </w:p>
    <w:p>
      <w:r/>
    </w:p>
    <w:p>
      <w:pPr>
        <w:pStyle w:val="Heading2"/>
      </w:pPr>
      <w:r>
        <w:t>Invasão</w:t>
      </w:r>
      <w:r/>
    </w:p>
    <w:p>
      <w:r/>
      <w:r>
        <w:t>No mundo antigo, invasões estrangeiras eram comuns e causavam grandes dificuldades. Se os invasores tivessem sucesso, traziam destruição e sofrimento. Invasores vitoriosos matavam homens adultos, estupravam mulheres, escravizavam crianças, roubavam objetos de valor e destruíam todo o resto. A ameaça de invasão deixava as pessoas amedrontadas.</w:t>
      </w:r>
    </w:p>
    <w:p>
      <w:r/>
      <w:r>
        <w:t>Nas últimas décadas do reino, o povo de Judá e Jerusalém viveu sob a ameaça de conquista pela Babilônia. Mais de um século antes, os assírios haviam destruído o reino do norte de Israel, invadido Judá e atacado Jerusalém. Esses eventos permaneceram vivos na memória do povo de Judá. O profeta Jeremias alertou sobre outra invasão iminente e a destruição que ela causaria.</w:t>
      </w:r>
    </w:p>
    <w:p>
      <w:r/>
      <w:r>
        <w:t>Quando a invasão ameaçou, as pessoas queriam encontrar maneiras de evitar o sofrimento que estava por vir. Profetas como Jeremias exortaram o povo de Deus a abandonar os falsos deuses e obedecer ao Senhor. Eles aconselharam a não depender de aliados poderosos para o resgate. Em vez disso, incentivaram a buscar a proteção do Senhor.</w:t>
      </w:r>
    </w:p>
    <w:p>
      <w:r/>
      <w:r>
        <w:t>Os profetas às vezes descreviam em detalhes o que aconteceria durante uma invasão. O objetivo deles não era assustar ou desencorajar o povo de Deus. Deus os enviou para incentivar a obediência a Ele. Eles queriam que as pessoas confiassem no Senhor para a salvação e experimentassem seu resgate. Foi assim que o Rei Ezequias reagiu à invasão assíria um século antes. Ele confiou no Senhor, e o Senhor resgatou a ele e seu povo.</w:t>
      </w:r>
    </w:p>
    <w:p>
      <w:r/>
      <w:r>
        <w:rPr>
          <w:u w:val="single"/>
        </w:rPr>
        <w:t>Passagens para Estudo Complementar</w:t>
      </w:r>
    </w:p>
    <w:p>
      <w:r/>
      <w:hyperlink r:id="rId3637">
        <w:r>
          <w:rPr>
            <w:color w:val="0000EE"/>
            <w:u w:val="single"/>
          </w:rPr>
          <w:t>Gênesis 14.1–16</w:t>
        </w:r>
      </w:hyperlink>
      <w:r>
        <w:t xml:space="preserve">; </w:t>
      </w:r>
      <w:hyperlink r:id="rId648">
        <w:r>
          <w:rPr>
            <w:color w:val="0000EE"/>
            <w:u w:val="single"/>
          </w:rPr>
          <w:t>2 Reis 17.5–23</w:t>
        </w:r>
      </w:hyperlink>
      <w:r>
        <w:t xml:space="preserve">; </w:t>
      </w:r>
      <w:hyperlink r:id="rId3638">
        <w:r>
          <w:rPr>
            <w:color w:val="0000EE"/>
            <w:u w:val="single"/>
          </w:rPr>
          <w:t>18.13–19.37</w:t>
        </w:r>
      </w:hyperlink>
      <w:r>
        <w:t xml:space="preserve">; </w:t>
      </w:r>
      <w:hyperlink r:id="rId3639">
        <w:r>
          <w:rPr>
            <w:color w:val="0000EE"/>
            <w:u w:val="single"/>
          </w:rPr>
          <w:t>Isaías 6.8–13</w:t>
        </w:r>
      </w:hyperlink>
      <w:r>
        <w:t xml:space="preserve">; </w:t>
      </w:r>
      <w:hyperlink r:id="rId3640">
        <w:r>
          <w:rPr>
            <w:color w:val="0000EE"/>
            <w:u w:val="single"/>
          </w:rPr>
          <w:t>36.1–37.38</w:t>
        </w:r>
      </w:hyperlink>
      <w:r>
        <w:t xml:space="preserve">; </w:t>
      </w:r>
      <w:hyperlink r:id="rId3641">
        <w:r>
          <w:rPr>
            <w:color w:val="0000EE"/>
            <w:u w:val="single"/>
          </w:rPr>
          <w:t>65.21–23</w:t>
        </w:r>
      </w:hyperlink>
      <w:r>
        <w:t xml:space="preserve">; </w:t>
      </w:r>
      <w:hyperlink r:id="rId3642">
        <w:r>
          <w:rPr>
            <w:color w:val="0000EE"/>
            <w:u w:val="single"/>
          </w:rPr>
          <w:t>Jeremias 6.22–26</w:t>
        </w:r>
      </w:hyperlink>
      <w:r>
        <w:t xml:space="preserve">; </w:t>
      </w:r>
      <w:hyperlink r:id="rId3643">
        <w:r>
          <w:rPr>
            <w:color w:val="0000EE"/>
            <w:u w:val="single"/>
          </w:rPr>
          <w:t>19.7–15</w:t>
        </w:r>
      </w:hyperlink>
      <w:r/>
      <w:r/>
    </w:p>
    <w:p>
      <w:r/>
    </w:p>
    <w:p>
      <w:pPr>
        <w:pStyle w:val="Heading2"/>
      </w:pPr>
      <w:r>
        <w:t>Jerusalém</w:t>
      </w:r>
      <w:r/>
    </w:p>
    <w:p>
      <w:r/>
      <w:r>
        <w:t>Jerusalém já era uma cidade ativa quatrocentos anos antes do tempo do Rei Davi. Os israelitas nunca a capturaram completamente quando conquistaram Canaã ou durante o tempo dos juízes (</w:t>
      </w:r>
      <w:hyperlink r:id="rId3644">
        <w:r>
          <w:rPr>
            <w:color w:val="0000EE"/>
            <w:u w:val="single"/>
          </w:rPr>
          <w:t>Josué 15.63</w:t>
        </w:r>
      </w:hyperlink>
      <w:r>
        <w:t xml:space="preserve">; </w:t>
      </w:r>
      <w:hyperlink r:id="rId3645">
        <w:r>
          <w:rPr>
            <w:color w:val="0000EE"/>
            <w:u w:val="single"/>
          </w:rPr>
          <w:t>Juízes 1.8</w:t>
        </w:r>
      </w:hyperlink>
      <w:r>
        <w:t xml:space="preserve">, </w:t>
      </w:r>
      <w:hyperlink r:id="rId3646">
        <w:r>
          <w:rPr>
            <w:color w:val="0000EE"/>
            <w:u w:val="single"/>
          </w:rPr>
          <w:t>21</w:t>
        </w:r>
      </w:hyperlink>
      <w:r>
        <w:t>). Israel estabeleceu relações pacíficas com a área independente dos jebuseus (</w:t>
      </w:r>
      <w:hyperlink r:id="rId3647">
        <w:r>
          <w:rPr>
            <w:color w:val="0000EE"/>
            <w:u w:val="single"/>
          </w:rPr>
          <w:t>Juízes 19.10–12</w:t>
        </w:r>
      </w:hyperlink>
      <w:r>
        <w:t>). Jerusalém era tão difícil de capturar que o Antigo Testamento menciona apenas três invasores bem-sucedidos: Davi, Joás e Nabucodonosor da Babilônia (</w:t>
      </w:r>
      <w:hyperlink r:id="rId3648">
        <w:r>
          <w:rPr>
            <w:color w:val="0000EE"/>
            <w:u w:val="single"/>
          </w:rPr>
          <w:t>2 Reis 14.11–14</w:t>
        </w:r>
      </w:hyperlink>
      <w:r>
        <w:t xml:space="preserve">; </w:t>
      </w:r>
      <w:hyperlink r:id="rId3649">
        <w:r>
          <w:rPr>
            <w:color w:val="0000EE"/>
            <w:u w:val="single"/>
          </w:rPr>
          <w:t>2Rs 25.1–10</w:t>
        </w:r>
      </w:hyperlink>
      <w:r>
        <w:t>).</w:t>
      </w:r>
    </w:p>
    <w:p>
      <w:r/>
      <w:r>
        <w:t xml:space="preserve">O rei Davi capturou Jerusalém, possivelmente através de um túnel de água (veja </w:t>
      </w:r>
      <w:r>
        <w:t>nota de estudo em 5.8</w:t>
      </w:r>
      <w:r>
        <w:t xml:space="preserve">). Ele fez de Jerusalém a capital política de Israel. Mais tarde, tornou-se a capital espiritual. </w:t>
      </w:r>
      <w:hyperlink r:id="rId3650">
        <w:r>
          <w:rPr>
            <w:color w:val="0000EE"/>
            <w:u w:val="single"/>
          </w:rPr>
          <w:t>Salmos 48</w:t>
        </w:r>
      </w:hyperlink>
      <w:r>
        <w:t xml:space="preserve"> oferece uma descrição bela e poderosa de Jerusalém como uma fortaleza. Tinha torres, muros (baluartes) e alturas facilmente defendidas (cidadelas) em terreno acidentado. Isso poderia ter enganado os que viviam lá com uma falsa sensação de segurança ou até mesmo idolatria. </w:t>
      </w:r>
      <w:hyperlink r:id="rId3651">
        <w:r>
          <w:rPr>
            <w:color w:val="0000EE"/>
            <w:u w:val="single"/>
          </w:rPr>
          <w:t>Salmos 48.1–3</w:t>
        </w:r>
      </w:hyperlink>
      <w:r>
        <w:t xml:space="preserve"> lembra aos leitores que a paisagem de Jerusalém não a tornava segura, mas sim porque Deus estava presente.</w:t>
      </w:r>
    </w:p>
    <w:p>
      <w:r/>
      <w:r>
        <w:t xml:space="preserve">Tanto o Antigo Testamento quanto o Novo Testamento chamam Jerusalém de "cidade santa" (veja </w:t>
      </w:r>
      <w:hyperlink r:id="rId1631">
        <w:r>
          <w:rPr>
            <w:color w:val="0000EE"/>
            <w:u w:val="single"/>
          </w:rPr>
          <w:t>Neemias 11.1</w:t>
        </w:r>
      </w:hyperlink>
      <w:r>
        <w:t xml:space="preserve">, </w:t>
      </w:r>
      <w:hyperlink r:id="rId3652">
        <w:r>
          <w:rPr>
            <w:color w:val="0000EE"/>
            <w:u w:val="single"/>
          </w:rPr>
          <w:t>11.18</w:t>
        </w:r>
      </w:hyperlink>
      <w:r>
        <w:t xml:space="preserve">; </w:t>
      </w:r>
      <w:hyperlink r:id="rId1633">
        <w:r>
          <w:rPr>
            <w:color w:val="0000EE"/>
            <w:u w:val="single"/>
          </w:rPr>
          <w:t>Isaías 52.1</w:t>
        </w:r>
      </w:hyperlink>
      <w:r>
        <w:t xml:space="preserve">; </w:t>
      </w:r>
      <w:hyperlink r:id="rId706">
        <w:r>
          <w:rPr>
            <w:color w:val="0000EE"/>
            <w:u w:val="single"/>
          </w:rPr>
          <w:t>Daniel 9.24</w:t>
        </w:r>
      </w:hyperlink>
      <w:r>
        <w:t xml:space="preserve">; </w:t>
      </w:r>
      <w:hyperlink r:id="rId1636">
        <w:r>
          <w:rPr>
            <w:color w:val="0000EE"/>
            <w:u w:val="single"/>
          </w:rPr>
          <w:t>Mateus 4.5</w:t>
        </w:r>
      </w:hyperlink>
      <w:r>
        <w:t xml:space="preserve">; </w:t>
      </w:r>
      <w:hyperlink r:id="rId3653">
        <w:r>
          <w:rPr>
            <w:color w:val="0000EE"/>
            <w:u w:val="single"/>
          </w:rPr>
          <w:t>27.53</w:t>
        </w:r>
      </w:hyperlink>
      <w:r>
        <w:t xml:space="preserve">; </w:t>
      </w:r>
      <w:hyperlink r:id="rId1640">
        <w:r>
          <w:rPr>
            <w:color w:val="0000EE"/>
            <w:u w:val="single"/>
          </w:rPr>
          <w:t>Apocalipse 21.2</w:t>
        </w:r>
      </w:hyperlink>
      <w:r>
        <w:t>). É a única cidade descrita dessa forma na Bíblia. Por que essa cidade é considerada santa? Certamente não é por causa da santidade de seu povo. Na verdade, os babilônios destruíram a cidade em 586 a.C. porque o povo era tão impuro.</w:t>
      </w:r>
    </w:p>
    <w:p>
      <w:r/>
      <w:r>
        <w:t>Também não era sagrada porque era a capital de Israel por muitos séculos. Jerusalém era uma cidade sagrada porque Deus a escolheu (</w:t>
      </w:r>
      <w:hyperlink r:id="rId3654">
        <w:r>
          <w:rPr>
            <w:color w:val="0000EE"/>
            <w:u w:val="single"/>
          </w:rPr>
          <w:t>1 Reis 8.44</w:t>
        </w:r>
      </w:hyperlink>
      <w:r>
        <w:t xml:space="preserve">, </w:t>
      </w:r>
      <w:hyperlink r:id="rId3655">
        <w:r>
          <w:rPr>
            <w:color w:val="0000EE"/>
            <w:u w:val="single"/>
          </w:rPr>
          <w:t>48</w:t>
        </w:r>
      </w:hyperlink>
      <w:r>
        <w:t xml:space="preserve">; </w:t>
      </w:r>
      <w:hyperlink r:id="rId3656">
        <w:r>
          <w:rPr>
            <w:color w:val="0000EE"/>
            <w:u w:val="single"/>
          </w:rPr>
          <w:t>11.13</w:t>
        </w:r>
      </w:hyperlink>
      <w:r>
        <w:t xml:space="preserve">, </w:t>
      </w:r>
      <w:hyperlink r:id="rId3657">
        <w:r>
          <w:rPr>
            <w:color w:val="0000EE"/>
            <w:u w:val="single"/>
          </w:rPr>
          <w:t>32</w:t>
        </w:r>
      </w:hyperlink>
      <w:r>
        <w:t xml:space="preserve">, </w:t>
      </w:r>
      <w:hyperlink r:id="rId1628">
        <w:r>
          <w:rPr>
            <w:color w:val="0000EE"/>
            <w:u w:val="single"/>
          </w:rPr>
          <w:t>36</w:t>
        </w:r>
      </w:hyperlink>
      <w:r>
        <w:t xml:space="preserve">; </w:t>
      </w:r>
      <w:hyperlink r:id="rId3658">
        <w:r>
          <w:rPr>
            <w:color w:val="0000EE"/>
            <w:u w:val="single"/>
          </w:rPr>
          <w:t>2 Crônicas 6.5</w:t>
        </w:r>
      </w:hyperlink>
      <w:r>
        <w:t xml:space="preserve">, </w:t>
      </w:r>
      <w:hyperlink r:id="rId3659">
        <w:r>
          <w:rPr>
            <w:color w:val="0000EE"/>
            <w:u w:val="single"/>
          </w:rPr>
          <w:t>34</w:t>
        </w:r>
      </w:hyperlink>
      <w:r>
        <w:t xml:space="preserve">). Porque Ele a escolheu, colocou Sua glória e seu nome lá (veja </w:t>
      </w:r>
      <w:hyperlink r:id="rId3660">
        <w:r>
          <w:rPr>
            <w:color w:val="0000EE"/>
            <w:u w:val="single"/>
          </w:rPr>
          <w:t>1 Reis 14.21</w:t>
        </w:r>
      </w:hyperlink>
      <w:r>
        <w:t xml:space="preserve">; </w:t>
      </w:r>
      <w:hyperlink r:id="rId3661">
        <w:r>
          <w:rPr>
            <w:color w:val="0000EE"/>
            <w:u w:val="single"/>
          </w:rPr>
          <w:t>2 Crônicas 12.13</w:t>
        </w:r>
      </w:hyperlink>
      <w:r>
        <w:t xml:space="preserve">; </w:t>
      </w:r>
      <w:hyperlink r:id="rId3662">
        <w:r>
          <w:rPr>
            <w:color w:val="0000EE"/>
            <w:u w:val="single"/>
          </w:rPr>
          <w:t>Ezequiel 8–10</w:t>
        </w:r>
      </w:hyperlink>
      <w:r>
        <w:t xml:space="preserve">; </w:t>
      </w:r>
      <w:hyperlink r:id="rId3663">
        <w:r>
          <w:rPr>
            <w:color w:val="0000EE"/>
            <w:u w:val="single"/>
          </w:rPr>
          <w:t>43.1–27</w:t>
        </w:r>
      </w:hyperlink>
      <w:r>
        <w:t>).</w:t>
      </w:r>
    </w:p>
    <w:p>
      <w:r/>
      <w:r>
        <w:t xml:space="preserve">Nos evangelhos e no livro de Atos, Jerusalém manteve-se muito importante. Herodes, o Grande, foi rei da Judeia de 37 a 4 a.C. Ele expandiu a cidade de Jerusalém e liderou grandes projetos de construção, incluindo o templo. Ainda era o centro da vida espiritual de Israel (veja, por exemplo, </w:t>
      </w:r>
      <w:hyperlink r:id="rId2648">
        <w:r>
          <w:rPr>
            <w:color w:val="0000EE"/>
            <w:u w:val="single"/>
          </w:rPr>
          <w:t>Atos 2.46</w:t>
        </w:r>
      </w:hyperlink>
      <w:r>
        <w:t xml:space="preserve">; </w:t>
      </w:r>
      <w:hyperlink r:id="rId3664">
        <w:r>
          <w:rPr>
            <w:color w:val="0000EE"/>
            <w:u w:val="single"/>
          </w:rPr>
          <w:t>3.1–26</w:t>
        </w:r>
      </w:hyperlink>
      <w:r>
        <w:t xml:space="preserve">; </w:t>
      </w:r>
      <w:hyperlink r:id="rId3665">
        <w:r>
          <w:rPr>
            <w:color w:val="0000EE"/>
            <w:u w:val="single"/>
          </w:rPr>
          <w:t>5.12</w:t>
        </w:r>
      </w:hyperlink>
      <w:r>
        <w:t>). Muitos eventos na vida de Jesus e de seus seguidores ocorreram em Jerusalém.</w:t>
      </w:r>
    </w:p>
    <w:p>
      <w:r/>
      <w:r>
        <w:t xml:space="preserve">Jesus falou duramente sobre Jerusalém (veja </w:t>
      </w:r>
      <w:hyperlink r:id="rId3666">
        <w:r>
          <w:rPr>
            <w:color w:val="0000EE"/>
            <w:u w:val="single"/>
          </w:rPr>
          <w:t>Mateus 23.37–39</w:t>
        </w:r>
      </w:hyperlink>
      <w:r>
        <w:t xml:space="preserve">). Ele foi especialmente severo com seus líderes. Eles eventualmente o mataram em Jerusalém. Jesus alertou que Deus julgaria a cidade (veja </w:t>
      </w:r>
      <w:hyperlink r:id="rId3667">
        <w:r>
          <w:rPr>
            <w:color w:val="0000EE"/>
            <w:u w:val="single"/>
          </w:rPr>
          <w:t>Marcos 13.1–2</w:t>
        </w:r>
      </w:hyperlink>
      <w:r>
        <w:t xml:space="preserve">; </w:t>
      </w:r>
      <w:hyperlink r:id="rId3668">
        <w:r>
          <w:rPr>
            <w:color w:val="0000EE"/>
            <w:u w:val="single"/>
          </w:rPr>
          <w:t>Lucas 21.20–24</w:t>
        </w:r>
      </w:hyperlink>
      <w:r>
        <w:t>). Suas palavras se tornaram realidade quando os romanos destruíram Jerusalém em 70 d.C.</w:t>
      </w:r>
    </w:p>
    <w:p>
      <w:r/>
      <w:r>
        <w:t>O Novo Testamento também introduz "a nova Jerusalém", uma cidade celestial formada pelo povo santo de Deus (</w:t>
      </w:r>
      <w:hyperlink r:id="rId375">
        <w:r>
          <w:rPr>
            <w:color w:val="0000EE"/>
            <w:u w:val="single"/>
          </w:rPr>
          <w:t>Hebreus 11.10</w:t>
        </w:r>
      </w:hyperlink>
      <w:r>
        <w:t xml:space="preserve">; </w:t>
      </w:r>
      <w:hyperlink r:id="rId554">
        <w:r>
          <w:rPr>
            <w:color w:val="0000EE"/>
            <w:u w:val="single"/>
          </w:rPr>
          <w:t>Apocalipse 3.12</w:t>
        </w:r>
      </w:hyperlink>
      <w:r>
        <w:t xml:space="preserve">; </w:t>
      </w:r>
      <w:hyperlink r:id="rId1640">
        <w:r>
          <w:rPr>
            <w:color w:val="0000EE"/>
            <w:u w:val="single"/>
          </w:rPr>
          <w:t>21.2</w:t>
        </w:r>
      </w:hyperlink>
      <w:r>
        <w:t xml:space="preserve">). A Jerusalém terrena era onde Deus e seu governo estavam parcialmente presentes através do Rei Davi e seus sucessores. A nova Jerusalém representa o governo de Jesus Cristo, o herdeiro real final de Davi. A Nova Jerusalém também representa a presença eterna de Jesus com seu povo (compare </w:t>
      </w:r>
      <w:hyperlink r:id="rId423">
        <w:r>
          <w:rPr>
            <w:color w:val="0000EE"/>
            <w:u w:val="single"/>
          </w:rPr>
          <w:t>João 1.14</w:t>
        </w:r>
      </w:hyperlink>
      <w:r>
        <w:t xml:space="preserve">; </w:t>
      </w:r>
      <w:hyperlink r:id="rId3669">
        <w:r>
          <w:rPr>
            <w:color w:val="0000EE"/>
            <w:u w:val="single"/>
          </w:rPr>
          <w:t>Apocalipse 21.3</w:t>
        </w:r>
      </w:hyperlink>
      <w:r>
        <w:t>).</w:t>
      </w:r>
    </w:p>
    <w:p>
      <w:r/>
      <w:r>
        <w:rPr>
          <w:u w:val="single"/>
        </w:rPr>
        <w:t>Passagens para estudo complementar</w:t>
      </w:r>
    </w:p>
    <w:p>
      <w:r/>
      <w:hyperlink r:id="rId3644">
        <w:r>
          <w:rPr>
            <w:color w:val="0000EE"/>
            <w:u w:val="single"/>
          </w:rPr>
          <w:t>Josué 15.63</w:t>
        </w:r>
      </w:hyperlink>
      <w:r>
        <w:t xml:space="preserve">; </w:t>
      </w:r>
      <w:hyperlink r:id="rId3645">
        <w:r>
          <w:rPr>
            <w:color w:val="0000EE"/>
            <w:u w:val="single"/>
          </w:rPr>
          <w:t>Juízes 1.8</w:t>
        </w:r>
      </w:hyperlink>
      <w:r>
        <w:t xml:space="preserve">, </w:t>
      </w:r>
      <w:hyperlink r:id="rId3646">
        <w:r>
          <w:rPr>
            <w:color w:val="0000EE"/>
            <w:u w:val="single"/>
          </w:rPr>
          <w:t>21</w:t>
        </w:r>
      </w:hyperlink>
      <w:r>
        <w:t xml:space="preserve">; </w:t>
      </w:r>
      <w:hyperlink r:id="rId3670">
        <w:r>
          <w:rPr>
            <w:color w:val="0000EE"/>
            <w:u w:val="single"/>
          </w:rPr>
          <w:t>2 Samuel 5.6–9</w:t>
        </w:r>
      </w:hyperlink>
      <w:r>
        <w:t xml:space="preserve">; </w:t>
      </w:r>
      <w:hyperlink r:id="rId3671">
        <w:r>
          <w:rPr>
            <w:color w:val="0000EE"/>
            <w:u w:val="single"/>
          </w:rPr>
          <w:t>1 Reis 8.1</w:t>
        </w:r>
      </w:hyperlink>
      <w:r>
        <w:t xml:space="preserve">; </w:t>
      </w:r>
      <w:hyperlink r:id="rId3672">
        <w:r>
          <w:rPr>
            <w:color w:val="0000EE"/>
            <w:u w:val="single"/>
          </w:rPr>
          <w:t>2 Reis 18.13–17</w:t>
        </w:r>
      </w:hyperlink>
      <w:r>
        <w:t xml:space="preserve">; </w:t>
      </w:r>
      <w:hyperlink r:id="rId3649">
        <w:r>
          <w:rPr>
            <w:color w:val="0000EE"/>
            <w:u w:val="single"/>
          </w:rPr>
          <w:t>25.1–10</w:t>
        </w:r>
      </w:hyperlink>
      <w:r>
        <w:t xml:space="preserve">; </w:t>
      </w:r>
      <w:hyperlink r:id="rId3673">
        <w:r>
          <w:rPr>
            <w:color w:val="0000EE"/>
            <w:u w:val="single"/>
          </w:rPr>
          <w:t>2 Crônicas 3.1</w:t>
        </w:r>
      </w:hyperlink>
      <w:r>
        <w:t xml:space="preserve">; </w:t>
      </w:r>
      <w:hyperlink r:id="rId3674">
        <w:r>
          <w:rPr>
            <w:color w:val="0000EE"/>
            <w:u w:val="single"/>
          </w:rPr>
          <w:t>12.1–12</w:t>
        </w:r>
      </w:hyperlink>
      <w:r>
        <w:t xml:space="preserve">; </w:t>
      </w:r>
      <w:hyperlink r:id="rId3675">
        <w:r>
          <w:rPr>
            <w:color w:val="0000EE"/>
            <w:u w:val="single"/>
          </w:rPr>
          <w:t>26.9</w:t>
        </w:r>
      </w:hyperlink>
      <w:r>
        <w:t xml:space="preserve">, </w:t>
      </w:r>
      <w:hyperlink r:id="rId3676">
        <w:r>
          <w:rPr>
            <w:color w:val="0000EE"/>
            <w:u w:val="single"/>
          </w:rPr>
          <w:t>15</w:t>
        </w:r>
      </w:hyperlink>
      <w:r>
        <w:t xml:space="preserve">; </w:t>
      </w:r>
      <w:hyperlink r:id="rId3677">
        <w:r>
          <w:rPr>
            <w:color w:val="0000EE"/>
            <w:u w:val="single"/>
          </w:rPr>
          <w:t>32.1–5</w:t>
        </w:r>
      </w:hyperlink>
      <w:r>
        <w:t xml:space="preserve">, </w:t>
      </w:r>
      <w:hyperlink r:id="rId3678">
        <w:r>
          <w:rPr>
            <w:color w:val="0000EE"/>
            <w:u w:val="single"/>
          </w:rPr>
          <w:t>27–30</w:t>
        </w:r>
      </w:hyperlink>
      <w:r>
        <w:t xml:space="preserve">; </w:t>
      </w:r>
      <w:hyperlink r:id="rId3679">
        <w:r>
          <w:rPr>
            <w:color w:val="0000EE"/>
            <w:u w:val="single"/>
          </w:rPr>
          <w:t>Esdras 1.1–6</w:t>
        </w:r>
      </w:hyperlink>
      <w:r>
        <w:t xml:space="preserve">; </w:t>
      </w:r>
      <w:hyperlink r:id="rId3680">
        <w:r>
          <w:rPr>
            <w:color w:val="0000EE"/>
            <w:u w:val="single"/>
          </w:rPr>
          <w:t>Neemias 1.1–6.19</w:t>
        </w:r>
      </w:hyperlink>
      <w:r>
        <w:t xml:space="preserve">; </w:t>
      </w:r>
      <w:hyperlink r:id="rId3651">
        <w:r>
          <w:rPr>
            <w:color w:val="0000EE"/>
            <w:u w:val="single"/>
          </w:rPr>
          <w:t>Salmos 48.1–3</w:t>
        </w:r>
      </w:hyperlink>
      <w:r>
        <w:t xml:space="preserve">; </w:t>
      </w:r>
      <w:hyperlink r:id="rId3681">
        <w:r>
          <w:rPr>
            <w:color w:val="0000EE"/>
            <w:u w:val="single"/>
          </w:rPr>
          <w:t>125.2</w:t>
        </w:r>
      </w:hyperlink>
      <w:r>
        <w:t xml:space="preserve">; </w:t>
      </w:r>
      <w:hyperlink r:id="rId3682">
        <w:r>
          <w:rPr>
            <w:color w:val="0000EE"/>
            <w:u w:val="single"/>
          </w:rPr>
          <w:t>Isaías 14.32</w:t>
        </w:r>
      </w:hyperlink>
      <w:r>
        <w:t xml:space="preserve">; </w:t>
      </w:r>
      <w:hyperlink r:id="rId3683">
        <w:r>
          <w:rPr>
            <w:color w:val="0000EE"/>
            <w:u w:val="single"/>
          </w:rPr>
          <w:t>52.1–3</w:t>
        </w:r>
      </w:hyperlink>
      <w:r>
        <w:t xml:space="preserve">; </w:t>
      </w:r>
      <w:hyperlink r:id="rId3684">
        <w:r>
          <w:rPr>
            <w:color w:val="0000EE"/>
            <w:u w:val="single"/>
          </w:rPr>
          <w:t>Gálatas 4.25–26</w:t>
        </w:r>
      </w:hyperlink>
      <w:r>
        <w:t xml:space="preserve">; </w:t>
      </w:r>
      <w:hyperlink r:id="rId1229">
        <w:r>
          <w:rPr>
            <w:color w:val="0000EE"/>
            <w:u w:val="single"/>
          </w:rPr>
          <w:t>Hebreus 12.22–24</w:t>
        </w:r>
      </w:hyperlink>
      <w:r/>
      <w:r/>
    </w:p>
    <w:p>
      <w:r/>
    </w:p>
    <w:p>
      <w:pPr>
        <w:pStyle w:val="Heading2"/>
      </w:pPr>
      <w:r>
        <w:t>Jesus e Satanás</w:t>
      </w:r>
      <w:r/>
    </w:p>
    <w:p>
      <w:r/>
      <w:r>
        <w:t>Satanás é um agente pessoal do pecado e do mal que se opôs a Jesus (</w:t>
      </w:r>
      <w:hyperlink r:id="rId3073">
        <w:r>
          <w:rPr>
            <w:color w:val="0000EE"/>
            <w:u w:val="single"/>
          </w:rPr>
          <w:t>Mateus 4.1–11</w:t>
        </w:r>
      </w:hyperlink>
      <w:r>
        <w:t>).</w:t>
      </w:r>
    </w:p>
    <w:p>
      <w:r/>
      <w:r>
        <w:t>O Evangelho de Mateus refere-se a este ser como:</w:t>
      </w:r>
    </w:p>
    <w:p>
      <w:pPr>
        <w:pStyle w:val="ListBullet"/>
        <w:spacing w:line="240" w:lineRule="auto"/>
        <w:ind w:left="720"/>
      </w:pPr>
      <w:r/>
      <w:r>
        <w:t xml:space="preserve">“Satanás”, que significa </w:t>
      </w:r>
      <w:r>
        <w:rPr>
          <w:i/>
        </w:rPr>
        <w:t>adversário</w:t>
      </w:r>
      <w:r>
        <w:t xml:space="preserve"> ou </w:t>
      </w:r>
      <w:r>
        <w:rPr>
          <w:i/>
        </w:rPr>
        <w:t>oponente</w:t>
      </w:r>
      <w:r>
        <w:t xml:space="preserve"> (</w:t>
      </w:r>
      <w:hyperlink r:id="rId1689">
        <w:r>
          <w:rPr>
            <w:color w:val="0000EE"/>
            <w:u w:val="single"/>
          </w:rPr>
          <w:t>4.10</w:t>
        </w:r>
      </w:hyperlink>
      <w:r>
        <w:t>)</w:t>
      </w:r>
    </w:p>
    <w:p>
      <w:pPr>
        <w:pStyle w:val="ListBullet"/>
        <w:spacing w:line="240" w:lineRule="auto"/>
        <w:ind w:left="720"/>
      </w:pPr>
      <w:r/>
      <w:r>
        <w:t>o "diabo" (</w:t>
      </w:r>
      <w:hyperlink r:id="rId3073">
        <w:r>
          <w:rPr>
            <w:color w:val="0000EE"/>
            <w:u w:val="single"/>
          </w:rPr>
          <w:t>4.1–11</w:t>
        </w:r>
      </w:hyperlink>
      <w:r>
        <w:t xml:space="preserve">; </w:t>
      </w:r>
      <w:hyperlink r:id="rId1933">
        <w:r>
          <w:rPr>
            <w:color w:val="0000EE"/>
            <w:u w:val="single"/>
          </w:rPr>
          <w:t>13.39</w:t>
        </w:r>
      </w:hyperlink>
      <w:r>
        <w:t>)</w:t>
      </w:r>
    </w:p>
    <w:p>
      <w:pPr>
        <w:pStyle w:val="ListBullet"/>
        <w:spacing w:line="240" w:lineRule="auto"/>
        <w:ind w:left="720"/>
      </w:pPr>
      <w:r/>
      <w:r>
        <w:t>o "tentador” (</w:t>
      </w:r>
      <w:hyperlink r:id="rId3685">
        <w:r>
          <w:rPr>
            <w:color w:val="0000EE"/>
            <w:u w:val="single"/>
          </w:rPr>
          <w:t>4.3</w:t>
        </w:r>
      </w:hyperlink>
      <w:r>
        <w:t>)</w:t>
      </w:r>
    </w:p>
    <w:p>
      <w:pPr>
        <w:pStyle w:val="ListBullet"/>
        <w:spacing w:line="240" w:lineRule="auto"/>
        <w:ind w:left="720"/>
      </w:pPr>
      <w:r/>
      <w:r>
        <w:t>o "príncipe dos demônios” (</w:t>
      </w:r>
      <w:hyperlink r:id="rId3686">
        <w:r>
          <w:rPr>
            <w:color w:val="0000EE"/>
            <w:u w:val="single"/>
          </w:rPr>
          <w:t>9.34</w:t>
        </w:r>
      </w:hyperlink>
      <w:r>
        <w:t>)</w:t>
      </w:r>
    </w:p>
    <w:p>
      <w:pPr>
        <w:pStyle w:val="ListBullet"/>
        <w:spacing w:line="240" w:lineRule="auto"/>
        <w:ind w:left="720"/>
      </w:pPr>
      <w:r/>
      <w:r>
        <w:t>“Belzebu” (</w:t>
      </w:r>
      <w:hyperlink r:id="rId3687">
        <w:r>
          <w:rPr>
            <w:color w:val="0000EE"/>
            <w:u w:val="single"/>
          </w:rPr>
          <w:t>12.24</w:t>
        </w:r>
      </w:hyperlink>
      <w:r>
        <w:t>)</w:t>
      </w:r>
    </w:p>
    <w:p>
      <w:pPr>
        <w:pStyle w:val="ListBullet"/>
        <w:spacing w:line="240" w:lineRule="auto"/>
        <w:ind w:left="720"/>
      </w:pPr>
      <w:r/>
      <w:r>
        <w:t>o "maligno" (</w:t>
      </w:r>
      <w:hyperlink r:id="rId3688">
        <w:r>
          <w:rPr>
            <w:color w:val="0000EE"/>
            <w:u w:val="single"/>
          </w:rPr>
          <w:t>6.13</w:t>
        </w:r>
      </w:hyperlink>
      <w:r>
        <w:t xml:space="preserve">; </w:t>
      </w:r>
      <w:hyperlink r:id="rId3689">
        <w:r>
          <w:rPr>
            <w:color w:val="0000EE"/>
            <w:u w:val="single"/>
          </w:rPr>
          <w:t>13.19</w:t>
        </w:r>
      </w:hyperlink>
      <w:r>
        <w:t>)</w:t>
      </w:r>
    </w:p>
    <w:p>
      <w:pPr>
        <w:pStyle w:val="ListBullet"/>
        <w:spacing w:line="240" w:lineRule="auto"/>
        <w:ind w:left="720"/>
      </w:pPr>
      <w:r/>
      <w:r>
        <w:t>“o inimigo” (</w:t>
      </w:r>
      <w:hyperlink r:id="rId1933">
        <w:r>
          <w:rPr>
            <w:color w:val="0000EE"/>
            <w:u w:val="single"/>
          </w:rPr>
          <w:t>13.39</w:t>
        </w:r>
      </w:hyperlink>
      <w:r>
        <w:t>)</w:t>
      </w:r>
    </w:p>
    <w:p>
      <w:r/>
      <w:r>
        <w:t xml:space="preserve">A missão de Jesus de anunciar e trazer o reino de Deus à terra levou a conflitos com as forças de Satanás. Isso incluiu a remoção de demônios que possuíam pessoas (exorcismo) (veja </w:t>
      </w:r>
      <w:hyperlink r:id="rId3690">
        <w:r>
          <w:rPr>
            <w:color w:val="0000EE"/>
            <w:u w:val="single"/>
          </w:rPr>
          <w:t>Mateus 8.16–17</w:t>
        </w:r>
      </w:hyperlink>
      <w:r>
        <w:t xml:space="preserve">; </w:t>
      </w:r>
      <w:hyperlink r:id="rId3691">
        <w:r>
          <w:rPr>
            <w:color w:val="0000EE"/>
            <w:u w:val="single"/>
          </w:rPr>
          <w:t>9.32–34</w:t>
        </w:r>
      </w:hyperlink>
      <w:r>
        <w:t xml:space="preserve">; </w:t>
      </w:r>
      <w:hyperlink r:id="rId3692">
        <w:r>
          <w:rPr>
            <w:color w:val="0000EE"/>
            <w:u w:val="single"/>
          </w:rPr>
          <w:t>10.1</w:t>
        </w:r>
      </w:hyperlink>
      <w:r>
        <w:t>,</w:t>
      </w:r>
      <w:hyperlink r:id="rId3693">
        <w:r>
          <w:rPr>
            <w:color w:val="0000EE"/>
            <w:u w:val="single"/>
          </w:rPr>
          <w:t>7–8</w:t>
        </w:r>
      </w:hyperlink>
      <w:r>
        <w:t xml:space="preserve">; </w:t>
      </w:r>
      <w:hyperlink r:id="rId3694">
        <w:r>
          <w:rPr>
            <w:color w:val="0000EE"/>
            <w:u w:val="single"/>
          </w:rPr>
          <w:t>12.22–29</w:t>
        </w:r>
      </w:hyperlink>
      <w:r>
        <w:t xml:space="preserve">; </w:t>
      </w:r>
      <w:hyperlink r:id="rId1546">
        <w:r>
          <w:rPr>
            <w:color w:val="0000EE"/>
            <w:u w:val="single"/>
          </w:rPr>
          <w:t>Marcos 5.1–20</w:t>
        </w:r>
      </w:hyperlink>
      <w:r>
        <w:t>). Mateus observa que Satanás tem poder sobre os reinos (</w:t>
      </w:r>
      <w:hyperlink r:id="rId3695">
        <w:r>
          <w:rPr>
            <w:color w:val="0000EE"/>
            <w:u w:val="single"/>
          </w:rPr>
          <w:t>Mateus 4.8–9</w:t>
        </w:r>
      </w:hyperlink>
      <w:r>
        <w:t xml:space="preserve">; </w:t>
      </w:r>
      <w:hyperlink r:id="rId3696">
        <w:r>
          <w:rPr>
            <w:color w:val="0000EE"/>
            <w:u w:val="single"/>
          </w:rPr>
          <w:t>12.26</w:t>
        </w:r>
      </w:hyperlink>
      <w:r>
        <w:t>). Ele também comanda anjos (</w:t>
      </w:r>
      <w:hyperlink r:id="rId1953">
        <w:r>
          <w:rPr>
            <w:color w:val="0000EE"/>
            <w:u w:val="single"/>
          </w:rPr>
          <w:t>25.41</w:t>
        </w:r>
      </w:hyperlink>
      <w:r>
        <w:t>).</w:t>
      </w:r>
    </w:p>
    <w:p>
      <w:r/>
      <w:r>
        <w:t>O principal método de Satanás para causar dano é a tentação. Seu propósito é fazer as pessoas desobedecerem a Deus (</w:t>
      </w:r>
      <w:hyperlink r:id="rId3073">
        <w:r>
          <w:rPr>
            <w:color w:val="0000EE"/>
            <w:u w:val="single"/>
          </w:rPr>
          <w:t>Mateus 4.1–11</w:t>
        </w:r>
      </w:hyperlink>
      <w:r>
        <w:t xml:space="preserve">; </w:t>
      </w:r>
      <w:hyperlink r:id="rId3688">
        <w:r>
          <w:rPr>
            <w:color w:val="0000EE"/>
            <w:u w:val="single"/>
          </w:rPr>
          <w:t>6.13</w:t>
        </w:r>
      </w:hyperlink>
      <w:r>
        <w:t xml:space="preserve">; </w:t>
      </w:r>
      <w:hyperlink r:id="rId3697">
        <w:r>
          <w:rPr>
            <w:color w:val="0000EE"/>
            <w:u w:val="single"/>
          </w:rPr>
          <w:t>16.23</w:t>
        </w:r>
      </w:hyperlink>
      <w:r>
        <w:t>). Como agente de Deus para a salvação humana, Jesus enfrentou fortes ataques de Satanás (</w:t>
      </w:r>
      <w:hyperlink r:id="rId3073">
        <w:r>
          <w:rPr>
            <w:color w:val="0000EE"/>
            <w:u w:val="single"/>
          </w:rPr>
          <w:t>Mateus 4.1–11</w:t>
        </w:r>
      </w:hyperlink>
      <w:r>
        <w:t xml:space="preserve">; </w:t>
      </w:r>
      <w:hyperlink r:id="rId3698">
        <w:r>
          <w:rPr>
            <w:color w:val="0000EE"/>
            <w:u w:val="single"/>
          </w:rPr>
          <w:t>João 13.27</w:t>
        </w:r>
      </w:hyperlink>
      <w:r>
        <w:t>). No entanto, Jesus derrotou Satanás e eventualmente removerá todos os seus poderes (</w:t>
      </w:r>
      <w:hyperlink r:id="rId1953">
        <w:r>
          <w:rPr>
            <w:color w:val="0000EE"/>
            <w:u w:val="single"/>
          </w:rPr>
          <w:t>Mateus 25.41</w:t>
        </w:r>
      </w:hyperlink>
      <w:r>
        <w:t xml:space="preserve">; </w:t>
      </w:r>
      <w:hyperlink r:id="rId3699">
        <w:r>
          <w:rPr>
            <w:color w:val="0000EE"/>
            <w:u w:val="single"/>
          </w:rPr>
          <w:t>João 12.31</w:t>
        </w:r>
      </w:hyperlink>
      <w:r>
        <w:t xml:space="preserve">; </w:t>
      </w:r>
      <w:hyperlink r:id="rId3700">
        <w:r>
          <w:rPr>
            <w:color w:val="0000EE"/>
            <w:u w:val="single"/>
          </w:rPr>
          <w:t>Apocalipse 20.1–10</w:t>
        </w:r>
      </w:hyperlink>
      <w:r>
        <w:t>).</w:t>
      </w:r>
    </w:p>
    <w:p>
      <w:r/>
      <w:r>
        <w:rPr>
          <w:u w:val="single"/>
        </w:rPr>
        <w:t>Passagens para estudo complementar</w:t>
      </w:r>
    </w:p>
    <w:p>
      <w:r/>
      <w:hyperlink r:id="rId3701">
        <w:r>
          <w:rPr>
            <w:color w:val="0000EE"/>
            <w:u w:val="single"/>
          </w:rPr>
          <w:t>Jó 1.6–12</w:t>
        </w:r>
      </w:hyperlink>
      <w:r>
        <w:t xml:space="preserve">; </w:t>
      </w:r>
      <w:hyperlink r:id="rId3702">
        <w:r>
          <w:rPr>
            <w:color w:val="0000EE"/>
            <w:u w:val="single"/>
          </w:rPr>
          <w:t>2.1–7</w:t>
        </w:r>
      </w:hyperlink>
      <w:r>
        <w:t xml:space="preserve">; </w:t>
      </w:r>
      <w:hyperlink r:id="rId3703">
        <w:r>
          <w:rPr>
            <w:color w:val="0000EE"/>
            <w:u w:val="single"/>
          </w:rPr>
          <w:t>Zacarias 3.1–2</w:t>
        </w:r>
      </w:hyperlink>
      <w:r>
        <w:t xml:space="preserve">; </w:t>
      </w:r>
      <w:hyperlink r:id="rId3073">
        <w:r>
          <w:rPr>
            <w:color w:val="0000EE"/>
            <w:u w:val="single"/>
          </w:rPr>
          <w:t>Mateus 4.1–11</w:t>
        </w:r>
      </w:hyperlink>
      <w:r>
        <w:t xml:space="preserve">; </w:t>
      </w:r>
      <w:hyperlink r:id="rId3689">
        <w:r>
          <w:rPr>
            <w:color w:val="0000EE"/>
            <w:u w:val="single"/>
          </w:rPr>
          <w:t>13.19</w:t>
        </w:r>
      </w:hyperlink>
      <w:r>
        <w:t xml:space="preserve">; </w:t>
      </w:r>
      <w:hyperlink r:id="rId3697">
        <w:r>
          <w:rPr>
            <w:color w:val="0000EE"/>
            <w:u w:val="single"/>
          </w:rPr>
          <w:t>16.23</w:t>
        </w:r>
      </w:hyperlink>
      <w:r>
        <w:t xml:space="preserve">; </w:t>
      </w:r>
      <w:hyperlink r:id="rId3704">
        <w:r>
          <w:rPr>
            <w:color w:val="0000EE"/>
            <w:u w:val="single"/>
          </w:rPr>
          <w:t>Lucas 10.17–20</w:t>
        </w:r>
      </w:hyperlink>
      <w:r>
        <w:t xml:space="preserve">; </w:t>
      </w:r>
      <w:hyperlink r:id="rId3705">
        <w:r>
          <w:rPr>
            <w:color w:val="0000EE"/>
            <w:u w:val="single"/>
          </w:rPr>
          <w:t>13.16</w:t>
        </w:r>
      </w:hyperlink>
      <w:r>
        <w:t xml:space="preserve">; </w:t>
      </w:r>
      <w:hyperlink r:id="rId3706">
        <w:r>
          <w:rPr>
            <w:color w:val="0000EE"/>
            <w:u w:val="single"/>
          </w:rPr>
          <w:t>22.3</w:t>
        </w:r>
      </w:hyperlink>
      <w:r>
        <w:t>,</w:t>
      </w:r>
      <w:hyperlink r:id="rId3707">
        <w:r>
          <w:rPr>
            <w:color w:val="0000EE"/>
            <w:u w:val="single"/>
          </w:rPr>
          <w:t>31–32</w:t>
        </w:r>
      </w:hyperlink>
      <w:r>
        <w:t xml:space="preserve">; </w:t>
      </w:r>
      <w:hyperlink r:id="rId3699">
        <w:r>
          <w:rPr>
            <w:color w:val="0000EE"/>
            <w:u w:val="single"/>
          </w:rPr>
          <w:t>João 12.31</w:t>
        </w:r>
      </w:hyperlink>
      <w:r>
        <w:t xml:space="preserve">; </w:t>
      </w:r>
      <w:hyperlink r:id="rId3698">
        <w:r>
          <w:rPr>
            <w:color w:val="0000EE"/>
            <w:u w:val="single"/>
          </w:rPr>
          <w:t>13.27</w:t>
        </w:r>
      </w:hyperlink>
      <w:r>
        <w:t xml:space="preserve">; </w:t>
      </w:r>
      <w:hyperlink r:id="rId3708">
        <w:r>
          <w:rPr>
            <w:color w:val="0000EE"/>
            <w:u w:val="single"/>
          </w:rPr>
          <w:t>Atos 5.3</w:t>
        </w:r>
      </w:hyperlink>
      <w:r>
        <w:t xml:space="preserve">; </w:t>
      </w:r>
      <w:hyperlink r:id="rId2262">
        <w:r>
          <w:rPr>
            <w:color w:val="0000EE"/>
            <w:u w:val="single"/>
          </w:rPr>
          <w:t>26.17–18</w:t>
        </w:r>
      </w:hyperlink>
      <w:r>
        <w:t xml:space="preserve">; </w:t>
      </w:r>
      <w:hyperlink r:id="rId393">
        <w:r>
          <w:rPr>
            <w:color w:val="0000EE"/>
            <w:u w:val="single"/>
          </w:rPr>
          <w:t>2 Coríntios 4.4</w:t>
        </w:r>
      </w:hyperlink>
      <w:r>
        <w:t xml:space="preserve">; </w:t>
      </w:r>
      <w:hyperlink r:id="rId3709">
        <w:r>
          <w:rPr>
            <w:color w:val="0000EE"/>
            <w:u w:val="single"/>
          </w:rPr>
          <w:t>11.13–14</w:t>
        </w:r>
      </w:hyperlink>
      <w:r>
        <w:t xml:space="preserve">; </w:t>
      </w:r>
      <w:hyperlink r:id="rId3710">
        <w:r>
          <w:rPr>
            <w:color w:val="0000EE"/>
            <w:u w:val="single"/>
          </w:rPr>
          <w:t>1 Timóteo 2.14</w:t>
        </w:r>
      </w:hyperlink>
      <w:r>
        <w:t xml:space="preserve">; </w:t>
      </w:r>
      <w:hyperlink r:id="rId3711">
        <w:r>
          <w:rPr>
            <w:color w:val="0000EE"/>
            <w:u w:val="single"/>
          </w:rPr>
          <w:t>5.15</w:t>
        </w:r>
      </w:hyperlink>
      <w:r>
        <w:t xml:space="preserve">; </w:t>
      </w:r>
      <w:hyperlink r:id="rId3712">
        <w:r>
          <w:rPr>
            <w:color w:val="0000EE"/>
            <w:u w:val="single"/>
          </w:rPr>
          <w:t>Apocalipse 12.9</w:t>
        </w:r>
      </w:hyperlink>
      <w:r>
        <w:t xml:space="preserve">; </w:t>
      </w:r>
      <w:hyperlink r:id="rId3700">
        <w:r>
          <w:rPr>
            <w:color w:val="0000EE"/>
            <w:u w:val="single"/>
          </w:rPr>
          <w:t>20.1–10</w:t>
        </w:r>
      </w:hyperlink>
      <w:r/>
      <w:r/>
    </w:p>
    <w:p>
      <w:r/>
    </w:p>
    <w:p>
      <w:pPr>
        <w:pStyle w:val="Heading2"/>
      </w:pPr>
      <w:r>
        <w:t>Judeus e gentios (Não-judeus)</w:t>
      </w:r>
      <w:r/>
    </w:p>
    <w:p>
      <w:r/>
      <w:r>
        <w:t xml:space="preserve">Um tema central do Novo Testamento é que Deus incluiu pessoas não-judaicas (chamadas gentios) em seu povo enquanto mantém suas promessas a Israel. Em </w:t>
      </w:r>
      <w:hyperlink r:id="rId3713">
        <w:r>
          <w:rPr>
            <w:color w:val="0000EE"/>
            <w:u w:val="single"/>
          </w:rPr>
          <w:t>Romanos 11.11–32</w:t>
        </w:r>
      </w:hyperlink>
      <w:r>
        <w:t>, o apóstolo Paulo explica o plano de Deus para salvar todas as nações em quatro etapas claramente definidas:</w:t>
      </w:r>
    </w:p>
    <w:p>
      <w:pPr>
        <w:pStyle w:val="ListNumber"/>
        <w:spacing w:line="240" w:lineRule="auto"/>
        <w:ind w:left="720"/>
      </w:pPr>
      <w:r/>
      <w:r>
        <w:t>Os apóstolos compartilham as boas-novas sobre Jesus com os judeus, mas a maioria deles não acredita.</w:t>
      </w:r>
    </w:p>
    <w:p>
      <w:r/>
      <w:r>
        <w:t>Paulo usa uma oliveira como metáfora. Ele diz: “alguns ramos foram quebrados” (</w:t>
      </w:r>
      <w:hyperlink r:id="rId3714">
        <w:r>
          <w:rPr>
            <w:color w:val="0000EE"/>
            <w:u w:val="single"/>
          </w:rPr>
          <w:t>Romanos 11.17</w:t>
        </w:r>
      </w:hyperlink>
      <w:r>
        <w:t xml:space="preserve">). Essa etapa já havia ocorrido, e Paulo a vivenciou pessoalmente. Ele compartilhou as boas-novas com os judeus em seus locais de adoração (sinagogas) em toda a região oriental do mediterrâneo. No entanto, muitos judeus rejeitaram a mensagem de Paulo (veja </w:t>
      </w:r>
      <w:hyperlink r:id="rId3715">
        <w:r>
          <w:rPr>
            <w:color w:val="0000EE"/>
            <w:u w:val="single"/>
          </w:rPr>
          <w:t>Atos 13.42–49</w:t>
        </w:r>
      </w:hyperlink>
      <w:r>
        <w:t xml:space="preserve">; </w:t>
      </w:r>
      <w:hyperlink r:id="rId3716">
        <w:r>
          <w:rPr>
            <w:color w:val="0000EE"/>
            <w:u w:val="single"/>
          </w:rPr>
          <w:t>18.4–6</w:t>
        </w:r>
      </w:hyperlink>
      <w:r>
        <w:t xml:space="preserve">; </w:t>
      </w:r>
      <w:hyperlink r:id="rId2919">
        <w:r>
          <w:rPr>
            <w:color w:val="0000EE"/>
            <w:u w:val="single"/>
          </w:rPr>
          <w:t>28.23–28</w:t>
        </w:r>
      </w:hyperlink>
      <w:r>
        <w:t>).</w:t>
      </w:r>
    </w:p>
    <w:p>
      <w:pPr>
        <w:pStyle w:val="ListNumber"/>
        <w:spacing w:line="240" w:lineRule="auto"/>
        <w:ind w:left="720"/>
      </w:pPr>
      <w:r/>
      <w:r>
        <w:t>Muitos gentios aceitam a mensagem e confiam em Jesus.</w:t>
      </w:r>
    </w:p>
    <w:p>
      <w:r/>
      <w:r>
        <w:t>Depois que Deus remove os "galhos naturais", ele enxerta "um ramo de oliveira brava" (</w:t>
      </w:r>
      <w:hyperlink r:id="rId3714">
        <w:r>
          <w:rPr>
            <w:color w:val="0000EE"/>
            <w:u w:val="single"/>
          </w:rPr>
          <w:t>Romanos 11.17</w:t>
        </w:r>
      </w:hyperlink>
      <w:r>
        <w:t xml:space="preserve">). Paulo e os outros apóstolos encontraram resistência nas sinagogas. Então, eles pregaram aos não-judeus, e muitos aceitaram as boas-novas (veja </w:t>
      </w:r>
      <w:hyperlink r:id="rId3717">
        <w:r>
          <w:rPr>
            <w:color w:val="0000EE"/>
            <w:u w:val="single"/>
          </w:rPr>
          <w:t>Atos 13.48–49</w:t>
        </w:r>
      </w:hyperlink>
      <w:r>
        <w:t xml:space="preserve">; </w:t>
      </w:r>
      <w:hyperlink r:id="rId3718">
        <w:r>
          <w:rPr>
            <w:color w:val="0000EE"/>
            <w:u w:val="single"/>
          </w:rPr>
          <w:t>26.15–18</w:t>
        </w:r>
      </w:hyperlink>
      <w:r>
        <w:t>). Quando Paulo escreveu a carta aos romanos, a igreja em Roma era principalmente uma comunidade não-judaica.</w:t>
      </w:r>
    </w:p>
    <w:p>
      <w:pPr>
        <w:pStyle w:val="ListNumber"/>
        <w:spacing w:line="240" w:lineRule="auto"/>
        <w:ind w:left="720"/>
      </w:pPr>
      <w:r/>
      <w:r>
        <w:t>Muitos judeus aceitam as boas-novas e confiam em Jesus.</w:t>
      </w:r>
    </w:p>
    <w:p>
      <w:r/>
      <w:r>
        <w:t>Quanto aos "galhos naturais", Deus pode "enxertá-los novamente" (</w:t>
      </w:r>
      <w:hyperlink r:id="rId3719">
        <w:r>
          <w:rPr>
            <w:color w:val="0000EE"/>
            <w:u w:val="single"/>
          </w:rPr>
          <w:t>Romanos 11.23</w:t>
        </w:r>
      </w:hyperlink>
      <w:r>
        <w:t>). Paulo argumenta que os judeus não estão "além da recuperação" e podem se voltar para Cristo (</w:t>
      </w:r>
      <w:hyperlink r:id="rId3720">
        <w:r>
          <w:rPr>
            <w:color w:val="0000EE"/>
            <w:u w:val="single"/>
          </w:rPr>
          <w:t>11.11</w:t>
        </w:r>
      </w:hyperlink>
      <w:r>
        <w:t>). Paulo espera que, à medida que os não-judeus recebam as bênçãos da salvação, os judeus se sintam inspirados e respondam às boas-novas (</w:t>
      </w:r>
      <w:hyperlink r:id="rId3720">
        <w:r>
          <w:rPr>
            <w:color w:val="0000EE"/>
            <w:u w:val="single"/>
          </w:rPr>
          <w:t>11.11–15</w:t>
        </w:r>
      </w:hyperlink>
      <w:r>
        <w:t>).</w:t>
      </w:r>
    </w:p>
    <w:p>
      <w:pPr>
        <w:pStyle w:val="ListNumber"/>
        <w:spacing w:line="240" w:lineRule="auto"/>
        <w:ind w:left="720"/>
      </w:pPr>
      <w:r/>
      <w:r>
        <w:t>Deus concede grandes bênçãos ao mundo, incluindo a ressurreição dos mortos.</w:t>
      </w:r>
    </w:p>
    <w:p>
      <w:r/>
      <w:r>
        <w:t>Paulo sugere que quando muitos judeus confiarem em Cristo, isso abençoará grandemente o mundo (</w:t>
      </w:r>
      <w:hyperlink r:id="rId3721">
        <w:r>
          <w:rPr>
            <w:color w:val="0000EE"/>
            <w:u w:val="single"/>
          </w:rPr>
          <w:t>Romanos 11.12</w:t>
        </w:r>
      </w:hyperlink>
      <w:r>
        <w:t xml:space="preserve">, </w:t>
      </w:r>
      <w:hyperlink r:id="rId3722">
        <w:r>
          <w:rPr>
            <w:color w:val="0000EE"/>
            <w:u w:val="single"/>
          </w:rPr>
          <w:t>15</w:t>
        </w:r>
      </w:hyperlink>
      <w:r>
        <w:t xml:space="preserve">). Aqueles que aceitam a oferta de salvação de Deus, sejam judeus ou não-judeus, experimentam "vida dentre os mortos" (veja </w:t>
      </w:r>
      <w:hyperlink r:id="rId3722">
        <w:r>
          <w:rPr>
            <w:color w:val="0000EE"/>
            <w:u w:val="single"/>
          </w:rPr>
          <w:t>11.15</w:t>
        </w:r>
      </w:hyperlink>
      <w:r>
        <w:t xml:space="preserve">). Eles um dia experimentarão "a ressurreição dos mortos" (veja </w:t>
      </w:r>
      <w:hyperlink r:id="rId3723">
        <w:r>
          <w:rPr>
            <w:color w:val="0000EE"/>
            <w:u w:val="single"/>
          </w:rPr>
          <w:t>1 Coríntios 15.20–26</w:t>
        </w:r>
      </w:hyperlink>
      <w:r>
        <w:t>). No fim da história, uma grande comunidade de judeus e não-judeus louvará a Deus por sua misericórdia. Então todos verão e entenderão a grande sabedoria e amor de Deus (</w:t>
      </w:r>
      <w:hyperlink r:id="rId3724">
        <w:r>
          <w:rPr>
            <w:color w:val="0000EE"/>
            <w:u w:val="single"/>
          </w:rPr>
          <w:t>Romanos 11.33–36</w:t>
        </w:r>
      </w:hyperlink>
      <w:r>
        <w:t>).</w:t>
      </w:r>
    </w:p>
    <w:p>
      <w:r/>
      <w:r>
        <w:rPr>
          <w:u w:val="single"/>
        </w:rPr>
        <w:t>Passagens para estudo complementar</w:t>
      </w:r>
    </w:p>
    <w:p>
      <w:r/>
      <w:hyperlink r:id="rId2335">
        <w:r>
          <w:rPr>
            <w:color w:val="0000EE"/>
            <w:u w:val="single"/>
          </w:rPr>
          <w:t>Deuteronômio 7.7–8</w:t>
        </w:r>
      </w:hyperlink>
      <w:r>
        <w:t xml:space="preserve">; </w:t>
      </w:r>
      <w:hyperlink r:id="rId3725">
        <w:r>
          <w:rPr>
            <w:color w:val="0000EE"/>
            <w:u w:val="single"/>
          </w:rPr>
          <w:t>32.19–21</w:t>
        </w:r>
      </w:hyperlink>
      <w:r>
        <w:t xml:space="preserve">; </w:t>
      </w:r>
      <w:hyperlink r:id="rId3726">
        <w:r>
          <w:rPr>
            <w:color w:val="0000EE"/>
            <w:u w:val="single"/>
          </w:rPr>
          <w:t>Isaías 9.1–3</w:t>
        </w:r>
      </w:hyperlink>
      <w:r>
        <w:t xml:space="preserve">; </w:t>
      </w:r>
      <w:hyperlink r:id="rId523">
        <w:r>
          <w:rPr>
            <w:color w:val="0000EE"/>
            <w:u w:val="single"/>
          </w:rPr>
          <w:t>49.6</w:t>
        </w:r>
      </w:hyperlink>
      <w:r>
        <w:t xml:space="preserve">; </w:t>
      </w:r>
      <w:hyperlink r:id="rId3727">
        <w:r>
          <w:rPr>
            <w:color w:val="0000EE"/>
            <w:u w:val="single"/>
          </w:rPr>
          <w:t>Mateus 4.15–16</w:t>
        </w:r>
      </w:hyperlink>
      <w:r>
        <w:t xml:space="preserve">; </w:t>
      </w:r>
      <w:hyperlink r:id="rId3728">
        <w:r>
          <w:rPr>
            <w:color w:val="0000EE"/>
            <w:u w:val="single"/>
          </w:rPr>
          <w:t>8.10–12</w:t>
        </w:r>
      </w:hyperlink>
      <w:r>
        <w:t xml:space="preserve">; </w:t>
      </w:r>
      <w:hyperlink r:id="rId3729">
        <w:r>
          <w:rPr>
            <w:color w:val="0000EE"/>
            <w:u w:val="single"/>
          </w:rPr>
          <w:t>15.21–28</w:t>
        </w:r>
      </w:hyperlink>
      <w:r>
        <w:t xml:space="preserve">; </w:t>
      </w:r>
      <w:hyperlink r:id="rId3668">
        <w:r>
          <w:rPr>
            <w:color w:val="0000EE"/>
            <w:u w:val="single"/>
          </w:rPr>
          <w:t>Lucas 21.20–24</w:t>
        </w:r>
      </w:hyperlink>
      <w:r>
        <w:t xml:space="preserve">; </w:t>
      </w:r>
      <w:hyperlink r:id="rId3730">
        <w:r>
          <w:rPr>
            <w:color w:val="0000EE"/>
            <w:u w:val="single"/>
          </w:rPr>
          <w:t>Atos 2.38–39</w:t>
        </w:r>
      </w:hyperlink>
      <w:r>
        <w:t xml:space="preserve">; </w:t>
      </w:r>
      <w:hyperlink r:id="rId3731">
        <w:r>
          <w:rPr>
            <w:color w:val="0000EE"/>
            <w:u w:val="single"/>
          </w:rPr>
          <w:t>10.45–46</w:t>
        </w:r>
      </w:hyperlink>
      <w:r>
        <w:t xml:space="preserve">; </w:t>
      </w:r>
      <w:hyperlink r:id="rId3732">
        <w:r>
          <w:rPr>
            <w:color w:val="0000EE"/>
            <w:u w:val="single"/>
          </w:rPr>
          <w:t>11.12–18</w:t>
        </w:r>
      </w:hyperlink>
      <w:r>
        <w:t xml:space="preserve">; </w:t>
      </w:r>
      <w:hyperlink r:id="rId3715">
        <w:r>
          <w:rPr>
            <w:color w:val="0000EE"/>
            <w:u w:val="single"/>
          </w:rPr>
          <w:t>13.42–49</w:t>
        </w:r>
      </w:hyperlink>
      <w:r>
        <w:t xml:space="preserve">; </w:t>
      </w:r>
      <w:hyperlink r:id="rId3716">
        <w:r>
          <w:rPr>
            <w:color w:val="0000EE"/>
            <w:u w:val="single"/>
          </w:rPr>
          <w:t>18.4–6</w:t>
        </w:r>
      </w:hyperlink>
      <w:r>
        <w:t xml:space="preserve">; </w:t>
      </w:r>
      <w:hyperlink r:id="rId3718">
        <w:r>
          <w:rPr>
            <w:color w:val="0000EE"/>
            <w:u w:val="single"/>
          </w:rPr>
          <w:t>26.15–18</w:t>
        </w:r>
      </w:hyperlink>
      <w:r>
        <w:t xml:space="preserve">; </w:t>
      </w:r>
      <w:hyperlink r:id="rId2919">
        <w:r>
          <w:rPr>
            <w:color w:val="0000EE"/>
            <w:u w:val="single"/>
          </w:rPr>
          <w:t>28.23–28</w:t>
        </w:r>
      </w:hyperlink>
      <w:r>
        <w:t xml:space="preserve">; </w:t>
      </w:r>
      <w:hyperlink r:id="rId3733">
        <w:r>
          <w:rPr>
            <w:color w:val="0000EE"/>
            <w:u w:val="single"/>
          </w:rPr>
          <w:t>Romanos 1.5–6</w:t>
        </w:r>
      </w:hyperlink>
      <w:r>
        <w:t xml:space="preserve">, </w:t>
      </w:r>
      <w:hyperlink r:id="rId3734">
        <w:r>
          <w:rPr>
            <w:color w:val="0000EE"/>
            <w:u w:val="single"/>
          </w:rPr>
          <w:t>16–17</w:t>
        </w:r>
      </w:hyperlink>
      <w:r>
        <w:t xml:space="preserve">; </w:t>
      </w:r>
      <w:hyperlink r:id="rId3735">
        <w:r>
          <w:rPr>
            <w:color w:val="0000EE"/>
            <w:u w:val="single"/>
          </w:rPr>
          <w:t>2.9–10</w:t>
        </w:r>
      </w:hyperlink>
      <w:r>
        <w:t xml:space="preserve">, </w:t>
      </w:r>
      <w:hyperlink r:id="rId3736">
        <w:r>
          <w:rPr>
            <w:color w:val="0000EE"/>
            <w:u w:val="single"/>
          </w:rPr>
          <w:t>24–27</w:t>
        </w:r>
      </w:hyperlink>
      <w:r>
        <w:t xml:space="preserve">; </w:t>
      </w:r>
      <w:hyperlink r:id="rId3737">
        <w:r>
          <w:rPr>
            <w:color w:val="0000EE"/>
            <w:u w:val="single"/>
          </w:rPr>
          <w:t>3.9</w:t>
        </w:r>
      </w:hyperlink>
      <w:r>
        <w:t xml:space="preserve">, </w:t>
      </w:r>
      <w:hyperlink r:id="rId3738">
        <w:r>
          <w:rPr>
            <w:color w:val="0000EE"/>
            <w:u w:val="single"/>
          </w:rPr>
          <w:t>29–30</w:t>
        </w:r>
      </w:hyperlink>
      <w:r>
        <w:t xml:space="preserve">; </w:t>
      </w:r>
      <w:hyperlink r:id="rId3739">
        <w:r>
          <w:rPr>
            <w:color w:val="0000EE"/>
            <w:u w:val="single"/>
          </w:rPr>
          <w:t>9.25–33</w:t>
        </w:r>
      </w:hyperlink>
      <w:r>
        <w:t xml:space="preserve">; </w:t>
      </w:r>
      <w:hyperlink r:id="rId3740">
        <w:r>
          <w:rPr>
            <w:color w:val="0000EE"/>
            <w:u w:val="single"/>
          </w:rPr>
          <w:t>10.11–13</w:t>
        </w:r>
      </w:hyperlink>
      <w:r>
        <w:t xml:space="preserve">; </w:t>
      </w:r>
      <w:hyperlink r:id="rId3741">
        <w:r>
          <w:rPr>
            <w:color w:val="0000EE"/>
            <w:u w:val="single"/>
          </w:rPr>
          <w:t>11.11–36</w:t>
        </w:r>
      </w:hyperlink>
      <w:r>
        <w:t xml:space="preserve">; </w:t>
      </w:r>
      <w:hyperlink r:id="rId3742">
        <w:r>
          <w:rPr>
            <w:color w:val="0000EE"/>
            <w:u w:val="single"/>
          </w:rPr>
          <w:t>15.7–13</w:t>
        </w:r>
      </w:hyperlink>
      <w:r>
        <w:t xml:space="preserve">, </w:t>
      </w:r>
      <w:hyperlink r:id="rId3743">
        <w:r>
          <w:rPr>
            <w:color w:val="0000EE"/>
            <w:u w:val="single"/>
          </w:rPr>
          <w:t>27</w:t>
        </w:r>
      </w:hyperlink>
      <w:r>
        <w:t xml:space="preserve">; </w:t>
      </w:r>
      <w:hyperlink r:id="rId2302">
        <w:r>
          <w:rPr>
            <w:color w:val="0000EE"/>
            <w:u w:val="single"/>
          </w:rPr>
          <w:t>1 Coríntios 12.13</w:t>
        </w:r>
      </w:hyperlink>
      <w:r>
        <w:t xml:space="preserve">; </w:t>
      </w:r>
      <w:hyperlink r:id="rId3744">
        <w:r>
          <w:rPr>
            <w:color w:val="0000EE"/>
            <w:u w:val="single"/>
          </w:rPr>
          <w:t>Gálatas 2.8–21</w:t>
        </w:r>
      </w:hyperlink>
      <w:r>
        <w:t xml:space="preserve">; </w:t>
      </w:r>
      <w:hyperlink r:id="rId90">
        <w:r>
          <w:rPr>
            <w:color w:val="0000EE"/>
            <w:u w:val="single"/>
          </w:rPr>
          <w:t>3.8–9</w:t>
        </w:r>
      </w:hyperlink>
      <w:r>
        <w:t xml:space="preserve">, </w:t>
      </w:r>
      <w:hyperlink r:id="rId3745">
        <w:r>
          <w:rPr>
            <w:color w:val="0000EE"/>
            <w:u w:val="single"/>
          </w:rPr>
          <w:t>26–29</w:t>
        </w:r>
      </w:hyperlink>
      <w:r>
        <w:t xml:space="preserve">; </w:t>
      </w:r>
      <w:hyperlink r:id="rId522">
        <w:r>
          <w:rPr>
            <w:color w:val="0000EE"/>
            <w:u w:val="single"/>
          </w:rPr>
          <w:t>Efésios 2.11–22</w:t>
        </w:r>
      </w:hyperlink>
      <w:r>
        <w:t xml:space="preserve">; </w:t>
      </w:r>
      <w:hyperlink r:id="rId3746">
        <w:r>
          <w:rPr>
            <w:color w:val="0000EE"/>
            <w:u w:val="single"/>
          </w:rPr>
          <w:t>3.6</w:t>
        </w:r>
      </w:hyperlink>
      <w:r>
        <w:t xml:space="preserve">; </w:t>
      </w:r>
      <w:hyperlink r:id="rId2600">
        <w:r>
          <w:rPr>
            <w:color w:val="0000EE"/>
            <w:u w:val="single"/>
          </w:rPr>
          <w:t>Colossenses 3.11</w:t>
        </w:r>
      </w:hyperlink>
      <w:r/>
      <w:r/>
    </w:p>
    <w:p>
      <w:r/>
    </w:p>
    <w:p>
      <w:pPr>
        <w:pStyle w:val="Heading2"/>
      </w:pPr>
      <w:r>
        <w:t>Julgamento de Deus sobre seu povo</w:t>
      </w:r>
      <w:r/>
    </w:p>
    <w:p>
      <w:r/>
      <w:r>
        <w:t>Os reis de Israel e Judá desempenharam um papel crucial na história do reino dividido. No entanto, o povo também teve influência nos eventos. Eles seguiram seus governantes perversos (</w:t>
      </w:r>
      <w:hyperlink r:id="rId3747">
        <w:r>
          <w:rPr>
            <w:color w:val="0000EE"/>
            <w:u w:val="single"/>
          </w:rPr>
          <w:t>2 Reis 3.3</w:t>
        </w:r>
      </w:hyperlink>
      <w:r>
        <w:t xml:space="preserve">; </w:t>
      </w:r>
      <w:hyperlink r:id="rId3748">
        <w:r>
          <w:rPr>
            <w:color w:val="0000EE"/>
            <w:u w:val="single"/>
          </w:rPr>
          <w:t>17.22</w:t>
        </w:r>
      </w:hyperlink>
      <w:r>
        <w:t xml:space="preserve">; </w:t>
      </w:r>
      <w:hyperlink r:id="rId1491">
        <w:r>
          <w:rPr>
            <w:color w:val="0000EE"/>
            <w:u w:val="single"/>
          </w:rPr>
          <w:t>21.9</w:t>
        </w:r>
      </w:hyperlink>
      <w:r>
        <w:t>,</w:t>
      </w:r>
      <w:hyperlink r:id="rId3749">
        <w:r>
          <w:rPr>
            <w:color w:val="0000EE"/>
            <w:u w:val="single"/>
          </w:rPr>
          <w:t>11</w:t>
        </w:r>
      </w:hyperlink>
      <w:r>
        <w:t>,</w:t>
      </w:r>
      <w:hyperlink r:id="rId3750">
        <w:r>
          <w:rPr>
            <w:color w:val="0000EE"/>
            <w:u w:val="single"/>
          </w:rPr>
          <w:t>16</w:t>
        </w:r>
      </w:hyperlink>
      <w:r>
        <w:t>). Eles deixaram de obedecer a Deus (</w:t>
      </w:r>
      <w:hyperlink r:id="rId3751">
        <w:r>
          <w:rPr>
            <w:color w:val="0000EE"/>
            <w:u w:val="single"/>
          </w:rPr>
          <w:t>12.3</w:t>
        </w:r>
      </w:hyperlink>
      <w:r>
        <w:t xml:space="preserve">; </w:t>
      </w:r>
      <w:hyperlink r:id="rId3752">
        <w:r>
          <w:rPr>
            <w:color w:val="0000EE"/>
            <w:u w:val="single"/>
          </w:rPr>
          <w:t>14.4</w:t>
        </w:r>
      </w:hyperlink>
      <w:r>
        <w:t xml:space="preserve">; </w:t>
      </w:r>
      <w:hyperlink r:id="rId3753">
        <w:r>
          <w:rPr>
            <w:color w:val="0000EE"/>
            <w:u w:val="single"/>
          </w:rPr>
          <w:t>15.4</w:t>
        </w:r>
      </w:hyperlink>
      <w:r>
        <w:t>,</w:t>
      </w:r>
      <w:hyperlink r:id="rId3754">
        <w:r>
          <w:rPr>
            <w:color w:val="0000EE"/>
            <w:u w:val="single"/>
          </w:rPr>
          <w:t>35</w:t>
        </w:r>
      </w:hyperlink>
      <w:r>
        <w:t xml:space="preserve">; </w:t>
      </w:r>
      <w:hyperlink r:id="rId3755">
        <w:r>
          <w:rPr>
            <w:color w:val="0000EE"/>
            <w:u w:val="single"/>
          </w:rPr>
          <w:t>17.9–11</w:t>
        </w:r>
      </w:hyperlink>
      <w:r>
        <w:t xml:space="preserve">; </w:t>
      </w:r>
      <w:hyperlink r:id="rId3756">
        <w:r>
          <w:rPr>
            <w:color w:val="0000EE"/>
            <w:u w:val="single"/>
          </w:rPr>
          <w:t>18.4</w:t>
        </w:r>
      </w:hyperlink>
      <w:r>
        <w:t xml:space="preserve">; </w:t>
      </w:r>
      <w:hyperlink r:id="rId3757">
        <w:r>
          <w:rPr>
            <w:color w:val="0000EE"/>
            <w:u w:val="single"/>
          </w:rPr>
          <w:t>22.17</w:t>
        </w:r>
      </w:hyperlink>
      <w:r>
        <w:t>). Eles participaram das práticas religiosas iniciadas por Jeroboão I (</w:t>
      </w:r>
      <w:hyperlink r:id="rId3758">
        <w:r>
          <w:rPr>
            <w:color w:val="0000EE"/>
            <w:u w:val="single"/>
          </w:rPr>
          <w:t>10.28–31</w:t>
        </w:r>
      </w:hyperlink>
      <w:r>
        <w:t xml:space="preserve">; </w:t>
      </w:r>
      <w:hyperlink r:id="rId3759">
        <w:r>
          <w:rPr>
            <w:color w:val="0000EE"/>
            <w:u w:val="single"/>
          </w:rPr>
          <w:t>17.21–22</w:t>
        </w:r>
      </w:hyperlink>
      <w:r>
        <w:t>). Eles adoravam em santuários pagãos (lugares sagrados) (</w:t>
      </w:r>
      <w:hyperlink r:id="rId3751">
        <w:r>
          <w:rPr>
            <w:color w:val="0000EE"/>
            <w:u w:val="single"/>
          </w:rPr>
          <w:t>12.3</w:t>
        </w:r>
      </w:hyperlink>
      <w:r>
        <w:t xml:space="preserve">; </w:t>
      </w:r>
      <w:hyperlink r:id="rId3752">
        <w:r>
          <w:rPr>
            <w:color w:val="0000EE"/>
            <w:u w:val="single"/>
          </w:rPr>
          <w:t>14.4</w:t>
        </w:r>
      </w:hyperlink>
      <w:r>
        <w:t xml:space="preserve">; </w:t>
      </w:r>
      <w:hyperlink r:id="rId3753">
        <w:r>
          <w:rPr>
            <w:color w:val="0000EE"/>
            <w:u w:val="single"/>
          </w:rPr>
          <w:t>15.4</w:t>
        </w:r>
      </w:hyperlink>
      <w:r>
        <w:t>,</w:t>
      </w:r>
      <w:hyperlink r:id="rId3754">
        <w:r>
          <w:rPr>
            <w:color w:val="0000EE"/>
            <w:u w:val="single"/>
          </w:rPr>
          <w:t>35</w:t>
        </w:r>
      </w:hyperlink>
      <w:r>
        <w:t xml:space="preserve">; </w:t>
      </w:r>
      <w:hyperlink r:id="rId3756">
        <w:r>
          <w:rPr>
            <w:color w:val="0000EE"/>
            <w:u w:val="single"/>
          </w:rPr>
          <w:t>18.4</w:t>
        </w:r>
      </w:hyperlink>
      <w:r>
        <w:t>).</w:t>
      </w:r>
    </w:p>
    <w:p>
      <w:r/>
      <w:r>
        <w:t>Durante esse período, a Escritura às vezes descreve o povo de Deus de maneira positiva. O povo de Judá celebrou quando removeram a rainha Atalia e Joás se tornou rei (</w:t>
      </w:r>
      <w:hyperlink r:id="rId3760">
        <w:r>
          <w:rPr>
            <w:color w:val="0000EE"/>
            <w:u w:val="single"/>
          </w:rPr>
          <w:t>2 Reis 11.12</w:t>
        </w:r>
      </w:hyperlink>
      <w:r>
        <w:t>,</w:t>
      </w:r>
      <w:hyperlink r:id="rId3761">
        <w:r>
          <w:rPr>
            <w:color w:val="0000EE"/>
            <w:u w:val="single"/>
          </w:rPr>
          <w:t>18–20</w:t>
        </w:r>
      </w:hyperlink>
      <w:r>
        <w:t>). Em algumas ocasiões, o povo ajudava a escolher novos reis ou seguia bons líderes (</w:t>
      </w:r>
      <w:hyperlink r:id="rId3762">
        <w:r>
          <w:rPr>
            <w:color w:val="0000EE"/>
            <w:u w:val="single"/>
          </w:rPr>
          <w:t>14.21</w:t>
        </w:r>
      </w:hyperlink>
      <w:r>
        <w:t xml:space="preserve">; </w:t>
      </w:r>
      <w:hyperlink r:id="rId3763">
        <w:r>
          <w:rPr>
            <w:color w:val="0000EE"/>
            <w:u w:val="single"/>
          </w:rPr>
          <w:t>23.30</w:t>
        </w:r>
      </w:hyperlink>
      <w:r>
        <w:t xml:space="preserve">; </w:t>
      </w:r>
      <w:hyperlink r:id="rId3764">
        <w:r>
          <w:rPr>
            <w:color w:val="0000EE"/>
            <w:u w:val="single"/>
          </w:rPr>
          <w:t>11.17</w:t>
        </w:r>
      </w:hyperlink>
      <w:r>
        <w:t xml:space="preserve">; </w:t>
      </w:r>
      <w:hyperlink r:id="rId3765">
        <w:r>
          <w:rPr>
            <w:color w:val="0000EE"/>
            <w:u w:val="single"/>
          </w:rPr>
          <w:t>18.36</w:t>
        </w:r>
      </w:hyperlink>
      <w:r>
        <w:t xml:space="preserve">; </w:t>
      </w:r>
      <w:hyperlink r:id="rId3766">
        <w:r>
          <w:rPr>
            <w:color w:val="0000EE"/>
            <w:u w:val="single"/>
          </w:rPr>
          <w:t>23.1–3</w:t>
        </w:r>
      </w:hyperlink>
      <w:r>
        <w:t>,</w:t>
      </w:r>
      <w:hyperlink r:id="rId281">
        <w:r>
          <w:rPr>
            <w:color w:val="0000EE"/>
            <w:u w:val="single"/>
          </w:rPr>
          <w:t>21–23</w:t>
        </w:r>
      </w:hyperlink>
      <w:r>
        <w:t>).</w:t>
      </w:r>
    </w:p>
    <w:p>
      <w:r/>
      <w:r>
        <w:t>Deus continuou a advertir seu povo através de seus profetas (</w:t>
      </w:r>
      <w:hyperlink r:id="rId3767">
        <w:r>
          <w:rPr>
            <w:color w:val="0000EE"/>
            <w:u w:val="single"/>
          </w:rPr>
          <w:t>2 Reis 17.13</w:t>
        </w:r>
      </w:hyperlink>
      <w:r>
        <w:t>). No entanto, o povo de ambos os reinos continuou a se rebelar contra Deus (</w:t>
      </w:r>
      <w:hyperlink r:id="rId3768">
        <w:r>
          <w:rPr>
            <w:color w:val="0000EE"/>
            <w:u w:val="single"/>
          </w:rPr>
          <w:t>17.14–19</w:t>
        </w:r>
      </w:hyperlink>
      <w:r>
        <w:t>,</w:t>
      </w:r>
      <w:hyperlink r:id="rId3748">
        <w:r>
          <w:rPr>
            <w:color w:val="0000EE"/>
            <w:u w:val="single"/>
          </w:rPr>
          <w:t>22</w:t>
        </w:r>
      </w:hyperlink>
      <w:r>
        <w:t>). Como resultado, Deus os julgou conforme havia prometido (</w:t>
      </w:r>
      <w:hyperlink r:id="rId1489">
        <w:r>
          <w:rPr>
            <w:color w:val="0000EE"/>
            <w:u w:val="single"/>
          </w:rPr>
          <w:t>17.22–23</w:t>
        </w:r>
      </w:hyperlink>
      <w:r>
        <w:t xml:space="preserve">; </w:t>
      </w:r>
      <w:hyperlink r:id="rId3769">
        <w:r>
          <w:rPr>
            <w:color w:val="0000EE"/>
            <w:u w:val="single"/>
          </w:rPr>
          <w:t>21.10–15</w:t>
        </w:r>
      </w:hyperlink>
      <w:r>
        <w:t xml:space="preserve">; </w:t>
      </w:r>
      <w:hyperlink r:id="rId3757">
        <w:r>
          <w:rPr>
            <w:color w:val="0000EE"/>
            <w:u w:val="single"/>
          </w:rPr>
          <w:t>22.17</w:t>
        </w:r>
      </w:hyperlink>
      <w:r>
        <w:t xml:space="preserve">; </w:t>
      </w:r>
      <w:hyperlink r:id="rId1427">
        <w:r>
          <w:rPr>
            <w:color w:val="0000EE"/>
            <w:u w:val="single"/>
          </w:rPr>
          <w:t>23.26–27</w:t>
        </w:r>
      </w:hyperlink>
      <w:r>
        <w:t xml:space="preserve">; </w:t>
      </w:r>
      <w:hyperlink r:id="rId3770">
        <w:r>
          <w:rPr>
            <w:color w:val="0000EE"/>
            <w:u w:val="single"/>
          </w:rPr>
          <w:t>24.20</w:t>
        </w:r>
      </w:hyperlink>
      <w:r>
        <w:t xml:space="preserve">; </w:t>
      </w:r>
      <w:hyperlink r:id="rId3771">
        <w:r>
          <w:rPr>
            <w:color w:val="0000EE"/>
            <w:u w:val="single"/>
          </w:rPr>
          <w:t>25.21</w:t>
        </w:r>
      </w:hyperlink>
      <w:r>
        <w:t>). Deus agiu de acordo com os termos de seu acordo especial (chamado de aliança) com eles (</w:t>
      </w:r>
      <w:hyperlink r:id="rId3772">
        <w:r>
          <w:rPr>
            <w:color w:val="0000EE"/>
            <w:u w:val="single"/>
          </w:rPr>
          <w:t>Levítico 26.27–39</w:t>
        </w:r>
      </w:hyperlink>
      <w:r>
        <w:t>).</w:t>
      </w:r>
    </w:p>
    <w:p>
      <w:r/>
      <w:r>
        <w:t xml:space="preserve">No entanto, ele ainda amava seu povo e queria restaurá-los (veja </w:t>
      </w:r>
      <w:hyperlink r:id="rId3773">
        <w:r>
          <w:rPr>
            <w:color w:val="0000EE"/>
            <w:u w:val="single"/>
          </w:rPr>
          <w:t>Oseias 11.1–11</w:t>
        </w:r>
      </w:hyperlink>
      <w:r>
        <w:t>). Deus sempre cuidou de seu povo. Ele os salvou de Senaqueribe (</w:t>
      </w:r>
      <w:hyperlink r:id="rId3774">
        <w:r>
          <w:rPr>
            <w:color w:val="0000EE"/>
            <w:u w:val="single"/>
          </w:rPr>
          <w:t>2 Reis 18.17–19.37</w:t>
        </w:r>
      </w:hyperlink>
      <w:r>
        <w:t>). Ele prometeu que um pequeno grupo prosperaria novamente na terra (</w:t>
      </w:r>
      <w:hyperlink r:id="rId3775">
        <w:r>
          <w:rPr>
            <w:color w:val="0000EE"/>
            <w:u w:val="single"/>
          </w:rPr>
          <w:t>19.30–31</w:t>
        </w:r>
      </w:hyperlink>
      <w:r>
        <w:t>). O bom tratamento que o rei Jeoaquim recebeu na Babilônia provavelmente renovou a esperança entre o povo arrependido (</w:t>
      </w:r>
      <w:hyperlink r:id="rId2639">
        <w:r>
          <w:rPr>
            <w:color w:val="0000EE"/>
            <w:u w:val="single"/>
          </w:rPr>
          <w:t>25.27–30</w:t>
        </w:r>
      </w:hyperlink>
      <w:r>
        <w:t>).</w:t>
      </w:r>
    </w:p>
    <w:p>
      <w:r/>
      <w:r>
        <w:t>Deus prometeu restaurar seu povo do exílio. Ele lhes daria comunhão com ele na terra novamente. Ele governaria sobre eles através de seu rei escolhido, um descendente de Davi (</w:t>
      </w:r>
      <w:hyperlink r:id="rId3776">
        <w:r>
          <w:rPr>
            <w:color w:val="0000EE"/>
            <w:u w:val="single"/>
          </w:rPr>
          <w:t>Jeremias 23.3–6</w:t>
        </w:r>
      </w:hyperlink>
      <w:r>
        <w:t xml:space="preserve">; veja também </w:t>
      </w:r>
      <w:hyperlink r:id="rId814">
        <w:r>
          <w:rPr>
            <w:color w:val="0000EE"/>
            <w:u w:val="single"/>
          </w:rPr>
          <w:t>Isaías 11</w:t>
        </w:r>
      </w:hyperlink>
      <w:r>
        <w:t xml:space="preserve">; </w:t>
      </w:r>
      <w:hyperlink r:id="rId3777">
        <w:r>
          <w:rPr>
            <w:color w:val="0000EE"/>
            <w:u w:val="single"/>
          </w:rPr>
          <w:t>Romanos 11.5–36</w:t>
        </w:r>
      </w:hyperlink>
      <w:r>
        <w:t>).</w:t>
      </w:r>
    </w:p>
    <w:p>
      <w:r/>
      <w:r>
        <w:rPr>
          <w:u w:val="single"/>
        </w:rPr>
        <w:t>Passagens para estudo complementar</w:t>
      </w:r>
    </w:p>
    <w:p>
      <w:r/>
      <w:hyperlink r:id="rId3772">
        <w:r>
          <w:rPr>
            <w:color w:val="0000EE"/>
            <w:u w:val="single"/>
          </w:rPr>
          <w:t>Levítico 26.27–39</w:t>
        </w:r>
      </w:hyperlink>
      <w:r>
        <w:t xml:space="preserve">; </w:t>
      </w:r>
      <w:hyperlink r:id="rId3778">
        <w:r>
          <w:rPr>
            <w:color w:val="0000EE"/>
            <w:u w:val="single"/>
          </w:rPr>
          <w:t>2 Reis 17.7–23</w:t>
        </w:r>
      </w:hyperlink>
      <w:r>
        <w:t xml:space="preserve">; </w:t>
      </w:r>
      <w:hyperlink r:id="rId3779">
        <w:r>
          <w:rPr>
            <w:color w:val="0000EE"/>
            <w:u w:val="single"/>
          </w:rPr>
          <w:t>21.9–16</w:t>
        </w:r>
      </w:hyperlink>
      <w:r>
        <w:t xml:space="preserve">; </w:t>
      </w:r>
      <w:hyperlink r:id="rId1427">
        <w:r>
          <w:rPr>
            <w:color w:val="0000EE"/>
            <w:u w:val="single"/>
          </w:rPr>
          <w:t>23.26–27</w:t>
        </w:r>
      </w:hyperlink>
      <w:r>
        <w:t xml:space="preserve">; </w:t>
      </w:r>
      <w:hyperlink r:id="rId649">
        <w:r>
          <w:rPr>
            <w:color w:val="0000EE"/>
            <w:u w:val="single"/>
          </w:rPr>
          <w:t>24.20–25.21</w:t>
        </w:r>
      </w:hyperlink>
      <w:r>
        <w:t xml:space="preserve">; </w:t>
      </w:r>
      <w:hyperlink r:id="rId3780">
        <w:r>
          <w:rPr>
            <w:color w:val="0000EE"/>
            <w:u w:val="single"/>
          </w:rPr>
          <w:t>Salmo 62.12</w:t>
        </w:r>
      </w:hyperlink>
      <w:r>
        <w:t xml:space="preserve">; </w:t>
      </w:r>
      <w:hyperlink r:id="rId3781">
        <w:r>
          <w:rPr>
            <w:color w:val="0000EE"/>
            <w:u w:val="single"/>
          </w:rPr>
          <w:t>Provérbios 11.31</w:t>
        </w:r>
      </w:hyperlink>
      <w:r>
        <w:t xml:space="preserve">; </w:t>
      </w:r>
      <w:hyperlink r:id="rId3782">
        <w:r>
          <w:rPr>
            <w:color w:val="0000EE"/>
            <w:u w:val="single"/>
          </w:rPr>
          <w:t>Isaías 3.10–11</w:t>
        </w:r>
      </w:hyperlink>
      <w:r>
        <w:t xml:space="preserve">; </w:t>
      </w:r>
      <w:hyperlink r:id="rId3783">
        <w:r>
          <w:rPr>
            <w:color w:val="0000EE"/>
            <w:u w:val="single"/>
          </w:rPr>
          <w:t>Jeremias 1.16</w:t>
        </w:r>
      </w:hyperlink>
      <w:r>
        <w:t xml:space="preserve">; </w:t>
      </w:r>
      <w:hyperlink r:id="rId3784">
        <w:r>
          <w:rPr>
            <w:color w:val="0000EE"/>
            <w:u w:val="single"/>
          </w:rPr>
          <w:t>17.10</w:t>
        </w:r>
      </w:hyperlink>
      <w:r>
        <w:t xml:space="preserve">; </w:t>
      </w:r>
      <w:hyperlink r:id="rId3776">
        <w:r>
          <w:rPr>
            <w:color w:val="0000EE"/>
            <w:u w:val="single"/>
          </w:rPr>
          <w:t>23.3–6</w:t>
        </w:r>
      </w:hyperlink>
      <w:r>
        <w:t xml:space="preserve">; </w:t>
      </w:r>
      <w:hyperlink r:id="rId3785">
        <w:r>
          <w:rPr>
            <w:color w:val="0000EE"/>
            <w:u w:val="single"/>
          </w:rPr>
          <w:t>Ezequiel 7.1–9</w:t>
        </w:r>
      </w:hyperlink>
      <w:r>
        <w:t xml:space="preserve">; </w:t>
      </w:r>
      <w:hyperlink r:id="rId3786">
        <w:r>
          <w:rPr>
            <w:color w:val="0000EE"/>
            <w:u w:val="single"/>
          </w:rPr>
          <w:t>33.18–20</w:t>
        </w:r>
      </w:hyperlink>
      <w:r>
        <w:t xml:space="preserve">; </w:t>
      </w:r>
      <w:hyperlink r:id="rId3787">
        <w:r>
          <w:rPr>
            <w:color w:val="0000EE"/>
            <w:u w:val="single"/>
          </w:rPr>
          <w:t>34.17–24</w:t>
        </w:r>
      </w:hyperlink>
      <w:r>
        <w:t xml:space="preserve">; </w:t>
      </w:r>
      <w:hyperlink r:id="rId3788">
        <w:r>
          <w:rPr>
            <w:color w:val="0000EE"/>
            <w:u w:val="single"/>
          </w:rPr>
          <w:t>39.23–24</w:t>
        </w:r>
      </w:hyperlink>
      <w:r>
        <w:t xml:space="preserve">; </w:t>
      </w:r>
      <w:hyperlink r:id="rId3773">
        <w:r>
          <w:rPr>
            <w:color w:val="0000EE"/>
            <w:u w:val="single"/>
          </w:rPr>
          <w:t>Oséias 11.1–11</w:t>
        </w:r>
      </w:hyperlink>
      <w:r>
        <w:t xml:space="preserve">; </w:t>
      </w:r>
      <w:hyperlink r:id="rId3789">
        <w:r>
          <w:rPr>
            <w:color w:val="0000EE"/>
            <w:u w:val="single"/>
          </w:rPr>
          <w:t>Amós 3.2</w:t>
        </w:r>
      </w:hyperlink>
      <w:r>
        <w:t xml:space="preserve">; </w:t>
      </w:r>
      <w:hyperlink r:id="rId3790">
        <w:r>
          <w:rPr>
            <w:color w:val="0000EE"/>
            <w:u w:val="single"/>
          </w:rPr>
          <w:t>Mateus 25.24–30</w:t>
        </w:r>
      </w:hyperlink>
      <w:r>
        <w:t xml:space="preserve">; </w:t>
      </w:r>
      <w:hyperlink r:id="rId3791">
        <w:r>
          <w:rPr>
            <w:color w:val="0000EE"/>
            <w:u w:val="single"/>
          </w:rPr>
          <w:t>Lucas 12.47–48</w:t>
        </w:r>
      </w:hyperlink>
      <w:r>
        <w:t xml:space="preserve">; </w:t>
      </w:r>
      <w:hyperlink r:id="rId3792">
        <w:r>
          <w:rPr>
            <w:color w:val="0000EE"/>
            <w:u w:val="single"/>
          </w:rPr>
          <w:t>13.6–9</w:t>
        </w:r>
      </w:hyperlink>
      <w:r>
        <w:t xml:space="preserve">; </w:t>
      </w:r>
      <w:hyperlink r:id="rId3793">
        <w:r>
          <w:rPr>
            <w:color w:val="0000EE"/>
            <w:u w:val="single"/>
          </w:rPr>
          <w:t>João 5.45–47</w:t>
        </w:r>
      </w:hyperlink>
      <w:r>
        <w:t xml:space="preserve">; </w:t>
      </w:r>
      <w:hyperlink r:id="rId3777">
        <w:r>
          <w:rPr>
            <w:color w:val="0000EE"/>
            <w:u w:val="single"/>
          </w:rPr>
          <w:t>Romanos 11.5–36</w:t>
        </w:r>
      </w:hyperlink>
      <w:r>
        <w:t xml:space="preserve">; </w:t>
      </w:r>
      <w:hyperlink r:id="rId3794">
        <w:r>
          <w:rPr>
            <w:color w:val="0000EE"/>
            <w:u w:val="single"/>
          </w:rPr>
          <w:t>Colossenses 3.23–25</w:t>
        </w:r>
      </w:hyperlink>
      <w:r>
        <w:t xml:space="preserve">; </w:t>
      </w:r>
      <w:hyperlink r:id="rId3795">
        <w:r>
          <w:rPr>
            <w:color w:val="0000EE"/>
            <w:u w:val="single"/>
          </w:rPr>
          <w:t>Hebreus 12.25</w:t>
        </w:r>
      </w:hyperlink>
      <w:r>
        <w:t xml:space="preserve">; </w:t>
      </w:r>
      <w:hyperlink r:id="rId3796">
        <w:r>
          <w:rPr>
            <w:color w:val="0000EE"/>
            <w:u w:val="single"/>
          </w:rPr>
          <w:t>Tiago 2.12–13</w:t>
        </w:r>
      </w:hyperlink>
      <w:r>
        <w:t xml:space="preserve">; </w:t>
      </w:r>
      <w:hyperlink r:id="rId1370">
        <w:r>
          <w:rPr>
            <w:color w:val="0000EE"/>
            <w:u w:val="single"/>
          </w:rPr>
          <w:t>1 Pedro 1.17</w:t>
        </w:r>
      </w:hyperlink>
      <w:r>
        <w:t xml:space="preserve">; </w:t>
      </w:r>
      <w:hyperlink r:id="rId2025">
        <w:r>
          <w:rPr>
            <w:color w:val="0000EE"/>
            <w:u w:val="single"/>
          </w:rPr>
          <w:t>Apocalipse 2.1–3.22</w:t>
        </w:r>
      </w:hyperlink>
      <w:r/>
      <w:r/>
    </w:p>
    <w:p>
      <w:r/>
    </w:p>
    <w:p>
      <w:pPr>
        <w:pStyle w:val="Heading2"/>
      </w:pPr>
      <w:r>
        <w:t>Justiça de Deus</w:t>
      </w:r>
      <w:r/>
    </w:p>
    <w:p>
      <w:r/>
      <w:r>
        <w:t>Deus é justo (</w:t>
      </w:r>
      <w:hyperlink r:id="rId3797">
        <w:r>
          <w:rPr>
            <w:color w:val="0000EE"/>
            <w:u w:val="single"/>
          </w:rPr>
          <w:t>Salmo 9.7–8</w:t>
        </w:r>
      </w:hyperlink>
      <w:r>
        <w:t>). Ele odeia o pecado e recompensa de forma justa as pessoas e nações com base no que fazem (</w:t>
      </w:r>
      <w:hyperlink r:id="rId3798">
        <w:r>
          <w:rPr>
            <w:color w:val="0000EE"/>
            <w:u w:val="single"/>
          </w:rPr>
          <w:t>Salmo 67.4</w:t>
        </w:r>
      </w:hyperlink>
      <w:r>
        <w:t xml:space="preserve">; </w:t>
      </w:r>
      <w:hyperlink r:id="rId3799">
        <w:r>
          <w:rPr>
            <w:color w:val="0000EE"/>
            <w:u w:val="single"/>
          </w:rPr>
          <w:t>Isaías 1.27</w:t>
        </w:r>
      </w:hyperlink>
      <w:r>
        <w:t xml:space="preserve">; </w:t>
      </w:r>
      <w:hyperlink r:id="rId3800">
        <w:r>
          <w:rPr>
            <w:color w:val="0000EE"/>
            <w:u w:val="single"/>
          </w:rPr>
          <w:t>Jeremias 46.28</w:t>
        </w:r>
      </w:hyperlink>
      <w:r>
        <w:t xml:space="preserve">; </w:t>
      </w:r>
      <w:hyperlink r:id="rId3801">
        <w:r>
          <w:rPr>
            <w:color w:val="0000EE"/>
            <w:u w:val="single"/>
          </w:rPr>
          <w:t>Joel 3.1–8</w:t>
        </w:r>
      </w:hyperlink>
      <w:r>
        <w:t xml:space="preserve">; </w:t>
      </w:r>
      <w:hyperlink r:id="rId3802">
        <w:r>
          <w:rPr>
            <w:color w:val="0000EE"/>
            <w:u w:val="single"/>
          </w:rPr>
          <w:t>Atos 17.31</w:t>
        </w:r>
      </w:hyperlink>
      <w:r>
        <w:t>). Deus tem controle completo sobre o mundo natural e todas as nações (</w:t>
      </w:r>
      <w:hyperlink r:id="rId3803">
        <w:r>
          <w:rPr>
            <w:color w:val="0000EE"/>
            <w:u w:val="single"/>
          </w:rPr>
          <w:t>Naum 1.4–6</w:t>
        </w:r>
      </w:hyperlink>
      <w:r>
        <w:t xml:space="preserve">, </w:t>
      </w:r>
      <w:hyperlink r:id="rId3804">
        <w:r>
          <w:rPr>
            <w:color w:val="0000EE"/>
            <w:u w:val="single"/>
          </w:rPr>
          <w:t>8</w:t>
        </w:r>
      </w:hyperlink>
      <w:r>
        <w:t xml:space="preserve">; </w:t>
      </w:r>
      <w:hyperlink r:id="rId3805">
        <w:r>
          <w:rPr>
            <w:color w:val="0000EE"/>
            <w:u w:val="single"/>
          </w:rPr>
          <w:t>1.3</w:t>
        </w:r>
      </w:hyperlink>
      <w:r>
        <w:t xml:space="preserve">, </w:t>
      </w:r>
      <w:hyperlink r:id="rId3806">
        <w:r>
          <w:rPr>
            <w:color w:val="0000EE"/>
            <w:u w:val="single"/>
          </w:rPr>
          <w:t>6–10</w:t>
        </w:r>
      </w:hyperlink>
      <w:r>
        <w:t>,</w:t>
      </w:r>
      <w:hyperlink r:id="rId3807">
        <w:r>
          <w:rPr>
            <w:color w:val="0000EE"/>
            <w:u w:val="single"/>
          </w:rPr>
          <w:t>15</w:t>
        </w:r>
      </w:hyperlink>
      <w:r>
        <w:t>). O mundo e seu povo são impotentes ao se oporem a ele (</w:t>
      </w:r>
      <w:hyperlink r:id="rId3808">
        <w:r>
          <w:rPr>
            <w:color w:val="0000EE"/>
            <w:u w:val="single"/>
          </w:rPr>
          <w:t>Jó 41.10–11</w:t>
        </w:r>
      </w:hyperlink>
      <w:r>
        <w:t xml:space="preserve">; </w:t>
      </w:r>
      <w:hyperlink r:id="rId3809">
        <w:r>
          <w:rPr>
            <w:color w:val="0000EE"/>
            <w:u w:val="single"/>
          </w:rPr>
          <w:t>Isaías 40.22–24</w:t>
        </w:r>
      </w:hyperlink>
      <w:r>
        <w:t>).</w:t>
      </w:r>
    </w:p>
    <w:p>
      <w:r/>
      <w:r>
        <w:t xml:space="preserve">A justiça do Senhor, conhecida como </w:t>
      </w:r>
      <w:r>
        <w:rPr>
          <w:i/>
        </w:rPr>
        <w:t>mishpat</w:t>
      </w:r>
      <w:r>
        <w:t xml:space="preserve"> em hebraico, faz parte de sua ordem divina. Um mundo sem justiça ignora o plano do Criador. Como o Criador é justo, seu governo também será justo e reto (</w:t>
      </w:r>
      <w:hyperlink r:id="rId3810">
        <w:r>
          <w:rPr>
            <w:color w:val="0000EE"/>
            <w:u w:val="single"/>
          </w:rPr>
          <w:t>Deuteronômio 32.4</w:t>
        </w:r>
      </w:hyperlink>
      <w:r>
        <w:t>). Seu Messias (o escolhido de Deus) trará um mundo justo (</w:t>
      </w:r>
      <w:hyperlink r:id="rId1761">
        <w:r>
          <w:rPr>
            <w:color w:val="0000EE"/>
            <w:u w:val="single"/>
          </w:rPr>
          <w:t>Isaías 9.7</w:t>
        </w:r>
      </w:hyperlink>
      <w:r>
        <w:t xml:space="preserve">; </w:t>
      </w:r>
      <w:hyperlink r:id="rId3811">
        <w:r>
          <w:rPr>
            <w:color w:val="0000EE"/>
            <w:u w:val="single"/>
          </w:rPr>
          <w:t>11.2–5</w:t>
        </w:r>
      </w:hyperlink>
      <w:r>
        <w:t xml:space="preserve">; </w:t>
      </w:r>
      <w:hyperlink r:id="rId3812">
        <w:r>
          <w:rPr>
            <w:color w:val="0000EE"/>
            <w:u w:val="single"/>
          </w:rPr>
          <w:t>16.5</w:t>
        </w:r>
      </w:hyperlink>
      <w:r>
        <w:t xml:space="preserve">; </w:t>
      </w:r>
      <w:hyperlink r:id="rId3813">
        <w:r>
          <w:rPr>
            <w:color w:val="0000EE"/>
            <w:u w:val="single"/>
          </w:rPr>
          <w:t>32.1–2</w:t>
        </w:r>
      </w:hyperlink>
      <w:r>
        <w:t>). Seu Espírito transformará o mundo em um lugar de justiça, equidade e paz (</w:t>
      </w:r>
      <w:hyperlink r:id="rId3814">
        <w:r>
          <w:rPr>
            <w:color w:val="0000EE"/>
            <w:u w:val="single"/>
          </w:rPr>
          <w:t>32.15–17</w:t>
        </w:r>
      </w:hyperlink>
      <w:r>
        <w:t xml:space="preserve">). Estas são boas-novas para os oprimidos, cujos direitos foram negados por pessoas poderosas na sociedade (veja </w:t>
      </w:r>
      <w:hyperlink r:id="rId3815">
        <w:r>
          <w:rPr>
            <w:color w:val="0000EE"/>
            <w:u w:val="single"/>
          </w:rPr>
          <w:t>25.4–5</w:t>
        </w:r>
      </w:hyperlink>
      <w:r>
        <w:t>).</w:t>
      </w:r>
    </w:p>
    <w:p>
      <w:r/>
      <w:r>
        <w:t>A justiça de Deus pode às vezes parecer lenta (</w:t>
      </w:r>
      <w:hyperlink r:id="rId3805">
        <w:r>
          <w:rPr>
            <w:color w:val="0000EE"/>
            <w:u w:val="single"/>
          </w:rPr>
          <w:t>Naum 1.3</w:t>
        </w:r>
      </w:hyperlink>
      <w:r>
        <w:t>). Essa demora se deve à sua paciência e misericórdia para com as pessoas (</w:t>
      </w:r>
      <w:hyperlink r:id="rId3816">
        <w:r>
          <w:rPr>
            <w:color w:val="0000EE"/>
            <w:u w:val="single"/>
          </w:rPr>
          <w:t>Jonas 3–4</w:t>
        </w:r>
      </w:hyperlink>
      <w:r>
        <w:t xml:space="preserve">; </w:t>
      </w:r>
      <w:hyperlink r:id="rId3817">
        <w:r>
          <w:rPr>
            <w:color w:val="0000EE"/>
            <w:u w:val="single"/>
          </w:rPr>
          <w:t>2 Pedro 3.9–15</w:t>
        </w:r>
      </w:hyperlink>
      <w:r>
        <w:t>). Deus não aplica a justiça sem cuidado. Ele oferece justiça com amor e pretende trazer aqueles que merecem julgamento para um relacionamento com ele.</w:t>
      </w:r>
    </w:p>
    <w:p>
      <w:r/>
      <w:r>
        <w:t>O tema da justiça de Deus é fundamental nos profetas, especialmente no livro de Isaías. Deus deseja que seu povo trate os outros com justiça (</w:t>
      </w:r>
      <w:hyperlink r:id="rId3818">
        <w:r>
          <w:rPr>
            <w:color w:val="0000EE"/>
            <w:u w:val="single"/>
          </w:rPr>
          <w:t>Miquéias 6.8</w:t>
        </w:r>
      </w:hyperlink>
      <w:r>
        <w:t xml:space="preserve">; </w:t>
      </w:r>
      <w:hyperlink r:id="rId3819">
        <w:r>
          <w:rPr>
            <w:color w:val="0000EE"/>
            <w:u w:val="single"/>
          </w:rPr>
          <w:t>Zacarias 7.9</w:t>
        </w:r>
      </w:hyperlink>
      <w:r>
        <w:t xml:space="preserve">; </w:t>
      </w:r>
      <w:hyperlink r:id="rId3820">
        <w:r>
          <w:rPr>
            <w:color w:val="0000EE"/>
            <w:u w:val="single"/>
          </w:rPr>
          <w:t>Isaías 1.17</w:t>
        </w:r>
      </w:hyperlink>
      <w:r>
        <w:t xml:space="preserve">; </w:t>
      </w:r>
      <w:hyperlink r:id="rId3821">
        <w:r>
          <w:rPr>
            <w:color w:val="0000EE"/>
            <w:u w:val="single"/>
          </w:rPr>
          <w:t>5.7</w:t>
        </w:r>
      </w:hyperlink>
      <w:r>
        <w:t xml:space="preserve">; </w:t>
      </w:r>
      <w:hyperlink r:id="rId3822">
        <w:r>
          <w:rPr>
            <w:color w:val="0000EE"/>
            <w:u w:val="single"/>
          </w:rPr>
          <w:t>58.6–7</w:t>
        </w:r>
      </w:hyperlink>
      <w:r>
        <w:t xml:space="preserve">). Ele frequentemente critica o povo de Israel por agir injustamente, especialmente com os pobres e necessitados (por exemplo, </w:t>
      </w:r>
      <w:hyperlink r:id="rId3823">
        <w:r>
          <w:rPr>
            <w:color w:val="0000EE"/>
            <w:u w:val="single"/>
          </w:rPr>
          <w:t>Amós 5.11–12</w:t>
        </w:r>
      </w:hyperlink>
      <w:r>
        <w:t xml:space="preserve">; </w:t>
      </w:r>
      <w:hyperlink r:id="rId3824">
        <w:r>
          <w:rPr>
            <w:color w:val="0000EE"/>
            <w:u w:val="single"/>
          </w:rPr>
          <w:t>Malaquias 3.5</w:t>
        </w:r>
      </w:hyperlink>
      <w:r>
        <w:t xml:space="preserve">; </w:t>
      </w:r>
      <w:hyperlink r:id="rId3825">
        <w:r>
          <w:rPr>
            <w:color w:val="0000EE"/>
            <w:u w:val="single"/>
          </w:rPr>
          <w:t>Isaías 3.12–15</w:t>
        </w:r>
      </w:hyperlink>
      <w:r>
        <w:t xml:space="preserve">; </w:t>
      </w:r>
      <w:hyperlink r:id="rId3826">
        <w:r>
          <w:rPr>
            <w:color w:val="0000EE"/>
            <w:u w:val="single"/>
          </w:rPr>
          <w:t>5.7–8</w:t>
        </w:r>
      </w:hyperlink>
      <w:r>
        <w:t xml:space="preserve">; </w:t>
      </w:r>
      <w:hyperlink r:id="rId3827">
        <w:r>
          <w:rPr>
            <w:color w:val="0000EE"/>
            <w:u w:val="single"/>
          </w:rPr>
          <w:t>10.1–4</w:t>
        </w:r>
      </w:hyperlink>
      <w:r>
        <w:t xml:space="preserve">; </w:t>
      </w:r>
      <w:hyperlink r:id="rId3828">
        <w:r>
          <w:rPr>
            <w:color w:val="0000EE"/>
            <w:u w:val="single"/>
          </w:rPr>
          <w:t>29.21</w:t>
        </w:r>
      </w:hyperlink>
      <w:r>
        <w:t xml:space="preserve">). Muitos profetas de Israel anunciam o julgamento de Deus sobre seu povo por sua injustiça. Eles também compartilham profecias contra outras nações opressoras, orgulhosas e injustas. O castigo de Deus por essas ações é justo (veja </w:t>
      </w:r>
      <w:hyperlink r:id="rId3829">
        <w:r>
          <w:rPr>
            <w:color w:val="0000EE"/>
            <w:u w:val="single"/>
          </w:rPr>
          <w:t>Isaías 3.9–11</w:t>
        </w:r>
      </w:hyperlink>
      <w:r>
        <w:t xml:space="preserve">; </w:t>
      </w:r>
      <w:hyperlink r:id="rId3830">
        <w:r>
          <w:rPr>
            <w:color w:val="0000EE"/>
            <w:u w:val="single"/>
          </w:rPr>
          <w:t>13.11</w:t>
        </w:r>
      </w:hyperlink>
      <w:r>
        <w:t xml:space="preserve">; </w:t>
      </w:r>
      <w:hyperlink r:id="rId3831">
        <w:r>
          <w:rPr>
            <w:color w:val="0000EE"/>
            <w:u w:val="single"/>
          </w:rPr>
          <w:t>59.18</w:t>
        </w:r>
      </w:hyperlink>
      <w:r>
        <w:t>).</w:t>
      </w:r>
    </w:p>
    <w:p>
      <w:r/>
      <w:r>
        <w:t>O livro de Naum destaca especificamente a justiça de Deus em relação a Nínive (</w:t>
      </w:r>
      <w:hyperlink r:id="rId3832">
        <w:r>
          <w:rPr>
            <w:color w:val="0000EE"/>
            <w:u w:val="single"/>
          </w:rPr>
          <w:t>1.14</w:t>
        </w:r>
      </w:hyperlink>
      <w:r>
        <w:t xml:space="preserve">; </w:t>
      </w:r>
      <w:hyperlink r:id="rId3833">
        <w:r>
          <w:rPr>
            <w:color w:val="0000EE"/>
            <w:u w:val="single"/>
          </w:rPr>
          <w:t>2.13</w:t>
        </w:r>
      </w:hyperlink>
      <w:r>
        <w:t xml:space="preserve">; </w:t>
      </w:r>
      <w:hyperlink r:id="rId3834">
        <w:r>
          <w:rPr>
            <w:color w:val="0000EE"/>
            <w:u w:val="single"/>
          </w:rPr>
          <w:t>3.4</w:t>
        </w:r>
      </w:hyperlink>
      <w:r>
        <w:t>). As "boas-novas" de Naum são que aqueles que confiam em Deus um dia desfrutarão de paz e bem-estar quando o mal for finalmente derrotado (</w:t>
      </w:r>
      <w:hyperlink r:id="rId3807">
        <w:r>
          <w:rPr>
            <w:color w:val="0000EE"/>
            <w:u w:val="single"/>
          </w:rPr>
          <w:t>Naum 1.15</w:t>
        </w:r>
      </w:hyperlink>
      <w:r>
        <w:t xml:space="preserve">; veja também </w:t>
      </w:r>
      <w:hyperlink r:id="rId799">
        <w:r>
          <w:rPr>
            <w:color w:val="0000EE"/>
            <w:u w:val="single"/>
          </w:rPr>
          <w:t>Isaías 11.1–9</w:t>
        </w:r>
      </w:hyperlink>
      <w:r>
        <w:t xml:space="preserve">; </w:t>
      </w:r>
      <w:hyperlink r:id="rId3835">
        <w:r>
          <w:rPr>
            <w:color w:val="0000EE"/>
            <w:u w:val="single"/>
          </w:rPr>
          <w:t>Sofonias 3.13</w:t>
        </w:r>
      </w:hyperlink>
      <w:r>
        <w:t>). Essa promessa começou a se cumprir através da vida, morte e ressurreição de Jesus Cristo (</w:t>
      </w:r>
      <w:hyperlink r:id="rId734">
        <w:r>
          <w:rPr>
            <w:color w:val="0000EE"/>
            <w:u w:val="single"/>
          </w:rPr>
          <w:t>Atos 10.34–43</w:t>
        </w:r>
      </w:hyperlink>
      <w:r>
        <w:t xml:space="preserve">; </w:t>
      </w:r>
      <w:hyperlink r:id="rId3836">
        <w:r>
          <w:rPr>
            <w:color w:val="0000EE"/>
            <w:u w:val="single"/>
          </w:rPr>
          <w:t>Romanos 10.9–15</w:t>
        </w:r>
      </w:hyperlink>
      <w:r>
        <w:t xml:space="preserve">). Aqueles que confiam no Senhor Jesus experimentam algumas bênçãos da salvação agora. No entanto, eles aguardam o julgamento final de Deus sobre o mal e a completa chegada de seu reino (veja </w:t>
      </w:r>
      <w:hyperlink r:id="rId3837">
        <w:r>
          <w:rPr>
            <w:color w:val="0000EE"/>
            <w:u w:val="single"/>
          </w:rPr>
          <w:t>Apocalipse 20.7–22.5</w:t>
        </w:r>
      </w:hyperlink>
      <w:r>
        <w:t>).</w:t>
      </w:r>
    </w:p>
    <w:p>
      <w:r/>
      <w:r>
        <w:t>Toda a humanidade está condenada por causa do pecado diante do Deus justo e santo. No entanto, Deus oferece uma graça que não merecemos. Através de Jesus Cristo, Deus colocou seu julgamento contra o pecado em um substituto voluntário. A morte de Jesus é um substituto para a morte da humanidade. A morte de Jesus encoraja as pessoas a se afastarem do pecado e viverem pela justiça de Deus (</w:t>
      </w:r>
      <w:hyperlink r:id="rId3838">
        <w:r>
          <w:rPr>
            <w:color w:val="0000EE"/>
            <w:u w:val="single"/>
          </w:rPr>
          <w:t>Romanos 6.22–23</w:t>
        </w:r>
      </w:hyperlink>
      <w:r>
        <w:t xml:space="preserve">; </w:t>
      </w:r>
      <w:hyperlink r:id="rId1297">
        <w:r>
          <w:rPr>
            <w:color w:val="0000EE"/>
            <w:u w:val="single"/>
          </w:rPr>
          <w:t>1 Pedro 3.18</w:t>
        </w:r>
      </w:hyperlink>
      <w:r>
        <w:t>). Quando Deus finalmente estabelecer seu reino através de Jesus, o mundo também será justo e reto (</w:t>
      </w:r>
      <w:hyperlink r:id="rId3839">
        <w:r>
          <w:rPr>
            <w:color w:val="0000EE"/>
            <w:u w:val="single"/>
          </w:rPr>
          <w:t>Isaías 1.26</w:t>
        </w:r>
      </w:hyperlink>
      <w:r>
        <w:t xml:space="preserve">; </w:t>
      </w:r>
      <w:hyperlink r:id="rId3840">
        <w:r>
          <w:rPr>
            <w:color w:val="0000EE"/>
            <w:u w:val="single"/>
          </w:rPr>
          <w:t>28.6</w:t>
        </w:r>
      </w:hyperlink>
      <w:r>
        <w:t xml:space="preserve">; </w:t>
      </w:r>
      <w:hyperlink r:id="rId3841">
        <w:r>
          <w:rPr>
            <w:color w:val="0000EE"/>
            <w:u w:val="single"/>
          </w:rPr>
          <w:t>2 Pedro 3.13</w:t>
        </w:r>
      </w:hyperlink>
      <w:r>
        <w:t>).</w:t>
      </w:r>
    </w:p>
    <w:p>
      <w:r/>
      <w:r>
        <w:rPr>
          <w:u w:val="single"/>
        </w:rPr>
        <w:t>Passagens para estudo complementar</w:t>
      </w:r>
    </w:p>
    <w:p>
      <w:r/>
      <w:hyperlink r:id="rId3842">
        <w:r>
          <w:rPr>
            <w:color w:val="0000EE"/>
            <w:u w:val="single"/>
          </w:rPr>
          <w:t>Gênesis 18.17–19</w:t>
        </w:r>
      </w:hyperlink>
      <w:r>
        <w:t xml:space="preserve">, </w:t>
      </w:r>
      <w:hyperlink r:id="rId3843">
        <w:r>
          <w:rPr>
            <w:color w:val="0000EE"/>
            <w:u w:val="single"/>
          </w:rPr>
          <w:t>25</w:t>
        </w:r>
      </w:hyperlink>
      <w:r>
        <w:t xml:space="preserve">; </w:t>
      </w:r>
      <w:hyperlink r:id="rId2906">
        <w:r>
          <w:rPr>
            <w:color w:val="0000EE"/>
            <w:u w:val="single"/>
          </w:rPr>
          <w:t>Êxodo 34.6–7</w:t>
        </w:r>
      </w:hyperlink>
      <w:r>
        <w:t xml:space="preserve">; </w:t>
      </w:r>
      <w:hyperlink r:id="rId3844">
        <w:r>
          <w:rPr>
            <w:color w:val="0000EE"/>
            <w:u w:val="single"/>
          </w:rPr>
          <w:t>Levítico 19.15</w:t>
        </w:r>
      </w:hyperlink>
      <w:r>
        <w:t xml:space="preserve">; </w:t>
      </w:r>
      <w:hyperlink r:id="rId3845">
        <w:r>
          <w:rPr>
            <w:color w:val="0000EE"/>
            <w:u w:val="single"/>
          </w:rPr>
          <w:t>Deuteronômio 16.18–20</w:t>
        </w:r>
      </w:hyperlink>
      <w:r>
        <w:t xml:space="preserve">; </w:t>
      </w:r>
      <w:hyperlink r:id="rId3627">
        <w:r>
          <w:rPr>
            <w:color w:val="0000EE"/>
            <w:u w:val="single"/>
          </w:rPr>
          <w:t>17.8–13</w:t>
        </w:r>
      </w:hyperlink>
      <w:r>
        <w:t xml:space="preserve">; </w:t>
      </w:r>
      <w:hyperlink r:id="rId3810">
        <w:r>
          <w:rPr>
            <w:color w:val="0000EE"/>
            <w:u w:val="single"/>
          </w:rPr>
          <w:t>32.4</w:t>
        </w:r>
      </w:hyperlink>
      <w:r>
        <w:t xml:space="preserve">; </w:t>
      </w:r>
      <w:hyperlink r:id="rId3797">
        <w:r>
          <w:rPr>
            <w:color w:val="0000EE"/>
            <w:u w:val="single"/>
          </w:rPr>
          <w:t>Salmos 9.7–8</w:t>
        </w:r>
      </w:hyperlink>
      <w:r>
        <w:t xml:space="preserve">; </w:t>
      </w:r>
      <w:hyperlink r:id="rId3798">
        <w:r>
          <w:rPr>
            <w:color w:val="0000EE"/>
            <w:u w:val="single"/>
          </w:rPr>
          <w:t>67.4</w:t>
        </w:r>
      </w:hyperlink>
      <w:r>
        <w:t xml:space="preserve">; </w:t>
      </w:r>
      <w:hyperlink r:id="rId3846">
        <w:r>
          <w:rPr>
            <w:color w:val="0000EE"/>
            <w:u w:val="single"/>
          </w:rPr>
          <w:t>89.14</w:t>
        </w:r>
      </w:hyperlink>
      <w:r>
        <w:t xml:space="preserve">; </w:t>
      </w:r>
      <w:hyperlink r:id="rId3847">
        <w:r>
          <w:rPr>
            <w:color w:val="0000EE"/>
            <w:u w:val="single"/>
          </w:rPr>
          <w:t>119.75</w:t>
        </w:r>
      </w:hyperlink>
      <w:r>
        <w:t xml:space="preserve">; </w:t>
      </w:r>
      <w:hyperlink r:id="rId3848">
        <w:r>
          <w:rPr>
            <w:color w:val="0000EE"/>
            <w:u w:val="single"/>
          </w:rPr>
          <w:t>Provérbios 21.3</w:t>
        </w:r>
      </w:hyperlink>
      <w:r>
        <w:t xml:space="preserve">; </w:t>
      </w:r>
      <w:hyperlink r:id="rId3849">
        <w:r>
          <w:rPr>
            <w:color w:val="0000EE"/>
            <w:u w:val="single"/>
          </w:rPr>
          <w:t>Eclesiastes 12.14</w:t>
        </w:r>
      </w:hyperlink>
      <w:r>
        <w:t xml:space="preserve">; </w:t>
      </w:r>
      <w:hyperlink r:id="rId3820">
        <w:r>
          <w:rPr>
            <w:color w:val="0000EE"/>
            <w:u w:val="single"/>
          </w:rPr>
          <w:t>Isaías 1.17–28</w:t>
        </w:r>
      </w:hyperlink>
      <w:r>
        <w:t xml:space="preserve">; </w:t>
      </w:r>
      <w:hyperlink r:id="rId3821">
        <w:r>
          <w:rPr>
            <w:color w:val="0000EE"/>
            <w:u w:val="single"/>
          </w:rPr>
          <w:t>5.7</w:t>
        </w:r>
      </w:hyperlink>
      <w:r>
        <w:t xml:space="preserve">; </w:t>
      </w:r>
      <w:hyperlink r:id="rId799">
        <w:r>
          <w:rPr>
            <w:color w:val="0000EE"/>
            <w:u w:val="single"/>
          </w:rPr>
          <w:t>11.1–9</w:t>
        </w:r>
      </w:hyperlink>
      <w:r>
        <w:t xml:space="preserve">; </w:t>
      </w:r>
      <w:hyperlink r:id="rId3812">
        <w:r>
          <w:rPr>
            <w:color w:val="0000EE"/>
            <w:u w:val="single"/>
          </w:rPr>
          <w:t>16.5</w:t>
        </w:r>
      </w:hyperlink>
      <w:r>
        <w:t xml:space="preserve">; </w:t>
      </w:r>
      <w:hyperlink r:id="rId3813">
        <w:r>
          <w:rPr>
            <w:color w:val="0000EE"/>
            <w:u w:val="single"/>
          </w:rPr>
          <w:t>32.1–2</w:t>
        </w:r>
      </w:hyperlink>
      <w:r>
        <w:t xml:space="preserve">, </w:t>
      </w:r>
      <w:hyperlink r:id="rId3850">
        <w:r>
          <w:rPr>
            <w:color w:val="0000EE"/>
            <w:u w:val="single"/>
          </w:rPr>
          <w:t>16–17</w:t>
        </w:r>
      </w:hyperlink>
      <w:r>
        <w:t xml:space="preserve">; </w:t>
      </w:r>
      <w:hyperlink r:id="rId3809">
        <w:r>
          <w:rPr>
            <w:color w:val="0000EE"/>
            <w:u w:val="single"/>
          </w:rPr>
          <w:t>40.22–24</w:t>
        </w:r>
      </w:hyperlink>
      <w:r>
        <w:t xml:space="preserve">; </w:t>
      </w:r>
      <w:hyperlink r:id="rId1814">
        <w:r>
          <w:rPr>
            <w:color w:val="0000EE"/>
            <w:u w:val="single"/>
          </w:rPr>
          <w:t>61.8</w:t>
        </w:r>
      </w:hyperlink>
      <w:r>
        <w:t xml:space="preserve">; </w:t>
      </w:r>
      <w:hyperlink r:id="rId3333">
        <w:r>
          <w:rPr>
            <w:color w:val="0000EE"/>
            <w:u w:val="single"/>
          </w:rPr>
          <w:t>Jeremias 46.27–28</w:t>
        </w:r>
      </w:hyperlink>
      <w:r>
        <w:t xml:space="preserve">; </w:t>
      </w:r>
      <w:hyperlink r:id="rId3851">
        <w:r>
          <w:rPr>
            <w:color w:val="0000EE"/>
            <w:u w:val="single"/>
          </w:rPr>
          <w:t>Lamentações 3.25–39</w:t>
        </w:r>
      </w:hyperlink>
      <w:r>
        <w:t xml:space="preserve">; </w:t>
      </w:r>
      <w:hyperlink r:id="rId3852">
        <w:r>
          <w:rPr>
            <w:color w:val="0000EE"/>
            <w:u w:val="single"/>
          </w:rPr>
          <w:t>Ezequiel 34.15–16</w:t>
        </w:r>
      </w:hyperlink>
      <w:r>
        <w:t xml:space="preserve">; </w:t>
      </w:r>
      <w:hyperlink r:id="rId3853">
        <w:r>
          <w:rPr>
            <w:color w:val="0000EE"/>
            <w:u w:val="single"/>
          </w:rPr>
          <w:t>36.22–36</w:t>
        </w:r>
      </w:hyperlink>
      <w:r>
        <w:t xml:space="preserve">; </w:t>
      </w:r>
      <w:hyperlink r:id="rId3854">
        <w:r>
          <w:rPr>
            <w:color w:val="0000EE"/>
            <w:u w:val="single"/>
          </w:rPr>
          <w:t>37.24–27</w:t>
        </w:r>
      </w:hyperlink>
      <w:r>
        <w:t xml:space="preserve">; </w:t>
      </w:r>
      <w:hyperlink r:id="rId3855">
        <w:r>
          <w:rPr>
            <w:color w:val="0000EE"/>
            <w:u w:val="single"/>
          </w:rPr>
          <w:t>Joel 3.1–2</w:t>
        </w:r>
      </w:hyperlink>
      <w:r>
        <w:t xml:space="preserve">; </w:t>
      </w:r>
      <w:hyperlink r:id="rId3569">
        <w:r>
          <w:rPr>
            <w:color w:val="0000EE"/>
            <w:u w:val="single"/>
          </w:rPr>
          <w:t>Amós 5.21–24</w:t>
        </w:r>
      </w:hyperlink>
      <w:r>
        <w:t xml:space="preserve">; </w:t>
      </w:r>
      <w:hyperlink r:id="rId3816">
        <w:r>
          <w:rPr>
            <w:color w:val="0000EE"/>
            <w:u w:val="single"/>
          </w:rPr>
          <w:t>Jonas 3.1–4.11</w:t>
        </w:r>
      </w:hyperlink>
      <w:r>
        <w:t xml:space="preserve">; </w:t>
      </w:r>
      <w:hyperlink r:id="rId1708">
        <w:r>
          <w:rPr>
            <w:color w:val="0000EE"/>
            <w:u w:val="single"/>
          </w:rPr>
          <w:t>Miquéias 6.6–8</w:t>
        </w:r>
      </w:hyperlink>
      <w:r>
        <w:t xml:space="preserve">; </w:t>
      </w:r>
      <w:hyperlink r:id="rId3856">
        <w:r>
          <w:rPr>
            <w:color w:val="0000EE"/>
            <w:u w:val="single"/>
          </w:rPr>
          <w:t>Naum 1.3–10</w:t>
        </w:r>
      </w:hyperlink>
      <w:r>
        <w:t xml:space="preserve">; </w:t>
      </w:r>
      <w:hyperlink r:id="rId3834">
        <w:r>
          <w:rPr>
            <w:color w:val="0000EE"/>
            <w:u w:val="single"/>
          </w:rPr>
          <w:t>3.4</w:t>
        </w:r>
      </w:hyperlink>
      <w:r>
        <w:t xml:space="preserve">; </w:t>
      </w:r>
      <w:hyperlink r:id="rId3857">
        <w:r>
          <w:rPr>
            <w:color w:val="0000EE"/>
            <w:u w:val="single"/>
          </w:rPr>
          <w:t>Zacarias 7.9–10</w:t>
        </w:r>
      </w:hyperlink>
      <w:r>
        <w:t xml:space="preserve">; </w:t>
      </w:r>
      <w:hyperlink r:id="rId3858">
        <w:r>
          <w:rPr>
            <w:color w:val="0000EE"/>
            <w:u w:val="single"/>
          </w:rPr>
          <w:t>Mateus 5.6</w:t>
        </w:r>
      </w:hyperlink>
      <w:r>
        <w:t xml:space="preserve">, </w:t>
      </w:r>
      <w:hyperlink r:id="rId3859">
        <w:r>
          <w:rPr>
            <w:color w:val="0000EE"/>
            <w:u w:val="single"/>
          </w:rPr>
          <w:t>10</w:t>
        </w:r>
      </w:hyperlink>
      <w:r>
        <w:t xml:space="preserve">, </w:t>
      </w:r>
      <w:hyperlink r:id="rId2554">
        <w:r>
          <w:rPr>
            <w:color w:val="0000EE"/>
            <w:u w:val="single"/>
          </w:rPr>
          <w:t>20</w:t>
        </w:r>
      </w:hyperlink>
      <w:r>
        <w:t xml:space="preserve">; </w:t>
      </w:r>
      <w:hyperlink r:id="rId3860">
        <w:r>
          <w:rPr>
            <w:color w:val="0000EE"/>
            <w:u w:val="single"/>
          </w:rPr>
          <w:t>Lucas 1.74–75</w:t>
        </w:r>
      </w:hyperlink>
      <w:r>
        <w:t xml:space="preserve">; </w:t>
      </w:r>
      <w:hyperlink r:id="rId734">
        <w:r>
          <w:rPr>
            <w:color w:val="0000EE"/>
            <w:u w:val="single"/>
          </w:rPr>
          <w:t>At 10.34–43</w:t>
        </w:r>
      </w:hyperlink>
      <w:r>
        <w:t xml:space="preserve">; </w:t>
      </w:r>
      <w:hyperlink r:id="rId3861">
        <w:r>
          <w:rPr>
            <w:color w:val="0000EE"/>
            <w:u w:val="single"/>
          </w:rPr>
          <w:t>17.30–31</w:t>
        </w:r>
      </w:hyperlink>
      <w:r>
        <w:t xml:space="preserve">; </w:t>
      </w:r>
      <w:hyperlink r:id="rId3862">
        <w:r>
          <w:rPr>
            <w:color w:val="0000EE"/>
            <w:u w:val="single"/>
          </w:rPr>
          <w:t>2 Pedro 3.11–14</w:t>
        </w:r>
      </w:hyperlink>
      <w:r>
        <w:t xml:space="preserve">; </w:t>
      </w:r>
      <w:hyperlink r:id="rId1300">
        <w:r>
          <w:rPr>
            <w:color w:val="0000EE"/>
            <w:u w:val="single"/>
          </w:rPr>
          <w:t>Apocalipse 20.11–15</w:t>
        </w:r>
      </w:hyperlink>
      <w:r/>
      <w:r/>
    </w:p>
    <w:p>
      <w:r/>
    </w:p>
    <w:p>
      <w:pPr>
        <w:pStyle w:val="Heading2"/>
      </w:pPr>
      <w:r>
        <w:t>Justiça social</w:t>
      </w:r>
      <w:r/>
    </w:p>
    <w:p>
      <w:r/>
      <w:r>
        <w:t>No Antigo Testamento, os profetas frequentemente desafiavam o mal na sociedade e clamavam por justiça social (tratamento justo de todas as pessoas, especialmente dos pobres e vulneráveis). Um exemplo inicial é a resposta do profeta Elias ao assassinato de Nabote e sua repreensão ao rei Acabe (</w:t>
      </w:r>
      <w:hyperlink r:id="rId3863">
        <w:r>
          <w:rPr>
            <w:color w:val="0000EE"/>
            <w:u w:val="single"/>
          </w:rPr>
          <w:t>1 Reis 21.16–24</w:t>
        </w:r>
      </w:hyperlink>
      <w:r>
        <w:t>, 800s a.C.). O foco social da mensagem profética tornou-se mais forte entre os profetas dos anos 700 a.C. Os profetas Oséias e Amós enfatizaram esse foco social em Israel, e os profetas Miquéias e Isaías em Judá. O profeta Amós foi o mais vocal sobre justiça social.</w:t>
      </w:r>
    </w:p>
    <w:p>
      <w:r/>
      <w:r>
        <w:t>O mau tratamento de Israel aos indefesos chocou o profeta Amós (</w:t>
      </w:r>
      <w:hyperlink r:id="rId3864">
        <w:r>
          <w:rPr>
            <w:color w:val="0000EE"/>
            <w:u w:val="single"/>
          </w:rPr>
          <w:t>Amós 2.6–8</w:t>
        </w:r>
      </w:hyperlink>
      <w:r>
        <w:t xml:space="preserve">; </w:t>
      </w:r>
      <w:hyperlink r:id="rId3865">
        <w:r>
          <w:rPr>
            <w:color w:val="0000EE"/>
            <w:u w:val="single"/>
          </w:rPr>
          <w:t>3.10</w:t>
        </w:r>
      </w:hyperlink>
      <w:r>
        <w:t>). Ao contrário das nações vizinhas, Israel tinha um relacionamento especial com Deus, mas eles o abandonaram (</w:t>
      </w:r>
      <w:hyperlink r:id="rId3866">
        <w:r>
          <w:rPr>
            <w:color w:val="0000EE"/>
            <w:u w:val="single"/>
          </w:rPr>
          <w:t>2.9–12</w:t>
        </w:r>
      </w:hyperlink>
      <w:r>
        <w:t xml:space="preserve">; </w:t>
      </w:r>
      <w:hyperlink r:id="rId3867">
        <w:r>
          <w:rPr>
            <w:color w:val="0000EE"/>
            <w:u w:val="single"/>
          </w:rPr>
          <w:t>3.1–2</w:t>
        </w:r>
      </w:hyperlink>
      <w:r>
        <w:t>). O povo de Israel se recusou a adorar a Deus corretamente e oprimiu os indefesos, então Deus os julgaria sem misericórdia (</w:t>
      </w:r>
      <w:hyperlink r:id="rId3868">
        <w:r>
          <w:rPr>
            <w:color w:val="0000EE"/>
            <w:u w:val="single"/>
          </w:rPr>
          <w:t>4.12</w:t>
        </w:r>
      </w:hyperlink>
      <w:r>
        <w:t>). Deus quer que seu povo faça "justiça como as águas de uma enchente" (</w:t>
      </w:r>
      <w:hyperlink r:id="rId3869">
        <w:r>
          <w:rPr>
            <w:color w:val="0000EE"/>
            <w:u w:val="single"/>
          </w:rPr>
          <w:t>Amós 5.24</w:t>
        </w:r>
      </w:hyperlink>
      <w:r>
        <w:t>). Aqueles que resistirem serão levados embora.</w:t>
      </w:r>
    </w:p>
    <w:p>
      <w:r/>
      <w:r>
        <w:t xml:space="preserve">O Novo Testamento enfatiza a importância da justiça social. Jesus vinculou a verdadeira adoração à prática da justiça social. Ele alertou sobre o julgamento para aqueles que não demonstram sua fé através de ações amorosas (veja </w:t>
      </w:r>
      <w:hyperlink r:id="rId1569">
        <w:r>
          <w:rPr>
            <w:color w:val="0000EE"/>
            <w:u w:val="single"/>
          </w:rPr>
          <w:t>Mateus 25.31–46</w:t>
        </w:r>
      </w:hyperlink>
      <w:r>
        <w:t xml:space="preserve">). O entendimento deve estar ligado à ação, provando a fé de alguém (veja </w:t>
      </w:r>
      <w:hyperlink r:id="rId3870">
        <w:r>
          <w:rPr>
            <w:color w:val="0000EE"/>
            <w:u w:val="single"/>
          </w:rPr>
          <w:t>Lucas 10.25–37</w:t>
        </w:r>
      </w:hyperlink>
      <w:r>
        <w:t xml:space="preserve">; </w:t>
      </w:r>
      <w:hyperlink r:id="rId3871">
        <w:r>
          <w:rPr>
            <w:color w:val="0000EE"/>
            <w:u w:val="single"/>
          </w:rPr>
          <w:t>João 13.35</w:t>
        </w:r>
      </w:hyperlink>
      <w:r>
        <w:t xml:space="preserve">). Os seguidores de Jesus entenderam que a justiça social era essencial nas primeiras comunidades cristãs (veja </w:t>
      </w:r>
      <w:hyperlink r:id="rId3872">
        <w:r>
          <w:rPr>
            <w:color w:val="0000EE"/>
            <w:u w:val="single"/>
          </w:rPr>
          <w:t>Atos 2.44–45</w:t>
        </w:r>
      </w:hyperlink>
      <w:r>
        <w:t xml:space="preserve">; </w:t>
      </w:r>
      <w:hyperlink r:id="rId3873">
        <w:r>
          <w:rPr>
            <w:color w:val="0000EE"/>
            <w:u w:val="single"/>
          </w:rPr>
          <w:t>Gálatas 2.9–10</w:t>
        </w:r>
      </w:hyperlink>
      <w:r>
        <w:t xml:space="preserve">; </w:t>
      </w:r>
      <w:hyperlink r:id="rId3874">
        <w:r>
          <w:rPr>
            <w:color w:val="0000EE"/>
            <w:u w:val="single"/>
          </w:rPr>
          <w:t>1 Timóteo 5.3–16</w:t>
        </w:r>
      </w:hyperlink>
      <w:r>
        <w:t xml:space="preserve">; </w:t>
      </w:r>
      <w:hyperlink r:id="rId3875">
        <w:r>
          <w:rPr>
            <w:color w:val="0000EE"/>
            <w:u w:val="single"/>
          </w:rPr>
          <w:t>Tiago 1.27–2.26</w:t>
        </w:r>
      </w:hyperlink>
      <w:r>
        <w:t xml:space="preserve">; </w:t>
      </w:r>
      <w:hyperlink r:id="rId3876">
        <w:r>
          <w:rPr>
            <w:color w:val="0000EE"/>
            <w:u w:val="single"/>
          </w:rPr>
          <w:t>1 João 3.17–19</w:t>
        </w:r>
      </w:hyperlink>
      <w:r>
        <w:t>).</w:t>
      </w:r>
    </w:p>
    <w:p>
      <w:r/>
      <w:r>
        <w:t>As escrituras mostram a compaixão de Deus por aqueles que sofrem. Como seguidores de Jesus, devemos ajudar os necessitados. Assim como os profetas, devemos nos opor à injustiça onde quer que a encontremos.</w:t>
      </w:r>
    </w:p>
    <w:p>
      <w:r/>
      <w:r>
        <w:rPr>
          <w:u w:val="single"/>
        </w:rPr>
        <w:t>Passagens para estudo complementar</w:t>
      </w:r>
    </w:p>
    <w:p>
      <w:r/>
      <w:hyperlink r:id="rId3877">
        <w:r>
          <w:rPr>
            <w:color w:val="0000EE"/>
            <w:u w:val="single"/>
          </w:rPr>
          <w:t>Êxodo 23.1–12</w:t>
        </w:r>
      </w:hyperlink>
      <w:r>
        <w:t xml:space="preserve">; </w:t>
      </w:r>
      <w:hyperlink r:id="rId3878">
        <w:r>
          <w:rPr>
            <w:color w:val="0000EE"/>
            <w:u w:val="single"/>
          </w:rPr>
          <w:t>Levítico 19.9–18</w:t>
        </w:r>
      </w:hyperlink>
      <w:r>
        <w:t xml:space="preserve">; </w:t>
      </w:r>
      <w:hyperlink r:id="rId3879">
        <w:r>
          <w:rPr>
            <w:color w:val="0000EE"/>
            <w:u w:val="single"/>
          </w:rPr>
          <w:t>Deuteronômio 10.17–20</w:t>
        </w:r>
      </w:hyperlink>
      <w:r>
        <w:t xml:space="preserve">; </w:t>
      </w:r>
      <w:hyperlink r:id="rId3845">
        <w:r>
          <w:rPr>
            <w:color w:val="0000EE"/>
            <w:u w:val="single"/>
          </w:rPr>
          <w:t>16.18–20</w:t>
        </w:r>
      </w:hyperlink>
      <w:r>
        <w:t xml:space="preserve">; </w:t>
      </w:r>
      <w:hyperlink r:id="rId3880">
        <w:r>
          <w:rPr>
            <w:color w:val="0000EE"/>
            <w:u w:val="single"/>
          </w:rPr>
          <w:t>24.10–22</w:t>
        </w:r>
      </w:hyperlink>
      <w:r>
        <w:t xml:space="preserve">; </w:t>
      </w:r>
      <w:hyperlink r:id="rId3881">
        <w:r>
          <w:rPr>
            <w:color w:val="0000EE"/>
            <w:u w:val="single"/>
          </w:rPr>
          <w:t>1 Reis 21.1–24</w:t>
        </w:r>
      </w:hyperlink>
      <w:r>
        <w:t xml:space="preserve">; </w:t>
      </w:r>
      <w:hyperlink r:id="rId3882">
        <w:r>
          <w:rPr>
            <w:color w:val="0000EE"/>
            <w:u w:val="single"/>
          </w:rPr>
          <w:t>2 Crônicas 19.4–11</w:t>
        </w:r>
      </w:hyperlink>
      <w:r>
        <w:t xml:space="preserve">; </w:t>
      </w:r>
      <w:hyperlink r:id="rId3883">
        <w:r>
          <w:rPr>
            <w:color w:val="0000EE"/>
            <w:u w:val="single"/>
          </w:rPr>
          <w:t>Salmos 94.20–23</w:t>
        </w:r>
      </w:hyperlink>
      <w:r>
        <w:t xml:space="preserve">; </w:t>
      </w:r>
      <w:hyperlink r:id="rId3884">
        <w:r>
          <w:rPr>
            <w:color w:val="0000EE"/>
            <w:u w:val="single"/>
          </w:rPr>
          <w:t>146.3–9</w:t>
        </w:r>
      </w:hyperlink>
      <w:r>
        <w:t xml:space="preserve">; </w:t>
      </w:r>
      <w:hyperlink r:id="rId3885">
        <w:r>
          <w:rPr>
            <w:color w:val="0000EE"/>
            <w:u w:val="single"/>
          </w:rPr>
          <w:t>Provérbios 22.8–9</w:t>
        </w:r>
      </w:hyperlink>
      <w:r>
        <w:t xml:space="preserve">; </w:t>
      </w:r>
      <w:hyperlink r:id="rId3886">
        <w:r>
          <w:rPr>
            <w:color w:val="0000EE"/>
            <w:u w:val="single"/>
          </w:rPr>
          <w:t>31.8–9</w:t>
        </w:r>
      </w:hyperlink>
      <w:r>
        <w:t xml:space="preserve">; </w:t>
      </w:r>
      <w:hyperlink r:id="rId3887">
        <w:r>
          <w:rPr>
            <w:color w:val="0000EE"/>
            <w:u w:val="single"/>
          </w:rPr>
          <w:t>Eclesiastes 5.8–9</w:t>
        </w:r>
      </w:hyperlink>
      <w:r>
        <w:t xml:space="preserve">; </w:t>
      </w:r>
      <w:hyperlink r:id="rId3820">
        <w:r>
          <w:rPr>
            <w:color w:val="0000EE"/>
            <w:u w:val="single"/>
          </w:rPr>
          <w:t>Isaías 1.17</w:t>
        </w:r>
      </w:hyperlink>
      <w:r>
        <w:t xml:space="preserve">; </w:t>
      </w:r>
      <w:hyperlink r:id="rId3821">
        <w:r>
          <w:rPr>
            <w:color w:val="0000EE"/>
            <w:u w:val="single"/>
          </w:rPr>
          <w:t>5.7</w:t>
        </w:r>
      </w:hyperlink>
      <w:r>
        <w:t xml:space="preserve">; </w:t>
      </w:r>
      <w:hyperlink r:id="rId1773">
        <w:r>
          <w:rPr>
            <w:color w:val="0000EE"/>
            <w:u w:val="single"/>
          </w:rPr>
          <w:t>9.6–7</w:t>
        </w:r>
      </w:hyperlink>
      <w:r>
        <w:t xml:space="preserve">; </w:t>
      </w:r>
      <w:hyperlink r:id="rId3888">
        <w:r>
          <w:rPr>
            <w:color w:val="0000EE"/>
            <w:u w:val="single"/>
          </w:rPr>
          <w:t>10.1–2</w:t>
        </w:r>
      </w:hyperlink>
      <w:r>
        <w:t xml:space="preserve">; </w:t>
      </w:r>
      <w:hyperlink r:id="rId3889">
        <w:r>
          <w:rPr>
            <w:color w:val="0000EE"/>
            <w:u w:val="single"/>
          </w:rPr>
          <w:t>42.1–4</w:t>
        </w:r>
      </w:hyperlink>
      <w:r>
        <w:t xml:space="preserve">; </w:t>
      </w:r>
      <w:hyperlink r:id="rId3890">
        <w:r>
          <w:rPr>
            <w:color w:val="0000EE"/>
            <w:u w:val="single"/>
          </w:rPr>
          <w:t>58.4–12</w:t>
        </w:r>
      </w:hyperlink>
      <w:r>
        <w:t xml:space="preserve">; </w:t>
      </w:r>
      <w:hyperlink r:id="rId3864">
        <w:r>
          <w:rPr>
            <w:color w:val="0000EE"/>
            <w:u w:val="single"/>
          </w:rPr>
          <w:t>Amós 2.6–8</w:t>
        </w:r>
      </w:hyperlink>
      <w:r>
        <w:t xml:space="preserve">; </w:t>
      </w:r>
      <w:hyperlink r:id="rId3891">
        <w:r>
          <w:rPr>
            <w:color w:val="0000EE"/>
            <w:u w:val="single"/>
          </w:rPr>
          <w:t>5.7–17</w:t>
        </w:r>
      </w:hyperlink>
      <w:r>
        <w:t xml:space="preserve">, </w:t>
      </w:r>
      <w:hyperlink r:id="rId3892">
        <w:r>
          <w:rPr>
            <w:color w:val="0000EE"/>
            <w:u w:val="single"/>
          </w:rPr>
          <w:t>23–24</w:t>
        </w:r>
      </w:hyperlink>
      <w:r>
        <w:t xml:space="preserve">; </w:t>
      </w:r>
      <w:hyperlink r:id="rId998">
        <w:r>
          <w:rPr>
            <w:color w:val="0000EE"/>
            <w:u w:val="single"/>
          </w:rPr>
          <w:t>Mateus 12.15–21</w:t>
        </w:r>
      </w:hyperlink>
      <w:r>
        <w:t xml:space="preserve">; </w:t>
      </w:r>
      <w:hyperlink r:id="rId1869">
        <w:r>
          <w:rPr>
            <w:color w:val="0000EE"/>
            <w:u w:val="single"/>
          </w:rPr>
          <w:t>23.23</w:t>
        </w:r>
      </w:hyperlink>
      <w:r>
        <w:t xml:space="preserve">; </w:t>
      </w:r>
      <w:hyperlink r:id="rId3870">
        <w:r>
          <w:rPr>
            <w:color w:val="0000EE"/>
            <w:u w:val="single"/>
          </w:rPr>
          <w:t>Lucas 10.25–37</w:t>
        </w:r>
      </w:hyperlink>
      <w:r>
        <w:t xml:space="preserve">; </w:t>
      </w:r>
      <w:hyperlink r:id="rId3893">
        <w:r>
          <w:rPr>
            <w:color w:val="0000EE"/>
            <w:u w:val="single"/>
          </w:rPr>
          <w:t>Hebreus 1.8–9.</w:t>
        </w:r>
      </w:hyperlink>
      <w:r/>
      <w:r/>
    </w:p>
    <w:p>
      <w:r/>
    </w:p>
    <w:p>
      <w:pPr>
        <w:pStyle w:val="Heading2"/>
      </w:pPr>
      <w:r>
        <w:t>Justiça verdadeira</w:t>
      </w:r>
      <w:r/>
    </w:p>
    <w:p>
      <w:r/>
      <w:r>
        <w:t>A comunidade do povo de Deus no Antigo Testamento em Israel precisava cuidar das viúvas, órfãos e estrangeiros (</w:t>
      </w:r>
      <w:hyperlink r:id="rId3894">
        <w:r>
          <w:rPr>
            <w:color w:val="0000EE"/>
            <w:u w:val="single"/>
          </w:rPr>
          <w:t>Deuteronômio 27.19</w:t>
        </w:r>
      </w:hyperlink>
      <w:r>
        <w:t xml:space="preserve">). Deus queria que os israelitas representassem sua justiça (veja </w:t>
      </w:r>
      <w:hyperlink r:id="rId3895">
        <w:r>
          <w:rPr>
            <w:color w:val="0000EE"/>
            <w:u w:val="single"/>
          </w:rPr>
          <w:t>10.17–19</w:t>
        </w:r>
      </w:hyperlink>
      <w:r>
        <w:t xml:space="preserve">). Ele desejava que eles sempre se lembrassem de que foram escravos. Ele queria que se recordassem de que eram indefesos no Egito (veja </w:t>
      </w:r>
      <w:hyperlink r:id="rId3896">
        <w:r>
          <w:rPr>
            <w:color w:val="0000EE"/>
            <w:u w:val="single"/>
          </w:rPr>
          <w:t>10.19</w:t>
        </w:r>
      </w:hyperlink>
      <w:r>
        <w:t xml:space="preserve">; </w:t>
      </w:r>
      <w:hyperlink r:id="rId3897">
        <w:r>
          <w:rPr>
            <w:color w:val="0000EE"/>
            <w:u w:val="single"/>
          </w:rPr>
          <w:t>24.18–22</w:t>
        </w:r>
      </w:hyperlink>
      <w:r>
        <w:t>). Como aqueles que receberam o amor constante e a fidelidade de Deus, como poderiam ignorar os direitos e necessidades dos mais fracos entre eles?</w:t>
      </w:r>
    </w:p>
    <w:p>
      <w:r/>
      <w:r>
        <w:t>Cada sociedade possui estruturas que separam os poderosos dos fracos e os importantes das pessoas menos importantes. Isso era verdade para o Israel do Antigo Testamento, mesmo com seu papel especial como "uma nação santa" (</w:t>
      </w:r>
      <w:hyperlink r:id="rId810">
        <w:r>
          <w:rPr>
            <w:color w:val="0000EE"/>
            <w:u w:val="single"/>
          </w:rPr>
          <w:t>Êxodo 19.6</w:t>
        </w:r>
      </w:hyperlink>
      <w:r>
        <w:t>). Juízes e oficiais eram responsáveis por proteger a lei. Eles poderiam favorecer aqueles com dinheiro, alta condição ou influência, especialmente se oferecessem subornos (</w:t>
      </w:r>
      <w:hyperlink r:id="rId3898">
        <w:r>
          <w:rPr>
            <w:color w:val="0000EE"/>
            <w:u w:val="single"/>
          </w:rPr>
          <w:t>Deuteronômio 16.19</w:t>
        </w:r>
      </w:hyperlink>
      <w:r>
        <w:t>). No entanto, ninguém pode subornar Deus, e Ele trata todas as pessoas de forma justa (</w:t>
      </w:r>
      <w:hyperlink r:id="rId3899">
        <w:r>
          <w:rPr>
            <w:color w:val="0000EE"/>
            <w:u w:val="single"/>
          </w:rPr>
          <w:t>10.17</w:t>
        </w:r>
      </w:hyperlink>
      <w:r>
        <w:t>). Para Deus, ricos e pobres, poderosos e fracos, honrados e desesperados são todos iguais.</w:t>
      </w:r>
    </w:p>
    <w:p>
      <w:r/>
      <w:r>
        <w:t>Os profetas de Israel compreendiam a importância da equidade e da justiça. Eles frequentemente promoviam esses princípios tanto na vida comunitária quanto na vida nacional (</w:t>
      </w:r>
      <w:hyperlink r:id="rId3820">
        <w:r>
          <w:rPr>
            <w:color w:val="0000EE"/>
            <w:u w:val="single"/>
          </w:rPr>
          <w:t>Isaías 1.17</w:t>
        </w:r>
      </w:hyperlink>
      <w:r>
        <w:t xml:space="preserve">; </w:t>
      </w:r>
      <w:hyperlink r:id="rId3827">
        <w:r>
          <w:rPr>
            <w:color w:val="0000EE"/>
            <w:u w:val="single"/>
          </w:rPr>
          <w:t>10.1–4</w:t>
        </w:r>
      </w:hyperlink>
      <w:r>
        <w:t xml:space="preserve">; </w:t>
      </w:r>
      <w:hyperlink r:id="rId3900">
        <w:r>
          <w:rPr>
            <w:color w:val="0000EE"/>
            <w:u w:val="single"/>
          </w:rPr>
          <w:t>59.14–19</w:t>
        </w:r>
      </w:hyperlink>
      <w:r>
        <w:t xml:space="preserve">; </w:t>
      </w:r>
      <w:hyperlink r:id="rId3901">
        <w:r>
          <w:rPr>
            <w:color w:val="0000EE"/>
            <w:u w:val="single"/>
          </w:rPr>
          <w:t>Ezequiel 22.23–29</w:t>
        </w:r>
      </w:hyperlink>
      <w:r>
        <w:t xml:space="preserve">; </w:t>
      </w:r>
      <w:hyperlink r:id="rId3864">
        <w:r>
          <w:rPr>
            <w:color w:val="0000EE"/>
            <w:u w:val="single"/>
          </w:rPr>
          <w:t>Amós 2.6–8</w:t>
        </w:r>
      </w:hyperlink>
      <w:r>
        <w:t xml:space="preserve">; </w:t>
      </w:r>
      <w:hyperlink r:id="rId2108">
        <w:r>
          <w:rPr>
            <w:color w:val="0000EE"/>
            <w:u w:val="single"/>
          </w:rPr>
          <w:t>Habacuque 1.4</w:t>
        </w:r>
      </w:hyperlink>
      <w:r>
        <w:t>). O Novo Testamento também instrui sobre o tratamento justo dos pobres e daqueles sem privilégios. Afirma que Deus não se agrada quando outros os ignoram (</w:t>
      </w:r>
      <w:hyperlink r:id="rId1869">
        <w:r>
          <w:rPr>
            <w:color w:val="0000EE"/>
            <w:u w:val="single"/>
          </w:rPr>
          <w:t>Mateus 23.23</w:t>
        </w:r>
      </w:hyperlink>
      <w:r>
        <w:t xml:space="preserve">; </w:t>
      </w:r>
      <w:hyperlink r:id="rId3166">
        <w:r>
          <w:rPr>
            <w:color w:val="0000EE"/>
            <w:u w:val="single"/>
          </w:rPr>
          <w:t>2 Coríntios 9.6–10</w:t>
        </w:r>
      </w:hyperlink>
      <w:r>
        <w:t xml:space="preserve">; </w:t>
      </w:r>
      <w:hyperlink r:id="rId3445">
        <w:r>
          <w:rPr>
            <w:color w:val="0000EE"/>
            <w:u w:val="single"/>
          </w:rPr>
          <w:t>Tiago 2.1–7</w:t>
        </w:r>
      </w:hyperlink>
      <w:r>
        <w:t>).</w:t>
      </w:r>
    </w:p>
    <w:p>
      <w:r/>
      <w:r>
        <w:t xml:space="preserve">A justiça que não segue o padrão de Deus não é verdadeira justiça. Aqueles que são injustos enfrentarão punição completa do Juiz de toda a terra (veja </w:t>
      </w:r>
      <w:hyperlink r:id="rId3902">
        <w:r>
          <w:rPr>
            <w:color w:val="0000EE"/>
            <w:u w:val="single"/>
          </w:rPr>
          <w:t>Deuteronômio 25.13–16</w:t>
        </w:r>
      </w:hyperlink>
      <w:r>
        <w:t>).</w:t>
      </w:r>
    </w:p>
    <w:p>
      <w:r/>
      <w:r>
        <w:rPr>
          <w:u w:val="single"/>
        </w:rPr>
        <w:t>Passagens para estudo complementar</w:t>
      </w:r>
    </w:p>
    <w:p>
      <w:r/>
      <w:hyperlink r:id="rId3903">
        <w:r>
          <w:rPr>
            <w:color w:val="0000EE"/>
            <w:u w:val="single"/>
          </w:rPr>
          <w:t>Êxodo 23.3</w:t>
        </w:r>
      </w:hyperlink>
      <w:r>
        <w:t xml:space="preserve">; </w:t>
      </w:r>
      <w:hyperlink r:id="rId3844">
        <w:r>
          <w:rPr>
            <w:color w:val="0000EE"/>
            <w:u w:val="single"/>
          </w:rPr>
          <w:t>Levítico 19.15</w:t>
        </w:r>
      </w:hyperlink>
      <w:r>
        <w:t xml:space="preserve">; </w:t>
      </w:r>
      <w:hyperlink r:id="rId3895">
        <w:r>
          <w:rPr>
            <w:color w:val="0000EE"/>
            <w:u w:val="single"/>
          </w:rPr>
          <w:t>Deuteronômio 10.17–19</w:t>
        </w:r>
      </w:hyperlink>
      <w:r>
        <w:t xml:space="preserve">; </w:t>
      </w:r>
      <w:hyperlink r:id="rId3898">
        <w:r>
          <w:rPr>
            <w:color w:val="0000EE"/>
            <w:u w:val="single"/>
          </w:rPr>
          <w:t>16.19</w:t>
        </w:r>
      </w:hyperlink>
      <w:r>
        <w:t xml:space="preserve">; </w:t>
      </w:r>
      <w:hyperlink r:id="rId3904">
        <w:r>
          <w:rPr>
            <w:color w:val="0000EE"/>
            <w:u w:val="single"/>
          </w:rPr>
          <w:t>24.12–22</w:t>
        </w:r>
      </w:hyperlink>
      <w:r>
        <w:t xml:space="preserve">; </w:t>
      </w:r>
      <w:hyperlink r:id="rId3902">
        <w:r>
          <w:rPr>
            <w:color w:val="0000EE"/>
            <w:u w:val="single"/>
          </w:rPr>
          <w:t>25.13–16</w:t>
        </w:r>
      </w:hyperlink>
      <w:r>
        <w:t xml:space="preserve">; </w:t>
      </w:r>
      <w:hyperlink r:id="rId3894">
        <w:r>
          <w:rPr>
            <w:color w:val="0000EE"/>
            <w:u w:val="single"/>
          </w:rPr>
          <w:t>27.19</w:t>
        </w:r>
      </w:hyperlink>
      <w:r>
        <w:t xml:space="preserve">; </w:t>
      </w:r>
      <w:hyperlink r:id="rId3905">
        <w:r>
          <w:rPr>
            <w:color w:val="0000EE"/>
            <w:u w:val="single"/>
          </w:rPr>
          <w:t>Salmo 82.1–5</w:t>
        </w:r>
      </w:hyperlink>
      <w:r>
        <w:t xml:space="preserve">; </w:t>
      </w:r>
      <w:hyperlink r:id="rId3906">
        <w:r>
          <w:rPr>
            <w:color w:val="0000EE"/>
            <w:u w:val="single"/>
          </w:rPr>
          <w:t>Provérbios 11.1</w:t>
        </w:r>
      </w:hyperlink>
      <w:r>
        <w:t xml:space="preserve">; </w:t>
      </w:r>
      <w:hyperlink r:id="rId3820">
        <w:r>
          <w:rPr>
            <w:color w:val="0000EE"/>
            <w:u w:val="single"/>
          </w:rPr>
          <w:t>Isaías 1.17</w:t>
        </w:r>
      </w:hyperlink>
      <w:r>
        <w:t xml:space="preserve">; </w:t>
      </w:r>
      <w:hyperlink r:id="rId3827">
        <w:r>
          <w:rPr>
            <w:color w:val="0000EE"/>
            <w:u w:val="single"/>
          </w:rPr>
          <w:t>10.1–4</w:t>
        </w:r>
      </w:hyperlink>
      <w:r>
        <w:t xml:space="preserve">; </w:t>
      </w:r>
      <w:hyperlink r:id="rId3907">
        <w:r>
          <w:rPr>
            <w:color w:val="0000EE"/>
            <w:u w:val="single"/>
          </w:rPr>
          <w:t>11.3–4</w:t>
        </w:r>
      </w:hyperlink>
      <w:r>
        <w:t xml:space="preserve">; </w:t>
      </w:r>
      <w:hyperlink r:id="rId3900">
        <w:r>
          <w:rPr>
            <w:color w:val="0000EE"/>
            <w:u w:val="single"/>
          </w:rPr>
          <w:t>59.14–19</w:t>
        </w:r>
      </w:hyperlink>
      <w:r>
        <w:t xml:space="preserve">; </w:t>
      </w:r>
      <w:hyperlink r:id="rId3908">
        <w:r>
          <w:rPr>
            <w:color w:val="0000EE"/>
            <w:u w:val="single"/>
          </w:rPr>
          <w:t>Jeremias 22.13–17</w:t>
        </w:r>
      </w:hyperlink>
      <w:r>
        <w:t xml:space="preserve">; </w:t>
      </w:r>
      <w:hyperlink r:id="rId3901">
        <w:r>
          <w:rPr>
            <w:color w:val="0000EE"/>
            <w:u w:val="single"/>
          </w:rPr>
          <w:t>Ezequiel 22.23–29</w:t>
        </w:r>
      </w:hyperlink>
      <w:r>
        <w:t xml:space="preserve">; </w:t>
      </w:r>
      <w:hyperlink r:id="rId3909">
        <w:r>
          <w:rPr>
            <w:color w:val="0000EE"/>
            <w:u w:val="single"/>
          </w:rPr>
          <w:t>45.9–10</w:t>
        </w:r>
      </w:hyperlink>
      <w:r>
        <w:t xml:space="preserve">; </w:t>
      </w:r>
      <w:hyperlink r:id="rId3864">
        <w:r>
          <w:rPr>
            <w:color w:val="0000EE"/>
            <w:u w:val="single"/>
          </w:rPr>
          <w:t>Amós 2.6–8</w:t>
        </w:r>
      </w:hyperlink>
      <w:r>
        <w:t xml:space="preserve">; </w:t>
      </w:r>
      <w:hyperlink r:id="rId3910">
        <w:r>
          <w:rPr>
            <w:color w:val="0000EE"/>
            <w:u w:val="single"/>
          </w:rPr>
          <w:t>8.5–6</w:t>
        </w:r>
      </w:hyperlink>
      <w:r>
        <w:t xml:space="preserve">; </w:t>
      </w:r>
      <w:hyperlink r:id="rId2108">
        <w:r>
          <w:rPr>
            <w:color w:val="0000EE"/>
            <w:u w:val="single"/>
          </w:rPr>
          <w:t>Habacuque 1.4</w:t>
        </w:r>
      </w:hyperlink>
      <w:r>
        <w:t xml:space="preserve">; </w:t>
      </w:r>
      <w:hyperlink r:id="rId1869">
        <w:r>
          <w:rPr>
            <w:color w:val="0000EE"/>
            <w:u w:val="single"/>
          </w:rPr>
          <w:t>Mateus 23.23</w:t>
        </w:r>
      </w:hyperlink>
      <w:r>
        <w:t xml:space="preserve">; </w:t>
      </w:r>
      <w:hyperlink r:id="rId3911">
        <w:r>
          <w:rPr>
            <w:color w:val="0000EE"/>
            <w:u w:val="single"/>
          </w:rPr>
          <w:t>Lucas 18.6–8</w:t>
        </w:r>
      </w:hyperlink>
      <w:r>
        <w:t xml:space="preserve">; </w:t>
      </w:r>
      <w:hyperlink r:id="rId3445">
        <w:r>
          <w:rPr>
            <w:color w:val="0000EE"/>
            <w:u w:val="single"/>
          </w:rPr>
          <w:t>Tiago 2.1–7</w:t>
        </w:r>
      </w:hyperlink>
      <w:r/>
      <w:r/>
    </w:p>
    <w:p>
      <w:r/>
    </w:p>
    <w:p>
      <w:pPr>
        <w:pStyle w:val="Heading2"/>
      </w:pPr>
      <w:r>
        <w:t>Justificação pela fé</w:t>
      </w:r>
      <w:r/>
    </w:p>
    <w:p>
      <w:r/>
      <w:r>
        <w:t>Uma questão chave na igreja primitiva era se os gentios (pessoas não-judaicas) que aceitavam as boas-novas sobre Jesus precisavam seguir as regras judaicas (incluindo a circuncisão) para se tornarem parte da família de Deus.</w:t>
      </w:r>
    </w:p>
    <w:p>
      <w:r/>
      <w:r>
        <w:t>Para o apóstolo Paulo, a resposta era simples. As pessoas não podem se reconciliar com Deus por seus próprios esforços. Somente Jesus poderia realizar (e realizou) o que era necessário para a reconciliação com Deus. A salvação é um presente da graça de Deus recebido pela fé. Nossa resposta é confiar em Cristo, agradecer pelo que ele fez e viver de uma maneira que reflita seu amor e verdade.</w:t>
      </w:r>
    </w:p>
    <w:p>
      <w:r/>
      <w:r>
        <w:t>Para os cristãos judeus do primeiro século, era difícil aceitar essa resposta. Desde o tempo de Abraão, o relacionamento correto com Deus era marcado pela circuncisão, a cerimônia de remoção do prepúcio masculino (</w:t>
      </w:r>
      <w:hyperlink r:id="rId82">
        <w:r>
          <w:rPr>
            <w:color w:val="0000EE"/>
            <w:u w:val="single"/>
          </w:rPr>
          <w:t>Gênesis 17.9–14</w:t>
        </w:r>
      </w:hyperlink>
      <w:r>
        <w:t>). Todo homem que fazia parte da família de Deus tinha que ser circuncidado, e aqueles que negligenciavam isso eram excluídos do povo de Deus. Aqueles que haviam recebido a circuncisão também eram esperados a cumprir o restante da lei, incluindo o sábado e as regras dietéticas sobre alimentos.</w:t>
      </w:r>
    </w:p>
    <w:p>
      <w:r/>
      <w:r>
        <w:t>Quando o cristianismo se espalhou dos judeus para os não-judeus, era natural que surgissem perguntas. Os cristãos precisam ser circuncidados (e seguir a lei de Deus em geral) para serem aceitos como parte da família de Deus? Ou Deus aceita as pessoas por causa de sua fé na obra de Cristo na cruz? À medida que a missão de Paulo aos gentios avançava, essas questões tornaram-se urgentes.</w:t>
      </w:r>
    </w:p>
    <w:p>
      <w:r/>
      <w:r>
        <w:t xml:space="preserve">O apóstolo Pedro compreendeu, a partir de sua visão em Jope e sua experiência em Cesareia, que Deus aceitou os gentios </w:t>
      </w:r>
      <w:r>
        <w:rPr>
          <w:i/>
        </w:rPr>
        <w:t>como gentios</w:t>
      </w:r>
      <w:r>
        <w:t>, devido à sua fé na obra concluída de Cristo (</w:t>
      </w:r>
      <w:hyperlink r:id="rId3912">
        <w:r>
          <w:rPr>
            <w:color w:val="0000EE"/>
            <w:u w:val="single"/>
          </w:rPr>
          <w:t>Atos 10.9–11.18</w:t>
        </w:r>
      </w:hyperlink>
      <w:r>
        <w:t>). Eles não precisavam se tornar judeus praticando a circuncisão ou as leis cerimoniais. Cristo lhes proporcionou acesso direto a Deus pela fé. Pedro e a igreja de Jerusalém, portanto, acolheram os crentes gentios em comunhão. No entanto, mais tarde, Pedro temporariamente parou de comer com gentios quando alguns cristãos judeus o criticaram (</w:t>
      </w:r>
      <w:hyperlink r:id="rId2611">
        <w:r>
          <w:rPr>
            <w:color w:val="0000EE"/>
            <w:u w:val="single"/>
          </w:rPr>
          <w:t>Gálatas 2.11–13</w:t>
        </w:r>
      </w:hyperlink>
      <w:r>
        <w:t>). Em resposta, Paulo repreendeu Pedro por sugerir que os gentios devem se tornar judeus para serem aceitos por Deus (</w:t>
      </w:r>
      <w:hyperlink r:id="rId2616">
        <w:r>
          <w:rPr>
            <w:color w:val="0000EE"/>
            <w:u w:val="single"/>
          </w:rPr>
          <w:t>2.14–21</w:t>
        </w:r>
      </w:hyperlink>
      <w:r>
        <w:t>).</w:t>
      </w:r>
    </w:p>
    <w:p>
      <w:r/>
      <w:r>
        <w:t>Ninguém é justificado diante de Deus por cumprir a lei (</w:t>
      </w:r>
      <w:hyperlink r:id="rId3913">
        <w:r>
          <w:rPr>
            <w:color w:val="0000EE"/>
            <w:u w:val="single"/>
          </w:rPr>
          <w:t>Gálatas 2.16</w:t>
        </w:r>
      </w:hyperlink>
      <w:r>
        <w:t>). Até mesmo Abraão foi considerado justo por causa de sua fé (</w:t>
      </w:r>
      <w:hyperlink r:id="rId42">
        <w:r>
          <w:rPr>
            <w:color w:val="0000EE"/>
            <w:u w:val="single"/>
          </w:rPr>
          <w:t>Gênesis 15.6</w:t>
        </w:r>
      </w:hyperlink>
      <w:r>
        <w:t xml:space="preserve">; </w:t>
      </w:r>
      <w:hyperlink r:id="rId73">
        <w:r>
          <w:rPr>
            <w:color w:val="0000EE"/>
            <w:u w:val="single"/>
          </w:rPr>
          <w:t>Gálatas 3.6</w:t>
        </w:r>
      </w:hyperlink>
      <w:r>
        <w:t xml:space="preserve">; </w:t>
      </w:r>
      <w:hyperlink r:id="rId3914">
        <w:r>
          <w:rPr>
            <w:color w:val="0000EE"/>
            <w:u w:val="single"/>
          </w:rPr>
          <w:t>Tiago 2.21–24</w:t>
        </w:r>
      </w:hyperlink>
      <w:r>
        <w:t>). Não foi por causa da circuncisão, que veio depois (</w:t>
      </w:r>
      <w:hyperlink r:id="rId82">
        <w:r>
          <w:rPr>
            <w:color w:val="0000EE"/>
            <w:u w:val="single"/>
          </w:rPr>
          <w:t>Gênesis 17.9–14</w:t>
        </w:r>
      </w:hyperlink>
      <w:r>
        <w:t>). Tanto judeus quanto gentios são trazidos para um relacionamento correto com Deus através da fé, que é uma resposta à sua graça.</w:t>
      </w:r>
    </w:p>
    <w:p>
      <w:r/>
      <w:r>
        <w:rPr>
          <w:u w:val="single"/>
        </w:rPr>
        <w:t>Passagens para estudo complementar</w:t>
      </w:r>
    </w:p>
    <w:p>
      <w:r/>
      <w:hyperlink r:id="rId42">
        <w:r>
          <w:rPr>
            <w:color w:val="0000EE"/>
            <w:u w:val="single"/>
          </w:rPr>
          <w:t>Gênesis 15.6</w:t>
        </w:r>
      </w:hyperlink>
      <w:r>
        <w:t xml:space="preserve">; </w:t>
      </w:r>
      <w:hyperlink r:id="rId70">
        <w:r>
          <w:rPr>
            <w:color w:val="0000EE"/>
            <w:u w:val="single"/>
          </w:rPr>
          <w:t>Habacuque 2.4</w:t>
        </w:r>
      </w:hyperlink>
      <w:r>
        <w:t xml:space="preserve">; </w:t>
      </w:r>
      <w:hyperlink r:id="rId3915">
        <w:r>
          <w:rPr>
            <w:color w:val="0000EE"/>
            <w:u w:val="single"/>
          </w:rPr>
          <w:t>Atos 10.1–11.18</w:t>
        </w:r>
      </w:hyperlink>
      <w:r>
        <w:t xml:space="preserve">; </w:t>
      </w:r>
      <w:hyperlink r:id="rId32">
        <w:r>
          <w:rPr>
            <w:color w:val="0000EE"/>
            <w:u w:val="single"/>
          </w:rPr>
          <w:t>Romanos 1.17</w:t>
        </w:r>
      </w:hyperlink>
      <w:r>
        <w:t xml:space="preserve">; </w:t>
      </w:r>
      <w:hyperlink r:id="rId2616">
        <w:r>
          <w:rPr>
            <w:color w:val="0000EE"/>
            <w:u w:val="single"/>
          </w:rPr>
          <w:t>Gálatas 2.14–21</w:t>
        </w:r>
      </w:hyperlink>
      <w:r>
        <w:t xml:space="preserve">; </w:t>
      </w:r>
      <w:hyperlink r:id="rId74">
        <w:r>
          <w:rPr>
            <w:color w:val="0000EE"/>
            <w:u w:val="single"/>
          </w:rPr>
          <w:t>Gálatas 3.11</w:t>
        </w:r>
      </w:hyperlink>
      <w:r>
        <w:t xml:space="preserve">; </w:t>
      </w:r>
      <w:hyperlink r:id="rId3916">
        <w:r>
          <w:rPr>
            <w:color w:val="0000EE"/>
            <w:u w:val="single"/>
          </w:rPr>
          <w:t>Hebreus 10.38.</w:t>
        </w:r>
      </w:hyperlink>
      <w:r/>
      <w:r/>
    </w:p>
    <w:p>
      <w:r/>
    </w:p>
    <w:p>
      <w:pPr>
        <w:pStyle w:val="Heading2"/>
      </w:pPr>
      <w:r>
        <w:t>Legalismo</w:t>
      </w:r>
      <w:r/>
    </w:p>
    <w:p>
      <w:r/>
      <w:r>
        <w:t>A lei era muito importante para o povo judeu. Seu entendimento de religião frequentemente se concentrava em seguir regras e cerimônias. Isso era natural para eles porque Deus havia dado sua lei ao povo judeu. Ele fez isso para mostrar que os havia escolhido como seu povo. Deus também lhes deu a lei como uma forma de confirmar e manter a aliança que havia feito com eles.</w:t>
      </w:r>
    </w:p>
    <w:p>
      <w:r/>
      <w:r>
        <w:t>No entanto, muitos judeus acrescentaram às leis de Deus, criando regras para quase todas as situações. Eles frequentemente faziam isso para evitar quebrar qualquer uma das leis de Deus. Como Jesus frequentemente apontava, essas regras extras às vezes tornavam difícil seguir as instruções de Deus (</w:t>
      </w:r>
      <w:hyperlink r:id="rId3917">
        <w:r>
          <w:rPr>
            <w:color w:val="0000EE"/>
            <w:u w:val="single"/>
          </w:rPr>
          <w:t>Marcos 7.1–15</w:t>
        </w:r>
      </w:hyperlink>
      <w:r>
        <w:t>). Além disso, muitos judeus acreditavam que simplesmente seguir a lei os tornaria favorecidos por Deus.</w:t>
      </w:r>
    </w:p>
    <w:p>
      <w:r/>
      <w:r>
        <w:t>O apóstolo Paulo frequentemente enfrentava problemas com o legalismo estrito nas primeiras igrejas. Por exemplo, em Colossos, falsos mestres influenciados por crenças judaicas insistiam que os cristãos seguissem certas regras para expressar sua fé (</w:t>
      </w:r>
      <w:hyperlink r:id="rId3918">
        <w:r>
          <w:rPr>
            <w:color w:val="0000EE"/>
            <w:u w:val="single"/>
          </w:rPr>
          <w:t>Colossenses 2.16–23</w:t>
        </w:r>
      </w:hyperlink>
      <w:r>
        <w:t>). Paulo criticou isso, enfatizando a fé em Cristo. Cristo é o cumprimento de todos os planos e propósitos de Deus e é o centro da verdadeira devoção.</w:t>
      </w:r>
    </w:p>
    <w:p>
      <w:r/>
      <w:r>
        <w:t>Isso não significa que as regras de comportamento sejam ruins em si mesmas. Algumas regras, como a proibição de mentir, mostram claramente um aspecto do caráter de Cristo (</w:t>
      </w:r>
      <w:hyperlink r:id="rId3919">
        <w:r>
          <w:rPr>
            <w:color w:val="0000EE"/>
            <w:u w:val="single"/>
          </w:rPr>
          <w:t>Colossenses 3.9</w:t>
        </w:r>
      </w:hyperlink>
      <w:r>
        <w:t xml:space="preserve">). Paulo também não se importava se cristãos individuais estabelecessem regras para si mesmos que acreditassem que os ajudariam a obedecer melhor a Cristo (compare </w:t>
      </w:r>
      <w:hyperlink r:id="rId3920">
        <w:r>
          <w:rPr>
            <w:color w:val="0000EE"/>
            <w:u w:val="single"/>
          </w:rPr>
          <w:t>Romanos 14.5</w:t>
        </w:r>
      </w:hyperlink>
      <w:r>
        <w:t xml:space="preserve">; </w:t>
      </w:r>
      <w:hyperlink r:id="rId3921">
        <w:r>
          <w:rPr>
            <w:color w:val="0000EE"/>
            <w:u w:val="single"/>
          </w:rPr>
          <w:t>1 Coríntios 8</w:t>
        </w:r>
      </w:hyperlink>
      <w:r>
        <w:t>). No entanto, eles não devem forçar outros a seguir essas regras autoimpostas.</w:t>
      </w:r>
    </w:p>
    <w:p>
      <w:r/>
      <w:r>
        <w:rPr>
          <w:u w:val="single"/>
        </w:rPr>
        <w:t>Passagens para estudo complementar</w:t>
      </w:r>
    </w:p>
    <w:p>
      <w:r/>
      <w:hyperlink r:id="rId3922">
        <w:r>
          <w:rPr>
            <w:color w:val="0000EE"/>
            <w:u w:val="single"/>
          </w:rPr>
          <w:t>Mateus 23.13–33</w:t>
        </w:r>
      </w:hyperlink>
      <w:r>
        <w:t xml:space="preserve">; </w:t>
      </w:r>
      <w:hyperlink r:id="rId3917">
        <w:r>
          <w:rPr>
            <w:color w:val="0000EE"/>
            <w:u w:val="single"/>
          </w:rPr>
          <w:t>Marcos 7.1–15</w:t>
        </w:r>
      </w:hyperlink>
      <w:r>
        <w:t xml:space="preserve">; </w:t>
      </w:r>
      <w:hyperlink r:id="rId2616">
        <w:r>
          <w:rPr>
            <w:color w:val="0000EE"/>
            <w:u w:val="single"/>
          </w:rPr>
          <w:t>Gálatas 2.14–21</w:t>
        </w:r>
      </w:hyperlink>
      <w:r>
        <w:t xml:space="preserve">; </w:t>
      </w:r>
      <w:hyperlink r:id="rId3918">
        <w:r>
          <w:rPr>
            <w:color w:val="0000EE"/>
            <w:u w:val="single"/>
          </w:rPr>
          <w:t>Colossenses 2.16–23</w:t>
        </w:r>
      </w:hyperlink>
      <w:r/>
      <w:r/>
    </w:p>
    <w:p>
      <w:r/>
    </w:p>
    <w:p>
      <w:pPr>
        <w:pStyle w:val="Heading2"/>
      </w:pPr>
      <w:r>
        <w:t>Legislação do templo como Teologia</w:t>
      </w:r>
      <w:r/>
    </w:p>
    <w:p>
      <w:r/>
      <w:r>
        <w:t xml:space="preserve">Os professores religiosos do judaísmo (chamados de "rabis") passaram muito tempo tentando fazer com que as leis de </w:t>
      </w:r>
      <w:hyperlink r:id="rId3923">
        <w:r>
          <w:rPr>
            <w:color w:val="0000EE"/>
            <w:u w:val="single"/>
          </w:rPr>
          <w:t>Ezequiel 44–48</w:t>
        </w:r>
      </w:hyperlink>
      <w:r>
        <w:t xml:space="preserve"> concordassem com aquelas da Torá (a lei dada a Moisés). Eles falharam porque esses capítulos não têm a intenção de corresponder à lei de Moisés. Isso é semelhante à forma como a visão do edifício do templo não foi projetada para se parecer com o tabernáculo ou o Templo de Salomão (</w:t>
      </w:r>
      <w:hyperlink r:id="rId549">
        <w:r>
          <w:rPr>
            <w:color w:val="0000EE"/>
            <w:u w:val="single"/>
          </w:rPr>
          <w:t>Ezequiel 40–43</w:t>
        </w:r>
      </w:hyperlink>
      <w:r>
        <w:t>). As regras do templo descrevem uma mensagem teológica de mudança, semelhante à descrição anterior da arquitetura do templo.</w:t>
      </w:r>
    </w:p>
    <w:p>
      <w:r/>
      <w:r>
        <w:t>Essas regras enfatizavam a necessidade de separar o templo do palácio. As cerimônias sacrificiais aumentariam e se concentrariam mais na purificação. Pessoas santas fariam novamente ofertas ao Deus santo. Essas práticas tinham a intenção de separar o sagrado do profano e purificar o povo de Deus. A poluição do templo e a adoração de ídolos haviam feito o Senhor se afastar (</w:t>
      </w:r>
      <w:hyperlink r:id="rId419">
        <w:r>
          <w:rPr>
            <w:color w:val="0000EE"/>
            <w:u w:val="single"/>
          </w:rPr>
          <w:t>Ezequiel 8–11</w:t>
        </w:r>
      </w:hyperlink>
      <w:r>
        <w:t>).</w:t>
      </w:r>
    </w:p>
    <w:p>
      <w:r/>
      <w:r>
        <w:t>Então, eles precisavam de uma nova situação para que Deus pudesse viver entre seu povo novamente. Essas regras tinham a intenção de conscientizar os ouvintes do profeta sobre seus erros passados que confundiam o que era sagrado e o que era profano. Também os encorajava a acreditar que Deus restauraria sua adoração à condição adequada.</w:t>
      </w:r>
    </w:p>
    <w:p>
      <w:r/>
      <w:r>
        <w:t>Essas regras também colocam o príncipe, o rei descendente do rei Davi, em uma posição de submissão ao Senhor. A chegada de Jesus cumpre este elemento. Jesus veio como um rei servo que estava feliz em fazer a vontade do Pai (</w:t>
      </w:r>
      <w:hyperlink r:id="rId3073">
        <w:r>
          <w:rPr>
            <w:color w:val="0000EE"/>
            <w:u w:val="single"/>
          </w:rPr>
          <w:t>Mateus 4.1–11</w:t>
        </w:r>
      </w:hyperlink>
      <w:r>
        <w:t xml:space="preserve">; </w:t>
      </w:r>
      <w:hyperlink r:id="rId3924">
        <w:r>
          <w:rPr>
            <w:color w:val="0000EE"/>
            <w:u w:val="single"/>
          </w:rPr>
          <w:t>20.25–28</w:t>
        </w:r>
      </w:hyperlink>
      <w:r>
        <w:t>). Ele ofereceu o sacrifício perfeito que purifica o pecado, purificou o santuário celestial de uma vez por todas e garantiu que Deus pudesse viver entre seu povo para sempre (</w:t>
      </w:r>
      <w:hyperlink r:id="rId3925">
        <w:r>
          <w:rPr>
            <w:color w:val="0000EE"/>
            <w:u w:val="single"/>
          </w:rPr>
          <w:t>Hebreus 9.11–12</w:t>
        </w:r>
      </w:hyperlink>
      <w:r>
        <w:t>,</w:t>
      </w:r>
      <w:hyperlink r:id="rId1474">
        <w:r>
          <w:rPr>
            <w:color w:val="0000EE"/>
            <w:u w:val="single"/>
          </w:rPr>
          <w:t>23</w:t>
        </w:r>
      </w:hyperlink>
      <w:r>
        <w:t>). Seu sangue nos limpa de todo pecado e permite que os pecadores entrem com confiança no Lugar Santíssimo do céu sem medo de rejeição ou punição.</w:t>
      </w:r>
    </w:p>
    <w:p>
      <w:r/>
      <w:r>
        <w:rPr>
          <w:u w:val="single"/>
        </w:rPr>
        <w:t>Passagens para estudo complementar</w:t>
      </w:r>
    </w:p>
    <w:p>
      <w:r/>
      <w:hyperlink r:id="rId548">
        <w:r>
          <w:rPr>
            <w:color w:val="0000EE"/>
            <w:u w:val="single"/>
          </w:rPr>
          <w:t>Isaías 56.7</w:t>
        </w:r>
      </w:hyperlink>
      <w:r>
        <w:t xml:space="preserve">; </w:t>
      </w:r>
      <w:hyperlink r:id="rId419">
        <w:r>
          <w:rPr>
            <w:color w:val="0000EE"/>
            <w:u w:val="single"/>
          </w:rPr>
          <w:t>Ezequiel 8.1–11.25</w:t>
        </w:r>
      </w:hyperlink>
      <w:r>
        <w:t xml:space="preserve">; </w:t>
      </w:r>
      <w:hyperlink r:id="rId549">
        <w:r>
          <w:rPr>
            <w:color w:val="0000EE"/>
            <w:u w:val="single"/>
          </w:rPr>
          <w:t>40.1–43.27</w:t>
        </w:r>
      </w:hyperlink>
      <w:r>
        <w:t xml:space="preserve">; </w:t>
      </w:r>
      <w:hyperlink r:id="rId3926">
        <w:r>
          <w:rPr>
            <w:color w:val="0000EE"/>
            <w:u w:val="single"/>
          </w:rPr>
          <w:t>44.1–46.18.</w:t>
        </w:r>
      </w:hyperlink>
      <w:r/>
      <w:r/>
    </w:p>
    <w:p>
      <w:r/>
    </w:p>
    <w:p>
      <w:pPr>
        <w:pStyle w:val="Heading2"/>
      </w:pPr>
      <w:r>
        <w:t>Lei bíblica</w:t>
      </w:r>
      <w:r/>
    </w:p>
    <w:p>
      <w:r/>
      <w:r>
        <w:t>A lei bíblica é mais do que listas de regras. É um sistema que reflete o que Deus espera em termos de crença e comportamento. Se as pessoas a seguirem fielmente, receberão as maiores bênçãos de Deus. Observar a lei é essencial para a vida (</w:t>
      </w:r>
      <w:hyperlink r:id="rId3927">
        <w:r>
          <w:rPr>
            <w:color w:val="0000EE"/>
            <w:u w:val="single"/>
          </w:rPr>
          <w:t>Deuteronômio 4.1</w:t>
        </w:r>
      </w:hyperlink>
      <w:r>
        <w:t xml:space="preserve">; veja também </w:t>
      </w:r>
      <w:hyperlink r:id="rId3928">
        <w:r>
          <w:rPr>
            <w:color w:val="0000EE"/>
            <w:u w:val="single"/>
          </w:rPr>
          <w:t>5.32–33</w:t>
        </w:r>
      </w:hyperlink>
      <w:r>
        <w:t xml:space="preserve">; </w:t>
      </w:r>
      <w:hyperlink r:id="rId3929">
        <w:r>
          <w:rPr>
            <w:color w:val="0000EE"/>
            <w:u w:val="single"/>
          </w:rPr>
          <w:t>8.1</w:t>
        </w:r>
      </w:hyperlink>
      <w:r>
        <w:t xml:space="preserve">; </w:t>
      </w:r>
      <w:hyperlink r:id="rId3930">
        <w:r>
          <w:rPr>
            <w:color w:val="0000EE"/>
            <w:u w:val="single"/>
          </w:rPr>
          <w:t>16.20</w:t>
        </w:r>
      </w:hyperlink>
      <w:r>
        <w:t>).</w:t>
      </w:r>
    </w:p>
    <w:p>
      <w:r/>
      <w:r>
        <w:t>A jornada de Israel para fora do Egito os libertou para servir a Deus. Deus resgatou Israel "com mão forte e braço estendido, e com grandes terrores" (</w:t>
      </w:r>
      <w:hyperlink r:id="rId3931">
        <w:r>
          <w:rPr>
            <w:color w:val="0000EE"/>
            <w:u w:val="single"/>
          </w:rPr>
          <w:t>Deuteronômio 4.34</w:t>
        </w:r>
      </w:hyperlink>
      <w:r>
        <w:t>). Isso não aconteceu porque Israel merecia, mas porque Deus é gracioso e cumpre suas promessas a Abraão. O resgate do Egito não foi apenas para libertar os israelitas do trabalho árduo (</w:t>
      </w:r>
      <w:hyperlink r:id="rId3932">
        <w:r>
          <w:rPr>
            <w:color w:val="0000EE"/>
            <w:u w:val="single"/>
          </w:rPr>
          <w:t>Êxodo 1.11–22</w:t>
        </w:r>
      </w:hyperlink>
      <w:r>
        <w:t xml:space="preserve">; </w:t>
      </w:r>
      <w:hyperlink r:id="rId3933">
        <w:r>
          <w:rPr>
            <w:color w:val="0000EE"/>
            <w:u w:val="single"/>
          </w:rPr>
          <w:t>5.4–23</w:t>
        </w:r>
      </w:hyperlink>
      <w:r>
        <w:t>), mas também para fazer uma aliança (acordo especial) com eles.</w:t>
      </w:r>
    </w:p>
    <w:p>
      <w:r/>
      <w:r>
        <w:t xml:space="preserve">Esta aliança não transformou os israelitas no povo de Deus. Eles já eram seu povo (veja </w:t>
      </w:r>
      <w:hyperlink r:id="rId3934">
        <w:r>
          <w:rPr>
            <w:color w:val="0000EE"/>
            <w:u w:val="single"/>
          </w:rPr>
          <w:t>Êxodo 4.22–23</w:t>
        </w:r>
      </w:hyperlink>
      <w:r>
        <w:t>). A obediência não era um requisito antes da aliança. Em vez disso, era a resposta correta à aliança. Isso deu a Israel o dever de servir a Deus como "um reino de sacerdotes e uma nação santa" (</w:t>
      </w:r>
      <w:hyperlink r:id="rId812">
        <w:r>
          <w:rPr>
            <w:color w:val="0000EE"/>
            <w:u w:val="single"/>
          </w:rPr>
          <w:t>Êxodo 19.4–6</w:t>
        </w:r>
      </w:hyperlink>
      <w:r>
        <w:t>). Deus deu a lei para guiar Israel como uma nação, para que o povo de Deus exibisse seu amor infalível e fidelidade.</w:t>
      </w:r>
    </w:p>
    <w:p>
      <w:r/>
      <w:r>
        <w:t>A aliança prometeu ao povo de Israel uma vida boa e significativa se eles seguissem a lei. O documento da aliança inclui princípios amplos, padrões e normas. As instruções de Deus são mais conhecidas nos Dez Mandamentos (</w:t>
      </w:r>
      <w:hyperlink r:id="rId3935">
        <w:r>
          <w:rPr>
            <w:color w:val="0000EE"/>
            <w:u w:val="single"/>
          </w:rPr>
          <w:t>Deuteronômio 5.6–21</w:t>
        </w:r>
      </w:hyperlink>
      <w:r>
        <w:t xml:space="preserve">). Isso é mostrado mais brevemente na oração judaica chamada </w:t>
      </w:r>
      <w:r>
        <w:rPr>
          <w:i/>
        </w:rPr>
        <w:t>Sema</w:t>
      </w:r>
      <w:r>
        <w:t xml:space="preserve"> (uma palavra hebraica que significa "ouça"). Esta oração é encontrada em </w:t>
      </w:r>
      <w:hyperlink r:id="rId3936">
        <w:r>
          <w:rPr>
            <w:color w:val="0000EE"/>
            <w:u w:val="single"/>
          </w:rPr>
          <w:t>Deuteronômio 6.4–5</w:t>
        </w:r>
      </w:hyperlink>
      <w:r>
        <w:t>. Todas as outras leis de Deus interpretam e aplicam esses princípios principais.</w:t>
      </w:r>
    </w:p>
    <w:p>
      <w:r/>
      <w:r>
        <w:t>A vida que resultava de seguir a lei não era a vida eterna como descrito no Novo Testamento. Deus prometeu que, se os israelitas obedecessem à aliança, a nação desfrutaria de dias longos e bem-sucedidos na terra prometida (</w:t>
      </w:r>
      <w:hyperlink r:id="rId3927">
        <w:r>
          <w:rPr>
            <w:color w:val="0000EE"/>
            <w:u w:val="single"/>
          </w:rPr>
          <w:t>Deuteronômio 4.1</w:t>
        </w:r>
      </w:hyperlink>
      <w:r>
        <w:t xml:space="preserve">; </w:t>
      </w:r>
      <w:hyperlink r:id="rId2942">
        <w:r>
          <w:rPr>
            <w:color w:val="0000EE"/>
            <w:u w:val="single"/>
          </w:rPr>
          <w:t>5.16</w:t>
        </w:r>
      </w:hyperlink>
      <w:r>
        <w:t>,</w:t>
      </w:r>
      <w:hyperlink r:id="rId3937">
        <w:r>
          <w:rPr>
            <w:color w:val="0000EE"/>
            <w:u w:val="single"/>
          </w:rPr>
          <w:t>33</w:t>
        </w:r>
      </w:hyperlink>
      <w:r>
        <w:t xml:space="preserve">). Jesus também incentivou seus discípulos a seguir os Dez Mandamentos e as exigências do </w:t>
      </w:r>
      <w:r>
        <w:rPr>
          <w:i/>
        </w:rPr>
        <w:t>Sema</w:t>
      </w:r>
      <w:r>
        <w:t xml:space="preserve"> (</w:t>
      </w:r>
      <w:hyperlink r:id="rId1877">
        <w:r>
          <w:rPr>
            <w:color w:val="0000EE"/>
            <w:u w:val="single"/>
          </w:rPr>
          <w:t>Mateus 22.37–40</w:t>
        </w:r>
      </w:hyperlink>
      <w:r>
        <w:t xml:space="preserve">). Isso não era para obter a vida eterna, mas para demonstrar seu compromisso com ele (compare </w:t>
      </w:r>
      <w:hyperlink r:id="rId915">
        <w:r>
          <w:rPr>
            <w:color w:val="0000EE"/>
            <w:u w:val="single"/>
          </w:rPr>
          <w:t>Mateus 5.17–19</w:t>
        </w:r>
      </w:hyperlink>
      <w:r>
        <w:t xml:space="preserve">; </w:t>
      </w:r>
      <w:hyperlink r:id="rId3938">
        <w:r>
          <w:rPr>
            <w:color w:val="0000EE"/>
            <w:u w:val="single"/>
          </w:rPr>
          <w:t>João 14.15–21</w:t>
        </w:r>
      </w:hyperlink>
      <w:r>
        <w:t>).</w:t>
      </w:r>
    </w:p>
    <w:p>
      <w:r/>
      <w:r>
        <w:rPr>
          <w:u w:val="single"/>
        </w:rPr>
        <w:t>Passagens para estudo complementar</w:t>
      </w:r>
    </w:p>
    <w:p>
      <w:r/>
      <w:hyperlink r:id="rId812">
        <w:r>
          <w:rPr>
            <w:color w:val="0000EE"/>
            <w:u w:val="single"/>
          </w:rPr>
          <w:t>Êxodo 19.4–6</w:t>
        </w:r>
      </w:hyperlink>
      <w:r>
        <w:t xml:space="preserve">; </w:t>
      </w:r>
      <w:hyperlink r:id="rId3939">
        <w:r>
          <w:rPr>
            <w:color w:val="0000EE"/>
            <w:u w:val="single"/>
          </w:rPr>
          <w:t>Levítico 18.5</w:t>
        </w:r>
      </w:hyperlink>
      <w:r>
        <w:t xml:space="preserve">; </w:t>
      </w:r>
      <w:hyperlink r:id="rId3940">
        <w:r>
          <w:rPr>
            <w:color w:val="0000EE"/>
            <w:u w:val="single"/>
          </w:rPr>
          <w:t>Deuteronômio 4.1–2</w:t>
        </w:r>
      </w:hyperlink>
      <w:r>
        <w:t xml:space="preserve">; </w:t>
      </w:r>
      <w:hyperlink r:id="rId3935">
        <w:r>
          <w:rPr>
            <w:color w:val="0000EE"/>
            <w:u w:val="single"/>
          </w:rPr>
          <w:t>5.6–21</w:t>
        </w:r>
      </w:hyperlink>
      <w:r>
        <w:t>,</w:t>
      </w:r>
      <w:hyperlink r:id="rId3928">
        <w:r>
          <w:rPr>
            <w:color w:val="0000EE"/>
            <w:u w:val="single"/>
          </w:rPr>
          <w:t>32–33</w:t>
        </w:r>
      </w:hyperlink>
      <w:r>
        <w:t xml:space="preserve">; </w:t>
      </w:r>
      <w:hyperlink r:id="rId2943">
        <w:r>
          <w:rPr>
            <w:color w:val="0000EE"/>
            <w:u w:val="single"/>
          </w:rPr>
          <w:t>6.1–9</w:t>
        </w:r>
      </w:hyperlink>
      <w:r>
        <w:t xml:space="preserve">; </w:t>
      </w:r>
      <w:hyperlink r:id="rId3929">
        <w:r>
          <w:rPr>
            <w:color w:val="0000EE"/>
            <w:u w:val="single"/>
          </w:rPr>
          <w:t>8.1</w:t>
        </w:r>
      </w:hyperlink>
      <w:r>
        <w:t xml:space="preserve">; </w:t>
      </w:r>
      <w:hyperlink r:id="rId3941">
        <w:r>
          <w:rPr>
            <w:color w:val="0000EE"/>
            <w:u w:val="single"/>
          </w:rPr>
          <w:t>30.1–20</w:t>
        </w:r>
      </w:hyperlink>
      <w:r>
        <w:t xml:space="preserve">; </w:t>
      </w:r>
      <w:hyperlink r:id="rId3942">
        <w:r>
          <w:rPr>
            <w:color w:val="0000EE"/>
            <w:u w:val="single"/>
          </w:rPr>
          <w:t>Mateus 5.17–48</w:t>
        </w:r>
      </w:hyperlink>
      <w:r>
        <w:t xml:space="preserve">; </w:t>
      </w:r>
      <w:hyperlink r:id="rId3943">
        <w:r>
          <w:rPr>
            <w:color w:val="0000EE"/>
            <w:u w:val="single"/>
          </w:rPr>
          <w:t>22.36–40</w:t>
        </w:r>
      </w:hyperlink>
      <w:r>
        <w:t xml:space="preserve">; </w:t>
      </w:r>
      <w:hyperlink r:id="rId3938">
        <w:r>
          <w:rPr>
            <w:color w:val="0000EE"/>
            <w:u w:val="single"/>
          </w:rPr>
          <w:t>João 14.15–21</w:t>
        </w:r>
      </w:hyperlink>
      <w:r>
        <w:t xml:space="preserve">; </w:t>
      </w:r>
      <w:hyperlink r:id="rId3944">
        <w:r>
          <w:rPr>
            <w:color w:val="0000EE"/>
            <w:u w:val="single"/>
          </w:rPr>
          <w:t>Romanos 3.19–24</w:t>
        </w:r>
      </w:hyperlink>
      <w:r>
        <w:t xml:space="preserve">; </w:t>
      </w:r>
      <w:hyperlink r:id="rId3945">
        <w:r>
          <w:rPr>
            <w:color w:val="0000EE"/>
            <w:u w:val="single"/>
          </w:rPr>
          <w:t>7.1–12</w:t>
        </w:r>
      </w:hyperlink>
      <w:r>
        <w:t xml:space="preserve">; </w:t>
      </w:r>
      <w:hyperlink r:id="rId3946">
        <w:r>
          <w:rPr>
            <w:color w:val="0000EE"/>
            <w:u w:val="single"/>
          </w:rPr>
          <w:t>1 Coríntios 9.20–21</w:t>
        </w:r>
      </w:hyperlink>
      <w:r>
        <w:t xml:space="preserve">; </w:t>
      </w:r>
      <w:hyperlink r:id="rId3947">
        <w:r>
          <w:rPr>
            <w:color w:val="0000EE"/>
            <w:u w:val="single"/>
          </w:rPr>
          <w:t>Gálatas 3.1–22</w:t>
        </w:r>
      </w:hyperlink>
      <w:r>
        <w:t xml:space="preserve">; </w:t>
      </w:r>
      <w:hyperlink r:id="rId3948">
        <w:r>
          <w:rPr>
            <w:color w:val="0000EE"/>
            <w:u w:val="single"/>
          </w:rPr>
          <w:t>5.14</w:t>
        </w:r>
      </w:hyperlink>
      <w:r>
        <w:t xml:space="preserve">; </w:t>
      </w:r>
      <w:hyperlink r:id="rId3949">
        <w:r>
          <w:rPr>
            <w:color w:val="0000EE"/>
            <w:u w:val="single"/>
          </w:rPr>
          <w:t>Hebreus 7.18–19</w:t>
        </w:r>
      </w:hyperlink>
      <w:r>
        <w:t xml:space="preserve">; </w:t>
      </w:r>
      <w:hyperlink r:id="rId3950">
        <w:r>
          <w:rPr>
            <w:color w:val="0000EE"/>
            <w:u w:val="single"/>
          </w:rPr>
          <w:t>10.1.</w:t>
        </w:r>
      </w:hyperlink>
      <w:r/>
      <w:r/>
    </w:p>
    <w:p>
      <w:r/>
    </w:p>
    <w:p>
      <w:pPr>
        <w:pStyle w:val="Heading2"/>
      </w:pPr>
      <w:r>
        <w:t>Leis básicas</w:t>
      </w:r>
      <w:r/>
    </w:p>
    <w:p>
      <w:r/>
      <w:r>
        <w:t>Nas Escrituras, o único Deus verdadeiro é a autoridade suprema. As leis de Deus incluem comandos positivos e negativos. Duas leis principais resumem os comandos positivos:</w:t>
      </w:r>
    </w:p>
    <w:p>
      <w:pPr>
        <w:pStyle w:val="ListBullet"/>
        <w:spacing w:line="240" w:lineRule="auto"/>
        <w:ind w:left="720"/>
      </w:pPr>
      <w:r/>
      <w:r>
        <w:t>“Amarás o Senhor teu Deus de todo o teu coração, de toda a tua alma e de toda a tua força” (</w:t>
      </w:r>
      <w:hyperlink r:id="rId786">
        <w:r>
          <w:rPr>
            <w:color w:val="0000EE"/>
            <w:u w:val="single"/>
          </w:rPr>
          <w:t>Deuteronômio 6.5</w:t>
        </w:r>
      </w:hyperlink>
      <w:r>
        <w:t xml:space="preserve">; </w:t>
      </w:r>
      <w:hyperlink r:id="rId3951">
        <w:r>
          <w:rPr>
            <w:color w:val="0000EE"/>
            <w:u w:val="single"/>
          </w:rPr>
          <w:t>Mateus 22.37</w:t>
        </w:r>
      </w:hyperlink>
      <w:r>
        <w:t xml:space="preserve">; </w:t>
      </w:r>
      <w:hyperlink r:id="rId3952">
        <w:r>
          <w:rPr>
            <w:color w:val="0000EE"/>
            <w:u w:val="single"/>
          </w:rPr>
          <w:t>Marcos 12.30</w:t>
        </w:r>
      </w:hyperlink>
      <w:r>
        <w:t xml:space="preserve">; </w:t>
      </w:r>
      <w:hyperlink r:id="rId3953">
        <w:r>
          <w:rPr>
            <w:color w:val="0000EE"/>
            <w:u w:val="single"/>
          </w:rPr>
          <w:t>Lucas 10.27</w:t>
        </w:r>
      </w:hyperlink>
      <w:r>
        <w:t>).</w:t>
      </w:r>
    </w:p>
    <w:p>
      <w:pPr>
        <w:pStyle w:val="ListBullet"/>
        <w:spacing w:line="240" w:lineRule="auto"/>
        <w:ind w:left="720"/>
      </w:pPr>
      <w:r/>
      <w:r>
        <w:t>“Ame o seu próximo como a si mesmo” (</w:t>
      </w:r>
      <w:hyperlink r:id="rId787">
        <w:r>
          <w:rPr>
            <w:color w:val="0000EE"/>
            <w:u w:val="single"/>
          </w:rPr>
          <w:t>Levítico 19.18</w:t>
        </w:r>
      </w:hyperlink>
      <w:r>
        <w:t xml:space="preserve">; </w:t>
      </w:r>
      <w:hyperlink r:id="rId3954">
        <w:r>
          <w:rPr>
            <w:color w:val="0000EE"/>
            <w:u w:val="single"/>
          </w:rPr>
          <w:t>Mateus 19.19</w:t>
        </w:r>
      </w:hyperlink>
      <w:r>
        <w:t xml:space="preserve">; </w:t>
      </w:r>
      <w:hyperlink r:id="rId1860">
        <w:r>
          <w:rPr>
            <w:color w:val="0000EE"/>
            <w:u w:val="single"/>
          </w:rPr>
          <w:t>Marcos 12.31</w:t>
        </w:r>
      </w:hyperlink>
      <w:r>
        <w:t xml:space="preserve">; </w:t>
      </w:r>
      <w:hyperlink r:id="rId3953">
        <w:r>
          <w:rPr>
            <w:color w:val="0000EE"/>
            <w:u w:val="single"/>
          </w:rPr>
          <w:t>Lucas 10.27</w:t>
        </w:r>
      </w:hyperlink>
      <w:r>
        <w:t>).</w:t>
      </w:r>
    </w:p>
    <w:p>
      <w:r/>
      <w:r>
        <w:t>Podemos ver essas duas leis nos mandamentos positivos dos Dez Mandamentos (</w:t>
      </w:r>
      <w:hyperlink r:id="rId3577">
        <w:r>
          <w:rPr>
            <w:color w:val="0000EE"/>
            <w:u w:val="single"/>
          </w:rPr>
          <w:t>Êxodo 20.2–17</w:t>
        </w:r>
      </w:hyperlink>
      <w:r>
        <w:t xml:space="preserve">; </w:t>
      </w:r>
      <w:hyperlink r:id="rId3935">
        <w:r>
          <w:rPr>
            <w:color w:val="0000EE"/>
            <w:u w:val="single"/>
          </w:rPr>
          <w:t>Deuteronômio 5.6–21</w:t>
        </w:r>
      </w:hyperlink>
      <w:r>
        <w:t>):</w:t>
      </w:r>
    </w:p>
    <w:p>
      <w:pPr>
        <w:pStyle w:val="ListBullet"/>
        <w:spacing w:line="240" w:lineRule="auto"/>
        <w:ind w:left="720"/>
      </w:pPr>
      <w:r/>
      <w:r>
        <w:t>“Lembre-se do dia de sábado”</w:t>
      </w:r>
    </w:p>
    <w:p>
      <w:pPr>
        <w:pStyle w:val="ListBullet"/>
        <w:spacing w:line="240" w:lineRule="auto"/>
        <w:ind w:left="720"/>
      </w:pPr>
      <w:r/>
      <w:r>
        <w:t>"Honra teu pai e tua mãe"</w:t>
      </w:r>
    </w:p>
    <w:p>
      <w:r/>
      <w:r>
        <w:t>Os mandamentos negativos estabelecem uma fronteira entre o bem e o mal. Os dois primeiros dos Dez Mandamentos são fundamentais:</w:t>
      </w:r>
    </w:p>
    <w:p>
      <w:pPr>
        <w:pStyle w:val="ListBullet"/>
        <w:spacing w:line="240" w:lineRule="auto"/>
        <w:ind w:left="720"/>
      </w:pPr>
      <w:r/>
      <w:r>
        <w:t>“Não terás outros deuses diante de Mim” (</w:t>
      </w:r>
      <w:hyperlink r:id="rId3955">
        <w:r>
          <w:rPr>
            <w:color w:val="0000EE"/>
            <w:u w:val="single"/>
          </w:rPr>
          <w:t>Êxodo 20.3</w:t>
        </w:r>
      </w:hyperlink>
      <w:r>
        <w:t>).</w:t>
      </w:r>
    </w:p>
    <w:p>
      <w:pPr>
        <w:pStyle w:val="ListBullet"/>
        <w:spacing w:line="240" w:lineRule="auto"/>
        <w:ind w:left="720"/>
      </w:pPr>
      <w:r/>
      <w:r>
        <w:t>“Não farás para ti um ídolo na forma de qualquer coisa... Não te curvarás diante deles nem os adorarás” (</w:t>
      </w:r>
      <w:hyperlink r:id="rId3956">
        <w:r>
          <w:rPr>
            <w:color w:val="0000EE"/>
            <w:u w:val="single"/>
          </w:rPr>
          <w:t>Êxodo 20.4–5</w:t>
        </w:r>
      </w:hyperlink>
      <w:r>
        <w:t>).</w:t>
      </w:r>
    </w:p>
    <w:p>
      <w:r/>
      <w:r>
        <w:t>Essas ações proibidas contrariam o mandamento fundamental de amar a Deus.</w:t>
      </w:r>
    </w:p>
    <w:p>
      <w:r/>
      <w:r>
        <w:t>Os livros dos profetas mostram que Deus usa essas leis para julgar as ações dos israelitas. Deus também as utiliza para julgar qualquer governante, grupo ou pessoa em qualquer tempo ou lugar. Aqueles que violam essas leis principais rejeitam o único Deus verdadeiro, o que leva ao julgamento divino e a desastres para os pecadores.</w:t>
      </w:r>
    </w:p>
    <w:p>
      <w:r/>
      <w:r>
        <w:rPr>
          <w:u w:val="single"/>
        </w:rPr>
        <w:t>Seções para estudo complementar</w:t>
      </w:r>
    </w:p>
    <w:p>
      <w:r/>
      <w:hyperlink r:id="rId3577">
        <w:r>
          <w:rPr>
            <w:color w:val="0000EE"/>
            <w:u w:val="single"/>
          </w:rPr>
          <w:t>Êxodo 20.2–17</w:t>
        </w:r>
      </w:hyperlink>
      <w:r>
        <w:t xml:space="preserve">; </w:t>
      </w:r>
      <w:hyperlink r:id="rId787">
        <w:r>
          <w:rPr>
            <w:color w:val="0000EE"/>
            <w:u w:val="single"/>
          </w:rPr>
          <w:t>Levítico 19.18</w:t>
        </w:r>
      </w:hyperlink>
      <w:r>
        <w:t xml:space="preserve">; </w:t>
      </w:r>
      <w:hyperlink r:id="rId3935">
        <w:r>
          <w:rPr>
            <w:color w:val="0000EE"/>
            <w:u w:val="single"/>
          </w:rPr>
          <w:t>Deuteronômio 5.6–21</w:t>
        </w:r>
      </w:hyperlink>
      <w:r>
        <w:t xml:space="preserve">; </w:t>
      </w:r>
      <w:hyperlink r:id="rId786">
        <w:r>
          <w:rPr>
            <w:color w:val="0000EE"/>
            <w:u w:val="single"/>
          </w:rPr>
          <w:t>6.5</w:t>
        </w:r>
      </w:hyperlink>
      <w:r>
        <w:t xml:space="preserve">; </w:t>
      </w:r>
      <w:hyperlink r:id="rId3957">
        <w:r>
          <w:rPr>
            <w:color w:val="0000EE"/>
            <w:u w:val="single"/>
          </w:rPr>
          <w:t>Jeremias 2.7–13</w:t>
        </w:r>
      </w:hyperlink>
      <w:r>
        <w:t xml:space="preserve">; </w:t>
      </w:r>
      <w:hyperlink r:id="rId3958">
        <w:r>
          <w:rPr>
            <w:color w:val="0000EE"/>
            <w:u w:val="single"/>
          </w:rPr>
          <w:t>3.8–11</w:t>
        </w:r>
      </w:hyperlink>
      <w:r>
        <w:t xml:space="preserve">; </w:t>
      </w:r>
      <w:hyperlink r:id="rId3959">
        <w:r>
          <w:rPr>
            <w:color w:val="0000EE"/>
            <w:u w:val="single"/>
          </w:rPr>
          <w:t>5.1–9</w:t>
        </w:r>
      </w:hyperlink>
      <w:r>
        <w:t xml:space="preserve">; </w:t>
      </w:r>
      <w:hyperlink r:id="rId3960">
        <w:r>
          <w:rPr>
            <w:color w:val="0000EE"/>
            <w:u w:val="single"/>
          </w:rPr>
          <w:t>6.10–21</w:t>
        </w:r>
      </w:hyperlink>
      <w:r>
        <w:t xml:space="preserve">; </w:t>
      </w:r>
      <w:hyperlink r:id="rId3961">
        <w:r>
          <w:rPr>
            <w:color w:val="0000EE"/>
            <w:u w:val="single"/>
          </w:rPr>
          <w:t>7.16–29</w:t>
        </w:r>
      </w:hyperlink>
      <w:r>
        <w:t xml:space="preserve">; </w:t>
      </w:r>
      <w:hyperlink r:id="rId3962">
        <w:r>
          <w:rPr>
            <w:color w:val="0000EE"/>
            <w:u w:val="single"/>
          </w:rPr>
          <w:t>8.9–13</w:t>
        </w:r>
      </w:hyperlink>
      <w:r>
        <w:t xml:space="preserve">; </w:t>
      </w:r>
      <w:hyperlink r:id="rId3963">
        <w:r>
          <w:rPr>
            <w:color w:val="0000EE"/>
            <w:u w:val="single"/>
          </w:rPr>
          <w:t>11.6–14</w:t>
        </w:r>
      </w:hyperlink>
      <w:r>
        <w:t xml:space="preserve">; </w:t>
      </w:r>
      <w:hyperlink r:id="rId3964">
        <w:r>
          <w:rPr>
            <w:color w:val="0000EE"/>
            <w:u w:val="single"/>
          </w:rPr>
          <w:t>17.1–4</w:t>
        </w:r>
      </w:hyperlink>
      <w:r>
        <w:t xml:space="preserve">; </w:t>
      </w:r>
      <w:hyperlink r:id="rId3965">
        <w:r>
          <w:rPr>
            <w:color w:val="0000EE"/>
            <w:u w:val="single"/>
          </w:rPr>
          <w:t>22.1–9</w:t>
        </w:r>
      </w:hyperlink>
      <w:r>
        <w:t xml:space="preserve">; </w:t>
      </w:r>
      <w:hyperlink r:id="rId3966">
        <w:r>
          <w:rPr>
            <w:color w:val="0000EE"/>
            <w:u w:val="single"/>
          </w:rPr>
          <w:t>23.10–12</w:t>
        </w:r>
      </w:hyperlink>
      <w:r>
        <w:t xml:space="preserve">; </w:t>
      </w:r>
      <w:hyperlink r:id="rId3967">
        <w:r>
          <w:rPr>
            <w:color w:val="0000EE"/>
            <w:u w:val="single"/>
          </w:rPr>
          <w:t>34.8–20</w:t>
        </w:r>
      </w:hyperlink>
      <w:r>
        <w:t xml:space="preserve">; </w:t>
      </w:r>
      <w:hyperlink r:id="rId3954">
        <w:r>
          <w:rPr>
            <w:color w:val="0000EE"/>
            <w:u w:val="single"/>
          </w:rPr>
          <w:t>Mateus 19.19</w:t>
        </w:r>
      </w:hyperlink>
      <w:r>
        <w:t xml:space="preserve">; </w:t>
      </w:r>
      <w:hyperlink r:id="rId3951">
        <w:r>
          <w:rPr>
            <w:color w:val="0000EE"/>
            <w:u w:val="single"/>
          </w:rPr>
          <w:t>22.37</w:t>
        </w:r>
      </w:hyperlink>
      <w:r>
        <w:t xml:space="preserve">; </w:t>
      </w:r>
      <w:hyperlink r:id="rId3968">
        <w:r>
          <w:rPr>
            <w:color w:val="0000EE"/>
            <w:u w:val="single"/>
          </w:rPr>
          <w:t>Marcos 12.30–31</w:t>
        </w:r>
      </w:hyperlink>
      <w:r>
        <w:t xml:space="preserve">; </w:t>
      </w:r>
      <w:hyperlink r:id="rId3953">
        <w:r>
          <w:rPr>
            <w:color w:val="0000EE"/>
            <w:u w:val="single"/>
          </w:rPr>
          <w:t>Lucas 10.27</w:t>
        </w:r>
      </w:hyperlink>
      <w:r>
        <w:t xml:space="preserve">; </w:t>
      </w:r>
      <w:hyperlink r:id="rId3969">
        <w:r>
          <w:rPr>
            <w:color w:val="0000EE"/>
            <w:u w:val="single"/>
          </w:rPr>
          <w:t>1 Coríntios 13.13.</w:t>
        </w:r>
      </w:hyperlink>
      <w:r/>
      <w:r/>
    </w:p>
    <w:p>
      <w:r/>
    </w:p>
    <w:p>
      <w:pPr>
        <w:pStyle w:val="Heading2"/>
      </w:pPr>
      <w:r>
        <w:t>Lembre-se dele</w:t>
      </w:r>
      <w:r/>
    </w:p>
    <w:p>
      <w:r/>
      <w:r>
        <w:t>Deus salvou os israelitas da escravidão no Egito e os fez seu povo. No entanto, Deus sabia que eles o esqueceriam (</w:t>
      </w:r>
      <w:hyperlink r:id="rId3970">
        <w:r>
          <w:rPr>
            <w:color w:val="0000EE"/>
            <w:u w:val="single"/>
          </w:rPr>
          <w:t>Deuteronômio 31.16–21</w:t>
        </w:r>
      </w:hyperlink>
      <w:r>
        <w:t>). Moisés advertiu o povo que estava entrando na terra Prometida para sempre lembrar o que o Senhor havia feito por eles (</w:t>
      </w:r>
      <w:hyperlink r:id="rId3971">
        <w:r>
          <w:rPr>
            <w:color w:val="0000EE"/>
            <w:u w:val="single"/>
          </w:rPr>
          <w:t>Deuteronômio 8.1–20</w:t>
        </w:r>
      </w:hyperlink>
      <w:r>
        <w:t xml:space="preserve">). Os israelitas eventualmente esqueceram o Senhor, o que levou ao seu exílio da terra que Deus lhes havia dado (veja </w:t>
      </w:r>
      <w:hyperlink r:id="rId648">
        <w:r>
          <w:rPr>
            <w:color w:val="0000EE"/>
            <w:u w:val="single"/>
          </w:rPr>
          <w:t>2 Reis 17.5–23</w:t>
        </w:r>
      </w:hyperlink>
      <w:r>
        <w:t xml:space="preserve">; veja também </w:t>
      </w:r>
      <w:hyperlink r:id="rId3972">
        <w:r>
          <w:rPr>
            <w:color w:val="0000EE"/>
            <w:u w:val="single"/>
          </w:rPr>
          <w:t>Jeremias 2.32</w:t>
        </w:r>
      </w:hyperlink>
      <w:r>
        <w:t>).</w:t>
      </w:r>
    </w:p>
    <w:p>
      <w:r/>
      <w:r>
        <w:t>O Sábio no livro de Eclesiastes enfatiza a importância de lembrar do Senhor. Ao longo do livro, o Sábio reflete sobre como muitos aspectos da vida são temporários e sem sentido. Ele conclui instando os leitores a se lembrarem daquele que é eterno (</w:t>
      </w:r>
      <w:hyperlink r:id="rId3973">
        <w:r>
          <w:rPr>
            <w:color w:val="0000EE"/>
            <w:u w:val="single"/>
          </w:rPr>
          <w:t>Eclesiastes 12.1–7</w:t>
        </w:r>
      </w:hyperlink>
      <w:r>
        <w:t>). Ninguém permanece jovem para sempre; o envelhecimento e a morte são universais.</w:t>
      </w:r>
    </w:p>
    <w:p>
      <w:r/>
      <w:r>
        <w:t>Portanto, o Sábio incentiva as pessoas a focarem em Deus enquanto são jovens, antes que seja tarde demais. Todas as pessoas são responsáveis perante Deus por suas ações (</w:t>
      </w:r>
      <w:hyperlink r:id="rId3974">
        <w:r>
          <w:rPr>
            <w:color w:val="0000EE"/>
            <w:u w:val="single"/>
          </w:rPr>
          <w:t>Eclesiastes 12.13–14</w:t>
        </w:r>
      </w:hyperlink>
      <w:r>
        <w:t>). Nossas vidas presentes devem ser guiadas pela realidade de seu julgamento futuro.</w:t>
      </w:r>
    </w:p>
    <w:p>
      <w:r/>
      <w:r>
        <w:rPr>
          <w:u w:val="single"/>
        </w:rPr>
        <w:t>Passagens para estudo complementar</w:t>
      </w:r>
    </w:p>
    <w:p>
      <w:r/>
      <w:hyperlink r:id="rId3971">
        <w:r>
          <w:rPr>
            <w:color w:val="0000EE"/>
            <w:u w:val="single"/>
          </w:rPr>
          <w:t>Deuteronômio 8.1–20</w:t>
        </w:r>
      </w:hyperlink>
      <w:r>
        <w:t xml:space="preserve">; </w:t>
      </w:r>
      <w:hyperlink r:id="rId3973">
        <w:r>
          <w:rPr>
            <w:color w:val="0000EE"/>
            <w:u w:val="single"/>
          </w:rPr>
          <w:t>Eclesiastes 12.1–7</w:t>
        </w:r>
      </w:hyperlink>
      <w:r>
        <w:t xml:space="preserve">, </w:t>
      </w:r>
      <w:hyperlink r:id="rId3974">
        <w:r>
          <w:rPr>
            <w:color w:val="0000EE"/>
            <w:u w:val="single"/>
          </w:rPr>
          <w:t>13–14</w:t>
        </w:r>
      </w:hyperlink>
      <w:r>
        <w:t xml:space="preserve">; </w:t>
      </w:r>
      <w:hyperlink r:id="rId3975">
        <w:r>
          <w:rPr>
            <w:color w:val="0000EE"/>
            <w:u w:val="single"/>
          </w:rPr>
          <w:t>1 Coríntios 3.12–14.</w:t>
        </w:r>
      </w:hyperlink>
      <w:r/>
      <w:r/>
    </w:p>
    <w:p>
      <w:r/>
    </w:p>
    <w:p>
      <w:pPr>
        <w:pStyle w:val="Heading2"/>
      </w:pPr>
      <w:r>
        <w:t>Lidando com conflito</w:t>
      </w:r>
      <w:r/>
    </w:p>
    <w:p>
      <w:r/>
      <w:r>
        <w:t>O povo de Deus frequentemente enfrenta conflitos. Eles podem vir de pessoas externas, que se colocam contra Deus, ou de pessoas internas, que provocam dificuldades. Lidar com conflitos requer sabedoria e cuidado, pois questões pequenas podem se tornar grandes problemas.</w:t>
      </w:r>
    </w:p>
    <w:p>
      <w:r/>
      <w:r>
        <w:t>Paulo enfrentou oposição do governo e dos líderes comunitários (</w:t>
      </w:r>
      <w:hyperlink r:id="rId3976">
        <w:r>
          <w:rPr>
            <w:color w:val="0000EE"/>
            <w:u w:val="single"/>
          </w:rPr>
          <w:t>Atos 16.22–24</w:t>
        </w:r>
      </w:hyperlink>
      <w:r>
        <w:t xml:space="preserve">; </w:t>
      </w:r>
      <w:hyperlink r:id="rId3977">
        <w:r>
          <w:rPr>
            <w:color w:val="0000EE"/>
            <w:u w:val="single"/>
          </w:rPr>
          <w:t>Atos 19.23–34</w:t>
        </w:r>
      </w:hyperlink>
      <w:r>
        <w:t>). Moisés lidou com o povo reclamante e insatisfeito de Israel (</w:t>
      </w:r>
      <w:hyperlink r:id="rId3978">
        <w:r>
          <w:rPr>
            <w:color w:val="0000EE"/>
            <w:u w:val="single"/>
          </w:rPr>
          <w:t>por exemplo, Êxodo 17.1–4</w:t>
        </w:r>
      </w:hyperlink>
      <w:r>
        <w:t>). O livro de Neemias oferece um exemplo detalhado de como uma pessoa piedosa pode lidar com conflitos.</w:t>
      </w:r>
    </w:p>
    <w:p>
      <w:pPr>
        <w:pStyle w:val="Heading3"/>
      </w:pPr>
      <w:r>
        <w:t>Neemias</w:t>
      </w:r>
    </w:p>
    <w:p>
      <w:r/>
      <w:r>
        <w:t>Neemias enfrentou desafios tanto externos quanto internos ao povo de Deus enquanto seguia a orientação divina.</w:t>
      </w:r>
    </w:p>
    <w:p>
      <w:pPr>
        <w:pStyle w:val="Heading4"/>
      </w:pPr>
      <w:r>
        <w:t>Conflito externo</w:t>
      </w:r>
    </w:p>
    <w:p>
      <w:r/>
      <w:r>
        <w:t>Estrangeiros como Sambalate, Gesém e Tobias se opuseram fortemente à reconstrução dos muros de Jerusalém e zombaram da liderança de Neemias (</w:t>
      </w:r>
      <w:hyperlink r:id="rId3979">
        <w:r>
          <w:rPr>
            <w:color w:val="0000EE"/>
            <w:u w:val="single"/>
          </w:rPr>
          <w:t>Neemias 2.10;</w:t>
        </w:r>
      </w:hyperlink>
      <w:r>
        <w:t xml:space="preserve"> </w:t>
      </w:r>
      <w:hyperlink r:id="rId3980">
        <w:r>
          <w:rPr>
            <w:color w:val="0000EE"/>
            <w:u w:val="single"/>
          </w:rPr>
          <w:t>2.19</w:t>
        </w:r>
      </w:hyperlink>
      <w:r>
        <w:t xml:space="preserve">; </w:t>
      </w:r>
      <w:hyperlink r:id="rId3981">
        <w:r>
          <w:rPr>
            <w:color w:val="0000EE"/>
            <w:u w:val="single"/>
          </w:rPr>
          <w:t>4.1–3</w:t>
        </w:r>
      </w:hyperlink>
      <w:r>
        <w:t>). A oposição aumentou para incluir árabes, amonitas e pessoas de Asdode, que planejavam atacar os construtores (</w:t>
      </w:r>
      <w:hyperlink r:id="rId3982">
        <w:r>
          <w:rPr>
            <w:color w:val="0000EE"/>
            <w:u w:val="single"/>
          </w:rPr>
          <w:t>4.7–9</w:t>
        </w:r>
      </w:hyperlink>
      <w:r>
        <w:t>,</w:t>
      </w:r>
      <w:hyperlink r:id="rId3983">
        <w:r>
          <w:rPr>
            <w:color w:val="0000EE"/>
            <w:u w:val="single"/>
          </w:rPr>
          <w:t>11</w:t>
        </w:r>
      </w:hyperlink>
      <w:r>
        <w:t>).</w:t>
      </w:r>
    </w:p>
    <w:p>
      <w:r/>
      <w:r>
        <w:t>Para combater isso, Neemias colocou guardas, orou pela ajuda de Deus, criou um sistema de alerta de emergência e continuou trabalhando (</w:t>
      </w:r>
      <w:hyperlink r:id="rId3984">
        <w:r>
          <w:rPr>
            <w:color w:val="0000EE"/>
            <w:u w:val="single"/>
          </w:rPr>
          <w:t>4.6–23</w:t>
        </w:r>
      </w:hyperlink>
      <w:r>
        <w:t>). Os inimigos frustrados de Israel tentaram várias vezes desonrar ou matar Neemias (</w:t>
      </w:r>
      <w:hyperlink r:id="rId3985">
        <w:r>
          <w:rPr>
            <w:color w:val="0000EE"/>
            <w:u w:val="single"/>
          </w:rPr>
          <w:t>6.1–14</w:t>
        </w:r>
      </w:hyperlink>
      <w:r>
        <w:t>). No entanto, Neemias sabiamente evitou ou interrompeu seus planos enquanto permanecia focado em sua missão dada por Deus.</w:t>
      </w:r>
    </w:p>
    <w:p>
      <w:pPr>
        <w:pStyle w:val="Heading4"/>
      </w:pPr>
      <w:r>
        <w:t>Conflito interno</w:t>
      </w:r>
    </w:p>
    <w:p>
      <w:r/>
      <w:r>
        <w:t>Neemias também encontrou problemas entre o povo de Deus. Judeus ricos estavam maltratando os pobres, cobrando altos juros (</w:t>
      </w:r>
      <w:hyperlink r:id="rId3986">
        <w:r>
          <w:rPr>
            <w:color w:val="0000EE"/>
            <w:u w:val="single"/>
          </w:rPr>
          <w:t>5.1–13</w:t>
        </w:r>
      </w:hyperlink>
      <w:r>
        <w:t>). Judeus haviam se casado com estrangeiros que adoravam outros deuses (</w:t>
      </w:r>
      <w:hyperlink r:id="rId3987">
        <w:r>
          <w:rPr>
            <w:color w:val="0000EE"/>
            <w:u w:val="single"/>
          </w:rPr>
          <w:t>13.23–30</w:t>
        </w:r>
      </w:hyperlink>
      <w:r>
        <w:t>). Muitos não davam dízimos nem honravam o dia de sábado (</w:t>
      </w:r>
      <w:hyperlink r:id="rId3988">
        <w:r>
          <w:rPr>
            <w:color w:val="0000EE"/>
            <w:u w:val="single"/>
          </w:rPr>
          <w:t>10.31–39</w:t>
        </w:r>
      </w:hyperlink>
      <w:r>
        <w:t xml:space="preserve">; </w:t>
      </w:r>
      <w:hyperlink r:id="rId3989">
        <w:r>
          <w:rPr>
            <w:color w:val="0000EE"/>
            <w:u w:val="single"/>
          </w:rPr>
          <w:t>13.10–22</w:t>
        </w:r>
      </w:hyperlink>
      <w:r>
        <w:t>). Finalmente, Neemias teve que se opor ao sacerdote Eliasibe, que havia permitido que Tobias usasse uma das salas de armazenamento do templo (</w:t>
      </w:r>
      <w:hyperlink r:id="rId3990">
        <w:r>
          <w:rPr>
            <w:color w:val="0000EE"/>
            <w:u w:val="single"/>
          </w:rPr>
          <w:t>13.4–9</w:t>
        </w:r>
      </w:hyperlink>
      <w:r>
        <w:t>).</w:t>
      </w:r>
    </w:p>
    <w:p>
      <w:r/>
      <w:r>
        <w:t>Enfrentar esses problemas exigiu um compromisso firme com os princípios das Escrituras. Ele teve que ser audacioso ao insistir que as pessoas seguissem essas instruções divinas. Ele precisava mostrar compaixão ao restaurar as pessoas à comunhão após a confrontação.</w:t>
      </w:r>
    </w:p>
    <w:p>
      <w:r/>
      <w:r>
        <w:t>Em cada caso, Neemias corajosamente seguiu o exemplo de líderes anteriores. Moisés se opôs à adoração do bezerro de ouro (</w:t>
      </w:r>
      <w:hyperlink r:id="rId1388">
        <w:r>
          <w:rPr>
            <w:color w:val="0000EE"/>
            <w:u w:val="single"/>
          </w:rPr>
          <w:t>Êxodo 32</w:t>
        </w:r>
      </w:hyperlink>
      <w:r>
        <w:t>). O profeta Samuel se opôs àqueles envolvidos na adoração a Baal (</w:t>
      </w:r>
      <w:hyperlink r:id="rId3991">
        <w:r>
          <w:rPr>
            <w:color w:val="0000EE"/>
            <w:u w:val="single"/>
          </w:rPr>
          <w:t>1 Samuel 7.3–8</w:t>
        </w:r>
      </w:hyperlink>
      <w:r>
        <w:t>). O profeta Natã confrontou Davi quando ele pecou (</w:t>
      </w:r>
      <w:hyperlink r:id="rId3992">
        <w:r>
          <w:rPr>
            <w:color w:val="0000EE"/>
            <w:u w:val="single"/>
          </w:rPr>
          <w:t>2 Samuel 12.1–14</w:t>
        </w:r>
      </w:hyperlink>
      <w:r>
        <w:t>). O rei Josafá confiou em Deus para derrotar um inimigo mais forte (</w:t>
      </w:r>
      <w:hyperlink r:id="rId3993">
        <w:r>
          <w:rPr>
            <w:color w:val="0000EE"/>
            <w:u w:val="single"/>
          </w:rPr>
          <w:t>2 Crônicas 20.1–37</w:t>
        </w:r>
      </w:hyperlink>
      <w:r>
        <w:t>).</w:t>
      </w:r>
    </w:p>
    <w:p>
      <w:r/>
      <w:r>
        <w:t>Assim como esses homens de Deus anteriores, Neemias defendeu o que era certo. Ele não permitiu que aqueles que liderava fizessem o que quisessem. Ele se recusou a se desanimar ou se intimidar por problemas internos ou ameaças externas. Ele confiou consistentemente em Deus para obter sabedoria e bênçãos para seu trabalho.</w:t>
      </w:r>
    </w:p>
    <w:p>
      <w:pPr>
        <w:pStyle w:val="Heading3"/>
      </w:pPr>
      <w:r>
        <w:t>Jesus e o apóstolo Paulo</w:t>
      </w:r>
    </w:p>
    <w:p>
      <w:r/>
      <w:r>
        <w:t>Jesus e o apóstolo Paulo forneceram estratégias para lidar com conflitos internos (</w:t>
      </w:r>
      <w:hyperlink r:id="rId3994">
        <w:r>
          <w:rPr>
            <w:color w:val="0000EE"/>
            <w:u w:val="single"/>
          </w:rPr>
          <w:t>Mateus 5.23–26</w:t>
        </w:r>
      </w:hyperlink>
      <w:r>
        <w:t xml:space="preserve">; </w:t>
      </w:r>
      <w:hyperlink r:id="rId3995">
        <w:r>
          <w:rPr>
            <w:color w:val="0000EE"/>
            <w:u w:val="single"/>
          </w:rPr>
          <w:t>18.15–17</w:t>
        </w:r>
      </w:hyperlink>
      <w:r>
        <w:t xml:space="preserve">; </w:t>
      </w:r>
      <w:hyperlink r:id="rId3996">
        <w:r>
          <w:rPr>
            <w:color w:val="0000EE"/>
            <w:u w:val="single"/>
          </w:rPr>
          <w:t>1 Coríntios 6.1–8</w:t>
        </w:r>
      </w:hyperlink>
      <w:r>
        <w:t xml:space="preserve">; </w:t>
      </w:r>
      <w:hyperlink r:id="rId3997">
        <w:r>
          <w:rPr>
            <w:color w:val="0000EE"/>
            <w:u w:val="single"/>
          </w:rPr>
          <w:t>10.23–33</w:t>
        </w:r>
      </w:hyperlink>
      <w:r>
        <w:t>). Eles também planejaram como lidar com conflitos externos (</w:t>
      </w:r>
      <w:hyperlink r:id="rId3998">
        <w:r>
          <w:rPr>
            <w:color w:val="0000EE"/>
            <w:u w:val="single"/>
          </w:rPr>
          <w:t>Mateus 5.43–47</w:t>
        </w:r>
      </w:hyperlink>
      <w:r>
        <w:t xml:space="preserve">; </w:t>
      </w:r>
      <w:hyperlink r:id="rId3999">
        <w:r>
          <w:rPr>
            <w:color w:val="0000EE"/>
            <w:u w:val="single"/>
          </w:rPr>
          <w:t>Romanos 12.14–21</w:t>
        </w:r>
      </w:hyperlink>
      <w:r>
        <w:t>). Infelizmente, as ações dos cristãos, por melhores que sejam, podem ainda encontrar oposição contínua ou aumentada. A Bíblia nos encoraja a lidar com a oposição como Neemias. Devemos ter sabedoria, paciência, oração e determinação.</w:t>
      </w:r>
    </w:p>
    <w:p>
      <w:r/>
      <w:r>
        <w:rPr>
          <w:u w:val="single"/>
        </w:rPr>
        <w:t>Passagens para estudo complementar</w:t>
      </w:r>
    </w:p>
    <w:p>
      <w:r/>
      <w:hyperlink r:id="rId4000">
        <w:r>
          <w:rPr>
            <w:color w:val="0000EE"/>
            <w:u w:val="single"/>
          </w:rPr>
          <w:t>Gênesis 13.5–13</w:t>
        </w:r>
      </w:hyperlink>
      <w:r>
        <w:t xml:space="preserve">; </w:t>
      </w:r>
      <w:hyperlink r:id="rId4001">
        <w:r>
          <w:rPr>
            <w:color w:val="0000EE"/>
            <w:u w:val="single"/>
          </w:rPr>
          <w:t>26.12–35</w:t>
        </w:r>
      </w:hyperlink>
      <w:r>
        <w:t xml:space="preserve">; </w:t>
      </w:r>
      <w:hyperlink r:id="rId1388">
        <w:r>
          <w:rPr>
            <w:color w:val="0000EE"/>
            <w:u w:val="single"/>
          </w:rPr>
          <w:t>Êxodo 32.1–35</w:t>
        </w:r>
      </w:hyperlink>
      <w:r>
        <w:t xml:space="preserve">; </w:t>
      </w:r>
      <w:hyperlink r:id="rId3991">
        <w:r>
          <w:rPr>
            <w:color w:val="0000EE"/>
            <w:u w:val="single"/>
          </w:rPr>
          <w:t>1 Samuel 7.3–8</w:t>
        </w:r>
      </w:hyperlink>
      <w:r>
        <w:t xml:space="preserve">; </w:t>
      </w:r>
      <w:hyperlink r:id="rId4002">
        <w:r>
          <w:rPr>
            <w:color w:val="0000EE"/>
            <w:u w:val="single"/>
          </w:rPr>
          <w:t>2 Samuel 12.1–31</w:t>
        </w:r>
      </w:hyperlink>
      <w:r>
        <w:t xml:space="preserve">; </w:t>
      </w:r>
      <w:hyperlink r:id="rId4003">
        <w:r>
          <w:rPr>
            <w:color w:val="0000EE"/>
            <w:u w:val="single"/>
          </w:rPr>
          <w:t>19.41–43</w:t>
        </w:r>
      </w:hyperlink>
      <w:r>
        <w:t xml:space="preserve">; </w:t>
      </w:r>
      <w:hyperlink r:id="rId3993">
        <w:r>
          <w:rPr>
            <w:color w:val="0000EE"/>
            <w:u w:val="single"/>
          </w:rPr>
          <w:t>2 Crônicas 20.1–37</w:t>
        </w:r>
      </w:hyperlink>
      <w:r>
        <w:t xml:space="preserve">; </w:t>
      </w:r>
      <w:hyperlink r:id="rId4004">
        <w:r>
          <w:rPr>
            <w:color w:val="0000EE"/>
            <w:u w:val="single"/>
          </w:rPr>
          <w:t>34.3–7</w:t>
        </w:r>
      </w:hyperlink>
      <w:r>
        <w:t xml:space="preserve">; </w:t>
      </w:r>
      <w:hyperlink r:id="rId4005">
        <w:r>
          <w:rPr>
            <w:color w:val="0000EE"/>
            <w:u w:val="single"/>
          </w:rPr>
          <w:t>Neemias 2.19–20</w:t>
        </w:r>
      </w:hyperlink>
      <w:r>
        <w:t xml:space="preserve">; </w:t>
      </w:r>
      <w:hyperlink r:id="rId4006">
        <w:r>
          <w:rPr>
            <w:color w:val="0000EE"/>
            <w:u w:val="single"/>
          </w:rPr>
          <w:t>4.1–23</w:t>
        </w:r>
      </w:hyperlink>
      <w:r>
        <w:t xml:space="preserve">; </w:t>
      </w:r>
      <w:hyperlink r:id="rId3986">
        <w:r>
          <w:rPr>
            <w:color w:val="0000EE"/>
            <w:u w:val="single"/>
          </w:rPr>
          <w:t>5.1–13</w:t>
        </w:r>
      </w:hyperlink>
      <w:r>
        <w:t xml:space="preserve">; </w:t>
      </w:r>
      <w:hyperlink r:id="rId3985">
        <w:r>
          <w:rPr>
            <w:color w:val="0000EE"/>
            <w:u w:val="single"/>
          </w:rPr>
          <w:t>6.1–14</w:t>
        </w:r>
      </w:hyperlink>
      <w:r>
        <w:t xml:space="preserve">; </w:t>
      </w:r>
      <w:hyperlink r:id="rId4007">
        <w:r>
          <w:rPr>
            <w:color w:val="0000EE"/>
            <w:u w:val="single"/>
          </w:rPr>
          <w:t>13.4–28</w:t>
        </w:r>
      </w:hyperlink>
      <w:r>
        <w:t xml:space="preserve">; </w:t>
      </w:r>
      <w:hyperlink r:id="rId4008">
        <w:r>
          <w:rPr>
            <w:color w:val="0000EE"/>
            <w:u w:val="single"/>
          </w:rPr>
          <w:t>Salmo 140.1–2</w:t>
        </w:r>
      </w:hyperlink>
      <w:r>
        <w:t xml:space="preserve">; </w:t>
      </w:r>
      <w:hyperlink r:id="rId4009">
        <w:r>
          <w:rPr>
            <w:color w:val="0000EE"/>
            <w:u w:val="single"/>
          </w:rPr>
          <w:t>Provérbios 13.10</w:t>
        </w:r>
      </w:hyperlink>
      <w:r>
        <w:t xml:space="preserve">; </w:t>
      </w:r>
      <w:hyperlink r:id="rId4010">
        <w:r>
          <w:rPr>
            <w:color w:val="0000EE"/>
            <w:u w:val="single"/>
          </w:rPr>
          <w:t>17.14</w:t>
        </w:r>
      </w:hyperlink>
      <w:r>
        <w:t>,</w:t>
      </w:r>
      <w:hyperlink r:id="rId4011">
        <w:r>
          <w:rPr>
            <w:color w:val="0000EE"/>
            <w:u w:val="single"/>
          </w:rPr>
          <w:t>19</w:t>
        </w:r>
      </w:hyperlink>
      <w:r>
        <w:t xml:space="preserve">; </w:t>
      </w:r>
      <w:hyperlink r:id="rId4012">
        <w:r>
          <w:rPr>
            <w:color w:val="0000EE"/>
            <w:u w:val="single"/>
          </w:rPr>
          <w:t>25.8</w:t>
        </w:r>
      </w:hyperlink>
      <w:r>
        <w:t xml:space="preserve">; </w:t>
      </w:r>
      <w:hyperlink r:id="rId2191">
        <w:r>
          <w:rPr>
            <w:color w:val="0000EE"/>
            <w:u w:val="single"/>
          </w:rPr>
          <w:t>26.17</w:t>
        </w:r>
      </w:hyperlink>
      <w:r>
        <w:t>,</w:t>
      </w:r>
      <w:hyperlink r:id="rId4013">
        <w:r>
          <w:rPr>
            <w:color w:val="0000EE"/>
            <w:u w:val="single"/>
          </w:rPr>
          <w:t>21</w:t>
        </w:r>
      </w:hyperlink>
      <w:r>
        <w:t xml:space="preserve">; </w:t>
      </w:r>
      <w:hyperlink r:id="rId4014">
        <w:r>
          <w:rPr>
            <w:color w:val="0000EE"/>
            <w:u w:val="single"/>
          </w:rPr>
          <w:t>29.22</w:t>
        </w:r>
      </w:hyperlink>
      <w:r>
        <w:t xml:space="preserve">; </w:t>
      </w:r>
      <w:hyperlink r:id="rId4015">
        <w:r>
          <w:rPr>
            <w:color w:val="0000EE"/>
            <w:u w:val="single"/>
          </w:rPr>
          <w:t>Habacuque 1.3</w:t>
        </w:r>
      </w:hyperlink>
      <w:r>
        <w:t xml:space="preserve">; </w:t>
      </w:r>
      <w:hyperlink r:id="rId4016">
        <w:r>
          <w:rPr>
            <w:color w:val="0000EE"/>
            <w:u w:val="single"/>
          </w:rPr>
          <w:t>Atos 23.6–11</w:t>
        </w:r>
      </w:hyperlink>
      <w:r>
        <w:t xml:space="preserve">; </w:t>
      </w:r>
      <w:hyperlink r:id="rId4017">
        <w:r>
          <w:rPr>
            <w:color w:val="0000EE"/>
            <w:u w:val="single"/>
          </w:rPr>
          <w:t>2 Coríntios 7.5–6</w:t>
        </w:r>
      </w:hyperlink>
      <w:r>
        <w:t xml:space="preserve">; </w:t>
      </w:r>
      <w:hyperlink r:id="rId4018">
        <w:r>
          <w:rPr>
            <w:color w:val="0000EE"/>
            <w:u w:val="single"/>
          </w:rPr>
          <w:t>Efésios 6.10–18</w:t>
        </w:r>
      </w:hyperlink>
      <w:r>
        <w:t xml:space="preserve">; </w:t>
      </w:r>
      <w:hyperlink r:id="rId4019">
        <w:r>
          <w:rPr>
            <w:color w:val="0000EE"/>
            <w:u w:val="single"/>
          </w:rPr>
          <w:t>Filipenses 2.3</w:t>
        </w:r>
      </w:hyperlink>
      <w:r>
        <w:t xml:space="preserve">; </w:t>
      </w:r>
      <w:hyperlink r:id="rId4020">
        <w:r>
          <w:rPr>
            <w:color w:val="0000EE"/>
            <w:u w:val="single"/>
          </w:rPr>
          <w:t>1 Timóteo 6.4</w:t>
        </w:r>
      </w:hyperlink>
      <w:r>
        <w:t xml:space="preserve">; </w:t>
      </w:r>
      <w:hyperlink r:id="rId4021">
        <w:r>
          <w:rPr>
            <w:color w:val="0000EE"/>
            <w:u w:val="single"/>
          </w:rPr>
          <w:t>2 Timóteo 2.14</w:t>
        </w:r>
      </w:hyperlink>
      <w:r>
        <w:t xml:space="preserve">, </w:t>
      </w:r>
      <w:hyperlink r:id="rId4022">
        <w:r>
          <w:rPr>
            <w:color w:val="0000EE"/>
            <w:u w:val="single"/>
          </w:rPr>
          <w:t>23–26</w:t>
        </w:r>
      </w:hyperlink>
      <w:r>
        <w:t xml:space="preserve">; </w:t>
      </w:r>
      <w:hyperlink r:id="rId4023">
        <w:r>
          <w:rPr>
            <w:color w:val="0000EE"/>
            <w:u w:val="single"/>
          </w:rPr>
          <w:t>Tito 2.15</w:t>
        </w:r>
      </w:hyperlink>
      <w:r>
        <w:t xml:space="preserve">; </w:t>
      </w:r>
      <w:hyperlink r:id="rId4024">
        <w:r>
          <w:rPr>
            <w:color w:val="0000EE"/>
            <w:u w:val="single"/>
          </w:rPr>
          <w:t>Tiago 3.13–18</w:t>
        </w:r>
      </w:hyperlink>
      <w:r/>
      <w:r/>
    </w:p>
    <w:p>
      <w:r/>
    </w:p>
    <w:p>
      <w:pPr>
        <w:pStyle w:val="Heading2"/>
      </w:pPr>
      <w:r>
        <w:t>Liderança carismática</w:t>
      </w:r>
      <w:r/>
    </w:p>
    <w:p>
      <w:r/>
      <w:r>
        <w:t xml:space="preserve">As escrituras descrevem alguns líderes como </w:t>
      </w:r>
      <w:r>
        <w:rPr>
          <w:i/>
        </w:rPr>
        <w:t>carismáticos</w:t>
      </w:r>
      <w:r>
        <w:t xml:space="preserve"> (dotados), porque sua autoridade vinha do Espírito de Deus, que lhes conferiu qualidades especiais.</w:t>
      </w:r>
    </w:p>
    <w:p>
      <w:r/>
      <w:r>
        <w:t>Os juízes do Antigo Testamento frequentemente fazem parte deste grupo. Esses líderes carismáticos surgiram durante tempos difíceis em resposta a problemas. No livro de Juízes, esses problemas frequentemente aconteciam porque os israelitas "fizeram o mal aos olhos do Senhor." Isso levou a inimigos a oprimirem Israel (</w:t>
      </w:r>
      <w:hyperlink r:id="rId4025">
        <w:r>
          <w:rPr>
            <w:color w:val="0000EE"/>
            <w:u w:val="single"/>
          </w:rPr>
          <w:t>Juízes 3.12</w:t>
        </w:r>
      </w:hyperlink>
      <w:r>
        <w:t xml:space="preserve">; </w:t>
      </w:r>
      <w:hyperlink r:id="rId4026">
        <w:r>
          <w:rPr>
            <w:color w:val="0000EE"/>
            <w:u w:val="single"/>
          </w:rPr>
          <w:t>4.1</w:t>
        </w:r>
      </w:hyperlink>
      <w:r>
        <w:t xml:space="preserve">; </w:t>
      </w:r>
      <w:hyperlink r:id="rId4027">
        <w:r>
          <w:rPr>
            <w:color w:val="0000EE"/>
            <w:u w:val="single"/>
          </w:rPr>
          <w:t>6.1</w:t>
        </w:r>
      </w:hyperlink>
      <w:r>
        <w:t xml:space="preserve">; </w:t>
      </w:r>
      <w:hyperlink r:id="rId2382">
        <w:r>
          <w:rPr>
            <w:color w:val="0000EE"/>
            <w:u w:val="single"/>
          </w:rPr>
          <w:t>Juízes 10.6</w:t>
        </w:r>
      </w:hyperlink>
      <w:r>
        <w:t xml:space="preserve">; </w:t>
      </w:r>
      <w:hyperlink r:id="rId4028">
        <w:r>
          <w:rPr>
            <w:color w:val="0000EE"/>
            <w:u w:val="single"/>
          </w:rPr>
          <w:t>13.1</w:t>
        </w:r>
      </w:hyperlink>
      <w:r>
        <w:t>).</w:t>
      </w:r>
    </w:p>
    <w:p>
      <w:r/>
      <w:r>
        <w:t xml:space="preserve">A liderança dos juízes seguia um padrão. O Espírito de Deus "vinha sobre" um juiz e o apoio profético os sustentava. Em outras épocas na história de Israel, Deus dava mensagens proféticas (E.g., </w:t>
      </w:r>
      <w:hyperlink r:id="rId4029">
        <w:r>
          <w:rPr>
            <w:color w:val="0000EE"/>
            <w:u w:val="single"/>
          </w:rPr>
          <w:t>1 Samuel 10.6</w:t>
        </w:r>
      </w:hyperlink>
      <w:r>
        <w:t xml:space="preserve">; </w:t>
      </w:r>
      <w:hyperlink r:id="rId4030">
        <w:r>
          <w:rPr>
            <w:color w:val="0000EE"/>
            <w:u w:val="single"/>
          </w:rPr>
          <w:t>2 Samuel 23.2</w:t>
        </w:r>
      </w:hyperlink>
      <w:r>
        <w:t xml:space="preserve">; </w:t>
      </w:r>
      <w:hyperlink r:id="rId2413">
        <w:r>
          <w:rPr>
            <w:color w:val="0000EE"/>
            <w:u w:val="single"/>
          </w:rPr>
          <w:t>Isaías 61.1</w:t>
        </w:r>
      </w:hyperlink>
      <w:r>
        <w:t xml:space="preserve">; </w:t>
      </w:r>
      <w:hyperlink r:id="rId1529">
        <w:r>
          <w:rPr>
            <w:color w:val="0000EE"/>
            <w:u w:val="single"/>
          </w:rPr>
          <w:t>Ezequiel 11.5</w:t>
        </w:r>
      </w:hyperlink>
      <w:r>
        <w:t xml:space="preserve">; </w:t>
      </w:r>
      <w:hyperlink r:id="rId4031">
        <w:r>
          <w:rPr>
            <w:color w:val="0000EE"/>
            <w:u w:val="single"/>
          </w:rPr>
          <w:t>Miquéias 3.8</w:t>
        </w:r>
      </w:hyperlink>
      <w:r>
        <w:t xml:space="preserve">). No tempo dos juízes, o Espírito às vezes dava força física (E.g., a Sansão em </w:t>
      </w:r>
      <w:hyperlink r:id="rId2407">
        <w:r>
          <w:rPr>
            <w:color w:val="0000EE"/>
            <w:u w:val="single"/>
          </w:rPr>
          <w:t>Juízes 14.6</w:t>
        </w:r>
      </w:hyperlink>
      <w:r>
        <w:t xml:space="preserve">, </w:t>
      </w:r>
      <w:hyperlink r:id="rId2408">
        <w:r>
          <w:rPr>
            <w:color w:val="0000EE"/>
            <w:u w:val="single"/>
          </w:rPr>
          <w:t>19</w:t>
        </w:r>
      </w:hyperlink>
      <w:r>
        <w:t xml:space="preserve">; </w:t>
      </w:r>
      <w:hyperlink r:id="rId2409">
        <w:r>
          <w:rPr>
            <w:color w:val="0000EE"/>
            <w:u w:val="single"/>
          </w:rPr>
          <w:t>15.14</w:t>
        </w:r>
      </w:hyperlink>
      <w:r>
        <w:t>). O Espírito também às vezes concedia habilidade ou poder de liderança aos juízes (</w:t>
      </w:r>
      <w:hyperlink r:id="rId1078">
        <w:r>
          <w:rPr>
            <w:color w:val="0000EE"/>
            <w:u w:val="single"/>
          </w:rPr>
          <w:t>Juízes 3.10</w:t>
        </w:r>
      </w:hyperlink>
      <w:r>
        <w:t xml:space="preserve">; </w:t>
      </w:r>
      <w:hyperlink r:id="rId1079">
        <w:r>
          <w:rPr>
            <w:color w:val="0000EE"/>
            <w:u w:val="single"/>
          </w:rPr>
          <w:t>6.34</w:t>
        </w:r>
      </w:hyperlink>
      <w:r>
        <w:t xml:space="preserve">; </w:t>
      </w:r>
      <w:hyperlink r:id="rId1080">
        <w:r>
          <w:rPr>
            <w:color w:val="0000EE"/>
            <w:u w:val="single"/>
          </w:rPr>
          <w:t>11.29</w:t>
        </w:r>
      </w:hyperlink>
      <w:r>
        <w:t>).</w:t>
      </w:r>
    </w:p>
    <w:p>
      <w:r/>
      <w:r>
        <w:t>Jesus e os apóstolos guiavam as pessoas através do poder espiritual. Os líderes judeus frequentemente destacavam que Jesus não possuía título ou autoridade "oficial", ainda assim ele demonstrava grande poder e conquistava muitos seguidores. Os apóstolos foram nomeados para posições que poderíamos chamar de "ofícios". Embora a igreja primitiva tivesse alguma organização básica, não era tão estruturada quanto se tornaria mais tarde. A autoridade dos apóstolos era um dom do Espírito Santo. A cura do mendigo por Pedro indica a diferença entre a riqueza material, como "prata ou ouro", e o verdadeiro poder espiritual (</w:t>
      </w:r>
      <w:hyperlink r:id="rId4032">
        <w:r>
          <w:rPr>
            <w:color w:val="0000EE"/>
            <w:u w:val="single"/>
          </w:rPr>
          <w:t>Atos 3.1–8</w:t>
        </w:r>
      </w:hyperlink>
      <w:r>
        <w:t>).</w:t>
      </w:r>
    </w:p>
    <w:p>
      <w:r/>
      <w:r>
        <w:t xml:space="preserve">Ao longo da história, desde o antigo Israel até hoje, muitos líderes demonstraram o poder de Deus agindo através deles. Esse tipo de liderança depende do Espírito de Deus, que lhes concede qualidades especiais. No entanto, se os líderes deixarem de seguir o Espírito de Deus, podem perder essas qualidades especiais (veja </w:t>
      </w:r>
      <w:hyperlink r:id="rId1101">
        <w:r>
          <w:rPr>
            <w:color w:val="0000EE"/>
            <w:u w:val="single"/>
          </w:rPr>
          <w:t>Juízes 16.20–21</w:t>
        </w:r>
      </w:hyperlink>
      <w:r>
        <w:t xml:space="preserve">; </w:t>
      </w:r>
      <w:hyperlink r:id="rId1084">
        <w:r>
          <w:rPr>
            <w:color w:val="0000EE"/>
            <w:u w:val="single"/>
          </w:rPr>
          <w:t>1 Samuel 16.14</w:t>
        </w:r>
      </w:hyperlink>
      <w:r>
        <w:t xml:space="preserve">; </w:t>
      </w:r>
      <w:hyperlink r:id="rId1519">
        <w:r>
          <w:rPr>
            <w:color w:val="0000EE"/>
            <w:u w:val="single"/>
          </w:rPr>
          <w:t>Isaías 63.10</w:t>
        </w:r>
      </w:hyperlink>
      <w:r>
        <w:t>). Líderes dotados pelo Espírito devem sempre permanecer conscientes e depender desse mesmo Espírito.</w:t>
      </w:r>
    </w:p>
    <w:p>
      <w:r/>
      <w:r>
        <w:rPr>
          <w:u w:val="single"/>
        </w:rPr>
        <w:t>Passagens para estudo complementar</w:t>
      </w:r>
    </w:p>
    <w:p>
      <w:r/>
      <w:hyperlink r:id="rId4033">
        <w:r>
          <w:rPr>
            <w:color w:val="0000EE"/>
            <w:u w:val="single"/>
          </w:rPr>
          <w:t>Êxodo 31.2–5</w:t>
        </w:r>
      </w:hyperlink>
      <w:r>
        <w:t xml:space="preserve">; </w:t>
      </w:r>
      <w:hyperlink r:id="rId4034">
        <w:r>
          <w:rPr>
            <w:color w:val="0000EE"/>
            <w:u w:val="single"/>
          </w:rPr>
          <w:t>Juízes 2.16–19</w:t>
        </w:r>
      </w:hyperlink>
      <w:r>
        <w:t xml:space="preserve">; </w:t>
      </w:r>
      <w:hyperlink r:id="rId1078">
        <w:r>
          <w:rPr>
            <w:color w:val="0000EE"/>
            <w:u w:val="single"/>
          </w:rPr>
          <w:t>3.10</w:t>
        </w:r>
      </w:hyperlink>
      <w:r>
        <w:t xml:space="preserve">, </w:t>
      </w:r>
      <w:hyperlink r:id="rId4035">
        <w:r>
          <w:rPr>
            <w:color w:val="0000EE"/>
            <w:u w:val="single"/>
          </w:rPr>
          <w:t>27–28</w:t>
        </w:r>
      </w:hyperlink>
      <w:r>
        <w:t xml:space="preserve">; </w:t>
      </w:r>
      <w:hyperlink r:id="rId4036">
        <w:r>
          <w:rPr>
            <w:color w:val="0000EE"/>
            <w:u w:val="single"/>
          </w:rPr>
          <w:t>6.34–35</w:t>
        </w:r>
      </w:hyperlink>
      <w:r>
        <w:t xml:space="preserve">; </w:t>
      </w:r>
      <w:hyperlink r:id="rId1080">
        <w:r>
          <w:rPr>
            <w:color w:val="0000EE"/>
            <w:u w:val="single"/>
          </w:rPr>
          <w:t>11.29</w:t>
        </w:r>
      </w:hyperlink>
      <w:r>
        <w:t xml:space="preserve">; </w:t>
      </w:r>
      <w:hyperlink r:id="rId2407">
        <w:r>
          <w:rPr>
            <w:color w:val="0000EE"/>
            <w:u w:val="single"/>
          </w:rPr>
          <w:t>14.6</w:t>
        </w:r>
      </w:hyperlink>
      <w:r>
        <w:t xml:space="preserve">, </w:t>
      </w:r>
      <w:hyperlink r:id="rId2408">
        <w:r>
          <w:rPr>
            <w:color w:val="0000EE"/>
            <w:u w:val="single"/>
          </w:rPr>
          <w:t>19</w:t>
        </w:r>
      </w:hyperlink>
      <w:r>
        <w:t xml:space="preserve">; </w:t>
      </w:r>
      <w:hyperlink r:id="rId2409">
        <w:r>
          <w:rPr>
            <w:color w:val="0000EE"/>
            <w:u w:val="single"/>
          </w:rPr>
          <w:t>15.14</w:t>
        </w:r>
      </w:hyperlink>
      <w:r>
        <w:t xml:space="preserve">; </w:t>
      </w:r>
      <w:hyperlink r:id="rId4029">
        <w:r>
          <w:rPr>
            <w:color w:val="0000EE"/>
            <w:u w:val="single"/>
          </w:rPr>
          <w:t>1 Samuel 10.6</w:t>
        </w:r>
      </w:hyperlink>
      <w:r>
        <w:t xml:space="preserve">; </w:t>
      </w:r>
      <w:hyperlink r:id="rId4037">
        <w:r>
          <w:rPr>
            <w:color w:val="0000EE"/>
            <w:u w:val="single"/>
          </w:rPr>
          <w:t>16.13–18</w:t>
        </w:r>
      </w:hyperlink>
      <w:r>
        <w:t xml:space="preserve">; </w:t>
      </w:r>
      <w:hyperlink r:id="rId4030">
        <w:r>
          <w:rPr>
            <w:color w:val="0000EE"/>
            <w:u w:val="single"/>
          </w:rPr>
          <w:t>2 Samuel 23.2</w:t>
        </w:r>
      </w:hyperlink>
      <w:r>
        <w:t xml:space="preserve">; </w:t>
      </w:r>
      <w:hyperlink r:id="rId2413">
        <w:r>
          <w:rPr>
            <w:color w:val="0000EE"/>
            <w:u w:val="single"/>
          </w:rPr>
          <w:t>Isaías 61.1</w:t>
        </w:r>
      </w:hyperlink>
      <w:r>
        <w:t xml:space="preserve">; </w:t>
      </w:r>
      <w:hyperlink r:id="rId1529">
        <w:r>
          <w:rPr>
            <w:color w:val="0000EE"/>
            <w:u w:val="single"/>
          </w:rPr>
          <w:t>Ezequiel 11.5</w:t>
        </w:r>
      </w:hyperlink>
      <w:r>
        <w:t xml:space="preserve">; </w:t>
      </w:r>
      <w:hyperlink r:id="rId4031">
        <w:r>
          <w:rPr>
            <w:color w:val="0000EE"/>
            <w:u w:val="single"/>
          </w:rPr>
          <w:t>Miquéias 3.8</w:t>
        </w:r>
      </w:hyperlink>
      <w:r>
        <w:t xml:space="preserve">; </w:t>
      </w:r>
      <w:hyperlink r:id="rId4038">
        <w:r>
          <w:rPr>
            <w:color w:val="0000EE"/>
            <w:u w:val="single"/>
          </w:rPr>
          <w:t>Mateus 3.16–4.2</w:t>
        </w:r>
      </w:hyperlink>
      <w:r>
        <w:t xml:space="preserve">; </w:t>
      </w:r>
      <w:hyperlink r:id="rId4039">
        <w:r>
          <w:rPr>
            <w:color w:val="0000EE"/>
            <w:u w:val="single"/>
          </w:rPr>
          <w:t>Atos 6.8</w:t>
        </w:r>
      </w:hyperlink>
      <w:r>
        <w:t xml:space="preserve">; </w:t>
      </w:r>
      <w:hyperlink r:id="rId4040">
        <w:r>
          <w:rPr>
            <w:color w:val="0000EE"/>
            <w:u w:val="single"/>
          </w:rPr>
          <w:t>8.4–40</w:t>
        </w:r>
      </w:hyperlink>
      <w:r>
        <w:t xml:space="preserve">; </w:t>
      </w:r>
      <w:hyperlink r:id="rId4041">
        <w:r>
          <w:rPr>
            <w:color w:val="0000EE"/>
            <w:u w:val="single"/>
          </w:rPr>
          <w:t>Romanos 1.11</w:t>
        </w:r>
      </w:hyperlink>
      <w:r>
        <w:t xml:space="preserve">; </w:t>
      </w:r>
      <w:hyperlink r:id="rId536">
        <w:r>
          <w:rPr>
            <w:color w:val="0000EE"/>
            <w:u w:val="single"/>
          </w:rPr>
          <w:t>12.6–8</w:t>
        </w:r>
      </w:hyperlink>
      <w:r>
        <w:t xml:space="preserve">; </w:t>
      </w:r>
      <w:hyperlink r:id="rId1150">
        <w:r>
          <w:rPr>
            <w:color w:val="0000EE"/>
            <w:u w:val="single"/>
          </w:rPr>
          <w:t>1 Coríntios 12.4–11</w:t>
        </w:r>
      </w:hyperlink>
      <w:r>
        <w:t xml:space="preserve">; </w:t>
      </w:r>
      <w:hyperlink r:id="rId4042">
        <w:r>
          <w:rPr>
            <w:color w:val="0000EE"/>
            <w:u w:val="single"/>
          </w:rPr>
          <w:t>Efésios 4.11–12</w:t>
        </w:r>
      </w:hyperlink>
      <w:r/>
      <w:r/>
    </w:p>
    <w:p>
      <w:r/>
    </w:p>
    <w:p>
      <w:pPr>
        <w:pStyle w:val="Heading2"/>
      </w:pPr>
      <w:r>
        <w:t>Liderança que capacita</w:t>
      </w:r>
      <w:r/>
    </w:p>
    <w:p>
      <w:r/>
      <w:r>
        <w:t xml:space="preserve">Em </w:t>
      </w:r>
      <w:hyperlink r:id="rId1118">
        <w:r>
          <w:rPr>
            <w:color w:val="0000EE"/>
            <w:u w:val="single"/>
          </w:rPr>
          <w:t>Atos 6.1–7</w:t>
        </w:r>
      </w:hyperlink>
      <w:r>
        <w:t>, a comunidade cristã primitiva enfrentou uma crise de liderança. Os helenistas eram judeus de língua grega em Jerusalém. Eles estavam chateados "porque suas viúvas estavam sendo negligenciadas na distribuição diária de alimentos" (</w:t>
      </w:r>
      <w:hyperlink r:id="rId4043">
        <w:r>
          <w:rPr>
            <w:color w:val="0000EE"/>
            <w:u w:val="single"/>
          </w:rPr>
          <w:t>6.1</w:t>
        </w:r>
      </w:hyperlink>
      <w:r>
        <w:t>).</w:t>
      </w:r>
    </w:p>
    <w:p>
      <w:r/>
      <w:r>
        <w:t>Este problema ameaçava o crescimento da igreja e precisava de atenção séria. "Os judeus helenistas entre eles começaram a reclamar" (</w:t>
      </w:r>
      <w:hyperlink r:id="rId4043">
        <w:r>
          <w:rPr>
            <w:color w:val="0000EE"/>
            <w:u w:val="single"/>
          </w:rPr>
          <w:t>6.1</w:t>
        </w:r>
      </w:hyperlink>
      <w:r>
        <w:t>). Os apóstolos sabiamente identificaram o problema (</w:t>
      </w:r>
      <w:hyperlink r:id="rId4044">
        <w:r>
          <w:rPr>
            <w:color w:val="0000EE"/>
            <w:u w:val="single"/>
          </w:rPr>
          <w:t>6.2–3</w:t>
        </w:r>
      </w:hyperlink>
      <w:r>
        <w:t>). Eles convocaram a seleção de sete homens para gerenciar o programa de distribuição de alimentos (</w:t>
      </w:r>
      <w:hyperlink r:id="rId4045">
        <w:r>
          <w:rPr>
            <w:color w:val="0000EE"/>
            <w:u w:val="single"/>
          </w:rPr>
          <w:t>6.5–6</w:t>
        </w:r>
      </w:hyperlink>
      <w:r>
        <w:t>).</w:t>
      </w:r>
    </w:p>
    <w:p>
      <w:r/>
      <w:r>
        <w:t xml:space="preserve">Muitos acreditam que esses sete foram os primeiros diáconos (veja </w:t>
      </w:r>
      <w:r>
        <w:t>a nota de estudo em 6.2–6</w:t>
      </w:r>
      <w:r>
        <w:t>). Eles concordaram em uma clara divisão de tarefas. Os doze apóstolos se concentraram na pregação e no ensino. Os outros líderes, cheios do Espírito Santo, lidaram com as necessidades materiais. Os apóstolos demonstraram forte liderança ao ouvir as necessidades da comunidade. Essa abordagem sábia e ação unida levaram ao crescimento espiritual e ao aumento de cristãos (</w:t>
      </w:r>
      <w:hyperlink r:id="rId4046">
        <w:r>
          <w:rPr>
            <w:color w:val="0000EE"/>
            <w:u w:val="single"/>
          </w:rPr>
          <w:t>6.7</w:t>
        </w:r>
      </w:hyperlink>
      <w:r>
        <w:t>).</w:t>
      </w:r>
    </w:p>
    <w:p>
      <w:r/>
      <w:r>
        <w:t xml:space="preserve">A igreja reconheceu diferentes dons e os utilizou para o bem comum (veja </w:t>
      </w:r>
      <w:hyperlink r:id="rId1150">
        <w:r>
          <w:rPr>
            <w:color w:val="0000EE"/>
            <w:u w:val="single"/>
          </w:rPr>
          <w:t>1 Coríntios 12.4–11</w:t>
        </w:r>
      </w:hyperlink>
      <w:r>
        <w:t xml:space="preserve">; </w:t>
      </w:r>
      <w:hyperlink r:id="rId4047">
        <w:r>
          <w:rPr>
            <w:color w:val="0000EE"/>
            <w:u w:val="single"/>
          </w:rPr>
          <w:t>1 Pedro 4.10–11</w:t>
        </w:r>
      </w:hyperlink>
      <w:r>
        <w:t>). Todo cristão tem a oportunidade de participar de alguma forma de ministério. Esta ideia de que todo cristão serve a Deus é chamada de "sacerdócio de todos os crentes" (</w:t>
      </w:r>
      <w:hyperlink r:id="rId506">
        <w:r>
          <w:rPr>
            <w:color w:val="0000EE"/>
            <w:u w:val="single"/>
          </w:rPr>
          <w:t>1 Pedro 2.5</w:t>
        </w:r>
      </w:hyperlink>
      <w:r>
        <w:t xml:space="preserve">, </w:t>
      </w:r>
      <w:hyperlink r:id="rId507">
        <w:r>
          <w:rPr>
            <w:color w:val="0000EE"/>
            <w:u w:val="single"/>
          </w:rPr>
          <w:t>9</w:t>
        </w:r>
      </w:hyperlink>
      <w:r>
        <w:t xml:space="preserve">; </w:t>
      </w:r>
      <w:hyperlink r:id="rId4048">
        <w:r>
          <w:rPr>
            <w:color w:val="0000EE"/>
            <w:u w:val="single"/>
          </w:rPr>
          <w:t>Apocalipse 1.6</w:t>
        </w:r>
      </w:hyperlink>
      <w:r>
        <w:t xml:space="preserve">; </w:t>
      </w:r>
      <w:hyperlink r:id="rId4049">
        <w:r>
          <w:rPr>
            <w:color w:val="0000EE"/>
            <w:u w:val="single"/>
          </w:rPr>
          <w:t>5.10</w:t>
        </w:r>
      </w:hyperlink>
      <w:r>
        <w:t xml:space="preserve">; veja </w:t>
      </w:r>
      <w:hyperlink r:id="rId810">
        <w:r>
          <w:rPr>
            <w:color w:val="0000EE"/>
            <w:u w:val="single"/>
          </w:rPr>
          <w:t>Êxodo 19.6</w:t>
        </w:r>
      </w:hyperlink>
      <w:r>
        <w:t xml:space="preserve">; </w:t>
      </w:r>
      <w:hyperlink r:id="rId4050">
        <w:r>
          <w:rPr>
            <w:color w:val="0000EE"/>
            <w:u w:val="single"/>
          </w:rPr>
          <w:t>Isaías 61.6</w:t>
        </w:r>
      </w:hyperlink>
      <w:r>
        <w:t xml:space="preserve">; </w:t>
      </w:r>
      <w:hyperlink r:id="rId4051">
        <w:r>
          <w:rPr>
            <w:color w:val="0000EE"/>
            <w:u w:val="single"/>
          </w:rPr>
          <w:t>Apocalipse 20.6</w:t>
        </w:r>
      </w:hyperlink>
      <w:r>
        <w:t>). Embora nem todos tenham o mesmo papel, Deus chama cada pessoa a usar seus dons no serviço a ele.</w:t>
      </w:r>
    </w:p>
    <w:p>
      <w:r/>
      <w:r>
        <w:t>Deus deu à igreja seus líderes, "não dominando" sobre o povo, mas para servir à comunidade (</w:t>
      </w:r>
      <w:hyperlink r:id="rId3924">
        <w:r>
          <w:rPr>
            <w:color w:val="0000EE"/>
            <w:u w:val="single"/>
          </w:rPr>
          <w:t>Mateus 20.25–28</w:t>
        </w:r>
      </w:hyperlink>
      <w:r>
        <w:t xml:space="preserve">; </w:t>
      </w:r>
      <w:hyperlink r:id="rId4052">
        <w:r>
          <w:rPr>
            <w:color w:val="0000EE"/>
            <w:u w:val="single"/>
          </w:rPr>
          <w:t>Marcos 10.42–45</w:t>
        </w:r>
      </w:hyperlink>
      <w:r>
        <w:t xml:space="preserve">; </w:t>
      </w:r>
      <w:hyperlink r:id="rId4053">
        <w:r>
          <w:rPr>
            <w:color w:val="0000EE"/>
            <w:u w:val="single"/>
          </w:rPr>
          <w:t>Lucas 22.25–27</w:t>
        </w:r>
      </w:hyperlink>
      <w:r>
        <w:t xml:space="preserve">; </w:t>
      </w:r>
      <w:hyperlink r:id="rId4054">
        <w:r>
          <w:rPr>
            <w:color w:val="0000EE"/>
            <w:u w:val="single"/>
          </w:rPr>
          <w:t>1 Pedro 5.1–4</w:t>
        </w:r>
      </w:hyperlink>
      <w:r>
        <w:t>). Os líderes da igreja têm sucesso quando entendem as necessidades da comunidade e identificam aqueles que Deus preparou para atender a essas necessidades. Bons líderes reconhecem pessoas talentosas e as ajudam a crescer, permitindo que os membros usem seus dons dados por Deus (</w:t>
      </w:r>
      <w:hyperlink r:id="rId4042">
        <w:r>
          <w:rPr>
            <w:color w:val="0000EE"/>
            <w:u w:val="single"/>
          </w:rPr>
          <w:t>Efésios 4.11–12</w:t>
        </w:r>
      </w:hyperlink>
      <w:r>
        <w:t>).</w:t>
      </w:r>
    </w:p>
    <w:p>
      <w:r/>
      <w:r>
        <w:rPr>
          <w:u w:val="single"/>
        </w:rPr>
        <w:t>Passagens para estudo complementar</w:t>
      </w:r>
    </w:p>
    <w:p>
      <w:r/>
      <w:hyperlink r:id="rId810">
        <w:r>
          <w:rPr>
            <w:color w:val="0000EE"/>
            <w:u w:val="single"/>
          </w:rPr>
          <w:t>Êxodo 19.6</w:t>
        </w:r>
      </w:hyperlink>
      <w:r>
        <w:t xml:space="preserve">; </w:t>
      </w:r>
      <w:hyperlink r:id="rId4050">
        <w:r>
          <w:rPr>
            <w:color w:val="0000EE"/>
            <w:u w:val="single"/>
          </w:rPr>
          <w:t>Isaías 61.6</w:t>
        </w:r>
      </w:hyperlink>
      <w:r>
        <w:t xml:space="preserve">; </w:t>
      </w:r>
      <w:hyperlink r:id="rId3924">
        <w:r>
          <w:rPr>
            <w:color w:val="0000EE"/>
            <w:u w:val="single"/>
          </w:rPr>
          <w:t>Mateus 20.25–28</w:t>
        </w:r>
      </w:hyperlink>
      <w:r>
        <w:t xml:space="preserve">; </w:t>
      </w:r>
      <w:hyperlink r:id="rId1118">
        <w:r>
          <w:rPr>
            <w:color w:val="0000EE"/>
            <w:u w:val="single"/>
          </w:rPr>
          <w:t>Atos 6.1–7</w:t>
        </w:r>
      </w:hyperlink>
      <w:r>
        <w:t xml:space="preserve">; </w:t>
      </w:r>
      <w:hyperlink r:id="rId1150">
        <w:r>
          <w:rPr>
            <w:color w:val="0000EE"/>
            <w:u w:val="single"/>
          </w:rPr>
          <w:t>1 Coríntios 12.4–11</w:t>
        </w:r>
      </w:hyperlink>
      <w:r>
        <w:t xml:space="preserve">; </w:t>
      </w:r>
      <w:hyperlink r:id="rId4042">
        <w:r>
          <w:rPr>
            <w:color w:val="0000EE"/>
            <w:u w:val="single"/>
          </w:rPr>
          <w:t>Efésios 4.11–12</w:t>
        </w:r>
      </w:hyperlink>
      <w:r>
        <w:t xml:space="preserve">; </w:t>
      </w:r>
      <w:hyperlink r:id="rId506">
        <w:r>
          <w:rPr>
            <w:color w:val="0000EE"/>
            <w:u w:val="single"/>
          </w:rPr>
          <w:t>1 Pedro 2.5</w:t>
        </w:r>
      </w:hyperlink>
      <w:r>
        <w:t>,</w:t>
      </w:r>
      <w:hyperlink r:id="rId507">
        <w:r>
          <w:rPr>
            <w:color w:val="0000EE"/>
            <w:u w:val="single"/>
          </w:rPr>
          <w:t>9</w:t>
        </w:r>
      </w:hyperlink>
      <w:r>
        <w:t xml:space="preserve">; </w:t>
      </w:r>
      <w:hyperlink r:id="rId4047">
        <w:r>
          <w:rPr>
            <w:color w:val="0000EE"/>
            <w:u w:val="single"/>
          </w:rPr>
          <w:t>4.10–11</w:t>
        </w:r>
      </w:hyperlink>
      <w:r>
        <w:t xml:space="preserve">; </w:t>
      </w:r>
      <w:hyperlink r:id="rId4048">
        <w:r>
          <w:rPr>
            <w:color w:val="0000EE"/>
            <w:u w:val="single"/>
          </w:rPr>
          <w:t>Apocalipse 1.6</w:t>
        </w:r>
      </w:hyperlink>
      <w:r>
        <w:t xml:space="preserve">; </w:t>
      </w:r>
      <w:hyperlink r:id="rId4049">
        <w:r>
          <w:rPr>
            <w:color w:val="0000EE"/>
            <w:u w:val="single"/>
          </w:rPr>
          <w:t>5.10</w:t>
        </w:r>
      </w:hyperlink>
      <w:r>
        <w:t xml:space="preserve">; </w:t>
      </w:r>
      <w:hyperlink r:id="rId4051">
        <w:r>
          <w:rPr>
            <w:color w:val="0000EE"/>
            <w:u w:val="single"/>
          </w:rPr>
          <w:t>20.6</w:t>
        </w:r>
      </w:hyperlink>
      <w:r/>
      <w:r/>
    </w:p>
    <w:p>
      <w:r/>
    </w:p>
    <w:p>
      <w:pPr>
        <w:pStyle w:val="Heading2"/>
      </w:pPr>
      <w:r>
        <w:t>Líderes da Igreja</w:t>
      </w:r>
      <w:r/>
    </w:p>
    <w:p>
      <w:r/>
      <w:r>
        <w:t xml:space="preserve">As primeiras reuniões da igreja eram espontâneas e o espírito de Deus concedia dons de maneira especial (veja </w:t>
      </w:r>
      <w:hyperlink r:id="rId581">
        <w:r>
          <w:rPr>
            <w:color w:val="0000EE"/>
            <w:u w:val="single"/>
          </w:rPr>
          <w:t>1 Coríntios 14.26–33</w:t>
        </w:r>
      </w:hyperlink>
      <w:r>
        <w:t>). Os apóstolos geralmente lideravam as comunidades cristãs junto com os anciãos em Jerusalém (</w:t>
      </w:r>
      <w:hyperlink r:id="rId4055">
        <w:r>
          <w:rPr>
            <w:color w:val="0000EE"/>
            <w:u w:val="single"/>
          </w:rPr>
          <w:t>Atos 6.2</w:t>
        </w:r>
      </w:hyperlink>
      <w:r>
        <w:t xml:space="preserve">; </w:t>
      </w:r>
      <w:hyperlink r:id="rId4056">
        <w:r>
          <w:rPr>
            <w:color w:val="0000EE"/>
            <w:u w:val="single"/>
          </w:rPr>
          <w:t>8.14</w:t>
        </w:r>
      </w:hyperlink>
      <w:r>
        <w:t xml:space="preserve">; </w:t>
      </w:r>
      <w:hyperlink r:id="rId4057">
        <w:r>
          <w:rPr>
            <w:color w:val="0000EE"/>
            <w:u w:val="single"/>
          </w:rPr>
          <w:t>14.23</w:t>
        </w:r>
      </w:hyperlink>
      <w:r>
        <w:t xml:space="preserve">; </w:t>
      </w:r>
      <w:hyperlink r:id="rId4058">
        <w:r>
          <w:rPr>
            <w:color w:val="0000EE"/>
            <w:u w:val="single"/>
          </w:rPr>
          <w:t>Atos 15.4</w:t>
        </w:r>
      </w:hyperlink>
      <w:r>
        <w:t>,</w:t>
      </w:r>
      <w:hyperlink r:id="rId4059">
        <w:r>
          <w:rPr>
            <w:color w:val="0000EE"/>
            <w:u w:val="single"/>
          </w:rPr>
          <w:t>6</w:t>
        </w:r>
      </w:hyperlink>
      <w:r>
        <w:t>,</w:t>
      </w:r>
      <w:hyperlink r:id="rId4060">
        <w:r>
          <w:rPr>
            <w:color w:val="0000EE"/>
            <w:u w:val="single"/>
          </w:rPr>
          <w:t>22–23</w:t>
        </w:r>
      </w:hyperlink>
      <w:r>
        <w:t xml:space="preserve">). Os modelos de sinagoga judaica e greco-romana influenciaram seus papéis. Os títulos e papéis dos líderes cristãos fora de Jerusalém eram flexíveis (por exemplo, </w:t>
      </w:r>
      <w:hyperlink r:id="rId4061">
        <w:r>
          <w:rPr>
            <w:color w:val="0000EE"/>
            <w:u w:val="single"/>
          </w:rPr>
          <w:t>Atos 6.1–6</w:t>
        </w:r>
      </w:hyperlink>
      <w:r>
        <w:t xml:space="preserve">; </w:t>
      </w:r>
      <w:hyperlink r:id="rId4062">
        <w:r>
          <w:rPr>
            <w:color w:val="0000EE"/>
            <w:u w:val="single"/>
          </w:rPr>
          <w:t>13.1–3</w:t>
        </w:r>
      </w:hyperlink>
      <w:r>
        <w:t>). Mas os líderes locais dependiam dos apóstolos sempre que possível.</w:t>
      </w:r>
    </w:p>
    <w:p>
      <w:r/>
      <w:r>
        <w:t xml:space="preserve">Mestres e profetas tinham papéis importantes nas reuniões da igreja (veja </w:t>
      </w:r>
      <w:hyperlink r:id="rId4063">
        <w:r>
          <w:rPr>
            <w:color w:val="0000EE"/>
            <w:u w:val="single"/>
          </w:rPr>
          <w:t>Atos 11.27–30</w:t>
        </w:r>
      </w:hyperlink>
      <w:r>
        <w:t xml:space="preserve">; </w:t>
      </w:r>
      <w:hyperlink r:id="rId4064">
        <w:r>
          <w:rPr>
            <w:color w:val="0000EE"/>
            <w:u w:val="single"/>
          </w:rPr>
          <w:t>1 Coríntios 14.26–40</w:t>
        </w:r>
      </w:hyperlink>
      <w:r>
        <w:t>). Os apóstolos frequentemente iniciavam igrejas antes de nomearem "anciãos" (</w:t>
      </w:r>
      <w:hyperlink r:id="rId4065">
        <w:r>
          <w:rPr>
            <w:color w:val="0000EE"/>
            <w:u w:val="single"/>
          </w:rPr>
          <w:t>Tito 1.5</w:t>
        </w:r>
      </w:hyperlink>
      <w:r>
        <w:t xml:space="preserve">; </w:t>
      </w:r>
      <w:hyperlink r:id="rId4057">
        <w:r>
          <w:rPr>
            <w:color w:val="0000EE"/>
            <w:u w:val="single"/>
          </w:rPr>
          <w:t>Atos 14.23</w:t>
        </w:r>
      </w:hyperlink>
      <w:r>
        <w:t xml:space="preserve">). Essas nomeações eram baseadas em dons espirituais e, às vezes, na idade (veja </w:t>
      </w:r>
      <w:hyperlink r:id="rId4066">
        <w:r>
          <w:rPr>
            <w:color w:val="0000EE"/>
            <w:u w:val="single"/>
          </w:rPr>
          <w:t>1 Coríntios 12.28–30</w:t>
        </w:r>
      </w:hyperlink>
      <w:r>
        <w:t xml:space="preserve">; </w:t>
      </w:r>
      <w:hyperlink r:id="rId586">
        <w:r>
          <w:rPr>
            <w:color w:val="0000EE"/>
            <w:u w:val="single"/>
          </w:rPr>
          <w:t>Efésios 4.11–13</w:t>
        </w:r>
      </w:hyperlink>
      <w:r>
        <w:t>).</w:t>
      </w:r>
    </w:p>
    <w:p>
      <w:r/>
      <w:r>
        <w:t>Líderes comunitários provavelmente existiam mesmo sem títulos formais. Nas cartas a Timóteo e Tito, há um forte foco nos papéis de supervisor (</w:t>
      </w:r>
      <w:r>
        <w:rPr>
          <w:i/>
        </w:rPr>
        <w:t>bispo</w:t>
      </w:r>
      <w:r>
        <w:t>), ancião (</w:t>
      </w:r>
      <w:r>
        <w:rPr>
          <w:i/>
        </w:rPr>
        <w:t>presbítero</w:t>
      </w:r>
      <w:r>
        <w:t>) e diácono. Não está claro como esses papéis se desenvolveram ao longo do tempo. As práticas em 1 Timóteo e Tito podem não ter sido amplamente difundidas. Os anciãos em Éfeso e Creta podem ter tido mais deveres de ensino para se opor a falsos mestres.</w:t>
      </w:r>
    </w:p>
    <w:p>
      <w:r/>
      <w:r>
        <w:t xml:space="preserve">Caso contrário, as questões sugeridas em </w:t>
      </w:r>
      <w:hyperlink r:id="rId581">
        <w:r>
          <w:rPr>
            <w:color w:val="0000EE"/>
            <w:u w:val="single"/>
          </w:rPr>
          <w:t>1 Coríntios 14.26–33</w:t>
        </w:r>
      </w:hyperlink>
      <w:r>
        <w:t xml:space="preserve"> poderiam ter continuado. Estas cartas se concentram em garantir que o evangelho seja compartilhado com precisão.</w:t>
      </w:r>
    </w:p>
    <w:p>
      <w:r/>
      <w:r>
        <w:t xml:space="preserve">O apóstolo Paulo influenciou e guiou as pessoas e lugares onde compartilhou as boas-novas. No entanto, não há evidências de que Paulo quisesse criar um sistema para governar todas as igrejas nessas áreas. Paulo esperava que os supervisores continuassem o ensino do evangelho e os papéis de disciplina sob as responsabilidades e autoridade mais amplas dos apóstolos. Como líderes locais da igreja, eles detinham autoridade real e única em suas comunidades (veja </w:t>
      </w:r>
      <w:hyperlink r:id="rId4067">
        <w:r>
          <w:rPr>
            <w:color w:val="0000EE"/>
            <w:u w:val="single"/>
          </w:rPr>
          <w:t>1 Coríntios 5.3–5</w:t>
        </w:r>
      </w:hyperlink>
      <w:r>
        <w:t xml:space="preserve">; </w:t>
      </w:r>
      <w:hyperlink r:id="rId4068">
        <w:r>
          <w:rPr>
            <w:color w:val="0000EE"/>
            <w:u w:val="single"/>
          </w:rPr>
          <w:t>1 Timóteo 4.11–16</w:t>
        </w:r>
      </w:hyperlink>
      <w:r>
        <w:t xml:space="preserve">; </w:t>
      </w:r>
      <w:hyperlink r:id="rId4069">
        <w:r>
          <w:rPr>
            <w:color w:val="0000EE"/>
            <w:u w:val="single"/>
          </w:rPr>
          <w:t>5.19–22</w:t>
        </w:r>
      </w:hyperlink>
      <w:r>
        <w:t xml:space="preserve">; </w:t>
      </w:r>
      <w:hyperlink r:id="rId4070">
        <w:r>
          <w:rPr>
            <w:color w:val="0000EE"/>
            <w:u w:val="single"/>
          </w:rPr>
          <w:t>2 Timóteo 2.14–19</w:t>
        </w:r>
      </w:hyperlink>
      <w:r>
        <w:t>,</w:t>
      </w:r>
      <w:hyperlink r:id="rId4071">
        <w:r>
          <w:rPr>
            <w:color w:val="0000EE"/>
            <w:u w:val="single"/>
          </w:rPr>
          <w:t>25–26</w:t>
        </w:r>
      </w:hyperlink>
      <w:r>
        <w:t xml:space="preserve">; </w:t>
      </w:r>
      <w:hyperlink r:id="rId4023">
        <w:r>
          <w:rPr>
            <w:color w:val="0000EE"/>
            <w:u w:val="single"/>
          </w:rPr>
          <w:t>Tito 2.15</w:t>
        </w:r>
      </w:hyperlink>
      <w:r>
        <w:t xml:space="preserve">; </w:t>
      </w:r>
      <w:hyperlink r:id="rId4072">
        <w:r>
          <w:rPr>
            <w:color w:val="0000EE"/>
            <w:u w:val="single"/>
          </w:rPr>
          <w:t>3.10–11</w:t>
        </w:r>
      </w:hyperlink>
      <w:r>
        <w:t>). Logo após a morte dos apóstolos, a estrutura da igreja tornou-se mais centralizada em torno do ofício do bispo, como mostrado nos escritos cristãos do início do segundo século.</w:t>
      </w:r>
    </w:p>
    <w:p>
      <w:r/>
      <w:r>
        <w:rPr>
          <w:u w:val="single"/>
        </w:rPr>
        <w:t>Passagens para estudo complementar</w:t>
      </w:r>
    </w:p>
    <w:p>
      <w:r/>
      <w:hyperlink r:id="rId4061">
        <w:r>
          <w:rPr>
            <w:color w:val="0000EE"/>
            <w:u w:val="single"/>
          </w:rPr>
          <w:t>Atos 6.1–6</w:t>
        </w:r>
      </w:hyperlink>
      <w:r>
        <w:t xml:space="preserve">; </w:t>
      </w:r>
      <w:hyperlink r:id="rId4062">
        <w:r>
          <w:rPr>
            <w:color w:val="0000EE"/>
            <w:u w:val="single"/>
          </w:rPr>
          <w:t>13.1–3</w:t>
        </w:r>
      </w:hyperlink>
      <w:r>
        <w:t xml:space="preserve">; </w:t>
      </w:r>
      <w:hyperlink r:id="rId4057">
        <w:r>
          <w:rPr>
            <w:color w:val="0000EE"/>
            <w:u w:val="single"/>
          </w:rPr>
          <w:t>14.23</w:t>
        </w:r>
      </w:hyperlink>
      <w:r>
        <w:t xml:space="preserve">; </w:t>
      </w:r>
      <w:hyperlink r:id="rId4073">
        <w:r>
          <w:rPr>
            <w:color w:val="0000EE"/>
            <w:u w:val="single"/>
          </w:rPr>
          <w:t>15.4–35</w:t>
        </w:r>
      </w:hyperlink>
      <w:r>
        <w:t xml:space="preserve">; </w:t>
      </w:r>
      <w:hyperlink r:id="rId4066">
        <w:r>
          <w:rPr>
            <w:color w:val="0000EE"/>
            <w:u w:val="single"/>
          </w:rPr>
          <w:t>1 Coríntios 12.28–30</w:t>
        </w:r>
      </w:hyperlink>
      <w:r>
        <w:t xml:space="preserve">; </w:t>
      </w:r>
      <w:hyperlink r:id="rId581">
        <w:r>
          <w:rPr>
            <w:color w:val="0000EE"/>
            <w:u w:val="single"/>
          </w:rPr>
          <w:t>14.26–33</w:t>
        </w:r>
      </w:hyperlink>
      <w:r>
        <w:t xml:space="preserve">; </w:t>
      </w:r>
      <w:hyperlink r:id="rId586">
        <w:r>
          <w:rPr>
            <w:color w:val="0000EE"/>
            <w:u w:val="single"/>
          </w:rPr>
          <w:t>Efésios 4.11–13</w:t>
        </w:r>
      </w:hyperlink>
      <w:r>
        <w:t xml:space="preserve">; </w:t>
      </w:r>
      <w:hyperlink r:id="rId579">
        <w:r>
          <w:rPr>
            <w:color w:val="0000EE"/>
            <w:u w:val="single"/>
          </w:rPr>
          <w:t>1 Timóteo 3.1–13</w:t>
        </w:r>
      </w:hyperlink>
      <w:r>
        <w:t xml:space="preserve">; </w:t>
      </w:r>
      <w:hyperlink r:id="rId4068">
        <w:r>
          <w:rPr>
            <w:color w:val="0000EE"/>
            <w:u w:val="single"/>
          </w:rPr>
          <w:t>4.11–16</w:t>
        </w:r>
      </w:hyperlink>
      <w:r>
        <w:t xml:space="preserve">; </w:t>
      </w:r>
      <w:hyperlink r:id="rId4074">
        <w:r>
          <w:rPr>
            <w:color w:val="0000EE"/>
            <w:u w:val="single"/>
          </w:rPr>
          <w:t>5.17–22</w:t>
        </w:r>
      </w:hyperlink>
      <w:r>
        <w:t xml:space="preserve">; </w:t>
      </w:r>
      <w:hyperlink r:id="rId4075">
        <w:r>
          <w:rPr>
            <w:color w:val="0000EE"/>
            <w:u w:val="single"/>
          </w:rPr>
          <w:t>2 Timóteo 2.2</w:t>
        </w:r>
      </w:hyperlink>
      <w:r>
        <w:t>,</w:t>
      </w:r>
      <w:hyperlink r:id="rId4071">
        <w:r>
          <w:rPr>
            <w:color w:val="0000EE"/>
            <w:u w:val="single"/>
          </w:rPr>
          <w:t>25–26</w:t>
        </w:r>
      </w:hyperlink>
      <w:r>
        <w:t xml:space="preserve">; </w:t>
      </w:r>
      <w:hyperlink r:id="rId4076">
        <w:r>
          <w:rPr>
            <w:color w:val="0000EE"/>
            <w:u w:val="single"/>
          </w:rPr>
          <w:t>Tito 1.5–9</w:t>
        </w:r>
      </w:hyperlink>
      <w:r>
        <w:t xml:space="preserve">; </w:t>
      </w:r>
      <w:hyperlink r:id="rId4023">
        <w:r>
          <w:rPr>
            <w:color w:val="0000EE"/>
            <w:u w:val="single"/>
          </w:rPr>
          <w:t>2.15.</w:t>
        </w:r>
      </w:hyperlink>
      <w:r/>
      <w:r/>
    </w:p>
    <w:p>
      <w:r/>
    </w:p>
    <w:p>
      <w:pPr>
        <w:pStyle w:val="Heading2"/>
      </w:pPr>
      <w:r>
        <w:t>Limpo, impuro e sagrado</w:t>
      </w:r>
      <w:r/>
    </w:p>
    <w:p>
      <w:r/>
      <w:r>
        <w:t xml:space="preserve">As regras sobre pureza e impureza cerimonial distinguiam Israel de outras nações. Uma ideia é que coisas impuras estão relacionadas à morte ou à terra (veja, por exemplo, </w:t>
      </w:r>
      <w:hyperlink r:id="rId4077">
        <w:r>
          <w:rPr>
            <w:color w:val="0000EE"/>
            <w:u w:val="single"/>
          </w:rPr>
          <w:t>Levítico 21.1</w:t>
        </w:r>
      </w:hyperlink>
      <w:r>
        <w:t>,</w:t>
      </w:r>
      <w:hyperlink r:id="rId4078">
        <w:r>
          <w:rPr>
            <w:color w:val="0000EE"/>
            <w:u w:val="single"/>
          </w:rPr>
          <w:t>11</w:t>
        </w:r>
      </w:hyperlink>
      <w:r>
        <w:t xml:space="preserve">; </w:t>
      </w:r>
      <w:hyperlink r:id="rId4079">
        <w:r>
          <w:rPr>
            <w:color w:val="0000EE"/>
            <w:u w:val="single"/>
          </w:rPr>
          <w:t>22.8</w:t>
        </w:r>
      </w:hyperlink>
      <w:r>
        <w:t>). Estudos recentes sugerem a ideia do que é "normal". Deus valoriza a ordem. Coisas que se encaixam na ordem de Deus são "puras" e "permitidas". Coisas anormais não são adequadas para alimento ou ofertas e são "impuras".</w:t>
      </w:r>
    </w:p>
    <w:p>
      <w:r/>
      <w:r>
        <w:t xml:space="preserve">Um animal terrestre normal comeria plantas (veja </w:t>
      </w:r>
      <w:hyperlink r:id="rId4080">
        <w:r>
          <w:rPr>
            <w:color w:val="0000EE"/>
            <w:u w:val="single"/>
          </w:rPr>
          <w:t>Gênesis 1.30</w:t>
        </w:r>
      </w:hyperlink>
      <w:r>
        <w:t>). Um corpo humano normal não teria infecções ou secreções. Um pedaço de tecido normal estaria livre de mofo. Se algo anormal acontecesse, o animal, a pessoa ou o tecido estariam impuros.</w:t>
      </w:r>
    </w:p>
    <w:p>
      <w:r/>
      <w:r>
        <w:t xml:space="preserve">O que é impuro não é pecaminoso, mas representa indignidade e não pode tocar o que é sagrado (por exemplo, </w:t>
      </w:r>
      <w:hyperlink r:id="rId1374">
        <w:r>
          <w:rPr>
            <w:color w:val="0000EE"/>
            <w:u w:val="single"/>
          </w:rPr>
          <w:t>Levítico 11.44–45</w:t>
        </w:r>
      </w:hyperlink>
      <w:r>
        <w:t>). Uma vez purificado, pode se tornar sagrado e dedicado a Deus. Se as pessoas tratam coisas sagradas, como o sábado, como comuns, elas mostram desrespeito a Deus (ou blasfemam) e tornam-nas profanas. Quando algo limpo se torna impuro, precisa de purificação. Algumas coisas, como animais, peixes ou aves impuras, são sempre impuras e nunca podem se tornar sagradas.</w:t>
      </w:r>
    </w:p>
    <w:p>
      <w:r/>
      <w:r>
        <w:t>No novo pacto, coisas antes consideradas impuras agora são puras (</w:t>
      </w:r>
      <w:hyperlink r:id="rId4081">
        <w:r>
          <w:rPr>
            <w:color w:val="0000EE"/>
            <w:u w:val="single"/>
          </w:rPr>
          <w:t>Atos 10.15</w:t>
        </w:r>
      </w:hyperlink>
      <w:r>
        <w:t>,</w:t>
      </w:r>
      <w:hyperlink r:id="rId4082">
        <w:r>
          <w:rPr>
            <w:color w:val="0000EE"/>
            <w:u w:val="single"/>
          </w:rPr>
          <w:t>28</w:t>
        </w:r>
      </w:hyperlink>
      <w:r>
        <w:t>,</w:t>
      </w:r>
      <w:hyperlink r:id="rId4083">
        <w:r>
          <w:rPr>
            <w:color w:val="0000EE"/>
            <w:u w:val="single"/>
          </w:rPr>
          <w:t>45</w:t>
        </w:r>
      </w:hyperlink>
      <w:r>
        <w:t>). No entanto, Deus valoriza a ordem e deseja um culto ordenado (</w:t>
      </w:r>
      <w:hyperlink r:id="rId4084">
        <w:r>
          <w:rPr>
            <w:color w:val="0000EE"/>
            <w:u w:val="single"/>
          </w:rPr>
          <w:t>1 Coríntios 14.33</w:t>
        </w:r>
      </w:hyperlink>
      <w:r>
        <w:t>,</w:t>
      </w:r>
      <w:hyperlink r:id="rId4085">
        <w:r>
          <w:rPr>
            <w:color w:val="0000EE"/>
            <w:u w:val="single"/>
          </w:rPr>
          <w:t>40</w:t>
        </w:r>
      </w:hyperlink>
      <w:r>
        <w:t xml:space="preserve">). Deus oferece graça àqueles que se arrependem (se afastam de ações erradas e retornam a Deus). No entanto, algumas ações ainda ofendem sua santidade e não devem estar em sua presença (por exemplo, a oferta de Ananias e Safira; veja </w:t>
      </w:r>
      <w:hyperlink r:id="rId2158">
        <w:r>
          <w:rPr>
            <w:color w:val="0000EE"/>
            <w:u w:val="single"/>
          </w:rPr>
          <w:t>Atos 5.1–11</w:t>
        </w:r>
      </w:hyperlink>
      <w:r>
        <w:t>).</w:t>
      </w:r>
    </w:p>
    <w:p>
      <w:r/>
      <w:r>
        <w:rPr>
          <w:u w:val="single"/>
        </w:rPr>
        <w:t>Passagens para estudo complementar</w:t>
      </w:r>
    </w:p>
    <w:p>
      <w:r/>
      <w:hyperlink r:id="rId4086">
        <w:r>
          <w:rPr>
            <w:color w:val="0000EE"/>
            <w:u w:val="single"/>
          </w:rPr>
          <w:t>Gênesis 7.2</w:t>
        </w:r>
      </w:hyperlink>
      <w:r>
        <w:t xml:space="preserve">; </w:t>
      </w:r>
      <w:hyperlink r:id="rId4087">
        <w:r>
          <w:rPr>
            <w:color w:val="0000EE"/>
            <w:u w:val="single"/>
          </w:rPr>
          <w:t>Levítico 11.1–15.33</w:t>
        </w:r>
      </w:hyperlink>
      <w:r>
        <w:t xml:space="preserve">; </w:t>
      </w:r>
      <w:hyperlink r:id="rId4088">
        <w:r>
          <w:rPr>
            <w:color w:val="0000EE"/>
            <w:u w:val="single"/>
          </w:rPr>
          <w:t>21.1–23</w:t>
        </w:r>
      </w:hyperlink>
      <w:r>
        <w:t xml:space="preserve">; </w:t>
      </w:r>
      <w:hyperlink r:id="rId4089">
        <w:r>
          <w:rPr>
            <w:color w:val="0000EE"/>
            <w:u w:val="single"/>
          </w:rPr>
          <w:t>22.3–8</w:t>
        </w:r>
      </w:hyperlink>
      <w:r>
        <w:t xml:space="preserve">; </w:t>
      </w:r>
      <w:hyperlink r:id="rId4090">
        <w:r>
          <w:rPr>
            <w:color w:val="0000EE"/>
            <w:u w:val="single"/>
          </w:rPr>
          <w:t>Números 19.1–22</w:t>
        </w:r>
      </w:hyperlink>
      <w:r>
        <w:t xml:space="preserve">; </w:t>
      </w:r>
      <w:hyperlink r:id="rId4091">
        <w:r>
          <w:rPr>
            <w:color w:val="0000EE"/>
            <w:u w:val="single"/>
          </w:rPr>
          <w:t>Deuteronômio 14.1–21</w:t>
        </w:r>
      </w:hyperlink>
      <w:r>
        <w:t xml:space="preserve">; </w:t>
      </w:r>
      <w:hyperlink r:id="rId4092">
        <w:r>
          <w:rPr>
            <w:color w:val="0000EE"/>
            <w:u w:val="single"/>
          </w:rPr>
          <w:t>21.1–9</w:t>
        </w:r>
      </w:hyperlink>
      <w:r>
        <w:t xml:space="preserve">; </w:t>
      </w:r>
      <w:hyperlink r:id="rId4093">
        <w:r>
          <w:rPr>
            <w:color w:val="0000EE"/>
            <w:u w:val="single"/>
          </w:rPr>
          <w:t>Salmos 19.9</w:t>
        </w:r>
      </w:hyperlink>
      <w:r>
        <w:t xml:space="preserve">; </w:t>
      </w:r>
      <w:hyperlink r:id="rId1688">
        <w:r>
          <w:rPr>
            <w:color w:val="0000EE"/>
            <w:u w:val="single"/>
          </w:rPr>
          <w:t>24.3–4</w:t>
        </w:r>
      </w:hyperlink>
      <w:r>
        <w:t xml:space="preserve">; </w:t>
      </w:r>
      <w:hyperlink r:id="rId4094">
        <w:r>
          <w:rPr>
            <w:color w:val="0000EE"/>
            <w:u w:val="single"/>
          </w:rPr>
          <w:t>51.7–10</w:t>
        </w:r>
      </w:hyperlink>
      <w:r>
        <w:t xml:space="preserve">; </w:t>
      </w:r>
      <w:hyperlink r:id="rId1188">
        <w:r>
          <w:rPr>
            <w:color w:val="0000EE"/>
            <w:u w:val="single"/>
          </w:rPr>
          <w:t>Isaías 52.11</w:t>
        </w:r>
      </w:hyperlink>
      <w:r>
        <w:t xml:space="preserve">; </w:t>
      </w:r>
      <w:hyperlink r:id="rId4095">
        <w:r>
          <w:rPr>
            <w:color w:val="0000EE"/>
            <w:u w:val="single"/>
          </w:rPr>
          <w:t>Mateus 8.2–4</w:t>
        </w:r>
      </w:hyperlink>
      <w:r>
        <w:t xml:space="preserve">; </w:t>
      </w:r>
      <w:hyperlink r:id="rId4096">
        <w:r>
          <w:rPr>
            <w:color w:val="0000EE"/>
            <w:u w:val="single"/>
          </w:rPr>
          <w:t>João 13.10–11</w:t>
        </w:r>
      </w:hyperlink>
      <w:r>
        <w:t xml:space="preserve">; </w:t>
      </w:r>
      <w:hyperlink r:id="rId4097">
        <w:r>
          <w:rPr>
            <w:color w:val="0000EE"/>
            <w:u w:val="single"/>
          </w:rPr>
          <w:t>Atos 10.9–28</w:t>
        </w:r>
      </w:hyperlink>
      <w:r>
        <w:t xml:space="preserve">; </w:t>
      </w:r>
      <w:hyperlink r:id="rId3337">
        <w:r>
          <w:rPr>
            <w:color w:val="0000EE"/>
            <w:u w:val="single"/>
          </w:rPr>
          <w:t>Hebreus 9.13–15</w:t>
        </w:r>
      </w:hyperlink>
      <w:r>
        <w:t>,</w:t>
      </w:r>
      <w:hyperlink r:id="rId1474">
        <w:r>
          <w:rPr>
            <w:color w:val="0000EE"/>
            <w:u w:val="single"/>
          </w:rPr>
          <w:t>23.</w:t>
        </w:r>
      </w:hyperlink>
      <w:r/>
      <w:r/>
    </w:p>
    <w:p>
      <w:r/>
    </w:p>
    <w:p>
      <w:pPr>
        <w:pStyle w:val="Heading2"/>
      </w:pPr>
      <w:r>
        <w:t>Literatura apocalíptica</w:t>
      </w:r>
      <w:r/>
    </w:p>
    <w:p>
      <w:r/>
      <w:r>
        <w:t>Várias passagens do Antigo Testamento têm temas semelhantes à literatura apocalíptica judaica posterior (</w:t>
      </w:r>
      <w:hyperlink r:id="rId4098">
        <w:r>
          <w:rPr>
            <w:color w:val="0000EE"/>
            <w:u w:val="single"/>
          </w:rPr>
          <w:t>Isaías 24–27</w:t>
        </w:r>
      </w:hyperlink>
      <w:r>
        <w:t xml:space="preserve">; </w:t>
      </w:r>
      <w:hyperlink r:id="rId4099">
        <w:r>
          <w:rPr>
            <w:color w:val="0000EE"/>
            <w:u w:val="single"/>
          </w:rPr>
          <w:t>Ezequiel 38.1–39.29</w:t>
        </w:r>
      </w:hyperlink>
      <w:r>
        <w:t xml:space="preserve">; </w:t>
      </w:r>
      <w:hyperlink r:id="rId4100">
        <w:r>
          <w:rPr>
            <w:color w:val="0000EE"/>
            <w:u w:val="single"/>
          </w:rPr>
          <w:t>Daniel 7–12</w:t>
        </w:r>
      </w:hyperlink>
      <w:r>
        <w:t xml:space="preserve">; </w:t>
      </w:r>
      <w:hyperlink r:id="rId4101">
        <w:r>
          <w:rPr>
            <w:color w:val="0000EE"/>
            <w:u w:val="single"/>
          </w:rPr>
          <w:t>Zacarias 9–14</w:t>
        </w:r>
      </w:hyperlink>
      <w:r>
        <w:t>). A literatura apocalíptica é um tipo de escrita que usa visões e símbolos para mostrar a vitória final de Deus sobre o mal e dar esperança ao seu povo. Todo o livro do Apocalipse no Novo Testamento também pertence a este gênero.</w:t>
      </w:r>
    </w:p>
    <w:p>
      <w:r/>
      <w:r>
        <w:t xml:space="preserve">A literatura apocalíptica utiliza visões divinas para comunicar coisas obscuras ou ocultas. O termo </w:t>
      </w:r>
      <w:r>
        <w:rPr>
          <w:i/>
        </w:rPr>
        <w:t>apocalíptico</w:t>
      </w:r>
      <w:r>
        <w:t xml:space="preserve"> vem da palavra grega </w:t>
      </w:r>
      <w:r>
        <w:rPr>
          <w:i/>
        </w:rPr>
        <w:t>apokalupsis</w:t>
      </w:r>
      <w:r>
        <w:t>, que significa "revelação". Por outro lado, outra literatura profética foca nas palavras da mensagem. Em termos legais, um profeta entregando uma mensagem divina (oráculo) é como um advogado de acusação. Um escritor de literatura apocalíptica é como uma testemunha, descrevendo as realidades celestiais que presenciou.</w:t>
      </w:r>
    </w:p>
    <w:p>
      <w:r/>
      <w:r>
        <w:t>A profecia geralmente prevê salvação ou julgamento dentro do nosso mundo atual. Em contraste, a literatura apocalíptica espera um cumprimento além do espaço e do tempo. Ela não espera que a sociedade melhore gradualmente. Em vez disso, profetiza um evento transformador que acabará com o modo como as coisas são agora e criará algo novo. A literatura apocalíptica vê o presente como um tempo de conflito entre luz e trevas. Não pode haver compromisso ou paz entre as forças sobrenaturais do bem e do mal.</w:t>
      </w:r>
    </w:p>
    <w:p>
      <w:r/>
      <w:r>
        <w:t>A literatura apocalíptica revela os elementos ocultos dessa batalha. A presença da escuridão espiritual torna-se evidente. Isso também se aplica às forças invisíveis do bem ao nosso redor, que acabarão por vencer. Essa vitória futura é certa, independentemente de quaisquer tentativas humanas ou espirituais de impedi-la.</w:t>
      </w:r>
    </w:p>
    <w:p>
      <w:r/>
      <w:r>
        <w:t>As visões apocalípticas têm o objetivo de encorajar e motivar os cristãos, especialmente em tempos difíceis. Há uma mensagem positiva nesses escritos. Apesar das dificuldades atuais, Deus já determinou o resultado da batalha final: as forças do bem prevalecerão. A literatura apocalíptica desafia as alegações pagãs de que as coisas permanecerão inalteradas. Deus governa e seu reino triunfará no final.</w:t>
      </w:r>
    </w:p>
    <w:p>
      <w:r/>
      <w:r>
        <w:t>Esta mensagem oferece esperança aos crentes durante o sofrimento. Exorta-os a permanecerem fiéis, apesar dos desafios. Encoraja aqueles que lutam, afirmando que Deus está no controle e triunfará no final. Apesar do sofrimento, a obediência é o único caminho para viver. Confiamos na vitória final quando Deus trará uma nova era de salvação.</w:t>
      </w:r>
    </w:p>
    <w:p>
      <w:r/>
      <w:r>
        <w:rPr>
          <w:u w:val="single"/>
        </w:rPr>
        <w:t>Passagens para estudo complementar</w:t>
      </w:r>
    </w:p>
    <w:p>
      <w:r/>
      <w:hyperlink r:id="rId4102">
        <w:r>
          <w:rPr>
            <w:color w:val="0000EE"/>
            <w:u w:val="single"/>
          </w:rPr>
          <w:t>Ezequiel 38.1–39.24</w:t>
        </w:r>
      </w:hyperlink>
      <w:r>
        <w:t xml:space="preserve">; </w:t>
      </w:r>
      <w:hyperlink r:id="rId4100">
        <w:r>
          <w:rPr>
            <w:color w:val="0000EE"/>
            <w:u w:val="single"/>
          </w:rPr>
          <w:t>Daniel 7.1–12.13</w:t>
        </w:r>
      </w:hyperlink>
      <w:r>
        <w:t xml:space="preserve">; </w:t>
      </w:r>
      <w:hyperlink r:id="rId4101">
        <w:r>
          <w:rPr>
            <w:color w:val="0000EE"/>
            <w:u w:val="single"/>
          </w:rPr>
          <w:t>Zacarias 9.1–14.21.</w:t>
        </w:r>
      </w:hyperlink>
      <w:r/>
      <w:r/>
    </w:p>
    <w:p>
      <w:r/>
    </w:p>
    <w:p>
      <w:pPr>
        <w:pStyle w:val="Heading2"/>
      </w:pPr>
      <w:r>
        <w:t>Louvor e júbilo em Lucas–Atos</w:t>
      </w:r>
      <w:r/>
    </w:p>
    <w:p>
      <w:r/>
      <w:r>
        <w:t>No Evangelho de Lucas, aqueles que recebem a graça de Deus louvam-no por seus atos maravilhosos (</w:t>
      </w:r>
      <w:hyperlink r:id="rId4103">
        <w:r>
          <w:rPr>
            <w:color w:val="0000EE"/>
            <w:u w:val="single"/>
          </w:rPr>
          <w:t>Lucas 1.44</w:t>
        </w:r>
      </w:hyperlink>
      <w:r>
        <w:t>,</w:t>
      </w:r>
      <w:hyperlink r:id="rId4104">
        <w:r>
          <w:rPr>
            <w:color w:val="0000EE"/>
            <w:u w:val="single"/>
          </w:rPr>
          <w:t>46</w:t>
        </w:r>
      </w:hyperlink>
      <w:r>
        <w:t>,</w:t>
      </w:r>
      <w:hyperlink r:id="rId4105">
        <w:r>
          <w:rPr>
            <w:color w:val="0000EE"/>
            <w:u w:val="single"/>
          </w:rPr>
          <w:t>64</w:t>
        </w:r>
      </w:hyperlink>
      <w:r>
        <w:t>,</w:t>
      </w:r>
      <w:hyperlink r:id="rId4106">
        <w:r>
          <w:rPr>
            <w:color w:val="0000EE"/>
            <w:u w:val="single"/>
          </w:rPr>
          <w:t>68</w:t>
        </w:r>
      </w:hyperlink>
      <w:r>
        <w:t xml:space="preserve">; </w:t>
      </w:r>
      <w:hyperlink r:id="rId4107">
        <w:r>
          <w:rPr>
            <w:color w:val="0000EE"/>
            <w:u w:val="single"/>
          </w:rPr>
          <w:t>2.13</w:t>
        </w:r>
      </w:hyperlink>
      <w:r>
        <w:t>,</w:t>
      </w:r>
      <w:hyperlink r:id="rId4108">
        <w:r>
          <w:rPr>
            <w:color w:val="0000EE"/>
            <w:u w:val="single"/>
          </w:rPr>
          <w:t>38</w:t>
        </w:r>
      </w:hyperlink>
      <w:r>
        <w:t xml:space="preserve">; </w:t>
      </w:r>
      <w:hyperlink r:id="rId4109">
        <w:r>
          <w:rPr>
            <w:color w:val="0000EE"/>
            <w:u w:val="single"/>
          </w:rPr>
          <w:t>5.25–26</w:t>
        </w:r>
      </w:hyperlink>
      <w:r>
        <w:t xml:space="preserve">; </w:t>
      </w:r>
      <w:hyperlink r:id="rId4110">
        <w:r>
          <w:rPr>
            <w:color w:val="0000EE"/>
            <w:u w:val="single"/>
          </w:rPr>
          <w:t>7.16</w:t>
        </w:r>
      </w:hyperlink>
      <w:r>
        <w:t xml:space="preserve">; </w:t>
      </w:r>
      <w:hyperlink r:id="rId4111">
        <w:r>
          <w:rPr>
            <w:color w:val="0000EE"/>
            <w:u w:val="single"/>
          </w:rPr>
          <w:t>13.13</w:t>
        </w:r>
      </w:hyperlink>
      <w:r>
        <w:t xml:space="preserve">; </w:t>
      </w:r>
      <w:hyperlink r:id="rId4112">
        <w:r>
          <w:rPr>
            <w:color w:val="0000EE"/>
            <w:u w:val="single"/>
          </w:rPr>
          <w:t>17.15–18</w:t>
        </w:r>
      </w:hyperlink>
      <w:r>
        <w:t xml:space="preserve">; </w:t>
      </w:r>
      <w:hyperlink r:id="rId4113">
        <w:r>
          <w:rPr>
            <w:color w:val="0000EE"/>
            <w:u w:val="single"/>
          </w:rPr>
          <w:t>18.43</w:t>
        </w:r>
      </w:hyperlink>
      <w:r>
        <w:t xml:space="preserve">; </w:t>
      </w:r>
      <w:hyperlink r:id="rId4114">
        <w:r>
          <w:rPr>
            <w:color w:val="0000EE"/>
            <w:u w:val="single"/>
          </w:rPr>
          <w:t>19.37</w:t>
        </w:r>
      </w:hyperlink>
      <w:r>
        <w:t xml:space="preserve">; </w:t>
      </w:r>
      <w:hyperlink r:id="rId4115">
        <w:r>
          <w:rPr>
            <w:color w:val="0000EE"/>
            <w:u w:val="single"/>
          </w:rPr>
          <w:t>24.53</w:t>
        </w:r>
      </w:hyperlink>
      <w:r>
        <w:t>). No livro de Atos, o louvor segue as curas e a salvação dos não-judeus (gentios) (</w:t>
      </w:r>
      <w:hyperlink r:id="rId4116">
        <w:r>
          <w:rPr>
            <w:color w:val="0000EE"/>
            <w:u w:val="single"/>
          </w:rPr>
          <w:t>3.8–9</w:t>
        </w:r>
      </w:hyperlink>
      <w:r>
        <w:t xml:space="preserve">; </w:t>
      </w:r>
      <w:hyperlink r:id="rId4117">
        <w:r>
          <w:rPr>
            <w:color w:val="0000EE"/>
            <w:u w:val="single"/>
          </w:rPr>
          <w:t>4.21–22</w:t>
        </w:r>
      </w:hyperlink>
      <w:r>
        <w:t xml:space="preserve">; </w:t>
      </w:r>
      <w:hyperlink r:id="rId4118">
        <w:r>
          <w:rPr>
            <w:color w:val="0000EE"/>
            <w:u w:val="single"/>
          </w:rPr>
          <w:t>Atos 11.18</w:t>
        </w:r>
      </w:hyperlink>
      <w:r>
        <w:t xml:space="preserve">; </w:t>
      </w:r>
      <w:hyperlink r:id="rId723">
        <w:r>
          <w:rPr>
            <w:color w:val="0000EE"/>
            <w:u w:val="single"/>
          </w:rPr>
          <w:t>13.48</w:t>
        </w:r>
      </w:hyperlink>
      <w:r>
        <w:t xml:space="preserve">; </w:t>
      </w:r>
      <w:hyperlink r:id="rId4119">
        <w:r>
          <w:rPr>
            <w:color w:val="0000EE"/>
            <w:u w:val="single"/>
          </w:rPr>
          <w:t>21.19–20</w:t>
        </w:r>
      </w:hyperlink>
      <w:r>
        <w:t>).</w:t>
      </w:r>
    </w:p>
    <w:p>
      <w:r/>
      <w:r>
        <w:t>Este tema de louvor está intimamente ligado a uma ideia chave no Evangelho de Lucas. O cumprimento da promessa de Deus através de Jesus, o Messias, traz alegria. Esta ideia aparece cedo no livro, nos cânticos de Maria e Zacarias (</w:t>
      </w:r>
      <w:hyperlink r:id="rId1225">
        <w:r>
          <w:rPr>
            <w:color w:val="0000EE"/>
            <w:u w:val="single"/>
          </w:rPr>
          <w:t>Lucas 1.46–55,</w:t>
        </w:r>
      </w:hyperlink>
      <w:hyperlink r:id="rId1226">
        <w:r>
          <w:rPr>
            <w:color w:val="0000EE"/>
            <w:u w:val="single"/>
          </w:rPr>
          <w:t>67–79</w:t>
        </w:r>
      </w:hyperlink>
      <w:r>
        <w:t xml:space="preserve">). Os profetas do Antigo Testamento previram que a criação cantaria quando a salvação de Deus chegasse (veja </w:t>
      </w:r>
      <w:hyperlink r:id="rId4120">
        <w:r>
          <w:rPr>
            <w:color w:val="0000EE"/>
            <w:u w:val="single"/>
          </w:rPr>
          <w:t>Isaías 55.12</w:t>
        </w:r>
      </w:hyperlink>
      <w:r>
        <w:t>).</w:t>
      </w:r>
    </w:p>
    <w:p>
      <w:r/>
      <w:r>
        <w:t>Quando Jesus entrou em Jerusalém no final de seu ministério, seus discípulos clamaram em alta voz. Eles "começaram a louvar a Deus em voz alta por tudo o que tinham visto" (</w:t>
      </w:r>
      <w:hyperlink r:id="rId4114">
        <w:r>
          <w:rPr>
            <w:color w:val="0000EE"/>
            <w:u w:val="single"/>
          </w:rPr>
          <w:t>Lucas 19.37</w:t>
        </w:r>
      </w:hyperlink>
      <w:r>
        <w:t>). Os fariseus pediram a Jesus que silenciasse seus discípulos. Mas ele respondeu, "se eles se calarem, as pedras gritarão!" (</w:t>
      </w:r>
      <w:hyperlink r:id="rId4121">
        <w:r>
          <w:rPr>
            <w:color w:val="0000EE"/>
            <w:u w:val="single"/>
          </w:rPr>
          <w:t>19.37–40</w:t>
        </w:r>
      </w:hyperlink>
      <w:r>
        <w:t>).</w:t>
      </w:r>
    </w:p>
    <w:p>
      <w:r/>
      <w:r>
        <w:t>No final do livro, os discípulos "o adoraram e voltaram para Jerusalém cheios de alegria" (</w:t>
      </w:r>
      <w:hyperlink r:id="rId4122">
        <w:r>
          <w:rPr>
            <w:color w:val="0000EE"/>
            <w:u w:val="single"/>
          </w:rPr>
          <w:t>24.52–53</w:t>
        </w:r>
      </w:hyperlink>
      <w:r>
        <w:t>). A chegada da maravilhosa salvação de Deus é uma razão para alegria e louvor.</w:t>
      </w:r>
    </w:p>
    <w:p>
      <w:r/>
      <w:r>
        <w:rPr>
          <w:u w:val="single"/>
        </w:rPr>
        <w:t>Passagens para estudo complementar</w:t>
      </w:r>
    </w:p>
    <w:p>
      <w:r/>
      <w:hyperlink r:id="rId4120">
        <w:r>
          <w:rPr>
            <w:color w:val="0000EE"/>
            <w:u w:val="single"/>
          </w:rPr>
          <w:t>Isaías 55.12</w:t>
        </w:r>
      </w:hyperlink>
      <w:r>
        <w:t xml:space="preserve">; </w:t>
      </w:r>
      <w:hyperlink r:id="rId4123">
        <w:r>
          <w:rPr>
            <w:color w:val="0000EE"/>
            <w:u w:val="single"/>
          </w:rPr>
          <w:t>Lucas 1.44–47</w:t>
        </w:r>
      </w:hyperlink>
      <w:r>
        <w:t>,</w:t>
      </w:r>
      <w:hyperlink r:id="rId4105">
        <w:r>
          <w:rPr>
            <w:color w:val="0000EE"/>
            <w:u w:val="single"/>
          </w:rPr>
          <w:t>64</w:t>
        </w:r>
      </w:hyperlink>
      <w:r>
        <w:t>,</w:t>
      </w:r>
      <w:hyperlink r:id="rId4106">
        <w:r>
          <w:rPr>
            <w:color w:val="0000EE"/>
            <w:u w:val="single"/>
          </w:rPr>
          <w:t>68</w:t>
        </w:r>
      </w:hyperlink>
      <w:r>
        <w:t xml:space="preserve">; </w:t>
      </w:r>
      <w:hyperlink r:id="rId4124">
        <w:r>
          <w:rPr>
            <w:color w:val="0000EE"/>
            <w:u w:val="single"/>
          </w:rPr>
          <w:t>2.13–14</w:t>
        </w:r>
      </w:hyperlink>
      <w:r>
        <w:t>,</w:t>
      </w:r>
      <w:hyperlink r:id="rId4108">
        <w:r>
          <w:rPr>
            <w:color w:val="0000EE"/>
            <w:u w:val="single"/>
          </w:rPr>
          <w:t>38</w:t>
        </w:r>
      </w:hyperlink>
      <w:r>
        <w:t xml:space="preserve">; </w:t>
      </w:r>
      <w:hyperlink r:id="rId4109">
        <w:r>
          <w:rPr>
            <w:color w:val="0000EE"/>
            <w:u w:val="single"/>
          </w:rPr>
          <w:t>5.25–26</w:t>
        </w:r>
      </w:hyperlink>
      <w:r>
        <w:t xml:space="preserve">; </w:t>
      </w:r>
      <w:hyperlink r:id="rId4110">
        <w:r>
          <w:rPr>
            <w:color w:val="0000EE"/>
            <w:u w:val="single"/>
          </w:rPr>
          <w:t>7.16</w:t>
        </w:r>
      </w:hyperlink>
      <w:r>
        <w:t xml:space="preserve">; </w:t>
      </w:r>
      <w:hyperlink r:id="rId4111">
        <w:r>
          <w:rPr>
            <w:color w:val="0000EE"/>
            <w:u w:val="single"/>
          </w:rPr>
          <w:t>13.13</w:t>
        </w:r>
      </w:hyperlink>
      <w:r>
        <w:t xml:space="preserve">; </w:t>
      </w:r>
      <w:hyperlink r:id="rId4112">
        <w:r>
          <w:rPr>
            <w:color w:val="0000EE"/>
            <w:u w:val="single"/>
          </w:rPr>
          <w:t>17.15–18</w:t>
        </w:r>
      </w:hyperlink>
      <w:r>
        <w:t xml:space="preserve">; </w:t>
      </w:r>
      <w:hyperlink r:id="rId4113">
        <w:r>
          <w:rPr>
            <w:color w:val="0000EE"/>
            <w:u w:val="single"/>
          </w:rPr>
          <w:t>18.43</w:t>
        </w:r>
      </w:hyperlink>
      <w:r>
        <w:t xml:space="preserve">; </w:t>
      </w:r>
      <w:hyperlink r:id="rId4121">
        <w:r>
          <w:rPr>
            <w:color w:val="0000EE"/>
            <w:u w:val="single"/>
          </w:rPr>
          <w:t>19.37–40</w:t>
        </w:r>
      </w:hyperlink>
      <w:r>
        <w:t xml:space="preserve">; </w:t>
      </w:r>
      <w:hyperlink r:id="rId4125">
        <w:r>
          <w:rPr>
            <w:color w:val="0000EE"/>
            <w:u w:val="single"/>
          </w:rPr>
          <w:t>24.51–53</w:t>
        </w:r>
      </w:hyperlink>
      <w:r>
        <w:t xml:space="preserve">; </w:t>
      </w:r>
      <w:hyperlink r:id="rId4126">
        <w:r>
          <w:rPr>
            <w:color w:val="0000EE"/>
            <w:u w:val="single"/>
          </w:rPr>
          <w:t>Atos 2.47</w:t>
        </w:r>
      </w:hyperlink>
      <w:r>
        <w:t xml:space="preserve">; </w:t>
      </w:r>
      <w:hyperlink r:id="rId4116">
        <w:r>
          <w:rPr>
            <w:color w:val="0000EE"/>
            <w:u w:val="single"/>
          </w:rPr>
          <w:t>3.8–9</w:t>
        </w:r>
      </w:hyperlink>
      <w:r>
        <w:t xml:space="preserve">; </w:t>
      </w:r>
      <w:hyperlink r:id="rId4127">
        <w:r>
          <w:rPr>
            <w:color w:val="0000EE"/>
            <w:u w:val="single"/>
          </w:rPr>
          <w:t>4.21</w:t>
        </w:r>
      </w:hyperlink>
      <w:r>
        <w:t xml:space="preserve">; </w:t>
      </w:r>
      <w:hyperlink r:id="rId4118">
        <w:r>
          <w:rPr>
            <w:color w:val="0000EE"/>
            <w:u w:val="single"/>
          </w:rPr>
          <w:t>11.18</w:t>
        </w:r>
      </w:hyperlink>
      <w:r>
        <w:t xml:space="preserve">; </w:t>
      </w:r>
      <w:hyperlink r:id="rId723">
        <w:r>
          <w:rPr>
            <w:color w:val="0000EE"/>
            <w:u w:val="single"/>
          </w:rPr>
          <w:t>13.48</w:t>
        </w:r>
      </w:hyperlink>
      <w:r>
        <w:t xml:space="preserve">; </w:t>
      </w:r>
      <w:hyperlink r:id="rId4128">
        <w:r>
          <w:rPr>
            <w:color w:val="0000EE"/>
            <w:u w:val="single"/>
          </w:rPr>
          <w:t>21.20</w:t>
        </w:r>
      </w:hyperlink>
      <w:r/>
      <w:r/>
    </w:p>
    <w:p>
      <w:r/>
    </w:p>
    <w:p>
      <w:pPr>
        <w:pStyle w:val="Heading2"/>
      </w:pPr>
      <w:r>
        <w:t>Maldições e bênçãos</w:t>
      </w:r>
      <w:r/>
    </w:p>
    <w:p>
      <w:r/>
      <w:r>
        <w:t xml:space="preserve">Quase todos os textos de tratados ou alianças do antigo Oriente Próximo incluíam maldições e bênçãos. As maldições eram direcionadas àqueles que violavam os termos da aliança. As bênçãos eram para aqueles que permaneciam fiéis. Isso era especialmente verdadeiro para alianças suzerano-vassalo (grande rei-rei menor ou povo) como Deuteronômio (veja </w:t>
      </w:r>
      <w:r>
        <w:t>Introdução ao livro de Deuteronômio</w:t>
      </w:r>
      <w:r>
        <w:t>, “Forma Literária”).</w:t>
      </w:r>
    </w:p>
    <w:p>
      <w:r/>
      <w:r>
        <w:t>Deuteronômio explicou ao povo de Israel o que Deus esperava deles. A aliança exigia que Israel obedecesse a Deus, e os israelitas prometeram cumprir isso (</w:t>
      </w:r>
      <w:hyperlink r:id="rId1804">
        <w:r>
          <w:rPr>
            <w:color w:val="0000EE"/>
            <w:u w:val="single"/>
          </w:rPr>
          <w:t>Êxodo 19.8</w:t>
        </w:r>
      </w:hyperlink>
      <w:r>
        <w:t>). A seção sobre maldições e bênçãos explica como Deus recompensaria a obediência e puniria a desobediência (</w:t>
      </w:r>
      <w:hyperlink r:id="rId4129">
        <w:r>
          <w:rPr>
            <w:color w:val="0000EE"/>
            <w:u w:val="single"/>
          </w:rPr>
          <w:t>Deuteronômio 27.1–29.1</w:t>
        </w:r>
      </w:hyperlink>
      <w:r>
        <w:t>).</w:t>
      </w:r>
    </w:p>
    <w:p>
      <w:r/>
      <w:r>
        <w:t>O texto enfatiza mais as maldições do que as bênçãos. Isso pode ser porque as pessoas tendem a focar mais em promessas do que em avisos. As bênçãos são frequentemente mais fáceis de entender, pois prometem segurança futura. O julgamento é menos claro e precisa de descrições detalhadas.</w:t>
      </w:r>
    </w:p>
    <w:p>
      <w:r/>
      <w:r>
        <w:t>Deus enfatiza as maldições para destacar as consequências das más ações. Os avisos que Jesus deu sobre eventos futuros estão alinhados com esses alertas (</w:t>
      </w:r>
      <w:hyperlink r:id="rId4130">
        <w:r>
          <w:rPr>
            <w:color w:val="0000EE"/>
            <w:u w:val="single"/>
          </w:rPr>
          <w:t>Mateus 24–25</w:t>
        </w:r>
      </w:hyperlink>
      <w:r>
        <w:t>).</w:t>
      </w:r>
    </w:p>
    <w:p>
      <w:r/>
      <w:r>
        <w:t xml:space="preserve">A história de Israel mostra como Deus cumpriu sua promessa de bênçãos e maldições. Quando Israel seguiu sua aliança com Deus, Ele os abençoou. Quando se rebelaram, Ele os julgou. A rebelião de Israel é resumida em </w:t>
      </w:r>
      <w:hyperlink r:id="rId4131">
        <w:r>
          <w:rPr>
            <w:color w:val="0000EE"/>
            <w:u w:val="single"/>
          </w:rPr>
          <w:t>2 Reis 17.7–20</w:t>
        </w:r>
      </w:hyperlink>
      <w:r>
        <w:t>. Quando os israelitas quebraram os dois primeiros mandamentos, violaram toda a aliança (</w:t>
      </w:r>
      <w:hyperlink r:id="rId4132">
        <w:r>
          <w:rPr>
            <w:color w:val="0000EE"/>
            <w:u w:val="single"/>
          </w:rPr>
          <w:t>Deuteronômio 5.7–10</w:t>
        </w:r>
      </w:hyperlink>
      <w:r>
        <w:t xml:space="preserve">). A rebelião deles trouxe as maldições de </w:t>
      </w:r>
      <w:hyperlink r:id="rId121">
        <w:r>
          <w:rPr>
            <w:color w:val="0000EE"/>
            <w:u w:val="single"/>
          </w:rPr>
          <w:t>Deuteronômio 28</w:t>
        </w:r>
      </w:hyperlink>
      <w:r>
        <w:t xml:space="preserve"> sobre eles.</w:t>
      </w:r>
    </w:p>
    <w:p>
      <w:r/>
      <w:r>
        <w:rPr>
          <w:u w:val="single"/>
        </w:rPr>
        <w:t>Passagens para estudo complementar</w:t>
      </w:r>
    </w:p>
    <w:p>
      <w:r/>
      <w:hyperlink r:id="rId4133">
        <w:r>
          <w:rPr>
            <w:color w:val="0000EE"/>
            <w:u w:val="single"/>
          </w:rPr>
          <w:t>Gênesis 9.24–27</w:t>
        </w:r>
      </w:hyperlink>
      <w:r>
        <w:t xml:space="preserve">; </w:t>
      </w:r>
      <w:hyperlink r:id="rId4134">
        <w:r>
          <w:rPr>
            <w:color w:val="0000EE"/>
            <w:u w:val="single"/>
          </w:rPr>
          <w:t>Levítico 26.3–45</w:t>
        </w:r>
      </w:hyperlink>
      <w:r>
        <w:t xml:space="preserve">; </w:t>
      </w:r>
      <w:hyperlink r:id="rId4135">
        <w:r>
          <w:rPr>
            <w:color w:val="0000EE"/>
            <w:u w:val="single"/>
          </w:rPr>
          <w:t>Deuteronômio 8.7–20</w:t>
        </w:r>
      </w:hyperlink>
      <w:r>
        <w:t xml:space="preserve">; </w:t>
      </w:r>
      <w:hyperlink r:id="rId4136">
        <w:r>
          <w:rPr>
            <w:color w:val="0000EE"/>
            <w:u w:val="single"/>
          </w:rPr>
          <w:t>11.29</w:t>
        </w:r>
      </w:hyperlink>
      <w:r>
        <w:t xml:space="preserve">; </w:t>
      </w:r>
      <w:hyperlink r:id="rId4129">
        <w:r>
          <w:rPr>
            <w:color w:val="0000EE"/>
            <w:u w:val="single"/>
          </w:rPr>
          <w:t>Deuteronômio 27.1–29.1</w:t>
        </w:r>
      </w:hyperlink>
      <w:r>
        <w:t xml:space="preserve">; </w:t>
      </w:r>
      <w:hyperlink r:id="rId4137">
        <w:r>
          <w:rPr>
            <w:color w:val="0000EE"/>
            <w:u w:val="single"/>
          </w:rPr>
          <w:t>Josué 8.33–35</w:t>
        </w:r>
      </w:hyperlink>
      <w:r>
        <w:t xml:space="preserve">; </w:t>
      </w:r>
      <w:hyperlink r:id="rId4131">
        <w:r>
          <w:rPr>
            <w:color w:val="0000EE"/>
            <w:u w:val="single"/>
          </w:rPr>
          <w:t>2 Reis 17.7–20</w:t>
        </w:r>
      </w:hyperlink>
      <w:r>
        <w:t xml:space="preserve">; </w:t>
      </w:r>
      <w:hyperlink r:id="rId4138">
        <w:r>
          <w:rPr>
            <w:color w:val="0000EE"/>
            <w:u w:val="single"/>
          </w:rPr>
          <w:t>2 Crônicas 36.17–21.</w:t>
        </w:r>
      </w:hyperlink>
      <w:r/>
      <w:r/>
    </w:p>
    <w:p>
      <w:r/>
    </w:p>
    <w:p>
      <w:pPr>
        <w:pStyle w:val="Heading2"/>
      </w:pPr>
      <w:r>
        <w:t>Mal-entendido no evangelho de João</w:t>
      </w:r>
      <w:r/>
    </w:p>
    <w:p>
      <w:r/>
      <w:r>
        <w:t xml:space="preserve">No Evangelho de João, as pessoas frequentemente não compreendiam Jesus (veja </w:t>
      </w:r>
      <w:hyperlink r:id="rId4139">
        <w:r>
          <w:rPr>
            <w:color w:val="0000EE"/>
            <w:u w:val="single"/>
          </w:rPr>
          <w:t>João 3.4</w:t>
        </w:r>
      </w:hyperlink>
      <w:r>
        <w:t xml:space="preserve">; </w:t>
      </w:r>
      <w:hyperlink r:id="rId4140">
        <w:r>
          <w:rPr>
            <w:color w:val="0000EE"/>
            <w:u w:val="single"/>
          </w:rPr>
          <w:t>4.11</w:t>
        </w:r>
      </w:hyperlink>
      <w:r>
        <w:t>,</w:t>
      </w:r>
      <w:hyperlink r:id="rId4141">
        <w:r>
          <w:rPr>
            <w:color w:val="0000EE"/>
            <w:u w:val="single"/>
          </w:rPr>
          <w:t>33</w:t>
        </w:r>
      </w:hyperlink>
      <w:r>
        <w:t xml:space="preserve">; </w:t>
      </w:r>
      <w:hyperlink r:id="rId4142">
        <w:r>
          <w:rPr>
            <w:color w:val="0000EE"/>
            <w:u w:val="single"/>
          </w:rPr>
          <w:t>7.35</w:t>
        </w:r>
      </w:hyperlink>
      <w:r>
        <w:t xml:space="preserve">; </w:t>
      </w:r>
      <w:hyperlink r:id="rId4143">
        <w:r>
          <w:rPr>
            <w:color w:val="0000EE"/>
            <w:u w:val="single"/>
          </w:rPr>
          <w:t>11.12–13</w:t>
        </w:r>
      </w:hyperlink>
      <w:r>
        <w:t>). Elas discordavam sobre quem Jesus era. Quando perceberam o que ele realmente queria dizer, alguns queriam prendê-lo, enquanto outros desejavam segui-lo (</w:t>
      </w:r>
      <w:hyperlink r:id="rId4144">
        <w:r>
          <w:rPr>
            <w:color w:val="0000EE"/>
            <w:u w:val="single"/>
          </w:rPr>
          <w:t>7.40–44</w:t>
        </w:r>
      </w:hyperlink>
      <w:r>
        <w:t xml:space="preserve">). Somente mais tarde, após os discípulos receberem o Espírito Santo, eles compreenderam plenamente sua importância (veja </w:t>
      </w:r>
      <w:hyperlink r:id="rId4145">
        <w:r>
          <w:rPr>
            <w:color w:val="0000EE"/>
            <w:u w:val="single"/>
          </w:rPr>
          <w:t>16.12–13</w:t>
        </w:r>
      </w:hyperlink>
      <w:r>
        <w:t>).</w:t>
      </w:r>
    </w:p>
    <w:p>
      <w:r/>
      <w:r>
        <w:t>O mundo permanece em escuridão espiritual e luta para entender a vida ou Deus (</w:t>
      </w:r>
      <w:hyperlink r:id="rId3256">
        <w:r>
          <w:rPr>
            <w:color w:val="0000EE"/>
            <w:u w:val="single"/>
          </w:rPr>
          <w:t>Jó 1.5</w:t>
        </w:r>
      </w:hyperlink>
      <w:r>
        <w:t>,</w:t>
      </w:r>
      <w:hyperlink r:id="rId4146">
        <w:r>
          <w:rPr>
            <w:color w:val="0000EE"/>
            <w:u w:val="single"/>
          </w:rPr>
          <w:t>10</w:t>
        </w:r>
      </w:hyperlink>
      <w:r>
        <w:t>). As pessoas não conseguem compreender as mensagens de Deus por conta própria, a menos que Deus as ajude a entender. A luz espiritual de Deus penetra na escuridão, revelando as falhas do mundo. Muitas pessoas se retraem ainda mais na escuridão espiritual porque a preferem à luz (</w:t>
      </w:r>
      <w:hyperlink r:id="rId4147">
        <w:r>
          <w:rPr>
            <w:color w:val="0000EE"/>
            <w:u w:val="single"/>
          </w:rPr>
          <w:t>3.19–20</w:t>
        </w:r>
      </w:hyperlink>
      <w:r>
        <w:t>). Somente o Espírito de Deus pode transformar e ajudar as pessoas a ver claramente como os filhos de Deus veem (</w:t>
      </w:r>
      <w:hyperlink r:id="rId4148">
        <w:r>
          <w:rPr>
            <w:color w:val="0000EE"/>
            <w:u w:val="single"/>
          </w:rPr>
          <w:t>3.21</w:t>
        </w:r>
      </w:hyperlink>
      <w:r>
        <w:t xml:space="preserve">; </w:t>
      </w:r>
      <w:hyperlink r:id="rId3135">
        <w:r>
          <w:rPr>
            <w:color w:val="0000EE"/>
            <w:u w:val="single"/>
          </w:rPr>
          <w:t>8.12</w:t>
        </w:r>
      </w:hyperlink>
      <w:r>
        <w:t xml:space="preserve">; </w:t>
      </w:r>
      <w:hyperlink r:id="rId3322">
        <w:r>
          <w:rPr>
            <w:color w:val="0000EE"/>
            <w:u w:val="single"/>
          </w:rPr>
          <w:t>12.35–36</w:t>
        </w:r>
      </w:hyperlink>
      <w:r>
        <w:t>,</w:t>
      </w:r>
      <w:hyperlink r:id="rId3258">
        <w:r>
          <w:rPr>
            <w:color w:val="0000EE"/>
            <w:u w:val="single"/>
          </w:rPr>
          <w:t>46</w:t>
        </w:r>
      </w:hyperlink>
      <w:r>
        <w:t>).</w:t>
      </w:r>
    </w:p>
    <w:p>
      <w:r/>
      <w:r>
        <w:rPr>
          <w:u w:val="single"/>
        </w:rPr>
        <w:t>Passagens para estudo complementar</w:t>
      </w:r>
    </w:p>
    <w:p>
      <w:r/>
      <w:hyperlink r:id="rId3639">
        <w:r>
          <w:rPr>
            <w:color w:val="0000EE"/>
            <w:u w:val="single"/>
          </w:rPr>
          <w:t>Isaías 6.8–13</w:t>
        </w:r>
      </w:hyperlink>
      <w:r>
        <w:t xml:space="preserve">; </w:t>
      </w:r>
      <w:hyperlink r:id="rId4149">
        <w:r>
          <w:rPr>
            <w:color w:val="0000EE"/>
            <w:u w:val="single"/>
          </w:rPr>
          <w:t>56.10–11</w:t>
        </w:r>
      </w:hyperlink>
      <w:r>
        <w:t xml:space="preserve">; </w:t>
      </w:r>
      <w:hyperlink r:id="rId4150">
        <w:r>
          <w:rPr>
            <w:color w:val="0000EE"/>
            <w:u w:val="single"/>
          </w:rPr>
          <w:t>Mateus 13.11–17</w:t>
        </w:r>
      </w:hyperlink>
      <w:r>
        <w:t xml:space="preserve">; </w:t>
      </w:r>
      <w:hyperlink r:id="rId4151">
        <w:r>
          <w:rPr>
            <w:color w:val="0000EE"/>
            <w:u w:val="single"/>
          </w:rPr>
          <w:t>João 1.10–11</w:t>
        </w:r>
      </w:hyperlink>
      <w:r>
        <w:t xml:space="preserve">; </w:t>
      </w:r>
      <w:hyperlink r:id="rId4147">
        <w:r>
          <w:rPr>
            <w:color w:val="0000EE"/>
            <w:u w:val="single"/>
          </w:rPr>
          <w:t>3.19–20</w:t>
        </w:r>
      </w:hyperlink>
      <w:r>
        <w:t xml:space="preserve">; </w:t>
      </w:r>
      <w:hyperlink r:id="rId4152">
        <w:r>
          <w:rPr>
            <w:color w:val="0000EE"/>
            <w:u w:val="single"/>
          </w:rPr>
          <w:t>João 7.32–36</w:t>
        </w:r>
      </w:hyperlink>
      <w:r>
        <w:t xml:space="preserve">; </w:t>
      </w:r>
      <w:hyperlink r:id="rId4153">
        <w:r>
          <w:rPr>
            <w:color w:val="0000EE"/>
            <w:u w:val="single"/>
          </w:rPr>
          <w:t>9.40–41</w:t>
        </w:r>
      </w:hyperlink>
      <w:r>
        <w:t xml:space="preserve">; </w:t>
      </w:r>
      <w:hyperlink r:id="rId2901">
        <w:r>
          <w:rPr>
            <w:color w:val="0000EE"/>
            <w:u w:val="single"/>
          </w:rPr>
          <w:t>12.40</w:t>
        </w:r>
      </w:hyperlink>
      <w:r>
        <w:t xml:space="preserve">; </w:t>
      </w:r>
      <w:hyperlink r:id="rId4154">
        <w:r>
          <w:rPr>
            <w:color w:val="0000EE"/>
            <w:u w:val="single"/>
          </w:rPr>
          <w:t>Romanos 1.21</w:t>
        </w:r>
      </w:hyperlink>
      <w:r>
        <w:t xml:space="preserve">; </w:t>
      </w:r>
      <w:hyperlink r:id="rId2921">
        <w:r>
          <w:rPr>
            <w:color w:val="0000EE"/>
            <w:u w:val="single"/>
          </w:rPr>
          <w:t>2 Coríntios 3.13–18</w:t>
        </w:r>
      </w:hyperlink>
      <w:r>
        <w:t xml:space="preserve">; </w:t>
      </w:r>
      <w:hyperlink r:id="rId4155">
        <w:r>
          <w:rPr>
            <w:color w:val="0000EE"/>
            <w:u w:val="single"/>
          </w:rPr>
          <w:t>4.3–4</w:t>
        </w:r>
      </w:hyperlink>
      <w:r>
        <w:t xml:space="preserve">; </w:t>
      </w:r>
      <w:hyperlink r:id="rId1871">
        <w:r>
          <w:rPr>
            <w:color w:val="0000EE"/>
            <w:u w:val="single"/>
          </w:rPr>
          <w:t>1 João 2.9–11</w:t>
        </w:r>
      </w:hyperlink>
      <w:r>
        <w:t xml:space="preserve">; </w:t>
      </w:r>
      <w:hyperlink r:id="rId4156">
        <w:r>
          <w:rPr>
            <w:color w:val="0000EE"/>
            <w:u w:val="single"/>
          </w:rPr>
          <w:t>Apocalipse 3.17</w:t>
        </w:r>
      </w:hyperlink>
      <w:r/>
      <w:r/>
    </w:p>
    <w:p>
      <w:r/>
    </w:p>
    <w:p>
      <w:pPr>
        <w:pStyle w:val="Heading2"/>
      </w:pPr>
      <w:r>
        <w:t>Maturidade espiritual</w:t>
      </w:r>
      <w:r/>
    </w:p>
    <w:p>
      <w:r/>
      <w:r>
        <w:t>Quando alguém confia em Jesus Cristo para a salvação, isso marca o início de uma jornada que continuará pelo resto de sua vida. Eles não permanecem os mesmos. Eles se transformam e crescem para se tornarem mais semelhantes a Jesus. Este processo é chamado de "santificação". Assim como os bebês recém-nascidos precisam de leite para crescer antes de poderem comer alimentos sólidos, os novos cristãos precisam de "leite espiritual puro" para experimentar plenamente a salvação (</w:t>
      </w:r>
      <w:hyperlink r:id="rId4157">
        <w:r>
          <w:rPr>
            <w:color w:val="0000EE"/>
            <w:u w:val="single"/>
          </w:rPr>
          <w:t>1 Pedro 2.2–3</w:t>
        </w:r>
      </w:hyperlink>
      <w:r>
        <w:t>). Eventualmente, eles estarão prontos para o "alimento sólido" de ensinamentos mais profundos (</w:t>
      </w:r>
      <w:hyperlink r:id="rId4158">
        <w:r>
          <w:rPr>
            <w:color w:val="0000EE"/>
            <w:u w:val="single"/>
          </w:rPr>
          <w:t>Hebreus 5.11–14</w:t>
        </w:r>
      </w:hyperlink>
      <w:r>
        <w:t>).</w:t>
      </w:r>
    </w:p>
    <w:p>
      <w:r/>
      <w:r>
        <w:t>Maturidade espiritual envolve a capacidade de compreender a sabedoria espiritual (</w:t>
      </w:r>
      <w:hyperlink r:id="rId4159">
        <w:r>
          <w:rPr>
            <w:color w:val="0000EE"/>
            <w:u w:val="single"/>
          </w:rPr>
          <w:t>1 Coríntios 2.6</w:t>
        </w:r>
      </w:hyperlink>
      <w:r>
        <w:t>). O apóstolo Paulo instrui que os cristãos pensem de forma madura (</w:t>
      </w:r>
      <w:hyperlink r:id="rId4160">
        <w:r>
          <w:rPr>
            <w:color w:val="0000EE"/>
            <w:u w:val="single"/>
          </w:rPr>
          <w:t>1 Coríntios 14.20</w:t>
        </w:r>
      </w:hyperlink>
      <w:r>
        <w:t>). O corpo de Cristo amadurece à medida que os cristãos se tornam espiritualmente equipados e aprendem sobre o Filho de Deus (</w:t>
      </w:r>
      <w:hyperlink r:id="rId535">
        <w:r>
          <w:rPr>
            <w:color w:val="0000EE"/>
            <w:u w:val="single"/>
          </w:rPr>
          <w:t>Efésios 4.11–16</w:t>
        </w:r>
      </w:hyperlink>
      <w:r>
        <w:t>). Isso resulta em uma comunidade de fé unida, onde o amor e a verdade fortalecem o corpo de Cristo.</w:t>
      </w:r>
    </w:p>
    <w:p>
      <w:r/>
      <w:r>
        <w:t>O público de Hebreus era espiritualmente imaturo. O autor queria fornecer-lhes ensinamentos espirituais substanciais, mas eles se comportavam como bebês espirituais que precisavam de nutrição básica em vez de lições mais profundas (</w:t>
      </w:r>
      <w:hyperlink r:id="rId4161">
        <w:r>
          <w:rPr>
            <w:color w:val="0000EE"/>
            <w:u w:val="single"/>
          </w:rPr>
          <w:t>Hebreus 5.12</w:t>
        </w:r>
      </w:hyperlink>
      <w:r>
        <w:t>). Eles não tinham sido atentos aos ensinamentos de Deus. Já eram cristãos há tempo suficiente para ensinar outros, mas sua crescente insensibilidade os tornava espiritualmente apáticos (</w:t>
      </w:r>
      <w:hyperlink r:id="rId4162">
        <w:r>
          <w:rPr>
            <w:color w:val="0000EE"/>
            <w:u w:val="single"/>
          </w:rPr>
          <w:t>5.11–12</w:t>
        </w:r>
      </w:hyperlink>
      <w:r>
        <w:t xml:space="preserve">; compare </w:t>
      </w:r>
      <w:hyperlink r:id="rId4163">
        <w:r>
          <w:rPr>
            <w:color w:val="0000EE"/>
            <w:u w:val="single"/>
          </w:rPr>
          <w:t>1 Coríntios 3.1–3</w:t>
        </w:r>
      </w:hyperlink>
      <w:r>
        <w:t>).</w:t>
      </w:r>
    </w:p>
    <w:p>
      <w:r/>
      <w:r>
        <w:t>Eles não tinham a maturidade para entender a diferença básica entre o certo e o errado (</w:t>
      </w:r>
      <w:hyperlink r:id="rId4164">
        <w:r>
          <w:rPr>
            <w:color w:val="0000EE"/>
            <w:u w:val="single"/>
          </w:rPr>
          <w:t>Hebreus 5.14</w:t>
        </w:r>
      </w:hyperlink>
      <w:r>
        <w:t>). Portanto, o autor os desafiou a crescer em maturidade. Isso foi para que ele pudesse compartilhar verdades mais profundas da fé, em vez de cobrir repetidamente os fundamentos (</w:t>
      </w:r>
      <w:hyperlink r:id="rId4165">
        <w:r>
          <w:rPr>
            <w:color w:val="0000EE"/>
            <w:u w:val="single"/>
          </w:rPr>
          <w:t>6.1–3</w:t>
        </w:r>
      </w:hyperlink>
      <w:r>
        <w:t>).</w:t>
      </w:r>
    </w:p>
    <w:p>
      <w:r/>
      <w:r>
        <w:t>A maturidade espiritual não ocorre automaticamente com o tempo. Ela surge ao ouvir ativamente a palavra de Deus e vivê-la em uma comunidade de cristãos.</w:t>
      </w:r>
    </w:p>
    <w:p>
      <w:r/>
      <w:r>
        <w:rPr>
          <w:u w:val="single"/>
        </w:rPr>
        <w:t>Passagens para estudo complementar</w:t>
      </w:r>
    </w:p>
    <w:p>
      <w:r/>
      <w:hyperlink r:id="rId4159">
        <w:r>
          <w:rPr>
            <w:color w:val="0000EE"/>
            <w:u w:val="single"/>
          </w:rPr>
          <w:t>1 Coríntios 2.6</w:t>
        </w:r>
      </w:hyperlink>
      <w:r>
        <w:t xml:space="preserve">; </w:t>
      </w:r>
      <w:hyperlink r:id="rId4163">
        <w:r>
          <w:rPr>
            <w:color w:val="0000EE"/>
            <w:u w:val="single"/>
          </w:rPr>
          <w:t>3.1–3</w:t>
        </w:r>
      </w:hyperlink>
      <w:r>
        <w:t xml:space="preserve">; </w:t>
      </w:r>
      <w:hyperlink r:id="rId4160">
        <w:r>
          <w:rPr>
            <w:color w:val="0000EE"/>
            <w:u w:val="single"/>
          </w:rPr>
          <w:t>14.20</w:t>
        </w:r>
      </w:hyperlink>
      <w:r>
        <w:t xml:space="preserve">; </w:t>
      </w:r>
      <w:hyperlink r:id="rId4166">
        <w:r>
          <w:rPr>
            <w:color w:val="0000EE"/>
            <w:u w:val="single"/>
          </w:rPr>
          <w:t>2 Coríntios 13.9–11</w:t>
        </w:r>
      </w:hyperlink>
      <w:r>
        <w:t xml:space="preserve">; </w:t>
      </w:r>
      <w:hyperlink r:id="rId535">
        <w:r>
          <w:rPr>
            <w:color w:val="0000EE"/>
            <w:u w:val="single"/>
          </w:rPr>
          <w:t>Efésios 4.11–16</w:t>
        </w:r>
      </w:hyperlink>
      <w:r>
        <w:t xml:space="preserve">; </w:t>
      </w:r>
      <w:hyperlink r:id="rId4167">
        <w:r>
          <w:rPr>
            <w:color w:val="0000EE"/>
            <w:u w:val="single"/>
          </w:rPr>
          <w:t>Colossenses 4.12</w:t>
        </w:r>
      </w:hyperlink>
      <w:r>
        <w:t xml:space="preserve">; </w:t>
      </w:r>
      <w:hyperlink r:id="rId4158">
        <w:r>
          <w:rPr>
            <w:color w:val="0000EE"/>
            <w:u w:val="single"/>
          </w:rPr>
          <w:t>Hebreus 5.11–14</w:t>
        </w:r>
      </w:hyperlink>
      <w:r>
        <w:t xml:space="preserve">; </w:t>
      </w:r>
      <w:hyperlink r:id="rId4165">
        <w:r>
          <w:rPr>
            <w:color w:val="0000EE"/>
            <w:u w:val="single"/>
          </w:rPr>
          <w:t>6.1–3</w:t>
        </w:r>
      </w:hyperlink>
      <w:r>
        <w:t xml:space="preserve">; </w:t>
      </w:r>
      <w:hyperlink r:id="rId4168">
        <w:r>
          <w:rPr>
            <w:color w:val="0000EE"/>
            <w:u w:val="single"/>
          </w:rPr>
          <w:t>10.14</w:t>
        </w:r>
      </w:hyperlink>
      <w:r>
        <w:t xml:space="preserve">; </w:t>
      </w:r>
      <w:hyperlink r:id="rId4169">
        <w:r>
          <w:rPr>
            <w:color w:val="0000EE"/>
            <w:u w:val="single"/>
          </w:rPr>
          <w:t>12.1–2</w:t>
        </w:r>
      </w:hyperlink>
      <w:r>
        <w:t xml:space="preserve">; </w:t>
      </w:r>
      <w:hyperlink r:id="rId4157">
        <w:r>
          <w:rPr>
            <w:color w:val="0000EE"/>
            <w:u w:val="single"/>
          </w:rPr>
          <w:t>1 Pedro 2.1–3.</w:t>
        </w:r>
      </w:hyperlink>
      <w:r/>
      <w:r/>
    </w:p>
    <w:p>
      <w:r/>
    </w:p>
    <w:p>
      <w:pPr>
        <w:pStyle w:val="Heading2"/>
      </w:pPr>
      <w:r>
        <w:t>Mensagens contra as nações</w:t>
      </w:r>
      <w:r/>
    </w:p>
    <w:p>
      <w:r/>
      <w:r>
        <w:t>Por que os profetas de Israel falavam a nações que provavelmente não ouviriam suas mensagens? Por que os profetas se importavam com os pensamentos e ações dessas nações?</w:t>
      </w:r>
    </w:p>
    <w:p>
      <w:r/>
      <w:r>
        <w:t>O verdadeiro público era o povo de Deus. Essas mensagens os lembravam de que Deus não tem dois pesos e duas medidas. Ele julga os pecados de seu povo e os de outras nações. O julgamento começa "pela família de Deus" (</w:t>
      </w:r>
      <w:hyperlink r:id="rId4170">
        <w:r>
          <w:rPr>
            <w:color w:val="0000EE"/>
            <w:u w:val="single"/>
          </w:rPr>
          <w:t>1 Pedro 4.17</w:t>
        </w:r>
      </w:hyperlink>
      <w:r>
        <w:t>).</w:t>
      </w:r>
    </w:p>
    <w:p>
      <w:r/>
      <w:r>
        <w:t>Mas não para por aí. Deus julgará todos, tanto dentro quanto fora de Israel, que se rebelam contra Ele. Todos devem reconhecer o Senhor como o único verdadeiro e soberano Deus.</w:t>
      </w:r>
    </w:p>
    <w:p>
      <w:r/>
      <w:r>
        <w:t>O povo de Judá frequentemente confiava em nações como o Egito para salvá-los de inimigos estrangeiros. Eles não percebiam que Deus usava outras nações para julgá-los. Os profetas lembravam ao povo que nenhuma nação na terra pode substituir Deus. No final, todas as nações se curvarão diante dele em adoração.</w:t>
      </w:r>
    </w:p>
    <w:p>
      <w:r/>
      <w:r>
        <w:t>As mensagens contra nações estrangeiras lembravam à comunidade da aliança que, mesmo que Deus os julgasse por seus pecados, eles continuavam sendo seu povo precioso. A principal acusação contra essas nações estrangeiras era que elas perseguiam e insultavam o povo escolhido de Deus. Isso ofendeu a Deus. A parte negativa da aliança de Deus com Abraão ainda estava ativa. Deus diz que ele irá “amaldiçoar aqueles que te amaldiçoarem” (</w:t>
      </w:r>
      <w:hyperlink r:id="rId88">
        <w:r>
          <w:rPr>
            <w:color w:val="0000EE"/>
            <w:u w:val="single"/>
          </w:rPr>
          <w:t>Gênesis 12.3</w:t>
        </w:r>
      </w:hyperlink>
      <w:r>
        <w:t>).</w:t>
      </w:r>
    </w:p>
    <w:p>
      <w:r/>
      <w:r>
        <w:t>O principal objetivo de Deus na história é trazer glória para si mesmo. Ao exilar seu povo pecador e julgar seus opressores arrogantes, Deus mostrou seu poder e santidade. Apesar do exílio para Babilônia, ainda havia esperança para que o lado positivo da aliança fosse cumprido: “todas as famílias da terra serão abençoadas por meio de você” (</w:t>
      </w:r>
      <w:hyperlink r:id="rId88">
        <w:r>
          <w:rPr>
            <w:color w:val="0000EE"/>
            <w:u w:val="single"/>
          </w:rPr>
          <w:t>Gênesis 12.3</w:t>
        </w:r>
      </w:hyperlink>
      <w:r>
        <w:t xml:space="preserve">; veja também </w:t>
      </w:r>
      <w:hyperlink r:id="rId4171">
        <w:r>
          <w:rPr>
            <w:color w:val="0000EE"/>
            <w:u w:val="single"/>
          </w:rPr>
          <w:t>Romanos 11.1–27</w:t>
        </w:r>
      </w:hyperlink>
      <w:r>
        <w:t>). Deus não havia terminado os planos para seu povo. Ele, em última análise, se glorificaria ao trazê-los de volta das terras distantes para onde os havia espalhado.</w:t>
      </w:r>
    </w:p>
    <w:p>
      <w:r/>
      <w:r>
        <w:rPr>
          <w:u w:val="single"/>
        </w:rPr>
        <w:t>Passagens para estudo complementar</w:t>
      </w:r>
    </w:p>
    <w:p>
      <w:r/>
      <w:hyperlink r:id="rId88">
        <w:r>
          <w:rPr>
            <w:color w:val="0000EE"/>
            <w:u w:val="single"/>
          </w:rPr>
          <w:t>Gênesis 12.3</w:t>
        </w:r>
      </w:hyperlink>
      <w:r>
        <w:t xml:space="preserve">; </w:t>
      </w:r>
      <w:hyperlink r:id="rId4172">
        <w:r>
          <w:rPr>
            <w:color w:val="0000EE"/>
            <w:u w:val="single"/>
          </w:rPr>
          <w:t>Deuteronômio 23.3–6</w:t>
        </w:r>
      </w:hyperlink>
      <w:r>
        <w:t xml:space="preserve">; </w:t>
      </w:r>
      <w:hyperlink r:id="rId4173">
        <w:r>
          <w:rPr>
            <w:color w:val="0000EE"/>
            <w:u w:val="single"/>
          </w:rPr>
          <w:t>Isaías 13.1–23.18</w:t>
        </w:r>
      </w:hyperlink>
      <w:r>
        <w:t xml:space="preserve">; </w:t>
      </w:r>
      <w:hyperlink r:id="rId4174">
        <w:r>
          <w:rPr>
            <w:color w:val="0000EE"/>
            <w:u w:val="single"/>
          </w:rPr>
          <w:t>Jeremias 25.29</w:t>
        </w:r>
      </w:hyperlink>
      <w:r>
        <w:t xml:space="preserve">; </w:t>
      </w:r>
      <w:hyperlink r:id="rId4175">
        <w:r>
          <w:rPr>
            <w:color w:val="0000EE"/>
            <w:u w:val="single"/>
          </w:rPr>
          <w:t>46.1–51.64</w:t>
        </w:r>
      </w:hyperlink>
      <w:r>
        <w:t xml:space="preserve">; </w:t>
      </w:r>
      <w:hyperlink r:id="rId4176">
        <w:r>
          <w:rPr>
            <w:color w:val="0000EE"/>
            <w:u w:val="single"/>
          </w:rPr>
          <w:t>Ezequiel 9.6</w:t>
        </w:r>
      </w:hyperlink>
      <w:r>
        <w:t xml:space="preserve">; </w:t>
      </w:r>
      <w:hyperlink r:id="rId4177">
        <w:r>
          <w:rPr>
            <w:color w:val="0000EE"/>
            <w:u w:val="single"/>
          </w:rPr>
          <w:t>25.1–32.32</w:t>
        </w:r>
      </w:hyperlink>
      <w:r>
        <w:t xml:space="preserve">; </w:t>
      </w:r>
      <w:hyperlink r:id="rId4178">
        <w:r>
          <w:rPr>
            <w:color w:val="0000EE"/>
            <w:u w:val="single"/>
          </w:rPr>
          <w:t>36.23</w:t>
        </w:r>
      </w:hyperlink>
      <w:r>
        <w:t xml:space="preserve">; </w:t>
      </w:r>
      <w:hyperlink r:id="rId4179">
        <w:r>
          <w:rPr>
            <w:color w:val="0000EE"/>
            <w:u w:val="single"/>
          </w:rPr>
          <w:t>39.7</w:t>
        </w:r>
      </w:hyperlink>
      <w:r>
        <w:t xml:space="preserve">; </w:t>
      </w:r>
      <w:hyperlink r:id="rId4180">
        <w:r>
          <w:rPr>
            <w:color w:val="0000EE"/>
            <w:u w:val="single"/>
          </w:rPr>
          <w:t>Daniel 4.17</w:t>
        </w:r>
      </w:hyperlink>
      <w:r>
        <w:t xml:space="preserve">; </w:t>
      </w:r>
      <w:hyperlink r:id="rId4181">
        <w:r>
          <w:rPr>
            <w:color w:val="0000EE"/>
            <w:u w:val="single"/>
          </w:rPr>
          <w:t>Amós 1.1–2.3</w:t>
        </w:r>
      </w:hyperlink>
      <w:r>
        <w:t xml:space="preserve">; </w:t>
      </w:r>
      <w:hyperlink r:id="rId3789">
        <w:r>
          <w:rPr>
            <w:color w:val="0000EE"/>
            <w:u w:val="single"/>
          </w:rPr>
          <w:t>3.2</w:t>
        </w:r>
      </w:hyperlink>
      <w:r>
        <w:t xml:space="preserve">; </w:t>
      </w:r>
      <w:hyperlink r:id="rId4182">
        <w:r>
          <w:rPr>
            <w:color w:val="0000EE"/>
            <w:u w:val="single"/>
          </w:rPr>
          <w:t>Obadias 1.1–16</w:t>
        </w:r>
      </w:hyperlink>
      <w:r>
        <w:t xml:space="preserve">; </w:t>
      </w:r>
      <w:hyperlink r:id="rId4183">
        <w:r>
          <w:rPr>
            <w:color w:val="0000EE"/>
            <w:u w:val="single"/>
          </w:rPr>
          <w:t>João 15.18–24</w:t>
        </w:r>
      </w:hyperlink>
      <w:r>
        <w:t xml:space="preserve">; </w:t>
      </w:r>
      <w:hyperlink r:id="rId4184">
        <w:r>
          <w:rPr>
            <w:color w:val="0000EE"/>
            <w:u w:val="single"/>
          </w:rPr>
          <w:t>Atos 3.25–26</w:t>
        </w:r>
      </w:hyperlink>
      <w:r>
        <w:t xml:space="preserve">; </w:t>
      </w:r>
      <w:hyperlink r:id="rId3735">
        <w:r>
          <w:rPr>
            <w:color w:val="0000EE"/>
            <w:u w:val="single"/>
          </w:rPr>
          <w:t>Romanos 2.9–10</w:t>
        </w:r>
      </w:hyperlink>
      <w:r>
        <w:t xml:space="preserve">; </w:t>
      </w:r>
      <w:hyperlink r:id="rId4171">
        <w:r>
          <w:rPr>
            <w:color w:val="0000EE"/>
            <w:u w:val="single"/>
          </w:rPr>
          <w:t>11.1–27</w:t>
        </w:r>
      </w:hyperlink>
      <w:r>
        <w:t xml:space="preserve">; </w:t>
      </w:r>
      <w:hyperlink r:id="rId4185">
        <w:r>
          <w:rPr>
            <w:color w:val="0000EE"/>
            <w:u w:val="single"/>
          </w:rPr>
          <w:t>Efésios 1.3–14</w:t>
        </w:r>
      </w:hyperlink>
      <w:r>
        <w:t xml:space="preserve">; </w:t>
      </w:r>
      <w:hyperlink r:id="rId4170">
        <w:r>
          <w:rPr>
            <w:color w:val="0000EE"/>
            <w:u w:val="single"/>
          </w:rPr>
          <w:t>1 Pedro 4.17</w:t>
        </w:r>
      </w:hyperlink>
      <w:r>
        <w:t xml:space="preserve">; </w:t>
      </w:r>
      <w:hyperlink r:id="rId4186">
        <w:r>
          <w:rPr>
            <w:color w:val="0000EE"/>
            <w:u w:val="single"/>
          </w:rPr>
          <w:t>Apocalipse 18.1–24</w:t>
        </w:r>
      </w:hyperlink>
      <w:r/>
      <w:r/>
    </w:p>
    <w:p>
      <w:r/>
    </w:p>
    <w:p>
      <w:pPr>
        <w:pStyle w:val="Heading2"/>
      </w:pPr>
      <w:r>
        <w:t>Milagres</w:t>
      </w:r>
      <w:r/>
    </w:p>
    <w:p>
      <w:r/>
      <w:r>
        <w:t>Milagres frequentemente ocorreram na Bíblia. Eles eram especialmente comuns durante o tempo de Moisés e nos ministérios de Elias, Eliseu, Jesus e seus apóstolos. A Bíblia não tenta provar milagres, apenas os relata. Os milagres demonstram o poder de Deus sobre a criação e sua compaixão pelas necessidades humanas.</w:t>
      </w:r>
    </w:p>
    <w:p>
      <w:r/>
      <w:r>
        <w:t>Milagres podem levar as pessoas a acreditar em Deus (</w:t>
      </w:r>
      <w:hyperlink r:id="rId2144">
        <w:r>
          <w:rPr>
            <w:color w:val="0000EE"/>
            <w:u w:val="single"/>
          </w:rPr>
          <w:t>Jó 2.23</w:t>
        </w:r>
      </w:hyperlink>
      <w:r>
        <w:t xml:space="preserve">). Mas a verdadeira crença requer mais do que apenas testemunhar um milagre (veja </w:t>
      </w:r>
      <w:hyperlink r:id="rId53">
        <w:r>
          <w:rPr>
            <w:color w:val="0000EE"/>
            <w:u w:val="single"/>
          </w:rPr>
          <w:t>Jó 12.37</w:t>
        </w:r>
      </w:hyperlink>
      <w:r>
        <w:t>). Milagres nos lembram que qualquer coisa é possível para Deus (</w:t>
      </w:r>
      <w:hyperlink r:id="rId4187">
        <w:r>
          <w:rPr>
            <w:color w:val="0000EE"/>
            <w:u w:val="single"/>
          </w:rPr>
          <w:t>Mc 9.21–23</w:t>
        </w:r>
      </w:hyperlink>
      <w:r>
        <w:t xml:space="preserve">; compare </w:t>
      </w:r>
      <w:hyperlink r:id="rId4188">
        <w:r>
          <w:rPr>
            <w:color w:val="0000EE"/>
            <w:u w:val="single"/>
          </w:rPr>
          <w:t>Mateus 19.26</w:t>
        </w:r>
      </w:hyperlink>
      <w:r>
        <w:t xml:space="preserve">; </w:t>
      </w:r>
      <w:hyperlink r:id="rId4189">
        <w:r>
          <w:rPr>
            <w:color w:val="0000EE"/>
            <w:u w:val="single"/>
          </w:rPr>
          <w:t>Mc 10.27</w:t>
        </w:r>
      </w:hyperlink>
      <w:r>
        <w:t xml:space="preserve">; </w:t>
      </w:r>
      <w:hyperlink r:id="rId4190">
        <w:r>
          <w:rPr>
            <w:color w:val="0000EE"/>
            <w:u w:val="single"/>
          </w:rPr>
          <w:t>Lucas 1.37</w:t>
        </w:r>
      </w:hyperlink>
      <w:r>
        <w:t xml:space="preserve">; </w:t>
      </w:r>
      <w:hyperlink r:id="rId4191">
        <w:r>
          <w:rPr>
            <w:color w:val="0000EE"/>
            <w:u w:val="single"/>
          </w:rPr>
          <w:t>18.27</w:t>
        </w:r>
      </w:hyperlink>
      <w:r>
        <w:t>).</w:t>
      </w:r>
    </w:p>
    <w:p>
      <w:r/>
      <w:r>
        <w:t>Jesus realizou muitos milagres durante seu ministério, incluindo curar os doentes, expulsar demônios, controlar a natureza e ressuscitar os mortos. Ele demonstrou profundo amor pelas pessoas ao atender suas necessidades. Muitos o seguiram por causa desses milagres (</w:t>
      </w:r>
      <w:hyperlink r:id="rId4192">
        <w:r>
          <w:rPr>
            <w:color w:val="0000EE"/>
            <w:u w:val="single"/>
          </w:rPr>
          <w:t>João 6.2</w:t>
        </w:r>
      </w:hyperlink>
      <w:r>
        <w:t>). No entanto, ele advertiu contra segui-lo apenas pelos milagres (</w:t>
      </w:r>
      <w:hyperlink r:id="rId4193">
        <w:r>
          <w:rPr>
            <w:color w:val="0000EE"/>
            <w:u w:val="single"/>
          </w:rPr>
          <w:t>João 6.26</w:t>
        </w:r>
      </w:hyperlink>
      <w:r>
        <w:t>).</w:t>
      </w:r>
    </w:p>
    <w:p>
      <w:r/>
      <w:r>
        <w:t>Os três maiores milagres relacionados a Jesus são:</w:t>
      </w:r>
    </w:p>
    <w:p>
      <w:pPr>
        <w:pStyle w:val="ListNumber"/>
        <w:spacing w:line="240" w:lineRule="auto"/>
        <w:ind w:left="720"/>
      </w:pPr>
      <w:r/>
      <w:r>
        <w:t>Sua chegada como "a Palavra" de Deus em carne humana (</w:t>
      </w:r>
      <w:hyperlink r:id="rId423">
        <w:r>
          <w:rPr>
            <w:color w:val="0000EE"/>
            <w:u w:val="single"/>
          </w:rPr>
          <w:t>João 1.14</w:t>
        </w:r>
      </w:hyperlink>
      <w:r>
        <w:t>).</w:t>
      </w:r>
    </w:p>
    <w:p>
      <w:pPr>
        <w:pStyle w:val="ListNumber"/>
        <w:spacing w:line="240" w:lineRule="auto"/>
        <w:ind w:left="720"/>
      </w:pPr>
      <w:r/>
      <w:r>
        <w:t>Sua ressurreição dos mortos (</w:t>
      </w:r>
      <w:hyperlink r:id="rId4194">
        <w:r>
          <w:rPr>
            <w:color w:val="0000EE"/>
            <w:u w:val="single"/>
          </w:rPr>
          <w:t>Mateus 28</w:t>
        </w:r>
      </w:hyperlink>
      <w:r>
        <w:t xml:space="preserve">; </w:t>
      </w:r>
      <w:hyperlink r:id="rId4195">
        <w:r>
          <w:rPr>
            <w:color w:val="0000EE"/>
            <w:u w:val="single"/>
          </w:rPr>
          <w:t>Mc 16.1–8</w:t>
        </w:r>
      </w:hyperlink>
      <w:r>
        <w:t xml:space="preserve">; </w:t>
      </w:r>
      <w:hyperlink r:id="rId4196">
        <w:r>
          <w:rPr>
            <w:color w:val="0000EE"/>
            <w:u w:val="single"/>
          </w:rPr>
          <w:t>Lucas 24.1–53</w:t>
        </w:r>
      </w:hyperlink>
      <w:r>
        <w:t xml:space="preserve">; </w:t>
      </w:r>
      <w:hyperlink r:id="rId4197">
        <w:r>
          <w:rPr>
            <w:color w:val="0000EE"/>
            <w:u w:val="single"/>
          </w:rPr>
          <w:t>João 20.1–31</w:t>
        </w:r>
      </w:hyperlink>
      <w:r>
        <w:t xml:space="preserve">; </w:t>
      </w:r>
      <w:hyperlink r:id="rId4198">
        <w:r>
          <w:rPr>
            <w:color w:val="0000EE"/>
            <w:u w:val="single"/>
          </w:rPr>
          <w:t>Atos 1.3</w:t>
        </w:r>
      </w:hyperlink>
      <w:r>
        <w:t xml:space="preserve">; </w:t>
      </w:r>
      <w:hyperlink r:id="rId755">
        <w:r>
          <w:rPr>
            <w:color w:val="0000EE"/>
            <w:u w:val="single"/>
          </w:rPr>
          <w:t>1 Coríntios 15.3–8</w:t>
        </w:r>
      </w:hyperlink>
      <w:r>
        <w:t xml:space="preserve">; veja também </w:t>
      </w:r>
      <w:hyperlink r:id="rId4199">
        <w:r>
          <w:rPr>
            <w:color w:val="0000EE"/>
            <w:u w:val="single"/>
          </w:rPr>
          <w:t>Atos 23.6</w:t>
        </w:r>
      </w:hyperlink>
      <w:r>
        <w:t xml:space="preserve">; </w:t>
      </w:r>
      <w:hyperlink r:id="rId4200">
        <w:r>
          <w:rPr>
            <w:color w:val="0000EE"/>
            <w:u w:val="single"/>
          </w:rPr>
          <w:t>26.8</w:t>
        </w:r>
      </w:hyperlink>
      <w:r>
        <w:t>).</w:t>
      </w:r>
    </w:p>
    <w:p>
      <w:pPr>
        <w:pStyle w:val="ListNumber"/>
        <w:spacing w:line="240" w:lineRule="auto"/>
        <w:ind w:left="720"/>
      </w:pPr>
      <w:r/>
      <w:r>
        <w:t>O milagre do renascimento espiritual (</w:t>
      </w:r>
      <w:hyperlink r:id="rId4201">
        <w:r>
          <w:rPr>
            <w:color w:val="0000EE"/>
            <w:u w:val="single"/>
          </w:rPr>
          <w:t>João 3.3–8</w:t>
        </w:r>
      </w:hyperlink>
      <w:r>
        <w:t xml:space="preserve">; </w:t>
      </w:r>
      <w:hyperlink r:id="rId570">
        <w:r>
          <w:rPr>
            <w:color w:val="0000EE"/>
            <w:u w:val="single"/>
          </w:rPr>
          <w:t>Gálatas 2.20</w:t>
        </w:r>
      </w:hyperlink>
      <w:r>
        <w:t xml:space="preserve">; </w:t>
      </w:r>
      <w:hyperlink r:id="rId789">
        <w:r>
          <w:rPr>
            <w:color w:val="0000EE"/>
            <w:u w:val="single"/>
          </w:rPr>
          <w:t>Efésios 2.8–10</w:t>
        </w:r>
      </w:hyperlink>
      <w:r>
        <w:t>).</w:t>
      </w:r>
    </w:p>
    <w:p>
      <w:r/>
      <w:r>
        <w:t>Jesus veio ao mundo para salvá-lo e morrer pelos pecados, demonstrando o grande amor de Deus pela humanidade (</w:t>
      </w:r>
      <w:hyperlink r:id="rId4202">
        <w:r>
          <w:rPr>
            <w:color w:val="0000EE"/>
            <w:u w:val="single"/>
          </w:rPr>
          <w:t>Jó 3.16</w:t>
        </w:r>
      </w:hyperlink>
      <w:r>
        <w:t xml:space="preserve">; </w:t>
      </w:r>
      <w:hyperlink r:id="rId4203">
        <w:r>
          <w:rPr>
            <w:color w:val="0000EE"/>
            <w:u w:val="single"/>
          </w:rPr>
          <w:t>Romanos 5.8</w:t>
        </w:r>
      </w:hyperlink>
      <w:r>
        <w:t xml:space="preserve">; </w:t>
      </w:r>
      <w:hyperlink r:id="rId4204">
        <w:r>
          <w:rPr>
            <w:color w:val="0000EE"/>
            <w:u w:val="single"/>
          </w:rPr>
          <w:t>8.32</w:t>
        </w:r>
      </w:hyperlink>
      <w:r>
        <w:t xml:space="preserve">; </w:t>
      </w:r>
      <w:hyperlink r:id="rId653">
        <w:r>
          <w:rPr>
            <w:color w:val="0000EE"/>
            <w:u w:val="single"/>
          </w:rPr>
          <w:t>Efésios 2.4–5</w:t>
        </w:r>
      </w:hyperlink>
      <w:r>
        <w:t xml:space="preserve">; </w:t>
      </w:r>
      <w:hyperlink r:id="rId4205">
        <w:r>
          <w:rPr>
            <w:color w:val="0000EE"/>
            <w:u w:val="single"/>
          </w:rPr>
          <w:t>1 João 3.1–2</w:t>
        </w:r>
      </w:hyperlink>
      <w:r>
        <w:t>). Deus ressuscitando Jesus dos mortos mostra seu poder sobre a morte e nos dá esperança de vida eterna (</w:t>
      </w:r>
      <w:hyperlink r:id="rId4206">
        <w:r>
          <w:rPr>
            <w:color w:val="0000EE"/>
            <w:u w:val="single"/>
          </w:rPr>
          <w:t>1 Pedro 1.3–9</w:t>
        </w:r>
      </w:hyperlink>
      <w:r>
        <w:t>). Qualquer pessoa que confia em Jesus Cristo como Salvador e Senhor renasce como filho de Deus e recebe a vida eterna (</w:t>
      </w:r>
      <w:hyperlink r:id="rId4207">
        <w:r>
          <w:rPr>
            <w:color w:val="0000EE"/>
            <w:u w:val="single"/>
          </w:rPr>
          <w:t>Jó 1.12</w:t>
        </w:r>
      </w:hyperlink>
      <w:r>
        <w:t xml:space="preserve">; </w:t>
      </w:r>
      <w:hyperlink r:id="rId4208">
        <w:r>
          <w:rPr>
            <w:color w:val="0000EE"/>
            <w:u w:val="single"/>
          </w:rPr>
          <w:t>3.36</w:t>
        </w:r>
      </w:hyperlink>
      <w:r>
        <w:t xml:space="preserve">; </w:t>
      </w:r>
      <w:hyperlink r:id="rId708">
        <w:r>
          <w:rPr>
            <w:color w:val="0000EE"/>
            <w:u w:val="single"/>
          </w:rPr>
          <w:t>Romanos 5.1–2</w:t>
        </w:r>
      </w:hyperlink>
      <w:r>
        <w:t xml:space="preserve">; </w:t>
      </w:r>
      <w:hyperlink r:id="rId4209">
        <w:r>
          <w:rPr>
            <w:color w:val="0000EE"/>
            <w:u w:val="single"/>
          </w:rPr>
          <w:t>1 João 5.11–13</w:t>
        </w:r>
      </w:hyperlink>
      <w:r>
        <w:t>).</w:t>
      </w:r>
    </w:p>
    <w:p>
      <w:r/>
      <w:r>
        <w:t xml:space="preserve">O trabalho milagroso de Jesus continuou através de seus seguidores, como mostrado no livro de Atos (por exemplo, </w:t>
      </w:r>
      <w:hyperlink r:id="rId4210">
        <w:r>
          <w:rPr>
            <w:color w:val="0000EE"/>
            <w:u w:val="single"/>
          </w:rPr>
          <w:t>Atos 3.1–11</w:t>
        </w:r>
      </w:hyperlink>
      <w:r>
        <w:t xml:space="preserve">; </w:t>
      </w:r>
      <w:hyperlink r:id="rId4211">
        <w:r>
          <w:rPr>
            <w:color w:val="0000EE"/>
            <w:u w:val="single"/>
          </w:rPr>
          <w:t>5.12–15</w:t>
        </w:r>
      </w:hyperlink>
      <w:r>
        <w:t xml:space="preserve">; </w:t>
      </w:r>
      <w:hyperlink r:id="rId4039">
        <w:r>
          <w:rPr>
            <w:color w:val="0000EE"/>
            <w:u w:val="single"/>
          </w:rPr>
          <w:t>6.8</w:t>
        </w:r>
      </w:hyperlink>
      <w:r>
        <w:t xml:space="preserve">; </w:t>
      </w:r>
      <w:hyperlink r:id="rId4212">
        <w:r>
          <w:rPr>
            <w:color w:val="0000EE"/>
            <w:u w:val="single"/>
          </w:rPr>
          <w:t>8.6–7</w:t>
        </w:r>
      </w:hyperlink>
      <w:r>
        <w:t xml:space="preserve">; </w:t>
      </w:r>
      <w:hyperlink r:id="rId4213">
        <w:r>
          <w:rPr>
            <w:color w:val="0000EE"/>
            <w:u w:val="single"/>
          </w:rPr>
          <w:t>9.32–42</w:t>
        </w:r>
      </w:hyperlink>
      <w:r>
        <w:t xml:space="preserve">; </w:t>
      </w:r>
      <w:hyperlink r:id="rId449">
        <w:r>
          <w:rPr>
            <w:color w:val="0000EE"/>
            <w:u w:val="single"/>
          </w:rPr>
          <w:t>14.3</w:t>
        </w:r>
      </w:hyperlink>
      <w:r>
        <w:t>). Cheios do Espírito Santo, os apóstolos e outros líderes cristãos realizaram esses milagres para demonstrar o poder e a verdade da mensagem cristã (</w:t>
      </w:r>
      <w:hyperlink r:id="rId449">
        <w:r>
          <w:rPr>
            <w:color w:val="0000EE"/>
            <w:u w:val="single"/>
          </w:rPr>
          <w:t>14.3</w:t>
        </w:r>
      </w:hyperlink>
      <w:r>
        <w:t xml:space="preserve">; veja </w:t>
      </w:r>
      <w:hyperlink r:id="rId4214">
        <w:r>
          <w:rPr>
            <w:color w:val="0000EE"/>
            <w:u w:val="single"/>
          </w:rPr>
          <w:t>João 3.2</w:t>
        </w:r>
      </w:hyperlink>
      <w:r>
        <w:t xml:space="preserve">; </w:t>
      </w:r>
      <w:hyperlink r:id="rId1141">
        <w:r>
          <w:rPr>
            <w:color w:val="0000EE"/>
            <w:u w:val="single"/>
          </w:rPr>
          <w:t>Hebreus 2.4</w:t>
        </w:r>
      </w:hyperlink>
      <w:r>
        <w:t>).</w:t>
      </w:r>
    </w:p>
    <w:p>
      <w:r/>
      <w:r>
        <w:rPr>
          <w:u w:val="single"/>
        </w:rPr>
        <w:t>Passagens para estudo complementar</w:t>
      </w:r>
    </w:p>
    <w:p>
      <w:r/>
      <w:hyperlink r:id="rId4215">
        <w:r>
          <w:rPr>
            <w:color w:val="0000EE"/>
            <w:u w:val="single"/>
          </w:rPr>
          <w:t>Mateus 19.23–26</w:t>
        </w:r>
      </w:hyperlink>
      <w:r>
        <w:t xml:space="preserve">; </w:t>
      </w:r>
      <w:hyperlink r:id="rId4194">
        <w:r>
          <w:rPr>
            <w:color w:val="0000EE"/>
            <w:u w:val="single"/>
          </w:rPr>
          <w:t>28.1–20</w:t>
        </w:r>
      </w:hyperlink>
      <w:r>
        <w:t xml:space="preserve">; </w:t>
      </w:r>
      <w:hyperlink r:id="rId4216">
        <w:r>
          <w:rPr>
            <w:color w:val="0000EE"/>
            <w:u w:val="single"/>
          </w:rPr>
          <w:t>Marcos 10.23–27</w:t>
        </w:r>
      </w:hyperlink>
      <w:r>
        <w:t xml:space="preserve">; </w:t>
      </w:r>
      <w:hyperlink r:id="rId4217">
        <w:r>
          <w:rPr>
            <w:color w:val="0000EE"/>
            <w:u w:val="single"/>
          </w:rPr>
          <w:t>Lucas 1.30–38</w:t>
        </w:r>
      </w:hyperlink>
      <w:r>
        <w:t xml:space="preserve">; </w:t>
      </w:r>
      <w:hyperlink r:id="rId4218">
        <w:r>
          <w:rPr>
            <w:color w:val="0000EE"/>
            <w:u w:val="single"/>
          </w:rPr>
          <w:t>18.24–27</w:t>
        </w:r>
      </w:hyperlink>
      <w:r>
        <w:t xml:space="preserve">; </w:t>
      </w:r>
      <w:hyperlink r:id="rId4196">
        <w:r>
          <w:rPr>
            <w:color w:val="0000EE"/>
            <w:u w:val="single"/>
          </w:rPr>
          <w:t>24.1–53</w:t>
        </w:r>
      </w:hyperlink>
      <w:r>
        <w:t xml:space="preserve">; </w:t>
      </w:r>
      <w:hyperlink r:id="rId4219">
        <w:r>
          <w:rPr>
            <w:color w:val="0000EE"/>
            <w:u w:val="single"/>
          </w:rPr>
          <w:t>João 1.12–14</w:t>
        </w:r>
      </w:hyperlink>
      <w:r>
        <w:t xml:space="preserve">; </w:t>
      </w:r>
      <w:hyperlink r:id="rId4220">
        <w:r>
          <w:rPr>
            <w:color w:val="0000EE"/>
            <w:u w:val="single"/>
          </w:rPr>
          <w:t>3.2–8</w:t>
        </w:r>
      </w:hyperlink>
      <w:r>
        <w:t xml:space="preserve">, </w:t>
      </w:r>
      <w:hyperlink r:id="rId4202">
        <w:r>
          <w:rPr>
            <w:color w:val="0000EE"/>
            <w:u w:val="single"/>
          </w:rPr>
          <w:t>16</w:t>
        </w:r>
      </w:hyperlink>
      <w:r>
        <w:t xml:space="preserve">; </w:t>
      </w:r>
      <w:hyperlink r:id="rId4221">
        <w:r>
          <w:rPr>
            <w:color w:val="0000EE"/>
            <w:u w:val="single"/>
          </w:rPr>
          <w:t>20.1–21.25</w:t>
        </w:r>
      </w:hyperlink>
      <w:r>
        <w:t xml:space="preserve">; </w:t>
      </w:r>
      <w:hyperlink r:id="rId4222">
        <w:r>
          <w:rPr>
            <w:color w:val="0000EE"/>
            <w:u w:val="single"/>
          </w:rPr>
          <w:t>Atos 4.29–31</w:t>
        </w:r>
      </w:hyperlink>
      <w:r>
        <w:t xml:space="preserve">; </w:t>
      </w:r>
      <w:hyperlink r:id="rId4223">
        <w:r>
          <w:rPr>
            <w:color w:val="0000EE"/>
            <w:u w:val="single"/>
          </w:rPr>
          <w:t>5.12–16</w:t>
        </w:r>
      </w:hyperlink>
      <w:r>
        <w:t xml:space="preserve">; </w:t>
      </w:r>
      <w:hyperlink r:id="rId4039">
        <w:r>
          <w:rPr>
            <w:color w:val="0000EE"/>
            <w:u w:val="single"/>
          </w:rPr>
          <w:t>6.8</w:t>
        </w:r>
      </w:hyperlink>
      <w:r>
        <w:t xml:space="preserve">; </w:t>
      </w:r>
      <w:hyperlink r:id="rId4224">
        <w:r>
          <w:rPr>
            <w:color w:val="0000EE"/>
            <w:u w:val="single"/>
          </w:rPr>
          <w:t>8.4–23</w:t>
        </w:r>
      </w:hyperlink>
      <w:r>
        <w:t xml:space="preserve">; </w:t>
      </w:r>
      <w:hyperlink r:id="rId4213">
        <w:r>
          <w:rPr>
            <w:color w:val="0000EE"/>
            <w:u w:val="single"/>
          </w:rPr>
          <w:t>9.32–42</w:t>
        </w:r>
      </w:hyperlink>
      <w:r>
        <w:t xml:space="preserve">; </w:t>
      </w:r>
      <w:hyperlink r:id="rId4225">
        <w:r>
          <w:rPr>
            <w:color w:val="0000EE"/>
            <w:u w:val="single"/>
          </w:rPr>
          <w:t>14.3–4</w:t>
        </w:r>
      </w:hyperlink>
      <w:r>
        <w:t xml:space="preserve">; </w:t>
      </w:r>
      <w:hyperlink r:id="rId4200">
        <w:r>
          <w:rPr>
            <w:color w:val="0000EE"/>
            <w:u w:val="single"/>
          </w:rPr>
          <w:t>26.8</w:t>
        </w:r>
      </w:hyperlink>
      <w:r>
        <w:t xml:space="preserve">; </w:t>
      </w:r>
      <w:hyperlink r:id="rId3003">
        <w:r>
          <w:rPr>
            <w:color w:val="0000EE"/>
            <w:u w:val="single"/>
          </w:rPr>
          <w:t>Romanos 5.1</w:t>
        </w:r>
      </w:hyperlink>
      <w:r>
        <w:t xml:space="preserve">, </w:t>
      </w:r>
      <w:hyperlink r:id="rId4203">
        <w:r>
          <w:rPr>
            <w:color w:val="0000EE"/>
            <w:u w:val="single"/>
          </w:rPr>
          <w:t>8</w:t>
        </w:r>
      </w:hyperlink>
      <w:r>
        <w:t xml:space="preserve">; </w:t>
      </w:r>
      <w:hyperlink r:id="rId4204">
        <w:r>
          <w:rPr>
            <w:color w:val="0000EE"/>
            <w:u w:val="single"/>
          </w:rPr>
          <w:t>8.32</w:t>
        </w:r>
      </w:hyperlink>
      <w:r>
        <w:t xml:space="preserve">; </w:t>
      </w:r>
      <w:hyperlink r:id="rId653">
        <w:r>
          <w:rPr>
            <w:color w:val="0000EE"/>
            <w:u w:val="single"/>
          </w:rPr>
          <w:t>Efésios 2.4–5</w:t>
        </w:r>
      </w:hyperlink>
      <w:r>
        <w:t xml:space="preserve">, </w:t>
      </w:r>
      <w:hyperlink r:id="rId789">
        <w:r>
          <w:rPr>
            <w:color w:val="0000EE"/>
            <w:u w:val="single"/>
          </w:rPr>
          <w:t>8–10</w:t>
        </w:r>
      </w:hyperlink>
      <w:r>
        <w:t xml:space="preserve">; </w:t>
      </w:r>
      <w:hyperlink r:id="rId1141">
        <w:r>
          <w:rPr>
            <w:color w:val="0000EE"/>
            <w:u w:val="single"/>
          </w:rPr>
          <w:t>Hebreus 2.4</w:t>
        </w:r>
      </w:hyperlink>
      <w:r>
        <w:t xml:space="preserve">; </w:t>
      </w:r>
      <w:hyperlink r:id="rId1501">
        <w:r>
          <w:rPr>
            <w:color w:val="0000EE"/>
            <w:u w:val="single"/>
          </w:rPr>
          <w:t>1 Pedro 1.3–5</w:t>
        </w:r>
      </w:hyperlink>
      <w:r>
        <w:t xml:space="preserve">; </w:t>
      </w:r>
      <w:hyperlink r:id="rId4226">
        <w:r>
          <w:rPr>
            <w:color w:val="0000EE"/>
            <w:u w:val="single"/>
          </w:rPr>
          <w:t>1 João 5.12–13</w:t>
        </w:r>
      </w:hyperlink>
      <w:r/>
      <w:r/>
    </w:p>
    <w:p>
      <w:r/>
    </w:p>
    <w:p>
      <w:pPr>
        <w:pStyle w:val="Heading2"/>
      </w:pPr>
      <w:r>
        <w:t>Morte</w:t>
      </w:r>
      <w:r/>
    </w:p>
    <w:p>
      <w:r/>
      <w:r>
        <w:t>Os seres humanos são mortais, e a morte é o fim natural da vida na terra (</w:t>
      </w:r>
      <w:hyperlink r:id="rId4227">
        <w:r>
          <w:rPr>
            <w:color w:val="0000EE"/>
            <w:u w:val="single"/>
          </w:rPr>
          <w:t>Salmo 90.1–6</w:t>
        </w:r>
      </w:hyperlink>
      <w:r>
        <w:t>). A identidade humana começou quando Deus soprou vida no pó da terra e fez um homem (</w:t>
      </w:r>
      <w:hyperlink r:id="rId1128">
        <w:r>
          <w:rPr>
            <w:color w:val="0000EE"/>
            <w:u w:val="single"/>
          </w:rPr>
          <w:t>Gênesis 2.7</w:t>
        </w:r>
      </w:hyperlink>
      <w:r>
        <w:t>). Este estado se reverte na morte quando Deus retira seu sopro. Então, o corpo humano retorna ao pó (</w:t>
      </w:r>
      <w:hyperlink r:id="rId4228">
        <w:r>
          <w:rPr>
            <w:color w:val="0000EE"/>
            <w:u w:val="single"/>
          </w:rPr>
          <w:t>3.19</w:t>
        </w:r>
      </w:hyperlink>
      <w:r>
        <w:t xml:space="preserve">; </w:t>
      </w:r>
      <w:hyperlink r:id="rId4229">
        <w:r>
          <w:rPr>
            <w:color w:val="0000EE"/>
            <w:u w:val="single"/>
          </w:rPr>
          <w:t>Jó 4.19–21</w:t>
        </w:r>
      </w:hyperlink>
      <w:r>
        <w:t xml:space="preserve">; </w:t>
      </w:r>
      <w:hyperlink r:id="rId4230">
        <w:r>
          <w:rPr>
            <w:color w:val="0000EE"/>
            <w:u w:val="single"/>
          </w:rPr>
          <w:t>Isaías 40.6–8</w:t>
        </w:r>
      </w:hyperlink>
      <w:r>
        <w:t>). A vida humana depende totalmente do Criador. Seu sopro é um presente que nos sustenta enquanto ele permite (</w:t>
      </w:r>
      <w:hyperlink r:id="rId1051">
        <w:r>
          <w:rPr>
            <w:color w:val="0000EE"/>
            <w:u w:val="single"/>
          </w:rPr>
          <w:t>Salmo 104.29</w:t>
        </w:r>
      </w:hyperlink>
      <w:r>
        <w:t>).</w:t>
      </w:r>
    </w:p>
    <w:p>
      <w:r/>
      <w:r>
        <w:t>O pecado trouxe a morte para a vida humana e causou muitos danos. A morte muitas vezes vem sem aviso, deixando as pessoas muito tristes. Quando alguém morre, pode parecer que suas esperanças e planos para o futuro terminaram. A pena de morte é a punição mais severa que os tribunais humanos podem aplicar. No Antigo Testamento, a pena de morte era aplicada para crimes como assassinato ou blasfêmia (</w:t>
      </w:r>
      <w:hyperlink r:id="rId2074">
        <w:r>
          <w:rPr>
            <w:color w:val="0000EE"/>
            <w:u w:val="single"/>
          </w:rPr>
          <w:t>Gênesis 9.6</w:t>
        </w:r>
      </w:hyperlink>
      <w:r>
        <w:t xml:space="preserve">; </w:t>
      </w:r>
      <w:hyperlink r:id="rId4231">
        <w:r>
          <w:rPr>
            <w:color w:val="0000EE"/>
            <w:u w:val="single"/>
          </w:rPr>
          <w:t>Êxodo 21.12</w:t>
        </w:r>
      </w:hyperlink>
      <w:r>
        <w:t xml:space="preserve">; </w:t>
      </w:r>
      <w:hyperlink r:id="rId4232">
        <w:r>
          <w:rPr>
            <w:color w:val="0000EE"/>
            <w:u w:val="single"/>
          </w:rPr>
          <w:t>Levítico 24.16</w:t>
        </w:r>
      </w:hyperlink>
      <w:r>
        <w:t xml:space="preserve">; </w:t>
      </w:r>
      <w:hyperlink r:id="rId4233">
        <w:r>
          <w:rPr>
            <w:color w:val="0000EE"/>
            <w:u w:val="single"/>
          </w:rPr>
          <w:t>João 10.30–33</w:t>
        </w:r>
      </w:hyperlink>
      <w:r>
        <w:t>). Esses eram crimes que colocavam a comunidade em perigo.</w:t>
      </w:r>
    </w:p>
    <w:p>
      <w:r/>
      <w:r>
        <w:t xml:space="preserve">No Antigo Testamento, </w:t>
      </w:r>
      <w:r>
        <w:rPr>
          <w:i/>
        </w:rPr>
        <w:t>Sheol</w:t>
      </w:r>
      <w:r>
        <w:t xml:space="preserve"> é o oposto da "terra dos vivos" (</w:t>
      </w:r>
      <w:hyperlink r:id="rId4234">
        <w:r>
          <w:rPr>
            <w:color w:val="0000EE"/>
            <w:u w:val="single"/>
          </w:rPr>
          <w:t>Salmo 27.13</w:t>
        </w:r>
      </w:hyperlink>
      <w:r>
        <w:t>). Este é o lugar escuro e silencioso onde as pessoas mortas estão (</w:t>
      </w:r>
      <w:hyperlink r:id="rId3248">
        <w:r>
          <w:rPr>
            <w:color w:val="0000EE"/>
            <w:u w:val="single"/>
          </w:rPr>
          <w:t>Jó 10.21–22</w:t>
        </w:r>
      </w:hyperlink>
      <w:r>
        <w:t xml:space="preserve">; </w:t>
      </w:r>
      <w:hyperlink r:id="rId4235">
        <w:r>
          <w:rPr>
            <w:color w:val="0000EE"/>
            <w:u w:val="single"/>
          </w:rPr>
          <w:t>Salmo 94.17</w:t>
        </w:r>
      </w:hyperlink>
      <w:r>
        <w:t xml:space="preserve">; </w:t>
      </w:r>
      <w:hyperlink r:id="rId4236">
        <w:r>
          <w:rPr>
            <w:color w:val="0000EE"/>
            <w:u w:val="single"/>
          </w:rPr>
          <w:t>Jonas 2.6</w:t>
        </w:r>
      </w:hyperlink>
      <w:r>
        <w:t xml:space="preserve">). Mesmo na morte, o povo de Deus tem esperança (veja </w:t>
      </w:r>
      <w:hyperlink r:id="rId4237">
        <w:r>
          <w:rPr>
            <w:color w:val="0000EE"/>
            <w:u w:val="single"/>
          </w:rPr>
          <w:t>Provérbios 14.32</w:t>
        </w:r>
      </w:hyperlink>
      <w:r>
        <w:t>). Deus é soberano (tem controle completo) e governa sobre a morte (</w:t>
      </w:r>
      <w:hyperlink r:id="rId1443">
        <w:r>
          <w:rPr>
            <w:color w:val="0000EE"/>
            <w:u w:val="single"/>
          </w:rPr>
          <w:t>Deuteronômio 32.39</w:t>
        </w:r>
      </w:hyperlink>
      <w:r>
        <w:t>).</w:t>
      </w:r>
    </w:p>
    <w:p>
      <w:r/>
      <w:r>
        <w:t xml:space="preserve">O Antigo Testamento frequentemente descreve a morte como juntar-se aos antepassados, sem mencionar a ressurreição (veja, por exemplo, </w:t>
      </w:r>
      <w:hyperlink r:id="rId4238">
        <w:r>
          <w:rPr>
            <w:color w:val="0000EE"/>
            <w:u w:val="single"/>
          </w:rPr>
          <w:t>Gênesis 49.29–33</w:t>
        </w:r>
      </w:hyperlink>
      <w:r>
        <w:t xml:space="preserve">). No entanto, há algumas indicações de ressurreição (veja </w:t>
      </w:r>
      <w:hyperlink r:id="rId1318">
        <w:r>
          <w:rPr>
            <w:color w:val="0000EE"/>
            <w:u w:val="single"/>
          </w:rPr>
          <w:t>Jó 19.25–27</w:t>
        </w:r>
      </w:hyperlink>
      <w:r>
        <w:t xml:space="preserve">; </w:t>
      </w:r>
      <w:hyperlink r:id="rId4239">
        <w:r>
          <w:rPr>
            <w:color w:val="0000EE"/>
            <w:u w:val="single"/>
          </w:rPr>
          <w:t>Isaías 25.6–9</w:t>
        </w:r>
      </w:hyperlink>
      <w:r>
        <w:t xml:space="preserve">; </w:t>
      </w:r>
      <w:hyperlink r:id="rId830">
        <w:r>
          <w:rPr>
            <w:color w:val="0000EE"/>
            <w:u w:val="single"/>
          </w:rPr>
          <w:t>26.19</w:t>
        </w:r>
      </w:hyperlink>
      <w:r>
        <w:t xml:space="preserve">; </w:t>
      </w:r>
      <w:hyperlink r:id="rId4240">
        <w:r>
          <w:rPr>
            <w:color w:val="0000EE"/>
            <w:u w:val="single"/>
          </w:rPr>
          <w:t>Daniel 12.2</w:t>
        </w:r>
      </w:hyperlink>
      <w:r>
        <w:t>). A crença judaica na ressurreição tornou-se mais comum durante o período entre o Antigo e o Novo Testamento.</w:t>
      </w:r>
    </w:p>
    <w:p>
      <w:r/>
      <w:r>
        <w:t>Ressurreição é um tema importante no Novo Testamento. Através de Cristo, o povo redimido por Deus vencerá a morte. A morte é o último inimigo que Deus destrói (</w:t>
      </w:r>
      <w:hyperlink r:id="rId4241">
        <w:r>
          <w:rPr>
            <w:color w:val="0000EE"/>
            <w:u w:val="single"/>
          </w:rPr>
          <w:t>1 Coríntios 15.54–57,26</w:t>
        </w:r>
      </w:hyperlink>
      <w:r>
        <w:t>). A morte vem do pecado (</w:t>
      </w:r>
      <w:hyperlink r:id="rId4242">
        <w:r>
          <w:rPr>
            <w:color w:val="0000EE"/>
            <w:u w:val="single"/>
          </w:rPr>
          <w:t>Romanos 5.12</w:t>
        </w:r>
      </w:hyperlink>
      <w:r>
        <w:t>). Aqueles que vivem em um estado pecaminoso e não se arrependem (afastam-se do pecado) experimentarão punição no lago de fogo, conhecido como "a segunda morte" (</w:t>
      </w:r>
      <w:hyperlink r:id="rId3431">
        <w:r>
          <w:rPr>
            <w:color w:val="0000EE"/>
            <w:u w:val="single"/>
          </w:rPr>
          <w:t>Apocalipse 21.8</w:t>
        </w:r>
      </w:hyperlink>
      <w:r>
        <w:t>).</w:t>
      </w:r>
    </w:p>
    <w:p>
      <w:r/>
      <w:r>
        <w:t>Mas a morte de Jesus derrotou a morte. Quando Jesus morreu e ressuscitou, ele mostrou que a morte não é a autoridade final sobre a humanidade. Sua ressurreição é um modelo para todos os cristãos (</w:t>
      </w:r>
      <w:hyperlink r:id="rId518">
        <w:r>
          <w:rPr>
            <w:color w:val="0000EE"/>
            <w:u w:val="single"/>
          </w:rPr>
          <w:t>Colossenses 1.18</w:t>
        </w:r>
      </w:hyperlink>
      <w:r>
        <w:t>). Ele é "o senhor tanto dos mortos como dos vivos" (</w:t>
      </w:r>
      <w:hyperlink r:id="rId4243">
        <w:r>
          <w:rPr>
            <w:color w:val="0000EE"/>
            <w:u w:val="single"/>
          </w:rPr>
          <w:t>Romanos 14.9</w:t>
        </w:r>
      </w:hyperlink>
      <w:r>
        <w:t>). Quando alguém morre, é natural lamentar. Mas também deve ser um momento para mostrar grande confiança em Deus. Aqueles que recebem as promessas de Deus têm esperança de que viverão depois da morte.</w:t>
      </w:r>
    </w:p>
    <w:p>
      <w:r/>
      <w:r>
        <w:rPr>
          <w:u w:val="single"/>
        </w:rPr>
        <w:t>Passagens para estudo complementar</w:t>
      </w:r>
    </w:p>
    <w:p>
      <w:r/>
      <w:hyperlink r:id="rId4244">
        <w:r>
          <w:rPr>
            <w:color w:val="0000EE"/>
            <w:u w:val="single"/>
          </w:rPr>
          <w:t>Gênesis 2.15–17</w:t>
        </w:r>
      </w:hyperlink>
      <w:r>
        <w:t xml:space="preserve">; </w:t>
      </w:r>
      <w:hyperlink r:id="rId4228">
        <w:r>
          <w:rPr>
            <w:color w:val="0000EE"/>
            <w:u w:val="single"/>
          </w:rPr>
          <w:t>3.19</w:t>
        </w:r>
      </w:hyperlink>
      <w:r>
        <w:t xml:space="preserve">; </w:t>
      </w:r>
      <w:hyperlink r:id="rId4245">
        <w:r>
          <w:rPr>
            <w:color w:val="0000EE"/>
            <w:u w:val="single"/>
          </w:rPr>
          <w:t>6.17</w:t>
        </w:r>
      </w:hyperlink>
      <w:r>
        <w:t xml:space="preserve">; </w:t>
      </w:r>
      <w:hyperlink r:id="rId2004">
        <w:r>
          <w:rPr>
            <w:color w:val="0000EE"/>
            <w:u w:val="single"/>
          </w:rPr>
          <w:t>9.5–6</w:t>
        </w:r>
      </w:hyperlink>
      <w:r>
        <w:t xml:space="preserve">; </w:t>
      </w:r>
      <w:hyperlink r:id="rId4238">
        <w:r>
          <w:rPr>
            <w:color w:val="0000EE"/>
            <w:u w:val="single"/>
          </w:rPr>
          <w:t>49.29–33</w:t>
        </w:r>
      </w:hyperlink>
      <w:r>
        <w:t xml:space="preserve">; </w:t>
      </w:r>
      <w:hyperlink r:id="rId4246">
        <w:r>
          <w:rPr>
            <w:color w:val="0000EE"/>
            <w:u w:val="single"/>
          </w:rPr>
          <w:t>Êxodo 21.12–17</w:t>
        </w:r>
      </w:hyperlink>
      <w:r>
        <w:t xml:space="preserve">, </w:t>
      </w:r>
      <w:hyperlink r:id="rId4247">
        <w:r>
          <w:rPr>
            <w:color w:val="0000EE"/>
            <w:u w:val="single"/>
          </w:rPr>
          <w:t>28–29</w:t>
        </w:r>
      </w:hyperlink>
      <w:r>
        <w:t xml:space="preserve">; </w:t>
      </w:r>
      <w:hyperlink r:id="rId4248">
        <w:r>
          <w:rPr>
            <w:color w:val="0000EE"/>
            <w:u w:val="single"/>
          </w:rPr>
          <w:t>23.7</w:t>
        </w:r>
      </w:hyperlink>
      <w:r>
        <w:t xml:space="preserve">; </w:t>
      </w:r>
      <w:hyperlink r:id="rId4249">
        <w:r>
          <w:rPr>
            <w:color w:val="0000EE"/>
            <w:u w:val="single"/>
          </w:rPr>
          <w:t>31.14–15</w:t>
        </w:r>
      </w:hyperlink>
      <w:r>
        <w:t xml:space="preserve">; </w:t>
      </w:r>
      <w:hyperlink r:id="rId4232">
        <w:r>
          <w:rPr>
            <w:color w:val="0000EE"/>
            <w:u w:val="single"/>
          </w:rPr>
          <w:t>Levítico 24.16</w:t>
        </w:r>
      </w:hyperlink>
      <w:r>
        <w:t xml:space="preserve">; </w:t>
      </w:r>
      <w:hyperlink r:id="rId1443">
        <w:r>
          <w:rPr>
            <w:color w:val="0000EE"/>
            <w:u w:val="single"/>
          </w:rPr>
          <w:t>Deuteronômio 32.39</w:t>
        </w:r>
      </w:hyperlink>
      <w:r>
        <w:t xml:space="preserve">; </w:t>
      </w:r>
      <w:hyperlink r:id="rId4250">
        <w:r>
          <w:rPr>
            <w:color w:val="0000EE"/>
            <w:u w:val="single"/>
          </w:rPr>
          <w:t>Jó 10.18–22</w:t>
        </w:r>
      </w:hyperlink>
      <w:r>
        <w:t xml:space="preserve">; </w:t>
      </w:r>
      <w:hyperlink r:id="rId1318">
        <w:r>
          <w:rPr>
            <w:color w:val="0000EE"/>
            <w:u w:val="single"/>
          </w:rPr>
          <w:t>19.25–27</w:t>
        </w:r>
      </w:hyperlink>
      <w:r>
        <w:t xml:space="preserve">; </w:t>
      </w:r>
      <w:hyperlink r:id="rId4251">
        <w:r>
          <w:rPr>
            <w:color w:val="0000EE"/>
            <w:u w:val="single"/>
          </w:rPr>
          <w:t>Salmos 90.1–12</w:t>
        </w:r>
      </w:hyperlink>
      <w:r>
        <w:t xml:space="preserve">; </w:t>
      </w:r>
      <w:hyperlink r:id="rId4235">
        <w:r>
          <w:rPr>
            <w:color w:val="0000EE"/>
            <w:u w:val="single"/>
          </w:rPr>
          <w:t>94.17</w:t>
        </w:r>
      </w:hyperlink>
      <w:r>
        <w:t xml:space="preserve">; </w:t>
      </w:r>
      <w:hyperlink r:id="rId4237">
        <w:r>
          <w:rPr>
            <w:color w:val="0000EE"/>
            <w:u w:val="single"/>
          </w:rPr>
          <w:t>Provérbios 14.32</w:t>
        </w:r>
      </w:hyperlink>
      <w:r>
        <w:t xml:space="preserve">; </w:t>
      </w:r>
      <w:hyperlink r:id="rId3973">
        <w:r>
          <w:rPr>
            <w:color w:val="0000EE"/>
            <w:u w:val="single"/>
          </w:rPr>
          <w:t>Eclesiastes 12.1–7</w:t>
        </w:r>
      </w:hyperlink>
      <w:r>
        <w:t xml:space="preserve">; </w:t>
      </w:r>
      <w:hyperlink r:id="rId4239">
        <w:r>
          <w:rPr>
            <w:color w:val="0000EE"/>
            <w:u w:val="single"/>
          </w:rPr>
          <w:t>Isaías 25.6–9</w:t>
        </w:r>
      </w:hyperlink>
      <w:r>
        <w:t xml:space="preserve">; </w:t>
      </w:r>
      <w:hyperlink r:id="rId830">
        <w:r>
          <w:rPr>
            <w:color w:val="0000EE"/>
            <w:u w:val="single"/>
          </w:rPr>
          <w:t>26.19</w:t>
        </w:r>
      </w:hyperlink>
      <w:r>
        <w:t xml:space="preserve">; </w:t>
      </w:r>
      <w:hyperlink r:id="rId4230">
        <w:r>
          <w:rPr>
            <w:color w:val="0000EE"/>
            <w:u w:val="single"/>
          </w:rPr>
          <w:t>40.6–8</w:t>
        </w:r>
      </w:hyperlink>
      <w:r>
        <w:t xml:space="preserve">; </w:t>
      </w:r>
      <w:hyperlink r:id="rId1320">
        <w:r>
          <w:rPr>
            <w:color w:val="0000EE"/>
            <w:u w:val="single"/>
          </w:rPr>
          <w:t>Daniel 12.2–3</w:t>
        </w:r>
      </w:hyperlink>
      <w:r>
        <w:t xml:space="preserve">; </w:t>
      </w:r>
      <w:hyperlink r:id="rId1301">
        <w:r>
          <w:rPr>
            <w:color w:val="0000EE"/>
            <w:u w:val="single"/>
          </w:rPr>
          <w:t>Marcos 12.26–27</w:t>
        </w:r>
      </w:hyperlink>
      <w:r>
        <w:t xml:space="preserve">; </w:t>
      </w:r>
      <w:hyperlink r:id="rId4252">
        <w:r>
          <w:rPr>
            <w:color w:val="0000EE"/>
            <w:u w:val="single"/>
          </w:rPr>
          <w:t>Romanos 5.12–17</w:t>
        </w:r>
      </w:hyperlink>
      <w:r>
        <w:t xml:space="preserve">; </w:t>
      </w:r>
      <w:hyperlink r:id="rId3723">
        <w:r>
          <w:rPr>
            <w:color w:val="0000EE"/>
            <w:u w:val="single"/>
          </w:rPr>
          <w:t>1 Coríntios 15.20–26</w:t>
        </w:r>
      </w:hyperlink>
      <w:r>
        <w:t>,</w:t>
      </w:r>
      <w:hyperlink r:id="rId4253">
        <w:r>
          <w:rPr>
            <w:color w:val="0000EE"/>
            <w:u w:val="single"/>
          </w:rPr>
          <w:t>51–58</w:t>
        </w:r>
      </w:hyperlink>
      <w:r>
        <w:t xml:space="preserve">; </w:t>
      </w:r>
      <w:hyperlink r:id="rId4254">
        <w:r>
          <w:rPr>
            <w:color w:val="0000EE"/>
            <w:u w:val="single"/>
          </w:rPr>
          <w:t>Apocalipse 20.4–6</w:t>
        </w:r>
      </w:hyperlink>
      <w:r>
        <w:t>,</w:t>
      </w:r>
      <w:hyperlink r:id="rId1300">
        <w:r>
          <w:rPr>
            <w:color w:val="0000EE"/>
            <w:u w:val="single"/>
          </w:rPr>
          <w:t>11–15</w:t>
        </w:r>
      </w:hyperlink>
      <w:r>
        <w:t xml:space="preserve">; </w:t>
      </w:r>
      <w:hyperlink r:id="rId4255">
        <w:r>
          <w:rPr>
            <w:color w:val="0000EE"/>
            <w:u w:val="single"/>
          </w:rPr>
          <w:t>21.3–8</w:t>
        </w:r>
      </w:hyperlink>
      <w:r/>
      <w:r/>
    </w:p>
    <w:p>
      <w:r/>
    </w:p>
    <w:p>
      <w:pPr>
        <w:pStyle w:val="Heading2"/>
      </w:pPr>
      <w:r>
        <w:t>Mudança de ideia de Deus</w:t>
      </w:r>
      <w:r/>
    </w:p>
    <w:p>
      <w:r/>
      <w:r>
        <w:t xml:space="preserve">O Antigo Testamento descreve Deus 34 vezes como "mudando de ideia" ou "arrependendo-se" (a palavra hebraica </w:t>
      </w:r>
      <w:r>
        <w:rPr>
          <w:i/>
        </w:rPr>
        <w:t>nakham</w:t>
      </w:r>
      <w:r>
        <w:t>). O que isso significa? Deus cede, sente pena, experimenta tristeza ou lamenta?</w:t>
      </w:r>
    </w:p>
    <w:p>
      <w:r/>
      <w:r>
        <w:t xml:space="preserve">Uma coisa é clara: Deus nunca se arrepende de pecado ou falha moral porque Ele é perfeito (veja </w:t>
      </w:r>
      <w:hyperlink r:id="rId2675">
        <w:r>
          <w:rPr>
            <w:color w:val="0000EE"/>
            <w:u w:val="single"/>
          </w:rPr>
          <w:t>1 Samuel 15.29</w:t>
        </w:r>
      </w:hyperlink>
      <w:r>
        <w:t xml:space="preserve">; </w:t>
      </w:r>
      <w:hyperlink r:id="rId4256">
        <w:r>
          <w:rPr>
            <w:color w:val="0000EE"/>
            <w:u w:val="single"/>
          </w:rPr>
          <w:t>Números 23.19</w:t>
        </w:r>
      </w:hyperlink>
      <w:r>
        <w:t>). Deus pode "mudar de ideia" sobre desastre ou julgamento que ele iniciou. Isso significa que Deus pode decidir alterar seus planos em resposta a:</w:t>
      </w:r>
    </w:p>
    <w:p>
      <w:pPr>
        <w:pStyle w:val="ListBullet"/>
        <w:spacing w:line="240" w:lineRule="auto"/>
        <w:ind w:left="720"/>
      </w:pPr>
      <w:r/>
      <w:r>
        <w:t>quando as pessoas oram com arrependimento (</w:t>
      </w:r>
      <w:hyperlink r:id="rId4257">
        <w:r>
          <w:rPr>
            <w:color w:val="0000EE"/>
            <w:u w:val="single"/>
          </w:rPr>
          <w:t>Jeremias 18.7–10</w:t>
        </w:r>
      </w:hyperlink>
      <w:r>
        <w:t xml:space="preserve">; </w:t>
      </w:r>
      <w:hyperlink r:id="rId4258">
        <w:r>
          <w:rPr>
            <w:color w:val="0000EE"/>
            <w:u w:val="single"/>
          </w:rPr>
          <w:t>Joel 2.14</w:t>
        </w:r>
      </w:hyperlink>
      <w:r>
        <w:t xml:space="preserve">; </w:t>
      </w:r>
      <w:hyperlink r:id="rId4259">
        <w:r>
          <w:rPr>
            <w:color w:val="0000EE"/>
            <w:u w:val="single"/>
          </w:rPr>
          <w:t>Jonas 3.9–10</w:t>
        </w:r>
      </w:hyperlink>
      <w:r>
        <w:t>);</w:t>
      </w:r>
    </w:p>
    <w:p>
      <w:pPr>
        <w:pStyle w:val="ListBullet"/>
        <w:spacing w:line="240" w:lineRule="auto"/>
        <w:ind w:left="720"/>
      </w:pPr>
      <w:r/>
      <w:r>
        <w:t>quando um humano fala com Deus em nome de outros (</w:t>
      </w:r>
      <w:hyperlink r:id="rId4260">
        <w:r>
          <w:rPr>
            <w:color w:val="0000EE"/>
            <w:u w:val="single"/>
          </w:rPr>
          <w:t>Êxodo 32.11–14</w:t>
        </w:r>
      </w:hyperlink>
      <w:r>
        <w:t xml:space="preserve">; </w:t>
      </w:r>
      <w:hyperlink r:id="rId4261">
        <w:r>
          <w:rPr>
            <w:color w:val="0000EE"/>
            <w:u w:val="single"/>
          </w:rPr>
          <w:t>Amós 7.2–6</w:t>
        </w:r>
      </w:hyperlink>
      <w:r>
        <w:t>); ou</w:t>
      </w:r>
    </w:p>
    <w:p>
      <w:pPr>
        <w:pStyle w:val="ListBullet"/>
        <w:spacing w:line="240" w:lineRule="auto"/>
        <w:ind w:left="720"/>
      </w:pPr>
      <w:r/>
      <w:r>
        <w:t>sem qualquer envolvimento humano claro (</w:t>
      </w:r>
      <w:hyperlink r:id="rId4262">
        <w:r>
          <w:rPr>
            <w:color w:val="0000EE"/>
            <w:u w:val="single"/>
          </w:rPr>
          <w:t>Juízes 2.18</w:t>
        </w:r>
      </w:hyperlink>
      <w:r>
        <w:t xml:space="preserve">; </w:t>
      </w:r>
      <w:hyperlink r:id="rId4263">
        <w:r>
          <w:rPr>
            <w:color w:val="0000EE"/>
            <w:u w:val="single"/>
          </w:rPr>
          <w:t>2 Samuel 24.16</w:t>
        </w:r>
      </w:hyperlink>
      <w:r>
        <w:t>).</w:t>
      </w:r>
    </w:p>
    <w:p>
      <w:r/>
      <w:r>
        <w:t>Algumas vezes, Deus se arrepende de algo que já fez. Por exemplo, Deus se arrependeu de ter escolhido Saul como rei (</w:t>
      </w:r>
      <w:hyperlink r:id="rId4264">
        <w:r>
          <w:rPr>
            <w:color w:val="0000EE"/>
            <w:u w:val="single"/>
          </w:rPr>
          <w:t>1 Samuel 15.11</w:t>
        </w:r>
      </w:hyperlink>
      <w:r>
        <w:t>,</w:t>
      </w:r>
      <w:hyperlink r:id="rId4265">
        <w:r>
          <w:rPr>
            <w:color w:val="0000EE"/>
            <w:u w:val="single"/>
          </w:rPr>
          <w:t>35</w:t>
        </w:r>
      </w:hyperlink>
      <w:r>
        <w:t xml:space="preserve">; compare </w:t>
      </w:r>
      <w:hyperlink r:id="rId4266">
        <w:r>
          <w:rPr>
            <w:color w:val="0000EE"/>
            <w:u w:val="single"/>
          </w:rPr>
          <w:t>Gênesis 6.6</w:t>
        </w:r>
      </w:hyperlink>
      <w:r>
        <w:t>). Mas Deus não está admitindo que cometeu erros no passado. Ele está mostrando tristeza por vidas que tomaram um rumo errado.</w:t>
      </w:r>
    </w:p>
    <w:p>
      <w:r/>
      <w:r>
        <w:t>Teólogos debatem até que ponto Deus, que é todo-sábio e todo-poderoso, pode "mudar de ideia". Na Bíblia, quando parece que Deus muda de ideia, isso reflete uma perspectiva humana das ações de Deus. Qualquer mudança que Deus aparenta demonstrar é como os humanos experimentam Deus. Deus é constante em seu amor, misericórdia, fidelidade e vontade santa. O poder de Deus, sua natureza onisciente, presciência, sabedoria e santidade não mudam.</w:t>
      </w:r>
    </w:p>
    <w:p>
      <w:r/>
      <w:r>
        <w:rPr>
          <w:u w:val="single"/>
        </w:rPr>
        <w:t>Passagens para estudo complementar</w:t>
      </w:r>
    </w:p>
    <w:p>
      <w:r/>
      <w:hyperlink r:id="rId4267">
        <w:r>
          <w:rPr>
            <w:color w:val="0000EE"/>
            <w:u w:val="single"/>
          </w:rPr>
          <w:t>Gênesis 6.6–7</w:t>
        </w:r>
      </w:hyperlink>
      <w:r>
        <w:t xml:space="preserve">; </w:t>
      </w:r>
      <w:hyperlink r:id="rId4260">
        <w:r>
          <w:rPr>
            <w:color w:val="0000EE"/>
            <w:u w:val="single"/>
          </w:rPr>
          <w:t>Êxodo 32.11–14</w:t>
        </w:r>
      </w:hyperlink>
      <w:r>
        <w:t xml:space="preserve">; </w:t>
      </w:r>
      <w:hyperlink r:id="rId4256">
        <w:r>
          <w:rPr>
            <w:color w:val="0000EE"/>
            <w:u w:val="single"/>
          </w:rPr>
          <w:t>Números 23.19</w:t>
        </w:r>
      </w:hyperlink>
      <w:r>
        <w:t xml:space="preserve">; </w:t>
      </w:r>
      <w:hyperlink r:id="rId4268">
        <w:r>
          <w:rPr>
            <w:color w:val="0000EE"/>
            <w:u w:val="single"/>
          </w:rPr>
          <w:t>Deuteronômio 32.36</w:t>
        </w:r>
      </w:hyperlink>
      <w:r>
        <w:t xml:space="preserve">; </w:t>
      </w:r>
      <w:hyperlink r:id="rId4269">
        <w:r>
          <w:rPr>
            <w:color w:val="0000EE"/>
            <w:u w:val="single"/>
          </w:rPr>
          <w:t>1 Samuel 15.10–11</w:t>
        </w:r>
      </w:hyperlink>
      <w:r>
        <w:t>,</w:t>
      </w:r>
      <w:hyperlink r:id="rId2675">
        <w:r>
          <w:rPr>
            <w:color w:val="0000EE"/>
            <w:u w:val="single"/>
          </w:rPr>
          <w:t>29</w:t>
        </w:r>
      </w:hyperlink>
      <w:r>
        <w:t>,</w:t>
      </w:r>
      <w:hyperlink r:id="rId4265">
        <w:r>
          <w:rPr>
            <w:color w:val="0000EE"/>
            <w:u w:val="single"/>
          </w:rPr>
          <w:t>35</w:t>
        </w:r>
      </w:hyperlink>
      <w:r>
        <w:t xml:space="preserve">; </w:t>
      </w:r>
      <w:hyperlink r:id="rId4270">
        <w:r>
          <w:rPr>
            <w:color w:val="0000EE"/>
            <w:u w:val="single"/>
          </w:rPr>
          <w:t>2 Samuel 24.15–16</w:t>
        </w:r>
      </w:hyperlink>
      <w:r>
        <w:t xml:space="preserve">; </w:t>
      </w:r>
      <w:hyperlink r:id="rId4271">
        <w:r>
          <w:rPr>
            <w:color w:val="0000EE"/>
            <w:u w:val="single"/>
          </w:rPr>
          <w:t>Jeremias 4.28</w:t>
        </w:r>
      </w:hyperlink>
      <w:r>
        <w:t xml:space="preserve">; </w:t>
      </w:r>
      <w:hyperlink r:id="rId4257">
        <w:r>
          <w:rPr>
            <w:color w:val="0000EE"/>
            <w:u w:val="single"/>
          </w:rPr>
          <w:t>18.7–10</w:t>
        </w:r>
      </w:hyperlink>
      <w:r>
        <w:t xml:space="preserve">; </w:t>
      </w:r>
      <w:hyperlink r:id="rId4272">
        <w:r>
          <w:rPr>
            <w:color w:val="0000EE"/>
            <w:u w:val="single"/>
          </w:rPr>
          <w:t>26.2–19</w:t>
        </w:r>
      </w:hyperlink>
      <w:r>
        <w:t xml:space="preserve">; </w:t>
      </w:r>
      <w:hyperlink r:id="rId4273">
        <w:r>
          <w:rPr>
            <w:color w:val="0000EE"/>
            <w:u w:val="single"/>
          </w:rPr>
          <w:t>Ezequiel 24.14</w:t>
        </w:r>
      </w:hyperlink>
      <w:r>
        <w:t xml:space="preserve">; </w:t>
      </w:r>
      <w:hyperlink r:id="rId4274">
        <w:r>
          <w:rPr>
            <w:color w:val="0000EE"/>
            <w:u w:val="single"/>
          </w:rPr>
          <w:t>Joel 2.13–14</w:t>
        </w:r>
      </w:hyperlink>
      <w:r>
        <w:t xml:space="preserve">; </w:t>
      </w:r>
      <w:hyperlink r:id="rId4261">
        <w:r>
          <w:rPr>
            <w:color w:val="0000EE"/>
            <w:u w:val="single"/>
          </w:rPr>
          <w:t>Amós 7.2–6</w:t>
        </w:r>
      </w:hyperlink>
      <w:r>
        <w:t xml:space="preserve">; </w:t>
      </w:r>
      <w:hyperlink r:id="rId4275">
        <w:r>
          <w:rPr>
            <w:color w:val="0000EE"/>
            <w:u w:val="single"/>
          </w:rPr>
          <w:t>Jonas 3.9–4.11</w:t>
        </w:r>
      </w:hyperlink>
      <w:r/>
      <w:r/>
    </w:p>
    <w:p>
      <w:r/>
    </w:p>
    <w:p>
      <w:pPr>
        <w:pStyle w:val="Heading2"/>
      </w:pPr>
      <w:r>
        <w:t>Música no antigo Israel</w:t>
      </w:r>
      <w:r/>
    </w:p>
    <w:p>
      <w:r/>
      <w:r>
        <w:t>As primeiras pessoas que se deslocavam de um lugar para outro (chamadas nômades) faziam música. O primeiro músico mencionado na Bíblia é "Jubal", que tocava harpa e flauta (</w:t>
      </w:r>
      <w:hyperlink r:id="rId4276">
        <w:r>
          <w:rPr>
            <w:color w:val="0000EE"/>
            <w:u w:val="single"/>
          </w:rPr>
          <w:t>Gênesis 4.21</w:t>
        </w:r>
      </w:hyperlink>
      <w:r>
        <w:t>).</w:t>
      </w:r>
    </w:p>
    <w:p>
      <w:r/>
      <w:r>
        <w:t xml:space="preserve">A música foi importante desde o início da adoração de Israel no tabernáculo. Em </w:t>
      </w:r>
      <w:hyperlink r:id="rId4277">
        <w:r>
          <w:rPr>
            <w:color w:val="0000EE"/>
            <w:u w:val="single"/>
          </w:rPr>
          <w:t>Êxodo 28.34–35</w:t>
        </w:r>
      </w:hyperlink>
      <w:r>
        <w:t xml:space="preserve">, a túnica de Arão tinha sinos na bainha inferior que soavam quando ele entrava no lugar sagrado. As escrituras registram várias canções criadas pelo povo de Deus (por exemplo </w:t>
      </w:r>
      <w:hyperlink r:id="rId4278">
        <w:r>
          <w:rPr>
            <w:color w:val="0000EE"/>
            <w:u w:val="single"/>
          </w:rPr>
          <w:t>Êxodo 15.1–21</w:t>
        </w:r>
      </w:hyperlink>
      <w:r>
        <w:t xml:space="preserve">; </w:t>
      </w:r>
      <w:hyperlink r:id="rId4279">
        <w:r>
          <w:rPr>
            <w:color w:val="0000EE"/>
            <w:u w:val="single"/>
          </w:rPr>
          <w:t>Deuteronômio 31.30–32.44</w:t>
        </w:r>
      </w:hyperlink>
      <w:r>
        <w:t xml:space="preserve">; </w:t>
      </w:r>
      <w:hyperlink r:id="rId2376">
        <w:r>
          <w:rPr>
            <w:color w:val="0000EE"/>
            <w:u w:val="single"/>
          </w:rPr>
          <w:t>Juízes 5.1–31</w:t>
        </w:r>
      </w:hyperlink>
      <w:r>
        <w:t>).</w:t>
      </w:r>
    </w:p>
    <w:p>
      <w:r/>
      <w:r>
        <w:t>A primeira música litúrgica no Antigo Testamento aparece durante a transferência da Arca da Aliança. O rei Davi e os israelitas cantavam, tocavam instrumentos e dançavam para honrar o Senhor (</w:t>
      </w:r>
      <w:hyperlink r:id="rId2499">
        <w:r>
          <w:rPr>
            <w:color w:val="0000EE"/>
            <w:u w:val="single"/>
          </w:rPr>
          <w:t>2 Samuel 6.5</w:t>
        </w:r>
      </w:hyperlink>
      <w:r>
        <w:t>). Davi é famoso por criar os instrumentos musicais usados no templo (</w:t>
      </w:r>
      <w:hyperlink r:id="rId4280">
        <w:r>
          <w:rPr>
            <w:color w:val="0000EE"/>
            <w:u w:val="single"/>
          </w:rPr>
          <w:t>2 Crônicas 7.6</w:t>
        </w:r>
      </w:hyperlink>
      <w:r>
        <w:t>). No período após o exílio (quando o povo de Israel retornou do aprisionamento na Babilônia), os cantores da tribo de Levi eram descendentes de Asafe. Asafe foi o músico principal nomeado por Davi (</w:t>
      </w:r>
      <w:hyperlink r:id="rId4281">
        <w:r>
          <w:rPr>
            <w:color w:val="0000EE"/>
            <w:u w:val="single"/>
          </w:rPr>
          <w:t>Esdras 2.41</w:t>
        </w:r>
      </w:hyperlink>
      <w:r>
        <w:t xml:space="preserve">; </w:t>
      </w:r>
      <w:hyperlink r:id="rId4282">
        <w:r>
          <w:rPr>
            <w:color w:val="0000EE"/>
            <w:u w:val="single"/>
          </w:rPr>
          <w:t>Neemias 7.44</w:t>
        </w:r>
      </w:hyperlink>
      <w:r>
        <w:t xml:space="preserve">; </w:t>
      </w:r>
      <w:hyperlink r:id="rId4283">
        <w:r>
          <w:rPr>
            <w:color w:val="0000EE"/>
            <w:u w:val="single"/>
          </w:rPr>
          <w:t>11.22–23</w:t>
        </w:r>
      </w:hyperlink>
      <w:r>
        <w:t>). Em termos simples, a música de adoração de Israel e como era organizada começou durante o tempo de Davi.</w:t>
      </w:r>
    </w:p>
    <w:p>
      <w:r/>
      <w:r>
        <w:t>As cerimônias formais no templo de Salomão eram diferentes do culto entusiasmado e espontâneo do tempo de Davi (</w:t>
      </w:r>
      <w:hyperlink r:id="rId4284">
        <w:r>
          <w:rPr>
            <w:color w:val="0000EE"/>
            <w:u w:val="single"/>
          </w:rPr>
          <w:t>2 Crônicas 7.1–6</w:t>
        </w:r>
      </w:hyperlink>
      <w:r>
        <w:t>). Cantores e músicos da tribo de Levi eram escolhidos para o culto no templo (</w:t>
      </w:r>
      <w:hyperlink r:id="rId4285">
        <w:r>
          <w:rPr>
            <w:color w:val="0000EE"/>
            <w:u w:val="single"/>
          </w:rPr>
          <w:t>1 Crônicas 25.1</w:t>
        </w:r>
      </w:hyperlink>
      <w:r>
        <w:t>,</w:t>
      </w:r>
      <w:hyperlink r:id="rId4286">
        <w:r>
          <w:rPr>
            <w:color w:val="0000EE"/>
            <w:u w:val="single"/>
          </w:rPr>
          <w:t>7</w:t>
        </w:r>
      </w:hyperlink>
      <w:r>
        <w:t>). Esses músicos se revezavam participando dos serviços realizados nos dias de semana, sábados e dias santos especiais.</w:t>
      </w:r>
    </w:p>
    <w:p>
      <w:r/>
      <w:r>
        <w:rPr>
          <w:u w:val="single"/>
        </w:rPr>
        <w:t>Passagens para estudo adicional</w:t>
      </w:r>
    </w:p>
    <w:p>
      <w:r/>
      <w:hyperlink r:id="rId4276">
        <w:r>
          <w:rPr>
            <w:color w:val="0000EE"/>
            <w:u w:val="single"/>
          </w:rPr>
          <w:t>Gênesis 4.21</w:t>
        </w:r>
      </w:hyperlink>
      <w:r>
        <w:t xml:space="preserve">; </w:t>
      </w:r>
      <w:hyperlink r:id="rId4277">
        <w:r>
          <w:rPr>
            <w:color w:val="0000EE"/>
            <w:u w:val="single"/>
          </w:rPr>
          <w:t>Êxodo 28.34–35</w:t>
        </w:r>
      </w:hyperlink>
      <w:r>
        <w:t xml:space="preserve">; </w:t>
      </w:r>
      <w:hyperlink r:id="rId2499">
        <w:r>
          <w:rPr>
            <w:color w:val="0000EE"/>
            <w:u w:val="single"/>
          </w:rPr>
          <w:t>2 Samuel 6.5</w:t>
        </w:r>
      </w:hyperlink>
      <w:r>
        <w:t xml:space="preserve">; </w:t>
      </w:r>
      <w:hyperlink r:id="rId4280">
        <w:r>
          <w:rPr>
            <w:color w:val="0000EE"/>
            <w:u w:val="single"/>
          </w:rPr>
          <w:t>2 Crônicas 7.6</w:t>
        </w:r>
      </w:hyperlink>
      <w:r>
        <w:t xml:space="preserve">; </w:t>
      </w:r>
      <w:hyperlink r:id="rId4287">
        <w:r>
          <w:rPr>
            <w:color w:val="0000EE"/>
            <w:u w:val="single"/>
          </w:rPr>
          <w:t>Salmos 71.22–23</w:t>
        </w:r>
      </w:hyperlink>
      <w:r/>
      <w:r/>
    </w:p>
    <w:p>
      <w:r/>
    </w:p>
    <w:p>
      <w:pPr>
        <w:pStyle w:val="Heading2"/>
      </w:pPr>
      <w:r>
        <w:t>Nome de Deus em seu templo</w:t>
      </w:r>
      <w:r/>
    </w:p>
    <w:p>
      <w:r/>
      <w:r>
        <w:t>Em sua oração de dedicação, o Rei Salomão disse que o templo era a casa onde Deus colocaria seu nome (</w:t>
      </w:r>
      <w:hyperlink r:id="rId558">
        <w:r>
          <w:rPr>
            <w:color w:val="0000EE"/>
            <w:u w:val="single"/>
          </w:rPr>
          <w:t>2 Crônicas 6.20</w:t>
        </w:r>
      </w:hyperlink>
      <w:r>
        <w:t xml:space="preserve">; compare </w:t>
      </w:r>
      <w:hyperlink r:id="rId4288">
        <w:r>
          <w:rPr>
            <w:color w:val="0000EE"/>
            <w:u w:val="single"/>
          </w:rPr>
          <w:t>6.5–6</w:t>
        </w:r>
      </w:hyperlink>
      <w:r>
        <w:t>). Deus disse que o Rei Davi construiria "uma casa para o Meu Nome" em Jerusalém (</w:t>
      </w:r>
      <w:hyperlink r:id="rId1742">
        <w:r>
          <w:rPr>
            <w:color w:val="0000EE"/>
            <w:u w:val="single"/>
          </w:rPr>
          <w:t>2 Samuel 7.4–17</w:t>
        </w:r>
      </w:hyperlink>
      <w:r>
        <w:t>). Quando Deus coloca seu nome em um lugar, significa que pertence a Deus.</w:t>
      </w:r>
    </w:p>
    <w:p>
      <w:r/>
      <w:r>
        <w:t>Para o povo de Israel, o templo representava a terra que Deus lhes prometeu e estava marcado pelo nome de Deus. Era o símbolo supremo do relacionamento de Deus com Israel. Salomão orou para que Deus se lembrasse desse relacionamento e ouvisse suas orações no templo.</w:t>
      </w:r>
    </w:p>
    <w:p>
      <w:r/>
      <w:r>
        <w:t>Em muitas traduções da Bíblia em português, Yahweh é representado como "Senhor" escrito em todas as letras maiúsculas</w:t>
      </w:r>
      <w:r>
        <w:rPr>
          <w:i/>
        </w:rPr>
        <w:t xml:space="preserve"> </w:t>
      </w:r>
      <w:r>
        <w:t xml:space="preserve">(veja </w:t>
      </w:r>
      <w:hyperlink r:id="rId4289">
        <w:r>
          <w:rPr>
            <w:color w:val="0000EE"/>
            <w:u w:val="single"/>
          </w:rPr>
          <w:t>Êxodo 3.13–15</w:t>
        </w:r>
      </w:hyperlink>
      <w:r>
        <w:t>). A oração de Salomão usa o nome pessoal de Deus, tornando o templo o principal símbolo da fé de Israel. O templo era o local escolhido onde o povo mantinha e lembrava a aliança de Deus (o acordo especial que Deus fez com os israelitas). É aqui que o povo de Israel invocava o nome de Deus e o reconhecia em confissão e louvor.</w:t>
      </w:r>
    </w:p>
    <w:p>
      <w:r/>
      <w:r>
        <w:t>O cumprimento da promessa de Deus de colocar seu nome em seu templo agora é encontrado no "templo vivo", que é a comunidade do povo de Deus. O apóstolo Pedro exorta os crentes a se aproximarem da "pedra viva, rejeitada pelos homens, mas escolhida e preciosa aos olhos de Deus. Vocês também, como pedras vivas, estão sendo edificados como casa espiritual para serem um sacerdócio santo, oferecendo sacrifícios espirituais aceitáveis a Deus por meio de Jesus Cristo" (</w:t>
      </w:r>
      <w:hyperlink r:id="rId1653">
        <w:r>
          <w:rPr>
            <w:color w:val="0000EE"/>
            <w:u w:val="single"/>
          </w:rPr>
          <w:t>1 Pedro 2.4–5</w:t>
        </w:r>
      </w:hyperlink>
      <w:r>
        <w:t>).</w:t>
      </w:r>
    </w:p>
    <w:p>
      <w:r/>
      <w:r>
        <w:t>Assim como o nome de Deus estava associado ao templo, o centro da presença e adoração de Deus no Antigo Testamento, o nome de Deus agora repousa sobre a igreja, o povo de Deus, que é o novo templo no Novo Testamento.</w:t>
      </w:r>
    </w:p>
    <w:p>
      <w:r/>
      <w:r>
        <w:rPr>
          <w:u w:val="single"/>
        </w:rPr>
        <w:t>Passagens para estudo complementar</w:t>
      </w:r>
    </w:p>
    <w:p>
      <w:r/>
      <w:hyperlink r:id="rId4289">
        <w:r>
          <w:rPr>
            <w:color w:val="0000EE"/>
            <w:u w:val="single"/>
          </w:rPr>
          <w:t>Êxodo 3.13–15</w:t>
        </w:r>
      </w:hyperlink>
      <w:r>
        <w:t xml:space="preserve">; </w:t>
      </w:r>
      <w:hyperlink r:id="rId4290">
        <w:r>
          <w:rPr>
            <w:color w:val="0000EE"/>
            <w:u w:val="single"/>
          </w:rPr>
          <w:t>2 Samuel 7.12–13</w:t>
        </w:r>
      </w:hyperlink>
      <w:r>
        <w:t xml:space="preserve">; </w:t>
      </w:r>
      <w:hyperlink r:id="rId4291">
        <w:r>
          <w:rPr>
            <w:color w:val="0000EE"/>
            <w:u w:val="single"/>
          </w:rPr>
          <w:t>2 Crônicas 6.3–42</w:t>
        </w:r>
      </w:hyperlink>
      <w:r>
        <w:t xml:space="preserve">; </w:t>
      </w:r>
      <w:hyperlink r:id="rId4292">
        <w:r>
          <w:rPr>
            <w:color w:val="0000EE"/>
            <w:u w:val="single"/>
          </w:rPr>
          <w:t>Salmo 23.3</w:t>
        </w:r>
      </w:hyperlink>
      <w:r>
        <w:t xml:space="preserve">; </w:t>
      </w:r>
      <w:hyperlink r:id="rId1653">
        <w:r>
          <w:rPr>
            <w:color w:val="0000EE"/>
            <w:u w:val="single"/>
          </w:rPr>
          <w:t>1 Pedro 2.4–5</w:t>
        </w:r>
      </w:hyperlink>
      <w:r/>
      <w:r/>
    </w:p>
    <w:p>
      <w:r/>
    </w:p>
    <w:p>
      <w:pPr>
        <w:pStyle w:val="Heading2"/>
      </w:pPr>
      <w:r>
        <w:t>Nosso Advogado</w:t>
      </w:r>
      <w:r/>
    </w:p>
    <w:p>
      <w:r/>
      <w:r>
        <w:t xml:space="preserve">No evangelho de João, a palavra grega </w:t>
      </w:r>
      <w:r>
        <w:rPr>
          <w:i/>
        </w:rPr>
        <w:t>paraklētos</w:t>
      </w:r>
      <w:r>
        <w:t xml:space="preserve"> refere-se ao Espírito Santo. Esta palavra significa literalmente "chamado ao lado" e descreve-o como "o Auxiliador" (</w:t>
      </w:r>
      <w:hyperlink r:id="rId344">
        <w:r>
          <w:rPr>
            <w:color w:val="0000EE"/>
            <w:u w:val="single"/>
          </w:rPr>
          <w:t>João 14.16</w:t>
        </w:r>
      </w:hyperlink>
      <w:r>
        <w:t>,</w:t>
      </w:r>
      <w:hyperlink r:id="rId1115">
        <w:r>
          <w:rPr>
            <w:color w:val="0000EE"/>
            <w:u w:val="single"/>
          </w:rPr>
          <w:t>26</w:t>
        </w:r>
      </w:hyperlink>
      <w:r>
        <w:t xml:space="preserve">; </w:t>
      </w:r>
      <w:hyperlink r:id="rId1116">
        <w:r>
          <w:rPr>
            <w:color w:val="0000EE"/>
            <w:u w:val="single"/>
          </w:rPr>
          <w:t>15.26</w:t>
        </w:r>
      </w:hyperlink>
      <w:r>
        <w:t xml:space="preserve">; </w:t>
      </w:r>
      <w:hyperlink r:id="rId4293">
        <w:r>
          <w:rPr>
            <w:color w:val="0000EE"/>
            <w:u w:val="single"/>
          </w:rPr>
          <w:t>16.7</w:t>
        </w:r>
      </w:hyperlink>
      <w:r>
        <w:t>). Este termo aparece em outros textos gregos, onde se refere a um auxiliador legal. Este é alguém que fala em defesa de uma pessoa no tribunal e dá conselhos legais.</w:t>
      </w:r>
    </w:p>
    <w:p>
      <w:r/>
      <w:r>
        <w:t>"Conselheiro" é uma tradução comum, mas seu significado moderno relacionado à psicologia pode ser errôneo. O sentido jurídico mais antigo, de um advogado dando conselhos, é mais preciso.</w:t>
      </w:r>
    </w:p>
    <w:p>
      <w:r/>
      <w:r>
        <w:t xml:space="preserve">"Consolador" é outra tradução comum, mas também pode ser errônea. O significado mais antigo em português, de alguém que fortalece, ou um "encorajador", alinha-se melhor com a ideia do Novo Testamento de </w:t>
      </w:r>
      <w:r>
        <w:rPr>
          <w:i/>
        </w:rPr>
        <w:t>paraklētos.</w:t>
      </w:r>
    </w:p>
    <w:p>
      <w:r/>
      <w:r>
        <w:t xml:space="preserve">Jesus descreveu o Espírito como </w:t>
      </w:r>
      <w:r>
        <w:rPr>
          <w:i/>
        </w:rPr>
        <w:t>outro</w:t>
      </w:r>
      <w:r>
        <w:t xml:space="preserve"> "Auxiliador" (</w:t>
      </w:r>
      <w:hyperlink r:id="rId344">
        <w:r>
          <w:rPr>
            <w:color w:val="0000EE"/>
            <w:u w:val="single"/>
          </w:rPr>
          <w:t>João 14.16</w:t>
        </w:r>
      </w:hyperlink>
      <w:r>
        <w:t xml:space="preserve">). Jesus, o primeiro auxiliador, enviou o Espírito Santo como o segundo auxiliador (veja </w:t>
      </w:r>
      <w:hyperlink r:id="rId1500">
        <w:r>
          <w:rPr>
            <w:color w:val="0000EE"/>
            <w:u w:val="single"/>
          </w:rPr>
          <w:t>1 João 2.1</w:t>
        </w:r>
      </w:hyperlink>
      <w:r>
        <w:t xml:space="preserve">). Cada tarefa do Espírito descrita em </w:t>
      </w:r>
      <w:hyperlink r:id="rId4294">
        <w:r>
          <w:rPr>
            <w:color w:val="0000EE"/>
            <w:u w:val="single"/>
          </w:rPr>
          <w:t>João 14–16</w:t>
        </w:r>
      </w:hyperlink>
      <w:r>
        <w:t xml:space="preserve"> é uma tarefa que Jesus realizou em outras partes das histórias do evangelho. Jesus prometeu que o Espírito Santo viria para encorajar, instruir e fortalecer seus seguidores. O Espírito manteria a presença de Jesus entre seus discípulos. Cinco promessas sobre o Espírito mostram diferentes obras que o Espírito realiza (</w:t>
      </w:r>
      <w:hyperlink r:id="rId4295">
        <w:r>
          <w:rPr>
            <w:color w:val="0000EE"/>
            <w:u w:val="single"/>
          </w:rPr>
          <w:t>João 14.16–17</w:t>
        </w:r>
      </w:hyperlink>
      <w:r>
        <w:t>,</w:t>
      </w:r>
      <w:hyperlink r:id="rId1115">
        <w:r>
          <w:rPr>
            <w:color w:val="0000EE"/>
            <w:u w:val="single"/>
          </w:rPr>
          <w:t>26</w:t>
        </w:r>
      </w:hyperlink>
      <w:r>
        <w:t xml:space="preserve">; </w:t>
      </w:r>
      <w:hyperlink r:id="rId1116">
        <w:r>
          <w:rPr>
            <w:color w:val="0000EE"/>
            <w:u w:val="single"/>
          </w:rPr>
          <w:t>15.26</w:t>
        </w:r>
      </w:hyperlink>
      <w:r>
        <w:t xml:space="preserve">; </w:t>
      </w:r>
      <w:hyperlink r:id="rId4296">
        <w:r>
          <w:rPr>
            <w:color w:val="0000EE"/>
            <w:u w:val="single"/>
          </w:rPr>
          <w:t>16.7–8</w:t>
        </w:r>
      </w:hyperlink>
      <w:r>
        <w:t>,</w:t>
      </w:r>
      <w:hyperlink r:id="rId1146">
        <w:r>
          <w:rPr>
            <w:color w:val="0000EE"/>
            <w:u w:val="single"/>
          </w:rPr>
          <w:t>13–14</w:t>
        </w:r>
      </w:hyperlink>
      <w:r>
        <w:t>).</w:t>
      </w:r>
    </w:p>
    <w:p>
      <w:r/>
      <w:r>
        <w:t xml:space="preserve">O Espírito tornou-se disponível para os discípulos de Jesus após sua morte (veja </w:t>
      </w:r>
      <w:hyperlink r:id="rId4297">
        <w:r>
          <w:rPr>
            <w:color w:val="0000EE"/>
            <w:u w:val="single"/>
          </w:rPr>
          <w:t>João 7.39</w:t>
        </w:r>
      </w:hyperlink>
      <w:r>
        <w:t xml:space="preserve">; </w:t>
      </w:r>
      <w:hyperlink r:id="rId4298">
        <w:r>
          <w:rPr>
            <w:color w:val="0000EE"/>
            <w:u w:val="single"/>
          </w:rPr>
          <w:t>20.22</w:t>
        </w:r>
      </w:hyperlink>
      <w:r>
        <w:t>). O Espírito agora continua a obra e a presença de Jesus na vida dos cristãos (</w:t>
      </w:r>
      <w:hyperlink r:id="rId4299">
        <w:r>
          <w:rPr>
            <w:color w:val="0000EE"/>
            <w:u w:val="single"/>
          </w:rPr>
          <w:t>14.16–26</w:t>
        </w:r>
      </w:hyperlink>
      <w:r>
        <w:t>).</w:t>
      </w:r>
    </w:p>
    <w:p>
      <w:r/>
      <w:r>
        <w:rPr>
          <w:u w:val="single"/>
        </w:rPr>
        <w:t>Passagens para estudo complementar</w:t>
      </w:r>
    </w:p>
    <w:p>
      <w:r/>
      <w:hyperlink r:id="rId4300">
        <w:r>
          <w:rPr>
            <w:color w:val="0000EE"/>
            <w:u w:val="single"/>
          </w:rPr>
          <w:t>1 Samuel 2.25</w:t>
        </w:r>
      </w:hyperlink>
      <w:r>
        <w:t xml:space="preserve">; </w:t>
      </w:r>
      <w:hyperlink r:id="rId4301">
        <w:r>
          <w:rPr>
            <w:color w:val="0000EE"/>
            <w:u w:val="single"/>
          </w:rPr>
          <w:t>24.15</w:t>
        </w:r>
      </w:hyperlink>
      <w:r>
        <w:t xml:space="preserve">; </w:t>
      </w:r>
      <w:hyperlink r:id="rId4302">
        <w:r>
          <w:rPr>
            <w:color w:val="0000EE"/>
            <w:u w:val="single"/>
          </w:rPr>
          <w:t>2 Samuel 15.12</w:t>
        </w:r>
      </w:hyperlink>
      <w:r>
        <w:t xml:space="preserve">; </w:t>
      </w:r>
      <w:hyperlink r:id="rId4303">
        <w:r>
          <w:rPr>
            <w:color w:val="0000EE"/>
            <w:u w:val="single"/>
          </w:rPr>
          <w:t>1 Reis 12.6–14</w:t>
        </w:r>
      </w:hyperlink>
      <w:r>
        <w:t xml:space="preserve">; </w:t>
      </w:r>
      <w:hyperlink r:id="rId4304">
        <w:r>
          <w:rPr>
            <w:color w:val="0000EE"/>
            <w:u w:val="single"/>
          </w:rPr>
          <w:t>1 Coríntios 27.32</w:t>
        </w:r>
      </w:hyperlink>
      <w:r>
        <w:t xml:space="preserve">; </w:t>
      </w:r>
      <w:hyperlink r:id="rId4305">
        <w:r>
          <w:rPr>
            <w:color w:val="0000EE"/>
            <w:u w:val="single"/>
          </w:rPr>
          <w:t>Jó 16.18–22</w:t>
        </w:r>
      </w:hyperlink>
      <w:r>
        <w:t xml:space="preserve">; </w:t>
      </w:r>
      <w:hyperlink r:id="rId3839">
        <w:r>
          <w:rPr>
            <w:color w:val="0000EE"/>
            <w:u w:val="single"/>
          </w:rPr>
          <w:t>Isaías 1.26</w:t>
        </w:r>
      </w:hyperlink>
      <w:r>
        <w:t xml:space="preserve">; </w:t>
      </w:r>
      <w:hyperlink r:id="rId2870">
        <w:r>
          <w:rPr>
            <w:color w:val="0000EE"/>
            <w:u w:val="single"/>
          </w:rPr>
          <w:t>9.6</w:t>
        </w:r>
      </w:hyperlink>
      <w:r>
        <w:t xml:space="preserve">; </w:t>
      </w:r>
      <w:hyperlink r:id="rId4306">
        <w:r>
          <w:rPr>
            <w:color w:val="0000EE"/>
            <w:u w:val="single"/>
          </w:rPr>
          <w:t>João 14.1–16.15</w:t>
        </w:r>
      </w:hyperlink>
      <w:r>
        <w:t xml:space="preserve">; </w:t>
      </w:r>
      <w:hyperlink r:id="rId4307">
        <w:r>
          <w:rPr>
            <w:color w:val="0000EE"/>
            <w:u w:val="single"/>
          </w:rPr>
          <w:t>Gálatas 3.19–20</w:t>
        </w:r>
      </w:hyperlink>
      <w:r>
        <w:t xml:space="preserve">; </w:t>
      </w:r>
      <w:hyperlink r:id="rId4308">
        <w:r>
          <w:rPr>
            <w:color w:val="0000EE"/>
            <w:u w:val="single"/>
          </w:rPr>
          <w:t>6.13</w:t>
        </w:r>
      </w:hyperlink>
      <w:r>
        <w:t xml:space="preserve">; </w:t>
      </w:r>
      <w:hyperlink r:id="rId4309">
        <w:r>
          <w:rPr>
            <w:color w:val="0000EE"/>
            <w:u w:val="single"/>
          </w:rPr>
          <w:t>1 Timóteo 2.5</w:t>
        </w:r>
      </w:hyperlink>
      <w:r>
        <w:t xml:space="preserve">; </w:t>
      </w:r>
      <w:hyperlink r:id="rId1472">
        <w:r>
          <w:rPr>
            <w:color w:val="0000EE"/>
            <w:u w:val="single"/>
          </w:rPr>
          <w:t>Hebreus 8.6</w:t>
        </w:r>
      </w:hyperlink>
      <w:r>
        <w:t xml:space="preserve">; </w:t>
      </w:r>
      <w:hyperlink r:id="rId4310">
        <w:r>
          <w:rPr>
            <w:color w:val="0000EE"/>
            <w:u w:val="single"/>
          </w:rPr>
          <w:t>9.15</w:t>
        </w:r>
      </w:hyperlink>
      <w:r>
        <w:t xml:space="preserve">; </w:t>
      </w:r>
      <w:hyperlink r:id="rId1475">
        <w:r>
          <w:rPr>
            <w:color w:val="0000EE"/>
            <w:u w:val="single"/>
          </w:rPr>
          <w:t>12.24</w:t>
        </w:r>
      </w:hyperlink>
      <w:r>
        <w:t xml:space="preserve">; </w:t>
      </w:r>
      <w:hyperlink r:id="rId1500">
        <w:r>
          <w:rPr>
            <w:color w:val="0000EE"/>
            <w:u w:val="single"/>
          </w:rPr>
          <w:t>1 João 2.1</w:t>
        </w:r>
      </w:hyperlink>
      <w:r/>
      <w:r/>
    </w:p>
    <w:p>
      <w:r/>
    </w:p>
    <w:p>
      <w:pPr>
        <w:pStyle w:val="Heading2"/>
      </w:pPr>
      <w:r>
        <w:t>Nova aliança de Deus</w:t>
      </w:r>
      <w:r/>
    </w:p>
    <w:p>
      <w:r/>
      <w:r>
        <w:t>A aliança é uma promessa ou acordo entre dois grupos ou pessoas que geralmente inclui responsabilidades para cada lado. Deus fez uma aliança com o povo de Israel através de Moisés e a entrega da lei (</w:t>
      </w:r>
      <w:hyperlink r:id="rId1798">
        <w:r>
          <w:rPr>
            <w:color w:val="0000EE"/>
            <w:u w:val="single"/>
          </w:rPr>
          <w:t>Êxodo 19–24</w:t>
        </w:r>
      </w:hyperlink>
      <w:r>
        <w:t>). Mais tarde, Deus prometeu estabelecer uma nova aliança com seu povo (</w:t>
      </w:r>
      <w:hyperlink r:id="rId791">
        <w:r>
          <w:rPr>
            <w:color w:val="0000EE"/>
            <w:u w:val="single"/>
          </w:rPr>
          <w:t>Jeremias 31.31–34</w:t>
        </w:r>
      </w:hyperlink>
      <w:r>
        <w:t xml:space="preserve">). Jesus iniciou esta nova aliança (veja </w:t>
      </w:r>
      <w:hyperlink r:id="rId4311">
        <w:r>
          <w:rPr>
            <w:color w:val="0000EE"/>
            <w:u w:val="single"/>
          </w:rPr>
          <w:t>Lucas 22.19–20</w:t>
        </w:r>
      </w:hyperlink>
      <w:r>
        <w:t>). Ele remove "o véu" da antiga aliança (</w:t>
      </w:r>
      <w:hyperlink r:id="rId4312">
        <w:r>
          <w:rPr>
            <w:color w:val="0000EE"/>
            <w:u w:val="single"/>
          </w:rPr>
          <w:t>2 Coríntios 3.14</w:t>
        </w:r>
      </w:hyperlink>
      <w:r>
        <w:t xml:space="preserve">). O apóstolo Paulo usa a história da criação de </w:t>
      </w:r>
      <w:hyperlink r:id="rId4313">
        <w:r>
          <w:rPr>
            <w:color w:val="0000EE"/>
            <w:u w:val="single"/>
          </w:rPr>
          <w:t>Gênesis 1–2</w:t>
        </w:r>
      </w:hyperlink>
      <w:r>
        <w:t xml:space="preserve"> para explicar que o Deus da criação é também o Deus de "uma nova criação" (</w:t>
      </w:r>
      <w:hyperlink r:id="rId441">
        <w:r>
          <w:rPr>
            <w:color w:val="0000EE"/>
            <w:u w:val="single"/>
          </w:rPr>
          <w:t>2 Coríntios 4.4–6</w:t>
        </w:r>
      </w:hyperlink>
      <w:r>
        <w:t xml:space="preserve">; </w:t>
      </w:r>
      <w:hyperlink r:id="rId259">
        <w:r>
          <w:rPr>
            <w:color w:val="0000EE"/>
            <w:u w:val="single"/>
          </w:rPr>
          <w:t>5.17</w:t>
        </w:r>
      </w:hyperlink>
      <w:r>
        <w:t>). Deus agora se revela em Jesus Cristo, que traz Deus para perto de nós.</w:t>
      </w:r>
    </w:p>
    <w:p>
      <w:r/>
      <w:r>
        <w:t>No novo pacto, Deus, o Pai de nosso Senhor Jesus Cristo, é também nosso Pai porque nos adotou espiritualmente (</w:t>
      </w:r>
      <w:hyperlink r:id="rId4314">
        <w:r>
          <w:rPr>
            <w:color w:val="0000EE"/>
            <w:u w:val="single"/>
          </w:rPr>
          <w:t>2 Coríntios 1.3</w:t>
        </w:r>
      </w:hyperlink>
      <w:r>
        <w:t xml:space="preserve">; </w:t>
      </w:r>
      <w:hyperlink r:id="rId4315">
        <w:r>
          <w:rPr>
            <w:color w:val="0000EE"/>
            <w:u w:val="single"/>
          </w:rPr>
          <w:t>Gálatas 3.26–4.7</w:t>
        </w:r>
      </w:hyperlink>
      <w:r>
        <w:t>). Ele é o Deus fiel cujas promessas do Antigo Testamento se cumprem em Cristo (</w:t>
      </w:r>
      <w:hyperlink r:id="rId4316">
        <w:r>
          <w:rPr>
            <w:color w:val="0000EE"/>
            <w:u w:val="single"/>
          </w:rPr>
          <w:t>2 Coríntios 1.18–22</w:t>
        </w:r>
      </w:hyperlink>
      <w:r>
        <w:t>). Ele é o autor da reconciliação. Cristo se tornou o meio pelo qual Deus reconciliou o mundo pecaminoso consigo mesmo (</w:t>
      </w:r>
      <w:hyperlink r:id="rId697">
        <w:r>
          <w:rPr>
            <w:color w:val="0000EE"/>
            <w:u w:val="single"/>
          </w:rPr>
          <w:t>5.18–21</w:t>
        </w:r>
      </w:hyperlink>
      <w:r>
        <w:t xml:space="preserve">). Jesus Cristo se tornou um ser humano (veja </w:t>
      </w:r>
      <w:hyperlink r:id="rId474">
        <w:r>
          <w:rPr>
            <w:color w:val="0000EE"/>
            <w:u w:val="single"/>
          </w:rPr>
          <w:t>8.9</w:t>
        </w:r>
      </w:hyperlink>
      <w:r>
        <w:t>). Ele liberou o poder salvador e a justiça de Deus para restaurar o relacionamento entre Deus e o mundo.</w:t>
      </w:r>
    </w:p>
    <w:p>
      <w:r/>
      <w:r>
        <w:t>Sob a nova aliança, Deus envia seu Espírito para habitar entre seu povo. O Espírito concede aos cristãos vida, liberdade e a capacidade de obedecer a Cristo (</w:t>
      </w:r>
      <w:hyperlink r:id="rId796">
        <w:r>
          <w:rPr>
            <w:color w:val="0000EE"/>
            <w:u w:val="single"/>
          </w:rPr>
          <w:t>3.6</w:t>
        </w:r>
      </w:hyperlink>
      <w:r>
        <w:t>,</w:t>
      </w:r>
      <w:hyperlink r:id="rId4317">
        <w:r>
          <w:rPr>
            <w:color w:val="0000EE"/>
            <w:u w:val="single"/>
          </w:rPr>
          <w:t>17–18</w:t>
        </w:r>
      </w:hyperlink>
      <w:r>
        <w:t>). O Espírito nos une a Cristo e garante nossa completa salvação na ressurreição (</w:t>
      </w:r>
      <w:hyperlink r:id="rId4318">
        <w:r>
          <w:rPr>
            <w:color w:val="0000EE"/>
            <w:u w:val="single"/>
          </w:rPr>
          <w:t>1.22</w:t>
        </w:r>
      </w:hyperlink>
      <w:r>
        <w:t xml:space="preserve">; </w:t>
      </w:r>
      <w:hyperlink r:id="rId4319">
        <w:r>
          <w:rPr>
            <w:color w:val="0000EE"/>
            <w:u w:val="single"/>
          </w:rPr>
          <w:t>5.1–5</w:t>
        </w:r>
      </w:hyperlink>
      <w:r>
        <w:t>). É quando os corpos mortais dos cristãos serão transformados em corpos glorificados (</w:t>
      </w:r>
      <w:hyperlink r:id="rId4320">
        <w:r>
          <w:rPr>
            <w:color w:val="0000EE"/>
            <w:u w:val="single"/>
          </w:rPr>
          <w:t>1 Coríntios 15.42–57</w:t>
        </w:r>
      </w:hyperlink>
      <w:r>
        <w:t xml:space="preserve">). Paulo explica essa esperança de forma completa em </w:t>
      </w:r>
      <w:hyperlink r:id="rId1308">
        <w:r>
          <w:rPr>
            <w:color w:val="0000EE"/>
            <w:u w:val="single"/>
          </w:rPr>
          <w:t>2 Coríntios 5.1–10</w:t>
        </w:r>
      </w:hyperlink>
      <w:r>
        <w:t>. Este será o resultado final da nova aliança que Deus fez com seu povo.</w:t>
      </w:r>
    </w:p>
    <w:p>
      <w:r/>
      <w:r>
        <w:rPr>
          <w:u w:val="single"/>
        </w:rPr>
        <w:t>Passagens para estudo complementar</w:t>
      </w:r>
    </w:p>
    <w:p>
      <w:r/>
      <w:hyperlink r:id="rId1738">
        <w:r>
          <w:rPr>
            <w:color w:val="0000EE"/>
            <w:u w:val="single"/>
          </w:rPr>
          <w:t>Gênesis 9.1–17</w:t>
        </w:r>
      </w:hyperlink>
      <w:r>
        <w:t xml:space="preserve">; </w:t>
      </w:r>
      <w:hyperlink r:id="rId68">
        <w:r>
          <w:rPr>
            <w:color w:val="0000EE"/>
            <w:u w:val="single"/>
          </w:rPr>
          <w:t>12.1–9</w:t>
        </w:r>
      </w:hyperlink>
      <w:r>
        <w:t xml:space="preserve">; </w:t>
      </w:r>
      <w:hyperlink r:id="rId69">
        <w:r>
          <w:rPr>
            <w:color w:val="0000EE"/>
            <w:u w:val="single"/>
          </w:rPr>
          <w:t>15.1–21</w:t>
        </w:r>
      </w:hyperlink>
      <w:r>
        <w:t xml:space="preserve">; </w:t>
      </w:r>
      <w:hyperlink r:id="rId2441">
        <w:r>
          <w:rPr>
            <w:color w:val="0000EE"/>
            <w:u w:val="single"/>
          </w:rPr>
          <w:t>Êxodo 19.3–6</w:t>
        </w:r>
      </w:hyperlink>
      <w:r>
        <w:t xml:space="preserve">; </w:t>
      </w:r>
      <w:hyperlink r:id="rId111">
        <w:r>
          <w:rPr>
            <w:color w:val="0000EE"/>
            <w:u w:val="single"/>
          </w:rPr>
          <w:t>2 Samuel 7.5–16</w:t>
        </w:r>
      </w:hyperlink>
      <w:r>
        <w:t xml:space="preserve">; </w:t>
      </w:r>
      <w:hyperlink r:id="rId2355">
        <w:r>
          <w:rPr>
            <w:color w:val="0000EE"/>
            <w:u w:val="single"/>
          </w:rPr>
          <w:t>1Cr 10.13–14</w:t>
        </w:r>
      </w:hyperlink>
      <w:r>
        <w:t xml:space="preserve">; </w:t>
      </w:r>
      <w:hyperlink r:id="rId1823">
        <w:r>
          <w:rPr>
            <w:color w:val="0000EE"/>
            <w:u w:val="single"/>
          </w:rPr>
          <w:t>Isaías 59.20–21</w:t>
        </w:r>
      </w:hyperlink>
      <w:r>
        <w:t xml:space="preserve">; </w:t>
      </w:r>
      <w:hyperlink r:id="rId246">
        <w:r>
          <w:rPr>
            <w:color w:val="0000EE"/>
            <w:u w:val="single"/>
          </w:rPr>
          <w:t>65.17–25</w:t>
        </w:r>
      </w:hyperlink>
      <w:r>
        <w:t xml:space="preserve">; </w:t>
      </w:r>
      <w:hyperlink r:id="rId4321">
        <w:r>
          <w:rPr>
            <w:color w:val="0000EE"/>
            <w:u w:val="single"/>
          </w:rPr>
          <w:t>Jeremias 2.1–3.10</w:t>
        </w:r>
      </w:hyperlink>
      <w:r>
        <w:t xml:space="preserve">; </w:t>
      </w:r>
      <w:hyperlink r:id="rId791">
        <w:r>
          <w:rPr>
            <w:color w:val="0000EE"/>
            <w:u w:val="single"/>
          </w:rPr>
          <w:t>31.31–34</w:t>
        </w:r>
      </w:hyperlink>
      <w:r>
        <w:t xml:space="preserve">; </w:t>
      </w:r>
      <w:hyperlink r:id="rId4322">
        <w:r>
          <w:rPr>
            <w:color w:val="0000EE"/>
            <w:u w:val="single"/>
          </w:rPr>
          <w:t>Mateus 26.27–29</w:t>
        </w:r>
      </w:hyperlink>
      <w:r>
        <w:t xml:space="preserve">; </w:t>
      </w:r>
      <w:hyperlink r:id="rId794">
        <w:r>
          <w:rPr>
            <w:color w:val="0000EE"/>
            <w:u w:val="single"/>
          </w:rPr>
          <w:t>Lucas 22.20</w:t>
        </w:r>
      </w:hyperlink>
      <w:r>
        <w:t xml:space="preserve">; </w:t>
      </w:r>
      <w:hyperlink r:id="rId2243">
        <w:r>
          <w:rPr>
            <w:color w:val="0000EE"/>
            <w:u w:val="single"/>
          </w:rPr>
          <w:t>1 Coríntios 11.23–32</w:t>
        </w:r>
      </w:hyperlink>
      <w:r>
        <w:t xml:space="preserve">; </w:t>
      </w:r>
      <w:hyperlink r:id="rId4323">
        <w:r>
          <w:rPr>
            <w:color w:val="0000EE"/>
            <w:u w:val="single"/>
          </w:rPr>
          <w:t>2 Coríntios 3.4–18</w:t>
        </w:r>
      </w:hyperlink>
      <w:r>
        <w:t xml:space="preserve">; </w:t>
      </w:r>
      <w:hyperlink r:id="rId441">
        <w:r>
          <w:rPr>
            <w:color w:val="0000EE"/>
            <w:u w:val="single"/>
          </w:rPr>
          <w:t>4.4–6</w:t>
        </w:r>
      </w:hyperlink>
      <w:r>
        <w:t xml:space="preserve">; </w:t>
      </w:r>
      <w:hyperlink r:id="rId1810">
        <w:r>
          <w:rPr>
            <w:color w:val="0000EE"/>
            <w:u w:val="single"/>
          </w:rPr>
          <w:t>Hebreus 8.6–13</w:t>
        </w:r>
      </w:hyperlink>
      <w:r>
        <w:t xml:space="preserve">; </w:t>
      </w:r>
      <w:hyperlink r:id="rId4324">
        <w:r>
          <w:rPr>
            <w:color w:val="0000EE"/>
            <w:u w:val="single"/>
          </w:rPr>
          <w:t>9.11–28</w:t>
        </w:r>
      </w:hyperlink>
      <w:r>
        <w:t xml:space="preserve">; </w:t>
      </w:r>
      <w:hyperlink r:id="rId1714">
        <w:r>
          <w:rPr>
            <w:color w:val="0000EE"/>
            <w:u w:val="single"/>
          </w:rPr>
          <w:t>10.1–25</w:t>
        </w:r>
      </w:hyperlink>
      <w:r>
        <w:t xml:space="preserve">; </w:t>
      </w:r>
      <w:hyperlink r:id="rId574">
        <w:r>
          <w:rPr>
            <w:color w:val="0000EE"/>
            <w:u w:val="single"/>
          </w:rPr>
          <w:t>12.18–24</w:t>
        </w:r>
      </w:hyperlink>
      <w:r/>
      <w:r/>
    </w:p>
    <w:p>
      <w:r/>
    </w:p>
    <w:p>
      <w:pPr>
        <w:pStyle w:val="Heading2"/>
      </w:pPr>
      <w:r>
        <w:t>Números simbólicos</w:t>
      </w:r>
      <w:r/>
    </w:p>
    <w:p>
      <w:r/>
      <w:r>
        <w:t>Os números nas Escrituras frequentemente levaram as pessoas a conclusões equivocadas. Compreender o simbolismo numérico antigo pode nos ajudar a interpretar melhor as Escrituras. No entanto, esse simbolismo não é exato. Devemos ter cuidado ao usar números na interpretação para evitar fazer previsões irreais sobre o futuro.</w:t>
      </w:r>
    </w:p>
    <w:p>
      <w:r/>
      <w:r>
        <w:t>Na Bíblia, os números frequentemente possuem significados especiais:</w:t>
      </w:r>
    </w:p>
    <w:p>
      <w:pPr>
        <w:pStyle w:val="ListBullet"/>
        <w:spacing w:line="240" w:lineRule="auto"/>
        <w:ind w:left="720"/>
      </w:pPr>
      <w:r/>
      <w:r>
        <w:t xml:space="preserve">O número </w:t>
      </w:r>
      <w:r>
        <w:rPr>
          <w:i/>
        </w:rPr>
        <w:t>um</w:t>
      </w:r>
      <w:r>
        <w:t xml:space="preserve"> pode referir-se à unidade de Deus (</w:t>
      </w:r>
      <w:hyperlink r:id="rId1683">
        <w:r>
          <w:rPr>
            <w:color w:val="0000EE"/>
            <w:u w:val="single"/>
          </w:rPr>
          <w:t>Deuteronômio 6.4</w:t>
        </w:r>
      </w:hyperlink>
      <w:r>
        <w:t xml:space="preserve">; </w:t>
      </w:r>
      <w:hyperlink r:id="rId4325">
        <w:r>
          <w:rPr>
            <w:color w:val="0000EE"/>
            <w:u w:val="single"/>
          </w:rPr>
          <w:t>Gálatas 3.20</w:t>
        </w:r>
      </w:hyperlink>
      <w:r>
        <w:t xml:space="preserve">; </w:t>
      </w:r>
      <w:hyperlink r:id="rId3436">
        <w:r>
          <w:rPr>
            <w:color w:val="0000EE"/>
            <w:u w:val="single"/>
          </w:rPr>
          <w:t>Tiago 2.19</w:t>
        </w:r>
      </w:hyperlink>
      <w:r>
        <w:t>);</w:t>
      </w:r>
    </w:p>
    <w:p>
      <w:pPr>
        <w:pStyle w:val="ListBullet"/>
        <w:spacing w:line="240" w:lineRule="auto"/>
        <w:ind w:left="720"/>
      </w:pPr>
      <w:r/>
      <w:r>
        <w:rPr>
          <w:i/>
        </w:rPr>
        <w:t>Dois</w:t>
      </w:r>
      <w:r>
        <w:t xml:space="preserve"> é o número mínimo de pessoas necessário para fornecer uma testemunha válida no tribunal (</w:t>
      </w:r>
      <w:hyperlink r:id="rId4326">
        <w:r>
          <w:rPr>
            <w:color w:val="0000EE"/>
            <w:u w:val="single"/>
          </w:rPr>
          <w:t>Deuteronômio 17.6</w:t>
        </w:r>
      </w:hyperlink>
      <w:r>
        <w:t xml:space="preserve">; </w:t>
      </w:r>
      <w:hyperlink r:id="rId4327">
        <w:r>
          <w:rPr>
            <w:color w:val="0000EE"/>
            <w:u w:val="single"/>
          </w:rPr>
          <w:t>Apocalipse 11.3</w:t>
        </w:r>
      </w:hyperlink>
      <w:r>
        <w:t>);</w:t>
      </w:r>
    </w:p>
    <w:p>
      <w:pPr>
        <w:pStyle w:val="ListBullet"/>
        <w:spacing w:line="240" w:lineRule="auto"/>
        <w:ind w:left="720"/>
      </w:pPr>
      <w:r/>
      <w:r>
        <w:rPr>
          <w:i/>
        </w:rPr>
        <w:t>Três</w:t>
      </w:r>
      <w:r>
        <w:t xml:space="preserve"> pode implicar presença divina (</w:t>
      </w:r>
      <w:hyperlink r:id="rId4328">
        <w:r>
          <w:rPr>
            <w:color w:val="0000EE"/>
            <w:u w:val="single"/>
          </w:rPr>
          <w:t>Gênesis 18.1–2</w:t>
        </w:r>
      </w:hyperlink>
      <w:r>
        <w:t xml:space="preserve">; </w:t>
      </w:r>
      <w:hyperlink r:id="rId184">
        <w:r>
          <w:rPr>
            <w:color w:val="0000EE"/>
            <w:u w:val="single"/>
          </w:rPr>
          <w:t>2 Coríntios 13.14</w:t>
        </w:r>
      </w:hyperlink>
      <w:r>
        <w:t xml:space="preserve">; </w:t>
      </w:r>
      <w:hyperlink r:id="rId369">
        <w:r>
          <w:rPr>
            <w:color w:val="0000EE"/>
            <w:u w:val="single"/>
          </w:rPr>
          <w:t>Apocalipse 1.4–5</w:t>
        </w:r>
      </w:hyperlink>
      <w:r>
        <w:t>);</w:t>
      </w:r>
    </w:p>
    <w:p>
      <w:pPr>
        <w:pStyle w:val="ListBullet"/>
        <w:spacing w:line="240" w:lineRule="auto"/>
        <w:ind w:left="720"/>
      </w:pPr>
      <w:r/>
      <w:r>
        <w:rPr>
          <w:i/>
        </w:rPr>
        <w:t>Quatro</w:t>
      </w:r>
      <w:r>
        <w:t xml:space="preserve"> pode representar o mundo conhecido. O livro do Apocalipse indica isso com criaturas vivas, cavaleiros, ventos e anjos (</w:t>
      </w:r>
      <w:hyperlink r:id="rId4329">
        <w:r>
          <w:rPr>
            <w:color w:val="0000EE"/>
            <w:u w:val="single"/>
          </w:rPr>
          <w:t>Apocalipse 4.6–8</w:t>
        </w:r>
      </w:hyperlink>
      <w:r>
        <w:t xml:space="preserve">; </w:t>
      </w:r>
      <w:hyperlink r:id="rId4330">
        <w:r>
          <w:rPr>
            <w:color w:val="0000EE"/>
            <w:u w:val="single"/>
          </w:rPr>
          <w:t>6.1–8</w:t>
        </w:r>
      </w:hyperlink>
      <w:r>
        <w:t xml:space="preserve">; </w:t>
      </w:r>
      <w:hyperlink r:id="rId4331">
        <w:r>
          <w:rPr>
            <w:color w:val="0000EE"/>
            <w:u w:val="single"/>
          </w:rPr>
          <w:t>7.1</w:t>
        </w:r>
      </w:hyperlink>
      <w:r>
        <w:t xml:space="preserve">). </w:t>
      </w:r>
      <w:hyperlink r:id="rId4332">
        <w:r>
          <w:rPr>
            <w:color w:val="0000EE"/>
            <w:u w:val="single"/>
          </w:rPr>
          <w:t>Gênesis 2.10–14</w:t>
        </w:r>
      </w:hyperlink>
      <w:r>
        <w:t xml:space="preserve"> indica isso com </w:t>
      </w:r>
      <w:r>
        <w:rPr>
          <w:i/>
        </w:rPr>
        <w:t>quatro</w:t>
      </w:r>
      <w:r>
        <w:t xml:space="preserve"> rios;</w:t>
      </w:r>
    </w:p>
    <w:p>
      <w:pPr>
        <w:pStyle w:val="ListBullet"/>
        <w:spacing w:line="240" w:lineRule="auto"/>
        <w:ind w:left="720"/>
      </w:pPr>
      <w:r/>
      <w:r>
        <w:t xml:space="preserve">Somar </w:t>
      </w:r>
      <w:r>
        <w:rPr>
          <w:i/>
        </w:rPr>
        <w:t>três</w:t>
      </w:r>
      <w:r>
        <w:t xml:space="preserve"> e </w:t>
      </w:r>
      <w:r>
        <w:rPr>
          <w:i/>
        </w:rPr>
        <w:t>quatro</w:t>
      </w:r>
      <w:r>
        <w:t xml:space="preserve"> para obter </w:t>
      </w:r>
      <w:r>
        <w:rPr>
          <w:i/>
        </w:rPr>
        <w:t>sete</w:t>
      </w:r>
      <w:r>
        <w:t xml:space="preserve"> representa perfeição ou realização divina. Isso demonstra harmonia entre Deus e o mundo;</w:t>
      </w:r>
    </w:p>
    <w:p>
      <w:pPr>
        <w:pStyle w:val="ListBullet"/>
        <w:spacing w:line="240" w:lineRule="auto"/>
        <w:ind w:left="720"/>
      </w:pPr>
      <w:r/>
      <w:r>
        <w:t xml:space="preserve">Multiplicar </w:t>
      </w:r>
      <w:r>
        <w:rPr>
          <w:i/>
        </w:rPr>
        <w:t>três</w:t>
      </w:r>
      <w:r>
        <w:t xml:space="preserve"> por </w:t>
      </w:r>
      <w:r>
        <w:rPr>
          <w:i/>
        </w:rPr>
        <w:t>quatro</w:t>
      </w:r>
      <w:r>
        <w:t xml:space="preserve"> resulta em </w:t>
      </w:r>
      <w:r>
        <w:rPr>
          <w:i/>
        </w:rPr>
        <w:t>doze</w:t>
      </w:r>
      <w:r>
        <w:t>, o número associado ao povo de Deus (</w:t>
      </w:r>
      <w:hyperlink r:id="rId4333">
        <w:r>
          <w:rPr>
            <w:color w:val="0000EE"/>
            <w:u w:val="single"/>
          </w:rPr>
          <w:t>Gênesis 35.22–26</w:t>
        </w:r>
      </w:hyperlink>
      <w:r>
        <w:t xml:space="preserve">; </w:t>
      </w:r>
      <w:hyperlink r:id="rId929">
        <w:r>
          <w:rPr>
            <w:color w:val="0000EE"/>
            <w:u w:val="single"/>
          </w:rPr>
          <w:t>Êxodo 24.4</w:t>
        </w:r>
      </w:hyperlink>
      <w:r>
        <w:t xml:space="preserve">; </w:t>
      </w:r>
      <w:hyperlink r:id="rId4334">
        <w:r>
          <w:rPr>
            <w:color w:val="0000EE"/>
            <w:u w:val="single"/>
          </w:rPr>
          <w:t>28.21</w:t>
        </w:r>
      </w:hyperlink>
      <w:r>
        <w:t xml:space="preserve">; </w:t>
      </w:r>
      <w:hyperlink r:id="rId4335">
        <w:r>
          <w:rPr>
            <w:color w:val="0000EE"/>
            <w:u w:val="single"/>
          </w:rPr>
          <w:t>Números 17.2</w:t>
        </w:r>
      </w:hyperlink>
      <w:r>
        <w:t xml:space="preserve">; </w:t>
      </w:r>
      <w:hyperlink r:id="rId4336">
        <w:r>
          <w:rPr>
            <w:color w:val="0000EE"/>
            <w:u w:val="single"/>
          </w:rPr>
          <w:t>Josué 4.3–8</w:t>
        </w:r>
      </w:hyperlink>
      <w:r>
        <w:t xml:space="preserve">; </w:t>
      </w:r>
      <w:hyperlink r:id="rId4337">
        <w:r>
          <w:rPr>
            <w:color w:val="0000EE"/>
            <w:u w:val="single"/>
          </w:rPr>
          <w:t>1 Reis 18.31</w:t>
        </w:r>
      </w:hyperlink>
      <w:r>
        <w:t xml:space="preserve">; </w:t>
      </w:r>
      <w:hyperlink r:id="rId4338">
        <w:r>
          <w:rPr>
            <w:color w:val="0000EE"/>
            <w:u w:val="single"/>
          </w:rPr>
          <w:t>Mateus 10.1–4</w:t>
        </w:r>
      </w:hyperlink>
      <w:r>
        <w:t xml:space="preserve">; </w:t>
      </w:r>
      <w:hyperlink r:id="rId4339">
        <w:r>
          <w:rPr>
            <w:color w:val="0000EE"/>
            <w:u w:val="single"/>
          </w:rPr>
          <w:t>19.28</w:t>
        </w:r>
      </w:hyperlink>
      <w:r>
        <w:t xml:space="preserve">; </w:t>
      </w:r>
      <w:hyperlink r:id="rId4340">
        <w:r>
          <w:rPr>
            <w:color w:val="0000EE"/>
            <w:u w:val="single"/>
          </w:rPr>
          <w:t>Tiago 1.1</w:t>
        </w:r>
      </w:hyperlink>
      <w:r>
        <w:t xml:space="preserve">; </w:t>
      </w:r>
      <w:hyperlink r:id="rId4341">
        <w:r>
          <w:rPr>
            <w:color w:val="0000EE"/>
            <w:u w:val="single"/>
          </w:rPr>
          <w:t>Apocalipse 12.1</w:t>
        </w:r>
      </w:hyperlink>
      <w:r>
        <w:t xml:space="preserve">; </w:t>
      </w:r>
      <w:hyperlink r:id="rId4342">
        <w:r>
          <w:rPr>
            <w:color w:val="0000EE"/>
            <w:u w:val="single"/>
          </w:rPr>
          <w:t>21.12–22.2</w:t>
        </w:r>
      </w:hyperlink>
      <w:r>
        <w:t>);</w:t>
      </w:r>
    </w:p>
    <w:p>
      <w:pPr>
        <w:pStyle w:val="ListBullet"/>
        <w:spacing w:line="240" w:lineRule="auto"/>
        <w:ind w:left="720"/>
      </w:pPr>
      <w:r/>
      <w:r>
        <w:t xml:space="preserve">O número </w:t>
      </w:r>
      <w:r>
        <w:rPr>
          <w:i/>
        </w:rPr>
        <w:t>cinco</w:t>
      </w:r>
      <w:r>
        <w:t xml:space="preserve"> e seus múltiplos, como </w:t>
      </w:r>
      <w:r>
        <w:rPr>
          <w:i/>
        </w:rPr>
        <w:t>dez</w:t>
      </w:r>
      <w:r>
        <w:t xml:space="preserve">, representam a completude humana. Por exemplo, há </w:t>
      </w:r>
      <w:r>
        <w:rPr>
          <w:i/>
        </w:rPr>
        <w:t>cinco</w:t>
      </w:r>
      <w:r>
        <w:t xml:space="preserve"> dedos em cada mão;</w:t>
      </w:r>
    </w:p>
    <w:p>
      <w:pPr>
        <w:pStyle w:val="ListBullet"/>
        <w:spacing w:line="240" w:lineRule="auto"/>
        <w:ind w:left="720"/>
      </w:pPr>
      <w:r/>
      <w:r>
        <w:rPr>
          <w:i/>
        </w:rPr>
        <w:t>Seis</w:t>
      </w:r>
      <w:r>
        <w:t xml:space="preserve"> tem um significado negativo, sugerindo imperfeição. Não é totalmente humano (</w:t>
      </w:r>
      <w:r>
        <w:rPr>
          <w:i/>
        </w:rPr>
        <w:t>cinco</w:t>
      </w:r>
      <w:r>
        <w:t>) nem totalmente divino (</w:t>
      </w:r>
      <w:r>
        <w:rPr>
          <w:i/>
        </w:rPr>
        <w:t>sete</w:t>
      </w:r>
      <w:r>
        <w:t>);</w:t>
      </w:r>
    </w:p>
    <w:p>
      <w:pPr>
        <w:pStyle w:val="ListBullet"/>
        <w:spacing w:line="240" w:lineRule="auto"/>
        <w:ind w:left="720"/>
      </w:pPr>
      <w:r/>
      <w:r>
        <w:t xml:space="preserve">Múltiplos de </w:t>
      </w:r>
      <w:r>
        <w:rPr>
          <w:i/>
        </w:rPr>
        <w:t>dez</w:t>
      </w:r>
      <w:r>
        <w:t xml:space="preserve"> representam </w:t>
      </w:r>
      <w:r>
        <w:rPr>
          <w:i/>
        </w:rPr>
        <w:t>muitos</w:t>
      </w:r>
      <w:r>
        <w:t xml:space="preserve"> (por exemplo, </w:t>
      </w:r>
      <w:r>
        <w:rPr>
          <w:i/>
        </w:rPr>
        <w:t>quarenta</w:t>
      </w:r>
      <w:r>
        <w:t xml:space="preserve">). Em contraste, </w:t>
      </w:r>
      <w:r>
        <w:rPr>
          <w:i/>
        </w:rPr>
        <w:t>três seis</w:t>
      </w:r>
      <w:r>
        <w:t xml:space="preserve"> ou "666" sugerem o mal extremo (</w:t>
      </w:r>
      <w:hyperlink r:id="rId4343">
        <w:r>
          <w:rPr>
            <w:color w:val="0000EE"/>
            <w:u w:val="single"/>
          </w:rPr>
          <w:t>Apocalipse 13.18</w:t>
        </w:r>
      </w:hyperlink>
      <w:r>
        <w:t>);</w:t>
      </w:r>
    </w:p>
    <w:p>
      <w:pPr>
        <w:pStyle w:val="ListBullet"/>
        <w:spacing w:line="240" w:lineRule="auto"/>
        <w:ind w:left="720"/>
      </w:pPr>
      <w:r/>
      <w:r>
        <w:rPr>
          <w:i/>
        </w:rPr>
        <w:t>Mil</w:t>
      </w:r>
      <w:r>
        <w:t xml:space="preserve"> é o número grande básico. O número 12.000 representa um grande grupo do povo de Deus (</w:t>
      </w:r>
      <w:hyperlink r:id="rId4344">
        <w:r>
          <w:rPr>
            <w:color w:val="0000EE"/>
            <w:u w:val="single"/>
          </w:rPr>
          <w:t>Apocalipse 7.5–8</w:t>
        </w:r>
      </w:hyperlink>
      <w:r>
        <w:t>). Cento e quarenta e quatro mil representam todo o povo de Deus (</w:t>
      </w:r>
      <w:hyperlink r:id="rId4345">
        <w:r>
          <w:rPr>
            <w:color w:val="0000EE"/>
            <w:u w:val="single"/>
          </w:rPr>
          <w:t>Apocalipse 7.4</w:t>
        </w:r>
      </w:hyperlink>
      <w:r>
        <w:t xml:space="preserve">; </w:t>
      </w:r>
      <w:hyperlink r:id="rId4346">
        <w:r>
          <w:rPr>
            <w:color w:val="0000EE"/>
            <w:u w:val="single"/>
          </w:rPr>
          <w:t>14.1</w:t>
        </w:r>
      </w:hyperlink>
      <w:r>
        <w:t xml:space="preserve">). A transliteração grega </w:t>
      </w:r>
      <w:r>
        <w:rPr>
          <w:i/>
        </w:rPr>
        <w:t>miríades</w:t>
      </w:r>
      <w:r>
        <w:t xml:space="preserve"> representa melhor o que algumas traduções chamam de "10.000". Isso porque é realmente um número enorme, em vez de uma contagem exata.</w:t>
      </w:r>
    </w:p>
    <w:p>
      <w:r/>
      <w:r>
        <w:t>Alguns números na Bíblia têm significados simbólicos. No entanto, é extremamente duvidoso usá-los para adivinhar quando Cristo retornará ou quando o mundo acabará. Somente Deus sabe essas coisas (</w:t>
      </w:r>
      <w:hyperlink r:id="rId1572">
        <w:r>
          <w:rPr>
            <w:color w:val="0000EE"/>
            <w:u w:val="single"/>
          </w:rPr>
          <w:t>Marcos 13.32</w:t>
        </w:r>
      </w:hyperlink>
      <w:r>
        <w:t>). Deus não pretendia que os números simbólicos em Apocalipse previssem o futuro. Em vez disso, eles explicam a importância das visões.</w:t>
      </w:r>
    </w:p>
    <w:p>
      <w:r/>
      <w:r>
        <w:t>Traduzir esses números para tamanhos, distâncias ou quantidades modernas pode, às vezes, fazer com que seu significado teológico se perca. Esses números simbólicos podem demonstrar como uma visão se relaciona com o mundo ou com o povo de Deus.</w:t>
      </w:r>
    </w:p>
    <w:p>
      <w:r/>
      <w:r>
        <w:rPr>
          <w:u w:val="single"/>
        </w:rPr>
        <w:t>Passagens para estudo adicional</w:t>
      </w:r>
    </w:p>
    <w:p>
      <w:r/>
      <w:hyperlink r:id="rId4347">
        <w:r>
          <w:rPr>
            <w:color w:val="0000EE"/>
            <w:u w:val="single"/>
          </w:rPr>
          <w:t>Gênesis 2.2–3</w:t>
        </w:r>
      </w:hyperlink>
      <w:r>
        <w:t xml:space="preserve">; </w:t>
      </w:r>
      <w:hyperlink r:id="rId4348">
        <w:r>
          <w:rPr>
            <w:color w:val="0000EE"/>
            <w:u w:val="single"/>
          </w:rPr>
          <w:t>4.15</w:t>
        </w:r>
      </w:hyperlink>
      <w:r>
        <w:t xml:space="preserve">; </w:t>
      </w:r>
      <w:hyperlink r:id="rId4349">
        <w:r>
          <w:rPr>
            <w:color w:val="0000EE"/>
            <w:u w:val="single"/>
          </w:rPr>
          <w:t>15.13</w:t>
        </w:r>
      </w:hyperlink>
      <w:r>
        <w:t xml:space="preserve">; </w:t>
      </w:r>
      <w:hyperlink r:id="rId4350">
        <w:r>
          <w:rPr>
            <w:color w:val="0000EE"/>
            <w:u w:val="single"/>
          </w:rPr>
          <w:t>41.53–54</w:t>
        </w:r>
      </w:hyperlink>
      <w:r>
        <w:t xml:space="preserve">; </w:t>
      </w:r>
      <w:hyperlink r:id="rId4351">
        <w:r>
          <w:rPr>
            <w:color w:val="0000EE"/>
            <w:u w:val="single"/>
          </w:rPr>
          <w:t>Êxodo 20.6</w:t>
        </w:r>
      </w:hyperlink>
      <w:r>
        <w:t xml:space="preserve">; </w:t>
      </w:r>
      <w:hyperlink r:id="rId4352">
        <w:r>
          <w:rPr>
            <w:color w:val="0000EE"/>
            <w:u w:val="single"/>
          </w:rPr>
          <w:t>25.31–37</w:t>
        </w:r>
      </w:hyperlink>
      <w:r>
        <w:t xml:space="preserve">; </w:t>
      </w:r>
      <w:hyperlink r:id="rId4353">
        <w:r>
          <w:rPr>
            <w:color w:val="0000EE"/>
            <w:u w:val="single"/>
          </w:rPr>
          <w:t>32.15</w:t>
        </w:r>
      </w:hyperlink>
      <w:r>
        <w:t xml:space="preserve">; </w:t>
      </w:r>
      <w:hyperlink r:id="rId4354">
        <w:r>
          <w:rPr>
            <w:color w:val="0000EE"/>
            <w:u w:val="single"/>
          </w:rPr>
          <w:t>Levítico 16.14</w:t>
        </w:r>
      </w:hyperlink>
      <w:r>
        <w:t xml:space="preserve">; </w:t>
      </w:r>
      <w:hyperlink r:id="rId4355">
        <w:r>
          <w:rPr>
            <w:color w:val="0000EE"/>
            <w:u w:val="single"/>
          </w:rPr>
          <w:t>23.16</w:t>
        </w:r>
      </w:hyperlink>
      <w:r>
        <w:t xml:space="preserve">; </w:t>
      </w:r>
      <w:hyperlink r:id="rId4356">
        <w:r>
          <w:rPr>
            <w:color w:val="0000EE"/>
            <w:u w:val="single"/>
          </w:rPr>
          <w:t>2 Samuel 24.13</w:t>
        </w:r>
      </w:hyperlink>
      <w:r>
        <w:t xml:space="preserve">; </w:t>
      </w:r>
      <w:hyperlink r:id="rId4357">
        <w:r>
          <w:rPr>
            <w:color w:val="0000EE"/>
            <w:u w:val="single"/>
          </w:rPr>
          <w:t>1 Reis 4.26</w:t>
        </w:r>
      </w:hyperlink>
      <w:r>
        <w:t xml:space="preserve">; </w:t>
      </w:r>
      <w:hyperlink r:id="rId4358">
        <w:r>
          <w:rPr>
            <w:color w:val="0000EE"/>
            <w:u w:val="single"/>
          </w:rPr>
          <w:t>17.21</w:t>
        </w:r>
      </w:hyperlink>
      <w:r>
        <w:t xml:space="preserve">; </w:t>
      </w:r>
      <w:hyperlink r:id="rId4337">
        <w:r>
          <w:rPr>
            <w:color w:val="0000EE"/>
            <w:u w:val="single"/>
          </w:rPr>
          <w:t>18.31</w:t>
        </w:r>
      </w:hyperlink>
      <w:r>
        <w:t xml:space="preserve">, </w:t>
      </w:r>
      <w:hyperlink r:id="rId4359">
        <w:r>
          <w:rPr>
            <w:color w:val="0000EE"/>
            <w:u w:val="single"/>
          </w:rPr>
          <w:t>43–44</w:t>
        </w:r>
      </w:hyperlink>
      <w:r>
        <w:t xml:space="preserve">; </w:t>
      </w:r>
      <w:hyperlink r:id="rId4360">
        <w:r>
          <w:rPr>
            <w:color w:val="0000EE"/>
            <w:u w:val="single"/>
          </w:rPr>
          <w:t>Jó 1.2</w:t>
        </w:r>
      </w:hyperlink>
      <w:r>
        <w:t xml:space="preserve">; </w:t>
      </w:r>
      <w:hyperlink r:id="rId4361">
        <w:r>
          <w:rPr>
            <w:color w:val="0000EE"/>
            <w:u w:val="single"/>
          </w:rPr>
          <w:t>Salmo 90.4</w:t>
        </w:r>
      </w:hyperlink>
      <w:r>
        <w:t xml:space="preserve">; </w:t>
      </w:r>
      <w:hyperlink r:id="rId4362">
        <w:r>
          <w:rPr>
            <w:color w:val="0000EE"/>
            <w:u w:val="single"/>
          </w:rPr>
          <w:t>Jeremias 15.3</w:t>
        </w:r>
      </w:hyperlink>
      <w:r>
        <w:t xml:space="preserve">; </w:t>
      </w:r>
      <w:hyperlink r:id="rId4363">
        <w:r>
          <w:rPr>
            <w:color w:val="0000EE"/>
            <w:u w:val="single"/>
          </w:rPr>
          <w:t>49.36</w:t>
        </w:r>
      </w:hyperlink>
      <w:r>
        <w:t xml:space="preserve">; </w:t>
      </w:r>
      <w:hyperlink r:id="rId4364">
        <w:r>
          <w:rPr>
            <w:color w:val="0000EE"/>
            <w:u w:val="single"/>
          </w:rPr>
          <w:t>Ezequiel 14.21</w:t>
        </w:r>
      </w:hyperlink>
      <w:r>
        <w:t xml:space="preserve">; </w:t>
      </w:r>
      <w:hyperlink r:id="rId4365">
        <w:r>
          <w:rPr>
            <w:color w:val="0000EE"/>
            <w:u w:val="single"/>
          </w:rPr>
          <w:t>Daniel 4.16</w:t>
        </w:r>
      </w:hyperlink>
      <w:r>
        <w:t xml:space="preserve">, </w:t>
      </w:r>
      <w:hyperlink r:id="rId4366">
        <w:r>
          <w:rPr>
            <w:color w:val="0000EE"/>
            <w:u w:val="single"/>
          </w:rPr>
          <w:t>23–25</w:t>
        </w:r>
      </w:hyperlink>
      <w:r>
        <w:t xml:space="preserve">; </w:t>
      </w:r>
      <w:hyperlink r:id="rId4367">
        <w:r>
          <w:rPr>
            <w:color w:val="0000EE"/>
            <w:u w:val="single"/>
          </w:rPr>
          <w:t>7.3</w:t>
        </w:r>
      </w:hyperlink>
      <w:r>
        <w:t xml:space="preserve">, </w:t>
      </w:r>
      <w:hyperlink r:id="rId4368">
        <w:r>
          <w:rPr>
            <w:color w:val="0000EE"/>
            <w:u w:val="single"/>
          </w:rPr>
          <w:t>17</w:t>
        </w:r>
      </w:hyperlink>
      <w:r>
        <w:t xml:space="preserve">, </w:t>
      </w:r>
      <w:hyperlink r:id="rId4369">
        <w:r>
          <w:rPr>
            <w:color w:val="0000EE"/>
            <w:u w:val="single"/>
          </w:rPr>
          <w:t>24</w:t>
        </w:r>
      </w:hyperlink>
      <w:r>
        <w:t xml:space="preserve">; </w:t>
      </w:r>
      <w:hyperlink r:id="rId4370">
        <w:r>
          <w:rPr>
            <w:color w:val="0000EE"/>
            <w:u w:val="single"/>
          </w:rPr>
          <w:t>Zacarias 4.2</w:t>
        </w:r>
      </w:hyperlink>
      <w:r>
        <w:t xml:space="preserve">; </w:t>
      </w:r>
      <w:hyperlink r:id="rId4371">
        <w:r>
          <w:rPr>
            <w:color w:val="0000EE"/>
            <w:u w:val="single"/>
          </w:rPr>
          <w:t>6.1</w:t>
        </w:r>
      </w:hyperlink>
      <w:r>
        <w:t xml:space="preserve">; </w:t>
      </w:r>
      <w:hyperlink r:id="rId4372">
        <w:r>
          <w:rPr>
            <w:color w:val="0000EE"/>
            <w:u w:val="single"/>
          </w:rPr>
          <w:t>Mateus 10.1–5</w:t>
        </w:r>
      </w:hyperlink>
      <w:r>
        <w:t xml:space="preserve">; </w:t>
      </w:r>
      <w:hyperlink r:id="rId4373">
        <w:r>
          <w:rPr>
            <w:color w:val="0000EE"/>
            <w:u w:val="single"/>
          </w:rPr>
          <w:t>12.40</w:t>
        </w:r>
      </w:hyperlink>
      <w:r>
        <w:t xml:space="preserve">; </w:t>
      </w:r>
      <w:hyperlink r:id="rId4374">
        <w:r>
          <w:rPr>
            <w:color w:val="0000EE"/>
            <w:u w:val="single"/>
          </w:rPr>
          <w:t>18.21–22</w:t>
        </w:r>
      </w:hyperlink>
      <w:r>
        <w:t xml:space="preserve">; </w:t>
      </w:r>
      <w:hyperlink r:id="rId4375">
        <w:r>
          <w:rPr>
            <w:color w:val="0000EE"/>
            <w:u w:val="single"/>
          </w:rPr>
          <w:t>Marcos 6.7</w:t>
        </w:r>
      </w:hyperlink>
      <w:r>
        <w:t xml:space="preserve">; </w:t>
      </w:r>
      <w:hyperlink r:id="rId4376">
        <w:r>
          <w:rPr>
            <w:color w:val="0000EE"/>
            <w:u w:val="single"/>
          </w:rPr>
          <w:t>Lucas 15.8</w:t>
        </w:r>
      </w:hyperlink>
      <w:r>
        <w:t xml:space="preserve">; </w:t>
      </w:r>
      <w:hyperlink r:id="rId4377">
        <w:r>
          <w:rPr>
            <w:color w:val="0000EE"/>
            <w:u w:val="single"/>
          </w:rPr>
          <w:t>At 6.3</w:t>
        </w:r>
      </w:hyperlink>
      <w:r>
        <w:t xml:space="preserve">; </w:t>
      </w:r>
      <w:hyperlink r:id="rId4378">
        <w:r>
          <w:rPr>
            <w:color w:val="0000EE"/>
            <w:u w:val="single"/>
          </w:rPr>
          <w:t>10.16</w:t>
        </w:r>
      </w:hyperlink>
      <w:r>
        <w:t xml:space="preserve">; </w:t>
      </w:r>
      <w:hyperlink r:id="rId4379">
        <w:r>
          <w:rPr>
            <w:color w:val="0000EE"/>
            <w:u w:val="single"/>
          </w:rPr>
          <w:t>1 Coríntios 8.6</w:t>
        </w:r>
      </w:hyperlink>
      <w:r>
        <w:t xml:space="preserve">; </w:t>
      </w:r>
      <w:hyperlink r:id="rId4380">
        <w:r>
          <w:rPr>
            <w:color w:val="0000EE"/>
            <w:u w:val="single"/>
          </w:rPr>
          <w:t>Efésios 4.4–6</w:t>
        </w:r>
      </w:hyperlink>
      <w:r>
        <w:t xml:space="preserve">; </w:t>
      </w:r>
      <w:hyperlink r:id="rId4381">
        <w:r>
          <w:rPr>
            <w:color w:val="0000EE"/>
            <w:u w:val="single"/>
          </w:rPr>
          <w:t>2 Pedro 3.8</w:t>
        </w:r>
      </w:hyperlink>
      <w:r>
        <w:t xml:space="preserve">; </w:t>
      </w:r>
      <w:hyperlink r:id="rId4382">
        <w:r>
          <w:rPr>
            <w:color w:val="0000EE"/>
            <w:u w:val="single"/>
          </w:rPr>
          <w:t>Apocalipse 1.16</w:t>
        </w:r>
      </w:hyperlink>
      <w:r>
        <w:t xml:space="preserve">; </w:t>
      </w:r>
      <w:hyperlink r:id="rId134">
        <w:r>
          <w:rPr>
            <w:color w:val="0000EE"/>
            <w:u w:val="single"/>
          </w:rPr>
          <w:t>2.10</w:t>
        </w:r>
      </w:hyperlink>
      <w:r>
        <w:t xml:space="preserve">; </w:t>
      </w:r>
      <w:hyperlink r:id="rId4383">
        <w:r>
          <w:rPr>
            <w:color w:val="0000EE"/>
            <w:u w:val="single"/>
          </w:rPr>
          <w:t>4.4</w:t>
        </w:r>
      </w:hyperlink>
      <w:r>
        <w:t xml:space="preserve">; </w:t>
      </w:r>
      <w:hyperlink r:id="rId4384">
        <w:r>
          <w:rPr>
            <w:color w:val="0000EE"/>
            <w:u w:val="single"/>
          </w:rPr>
          <w:t>6.1</w:t>
        </w:r>
      </w:hyperlink>
      <w:r>
        <w:t xml:space="preserve">; </w:t>
      </w:r>
      <w:hyperlink r:id="rId4331">
        <w:r>
          <w:rPr>
            <w:color w:val="0000EE"/>
            <w:u w:val="single"/>
          </w:rPr>
          <w:t>7.1</w:t>
        </w:r>
      </w:hyperlink>
      <w:r>
        <w:t>,</w:t>
      </w:r>
      <w:hyperlink r:id="rId4385">
        <w:r>
          <w:rPr>
            <w:color w:val="0000EE"/>
            <w:u w:val="single"/>
          </w:rPr>
          <w:t>4–8</w:t>
        </w:r>
      </w:hyperlink>
      <w:r>
        <w:t xml:space="preserve">; </w:t>
      </w:r>
      <w:hyperlink r:id="rId4341">
        <w:r>
          <w:rPr>
            <w:color w:val="0000EE"/>
            <w:u w:val="single"/>
          </w:rPr>
          <w:t>12.1</w:t>
        </w:r>
      </w:hyperlink>
      <w:r>
        <w:t>,</w:t>
      </w:r>
      <w:hyperlink r:id="rId4386">
        <w:r>
          <w:rPr>
            <w:color w:val="0000EE"/>
            <w:u w:val="single"/>
          </w:rPr>
          <w:t>3</w:t>
        </w:r>
      </w:hyperlink>
      <w:r>
        <w:t xml:space="preserve">; </w:t>
      </w:r>
      <w:hyperlink r:id="rId4387">
        <w:r>
          <w:rPr>
            <w:color w:val="0000EE"/>
            <w:u w:val="single"/>
          </w:rPr>
          <w:t>13.1</w:t>
        </w:r>
      </w:hyperlink>
      <w:r>
        <w:t xml:space="preserve">; </w:t>
      </w:r>
      <w:hyperlink r:id="rId4388">
        <w:r>
          <w:rPr>
            <w:color w:val="0000EE"/>
            <w:u w:val="single"/>
          </w:rPr>
          <w:t>17.3–14</w:t>
        </w:r>
      </w:hyperlink>
      <w:r>
        <w:t xml:space="preserve">; </w:t>
      </w:r>
      <w:hyperlink r:id="rId4389">
        <w:r>
          <w:rPr>
            <w:color w:val="0000EE"/>
            <w:u w:val="single"/>
          </w:rPr>
          <w:t>20.2–7</w:t>
        </w:r>
      </w:hyperlink>
      <w:r>
        <w:t xml:space="preserve">; </w:t>
      </w:r>
      <w:hyperlink r:id="rId4390">
        <w:r>
          <w:rPr>
            <w:color w:val="0000EE"/>
            <w:u w:val="single"/>
          </w:rPr>
          <w:t>21.12–21.</w:t>
        </w:r>
      </w:hyperlink>
      <w:r/>
      <w:r/>
    </w:p>
    <w:p>
      <w:r/>
    </w:p>
    <w:p>
      <w:pPr>
        <w:pStyle w:val="Heading2"/>
      </w:pPr>
      <w:r>
        <w:t>O amor de Deus por Israel</w:t>
      </w:r>
      <w:r/>
    </w:p>
    <w:p>
      <w:r/>
      <w:r>
        <w:t>O profeta Malaquias começa sua mensagem ao povo de Israel com: "'Eu vos amei', diz o Senhor" (</w:t>
      </w:r>
      <w:hyperlink r:id="rId4391">
        <w:r>
          <w:rPr>
            <w:color w:val="0000EE"/>
            <w:u w:val="single"/>
          </w:rPr>
          <w:t>Malaquias 1.2</w:t>
        </w:r>
      </w:hyperlink>
      <w:r>
        <w:t>). O amor de Deus por Israel é evidente ao longo do Antigo Testamento. Malaquias instrui o povo a olhar para a história e perceber o amor e o poder de Deus. Isso conecta seu livro à grande história de salvação da Bíblia.</w:t>
      </w:r>
    </w:p>
    <w:p>
      <w:r/>
      <w:r>
        <w:t>O escritor do Salmo 78, por exemplo, declara os grandes atos de Deus para as gerações futuras, para que cada uma possa "Colocar sua confiança em Deus… guardando Seus mandamentos" (</w:t>
      </w:r>
      <w:hyperlink r:id="rId4392">
        <w:r>
          <w:rPr>
            <w:color w:val="0000EE"/>
            <w:u w:val="single"/>
          </w:rPr>
          <w:t>Salmo 78.2–4</w:t>
        </w:r>
      </w:hyperlink>
      <w:r>
        <w:t xml:space="preserve">, </w:t>
      </w:r>
      <w:hyperlink r:id="rId2738">
        <w:r>
          <w:rPr>
            <w:color w:val="0000EE"/>
            <w:u w:val="single"/>
          </w:rPr>
          <w:t>7</w:t>
        </w:r>
      </w:hyperlink>
      <w:r>
        <w:t xml:space="preserve">). O evento chave na história do Antigo Testamento é o Êxodo do Egito (veja </w:t>
      </w:r>
      <w:hyperlink r:id="rId4393">
        <w:r>
          <w:rPr>
            <w:color w:val="0000EE"/>
            <w:u w:val="single"/>
          </w:rPr>
          <w:t>Salmos 78.12–13</w:t>
        </w:r>
      </w:hyperlink>
      <w:r>
        <w:t xml:space="preserve">; </w:t>
      </w:r>
      <w:hyperlink r:id="rId4394">
        <w:r>
          <w:rPr>
            <w:color w:val="0000EE"/>
            <w:u w:val="single"/>
          </w:rPr>
          <w:t>105.26–38</w:t>
        </w:r>
      </w:hyperlink>
      <w:r>
        <w:t xml:space="preserve">; </w:t>
      </w:r>
      <w:hyperlink r:id="rId4395">
        <w:r>
          <w:rPr>
            <w:color w:val="0000EE"/>
            <w:u w:val="single"/>
          </w:rPr>
          <w:t>106.7–12</w:t>
        </w:r>
      </w:hyperlink>
      <w:r>
        <w:t>). Foi quando Deus libertou os israelitas da escravidão no Egito e os conduziu para fora do país. Israel lembrava-se deste evento todos os anos durante a festa da Páscoa. Eles usavam instrução formal (catecismo) para ensinar a próxima geração sobre os poderosos atos de Deus (</w:t>
      </w:r>
      <w:hyperlink r:id="rId4396">
        <w:r>
          <w:rPr>
            <w:color w:val="0000EE"/>
            <w:u w:val="single"/>
          </w:rPr>
          <w:t>Êxodo 12–13</w:t>
        </w:r>
      </w:hyperlink>
      <w:r>
        <w:t>). Isso garantia que sempre se lembrariam de suas ações amorosas.</w:t>
      </w:r>
    </w:p>
    <w:p>
      <w:r/>
      <w:r>
        <w:t xml:space="preserve">Infelizmente, o povo de Israel frequentemente abandonava Deus e quebrava sua aliança especial com ele. Mesmo assim, o amor dele por eles nunca desapareceu completamente (veja </w:t>
      </w:r>
      <w:hyperlink r:id="rId4397">
        <w:r>
          <w:rPr>
            <w:color w:val="0000EE"/>
            <w:u w:val="single"/>
          </w:rPr>
          <w:t>Oséias 3.1</w:t>
        </w:r>
      </w:hyperlink>
      <w:r>
        <w:t>). A rebeldia deles resultou no julgamento de Deus, levando finalmente ao exílio de sua terra. Mas mesmo durante esse desastre, ele salvou um pequeno grupo de seu povo (chamado de "remanescente") e prometeu restaurá-los à terra (</w:t>
      </w:r>
      <w:hyperlink r:id="rId4398">
        <w:r>
          <w:rPr>
            <w:color w:val="0000EE"/>
            <w:u w:val="single"/>
          </w:rPr>
          <w:t>Isaías 65.8–9</w:t>
        </w:r>
      </w:hyperlink>
      <w:r>
        <w:t>).</w:t>
      </w:r>
    </w:p>
    <w:p>
      <w:r/>
      <w:r>
        <w:t>Os profetas do Antigo Testamento falaram de um futuro em que Deus demonstraria seu amor por Israel enviando:</w:t>
      </w:r>
    </w:p>
    <w:p>
      <w:pPr>
        <w:pStyle w:val="ListBullet"/>
        <w:spacing w:line="240" w:lineRule="auto"/>
        <w:ind w:left="720"/>
      </w:pPr>
      <w:r/>
      <w:r>
        <w:t>um ramo de Davi (</w:t>
      </w:r>
      <w:hyperlink r:id="rId1109">
        <w:r>
          <w:rPr>
            <w:color w:val="0000EE"/>
            <w:u w:val="single"/>
          </w:rPr>
          <w:t>Isaías 11.1–5</w:t>
        </w:r>
      </w:hyperlink>
      <w:r>
        <w:t>);</w:t>
      </w:r>
    </w:p>
    <w:p>
      <w:pPr>
        <w:pStyle w:val="ListBullet"/>
        <w:spacing w:line="240" w:lineRule="auto"/>
        <w:ind w:left="720"/>
      </w:pPr>
      <w:r/>
      <w:r>
        <w:t>um rei justo (</w:t>
      </w:r>
      <w:hyperlink r:id="rId4399">
        <w:r>
          <w:rPr>
            <w:color w:val="0000EE"/>
            <w:u w:val="single"/>
          </w:rPr>
          <w:t>Zacarias 9.9–10</w:t>
        </w:r>
      </w:hyperlink>
      <w:r>
        <w:t>); e</w:t>
      </w:r>
    </w:p>
    <w:p>
      <w:pPr>
        <w:pStyle w:val="ListBullet"/>
        <w:spacing w:line="240" w:lineRule="auto"/>
        <w:ind w:left="720"/>
      </w:pPr>
      <w:r/>
      <w:r>
        <w:t>um sol da justiça (</w:t>
      </w:r>
      <w:hyperlink r:id="rId4400">
        <w:r>
          <w:rPr>
            <w:color w:val="0000EE"/>
            <w:u w:val="single"/>
          </w:rPr>
          <w:t>Malaquias 4.1–3</w:t>
        </w:r>
      </w:hyperlink>
      <w:r>
        <w:t>).</w:t>
      </w:r>
    </w:p>
    <w:p>
      <w:r/>
      <w:r>
        <w:t>Jesus Cristo cumpriu essas profecias. Sua morte gerou outro evento importante para o povo de Deus. Os cristãos comemoram sua morte com uma refeição, "a Ceia do Senhor" (</w:t>
      </w:r>
      <w:hyperlink r:id="rId2656">
        <w:r>
          <w:rPr>
            <w:color w:val="0000EE"/>
            <w:u w:val="single"/>
          </w:rPr>
          <w:t>1 Coríntios 11.20–34</w:t>
        </w:r>
      </w:hyperlink>
      <w:r>
        <w:t>). Este ato de redenção demonstrou o amor supremo de Deus tanto pelos judeus quanto pelos não-judeus (gentios).</w:t>
      </w:r>
    </w:p>
    <w:p>
      <w:r/>
      <w:r>
        <w:rPr>
          <w:u w:val="single"/>
        </w:rPr>
        <w:t>Passagens para estudo complementar</w:t>
      </w:r>
    </w:p>
    <w:p>
      <w:r/>
      <w:hyperlink r:id="rId278">
        <w:r>
          <w:rPr>
            <w:color w:val="0000EE"/>
            <w:u w:val="single"/>
          </w:rPr>
          <w:t>Êxodo 12.1–13.16</w:t>
        </w:r>
      </w:hyperlink>
      <w:r>
        <w:t xml:space="preserve">; </w:t>
      </w:r>
      <w:hyperlink r:id="rId4401">
        <w:r>
          <w:rPr>
            <w:color w:val="0000EE"/>
            <w:u w:val="single"/>
          </w:rPr>
          <w:t>Salmos 47.4</w:t>
        </w:r>
      </w:hyperlink>
      <w:r>
        <w:t xml:space="preserve">; </w:t>
      </w:r>
      <w:hyperlink r:id="rId4392">
        <w:r>
          <w:rPr>
            <w:color w:val="0000EE"/>
            <w:u w:val="single"/>
          </w:rPr>
          <w:t>78.2–4</w:t>
        </w:r>
      </w:hyperlink>
      <w:r>
        <w:t xml:space="preserve">, </w:t>
      </w:r>
      <w:hyperlink r:id="rId2738">
        <w:r>
          <w:rPr>
            <w:color w:val="0000EE"/>
            <w:u w:val="single"/>
          </w:rPr>
          <w:t>7</w:t>
        </w:r>
      </w:hyperlink>
      <w:r>
        <w:t xml:space="preserve">, </w:t>
      </w:r>
      <w:hyperlink r:id="rId4393">
        <w:r>
          <w:rPr>
            <w:color w:val="0000EE"/>
            <w:u w:val="single"/>
          </w:rPr>
          <w:t>12–13</w:t>
        </w:r>
      </w:hyperlink>
      <w:r>
        <w:t xml:space="preserve">; </w:t>
      </w:r>
      <w:hyperlink r:id="rId4402">
        <w:r>
          <w:rPr>
            <w:color w:val="0000EE"/>
            <w:u w:val="single"/>
          </w:rPr>
          <w:t>98.3</w:t>
        </w:r>
      </w:hyperlink>
      <w:r>
        <w:t xml:space="preserve">; </w:t>
      </w:r>
      <w:hyperlink r:id="rId4403">
        <w:r>
          <w:rPr>
            <w:color w:val="0000EE"/>
            <w:u w:val="single"/>
          </w:rPr>
          <w:t>105.26–27</w:t>
        </w:r>
      </w:hyperlink>
      <w:r>
        <w:t xml:space="preserve">, </w:t>
      </w:r>
      <w:hyperlink r:id="rId4404">
        <w:r>
          <w:rPr>
            <w:color w:val="0000EE"/>
            <w:u w:val="single"/>
          </w:rPr>
          <w:t>37</w:t>
        </w:r>
      </w:hyperlink>
      <w:r>
        <w:t xml:space="preserve">; </w:t>
      </w:r>
      <w:hyperlink r:id="rId4405">
        <w:r>
          <w:rPr>
            <w:color w:val="0000EE"/>
            <w:u w:val="single"/>
          </w:rPr>
          <w:t>106.7–8</w:t>
        </w:r>
      </w:hyperlink>
      <w:r>
        <w:t xml:space="preserve">; </w:t>
      </w:r>
      <w:hyperlink r:id="rId4397">
        <w:r>
          <w:rPr>
            <w:color w:val="0000EE"/>
            <w:u w:val="single"/>
          </w:rPr>
          <w:t>Oséias 3.1</w:t>
        </w:r>
      </w:hyperlink>
      <w:r>
        <w:t xml:space="preserve">; </w:t>
      </w:r>
      <w:hyperlink r:id="rId4406">
        <w:r>
          <w:rPr>
            <w:color w:val="0000EE"/>
            <w:u w:val="single"/>
          </w:rPr>
          <w:t>11.1</w:t>
        </w:r>
      </w:hyperlink>
      <w:r>
        <w:t xml:space="preserve">; </w:t>
      </w:r>
      <w:hyperlink r:id="rId4391">
        <w:r>
          <w:rPr>
            <w:color w:val="0000EE"/>
            <w:u w:val="single"/>
          </w:rPr>
          <w:t>Malaquias 1.2</w:t>
        </w:r>
      </w:hyperlink>
      <w:r>
        <w:t xml:space="preserve">; </w:t>
      </w:r>
      <w:hyperlink r:id="rId271">
        <w:r>
          <w:rPr>
            <w:color w:val="0000EE"/>
            <w:u w:val="single"/>
          </w:rPr>
          <w:t>1 Coríntios 5.7</w:t>
        </w:r>
      </w:hyperlink>
      <w:r>
        <w:t xml:space="preserve">; </w:t>
      </w:r>
      <w:hyperlink r:id="rId2656">
        <w:r>
          <w:rPr>
            <w:color w:val="0000EE"/>
            <w:u w:val="single"/>
          </w:rPr>
          <w:t>11.20–34</w:t>
        </w:r>
      </w:hyperlink>
      <w:r>
        <w:t xml:space="preserve">; </w:t>
      </w:r>
      <w:hyperlink r:id="rId4407">
        <w:r>
          <w:rPr>
            <w:color w:val="0000EE"/>
            <w:u w:val="single"/>
          </w:rPr>
          <w:t>15.1–4</w:t>
        </w:r>
      </w:hyperlink>
      <w:r/>
      <w:r/>
    </w:p>
    <w:p>
      <w:r/>
    </w:p>
    <w:p>
      <w:pPr>
        <w:pStyle w:val="Heading2"/>
      </w:pPr>
      <w:r>
        <w:t>O amor pactual de Deus</w:t>
      </w:r>
      <w:r/>
    </w:p>
    <w:p>
      <w:r/>
      <w:r>
        <w:t>A Bíblia fala sobre o amor de Deus de duas maneiras principais. Primeiro, há o entendimento comum de que Deus se importa profundamente e tem grande apreço por todas as pessoas. Segundo, em algumas partes da Bíblia, como Deuteronômio (onde Deus faz acordos especiais com seu povo), o amor de Deus representa sua promessa fiel de permanecer com seu povo e cuidar dele.</w:t>
      </w:r>
    </w:p>
    <w:p>
      <w:r/>
      <w:r>
        <w:t>No antigo Oriente Próximo, um rei conquistador frequentemente descrevia seu relacionamento com os povos conquistados (vassalos) usando termos de amor. Isso significava que ele os escolhia para desfrutarem de seu favor e proteção em troca de sua lealdade.</w:t>
      </w:r>
    </w:p>
    <w:p>
      <w:r/>
      <w:r>
        <w:t>De maneira semelhante, Deus escolheu Israel para ser sua nação serva. Isso não foi porque eles mereciam, mas porque ele escolheu amá-los (</w:t>
      </w:r>
      <w:hyperlink r:id="rId4408">
        <w:r>
          <w:rPr>
            <w:color w:val="0000EE"/>
            <w:u w:val="single"/>
          </w:rPr>
          <w:t>Deuteronômio 7.6–11</w:t>
        </w:r>
      </w:hyperlink>
      <w:r>
        <w:t xml:space="preserve">). Em outras palavras, ele os amou porque os havia escolhido. O exemplo mais forte disso está em </w:t>
      </w:r>
      <w:hyperlink r:id="rId4409">
        <w:r>
          <w:rPr>
            <w:color w:val="0000EE"/>
            <w:u w:val="single"/>
          </w:rPr>
          <w:t>Malaquias 1.2–3</w:t>
        </w:r>
      </w:hyperlink>
      <w:r>
        <w:t xml:space="preserve">. Deus escolheu Jacó, mas rejeitou Esaú (veja também </w:t>
      </w:r>
      <w:hyperlink r:id="rId4410">
        <w:r>
          <w:rPr>
            <w:color w:val="0000EE"/>
            <w:u w:val="single"/>
          </w:rPr>
          <w:t>Romanos 9.13–26</w:t>
        </w:r>
      </w:hyperlink>
      <w:r>
        <w:t>).</w:t>
      </w:r>
    </w:p>
    <w:p>
      <w:r/>
      <w:r>
        <w:t>Deus ampliou o relacionamento especial da aliança com Israel para incluir tanto judeus quanto não-judeus (gentios) através de Jesus Cristo (</w:t>
      </w:r>
      <w:hyperlink r:id="rId3915">
        <w:r>
          <w:rPr>
            <w:color w:val="0000EE"/>
            <w:u w:val="single"/>
          </w:rPr>
          <w:t>Atos 10.1–11.18</w:t>
        </w:r>
      </w:hyperlink>
      <w:r>
        <w:t xml:space="preserve">; </w:t>
      </w:r>
      <w:hyperlink r:id="rId522">
        <w:r>
          <w:rPr>
            <w:color w:val="0000EE"/>
            <w:u w:val="single"/>
          </w:rPr>
          <w:t>Efésios 2.11–22</w:t>
        </w:r>
      </w:hyperlink>
      <w:r>
        <w:t>). Deus estabeleceu esta nova aliança através da demonstração suprema de seu amor no sofrimento e morte de seu filho Jesus (</w:t>
      </w:r>
      <w:hyperlink r:id="rId794">
        <w:r>
          <w:rPr>
            <w:color w:val="0000EE"/>
            <w:u w:val="single"/>
          </w:rPr>
          <w:t>Lucas 22.20</w:t>
        </w:r>
      </w:hyperlink>
      <w:r>
        <w:t xml:space="preserve">; </w:t>
      </w:r>
      <w:hyperlink r:id="rId4202">
        <w:r>
          <w:rPr>
            <w:color w:val="0000EE"/>
            <w:u w:val="single"/>
          </w:rPr>
          <w:t>João 3.16</w:t>
        </w:r>
      </w:hyperlink>
      <w:r>
        <w:t>).</w:t>
      </w:r>
    </w:p>
    <w:p>
      <w:r/>
      <w:r>
        <w:rPr>
          <w:u w:val="single"/>
        </w:rPr>
        <w:t>Passagens para estudo complementar</w:t>
      </w:r>
    </w:p>
    <w:p>
      <w:r/>
      <w:hyperlink r:id="rId4408">
        <w:r>
          <w:rPr>
            <w:color w:val="0000EE"/>
            <w:u w:val="single"/>
          </w:rPr>
          <w:t>Deuteronômio 7.6–11</w:t>
        </w:r>
      </w:hyperlink>
      <w:r>
        <w:t xml:space="preserve">; </w:t>
      </w:r>
      <w:hyperlink r:id="rId4411">
        <w:r>
          <w:rPr>
            <w:color w:val="0000EE"/>
            <w:u w:val="single"/>
          </w:rPr>
          <w:t>33.3</w:t>
        </w:r>
      </w:hyperlink>
      <w:r>
        <w:t xml:space="preserve">; </w:t>
      </w:r>
      <w:hyperlink r:id="rId4412">
        <w:r>
          <w:rPr>
            <w:color w:val="0000EE"/>
            <w:u w:val="single"/>
          </w:rPr>
          <w:t>Isaías 49.14–18</w:t>
        </w:r>
      </w:hyperlink>
      <w:r>
        <w:t xml:space="preserve">; </w:t>
      </w:r>
      <w:hyperlink r:id="rId3773">
        <w:r>
          <w:rPr>
            <w:color w:val="0000EE"/>
            <w:u w:val="single"/>
          </w:rPr>
          <w:t>Oséias 11.1–11</w:t>
        </w:r>
      </w:hyperlink>
      <w:r>
        <w:t xml:space="preserve">; </w:t>
      </w:r>
      <w:hyperlink r:id="rId4409">
        <w:r>
          <w:rPr>
            <w:color w:val="0000EE"/>
            <w:u w:val="single"/>
          </w:rPr>
          <w:t>Malaquias 1.2–3</w:t>
        </w:r>
      </w:hyperlink>
      <w:r>
        <w:t xml:space="preserve">; </w:t>
      </w:r>
      <w:hyperlink r:id="rId4413">
        <w:r>
          <w:rPr>
            <w:color w:val="0000EE"/>
            <w:u w:val="single"/>
          </w:rPr>
          <w:t>Mateus 3.16–17</w:t>
        </w:r>
      </w:hyperlink>
      <w:r>
        <w:t xml:space="preserve">; </w:t>
      </w:r>
      <w:hyperlink r:id="rId4414">
        <w:r>
          <w:rPr>
            <w:color w:val="0000EE"/>
            <w:u w:val="single"/>
          </w:rPr>
          <w:t>Lucas 15.1–32</w:t>
        </w:r>
      </w:hyperlink>
      <w:r>
        <w:t xml:space="preserve">; </w:t>
      </w:r>
      <w:hyperlink r:id="rId4202">
        <w:r>
          <w:rPr>
            <w:color w:val="0000EE"/>
            <w:u w:val="single"/>
          </w:rPr>
          <w:t>João 3.16</w:t>
        </w:r>
      </w:hyperlink>
      <w:r>
        <w:t xml:space="preserve">; </w:t>
      </w:r>
      <w:hyperlink r:id="rId4415">
        <w:r>
          <w:rPr>
            <w:color w:val="0000EE"/>
            <w:u w:val="single"/>
          </w:rPr>
          <w:t>16.25–27</w:t>
        </w:r>
      </w:hyperlink>
      <w:r>
        <w:t xml:space="preserve">; </w:t>
      </w:r>
      <w:hyperlink r:id="rId4416">
        <w:r>
          <w:rPr>
            <w:color w:val="0000EE"/>
            <w:u w:val="single"/>
          </w:rPr>
          <w:t>Romanos 5.6–8</w:t>
        </w:r>
      </w:hyperlink>
      <w:r>
        <w:t xml:space="preserve">; </w:t>
      </w:r>
      <w:hyperlink r:id="rId4410">
        <w:r>
          <w:rPr>
            <w:color w:val="0000EE"/>
            <w:u w:val="single"/>
          </w:rPr>
          <w:t>9.13–26</w:t>
        </w:r>
      </w:hyperlink>
      <w:r>
        <w:t xml:space="preserve">; </w:t>
      </w:r>
      <w:hyperlink r:id="rId788">
        <w:r>
          <w:rPr>
            <w:color w:val="0000EE"/>
            <w:u w:val="single"/>
          </w:rPr>
          <w:t>Efésios 1.4</w:t>
        </w:r>
      </w:hyperlink>
      <w:r>
        <w:t xml:space="preserve">; </w:t>
      </w:r>
      <w:hyperlink r:id="rId4417">
        <w:r>
          <w:rPr>
            <w:color w:val="0000EE"/>
            <w:u w:val="single"/>
          </w:rPr>
          <w:t>2.4–7</w:t>
        </w:r>
      </w:hyperlink>
      <w:r>
        <w:t xml:space="preserve">; </w:t>
      </w:r>
      <w:hyperlink r:id="rId4418">
        <w:r>
          <w:rPr>
            <w:color w:val="0000EE"/>
            <w:u w:val="single"/>
          </w:rPr>
          <w:t>Hebreus 12.6–11</w:t>
        </w:r>
      </w:hyperlink>
      <w:r>
        <w:t xml:space="preserve">; </w:t>
      </w:r>
      <w:hyperlink r:id="rId4419">
        <w:r>
          <w:rPr>
            <w:color w:val="0000EE"/>
            <w:u w:val="single"/>
          </w:rPr>
          <w:t>1 João 3.1</w:t>
        </w:r>
      </w:hyperlink>
      <w:r>
        <w:t xml:space="preserve">; </w:t>
      </w:r>
      <w:hyperlink r:id="rId4420">
        <w:r>
          <w:rPr>
            <w:color w:val="0000EE"/>
            <w:u w:val="single"/>
          </w:rPr>
          <w:t>4.8–9</w:t>
        </w:r>
      </w:hyperlink>
      <w:r>
        <w:t>,</w:t>
      </w:r>
      <w:hyperlink r:id="rId4421">
        <w:r>
          <w:rPr>
            <w:color w:val="0000EE"/>
            <w:u w:val="single"/>
          </w:rPr>
          <w:t>16</w:t>
        </w:r>
      </w:hyperlink>
      <w:r/>
      <w:r/>
    </w:p>
    <w:p>
      <w:r/>
    </w:p>
    <w:p>
      <w:pPr>
        <w:pStyle w:val="Heading2"/>
      </w:pPr>
      <w:r>
        <w:t>O anticristo</w:t>
      </w:r>
      <w:r/>
    </w:p>
    <w:p>
      <w:r/>
      <w:r>
        <w:t xml:space="preserve">O termo </w:t>
      </w:r>
      <w:r>
        <w:rPr>
          <w:i/>
        </w:rPr>
        <w:t>anticristo</w:t>
      </w:r>
      <w:r>
        <w:t xml:space="preserve"> aparece apenas nas cartas do apóstolo João (</w:t>
      </w:r>
      <w:hyperlink r:id="rId4422">
        <w:r>
          <w:rPr>
            <w:color w:val="0000EE"/>
            <w:u w:val="single"/>
          </w:rPr>
          <w:t>1 João 2.18</w:t>
        </w:r>
      </w:hyperlink>
      <w:r>
        <w:t>,</w:t>
      </w:r>
      <w:hyperlink r:id="rId4423">
        <w:r>
          <w:rPr>
            <w:color w:val="0000EE"/>
            <w:u w:val="single"/>
          </w:rPr>
          <w:t>22</w:t>
        </w:r>
      </w:hyperlink>
      <w:r>
        <w:t xml:space="preserve">; </w:t>
      </w:r>
      <w:hyperlink r:id="rId4424">
        <w:r>
          <w:rPr>
            <w:color w:val="0000EE"/>
            <w:u w:val="single"/>
          </w:rPr>
          <w:t>4.3</w:t>
        </w:r>
      </w:hyperlink>
      <w:r>
        <w:t xml:space="preserve">; </w:t>
      </w:r>
      <w:hyperlink r:id="rId3544">
        <w:r>
          <w:rPr>
            <w:color w:val="0000EE"/>
            <w:u w:val="single"/>
          </w:rPr>
          <w:t>2 João 1.7</w:t>
        </w:r>
      </w:hyperlink>
      <w:r>
        <w:t>). João acreditava que muitos anticristos apareceriam ao longo da história (</w:t>
      </w:r>
      <w:hyperlink r:id="rId4422">
        <w:r>
          <w:rPr>
            <w:color w:val="0000EE"/>
            <w:u w:val="single"/>
          </w:rPr>
          <w:t>1 João 2.18</w:t>
        </w:r>
      </w:hyperlink>
      <w:r>
        <w:t>). Esses anticristos negariam que Jesus é tanto divino quanto humano (</w:t>
      </w:r>
      <w:hyperlink r:id="rId4423">
        <w:r>
          <w:rPr>
            <w:color w:val="0000EE"/>
            <w:u w:val="single"/>
          </w:rPr>
          <w:t>1 João 2.22</w:t>
        </w:r>
      </w:hyperlink>
      <w:r>
        <w:t xml:space="preserve">; </w:t>
      </w:r>
      <w:hyperlink r:id="rId3550">
        <w:r>
          <w:rPr>
            <w:color w:val="0000EE"/>
            <w:u w:val="single"/>
          </w:rPr>
          <w:t>4.2–3</w:t>
        </w:r>
      </w:hyperlink>
      <w:r>
        <w:t xml:space="preserve">; </w:t>
      </w:r>
      <w:hyperlink r:id="rId3544">
        <w:r>
          <w:rPr>
            <w:color w:val="0000EE"/>
            <w:u w:val="single"/>
          </w:rPr>
          <w:t>2 João 1.7</w:t>
        </w:r>
      </w:hyperlink>
      <w:r>
        <w:t>).</w:t>
      </w:r>
    </w:p>
    <w:p>
      <w:r/>
      <w:r>
        <w:t>O apóstolo Paulo menciona "o Perverso" que aparecerá nos últimos tempos para iniciar uma rebelião contra Deus (</w:t>
      </w:r>
      <w:hyperlink r:id="rId20">
        <w:r>
          <w:rPr>
            <w:color w:val="0000EE"/>
            <w:u w:val="single"/>
          </w:rPr>
          <w:t>2 Tessalonicenses 2.1–12</w:t>
        </w:r>
      </w:hyperlink>
      <w:r>
        <w:t>). Esta pessoa "chegará com o poder de Satanás". Isso ocorre principalmente por meio do engano. Apocalipse não o chama especificamente de "anticristo". Mas este "Perverso", assim como os "anticristos" nas cartas de João, se oporá à verdade.</w:t>
      </w:r>
    </w:p>
    <w:p>
      <w:r/>
      <w:r>
        <w:t xml:space="preserve">Em </w:t>
      </w:r>
      <w:hyperlink r:id="rId4425">
        <w:r>
          <w:rPr>
            <w:color w:val="0000EE"/>
            <w:u w:val="single"/>
          </w:rPr>
          <w:t>Apocalipse 13</w:t>
        </w:r>
      </w:hyperlink>
      <w:r>
        <w:t xml:space="preserve">, um espírito que se opõe a Jesus Cristo é "outra besta" servindo o dragão (Satanás) e a primeira besta. O número deste Anticristo, 666, provavelmente representava o Imperador Nero e possivelmente o Imperador Domiciano (veja </w:t>
      </w:r>
      <w:r>
        <w:t>nota de estudo em 17.8</w:t>
      </w:r>
      <w:r>
        <w:t>). A adoração ao Imperador, que declarava "César é Senhor!", era uma religião falsa que se opunha à proclamação de Jesus Cristo como Senhor.</w:t>
      </w:r>
    </w:p>
    <w:p>
      <w:r/>
      <w:r>
        <w:t>Não se sabe ao certo se João esperava um Anticristo final ainda maior do que líderes como Nero ou Domiciano. No entanto, os cristãos devem reconhecer a presença do mal. Eles também devem reconhecer sua oposição a Cristo em pessoas e estruturas de poder em todo o mundo. Resistir a esses inimigos pode levar à perseguição e até à morte. Mas nossa esperança está na vitória final através de Cristo.</w:t>
      </w:r>
    </w:p>
    <w:p>
      <w:r/>
      <w:r>
        <w:rPr>
          <w:u w:val="single"/>
        </w:rPr>
        <w:t>Passagens para estudo complementar</w:t>
      </w:r>
    </w:p>
    <w:p>
      <w:r/>
      <w:hyperlink r:id="rId4426">
        <w:r>
          <w:rPr>
            <w:color w:val="0000EE"/>
            <w:u w:val="single"/>
          </w:rPr>
          <w:t>2 Tessalonicenses 2.3–10</w:t>
        </w:r>
      </w:hyperlink>
      <w:r>
        <w:t xml:space="preserve">; </w:t>
      </w:r>
      <w:hyperlink r:id="rId4422">
        <w:r>
          <w:rPr>
            <w:color w:val="0000EE"/>
            <w:u w:val="single"/>
          </w:rPr>
          <w:t>1 João 2.18</w:t>
        </w:r>
      </w:hyperlink>
      <w:r>
        <w:t>,</w:t>
      </w:r>
      <w:hyperlink r:id="rId4423">
        <w:r>
          <w:rPr>
            <w:color w:val="0000EE"/>
            <w:u w:val="single"/>
          </w:rPr>
          <w:t>22</w:t>
        </w:r>
      </w:hyperlink>
      <w:r>
        <w:t xml:space="preserve">; </w:t>
      </w:r>
      <w:hyperlink r:id="rId3550">
        <w:r>
          <w:rPr>
            <w:color w:val="0000EE"/>
            <w:u w:val="single"/>
          </w:rPr>
          <w:t>4.2–3</w:t>
        </w:r>
      </w:hyperlink>
      <w:r>
        <w:t xml:space="preserve">; </w:t>
      </w:r>
      <w:hyperlink r:id="rId3544">
        <w:r>
          <w:rPr>
            <w:color w:val="0000EE"/>
            <w:u w:val="single"/>
          </w:rPr>
          <w:t>2 João 1.7</w:t>
        </w:r>
      </w:hyperlink>
      <w:r>
        <w:t xml:space="preserve">; </w:t>
      </w:r>
      <w:hyperlink r:id="rId4427">
        <w:r>
          <w:rPr>
            <w:color w:val="0000EE"/>
            <w:u w:val="single"/>
          </w:rPr>
          <w:t>Apocalipse 13.11</w:t>
        </w:r>
      </w:hyperlink>
      <w:r/>
      <w:r/>
    </w:p>
    <w:p>
      <w:r/>
    </w:p>
    <w:p>
      <w:pPr>
        <w:pStyle w:val="Heading2"/>
      </w:pPr>
      <w:r>
        <w:t>O banquete messiânico</w:t>
      </w:r>
      <w:r/>
    </w:p>
    <w:p>
      <w:r/>
      <w:r>
        <w:t>Através de seus ensinamentos e milagres, Jesus mostrou que o banquete messiânico estava pronto. O banquete messiânico é uma festa especial que Deus prometeu preparar quando o Messias viesse. Ele convidou todas as pessoas a virem, receberem a salvação de Deus e se tornarem parte do reino de Deus.</w:t>
      </w:r>
    </w:p>
    <w:p>
      <w:r/>
      <w:r>
        <w:t>Jesus comparou seu ministério a um banquete de casamento, com ele mesmo como o noivo (</w:t>
      </w:r>
      <w:hyperlink r:id="rId4428">
        <w:r>
          <w:rPr>
            <w:color w:val="0000EE"/>
            <w:u w:val="single"/>
          </w:rPr>
          <w:t>Lucas 5.33–35</w:t>
        </w:r>
      </w:hyperlink>
      <w:r>
        <w:t>). O reino de Deus era como um grande banquete. Deus convidou a todos, mas alguns escolheram não comparecer (</w:t>
      </w:r>
      <w:hyperlink r:id="rId4429">
        <w:r>
          <w:rPr>
            <w:color w:val="0000EE"/>
            <w:u w:val="single"/>
          </w:rPr>
          <w:t>Lucas 14.15–24</w:t>
        </w:r>
      </w:hyperlink>
      <w:r>
        <w:t xml:space="preserve">; veja também </w:t>
      </w:r>
      <w:hyperlink r:id="rId2647">
        <w:r>
          <w:rPr>
            <w:color w:val="0000EE"/>
            <w:u w:val="single"/>
          </w:rPr>
          <w:t>Mateus 8.11–12</w:t>
        </w:r>
      </w:hyperlink>
      <w:r>
        <w:t>). Jesus frequentemente compartilhava refeições com uma variedade de pessoas. Isso incluía cobradores de impostos desprezados e fariseus comprometidos (</w:t>
      </w:r>
      <w:hyperlink r:id="rId4430">
        <w:r>
          <w:rPr>
            <w:color w:val="0000EE"/>
            <w:u w:val="single"/>
          </w:rPr>
          <w:t>5.29–32</w:t>
        </w:r>
      </w:hyperlink>
      <w:r>
        <w:t xml:space="preserve">; </w:t>
      </w:r>
      <w:hyperlink r:id="rId2643">
        <w:r>
          <w:rPr>
            <w:color w:val="0000EE"/>
            <w:u w:val="single"/>
          </w:rPr>
          <w:t>7.36–50</w:t>
        </w:r>
      </w:hyperlink>
      <w:r>
        <w:t xml:space="preserve">; </w:t>
      </w:r>
      <w:hyperlink r:id="rId4431">
        <w:r>
          <w:rPr>
            <w:color w:val="0000EE"/>
            <w:u w:val="single"/>
          </w:rPr>
          <w:t>11.37–41</w:t>
        </w:r>
      </w:hyperlink>
      <w:r>
        <w:t xml:space="preserve">; </w:t>
      </w:r>
      <w:hyperlink r:id="rId4432">
        <w:r>
          <w:rPr>
            <w:color w:val="0000EE"/>
            <w:u w:val="single"/>
          </w:rPr>
          <w:t>14.1–6</w:t>
        </w:r>
      </w:hyperlink>
      <w:r>
        <w:t>).</w:t>
      </w:r>
    </w:p>
    <w:p>
      <w:r/>
      <w:r>
        <w:t>Ele também usou a imagem de banquetes e festas em seus ensinamentos e parábolas (</w:t>
      </w:r>
      <w:hyperlink r:id="rId4428">
        <w:r>
          <w:rPr>
            <w:color w:val="0000EE"/>
            <w:u w:val="single"/>
          </w:rPr>
          <w:t>Lucas 5.33–35</w:t>
        </w:r>
      </w:hyperlink>
      <w:r>
        <w:t xml:space="preserve">; </w:t>
      </w:r>
      <w:hyperlink r:id="rId4433">
        <w:r>
          <w:rPr>
            <w:color w:val="0000EE"/>
            <w:u w:val="single"/>
          </w:rPr>
          <w:t>12.35–38</w:t>
        </w:r>
      </w:hyperlink>
      <w:r>
        <w:t xml:space="preserve">; </w:t>
      </w:r>
      <w:hyperlink r:id="rId4434">
        <w:r>
          <w:rPr>
            <w:color w:val="0000EE"/>
            <w:u w:val="single"/>
          </w:rPr>
          <w:t>14.7–14</w:t>
        </w:r>
      </w:hyperlink>
      <w:r>
        <w:t>,</w:t>
      </w:r>
      <w:hyperlink r:id="rId4429">
        <w:r>
          <w:rPr>
            <w:color w:val="0000EE"/>
            <w:u w:val="single"/>
          </w:rPr>
          <w:t>15–24</w:t>
        </w:r>
      </w:hyperlink>
      <w:r>
        <w:t xml:space="preserve">; </w:t>
      </w:r>
      <w:hyperlink r:id="rId4435">
        <w:r>
          <w:rPr>
            <w:color w:val="0000EE"/>
            <w:u w:val="single"/>
          </w:rPr>
          <w:t>17.7–10</w:t>
        </w:r>
      </w:hyperlink>
      <w:r>
        <w:t xml:space="preserve">; </w:t>
      </w:r>
      <w:hyperlink r:id="rId4436">
        <w:r>
          <w:rPr>
            <w:color w:val="0000EE"/>
            <w:u w:val="single"/>
          </w:rPr>
          <w:t>22.28–30</w:t>
        </w:r>
      </w:hyperlink>
      <w:r>
        <w:t>). Além disso, ele alimentou grandes multidões com apenas alguns pães e peixes (</w:t>
      </w:r>
      <w:hyperlink r:id="rId4437">
        <w:r>
          <w:rPr>
            <w:color w:val="0000EE"/>
            <w:u w:val="single"/>
          </w:rPr>
          <w:t>9.10–17</w:t>
        </w:r>
      </w:hyperlink>
      <w:r>
        <w:t>).</w:t>
      </w:r>
    </w:p>
    <w:p>
      <w:r/>
      <w:r>
        <w:t xml:space="preserve">O pano de fundo do Antigo Testamento para esta imagem de festa é </w:t>
      </w:r>
      <w:hyperlink r:id="rId4438">
        <w:r>
          <w:rPr>
            <w:color w:val="0000EE"/>
            <w:u w:val="single"/>
          </w:rPr>
          <w:t>Isaías 25.6</w:t>
        </w:r>
      </w:hyperlink>
      <w:r>
        <w:t xml:space="preserve">. Ele descreve a salvação final de Deus como uma grande festa para todos: “No monte Sião, o SENHOR Todo-Poderoso vai dar um banquete para todos os povos do mundo; nele haverá as melhores comidas e os vinhos mais finos” (veja também </w:t>
      </w:r>
      <w:hyperlink r:id="rId4439">
        <w:r>
          <w:rPr>
            <w:color w:val="0000EE"/>
            <w:u w:val="single"/>
          </w:rPr>
          <w:t>Isaías 65.13–14</w:t>
        </w:r>
      </w:hyperlink>
      <w:r>
        <w:t>).</w:t>
      </w:r>
    </w:p>
    <w:p>
      <w:r/>
      <w:r>
        <w:t>O ministério público de Jesus iniciou o convite para o banquete e seu começo. Através de sua morte e ressurreição, ele trouxe salvação. Agora, todos podem vir à mesa do banquete de Deus e receber as bênçãos espirituais do reino. No entanto, este banquete acontecerá plenamente no reino futuro. Então, os discípulos de Jesus "vão comer e beber à minha mesa no meu Reino" e "sentarão em tronos para julgar as doze tribos de Israel" (</w:t>
      </w:r>
      <w:hyperlink r:id="rId4440">
        <w:r>
          <w:rPr>
            <w:color w:val="0000EE"/>
            <w:u w:val="single"/>
          </w:rPr>
          <w:t>Lucas 22.30</w:t>
        </w:r>
      </w:hyperlink>
      <w:r>
        <w:t xml:space="preserve">; veja também </w:t>
      </w:r>
      <w:hyperlink r:id="rId4441">
        <w:r>
          <w:rPr>
            <w:color w:val="0000EE"/>
            <w:u w:val="single"/>
          </w:rPr>
          <w:t>Apocalipse 19.7–9</w:t>
        </w:r>
      </w:hyperlink>
      <w:r>
        <w:t>).</w:t>
      </w:r>
    </w:p>
    <w:p>
      <w:r/>
      <w:r>
        <w:rPr>
          <w:u w:val="single"/>
        </w:rPr>
        <w:t>Passagens para estudo complementar</w:t>
      </w:r>
    </w:p>
    <w:p>
      <w:r/>
      <w:hyperlink r:id="rId4438">
        <w:r>
          <w:rPr>
            <w:color w:val="0000EE"/>
            <w:u w:val="single"/>
          </w:rPr>
          <w:t>Isaías 25.6</w:t>
        </w:r>
      </w:hyperlink>
      <w:r>
        <w:t xml:space="preserve">; </w:t>
      </w:r>
      <w:hyperlink r:id="rId4439">
        <w:r>
          <w:rPr>
            <w:color w:val="0000EE"/>
            <w:u w:val="single"/>
          </w:rPr>
          <w:t>65.13–14</w:t>
        </w:r>
      </w:hyperlink>
      <w:r>
        <w:t xml:space="preserve">; </w:t>
      </w:r>
      <w:hyperlink r:id="rId4442">
        <w:r>
          <w:rPr>
            <w:color w:val="0000EE"/>
            <w:u w:val="single"/>
          </w:rPr>
          <w:t>Lucas 5.29–35</w:t>
        </w:r>
      </w:hyperlink>
      <w:r>
        <w:t xml:space="preserve">; </w:t>
      </w:r>
      <w:hyperlink r:id="rId3492">
        <w:r>
          <w:rPr>
            <w:color w:val="0000EE"/>
            <w:u w:val="single"/>
          </w:rPr>
          <w:t>6.21</w:t>
        </w:r>
      </w:hyperlink>
      <w:r>
        <w:t xml:space="preserve">; </w:t>
      </w:r>
      <w:hyperlink r:id="rId2643">
        <w:r>
          <w:rPr>
            <w:color w:val="0000EE"/>
            <w:u w:val="single"/>
          </w:rPr>
          <w:t>7.36–50</w:t>
        </w:r>
      </w:hyperlink>
      <w:r>
        <w:t xml:space="preserve">; </w:t>
      </w:r>
      <w:hyperlink r:id="rId4437">
        <w:r>
          <w:rPr>
            <w:color w:val="0000EE"/>
            <w:u w:val="single"/>
          </w:rPr>
          <w:t>9.10–17</w:t>
        </w:r>
      </w:hyperlink>
      <w:r>
        <w:t xml:space="preserve">; </w:t>
      </w:r>
      <w:hyperlink r:id="rId4431">
        <w:r>
          <w:rPr>
            <w:color w:val="0000EE"/>
            <w:u w:val="single"/>
          </w:rPr>
          <w:t>11.37–41</w:t>
        </w:r>
      </w:hyperlink>
      <w:r>
        <w:t xml:space="preserve">; </w:t>
      </w:r>
      <w:hyperlink r:id="rId4443">
        <w:r>
          <w:rPr>
            <w:color w:val="0000EE"/>
            <w:u w:val="single"/>
          </w:rPr>
          <w:t>12.35–40</w:t>
        </w:r>
      </w:hyperlink>
      <w:r>
        <w:t xml:space="preserve">; </w:t>
      </w:r>
      <w:hyperlink r:id="rId4444">
        <w:r>
          <w:rPr>
            <w:color w:val="0000EE"/>
            <w:u w:val="single"/>
          </w:rPr>
          <w:t>13.24–30</w:t>
        </w:r>
      </w:hyperlink>
      <w:r>
        <w:t xml:space="preserve">; </w:t>
      </w:r>
      <w:hyperlink r:id="rId4445">
        <w:r>
          <w:rPr>
            <w:color w:val="0000EE"/>
            <w:u w:val="single"/>
          </w:rPr>
          <w:t>14.1–24</w:t>
        </w:r>
      </w:hyperlink>
      <w:r>
        <w:t xml:space="preserve">; </w:t>
      </w:r>
      <w:hyperlink r:id="rId4446">
        <w:r>
          <w:rPr>
            <w:color w:val="0000EE"/>
            <w:u w:val="single"/>
          </w:rPr>
          <w:t>17.8</w:t>
        </w:r>
      </w:hyperlink>
      <w:r>
        <w:t xml:space="preserve">; </w:t>
      </w:r>
      <w:hyperlink r:id="rId4440">
        <w:r>
          <w:rPr>
            <w:color w:val="0000EE"/>
            <w:u w:val="single"/>
          </w:rPr>
          <w:t>22.30</w:t>
        </w:r>
      </w:hyperlink>
      <w:r/>
      <w:r/>
    </w:p>
    <w:p>
      <w:r/>
    </w:p>
    <w:p>
      <w:pPr>
        <w:pStyle w:val="Heading2"/>
      </w:pPr>
      <w:r>
        <w:t>O clímax das escrituras</w:t>
      </w:r>
      <w:r/>
    </w:p>
    <w:p>
      <w:r/>
      <w:r>
        <w:t>A história do evangelho sobre os dois discípulos no caminho para Emaús é importante. Ela demonstra a vitória de Jesus sobre a morte e revela seu papel como o Messias (o eleito de Deus). Além disso, conecta-se com as profecias do Antigo Testamento sobre ele.</w:t>
      </w:r>
    </w:p>
    <w:p>
      <w:r/>
      <w:r>
        <w:t>Os dois discípulos disseram ao seu companheiro de viagem desconhecido que Jesus era um grande profeta por causa de seus ensinamentos e milagres. Eles tinham esperança de que ele fosse o Messias. Quando os líderes judeus o prenderam e crucificaram, esses dois discípulos ficaram desesperados e desanimados.</w:t>
      </w:r>
    </w:p>
    <w:p>
      <w:r/>
      <w:r>
        <w:t>Jesus os repreendeu por não lerem as escrituras com atenção. As escrituras sempre profetizaram o sofrimento do Messias. O apóstolo Lucas então descreve como Jesus guiou os dois discípulos pelas escrituras, esclarecendo-os e “começou a explicar todas as passagens das Escrituras Sagradas que falavam dele” (</w:t>
      </w:r>
      <w:hyperlink r:id="rId4447">
        <w:r>
          <w:rPr>
            <w:color w:val="0000EE"/>
            <w:u w:val="single"/>
          </w:rPr>
          <w:t>Lucas 24.27</w:t>
        </w:r>
      </w:hyperlink>
      <w:r>
        <w:t>).</w:t>
      </w:r>
    </w:p>
    <w:p>
      <w:r/>
      <w:r>
        <w:t>Jesus não especifica quais passagens do Antigo Testamento falam sobre o sofrimento de Cristo. No entanto, outros trechos dos escritos de Lucas fazem referência a vários textos:</w:t>
      </w:r>
    </w:p>
    <w:p>
      <w:pPr>
        <w:pStyle w:val="ListBullet"/>
        <w:spacing w:line="240" w:lineRule="auto"/>
        <w:ind w:left="720"/>
      </w:pPr>
      <w:r/>
      <w:r>
        <w:t>Jesus é "a pedra que os construtores rejeitaram" que "se tornou a pedra angular" para um novo templo de Deus (</w:t>
      </w:r>
      <w:hyperlink r:id="rId4448">
        <w:r>
          <w:rPr>
            <w:color w:val="0000EE"/>
            <w:u w:val="single"/>
          </w:rPr>
          <w:t>Salmo 118.22</w:t>
        </w:r>
      </w:hyperlink>
      <w:r>
        <w:t xml:space="preserve">, citado em </w:t>
      </w:r>
      <w:hyperlink r:id="rId4449">
        <w:r>
          <w:rPr>
            <w:color w:val="0000EE"/>
            <w:u w:val="single"/>
          </w:rPr>
          <w:t>Lucas 20.17</w:t>
        </w:r>
      </w:hyperlink>
      <w:r>
        <w:t>);</w:t>
      </w:r>
    </w:p>
    <w:p>
      <w:pPr>
        <w:pStyle w:val="ListBullet"/>
        <w:spacing w:line="240" w:lineRule="auto"/>
        <w:ind w:left="720"/>
      </w:pPr>
      <w:r/>
      <w:r>
        <w:t>Ele é o servo sofredor do Senhor, tratado como um criminoso comum (</w:t>
      </w:r>
      <w:hyperlink r:id="rId4450">
        <w:r>
          <w:rPr>
            <w:color w:val="0000EE"/>
            <w:u w:val="single"/>
          </w:rPr>
          <w:t>Isaías 53.12</w:t>
        </w:r>
      </w:hyperlink>
      <w:r>
        <w:t xml:space="preserve">, citado em </w:t>
      </w:r>
      <w:hyperlink r:id="rId4451">
        <w:r>
          <w:rPr>
            <w:color w:val="0000EE"/>
            <w:u w:val="single"/>
          </w:rPr>
          <w:t>Lucas 22.37</w:t>
        </w:r>
      </w:hyperlink>
      <w:r>
        <w:t>);</w:t>
      </w:r>
    </w:p>
    <w:p>
      <w:pPr>
        <w:pStyle w:val="ListBullet"/>
        <w:spacing w:line="240" w:lineRule="auto"/>
        <w:ind w:left="720"/>
      </w:pPr>
      <w:r/>
      <w:r>
        <w:t>Seus oponentes zombam, insultam e cospem nele (</w:t>
      </w:r>
      <w:hyperlink r:id="rId4452">
        <w:r>
          <w:rPr>
            <w:color w:val="0000EE"/>
            <w:u w:val="single"/>
          </w:rPr>
          <w:t>Isaías 50.6</w:t>
        </w:r>
      </w:hyperlink>
      <w:r>
        <w:t xml:space="preserve">, sugerido em </w:t>
      </w:r>
      <w:hyperlink r:id="rId4453">
        <w:r>
          <w:rPr>
            <w:color w:val="0000EE"/>
            <w:u w:val="single"/>
          </w:rPr>
          <w:t>Lucas 18.32</w:t>
        </w:r>
      </w:hyperlink>
      <w:r>
        <w:t>);</w:t>
      </w:r>
    </w:p>
    <w:p>
      <w:pPr>
        <w:pStyle w:val="ListBullet"/>
        <w:spacing w:line="240" w:lineRule="auto"/>
        <w:ind w:left="720"/>
      </w:pPr>
      <w:r/>
      <w:r>
        <w:t>Ele é o rei ungido rejeitado pelos líderes e pelo povo de Israel, mas declarado inocente por Deus (</w:t>
      </w:r>
      <w:hyperlink r:id="rId4454">
        <w:r>
          <w:rPr>
            <w:color w:val="0000EE"/>
            <w:u w:val="single"/>
          </w:rPr>
          <w:t>Salmo 2.1–2</w:t>
        </w:r>
      </w:hyperlink>
      <w:r>
        <w:t xml:space="preserve">, citado em </w:t>
      </w:r>
      <w:hyperlink r:id="rId4455">
        <w:r>
          <w:rPr>
            <w:color w:val="0000EE"/>
            <w:u w:val="single"/>
          </w:rPr>
          <w:t>Atos 4.25–28</w:t>
        </w:r>
      </w:hyperlink>
      <w:r>
        <w:t>);</w:t>
      </w:r>
    </w:p>
    <w:p>
      <w:pPr>
        <w:pStyle w:val="ListBullet"/>
        <w:spacing w:line="240" w:lineRule="auto"/>
        <w:ind w:left="720"/>
      </w:pPr>
      <w:r/>
      <w:r>
        <w:t>Ele é o descendente do rei Davi que Deus não abandonará à sepultura (</w:t>
      </w:r>
      <w:hyperlink r:id="rId4456">
        <w:r>
          <w:rPr>
            <w:color w:val="0000EE"/>
            <w:u w:val="single"/>
          </w:rPr>
          <w:t>Salmo 16.8–11</w:t>
        </w:r>
      </w:hyperlink>
      <w:r>
        <w:t xml:space="preserve">, citado em </w:t>
      </w:r>
      <w:hyperlink r:id="rId4457">
        <w:r>
          <w:rPr>
            <w:color w:val="0000EE"/>
            <w:u w:val="single"/>
          </w:rPr>
          <w:t>Atos 2.25–28</w:t>
        </w:r>
      </w:hyperlink>
      <w:r>
        <w:t>).</w:t>
      </w:r>
    </w:p>
    <w:p>
      <w:r/>
      <w:r>
        <w:t xml:space="preserve">De acordo com </w:t>
      </w:r>
      <w:hyperlink r:id="rId4447">
        <w:r>
          <w:rPr>
            <w:color w:val="0000EE"/>
            <w:u w:val="single"/>
          </w:rPr>
          <w:t>Lucas 24.27</w:t>
        </w:r>
      </w:hyperlink>
      <w:r>
        <w:t>, Jesus revisou a história de Israel e mostrou como ela antecipa e alcança seu propósito (clímax) com Jesus, o Messias, agente de salvação de Deus. Isso é semelhante à forma como o apóstolo Paulo descreve Cristo como "o fim da lei" (</w:t>
      </w:r>
      <w:hyperlink r:id="rId4458">
        <w:r>
          <w:rPr>
            <w:color w:val="0000EE"/>
            <w:u w:val="single"/>
          </w:rPr>
          <w:t>Romanos 10.4</w:t>
        </w:r>
      </w:hyperlink>
      <w:r>
        <w:t>). Todas as escrituras do Antigo Testamento, incluindo a lei de Moisés, os profetas e os Salmos, mostram a história de salvação de Deus (</w:t>
      </w:r>
      <w:hyperlink r:id="rId4459">
        <w:r>
          <w:rPr>
            <w:color w:val="0000EE"/>
            <w:u w:val="single"/>
          </w:rPr>
          <w:t>Lucas 24.44</w:t>
        </w:r>
      </w:hyperlink>
      <w:r>
        <w:t>). Essa história alcança seu propósito na vida, morte e ressurreição de Jesus.</w:t>
      </w:r>
    </w:p>
    <w:p>
      <w:r/>
      <w:r>
        <w:rPr>
          <w:u w:val="single"/>
        </w:rPr>
        <w:t>Passagens para estudo complementar</w:t>
      </w:r>
    </w:p>
    <w:p>
      <w:r/>
      <w:hyperlink r:id="rId4460">
        <w:r>
          <w:rPr>
            <w:color w:val="0000EE"/>
            <w:u w:val="single"/>
          </w:rPr>
          <w:t>Lucas 24.13–49</w:t>
        </w:r>
      </w:hyperlink>
      <w:r>
        <w:t xml:space="preserve">; </w:t>
      </w:r>
      <w:hyperlink r:id="rId4458">
        <w:r>
          <w:rPr>
            <w:color w:val="0000EE"/>
            <w:u w:val="single"/>
          </w:rPr>
          <w:t>Romanos 10.4.</w:t>
        </w:r>
      </w:hyperlink>
      <w:r/>
      <w:r/>
    </w:p>
    <w:p>
      <w:r/>
    </w:p>
    <w:p>
      <w:pPr>
        <w:pStyle w:val="Heading2"/>
      </w:pPr>
      <w:r>
        <w:t>O colapso da cultura</w:t>
      </w:r>
      <w:r/>
    </w:p>
    <w:p>
      <w:r/>
      <w:r>
        <w:t>Culturas impressionantes, compostas por pessoas criativas e habilidosas, às vezes chegam a um fim repentino e completo. Durante escavações, os arqueólogos frequentemente encontram uma camada de cinzas entre camadas de artefatos notáveis. As cinzas indicam a destruição da cultura. Esta é uma das partes mais preocupantes da história humana.</w:t>
      </w:r>
    </w:p>
    <w:p>
      <w:r/>
      <w:r>
        <w:t>A história de Israel inclui ciclos de bravura e sucesso, seguidos por desastres. Líderes como Josué, Samuel, Davi e Salomão levaram Israel ao poder. No entanto, a nação frequentemente adorava outros deuses em vez do único Deus verdadeiro. Como resultado, o povo de Deus enfrentou julgamento, e sua cultura declinou.</w:t>
      </w:r>
    </w:p>
    <w:p>
      <w:r/>
      <w:r>
        <w:t>Eles perderam a independência política e se tornaram escravos maltratados. O reino do norte de Israel foi particularmente atraído pela adoração de ídolos como Baal e Aserá. Assim, Deus permitiu que os assírios conquistassem o reino do norte, destruindo-o em 722 a.C.</w:t>
      </w:r>
    </w:p>
    <w:p>
      <w:r/>
      <w:r>
        <w:t>Durante o tempo do profeta Jeremias, a cultura espiritual e política em Judá estava desmoronando. Alguns reis, como Josias, seguiram a aliança contra a adoração de ídolos e trouxeram o povo de volta a Deus. No entanto, muitos governantes, incluindo os filhos do rei Josias, não deram continuidade a essas mudanças.</w:t>
      </w:r>
    </w:p>
    <w:p>
      <w:r/>
      <w:r>
        <w:t>Por exemplo, o rei Jeoaquim ignorou o compromisso renovado de seu pai com Deus, considerando-o uma ameaça ao seu poder político. Ele se opôs tanto ao Senhor que tentou matar Jeremias, o mensageiro do Senhor. O rei Zedequias era mais medroso do que resistente à mudança, mas também se recusou a obedecer ao Senhor.</w:t>
      </w:r>
    </w:p>
    <w:p>
      <w:r/>
      <w:r>
        <w:t>As mensagens de Deus através de Jeremias criticam fortemente a adoração de Judá a Baal (</w:t>
      </w:r>
      <w:hyperlink r:id="rId4461">
        <w:r>
          <w:rPr>
            <w:color w:val="0000EE"/>
            <w:u w:val="single"/>
          </w:rPr>
          <w:t>Jeremias 2.8</w:t>
        </w:r>
      </w:hyperlink>
      <w:r>
        <w:t xml:space="preserve">; </w:t>
      </w:r>
      <w:hyperlink r:id="rId4462">
        <w:r>
          <w:rPr>
            <w:color w:val="0000EE"/>
            <w:u w:val="single"/>
          </w:rPr>
          <w:t>7.9</w:t>
        </w:r>
      </w:hyperlink>
      <w:r>
        <w:t xml:space="preserve">; </w:t>
      </w:r>
      <w:hyperlink r:id="rId4463">
        <w:r>
          <w:rPr>
            <w:color w:val="0000EE"/>
            <w:u w:val="single"/>
          </w:rPr>
          <w:t>11.13</w:t>
        </w:r>
      </w:hyperlink>
      <w:r>
        <w:t>,</w:t>
      </w:r>
      <w:hyperlink r:id="rId4464">
        <w:r>
          <w:rPr>
            <w:color w:val="0000EE"/>
            <w:u w:val="single"/>
          </w:rPr>
          <w:t>17</w:t>
        </w:r>
      </w:hyperlink>
      <w:r>
        <w:t xml:space="preserve">; </w:t>
      </w:r>
      <w:hyperlink r:id="rId4465">
        <w:r>
          <w:rPr>
            <w:color w:val="0000EE"/>
            <w:u w:val="single"/>
          </w:rPr>
          <w:t>12.16</w:t>
        </w:r>
      </w:hyperlink>
      <w:r>
        <w:t xml:space="preserve">; </w:t>
      </w:r>
      <w:hyperlink r:id="rId4466">
        <w:r>
          <w:rPr>
            <w:color w:val="0000EE"/>
            <w:u w:val="single"/>
          </w:rPr>
          <w:t>19.5</w:t>
        </w:r>
      </w:hyperlink>
      <w:r>
        <w:t xml:space="preserve">; </w:t>
      </w:r>
      <w:hyperlink r:id="rId4467">
        <w:r>
          <w:rPr>
            <w:color w:val="0000EE"/>
            <w:u w:val="single"/>
          </w:rPr>
          <w:t>23.13</w:t>
        </w:r>
      </w:hyperlink>
      <w:r>
        <w:t>,</w:t>
      </w:r>
      <w:hyperlink r:id="rId4468">
        <w:r>
          <w:rPr>
            <w:color w:val="0000EE"/>
            <w:u w:val="single"/>
          </w:rPr>
          <w:t>27</w:t>
        </w:r>
      </w:hyperlink>
      <w:r>
        <w:t xml:space="preserve">; </w:t>
      </w:r>
      <w:hyperlink r:id="rId4469">
        <w:r>
          <w:rPr>
            <w:color w:val="0000EE"/>
            <w:u w:val="single"/>
          </w:rPr>
          <w:t>32.29</w:t>
        </w:r>
      </w:hyperlink>
      <w:r>
        <w:t>,</w:t>
      </w:r>
      <w:hyperlink r:id="rId4470">
        <w:r>
          <w:rPr>
            <w:color w:val="0000EE"/>
            <w:u w:val="single"/>
          </w:rPr>
          <w:t>35</w:t>
        </w:r>
      </w:hyperlink>
      <w:r>
        <w:t>). Ele também criticou a imoralidade ligada a essa adoração de ídolos. A decadência moral e a corrupção espiritual de Judá, evidentes por sua ganância, ódio e violência, eram claras para todos. O povo teimosamente se recusava a abandonar a adoração de ídolos e retornar à adoração do único Deus verdadeiro. No entanto, o povo de Judá esperava que Deus realizasse um milagre derrotando o exército babilônico e o afastando.</w:t>
      </w:r>
    </w:p>
    <w:p>
      <w:r/>
      <w:r>
        <w:t>Eles acreditavam que o templo os protegeria magicamente, mas não perceberam que Deus odiava suas ações ali. Isso acelerou sua destruição em vez de protegê-los (</w:t>
      </w:r>
      <w:hyperlink r:id="rId4471">
        <w:r>
          <w:rPr>
            <w:color w:val="0000EE"/>
            <w:u w:val="single"/>
          </w:rPr>
          <w:t>Jeremias 7.4–15</w:t>
        </w:r>
      </w:hyperlink>
      <w:r>
        <w:t>). Estavam completamente despreparados para o horror da derrota na guerra e a destruição de sua nação, capital e templo. Não entendiam que seu fracasso espiritual e moral já havia tornado sua destruição certa.</w:t>
      </w:r>
    </w:p>
    <w:p>
      <w:r/>
      <w:r>
        <w:rPr>
          <w:u w:val="single"/>
        </w:rPr>
        <w:t>Passagens para estudo complementar</w:t>
      </w:r>
    </w:p>
    <w:p>
      <w:r/>
      <w:hyperlink r:id="rId4472">
        <w:r>
          <w:rPr>
            <w:color w:val="0000EE"/>
            <w:u w:val="single"/>
          </w:rPr>
          <w:t>Josué 1.1–9</w:t>
        </w:r>
      </w:hyperlink>
      <w:r>
        <w:t xml:space="preserve">; </w:t>
      </w:r>
      <w:hyperlink r:id="rId4473">
        <w:r>
          <w:rPr>
            <w:color w:val="0000EE"/>
            <w:u w:val="single"/>
          </w:rPr>
          <w:t>11.16–23</w:t>
        </w:r>
      </w:hyperlink>
      <w:r>
        <w:t xml:space="preserve">; </w:t>
      </w:r>
      <w:hyperlink r:id="rId4474">
        <w:r>
          <w:rPr>
            <w:color w:val="0000EE"/>
            <w:u w:val="single"/>
          </w:rPr>
          <w:t>1 Samuel 4.1–22</w:t>
        </w:r>
      </w:hyperlink>
      <w:r>
        <w:t xml:space="preserve">; </w:t>
      </w:r>
      <w:hyperlink r:id="rId4475">
        <w:r>
          <w:rPr>
            <w:color w:val="0000EE"/>
            <w:u w:val="single"/>
          </w:rPr>
          <w:t>2Rs 17.6–18</w:t>
        </w:r>
      </w:hyperlink>
      <w:r>
        <w:t xml:space="preserve">; </w:t>
      </w:r>
      <w:hyperlink r:id="rId4476">
        <w:r>
          <w:rPr>
            <w:color w:val="0000EE"/>
            <w:u w:val="single"/>
          </w:rPr>
          <w:t>23.1–25.30</w:t>
        </w:r>
      </w:hyperlink>
      <w:r>
        <w:t xml:space="preserve">; </w:t>
      </w:r>
      <w:hyperlink r:id="rId4471">
        <w:r>
          <w:rPr>
            <w:color w:val="0000EE"/>
            <w:u w:val="single"/>
          </w:rPr>
          <w:t>Jeremias 7.4–15</w:t>
        </w:r>
      </w:hyperlink>
      <w:r>
        <w:t xml:space="preserve">; </w:t>
      </w:r>
      <w:hyperlink r:id="rId4477">
        <w:r>
          <w:rPr>
            <w:color w:val="0000EE"/>
            <w:u w:val="single"/>
          </w:rPr>
          <w:t>19.1–7</w:t>
        </w:r>
      </w:hyperlink>
      <w:r>
        <w:t xml:space="preserve">; </w:t>
      </w:r>
      <w:hyperlink r:id="rId4478">
        <w:r>
          <w:rPr>
            <w:color w:val="0000EE"/>
            <w:u w:val="single"/>
          </w:rPr>
          <w:t>24.1–10</w:t>
        </w:r>
      </w:hyperlink>
      <w:r>
        <w:t xml:space="preserve">; </w:t>
      </w:r>
      <w:hyperlink r:id="rId4479">
        <w:r>
          <w:rPr>
            <w:color w:val="0000EE"/>
            <w:u w:val="single"/>
          </w:rPr>
          <w:t>28.10–17</w:t>
        </w:r>
      </w:hyperlink>
      <w:r>
        <w:t xml:space="preserve">; </w:t>
      </w:r>
      <w:hyperlink r:id="rId4480">
        <w:r>
          <w:rPr>
            <w:color w:val="0000EE"/>
            <w:u w:val="single"/>
          </w:rPr>
          <w:t>Daniel 7.1–8.27.</w:t>
        </w:r>
      </w:hyperlink>
      <w:r/>
      <w:r/>
    </w:p>
    <w:p>
      <w:r/>
    </w:p>
    <w:p>
      <w:pPr>
        <w:pStyle w:val="Heading2"/>
      </w:pPr>
      <w:r>
        <w:t>O compassivo curador</w:t>
      </w:r>
      <w:r/>
    </w:p>
    <w:p>
      <w:r/>
      <w:r>
        <w:t>O Novo Testamento frequentemente descreve Jesus como alguém que "tinha compaixão". Esta frase às vezes é traduzida como alguém que "sente pena" ou "tem piedade".</w:t>
      </w:r>
    </w:p>
    <w:p>
      <w:r/>
      <w:r>
        <w:t>Isso ocorre em situações complexas onde:</w:t>
      </w:r>
    </w:p>
    <w:p>
      <w:pPr>
        <w:pStyle w:val="ListNumber"/>
        <w:spacing w:line="240" w:lineRule="auto"/>
        <w:ind w:left="720"/>
      </w:pPr>
      <w:r/>
      <w:r>
        <w:t>Alguém demonstra aflição e Jesus resolve isso (</w:t>
      </w:r>
      <w:hyperlink r:id="rId4481">
        <w:r>
          <w:rPr>
            <w:color w:val="0000EE"/>
            <w:u w:val="single"/>
          </w:rPr>
          <w:t>Mateus 18.23–26</w:t>
        </w:r>
      </w:hyperlink>
      <w:r>
        <w:t xml:space="preserve">; </w:t>
      </w:r>
      <w:hyperlink r:id="rId4482">
        <w:r>
          <w:rPr>
            <w:color w:val="0000EE"/>
            <w:u w:val="single"/>
          </w:rPr>
          <w:t>20.29–33</w:t>
        </w:r>
      </w:hyperlink>
      <w:r>
        <w:t xml:space="preserve">; </w:t>
      </w:r>
      <w:hyperlink r:id="rId4483">
        <w:r>
          <w:rPr>
            <w:color w:val="0000EE"/>
            <w:u w:val="single"/>
          </w:rPr>
          <w:t>Mateus 18.27</w:t>
        </w:r>
      </w:hyperlink>
      <w:r>
        <w:t xml:space="preserve">; </w:t>
      </w:r>
      <w:hyperlink r:id="rId4484">
        <w:r>
          <w:rPr>
            <w:color w:val="0000EE"/>
            <w:u w:val="single"/>
          </w:rPr>
          <w:t>20.34</w:t>
        </w:r>
      </w:hyperlink>
      <w:r>
        <w:t>).</w:t>
      </w:r>
    </w:p>
    <w:p>
      <w:pPr>
        <w:pStyle w:val="ListNumber"/>
        <w:spacing w:line="240" w:lineRule="auto"/>
        <w:ind w:left="720"/>
      </w:pPr>
      <w:r/>
      <w:r>
        <w:t>Jesus demonstra profunda emoção (</w:t>
      </w:r>
      <w:hyperlink r:id="rId4485">
        <w:r>
          <w:rPr>
            <w:color w:val="0000EE"/>
            <w:u w:val="single"/>
          </w:rPr>
          <w:t>Mateus 14.14</w:t>
        </w:r>
      </w:hyperlink>
      <w:r>
        <w:t xml:space="preserve">; </w:t>
      </w:r>
      <w:hyperlink r:id="rId4486">
        <w:r>
          <w:rPr>
            <w:color w:val="0000EE"/>
            <w:u w:val="single"/>
          </w:rPr>
          <w:t>15.32</w:t>
        </w:r>
      </w:hyperlink>
      <w:r>
        <w:t xml:space="preserve">; </w:t>
      </w:r>
      <w:hyperlink r:id="rId4483">
        <w:r>
          <w:rPr>
            <w:color w:val="0000EE"/>
            <w:u w:val="single"/>
          </w:rPr>
          <w:t>18.27</w:t>
        </w:r>
      </w:hyperlink>
      <w:r>
        <w:t xml:space="preserve">; </w:t>
      </w:r>
      <w:hyperlink r:id="rId4484">
        <w:r>
          <w:rPr>
            <w:color w:val="0000EE"/>
            <w:u w:val="single"/>
          </w:rPr>
          <w:t>20.34</w:t>
        </w:r>
      </w:hyperlink>
      <w:r>
        <w:t>).</w:t>
      </w:r>
    </w:p>
    <w:p>
      <w:pPr>
        <w:pStyle w:val="ListNumber"/>
        <w:spacing w:line="240" w:lineRule="auto"/>
        <w:ind w:left="720"/>
      </w:pPr>
      <w:r/>
      <w:r>
        <w:t>Há um contraste com aqueles que não têm compaixão (</w:t>
      </w:r>
      <w:hyperlink r:id="rId4487">
        <w:r>
          <w:rPr>
            <w:color w:val="0000EE"/>
            <w:u w:val="single"/>
          </w:rPr>
          <w:t>Mateus 9.32–36</w:t>
        </w:r>
      </w:hyperlink>
      <w:r>
        <w:t xml:space="preserve">; </w:t>
      </w:r>
      <w:hyperlink r:id="rId4488">
        <w:r>
          <w:rPr>
            <w:color w:val="0000EE"/>
            <w:u w:val="single"/>
          </w:rPr>
          <w:t>18.27–30</w:t>
        </w:r>
      </w:hyperlink>
      <w:r>
        <w:t xml:space="preserve">; </w:t>
      </w:r>
      <w:hyperlink r:id="rId4489">
        <w:r>
          <w:rPr>
            <w:color w:val="0000EE"/>
            <w:u w:val="single"/>
          </w:rPr>
          <w:t>20.29–34</w:t>
        </w:r>
      </w:hyperlink>
      <w:r>
        <w:t>).</w:t>
      </w:r>
    </w:p>
    <w:p>
      <w:r/>
      <w:r>
        <w:t>Nos Evangelhos, "teve compaixão" refere-se diretamente a Jesus, mas também aparece em parábolas onde pode se referir a Deus Pai ou a Jesus (</w:t>
      </w:r>
      <w:hyperlink r:id="rId4483">
        <w:r>
          <w:rPr>
            <w:color w:val="0000EE"/>
            <w:u w:val="single"/>
          </w:rPr>
          <w:t>Mateus 18.27</w:t>
        </w:r>
      </w:hyperlink>
      <w:r>
        <w:t xml:space="preserve">; </w:t>
      </w:r>
      <w:hyperlink r:id="rId4490">
        <w:r>
          <w:rPr>
            <w:color w:val="0000EE"/>
            <w:u w:val="single"/>
          </w:rPr>
          <w:t>Lucas 10.33</w:t>
        </w:r>
      </w:hyperlink>
      <w:r>
        <w:t xml:space="preserve">; </w:t>
      </w:r>
      <w:hyperlink r:id="rId4491">
        <w:r>
          <w:rPr>
            <w:color w:val="0000EE"/>
            <w:u w:val="single"/>
          </w:rPr>
          <w:t>15.20</w:t>
        </w:r>
      </w:hyperlink>
      <w:r>
        <w:t>).</w:t>
      </w:r>
    </w:p>
    <w:p>
      <w:r/>
      <w:r>
        <w:t>No Antigo Testamento, a compaixão de Deus refere-se ao à sua terna misericórdia, mais frequentemente em direção ao povo da aliança. Deus retirou essa compaixão para julgar a persistente infidelidade de Israel (</w:t>
      </w:r>
      <w:hyperlink r:id="rId4492">
        <w:r>
          <w:rPr>
            <w:color w:val="0000EE"/>
            <w:u w:val="single"/>
          </w:rPr>
          <w:t>Isaías 27.11</w:t>
        </w:r>
      </w:hyperlink>
      <w:r>
        <w:t xml:space="preserve">; </w:t>
      </w:r>
      <w:hyperlink r:id="rId4493">
        <w:r>
          <w:rPr>
            <w:color w:val="0000EE"/>
            <w:u w:val="single"/>
          </w:rPr>
          <w:t>63.15</w:t>
        </w:r>
      </w:hyperlink>
      <w:r>
        <w:t xml:space="preserve">; </w:t>
      </w:r>
      <w:hyperlink r:id="rId4494">
        <w:r>
          <w:rPr>
            <w:color w:val="0000EE"/>
            <w:u w:val="single"/>
          </w:rPr>
          <w:t>Jeremias 13.14</w:t>
        </w:r>
      </w:hyperlink>
      <w:r>
        <w:t>). Deus restaurou sua compaixão quando Israel se arrependeu (</w:t>
      </w:r>
      <w:hyperlink r:id="rId4495">
        <w:r>
          <w:rPr>
            <w:color w:val="0000EE"/>
            <w:u w:val="single"/>
          </w:rPr>
          <w:t>Deuteronômio 13.18</w:t>
        </w:r>
      </w:hyperlink>
      <w:r>
        <w:t xml:space="preserve">; </w:t>
      </w:r>
      <w:hyperlink r:id="rId4496">
        <w:r>
          <w:rPr>
            <w:color w:val="0000EE"/>
            <w:u w:val="single"/>
          </w:rPr>
          <w:t>30.2–3</w:t>
        </w:r>
      </w:hyperlink>
      <w:r>
        <w:t xml:space="preserve">; </w:t>
      </w:r>
      <w:hyperlink r:id="rId4497">
        <w:r>
          <w:rPr>
            <w:color w:val="0000EE"/>
            <w:u w:val="single"/>
          </w:rPr>
          <w:t>Provérbios 28.13</w:t>
        </w:r>
      </w:hyperlink>
      <w:r>
        <w:t xml:space="preserve">; </w:t>
      </w:r>
      <w:hyperlink r:id="rId4498">
        <w:r>
          <w:rPr>
            <w:color w:val="0000EE"/>
            <w:u w:val="single"/>
          </w:rPr>
          <w:t>Isaías 55.7</w:t>
        </w:r>
      </w:hyperlink>
      <w:r>
        <w:t>).</w:t>
      </w:r>
    </w:p>
    <w:p>
      <w:r/>
      <w:r>
        <w:t>O Antigo Testamento frequentemente descreve a era messiânica (o tempo em que o líder escolhido por Deus viria) como um período de compaixão de Deus (</w:t>
      </w:r>
      <w:hyperlink r:id="rId4499">
        <w:r>
          <w:rPr>
            <w:color w:val="0000EE"/>
            <w:u w:val="single"/>
          </w:rPr>
          <w:t>Isaías 14.1</w:t>
        </w:r>
      </w:hyperlink>
      <w:r>
        <w:t xml:space="preserve">; </w:t>
      </w:r>
      <w:hyperlink r:id="rId1196">
        <w:r>
          <w:rPr>
            <w:color w:val="0000EE"/>
            <w:u w:val="single"/>
          </w:rPr>
          <w:t>49.10</w:t>
        </w:r>
      </w:hyperlink>
      <w:r>
        <w:t>,</w:t>
      </w:r>
      <w:hyperlink r:id="rId4500">
        <w:r>
          <w:rPr>
            <w:color w:val="0000EE"/>
            <w:u w:val="single"/>
          </w:rPr>
          <w:t>13</w:t>
        </w:r>
      </w:hyperlink>
      <w:r>
        <w:t xml:space="preserve">; </w:t>
      </w:r>
      <w:hyperlink r:id="rId358">
        <w:r>
          <w:rPr>
            <w:color w:val="0000EE"/>
            <w:u w:val="single"/>
          </w:rPr>
          <w:t>54.8</w:t>
        </w:r>
      </w:hyperlink>
      <w:r>
        <w:t xml:space="preserve">, </w:t>
      </w:r>
      <w:hyperlink r:id="rId4501">
        <w:r>
          <w:rPr>
            <w:color w:val="0000EE"/>
            <w:u w:val="single"/>
          </w:rPr>
          <w:t>10</w:t>
        </w:r>
      </w:hyperlink>
      <w:r>
        <w:t xml:space="preserve">; </w:t>
      </w:r>
      <w:hyperlink r:id="rId465">
        <w:r>
          <w:rPr>
            <w:color w:val="0000EE"/>
            <w:u w:val="single"/>
          </w:rPr>
          <w:t>60.10</w:t>
        </w:r>
      </w:hyperlink>
      <w:r>
        <w:t xml:space="preserve">; </w:t>
      </w:r>
      <w:hyperlink r:id="rId4502">
        <w:r>
          <w:rPr>
            <w:color w:val="0000EE"/>
            <w:u w:val="single"/>
          </w:rPr>
          <w:t>Jeremias 12.15</w:t>
        </w:r>
      </w:hyperlink>
      <w:r>
        <w:t xml:space="preserve">; </w:t>
      </w:r>
      <w:hyperlink r:id="rId4503">
        <w:r>
          <w:rPr>
            <w:color w:val="0000EE"/>
            <w:u w:val="single"/>
          </w:rPr>
          <w:t>33.26</w:t>
        </w:r>
      </w:hyperlink>
      <w:r>
        <w:t xml:space="preserve">; </w:t>
      </w:r>
      <w:hyperlink r:id="rId4504">
        <w:r>
          <w:rPr>
            <w:color w:val="0000EE"/>
            <w:u w:val="single"/>
          </w:rPr>
          <w:t>Ezequiel 39.25</w:t>
        </w:r>
      </w:hyperlink>
      <w:r>
        <w:t xml:space="preserve">; </w:t>
      </w:r>
      <w:hyperlink r:id="rId4505">
        <w:r>
          <w:rPr>
            <w:color w:val="0000EE"/>
            <w:u w:val="single"/>
          </w:rPr>
          <w:t>Miquéias 7.19</w:t>
        </w:r>
      </w:hyperlink>
      <w:r>
        <w:t xml:space="preserve">; </w:t>
      </w:r>
      <w:hyperlink r:id="rId4506">
        <w:r>
          <w:rPr>
            <w:color w:val="0000EE"/>
            <w:u w:val="single"/>
          </w:rPr>
          <w:t>Habacuque 3.2</w:t>
        </w:r>
      </w:hyperlink>
      <w:r>
        <w:t xml:space="preserve">; </w:t>
      </w:r>
      <w:hyperlink r:id="rId4507">
        <w:r>
          <w:rPr>
            <w:color w:val="0000EE"/>
            <w:u w:val="single"/>
          </w:rPr>
          <w:t>Zacarias 10.6</w:t>
        </w:r>
      </w:hyperlink>
      <w:r>
        <w:t>). Os Evangelhos reafirmam essa ideia, pois a era messiânica começou e o amor de aliança de Deus está vivo em Israel mais uma vez.</w:t>
      </w:r>
    </w:p>
    <w:p>
      <w:r/>
      <w:r>
        <w:rPr>
          <w:u w:val="single"/>
        </w:rPr>
        <w:t>Passagens para estudo complementar</w:t>
      </w:r>
    </w:p>
    <w:p>
      <w:r/>
      <w:hyperlink r:id="rId4495">
        <w:r>
          <w:rPr>
            <w:color w:val="0000EE"/>
            <w:u w:val="single"/>
          </w:rPr>
          <w:t>Deuteronômio 13.18</w:t>
        </w:r>
      </w:hyperlink>
      <w:r>
        <w:t xml:space="preserve">; </w:t>
      </w:r>
      <w:hyperlink r:id="rId4508">
        <w:r>
          <w:rPr>
            <w:color w:val="0000EE"/>
            <w:u w:val="single"/>
          </w:rPr>
          <w:t>30.3</w:t>
        </w:r>
      </w:hyperlink>
      <w:r>
        <w:t xml:space="preserve">; </w:t>
      </w:r>
      <w:hyperlink r:id="rId4509">
        <w:r>
          <w:rPr>
            <w:color w:val="0000EE"/>
            <w:u w:val="single"/>
          </w:rPr>
          <w:t>1 Reis 8.50–51</w:t>
        </w:r>
      </w:hyperlink>
      <w:r>
        <w:t xml:space="preserve">; </w:t>
      </w:r>
      <w:hyperlink r:id="rId4497">
        <w:r>
          <w:rPr>
            <w:color w:val="0000EE"/>
            <w:u w:val="single"/>
          </w:rPr>
          <w:t>Provérbios 28.13</w:t>
        </w:r>
      </w:hyperlink>
      <w:r>
        <w:t xml:space="preserve">; </w:t>
      </w:r>
      <w:hyperlink r:id="rId4499">
        <w:r>
          <w:rPr>
            <w:color w:val="0000EE"/>
            <w:u w:val="single"/>
          </w:rPr>
          <w:t>Isaías 14.1</w:t>
        </w:r>
      </w:hyperlink>
      <w:r>
        <w:t xml:space="preserve">; </w:t>
      </w:r>
      <w:hyperlink r:id="rId1196">
        <w:r>
          <w:rPr>
            <w:color w:val="0000EE"/>
            <w:u w:val="single"/>
          </w:rPr>
          <w:t>49.10</w:t>
        </w:r>
      </w:hyperlink>
      <w:r>
        <w:t>,</w:t>
      </w:r>
      <w:hyperlink r:id="rId4500">
        <w:r>
          <w:rPr>
            <w:color w:val="0000EE"/>
            <w:u w:val="single"/>
          </w:rPr>
          <w:t>13</w:t>
        </w:r>
      </w:hyperlink>
      <w:r>
        <w:t xml:space="preserve">; </w:t>
      </w:r>
      <w:hyperlink r:id="rId1813">
        <w:r>
          <w:rPr>
            <w:color w:val="0000EE"/>
            <w:u w:val="single"/>
          </w:rPr>
          <w:t>54.7–10</w:t>
        </w:r>
      </w:hyperlink>
      <w:r>
        <w:t xml:space="preserve">; </w:t>
      </w:r>
      <w:hyperlink r:id="rId4498">
        <w:r>
          <w:rPr>
            <w:color w:val="0000EE"/>
            <w:u w:val="single"/>
          </w:rPr>
          <w:t>55.7</w:t>
        </w:r>
      </w:hyperlink>
      <w:r>
        <w:t xml:space="preserve">; </w:t>
      </w:r>
      <w:hyperlink r:id="rId465">
        <w:r>
          <w:rPr>
            <w:color w:val="0000EE"/>
            <w:u w:val="single"/>
          </w:rPr>
          <w:t>60.10</w:t>
        </w:r>
      </w:hyperlink>
      <w:r>
        <w:t xml:space="preserve">; </w:t>
      </w:r>
      <w:hyperlink r:id="rId4510">
        <w:r>
          <w:rPr>
            <w:color w:val="0000EE"/>
            <w:u w:val="single"/>
          </w:rPr>
          <w:t>Jeremias 12.14–15</w:t>
        </w:r>
      </w:hyperlink>
      <w:r>
        <w:t xml:space="preserve">; </w:t>
      </w:r>
      <w:hyperlink r:id="rId4503">
        <w:r>
          <w:rPr>
            <w:color w:val="0000EE"/>
            <w:u w:val="single"/>
          </w:rPr>
          <w:t>33.26</w:t>
        </w:r>
      </w:hyperlink>
      <w:r>
        <w:t xml:space="preserve">; </w:t>
      </w:r>
      <w:hyperlink r:id="rId4504">
        <w:r>
          <w:rPr>
            <w:color w:val="0000EE"/>
            <w:u w:val="single"/>
          </w:rPr>
          <w:t>Ezequiel 39.25</w:t>
        </w:r>
      </w:hyperlink>
      <w:r>
        <w:t xml:space="preserve">; </w:t>
      </w:r>
      <w:hyperlink r:id="rId360">
        <w:r>
          <w:rPr>
            <w:color w:val="0000EE"/>
            <w:u w:val="single"/>
          </w:rPr>
          <w:t>Miquéias 7.18–20</w:t>
        </w:r>
      </w:hyperlink>
      <w:r>
        <w:t xml:space="preserve">; </w:t>
      </w:r>
      <w:hyperlink r:id="rId4506">
        <w:r>
          <w:rPr>
            <w:color w:val="0000EE"/>
            <w:u w:val="single"/>
          </w:rPr>
          <w:t>Habacuque 3.2</w:t>
        </w:r>
      </w:hyperlink>
      <w:r>
        <w:t xml:space="preserve">; </w:t>
      </w:r>
      <w:hyperlink r:id="rId4511">
        <w:r>
          <w:rPr>
            <w:color w:val="0000EE"/>
            <w:u w:val="single"/>
          </w:rPr>
          <w:t>Zacarias 1.16</w:t>
        </w:r>
      </w:hyperlink>
      <w:r>
        <w:t xml:space="preserve">; </w:t>
      </w:r>
      <w:hyperlink r:id="rId4507">
        <w:r>
          <w:rPr>
            <w:color w:val="0000EE"/>
            <w:u w:val="single"/>
          </w:rPr>
          <w:t>10.6</w:t>
        </w:r>
      </w:hyperlink>
      <w:r>
        <w:t xml:space="preserve">; </w:t>
      </w:r>
      <w:hyperlink r:id="rId4512">
        <w:r>
          <w:rPr>
            <w:color w:val="0000EE"/>
            <w:u w:val="single"/>
          </w:rPr>
          <w:t>Mateus 9.35–36</w:t>
        </w:r>
      </w:hyperlink>
      <w:r>
        <w:t xml:space="preserve">; </w:t>
      </w:r>
      <w:hyperlink r:id="rId4485">
        <w:r>
          <w:rPr>
            <w:color w:val="0000EE"/>
            <w:u w:val="single"/>
          </w:rPr>
          <w:t>14.14</w:t>
        </w:r>
      </w:hyperlink>
      <w:r>
        <w:t xml:space="preserve">; </w:t>
      </w:r>
      <w:hyperlink r:id="rId4486">
        <w:r>
          <w:rPr>
            <w:color w:val="0000EE"/>
            <w:u w:val="single"/>
          </w:rPr>
          <w:t>15.32</w:t>
        </w:r>
      </w:hyperlink>
      <w:r>
        <w:t xml:space="preserve">; </w:t>
      </w:r>
      <w:hyperlink r:id="rId4513">
        <w:r>
          <w:rPr>
            <w:color w:val="0000EE"/>
            <w:u w:val="single"/>
          </w:rPr>
          <w:t>18.23–30</w:t>
        </w:r>
      </w:hyperlink>
      <w:r>
        <w:t xml:space="preserve">; </w:t>
      </w:r>
      <w:hyperlink r:id="rId4489">
        <w:r>
          <w:rPr>
            <w:color w:val="0000EE"/>
            <w:u w:val="single"/>
          </w:rPr>
          <w:t>20.29–34</w:t>
        </w:r>
      </w:hyperlink>
      <w:r>
        <w:t xml:space="preserve">; </w:t>
      </w:r>
      <w:hyperlink r:id="rId4514">
        <w:r>
          <w:rPr>
            <w:color w:val="0000EE"/>
            <w:u w:val="single"/>
          </w:rPr>
          <w:t>Lucas 10.33–37</w:t>
        </w:r>
      </w:hyperlink>
      <w:r>
        <w:t xml:space="preserve">; </w:t>
      </w:r>
      <w:hyperlink r:id="rId4515">
        <w:r>
          <w:rPr>
            <w:color w:val="0000EE"/>
            <w:u w:val="single"/>
          </w:rPr>
          <w:t>15.20–32</w:t>
        </w:r>
      </w:hyperlink>
      <w:r/>
      <w:r/>
    </w:p>
    <w:p>
      <w:r/>
    </w:p>
    <w:p>
      <w:pPr>
        <w:pStyle w:val="Heading2"/>
      </w:pPr>
      <w:r>
        <w:t>O coração nos Salmos</w:t>
      </w:r>
      <w:r/>
    </w:p>
    <w:p>
      <w:r/>
      <w:r>
        <w:t xml:space="preserve">As palavras hebraicas </w:t>
      </w:r>
      <w:r>
        <w:rPr>
          <w:i/>
        </w:rPr>
        <w:t>leb</w:t>
      </w:r>
      <w:r>
        <w:t xml:space="preserve"> e </w:t>
      </w:r>
      <w:r>
        <w:rPr>
          <w:i/>
        </w:rPr>
        <w:t>lebab</w:t>
      </w:r>
      <w:r>
        <w:t xml:space="preserve"> ambas significam "coração". No entanto, essas palavras são difíceis de traduzir, pois raramente se referem ao coração humano físico. Em vez disso, esses termos geralmente se referem ao centro do ser de uma pessoa, representando seus pensamentos, reflexões, vontade e motivos. A história do coração de alguém revela seu compromisso e a direção de sua vida.</w:t>
      </w:r>
    </w:p>
    <w:p>
      <w:r/>
      <w:r>
        <w:t>Os salmos falam muito sobre o coração. Os corações das pessoas más são astutos e cheios de esquemas (</w:t>
      </w:r>
      <w:hyperlink r:id="rId4516">
        <w:r>
          <w:rPr>
            <w:color w:val="0000EE"/>
            <w:u w:val="single"/>
          </w:rPr>
          <w:t>Salmo 58.2</w:t>
        </w:r>
      </w:hyperlink>
      <w:r>
        <w:t xml:space="preserve">; </w:t>
      </w:r>
      <w:hyperlink r:id="rId4517">
        <w:r>
          <w:rPr>
            <w:color w:val="0000EE"/>
            <w:u w:val="single"/>
          </w:rPr>
          <w:t>64.6</w:t>
        </w:r>
      </w:hyperlink>
      <w:r>
        <w:t xml:space="preserve">; </w:t>
      </w:r>
      <w:hyperlink r:id="rId4518">
        <w:r>
          <w:rPr>
            <w:color w:val="0000EE"/>
            <w:u w:val="single"/>
          </w:rPr>
          <w:t>140.2</w:t>
        </w:r>
      </w:hyperlink>
      <w:r>
        <w:t>). Eles são enganosos, hipócritas, gananciosos, invejosos e carecem de honestidade (</w:t>
      </w:r>
      <w:hyperlink r:id="rId4519">
        <w:r>
          <w:rPr>
            <w:color w:val="0000EE"/>
            <w:u w:val="single"/>
          </w:rPr>
          <w:t>10.3</w:t>
        </w:r>
      </w:hyperlink>
      <w:r>
        <w:t xml:space="preserve">; </w:t>
      </w:r>
      <w:hyperlink r:id="rId4520">
        <w:r>
          <w:rPr>
            <w:color w:val="0000EE"/>
            <w:u w:val="single"/>
          </w:rPr>
          <w:t>28.3</w:t>
        </w:r>
      </w:hyperlink>
      <w:r>
        <w:t xml:space="preserve">; </w:t>
      </w:r>
      <w:hyperlink r:id="rId4521">
        <w:r>
          <w:rPr>
            <w:color w:val="0000EE"/>
            <w:u w:val="single"/>
          </w:rPr>
          <w:t>41.6</w:t>
        </w:r>
      </w:hyperlink>
      <w:r>
        <w:t xml:space="preserve">; </w:t>
      </w:r>
      <w:hyperlink r:id="rId4522">
        <w:r>
          <w:rPr>
            <w:color w:val="0000EE"/>
            <w:u w:val="single"/>
          </w:rPr>
          <w:t>55.21</w:t>
        </w:r>
      </w:hyperlink>
      <w:r>
        <w:t xml:space="preserve">; </w:t>
      </w:r>
      <w:hyperlink r:id="rId4523">
        <w:r>
          <w:rPr>
            <w:color w:val="0000EE"/>
            <w:u w:val="single"/>
          </w:rPr>
          <w:t>62.4</w:t>
        </w:r>
      </w:hyperlink>
      <w:r>
        <w:t xml:space="preserve">; </w:t>
      </w:r>
      <w:hyperlink r:id="rId4524">
        <w:r>
          <w:rPr>
            <w:color w:val="0000EE"/>
            <w:u w:val="single"/>
          </w:rPr>
          <w:t>141.4</w:t>
        </w:r>
      </w:hyperlink>
      <w:r>
        <w:t>). Com o tempo, tornam-se mais arrogantes, descuidados e teimosos (</w:t>
      </w:r>
      <w:hyperlink r:id="rId4525">
        <w:r>
          <w:rPr>
            <w:color w:val="0000EE"/>
            <w:u w:val="single"/>
          </w:rPr>
          <w:t>14.1</w:t>
        </w:r>
      </w:hyperlink>
      <w:r>
        <w:t xml:space="preserve">; </w:t>
      </w:r>
      <w:hyperlink r:id="rId4526">
        <w:r>
          <w:rPr>
            <w:color w:val="0000EE"/>
            <w:u w:val="single"/>
          </w:rPr>
          <w:t>17.10</w:t>
        </w:r>
      </w:hyperlink>
      <w:r>
        <w:t xml:space="preserve">; </w:t>
      </w:r>
      <w:hyperlink r:id="rId4527">
        <w:r>
          <w:rPr>
            <w:color w:val="0000EE"/>
            <w:u w:val="single"/>
          </w:rPr>
          <w:t>73.7</w:t>
        </w:r>
      </w:hyperlink>
      <w:r>
        <w:t xml:space="preserve">; </w:t>
      </w:r>
      <w:hyperlink r:id="rId4528">
        <w:r>
          <w:rPr>
            <w:color w:val="0000EE"/>
            <w:u w:val="single"/>
          </w:rPr>
          <w:t>78.8</w:t>
        </w:r>
      </w:hyperlink>
      <w:r>
        <w:t xml:space="preserve">; </w:t>
      </w:r>
      <w:hyperlink r:id="rId4529">
        <w:r>
          <w:rPr>
            <w:color w:val="0000EE"/>
            <w:u w:val="single"/>
          </w:rPr>
          <w:t>81.12</w:t>
        </w:r>
      </w:hyperlink>
      <w:r>
        <w:t xml:space="preserve">; </w:t>
      </w:r>
      <w:hyperlink r:id="rId4530">
        <w:r>
          <w:rPr>
            <w:color w:val="0000EE"/>
            <w:u w:val="single"/>
          </w:rPr>
          <w:t>95.8</w:t>
        </w:r>
      </w:hyperlink>
      <w:r>
        <w:t>,</w:t>
      </w:r>
      <w:hyperlink r:id="rId4531">
        <w:r>
          <w:rPr>
            <w:color w:val="0000EE"/>
            <w:u w:val="single"/>
          </w:rPr>
          <w:t>10</w:t>
        </w:r>
      </w:hyperlink>
      <w:r>
        <w:t xml:space="preserve">; </w:t>
      </w:r>
      <w:hyperlink r:id="rId4532">
        <w:r>
          <w:rPr>
            <w:color w:val="0000EE"/>
            <w:u w:val="single"/>
          </w:rPr>
          <w:t>101.5</w:t>
        </w:r>
      </w:hyperlink>
      <w:r>
        <w:t xml:space="preserve">; </w:t>
      </w:r>
      <w:hyperlink r:id="rId4533">
        <w:r>
          <w:rPr>
            <w:color w:val="0000EE"/>
            <w:u w:val="single"/>
          </w:rPr>
          <w:t>119.70</w:t>
        </w:r>
      </w:hyperlink>
      <w:r>
        <w:t>). As pessoas más são leais apenas a si mesmas (</w:t>
      </w:r>
      <w:hyperlink r:id="rId4534">
        <w:r>
          <w:rPr>
            <w:color w:val="0000EE"/>
            <w:u w:val="single"/>
          </w:rPr>
          <w:t>78.37</w:t>
        </w:r>
      </w:hyperlink>
      <w:r>
        <w:t>). Seu modo de vida prejudicial leva à sua própria destruição (</w:t>
      </w:r>
      <w:hyperlink r:id="rId4535">
        <w:r>
          <w:rPr>
            <w:color w:val="0000EE"/>
            <w:u w:val="single"/>
          </w:rPr>
          <w:t>5.9</w:t>
        </w:r>
      </w:hyperlink>
      <w:r>
        <w:t>).</w:t>
      </w:r>
    </w:p>
    <w:p>
      <w:r/>
      <w:r>
        <w:t>Enquanto isso, os escritores dos salmos expressam abertamente sua tristeza, problemas, sofrimento e desespero (</w:t>
      </w:r>
      <w:hyperlink r:id="rId4536">
        <w:r>
          <w:rPr>
            <w:color w:val="0000EE"/>
            <w:u w:val="single"/>
          </w:rPr>
          <w:t>13.2</w:t>
        </w:r>
      </w:hyperlink>
      <w:r>
        <w:t xml:space="preserve">; </w:t>
      </w:r>
      <w:hyperlink r:id="rId4537">
        <w:r>
          <w:rPr>
            <w:color w:val="0000EE"/>
            <w:u w:val="single"/>
          </w:rPr>
          <w:t>22.14</w:t>
        </w:r>
      </w:hyperlink>
      <w:r>
        <w:t xml:space="preserve">; </w:t>
      </w:r>
      <w:hyperlink r:id="rId4538">
        <w:r>
          <w:rPr>
            <w:color w:val="0000EE"/>
            <w:u w:val="single"/>
          </w:rPr>
          <w:t>25.17</w:t>
        </w:r>
      </w:hyperlink>
      <w:r>
        <w:t xml:space="preserve">; </w:t>
      </w:r>
      <w:hyperlink r:id="rId4539">
        <w:r>
          <w:rPr>
            <w:color w:val="0000EE"/>
            <w:u w:val="single"/>
          </w:rPr>
          <w:t>38.8</w:t>
        </w:r>
      </w:hyperlink>
      <w:r>
        <w:t>,</w:t>
      </w:r>
      <w:hyperlink r:id="rId4540">
        <w:r>
          <w:rPr>
            <w:color w:val="0000EE"/>
            <w:u w:val="single"/>
          </w:rPr>
          <w:t>10</w:t>
        </w:r>
      </w:hyperlink>
      <w:r>
        <w:t xml:space="preserve">; </w:t>
      </w:r>
      <w:hyperlink r:id="rId4541">
        <w:r>
          <w:rPr>
            <w:color w:val="0000EE"/>
            <w:u w:val="single"/>
          </w:rPr>
          <w:t>40.12</w:t>
        </w:r>
      </w:hyperlink>
      <w:r>
        <w:t xml:space="preserve">; </w:t>
      </w:r>
      <w:hyperlink r:id="rId4542">
        <w:r>
          <w:rPr>
            <w:color w:val="0000EE"/>
            <w:u w:val="single"/>
          </w:rPr>
          <w:t>55.4</w:t>
        </w:r>
      </w:hyperlink>
      <w:r>
        <w:t xml:space="preserve">; </w:t>
      </w:r>
      <w:hyperlink r:id="rId4543">
        <w:r>
          <w:rPr>
            <w:color w:val="0000EE"/>
            <w:u w:val="single"/>
          </w:rPr>
          <w:t>61.2</w:t>
        </w:r>
      </w:hyperlink>
      <w:r>
        <w:t xml:space="preserve">; </w:t>
      </w:r>
      <w:hyperlink r:id="rId4544">
        <w:r>
          <w:rPr>
            <w:color w:val="0000EE"/>
            <w:u w:val="single"/>
          </w:rPr>
          <w:t>69.20</w:t>
        </w:r>
      </w:hyperlink>
      <w:r>
        <w:t xml:space="preserve">; </w:t>
      </w:r>
      <w:hyperlink r:id="rId4545">
        <w:r>
          <w:rPr>
            <w:color w:val="0000EE"/>
            <w:u w:val="single"/>
          </w:rPr>
          <w:t>73.21</w:t>
        </w:r>
      </w:hyperlink>
      <w:r>
        <w:t>,</w:t>
      </w:r>
      <w:hyperlink r:id="rId4546">
        <w:r>
          <w:rPr>
            <w:color w:val="0000EE"/>
            <w:u w:val="single"/>
          </w:rPr>
          <w:t>26</w:t>
        </w:r>
      </w:hyperlink>
      <w:r>
        <w:t xml:space="preserve">; </w:t>
      </w:r>
      <w:hyperlink r:id="rId4547">
        <w:r>
          <w:rPr>
            <w:color w:val="0000EE"/>
            <w:u w:val="single"/>
          </w:rPr>
          <w:t>109.22</w:t>
        </w:r>
      </w:hyperlink>
      <w:r>
        <w:t xml:space="preserve">; </w:t>
      </w:r>
      <w:hyperlink r:id="rId4548">
        <w:r>
          <w:rPr>
            <w:color w:val="0000EE"/>
            <w:u w:val="single"/>
          </w:rPr>
          <w:t>143.4</w:t>
        </w:r>
      </w:hyperlink>
      <w:r>
        <w:t xml:space="preserve">; </w:t>
      </w:r>
      <w:hyperlink r:id="rId4549">
        <w:r>
          <w:rPr>
            <w:color w:val="0000EE"/>
            <w:u w:val="single"/>
          </w:rPr>
          <w:t>147.3</w:t>
        </w:r>
      </w:hyperlink>
      <w:r>
        <w:t>). Através de sua dor, seus corações crescem. Seu caráter se torna mais forte, e seu relacionamento com Deus se aprofunda por causa dessas experiências dolorosas. Eles oram intensamente (</w:t>
      </w:r>
      <w:hyperlink r:id="rId2737">
        <w:r>
          <w:rPr>
            <w:color w:val="0000EE"/>
            <w:u w:val="single"/>
          </w:rPr>
          <w:t>62.8</w:t>
        </w:r>
      </w:hyperlink>
      <w:r>
        <w:t xml:space="preserve">; </w:t>
      </w:r>
      <w:hyperlink r:id="rId4550">
        <w:r>
          <w:rPr>
            <w:color w:val="0000EE"/>
            <w:u w:val="single"/>
          </w:rPr>
          <w:t>119.145</w:t>
        </w:r>
      </w:hyperlink>
      <w:r>
        <w:t>). Eles desejam a Deus (</w:t>
      </w:r>
      <w:hyperlink r:id="rId4551">
        <w:r>
          <w:rPr>
            <w:color w:val="0000EE"/>
            <w:u w:val="single"/>
          </w:rPr>
          <w:t>84.2</w:t>
        </w:r>
      </w:hyperlink>
      <w:r>
        <w:t>). Eles confiam nele (</w:t>
      </w:r>
      <w:hyperlink r:id="rId2764">
        <w:r>
          <w:rPr>
            <w:color w:val="0000EE"/>
            <w:u w:val="single"/>
          </w:rPr>
          <w:t>28.7</w:t>
        </w:r>
      </w:hyperlink>
      <w:r>
        <w:t>). Eles convidam Deus a examinar seus corações ou motivações (</w:t>
      </w:r>
      <w:hyperlink r:id="rId4552">
        <w:r>
          <w:rPr>
            <w:color w:val="0000EE"/>
            <w:u w:val="single"/>
          </w:rPr>
          <w:t>7.9</w:t>
        </w:r>
      </w:hyperlink>
      <w:r>
        <w:t xml:space="preserve">; </w:t>
      </w:r>
      <w:hyperlink r:id="rId4553">
        <w:r>
          <w:rPr>
            <w:color w:val="0000EE"/>
            <w:u w:val="single"/>
          </w:rPr>
          <w:t>17.3</w:t>
        </w:r>
      </w:hyperlink>
      <w:r>
        <w:t xml:space="preserve">; </w:t>
      </w:r>
      <w:hyperlink r:id="rId4554">
        <w:r>
          <w:rPr>
            <w:color w:val="0000EE"/>
            <w:u w:val="single"/>
          </w:rPr>
          <w:t>26.2</w:t>
        </w:r>
      </w:hyperlink>
      <w:r>
        <w:t xml:space="preserve">; </w:t>
      </w:r>
      <w:hyperlink r:id="rId4555">
        <w:r>
          <w:rPr>
            <w:color w:val="0000EE"/>
            <w:u w:val="single"/>
          </w:rPr>
          <w:t>139.1–6</w:t>
        </w:r>
      </w:hyperlink>
      <w:r>
        <w:t>,</w:t>
      </w:r>
      <w:hyperlink r:id="rId4556">
        <w:r>
          <w:rPr>
            <w:color w:val="0000EE"/>
            <w:u w:val="single"/>
          </w:rPr>
          <w:t>23</w:t>
        </w:r>
      </w:hyperlink>
      <w:r>
        <w:t>). Seu compromisso permanece firme, e eles têm "um coração puro" (</w:t>
      </w:r>
      <w:hyperlink r:id="rId4557">
        <w:r>
          <w:rPr>
            <w:color w:val="0000EE"/>
            <w:u w:val="single"/>
          </w:rPr>
          <w:t>24.4</w:t>
        </w:r>
      </w:hyperlink>
      <w:r>
        <w:t xml:space="preserve">; </w:t>
      </w:r>
      <w:hyperlink r:id="rId4558">
        <w:r>
          <w:rPr>
            <w:color w:val="0000EE"/>
            <w:u w:val="single"/>
          </w:rPr>
          <w:t>51.10</w:t>
        </w:r>
      </w:hyperlink>
      <w:r>
        <w:t xml:space="preserve">; </w:t>
      </w:r>
      <w:hyperlink r:id="rId4559">
        <w:r>
          <w:rPr>
            <w:color w:val="0000EE"/>
            <w:u w:val="single"/>
          </w:rPr>
          <w:t>73.1</w:t>
        </w:r>
      </w:hyperlink>
      <w:r>
        <w:t>,</w:t>
      </w:r>
      <w:hyperlink r:id="rId4560">
        <w:r>
          <w:rPr>
            <w:color w:val="0000EE"/>
            <w:u w:val="single"/>
          </w:rPr>
          <w:t>13</w:t>
        </w:r>
      </w:hyperlink>
      <w:r>
        <w:t>). Eles estão contentes, mesmo quando humilhados (</w:t>
      </w:r>
      <w:hyperlink r:id="rId4561">
        <w:r>
          <w:rPr>
            <w:color w:val="0000EE"/>
            <w:u w:val="single"/>
          </w:rPr>
          <w:t>131.1</w:t>
        </w:r>
      </w:hyperlink>
      <w:r>
        <w:t>).</w:t>
      </w:r>
    </w:p>
    <w:p>
      <w:r/>
      <w:r>
        <w:t>À medida que Deus cura seus corações partidos (sua profunda dor emocional, tristeza ou angústia), eles se tornam fortes e confiantes (</w:t>
      </w:r>
      <w:hyperlink r:id="rId4562">
        <w:r>
          <w:rPr>
            <w:color w:val="0000EE"/>
            <w:u w:val="single"/>
          </w:rPr>
          <w:t>34.17–18</w:t>
        </w:r>
      </w:hyperlink>
      <w:r>
        <w:t xml:space="preserve">; </w:t>
      </w:r>
      <w:hyperlink r:id="rId627">
        <w:r>
          <w:rPr>
            <w:color w:val="0000EE"/>
            <w:u w:val="single"/>
          </w:rPr>
          <w:t>51.17</w:t>
        </w:r>
      </w:hyperlink>
      <w:r>
        <w:t xml:space="preserve">; </w:t>
      </w:r>
      <w:hyperlink r:id="rId4563">
        <w:r>
          <w:rPr>
            <w:color w:val="0000EE"/>
            <w:u w:val="single"/>
          </w:rPr>
          <w:t>27.3</w:t>
        </w:r>
      </w:hyperlink>
      <w:r>
        <w:t>,</w:t>
      </w:r>
      <w:hyperlink r:id="rId4564">
        <w:r>
          <w:rPr>
            <w:color w:val="0000EE"/>
            <w:u w:val="single"/>
          </w:rPr>
          <w:t>14</w:t>
        </w:r>
      </w:hyperlink>
      <w:r>
        <w:t xml:space="preserve">; </w:t>
      </w:r>
      <w:hyperlink r:id="rId4565">
        <w:r>
          <w:rPr>
            <w:color w:val="0000EE"/>
            <w:u w:val="single"/>
          </w:rPr>
          <w:t>31.24</w:t>
        </w:r>
      </w:hyperlink>
      <w:r>
        <w:t xml:space="preserve">; </w:t>
      </w:r>
      <w:hyperlink r:id="rId4566">
        <w:r>
          <w:rPr>
            <w:color w:val="0000EE"/>
            <w:u w:val="single"/>
          </w:rPr>
          <w:t>57.7</w:t>
        </w:r>
      </w:hyperlink>
      <w:r>
        <w:t xml:space="preserve">; </w:t>
      </w:r>
      <w:hyperlink r:id="rId4567">
        <w:r>
          <w:rPr>
            <w:color w:val="0000EE"/>
            <w:u w:val="single"/>
          </w:rPr>
          <w:t>108.1</w:t>
        </w:r>
      </w:hyperlink>
      <w:r>
        <w:t xml:space="preserve">; </w:t>
      </w:r>
      <w:hyperlink r:id="rId4568">
        <w:r>
          <w:rPr>
            <w:color w:val="0000EE"/>
            <w:u w:val="single"/>
          </w:rPr>
          <w:t>112.7–8</w:t>
        </w:r>
      </w:hyperlink>
      <w:r>
        <w:t xml:space="preserve">; </w:t>
      </w:r>
      <w:hyperlink r:id="rId4569">
        <w:r>
          <w:rPr>
            <w:color w:val="0000EE"/>
            <w:u w:val="single"/>
          </w:rPr>
          <w:t>138.3</w:t>
        </w:r>
      </w:hyperlink>
      <w:r>
        <w:t>). Eles estão cheios de vida (</w:t>
      </w:r>
      <w:hyperlink r:id="rId4570">
        <w:r>
          <w:rPr>
            <w:color w:val="0000EE"/>
            <w:u w:val="single"/>
          </w:rPr>
          <w:t>22.26</w:t>
        </w:r>
      </w:hyperlink>
      <w:r>
        <w:t xml:space="preserve">; </w:t>
      </w:r>
      <w:hyperlink r:id="rId4571">
        <w:r>
          <w:rPr>
            <w:color w:val="0000EE"/>
            <w:u w:val="single"/>
          </w:rPr>
          <w:t>69.32</w:t>
        </w:r>
      </w:hyperlink>
      <w:r>
        <w:t>). No final, Deus os satisfaz e realiza o desejo de seus corações (</w:t>
      </w:r>
      <w:hyperlink r:id="rId4572">
        <w:r>
          <w:rPr>
            <w:color w:val="0000EE"/>
            <w:u w:val="single"/>
          </w:rPr>
          <w:t>20.4</w:t>
        </w:r>
      </w:hyperlink>
      <w:r>
        <w:t xml:space="preserve">; </w:t>
      </w:r>
      <w:hyperlink r:id="rId4573">
        <w:r>
          <w:rPr>
            <w:color w:val="0000EE"/>
            <w:u w:val="single"/>
          </w:rPr>
          <w:t>21.2</w:t>
        </w:r>
      </w:hyperlink>
      <w:r>
        <w:t xml:space="preserve">; </w:t>
      </w:r>
      <w:hyperlink r:id="rId1064">
        <w:r>
          <w:rPr>
            <w:color w:val="0000EE"/>
            <w:u w:val="single"/>
          </w:rPr>
          <w:t>37.4</w:t>
        </w:r>
      </w:hyperlink>
      <w:r>
        <w:t>). Isso traz alegria e louvor às pessoas piedosas (</w:t>
      </w:r>
      <w:hyperlink r:id="rId4574">
        <w:r>
          <w:rPr>
            <w:color w:val="0000EE"/>
            <w:u w:val="single"/>
          </w:rPr>
          <w:t>4.7</w:t>
        </w:r>
      </w:hyperlink>
      <w:r>
        <w:t xml:space="preserve">; </w:t>
      </w:r>
      <w:hyperlink r:id="rId4575">
        <w:r>
          <w:rPr>
            <w:color w:val="0000EE"/>
            <w:u w:val="single"/>
          </w:rPr>
          <w:t>9.1</w:t>
        </w:r>
      </w:hyperlink>
      <w:r>
        <w:t xml:space="preserve">; </w:t>
      </w:r>
      <w:hyperlink r:id="rId2715">
        <w:r>
          <w:rPr>
            <w:color w:val="0000EE"/>
            <w:u w:val="single"/>
          </w:rPr>
          <w:t>13.5</w:t>
        </w:r>
      </w:hyperlink>
      <w:r>
        <w:t xml:space="preserve">; </w:t>
      </w:r>
      <w:hyperlink r:id="rId4576">
        <w:r>
          <w:rPr>
            <w:color w:val="0000EE"/>
            <w:u w:val="single"/>
          </w:rPr>
          <w:t>16.7</w:t>
        </w:r>
      </w:hyperlink>
      <w:r>
        <w:t>,</w:t>
      </w:r>
      <w:hyperlink r:id="rId4577">
        <w:r>
          <w:rPr>
            <w:color w:val="0000EE"/>
            <w:u w:val="single"/>
          </w:rPr>
          <w:t>9</w:t>
        </w:r>
      </w:hyperlink>
      <w:r>
        <w:t xml:space="preserve">; </w:t>
      </w:r>
      <w:hyperlink r:id="rId4578">
        <w:r>
          <w:rPr>
            <w:color w:val="0000EE"/>
            <w:u w:val="single"/>
          </w:rPr>
          <w:t>19.8</w:t>
        </w:r>
      </w:hyperlink>
      <w:r>
        <w:t xml:space="preserve">; </w:t>
      </w:r>
      <w:hyperlink r:id="rId4579">
        <w:r>
          <w:rPr>
            <w:color w:val="0000EE"/>
            <w:u w:val="single"/>
          </w:rPr>
          <w:t>30.11–12</w:t>
        </w:r>
      </w:hyperlink>
      <w:r>
        <w:t xml:space="preserve">; </w:t>
      </w:r>
      <w:hyperlink r:id="rId2723">
        <w:r>
          <w:rPr>
            <w:color w:val="0000EE"/>
            <w:u w:val="single"/>
          </w:rPr>
          <w:t>33.21</w:t>
        </w:r>
      </w:hyperlink>
      <w:r>
        <w:t xml:space="preserve">; </w:t>
      </w:r>
      <w:hyperlink r:id="rId4580">
        <w:r>
          <w:rPr>
            <w:color w:val="0000EE"/>
            <w:u w:val="single"/>
          </w:rPr>
          <w:t>86.12</w:t>
        </w:r>
      </w:hyperlink>
      <w:r>
        <w:t xml:space="preserve">; </w:t>
      </w:r>
      <w:hyperlink r:id="rId4581">
        <w:r>
          <w:rPr>
            <w:color w:val="0000EE"/>
            <w:u w:val="single"/>
          </w:rPr>
          <w:t>89.50</w:t>
        </w:r>
      </w:hyperlink>
      <w:r>
        <w:t xml:space="preserve">; </w:t>
      </w:r>
      <w:hyperlink r:id="rId4582">
        <w:r>
          <w:rPr>
            <w:color w:val="0000EE"/>
            <w:u w:val="single"/>
          </w:rPr>
          <w:t>102.4</w:t>
        </w:r>
      </w:hyperlink>
      <w:r>
        <w:t xml:space="preserve">; </w:t>
      </w:r>
      <w:hyperlink r:id="rId4583">
        <w:r>
          <w:rPr>
            <w:color w:val="0000EE"/>
            <w:u w:val="single"/>
          </w:rPr>
          <w:t>105.3</w:t>
        </w:r>
      </w:hyperlink>
      <w:r>
        <w:t xml:space="preserve">; </w:t>
      </w:r>
      <w:hyperlink r:id="rId4584">
        <w:r>
          <w:rPr>
            <w:color w:val="0000EE"/>
            <w:u w:val="single"/>
          </w:rPr>
          <w:t>111.1</w:t>
        </w:r>
      </w:hyperlink>
      <w:r>
        <w:t xml:space="preserve">; </w:t>
      </w:r>
      <w:hyperlink r:id="rId4585">
        <w:r>
          <w:rPr>
            <w:color w:val="0000EE"/>
            <w:u w:val="single"/>
          </w:rPr>
          <w:t>119.7</w:t>
        </w:r>
      </w:hyperlink>
      <w:r>
        <w:t>,</w:t>
      </w:r>
      <w:hyperlink r:id="rId4586">
        <w:r>
          <w:rPr>
            <w:color w:val="0000EE"/>
            <w:u w:val="single"/>
          </w:rPr>
          <w:t>111</w:t>
        </w:r>
      </w:hyperlink>
      <w:r>
        <w:t xml:space="preserve">; </w:t>
      </w:r>
      <w:hyperlink r:id="rId4587">
        <w:r>
          <w:rPr>
            <w:color w:val="0000EE"/>
            <w:u w:val="single"/>
          </w:rPr>
          <w:t>138.1</w:t>
        </w:r>
      </w:hyperlink>
      <w:r>
        <w:t>).</w:t>
      </w:r>
    </w:p>
    <w:p>
      <w:r/>
      <w:r>
        <w:rPr>
          <w:u w:val="single"/>
        </w:rPr>
        <w:t>Passagens para estudo complementar</w:t>
      </w:r>
    </w:p>
    <w:p>
      <w:r/>
      <w:hyperlink r:id="rId4552">
        <w:r>
          <w:rPr>
            <w:color w:val="0000EE"/>
            <w:u w:val="single"/>
          </w:rPr>
          <w:t>Salmos 7.9</w:t>
        </w:r>
      </w:hyperlink>
      <w:r>
        <w:t xml:space="preserve">; </w:t>
      </w:r>
      <w:hyperlink r:id="rId4575">
        <w:r>
          <w:rPr>
            <w:color w:val="0000EE"/>
            <w:u w:val="single"/>
          </w:rPr>
          <w:t>9.1</w:t>
        </w:r>
      </w:hyperlink>
      <w:r>
        <w:t xml:space="preserve">; </w:t>
      </w:r>
      <w:hyperlink r:id="rId4536">
        <w:r>
          <w:rPr>
            <w:color w:val="0000EE"/>
            <w:u w:val="single"/>
          </w:rPr>
          <w:t>13.2</w:t>
        </w:r>
      </w:hyperlink>
      <w:r>
        <w:t xml:space="preserve">; </w:t>
      </w:r>
      <w:hyperlink r:id="rId4525">
        <w:r>
          <w:rPr>
            <w:color w:val="0000EE"/>
            <w:u w:val="single"/>
          </w:rPr>
          <w:t>14.1</w:t>
        </w:r>
      </w:hyperlink>
      <w:r>
        <w:t xml:space="preserve">; </w:t>
      </w:r>
      <w:hyperlink r:id="rId4588">
        <w:r>
          <w:rPr>
            <w:color w:val="0000EE"/>
            <w:u w:val="single"/>
          </w:rPr>
          <w:t>16.7–9</w:t>
        </w:r>
      </w:hyperlink>
      <w:r>
        <w:t xml:space="preserve">; </w:t>
      </w:r>
      <w:hyperlink r:id="rId4553">
        <w:r>
          <w:rPr>
            <w:color w:val="0000EE"/>
            <w:u w:val="single"/>
          </w:rPr>
          <w:t>17.3</w:t>
        </w:r>
      </w:hyperlink>
      <w:r>
        <w:t xml:space="preserve">; </w:t>
      </w:r>
      <w:hyperlink r:id="rId4578">
        <w:r>
          <w:rPr>
            <w:color w:val="0000EE"/>
            <w:u w:val="single"/>
          </w:rPr>
          <w:t>19.8</w:t>
        </w:r>
      </w:hyperlink>
      <w:r>
        <w:t xml:space="preserve">; </w:t>
      </w:r>
      <w:hyperlink r:id="rId4572">
        <w:r>
          <w:rPr>
            <w:color w:val="0000EE"/>
            <w:u w:val="single"/>
          </w:rPr>
          <w:t>20.4</w:t>
        </w:r>
      </w:hyperlink>
      <w:r>
        <w:t xml:space="preserve">; </w:t>
      </w:r>
      <w:hyperlink r:id="rId4573">
        <w:r>
          <w:rPr>
            <w:color w:val="0000EE"/>
            <w:u w:val="single"/>
          </w:rPr>
          <w:t>21.2</w:t>
        </w:r>
      </w:hyperlink>
      <w:r>
        <w:t xml:space="preserve">; </w:t>
      </w:r>
      <w:hyperlink r:id="rId4537">
        <w:r>
          <w:rPr>
            <w:color w:val="0000EE"/>
            <w:u w:val="single"/>
          </w:rPr>
          <w:t>22.14</w:t>
        </w:r>
      </w:hyperlink>
      <w:r>
        <w:t>,</w:t>
      </w:r>
      <w:hyperlink r:id="rId4570">
        <w:r>
          <w:rPr>
            <w:color w:val="0000EE"/>
            <w:u w:val="single"/>
          </w:rPr>
          <w:t>26</w:t>
        </w:r>
      </w:hyperlink>
      <w:r>
        <w:t xml:space="preserve">; </w:t>
      </w:r>
      <w:hyperlink r:id="rId4557">
        <w:r>
          <w:rPr>
            <w:color w:val="0000EE"/>
            <w:u w:val="single"/>
          </w:rPr>
          <w:t>24.4</w:t>
        </w:r>
      </w:hyperlink>
      <w:r>
        <w:t xml:space="preserve">; </w:t>
      </w:r>
      <w:hyperlink r:id="rId4554">
        <w:r>
          <w:rPr>
            <w:color w:val="0000EE"/>
            <w:u w:val="single"/>
          </w:rPr>
          <w:t>26.2</w:t>
        </w:r>
      </w:hyperlink>
      <w:r>
        <w:t xml:space="preserve">; </w:t>
      </w:r>
      <w:hyperlink r:id="rId4563">
        <w:r>
          <w:rPr>
            <w:color w:val="0000EE"/>
            <w:u w:val="single"/>
          </w:rPr>
          <w:t>27.3</w:t>
        </w:r>
      </w:hyperlink>
      <w:r>
        <w:t>,</w:t>
      </w:r>
      <w:hyperlink r:id="rId4564">
        <w:r>
          <w:rPr>
            <w:color w:val="0000EE"/>
            <w:u w:val="single"/>
          </w:rPr>
          <w:t>14</w:t>
        </w:r>
      </w:hyperlink>
      <w:r>
        <w:t xml:space="preserve">; </w:t>
      </w:r>
      <w:hyperlink r:id="rId4520">
        <w:r>
          <w:rPr>
            <w:color w:val="0000EE"/>
            <w:u w:val="single"/>
          </w:rPr>
          <w:t>28.3</w:t>
        </w:r>
      </w:hyperlink>
      <w:r>
        <w:t>,</w:t>
      </w:r>
      <w:hyperlink r:id="rId2764">
        <w:r>
          <w:rPr>
            <w:color w:val="0000EE"/>
            <w:u w:val="single"/>
          </w:rPr>
          <w:t>7</w:t>
        </w:r>
      </w:hyperlink>
      <w:r>
        <w:t xml:space="preserve">; </w:t>
      </w:r>
      <w:hyperlink r:id="rId2723">
        <w:r>
          <w:rPr>
            <w:color w:val="0000EE"/>
            <w:u w:val="single"/>
          </w:rPr>
          <w:t>33.21</w:t>
        </w:r>
      </w:hyperlink>
      <w:r>
        <w:t xml:space="preserve">; </w:t>
      </w:r>
      <w:hyperlink r:id="rId4562">
        <w:r>
          <w:rPr>
            <w:color w:val="0000EE"/>
            <w:u w:val="single"/>
          </w:rPr>
          <w:t>34.17–18</w:t>
        </w:r>
      </w:hyperlink>
      <w:r>
        <w:t xml:space="preserve">; </w:t>
      </w:r>
      <w:hyperlink r:id="rId1064">
        <w:r>
          <w:rPr>
            <w:color w:val="0000EE"/>
            <w:u w:val="single"/>
          </w:rPr>
          <w:t>37.4</w:t>
        </w:r>
      </w:hyperlink>
      <w:r>
        <w:t xml:space="preserve">; </w:t>
      </w:r>
      <w:hyperlink r:id="rId4539">
        <w:r>
          <w:rPr>
            <w:color w:val="0000EE"/>
            <w:u w:val="single"/>
          </w:rPr>
          <w:t>38.8</w:t>
        </w:r>
      </w:hyperlink>
      <w:r>
        <w:t>,</w:t>
      </w:r>
      <w:hyperlink r:id="rId4540">
        <w:r>
          <w:rPr>
            <w:color w:val="0000EE"/>
            <w:u w:val="single"/>
          </w:rPr>
          <w:t>10</w:t>
        </w:r>
      </w:hyperlink>
      <w:r>
        <w:t xml:space="preserve">; </w:t>
      </w:r>
      <w:hyperlink r:id="rId4558">
        <w:r>
          <w:rPr>
            <w:color w:val="0000EE"/>
            <w:u w:val="single"/>
          </w:rPr>
          <w:t>51.10</w:t>
        </w:r>
      </w:hyperlink>
      <w:r>
        <w:t>,</w:t>
      </w:r>
      <w:hyperlink r:id="rId627">
        <w:r>
          <w:rPr>
            <w:color w:val="0000EE"/>
            <w:u w:val="single"/>
          </w:rPr>
          <w:t>17</w:t>
        </w:r>
      </w:hyperlink>
      <w:r>
        <w:t xml:space="preserve">; </w:t>
      </w:r>
      <w:hyperlink r:id="rId4542">
        <w:r>
          <w:rPr>
            <w:color w:val="0000EE"/>
            <w:u w:val="single"/>
          </w:rPr>
          <w:t>55.4</w:t>
        </w:r>
      </w:hyperlink>
      <w:r>
        <w:t>,</w:t>
      </w:r>
      <w:hyperlink r:id="rId4522">
        <w:r>
          <w:rPr>
            <w:color w:val="0000EE"/>
            <w:u w:val="single"/>
          </w:rPr>
          <w:t>21</w:t>
        </w:r>
      </w:hyperlink>
      <w:r>
        <w:t xml:space="preserve">; </w:t>
      </w:r>
      <w:hyperlink r:id="rId4566">
        <w:r>
          <w:rPr>
            <w:color w:val="0000EE"/>
            <w:u w:val="single"/>
          </w:rPr>
          <w:t>57.7</w:t>
        </w:r>
      </w:hyperlink>
      <w:r>
        <w:t xml:space="preserve">; </w:t>
      </w:r>
      <w:hyperlink r:id="rId4516">
        <w:r>
          <w:rPr>
            <w:color w:val="0000EE"/>
            <w:u w:val="single"/>
          </w:rPr>
          <w:t>58.2</w:t>
        </w:r>
      </w:hyperlink>
      <w:r>
        <w:t xml:space="preserve">; </w:t>
      </w:r>
      <w:hyperlink r:id="rId4543">
        <w:r>
          <w:rPr>
            <w:color w:val="0000EE"/>
            <w:u w:val="single"/>
          </w:rPr>
          <w:t>61.2</w:t>
        </w:r>
      </w:hyperlink>
      <w:r>
        <w:t xml:space="preserve">; </w:t>
      </w:r>
      <w:hyperlink r:id="rId4523">
        <w:r>
          <w:rPr>
            <w:color w:val="0000EE"/>
            <w:u w:val="single"/>
          </w:rPr>
          <w:t>62.4</w:t>
        </w:r>
      </w:hyperlink>
      <w:r>
        <w:t>,</w:t>
      </w:r>
      <w:hyperlink r:id="rId4589">
        <w:r>
          <w:rPr>
            <w:color w:val="0000EE"/>
            <w:u w:val="single"/>
          </w:rPr>
          <w:t>8–10</w:t>
        </w:r>
      </w:hyperlink>
      <w:r>
        <w:t xml:space="preserve">; </w:t>
      </w:r>
      <w:hyperlink r:id="rId4517">
        <w:r>
          <w:rPr>
            <w:color w:val="0000EE"/>
            <w:u w:val="single"/>
          </w:rPr>
          <w:t>64.6</w:t>
        </w:r>
      </w:hyperlink>
      <w:r>
        <w:t xml:space="preserve">; </w:t>
      </w:r>
      <w:hyperlink r:id="rId4544">
        <w:r>
          <w:rPr>
            <w:color w:val="0000EE"/>
            <w:u w:val="single"/>
          </w:rPr>
          <w:t>69.20</w:t>
        </w:r>
      </w:hyperlink>
      <w:r>
        <w:t xml:space="preserve">; </w:t>
      </w:r>
      <w:hyperlink r:id="rId4559">
        <w:r>
          <w:rPr>
            <w:color w:val="0000EE"/>
            <w:u w:val="single"/>
          </w:rPr>
          <w:t>73.1</w:t>
        </w:r>
      </w:hyperlink>
      <w:r>
        <w:t>,</w:t>
      </w:r>
      <w:hyperlink r:id="rId4527">
        <w:r>
          <w:rPr>
            <w:color w:val="0000EE"/>
            <w:u w:val="single"/>
          </w:rPr>
          <w:t>7</w:t>
        </w:r>
      </w:hyperlink>
      <w:r>
        <w:t>,</w:t>
      </w:r>
      <w:hyperlink r:id="rId4560">
        <w:r>
          <w:rPr>
            <w:color w:val="0000EE"/>
            <w:u w:val="single"/>
          </w:rPr>
          <w:t>13</w:t>
        </w:r>
      </w:hyperlink>
      <w:r>
        <w:t>,</w:t>
      </w:r>
      <w:hyperlink r:id="rId4545">
        <w:r>
          <w:rPr>
            <w:color w:val="0000EE"/>
            <w:u w:val="single"/>
          </w:rPr>
          <w:t>21</w:t>
        </w:r>
      </w:hyperlink>
      <w:r>
        <w:t>,</w:t>
      </w:r>
      <w:hyperlink r:id="rId4546">
        <w:r>
          <w:rPr>
            <w:color w:val="0000EE"/>
            <w:u w:val="single"/>
          </w:rPr>
          <w:t>26</w:t>
        </w:r>
      </w:hyperlink>
      <w:r>
        <w:t xml:space="preserve">; </w:t>
      </w:r>
      <w:hyperlink r:id="rId4528">
        <w:r>
          <w:rPr>
            <w:color w:val="0000EE"/>
            <w:u w:val="single"/>
          </w:rPr>
          <w:t>78.8</w:t>
        </w:r>
      </w:hyperlink>
      <w:r>
        <w:t>,</w:t>
      </w:r>
      <w:hyperlink r:id="rId4534">
        <w:r>
          <w:rPr>
            <w:color w:val="0000EE"/>
            <w:u w:val="single"/>
          </w:rPr>
          <w:t>37</w:t>
        </w:r>
      </w:hyperlink>
      <w:r>
        <w:t xml:space="preserve">; </w:t>
      </w:r>
      <w:hyperlink r:id="rId4529">
        <w:r>
          <w:rPr>
            <w:color w:val="0000EE"/>
            <w:u w:val="single"/>
          </w:rPr>
          <w:t>81.12</w:t>
        </w:r>
      </w:hyperlink>
      <w:r>
        <w:t xml:space="preserve">; </w:t>
      </w:r>
      <w:hyperlink r:id="rId4551">
        <w:r>
          <w:rPr>
            <w:color w:val="0000EE"/>
            <w:u w:val="single"/>
          </w:rPr>
          <w:t>84.2</w:t>
        </w:r>
      </w:hyperlink>
      <w:r>
        <w:t xml:space="preserve">; </w:t>
      </w:r>
      <w:hyperlink r:id="rId4580">
        <w:r>
          <w:rPr>
            <w:color w:val="0000EE"/>
            <w:u w:val="single"/>
          </w:rPr>
          <w:t>86.12</w:t>
        </w:r>
      </w:hyperlink>
      <w:r>
        <w:t xml:space="preserve">; </w:t>
      </w:r>
      <w:hyperlink r:id="rId4581">
        <w:r>
          <w:rPr>
            <w:color w:val="0000EE"/>
            <w:u w:val="single"/>
          </w:rPr>
          <w:t>89.50</w:t>
        </w:r>
      </w:hyperlink>
      <w:r>
        <w:t xml:space="preserve">; </w:t>
      </w:r>
      <w:hyperlink r:id="rId4530">
        <w:r>
          <w:rPr>
            <w:color w:val="0000EE"/>
            <w:u w:val="single"/>
          </w:rPr>
          <w:t>95.8</w:t>
        </w:r>
      </w:hyperlink>
      <w:r>
        <w:t>,</w:t>
      </w:r>
      <w:hyperlink r:id="rId4531">
        <w:r>
          <w:rPr>
            <w:color w:val="0000EE"/>
            <w:u w:val="single"/>
          </w:rPr>
          <w:t>10</w:t>
        </w:r>
      </w:hyperlink>
      <w:r>
        <w:t xml:space="preserve">; </w:t>
      </w:r>
      <w:hyperlink r:id="rId4582">
        <w:r>
          <w:rPr>
            <w:color w:val="0000EE"/>
            <w:u w:val="single"/>
          </w:rPr>
          <w:t>102.4</w:t>
        </w:r>
      </w:hyperlink>
      <w:r>
        <w:t xml:space="preserve">; </w:t>
      </w:r>
      <w:hyperlink r:id="rId4567">
        <w:r>
          <w:rPr>
            <w:color w:val="0000EE"/>
            <w:u w:val="single"/>
          </w:rPr>
          <w:t>108.1</w:t>
        </w:r>
      </w:hyperlink>
      <w:r>
        <w:t xml:space="preserve">; </w:t>
      </w:r>
      <w:hyperlink r:id="rId4547">
        <w:r>
          <w:rPr>
            <w:color w:val="0000EE"/>
            <w:u w:val="single"/>
          </w:rPr>
          <w:t>109.22</w:t>
        </w:r>
      </w:hyperlink>
      <w:r>
        <w:t xml:space="preserve">; </w:t>
      </w:r>
      <w:hyperlink r:id="rId4584">
        <w:r>
          <w:rPr>
            <w:color w:val="0000EE"/>
            <w:u w:val="single"/>
          </w:rPr>
          <w:t>111.1</w:t>
        </w:r>
      </w:hyperlink>
      <w:r>
        <w:t xml:space="preserve">; </w:t>
      </w:r>
      <w:hyperlink r:id="rId4533">
        <w:r>
          <w:rPr>
            <w:color w:val="0000EE"/>
            <w:u w:val="single"/>
          </w:rPr>
          <w:t>119.70</w:t>
        </w:r>
      </w:hyperlink>
      <w:r>
        <w:t>,</w:t>
      </w:r>
      <w:hyperlink r:id="rId4586">
        <w:r>
          <w:rPr>
            <w:color w:val="0000EE"/>
            <w:u w:val="single"/>
          </w:rPr>
          <w:t>111</w:t>
        </w:r>
      </w:hyperlink>
      <w:r>
        <w:t>,</w:t>
      </w:r>
      <w:hyperlink r:id="rId4550">
        <w:r>
          <w:rPr>
            <w:color w:val="0000EE"/>
            <w:u w:val="single"/>
          </w:rPr>
          <w:t>145</w:t>
        </w:r>
      </w:hyperlink>
      <w:r>
        <w:t xml:space="preserve">; </w:t>
      </w:r>
      <w:hyperlink r:id="rId4561">
        <w:r>
          <w:rPr>
            <w:color w:val="0000EE"/>
            <w:u w:val="single"/>
          </w:rPr>
          <w:t>131.1</w:t>
        </w:r>
      </w:hyperlink>
      <w:r>
        <w:t xml:space="preserve">; </w:t>
      </w:r>
      <w:hyperlink r:id="rId4587">
        <w:r>
          <w:rPr>
            <w:color w:val="0000EE"/>
            <w:u w:val="single"/>
          </w:rPr>
          <w:t>138.1</w:t>
        </w:r>
      </w:hyperlink>
      <w:r>
        <w:t xml:space="preserve">; </w:t>
      </w:r>
      <w:hyperlink r:id="rId868">
        <w:r>
          <w:rPr>
            <w:color w:val="0000EE"/>
            <w:u w:val="single"/>
          </w:rPr>
          <w:t>139.1–24</w:t>
        </w:r>
      </w:hyperlink>
      <w:r>
        <w:t xml:space="preserve">; </w:t>
      </w:r>
      <w:hyperlink r:id="rId4518">
        <w:r>
          <w:rPr>
            <w:color w:val="0000EE"/>
            <w:u w:val="single"/>
          </w:rPr>
          <w:t>140.2</w:t>
        </w:r>
      </w:hyperlink>
      <w:r>
        <w:t xml:space="preserve">; </w:t>
      </w:r>
      <w:hyperlink r:id="rId4549">
        <w:r>
          <w:rPr>
            <w:color w:val="0000EE"/>
            <w:u w:val="single"/>
          </w:rPr>
          <w:t>147.3</w:t>
        </w:r>
      </w:hyperlink>
      <w:r/>
      <w:r/>
    </w:p>
    <w:p>
      <w:r/>
    </w:p>
    <w:p>
      <w:pPr>
        <w:pStyle w:val="Heading2"/>
      </w:pPr>
      <w:r>
        <w:t>O crescimento da igreja</w:t>
      </w:r>
      <w:r/>
    </w:p>
    <w:p>
      <w:r/>
      <w:r>
        <w:t>O livro de Atos descreve o crescimento da igreja após o dia de Pentecostes. Inicialmente, a igreja aumentou em número. Após a ascensão de Jesus ao céu, apenas 120 cristãos participaram da primeira reunião de oração para buscar orientação divina (</w:t>
      </w:r>
      <w:hyperlink r:id="rId4590">
        <w:r>
          <w:rPr>
            <w:color w:val="0000EE"/>
            <w:u w:val="single"/>
          </w:rPr>
          <w:t>Atos 1.12–15</w:t>
        </w:r>
      </w:hyperlink>
      <w:r>
        <w:t>). Após a poderosa chegada do Espírito Santo no Pentecostes, o número de cristãos aumentou para cerca de 3.000 (</w:t>
      </w:r>
      <w:hyperlink r:id="rId2286">
        <w:r>
          <w:rPr>
            <w:color w:val="0000EE"/>
            <w:u w:val="single"/>
          </w:rPr>
          <w:t>2.41</w:t>
        </w:r>
      </w:hyperlink>
      <w:r>
        <w:t>). Muitos mais aceitaram a pregação de Pedro e João sobre as boas-novas de Jesus (o evangelho), aumentando o número para cerca de 5.000 (</w:t>
      </w:r>
      <w:hyperlink r:id="rId4591">
        <w:r>
          <w:rPr>
            <w:color w:val="0000EE"/>
            <w:u w:val="single"/>
          </w:rPr>
          <w:t>4.4</w:t>
        </w:r>
      </w:hyperlink>
      <w:r>
        <w:t>). A igreja continuou a crescer (</w:t>
      </w:r>
      <w:hyperlink r:id="rId4592">
        <w:r>
          <w:rPr>
            <w:color w:val="0000EE"/>
            <w:u w:val="single"/>
          </w:rPr>
          <w:t>5.14</w:t>
        </w:r>
      </w:hyperlink>
      <w:r>
        <w:t xml:space="preserve">; </w:t>
      </w:r>
      <w:hyperlink r:id="rId4043">
        <w:r>
          <w:rPr>
            <w:color w:val="0000EE"/>
            <w:u w:val="single"/>
          </w:rPr>
          <w:t>6.1</w:t>
        </w:r>
      </w:hyperlink>
      <w:r>
        <w:t xml:space="preserve">; </w:t>
      </w:r>
      <w:hyperlink r:id="rId502">
        <w:r>
          <w:rPr>
            <w:color w:val="0000EE"/>
            <w:u w:val="single"/>
          </w:rPr>
          <w:t>9.31</w:t>
        </w:r>
      </w:hyperlink>
      <w:r>
        <w:t xml:space="preserve">; </w:t>
      </w:r>
      <w:hyperlink r:id="rId4128">
        <w:r>
          <w:rPr>
            <w:color w:val="0000EE"/>
            <w:u w:val="single"/>
          </w:rPr>
          <w:t>21.20</w:t>
        </w:r>
      </w:hyperlink>
      <w:r>
        <w:t>).</w:t>
      </w:r>
    </w:p>
    <w:p>
      <w:r/>
      <w:r>
        <w:t xml:space="preserve">Há também evidências claras da disseminação geográfica (veja </w:t>
      </w:r>
      <w:hyperlink r:id="rId726">
        <w:r>
          <w:rPr>
            <w:color w:val="0000EE"/>
            <w:u w:val="single"/>
          </w:rPr>
          <w:t>At 1.8</w:t>
        </w:r>
      </w:hyperlink>
      <w:r>
        <w:t xml:space="preserve">; </w:t>
      </w:r>
      <w:hyperlink r:id="rId727">
        <w:r>
          <w:rPr>
            <w:color w:val="0000EE"/>
            <w:u w:val="single"/>
          </w:rPr>
          <w:t>9.15</w:t>
        </w:r>
      </w:hyperlink>
      <w:r>
        <w:t>). A igreja não estava apenas em Jerusalém. A mensagem do evangelho se espalhou para Lida, Sarom e Jope na costa do Mediterrâneo (</w:t>
      </w:r>
      <w:hyperlink r:id="rId4593">
        <w:r>
          <w:rPr>
            <w:color w:val="0000EE"/>
            <w:u w:val="single"/>
          </w:rPr>
          <w:t>9.32–43</w:t>
        </w:r>
      </w:hyperlink>
      <w:r>
        <w:t>). A mensagem de salvação em Cristo também se expandiu de sua base judaica para Samaria (</w:t>
      </w:r>
      <w:hyperlink r:id="rId4594">
        <w:r>
          <w:rPr>
            <w:color w:val="0000EE"/>
            <w:u w:val="single"/>
          </w:rPr>
          <w:t>8.4–12</w:t>
        </w:r>
      </w:hyperlink>
      <w:r>
        <w:t>).</w:t>
      </w:r>
    </w:p>
    <w:p>
      <w:r/>
      <w:r>
        <w:t>Então, a mensagem se espalhou para Fenícia, Chipre e Antioquia (</w:t>
      </w:r>
      <w:hyperlink r:id="rId4595">
        <w:r>
          <w:rPr>
            <w:color w:val="0000EE"/>
            <w:u w:val="single"/>
          </w:rPr>
          <w:t>11.19–26</w:t>
        </w:r>
      </w:hyperlink>
      <w:r>
        <w:t>). Como Pedro declarou à família do centurião romano Cornélio, “Deus trata a todos de modo igual” (</w:t>
      </w:r>
      <w:hyperlink r:id="rId4596">
        <w:r>
          <w:rPr>
            <w:color w:val="0000EE"/>
            <w:u w:val="single"/>
          </w:rPr>
          <w:t>10.34</w:t>
        </w:r>
      </w:hyperlink>
      <w:r>
        <w:t>). A mensagem da "boa notícia de paz por meio de Jesus Cristo" é para todos (</w:t>
      </w:r>
      <w:hyperlink r:id="rId707">
        <w:r>
          <w:rPr>
            <w:color w:val="0000EE"/>
            <w:u w:val="single"/>
          </w:rPr>
          <w:t>10.36</w:t>
        </w:r>
      </w:hyperlink>
      <w:r>
        <w:t>).</w:t>
      </w:r>
    </w:p>
    <w:p>
      <w:r/>
      <w:r>
        <w:t xml:space="preserve">À medida que a fé cristã aumentava em números e se espalhava geograficamente, as comunidades cristãs também experimentavam um crescimento espiritual mais profundo. </w:t>
      </w:r>
      <w:hyperlink r:id="rId4597">
        <w:r>
          <w:rPr>
            <w:color w:val="0000EE"/>
            <w:u w:val="single"/>
          </w:rPr>
          <w:t>Atos 2.42–47</w:t>
        </w:r>
      </w:hyperlink>
      <w:r>
        <w:t xml:space="preserve"> mostra esse desenvolvimento na vida interior da igreja. Destaca a oração unida durante crises, o compartilhamento generoso, a coragem na perseguição e o testemunho ousado (</w:t>
      </w:r>
      <w:hyperlink r:id="rId4598">
        <w:r>
          <w:rPr>
            <w:color w:val="0000EE"/>
            <w:u w:val="single"/>
          </w:rPr>
          <w:t>4.23–31</w:t>
        </w:r>
      </w:hyperlink>
      <w:r>
        <w:t>,</w:t>
      </w:r>
      <w:hyperlink r:id="rId4599">
        <w:r>
          <w:rPr>
            <w:color w:val="0000EE"/>
            <w:u w:val="single"/>
          </w:rPr>
          <w:t>32–37</w:t>
        </w:r>
      </w:hyperlink>
      <w:r>
        <w:t xml:space="preserve">; </w:t>
      </w:r>
      <w:hyperlink r:id="rId4600">
        <w:r>
          <w:rPr>
            <w:color w:val="0000EE"/>
            <w:u w:val="single"/>
          </w:rPr>
          <w:t>5.27–33</w:t>
        </w:r>
      </w:hyperlink>
      <w:r>
        <w:t>,</w:t>
      </w:r>
      <w:hyperlink r:id="rId4601">
        <w:r>
          <w:rPr>
            <w:color w:val="0000EE"/>
            <w:u w:val="single"/>
          </w:rPr>
          <w:t>40–42</w:t>
        </w:r>
      </w:hyperlink>
      <w:r>
        <w:t xml:space="preserve">; </w:t>
      </w:r>
      <w:hyperlink r:id="rId4602">
        <w:r>
          <w:rPr>
            <w:color w:val="0000EE"/>
            <w:u w:val="single"/>
          </w:rPr>
          <w:t>16.19–25</w:t>
        </w:r>
      </w:hyperlink>
      <w:r>
        <w:t>). A pregação do diácono e evangelista Filipe, a maneira de morrer do diácono Estevão e o comportamento dos apóstolos Paulo e Silas na prisão mostraram grande maturidade espiritual (</w:t>
      </w:r>
      <w:hyperlink r:id="rId4603">
        <w:r>
          <w:rPr>
            <w:color w:val="0000EE"/>
            <w:u w:val="single"/>
          </w:rPr>
          <w:t>7.59–60</w:t>
        </w:r>
      </w:hyperlink>
      <w:r>
        <w:t xml:space="preserve">; </w:t>
      </w:r>
      <w:hyperlink r:id="rId4040">
        <w:r>
          <w:rPr>
            <w:color w:val="0000EE"/>
            <w:u w:val="single"/>
          </w:rPr>
          <w:t>8.4–40</w:t>
        </w:r>
      </w:hyperlink>
      <w:r>
        <w:t xml:space="preserve">; </w:t>
      </w:r>
      <w:hyperlink r:id="rId4602">
        <w:r>
          <w:rPr>
            <w:color w:val="0000EE"/>
            <w:u w:val="single"/>
          </w:rPr>
          <w:t>16.19–25</w:t>
        </w:r>
      </w:hyperlink>
      <w:r>
        <w:t>).</w:t>
      </w:r>
    </w:p>
    <w:p>
      <w:r/>
      <w:r>
        <w:t>Os líderes da igreja encorajaram os cristãos, fortaleceram sua fé e os ajudaram a suportar a perseguição (</w:t>
      </w:r>
      <w:hyperlink r:id="rId4604">
        <w:r>
          <w:rPr>
            <w:color w:val="0000EE"/>
            <w:u w:val="single"/>
          </w:rPr>
          <w:t>14.22</w:t>
        </w:r>
      </w:hyperlink>
      <w:r>
        <w:t xml:space="preserve">; </w:t>
      </w:r>
      <w:hyperlink r:id="rId4605">
        <w:r>
          <w:rPr>
            <w:color w:val="0000EE"/>
            <w:u w:val="single"/>
          </w:rPr>
          <w:t>15.32</w:t>
        </w:r>
      </w:hyperlink>
      <w:r>
        <w:t>,</w:t>
      </w:r>
      <w:hyperlink r:id="rId4606">
        <w:r>
          <w:rPr>
            <w:color w:val="0000EE"/>
            <w:u w:val="single"/>
          </w:rPr>
          <w:t>41</w:t>
        </w:r>
      </w:hyperlink>
      <w:r>
        <w:t xml:space="preserve">; </w:t>
      </w:r>
      <w:hyperlink r:id="rId4607">
        <w:r>
          <w:rPr>
            <w:color w:val="0000EE"/>
            <w:u w:val="single"/>
          </w:rPr>
          <w:t>18.23</w:t>
        </w:r>
      </w:hyperlink>
      <w:r>
        <w:t xml:space="preserve">; veja </w:t>
      </w:r>
      <w:hyperlink r:id="rId4608">
        <w:r>
          <w:rPr>
            <w:color w:val="0000EE"/>
            <w:u w:val="single"/>
          </w:rPr>
          <w:t>2 Timóteo 1.8</w:t>
        </w:r>
      </w:hyperlink>
      <w:r>
        <w:t xml:space="preserve">; </w:t>
      </w:r>
      <w:hyperlink r:id="rId4609">
        <w:r>
          <w:rPr>
            <w:color w:val="0000EE"/>
            <w:u w:val="single"/>
          </w:rPr>
          <w:t>2.1–9</w:t>
        </w:r>
      </w:hyperlink>
      <w:r>
        <w:t xml:space="preserve">; </w:t>
      </w:r>
      <w:hyperlink r:id="rId4610">
        <w:r>
          <w:rPr>
            <w:color w:val="0000EE"/>
            <w:u w:val="single"/>
          </w:rPr>
          <w:t>3.12</w:t>
        </w:r>
      </w:hyperlink>
      <w:r>
        <w:t>). Eles viveram de acordo com os padrões que estabeleceram para os outros (</w:t>
      </w:r>
      <w:hyperlink r:id="rId4611">
        <w:r>
          <w:rPr>
            <w:color w:val="0000EE"/>
            <w:u w:val="single"/>
          </w:rPr>
          <w:t>1 Coríntios 4.16</w:t>
        </w:r>
      </w:hyperlink>
      <w:r>
        <w:t>,</w:t>
      </w:r>
      <w:hyperlink r:id="rId4612">
        <w:r>
          <w:rPr>
            <w:color w:val="0000EE"/>
            <w:u w:val="single"/>
          </w:rPr>
          <w:t>20</w:t>
        </w:r>
      </w:hyperlink>
      <w:r>
        <w:t xml:space="preserve">; </w:t>
      </w:r>
      <w:hyperlink r:id="rId4613">
        <w:r>
          <w:rPr>
            <w:color w:val="0000EE"/>
            <w:u w:val="single"/>
          </w:rPr>
          <w:t>Filipenses 4.9</w:t>
        </w:r>
      </w:hyperlink>
      <w:r>
        <w:t xml:space="preserve">; </w:t>
      </w:r>
      <w:hyperlink r:id="rId4614">
        <w:r>
          <w:rPr>
            <w:color w:val="0000EE"/>
            <w:u w:val="single"/>
          </w:rPr>
          <w:t>1 Tessalonicenses 1.5–8</w:t>
        </w:r>
      </w:hyperlink>
      <w:r>
        <w:t xml:space="preserve">; </w:t>
      </w:r>
      <w:hyperlink r:id="rId4615">
        <w:r>
          <w:rPr>
            <w:color w:val="0000EE"/>
            <w:u w:val="single"/>
          </w:rPr>
          <w:t>2 Tessalonicenses 3.9</w:t>
        </w:r>
      </w:hyperlink>
      <w:r>
        <w:t>). A inclusão cuidadosa de pessoas não-judaicas (gentios) pela igreja causou um crescimento espiritual e numérico importante. “Assim as igrejas ficavam mais fortes na fé, e o número de cristãos aumentava cada dia mais” (</w:t>
      </w:r>
      <w:hyperlink r:id="rId4616">
        <w:r>
          <w:rPr>
            <w:color w:val="0000EE"/>
            <w:u w:val="single"/>
          </w:rPr>
          <w:t>Atos 16.5</w:t>
        </w:r>
      </w:hyperlink>
      <w:r>
        <w:t>).</w:t>
      </w:r>
    </w:p>
    <w:p>
      <w:r/>
      <w:r>
        <w:rPr>
          <w:u w:val="single"/>
        </w:rPr>
        <w:t>Passagens para estudo complementar</w:t>
      </w:r>
    </w:p>
    <w:p>
      <w:r/>
      <w:hyperlink r:id="rId726">
        <w:r>
          <w:rPr>
            <w:color w:val="0000EE"/>
            <w:u w:val="single"/>
          </w:rPr>
          <w:t>Atos 1.8</w:t>
        </w:r>
      </w:hyperlink>
      <w:r>
        <w:t>,</w:t>
      </w:r>
      <w:hyperlink r:id="rId4617">
        <w:r>
          <w:rPr>
            <w:color w:val="0000EE"/>
            <w:u w:val="single"/>
          </w:rPr>
          <w:t>13–15</w:t>
        </w:r>
      </w:hyperlink>
      <w:r>
        <w:t xml:space="preserve">; </w:t>
      </w:r>
      <w:hyperlink r:id="rId1124">
        <w:r>
          <w:rPr>
            <w:color w:val="0000EE"/>
            <w:u w:val="single"/>
          </w:rPr>
          <w:t>2.41–47</w:t>
        </w:r>
      </w:hyperlink>
      <w:r>
        <w:t xml:space="preserve">; </w:t>
      </w:r>
      <w:hyperlink r:id="rId4591">
        <w:r>
          <w:rPr>
            <w:color w:val="0000EE"/>
            <w:u w:val="single"/>
          </w:rPr>
          <w:t>4.4</w:t>
        </w:r>
      </w:hyperlink>
      <w:r>
        <w:t>,</w:t>
      </w:r>
      <w:hyperlink r:id="rId4618">
        <w:r>
          <w:rPr>
            <w:color w:val="0000EE"/>
            <w:u w:val="single"/>
          </w:rPr>
          <w:t>23–37</w:t>
        </w:r>
      </w:hyperlink>
      <w:r>
        <w:t xml:space="preserve">; </w:t>
      </w:r>
      <w:hyperlink r:id="rId4592">
        <w:r>
          <w:rPr>
            <w:color w:val="0000EE"/>
            <w:u w:val="single"/>
          </w:rPr>
          <w:t>5.14</w:t>
        </w:r>
      </w:hyperlink>
      <w:r>
        <w:t>,</w:t>
      </w:r>
      <w:hyperlink r:id="rId4600">
        <w:r>
          <w:rPr>
            <w:color w:val="0000EE"/>
            <w:u w:val="single"/>
          </w:rPr>
          <w:t>27–33</w:t>
        </w:r>
      </w:hyperlink>
      <w:r>
        <w:t>,</w:t>
      </w:r>
      <w:hyperlink r:id="rId4601">
        <w:r>
          <w:rPr>
            <w:color w:val="0000EE"/>
            <w:u w:val="single"/>
          </w:rPr>
          <w:t>40–42</w:t>
        </w:r>
      </w:hyperlink>
      <w:r>
        <w:t xml:space="preserve">; </w:t>
      </w:r>
      <w:hyperlink r:id="rId4043">
        <w:r>
          <w:rPr>
            <w:color w:val="0000EE"/>
            <w:u w:val="single"/>
          </w:rPr>
          <w:t>6.1</w:t>
        </w:r>
      </w:hyperlink>
      <w:r>
        <w:t xml:space="preserve">; </w:t>
      </w:r>
      <w:hyperlink r:id="rId4619">
        <w:r>
          <w:rPr>
            <w:color w:val="0000EE"/>
            <w:u w:val="single"/>
          </w:rPr>
          <w:t>7.59</w:t>
        </w:r>
      </w:hyperlink>
      <w:r>
        <w:t xml:space="preserve">; </w:t>
      </w:r>
      <w:hyperlink r:id="rId4040">
        <w:r>
          <w:rPr>
            <w:color w:val="0000EE"/>
            <w:u w:val="single"/>
          </w:rPr>
          <w:t>8.4–40</w:t>
        </w:r>
      </w:hyperlink>
      <w:r>
        <w:t xml:space="preserve">; </w:t>
      </w:r>
      <w:hyperlink r:id="rId727">
        <w:r>
          <w:rPr>
            <w:color w:val="0000EE"/>
            <w:u w:val="single"/>
          </w:rPr>
          <w:t>9.15</w:t>
        </w:r>
      </w:hyperlink>
      <w:r>
        <w:t>,</w:t>
      </w:r>
      <w:hyperlink r:id="rId502">
        <w:r>
          <w:rPr>
            <w:color w:val="0000EE"/>
            <w:u w:val="single"/>
          </w:rPr>
          <w:t>31</w:t>
        </w:r>
      </w:hyperlink>
      <w:r>
        <w:t>,</w:t>
      </w:r>
      <w:hyperlink r:id="rId4620">
        <w:r>
          <w:rPr>
            <w:color w:val="0000EE"/>
            <w:u w:val="single"/>
          </w:rPr>
          <w:t>35</w:t>
        </w:r>
      </w:hyperlink>
      <w:r>
        <w:t>,</w:t>
      </w:r>
      <w:hyperlink r:id="rId4621">
        <w:r>
          <w:rPr>
            <w:color w:val="0000EE"/>
            <w:u w:val="single"/>
          </w:rPr>
          <w:t>42</w:t>
        </w:r>
      </w:hyperlink>
      <w:r>
        <w:t xml:space="preserve">; </w:t>
      </w:r>
      <w:hyperlink r:id="rId4596">
        <w:r>
          <w:rPr>
            <w:color w:val="0000EE"/>
            <w:u w:val="single"/>
          </w:rPr>
          <w:t>10.34</w:t>
        </w:r>
      </w:hyperlink>
      <w:r>
        <w:t>,</w:t>
      </w:r>
      <w:hyperlink r:id="rId707">
        <w:r>
          <w:rPr>
            <w:color w:val="0000EE"/>
            <w:u w:val="single"/>
          </w:rPr>
          <w:t>36</w:t>
        </w:r>
      </w:hyperlink>
      <w:r>
        <w:t xml:space="preserve">; </w:t>
      </w:r>
      <w:hyperlink r:id="rId4595">
        <w:r>
          <w:rPr>
            <w:color w:val="0000EE"/>
            <w:u w:val="single"/>
          </w:rPr>
          <w:t>11.19–26</w:t>
        </w:r>
      </w:hyperlink>
      <w:r>
        <w:t xml:space="preserve">; </w:t>
      </w:r>
      <w:hyperlink r:id="rId4604">
        <w:r>
          <w:rPr>
            <w:color w:val="0000EE"/>
            <w:u w:val="single"/>
          </w:rPr>
          <w:t>14.22</w:t>
        </w:r>
      </w:hyperlink>
      <w:r>
        <w:t xml:space="preserve">; </w:t>
      </w:r>
      <w:hyperlink r:id="rId4605">
        <w:r>
          <w:rPr>
            <w:color w:val="0000EE"/>
            <w:u w:val="single"/>
          </w:rPr>
          <w:t>15.32</w:t>
        </w:r>
      </w:hyperlink>
      <w:r>
        <w:t>,</w:t>
      </w:r>
      <w:hyperlink r:id="rId4606">
        <w:r>
          <w:rPr>
            <w:color w:val="0000EE"/>
            <w:u w:val="single"/>
          </w:rPr>
          <w:t>41</w:t>
        </w:r>
      </w:hyperlink>
      <w:r>
        <w:t xml:space="preserve">; </w:t>
      </w:r>
      <w:hyperlink r:id="rId4616">
        <w:r>
          <w:rPr>
            <w:color w:val="0000EE"/>
            <w:u w:val="single"/>
          </w:rPr>
          <w:t>16.5</w:t>
        </w:r>
      </w:hyperlink>
      <w:r>
        <w:t>,</w:t>
      </w:r>
      <w:hyperlink r:id="rId4602">
        <w:r>
          <w:rPr>
            <w:color w:val="0000EE"/>
            <w:u w:val="single"/>
          </w:rPr>
          <w:t>19–25</w:t>
        </w:r>
      </w:hyperlink>
      <w:r>
        <w:t xml:space="preserve">; </w:t>
      </w:r>
      <w:hyperlink r:id="rId4607">
        <w:r>
          <w:rPr>
            <w:color w:val="0000EE"/>
            <w:u w:val="single"/>
          </w:rPr>
          <w:t>18.23</w:t>
        </w:r>
      </w:hyperlink>
      <w:r>
        <w:t xml:space="preserve">; </w:t>
      </w:r>
      <w:hyperlink r:id="rId4128">
        <w:r>
          <w:rPr>
            <w:color w:val="0000EE"/>
            <w:u w:val="single"/>
          </w:rPr>
          <w:t>21.20</w:t>
        </w:r>
      </w:hyperlink>
      <w:r>
        <w:t xml:space="preserve">; </w:t>
      </w:r>
      <w:hyperlink r:id="rId4611">
        <w:r>
          <w:rPr>
            <w:color w:val="0000EE"/>
            <w:u w:val="single"/>
          </w:rPr>
          <w:t>1 Coríntios 4.16</w:t>
        </w:r>
      </w:hyperlink>
      <w:r>
        <w:t>,</w:t>
      </w:r>
      <w:hyperlink r:id="rId4612">
        <w:r>
          <w:rPr>
            <w:color w:val="0000EE"/>
            <w:u w:val="single"/>
          </w:rPr>
          <w:t>20</w:t>
        </w:r>
      </w:hyperlink>
      <w:r>
        <w:t xml:space="preserve">; </w:t>
      </w:r>
      <w:hyperlink r:id="rId4613">
        <w:r>
          <w:rPr>
            <w:color w:val="0000EE"/>
            <w:u w:val="single"/>
          </w:rPr>
          <w:t>Filipenses 4.9</w:t>
        </w:r>
      </w:hyperlink>
      <w:r>
        <w:t xml:space="preserve">; </w:t>
      </w:r>
      <w:hyperlink r:id="rId4614">
        <w:r>
          <w:rPr>
            <w:color w:val="0000EE"/>
            <w:u w:val="single"/>
          </w:rPr>
          <w:t>1 Tessalonicenses 1.5–8</w:t>
        </w:r>
      </w:hyperlink>
      <w:r>
        <w:t xml:space="preserve">; </w:t>
      </w:r>
      <w:hyperlink r:id="rId4615">
        <w:r>
          <w:rPr>
            <w:color w:val="0000EE"/>
            <w:u w:val="single"/>
          </w:rPr>
          <w:t>2 Tessalonicenses 3.9</w:t>
        </w:r>
      </w:hyperlink>
      <w:r>
        <w:t xml:space="preserve">; </w:t>
      </w:r>
      <w:hyperlink r:id="rId4608">
        <w:r>
          <w:rPr>
            <w:color w:val="0000EE"/>
            <w:u w:val="single"/>
          </w:rPr>
          <w:t>2 Timóteo 1.8</w:t>
        </w:r>
      </w:hyperlink>
      <w:r>
        <w:t xml:space="preserve">; </w:t>
      </w:r>
      <w:hyperlink r:id="rId4609">
        <w:r>
          <w:rPr>
            <w:color w:val="0000EE"/>
            <w:u w:val="single"/>
          </w:rPr>
          <w:t>2.1–9</w:t>
        </w:r>
      </w:hyperlink>
      <w:r>
        <w:t xml:space="preserve">; </w:t>
      </w:r>
      <w:hyperlink r:id="rId4610">
        <w:r>
          <w:rPr>
            <w:color w:val="0000EE"/>
            <w:u w:val="single"/>
          </w:rPr>
          <w:t>3.12</w:t>
        </w:r>
      </w:hyperlink>
      <w:r/>
      <w:r/>
    </w:p>
    <w:p>
      <w:r/>
    </w:p>
    <w:p>
      <w:pPr>
        <w:pStyle w:val="Heading2"/>
      </w:pPr>
      <w:r>
        <w:t>O Deus desconhecido</w:t>
      </w:r>
      <w:r/>
    </w:p>
    <w:p>
      <w:r/>
      <w:r>
        <w:t>O apóstolo Paulo falou ao Areópago, o alto conselho da cidade de Atenas (</w:t>
      </w:r>
      <w:hyperlink r:id="rId4622">
        <w:r>
          <w:rPr>
            <w:color w:val="0000EE"/>
            <w:u w:val="single"/>
          </w:rPr>
          <w:t>At 17.19</w:t>
        </w:r>
      </w:hyperlink>
      <w:r>
        <w:t>). Ele falou a pessoas que não compartilhavam sua crença no Deus de Abraão e Moisés. Este Deus havia se revelado, "antigamente, por meio dos profetas... falou muitas vezes e de muitas maneiras diferentes" (</w:t>
      </w:r>
      <w:hyperlink r:id="rId4623">
        <w:r>
          <w:rPr>
            <w:color w:val="0000EE"/>
            <w:u w:val="single"/>
          </w:rPr>
          <w:t>Hebreus 1.1</w:t>
        </w:r>
      </w:hyperlink>
      <w:r>
        <w:t>).</w:t>
      </w:r>
    </w:p>
    <w:p>
      <w:r/>
      <w:r>
        <w:t xml:space="preserve">A audiência de Paulo tinha uma visão diferente sobre religião em comparação a ele. Eles possuíam muitos deuses em sua cultura, e as pessoas comuns ainda acreditavam nos deuses antigos. No entanto, muitas das pessoas que influenciavam a cultura de Atenas já não acreditavam na existência dos deuses. Em vez disso, seguiam ou o </w:t>
      </w:r>
      <w:r>
        <w:rPr>
          <w:i/>
        </w:rPr>
        <w:t>materialismo</w:t>
      </w:r>
      <w:r>
        <w:t xml:space="preserve"> (a crença de que apenas coisas físicas existem) ou o </w:t>
      </w:r>
      <w:r>
        <w:rPr>
          <w:i/>
        </w:rPr>
        <w:t>panteísmo</w:t>
      </w:r>
      <w:r>
        <w:t xml:space="preserve"> (a crença de que o divino está em tudo).</w:t>
      </w:r>
    </w:p>
    <w:p>
      <w:r/>
      <w:r>
        <w:t>Todos eles careciam da crença em um único Deus verdadeiro que é Senhor de tudo. Seus mitos descreviam as ações de vários deuses, mas eles não acreditavam que a realidade última, o próprio Deus, pudesse ser conhecida. Em vez disso, raciocinavam e discutiam as ideias mais recentes, na esperança de entender melhor a natureza das coisas.</w:t>
      </w:r>
    </w:p>
    <w:p>
      <w:r/>
      <w:r>
        <w:t>Quando Paulo visitou Atenas, muitas ideias filosóficas eram populares. No entanto, o Estoicismo e o Epicurismo eram as duas principais escolas de pensamento (</w:t>
      </w:r>
      <w:hyperlink r:id="rId1267">
        <w:r>
          <w:rPr>
            <w:color w:val="0000EE"/>
            <w:u w:val="single"/>
          </w:rPr>
          <w:t>At 17.18</w:t>
        </w:r>
      </w:hyperlink>
      <w:r>
        <w:t>).</w:t>
      </w:r>
    </w:p>
    <w:p>
      <w:r/>
      <w:r>
        <w:t xml:space="preserve">O Estoicismo foi fundado por Zenão de Cítio, que viveu por volta de 334 a 262 a.C. Aqueles que seguiam os ensinamentos do Estoicismo eram chamados de estóicos. Os estóicos estudavam as leis da natureza e acreditavam no </w:t>
      </w:r>
      <w:r>
        <w:rPr>
          <w:i/>
        </w:rPr>
        <w:t>Logos</w:t>
      </w:r>
      <w:r>
        <w:t xml:space="preserve">, uma força que organiza e sustenta tudo. Essa força dá vida e razão aos humanos. Uma vida boa é aquela onde a razão lidera, e a paz de espírito e a harmonia com a natureza existem. Muitos líderes antigos importantes eram estóicos ou foram influenciados pelo Estoicismo. Isso incluía Cícero, Sêneca e Marco Aurélio. Alguns cristãos acharam as ideias estoicas atraentes por causa das semelhanças entre o </w:t>
      </w:r>
      <w:r>
        <w:rPr>
          <w:i/>
        </w:rPr>
        <w:t>Logos</w:t>
      </w:r>
      <w:r>
        <w:t xml:space="preserve"> estoico e o </w:t>
      </w:r>
      <w:r>
        <w:rPr>
          <w:i/>
        </w:rPr>
        <w:t>Logos</w:t>
      </w:r>
      <w:r>
        <w:t xml:space="preserve"> divino e entre a lei natural e a lei de Deus (</w:t>
      </w:r>
      <w:hyperlink r:id="rId895">
        <w:r>
          <w:rPr>
            <w:color w:val="0000EE"/>
            <w:u w:val="single"/>
          </w:rPr>
          <w:t>João 1.1–18</w:t>
        </w:r>
      </w:hyperlink>
      <w:r>
        <w:t>).</w:t>
      </w:r>
    </w:p>
    <w:p>
      <w:r/>
      <w:r>
        <w:t>Os epicuristas eram pessoas que seguiam os ensinamentos de Epicuro, que viveu de 341 a 270 a.C. Eles eram empiristas, o que significa que acreditavam que o conhecimento vem do que podemos experimentar com nossos sentidos (como ver, ouvir ou tocar) em vez de raciocínio abstrato. Os epicuristas focavam em evidências naturais e mostravam pouco interesse pela matemática. Seu principal interesse era a ética, o estudo do comportamento correto (moralidade). Eles julgavam ações ou coisas pelo prazer ou dor que causavam. Epicuro via a crença em deuses como uma ameaça à paz de espírito. Ele e seus seguidores acreditavam que ninguém deveria temer nem os deuses nem a morte.</w:t>
      </w:r>
    </w:p>
    <w:p>
      <w:r/>
      <w:r>
        <w:t>Quando Paulo falou, ele usou os poetas deles para explicar ideias complexas. Ele disse que o Deus que criou tudo é pessoal e pode ser conhecido. Deus se revelou claramente na história real e de forma completa em Jesus Cristo. Após a morte, não há um fim ou uma jornada da alma, mas apenas o julgamento vindouro. A ressurreição de Jesus dentre os mortos prova todas essas coisas.</w:t>
      </w:r>
    </w:p>
    <w:p>
      <w:r/>
      <w:r>
        <w:t>A maioria dos gregos em Atenas achava que era tolice, mas é a verdade suprema: Deus pode ser conhecido através de Jesus Cristo.</w:t>
      </w:r>
    </w:p>
    <w:p>
      <w:r/>
      <w:r>
        <w:rPr>
          <w:u w:val="single"/>
        </w:rPr>
        <w:t>Passagens para estudo complementar</w:t>
      </w:r>
    </w:p>
    <w:p>
      <w:r/>
      <w:hyperlink r:id="rId4624">
        <w:r>
          <w:rPr>
            <w:color w:val="0000EE"/>
            <w:u w:val="single"/>
          </w:rPr>
          <w:t>Salmo 50.7–15</w:t>
        </w:r>
      </w:hyperlink>
      <w:r>
        <w:t xml:space="preserve">; </w:t>
      </w:r>
      <w:hyperlink r:id="rId4625">
        <w:r>
          <w:rPr>
            <w:color w:val="0000EE"/>
            <w:u w:val="single"/>
          </w:rPr>
          <w:t>Isaías 42.5–7</w:t>
        </w:r>
      </w:hyperlink>
      <w:r>
        <w:t xml:space="preserve">; </w:t>
      </w:r>
      <w:hyperlink r:id="rId4626">
        <w:r>
          <w:rPr>
            <w:color w:val="0000EE"/>
            <w:u w:val="single"/>
          </w:rPr>
          <w:t>Atos 17.16–32</w:t>
        </w:r>
      </w:hyperlink>
      <w:r>
        <w:t xml:space="preserve">; </w:t>
      </w:r>
      <w:hyperlink r:id="rId4627">
        <w:r>
          <w:rPr>
            <w:color w:val="0000EE"/>
            <w:u w:val="single"/>
          </w:rPr>
          <w:t>Romanos 1.18–32</w:t>
        </w:r>
      </w:hyperlink>
      <w:r>
        <w:t xml:space="preserve">; </w:t>
      </w:r>
      <w:hyperlink r:id="rId4628">
        <w:r>
          <w:rPr>
            <w:color w:val="0000EE"/>
            <w:u w:val="single"/>
          </w:rPr>
          <w:t>Colossenses 1.15–23</w:t>
        </w:r>
      </w:hyperlink>
      <w:r>
        <w:t xml:space="preserve">; </w:t>
      </w:r>
      <w:hyperlink r:id="rId4629">
        <w:r>
          <w:rPr>
            <w:color w:val="0000EE"/>
            <w:u w:val="single"/>
          </w:rPr>
          <w:t>2.6–12</w:t>
        </w:r>
      </w:hyperlink>
      <w:r>
        <w:t xml:space="preserve">; </w:t>
      </w:r>
      <w:hyperlink r:id="rId4630">
        <w:r>
          <w:rPr>
            <w:color w:val="0000EE"/>
            <w:u w:val="single"/>
          </w:rPr>
          <w:t>1 Tessalonicenses 1.9–10</w:t>
        </w:r>
      </w:hyperlink>
      <w:r>
        <w:t xml:space="preserve">; </w:t>
      </w:r>
      <w:hyperlink r:id="rId1456">
        <w:r>
          <w:rPr>
            <w:color w:val="0000EE"/>
            <w:u w:val="single"/>
          </w:rPr>
          <w:t>Hebreus 1.1–4</w:t>
        </w:r>
      </w:hyperlink>
      <w:r/>
      <w:r/>
    </w:p>
    <w:p>
      <w:r/>
    </w:p>
    <w:p>
      <w:pPr>
        <w:pStyle w:val="Heading2"/>
      </w:pPr>
      <w:r>
        <w:t>O Dia do Senhor</w:t>
      </w:r>
      <w:r/>
    </w:p>
    <w:p>
      <w:r/>
      <w:r>
        <w:t xml:space="preserve">A expressão </w:t>
      </w:r>
      <w:r>
        <w:rPr>
          <w:i/>
        </w:rPr>
        <w:t>Dia do</w:t>
      </w:r>
      <w:r>
        <w:t xml:space="preserve"> </w:t>
      </w:r>
      <w:r>
        <w:rPr>
          <w:i/>
        </w:rPr>
        <w:t>Senhor</w:t>
      </w:r>
      <w:r>
        <w:t xml:space="preserve"> refere-se a um momento em que Deus julga seus inimigos com justiça. Os ímpios recebem a punição que merecem, enquanto os justos alcançam sua salvação completa (veja </w:t>
      </w:r>
      <w:hyperlink r:id="rId4631">
        <w:r>
          <w:rPr>
            <w:color w:val="0000EE"/>
            <w:u w:val="single"/>
          </w:rPr>
          <w:t>Isaías 3.16–4.6</w:t>
        </w:r>
      </w:hyperlink>
      <w:r>
        <w:t>). Nesse dia, Deus demonstra seu poderoso controle sobre a criação. Quando Deus aparece em glória, as pessoas sentem medo (</w:t>
      </w:r>
      <w:hyperlink r:id="rId4632">
        <w:r>
          <w:rPr>
            <w:color w:val="0000EE"/>
            <w:u w:val="single"/>
          </w:rPr>
          <w:t>2.10</w:t>
        </w:r>
      </w:hyperlink>
      <w:r>
        <w:t>,</w:t>
      </w:r>
      <w:hyperlink r:id="rId4633">
        <w:r>
          <w:rPr>
            <w:color w:val="0000EE"/>
            <w:u w:val="single"/>
          </w:rPr>
          <w:t>19</w:t>
        </w:r>
      </w:hyperlink>
      <w:r>
        <w:t>,</w:t>
      </w:r>
      <w:hyperlink r:id="rId4634">
        <w:r>
          <w:rPr>
            <w:color w:val="0000EE"/>
            <w:u w:val="single"/>
          </w:rPr>
          <w:t>21</w:t>
        </w:r>
      </w:hyperlink>
      <w:r>
        <w:t>). Isso acontece porque ele examina todos os sistemas de apoio humano, incluindo estruturas religiosas, econômicas, militares e sociais.</w:t>
      </w:r>
    </w:p>
    <w:p>
      <w:r/>
      <w:r>
        <w:t>Esta frase aparece pela primeira vez na profecia de Amós (</w:t>
      </w:r>
      <w:hyperlink r:id="rId3274">
        <w:r>
          <w:rPr>
            <w:color w:val="0000EE"/>
            <w:u w:val="single"/>
          </w:rPr>
          <w:t>Amós 5.18</w:t>
        </w:r>
      </w:hyperlink>
      <w:r>
        <w:t>). Mas não começou com ele. Amós corrigiu um mal-entendido comum entre os israelitas. Eles pensavam que o dia do Senhor seria um dia alegre de salvação. Acreditavam que Deus julgaria os inimigos de Israel e restauraria o domínio israelita sobre a Canaã maior.</w:t>
      </w:r>
    </w:p>
    <w:p>
      <w:r/>
      <w:r>
        <w:t xml:space="preserve">No entanto, Amós alertou que o dia do Senhor traria escuridão, não luz, porque o povo estava se rebelando contra Deus (veja </w:t>
      </w:r>
      <w:hyperlink r:id="rId4635">
        <w:r>
          <w:rPr>
            <w:color w:val="0000EE"/>
            <w:u w:val="single"/>
          </w:rPr>
          <w:t>Amós 5.10–12</w:t>
        </w:r>
      </w:hyperlink>
      <w:r>
        <w:t>,</w:t>
      </w:r>
      <w:hyperlink r:id="rId4636">
        <w:r>
          <w:rPr>
            <w:color w:val="0000EE"/>
            <w:u w:val="single"/>
          </w:rPr>
          <w:t>21–27</w:t>
        </w:r>
      </w:hyperlink>
      <w:r>
        <w:t>). Os israelitas estavam confiantes de que Deus estava sempre do lado deles, mas seus pecados os tornaram inimigos de Deus, merecendo punição completa.</w:t>
      </w:r>
    </w:p>
    <w:p>
      <w:r/>
      <w:r>
        <w:t xml:space="preserve">Os profetas frequentemente usavam a expressão "aquele dia" para descrever um evento importante (veja </w:t>
      </w:r>
      <w:hyperlink r:id="rId4637">
        <w:r>
          <w:rPr>
            <w:color w:val="0000EE"/>
            <w:u w:val="single"/>
          </w:rPr>
          <w:t>Isaías 2.11</w:t>
        </w:r>
      </w:hyperlink>
      <w:r>
        <w:t xml:space="preserve">; </w:t>
      </w:r>
      <w:hyperlink r:id="rId4638">
        <w:r>
          <w:rPr>
            <w:color w:val="0000EE"/>
            <w:u w:val="single"/>
          </w:rPr>
          <w:t>27.1</w:t>
        </w:r>
      </w:hyperlink>
      <w:r>
        <w:t xml:space="preserve">; </w:t>
      </w:r>
      <w:hyperlink r:id="rId4639">
        <w:r>
          <w:rPr>
            <w:color w:val="0000EE"/>
            <w:u w:val="single"/>
          </w:rPr>
          <w:t>Sofonias 1.8</w:t>
        </w:r>
      </w:hyperlink>
      <w:r>
        <w:t xml:space="preserve">). Por causa dos avisos de Deus e dos pecados do povo, os profetas viam "aquele dia" como próximo (veja </w:t>
      </w:r>
      <w:hyperlink r:id="rId4640">
        <w:r>
          <w:rPr>
            <w:color w:val="0000EE"/>
            <w:u w:val="single"/>
          </w:rPr>
          <w:t>Joel 1.15</w:t>
        </w:r>
      </w:hyperlink>
      <w:r>
        <w:t xml:space="preserve">; </w:t>
      </w:r>
      <w:hyperlink r:id="rId4641">
        <w:r>
          <w:rPr>
            <w:color w:val="0000EE"/>
            <w:u w:val="single"/>
          </w:rPr>
          <w:t>2.1</w:t>
        </w:r>
      </w:hyperlink>
      <w:r>
        <w:t xml:space="preserve">). Eles esperavam que seus avisos levassem o povo de Deus ao arrependimento (veja </w:t>
      </w:r>
      <w:hyperlink r:id="rId4642">
        <w:r>
          <w:rPr>
            <w:color w:val="0000EE"/>
            <w:u w:val="single"/>
          </w:rPr>
          <w:t>Sofonias 2.1–3</w:t>
        </w:r>
      </w:hyperlink>
      <w:r>
        <w:t>). Infelizmente, a maioria das pessoas ignorou esses avisos.</w:t>
      </w:r>
    </w:p>
    <w:p>
      <w:r/>
      <w:r>
        <w:t>O dia do Senhor chegou para o reino do norte quando a Assíria destruiu Samaria. Chegou para o reino do sul quando a Babilônia invadiu e destruiu Jerusalém entre 605 e 586 a.C.</w:t>
      </w:r>
    </w:p>
    <w:p>
      <w:r/>
      <w:r>
        <w:t>O dia do Senhor é desastroso para as pessoas ímpias. O profeta Joel compara sua destruição a uma praga de gafanhotos (</w:t>
      </w:r>
      <w:hyperlink r:id="rId4643">
        <w:r>
          <w:rPr>
            <w:color w:val="0000EE"/>
            <w:u w:val="single"/>
          </w:rPr>
          <w:t>Joel 1.1–2.11</w:t>
        </w:r>
      </w:hyperlink>
      <w:r>
        <w:t xml:space="preserve">). No entanto, este dia garante ao povo de Deus que Ele é soberano e justo. É um dia de salvação para aqueles que obedecem aos profetas e "todos os que invocam o nome do Senhor" (veja </w:t>
      </w:r>
      <w:hyperlink r:id="rId4644">
        <w:r>
          <w:rPr>
            <w:color w:val="0000EE"/>
            <w:u w:val="single"/>
          </w:rPr>
          <w:t>Joel 2.31–32</w:t>
        </w:r>
      </w:hyperlink>
      <w:r>
        <w:t>).</w:t>
      </w:r>
    </w:p>
    <w:p>
      <w:r/>
      <w:r>
        <w:t>O mesmo Deus que traz destruição aos seus inimigos será um refúgio e fortaleza para o seu povo (</w:t>
      </w:r>
      <w:hyperlink r:id="rId4645">
        <w:r>
          <w:rPr>
            <w:color w:val="0000EE"/>
            <w:u w:val="single"/>
          </w:rPr>
          <w:t>Joel 3.16</w:t>
        </w:r>
      </w:hyperlink>
      <w:r>
        <w:t xml:space="preserve">). Nações usadas por Deus para julgar Israel e Judá mais tarde experimentarão seu próprio "dia do Senhor" (veja, por exemplo, </w:t>
      </w:r>
      <w:hyperlink r:id="rId4646">
        <w:r>
          <w:rPr>
            <w:color w:val="0000EE"/>
            <w:u w:val="single"/>
          </w:rPr>
          <w:t>Isaías 13.4–22</w:t>
        </w:r>
      </w:hyperlink>
      <w:r>
        <w:t xml:space="preserve">; </w:t>
      </w:r>
      <w:hyperlink r:id="rId4647">
        <w:r>
          <w:rPr>
            <w:color w:val="0000EE"/>
            <w:u w:val="single"/>
          </w:rPr>
          <w:t>Ezequiel 30.1–5</w:t>
        </w:r>
      </w:hyperlink>
      <w:r>
        <w:t xml:space="preserve">; </w:t>
      </w:r>
      <w:hyperlink r:id="rId4648">
        <w:r>
          <w:rPr>
            <w:color w:val="0000EE"/>
            <w:u w:val="single"/>
          </w:rPr>
          <w:t>Obadias 1.15–16</w:t>
        </w:r>
      </w:hyperlink>
      <w:r>
        <w:t>).</w:t>
      </w:r>
    </w:p>
    <w:p>
      <w:r/>
      <w:r>
        <w:t xml:space="preserve">Os profetas do Antigo Testamento geralmente consideravam o julgamento como ocorrendo durante o exílio dos israelitas para Babilônia. Os escritores do Novo Testamento usam a frase </w:t>
      </w:r>
      <w:r>
        <w:rPr>
          <w:i/>
        </w:rPr>
        <w:t>Dia do</w:t>
      </w:r>
      <w:r>
        <w:t xml:space="preserve"> </w:t>
      </w:r>
      <w:r>
        <w:rPr>
          <w:i/>
        </w:rPr>
        <w:t>Senhor</w:t>
      </w:r>
      <w:r>
        <w:t xml:space="preserve"> para descrever o retorno de Jesus como o juiz do mundo. Esse dia "virá como um ladrão" (</w:t>
      </w:r>
      <w:hyperlink r:id="rId2181">
        <w:r>
          <w:rPr>
            <w:color w:val="0000EE"/>
            <w:u w:val="single"/>
          </w:rPr>
          <w:t>2 Pedro 3.10</w:t>
        </w:r>
      </w:hyperlink>
      <w:r>
        <w:t xml:space="preserve">; veja também </w:t>
      </w:r>
      <w:hyperlink r:id="rId4649">
        <w:r>
          <w:rPr>
            <w:color w:val="0000EE"/>
            <w:u w:val="single"/>
          </w:rPr>
          <w:t>1 Tessalonicenses 5.2–4</w:t>
        </w:r>
      </w:hyperlink>
      <w:r>
        <w:t>). Portanto, o povo de Deus deve estar preparado, ou eles experimentarão um fim semelhante ao daqueles que ignoraram os avisos dos profetas.</w:t>
      </w:r>
    </w:p>
    <w:p>
      <w:r/>
      <w:r>
        <w:rPr>
          <w:u w:val="single"/>
        </w:rPr>
        <w:t>Passagens para estudo complementar</w:t>
      </w:r>
    </w:p>
    <w:p>
      <w:r/>
      <w:hyperlink r:id="rId4650">
        <w:r>
          <w:rPr>
            <w:color w:val="0000EE"/>
            <w:u w:val="single"/>
          </w:rPr>
          <w:t>Isaías 2.10–22</w:t>
        </w:r>
      </w:hyperlink>
      <w:r>
        <w:t xml:space="preserve">; </w:t>
      </w:r>
      <w:hyperlink r:id="rId4651">
        <w:r>
          <w:rPr>
            <w:color w:val="0000EE"/>
            <w:u w:val="single"/>
          </w:rPr>
          <w:t>4.1–6</w:t>
        </w:r>
      </w:hyperlink>
      <w:r>
        <w:t xml:space="preserve">; </w:t>
      </w:r>
      <w:hyperlink r:id="rId4652">
        <w:r>
          <w:rPr>
            <w:color w:val="0000EE"/>
            <w:u w:val="single"/>
          </w:rPr>
          <w:t>13.4–12</w:t>
        </w:r>
      </w:hyperlink>
      <w:r>
        <w:t xml:space="preserve">; </w:t>
      </w:r>
      <w:hyperlink r:id="rId4647">
        <w:r>
          <w:rPr>
            <w:color w:val="0000EE"/>
            <w:u w:val="single"/>
          </w:rPr>
          <w:t>Ezequiel 30.1–5</w:t>
        </w:r>
      </w:hyperlink>
      <w:r>
        <w:t xml:space="preserve">; </w:t>
      </w:r>
      <w:hyperlink r:id="rId4653">
        <w:r>
          <w:rPr>
            <w:color w:val="0000EE"/>
            <w:u w:val="single"/>
          </w:rPr>
          <w:t>Joel 1.13–15</w:t>
        </w:r>
      </w:hyperlink>
      <w:r>
        <w:t xml:space="preserve">; </w:t>
      </w:r>
      <w:hyperlink r:id="rId4654">
        <w:r>
          <w:rPr>
            <w:color w:val="0000EE"/>
            <w:u w:val="single"/>
          </w:rPr>
          <w:t>2.1–11</w:t>
        </w:r>
      </w:hyperlink>
      <w:r>
        <w:t>,</w:t>
      </w:r>
      <w:hyperlink r:id="rId1131">
        <w:r>
          <w:rPr>
            <w:color w:val="0000EE"/>
            <w:u w:val="single"/>
          </w:rPr>
          <w:t>28–32</w:t>
        </w:r>
      </w:hyperlink>
      <w:r>
        <w:t xml:space="preserve">; </w:t>
      </w:r>
      <w:hyperlink r:id="rId4655">
        <w:r>
          <w:rPr>
            <w:color w:val="0000EE"/>
            <w:u w:val="single"/>
          </w:rPr>
          <w:t>3.9–16</w:t>
        </w:r>
      </w:hyperlink>
      <w:r>
        <w:t xml:space="preserve">; </w:t>
      </w:r>
      <w:hyperlink r:id="rId4656">
        <w:r>
          <w:rPr>
            <w:color w:val="0000EE"/>
            <w:u w:val="single"/>
          </w:rPr>
          <w:t>Amós 5.18–24</w:t>
        </w:r>
      </w:hyperlink>
      <w:r>
        <w:t xml:space="preserve">; </w:t>
      </w:r>
      <w:hyperlink r:id="rId4648">
        <w:r>
          <w:rPr>
            <w:color w:val="0000EE"/>
            <w:u w:val="single"/>
          </w:rPr>
          <w:t>Obadias 1.15–16</w:t>
        </w:r>
      </w:hyperlink>
      <w:r>
        <w:t xml:space="preserve">; </w:t>
      </w:r>
      <w:hyperlink r:id="rId4657">
        <w:r>
          <w:rPr>
            <w:color w:val="0000EE"/>
            <w:u w:val="single"/>
          </w:rPr>
          <w:t>Sofonias 1.2–18</w:t>
        </w:r>
      </w:hyperlink>
      <w:r>
        <w:t xml:space="preserve">; </w:t>
      </w:r>
      <w:hyperlink r:id="rId4658">
        <w:r>
          <w:rPr>
            <w:color w:val="0000EE"/>
            <w:u w:val="single"/>
          </w:rPr>
          <w:t>Malaquias 4.1–5</w:t>
        </w:r>
      </w:hyperlink>
      <w:r>
        <w:t xml:space="preserve">; </w:t>
      </w:r>
      <w:hyperlink r:id="rId4659">
        <w:r>
          <w:rPr>
            <w:color w:val="0000EE"/>
            <w:u w:val="single"/>
          </w:rPr>
          <w:t>1 Coríntios 1.8</w:t>
        </w:r>
      </w:hyperlink>
      <w:r>
        <w:t xml:space="preserve">; </w:t>
      </w:r>
      <w:hyperlink r:id="rId4660">
        <w:r>
          <w:rPr>
            <w:color w:val="0000EE"/>
            <w:u w:val="single"/>
          </w:rPr>
          <w:t>5.5</w:t>
        </w:r>
      </w:hyperlink>
      <w:r>
        <w:t xml:space="preserve">; </w:t>
      </w:r>
      <w:hyperlink r:id="rId17">
        <w:r>
          <w:rPr>
            <w:color w:val="0000EE"/>
            <w:u w:val="single"/>
          </w:rPr>
          <w:t>1 Tessalonicenses 5.2</w:t>
        </w:r>
      </w:hyperlink>
      <w:r>
        <w:t xml:space="preserve">; </w:t>
      </w:r>
      <w:hyperlink r:id="rId16">
        <w:r>
          <w:rPr>
            <w:color w:val="0000EE"/>
            <w:u w:val="single"/>
          </w:rPr>
          <w:t>2 Tessalonicenses 2.2</w:t>
        </w:r>
      </w:hyperlink>
      <w:r>
        <w:t xml:space="preserve">; </w:t>
      </w:r>
      <w:hyperlink r:id="rId4661">
        <w:r>
          <w:rPr>
            <w:color w:val="0000EE"/>
            <w:u w:val="single"/>
          </w:rPr>
          <w:t>2 Timóteo 1.18</w:t>
        </w:r>
      </w:hyperlink>
      <w:r>
        <w:t xml:space="preserve">; </w:t>
      </w:r>
      <w:hyperlink r:id="rId2181">
        <w:r>
          <w:rPr>
            <w:color w:val="0000EE"/>
            <w:u w:val="single"/>
          </w:rPr>
          <w:t>2 Pedro 3.10</w:t>
        </w:r>
      </w:hyperlink>
      <w:r>
        <w:t xml:space="preserve">; </w:t>
      </w:r>
      <w:hyperlink r:id="rId4662">
        <w:r>
          <w:rPr>
            <w:color w:val="0000EE"/>
            <w:u w:val="single"/>
          </w:rPr>
          <w:t>Apocalipse 20.1–15</w:t>
        </w:r>
      </w:hyperlink>
      <w:r/>
      <w:r/>
    </w:p>
    <w:p>
      <w:r/>
    </w:p>
    <w:p>
      <w:pPr>
        <w:pStyle w:val="Heading2"/>
      </w:pPr>
      <w:r>
        <w:t>O Dia está chegando</w:t>
      </w:r>
      <w:r/>
    </w:p>
    <w:p>
      <w:r/>
      <w:r>
        <w:t>Jesus profetizou três eventos futuros nos Evangelhos Sinópticos:</w:t>
      </w:r>
    </w:p>
    <w:p>
      <w:pPr>
        <w:pStyle w:val="ListNumber"/>
        <w:spacing w:line="240" w:lineRule="auto"/>
        <w:ind w:left="720"/>
      </w:pPr>
      <w:r/>
      <w:r>
        <w:t>Um evento foi sua própria morte e ressurreição (</w:t>
      </w:r>
      <w:hyperlink r:id="rId764">
        <w:r>
          <w:rPr>
            <w:color w:val="0000EE"/>
            <w:u w:val="single"/>
          </w:rPr>
          <w:t>Marcos 8.31</w:t>
        </w:r>
      </w:hyperlink>
      <w:r>
        <w:t xml:space="preserve">; </w:t>
      </w:r>
      <w:hyperlink r:id="rId1549">
        <w:r>
          <w:rPr>
            <w:color w:val="0000EE"/>
            <w:u w:val="single"/>
          </w:rPr>
          <w:t>9.31</w:t>
        </w:r>
      </w:hyperlink>
      <w:r>
        <w:t xml:space="preserve">; </w:t>
      </w:r>
      <w:hyperlink r:id="rId1550">
        <w:r>
          <w:rPr>
            <w:color w:val="0000EE"/>
            <w:u w:val="single"/>
          </w:rPr>
          <w:t>10.33–34</w:t>
        </w:r>
      </w:hyperlink>
      <w:r>
        <w:t>). Isso já havia acontecido antes que os Evangelhos fossem escritos.</w:t>
      </w:r>
    </w:p>
    <w:p>
      <w:pPr>
        <w:pStyle w:val="ListNumber"/>
        <w:spacing w:line="240" w:lineRule="auto"/>
        <w:ind w:left="720"/>
      </w:pPr>
      <w:r/>
      <w:r>
        <w:t>O segundo evento que Jesus profetizou foi a destruição de Jerusalém em 70 d.C. (</w:t>
      </w:r>
      <w:hyperlink r:id="rId4663">
        <w:r>
          <w:rPr>
            <w:color w:val="0000EE"/>
            <w:u w:val="single"/>
          </w:rPr>
          <w:t>Mateus 24.1–28</w:t>
        </w:r>
      </w:hyperlink>
      <w:r>
        <w:t xml:space="preserve">; </w:t>
      </w:r>
      <w:hyperlink r:id="rId4664">
        <w:r>
          <w:rPr>
            <w:color w:val="0000EE"/>
            <w:u w:val="single"/>
          </w:rPr>
          <w:t>Marcos 13.1–23</w:t>
        </w:r>
      </w:hyperlink>
      <w:r>
        <w:t xml:space="preserve">; </w:t>
      </w:r>
      <w:hyperlink r:id="rId4665">
        <w:r>
          <w:rPr>
            <w:color w:val="0000EE"/>
            <w:u w:val="single"/>
          </w:rPr>
          <w:t>Lucas 19.41–44</w:t>
        </w:r>
      </w:hyperlink>
      <w:r>
        <w:t xml:space="preserve">; </w:t>
      </w:r>
      <w:hyperlink r:id="rId4666">
        <w:r>
          <w:rPr>
            <w:color w:val="0000EE"/>
            <w:u w:val="single"/>
          </w:rPr>
          <w:t>21.5–24</w:t>
        </w:r>
      </w:hyperlink>
      <w:r>
        <w:t xml:space="preserve">). Este evento provavelmente estava prestes a acontecer quando Marcos escreveu seu Evangelho (veja </w:t>
      </w:r>
      <w:r>
        <w:t>Introdução ao Livro de Marcos</w:t>
      </w:r>
      <w:r>
        <w:t>, “Data”). No entanto, este evento não seria o fim absoluto. Assim, a comunidade cristã deve continuar a viver fielmente e estar espiritualmente vigilante para o retorno do Filho de Deus em glória, que pode ser em breve (</w:t>
      </w:r>
      <w:hyperlink r:id="rId4667">
        <w:r>
          <w:rPr>
            <w:color w:val="0000EE"/>
            <w:u w:val="single"/>
          </w:rPr>
          <w:t>Marcos 13.34–37</w:t>
        </w:r>
      </w:hyperlink>
      <w:r>
        <w:t>).</w:t>
      </w:r>
    </w:p>
    <w:p>
      <w:pPr>
        <w:pStyle w:val="ListNumber"/>
        <w:spacing w:line="240" w:lineRule="auto"/>
        <w:ind w:left="720"/>
      </w:pPr>
      <w:r/>
      <w:r>
        <w:t>O terceiro evento que Jesus profetizou foi seu próprio retorno futuro (</w:t>
      </w:r>
      <w:hyperlink r:id="rId4668">
        <w:r>
          <w:rPr>
            <w:color w:val="0000EE"/>
            <w:u w:val="single"/>
          </w:rPr>
          <w:t>Mateus 23.39</w:t>
        </w:r>
      </w:hyperlink>
      <w:r>
        <w:t xml:space="preserve">; </w:t>
      </w:r>
      <w:hyperlink r:id="rId4669">
        <w:r>
          <w:rPr>
            <w:color w:val="0000EE"/>
            <w:u w:val="single"/>
          </w:rPr>
          <w:t>24.3</w:t>
        </w:r>
      </w:hyperlink>
      <w:r>
        <w:t>,</w:t>
      </w:r>
      <w:hyperlink r:id="rId4670">
        <w:r>
          <w:rPr>
            <w:color w:val="0000EE"/>
            <w:u w:val="single"/>
          </w:rPr>
          <w:t>29–31</w:t>
        </w:r>
      </w:hyperlink>
      <w:r>
        <w:t>,</w:t>
      </w:r>
      <w:hyperlink r:id="rId4671">
        <w:r>
          <w:rPr>
            <w:color w:val="0000EE"/>
            <w:u w:val="single"/>
          </w:rPr>
          <w:t>24.36–25.46</w:t>
        </w:r>
      </w:hyperlink>
      <w:r>
        <w:t xml:space="preserve">; </w:t>
      </w:r>
      <w:hyperlink r:id="rId1567">
        <w:r>
          <w:rPr>
            <w:color w:val="0000EE"/>
            <w:u w:val="single"/>
          </w:rPr>
          <w:t>Marcos 8.38</w:t>
        </w:r>
      </w:hyperlink>
      <w:r>
        <w:t xml:space="preserve">; </w:t>
      </w:r>
      <w:hyperlink r:id="rId1565">
        <w:r>
          <w:rPr>
            <w:color w:val="0000EE"/>
            <w:u w:val="single"/>
          </w:rPr>
          <w:t>13.24–27</w:t>
        </w:r>
      </w:hyperlink>
      <w:r>
        <w:t>,</w:t>
      </w:r>
      <w:hyperlink r:id="rId1581">
        <w:r>
          <w:rPr>
            <w:color w:val="0000EE"/>
            <w:u w:val="single"/>
          </w:rPr>
          <w:t>32–37</w:t>
        </w:r>
      </w:hyperlink>
      <w:r>
        <w:t xml:space="preserve">; </w:t>
      </w:r>
      <w:hyperlink r:id="rId4672">
        <w:r>
          <w:rPr>
            <w:color w:val="0000EE"/>
            <w:u w:val="single"/>
          </w:rPr>
          <w:t>Lucas 21.25–36</w:t>
        </w:r>
      </w:hyperlink>
      <w:r>
        <w:t xml:space="preserve">; </w:t>
      </w:r>
      <w:hyperlink r:id="rId13">
        <w:r>
          <w:rPr>
            <w:color w:val="0000EE"/>
            <w:u w:val="single"/>
          </w:rPr>
          <w:t>João 14.1–3</w:t>
        </w:r>
      </w:hyperlink>
      <w:r>
        <w:t xml:space="preserve">). O Novo Testamento menciona frequentemente a Segunda Vinda de Jesus (veja, por exemplo, </w:t>
      </w:r>
      <w:hyperlink r:id="rId4673">
        <w:r>
          <w:rPr>
            <w:color w:val="0000EE"/>
            <w:u w:val="single"/>
          </w:rPr>
          <w:t>1 Coríntios 1.7–8</w:t>
        </w:r>
      </w:hyperlink>
      <w:r>
        <w:t xml:space="preserve">; </w:t>
      </w:r>
      <w:hyperlink r:id="rId4674">
        <w:r>
          <w:rPr>
            <w:color w:val="0000EE"/>
            <w:u w:val="single"/>
          </w:rPr>
          <w:t>3.13</w:t>
        </w:r>
      </w:hyperlink>
      <w:r>
        <w:t xml:space="preserve">; </w:t>
      </w:r>
      <w:hyperlink r:id="rId4660">
        <w:r>
          <w:rPr>
            <w:color w:val="0000EE"/>
            <w:u w:val="single"/>
          </w:rPr>
          <w:t>5.5</w:t>
        </w:r>
      </w:hyperlink>
      <w:r>
        <w:t xml:space="preserve">; </w:t>
      </w:r>
      <w:hyperlink r:id="rId4675">
        <w:r>
          <w:rPr>
            <w:color w:val="0000EE"/>
            <w:u w:val="single"/>
          </w:rPr>
          <w:t>2 Coríntios 1.14</w:t>
        </w:r>
      </w:hyperlink>
      <w:r>
        <w:t xml:space="preserve">; </w:t>
      </w:r>
      <w:hyperlink r:id="rId223">
        <w:r>
          <w:rPr>
            <w:color w:val="0000EE"/>
            <w:u w:val="single"/>
          </w:rPr>
          <w:t>Filipenses 1.6</w:t>
        </w:r>
      </w:hyperlink>
      <w:r>
        <w:t>,</w:t>
      </w:r>
      <w:hyperlink r:id="rId4676">
        <w:r>
          <w:rPr>
            <w:color w:val="0000EE"/>
            <w:u w:val="single"/>
          </w:rPr>
          <w:t>10</w:t>
        </w:r>
      </w:hyperlink>
      <w:r>
        <w:t xml:space="preserve">; </w:t>
      </w:r>
      <w:hyperlink r:id="rId4677">
        <w:r>
          <w:rPr>
            <w:color w:val="0000EE"/>
            <w:u w:val="single"/>
          </w:rPr>
          <w:t>2.16</w:t>
        </w:r>
      </w:hyperlink>
      <w:r>
        <w:t xml:space="preserve">; </w:t>
      </w:r>
      <w:hyperlink r:id="rId2159">
        <w:r>
          <w:rPr>
            <w:color w:val="0000EE"/>
            <w:u w:val="single"/>
          </w:rPr>
          <w:t>1 Tessalonicenses 5.1–11</w:t>
        </w:r>
      </w:hyperlink>
      <w:r>
        <w:t xml:space="preserve">; </w:t>
      </w:r>
      <w:hyperlink r:id="rId16">
        <w:r>
          <w:rPr>
            <w:color w:val="0000EE"/>
            <w:u w:val="single"/>
          </w:rPr>
          <w:t>2 Tessalonicenses 2.2</w:t>
        </w:r>
      </w:hyperlink>
      <w:r>
        <w:t xml:space="preserve">; </w:t>
      </w:r>
      <w:hyperlink r:id="rId4678">
        <w:r>
          <w:rPr>
            <w:color w:val="0000EE"/>
            <w:u w:val="single"/>
          </w:rPr>
          <w:t>2 Timóteo 1.12</w:t>
        </w:r>
      </w:hyperlink>
      <w:r>
        <w:t>,</w:t>
      </w:r>
      <w:hyperlink r:id="rId4661">
        <w:r>
          <w:rPr>
            <w:color w:val="0000EE"/>
            <w:u w:val="single"/>
          </w:rPr>
          <w:t>18</w:t>
        </w:r>
      </w:hyperlink>
      <w:r>
        <w:t xml:space="preserve">; </w:t>
      </w:r>
      <w:hyperlink r:id="rId1509">
        <w:r>
          <w:rPr>
            <w:color w:val="0000EE"/>
            <w:u w:val="single"/>
          </w:rPr>
          <w:t>4.1</w:t>
        </w:r>
      </w:hyperlink>
      <w:r>
        <w:t>,</w:t>
      </w:r>
      <w:hyperlink r:id="rId133">
        <w:r>
          <w:rPr>
            <w:color w:val="0000EE"/>
            <w:u w:val="single"/>
          </w:rPr>
          <w:t>8</w:t>
        </w:r>
      </w:hyperlink>
      <w:r>
        <w:t>).</w:t>
      </w:r>
    </w:p>
    <w:p>
      <w:r/>
      <w:r>
        <w:t>Quando Jesus retornar, as promessas do reino de Deus se tornarão realidade. Jesus julgará e destruirá Satanás e seus anjos (</w:t>
      </w:r>
      <w:hyperlink r:id="rId4679">
        <w:r>
          <w:rPr>
            <w:color w:val="0000EE"/>
            <w:u w:val="single"/>
          </w:rPr>
          <w:t>Romanos 16.20</w:t>
        </w:r>
      </w:hyperlink>
      <w:r>
        <w:t xml:space="preserve">; </w:t>
      </w:r>
      <w:hyperlink r:id="rId4680">
        <w:r>
          <w:rPr>
            <w:color w:val="0000EE"/>
            <w:u w:val="single"/>
          </w:rPr>
          <w:t>2 Tessalonicenses 2.3–12</w:t>
        </w:r>
      </w:hyperlink>
      <w:r>
        <w:t>). Aqueles que se recusarem a confiar em Jesus experimentarão o julgamento eterno (</w:t>
      </w:r>
      <w:hyperlink r:id="rId4681">
        <w:r>
          <w:rPr>
            <w:color w:val="0000EE"/>
            <w:u w:val="single"/>
          </w:rPr>
          <w:t>Mateus 13.40–42</w:t>
        </w:r>
      </w:hyperlink>
      <w:r>
        <w:t xml:space="preserve">; </w:t>
      </w:r>
      <w:hyperlink r:id="rId1569">
        <w:r>
          <w:rPr>
            <w:color w:val="0000EE"/>
            <w:u w:val="single"/>
          </w:rPr>
          <w:t>25.31–46</w:t>
        </w:r>
      </w:hyperlink>
      <w:r>
        <w:t xml:space="preserve">; </w:t>
      </w:r>
      <w:hyperlink r:id="rId4682">
        <w:r>
          <w:rPr>
            <w:color w:val="0000EE"/>
            <w:u w:val="single"/>
          </w:rPr>
          <w:t>Lucas 6.24–26</w:t>
        </w:r>
      </w:hyperlink>
      <w:r>
        <w:t xml:space="preserve">; </w:t>
      </w:r>
      <w:hyperlink r:id="rId4683">
        <w:r>
          <w:rPr>
            <w:color w:val="0000EE"/>
            <w:u w:val="single"/>
          </w:rPr>
          <w:t>16.19–31</w:t>
        </w:r>
      </w:hyperlink>
      <w:r>
        <w:t xml:space="preserve">; </w:t>
      </w:r>
      <w:hyperlink r:id="rId1621">
        <w:r>
          <w:rPr>
            <w:color w:val="0000EE"/>
            <w:u w:val="single"/>
          </w:rPr>
          <w:t>Atos 10.42</w:t>
        </w:r>
      </w:hyperlink>
      <w:r>
        <w:t xml:space="preserve">; </w:t>
      </w:r>
      <w:hyperlink r:id="rId676">
        <w:r>
          <w:rPr>
            <w:color w:val="0000EE"/>
            <w:u w:val="single"/>
          </w:rPr>
          <w:t>Efésios 5.6</w:t>
        </w:r>
      </w:hyperlink>
      <w:r>
        <w:t xml:space="preserve">; </w:t>
      </w:r>
      <w:hyperlink r:id="rId4684">
        <w:r>
          <w:rPr>
            <w:color w:val="0000EE"/>
            <w:u w:val="single"/>
          </w:rPr>
          <w:t>Colossenses 3.6</w:t>
        </w:r>
      </w:hyperlink>
      <w:r>
        <w:t xml:space="preserve">; </w:t>
      </w:r>
      <w:hyperlink r:id="rId4685">
        <w:r>
          <w:rPr>
            <w:color w:val="0000EE"/>
            <w:u w:val="single"/>
          </w:rPr>
          <w:t>Hebreus 10.25</w:t>
        </w:r>
      </w:hyperlink>
      <w:r>
        <w:t xml:space="preserve">; </w:t>
      </w:r>
      <w:hyperlink r:id="rId4686">
        <w:r>
          <w:rPr>
            <w:color w:val="0000EE"/>
            <w:u w:val="single"/>
          </w:rPr>
          <w:t>2 Pedro 3.7</w:t>
        </w:r>
      </w:hyperlink>
      <w:r>
        <w:t xml:space="preserve">; </w:t>
      </w:r>
      <w:hyperlink r:id="rId1956">
        <w:r>
          <w:rPr>
            <w:color w:val="0000EE"/>
            <w:u w:val="single"/>
          </w:rPr>
          <w:t>Judas 1.6</w:t>
        </w:r>
      </w:hyperlink>
      <w:r>
        <w:t xml:space="preserve">; </w:t>
      </w:r>
      <w:hyperlink r:id="rId888">
        <w:r>
          <w:rPr>
            <w:color w:val="0000EE"/>
            <w:u w:val="single"/>
          </w:rPr>
          <w:t>Apocalipse 1.7</w:t>
        </w:r>
      </w:hyperlink>
      <w:r>
        <w:t xml:space="preserve">; </w:t>
      </w:r>
      <w:hyperlink r:id="rId4687">
        <w:r>
          <w:rPr>
            <w:color w:val="0000EE"/>
            <w:u w:val="single"/>
          </w:rPr>
          <w:t>6.14</w:t>
        </w:r>
      </w:hyperlink>
      <w:r>
        <w:t>,</w:t>
      </w:r>
      <w:hyperlink r:id="rId4688">
        <w:r>
          <w:rPr>
            <w:color w:val="0000EE"/>
            <w:u w:val="single"/>
          </w:rPr>
          <w:t>17</w:t>
        </w:r>
      </w:hyperlink>
      <w:r>
        <w:t>). Enquanto isso, os fiéis ressuscitarão para desfrutar da vida eterna (</w:t>
      </w:r>
      <w:hyperlink r:id="rId1307">
        <w:r>
          <w:rPr>
            <w:color w:val="0000EE"/>
            <w:u w:val="single"/>
          </w:rPr>
          <w:t>1 Tessalonicenses 4.13–18</w:t>
        </w:r>
      </w:hyperlink>
      <w:r>
        <w:t>). Deus reunirá seu povo escolhido para a salvação (</w:t>
      </w:r>
      <w:hyperlink r:id="rId1937">
        <w:r>
          <w:rPr>
            <w:color w:val="0000EE"/>
            <w:u w:val="single"/>
          </w:rPr>
          <w:t>Marcos 13.27</w:t>
        </w:r>
      </w:hyperlink>
      <w:r>
        <w:t xml:space="preserve">; </w:t>
      </w:r>
      <w:hyperlink r:id="rId1930">
        <w:r>
          <w:rPr>
            <w:color w:val="0000EE"/>
            <w:u w:val="single"/>
          </w:rPr>
          <w:t>Hebreus 1.14</w:t>
        </w:r>
      </w:hyperlink>
      <w:r>
        <w:t xml:space="preserve">; </w:t>
      </w:r>
      <w:hyperlink r:id="rId4689">
        <w:r>
          <w:rPr>
            <w:color w:val="0000EE"/>
            <w:u w:val="single"/>
          </w:rPr>
          <w:t>9.27–28</w:t>
        </w:r>
      </w:hyperlink>
      <w:r>
        <w:t>), graça (</w:t>
      </w:r>
      <w:hyperlink r:id="rId4690">
        <w:r>
          <w:rPr>
            <w:color w:val="0000EE"/>
            <w:u w:val="single"/>
          </w:rPr>
          <w:t>1 Pedro 1.13</w:t>
        </w:r>
      </w:hyperlink>
      <w:r>
        <w:t>) e glória (</w:t>
      </w:r>
      <w:hyperlink r:id="rId4691">
        <w:r>
          <w:rPr>
            <w:color w:val="0000EE"/>
            <w:u w:val="single"/>
          </w:rPr>
          <w:t>1 Tessalonicenses 2.12</w:t>
        </w:r>
      </w:hyperlink>
      <w:r>
        <w:t xml:space="preserve">; </w:t>
      </w:r>
      <w:hyperlink r:id="rId4692">
        <w:r>
          <w:rPr>
            <w:color w:val="0000EE"/>
            <w:u w:val="single"/>
          </w:rPr>
          <w:t>2 Tessalonicenses 2.14</w:t>
        </w:r>
      </w:hyperlink>
      <w:r>
        <w:t xml:space="preserve">; </w:t>
      </w:r>
      <w:hyperlink r:id="rId4693">
        <w:r>
          <w:rPr>
            <w:color w:val="0000EE"/>
            <w:u w:val="single"/>
          </w:rPr>
          <w:t>1 Pedro 1.7</w:t>
        </w:r>
      </w:hyperlink>
      <w:r>
        <w:t xml:space="preserve">; </w:t>
      </w:r>
      <w:hyperlink r:id="rId4694">
        <w:r>
          <w:rPr>
            <w:color w:val="0000EE"/>
            <w:u w:val="single"/>
          </w:rPr>
          <w:t>5.1</w:t>
        </w:r>
      </w:hyperlink>
      <w:r>
        <w:t>,</w:t>
      </w:r>
      <w:hyperlink r:id="rId4695">
        <w:r>
          <w:rPr>
            <w:color w:val="0000EE"/>
            <w:u w:val="single"/>
          </w:rPr>
          <w:t>4</w:t>
        </w:r>
      </w:hyperlink>
      <w:r>
        <w:t>).</w:t>
      </w:r>
    </w:p>
    <w:p>
      <w:r/>
      <w:r>
        <w:t>Ele dará ao seu povo uma herança eterna e novos corpos imortais (</w:t>
      </w:r>
      <w:hyperlink r:id="rId1506">
        <w:r>
          <w:rPr>
            <w:color w:val="0000EE"/>
            <w:u w:val="single"/>
          </w:rPr>
          <w:t>1 Pedro 1.4</w:t>
        </w:r>
      </w:hyperlink>
      <w:r>
        <w:t xml:space="preserve">; </w:t>
      </w:r>
      <w:hyperlink r:id="rId4696">
        <w:r>
          <w:rPr>
            <w:color w:val="0000EE"/>
            <w:u w:val="single"/>
          </w:rPr>
          <w:t>1 Coríntios 15.35–57</w:t>
        </w:r>
      </w:hyperlink>
      <w:r>
        <w:t xml:space="preserve">; </w:t>
      </w:r>
      <w:hyperlink r:id="rId2183">
        <w:r>
          <w:rPr>
            <w:color w:val="0000EE"/>
            <w:u w:val="single"/>
          </w:rPr>
          <w:t>Filipenses 3.21</w:t>
        </w:r>
      </w:hyperlink>
      <w:r>
        <w:t xml:space="preserve">; </w:t>
      </w:r>
      <w:hyperlink r:id="rId1307">
        <w:r>
          <w:rPr>
            <w:color w:val="0000EE"/>
            <w:u w:val="single"/>
          </w:rPr>
          <w:t>1 Tessalonicenses 4.13–18</w:t>
        </w:r>
      </w:hyperlink>
      <w:r>
        <w:t>). Deus libertará toda a criação de sua maldição e a transformará (</w:t>
      </w:r>
      <w:hyperlink r:id="rId4697">
        <w:r>
          <w:rPr>
            <w:color w:val="0000EE"/>
            <w:u w:val="single"/>
          </w:rPr>
          <w:t>Gênesis 3.17–18</w:t>
        </w:r>
      </w:hyperlink>
      <w:r>
        <w:t xml:space="preserve">; </w:t>
      </w:r>
      <w:hyperlink r:id="rId4698">
        <w:r>
          <w:rPr>
            <w:color w:val="0000EE"/>
            <w:u w:val="single"/>
          </w:rPr>
          <w:t>Romanos 8.20–23</w:t>
        </w:r>
      </w:hyperlink>
      <w:r>
        <w:t xml:space="preserve">; </w:t>
      </w:r>
      <w:hyperlink r:id="rId4699">
        <w:r>
          <w:rPr>
            <w:color w:val="0000EE"/>
            <w:u w:val="single"/>
          </w:rPr>
          <w:t>2 Pedro 3.12–13</w:t>
        </w:r>
      </w:hyperlink>
      <w:r>
        <w:t xml:space="preserve">; </w:t>
      </w:r>
      <w:hyperlink r:id="rId4700">
        <w:r>
          <w:rPr>
            <w:color w:val="0000EE"/>
            <w:u w:val="single"/>
          </w:rPr>
          <w:t>Apocalipse 21.1–22.5</w:t>
        </w:r>
      </w:hyperlink>
      <w:r>
        <w:t>). Tristeza, lágrimas, luto e morte não existirão mais (</w:t>
      </w:r>
      <w:hyperlink r:id="rId4701">
        <w:r>
          <w:rPr>
            <w:color w:val="0000EE"/>
            <w:u w:val="single"/>
          </w:rPr>
          <w:t>Apocalipse 21.4</w:t>
        </w:r>
      </w:hyperlink>
      <w:r>
        <w:t>). Aqueles que foram fiéis a Cristo nesta vida "verão Deus" (</w:t>
      </w:r>
      <w:hyperlink r:id="rId4702">
        <w:r>
          <w:rPr>
            <w:color w:val="0000EE"/>
            <w:u w:val="single"/>
          </w:rPr>
          <w:t>Mateus 5.8</w:t>
        </w:r>
      </w:hyperlink>
      <w:r>
        <w:t xml:space="preserve">; </w:t>
      </w:r>
      <w:hyperlink r:id="rId4703">
        <w:r>
          <w:rPr>
            <w:color w:val="0000EE"/>
            <w:u w:val="single"/>
          </w:rPr>
          <w:t>Apocalipse 22.3</w:t>
        </w:r>
      </w:hyperlink>
      <w:r>
        <w:t>).</w:t>
      </w:r>
    </w:p>
    <w:p>
      <w:r/>
      <w:r>
        <w:t>Por causa dessas promessas, os cristãos devem orar e esperar por seu retorno (</w:t>
      </w:r>
      <w:hyperlink r:id="rId1557">
        <w:r>
          <w:rPr>
            <w:color w:val="0000EE"/>
            <w:u w:val="single"/>
          </w:rPr>
          <w:t>Mateus 6.10</w:t>
        </w:r>
      </w:hyperlink>
      <w:r>
        <w:t xml:space="preserve">; </w:t>
      </w:r>
      <w:hyperlink r:id="rId4704">
        <w:r>
          <w:rPr>
            <w:color w:val="0000EE"/>
            <w:u w:val="single"/>
          </w:rPr>
          <w:t>Apocalipse 22.20</w:t>
        </w:r>
      </w:hyperlink>
      <w:r>
        <w:t>). Não devemos tentar adivinhar as datas de sua vinda (</w:t>
      </w:r>
      <w:hyperlink r:id="rId1572">
        <w:r>
          <w:rPr>
            <w:color w:val="0000EE"/>
            <w:u w:val="single"/>
          </w:rPr>
          <w:t>Marcos 13.32</w:t>
        </w:r>
      </w:hyperlink>
      <w:r>
        <w:t xml:space="preserve">; </w:t>
      </w:r>
      <w:hyperlink r:id="rId4705">
        <w:r>
          <w:rPr>
            <w:color w:val="0000EE"/>
            <w:u w:val="single"/>
          </w:rPr>
          <w:t>Atos 1.7</w:t>
        </w:r>
      </w:hyperlink>
      <w:r>
        <w:t>). Em vez disso, devemos viver de maneira honrosa e permanecer preparados (</w:t>
      </w:r>
      <w:hyperlink r:id="rId1623">
        <w:r>
          <w:rPr>
            <w:color w:val="0000EE"/>
            <w:u w:val="single"/>
          </w:rPr>
          <w:t>1 João 2.28</w:t>
        </w:r>
      </w:hyperlink>
      <w:r>
        <w:t xml:space="preserve">; </w:t>
      </w:r>
      <w:hyperlink r:id="rId4706">
        <w:r>
          <w:rPr>
            <w:color w:val="0000EE"/>
            <w:u w:val="single"/>
          </w:rPr>
          <w:t>Mateus 24.36–25.30</w:t>
        </w:r>
      </w:hyperlink>
      <w:r>
        <w:t xml:space="preserve">; </w:t>
      </w:r>
      <w:hyperlink r:id="rId2159">
        <w:r>
          <w:rPr>
            <w:color w:val="0000EE"/>
            <w:u w:val="single"/>
          </w:rPr>
          <w:t>1 Tessalonicenses 5.1–11</w:t>
        </w:r>
      </w:hyperlink>
      <w:r>
        <w:t>).</w:t>
      </w:r>
    </w:p>
    <w:p>
      <w:r/>
      <w:r>
        <w:rPr>
          <w:u w:val="single"/>
        </w:rPr>
        <w:t>Passagens para estudo complementar</w:t>
      </w:r>
    </w:p>
    <w:p>
      <w:r/>
      <w:hyperlink r:id="rId4702">
        <w:r>
          <w:rPr>
            <w:color w:val="0000EE"/>
            <w:u w:val="single"/>
          </w:rPr>
          <w:t>Mateus 5.8</w:t>
        </w:r>
      </w:hyperlink>
      <w:r>
        <w:t xml:space="preserve">; </w:t>
      </w:r>
      <w:hyperlink r:id="rId1557">
        <w:r>
          <w:rPr>
            <w:color w:val="0000EE"/>
            <w:u w:val="single"/>
          </w:rPr>
          <w:t>6.10</w:t>
        </w:r>
      </w:hyperlink>
      <w:r>
        <w:t xml:space="preserve">; </w:t>
      </w:r>
      <w:hyperlink r:id="rId4707">
        <w:r>
          <w:rPr>
            <w:color w:val="0000EE"/>
            <w:u w:val="single"/>
          </w:rPr>
          <w:t>13.41–42</w:t>
        </w:r>
      </w:hyperlink>
      <w:r>
        <w:t xml:space="preserve">; </w:t>
      </w:r>
      <w:hyperlink r:id="rId4668">
        <w:r>
          <w:rPr>
            <w:color w:val="0000EE"/>
            <w:u w:val="single"/>
          </w:rPr>
          <w:t>23.39</w:t>
        </w:r>
      </w:hyperlink>
      <w:r>
        <w:t xml:space="preserve">; </w:t>
      </w:r>
      <w:hyperlink r:id="rId4708">
        <w:r>
          <w:rPr>
            <w:color w:val="0000EE"/>
            <w:u w:val="single"/>
          </w:rPr>
          <w:t>24.3–25.46</w:t>
        </w:r>
      </w:hyperlink>
      <w:r>
        <w:t xml:space="preserve">; </w:t>
      </w:r>
      <w:hyperlink r:id="rId1567">
        <w:r>
          <w:rPr>
            <w:color w:val="0000EE"/>
            <w:u w:val="single"/>
          </w:rPr>
          <w:t>Marcos 8.38</w:t>
        </w:r>
      </w:hyperlink>
      <w:r>
        <w:t xml:space="preserve">; </w:t>
      </w:r>
      <w:hyperlink r:id="rId2162">
        <w:r>
          <w:rPr>
            <w:color w:val="0000EE"/>
            <w:u w:val="single"/>
          </w:rPr>
          <w:t>13.1–37</w:t>
        </w:r>
      </w:hyperlink>
      <w:r>
        <w:t xml:space="preserve">; </w:t>
      </w:r>
      <w:hyperlink r:id="rId1564">
        <w:r>
          <w:rPr>
            <w:color w:val="0000EE"/>
            <w:u w:val="single"/>
          </w:rPr>
          <w:t>14.25</w:t>
        </w:r>
      </w:hyperlink>
      <w:r>
        <w:t xml:space="preserve">; </w:t>
      </w:r>
      <w:hyperlink r:id="rId4682">
        <w:r>
          <w:rPr>
            <w:color w:val="0000EE"/>
            <w:u w:val="single"/>
          </w:rPr>
          <w:t>Lucas 6.24–26</w:t>
        </w:r>
      </w:hyperlink>
      <w:r>
        <w:t xml:space="preserve">; </w:t>
      </w:r>
      <w:hyperlink r:id="rId4683">
        <w:r>
          <w:rPr>
            <w:color w:val="0000EE"/>
            <w:u w:val="single"/>
          </w:rPr>
          <w:t>16.19–31</w:t>
        </w:r>
      </w:hyperlink>
      <w:r>
        <w:t xml:space="preserve">; </w:t>
      </w:r>
      <w:hyperlink r:id="rId4665">
        <w:r>
          <w:rPr>
            <w:color w:val="0000EE"/>
            <w:u w:val="single"/>
          </w:rPr>
          <w:t>19.41–44</w:t>
        </w:r>
      </w:hyperlink>
      <w:r>
        <w:t xml:space="preserve">; </w:t>
      </w:r>
      <w:hyperlink r:id="rId4709">
        <w:r>
          <w:rPr>
            <w:color w:val="0000EE"/>
            <w:u w:val="single"/>
          </w:rPr>
          <w:t>21.5–36</w:t>
        </w:r>
      </w:hyperlink>
      <w:r>
        <w:t xml:space="preserve">; </w:t>
      </w:r>
      <w:hyperlink r:id="rId13">
        <w:r>
          <w:rPr>
            <w:color w:val="0000EE"/>
            <w:u w:val="single"/>
          </w:rPr>
          <w:t>João 14.1–3</w:t>
        </w:r>
      </w:hyperlink>
      <w:r>
        <w:t xml:space="preserve">; </w:t>
      </w:r>
      <w:hyperlink r:id="rId19">
        <w:r>
          <w:rPr>
            <w:color w:val="0000EE"/>
            <w:u w:val="single"/>
          </w:rPr>
          <w:t>Atos 1.6–7</w:t>
        </w:r>
      </w:hyperlink>
      <w:r>
        <w:t xml:space="preserve">; </w:t>
      </w:r>
      <w:hyperlink r:id="rId1621">
        <w:r>
          <w:rPr>
            <w:color w:val="0000EE"/>
            <w:u w:val="single"/>
          </w:rPr>
          <w:t>10.42</w:t>
        </w:r>
      </w:hyperlink>
      <w:r>
        <w:t xml:space="preserve">; </w:t>
      </w:r>
      <w:hyperlink r:id="rId4710">
        <w:r>
          <w:rPr>
            <w:color w:val="0000EE"/>
            <w:u w:val="single"/>
          </w:rPr>
          <w:t>Romanos 8.20–23</w:t>
        </w:r>
      </w:hyperlink>
      <w:r>
        <w:t xml:space="preserve">; </w:t>
      </w:r>
      <w:hyperlink r:id="rId4679">
        <w:r>
          <w:rPr>
            <w:color w:val="0000EE"/>
            <w:u w:val="single"/>
          </w:rPr>
          <w:t>16.20</w:t>
        </w:r>
      </w:hyperlink>
      <w:r>
        <w:t xml:space="preserve">; </w:t>
      </w:r>
      <w:hyperlink r:id="rId4673">
        <w:r>
          <w:rPr>
            <w:color w:val="0000EE"/>
            <w:u w:val="single"/>
          </w:rPr>
          <w:t>1 Coríntios 1.7–8</w:t>
        </w:r>
      </w:hyperlink>
      <w:r>
        <w:t xml:space="preserve">; </w:t>
      </w:r>
      <w:hyperlink r:id="rId1313">
        <w:r>
          <w:rPr>
            <w:color w:val="0000EE"/>
            <w:u w:val="single"/>
          </w:rPr>
          <w:t>15.35–58</w:t>
        </w:r>
      </w:hyperlink>
      <w:r>
        <w:t xml:space="preserve">; </w:t>
      </w:r>
      <w:hyperlink r:id="rId4675">
        <w:r>
          <w:rPr>
            <w:color w:val="0000EE"/>
            <w:u w:val="single"/>
          </w:rPr>
          <w:t>2 Coríntios 1.14</w:t>
        </w:r>
      </w:hyperlink>
      <w:r>
        <w:t xml:space="preserve">; </w:t>
      </w:r>
      <w:hyperlink r:id="rId223">
        <w:r>
          <w:rPr>
            <w:color w:val="0000EE"/>
            <w:u w:val="single"/>
          </w:rPr>
          <w:t>Filipenses 1.6</w:t>
        </w:r>
      </w:hyperlink>
      <w:r>
        <w:t>,</w:t>
      </w:r>
      <w:hyperlink r:id="rId4676">
        <w:r>
          <w:rPr>
            <w:color w:val="0000EE"/>
            <w:u w:val="single"/>
          </w:rPr>
          <w:t>10</w:t>
        </w:r>
      </w:hyperlink>
      <w:r>
        <w:t xml:space="preserve">; </w:t>
      </w:r>
      <w:hyperlink r:id="rId4677">
        <w:r>
          <w:rPr>
            <w:color w:val="0000EE"/>
            <w:u w:val="single"/>
          </w:rPr>
          <w:t>2.16</w:t>
        </w:r>
      </w:hyperlink>
      <w:r>
        <w:t xml:space="preserve">; </w:t>
      </w:r>
      <w:hyperlink r:id="rId2183">
        <w:r>
          <w:rPr>
            <w:color w:val="0000EE"/>
            <w:u w:val="single"/>
          </w:rPr>
          <w:t>3.21</w:t>
        </w:r>
      </w:hyperlink>
      <w:r>
        <w:t xml:space="preserve">; </w:t>
      </w:r>
      <w:hyperlink r:id="rId1307">
        <w:r>
          <w:rPr>
            <w:color w:val="0000EE"/>
            <w:u w:val="single"/>
          </w:rPr>
          <w:t>1 Tessalonicenses 4.13–18</w:t>
        </w:r>
      </w:hyperlink>
      <w:r>
        <w:t xml:space="preserve">; </w:t>
      </w:r>
      <w:hyperlink r:id="rId4711">
        <w:r>
          <w:rPr>
            <w:color w:val="0000EE"/>
            <w:u w:val="single"/>
          </w:rPr>
          <w:t>2 Tessalonicenses 2.2–14</w:t>
        </w:r>
      </w:hyperlink>
      <w:r>
        <w:t xml:space="preserve">; </w:t>
      </w:r>
      <w:hyperlink r:id="rId4712">
        <w:r>
          <w:rPr>
            <w:color w:val="0000EE"/>
            <w:u w:val="single"/>
          </w:rPr>
          <w:t>2 Timóteo 4.1–8</w:t>
        </w:r>
      </w:hyperlink>
      <w:r>
        <w:t xml:space="preserve">; </w:t>
      </w:r>
      <w:hyperlink r:id="rId4713">
        <w:r>
          <w:rPr>
            <w:color w:val="0000EE"/>
            <w:u w:val="single"/>
          </w:rPr>
          <w:t>Tito 2.11–13</w:t>
        </w:r>
      </w:hyperlink>
      <w:r>
        <w:t xml:space="preserve">; </w:t>
      </w:r>
      <w:hyperlink r:id="rId4714">
        <w:r>
          <w:rPr>
            <w:color w:val="0000EE"/>
            <w:u w:val="single"/>
          </w:rPr>
          <w:t>Hebreus 9.28</w:t>
        </w:r>
      </w:hyperlink>
      <w:r>
        <w:t xml:space="preserve">; </w:t>
      </w:r>
      <w:hyperlink r:id="rId4685">
        <w:r>
          <w:rPr>
            <w:color w:val="0000EE"/>
            <w:u w:val="single"/>
          </w:rPr>
          <w:t>10.25</w:t>
        </w:r>
      </w:hyperlink>
      <w:r>
        <w:t>,</w:t>
      </w:r>
      <w:hyperlink r:id="rId4715">
        <w:r>
          <w:rPr>
            <w:color w:val="0000EE"/>
            <w:u w:val="single"/>
          </w:rPr>
          <w:t>37</w:t>
        </w:r>
      </w:hyperlink>
      <w:r>
        <w:t xml:space="preserve">; </w:t>
      </w:r>
      <w:hyperlink r:id="rId4693">
        <w:r>
          <w:rPr>
            <w:color w:val="0000EE"/>
            <w:u w:val="single"/>
          </w:rPr>
          <w:t>1 Pedro 1.7</w:t>
        </w:r>
      </w:hyperlink>
      <w:r>
        <w:t>,</w:t>
      </w:r>
      <w:hyperlink r:id="rId4690">
        <w:r>
          <w:rPr>
            <w:color w:val="0000EE"/>
            <w:u w:val="single"/>
          </w:rPr>
          <w:t>13</w:t>
        </w:r>
      </w:hyperlink>
      <w:r>
        <w:t xml:space="preserve">; </w:t>
      </w:r>
      <w:hyperlink r:id="rId4054">
        <w:r>
          <w:rPr>
            <w:color w:val="0000EE"/>
            <w:u w:val="single"/>
          </w:rPr>
          <w:t>5.1–4</w:t>
        </w:r>
      </w:hyperlink>
      <w:r>
        <w:t xml:space="preserve">; </w:t>
      </w:r>
      <w:hyperlink r:id="rId4716">
        <w:r>
          <w:rPr>
            <w:color w:val="0000EE"/>
            <w:u w:val="single"/>
          </w:rPr>
          <w:t>2 Pedro 3.7–13</w:t>
        </w:r>
      </w:hyperlink>
      <w:r>
        <w:t xml:space="preserve">; </w:t>
      </w:r>
      <w:hyperlink r:id="rId1623">
        <w:r>
          <w:rPr>
            <w:color w:val="0000EE"/>
            <w:u w:val="single"/>
          </w:rPr>
          <w:t>1 João 2.28</w:t>
        </w:r>
      </w:hyperlink>
      <w:r>
        <w:t xml:space="preserve">; </w:t>
      </w:r>
      <w:hyperlink r:id="rId888">
        <w:r>
          <w:rPr>
            <w:color w:val="0000EE"/>
            <w:u w:val="single"/>
          </w:rPr>
          <w:t>Apocalipse 1.7</w:t>
        </w:r>
      </w:hyperlink>
      <w:r>
        <w:t xml:space="preserve">; </w:t>
      </w:r>
      <w:hyperlink r:id="rId655">
        <w:r>
          <w:rPr>
            <w:color w:val="0000EE"/>
            <w:u w:val="single"/>
          </w:rPr>
          <w:t>6.15–17</w:t>
        </w:r>
      </w:hyperlink>
      <w:r>
        <w:t xml:space="preserve">; </w:t>
      </w:r>
      <w:hyperlink r:id="rId4717">
        <w:r>
          <w:rPr>
            <w:color w:val="0000EE"/>
            <w:u w:val="single"/>
          </w:rPr>
          <w:t>21.1–22.7</w:t>
        </w:r>
      </w:hyperlink>
      <w:r>
        <w:t xml:space="preserve">; </w:t>
      </w:r>
      <w:hyperlink r:id="rId4718">
        <w:r>
          <w:rPr>
            <w:color w:val="0000EE"/>
            <w:u w:val="single"/>
          </w:rPr>
          <w:t>22.12</w:t>
        </w:r>
      </w:hyperlink>
      <w:r>
        <w:t>,</w:t>
      </w:r>
      <w:hyperlink r:id="rId4704">
        <w:r>
          <w:rPr>
            <w:color w:val="0000EE"/>
            <w:u w:val="single"/>
          </w:rPr>
          <w:t>20</w:t>
        </w:r>
      </w:hyperlink>
      <w:r/>
      <w:r/>
    </w:p>
    <w:p>
      <w:r/>
    </w:p>
    <w:p>
      <w:pPr>
        <w:pStyle w:val="Heading2"/>
      </w:pPr>
      <w:r>
        <w:t>O dom da profecia</w:t>
      </w:r>
      <w:r/>
    </w:p>
    <w:p>
      <w:r/>
      <w:r>
        <w:t>Como o apóstolo Pedro afirmou no dia de Pentecostes, a profecia foi um resultado do Espírito Santo de Deus derramado (</w:t>
      </w:r>
      <w:hyperlink r:id="rId4719">
        <w:r>
          <w:rPr>
            <w:color w:val="0000EE"/>
            <w:u w:val="single"/>
          </w:rPr>
          <w:t>Atos 2.17–21</w:t>
        </w:r>
      </w:hyperlink>
      <w:r>
        <w:t xml:space="preserve">; veja </w:t>
      </w:r>
      <w:hyperlink r:id="rId1131">
        <w:r>
          <w:rPr>
            <w:color w:val="0000EE"/>
            <w:u w:val="single"/>
          </w:rPr>
          <w:t>Joel 2.28–32</w:t>
        </w:r>
      </w:hyperlink>
      <w:r>
        <w:t>). O livro de Atos menciona alguns profetas cristãos (</w:t>
      </w:r>
      <w:hyperlink r:id="rId4720">
        <w:r>
          <w:rPr>
            <w:color w:val="0000EE"/>
            <w:u w:val="single"/>
          </w:rPr>
          <w:t>Atos 11.27–28</w:t>
        </w:r>
      </w:hyperlink>
      <w:r>
        <w:t xml:space="preserve">; </w:t>
      </w:r>
      <w:hyperlink r:id="rId4721">
        <w:r>
          <w:rPr>
            <w:color w:val="0000EE"/>
            <w:u w:val="single"/>
          </w:rPr>
          <w:t>13.1</w:t>
        </w:r>
      </w:hyperlink>
      <w:r>
        <w:t xml:space="preserve">; </w:t>
      </w:r>
      <w:hyperlink r:id="rId4605">
        <w:r>
          <w:rPr>
            <w:color w:val="0000EE"/>
            <w:u w:val="single"/>
          </w:rPr>
          <w:t>15.32</w:t>
        </w:r>
      </w:hyperlink>
      <w:r>
        <w:t xml:space="preserve">; </w:t>
      </w:r>
      <w:hyperlink r:id="rId4722">
        <w:r>
          <w:rPr>
            <w:color w:val="0000EE"/>
            <w:u w:val="single"/>
          </w:rPr>
          <w:t>21.9–11</w:t>
        </w:r>
      </w:hyperlink>
      <w:r>
        <w:t xml:space="preserve">; veja também </w:t>
      </w:r>
      <w:r>
        <w:rPr>
          <w:i/>
        </w:rPr>
        <w:t>O Martírio de Policarpo</w:t>
      </w:r>
      <w:r>
        <w:t xml:space="preserve"> 12.3; 16.2). Um desses profetas foi Ágabo, que agiu como um profeta do Antigo Testamento ao realizar atos simbólicos (</w:t>
      </w:r>
      <w:hyperlink r:id="rId4723">
        <w:r>
          <w:rPr>
            <w:color w:val="0000EE"/>
            <w:u w:val="single"/>
          </w:rPr>
          <w:t>Atos 21.10–11</w:t>
        </w:r>
      </w:hyperlink>
      <w:r>
        <w:t xml:space="preserve">; veja </w:t>
      </w:r>
      <w:hyperlink r:id="rId4724">
        <w:r>
          <w:rPr>
            <w:color w:val="0000EE"/>
            <w:u w:val="single"/>
          </w:rPr>
          <w:t>1 Reis 11.29–32</w:t>
        </w:r>
      </w:hyperlink>
      <w:r>
        <w:t xml:space="preserve">; </w:t>
      </w:r>
      <w:hyperlink r:id="rId4725">
        <w:r>
          <w:rPr>
            <w:color w:val="0000EE"/>
            <w:u w:val="single"/>
          </w:rPr>
          <w:t>Isaías 20.2–6</w:t>
        </w:r>
      </w:hyperlink>
      <w:r>
        <w:t xml:space="preserve">; </w:t>
      </w:r>
      <w:hyperlink r:id="rId2223">
        <w:r>
          <w:rPr>
            <w:color w:val="0000EE"/>
            <w:u w:val="single"/>
          </w:rPr>
          <w:t>Jeremias 13.1–11</w:t>
        </w:r>
      </w:hyperlink>
      <w:r>
        <w:t xml:space="preserve">; </w:t>
      </w:r>
      <w:hyperlink r:id="rId4726">
        <w:r>
          <w:rPr>
            <w:color w:val="0000EE"/>
            <w:u w:val="single"/>
          </w:rPr>
          <w:t>Ezequiel 4.1–5.17</w:t>
        </w:r>
      </w:hyperlink>
      <w:r>
        <w:t>). Ele também profetizou eventos futuros (</w:t>
      </w:r>
      <w:hyperlink r:id="rId3466">
        <w:r>
          <w:rPr>
            <w:color w:val="0000EE"/>
            <w:u w:val="single"/>
          </w:rPr>
          <w:t>Atos 11.28</w:t>
        </w:r>
      </w:hyperlink>
      <w:r>
        <w:t xml:space="preserve">; </w:t>
      </w:r>
      <w:hyperlink r:id="rId4723">
        <w:r>
          <w:rPr>
            <w:color w:val="0000EE"/>
            <w:u w:val="single"/>
          </w:rPr>
          <w:t>21.10–11</w:t>
        </w:r>
      </w:hyperlink>
      <w:r>
        <w:t>).</w:t>
      </w:r>
    </w:p>
    <w:p>
      <w:r/>
      <w:r>
        <w:t>Filipe, o Evangelista, tinha quatro filhas "que profetizavam” (</w:t>
      </w:r>
      <w:hyperlink r:id="rId4727">
        <w:r>
          <w:rPr>
            <w:color w:val="0000EE"/>
            <w:u w:val="single"/>
          </w:rPr>
          <w:t>Atos 21.9</w:t>
        </w:r>
      </w:hyperlink>
      <w:r>
        <w:t>). O apóstolo Paulo também reconheceu que algumas mulheres cristãs possuíam esse dom profético (</w:t>
      </w:r>
      <w:hyperlink r:id="rId4728">
        <w:r>
          <w:rPr>
            <w:color w:val="0000EE"/>
            <w:u w:val="single"/>
          </w:rPr>
          <w:t>1 Coríntios 11.5</w:t>
        </w:r>
      </w:hyperlink>
      <w:r>
        <w:t>). No Antigo Testamento, a maioria dos profetas eram homens, mas algumas mulheres também foram profetisas, como Miriã, Débora e Hulda (</w:t>
      </w:r>
      <w:hyperlink r:id="rId4729">
        <w:r>
          <w:rPr>
            <w:color w:val="0000EE"/>
            <w:u w:val="single"/>
          </w:rPr>
          <w:t>Êxodo 15.20</w:t>
        </w:r>
      </w:hyperlink>
      <w:r>
        <w:t xml:space="preserve">; </w:t>
      </w:r>
      <w:hyperlink r:id="rId4730">
        <w:r>
          <w:rPr>
            <w:color w:val="0000EE"/>
            <w:u w:val="single"/>
          </w:rPr>
          <w:t>Juízes 4.4</w:t>
        </w:r>
      </w:hyperlink>
      <w:r>
        <w:t xml:space="preserve">; </w:t>
      </w:r>
      <w:hyperlink r:id="rId4731">
        <w:r>
          <w:rPr>
            <w:color w:val="0000EE"/>
            <w:u w:val="single"/>
          </w:rPr>
          <w:t>2 Reis 22.14–20</w:t>
        </w:r>
      </w:hyperlink>
      <w:r>
        <w:t xml:space="preserve">; </w:t>
      </w:r>
      <w:hyperlink r:id="rId4732">
        <w:r>
          <w:rPr>
            <w:color w:val="0000EE"/>
            <w:u w:val="single"/>
          </w:rPr>
          <w:t>2 Crônicas 34.22–28</w:t>
        </w:r>
      </w:hyperlink>
      <w:r>
        <w:t>). No Novo Testamento, tanto homens quanto mulheres, jovens e idosos, recebem o dom de profecia, como Pedro mencionou em seu sermão no dia de Pentecostes (</w:t>
      </w:r>
      <w:hyperlink r:id="rId1539">
        <w:r>
          <w:rPr>
            <w:color w:val="0000EE"/>
            <w:u w:val="single"/>
          </w:rPr>
          <w:t>Atos 2.17–18</w:t>
        </w:r>
      </w:hyperlink>
      <w:r>
        <w:t>).</w:t>
      </w:r>
    </w:p>
    <w:p>
      <w:r/>
      <w:r>
        <w:t>A profecia às vezes envolve prever o futuro (</w:t>
      </w:r>
      <w:hyperlink r:id="rId4733">
        <w:r>
          <w:rPr>
            <w:color w:val="0000EE"/>
            <w:u w:val="single"/>
          </w:rPr>
          <w:t>Atos 20.22–23</w:t>
        </w:r>
      </w:hyperlink>
      <w:r>
        <w:t xml:space="preserve">; </w:t>
      </w:r>
      <w:hyperlink r:id="rId4723">
        <w:r>
          <w:rPr>
            <w:color w:val="0000EE"/>
            <w:u w:val="single"/>
          </w:rPr>
          <w:t>21.10–11</w:t>
        </w:r>
      </w:hyperlink>
      <w:r>
        <w:t xml:space="preserve">; veja </w:t>
      </w:r>
      <w:hyperlink r:id="rId4734">
        <w:r>
          <w:rPr>
            <w:color w:val="0000EE"/>
            <w:u w:val="single"/>
          </w:rPr>
          <w:t>Romanos 9.24–33</w:t>
        </w:r>
      </w:hyperlink>
      <w:r>
        <w:t xml:space="preserve">; </w:t>
      </w:r>
      <w:hyperlink r:id="rId24">
        <w:r>
          <w:rPr>
            <w:color w:val="0000EE"/>
            <w:u w:val="single"/>
          </w:rPr>
          <w:t>1 Tessalonicenses 4.13–17</w:t>
        </w:r>
      </w:hyperlink>
      <w:r>
        <w:t xml:space="preserve">; </w:t>
      </w:r>
      <w:hyperlink r:id="rId4735">
        <w:r>
          <w:rPr>
            <w:color w:val="0000EE"/>
            <w:u w:val="single"/>
          </w:rPr>
          <w:t>2 Tessalonicenses 2.3–4</w:t>
        </w:r>
      </w:hyperlink>
      <w:r>
        <w:t>). Em sua essência, a profecia é sobre compartilhar a mensagem de Deus pregando, exortando e explicando a vontade de Deus (</w:t>
      </w:r>
      <w:hyperlink r:id="rId4605">
        <w:r>
          <w:rPr>
            <w:color w:val="0000EE"/>
            <w:u w:val="single"/>
          </w:rPr>
          <w:t>Atos 15.32</w:t>
        </w:r>
      </w:hyperlink>
      <w:r>
        <w:t xml:space="preserve">; </w:t>
      </w:r>
      <w:hyperlink r:id="rId2421">
        <w:r>
          <w:rPr>
            <w:color w:val="0000EE"/>
            <w:u w:val="single"/>
          </w:rPr>
          <w:t>19.6</w:t>
        </w:r>
      </w:hyperlink>
      <w:r>
        <w:t xml:space="preserve">; </w:t>
      </w:r>
      <w:hyperlink r:id="rId472">
        <w:r>
          <w:rPr>
            <w:color w:val="0000EE"/>
            <w:u w:val="single"/>
          </w:rPr>
          <w:t>Romanos 12.6</w:t>
        </w:r>
      </w:hyperlink>
      <w:r>
        <w:t xml:space="preserve">; </w:t>
      </w:r>
      <w:hyperlink r:id="rId4736">
        <w:r>
          <w:rPr>
            <w:color w:val="0000EE"/>
            <w:u w:val="single"/>
          </w:rPr>
          <w:t>1 Coríntios 14.3–4</w:t>
        </w:r>
      </w:hyperlink>
      <w:r>
        <w:t>,</w:t>
      </w:r>
      <w:hyperlink r:id="rId4737">
        <w:r>
          <w:rPr>
            <w:color w:val="0000EE"/>
            <w:u w:val="single"/>
          </w:rPr>
          <w:t>29–33</w:t>
        </w:r>
      </w:hyperlink>
      <w:r>
        <w:t xml:space="preserve">; </w:t>
      </w:r>
      <w:hyperlink r:id="rId63">
        <w:r>
          <w:rPr>
            <w:color w:val="0000EE"/>
            <w:u w:val="single"/>
          </w:rPr>
          <w:t>Apocalipse 19.10</w:t>
        </w:r>
      </w:hyperlink>
      <w:r>
        <w:t>). O dom da profecia é claramente mencionado nas cartas de 1 Coríntios e Efésios como um dos dons do Espírito Santo e de Jesus para sua igreja (</w:t>
      </w:r>
      <w:hyperlink r:id="rId1150">
        <w:r>
          <w:rPr>
            <w:color w:val="0000EE"/>
            <w:u w:val="single"/>
          </w:rPr>
          <w:t>1 Coríntios 12.4–11</w:t>
        </w:r>
      </w:hyperlink>
      <w:r>
        <w:t xml:space="preserve">; </w:t>
      </w:r>
      <w:hyperlink r:id="rId582">
        <w:r>
          <w:rPr>
            <w:color w:val="0000EE"/>
            <w:u w:val="single"/>
          </w:rPr>
          <w:t>Efésios 4.11–13</w:t>
        </w:r>
      </w:hyperlink>
      <w:r>
        <w:t>). É destinado a beneficiar os cristãos (</w:t>
      </w:r>
      <w:hyperlink r:id="rId4738">
        <w:r>
          <w:rPr>
            <w:color w:val="0000EE"/>
            <w:u w:val="single"/>
          </w:rPr>
          <w:t>1 Coríntios 14.22</w:t>
        </w:r>
      </w:hyperlink>
      <w:r>
        <w:t>).</w:t>
      </w:r>
    </w:p>
    <w:p>
      <w:r/>
      <w:r>
        <w:t>A profecia precisa ser testada (</w:t>
      </w:r>
      <w:hyperlink r:id="rId4739">
        <w:r>
          <w:rPr>
            <w:color w:val="0000EE"/>
            <w:u w:val="single"/>
          </w:rPr>
          <w:t>1 Tessalonicenses 5.19–21</w:t>
        </w:r>
      </w:hyperlink>
      <w:r>
        <w:t>). A igreja recebe fortes advertências sobre falsos profetas (</w:t>
      </w:r>
      <w:hyperlink r:id="rId4740">
        <w:r>
          <w:rPr>
            <w:color w:val="0000EE"/>
            <w:u w:val="single"/>
          </w:rPr>
          <w:t>1 João 4.1</w:t>
        </w:r>
      </w:hyperlink>
      <w:r>
        <w:t xml:space="preserve">; veja também </w:t>
      </w:r>
      <w:hyperlink r:id="rId4741">
        <w:r>
          <w:rPr>
            <w:color w:val="0000EE"/>
            <w:u w:val="single"/>
          </w:rPr>
          <w:t>Apocalipse 2.20–23</w:t>
        </w:r>
      </w:hyperlink>
      <w:r>
        <w:t>). Os cristãos devem usar este dom fielmente e conforme as Escrituras e o Espírito de Deus instruem. Compartilhar corajosamente a verdade de Deus ajuda a igreja a entender a vontade de Deus e motiva as pessoas a obedecê-la.</w:t>
      </w:r>
    </w:p>
    <w:p>
      <w:r/>
      <w:r>
        <w:rPr>
          <w:u w:val="single"/>
        </w:rPr>
        <w:t>Passagens para estudo complementar</w:t>
      </w:r>
    </w:p>
    <w:p>
      <w:r/>
      <w:hyperlink r:id="rId4729">
        <w:r>
          <w:rPr>
            <w:color w:val="0000EE"/>
            <w:u w:val="single"/>
          </w:rPr>
          <w:t>Êxodo 15.20</w:t>
        </w:r>
      </w:hyperlink>
      <w:r>
        <w:t xml:space="preserve">; </w:t>
      </w:r>
      <w:hyperlink r:id="rId3389">
        <w:r>
          <w:rPr>
            <w:color w:val="0000EE"/>
            <w:u w:val="single"/>
          </w:rPr>
          <w:t>Deuteronômio 13.1–5</w:t>
        </w:r>
      </w:hyperlink>
      <w:r>
        <w:t xml:space="preserve">; </w:t>
      </w:r>
      <w:hyperlink r:id="rId4730">
        <w:r>
          <w:rPr>
            <w:color w:val="0000EE"/>
            <w:u w:val="single"/>
          </w:rPr>
          <w:t>Juízes 4.4</w:t>
        </w:r>
      </w:hyperlink>
      <w:r>
        <w:t xml:space="preserve">; </w:t>
      </w:r>
      <w:hyperlink r:id="rId4724">
        <w:r>
          <w:rPr>
            <w:color w:val="0000EE"/>
            <w:u w:val="single"/>
          </w:rPr>
          <w:t>1 Reis 11.29–32</w:t>
        </w:r>
      </w:hyperlink>
      <w:r>
        <w:t xml:space="preserve">; </w:t>
      </w:r>
      <w:hyperlink r:id="rId4731">
        <w:r>
          <w:rPr>
            <w:color w:val="0000EE"/>
            <w:u w:val="single"/>
          </w:rPr>
          <w:t>2 Reis 22.14–20</w:t>
        </w:r>
      </w:hyperlink>
      <w:r>
        <w:t xml:space="preserve">; </w:t>
      </w:r>
      <w:hyperlink r:id="rId4725">
        <w:r>
          <w:rPr>
            <w:color w:val="0000EE"/>
            <w:u w:val="single"/>
          </w:rPr>
          <w:t>Isaías 20.2–6</w:t>
        </w:r>
      </w:hyperlink>
      <w:r>
        <w:t xml:space="preserve">; </w:t>
      </w:r>
      <w:hyperlink r:id="rId4742">
        <w:r>
          <w:rPr>
            <w:color w:val="0000EE"/>
            <w:u w:val="single"/>
          </w:rPr>
          <w:t>44.25</w:t>
        </w:r>
      </w:hyperlink>
      <w:r>
        <w:t xml:space="preserve">; </w:t>
      </w:r>
      <w:hyperlink r:id="rId2223">
        <w:r>
          <w:rPr>
            <w:color w:val="0000EE"/>
            <w:u w:val="single"/>
          </w:rPr>
          <w:t>Jeremias 13.1–11</w:t>
        </w:r>
      </w:hyperlink>
      <w:r>
        <w:t xml:space="preserve">; </w:t>
      </w:r>
      <w:hyperlink r:id="rId4743">
        <w:r>
          <w:rPr>
            <w:color w:val="0000EE"/>
            <w:u w:val="single"/>
          </w:rPr>
          <w:t>23.25–32</w:t>
        </w:r>
      </w:hyperlink>
      <w:r>
        <w:t xml:space="preserve">; </w:t>
      </w:r>
      <w:hyperlink r:id="rId2227">
        <w:r>
          <w:rPr>
            <w:color w:val="0000EE"/>
            <w:u w:val="single"/>
          </w:rPr>
          <w:t>Ezequiel 4.1–17</w:t>
        </w:r>
      </w:hyperlink>
      <w:r>
        <w:t xml:space="preserve">; </w:t>
      </w:r>
      <w:hyperlink r:id="rId4744">
        <w:r>
          <w:rPr>
            <w:color w:val="0000EE"/>
            <w:u w:val="single"/>
          </w:rPr>
          <w:t>13.2–9</w:t>
        </w:r>
      </w:hyperlink>
      <w:r>
        <w:t xml:space="preserve">; </w:t>
      </w:r>
      <w:hyperlink r:id="rId1131">
        <w:r>
          <w:rPr>
            <w:color w:val="0000EE"/>
            <w:u w:val="single"/>
          </w:rPr>
          <w:t>Joel 2.28–32</w:t>
        </w:r>
      </w:hyperlink>
      <w:r>
        <w:t xml:space="preserve">; </w:t>
      </w:r>
      <w:hyperlink r:id="rId4745">
        <w:r>
          <w:rPr>
            <w:color w:val="0000EE"/>
            <w:u w:val="single"/>
          </w:rPr>
          <w:t>Mateus 7.15</w:t>
        </w:r>
      </w:hyperlink>
      <w:r>
        <w:t xml:space="preserve">; </w:t>
      </w:r>
      <w:hyperlink r:id="rId4746">
        <w:r>
          <w:rPr>
            <w:color w:val="0000EE"/>
            <w:u w:val="single"/>
          </w:rPr>
          <w:t>24.24</w:t>
        </w:r>
      </w:hyperlink>
      <w:r>
        <w:t xml:space="preserve">; </w:t>
      </w:r>
      <w:hyperlink r:id="rId4719">
        <w:r>
          <w:rPr>
            <w:color w:val="0000EE"/>
            <w:u w:val="single"/>
          </w:rPr>
          <w:t>Atos 2.17–21</w:t>
        </w:r>
      </w:hyperlink>
      <w:r>
        <w:t xml:space="preserve">; </w:t>
      </w:r>
      <w:hyperlink r:id="rId4720">
        <w:r>
          <w:rPr>
            <w:color w:val="0000EE"/>
            <w:u w:val="single"/>
          </w:rPr>
          <w:t>11.27–28</w:t>
        </w:r>
      </w:hyperlink>
      <w:r>
        <w:t xml:space="preserve">; </w:t>
      </w:r>
      <w:hyperlink r:id="rId4721">
        <w:r>
          <w:rPr>
            <w:color w:val="0000EE"/>
            <w:u w:val="single"/>
          </w:rPr>
          <w:t>13.1</w:t>
        </w:r>
      </w:hyperlink>
      <w:r>
        <w:t xml:space="preserve">; </w:t>
      </w:r>
      <w:hyperlink r:id="rId4605">
        <w:r>
          <w:rPr>
            <w:color w:val="0000EE"/>
            <w:u w:val="single"/>
          </w:rPr>
          <w:t>15.32</w:t>
        </w:r>
      </w:hyperlink>
      <w:r>
        <w:t xml:space="preserve">; </w:t>
      </w:r>
      <w:hyperlink r:id="rId2421">
        <w:r>
          <w:rPr>
            <w:color w:val="0000EE"/>
            <w:u w:val="single"/>
          </w:rPr>
          <w:t>19.6</w:t>
        </w:r>
      </w:hyperlink>
      <w:r>
        <w:t xml:space="preserve">; </w:t>
      </w:r>
      <w:hyperlink r:id="rId4747">
        <w:r>
          <w:rPr>
            <w:color w:val="0000EE"/>
            <w:u w:val="single"/>
          </w:rPr>
          <w:t>20.23</w:t>
        </w:r>
      </w:hyperlink>
      <w:r>
        <w:t xml:space="preserve">; </w:t>
      </w:r>
      <w:hyperlink r:id="rId4722">
        <w:r>
          <w:rPr>
            <w:color w:val="0000EE"/>
            <w:u w:val="single"/>
          </w:rPr>
          <w:t>Atos 21.9–11</w:t>
        </w:r>
      </w:hyperlink>
      <w:r>
        <w:t xml:space="preserve">; </w:t>
      </w:r>
      <w:hyperlink r:id="rId472">
        <w:r>
          <w:rPr>
            <w:color w:val="0000EE"/>
            <w:u w:val="single"/>
          </w:rPr>
          <w:t>Romanos 12.6</w:t>
        </w:r>
      </w:hyperlink>
      <w:r>
        <w:t xml:space="preserve">; </w:t>
      </w:r>
      <w:hyperlink r:id="rId4728">
        <w:r>
          <w:rPr>
            <w:color w:val="0000EE"/>
            <w:u w:val="single"/>
          </w:rPr>
          <w:t>1 Coríntios 11.5</w:t>
        </w:r>
      </w:hyperlink>
      <w:r>
        <w:t xml:space="preserve">; </w:t>
      </w:r>
      <w:hyperlink r:id="rId1150">
        <w:r>
          <w:rPr>
            <w:color w:val="0000EE"/>
            <w:u w:val="single"/>
          </w:rPr>
          <w:t>12.4–11</w:t>
        </w:r>
      </w:hyperlink>
      <w:r>
        <w:t xml:space="preserve">; </w:t>
      </w:r>
      <w:hyperlink r:id="rId1712">
        <w:r>
          <w:rPr>
            <w:color w:val="0000EE"/>
            <w:u w:val="single"/>
          </w:rPr>
          <w:t>14.1–40</w:t>
        </w:r>
      </w:hyperlink>
      <w:r>
        <w:t xml:space="preserve">; </w:t>
      </w:r>
      <w:hyperlink r:id="rId586">
        <w:r>
          <w:rPr>
            <w:color w:val="0000EE"/>
            <w:u w:val="single"/>
          </w:rPr>
          <w:t>Efésios 4.11–13</w:t>
        </w:r>
      </w:hyperlink>
      <w:r>
        <w:t xml:space="preserve">; </w:t>
      </w:r>
      <w:hyperlink r:id="rId4739">
        <w:r>
          <w:rPr>
            <w:color w:val="0000EE"/>
            <w:u w:val="single"/>
          </w:rPr>
          <w:t>1 Tessalonicenses 5.19–21</w:t>
        </w:r>
      </w:hyperlink>
      <w:r>
        <w:t xml:space="preserve">; </w:t>
      </w:r>
      <w:hyperlink r:id="rId3542">
        <w:r>
          <w:rPr>
            <w:color w:val="0000EE"/>
            <w:u w:val="single"/>
          </w:rPr>
          <w:t>2 Pedro 2.1</w:t>
        </w:r>
      </w:hyperlink>
      <w:r>
        <w:t xml:space="preserve">; </w:t>
      </w:r>
      <w:hyperlink r:id="rId3388">
        <w:r>
          <w:rPr>
            <w:color w:val="0000EE"/>
            <w:u w:val="single"/>
          </w:rPr>
          <w:t>1 João 4.1–3</w:t>
        </w:r>
      </w:hyperlink>
      <w:r>
        <w:t xml:space="preserve">; </w:t>
      </w:r>
      <w:hyperlink r:id="rId4741">
        <w:r>
          <w:rPr>
            <w:color w:val="0000EE"/>
            <w:u w:val="single"/>
          </w:rPr>
          <w:t>Apocalipse 2.20–23</w:t>
        </w:r>
      </w:hyperlink>
      <w:r>
        <w:t xml:space="preserve">; </w:t>
      </w:r>
      <w:hyperlink r:id="rId63">
        <w:r>
          <w:rPr>
            <w:color w:val="0000EE"/>
            <w:u w:val="single"/>
          </w:rPr>
          <w:t>19.10</w:t>
        </w:r>
      </w:hyperlink>
      <w:r/>
      <w:r/>
    </w:p>
    <w:p>
      <w:r/>
    </w:p>
    <w:p>
      <w:pPr>
        <w:pStyle w:val="Heading2"/>
      </w:pPr>
      <w:r>
        <w:t>O espírito da lei</w:t>
      </w:r>
      <w:r/>
    </w:p>
    <w:p>
      <w:r/>
      <w:r>
        <w:t>Quando o Rei Ezequias quis celebrar a Páscoa, ele enfrentou um problema. A Páscoa é uma festa que marca a libertação de Israel da escravidão no Egito e é a primeira festa do ano religioso de Israel (</w:t>
      </w:r>
      <w:hyperlink r:id="rId4748">
        <w:r>
          <w:rPr>
            <w:color w:val="0000EE"/>
            <w:u w:val="single"/>
          </w:rPr>
          <w:t>Êxodo 12.1–2</w:t>
        </w:r>
      </w:hyperlink>
      <w:r>
        <w:t>). Ezequias pretendia restaurar a adoração de Israel ao Senhor. No entanto, o tempo entre o início de seus esforços de renovação e o primeiro mês do ano era muito curto. Os sacerdotes não tiveram tempo suficiente para se preparar e reunir o povo (</w:t>
      </w:r>
      <w:hyperlink r:id="rId4749">
        <w:r>
          <w:rPr>
            <w:color w:val="0000EE"/>
            <w:u w:val="single"/>
          </w:rPr>
          <w:t>2 Crônicas 30.2–3</w:t>
        </w:r>
      </w:hyperlink>
      <w:r>
        <w:t>). Como resultado, ele não pôde celebrar a Páscoa na época habitual.</w:t>
      </w:r>
    </w:p>
    <w:p>
      <w:r/>
      <w:r>
        <w:t>Ezequias celebrou a Páscoa com um mês de atraso (</w:t>
      </w:r>
      <w:hyperlink r:id="rId4750">
        <w:r>
          <w:rPr>
            <w:color w:val="0000EE"/>
            <w:u w:val="single"/>
          </w:rPr>
          <w:t>2 Crônicas 30.15</w:t>
        </w:r>
      </w:hyperlink>
      <w:r>
        <w:t>). Ele acreditava que celebrar era mais importante do que o momento exato. Ao adiar, ele deu tempo para que as pessoas se reunissem no Templo em Jerusalém. Isso trouxe harmonia entre Judá e o reino do norte e unificou a celebração.</w:t>
      </w:r>
    </w:p>
    <w:p>
      <w:r/>
      <w:r>
        <w:t>Seguir regulamentos precisos era menos importante do que garantir que todos pudessem celebrar a Páscoa. Quando a festa começou, muitas pessoas não haviam se purificado adequadamente. Portanto, não podiam sacrificar suas próprias oferendas conforme exigido pela lei.</w:t>
      </w:r>
    </w:p>
    <w:p>
      <w:r/>
      <w:r>
        <w:t>Ezequias decidiu que participar da Páscoa era mais importante do que a estrita obediência às regulamentações. Ele orou pelos peregrinos que não puderam se preparar adequadamente. Embora não pudessem fazer sacrifícios sem estarem puros, ainda assim podiam participar da Páscoa. Ter a atitude certa e buscar o Senhor em oração levou à graciosa aceitação de Deus (</w:t>
      </w:r>
      <w:hyperlink r:id="rId2022">
        <w:r>
          <w:rPr>
            <w:color w:val="0000EE"/>
            <w:u w:val="single"/>
          </w:rPr>
          <w:t>2 Crônicas 30.18–20</w:t>
        </w:r>
      </w:hyperlink>
      <w:r>
        <w:t xml:space="preserve">; veja também </w:t>
      </w:r>
      <w:hyperlink r:id="rId4751">
        <w:r>
          <w:rPr>
            <w:color w:val="0000EE"/>
            <w:u w:val="single"/>
          </w:rPr>
          <w:t>1 Coríntios 11.27–34</w:t>
        </w:r>
      </w:hyperlink>
      <w:r>
        <w:t>).</w:t>
      </w:r>
    </w:p>
    <w:p>
      <w:r/>
      <w:r>
        <w:t>Líderes religiosos frequentemente criticavam Jesus por não seguir todos os aspectos da lei. Eles estavam especialmente preocupados com o sábado e a pureza. Jesus ensinou que demonstrar amor aos outros era mais importante do que seguir cada detalhe da lei. Ele também criticou os líderes religiosos por se concentrarem demais nos detalhes da lei em vez dos princípios por trás deles. Embora a obediência estrita à lei fosse fundamental para a identidade judaica, o espírito da lei permitia certa flexibilidade em algumas situações.</w:t>
      </w:r>
    </w:p>
    <w:p>
      <w:r/>
      <w:r>
        <w:rPr>
          <w:u w:val="single"/>
        </w:rPr>
        <w:t>Passagens para estudo complementar</w:t>
      </w:r>
    </w:p>
    <w:p>
      <w:r/>
      <w:hyperlink r:id="rId4752">
        <w:r>
          <w:rPr>
            <w:color w:val="0000EE"/>
            <w:u w:val="single"/>
          </w:rPr>
          <w:t>Êxodo 12.1–30</w:t>
        </w:r>
      </w:hyperlink>
      <w:r>
        <w:t xml:space="preserve">; </w:t>
      </w:r>
      <w:hyperlink r:id="rId4753">
        <w:r>
          <w:rPr>
            <w:color w:val="0000EE"/>
            <w:u w:val="single"/>
          </w:rPr>
          <w:t>2 Reis 5.17–19</w:t>
        </w:r>
      </w:hyperlink>
      <w:r>
        <w:t xml:space="preserve">; </w:t>
      </w:r>
      <w:hyperlink r:id="rId282">
        <w:r>
          <w:rPr>
            <w:color w:val="0000EE"/>
            <w:u w:val="single"/>
          </w:rPr>
          <w:t>2 Crônicas 30.1–27</w:t>
        </w:r>
      </w:hyperlink>
      <w:r>
        <w:t xml:space="preserve">; </w:t>
      </w:r>
      <w:hyperlink r:id="rId3729">
        <w:r>
          <w:rPr>
            <w:color w:val="0000EE"/>
            <w:u w:val="single"/>
          </w:rPr>
          <w:t>Mateus 15.21–28</w:t>
        </w:r>
      </w:hyperlink>
      <w:r>
        <w:t xml:space="preserve">; </w:t>
      </w:r>
      <w:hyperlink r:id="rId3203">
        <w:r>
          <w:rPr>
            <w:color w:val="0000EE"/>
            <w:u w:val="single"/>
          </w:rPr>
          <w:t>João 8.1–11</w:t>
        </w:r>
      </w:hyperlink>
      <w:r>
        <w:t xml:space="preserve">; </w:t>
      </w:r>
      <w:hyperlink r:id="rId4754">
        <w:r>
          <w:rPr>
            <w:color w:val="0000EE"/>
            <w:u w:val="single"/>
          </w:rPr>
          <w:t>Romanos 3.23–28</w:t>
        </w:r>
      </w:hyperlink>
      <w:r>
        <w:t xml:space="preserve">; </w:t>
      </w:r>
      <w:hyperlink r:id="rId4751">
        <w:r>
          <w:rPr>
            <w:color w:val="0000EE"/>
            <w:u w:val="single"/>
          </w:rPr>
          <w:t>1 Coríntios 11.27–34</w:t>
        </w:r>
      </w:hyperlink>
      <w:r>
        <w:t xml:space="preserve">; </w:t>
      </w:r>
      <w:hyperlink r:id="rId3337">
        <w:r>
          <w:rPr>
            <w:color w:val="0000EE"/>
            <w:u w:val="single"/>
          </w:rPr>
          <w:t>Hebreus 9.13–15</w:t>
        </w:r>
      </w:hyperlink>
      <w:r>
        <w:t xml:space="preserve">; </w:t>
      </w:r>
      <w:hyperlink r:id="rId4755">
        <w:r>
          <w:rPr>
            <w:color w:val="0000EE"/>
            <w:u w:val="single"/>
          </w:rPr>
          <w:t>Tiago 5.16</w:t>
        </w:r>
      </w:hyperlink>
      <w:r/>
      <w:r/>
    </w:p>
    <w:p>
      <w:r/>
    </w:p>
    <w:p>
      <w:pPr>
        <w:pStyle w:val="Heading2"/>
      </w:pPr>
      <w:r>
        <w:t>O Filho de Deus</w:t>
      </w:r>
      <w:r/>
    </w:p>
    <w:p>
      <w:r/>
      <w:r>
        <w:t xml:space="preserve">As curas de Jesus, exorcismos (expulsão de demônios), ressuscitar os mortos e ensinamentos resultaram em maravilha, espanto, assombro e medo (por exemplo, </w:t>
      </w:r>
      <w:hyperlink r:id="rId4756">
        <w:r>
          <w:rPr>
            <w:color w:val="0000EE"/>
            <w:u w:val="single"/>
          </w:rPr>
          <w:t>Marcos 1.22</w:t>
        </w:r>
      </w:hyperlink>
      <w:r>
        <w:t>,</w:t>
      </w:r>
      <w:hyperlink r:id="rId4757">
        <w:r>
          <w:rPr>
            <w:color w:val="0000EE"/>
            <w:u w:val="single"/>
          </w:rPr>
          <w:t>27</w:t>
        </w:r>
      </w:hyperlink>
      <w:r>
        <w:t xml:space="preserve">; </w:t>
      </w:r>
      <w:hyperlink r:id="rId4758">
        <w:r>
          <w:rPr>
            <w:color w:val="0000EE"/>
            <w:u w:val="single"/>
          </w:rPr>
          <w:t>4.41</w:t>
        </w:r>
      </w:hyperlink>
      <w:r>
        <w:t xml:space="preserve">; </w:t>
      </w:r>
      <w:hyperlink r:id="rId4759">
        <w:r>
          <w:rPr>
            <w:color w:val="0000EE"/>
            <w:u w:val="single"/>
          </w:rPr>
          <w:t>5.15</w:t>
        </w:r>
      </w:hyperlink>
      <w:r>
        <w:t>,</w:t>
      </w:r>
      <w:hyperlink r:id="rId4760">
        <w:r>
          <w:rPr>
            <w:color w:val="0000EE"/>
            <w:u w:val="single"/>
          </w:rPr>
          <w:t>20</w:t>
        </w:r>
      </w:hyperlink>
      <w:r>
        <w:t>,</w:t>
      </w:r>
      <w:hyperlink r:id="rId4761">
        <w:r>
          <w:rPr>
            <w:color w:val="0000EE"/>
            <w:u w:val="single"/>
          </w:rPr>
          <w:t>33</w:t>
        </w:r>
      </w:hyperlink>
      <w:r>
        <w:t xml:space="preserve">; </w:t>
      </w:r>
      <w:hyperlink r:id="rId4762">
        <w:r>
          <w:rPr>
            <w:color w:val="0000EE"/>
            <w:u w:val="single"/>
          </w:rPr>
          <w:t>7.37</w:t>
        </w:r>
      </w:hyperlink>
      <w:r>
        <w:t xml:space="preserve">; </w:t>
      </w:r>
      <w:hyperlink r:id="rId4763">
        <w:r>
          <w:rPr>
            <w:color w:val="0000EE"/>
            <w:u w:val="single"/>
          </w:rPr>
          <w:t>9.15</w:t>
        </w:r>
      </w:hyperlink>
      <w:r>
        <w:t xml:space="preserve">; </w:t>
      </w:r>
      <w:hyperlink r:id="rId4764">
        <w:r>
          <w:rPr>
            <w:color w:val="0000EE"/>
            <w:u w:val="single"/>
          </w:rPr>
          <w:t>10.24</w:t>
        </w:r>
      </w:hyperlink>
      <w:r>
        <w:t>,</w:t>
      </w:r>
      <w:hyperlink r:id="rId4765">
        <w:r>
          <w:rPr>
            <w:color w:val="0000EE"/>
            <w:u w:val="single"/>
          </w:rPr>
          <w:t>26</w:t>
        </w:r>
      </w:hyperlink>
      <w:r>
        <w:t>,</w:t>
      </w:r>
      <w:hyperlink r:id="rId4766">
        <w:r>
          <w:rPr>
            <w:color w:val="0000EE"/>
            <w:u w:val="single"/>
          </w:rPr>
          <w:t>32</w:t>
        </w:r>
      </w:hyperlink>
      <w:r>
        <w:t xml:space="preserve">; </w:t>
      </w:r>
      <w:hyperlink r:id="rId4767">
        <w:r>
          <w:rPr>
            <w:color w:val="0000EE"/>
            <w:u w:val="single"/>
          </w:rPr>
          <w:t>12.17</w:t>
        </w:r>
      </w:hyperlink>
      <w:r>
        <w:t xml:space="preserve">; </w:t>
      </w:r>
      <w:hyperlink r:id="rId4768">
        <w:r>
          <w:rPr>
            <w:color w:val="0000EE"/>
            <w:u w:val="single"/>
          </w:rPr>
          <w:t>15.5</w:t>
        </w:r>
      </w:hyperlink>
      <w:r>
        <w:t>). Esse assombro enfatiza a natureza milagrosa do ministério de Jesus. Os escritores dos Evangelhos queriam que os leitores perguntassem: "Que homem é este que manda até no vento e nas ondas?!" (</w:t>
      </w:r>
      <w:hyperlink r:id="rId4769">
        <w:r>
          <w:rPr>
            <w:color w:val="0000EE"/>
            <w:u w:val="single"/>
          </w:rPr>
          <w:t>Mateus 8.27</w:t>
        </w:r>
      </w:hyperlink>
      <w:r>
        <w:t xml:space="preserve">; </w:t>
      </w:r>
      <w:hyperlink r:id="rId4758">
        <w:r>
          <w:rPr>
            <w:color w:val="0000EE"/>
            <w:u w:val="single"/>
          </w:rPr>
          <w:t>Marcos 4.41</w:t>
        </w:r>
      </w:hyperlink>
      <w:r>
        <w:t xml:space="preserve">; </w:t>
      </w:r>
      <w:hyperlink r:id="rId4770">
        <w:r>
          <w:rPr>
            <w:color w:val="0000EE"/>
            <w:u w:val="single"/>
          </w:rPr>
          <w:t>Lucas 8.25</w:t>
        </w:r>
      </w:hyperlink>
      <w:r>
        <w:t>). Marcos responde isso no início de seu Evangelho: Jesus é o "Cristo, o Filho de Deus" (</w:t>
      </w:r>
      <w:hyperlink r:id="rId742">
        <w:r>
          <w:rPr>
            <w:color w:val="0000EE"/>
            <w:u w:val="single"/>
          </w:rPr>
          <w:t>Marcos 1.1</w:t>
        </w:r>
      </w:hyperlink>
      <w:r>
        <w:t>).</w:t>
      </w:r>
    </w:p>
    <w:p>
      <w:r/>
      <w:r>
        <w:t>No Antigo Testamento, o título "Filho de Deus" refere-se ao povo de Israel (</w:t>
      </w:r>
      <w:hyperlink r:id="rId4771">
        <w:r>
          <w:rPr>
            <w:color w:val="0000EE"/>
            <w:u w:val="single"/>
          </w:rPr>
          <w:t>Êxodo 4.22</w:t>
        </w:r>
      </w:hyperlink>
      <w:r>
        <w:t xml:space="preserve">; </w:t>
      </w:r>
      <w:hyperlink r:id="rId4772">
        <w:r>
          <w:rPr>
            <w:color w:val="0000EE"/>
            <w:u w:val="single"/>
          </w:rPr>
          <w:t>Deuteronômio 32.5–6</w:t>
        </w:r>
      </w:hyperlink>
      <w:r>
        <w:t>,</w:t>
      </w:r>
      <w:hyperlink r:id="rId4773">
        <w:r>
          <w:rPr>
            <w:color w:val="0000EE"/>
            <w:u w:val="single"/>
          </w:rPr>
          <w:t>18–19</w:t>
        </w:r>
      </w:hyperlink>
      <w:r>
        <w:t xml:space="preserve">; </w:t>
      </w:r>
      <w:hyperlink r:id="rId4774">
        <w:r>
          <w:rPr>
            <w:color w:val="0000EE"/>
            <w:u w:val="single"/>
          </w:rPr>
          <w:t>Salmo 82.6</w:t>
        </w:r>
      </w:hyperlink>
      <w:r>
        <w:t xml:space="preserve">; </w:t>
      </w:r>
      <w:hyperlink r:id="rId4775">
        <w:r>
          <w:rPr>
            <w:color w:val="0000EE"/>
            <w:u w:val="single"/>
          </w:rPr>
          <w:t>Jeremias 3.19</w:t>
        </w:r>
      </w:hyperlink>
      <w:r>
        <w:t xml:space="preserve">; </w:t>
      </w:r>
      <w:hyperlink r:id="rId4776">
        <w:r>
          <w:rPr>
            <w:color w:val="0000EE"/>
            <w:u w:val="single"/>
          </w:rPr>
          <w:t>31.9</w:t>
        </w:r>
      </w:hyperlink>
      <w:r>
        <w:t>,</w:t>
      </w:r>
      <w:hyperlink r:id="rId4777">
        <w:r>
          <w:rPr>
            <w:color w:val="0000EE"/>
            <w:u w:val="single"/>
          </w:rPr>
          <w:t>20</w:t>
        </w:r>
      </w:hyperlink>
      <w:r>
        <w:t xml:space="preserve">; </w:t>
      </w:r>
      <w:hyperlink r:id="rId4406">
        <w:r>
          <w:rPr>
            <w:color w:val="0000EE"/>
            <w:u w:val="single"/>
          </w:rPr>
          <w:t>Oséias 11.1</w:t>
        </w:r>
      </w:hyperlink>
      <w:r>
        <w:t xml:space="preserve">; </w:t>
      </w:r>
      <w:hyperlink r:id="rId4778">
        <w:r>
          <w:rPr>
            <w:color w:val="0000EE"/>
            <w:u w:val="single"/>
          </w:rPr>
          <w:t>Malaquias 2.10</w:t>
        </w:r>
      </w:hyperlink>
      <w:r>
        <w:t>). Pode referir-se a anjos (</w:t>
      </w:r>
      <w:hyperlink r:id="rId4779">
        <w:r>
          <w:rPr>
            <w:color w:val="0000EE"/>
            <w:u w:val="single"/>
          </w:rPr>
          <w:t>Gênesis 6.2</w:t>
        </w:r>
      </w:hyperlink>
      <w:r>
        <w:t xml:space="preserve">; </w:t>
      </w:r>
      <w:hyperlink r:id="rId4780">
        <w:r>
          <w:rPr>
            <w:color w:val="0000EE"/>
            <w:u w:val="single"/>
          </w:rPr>
          <w:t>Jó 1.6</w:t>
        </w:r>
      </w:hyperlink>
      <w:r>
        <w:t xml:space="preserve">; </w:t>
      </w:r>
      <w:hyperlink r:id="rId4781">
        <w:r>
          <w:rPr>
            <w:color w:val="0000EE"/>
            <w:u w:val="single"/>
          </w:rPr>
          <w:t>2.1</w:t>
        </w:r>
      </w:hyperlink>
      <w:r>
        <w:t xml:space="preserve">; </w:t>
      </w:r>
      <w:hyperlink r:id="rId4782">
        <w:r>
          <w:rPr>
            <w:color w:val="0000EE"/>
            <w:u w:val="single"/>
          </w:rPr>
          <w:t>38.7</w:t>
        </w:r>
      </w:hyperlink>
      <w:r>
        <w:t xml:space="preserve">; </w:t>
      </w:r>
      <w:hyperlink r:id="rId4783">
        <w:r>
          <w:rPr>
            <w:color w:val="0000EE"/>
            <w:u w:val="single"/>
          </w:rPr>
          <w:t>Salmo 29.1</w:t>
        </w:r>
      </w:hyperlink>
      <w:r>
        <w:t>). Também tem um significado especial para o rei de Israel, pois consideravam o rei ungido como "filho" de Deus (</w:t>
      </w:r>
      <w:hyperlink r:id="rId4784">
        <w:r>
          <w:rPr>
            <w:color w:val="0000EE"/>
            <w:u w:val="single"/>
          </w:rPr>
          <w:t>2 Samuel 7.14</w:t>
        </w:r>
      </w:hyperlink>
      <w:r>
        <w:t xml:space="preserve">; </w:t>
      </w:r>
      <w:hyperlink r:id="rId4785">
        <w:r>
          <w:rPr>
            <w:color w:val="0000EE"/>
            <w:u w:val="single"/>
          </w:rPr>
          <w:t>1 Crônicas 22.10</w:t>
        </w:r>
      </w:hyperlink>
      <w:r>
        <w:t xml:space="preserve">; </w:t>
      </w:r>
      <w:hyperlink r:id="rId4786">
        <w:r>
          <w:rPr>
            <w:color w:val="0000EE"/>
            <w:u w:val="single"/>
          </w:rPr>
          <w:t>28.6</w:t>
        </w:r>
      </w:hyperlink>
      <w:r>
        <w:t xml:space="preserve">; </w:t>
      </w:r>
      <w:hyperlink r:id="rId4787">
        <w:r>
          <w:rPr>
            <w:color w:val="0000EE"/>
            <w:u w:val="single"/>
          </w:rPr>
          <w:t>Salmos 2.7</w:t>
        </w:r>
      </w:hyperlink>
      <w:r>
        <w:t xml:space="preserve">; </w:t>
      </w:r>
      <w:hyperlink r:id="rId4788">
        <w:r>
          <w:rPr>
            <w:color w:val="0000EE"/>
            <w:u w:val="single"/>
          </w:rPr>
          <w:t>89.26–27</w:t>
        </w:r>
      </w:hyperlink>
      <w:r>
        <w:t>).</w:t>
      </w:r>
    </w:p>
    <w:p>
      <w:r/>
      <w:r>
        <w:t>O título também aparece em escritos judaicos entre o Antigo e o Novo Testamento (incluindo os Apócrifos e os Manuscritos do Mar Morto). Possivelmente, refere-se ao Messias vindouro (o escolhido de Deus). Os judeus do primeiro século provavelmente consideravam o Messias vindouro como um "Filho de Deus".</w:t>
      </w:r>
    </w:p>
    <w:p>
      <w:r/>
      <w:r>
        <w:t>Deus confirmou Jesus como "o Filho de Deus" em seu batismo (</w:t>
      </w:r>
      <w:hyperlink r:id="rId4789">
        <w:r>
          <w:rPr>
            <w:color w:val="0000EE"/>
            <w:u w:val="single"/>
          </w:rPr>
          <w:t>Marcos 1.11</w:t>
        </w:r>
      </w:hyperlink>
      <w:r>
        <w:t xml:space="preserve">; </w:t>
      </w:r>
      <w:hyperlink r:id="rId4790">
        <w:r>
          <w:rPr>
            <w:color w:val="0000EE"/>
            <w:u w:val="single"/>
          </w:rPr>
          <w:t>Mateus 3.17</w:t>
        </w:r>
      </w:hyperlink>
      <w:r>
        <w:t xml:space="preserve">; </w:t>
      </w:r>
      <w:hyperlink r:id="rId1541">
        <w:r>
          <w:rPr>
            <w:color w:val="0000EE"/>
            <w:u w:val="single"/>
          </w:rPr>
          <w:t>Lucas 3.22</w:t>
        </w:r>
      </w:hyperlink>
      <w:r>
        <w:t>). O demônio também o reconheceu durante seu ministério (</w:t>
      </w:r>
      <w:hyperlink r:id="rId4791">
        <w:r>
          <w:rPr>
            <w:color w:val="0000EE"/>
            <w:u w:val="single"/>
          </w:rPr>
          <w:t>Mateus 8.29</w:t>
        </w:r>
      </w:hyperlink>
      <w:r>
        <w:t xml:space="preserve">; </w:t>
      </w:r>
      <w:hyperlink r:id="rId4792">
        <w:r>
          <w:rPr>
            <w:color w:val="0000EE"/>
            <w:u w:val="single"/>
          </w:rPr>
          <w:t>Marcos 1.24</w:t>
        </w:r>
      </w:hyperlink>
      <w:r>
        <w:t xml:space="preserve">; </w:t>
      </w:r>
      <w:hyperlink r:id="rId4793">
        <w:r>
          <w:rPr>
            <w:color w:val="0000EE"/>
            <w:u w:val="single"/>
          </w:rPr>
          <w:t>1.34</w:t>
        </w:r>
      </w:hyperlink>
      <w:r>
        <w:t xml:space="preserve">; </w:t>
      </w:r>
      <w:hyperlink r:id="rId4794">
        <w:r>
          <w:rPr>
            <w:color w:val="0000EE"/>
            <w:u w:val="single"/>
          </w:rPr>
          <w:t>3.11</w:t>
        </w:r>
      </w:hyperlink>
      <w:r>
        <w:t xml:space="preserve">; </w:t>
      </w:r>
      <w:hyperlink r:id="rId4795">
        <w:r>
          <w:rPr>
            <w:color w:val="0000EE"/>
            <w:u w:val="single"/>
          </w:rPr>
          <w:t>5.7</w:t>
        </w:r>
      </w:hyperlink>
      <w:r>
        <w:t xml:space="preserve">; </w:t>
      </w:r>
      <w:hyperlink r:id="rId4796">
        <w:r>
          <w:rPr>
            <w:color w:val="0000EE"/>
            <w:u w:val="single"/>
          </w:rPr>
          <w:t>Lucas 4.34</w:t>
        </w:r>
      </w:hyperlink>
      <w:r>
        <w:t xml:space="preserve">; </w:t>
      </w:r>
      <w:hyperlink r:id="rId4797">
        <w:r>
          <w:rPr>
            <w:color w:val="0000EE"/>
            <w:u w:val="single"/>
          </w:rPr>
          <w:t>8.28</w:t>
        </w:r>
      </w:hyperlink>
      <w:r>
        <w:t>). Mais tarde, os discípulos reconheceram Jesus como o Cristo (</w:t>
      </w:r>
      <w:hyperlink r:id="rId4798">
        <w:r>
          <w:rPr>
            <w:color w:val="0000EE"/>
            <w:u w:val="single"/>
          </w:rPr>
          <w:t>Mateus 16.16</w:t>
        </w:r>
      </w:hyperlink>
      <w:r>
        <w:t xml:space="preserve">; </w:t>
      </w:r>
      <w:hyperlink r:id="rId4799">
        <w:r>
          <w:rPr>
            <w:color w:val="0000EE"/>
            <w:u w:val="single"/>
          </w:rPr>
          <w:t>Marcos 8.29</w:t>
        </w:r>
      </w:hyperlink>
      <w:r>
        <w:t xml:space="preserve">; </w:t>
      </w:r>
      <w:hyperlink r:id="rId4800">
        <w:r>
          <w:rPr>
            <w:color w:val="0000EE"/>
            <w:u w:val="single"/>
          </w:rPr>
          <w:t>Lucas 9.20</w:t>
        </w:r>
      </w:hyperlink>
      <w:r>
        <w:t>). Jesus então começou a ensiná-los sobre sua morte vindoura (</w:t>
      </w:r>
      <w:hyperlink r:id="rId4798">
        <w:r>
          <w:rPr>
            <w:color w:val="0000EE"/>
            <w:u w:val="single"/>
          </w:rPr>
          <w:t>Mateus 16.21</w:t>
        </w:r>
      </w:hyperlink>
      <w:r>
        <w:t xml:space="preserve">; </w:t>
      </w:r>
      <w:hyperlink r:id="rId764">
        <w:r>
          <w:rPr>
            <w:color w:val="0000EE"/>
            <w:u w:val="single"/>
          </w:rPr>
          <w:t>Marcos 8.31</w:t>
        </w:r>
      </w:hyperlink>
      <w:r>
        <w:t xml:space="preserve">; </w:t>
      </w:r>
      <w:hyperlink r:id="rId4800">
        <w:r>
          <w:rPr>
            <w:color w:val="0000EE"/>
            <w:u w:val="single"/>
          </w:rPr>
          <w:t>Lucas 9.22</w:t>
        </w:r>
      </w:hyperlink>
      <w:r>
        <w:t>).</w:t>
      </w:r>
    </w:p>
    <w:p>
      <w:r/>
      <w:r>
        <w:t>Na transfiguração, a aparência de Jesus mudou para revelar sua glória como Filho de Deus, e Deus confirmou o que os discípulos haviam dito sobre Jesus (</w:t>
      </w:r>
      <w:hyperlink r:id="rId856">
        <w:r>
          <w:rPr>
            <w:color w:val="0000EE"/>
            <w:u w:val="single"/>
          </w:rPr>
          <w:t>Mateus 17.5</w:t>
        </w:r>
      </w:hyperlink>
      <w:r>
        <w:t xml:space="preserve">; </w:t>
      </w:r>
      <w:hyperlink r:id="rId4801">
        <w:r>
          <w:rPr>
            <w:color w:val="0000EE"/>
            <w:u w:val="single"/>
          </w:rPr>
          <w:t>Marcos 9.7</w:t>
        </w:r>
      </w:hyperlink>
      <w:r>
        <w:t xml:space="preserve">; </w:t>
      </w:r>
      <w:hyperlink r:id="rId4802">
        <w:r>
          <w:rPr>
            <w:color w:val="0000EE"/>
            <w:u w:val="single"/>
          </w:rPr>
          <w:t>Lucas 9.35</w:t>
        </w:r>
      </w:hyperlink>
      <w:r>
        <w:t>). Quando Jesus se aproximava de sua morte, ele afirmou sua identidade como Filho de Deus através de seus ensinamentos e durante seu julgamento (</w:t>
      </w:r>
      <w:hyperlink r:id="rId4803">
        <w:r>
          <w:rPr>
            <w:color w:val="0000EE"/>
            <w:u w:val="single"/>
          </w:rPr>
          <w:t>Marcos 12.1–12</w:t>
        </w:r>
      </w:hyperlink>
      <w:r>
        <w:t xml:space="preserve">; </w:t>
      </w:r>
      <w:hyperlink r:id="rId1572">
        <w:r>
          <w:rPr>
            <w:color w:val="0000EE"/>
            <w:u w:val="single"/>
          </w:rPr>
          <w:t>13.32</w:t>
        </w:r>
      </w:hyperlink>
      <w:r>
        <w:t xml:space="preserve">; </w:t>
      </w:r>
      <w:hyperlink r:id="rId4804">
        <w:r>
          <w:rPr>
            <w:color w:val="0000EE"/>
            <w:u w:val="single"/>
          </w:rPr>
          <w:t>14.61–62</w:t>
        </w:r>
      </w:hyperlink>
      <w:r>
        <w:t>).</w:t>
      </w:r>
    </w:p>
    <w:p>
      <w:r/>
      <w:r>
        <w:t>Na morte de Jesus na cruz, algo poderoso aconteceu. Um soldado romano (chamado centurião) que assistiu à morte de Jesus foi a primeira pessoa na história a reconhecer Jesus como "o Filho de Deus" (</w:t>
      </w:r>
      <w:hyperlink r:id="rId4805">
        <w:r>
          <w:rPr>
            <w:color w:val="0000EE"/>
            <w:u w:val="single"/>
          </w:rPr>
          <w:t>Marcos 15.39</w:t>
        </w:r>
      </w:hyperlink>
      <w:r>
        <w:t>). Anteriormente nos Evangelhos, as pessoas tinham visto que Jesus era o Filho de Deus quando ele expulsou espíritos malignos, e o próprio Deus havia anunciado Jesus como seu Filho. Mas foi a morte voluntária de Jesus na cruz, e a maneira como ele morreu, que mostrou mais claramente que ele era verdadeiramente o Filho de Deus (</w:t>
      </w:r>
      <w:hyperlink r:id="rId4806">
        <w:r>
          <w:rPr>
            <w:color w:val="0000EE"/>
            <w:u w:val="single"/>
          </w:rPr>
          <w:t>Marcos 15.33–39</w:t>
        </w:r>
      </w:hyperlink>
      <w:r>
        <w:t>).</w:t>
      </w:r>
    </w:p>
    <w:p>
      <w:r/>
      <w:r>
        <w:rPr>
          <w:u w:val="single"/>
        </w:rPr>
        <w:t>Passagens para estudo complementar</w:t>
      </w:r>
    </w:p>
    <w:p>
      <w:r/>
      <w:hyperlink r:id="rId4771">
        <w:r>
          <w:rPr>
            <w:color w:val="0000EE"/>
            <w:u w:val="single"/>
          </w:rPr>
          <w:t>Êxodo 4.22</w:t>
        </w:r>
      </w:hyperlink>
      <w:r>
        <w:t xml:space="preserve">; </w:t>
      </w:r>
      <w:hyperlink r:id="rId4772">
        <w:r>
          <w:rPr>
            <w:color w:val="0000EE"/>
            <w:u w:val="single"/>
          </w:rPr>
          <w:t>Deuteronômio 32.5–6</w:t>
        </w:r>
      </w:hyperlink>
      <w:r>
        <w:t xml:space="preserve">; </w:t>
      </w:r>
      <w:hyperlink r:id="rId4784">
        <w:r>
          <w:rPr>
            <w:color w:val="0000EE"/>
            <w:u w:val="single"/>
          </w:rPr>
          <w:t>2 Samuel 7.14</w:t>
        </w:r>
      </w:hyperlink>
      <w:r>
        <w:t xml:space="preserve">; </w:t>
      </w:r>
      <w:hyperlink r:id="rId4785">
        <w:r>
          <w:rPr>
            <w:color w:val="0000EE"/>
            <w:u w:val="single"/>
          </w:rPr>
          <w:t>1 Crônicas 22.10</w:t>
        </w:r>
      </w:hyperlink>
      <w:r>
        <w:t xml:space="preserve">; </w:t>
      </w:r>
      <w:hyperlink r:id="rId4786">
        <w:r>
          <w:rPr>
            <w:color w:val="0000EE"/>
            <w:u w:val="single"/>
          </w:rPr>
          <w:t>28.6</w:t>
        </w:r>
      </w:hyperlink>
      <w:r>
        <w:t xml:space="preserve">; </w:t>
      </w:r>
      <w:hyperlink r:id="rId4787">
        <w:r>
          <w:rPr>
            <w:color w:val="0000EE"/>
            <w:u w:val="single"/>
          </w:rPr>
          <w:t>Salmos 2.7</w:t>
        </w:r>
      </w:hyperlink>
      <w:r>
        <w:t xml:space="preserve">; </w:t>
      </w:r>
      <w:hyperlink r:id="rId4788">
        <w:r>
          <w:rPr>
            <w:color w:val="0000EE"/>
            <w:u w:val="single"/>
          </w:rPr>
          <w:t>89.26–27</w:t>
        </w:r>
      </w:hyperlink>
      <w:r>
        <w:t xml:space="preserve">; </w:t>
      </w:r>
      <w:hyperlink r:id="rId4775">
        <w:r>
          <w:rPr>
            <w:color w:val="0000EE"/>
            <w:u w:val="single"/>
          </w:rPr>
          <w:t>Jeremias 3.19</w:t>
        </w:r>
      </w:hyperlink>
      <w:r>
        <w:t xml:space="preserve">; </w:t>
      </w:r>
      <w:hyperlink r:id="rId4776">
        <w:r>
          <w:rPr>
            <w:color w:val="0000EE"/>
            <w:u w:val="single"/>
          </w:rPr>
          <w:t>31.9</w:t>
        </w:r>
      </w:hyperlink>
      <w:r>
        <w:t>,</w:t>
      </w:r>
      <w:hyperlink r:id="rId4777">
        <w:r>
          <w:rPr>
            <w:color w:val="0000EE"/>
            <w:u w:val="single"/>
          </w:rPr>
          <w:t>20</w:t>
        </w:r>
      </w:hyperlink>
      <w:r>
        <w:t xml:space="preserve">; </w:t>
      </w:r>
      <w:hyperlink r:id="rId4807">
        <w:r>
          <w:rPr>
            <w:color w:val="0000EE"/>
            <w:u w:val="single"/>
          </w:rPr>
          <w:t>Mateus 26.63–68</w:t>
        </w:r>
      </w:hyperlink>
      <w:r>
        <w:t xml:space="preserve">; </w:t>
      </w:r>
      <w:hyperlink r:id="rId742">
        <w:r>
          <w:rPr>
            <w:color w:val="0000EE"/>
            <w:u w:val="single"/>
          </w:rPr>
          <w:t>Marcos 1.1</w:t>
        </w:r>
      </w:hyperlink>
      <w:r>
        <w:t>,</w:t>
      </w:r>
      <w:hyperlink r:id="rId4789">
        <w:r>
          <w:rPr>
            <w:color w:val="0000EE"/>
            <w:u w:val="single"/>
          </w:rPr>
          <w:t>11</w:t>
        </w:r>
      </w:hyperlink>
      <w:r>
        <w:t>,</w:t>
      </w:r>
      <w:hyperlink r:id="rId4792">
        <w:r>
          <w:rPr>
            <w:color w:val="0000EE"/>
            <w:u w:val="single"/>
          </w:rPr>
          <w:t>24</w:t>
        </w:r>
      </w:hyperlink>
      <w:r>
        <w:t xml:space="preserve">; </w:t>
      </w:r>
      <w:hyperlink r:id="rId4808">
        <w:r>
          <w:rPr>
            <w:color w:val="0000EE"/>
            <w:u w:val="single"/>
          </w:rPr>
          <w:t>4.35–41</w:t>
        </w:r>
      </w:hyperlink>
      <w:r>
        <w:t xml:space="preserve">; </w:t>
      </w:r>
      <w:hyperlink r:id="rId764">
        <w:r>
          <w:rPr>
            <w:color w:val="0000EE"/>
            <w:u w:val="single"/>
          </w:rPr>
          <w:t>8.31</w:t>
        </w:r>
      </w:hyperlink>
      <w:r>
        <w:t xml:space="preserve">; </w:t>
      </w:r>
      <w:hyperlink r:id="rId4801">
        <w:r>
          <w:rPr>
            <w:color w:val="0000EE"/>
            <w:u w:val="single"/>
          </w:rPr>
          <w:t>9.7</w:t>
        </w:r>
      </w:hyperlink>
      <w:r>
        <w:t xml:space="preserve">; </w:t>
      </w:r>
      <w:hyperlink r:id="rId4803">
        <w:r>
          <w:rPr>
            <w:color w:val="0000EE"/>
            <w:u w:val="single"/>
          </w:rPr>
          <w:t>12.1–12</w:t>
        </w:r>
      </w:hyperlink>
      <w:r>
        <w:t xml:space="preserve">; </w:t>
      </w:r>
      <w:hyperlink r:id="rId4804">
        <w:r>
          <w:rPr>
            <w:color w:val="0000EE"/>
            <w:u w:val="single"/>
          </w:rPr>
          <w:t>14.61–62</w:t>
        </w:r>
      </w:hyperlink>
      <w:r>
        <w:t xml:space="preserve">; </w:t>
      </w:r>
      <w:hyperlink r:id="rId4809">
        <w:r>
          <w:rPr>
            <w:color w:val="0000EE"/>
            <w:u w:val="single"/>
          </w:rPr>
          <w:t>15.32–39</w:t>
        </w:r>
      </w:hyperlink>
      <w:r>
        <w:t xml:space="preserve">; </w:t>
      </w:r>
      <w:hyperlink r:id="rId4810">
        <w:r>
          <w:rPr>
            <w:color w:val="0000EE"/>
            <w:u w:val="single"/>
          </w:rPr>
          <w:t>Lucas 1.32–35</w:t>
        </w:r>
      </w:hyperlink>
      <w:r>
        <w:t xml:space="preserve">; </w:t>
      </w:r>
      <w:hyperlink r:id="rId4811">
        <w:r>
          <w:rPr>
            <w:color w:val="0000EE"/>
            <w:u w:val="single"/>
          </w:rPr>
          <w:t>4.41</w:t>
        </w:r>
      </w:hyperlink>
      <w:r>
        <w:t xml:space="preserve">; </w:t>
      </w:r>
      <w:hyperlink r:id="rId4812">
        <w:r>
          <w:rPr>
            <w:color w:val="0000EE"/>
            <w:u w:val="single"/>
          </w:rPr>
          <w:t>João 1.18</w:t>
        </w:r>
      </w:hyperlink>
      <w:r>
        <w:t xml:space="preserve">; </w:t>
      </w:r>
      <w:hyperlink r:id="rId4813">
        <w:r>
          <w:rPr>
            <w:color w:val="0000EE"/>
            <w:u w:val="single"/>
          </w:rPr>
          <w:t>3.16–17</w:t>
        </w:r>
      </w:hyperlink>
      <w:r>
        <w:t>,</w:t>
      </w:r>
      <w:hyperlink r:id="rId4814">
        <w:r>
          <w:rPr>
            <w:color w:val="0000EE"/>
            <w:u w:val="single"/>
          </w:rPr>
          <w:t>35–36</w:t>
        </w:r>
      </w:hyperlink>
      <w:r>
        <w:t xml:space="preserve">; </w:t>
      </w:r>
      <w:hyperlink r:id="rId4815">
        <w:r>
          <w:rPr>
            <w:color w:val="0000EE"/>
            <w:u w:val="single"/>
          </w:rPr>
          <w:t>5.19–26</w:t>
        </w:r>
      </w:hyperlink>
      <w:r>
        <w:t xml:space="preserve">; </w:t>
      </w:r>
      <w:hyperlink r:id="rId4816">
        <w:r>
          <w:rPr>
            <w:color w:val="0000EE"/>
            <w:u w:val="single"/>
          </w:rPr>
          <w:t>17.5</w:t>
        </w:r>
      </w:hyperlink>
      <w:r>
        <w:t>,</w:t>
      </w:r>
      <w:hyperlink r:id="rId4817">
        <w:r>
          <w:rPr>
            <w:color w:val="0000EE"/>
            <w:u w:val="single"/>
          </w:rPr>
          <w:t>24</w:t>
        </w:r>
      </w:hyperlink>
      <w:r>
        <w:t xml:space="preserve">; </w:t>
      </w:r>
      <w:hyperlink r:id="rId4818">
        <w:r>
          <w:rPr>
            <w:color w:val="0000EE"/>
            <w:u w:val="single"/>
          </w:rPr>
          <w:t>20.31</w:t>
        </w:r>
      </w:hyperlink>
      <w:r>
        <w:t xml:space="preserve">; </w:t>
      </w:r>
      <w:hyperlink r:id="rId4819">
        <w:r>
          <w:rPr>
            <w:color w:val="0000EE"/>
            <w:u w:val="single"/>
          </w:rPr>
          <w:t>Atos 13.33</w:t>
        </w:r>
      </w:hyperlink>
      <w:r>
        <w:t xml:space="preserve">; </w:t>
      </w:r>
      <w:hyperlink r:id="rId1270">
        <w:r>
          <w:rPr>
            <w:color w:val="0000EE"/>
            <w:u w:val="single"/>
          </w:rPr>
          <w:t>Romanos 1.4</w:t>
        </w:r>
      </w:hyperlink>
      <w:r>
        <w:t xml:space="preserve">; </w:t>
      </w:r>
      <w:hyperlink r:id="rId4820">
        <w:r>
          <w:rPr>
            <w:color w:val="0000EE"/>
            <w:u w:val="single"/>
          </w:rPr>
          <w:t>5.10</w:t>
        </w:r>
      </w:hyperlink>
      <w:r>
        <w:t xml:space="preserve">; </w:t>
      </w:r>
      <w:hyperlink r:id="rId783">
        <w:r>
          <w:rPr>
            <w:color w:val="0000EE"/>
            <w:u w:val="single"/>
          </w:rPr>
          <w:t>8.3</w:t>
        </w:r>
      </w:hyperlink>
      <w:r>
        <w:t>,</w:t>
      </w:r>
      <w:hyperlink r:id="rId4204">
        <w:r>
          <w:rPr>
            <w:color w:val="0000EE"/>
            <w:u w:val="single"/>
          </w:rPr>
          <w:t>32</w:t>
        </w:r>
      </w:hyperlink>
      <w:r>
        <w:t xml:space="preserve">; </w:t>
      </w:r>
      <w:hyperlink r:id="rId4821">
        <w:r>
          <w:rPr>
            <w:color w:val="0000EE"/>
            <w:u w:val="single"/>
          </w:rPr>
          <w:t>2 Coríntios 1.19</w:t>
        </w:r>
      </w:hyperlink>
      <w:r>
        <w:t xml:space="preserve">; </w:t>
      </w:r>
      <w:hyperlink r:id="rId570">
        <w:r>
          <w:rPr>
            <w:color w:val="0000EE"/>
            <w:u w:val="single"/>
          </w:rPr>
          <w:t>Gálatas 2.20</w:t>
        </w:r>
      </w:hyperlink>
      <w:r>
        <w:t xml:space="preserve">; </w:t>
      </w:r>
      <w:hyperlink r:id="rId4822">
        <w:r>
          <w:rPr>
            <w:color w:val="0000EE"/>
            <w:u w:val="single"/>
          </w:rPr>
          <w:t>4.4–5</w:t>
        </w:r>
      </w:hyperlink>
      <w:r>
        <w:t xml:space="preserve">; </w:t>
      </w:r>
      <w:hyperlink r:id="rId530">
        <w:r>
          <w:rPr>
            <w:color w:val="0000EE"/>
            <w:u w:val="single"/>
          </w:rPr>
          <w:t>Efésios 4.13</w:t>
        </w:r>
      </w:hyperlink>
      <w:r>
        <w:t xml:space="preserve">; </w:t>
      </w:r>
      <w:hyperlink r:id="rId1290">
        <w:r>
          <w:rPr>
            <w:color w:val="0000EE"/>
            <w:u w:val="single"/>
          </w:rPr>
          <w:t>1 Tessalonicenses 1.10</w:t>
        </w:r>
      </w:hyperlink>
      <w:r>
        <w:t xml:space="preserve">; </w:t>
      </w:r>
      <w:hyperlink r:id="rId4823">
        <w:r>
          <w:rPr>
            <w:color w:val="0000EE"/>
            <w:u w:val="single"/>
          </w:rPr>
          <w:t>Hebreus 1.2–14</w:t>
        </w:r>
      </w:hyperlink>
      <w:r>
        <w:t xml:space="preserve">; </w:t>
      </w:r>
      <w:hyperlink r:id="rId573">
        <w:r>
          <w:rPr>
            <w:color w:val="0000EE"/>
            <w:u w:val="single"/>
          </w:rPr>
          <w:t>3.6</w:t>
        </w:r>
      </w:hyperlink>
      <w:r>
        <w:t xml:space="preserve">; </w:t>
      </w:r>
      <w:hyperlink r:id="rId4824">
        <w:r>
          <w:rPr>
            <w:color w:val="0000EE"/>
            <w:u w:val="single"/>
          </w:rPr>
          <w:t>5.5</w:t>
        </w:r>
      </w:hyperlink>
      <w:r>
        <w:t xml:space="preserve">; </w:t>
      </w:r>
      <w:hyperlink r:id="rId4825">
        <w:r>
          <w:rPr>
            <w:color w:val="0000EE"/>
            <w:u w:val="single"/>
          </w:rPr>
          <w:t>1 João 1.3</w:t>
        </w:r>
      </w:hyperlink>
      <w:r>
        <w:t xml:space="preserve">; </w:t>
      </w:r>
      <w:hyperlink r:id="rId4423">
        <w:r>
          <w:rPr>
            <w:color w:val="0000EE"/>
            <w:u w:val="single"/>
          </w:rPr>
          <w:t>2.22</w:t>
        </w:r>
      </w:hyperlink>
      <w:r>
        <w:t xml:space="preserve">; </w:t>
      </w:r>
      <w:hyperlink r:id="rId4826">
        <w:r>
          <w:rPr>
            <w:color w:val="0000EE"/>
            <w:u w:val="single"/>
          </w:rPr>
          <w:t>3.23</w:t>
        </w:r>
      </w:hyperlink>
      <w:r>
        <w:t xml:space="preserve">; </w:t>
      </w:r>
      <w:hyperlink r:id="rId4827">
        <w:r>
          <w:rPr>
            <w:color w:val="0000EE"/>
            <w:u w:val="single"/>
          </w:rPr>
          <w:t>4.9–10</w:t>
        </w:r>
      </w:hyperlink>
      <w:r>
        <w:t>,</w:t>
      </w:r>
      <w:hyperlink r:id="rId4828">
        <w:r>
          <w:rPr>
            <w:color w:val="0000EE"/>
            <w:u w:val="single"/>
          </w:rPr>
          <w:t>14</w:t>
        </w:r>
      </w:hyperlink>
      <w:r>
        <w:t xml:space="preserve">; </w:t>
      </w:r>
      <w:hyperlink r:id="rId4829">
        <w:r>
          <w:rPr>
            <w:color w:val="0000EE"/>
            <w:u w:val="single"/>
          </w:rPr>
          <w:t>5.20</w:t>
        </w:r>
      </w:hyperlink>
      <w:r>
        <w:t xml:space="preserve">; </w:t>
      </w:r>
      <w:hyperlink r:id="rId4830">
        <w:r>
          <w:rPr>
            <w:color w:val="0000EE"/>
            <w:u w:val="single"/>
          </w:rPr>
          <w:t>2 João 1.3</w:t>
        </w:r>
      </w:hyperlink>
      <w:r>
        <w:t>,</w:t>
      </w:r>
      <w:hyperlink r:id="rId4831">
        <w:r>
          <w:rPr>
            <w:color w:val="0000EE"/>
            <w:u w:val="single"/>
          </w:rPr>
          <w:t>9</w:t>
        </w:r>
      </w:hyperlink>
      <w:r>
        <w:t xml:space="preserve">; </w:t>
      </w:r>
      <w:hyperlink r:id="rId4832">
        <w:r>
          <w:rPr>
            <w:color w:val="0000EE"/>
            <w:u w:val="single"/>
          </w:rPr>
          <w:t>Apocalipse 2.18</w:t>
        </w:r>
      </w:hyperlink>
      <w:r/>
      <w:r/>
    </w:p>
    <w:p>
      <w:r/>
    </w:p>
    <w:p>
      <w:pPr>
        <w:pStyle w:val="Heading2"/>
      </w:pPr>
      <w:r>
        <w:t>O Filho do Homem</w:t>
      </w:r>
      <w:r/>
    </w:p>
    <w:p>
      <w:r/>
      <w:r>
        <w:t xml:space="preserve">"Filho do Homem" era a maneira favorita de Jesus para referir-se a si mesmo. A frase é incomum tanto em grego quanto em português. Ela traduz a expressão hebraica </w:t>
      </w:r>
      <w:r>
        <w:rPr>
          <w:i/>
        </w:rPr>
        <w:t>Ben ’Adam</w:t>
      </w:r>
      <w:r>
        <w:t xml:space="preserve">, que significa "ser humano" ou "pessoa" (veja, por exemplo, </w:t>
      </w:r>
      <w:hyperlink r:id="rId4833">
        <w:r>
          <w:rPr>
            <w:color w:val="0000EE"/>
            <w:u w:val="single"/>
          </w:rPr>
          <w:t>Ezequiel 2.1–8</w:t>
        </w:r>
      </w:hyperlink>
      <w:r>
        <w:t>). Jesus preferia esse nome porque não gerava debates como os títulos "Cristo" ou "Messias".</w:t>
      </w:r>
    </w:p>
    <w:p>
      <w:r/>
      <w:r>
        <w:t>Os Evangelhos usam a expressão de três maneiras:</w:t>
      </w:r>
    </w:p>
    <w:p>
      <w:pPr>
        <w:pStyle w:val="ListNumber"/>
        <w:spacing w:line="240" w:lineRule="auto"/>
        <w:ind w:left="720"/>
      </w:pPr>
      <w:r/>
      <w:r>
        <w:t xml:space="preserve">O contexto do uso do título por Jesus vem de </w:t>
      </w:r>
      <w:hyperlink r:id="rId4834">
        <w:r>
          <w:rPr>
            <w:color w:val="0000EE"/>
            <w:u w:val="single"/>
          </w:rPr>
          <w:t>Daniel 7.13–14</w:t>
        </w:r>
      </w:hyperlink>
      <w:r>
        <w:t xml:space="preserve">. Nesta passagem, uma figura messiânica "como um filho do homem" (significando "como um humano") chega com as nuvens do céu e recebe grande glória e poder. Jesus se via como aquele que retornaria à terra nas nuvens do céu (veja </w:t>
      </w:r>
      <w:hyperlink r:id="rId1567">
        <w:r>
          <w:rPr>
            <w:color w:val="0000EE"/>
            <w:u w:val="single"/>
          </w:rPr>
          <w:t>Marcos 8.38</w:t>
        </w:r>
      </w:hyperlink>
      <w:r>
        <w:t xml:space="preserve">; </w:t>
      </w:r>
      <w:hyperlink r:id="rId2178">
        <w:r>
          <w:rPr>
            <w:color w:val="0000EE"/>
            <w:u w:val="single"/>
          </w:rPr>
          <w:t>13.26</w:t>
        </w:r>
      </w:hyperlink>
      <w:r>
        <w:t xml:space="preserve">; </w:t>
      </w:r>
      <w:hyperlink r:id="rId1568">
        <w:r>
          <w:rPr>
            <w:color w:val="0000EE"/>
            <w:u w:val="single"/>
          </w:rPr>
          <w:t>14.62</w:t>
        </w:r>
      </w:hyperlink>
      <w:r>
        <w:t>). Às vezes, Jesus usava "Filho do Homem" para descrever seu papel como juiz, libertador, salvador e aquele que corrige injustiças (</w:t>
      </w:r>
      <w:hyperlink r:id="rId4835">
        <w:r>
          <w:rPr>
            <w:color w:val="0000EE"/>
            <w:u w:val="single"/>
          </w:rPr>
          <w:t>Mateus 10.23</w:t>
        </w:r>
      </w:hyperlink>
      <w:r>
        <w:t xml:space="preserve">; </w:t>
      </w:r>
      <w:hyperlink r:id="rId1934">
        <w:r>
          <w:rPr>
            <w:color w:val="0000EE"/>
            <w:u w:val="single"/>
          </w:rPr>
          <w:t>13.41</w:t>
        </w:r>
      </w:hyperlink>
      <w:r>
        <w:t xml:space="preserve">; </w:t>
      </w:r>
      <w:hyperlink r:id="rId1617">
        <w:r>
          <w:rPr>
            <w:color w:val="0000EE"/>
            <w:u w:val="single"/>
          </w:rPr>
          <w:t>16.27</w:t>
        </w:r>
      </w:hyperlink>
      <w:r>
        <w:t xml:space="preserve">; </w:t>
      </w:r>
      <w:hyperlink r:id="rId4339">
        <w:r>
          <w:rPr>
            <w:color w:val="0000EE"/>
            <w:u w:val="single"/>
          </w:rPr>
          <w:t>19.28</w:t>
        </w:r>
      </w:hyperlink>
      <w:r>
        <w:t xml:space="preserve">; </w:t>
      </w:r>
      <w:hyperlink r:id="rId2674">
        <w:r>
          <w:rPr>
            <w:color w:val="0000EE"/>
            <w:u w:val="single"/>
          </w:rPr>
          <w:t>24.27</w:t>
        </w:r>
      </w:hyperlink>
      <w:r>
        <w:t>,</w:t>
      </w:r>
      <w:hyperlink r:id="rId857">
        <w:r>
          <w:rPr>
            <w:color w:val="0000EE"/>
            <w:u w:val="single"/>
          </w:rPr>
          <w:t>30</w:t>
        </w:r>
      </w:hyperlink>
      <w:r>
        <w:t>,</w:t>
      </w:r>
      <w:hyperlink r:id="rId4836">
        <w:r>
          <w:rPr>
            <w:color w:val="0000EE"/>
            <w:u w:val="single"/>
          </w:rPr>
          <w:t>37</w:t>
        </w:r>
      </w:hyperlink>
      <w:r>
        <w:t>,</w:t>
      </w:r>
      <w:hyperlink r:id="rId4837">
        <w:r>
          <w:rPr>
            <w:color w:val="0000EE"/>
            <w:u w:val="single"/>
          </w:rPr>
          <w:t>44</w:t>
        </w:r>
      </w:hyperlink>
      <w:r>
        <w:t xml:space="preserve">; </w:t>
      </w:r>
      <w:hyperlink r:id="rId1931">
        <w:r>
          <w:rPr>
            <w:color w:val="0000EE"/>
            <w:u w:val="single"/>
          </w:rPr>
          <w:t>25.31</w:t>
        </w:r>
      </w:hyperlink>
      <w:r>
        <w:t xml:space="preserve">; </w:t>
      </w:r>
      <w:hyperlink r:id="rId884">
        <w:r>
          <w:rPr>
            <w:color w:val="0000EE"/>
            <w:u w:val="single"/>
          </w:rPr>
          <w:t>26.64</w:t>
        </w:r>
      </w:hyperlink>
      <w:r>
        <w:t>).</w:t>
      </w:r>
    </w:p>
    <w:p>
      <w:pPr>
        <w:pStyle w:val="ListNumber"/>
        <w:spacing w:line="240" w:lineRule="auto"/>
        <w:ind w:left="720"/>
      </w:pPr>
      <w:r/>
      <w:r>
        <w:t>Jesus frequentemente se autodenominava o "Filho do Homem" para mostrar que ele era um redentor sofredor (</w:t>
      </w:r>
      <w:hyperlink r:id="rId4373">
        <w:r>
          <w:rPr>
            <w:color w:val="0000EE"/>
            <w:u w:val="single"/>
          </w:rPr>
          <w:t>Mateus 12.40</w:t>
        </w:r>
      </w:hyperlink>
      <w:r>
        <w:t xml:space="preserve">; </w:t>
      </w:r>
      <w:hyperlink r:id="rId1248">
        <w:r>
          <w:rPr>
            <w:color w:val="0000EE"/>
            <w:u w:val="single"/>
          </w:rPr>
          <w:t>17.9</w:t>
        </w:r>
      </w:hyperlink>
      <w:r>
        <w:t>,</w:t>
      </w:r>
      <w:hyperlink r:id="rId4838">
        <w:r>
          <w:rPr>
            <w:color w:val="0000EE"/>
            <w:u w:val="single"/>
          </w:rPr>
          <w:t>12</w:t>
        </w:r>
      </w:hyperlink>
      <w:r>
        <w:t>,</w:t>
      </w:r>
      <w:hyperlink r:id="rId4839">
        <w:r>
          <w:rPr>
            <w:color w:val="0000EE"/>
            <w:u w:val="single"/>
          </w:rPr>
          <w:t>22</w:t>
        </w:r>
      </w:hyperlink>
      <w:r>
        <w:t xml:space="preserve">; </w:t>
      </w:r>
      <w:hyperlink r:id="rId4840">
        <w:r>
          <w:rPr>
            <w:color w:val="0000EE"/>
            <w:u w:val="single"/>
          </w:rPr>
          <w:t>20.18</w:t>
        </w:r>
      </w:hyperlink>
      <w:r>
        <w:t>,</w:t>
      </w:r>
      <w:hyperlink r:id="rId970">
        <w:r>
          <w:rPr>
            <w:color w:val="0000EE"/>
            <w:u w:val="single"/>
          </w:rPr>
          <w:t>28</w:t>
        </w:r>
      </w:hyperlink>
      <w:r>
        <w:t xml:space="preserve">; </w:t>
      </w:r>
      <w:hyperlink r:id="rId285">
        <w:r>
          <w:rPr>
            <w:color w:val="0000EE"/>
            <w:u w:val="single"/>
          </w:rPr>
          <w:t>26.2</w:t>
        </w:r>
      </w:hyperlink>
      <w:r>
        <w:t>,</w:t>
      </w:r>
      <w:hyperlink r:id="rId4841">
        <w:r>
          <w:rPr>
            <w:color w:val="0000EE"/>
            <w:u w:val="single"/>
          </w:rPr>
          <w:t>24</w:t>
        </w:r>
      </w:hyperlink>
      <w:r>
        <w:t>,</w:t>
      </w:r>
      <w:hyperlink r:id="rId4842">
        <w:r>
          <w:rPr>
            <w:color w:val="0000EE"/>
            <w:u w:val="single"/>
          </w:rPr>
          <w:t>45</w:t>
        </w:r>
      </w:hyperlink>
      <w:r>
        <w:t xml:space="preserve">). Esta ideia vem de </w:t>
      </w:r>
      <w:hyperlink r:id="rId4843">
        <w:r>
          <w:rPr>
            <w:color w:val="0000EE"/>
            <w:u w:val="single"/>
          </w:rPr>
          <w:t>Isaías 52.13–53.12</w:t>
        </w:r>
      </w:hyperlink>
      <w:r>
        <w:t>.</w:t>
      </w:r>
    </w:p>
    <w:p>
      <w:pPr>
        <w:pStyle w:val="ListNumber"/>
        <w:spacing w:line="240" w:lineRule="auto"/>
        <w:ind w:left="720"/>
      </w:pPr>
      <w:r/>
      <w:r>
        <w:t>Às vezes, Jesus usava "Filho do Homem" para se descrever como um representante dos humanos (</w:t>
      </w:r>
      <w:hyperlink r:id="rId4844">
        <w:r>
          <w:rPr>
            <w:color w:val="0000EE"/>
            <w:u w:val="single"/>
          </w:rPr>
          <w:t>Mateus 8.20</w:t>
        </w:r>
      </w:hyperlink>
      <w:r>
        <w:t xml:space="preserve">; </w:t>
      </w:r>
      <w:hyperlink r:id="rId2641">
        <w:r>
          <w:rPr>
            <w:color w:val="0000EE"/>
            <w:u w:val="single"/>
          </w:rPr>
          <w:t>11.19</w:t>
        </w:r>
      </w:hyperlink>
      <w:r>
        <w:t xml:space="preserve">; </w:t>
      </w:r>
      <w:hyperlink r:id="rId4845">
        <w:r>
          <w:rPr>
            <w:color w:val="0000EE"/>
            <w:u w:val="single"/>
          </w:rPr>
          <w:t>12.8</w:t>
        </w:r>
      </w:hyperlink>
      <w:r>
        <w:t>,</w:t>
      </w:r>
      <w:hyperlink r:id="rId4846">
        <w:r>
          <w:rPr>
            <w:color w:val="0000EE"/>
            <w:u w:val="single"/>
          </w:rPr>
          <w:t>32</w:t>
        </w:r>
      </w:hyperlink>
      <w:r>
        <w:t xml:space="preserve">; </w:t>
      </w:r>
      <w:hyperlink r:id="rId4847">
        <w:r>
          <w:rPr>
            <w:color w:val="0000EE"/>
            <w:u w:val="single"/>
          </w:rPr>
          <w:t>13.37</w:t>
        </w:r>
      </w:hyperlink>
      <w:r>
        <w:t xml:space="preserve">). O livro de Ezequiel usa "filho do homem" de maneira semelhante (veja novamente, </w:t>
      </w:r>
      <w:hyperlink r:id="rId4833">
        <w:r>
          <w:rPr>
            <w:color w:val="0000EE"/>
            <w:u w:val="single"/>
          </w:rPr>
          <w:t>Ezequiel 2.1–8</w:t>
        </w:r>
      </w:hyperlink>
      <w:r>
        <w:t>).</w:t>
      </w:r>
    </w:p>
    <w:p>
      <w:r/>
      <w:r>
        <w:t>Jesus não usou "Filho do Homem" para separar sua humanidade de sua divindade, como "Filho de Deus" às vezes faz. Ao usar este título, Jesus se definiu como o Messias ou Cristo (o escolhido de Deus) em seus próprios termos. Ele usou "Filho do Homem" para descrever sua identidade completa e implicou que aqueles que o assistiam e ouviam deveriam reconhecer quem ele é.</w:t>
      </w:r>
    </w:p>
    <w:p>
      <w:r/>
      <w:r>
        <w:rPr>
          <w:u w:val="single"/>
        </w:rPr>
        <w:t>Passagens para estudo complementar</w:t>
      </w:r>
    </w:p>
    <w:p>
      <w:r/>
      <w:hyperlink r:id="rId4833">
        <w:r>
          <w:rPr>
            <w:color w:val="0000EE"/>
            <w:u w:val="single"/>
          </w:rPr>
          <w:t>Ezequiel 2.1–8</w:t>
        </w:r>
      </w:hyperlink>
      <w:r>
        <w:t xml:space="preserve">; </w:t>
      </w:r>
      <w:hyperlink r:id="rId4848">
        <w:r>
          <w:rPr>
            <w:color w:val="0000EE"/>
            <w:u w:val="single"/>
          </w:rPr>
          <w:t>3.1</w:t>
        </w:r>
      </w:hyperlink>
      <w:r>
        <w:t>,</w:t>
      </w:r>
      <w:hyperlink r:id="rId4849">
        <w:r>
          <w:rPr>
            <w:color w:val="0000EE"/>
            <w:u w:val="single"/>
          </w:rPr>
          <w:t>4</w:t>
        </w:r>
      </w:hyperlink>
      <w:r>
        <w:t>,</w:t>
      </w:r>
      <w:hyperlink r:id="rId4850">
        <w:r>
          <w:rPr>
            <w:color w:val="0000EE"/>
            <w:u w:val="single"/>
          </w:rPr>
          <w:t>10</w:t>
        </w:r>
      </w:hyperlink>
      <w:r>
        <w:t>,</w:t>
      </w:r>
      <w:hyperlink r:id="rId4851">
        <w:r>
          <w:rPr>
            <w:color w:val="0000EE"/>
            <w:u w:val="single"/>
          </w:rPr>
          <w:t>17</w:t>
        </w:r>
      </w:hyperlink>
      <w:r>
        <w:t>,</w:t>
      </w:r>
      <w:hyperlink r:id="rId4852">
        <w:r>
          <w:rPr>
            <w:color w:val="0000EE"/>
            <w:u w:val="single"/>
          </w:rPr>
          <w:t>25</w:t>
        </w:r>
      </w:hyperlink>
      <w:r>
        <w:t xml:space="preserve">; </w:t>
      </w:r>
      <w:hyperlink r:id="rId4853">
        <w:r>
          <w:rPr>
            <w:color w:val="0000EE"/>
            <w:u w:val="single"/>
          </w:rPr>
          <w:t>4.1</w:t>
        </w:r>
      </w:hyperlink>
      <w:r>
        <w:t xml:space="preserve">; </w:t>
      </w:r>
      <w:hyperlink r:id="rId4834">
        <w:r>
          <w:rPr>
            <w:color w:val="0000EE"/>
            <w:u w:val="single"/>
          </w:rPr>
          <w:t>Daniel 7.13–14</w:t>
        </w:r>
      </w:hyperlink>
      <w:r>
        <w:t xml:space="preserve">; </w:t>
      </w:r>
      <w:hyperlink r:id="rId4854">
        <w:r>
          <w:rPr>
            <w:color w:val="0000EE"/>
            <w:u w:val="single"/>
          </w:rPr>
          <w:t>8.17</w:t>
        </w:r>
      </w:hyperlink>
      <w:r>
        <w:t xml:space="preserve">; </w:t>
      </w:r>
      <w:hyperlink r:id="rId4855">
        <w:r>
          <w:rPr>
            <w:color w:val="0000EE"/>
            <w:u w:val="single"/>
          </w:rPr>
          <w:t>Mateus 8.18–22</w:t>
        </w:r>
      </w:hyperlink>
      <w:r>
        <w:t xml:space="preserve">; </w:t>
      </w:r>
      <w:hyperlink r:id="rId4856">
        <w:r>
          <w:rPr>
            <w:color w:val="0000EE"/>
            <w:u w:val="single"/>
          </w:rPr>
          <w:t>9.6</w:t>
        </w:r>
      </w:hyperlink>
      <w:r>
        <w:t xml:space="preserve">; </w:t>
      </w:r>
      <w:hyperlink r:id="rId4835">
        <w:r>
          <w:rPr>
            <w:color w:val="0000EE"/>
            <w:u w:val="single"/>
          </w:rPr>
          <w:t>10.23</w:t>
        </w:r>
      </w:hyperlink>
      <w:r>
        <w:t xml:space="preserve">; </w:t>
      </w:r>
      <w:hyperlink r:id="rId2641">
        <w:r>
          <w:rPr>
            <w:color w:val="0000EE"/>
            <w:u w:val="single"/>
          </w:rPr>
          <w:t>11.19</w:t>
        </w:r>
      </w:hyperlink>
      <w:r>
        <w:t xml:space="preserve">; </w:t>
      </w:r>
      <w:hyperlink r:id="rId4845">
        <w:r>
          <w:rPr>
            <w:color w:val="0000EE"/>
            <w:u w:val="single"/>
          </w:rPr>
          <w:t>12.8</w:t>
        </w:r>
      </w:hyperlink>
      <w:r>
        <w:t>,</w:t>
      </w:r>
      <w:hyperlink r:id="rId4846">
        <w:r>
          <w:rPr>
            <w:color w:val="0000EE"/>
            <w:u w:val="single"/>
          </w:rPr>
          <w:t>32</w:t>
        </w:r>
      </w:hyperlink>
      <w:r>
        <w:t>,</w:t>
      </w:r>
      <w:hyperlink r:id="rId4373">
        <w:r>
          <w:rPr>
            <w:color w:val="0000EE"/>
            <w:u w:val="single"/>
          </w:rPr>
          <w:t>40</w:t>
        </w:r>
      </w:hyperlink>
      <w:r>
        <w:t xml:space="preserve">; </w:t>
      </w:r>
      <w:hyperlink r:id="rId4847">
        <w:r>
          <w:rPr>
            <w:color w:val="0000EE"/>
            <w:u w:val="single"/>
          </w:rPr>
          <w:t>13.37</w:t>
        </w:r>
      </w:hyperlink>
      <w:r>
        <w:t>,</w:t>
      </w:r>
      <w:hyperlink r:id="rId1934">
        <w:r>
          <w:rPr>
            <w:color w:val="0000EE"/>
            <w:u w:val="single"/>
          </w:rPr>
          <w:t>41</w:t>
        </w:r>
      </w:hyperlink>
      <w:r>
        <w:t xml:space="preserve">; </w:t>
      </w:r>
      <w:hyperlink r:id="rId4857">
        <w:r>
          <w:rPr>
            <w:color w:val="0000EE"/>
            <w:u w:val="single"/>
          </w:rPr>
          <w:t>16.13</w:t>
        </w:r>
      </w:hyperlink>
      <w:r>
        <w:t>,</w:t>
      </w:r>
      <w:hyperlink r:id="rId4858">
        <w:r>
          <w:rPr>
            <w:color w:val="0000EE"/>
            <w:u w:val="single"/>
          </w:rPr>
          <w:t>27–28</w:t>
        </w:r>
      </w:hyperlink>
      <w:r>
        <w:t xml:space="preserve">; </w:t>
      </w:r>
      <w:hyperlink r:id="rId1248">
        <w:r>
          <w:rPr>
            <w:color w:val="0000EE"/>
            <w:u w:val="single"/>
          </w:rPr>
          <w:t>17.9</w:t>
        </w:r>
      </w:hyperlink>
      <w:r>
        <w:t>,</w:t>
      </w:r>
      <w:hyperlink r:id="rId4838">
        <w:r>
          <w:rPr>
            <w:color w:val="0000EE"/>
            <w:u w:val="single"/>
          </w:rPr>
          <w:t>12</w:t>
        </w:r>
      </w:hyperlink>
      <w:r>
        <w:t>,</w:t>
      </w:r>
      <w:hyperlink r:id="rId4839">
        <w:r>
          <w:rPr>
            <w:color w:val="0000EE"/>
            <w:u w:val="single"/>
          </w:rPr>
          <w:t>22</w:t>
        </w:r>
      </w:hyperlink>
      <w:r>
        <w:t xml:space="preserve">; </w:t>
      </w:r>
      <w:hyperlink r:id="rId4339">
        <w:r>
          <w:rPr>
            <w:color w:val="0000EE"/>
            <w:u w:val="single"/>
          </w:rPr>
          <w:t>19.28</w:t>
        </w:r>
      </w:hyperlink>
      <w:r>
        <w:t xml:space="preserve">; </w:t>
      </w:r>
      <w:hyperlink r:id="rId4840">
        <w:r>
          <w:rPr>
            <w:color w:val="0000EE"/>
            <w:u w:val="single"/>
          </w:rPr>
          <w:t>20.18</w:t>
        </w:r>
      </w:hyperlink>
      <w:r>
        <w:t>,</w:t>
      </w:r>
      <w:hyperlink r:id="rId970">
        <w:r>
          <w:rPr>
            <w:color w:val="0000EE"/>
            <w:u w:val="single"/>
          </w:rPr>
          <w:t>28</w:t>
        </w:r>
      </w:hyperlink>
      <w:r>
        <w:t xml:space="preserve">; </w:t>
      </w:r>
      <w:hyperlink r:id="rId2674">
        <w:r>
          <w:rPr>
            <w:color w:val="0000EE"/>
            <w:u w:val="single"/>
          </w:rPr>
          <w:t>24.27</w:t>
        </w:r>
      </w:hyperlink>
      <w:r>
        <w:t>,</w:t>
      </w:r>
      <w:hyperlink r:id="rId857">
        <w:r>
          <w:rPr>
            <w:color w:val="0000EE"/>
            <w:u w:val="single"/>
          </w:rPr>
          <w:t>30</w:t>
        </w:r>
      </w:hyperlink>
      <w:r>
        <w:t>,</w:t>
      </w:r>
      <w:hyperlink r:id="rId1794">
        <w:r>
          <w:rPr>
            <w:color w:val="0000EE"/>
            <w:u w:val="single"/>
          </w:rPr>
          <w:t>37–39</w:t>
        </w:r>
      </w:hyperlink>
      <w:r>
        <w:t>,</w:t>
      </w:r>
      <w:hyperlink r:id="rId4837">
        <w:r>
          <w:rPr>
            <w:color w:val="0000EE"/>
            <w:u w:val="single"/>
          </w:rPr>
          <w:t>44</w:t>
        </w:r>
      </w:hyperlink>
      <w:r>
        <w:t xml:space="preserve">; </w:t>
      </w:r>
      <w:hyperlink r:id="rId1931">
        <w:r>
          <w:rPr>
            <w:color w:val="0000EE"/>
            <w:u w:val="single"/>
          </w:rPr>
          <w:t>25.31</w:t>
        </w:r>
      </w:hyperlink>
      <w:r>
        <w:t xml:space="preserve">; </w:t>
      </w:r>
      <w:hyperlink r:id="rId285">
        <w:r>
          <w:rPr>
            <w:color w:val="0000EE"/>
            <w:u w:val="single"/>
          </w:rPr>
          <w:t>26.2</w:t>
        </w:r>
      </w:hyperlink>
      <w:r>
        <w:t>,</w:t>
      </w:r>
      <w:hyperlink r:id="rId4841">
        <w:r>
          <w:rPr>
            <w:color w:val="0000EE"/>
            <w:u w:val="single"/>
          </w:rPr>
          <w:t>24</w:t>
        </w:r>
      </w:hyperlink>
      <w:r>
        <w:t>,</w:t>
      </w:r>
      <w:hyperlink r:id="rId4842">
        <w:r>
          <w:rPr>
            <w:color w:val="0000EE"/>
            <w:u w:val="single"/>
          </w:rPr>
          <w:t>45</w:t>
        </w:r>
      </w:hyperlink>
      <w:r>
        <w:t>,</w:t>
      </w:r>
      <w:hyperlink r:id="rId884">
        <w:r>
          <w:rPr>
            <w:color w:val="0000EE"/>
            <w:u w:val="single"/>
          </w:rPr>
          <w:t>64</w:t>
        </w:r>
      </w:hyperlink>
      <w:r>
        <w:t xml:space="preserve">; </w:t>
      </w:r>
      <w:hyperlink r:id="rId4859">
        <w:r>
          <w:rPr>
            <w:color w:val="0000EE"/>
            <w:u w:val="single"/>
          </w:rPr>
          <w:t>Marcos 2.10</w:t>
        </w:r>
      </w:hyperlink>
      <w:r>
        <w:t xml:space="preserve">; </w:t>
      </w:r>
      <w:hyperlink r:id="rId4860">
        <w:r>
          <w:rPr>
            <w:color w:val="0000EE"/>
            <w:u w:val="single"/>
          </w:rPr>
          <w:t>João 1.51</w:t>
        </w:r>
      </w:hyperlink>
      <w:r>
        <w:t xml:space="preserve">; </w:t>
      </w:r>
      <w:hyperlink r:id="rId4861">
        <w:r>
          <w:rPr>
            <w:color w:val="0000EE"/>
            <w:u w:val="single"/>
          </w:rPr>
          <w:t>3.13–14</w:t>
        </w:r>
      </w:hyperlink>
      <w:r>
        <w:t xml:space="preserve">; </w:t>
      </w:r>
      <w:hyperlink r:id="rId4862">
        <w:r>
          <w:rPr>
            <w:color w:val="0000EE"/>
            <w:u w:val="single"/>
          </w:rPr>
          <w:t>5.27</w:t>
        </w:r>
      </w:hyperlink>
      <w:r>
        <w:t xml:space="preserve">; </w:t>
      </w:r>
      <w:hyperlink r:id="rId4863">
        <w:r>
          <w:rPr>
            <w:color w:val="0000EE"/>
            <w:u w:val="single"/>
          </w:rPr>
          <w:t>6.27</w:t>
        </w:r>
      </w:hyperlink>
      <w:r>
        <w:t>,</w:t>
      </w:r>
      <w:hyperlink r:id="rId4864">
        <w:r>
          <w:rPr>
            <w:color w:val="0000EE"/>
            <w:u w:val="single"/>
          </w:rPr>
          <w:t>53</w:t>
        </w:r>
      </w:hyperlink>
      <w:r>
        <w:t>,</w:t>
      </w:r>
      <w:hyperlink r:id="rId2167">
        <w:r>
          <w:rPr>
            <w:color w:val="0000EE"/>
            <w:u w:val="single"/>
          </w:rPr>
          <w:t>62</w:t>
        </w:r>
      </w:hyperlink>
      <w:r>
        <w:t xml:space="preserve">; </w:t>
      </w:r>
      <w:hyperlink r:id="rId1390">
        <w:r>
          <w:rPr>
            <w:color w:val="0000EE"/>
            <w:u w:val="single"/>
          </w:rPr>
          <w:t>8.28</w:t>
        </w:r>
      </w:hyperlink>
      <w:r>
        <w:t xml:space="preserve">; </w:t>
      </w:r>
      <w:hyperlink r:id="rId4865">
        <w:r>
          <w:rPr>
            <w:color w:val="0000EE"/>
            <w:u w:val="single"/>
          </w:rPr>
          <w:t>9.35</w:t>
        </w:r>
      </w:hyperlink>
      <w:r>
        <w:t xml:space="preserve">; </w:t>
      </w:r>
      <w:hyperlink r:id="rId4866">
        <w:r>
          <w:rPr>
            <w:color w:val="0000EE"/>
            <w:u w:val="single"/>
          </w:rPr>
          <w:t>12.23</w:t>
        </w:r>
      </w:hyperlink>
      <w:r>
        <w:t>,</w:t>
      </w:r>
      <w:hyperlink r:id="rId4867">
        <w:r>
          <w:rPr>
            <w:color w:val="0000EE"/>
            <w:u w:val="single"/>
          </w:rPr>
          <w:t>34</w:t>
        </w:r>
      </w:hyperlink>
      <w:r>
        <w:t xml:space="preserve">; </w:t>
      </w:r>
      <w:hyperlink r:id="rId4868">
        <w:r>
          <w:rPr>
            <w:color w:val="0000EE"/>
            <w:u w:val="single"/>
          </w:rPr>
          <w:t>13.31</w:t>
        </w:r>
      </w:hyperlink>
      <w:r>
        <w:t xml:space="preserve">; </w:t>
      </w:r>
      <w:hyperlink r:id="rId4869">
        <w:r>
          <w:rPr>
            <w:color w:val="0000EE"/>
            <w:u w:val="single"/>
          </w:rPr>
          <w:t>Atos 7.56</w:t>
        </w:r>
      </w:hyperlink>
      <w:r>
        <w:t xml:space="preserve">; </w:t>
      </w:r>
      <w:hyperlink r:id="rId4870">
        <w:r>
          <w:rPr>
            <w:color w:val="0000EE"/>
            <w:u w:val="single"/>
          </w:rPr>
          <w:t>Hebreus 2.6</w:t>
        </w:r>
      </w:hyperlink>
      <w:r>
        <w:t xml:space="preserve">; </w:t>
      </w:r>
      <w:hyperlink r:id="rId4871">
        <w:r>
          <w:rPr>
            <w:color w:val="0000EE"/>
            <w:u w:val="single"/>
          </w:rPr>
          <w:t>Apocalipse 1.13</w:t>
        </w:r>
      </w:hyperlink>
      <w:r>
        <w:t xml:space="preserve">; </w:t>
      </w:r>
      <w:hyperlink r:id="rId4872">
        <w:r>
          <w:rPr>
            <w:color w:val="0000EE"/>
            <w:u w:val="single"/>
          </w:rPr>
          <w:t>14.14</w:t>
        </w:r>
      </w:hyperlink>
      <w:r/>
      <w:r/>
    </w:p>
    <w:p>
      <w:r/>
    </w:p>
    <w:p>
      <w:pPr>
        <w:pStyle w:val="Heading2"/>
      </w:pPr>
      <w:r>
        <w:t>O governo e poder de Deus sobre todas as nações</w:t>
      </w:r>
      <w:r/>
    </w:p>
    <w:p>
      <w:r/>
      <w:r>
        <w:t>Nos tempos antigos, a maioria das pessoas acreditava que cada nação tinha seu próprio deus ou deuses. Por exemplo, o rei da Síria pensava que os deuses de Israel eram poderosos apenas nas colinas (</w:t>
      </w:r>
      <w:hyperlink r:id="rId4873">
        <w:r>
          <w:rPr>
            <w:color w:val="0000EE"/>
            <w:u w:val="single"/>
          </w:rPr>
          <w:t>1 Reis 20.23</w:t>
        </w:r>
      </w:hyperlink>
      <w:r>
        <w:t>). Quando o juiz Jefté falou sobre o falso deus Quemos dando terra aos amonitas, ele estava mostrando que ainda pensava como aqueles que adoravam muitos deuses (</w:t>
      </w:r>
      <w:hyperlink r:id="rId4874">
        <w:r>
          <w:rPr>
            <w:color w:val="0000EE"/>
            <w:u w:val="single"/>
          </w:rPr>
          <w:t>Juízes 11.24</w:t>
        </w:r>
      </w:hyperlink>
      <w:r>
        <w:t>).</w:t>
      </w:r>
    </w:p>
    <w:p>
      <w:r/>
      <w:r>
        <w:t>Em contraste, o profeta Amós sabia que somente Deus trouxe os filisteus de Creta e os arameus de Quir (</w:t>
      </w:r>
      <w:hyperlink r:id="rId4875">
        <w:r>
          <w:rPr>
            <w:color w:val="0000EE"/>
            <w:u w:val="single"/>
          </w:rPr>
          <w:t>Amós 9.7</w:t>
        </w:r>
      </w:hyperlink>
      <w:r>
        <w:t>). Deus criou todo o universo, não apenas Israel (</w:t>
      </w:r>
      <w:hyperlink r:id="rId1407">
        <w:r>
          <w:rPr>
            <w:color w:val="0000EE"/>
            <w:u w:val="single"/>
          </w:rPr>
          <w:t>4.13</w:t>
        </w:r>
      </w:hyperlink>
      <w:r>
        <w:t xml:space="preserve">; </w:t>
      </w:r>
      <w:hyperlink r:id="rId4876">
        <w:r>
          <w:rPr>
            <w:color w:val="0000EE"/>
            <w:u w:val="single"/>
          </w:rPr>
          <w:t>5.8</w:t>
        </w:r>
      </w:hyperlink>
      <w:r>
        <w:t>). Portanto, Ele tinha o direito de exigir que as nações agissem com justiça e misericórdia (</w:t>
      </w:r>
      <w:hyperlink r:id="rId4877">
        <w:r>
          <w:rPr>
            <w:color w:val="0000EE"/>
            <w:u w:val="single"/>
          </w:rPr>
          <w:t>1.3–2.3</w:t>
        </w:r>
      </w:hyperlink>
      <w:r>
        <w:t>).</w:t>
      </w:r>
    </w:p>
    <w:p>
      <w:r/>
      <w:r>
        <w:t xml:space="preserve">Uma crença falsa comum (heresia) entre o povo de Judá e Israel era que, apesar de seus pecados, Deus eventualmente os apoiaria por causa de Sua aliança com eles (veja </w:t>
      </w:r>
      <w:hyperlink r:id="rId4878">
        <w:r>
          <w:rPr>
            <w:color w:val="0000EE"/>
            <w:u w:val="single"/>
          </w:rPr>
          <w:t>Jeremias 7.4</w:t>
        </w:r>
      </w:hyperlink>
      <w:r>
        <w:t xml:space="preserve">; </w:t>
      </w:r>
      <w:hyperlink r:id="rId3867">
        <w:r>
          <w:rPr>
            <w:color w:val="0000EE"/>
            <w:u w:val="single"/>
          </w:rPr>
          <w:t>Amós 3.1–2</w:t>
        </w:r>
      </w:hyperlink>
      <w:r>
        <w:t xml:space="preserve">; </w:t>
      </w:r>
      <w:hyperlink r:id="rId4879">
        <w:r>
          <w:rPr>
            <w:color w:val="0000EE"/>
            <w:u w:val="single"/>
          </w:rPr>
          <w:t>9.10</w:t>
        </w:r>
      </w:hyperlink>
      <w:r>
        <w:t>). Eles acreditavam erroneamente que o "dia do Senhor" significava resgate automático para eles e destruição para seus inimigos. Amós desafiou diretamente esse falso senso de privilégio (</w:t>
      </w:r>
      <w:hyperlink r:id="rId4875">
        <w:r>
          <w:rPr>
            <w:color w:val="0000EE"/>
            <w:u w:val="single"/>
          </w:rPr>
          <w:t>9.7</w:t>
        </w:r>
      </w:hyperlink>
      <w:r>
        <w:t xml:space="preserve">; veja também </w:t>
      </w:r>
      <w:hyperlink r:id="rId4880">
        <w:r>
          <w:rPr>
            <w:color w:val="0000EE"/>
            <w:u w:val="single"/>
          </w:rPr>
          <w:t>5.18–20</w:t>
        </w:r>
      </w:hyperlink>
      <w:r>
        <w:t>). O dia do Senhor não perdoaria o Israel pecador. Em vez disso, Deus o usaria para puni-los.</w:t>
      </w:r>
    </w:p>
    <w:p>
      <w:r/>
      <w:r>
        <w:t>A posição privilegiada de Israel entre as nações os tornava mais responsáveis. Enquanto as nações vizinhas experimentavam punição por pecados graves, Deus punia Israel por todos os seus pecados (</w:t>
      </w:r>
      <w:hyperlink r:id="rId3789">
        <w:r>
          <w:rPr>
            <w:color w:val="0000EE"/>
            <w:u w:val="single"/>
          </w:rPr>
          <w:t>Amós 3.2</w:t>
        </w:r>
      </w:hyperlink>
      <w:r>
        <w:t>). O Novo Testamento expande essa ideia: "Todo aquele a quem muito foi dado" tem maior responsabilidade (</w:t>
      </w:r>
      <w:hyperlink r:id="rId4881">
        <w:r>
          <w:rPr>
            <w:color w:val="0000EE"/>
            <w:u w:val="single"/>
          </w:rPr>
          <w:t>Lucas 12.48</w:t>
        </w:r>
      </w:hyperlink>
      <w:r>
        <w:t xml:space="preserve">; </w:t>
      </w:r>
      <w:hyperlink r:id="rId4882">
        <w:r>
          <w:rPr>
            <w:color w:val="0000EE"/>
            <w:u w:val="single"/>
          </w:rPr>
          <w:t>Tiago 3.1</w:t>
        </w:r>
      </w:hyperlink>
      <w:r>
        <w:t>).</w:t>
      </w:r>
    </w:p>
    <w:p>
      <w:r/>
      <w:r>
        <w:rPr>
          <w:u w:val="single"/>
        </w:rPr>
        <w:t>Passagens para estudo complementar</w:t>
      </w:r>
    </w:p>
    <w:p>
      <w:r/>
      <w:hyperlink r:id="rId4883">
        <w:r>
          <w:rPr>
            <w:color w:val="0000EE"/>
            <w:u w:val="single"/>
          </w:rPr>
          <w:t>Êxodo 15.18</w:t>
        </w:r>
      </w:hyperlink>
      <w:r>
        <w:t xml:space="preserve">; </w:t>
      </w:r>
      <w:hyperlink r:id="rId1442">
        <w:r>
          <w:rPr>
            <w:color w:val="0000EE"/>
            <w:u w:val="single"/>
          </w:rPr>
          <w:t>Deuteronômio 32.8</w:t>
        </w:r>
      </w:hyperlink>
      <w:r>
        <w:t xml:space="preserve">; </w:t>
      </w:r>
      <w:hyperlink r:id="rId4884">
        <w:r>
          <w:rPr>
            <w:color w:val="0000EE"/>
            <w:u w:val="single"/>
          </w:rPr>
          <w:t>1 Crônicas 29.11–12</w:t>
        </w:r>
      </w:hyperlink>
      <w:r>
        <w:t xml:space="preserve">; </w:t>
      </w:r>
      <w:hyperlink r:id="rId4885">
        <w:r>
          <w:rPr>
            <w:color w:val="0000EE"/>
            <w:u w:val="single"/>
          </w:rPr>
          <w:t>2 Crônicas 20.6</w:t>
        </w:r>
      </w:hyperlink>
      <w:r>
        <w:t xml:space="preserve">; </w:t>
      </w:r>
      <w:hyperlink r:id="rId4886">
        <w:r>
          <w:rPr>
            <w:color w:val="0000EE"/>
            <w:u w:val="single"/>
          </w:rPr>
          <w:t>Salmos 2.1–12</w:t>
        </w:r>
      </w:hyperlink>
      <w:r>
        <w:t xml:space="preserve">; </w:t>
      </w:r>
      <w:hyperlink r:id="rId4887">
        <w:r>
          <w:rPr>
            <w:color w:val="0000EE"/>
            <w:u w:val="single"/>
          </w:rPr>
          <w:t>7.6–8</w:t>
        </w:r>
      </w:hyperlink>
      <w:r>
        <w:t xml:space="preserve">; </w:t>
      </w:r>
      <w:hyperlink r:id="rId4888">
        <w:r>
          <w:rPr>
            <w:color w:val="0000EE"/>
            <w:u w:val="single"/>
          </w:rPr>
          <w:t>10.16</w:t>
        </w:r>
      </w:hyperlink>
      <w:r>
        <w:t xml:space="preserve">; </w:t>
      </w:r>
      <w:hyperlink r:id="rId4889">
        <w:r>
          <w:rPr>
            <w:color w:val="0000EE"/>
            <w:u w:val="single"/>
          </w:rPr>
          <w:t>22.28</w:t>
        </w:r>
      </w:hyperlink>
      <w:r>
        <w:t xml:space="preserve">; </w:t>
      </w:r>
      <w:hyperlink r:id="rId4890">
        <w:r>
          <w:rPr>
            <w:color w:val="0000EE"/>
            <w:u w:val="single"/>
          </w:rPr>
          <w:t>47.2</w:t>
        </w:r>
      </w:hyperlink>
      <w:r>
        <w:t xml:space="preserve">; </w:t>
      </w:r>
      <w:hyperlink r:id="rId4891">
        <w:r>
          <w:rPr>
            <w:color w:val="0000EE"/>
            <w:u w:val="single"/>
          </w:rPr>
          <w:t>83.18</w:t>
        </w:r>
      </w:hyperlink>
      <w:r>
        <w:t xml:space="preserve">; </w:t>
      </w:r>
      <w:hyperlink r:id="rId4892">
        <w:r>
          <w:rPr>
            <w:color w:val="0000EE"/>
            <w:u w:val="single"/>
          </w:rPr>
          <w:t>93.1–5</w:t>
        </w:r>
      </w:hyperlink>
      <w:r>
        <w:t xml:space="preserve">; </w:t>
      </w:r>
      <w:hyperlink r:id="rId4893">
        <w:r>
          <w:rPr>
            <w:color w:val="0000EE"/>
            <w:u w:val="single"/>
          </w:rPr>
          <w:t>103.19</w:t>
        </w:r>
      </w:hyperlink>
      <w:r>
        <w:t xml:space="preserve">; </w:t>
      </w:r>
      <w:hyperlink r:id="rId4894">
        <w:r>
          <w:rPr>
            <w:color w:val="0000EE"/>
            <w:u w:val="single"/>
          </w:rPr>
          <w:t>Daniel 2.20–21</w:t>
        </w:r>
      </w:hyperlink>
      <w:r>
        <w:t>,</w:t>
      </w:r>
      <w:hyperlink r:id="rId4895">
        <w:r>
          <w:rPr>
            <w:color w:val="0000EE"/>
            <w:u w:val="single"/>
          </w:rPr>
          <w:t>47</w:t>
        </w:r>
      </w:hyperlink>
      <w:r>
        <w:t xml:space="preserve">; </w:t>
      </w:r>
      <w:hyperlink r:id="rId4896">
        <w:r>
          <w:rPr>
            <w:color w:val="0000EE"/>
            <w:u w:val="single"/>
          </w:rPr>
          <w:t>4.34–37</w:t>
        </w:r>
      </w:hyperlink>
      <w:r>
        <w:t xml:space="preserve">; </w:t>
      </w:r>
      <w:hyperlink r:id="rId4875">
        <w:r>
          <w:rPr>
            <w:color w:val="0000EE"/>
            <w:u w:val="single"/>
          </w:rPr>
          <w:t>Amós 9.7</w:t>
        </w:r>
      </w:hyperlink>
      <w:r>
        <w:t xml:space="preserve">; </w:t>
      </w:r>
      <w:hyperlink r:id="rId4897">
        <w:r>
          <w:rPr>
            <w:color w:val="0000EE"/>
            <w:u w:val="single"/>
          </w:rPr>
          <w:t>Mateus 28.18–20</w:t>
        </w:r>
      </w:hyperlink>
      <w:r>
        <w:t xml:space="preserve">; </w:t>
      </w:r>
      <w:hyperlink r:id="rId1453">
        <w:r>
          <w:rPr>
            <w:color w:val="0000EE"/>
            <w:u w:val="single"/>
          </w:rPr>
          <w:t>Atos 17.24–26</w:t>
        </w:r>
      </w:hyperlink>
      <w:r>
        <w:t xml:space="preserve">; </w:t>
      </w:r>
      <w:hyperlink r:id="rId4898">
        <w:r>
          <w:rPr>
            <w:color w:val="0000EE"/>
            <w:u w:val="single"/>
          </w:rPr>
          <w:t>1 Timóteo 1.17</w:t>
        </w:r>
      </w:hyperlink>
      <w:r>
        <w:t xml:space="preserve">; </w:t>
      </w:r>
      <w:hyperlink r:id="rId4899">
        <w:r>
          <w:rPr>
            <w:color w:val="0000EE"/>
            <w:u w:val="single"/>
          </w:rPr>
          <w:t>6.15</w:t>
        </w:r>
      </w:hyperlink>
      <w:r>
        <w:t xml:space="preserve">; </w:t>
      </w:r>
      <w:hyperlink r:id="rId1409">
        <w:r>
          <w:rPr>
            <w:color w:val="0000EE"/>
            <w:u w:val="single"/>
          </w:rPr>
          <w:t>Apocalipse 15.3–4</w:t>
        </w:r>
      </w:hyperlink>
      <w:r>
        <w:t xml:space="preserve">; </w:t>
      </w:r>
      <w:hyperlink r:id="rId4900">
        <w:r>
          <w:rPr>
            <w:color w:val="0000EE"/>
            <w:u w:val="single"/>
          </w:rPr>
          <w:t>17.14</w:t>
        </w:r>
      </w:hyperlink>
      <w:r>
        <w:t xml:space="preserve">; </w:t>
      </w:r>
      <w:hyperlink r:id="rId4901">
        <w:r>
          <w:rPr>
            <w:color w:val="0000EE"/>
            <w:u w:val="single"/>
          </w:rPr>
          <w:t>19.16</w:t>
        </w:r>
      </w:hyperlink>
      <w:r/>
      <w:r/>
    </w:p>
    <w:p>
      <w:r/>
    </w:p>
    <w:p>
      <w:pPr>
        <w:pStyle w:val="Heading2"/>
      </w:pPr>
      <w:r>
        <w:t>O hino de Cristo: a natureza divina de Cristo</w:t>
      </w:r>
      <w:r/>
    </w:p>
    <w:p>
      <w:r/>
      <w:r>
        <w:t xml:space="preserve">A passagem em </w:t>
      </w:r>
      <w:hyperlink r:id="rId4902">
        <w:r>
          <w:rPr>
            <w:color w:val="0000EE"/>
            <w:u w:val="single"/>
          </w:rPr>
          <w:t>Filipenses 2.6–11</w:t>
        </w:r>
      </w:hyperlink>
      <w:r>
        <w:t xml:space="preserve"> é frequentemente chamada de Hino de Cristo. Esta seção revela o que os primeiros cristãos acreditavam sobre Jesus Cristo. O hino mostra que os primeiros cristãos acreditavam que Jesus existia antes de seu nascimento na terra e que ele tem uma natureza divina (veja também </w:t>
      </w:r>
      <w:hyperlink r:id="rId260">
        <w:r>
          <w:rPr>
            <w:color w:val="0000EE"/>
            <w:u w:val="single"/>
          </w:rPr>
          <w:t>Colossenses 1.15–20</w:t>
        </w:r>
      </w:hyperlink>
      <w:r>
        <w:t xml:space="preserve">; </w:t>
      </w:r>
      <w:hyperlink r:id="rId4903">
        <w:r>
          <w:rPr>
            <w:color w:val="0000EE"/>
            <w:u w:val="single"/>
          </w:rPr>
          <w:t>2.9</w:t>
        </w:r>
      </w:hyperlink>
      <w:r>
        <w:t xml:space="preserve">; compare </w:t>
      </w:r>
      <w:hyperlink r:id="rId4904">
        <w:r>
          <w:rPr>
            <w:color w:val="0000EE"/>
            <w:u w:val="single"/>
          </w:rPr>
          <w:t>João 1.1–2</w:t>
        </w:r>
      </w:hyperlink>
      <w:r>
        <w:t xml:space="preserve">; </w:t>
      </w:r>
      <w:hyperlink r:id="rId4905">
        <w:r>
          <w:rPr>
            <w:color w:val="0000EE"/>
            <w:u w:val="single"/>
          </w:rPr>
          <w:t>Hebreus 1.1–3</w:t>
        </w:r>
      </w:hyperlink>
      <w:r>
        <w:t>).</w:t>
      </w:r>
    </w:p>
    <w:p>
      <w:r/>
      <w:r>
        <w:t>O hino ensina que Cristo não é apenas mais um profeta humano. Ele estava com Deus Pai desde o princípio. Ele é aquele por meio de quem Deus criou o universo. Como Filho de Deus, Jesus compartilha da própria natureza de Deus.</w:t>
      </w:r>
    </w:p>
    <w:p>
      <w:r/>
      <w:r>
        <w:t>Essa afirmação sobre Jesus ser divino causou grandes desentendimentos entre Jesus e os líderes religiosos de sua época. Eles acusaram Jesus de blasfêmia (falar de uma maneira que desonra a Deus) quando ele afirmou ser igual a Deus (</w:t>
      </w:r>
      <w:hyperlink r:id="rId4906">
        <w:r>
          <w:rPr>
            <w:color w:val="0000EE"/>
            <w:u w:val="single"/>
          </w:rPr>
          <w:t>João 5.16–18</w:t>
        </w:r>
      </w:hyperlink>
      <w:r>
        <w:t xml:space="preserve">; </w:t>
      </w:r>
      <w:hyperlink r:id="rId4907">
        <w:r>
          <w:rPr>
            <w:color w:val="0000EE"/>
            <w:u w:val="single"/>
          </w:rPr>
          <w:t>8.54–59</w:t>
        </w:r>
      </w:hyperlink>
      <w:r>
        <w:t xml:space="preserve">; </w:t>
      </w:r>
      <w:hyperlink r:id="rId4908">
        <w:r>
          <w:rPr>
            <w:color w:val="0000EE"/>
            <w:u w:val="single"/>
          </w:rPr>
          <w:t>10.30–39</w:t>
        </w:r>
      </w:hyperlink>
      <w:r>
        <w:t>).</w:t>
      </w:r>
    </w:p>
    <w:p>
      <w:r/>
      <w:r>
        <w:t>O hino também ensina que Jesus Cristo veio à terra em um ato de grande humildade. O Deus infinito (que é eterno e não está limitado pelo tempo) assumiu a natureza humana na pessoa de Jesus Cristo e entrou na história humana (</w:t>
      </w:r>
      <w:hyperlink r:id="rId4909">
        <w:r>
          <w:rPr>
            <w:color w:val="0000EE"/>
            <w:u w:val="single"/>
          </w:rPr>
          <w:t>Filipenses 2.7</w:t>
        </w:r>
      </w:hyperlink>
      <w:r>
        <w:t xml:space="preserve">; veja </w:t>
      </w:r>
      <w:hyperlink r:id="rId4910">
        <w:r>
          <w:rPr>
            <w:color w:val="0000EE"/>
            <w:u w:val="single"/>
          </w:rPr>
          <w:t>Colossenses 1.15</w:t>
        </w:r>
      </w:hyperlink>
      <w:r>
        <w:t xml:space="preserve">; </w:t>
      </w:r>
      <w:hyperlink r:id="rId4911">
        <w:r>
          <w:rPr>
            <w:color w:val="0000EE"/>
            <w:u w:val="single"/>
          </w:rPr>
          <w:t>João 1.10–14</w:t>
        </w:r>
      </w:hyperlink>
      <w:r>
        <w:t xml:space="preserve">; </w:t>
      </w:r>
      <w:hyperlink r:id="rId4912">
        <w:r>
          <w:rPr>
            <w:color w:val="0000EE"/>
            <w:u w:val="single"/>
          </w:rPr>
          <w:t>Hebreus 2.14</w:t>
        </w:r>
      </w:hyperlink>
      <w:r>
        <w:t>,</w:t>
      </w:r>
      <w:hyperlink r:id="rId714">
        <w:r>
          <w:rPr>
            <w:color w:val="0000EE"/>
            <w:u w:val="single"/>
          </w:rPr>
          <w:t>17</w:t>
        </w:r>
      </w:hyperlink>
      <w:r>
        <w:t>). Jesus Cristo, o glorioso Criador do universo, morreu como um sacrifício pelos pecados dos seres humanos. Isso foi para garantir o perdão e reconciliar a humanidade com Deus (</w:t>
      </w:r>
      <w:hyperlink r:id="rId4913">
        <w:r>
          <w:rPr>
            <w:color w:val="0000EE"/>
            <w:u w:val="single"/>
          </w:rPr>
          <w:t>Filipenses 2.8</w:t>
        </w:r>
      </w:hyperlink>
      <w:r>
        <w:t xml:space="preserve">; veja </w:t>
      </w:r>
      <w:hyperlink r:id="rId4914">
        <w:r>
          <w:rPr>
            <w:color w:val="0000EE"/>
            <w:u w:val="single"/>
          </w:rPr>
          <w:t>João 3.14–17</w:t>
        </w:r>
      </w:hyperlink>
      <w:r>
        <w:t xml:space="preserve">; </w:t>
      </w:r>
      <w:hyperlink r:id="rId4915">
        <w:r>
          <w:rPr>
            <w:color w:val="0000EE"/>
            <w:u w:val="single"/>
          </w:rPr>
          <w:t>Romanos 5.9–10</w:t>
        </w:r>
      </w:hyperlink>
      <w:r>
        <w:t xml:space="preserve">; </w:t>
      </w:r>
      <w:hyperlink r:id="rId3020">
        <w:r>
          <w:rPr>
            <w:color w:val="0000EE"/>
            <w:u w:val="single"/>
          </w:rPr>
          <w:t>Colossenses 1.20</w:t>
        </w:r>
      </w:hyperlink>
      <w:r>
        <w:t>,</w:t>
      </w:r>
      <w:hyperlink r:id="rId4916">
        <w:r>
          <w:rPr>
            <w:color w:val="0000EE"/>
            <w:u w:val="single"/>
          </w:rPr>
          <w:t>22</w:t>
        </w:r>
      </w:hyperlink>
      <w:r>
        <w:t xml:space="preserve">; </w:t>
      </w:r>
      <w:hyperlink r:id="rId4917">
        <w:r>
          <w:rPr>
            <w:color w:val="0000EE"/>
            <w:u w:val="single"/>
          </w:rPr>
          <w:t>2.13–14</w:t>
        </w:r>
      </w:hyperlink>
      <w:r>
        <w:t xml:space="preserve">; </w:t>
      </w:r>
      <w:hyperlink r:id="rId442">
        <w:r>
          <w:rPr>
            <w:color w:val="0000EE"/>
            <w:u w:val="single"/>
          </w:rPr>
          <w:t>Hebreus 1.3</w:t>
        </w:r>
      </w:hyperlink>
      <w:r>
        <w:t xml:space="preserve">; </w:t>
      </w:r>
      <w:hyperlink r:id="rId4918">
        <w:r>
          <w:rPr>
            <w:color w:val="0000EE"/>
            <w:u w:val="single"/>
          </w:rPr>
          <w:t>10.9–14</w:t>
        </w:r>
      </w:hyperlink>
      <w:r>
        <w:t xml:space="preserve">). As escrituras haviam profetizado exatamente isso (veja </w:t>
      </w:r>
      <w:hyperlink r:id="rId1516">
        <w:r>
          <w:rPr>
            <w:color w:val="0000EE"/>
            <w:u w:val="single"/>
          </w:rPr>
          <w:t>Isaías 53.3–12</w:t>
        </w:r>
      </w:hyperlink>
      <w:r>
        <w:t>).</w:t>
      </w:r>
    </w:p>
    <w:p>
      <w:r/>
      <w:r>
        <w:t>Este hino afirma que Deus ressuscitou Jesus dos mortos e lhe concedeu a mais alta honra no céu (</w:t>
      </w:r>
      <w:hyperlink r:id="rId4919">
        <w:r>
          <w:rPr>
            <w:color w:val="0000EE"/>
            <w:u w:val="single"/>
          </w:rPr>
          <w:t>Filipenses 2.9</w:t>
        </w:r>
      </w:hyperlink>
      <w:r>
        <w:t>). Deus também lhe deu o título de "Senhor" (</w:t>
      </w:r>
      <w:hyperlink r:id="rId4920">
        <w:r>
          <w:rPr>
            <w:color w:val="0000EE"/>
            <w:u w:val="single"/>
          </w:rPr>
          <w:t>Filipenses 2.11</w:t>
        </w:r>
      </w:hyperlink>
      <w:r>
        <w:t xml:space="preserve">; compare </w:t>
      </w:r>
      <w:hyperlink r:id="rId518">
        <w:r>
          <w:rPr>
            <w:color w:val="0000EE"/>
            <w:u w:val="single"/>
          </w:rPr>
          <w:t>Colossenses 1.18</w:t>
        </w:r>
      </w:hyperlink>
      <w:r>
        <w:t>). Um dia, todos os seres criados se curvarão diante dele e o reconhecerão como Senhor do universo (</w:t>
      </w:r>
      <w:hyperlink r:id="rId2166">
        <w:r>
          <w:rPr>
            <w:color w:val="0000EE"/>
            <w:u w:val="single"/>
          </w:rPr>
          <w:t>Filipenses 2.9–11</w:t>
        </w:r>
      </w:hyperlink>
      <w:r>
        <w:t xml:space="preserve">). Ele merece a adoração que somente Deus é digno de receber (veja </w:t>
      </w:r>
      <w:hyperlink r:id="rId2510">
        <w:r>
          <w:rPr>
            <w:color w:val="0000EE"/>
            <w:u w:val="single"/>
          </w:rPr>
          <w:t>Apocalipse 5.8–14</w:t>
        </w:r>
      </w:hyperlink>
      <w:r>
        <w:t>).</w:t>
      </w:r>
    </w:p>
    <w:p>
      <w:r/>
      <w:r>
        <w:rPr>
          <w:u w:val="single"/>
        </w:rPr>
        <w:t>Passagens para estudo complementar</w:t>
      </w:r>
    </w:p>
    <w:p>
      <w:r/>
      <w:hyperlink r:id="rId1516">
        <w:r>
          <w:rPr>
            <w:color w:val="0000EE"/>
            <w:u w:val="single"/>
          </w:rPr>
          <w:t>Isaías 53.3–12</w:t>
        </w:r>
      </w:hyperlink>
      <w:r>
        <w:t xml:space="preserve">; </w:t>
      </w:r>
      <w:hyperlink r:id="rId4904">
        <w:r>
          <w:rPr>
            <w:color w:val="0000EE"/>
            <w:u w:val="single"/>
          </w:rPr>
          <w:t>João 1.1–2</w:t>
        </w:r>
      </w:hyperlink>
      <w:r>
        <w:t>,</w:t>
      </w:r>
      <w:hyperlink r:id="rId4911">
        <w:r>
          <w:rPr>
            <w:color w:val="0000EE"/>
            <w:u w:val="single"/>
          </w:rPr>
          <w:t>10–14</w:t>
        </w:r>
      </w:hyperlink>
      <w:r>
        <w:t xml:space="preserve">; </w:t>
      </w:r>
      <w:hyperlink r:id="rId4914">
        <w:r>
          <w:rPr>
            <w:color w:val="0000EE"/>
            <w:u w:val="single"/>
          </w:rPr>
          <w:t>3.14–17</w:t>
        </w:r>
      </w:hyperlink>
      <w:r>
        <w:t xml:space="preserve">; </w:t>
      </w:r>
      <w:hyperlink r:id="rId4915">
        <w:r>
          <w:rPr>
            <w:color w:val="0000EE"/>
            <w:u w:val="single"/>
          </w:rPr>
          <w:t>Romanos 5.9–10</w:t>
        </w:r>
      </w:hyperlink>
      <w:r>
        <w:t xml:space="preserve">; </w:t>
      </w:r>
      <w:hyperlink r:id="rId4902">
        <w:r>
          <w:rPr>
            <w:color w:val="0000EE"/>
            <w:u w:val="single"/>
          </w:rPr>
          <w:t>Filipenses 2.6–11</w:t>
        </w:r>
      </w:hyperlink>
      <w:r>
        <w:t xml:space="preserve">; </w:t>
      </w:r>
      <w:hyperlink r:id="rId4921">
        <w:r>
          <w:rPr>
            <w:color w:val="0000EE"/>
            <w:u w:val="single"/>
          </w:rPr>
          <w:t>Colossenses 1.15–22</w:t>
        </w:r>
      </w:hyperlink>
      <w:r>
        <w:t xml:space="preserve">; </w:t>
      </w:r>
      <w:hyperlink r:id="rId4903">
        <w:r>
          <w:rPr>
            <w:color w:val="0000EE"/>
            <w:u w:val="single"/>
          </w:rPr>
          <w:t>2.9</w:t>
        </w:r>
      </w:hyperlink>
      <w:r>
        <w:t xml:space="preserve">, </w:t>
      </w:r>
      <w:hyperlink r:id="rId4917">
        <w:r>
          <w:rPr>
            <w:color w:val="0000EE"/>
            <w:u w:val="single"/>
          </w:rPr>
          <w:t>13–14</w:t>
        </w:r>
      </w:hyperlink>
      <w:r>
        <w:t xml:space="preserve">; </w:t>
      </w:r>
      <w:hyperlink r:id="rId4905">
        <w:r>
          <w:rPr>
            <w:color w:val="0000EE"/>
            <w:u w:val="single"/>
          </w:rPr>
          <w:t>Hebreus 1.1–3</w:t>
        </w:r>
      </w:hyperlink>
      <w:r>
        <w:t xml:space="preserve">; </w:t>
      </w:r>
      <w:hyperlink r:id="rId4912">
        <w:r>
          <w:rPr>
            <w:color w:val="0000EE"/>
            <w:u w:val="single"/>
          </w:rPr>
          <w:t>2.14</w:t>
        </w:r>
      </w:hyperlink>
      <w:r>
        <w:t>,</w:t>
      </w:r>
      <w:hyperlink r:id="rId714">
        <w:r>
          <w:rPr>
            <w:color w:val="0000EE"/>
            <w:u w:val="single"/>
          </w:rPr>
          <w:t>17</w:t>
        </w:r>
      </w:hyperlink>
      <w:r>
        <w:t xml:space="preserve">; </w:t>
      </w:r>
      <w:hyperlink r:id="rId4918">
        <w:r>
          <w:rPr>
            <w:color w:val="0000EE"/>
            <w:u w:val="single"/>
          </w:rPr>
          <w:t>10.9–14</w:t>
        </w:r>
      </w:hyperlink>
      <w:r>
        <w:t xml:space="preserve">; </w:t>
      </w:r>
      <w:hyperlink r:id="rId2510">
        <w:r>
          <w:rPr>
            <w:color w:val="0000EE"/>
            <w:u w:val="single"/>
          </w:rPr>
          <w:t>Apocalipse 5.8–14.</w:t>
        </w:r>
      </w:hyperlink>
      <w:r/>
      <w:r/>
    </w:p>
    <w:p>
      <w:r/>
    </w:p>
    <w:p>
      <w:pPr>
        <w:pStyle w:val="Heading2"/>
      </w:pPr>
      <w:r>
        <w:t>O lar</w:t>
      </w:r>
      <w:r/>
    </w:p>
    <w:p>
      <w:r/>
      <w:r>
        <w:t>O lar era a unidade familiar básica da sociedade greco-romana. As pessoas acreditavam que, se os lares fossem estáveis, o estado também seria estável. Nesses lares, todos tinham papéis e responsabilidades claros que estavam profundamente enraizados em sua cultura. O objetivo principal era manter a ordem "natural" de autoridade e obediência. Quebrar essa ordem levaria à desonra e à corrupção.</w:t>
      </w:r>
    </w:p>
    <w:p>
      <w:r/>
      <w:r>
        <w:t>Neste sistema, o marido-pai-mestre estava no comando de todos. Os homens controlavam os espaços públicos e o governo, enquanto as mulheres gerenciavam o lar. Os falantes greco-romanos frequentemente acusavam novas religiões estrangeiras, como o Cristianismo, de corromper a sociedade ao ameaçar a estrutura familiar.</w:t>
      </w:r>
    </w:p>
    <w:p>
      <w:r/>
      <w:r>
        <w:t xml:space="preserve">Os códigos domésticos do Novo Testamento não eram ideias novas (veja </w:t>
      </w:r>
      <w:hyperlink r:id="rId4922">
        <w:r>
          <w:rPr>
            <w:color w:val="0000EE"/>
            <w:u w:val="single"/>
          </w:rPr>
          <w:t>Efésios 5.21–6.9</w:t>
        </w:r>
      </w:hyperlink>
      <w:r>
        <w:t xml:space="preserve">; </w:t>
      </w:r>
      <w:hyperlink r:id="rId4923">
        <w:r>
          <w:rPr>
            <w:color w:val="0000EE"/>
            <w:u w:val="single"/>
          </w:rPr>
          <w:t>Colossenses 3.18–4.1</w:t>
        </w:r>
      </w:hyperlink>
      <w:r>
        <w:t xml:space="preserve">; </w:t>
      </w:r>
      <w:hyperlink r:id="rId4924">
        <w:r>
          <w:rPr>
            <w:color w:val="0000EE"/>
            <w:u w:val="single"/>
          </w:rPr>
          <w:t>1 Timóteo 2.8–15</w:t>
        </w:r>
      </w:hyperlink>
      <w:r>
        <w:t xml:space="preserve">; </w:t>
      </w:r>
      <w:hyperlink r:id="rId4925">
        <w:r>
          <w:rPr>
            <w:color w:val="0000EE"/>
            <w:u w:val="single"/>
          </w:rPr>
          <w:t>5.1–2</w:t>
        </w:r>
      </w:hyperlink>
      <w:r>
        <w:t xml:space="preserve">; </w:t>
      </w:r>
      <w:hyperlink r:id="rId3220">
        <w:r>
          <w:rPr>
            <w:color w:val="0000EE"/>
            <w:u w:val="single"/>
          </w:rPr>
          <w:t>6.1–2</w:t>
        </w:r>
      </w:hyperlink>
      <w:r>
        <w:t xml:space="preserve">; </w:t>
      </w:r>
      <w:hyperlink r:id="rId4926">
        <w:r>
          <w:rPr>
            <w:color w:val="0000EE"/>
            <w:u w:val="single"/>
          </w:rPr>
          <w:t>Tito 2.1–3.8</w:t>
        </w:r>
      </w:hyperlink>
      <w:r>
        <w:t xml:space="preserve">; </w:t>
      </w:r>
      <w:hyperlink r:id="rId4927">
        <w:r>
          <w:rPr>
            <w:color w:val="0000EE"/>
            <w:u w:val="single"/>
          </w:rPr>
          <w:t>1 Pedro 2.18–3.7</w:t>
        </w:r>
      </w:hyperlink>
      <w:r>
        <w:t>). Os apóstolos os adaptaram para se adequarem à fé cristã e atenderem a necessidades específicas. A fé cristã frequentemente fazia grandes mudanças nas práticas normais da cultura. No entanto, sabedoria e cuidado eram necessários. Ignorar as práticas normais da cultura poderia causar problemas graves. Isso poderia trazer desonra, desgraça e vergonha para toda a casa — incluindo Jesus, o cabeça da casa cristã.</w:t>
      </w:r>
    </w:p>
    <w:p>
      <w:r/>
      <w:r>
        <w:t>Este foi o efeito de alguns falsos mestres em Éfeso, conforme discutido na primeira carta a Timóteo no Novo Testamento. Neste contexto, os códigos domésticos do Novo Testamento ajudaram as comunidades cristãs a viver de uma maneira que:</w:t>
      </w:r>
    </w:p>
    <w:p>
      <w:pPr>
        <w:pStyle w:val="ListNumber"/>
        <w:spacing w:line="240" w:lineRule="auto"/>
        <w:ind w:left="720"/>
      </w:pPr>
      <w:r/>
      <w:r>
        <w:t>cessou as acusações de que o Cristianismo ameaçava o estado; e</w:t>
      </w:r>
    </w:p>
    <w:p>
      <w:pPr>
        <w:pStyle w:val="ListNumber"/>
        <w:spacing w:line="240" w:lineRule="auto"/>
        <w:ind w:left="720"/>
      </w:pPr>
      <w:r/>
      <w:r>
        <w:t>serviu como uma testemunha forte e convincente da verdade.</w:t>
      </w:r>
    </w:p>
    <w:p>
      <w:r/>
      <w:r>
        <w:rPr>
          <w:u w:val="single"/>
        </w:rPr>
        <w:t>Passagens para estudo complementar</w:t>
      </w:r>
    </w:p>
    <w:p>
      <w:r/>
      <w:hyperlink r:id="rId4922">
        <w:r>
          <w:rPr>
            <w:color w:val="0000EE"/>
            <w:u w:val="single"/>
          </w:rPr>
          <w:t>Efésios 5.21–6.9</w:t>
        </w:r>
      </w:hyperlink>
      <w:r>
        <w:t xml:space="preserve">; </w:t>
      </w:r>
      <w:hyperlink r:id="rId4923">
        <w:r>
          <w:rPr>
            <w:color w:val="0000EE"/>
            <w:u w:val="single"/>
          </w:rPr>
          <w:t>Colossenses 3.18–4.1</w:t>
        </w:r>
      </w:hyperlink>
      <w:r>
        <w:t xml:space="preserve">; </w:t>
      </w:r>
      <w:hyperlink r:id="rId4924">
        <w:r>
          <w:rPr>
            <w:color w:val="0000EE"/>
            <w:u w:val="single"/>
          </w:rPr>
          <w:t>1 Timóteo 2.8–15</w:t>
        </w:r>
      </w:hyperlink>
      <w:r>
        <w:t xml:space="preserve">; </w:t>
      </w:r>
      <w:hyperlink r:id="rId4928">
        <w:r>
          <w:rPr>
            <w:color w:val="0000EE"/>
            <w:u w:val="single"/>
          </w:rPr>
          <w:t>3.5</w:t>
        </w:r>
      </w:hyperlink>
      <w:r>
        <w:t>,</w:t>
      </w:r>
      <w:hyperlink r:id="rId4929">
        <w:r>
          <w:rPr>
            <w:color w:val="0000EE"/>
            <w:u w:val="single"/>
          </w:rPr>
          <w:t>12</w:t>
        </w:r>
      </w:hyperlink>
      <w:r>
        <w:t>,</w:t>
      </w:r>
      <w:hyperlink r:id="rId509">
        <w:r>
          <w:rPr>
            <w:color w:val="0000EE"/>
            <w:u w:val="single"/>
          </w:rPr>
          <w:t>15</w:t>
        </w:r>
      </w:hyperlink>
      <w:r>
        <w:t xml:space="preserve">; </w:t>
      </w:r>
      <w:hyperlink r:id="rId4925">
        <w:r>
          <w:rPr>
            <w:color w:val="0000EE"/>
            <w:u w:val="single"/>
          </w:rPr>
          <w:t>5.1–2</w:t>
        </w:r>
      </w:hyperlink>
      <w:r>
        <w:t>,</w:t>
      </w:r>
      <w:hyperlink r:id="rId4930">
        <w:r>
          <w:rPr>
            <w:color w:val="0000EE"/>
            <w:u w:val="single"/>
          </w:rPr>
          <w:t>8</w:t>
        </w:r>
      </w:hyperlink>
      <w:r>
        <w:t xml:space="preserve">; </w:t>
      </w:r>
      <w:hyperlink r:id="rId3220">
        <w:r>
          <w:rPr>
            <w:color w:val="0000EE"/>
            <w:u w:val="single"/>
          </w:rPr>
          <w:t>6.1–2</w:t>
        </w:r>
      </w:hyperlink>
      <w:r>
        <w:t xml:space="preserve">; </w:t>
      </w:r>
      <w:hyperlink r:id="rId4926">
        <w:r>
          <w:rPr>
            <w:color w:val="0000EE"/>
            <w:u w:val="single"/>
          </w:rPr>
          <w:t>Tito 2.1–3.8</w:t>
        </w:r>
      </w:hyperlink>
      <w:r>
        <w:t xml:space="preserve">; </w:t>
      </w:r>
      <w:hyperlink r:id="rId4931">
        <w:r>
          <w:rPr>
            <w:color w:val="0000EE"/>
            <w:u w:val="single"/>
          </w:rPr>
          <w:t>1 Pedro 2.13–3.7</w:t>
        </w:r>
      </w:hyperlink>
      <w:r>
        <w:t xml:space="preserve">; </w:t>
      </w:r>
      <w:hyperlink r:id="rId4170">
        <w:r>
          <w:rPr>
            <w:color w:val="0000EE"/>
            <w:u w:val="single"/>
          </w:rPr>
          <w:t>4.17</w:t>
        </w:r>
      </w:hyperlink>
      <w:r>
        <w:t xml:space="preserve">; </w:t>
      </w:r>
      <w:hyperlink r:id="rId4932">
        <w:r>
          <w:rPr>
            <w:color w:val="0000EE"/>
            <w:u w:val="single"/>
          </w:rPr>
          <w:t>5.1–5</w:t>
        </w:r>
      </w:hyperlink>
      <w:r/>
      <w:r/>
    </w:p>
    <w:p>
      <w:r/>
    </w:p>
    <w:p>
      <w:pPr>
        <w:pStyle w:val="Heading2"/>
      </w:pPr>
      <w:r>
        <w:t>O Messias</w:t>
      </w:r>
      <w:r/>
    </w:p>
    <w:p>
      <w:r/>
      <w:r>
        <w:t xml:space="preserve">A palavra grega </w:t>
      </w:r>
      <w:r>
        <w:rPr>
          <w:i/>
        </w:rPr>
        <w:t>christos</w:t>
      </w:r>
      <w:r>
        <w:t xml:space="preserve"> tem o mesmo significado que a palavra hebraica </w:t>
      </w:r>
      <w:r>
        <w:rPr>
          <w:i/>
        </w:rPr>
        <w:t>mashiakh.</w:t>
      </w:r>
      <w:r>
        <w:t xml:space="preserve"> Significa "ungido" (ou "escolhido"). Ambas as palavras se traduzem como "Messias" ou "Cristo". Na Bíblia, o Messias é alguém escolhido por Deus para um propósito especial. Nos tempos antigos, as pessoas derramavam óleo na cabeça de uma pessoa para mostrar que Deus a havia escolhido para uma tarefa importante. Este ato era chamado de unção.</w:t>
      </w:r>
    </w:p>
    <w:p>
      <w:r/>
      <w:r>
        <w:t xml:space="preserve">No Judaísmo, o termo </w:t>
      </w:r>
      <w:r>
        <w:rPr>
          <w:i/>
        </w:rPr>
        <w:t>Messias</w:t>
      </w:r>
      <w:r>
        <w:t xml:space="preserve"> tinha significados diferentes. O Antigo Testamento refere-se a diversas pessoas que receberam uma unção especial de Deus. Deus escolheu essas pessoas para diferentes tarefas e razões. Nem todas essas pessoas fizeram coisas boas, mas Deus ainda as selecionou para Seus propósitos (</w:t>
      </w:r>
      <w:hyperlink r:id="rId4933">
        <w:r>
          <w:rPr>
            <w:color w:val="0000EE"/>
            <w:u w:val="single"/>
          </w:rPr>
          <w:t>Êxodo 28.41</w:t>
        </w:r>
      </w:hyperlink>
      <w:r>
        <w:t xml:space="preserve">; </w:t>
      </w:r>
      <w:hyperlink r:id="rId4934">
        <w:r>
          <w:rPr>
            <w:color w:val="0000EE"/>
            <w:u w:val="single"/>
          </w:rPr>
          <w:t>1 Samuel 9.16</w:t>
        </w:r>
      </w:hyperlink>
      <w:r>
        <w:t xml:space="preserve">; </w:t>
      </w:r>
      <w:hyperlink r:id="rId4935">
        <w:r>
          <w:rPr>
            <w:color w:val="0000EE"/>
            <w:u w:val="single"/>
          </w:rPr>
          <w:t>1 Reis 19.16</w:t>
        </w:r>
      </w:hyperlink>
      <w:r>
        <w:t xml:space="preserve">; </w:t>
      </w:r>
      <w:hyperlink r:id="rId4936">
        <w:r>
          <w:rPr>
            <w:color w:val="0000EE"/>
            <w:u w:val="single"/>
          </w:rPr>
          <w:t>Isaías 45.1</w:t>
        </w:r>
      </w:hyperlink>
      <w:r>
        <w:t xml:space="preserve">). </w:t>
        <w:br/>
        <w:br/>
      </w:r>
      <w:r>
        <w:t>Os profetas esperavam um Messias futuro que iniciaria o reino de Deus (</w:t>
      </w:r>
      <w:hyperlink r:id="rId4937">
        <w:r>
          <w:rPr>
            <w:color w:val="0000EE"/>
            <w:u w:val="single"/>
          </w:rPr>
          <w:t>Daniel 9.25–26</w:t>
        </w:r>
      </w:hyperlink>
      <w:r>
        <w:t xml:space="preserve">; </w:t>
      </w:r>
      <w:hyperlink r:id="rId4399">
        <w:r>
          <w:rPr>
            <w:color w:val="0000EE"/>
            <w:u w:val="single"/>
          </w:rPr>
          <w:t>Zacarias 9.9–10</w:t>
        </w:r>
      </w:hyperlink>
      <w:r>
        <w:t xml:space="preserve">). Durante o tempo de Jesus, muitos judeus esperavam que o Messias fosse um guerreiro político. Ele lideraria Israel à vitória sobre seus opressores e restauraria Israel como um reino independente (veja </w:t>
      </w:r>
      <w:r>
        <w:rPr>
          <w:i/>
        </w:rPr>
        <w:t>Salmos de Salomão</w:t>
      </w:r>
      <w:r>
        <w:t xml:space="preserve"> 17–18).</w:t>
      </w:r>
    </w:p>
    <w:p>
      <w:r/>
      <w:r>
        <w:t>Alguns judeus viam o Messias como alguém que viria antes do reino de Deus. A comunidade de Qumran, onde foram encontrados os Manuscritos do Mar Morto, esperava um Messias que atuaria tanto como sacerdote quanto como líder político e guerreiro.</w:t>
      </w:r>
    </w:p>
    <w:p>
      <w:r/>
      <w:r>
        <w:t>Devido a essa confusão, não é surpreendente que Jesus evitasse o título. Ele ensinou seus seguidores que sofreria como Isaías profetizou (</w:t>
      </w:r>
      <w:hyperlink r:id="rId4843">
        <w:r>
          <w:rPr>
            <w:color w:val="0000EE"/>
            <w:u w:val="single"/>
          </w:rPr>
          <w:t>Isaías 52.13–53.12</w:t>
        </w:r>
      </w:hyperlink>
      <w:r>
        <w:t>). Os judeus interpretaram essa passagem como uma referência a Israel. Jesus enfatizou o sofrimento e o serviço como o caminho para a vitória (</w:t>
      </w:r>
      <w:hyperlink r:id="rId4938">
        <w:r>
          <w:rPr>
            <w:color w:val="0000EE"/>
            <w:u w:val="single"/>
          </w:rPr>
          <w:t>Mateus 16.21–28</w:t>
        </w:r>
      </w:hyperlink>
      <w:r>
        <w:t xml:space="preserve">; </w:t>
      </w:r>
      <w:hyperlink r:id="rId3924">
        <w:r>
          <w:rPr>
            <w:color w:val="0000EE"/>
            <w:u w:val="single"/>
          </w:rPr>
          <w:t>20.25–28</w:t>
        </w:r>
      </w:hyperlink>
      <w:r>
        <w:t xml:space="preserve">). Isso era o oposto da visão popular judaica do Messias como um conquistador real. No entanto, esse era o modo de Deus estabelecer seu reino (veja </w:t>
      </w:r>
      <w:hyperlink r:id="rId3356">
        <w:r>
          <w:rPr>
            <w:color w:val="0000EE"/>
            <w:u w:val="single"/>
          </w:rPr>
          <w:t>Lucas 2.25–32</w:t>
        </w:r>
      </w:hyperlink>
      <w:r>
        <w:t xml:space="preserve">; </w:t>
      </w:r>
      <w:hyperlink r:id="rId4939">
        <w:r>
          <w:rPr>
            <w:color w:val="0000EE"/>
            <w:u w:val="single"/>
          </w:rPr>
          <w:t>João 12.37–50</w:t>
        </w:r>
      </w:hyperlink>
      <w:r>
        <w:t xml:space="preserve">; </w:t>
      </w:r>
      <w:hyperlink r:id="rId4940">
        <w:r>
          <w:rPr>
            <w:color w:val="0000EE"/>
            <w:u w:val="single"/>
          </w:rPr>
          <w:t>Atos 2.29–36</w:t>
        </w:r>
      </w:hyperlink>
      <w:r>
        <w:t>).</w:t>
      </w:r>
    </w:p>
    <w:p>
      <w:r/>
      <w:r>
        <w:rPr>
          <w:u w:val="single"/>
        </w:rPr>
        <w:t>Passagens para estudo complementar</w:t>
      </w:r>
    </w:p>
    <w:p>
      <w:r/>
      <w:hyperlink r:id="rId1806">
        <w:r>
          <w:rPr>
            <w:color w:val="0000EE"/>
            <w:u w:val="single"/>
          </w:rPr>
          <w:t>Gênesis 17.6</w:t>
        </w:r>
      </w:hyperlink>
      <w:r>
        <w:t xml:space="preserve">; </w:t>
      </w:r>
      <w:hyperlink r:id="rId4933">
        <w:r>
          <w:rPr>
            <w:color w:val="0000EE"/>
            <w:u w:val="single"/>
          </w:rPr>
          <w:t>Êxodo 28.41</w:t>
        </w:r>
      </w:hyperlink>
      <w:r>
        <w:t xml:space="preserve">; </w:t>
      </w:r>
      <w:hyperlink r:id="rId4934">
        <w:r>
          <w:rPr>
            <w:color w:val="0000EE"/>
            <w:u w:val="single"/>
          </w:rPr>
          <w:t>1 Samuel 9.16</w:t>
        </w:r>
      </w:hyperlink>
      <w:r>
        <w:t xml:space="preserve">; </w:t>
      </w:r>
      <w:hyperlink r:id="rId4843">
        <w:r>
          <w:rPr>
            <w:color w:val="0000EE"/>
            <w:u w:val="single"/>
          </w:rPr>
          <w:t>Isaías 52.13–53.12</w:t>
        </w:r>
      </w:hyperlink>
      <w:r>
        <w:t xml:space="preserve">; </w:t>
      </w:r>
      <w:hyperlink r:id="rId4937">
        <w:r>
          <w:rPr>
            <w:color w:val="0000EE"/>
            <w:u w:val="single"/>
          </w:rPr>
          <w:t>Daniel 9.25–26</w:t>
        </w:r>
      </w:hyperlink>
      <w:r>
        <w:t xml:space="preserve">; </w:t>
      </w:r>
      <w:hyperlink r:id="rId4399">
        <w:r>
          <w:rPr>
            <w:color w:val="0000EE"/>
            <w:u w:val="single"/>
          </w:rPr>
          <w:t>Zacarias 9.9–10</w:t>
        </w:r>
      </w:hyperlink>
      <w:r>
        <w:t xml:space="preserve">; </w:t>
      </w:r>
      <w:hyperlink r:id="rId4941">
        <w:r>
          <w:rPr>
            <w:color w:val="0000EE"/>
            <w:u w:val="single"/>
          </w:rPr>
          <w:t>Mateus 2.4–6</w:t>
        </w:r>
      </w:hyperlink>
      <w:r>
        <w:t xml:space="preserve">; </w:t>
      </w:r>
      <w:hyperlink r:id="rId1010">
        <w:r>
          <w:rPr>
            <w:color w:val="0000EE"/>
            <w:u w:val="single"/>
          </w:rPr>
          <w:t>11.2–6</w:t>
        </w:r>
      </w:hyperlink>
      <w:r>
        <w:t xml:space="preserve">; </w:t>
      </w:r>
      <w:hyperlink r:id="rId1001">
        <w:r>
          <w:rPr>
            <w:color w:val="0000EE"/>
            <w:u w:val="single"/>
          </w:rPr>
          <w:t>16.13–20</w:t>
        </w:r>
      </w:hyperlink>
      <w:r>
        <w:t xml:space="preserve">; </w:t>
      </w:r>
      <w:hyperlink r:id="rId4942">
        <w:r>
          <w:rPr>
            <w:color w:val="0000EE"/>
            <w:u w:val="single"/>
          </w:rPr>
          <w:t>17.10–12</w:t>
        </w:r>
      </w:hyperlink>
      <w:r>
        <w:t xml:space="preserve">; </w:t>
      </w:r>
      <w:hyperlink r:id="rId1166">
        <w:r>
          <w:rPr>
            <w:color w:val="0000EE"/>
            <w:u w:val="single"/>
          </w:rPr>
          <w:t>22.41–46</w:t>
        </w:r>
      </w:hyperlink>
      <w:r>
        <w:t xml:space="preserve">; </w:t>
      </w:r>
      <w:hyperlink r:id="rId4943">
        <w:r>
          <w:rPr>
            <w:color w:val="0000EE"/>
            <w:u w:val="single"/>
          </w:rPr>
          <w:t>24.23–27</w:t>
        </w:r>
      </w:hyperlink>
      <w:r>
        <w:t xml:space="preserve">; </w:t>
      </w:r>
      <w:hyperlink r:id="rId4944">
        <w:r>
          <w:rPr>
            <w:color w:val="0000EE"/>
            <w:u w:val="single"/>
          </w:rPr>
          <w:t>26.62–65</w:t>
        </w:r>
      </w:hyperlink>
      <w:r>
        <w:t xml:space="preserve">; </w:t>
      </w:r>
      <w:hyperlink r:id="rId4945">
        <w:r>
          <w:rPr>
            <w:color w:val="0000EE"/>
            <w:u w:val="single"/>
          </w:rPr>
          <w:t>Lucas 2.8–11</w:t>
        </w:r>
      </w:hyperlink>
      <w:r>
        <w:t>,</w:t>
      </w:r>
      <w:hyperlink r:id="rId4946">
        <w:r>
          <w:rPr>
            <w:color w:val="0000EE"/>
            <w:u w:val="single"/>
          </w:rPr>
          <w:t>25–35</w:t>
        </w:r>
      </w:hyperlink>
      <w:r>
        <w:t xml:space="preserve">; </w:t>
      </w:r>
      <w:hyperlink r:id="rId4947">
        <w:r>
          <w:rPr>
            <w:color w:val="0000EE"/>
            <w:u w:val="single"/>
          </w:rPr>
          <w:t>3.15–18</w:t>
        </w:r>
      </w:hyperlink>
      <w:r>
        <w:t xml:space="preserve">; </w:t>
      </w:r>
      <w:hyperlink r:id="rId4948">
        <w:r>
          <w:rPr>
            <w:color w:val="0000EE"/>
            <w:u w:val="single"/>
          </w:rPr>
          <w:t>23.35–43</w:t>
        </w:r>
      </w:hyperlink>
      <w:r>
        <w:t xml:space="preserve">; </w:t>
      </w:r>
      <w:hyperlink r:id="rId4949">
        <w:r>
          <w:rPr>
            <w:color w:val="0000EE"/>
            <w:u w:val="single"/>
          </w:rPr>
          <w:t>24.26–27</w:t>
        </w:r>
      </w:hyperlink>
      <w:r>
        <w:t>,</w:t>
      </w:r>
      <w:hyperlink r:id="rId3355">
        <w:r>
          <w:rPr>
            <w:color w:val="0000EE"/>
            <w:u w:val="single"/>
          </w:rPr>
          <w:t>46–47</w:t>
        </w:r>
      </w:hyperlink>
      <w:r>
        <w:t xml:space="preserve">; </w:t>
      </w:r>
      <w:hyperlink r:id="rId4950">
        <w:r>
          <w:rPr>
            <w:color w:val="0000EE"/>
            <w:u w:val="single"/>
          </w:rPr>
          <w:t>João 4.21–29</w:t>
        </w:r>
      </w:hyperlink>
      <w:r>
        <w:t xml:space="preserve">; </w:t>
      </w:r>
      <w:hyperlink r:id="rId4951">
        <w:r>
          <w:rPr>
            <w:color w:val="0000EE"/>
            <w:u w:val="single"/>
          </w:rPr>
          <w:t>7.25–27</w:t>
        </w:r>
      </w:hyperlink>
      <w:r>
        <w:t>,</w:t>
      </w:r>
      <w:hyperlink r:id="rId4952">
        <w:r>
          <w:rPr>
            <w:color w:val="0000EE"/>
            <w:u w:val="single"/>
          </w:rPr>
          <w:t>31</w:t>
        </w:r>
      </w:hyperlink>
      <w:r>
        <w:t>,</w:t>
      </w:r>
      <w:hyperlink r:id="rId4953">
        <w:r>
          <w:rPr>
            <w:color w:val="0000EE"/>
            <w:u w:val="single"/>
          </w:rPr>
          <w:t>40–43</w:t>
        </w:r>
      </w:hyperlink>
      <w:r>
        <w:t xml:space="preserve">; </w:t>
      </w:r>
      <w:hyperlink r:id="rId4954">
        <w:r>
          <w:rPr>
            <w:color w:val="0000EE"/>
            <w:u w:val="single"/>
          </w:rPr>
          <w:t>12.34–50</w:t>
        </w:r>
      </w:hyperlink>
      <w:r>
        <w:t xml:space="preserve">; </w:t>
      </w:r>
      <w:hyperlink r:id="rId952">
        <w:r>
          <w:rPr>
            <w:color w:val="0000EE"/>
            <w:u w:val="single"/>
          </w:rPr>
          <w:t>20.30–31</w:t>
        </w:r>
      </w:hyperlink>
      <w:r>
        <w:t xml:space="preserve">; </w:t>
      </w:r>
      <w:hyperlink r:id="rId1260">
        <w:r>
          <w:rPr>
            <w:color w:val="0000EE"/>
            <w:u w:val="single"/>
          </w:rPr>
          <w:t>Atos 2.22–36</w:t>
        </w:r>
      </w:hyperlink>
      <w:r>
        <w:t xml:space="preserve">; </w:t>
      </w:r>
      <w:hyperlink r:id="rId1792">
        <w:r>
          <w:rPr>
            <w:color w:val="0000EE"/>
            <w:u w:val="single"/>
          </w:rPr>
          <w:t>3.17–26</w:t>
        </w:r>
      </w:hyperlink>
      <w:r>
        <w:t xml:space="preserve">; </w:t>
      </w:r>
      <w:hyperlink r:id="rId4455">
        <w:r>
          <w:rPr>
            <w:color w:val="0000EE"/>
            <w:u w:val="single"/>
          </w:rPr>
          <w:t>4.25–28</w:t>
        </w:r>
      </w:hyperlink>
      <w:r>
        <w:t xml:space="preserve">; </w:t>
      </w:r>
      <w:hyperlink r:id="rId4955">
        <w:r>
          <w:rPr>
            <w:color w:val="0000EE"/>
            <w:u w:val="single"/>
          </w:rPr>
          <w:t>9.22</w:t>
        </w:r>
      </w:hyperlink>
      <w:r>
        <w:t xml:space="preserve">; </w:t>
      </w:r>
      <w:hyperlink r:id="rId4956">
        <w:r>
          <w:rPr>
            <w:color w:val="0000EE"/>
            <w:u w:val="single"/>
          </w:rPr>
          <w:t>13.23–25</w:t>
        </w:r>
      </w:hyperlink>
      <w:r>
        <w:t xml:space="preserve">; </w:t>
      </w:r>
      <w:hyperlink r:id="rId4957">
        <w:r>
          <w:rPr>
            <w:color w:val="0000EE"/>
            <w:u w:val="single"/>
          </w:rPr>
          <w:t>17.3</w:t>
        </w:r>
      </w:hyperlink>
      <w:r>
        <w:t xml:space="preserve">; </w:t>
      </w:r>
      <w:hyperlink r:id="rId1330">
        <w:r>
          <w:rPr>
            <w:color w:val="0000EE"/>
            <w:u w:val="single"/>
          </w:rPr>
          <w:t>26.22–23</w:t>
        </w:r>
      </w:hyperlink>
      <w:r>
        <w:t xml:space="preserve">; </w:t>
      </w:r>
      <w:hyperlink r:id="rId4958">
        <w:r>
          <w:rPr>
            <w:color w:val="0000EE"/>
            <w:u w:val="single"/>
          </w:rPr>
          <w:t>28.17–24</w:t>
        </w:r>
      </w:hyperlink>
      <w:r/>
      <w:r/>
    </w:p>
    <w:p>
      <w:r/>
    </w:p>
    <w:p>
      <w:pPr>
        <w:pStyle w:val="Heading2"/>
      </w:pPr>
      <w:r>
        <w:t>O mistério das boas-novas</w:t>
      </w:r>
      <w:r/>
    </w:p>
    <w:p>
      <w:r/>
      <w:r>
        <w:t xml:space="preserve">Em suas cartas, o apóstolo Paulo frequentemente usa a palavra </w:t>
      </w:r>
      <w:r>
        <w:rPr>
          <w:i/>
        </w:rPr>
        <w:t>mistério</w:t>
      </w:r>
      <w:r>
        <w:t xml:space="preserve"> para descrever as boas-novas sobre Jesus (algumas traduções usam a palavra </w:t>
      </w:r>
      <w:r>
        <w:rPr>
          <w:i/>
        </w:rPr>
        <w:t>segredo</w:t>
      </w:r>
      <w:r>
        <w:t xml:space="preserve">). Às vezes, Paulo usa </w:t>
      </w:r>
      <w:r>
        <w:rPr>
          <w:i/>
        </w:rPr>
        <w:t>mistério</w:t>
      </w:r>
      <w:r>
        <w:t xml:space="preserve"> como uma forma de se referir às próprias boas-novas (</w:t>
      </w:r>
      <w:hyperlink r:id="rId4959">
        <w:r>
          <w:rPr>
            <w:color w:val="0000EE"/>
            <w:u w:val="single"/>
          </w:rPr>
          <w:t>Colossenses 2.2</w:t>
        </w:r>
      </w:hyperlink>
      <w:r>
        <w:t xml:space="preserve">; </w:t>
      </w:r>
      <w:hyperlink r:id="rId4960">
        <w:r>
          <w:rPr>
            <w:color w:val="0000EE"/>
            <w:u w:val="single"/>
          </w:rPr>
          <w:t>4.3</w:t>
        </w:r>
      </w:hyperlink>
      <w:r>
        <w:t xml:space="preserve">; </w:t>
      </w:r>
      <w:hyperlink r:id="rId4961">
        <w:r>
          <w:rPr>
            <w:color w:val="0000EE"/>
            <w:u w:val="single"/>
          </w:rPr>
          <w:t>1 Coríntios 2.1</w:t>
        </w:r>
      </w:hyperlink>
      <w:r>
        <w:t xml:space="preserve">; </w:t>
      </w:r>
      <w:hyperlink r:id="rId4962">
        <w:r>
          <w:rPr>
            <w:color w:val="0000EE"/>
            <w:u w:val="single"/>
          </w:rPr>
          <w:t>Efésios 1.9</w:t>
        </w:r>
      </w:hyperlink>
      <w:r>
        <w:t xml:space="preserve">; </w:t>
      </w:r>
      <w:hyperlink r:id="rId4963">
        <w:r>
          <w:rPr>
            <w:color w:val="0000EE"/>
            <w:u w:val="single"/>
          </w:rPr>
          <w:t>6.19</w:t>
        </w:r>
      </w:hyperlink>
      <w:r>
        <w:t xml:space="preserve">). Frequentemente, como em </w:t>
      </w:r>
      <w:hyperlink r:id="rId4964">
        <w:r>
          <w:rPr>
            <w:color w:val="0000EE"/>
            <w:u w:val="single"/>
          </w:rPr>
          <w:t>Colossenses 1.26</w:t>
        </w:r>
      </w:hyperlink>
      <w:r>
        <w:t xml:space="preserve">, Paulo diz que é "o segredo que ele escondeu de toda a humanidade durante os séculos passados, porém agora ele revelou ao seu povo" (veja também </w:t>
      </w:r>
      <w:hyperlink r:id="rId4965">
        <w:r>
          <w:rPr>
            <w:color w:val="0000EE"/>
            <w:u w:val="single"/>
          </w:rPr>
          <w:t>Romanos 16.25</w:t>
        </w:r>
      </w:hyperlink>
      <w:r>
        <w:t xml:space="preserve">; </w:t>
      </w:r>
      <w:hyperlink r:id="rId4966">
        <w:r>
          <w:rPr>
            <w:color w:val="0000EE"/>
            <w:u w:val="single"/>
          </w:rPr>
          <w:t>1 Coríntios 2.7</w:t>
        </w:r>
      </w:hyperlink>
      <w:r>
        <w:t xml:space="preserve">; </w:t>
      </w:r>
      <w:hyperlink r:id="rId4967">
        <w:r>
          <w:rPr>
            <w:color w:val="0000EE"/>
            <w:u w:val="single"/>
          </w:rPr>
          <w:t>Efésios 3.9</w:t>
        </w:r>
      </w:hyperlink>
      <w:r>
        <w:t>). Paulo não quer dizer que as boas-novas são um mistério que precisa ser investigado. Ele também não quer dizer que as boas-novas são uma ideia gnóstica que apenas algumas pessoas podem entender. (Os gnósticos enfatizavam o conhecimento secreto especial como a chave para a salvação).</w:t>
      </w:r>
    </w:p>
    <w:p>
      <w:r/>
      <w:r>
        <w:t xml:space="preserve">Em vez disso, Paulo adapta o termo do ensino apocalíptico judaico. O termo </w:t>
      </w:r>
      <w:r>
        <w:rPr>
          <w:i/>
        </w:rPr>
        <w:t>apocalíptico</w:t>
      </w:r>
      <w:r>
        <w:t xml:space="preserve"> vem de uma palavra grega que significa "descoberta" ou "revelação". Esta é a mesma palavra que dá nome ao livro do Apocalipse. Na visão apocalíptica, Deus já criou um plano para toda a história. Este plano existe na mente de Deus, mas permanece oculto dos humanos até que Deus escolha revelá-lo. Para Paulo, este plano secreto agora foi mostrado a todos através de Cristo. Agora está sendo compartilhado por todo o mundo por meio de seus apóstolos.</w:t>
      </w:r>
    </w:p>
    <w:p>
      <w:r/>
      <w:r>
        <w:t>No Antigo Testamento, os profetas compartilharam partes das boas-novas, mas Deus manteve alguns detalhes ocultos até o Novo Testamento. Estes incluem:</w:t>
      </w:r>
    </w:p>
    <w:p>
      <w:pPr>
        <w:pStyle w:val="ListBullet"/>
        <w:spacing w:line="240" w:lineRule="auto"/>
        <w:ind w:left="720"/>
      </w:pPr>
      <w:r/>
      <w:r>
        <w:t>a plena participação dos gentios (pessoas não-judaicas) como co-herdeiros com os judeus (</w:t>
      </w:r>
      <w:hyperlink r:id="rId398">
        <w:r>
          <w:rPr>
            <w:color w:val="0000EE"/>
            <w:u w:val="single"/>
          </w:rPr>
          <w:t>Colossenses 1.27</w:t>
        </w:r>
      </w:hyperlink>
      <w:r>
        <w:t xml:space="preserve">; </w:t>
      </w:r>
      <w:hyperlink r:id="rId4968">
        <w:r>
          <w:rPr>
            <w:color w:val="0000EE"/>
            <w:u w:val="single"/>
          </w:rPr>
          <w:t>Efésios 3.1–9</w:t>
        </w:r>
      </w:hyperlink>
      <w:r>
        <w:t>);</w:t>
      </w:r>
    </w:p>
    <w:p>
      <w:pPr>
        <w:pStyle w:val="ListBullet"/>
        <w:spacing w:line="240" w:lineRule="auto"/>
        <w:ind w:left="720"/>
      </w:pPr>
      <w:r/>
      <w:r>
        <w:t>a habitação de Jesus Cristo nos crentes (</w:t>
      </w:r>
      <w:hyperlink r:id="rId398">
        <w:r>
          <w:rPr>
            <w:color w:val="0000EE"/>
            <w:u w:val="single"/>
          </w:rPr>
          <w:t>Colossenses 1.27</w:t>
        </w:r>
      </w:hyperlink>
      <w:r>
        <w:t xml:space="preserve">; </w:t>
      </w:r>
      <w:hyperlink r:id="rId4959">
        <w:r>
          <w:rPr>
            <w:color w:val="0000EE"/>
            <w:u w:val="single"/>
          </w:rPr>
          <w:t>2.2</w:t>
        </w:r>
      </w:hyperlink>
      <w:r>
        <w:t>); e</w:t>
      </w:r>
    </w:p>
    <w:p>
      <w:pPr>
        <w:pStyle w:val="ListBullet"/>
        <w:spacing w:line="240" w:lineRule="auto"/>
        <w:ind w:left="720"/>
      </w:pPr>
      <w:r/>
      <w:r>
        <w:t>a união de Cristo e sua igreja é mostrada ou ilustrada pela união de marido e mulher (</w:t>
      </w:r>
      <w:hyperlink r:id="rId4969">
        <w:r>
          <w:rPr>
            <w:color w:val="0000EE"/>
            <w:u w:val="single"/>
          </w:rPr>
          <w:t>Efésios 5.32</w:t>
        </w:r>
      </w:hyperlink>
      <w:r>
        <w:t>).</w:t>
      </w:r>
    </w:p>
    <w:p>
      <w:r/>
      <w:r>
        <w:t>Algumas partes do plano de Deus permanecem ocultas e serão reveladas no futuro, como:</w:t>
      </w:r>
    </w:p>
    <w:p>
      <w:pPr>
        <w:pStyle w:val="ListBullet"/>
        <w:spacing w:line="240" w:lineRule="auto"/>
        <w:ind w:left="720"/>
      </w:pPr>
      <w:r/>
      <w:r>
        <w:t>a salvação de todo Israel (</w:t>
      </w:r>
      <w:hyperlink r:id="rId4970">
        <w:r>
          <w:rPr>
            <w:color w:val="0000EE"/>
            <w:u w:val="single"/>
          </w:rPr>
          <w:t>Romanos 11.25–27</w:t>
        </w:r>
      </w:hyperlink>
      <w:r>
        <w:t>); e</w:t>
      </w:r>
    </w:p>
    <w:p>
      <w:pPr>
        <w:pStyle w:val="ListBullet"/>
        <w:spacing w:line="240" w:lineRule="auto"/>
        <w:ind w:left="720"/>
      </w:pPr>
      <w:r/>
      <w:r>
        <w:t>os cristãos serão transformados quando Jesus retornar (</w:t>
      </w:r>
      <w:hyperlink r:id="rId4971">
        <w:r>
          <w:rPr>
            <w:color w:val="0000EE"/>
            <w:u w:val="single"/>
          </w:rPr>
          <w:t>1 Coríntios 15.51–53</w:t>
        </w:r>
      </w:hyperlink>
      <w:r>
        <w:t>).</w:t>
      </w:r>
    </w:p>
    <w:p>
      <w:r/>
      <w:r>
        <w:rPr>
          <w:u w:val="single"/>
        </w:rPr>
        <w:t>Passagens para estudo complementar</w:t>
      </w:r>
    </w:p>
    <w:p>
      <w:r/>
      <w:hyperlink r:id="rId4972">
        <w:r>
          <w:rPr>
            <w:color w:val="0000EE"/>
            <w:u w:val="single"/>
          </w:rPr>
          <w:t>Romanos 11.25</w:t>
        </w:r>
      </w:hyperlink>
      <w:r>
        <w:t xml:space="preserve">; </w:t>
      </w:r>
      <w:hyperlink r:id="rId4965">
        <w:r>
          <w:rPr>
            <w:color w:val="0000EE"/>
            <w:u w:val="single"/>
          </w:rPr>
          <w:t>16.25</w:t>
        </w:r>
      </w:hyperlink>
      <w:r>
        <w:t xml:space="preserve">; </w:t>
      </w:r>
      <w:hyperlink r:id="rId4961">
        <w:r>
          <w:rPr>
            <w:color w:val="0000EE"/>
            <w:u w:val="single"/>
          </w:rPr>
          <w:t>1 Coríntios 2.1</w:t>
        </w:r>
      </w:hyperlink>
      <w:r>
        <w:t>,</w:t>
      </w:r>
      <w:hyperlink r:id="rId4966">
        <w:r>
          <w:rPr>
            <w:color w:val="0000EE"/>
            <w:u w:val="single"/>
          </w:rPr>
          <w:t>7</w:t>
        </w:r>
      </w:hyperlink>
      <w:r>
        <w:t xml:space="preserve">; </w:t>
      </w:r>
      <w:hyperlink r:id="rId4973">
        <w:r>
          <w:rPr>
            <w:color w:val="0000EE"/>
            <w:u w:val="single"/>
          </w:rPr>
          <w:t>15.51</w:t>
        </w:r>
      </w:hyperlink>
      <w:r>
        <w:t xml:space="preserve">; </w:t>
      </w:r>
      <w:hyperlink r:id="rId4962">
        <w:r>
          <w:rPr>
            <w:color w:val="0000EE"/>
            <w:u w:val="single"/>
          </w:rPr>
          <w:t>Efésios 1.9</w:t>
        </w:r>
      </w:hyperlink>
      <w:r>
        <w:t xml:space="preserve">; </w:t>
      </w:r>
      <w:hyperlink r:id="rId4968">
        <w:r>
          <w:rPr>
            <w:color w:val="0000EE"/>
            <w:u w:val="single"/>
          </w:rPr>
          <w:t>3.1–9</w:t>
        </w:r>
      </w:hyperlink>
      <w:r>
        <w:t xml:space="preserve">; </w:t>
      </w:r>
      <w:hyperlink r:id="rId4969">
        <w:r>
          <w:rPr>
            <w:color w:val="0000EE"/>
            <w:u w:val="single"/>
          </w:rPr>
          <w:t>5.32</w:t>
        </w:r>
      </w:hyperlink>
      <w:r>
        <w:t xml:space="preserve">; </w:t>
      </w:r>
      <w:hyperlink r:id="rId4963">
        <w:r>
          <w:rPr>
            <w:color w:val="0000EE"/>
            <w:u w:val="single"/>
          </w:rPr>
          <w:t>6.19</w:t>
        </w:r>
      </w:hyperlink>
      <w:r>
        <w:t xml:space="preserve">; </w:t>
      </w:r>
      <w:hyperlink r:id="rId4974">
        <w:r>
          <w:rPr>
            <w:color w:val="0000EE"/>
            <w:u w:val="single"/>
          </w:rPr>
          <w:t>Colossenses 1.26–27</w:t>
        </w:r>
      </w:hyperlink>
      <w:r>
        <w:t xml:space="preserve">; </w:t>
      </w:r>
      <w:hyperlink r:id="rId4959">
        <w:r>
          <w:rPr>
            <w:color w:val="0000EE"/>
            <w:u w:val="single"/>
          </w:rPr>
          <w:t>2.2</w:t>
        </w:r>
      </w:hyperlink>
      <w:r>
        <w:t xml:space="preserve">; </w:t>
      </w:r>
      <w:hyperlink r:id="rId4960">
        <w:r>
          <w:rPr>
            <w:color w:val="0000EE"/>
            <w:u w:val="single"/>
          </w:rPr>
          <w:t>4.3</w:t>
        </w:r>
      </w:hyperlink>
      <w:r/>
      <w:r/>
    </w:p>
    <w:p>
      <w:r/>
    </w:p>
    <w:p>
      <w:pPr>
        <w:pStyle w:val="Heading2"/>
      </w:pPr>
      <w:r>
        <w:t>O mundo</w:t>
      </w:r>
      <w:r/>
    </w:p>
    <w:p>
      <w:r/>
      <w:r>
        <w:t xml:space="preserve">O livro de João frequentemente usa a palavra "mundo" (grego </w:t>
      </w:r>
      <w:r>
        <w:rPr>
          <w:i/>
        </w:rPr>
        <w:t>kosmos</w:t>
      </w:r>
      <w:r>
        <w:t xml:space="preserve">). No pensamento judaico de língua grega, </w:t>
      </w:r>
      <w:r>
        <w:rPr>
          <w:i/>
        </w:rPr>
        <w:t>kosmos</w:t>
      </w:r>
      <w:r>
        <w:t xml:space="preserve"> significa os céus e a terra criados por Deus (</w:t>
      </w:r>
      <w:hyperlink r:id="rId4975">
        <w:r>
          <w:rPr>
            <w:color w:val="0000EE"/>
            <w:u w:val="single"/>
          </w:rPr>
          <w:t>Gênesis 1</w:t>
        </w:r>
      </w:hyperlink>
      <w:r>
        <w:t xml:space="preserve">; veja também </w:t>
      </w:r>
      <w:hyperlink r:id="rId4976">
        <w:r>
          <w:rPr>
            <w:color w:val="0000EE"/>
            <w:u w:val="single"/>
          </w:rPr>
          <w:t>João 1.3</w:t>
        </w:r>
      </w:hyperlink>
      <w:r>
        <w:t>,</w:t>
      </w:r>
      <w:hyperlink r:id="rId4146">
        <w:r>
          <w:rPr>
            <w:color w:val="0000EE"/>
            <w:u w:val="single"/>
          </w:rPr>
          <w:t>10</w:t>
        </w:r>
      </w:hyperlink>
      <w:r>
        <w:t xml:space="preserve">; </w:t>
      </w:r>
      <w:hyperlink r:id="rId4816">
        <w:r>
          <w:rPr>
            <w:color w:val="0000EE"/>
            <w:u w:val="single"/>
          </w:rPr>
          <w:t>17.5</w:t>
        </w:r>
      </w:hyperlink>
      <w:r>
        <w:t>,</w:t>
      </w:r>
      <w:hyperlink r:id="rId4817">
        <w:r>
          <w:rPr>
            <w:color w:val="0000EE"/>
            <w:u w:val="single"/>
          </w:rPr>
          <w:t>24</w:t>
        </w:r>
      </w:hyperlink>
      <w:r>
        <w:t xml:space="preserve">). O apóstolo João expande essa ideia para incluir a humanidade (por exemplo, </w:t>
      </w:r>
      <w:hyperlink r:id="rId4146">
        <w:r>
          <w:rPr>
            <w:color w:val="0000EE"/>
            <w:u w:val="single"/>
          </w:rPr>
          <w:t>1.10</w:t>
        </w:r>
      </w:hyperlink>
      <w:r>
        <w:t xml:space="preserve">; </w:t>
      </w:r>
      <w:hyperlink r:id="rId4202">
        <w:r>
          <w:rPr>
            <w:color w:val="0000EE"/>
            <w:u w:val="single"/>
          </w:rPr>
          <w:t>3.16</w:t>
        </w:r>
      </w:hyperlink>
      <w:r>
        <w:t>).</w:t>
      </w:r>
    </w:p>
    <w:p>
      <w:r/>
      <w:r>
        <w:t>Embora Deus tenha criado o mundo como bom, a humanidade agora se opõe a Deus (</w:t>
      </w:r>
      <w:hyperlink r:id="rId4151">
        <w:r>
          <w:rPr>
            <w:color w:val="0000EE"/>
            <w:u w:val="single"/>
          </w:rPr>
          <w:t>João 1.10–11</w:t>
        </w:r>
      </w:hyperlink>
      <w:r>
        <w:t xml:space="preserve">; </w:t>
      </w:r>
      <w:hyperlink r:id="rId4147">
        <w:r>
          <w:rPr>
            <w:color w:val="0000EE"/>
            <w:u w:val="single"/>
          </w:rPr>
          <w:t>3.19–20</w:t>
        </w:r>
      </w:hyperlink>
      <w:r>
        <w:t xml:space="preserve">; </w:t>
      </w:r>
      <w:hyperlink r:id="rId4977">
        <w:r>
          <w:rPr>
            <w:color w:val="0000EE"/>
            <w:u w:val="single"/>
          </w:rPr>
          <w:t>12.37–41</w:t>
        </w:r>
      </w:hyperlink>
      <w:r>
        <w:t>). As pessoas amam a escuridão e não conseguem compreender a luz, resistindo ativamente a ela (</w:t>
      </w:r>
      <w:hyperlink r:id="rId4978">
        <w:r>
          <w:rPr>
            <w:color w:val="0000EE"/>
            <w:u w:val="single"/>
          </w:rPr>
          <w:t>3.19</w:t>
        </w:r>
      </w:hyperlink>
      <w:r>
        <w:t>). O mundo está sem vida e precisa de vida (</w:t>
      </w:r>
      <w:hyperlink r:id="rId4979">
        <w:r>
          <w:rPr>
            <w:color w:val="0000EE"/>
            <w:u w:val="single"/>
          </w:rPr>
          <w:t>6.33</w:t>
        </w:r>
      </w:hyperlink>
      <w:r>
        <w:t>,</w:t>
      </w:r>
      <w:hyperlink r:id="rId4980">
        <w:r>
          <w:rPr>
            <w:color w:val="0000EE"/>
            <w:u w:val="single"/>
          </w:rPr>
          <w:t>51</w:t>
        </w:r>
      </w:hyperlink>
      <w:r>
        <w:t>). No entanto, odeia aquele que pode salvá-lo (</w:t>
      </w:r>
      <w:hyperlink r:id="rId4981">
        <w:r>
          <w:rPr>
            <w:color w:val="0000EE"/>
            <w:u w:val="single"/>
          </w:rPr>
          <w:t>7.7</w:t>
        </w:r>
      </w:hyperlink>
      <w:r>
        <w:t>). Satanás é o "príncipe deste mundo" (</w:t>
      </w:r>
      <w:hyperlink r:id="rId3699">
        <w:r>
          <w:rPr>
            <w:color w:val="0000EE"/>
            <w:u w:val="single"/>
          </w:rPr>
          <w:t>12.31</w:t>
        </w:r>
      </w:hyperlink>
      <w:r>
        <w:t>). Mas ele enfrentará julgamento um dia.</w:t>
      </w:r>
    </w:p>
    <w:p>
      <w:r/>
      <w:r>
        <w:t>Deus ama a humanidade, mesmo que as pessoas muitas vezes se oponham e se rebelem contra Ele. Jesus morreu para remover o pecado do mundo (</w:t>
      </w:r>
      <w:hyperlink r:id="rId263">
        <w:r>
          <w:rPr>
            <w:color w:val="0000EE"/>
            <w:u w:val="single"/>
          </w:rPr>
          <w:t>João 1.29</w:t>
        </w:r>
      </w:hyperlink>
      <w:r>
        <w:t xml:space="preserve">; </w:t>
      </w:r>
      <w:hyperlink r:id="rId4813">
        <w:r>
          <w:rPr>
            <w:color w:val="0000EE"/>
            <w:u w:val="single"/>
          </w:rPr>
          <w:t>3.16–17</w:t>
        </w:r>
      </w:hyperlink>
      <w:r>
        <w:t xml:space="preserve">; </w:t>
      </w:r>
      <w:hyperlink r:id="rId4982">
        <w:r>
          <w:rPr>
            <w:color w:val="0000EE"/>
            <w:u w:val="single"/>
          </w:rPr>
          <w:t>1 João 2.2</w:t>
        </w:r>
      </w:hyperlink>
      <w:r>
        <w:t>). No entanto, o amor de Deus por Sua criação existe juntamente com Sua necessidade de julgar o pecado no mundo (</w:t>
      </w:r>
      <w:hyperlink r:id="rId4983">
        <w:r>
          <w:rPr>
            <w:color w:val="0000EE"/>
            <w:u w:val="single"/>
          </w:rPr>
          <w:t>João 3.18–21</w:t>
        </w:r>
      </w:hyperlink>
      <w:r>
        <w:t>,</w:t>
      </w:r>
      <w:hyperlink r:id="rId4208">
        <w:r>
          <w:rPr>
            <w:color w:val="0000EE"/>
            <w:u w:val="single"/>
          </w:rPr>
          <w:t>36</w:t>
        </w:r>
      </w:hyperlink>
      <w:r>
        <w:t xml:space="preserve">; </w:t>
      </w:r>
      <w:hyperlink r:id="rId4984">
        <w:r>
          <w:rPr>
            <w:color w:val="0000EE"/>
            <w:u w:val="single"/>
          </w:rPr>
          <w:t>5.27–30</w:t>
        </w:r>
      </w:hyperlink>
      <w:r>
        <w:t xml:space="preserve">; </w:t>
      </w:r>
      <w:hyperlink r:id="rId4985">
        <w:r>
          <w:rPr>
            <w:color w:val="0000EE"/>
            <w:u w:val="single"/>
          </w:rPr>
          <w:t>12.47–48</w:t>
        </w:r>
      </w:hyperlink>
      <w:r>
        <w:t xml:space="preserve">). Os seguidores de Jesus sentem essa mesma tensão em sua missão. Deus nos chama para compartilhar Seu amor com o mundo. Mas enfrentaremos conflitos porque o mundo pode se opor à nossa mensagem (veja </w:t>
      </w:r>
      <w:hyperlink r:id="rId4986">
        <w:r>
          <w:rPr>
            <w:color w:val="0000EE"/>
            <w:u w:val="single"/>
          </w:rPr>
          <w:t>15.18–27</w:t>
        </w:r>
      </w:hyperlink>
      <w:r>
        <w:t xml:space="preserve">; </w:t>
      </w:r>
      <w:hyperlink r:id="rId4987">
        <w:r>
          <w:rPr>
            <w:color w:val="0000EE"/>
            <w:u w:val="single"/>
          </w:rPr>
          <w:t>17.13–26</w:t>
        </w:r>
      </w:hyperlink>
      <w:r>
        <w:t>).</w:t>
      </w:r>
    </w:p>
    <w:p>
      <w:r/>
      <w:r>
        <w:rPr>
          <w:u w:val="single"/>
        </w:rPr>
        <w:t>Passagens para estudo complementar</w:t>
      </w:r>
    </w:p>
    <w:p>
      <w:r/>
      <w:hyperlink r:id="rId4988">
        <w:r>
          <w:rPr>
            <w:color w:val="0000EE"/>
            <w:u w:val="single"/>
          </w:rPr>
          <w:t>Gênesis 6.11–12</w:t>
        </w:r>
      </w:hyperlink>
      <w:r>
        <w:t xml:space="preserve">; </w:t>
      </w:r>
      <w:hyperlink r:id="rId4989">
        <w:r>
          <w:rPr>
            <w:color w:val="0000EE"/>
            <w:u w:val="single"/>
          </w:rPr>
          <w:t>Salmos 2.1–6</w:t>
        </w:r>
      </w:hyperlink>
      <w:r>
        <w:t xml:space="preserve">; </w:t>
      </w:r>
      <w:hyperlink r:id="rId4990">
        <w:r>
          <w:rPr>
            <w:color w:val="0000EE"/>
            <w:u w:val="single"/>
          </w:rPr>
          <w:t>9.8</w:t>
        </w:r>
      </w:hyperlink>
      <w:r>
        <w:t xml:space="preserve">; </w:t>
      </w:r>
      <w:hyperlink r:id="rId4991">
        <w:r>
          <w:rPr>
            <w:color w:val="0000EE"/>
            <w:u w:val="single"/>
          </w:rPr>
          <w:t>Isaías 61.11</w:t>
        </w:r>
      </w:hyperlink>
      <w:r>
        <w:t xml:space="preserve">; </w:t>
      </w:r>
      <w:hyperlink r:id="rId4992">
        <w:r>
          <w:rPr>
            <w:color w:val="0000EE"/>
            <w:u w:val="single"/>
          </w:rPr>
          <w:t>66.16</w:t>
        </w:r>
      </w:hyperlink>
      <w:r>
        <w:t xml:space="preserve">; </w:t>
      </w:r>
      <w:hyperlink r:id="rId4993">
        <w:r>
          <w:rPr>
            <w:color w:val="0000EE"/>
            <w:u w:val="single"/>
          </w:rPr>
          <w:t>Mateus 5.14</w:t>
        </w:r>
      </w:hyperlink>
      <w:r>
        <w:t xml:space="preserve">; </w:t>
      </w:r>
      <w:hyperlink r:id="rId4994">
        <w:r>
          <w:rPr>
            <w:color w:val="0000EE"/>
            <w:u w:val="single"/>
          </w:rPr>
          <w:t>13.38–40</w:t>
        </w:r>
      </w:hyperlink>
      <w:r>
        <w:t xml:space="preserve">; </w:t>
      </w:r>
      <w:hyperlink r:id="rId4995">
        <w:r>
          <w:rPr>
            <w:color w:val="0000EE"/>
            <w:u w:val="single"/>
          </w:rPr>
          <w:t>João 1.9–10</w:t>
        </w:r>
      </w:hyperlink>
      <w:r>
        <w:t xml:space="preserve">; </w:t>
      </w:r>
      <w:hyperlink r:id="rId4996">
        <w:r>
          <w:rPr>
            <w:color w:val="0000EE"/>
            <w:u w:val="single"/>
          </w:rPr>
          <w:t>3.16–19</w:t>
        </w:r>
      </w:hyperlink>
      <w:r>
        <w:t xml:space="preserve">; </w:t>
      </w:r>
      <w:hyperlink r:id="rId4981">
        <w:r>
          <w:rPr>
            <w:color w:val="0000EE"/>
            <w:u w:val="single"/>
          </w:rPr>
          <w:t>7.7</w:t>
        </w:r>
      </w:hyperlink>
      <w:r>
        <w:t xml:space="preserve">; </w:t>
      </w:r>
      <w:hyperlink r:id="rId3135">
        <w:r>
          <w:rPr>
            <w:color w:val="0000EE"/>
            <w:u w:val="single"/>
          </w:rPr>
          <w:t>8.12</w:t>
        </w:r>
      </w:hyperlink>
      <w:r>
        <w:t xml:space="preserve">; </w:t>
      </w:r>
      <w:hyperlink r:id="rId4997">
        <w:r>
          <w:rPr>
            <w:color w:val="0000EE"/>
            <w:u w:val="single"/>
          </w:rPr>
          <w:t>14.17–19</w:t>
        </w:r>
      </w:hyperlink>
      <w:r>
        <w:t xml:space="preserve">; </w:t>
      </w:r>
      <w:hyperlink r:id="rId4998">
        <w:r>
          <w:rPr>
            <w:color w:val="0000EE"/>
            <w:u w:val="single"/>
          </w:rPr>
          <w:t>15.18–19</w:t>
        </w:r>
      </w:hyperlink>
      <w:r>
        <w:t xml:space="preserve">; </w:t>
      </w:r>
      <w:hyperlink r:id="rId4999">
        <w:r>
          <w:rPr>
            <w:color w:val="0000EE"/>
            <w:u w:val="single"/>
          </w:rPr>
          <w:t>16.7–9</w:t>
        </w:r>
      </w:hyperlink>
      <w:r>
        <w:t>,</w:t>
      </w:r>
      <w:hyperlink r:id="rId5000">
        <w:r>
          <w:rPr>
            <w:color w:val="0000EE"/>
            <w:u w:val="single"/>
          </w:rPr>
          <w:t>33</w:t>
        </w:r>
      </w:hyperlink>
      <w:r>
        <w:t xml:space="preserve">; </w:t>
      </w:r>
      <w:hyperlink r:id="rId5001">
        <w:r>
          <w:rPr>
            <w:color w:val="0000EE"/>
            <w:u w:val="single"/>
          </w:rPr>
          <w:t>17.5–26</w:t>
        </w:r>
      </w:hyperlink>
      <w:r>
        <w:t xml:space="preserve">; </w:t>
      </w:r>
      <w:hyperlink r:id="rId3802">
        <w:r>
          <w:rPr>
            <w:color w:val="0000EE"/>
            <w:u w:val="single"/>
          </w:rPr>
          <w:t>Atos 17.31</w:t>
        </w:r>
      </w:hyperlink>
      <w:r>
        <w:t xml:space="preserve">; </w:t>
      </w:r>
      <w:hyperlink r:id="rId5002">
        <w:r>
          <w:rPr>
            <w:color w:val="0000EE"/>
            <w:u w:val="single"/>
          </w:rPr>
          <w:t>1 Coríntios 1.20–28</w:t>
        </w:r>
      </w:hyperlink>
      <w:r>
        <w:t xml:space="preserve">; </w:t>
      </w:r>
      <w:hyperlink r:id="rId5003">
        <w:r>
          <w:rPr>
            <w:color w:val="0000EE"/>
            <w:u w:val="single"/>
          </w:rPr>
          <w:t>3.3</w:t>
        </w:r>
      </w:hyperlink>
      <w:r>
        <w:t xml:space="preserve">; </w:t>
      </w:r>
      <w:hyperlink r:id="rId5004">
        <w:r>
          <w:rPr>
            <w:color w:val="0000EE"/>
            <w:u w:val="single"/>
          </w:rPr>
          <w:t>6.2</w:t>
        </w:r>
      </w:hyperlink>
      <w:r>
        <w:t xml:space="preserve">; </w:t>
      </w:r>
      <w:hyperlink r:id="rId5005">
        <w:r>
          <w:rPr>
            <w:color w:val="0000EE"/>
            <w:u w:val="single"/>
          </w:rPr>
          <w:t>2 Coríntios 5.19</w:t>
        </w:r>
      </w:hyperlink>
      <w:r>
        <w:t xml:space="preserve">; </w:t>
      </w:r>
      <w:hyperlink r:id="rId5006">
        <w:r>
          <w:rPr>
            <w:color w:val="0000EE"/>
            <w:u w:val="single"/>
          </w:rPr>
          <w:t>Efésios 2.2</w:t>
        </w:r>
      </w:hyperlink>
      <w:r>
        <w:t xml:space="preserve">; </w:t>
      </w:r>
      <w:hyperlink r:id="rId5007">
        <w:r>
          <w:rPr>
            <w:color w:val="0000EE"/>
            <w:u w:val="single"/>
          </w:rPr>
          <w:t>Colossenses 2.20</w:t>
        </w:r>
      </w:hyperlink>
      <w:r>
        <w:t xml:space="preserve">; </w:t>
      </w:r>
      <w:hyperlink r:id="rId1593">
        <w:r>
          <w:rPr>
            <w:color w:val="0000EE"/>
            <w:u w:val="single"/>
          </w:rPr>
          <w:t>Tiago 4.4</w:t>
        </w:r>
      </w:hyperlink>
      <w:r>
        <w:t xml:space="preserve">; </w:t>
      </w:r>
      <w:hyperlink r:id="rId5008">
        <w:r>
          <w:rPr>
            <w:color w:val="0000EE"/>
            <w:u w:val="single"/>
          </w:rPr>
          <w:t>2 Pedro 1.4</w:t>
        </w:r>
      </w:hyperlink>
      <w:r>
        <w:t xml:space="preserve">; </w:t>
      </w:r>
      <w:hyperlink r:id="rId5009">
        <w:r>
          <w:rPr>
            <w:color w:val="0000EE"/>
            <w:u w:val="single"/>
          </w:rPr>
          <w:t>2.20</w:t>
        </w:r>
      </w:hyperlink>
      <w:r>
        <w:t xml:space="preserve">; </w:t>
      </w:r>
      <w:hyperlink r:id="rId5010">
        <w:r>
          <w:rPr>
            <w:color w:val="0000EE"/>
            <w:u w:val="single"/>
          </w:rPr>
          <w:t>1 João 2.15–16</w:t>
        </w:r>
      </w:hyperlink>
      <w:r>
        <w:t xml:space="preserve">; </w:t>
      </w:r>
      <w:hyperlink r:id="rId5011">
        <w:r>
          <w:rPr>
            <w:color w:val="0000EE"/>
            <w:u w:val="single"/>
          </w:rPr>
          <w:t>4.3–5</w:t>
        </w:r>
      </w:hyperlink>
      <w:r/>
      <w:r/>
    </w:p>
    <w:p>
      <w:r/>
    </w:p>
    <w:p>
      <w:pPr>
        <w:pStyle w:val="Heading2"/>
      </w:pPr>
      <w:r>
        <w:t>O nascimento de Cristo</w:t>
      </w:r>
      <w:r/>
    </w:p>
    <w:p>
      <w:r/>
      <w:r>
        <w:t>As histórias do nascimento de Jesus apresentam contrastes, destacando a diferença entre circunstâncias humildes e importância divina (</w:t>
      </w:r>
      <w:hyperlink r:id="rId5012">
        <w:r>
          <w:rPr>
            <w:color w:val="0000EE"/>
            <w:u w:val="single"/>
          </w:rPr>
          <w:t>Mateus 1.18–2.12</w:t>
        </w:r>
      </w:hyperlink>
      <w:r>
        <w:t xml:space="preserve">; </w:t>
      </w:r>
      <w:hyperlink r:id="rId4123">
        <w:r>
          <w:rPr>
            <w:color w:val="0000EE"/>
            <w:u w:val="single"/>
          </w:rPr>
          <w:t>Lucas 2.1–20</w:t>
        </w:r>
      </w:hyperlink>
      <w:r>
        <w:t>).</w:t>
      </w:r>
    </w:p>
    <w:p>
      <w:r/>
      <w:r>
        <w:t>Por um lado, vemos a natureza humilde de seu nascimento. Um casal pobre viaja para Belém, a terra de seus ancestrais, para se registrar em um censo (uma contagem governamental de todas as pessoas que vivem em um país ou região) ordenado pelo Império Romano, que governava sua terra naquela época. A jornada deles da Galileia para Belém foi longa e difícil. Quando chegaram, não conseguiram encontrar nenhum lugar para ficar e tiveram que usar um local onde os animais eram mantidos.</w:t>
      </w:r>
    </w:p>
    <w:p>
      <w:r/>
      <w:r>
        <w:t>Toda a situação revelou pobreza, rejeição e falta de atenção dos outros. Quando Jesus nasceu, a notícia não foi enviada a reis importantes ou pessoas ricas. Em vez disso, o anúncio foi feito a simples pastores que estavam cuidando de suas ovelhas em um campo próximo.</w:t>
      </w:r>
    </w:p>
    <w:p>
      <w:r/>
      <w:r>
        <w:t>No entanto, ao lado deste cenário humilde, há uma mensagem de incrível poder e grandeza. O bebê colocado em uma manjedoura é o Messias, o tão esperado descendente do rei Davi. Ele governará vitoriosamente sobre o povo de Israel, e seu reino nunca terá fim.</w:t>
      </w:r>
    </w:p>
    <w:p>
      <w:r/>
      <w:r>
        <w:t>Ele é aquele sobre quem todos os profetas falaram. Toda a história estava apontando para o momento mais importante nele. Um grupo de sábios de países orientais viajou para honrá-lo. E um exército de anjos poderosos veio do céu para anunciar seu nascimento.</w:t>
      </w:r>
    </w:p>
    <w:p>
      <w:r/>
      <w:r>
        <w:t>Esses contrastes nos oferecem uma primeira visão do que virá mais adiante. Em Jesus, o Deus de Israel e Senhor de toda a terra veio visitar e salvar seu povo. Deus desce do céu para encontrar as pessoas em suas vidas e circunstâncias cotidianas. Ao longo dos Evangelhos, Jesus demonstra especial preocupação pelos humildes, pobres, rejeitados e pecadores. Ele vem para salvá-los porque reconhecem sua necessidade dele. Eles recebem a mensagem de salvação com alegria e felicidade.</w:t>
      </w:r>
    </w:p>
    <w:p>
      <w:r/>
      <w:r>
        <w:t>O contraste entre humildade e grandeza também se conecta à missão de Jesus. Pessoas más o rejeitam e o matam. No entanto, Deus prova que Jesus está certo em sua ressurreição e o eleva à sua "mão direita".</w:t>
      </w:r>
    </w:p>
    <w:p>
      <w:r/>
      <w:r>
        <w:t>Lá em seu trono, ele governa como Senhor e Messias. De lá, ele envia o Espírito de Deus para liderar e guiar sua igreja. Através de sua vida, morte, ressurreição e ascensão à glória, Jesus oferece perdão dos pecados. Ele concede vida eterna a todos que respondem a ele com fidelidade.</w:t>
      </w:r>
    </w:p>
    <w:p>
      <w:r/>
      <w:r>
        <w:rPr>
          <w:u w:val="single"/>
        </w:rPr>
        <w:t>Passagens para estudo complementar</w:t>
      </w:r>
    </w:p>
    <w:p>
      <w:r/>
      <w:hyperlink r:id="rId5012">
        <w:r>
          <w:rPr>
            <w:color w:val="0000EE"/>
            <w:u w:val="single"/>
          </w:rPr>
          <w:t>Mateus 1.18–2.12</w:t>
        </w:r>
      </w:hyperlink>
      <w:r>
        <w:t xml:space="preserve">; </w:t>
      </w:r>
      <w:hyperlink r:id="rId5013">
        <w:r>
          <w:rPr>
            <w:color w:val="0000EE"/>
            <w:u w:val="single"/>
          </w:rPr>
          <w:t>Lucas 2.1–20.</w:t>
        </w:r>
      </w:hyperlink>
      <w:r/>
      <w:r/>
    </w:p>
    <w:p>
      <w:r/>
    </w:p>
    <w:p>
      <w:pPr>
        <w:pStyle w:val="Heading2"/>
      </w:pPr>
      <w:r>
        <w:t>O pacto rompido</w:t>
      </w:r>
      <w:r/>
    </w:p>
    <w:p>
      <w:r/>
      <w:r>
        <w:t xml:space="preserve">Depois que Deus resgatou os israelitas do Egito, ele fez um pacto especial (chamado de aliança) com eles (veja </w:t>
      </w:r>
      <w:hyperlink r:id="rId5014">
        <w:r>
          <w:rPr>
            <w:color w:val="0000EE"/>
            <w:u w:val="single"/>
          </w:rPr>
          <w:t>Êxodo 20–24</w:t>
        </w:r>
      </w:hyperlink>
      <w:r>
        <w:t>). Nesta aliança, Deus deu a eles os Dez Mandamentos e outras leis. O povo prometeu seguir essas leis, e Deus prometeu abençoá-los se o fizessem. No entanto, os israelitas quebraram os termos da aliança.</w:t>
      </w:r>
    </w:p>
    <w:p>
      <w:r/>
      <w:r>
        <w:t>Uma questão central no relacionamento de Deus com Israel era se a aliança feita no Monte Sinai ainda era válida após o povo tê-la quebrado. Na política do antigo Oriente Próximo, as alianças eram comuns. Quando um dos parceiros em uma aliança quebrava os termos do acordo, o resultado geralmente era a guerra.</w:t>
      </w:r>
    </w:p>
    <w:p>
      <w:r/>
      <w:r>
        <w:t>A aliança era especial porque Deus era um dos parceiros. Seguia o padrão de pactos não religiosos e exigia que tanto Deus quanto Israel confirmassem o acordo com juramentos prometendo ser fiéis (</w:t>
      </w:r>
      <w:hyperlink r:id="rId5015">
        <w:r>
          <w:rPr>
            <w:color w:val="0000EE"/>
            <w:u w:val="single"/>
          </w:rPr>
          <w:t>Êxodo 24.1–11</w:t>
        </w:r>
      </w:hyperlink>
      <w:r>
        <w:t xml:space="preserve">; </w:t>
      </w:r>
      <w:hyperlink r:id="rId5016">
        <w:r>
          <w:rPr>
            <w:color w:val="0000EE"/>
            <w:u w:val="single"/>
          </w:rPr>
          <w:t>Deuteronômio 29–30</w:t>
        </w:r>
      </w:hyperlink>
      <w:r>
        <w:t xml:space="preserve">; </w:t>
      </w:r>
      <w:hyperlink r:id="rId1820">
        <w:r>
          <w:rPr>
            <w:color w:val="0000EE"/>
            <w:u w:val="single"/>
          </w:rPr>
          <w:t>Josué 8.30–35</w:t>
        </w:r>
      </w:hyperlink>
      <w:r>
        <w:t xml:space="preserve">; </w:t>
      </w:r>
      <w:hyperlink r:id="rId1799">
        <w:r>
          <w:rPr>
            <w:color w:val="0000EE"/>
            <w:u w:val="single"/>
          </w:rPr>
          <w:t>24.1–28</w:t>
        </w:r>
      </w:hyperlink>
      <w:r>
        <w:t>).</w:t>
      </w:r>
    </w:p>
    <w:p>
      <w:r/>
      <w:r>
        <w:t>Deus sempre permaneceu fiel à sua aliança, mas os israelitas continuaram a quebrá-la. A adoração dos cananeus a muitos deuses os afastou do Senhor. Eles adoravam ídolos e participavam de cerimônias sexuais imorais. Tratavam mal os pobres e necessitados e ignoravam as regras de Deus para a justiça.</w:t>
      </w:r>
    </w:p>
    <w:p>
      <w:r/>
      <w:r>
        <w:t>Por séculos, os israelitas adoraram a Deus (Yahweh) ou aos deuses cananeus. Sempre que se arrependiam e obedeciam a Deus, ele misericordiosamente os aceitava de volta na aliança. No entanto, por volta de meados dos anos 700 a.C., os israelitas do reino do norte de Israel tornaram-se teimosamente comprometidos com a adoração de ídolos. Assim, Deus permitiu que os assírios destruíssem o reino e levassem muitas pessoas para o cativeiro.</w:t>
      </w:r>
    </w:p>
    <w:p>
      <w:r/>
      <w:r>
        <w:t>O ministério do profeta Jeremias ocorreu mais de cem anos depois. Agora, Judá estava cometendo idolatria. Jeremias comparou essa situação a um divórcio, semelhante à história anterior de Oséias sobre Israel (</w:t>
      </w:r>
      <w:hyperlink r:id="rId5017">
        <w:r>
          <w:rPr>
            <w:color w:val="0000EE"/>
            <w:u w:val="single"/>
          </w:rPr>
          <w:t>Jeremias 2–3</w:t>
        </w:r>
      </w:hyperlink>
      <w:r>
        <w:t xml:space="preserve">; compare </w:t>
      </w:r>
      <w:hyperlink r:id="rId5018">
        <w:r>
          <w:rPr>
            <w:color w:val="0000EE"/>
            <w:u w:val="single"/>
          </w:rPr>
          <w:t>Oséias 1–2</w:t>
        </w:r>
      </w:hyperlink>
      <w:r>
        <w:t>). As escrituras comparam o relacionamento de Israel com Deus a um casamento em que a noiva cometeu adultério.</w:t>
      </w:r>
    </w:p>
    <w:p>
      <w:r/>
      <w:r>
        <w:t>Deus acusou seu povo de quebrar o vínculo matrimonial e se comportar como uma prostituta (</w:t>
      </w:r>
      <w:hyperlink r:id="rId2436">
        <w:r>
          <w:rPr>
            <w:color w:val="0000EE"/>
            <w:u w:val="single"/>
          </w:rPr>
          <w:t>Jeremias 3.1</w:t>
        </w:r>
      </w:hyperlink>
      <w:r>
        <w:t xml:space="preserve">). Ele os advertiu a se arrependerem ou enfrentarem a destruição. Deus não podia mais dizer dos israelitas: “eu serei o Deus deles, e eles serão o meu povo” (veja </w:t>
      </w:r>
      <w:hyperlink r:id="rId782">
        <w:r>
          <w:rPr>
            <w:color w:val="0000EE"/>
            <w:u w:val="single"/>
          </w:rPr>
          <w:t>Jeremias 31.33</w:t>
        </w:r>
      </w:hyperlink>
      <w:r>
        <w:t xml:space="preserve">; veja também </w:t>
      </w:r>
      <w:hyperlink r:id="rId781">
        <w:r>
          <w:rPr>
            <w:color w:val="0000EE"/>
            <w:u w:val="single"/>
          </w:rPr>
          <w:t>Êxodo 6.7</w:t>
        </w:r>
      </w:hyperlink>
      <w:r>
        <w:t xml:space="preserve">; </w:t>
      </w:r>
      <w:hyperlink r:id="rId1811">
        <w:r>
          <w:rPr>
            <w:color w:val="0000EE"/>
            <w:u w:val="single"/>
          </w:rPr>
          <w:t>Oséias 1.9</w:t>
        </w:r>
      </w:hyperlink>
      <w:r>
        <w:t>).</w:t>
      </w:r>
    </w:p>
    <w:p>
      <w:r/>
      <w:r>
        <w:t>Quebrar a aliança levou à destruição do reino do norte e, posteriormente, à destruição do reino de Judá. Babilônia destruiu Jerusalém e o templo. Este castigo feriu profundamente a Deus. Deus, que é sempre misericordioso, prometeu uma nova aliança para substituir a aliança do Sinai que Israel havia quebrado (</w:t>
      </w:r>
      <w:hyperlink r:id="rId791">
        <w:r>
          <w:rPr>
            <w:color w:val="0000EE"/>
            <w:u w:val="single"/>
          </w:rPr>
          <w:t>Jeremias 31.31–34</w:t>
        </w:r>
      </w:hyperlink>
      <w:r>
        <w:t>).</w:t>
      </w:r>
    </w:p>
    <w:p>
      <w:r/>
      <w:r>
        <w:rPr>
          <w:u w:val="single"/>
        </w:rPr>
        <w:t>Passagens para estudo complementar</w:t>
      </w:r>
    </w:p>
    <w:p>
      <w:r/>
      <w:hyperlink r:id="rId781">
        <w:r>
          <w:rPr>
            <w:color w:val="0000EE"/>
            <w:u w:val="single"/>
          </w:rPr>
          <w:t>Êxodo 6.7</w:t>
        </w:r>
      </w:hyperlink>
      <w:r>
        <w:t xml:space="preserve">; </w:t>
      </w:r>
      <w:hyperlink r:id="rId4321">
        <w:r>
          <w:rPr>
            <w:color w:val="0000EE"/>
            <w:u w:val="single"/>
          </w:rPr>
          <w:t>Jeremias 2.1–3.10</w:t>
        </w:r>
      </w:hyperlink>
      <w:r>
        <w:t xml:space="preserve">; </w:t>
      </w:r>
      <w:hyperlink r:id="rId2260">
        <w:r>
          <w:rPr>
            <w:color w:val="0000EE"/>
            <w:u w:val="single"/>
          </w:rPr>
          <w:t>4.4</w:t>
        </w:r>
      </w:hyperlink>
      <w:r>
        <w:t xml:space="preserve">; </w:t>
      </w:r>
      <w:hyperlink r:id="rId5019">
        <w:r>
          <w:rPr>
            <w:color w:val="0000EE"/>
            <w:u w:val="single"/>
          </w:rPr>
          <w:t>22.8–9</w:t>
        </w:r>
      </w:hyperlink>
      <w:r>
        <w:t xml:space="preserve">; </w:t>
      </w:r>
      <w:hyperlink r:id="rId791">
        <w:r>
          <w:rPr>
            <w:color w:val="0000EE"/>
            <w:u w:val="single"/>
          </w:rPr>
          <w:t>31.31–34</w:t>
        </w:r>
      </w:hyperlink>
      <w:r>
        <w:t xml:space="preserve">; </w:t>
      </w:r>
      <w:hyperlink r:id="rId1826">
        <w:r>
          <w:rPr>
            <w:color w:val="0000EE"/>
            <w:u w:val="single"/>
          </w:rPr>
          <w:t>Ezequiel 16.1–63</w:t>
        </w:r>
      </w:hyperlink>
      <w:r>
        <w:t xml:space="preserve">; </w:t>
      </w:r>
      <w:hyperlink r:id="rId5020">
        <w:r>
          <w:rPr>
            <w:color w:val="0000EE"/>
            <w:u w:val="single"/>
          </w:rPr>
          <w:t>Oséias 2.2–13</w:t>
        </w:r>
      </w:hyperlink>
      <w:r>
        <w:t xml:space="preserve">; </w:t>
      </w:r>
      <w:hyperlink r:id="rId4397">
        <w:r>
          <w:rPr>
            <w:color w:val="0000EE"/>
            <w:u w:val="single"/>
          </w:rPr>
          <w:t>3.1</w:t>
        </w:r>
      </w:hyperlink>
      <w:r>
        <w:t xml:space="preserve">; </w:t>
      </w:r>
      <w:hyperlink r:id="rId5021">
        <w:r>
          <w:rPr>
            <w:color w:val="0000EE"/>
            <w:u w:val="single"/>
          </w:rPr>
          <w:t>4.1–5.15.</w:t>
        </w:r>
      </w:hyperlink>
      <w:r/>
      <w:r/>
    </w:p>
    <w:p>
      <w:r/>
    </w:p>
    <w:p>
      <w:pPr>
        <w:pStyle w:val="Heading2"/>
      </w:pPr>
      <w:r>
        <w:t>O papel de Paulo como apóstolo</w:t>
      </w:r>
      <w:r/>
    </w:p>
    <w:p>
      <w:r/>
      <w:r>
        <w:t>Para entender o papel de Paulo como apóstolo de Jesus Cristo, um bom lugar para ler é a descrição na segunda carta aos Coríntios. Nesta carta, Paulo compartilha o cerne de seu ministério. Paulo foi o mensageiro especial de Deus para estabelecer e cuidar das igrejas no mundo não-judeu (gentios). Ele serviu com seriedade e sinceridade. Sua mensagem tratava de questões de vida e morte (</w:t>
      </w:r>
      <w:hyperlink r:id="rId5022">
        <w:r>
          <w:rPr>
            <w:color w:val="0000EE"/>
            <w:u w:val="single"/>
          </w:rPr>
          <w:t>2 Coríntios 2.15–17</w:t>
        </w:r>
      </w:hyperlink>
      <w:r>
        <w:t xml:space="preserve">). Como um dos primeiros missionários cristãos, ele trouxe as boas-novas sobre Jesus (o evangelho) para lugares onde as pessoas não tinham ouvido falar de Jesus (veja </w:t>
      </w:r>
      <w:hyperlink r:id="rId5023">
        <w:r>
          <w:rPr>
            <w:color w:val="0000EE"/>
            <w:u w:val="single"/>
          </w:rPr>
          <w:t>Romanos 15.20–21</w:t>
        </w:r>
      </w:hyperlink>
      <w:r>
        <w:t>).</w:t>
      </w:r>
    </w:p>
    <w:p>
      <w:r/>
      <w:r>
        <w:t xml:space="preserve">A mensagem de boas-novas de Paulo era simples e direta (veja, por exemplo </w:t>
      </w:r>
      <w:hyperlink r:id="rId5024">
        <w:r>
          <w:rPr>
            <w:color w:val="0000EE"/>
            <w:u w:val="single"/>
          </w:rPr>
          <w:t>2 Coríntios 5.1–21</w:t>
        </w:r>
      </w:hyperlink>
      <w:r>
        <w:t>). Ele a modelou por sua própria vida. Ele sempre teve a intenção de servir com verdade e honestidade (</w:t>
      </w:r>
      <w:hyperlink r:id="rId5025">
        <w:r>
          <w:rPr>
            <w:color w:val="0000EE"/>
            <w:u w:val="single"/>
          </w:rPr>
          <w:t>2.17</w:t>
        </w:r>
      </w:hyperlink>
      <w:r>
        <w:t xml:space="preserve">; </w:t>
      </w:r>
      <w:hyperlink r:id="rId5026">
        <w:r>
          <w:rPr>
            <w:color w:val="0000EE"/>
            <w:u w:val="single"/>
          </w:rPr>
          <w:t>4.2</w:t>
        </w:r>
      </w:hyperlink>
      <w:r>
        <w:t>). Ao compartilhar a mensagem de Cristo, o auto sacrifício da cruz de Cristo era seu modelo de serviço aos outros (</w:t>
      </w:r>
      <w:hyperlink r:id="rId5027">
        <w:r>
          <w:rPr>
            <w:color w:val="0000EE"/>
            <w:u w:val="single"/>
          </w:rPr>
          <w:t>11.16–33</w:t>
        </w:r>
      </w:hyperlink>
      <w:r>
        <w:t>).</w:t>
      </w:r>
    </w:p>
    <w:p>
      <w:r/>
      <w:r>
        <w:t>Algumas pessoas questionaram a autoridade de Paulo. Então, ele compartilhou como Deus o chamou para ser apóstolo e estabeleceu seu ministério em Corinto (</w:t>
      </w:r>
      <w:hyperlink r:id="rId5028">
        <w:r>
          <w:rPr>
            <w:color w:val="0000EE"/>
            <w:u w:val="single"/>
          </w:rPr>
          <w:t>2 Coríntios 10.12–18</w:t>
        </w:r>
      </w:hyperlink>
      <w:r>
        <w:t>). Alguns queriam provas de que Cristo o escolheu e criticaram as fraquezas de Paulo (</w:t>
      </w:r>
      <w:hyperlink r:id="rId5029">
        <w:r>
          <w:rPr>
            <w:color w:val="0000EE"/>
            <w:u w:val="single"/>
          </w:rPr>
          <w:t>13.3</w:t>
        </w:r>
      </w:hyperlink>
      <w:r>
        <w:t xml:space="preserve">). Então, ele apontou para a cruz de Jesus e as lições que aprendeu com ela (veja </w:t>
      </w:r>
      <w:hyperlink r:id="rId5030">
        <w:r>
          <w:rPr>
            <w:color w:val="0000EE"/>
            <w:u w:val="single"/>
          </w:rPr>
          <w:t>13.4</w:t>
        </w:r>
      </w:hyperlink>
      <w:r>
        <w:t xml:space="preserve">; </w:t>
      </w:r>
      <w:hyperlink r:id="rId5031">
        <w:r>
          <w:rPr>
            <w:color w:val="0000EE"/>
            <w:u w:val="single"/>
          </w:rPr>
          <w:t>4.10</w:t>
        </w:r>
      </w:hyperlink>
      <w:r>
        <w:t>). Paulo conhecia suas próprias limitações e sabia que precisava da graça de Deus para realizar seu trabalho. A verdadeira autoridade de um apóstolo se mostra na fraqueza humana apoiada pela força de Deus (</w:t>
      </w:r>
      <w:hyperlink r:id="rId5032">
        <w:r>
          <w:rPr>
            <w:color w:val="0000EE"/>
            <w:u w:val="single"/>
          </w:rPr>
          <w:t>12.1–10</w:t>
        </w:r>
      </w:hyperlink>
      <w:r>
        <w:t>).</w:t>
      </w:r>
    </w:p>
    <w:p>
      <w:r/>
      <w:r>
        <w:t>Paulo realizou obras milagrosas para apoiar sua reivindicação ao apostolado (</w:t>
      </w:r>
      <w:hyperlink r:id="rId5033">
        <w:r>
          <w:rPr>
            <w:color w:val="0000EE"/>
            <w:u w:val="single"/>
          </w:rPr>
          <w:t>Hebreus 12.12</w:t>
        </w:r>
      </w:hyperlink>
      <w:r>
        <w:t>). No entanto, essas obras não impediram dúvidas entre a jovem igreja em Corinto. Paulo demonstrou grande paciência em seu ministério e não desistiu quando os coríntios o desafiaram. Essa paciência reflete a de Jesus, que enfrentou muita oposição de outros (</w:t>
      </w:r>
      <w:hyperlink r:id="rId5034">
        <w:r>
          <w:rPr>
            <w:color w:val="0000EE"/>
            <w:u w:val="single"/>
          </w:rPr>
          <w:t>Hebreus 12.2–3</w:t>
        </w:r>
      </w:hyperlink>
      <w:r>
        <w:t>).</w:t>
      </w:r>
    </w:p>
    <w:p>
      <w:r/>
      <w:r>
        <w:t>O exemplo de Paulo oferece lições para todos os envolvidos no serviço cristão:</w:t>
      </w:r>
    </w:p>
    <w:p>
      <w:pPr>
        <w:pStyle w:val="ListNumber"/>
        <w:spacing w:line="240" w:lineRule="auto"/>
        <w:ind w:left="720"/>
      </w:pPr>
      <w:r/>
      <w:r>
        <w:t>Os líderes cristãos devem ver a crítica como uma oportunidade para se avaliarem e verificarem se alguma acusação é verdadeira;</w:t>
      </w:r>
    </w:p>
    <w:p>
      <w:pPr>
        <w:pStyle w:val="ListNumber"/>
        <w:spacing w:line="240" w:lineRule="auto"/>
        <w:ind w:left="720"/>
      </w:pPr>
      <w:r/>
      <w:r>
        <w:t>Os líderes cristãos devem ser pacientes ao enfrentar oposição injusta e manter o foco em seu trabalho;</w:t>
      </w:r>
    </w:p>
    <w:p>
      <w:pPr>
        <w:pStyle w:val="ListNumber"/>
        <w:spacing w:line="240" w:lineRule="auto"/>
        <w:ind w:left="720"/>
      </w:pPr>
      <w:r/>
      <w:r>
        <w:t>É importante fornecer uma defesa lógica e explicar os próprios motivos, reconhecendo ao mesmo tempo que o Senhor é o juiz supremo.</w:t>
      </w:r>
    </w:p>
    <w:p>
      <w:r/>
      <w:r>
        <w:rPr>
          <w:u w:val="single"/>
        </w:rPr>
        <w:t>Passagens para estudo complementar</w:t>
      </w:r>
    </w:p>
    <w:p>
      <w:r/>
      <w:hyperlink r:id="rId5035">
        <w:r>
          <w:rPr>
            <w:color w:val="0000EE"/>
            <w:u w:val="single"/>
          </w:rPr>
          <w:t>Mateus 10.5–42</w:t>
        </w:r>
      </w:hyperlink>
      <w:r>
        <w:t xml:space="preserve">; </w:t>
      </w:r>
      <w:hyperlink r:id="rId4897">
        <w:r>
          <w:rPr>
            <w:color w:val="0000EE"/>
            <w:u w:val="single"/>
          </w:rPr>
          <w:t>28.18–20</w:t>
        </w:r>
      </w:hyperlink>
      <w:r>
        <w:t xml:space="preserve">; </w:t>
      </w:r>
      <w:hyperlink r:id="rId5036">
        <w:r>
          <w:rPr>
            <w:color w:val="0000EE"/>
            <w:u w:val="single"/>
          </w:rPr>
          <w:t>Marcos 1.17</w:t>
        </w:r>
      </w:hyperlink>
      <w:r>
        <w:t xml:space="preserve">; </w:t>
      </w:r>
      <w:hyperlink r:id="rId5037">
        <w:r>
          <w:rPr>
            <w:color w:val="0000EE"/>
            <w:u w:val="single"/>
          </w:rPr>
          <w:t>2.14</w:t>
        </w:r>
      </w:hyperlink>
      <w:r>
        <w:t xml:space="preserve">; </w:t>
      </w:r>
      <w:hyperlink r:id="rId5038">
        <w:r>
          <w:rPr>
            <w:color w:val="0000EE"/>
            <w:u w:val="single"/>
          </w:rPr>
          <w:t>3.14–15</w:t>
        </w:r>
      </w:hyperlink>
      <w:r>
        <w:t xml:space="preserve">; </w:t>
      </w:r>
      <w:hyperlink r:id="rId5039">
        <w:r>
          <w:rPr>
            <w:color w:val="0000EE"/>
            <w:u w:val="single"/>
          </w:rPr>
          <w:t>João 21.15–17</w:t>
        </w:r>
      </w:hyperlink>
      <w:r>
        <w:t xml:space="preserve">; </w:t>
      </w:r>
      <w:hyperlink r:id="rId5040">
        <w:r>
          <w:rPr>
            <w:color w:val="0000EE"/>
            <w:u w:val="single"/>
          </w:rPr>
          <w:t>Atos 1.2–8</w:t>
        </w:r>
      </w:hyperlink>
      <w:r>
        <w:t>,</w:t>
      </w:r>
      <w:hyperlink r:id="rId5041">
        <w:r>
          <w:rPr>
            <w:color w:val="0000EE"/>
            <w:u w:val="single"/>
          </w:rPr>
          <w:t>20–26</w:t>
        </w:r>
      </w:hyperlink>
      <w:r>
        <w:t xml:space="preserve">; </w:t>
      </w:r>
      <w:hyperlink r:id="rId5042">
        <w:r>
          <w:rPr>
            <w:color w:val="0000EE"/>
            <w:u w:val="single"/>
          </w:rPr>
          <w:t>2.42–43</w:t>
        </w:r>
      </w:hyperlink>
      <w:r>
        <w:t xml:space="preserve">; </w:t>
      </w:r>
      <w:hyperlink r:id="rId717">
        <w:r>
          <w:rPr>
            <w:color w:val="0000EE"/>
            <w:u w:val="single"/>
          </w:rPr>
          <w:t>4.33</w:t>
        </w:r>
      </w:hyperlink>
      <w:r>
        <w:t xml:space="preserve">; </w:t>
      </w:r>
      <w:hyperlink r:id="rId3665">
        <w:r>
          <w:rPr>
            <w:color w:val="0000EE"/>
            <w:u w:val="single"/>
          </w:rPr>
          <w:t>5.12</w:t>
        </w:r>
      </w:hyperlink>
      <w:r>
        <w:t xml:space="preserve">; </w:t>
      </w:r>
      <w:hyperlink r:id="rId5043">
        <w:r>
          <w:rPr>
            <w:color w:val="0000EE"/>
            <w:u w:val="single"/>
          </w:rPr>
          <w:t>6.2–4</w:t>
        </w:r>
      </w:hyperlink>
      <w:r>
        <w:t xml:space="preserve">; </w:t>
      </w:r>
      <w:hyperlink r:id="rId720">
        <w:r>
          <w:rPr>
            <w:color w:val="0000EE"/>
            <w:u w:val="single"/>
          </w:rPr>
          <w:t>10.39–43</w:t>
        </w:r>
      </w:hyperlink>
      <w:r>
        <w:t xml:space="preserve">; </w:t>
      </w:r>
      <w:hyperlink r:id="rId449">
        <w:r>
          <w:rPr>
            <w:color w:val="0000EE"/>
            <w:u w:val="single"/>
          </w:rPr>
          <w:t>14.3</w:t>
        </w:r>
      </w:hyperlink>
      <w:r>
        <w:t xml:space="preserve">; </w:t>
      </w:r>
      <w:hyperlink r:id="rId5044">
        <w:r>
          <w:rPr>
            <w:color w:val="0000EE"/>
            <w:u w:val="single"/>
          </w:rPr>
          <w:t>Romanos 1.5</w:t>
        </w:r>
      </w:hyperlink>
      <w:r>
        <w:t xml:space="preserve">; </w:t>
      </w:r>
      <w:hyperlink r:id="rId5045">
        <w:r>
          <w:rPr>
            <w:color w:val="0000EE"/>
            <w:u w:val="single"/>
          </w:rPr>
          <w:t>15.17–21</w:t>
        </w:r>
      </w:hyperlink>
      <w:r>
        <w:t xml:space="preserve">; </w:t>
      </w:r>
      <w:hyperlink r:id="rId5046">
        <w:r>
          <w:rPr>
            <w:color w:val="0000EE"/>
            <w:u w:val="single"/>
          </w:rPr>
          <w:t>1 Coríntios 4.8–13</w:t>
        </w:r>
      </w:hyperlink>
      <w:r>
        <w:t xml:space="preserve">; </w:t>
      </w:r>
      <w:hyperlink r:id="rId5047">
        <w:r>
          <w:rPr>
            <w:color w:val="0000EE"/>
            <w:u w:val="single"/>
          </w:rPr>
          <w:t>12.28–29</w:t>
        </w:r>
      </w:hyperlink>
      <w:r>
        <w:t xml:space="preserve">; </w:t>
      </w:r>
      <w:hyperlink r:id="rId5025">
        <w:r>
          <w:rPr>
            <w:color w:val="0000EE"/>
            <w:u w:val="single"/>
          </w:rPr>
          <w:t>2 Coríntios 2.17</w:t>
        </w:r>
      </w:hyperlink>
      <w:r>
        <w:t xml:space="preserve">; </w:t>
      </w:r>
      <w:hyperlink r:id="rId5026">
        <w:r>
          <w:rPr>
            <w:color w:val="0000EE"/>
            <w:u w:val="single"/>
          </w:rPr>
          <w:t>4.2</w:t>
        </w:r>
      </w:hyperlink>
      <w:r>
        <w:t xml:space="preserve">; </w:t>
      </w:r>
      <w:hyperlink r:id="rId5048">
        <w:r>
          <w:rPr>
            <w:color w:val="0000EE"/>
            <w:u w:val="single"/>
          </w:rPr>
          <w:t>6.3–12</w:t>
        </w:r>
      </w:hyperlink>
      <w:r>
        <w:t xml:space="preserve">; </w:t>
      </w:r>
      <w:hyperlink r:id="rId5028">
        <w:r>
          <w:rPr>
            <w:color w:val="0000EE"/>
            <w:u w:val="single"/>
          </w:rPr>
          <w:t>10.12–18</w:t>
        </w:r>
      </w:hyperlink>
      <w:r>
        <w:t xml:space="preserve">; </w:t>
      </w:r>
      <w:hyperlink r:id="rId5049">
        <w:r>
          <w:rPr>
            <w:color w:val="0000EE"/>
            <w:u w:val="single"/>
          </w:rPr>
          <w:t>Efésios 2.20</w:t>
        </w:r>
      </w:hyperlink>
      <w:r>
        <w:t xml:space="preserve">; </w:t>
      </w:r>
      <w:hyperlink r:id="rId5050">
        <w:r>
          <w:rPr>
            <w:color w:val="0000EE"/>
            <w:u w:val="single"/>
          </w:rPr>
          <w:t>3.4–5</w:t>
        </w:r>
      </w:hyperlink>
      <w:r>
        <w:t xml:space="preserve">; </w:t>
      </w:r>
      <w:hyperlink r:id="rId586">
        <w:r>
          <w:rPr>
            <w:color w:val="0000EE"/>
            <w:u w:val="single"/>
          </w:rPr>
          <w:t>4.11–13</w:t>
        </w:r>
      </w:hyperlink>
      <w:r>
        <w:t xml:space="preserve">; </w:t>
      </w:r>
      <w:hyperlink r:id="rId5051">
        <w:r>
          <w:rPr>
            <w:color w:val="0000EE"/>
            <w:u w:val="single"/>
          </w:rPr>
          <w:t>1 Tessalonicenses 2.7–12</w:t>
        </w:r>
      </w:hyperlink>
      <w:r/>
      <w:r/>
    </w:p>
    <w:p>
      <w:r/>
    </w:p>
    <w:p>
      <w:pPr>
        <w:pStyle w:val="Heading2"/>
      </w:pPr>
      <w:r>
        <w:t>O pastor</w:t>
      </w:r>
      <w:r/>
    </w:p>
    <w:p>
      <w:r/>
      <w:r>
        <w:t>Na antiga sociedade judaica, os pastores que cuidavam de ovelhas ou cabras eram importantes. O pastoreio era essencial no antigo Oriente Próximo. Todas as manhãs, o pastor conduzia o rebanho para fora (</w:t>
      </w:r>
      <w:hyperlink r:id="rId5052">
        <w:r>
          <w:rPr>
            <w:color w:val="0000EE"/>
            <w:u w:val="single"/>
          </w:rPr>
          <w:t>João 10.2–4</w:t>
        </w:r>
      </w:hyperlink>
      <w:r>
        <w:t>). Ele encontrava grama e água e os protegia de animais selvagens (</w:t>
      </w:r>
      <w:hyperlink r:id="rId5053">
        <w:r>
          <w:rPr>
            <w:color w:val="0000EE"/>
            <w:u w:val="single"/>
          </w:rPr>
          <w:t>Amós 3.12</w:t>
        </w:r>
      </w:hyperlink>
      <w:r>
        <w:t>). Ele procurava e trazia de volta qualquer membro do rebanho que se afastasse (</w:t>
      </w:r>
      <w:hyperlink r:id="rId5054">
        <w:r>
          <w:rPr>
            <w:color w:val="0000EE"/>
            <w:u w:val="single"/>
          </w:rPr>
          <w:t>Ezequiel 34.8</w:t>
        </w:r>
      </w:hyperlink>
      <w:r>
        <w:t xml:space="preserve">; </w:t>
      </w:r>
      <w:hyperlink r:id="rId5055">
        <w:r>
          <w:rPr>
            <w:color w:val="0000EE"/>
            <w:u w:val="single"/>
          </w:rPr>
          <w:t>Mateus 18.12</w:t>
        </w:r>
      </w:hyperlink>
      <w:r>
        <w:t>). Ele retornava o rebanho ao aprisco todas as noites.</w:t>
      </w:r>
    </w:p>
    <w:p>
      <w:r/>
      <w:r>
        <w:t xml:space="preserve">A palavra </w:t>
      </w:r>
      <w:r>
        <w:rPr>
          <w:i/>
        </w:rPr>
        <w:t>pastor</w:t>
      </w:r>
      <w:r>
        <w:t xml:space="preserve"> tornou-se um termo comum para um governante. As pessoas frequentemente se referiam aos reis da Assíria, Babilônia e Egito como pastores porque protegiam seu povo. Esta metáfora também é comum no Antigo Testamento (</w:t>
      </w:r>
      <w:hyperlink r:id="rId5056">
        <w:r>
          <w:rPr>
            <w:color w:val="0000EE"/>
            <w:u w:val="single"/>
          </w:rPr>
          <w:t>Números 27.17</w:t>
        </w:r>
      </w:hyperlink>
      <w:r>
        <w:t xml:space="preserve">; </w:t>
      </w:r>
      <w:hyperlink r:id="rId5057">
        <w:r>
          <w:rPr>
            <w:color w:val="0000EE"/>
            <w:u w:val="single"/>
          </w:rPr>
          <w:t>1 Reis 22.17</w:t>
        </w:r>
      </w:hyperlink>
      <w:r>
        <w:t xml:space="preserve">; </w:t>
      </w:r>
      <w:hyperlink r:id="rId5058">
        <w:r>
          <w:rPr>
            <w:color w:val="0000EE"/>
            <w:u w:val="single"/>
          </w:rPr>
          <w:t>Jeremias 10.21</w:t>
        </w:r>
      </w:hyperlink>
      <w:r>
        <w:t xml:space="preserve">; </w:t>
      </w:r>
      <w:hyperlink r:id="rId5059">
        <w:r>
          <w:rPr>
            <w:color w:val="0000EE"/>
            <w:u w:val="single"/>
          </w:rPr>
          <w:t>23.1–2</w:t>
        </w:r>
      </w:hyperlink>
      <w:r>
        <w:t xml:space="preserve">; </w:t>
      </w:r>
      <w:hyperlink r:id="rId5060">
        <w:r>
          <w:rPr>
            <w:color w:val="0000EE"/>
            <w:u w:val="single"/>
          </w:rPr>
          <w:t>Ezequiel 34.1–10</w:t>
        </w:r>
      </w:hyperlink>
      <w:r>
        <w:t>).</w:t>
      </w:r>
    </w:p>
    <w:p>
      <w:r/>
      <w:r>
        <w:t>O Antigo Testamento considera Deus como o "Pastor de Israel", cuidando de cada aspecto do bem-estar do seu povo (</w:t>
      </w:r>
      <w:hyperlink r:id="rId5061">
        <w:r>
          <w:rPr>
            <w:color w:val="0000EE"/>
            <w:u w:val="single"/>
          </w:rPr>
          <w:t>Gênesis 49.24</w:t>
        </w:r>
      </w:hyperlink>
      <w:r>
        <w:t xml:space="preserve">; </w:t>
      </w:r>
      <w:hyperlink r:id="rId5062">
        <w:r>
          <w:rPr>
            <w:color w:val="0000EE"/>
            <w:u w:val="single"/>
          </w:rPr>
          <w:t>Salmos 23.1</w:t>
        </w:r>
      </w:hyperlink>
      <w:r>
        <w:t xml:space="preserve">; </w:t>
      </w:r>
      <w:hyperlink r:id="rId5063">
        <w:r>
          <w:rPr>
            <w:color w:val="0000EE"/>
            <w:u w:val="single"/>
          </w:rPr>
          <w:t>80.1</w:t>
        </w:r>
      </w:hyperlink>
      <w:r>
        <w:t xml:space="preserve">; </w:t>
      </w:r>
      <w:hyperlink r:id="rId5064">
        <w:r>
          <w:rPr>
            <w:color w:val="0000EE"/>
            <w:u w:val="single"/>
          </w:rPr>
          <w:t>Isaías 40.11</w:t>
        </w:r>
      </w:hyperlink>
      <w:r>
        <w:t>). O próprio Deus cuidaria do seu rebanho (</w:t>
      </w:r>
      <w:hyperlink r:id="rId5065">
        <w:r>
          <w:rPr>
            <w:color w:val="0000EE"/>
            <w:u w:val="single"/>
          </w:rPr>
          <w:t>Jeremias 23.3</w:t>
        </w:r>
      </w:hyperlink>
      <w:r>
        <w:t xml:space="preserve">; </w:t>
      </w:r>
      <w:hyperlink r:id="rId5066">
        <w:r>
          <w:rPr>
            <w:color w:val="0000EE"/>
            <w:u w:val="single"/>
          </w:rPr>
          <w:t>31.10</w:t>
        </w:r>
      </w:hyperlink>
      <w:r>
        <w:t xml:space="preserve">; </w:t>
      </w:r>
      <w:hyperlink r:id="rId5067">
        <w:r>
          <w:rPr>
            <w:color w:val="0000EE"/>
            <w:u w:val="single"/>
          </w:rPr>
          <w:t>Ezequiel 34.11–22</w:t>
        </w:r>
      </w:hyperlink>
      <w:r>
        <w:t>). Ele prometeu fornecer líderes fiéis que cuidassem do seu povo (</w:t>
      </w:r>
      <w:hyperlink r:id="rId5068">
        <w:r>
          <w:rPr>
            <w:color w:val="0000EE"/>
            <w:u w:val="single"/>
          </w:rPr>
          <w:t>Jeremias 3.15</w:t>
        </w:r>
      </w:hyperlink>
      <w:r>
        <w:t xml:space="preserve">; </w:t>
      </w:r>
      <w:hyperlink r:id="rId5069">
        <w:r>
          <w:rPr>
            <w:color w:val="0000EE"/>
            <w:u w:val="single"/>
          </w:rPr>
          <w:t>23.4</w:t>
        </w:r>
      </w:hyperlink>
      <w:r>
        <w:t>).</w:t>
      </w:r>
    </w:p>
    <w:p>
      <w:r/>
      <w:r>
        <w:t xml:space="preserve">Quando os primeiros líderes de Israel foram infiéis, Deus agiu e escolheu seu servo Davi como um líder fiel. Ele mais tarde prometeu estabelecer os descendentes de Davi como líderes sobre Israel (veja </w:t>
      </w:r>
      <w:hyperlink r:id="rId5070">
        <w:r>
          <w:rPr>
            <w:color w:val="0000EE"/>
            <w:u w:val="single"/>
          </w:rPr>
          <w:t>Ezequiel 34.23–24</w:t>
        </w:r>
      </w:hyperlink>
      <w:r>
        <w:t xml:space="preserve">). Na época do profeta Jeremias, </w:t>
      </w:r>
      <w:r>
        <w:rPr>
          <w:i/>
        </w:rPr>
        <w:t>pastor</w:t>
      </w:r>
      <w:r>
        <w:t xml:space="preserve"> começou a se referir ao Messias vindouro (o escolhido de Deus).</w:t>
      </w:r>
    </w:p>
    <w:p>
      <w:r/>
      <w:r>
        <w:t>No Novo Testamento, Jesus se referiu a si mesmo como "o Pastor" (</w:t>
      </w:r>
      <w:hyperlink r:id="rId5071">
        <w:r>
          <w:rPr>
            <w:color w:val="0000EE"/>
            <w:u w:val="single"/>
          </w:rPr>
          <w:t>Mateus 25.31–33</w:t>
        </w:r>
      </w:hyperlink>
      <w:r>
        <w:t xml:space="preserve">; </w:t>
      </w:r>
      <w:hyperlink r:id="rId770">
        <w:r>
          <w:rPr>
            <w:color w:val="0000EE"/>
            <w:u w:val="single"/>
          </w:rPr>
          <w:t>Marcos 14.27</w:t>
        </w:r>
      </w:hyperlink>
      <w:r>
        <w:t xml:space="preserve">; </w:t>
      </w:r>
      <w:hyperlink r:id="rId5072">
        <w:r>
          <w:rPr>
            <w:color w:val="0000EE"/>
            <w:u w:val="single"/>
          </w:rPr>
          <w:t>João 10.1–30</w:t>
        </w:r>
      </w:hyperlink>
      <w:r>
        <w:t>). Ele é o "Bom Pastor" que sacrifica sua vida pelas ovelhas (</w:t>
      </w:r>
      <w:hyperlink r:id="rId5073">
        <w:r>
          <w:rPr>
            <w:color w:val="0000EE"/>
            <w:u w:val="single"/>
          </w:rPr>
          <w:t>João 10.11–18</w:t>
        </w:r>
      </w:hyperlink>
      <w:r>
        <w:t xml:space="preserve">; veja também </w:t>
      </w:r>
      <w:hyperlink r:id="rId5074">
        <w:r>
          <w:rPr>
            <w:color w:val="0000EE"/>
            <w:u w:val="single"/>
          </w:rPr>
          <w:t>Hebreus 13.20</w:t>
        </w:r>
      </w:hyperlink>
      <w:r>
        <w:t>).</w:t>
      </w:r>
    </w:p>
    <w:p>
      <w:r/>
      <w:r>
        <w:t>Os líderes da igreja também são conhecidos como pastores (</w:t>
      </w:r>
      <w:hyperlink r:id="rId582">
        <w:r>
          <w:rPr>
            <w:color w:val="0000EE"/>
            <w:u w:val="single"/>
          </w:rPr>
          <w:t>Efésios 4.11</w:t>
        </w:r>
      </w:hyperlink>
      <w:r>
        <w:t>). Deus os dá à igreja para cuidar de seu povo como um pastor cuida das ovelhas, guiando e ensinando-os nos caminhos de Deus. Eles devem permanecer pastores fiéis até que Jesus Cristo, "o Supremo Pastor", venha para liderar seu povo diretamente (</w:t>
      </w:r>
      <w:hyperlink r:id="rId4054">
        <w:r>
          <w:rPr>
            <w:color w:val="0000EE"/>
            <w:u w:val="single"/>
          </w:rPr>
          <w:t>1 Pedro 5.1–4</w:t>
        </w:r>
      </w:hyperlink>
      <w:r>
        <w:t>).</w:t>
      </w:r>
    </w:p>
    <w:p>
      <w:r/>
      <w:r>
        <w:rPr>
          <w:u w:val="single"/>
        </w:rPr>
        <w:t>Passagens para estudo complementar</w:t>
      </w:r>
    </w:p>
    <w:p>
      <w:r/>
      <w:hyperlink r:id="rId5075">
        <w:r>
          <w:rPr>
            <w:color w:val="0000EE"/>
            <w:u w:val="single"/>
          </w:rPr>
          <w:t>Gênesis 29.1–10</w:t>
        </w:r>
      </w:hyperlink>
      <w:r>
        <w:t xml:space="preserve">; </w:t>
      </w:r>
      <w:hyperlink r:id="rId5076">
        <w:r>
          <w:rPr>
            <w:color w:val="0000EE"/>
            <w:u w:val="single"/>
          </w:rPr>
          <w:t>Números 27.16–18</w:t>
        </w:r>
      </w:hyperlink>
      <w:r>
        <w:t xml:space="preserve">; </w:t>
      </w:r>
      <w:hyperlink r:id="rId5077">
        <w:r>
          <w:rPr>
            <w:color w:val="0000EE"/>
            <w:u w:val="single"/>
          </w:rPr>
          <w:t>2 Samuel 7.7</w:t>
        </w:r>
      </w:hyperlink>
      <w:r>
        <w:t xml:space="preserve">; </w:t>
      </w:r>
      <w:hyperlink r:id="rId5057">
        <w:r>
          <w:rPr>
            <w:color w:val="0000EE"/>
            <w:u w:val="single"/>
          </w:rPr>
          <w:t>1 Reis 22.17</w:t>
        </w:r>
      </w:hyperlink>
      <w:r>
        <w:t xml:space="preserve">; </w:t>
      </w:r>
      <w:hyperlink r:id="rId5078">
        <w:r>
          <w:rPr>
            <w:color w:val="0000EE"/>
            <w:u w:val="single"/>
          </w:rPr>
          <w:t>1 Crônicas 11.2</w:t>
        </w:r>
      </w:hyperlink>
      <w:r>
        <w:t xml:space="preserve">; </w:t>
      </w:r>
      <w:hyperlink r:id="rId2427">
        <w:r>
          <w:rPr>
            <w:color w:val="0000EE"/>
            <w:u w:val="single"/>
          </w:rPr>
          <w:t>Salmos 23.1–6</w:t>
        </w:r>
      </w:hyperlink>
      <w:r>
        <w:t xml:space="preserve">; </w:t>
      </w:r>
      <w:hyperlink r:id="rId5079">
        <w:r>
          <w:rPr>
            <w:color w:val="0000EE"/>
            <w:u w:val="single"/>
          </w:rPr>
          <w:t>77.20</w:t>
        </w:r>
      </w:hyperlink>
      <w:r>
        <w:t xml:space="preserve">; </w:t>
      </w:r>
      <w:hyperlink r:id="rId5063">
        <w:r>
          <w:rPr>
            <w:color w:val="0000EE"/>
            <w:u w:val="single"/>
          </w:rPr>
          <w:t>80.1</w:t>
        </w:r>
      </w:hyperlink>
      <w:r>
        <w:t xml:space="preserve">; </w:t>
      </w:r>
      <w:hyperlink r:id="rId5064">
        <w:r>
          <w:rPr>
            <w:color w:val="0000EE"/>
            <w:u w:val="single"/>
          </w:rPr>
          <w:t>Isaías 40.11</w:t>
        </w:r>
      </w:hyperlink>
      <w:r>
        <w:t xml:space="preserve">; </w:t>
      </w:r>
      <w:hyperlink r:id="rId5080">
        <w:r>
          <w:rPr>
            <w:color w:val="0000EE"/>
            <w:u w:val="single"/>
          </w:rPr>
          <w:t>44.28</w:t>
        </w:r>
      </w:hyperlink>
      <w:r>
        <w:t xml:space="preserve">; </w:t>
      </w:r>
      <w:hyperlink r:id="rId4149">
        <w:r>
          <w:rPr>
            <w:color w:val="0000EE"/>
            <w:u w:val="single"/>
          </w:rPr>
          <w:t>56.10–11</w:t>
        </w:r>
      </w:hyperlink>
      <w:r>
        <w:t xml:space="preserve">; </w:t>
      </w:r>
      <w:hyperlink r:id="rId5058">
        <w:r>
          <w:rPr>
            <w:color w:val="0000EE"/>
            <w:u w:val="single"/>
          </w:rPr>
          <w:t>Jeremias 10.21</w:t>
        </w:r>
      </w:hyperlink>
      <w:r>
        <w:t xml:space="preserve">; </w:t>
      </w:r>
      <w:hyperlink r:id="rId5081">
        <w:r>
          <w:rPr>
            <w:color w:val="0000EE"/>
            <w:u w:val="single"/>
          </w:rPr>
          <w:t>25.34–36</w:t>
        </w:r>
      </w:hyperlink>
      <w:r>
        <w:t xml:space="preserve">; </w:t>
      </w:r>
      <w:hyperlink r:id="rId5082">
        <w:r>
          <w:rPr>
            <w:color w:val="0000EE"/>
            <w:u w:val="single"/>
          </w:rPr>
          <w:t>Ezequiel 34.1–31</w:t>
        </w:r>
      </w:hyperlink>
      <w:r>
        <w:t xml:space="preserve">; </w:t>
      </w:r>
      <w:hyperlink r:id="rId5083">
        <w:r>
          <w:rPr>
            <w:color w:val="0000EE"/>
            <w:u w:val="single"/>
          </w:rPr>
          <w:t>Miquéias 7.14</w:t>
        </w:r>
      </w:hyperlink>
      <w:r>
        <w:t xml:space="preserve">; </w:t>
      </w:r>
      <w:hyperlink r:id="rId5084">
        <w:r>
          <w:rPr>
            <w:color w:val="0000EE"/>
            <w:u w:val="single"/>
          </w:rPr>
          <w:t>Zacarias 10.2b-3</w:t>
        </w:r>
      </w:hyperlink>
      <w:r>
        <w:t xml:space="preserve">; </w:t>
      </w:r>
      <w:hyperlink r:id="rId5085">
        <w:r>
          <w:rPr>
            <w:color w:val="0000EE"/>
            <w:u w:val="single"/>
          </w:rPr>
          <w:t>11.4–17</w:t>
        </w:r>
      </w:hyperlink>
      <w:r>
        <w:t xml:space="preserve">; </w:t>
      </w:r>
      <w:hyperlink r:id="rId769">
        <w:r>
          <w:rPr>
            <w:color w:val="0000EE"/>
            <w:u w:val="single"/>
          </w:rPr>
          <w:t>13.7</w:t>
        </w:r>
      </w:hyperlink>
      <w:r>
        <w:t xml:space="preserve">; </w:t>
      </w:r>
      <w:hyperlink r:id="rId5086">
        <w:r>
          <w:rPr>
            <w:color w:val="0000EE"/>
            <w:u w:val="single"/>
          </w:rPr>
          <w:t>Mateus 2.6</w:t>
        </w:r>
      </w:hyperlink>
      <w:r>
        <w:t xml:space="preserve">; </w:t>
      </w:r>
      <w:hyperlink r:id="rId5087">
        <w:r>
          <w:rPr>
            <w:color w:val="0000EE"/>
            <w:u w:val="single"/>
          </w:rPr>
          <w:t>18.12–14</w:t>
        </w:r>
      </w:hyperlink>
      <w:r>
        <w:t xml:space="preserve">; </w:t>
      </w:r>
      <w:hyperlink r:id="rId5088">
        <w:r>
          <w:rPr>
            <w:color w:val="0000EE"/>
            <w:u w:val="single"/>
          </w:rPr>
          <w:t>26.31</w:t>
        </w:r>
      </w:hyperlink>
      <w:r>
        <w:t xml:space="preserve">; </w:t>
      </w:r>
      <w:hyperlink r:id="rId5089">
        <w:r>
          <w:rPr>
            <w:color w:val="0000EE"/>
            <w:u w:val="single"/>
          </w:rPr>
          <w:t>João 10.1–16</w:t>
        </w:r>
      </w:hyperlink>
      <w:r>
        <w:t xml:space="preserve">; </w:t>
      </w:r>
      <w:hyperlink r:id="rId5090">
        <w:r>
          <w:rPr>
            <w:color w:val="0000EE"/>
            <w:u w:val="single"/>
          </w:rPr>
          <w:t>1 Pedro 2.25</w:t>
        </w:r>
      </w:hyperlink>
      <w:r>
        <w:t xml:space="preserve">; </w:t>
      </w:r>
      <w:hyperlink r:id="rId4054">
        <w:r>
          <w:rPr>
            <w:color w:val="0000EE"/>
            <w:u w:val="single"/>
          </w:rPr>
          <w:t>5.1–4</w:t>
        </w:r>
      </w:hyperlink>
      <w:r>
        <w:t xml:space="preserve">; </w:t>
      </w:r>
      <w:hyperlink r:id="rId5091">
        <w:r>
          <w:rPr>
            <w:color w:val="0000EE"/>
            <w:u w:val="single"/>
          </w:rPr>
          <w:t>Judas 1.12</w:t>
        </w:r>
      </w:hyperlink>
      <w:r>
        <w:t xml:space="preserve">; </w:t>
      </w:r>
      <w:hyperlink r:id="rId5092">
        <w:r>
          <w:rPr>
            <w:color w:val="0000EE"/>
            <w:u w:val="single"/>
          </w:rPr>
          <w:t>Apocalipse 7.17</w:t>
        </w:r>
      </w:hyperlink>
      <w:r/>
      <w:r/>
    </w:p>
    <w:p>
      <w:r/>
    </w:p>
    <w:p>
      <w:pPr>
        <w:pStyle w:val="Heading2"/>
      </w:pPr>
      <w:r>
        <w:t>O pecado entra no mundo</w:t>
      </w:r>
      <w:r/>
    </w:p>
    <w:p>
      <w:r/>
      <w:hyperlink r:id="rId2456">
        <w:r>
          <w:rPr>
            <w:color w:val="0000EE"/>
            <w:u w:val="single"/>
          </w:rPr>
          <w:t>Gênesis 3</w:t>
        </w:r>
      </w:hyperlink>
      <w:r>
        <w:t xml:space="preserve"> explica como os humanos perderam sua inocência moral ao se rebelarem contra Deus. O que Deus chamou de "muito bom" já não era mais perfeito (</w:t>
      </w:r>
      <w:hyperlink r:id="rId242">
        <w:r>
          <w:rPr>
            <w:color w:val="0000EE"/>
            <w:u w:val="single"/>
          </w:rPr>
          <w:t>Gênesis 1.31</w:t>
        </w:r>
      </w:hyperlink>
      <w:r>
        <w:t>). O homem e a mulher comeram o fruto que prometia conhecimento do bem e do mal, desobedecendo ao mandamento de Deus (</w:t>
      </w:r>
      <w:hyperlink r:id="rId907">
        <w:r>
          <w:rPr>
            <w:color w:val="0000EE"/>
            <w:u w:val="single"/>
          </w:rPr>
          <w:t>2.16–17</w:t>
        </w:r>
      </w:hyperlink>
      <w:r>
        <w:t xml:space="preserve">). Eles tentaram se tornar como Deus (veja </w:t>
      </w:r>
      <w:hyperlink r:id="rId5093">
        <w:r>
          <w:rPr>
            <w:color w:val="0000EE"/>
            <w:u w:val="single"/>
          </w:rPr>
          <w:t>3.5</w:t>
        </w:r>
      </w:hyperlink>
      <w:r>
        <w:t>). Ao fazer isso, abriram mão de seu estado sem pecado. Tornaram-se separados de Deus, um do outro e da criação. Eles também experimentaram a morte.</w:t>
      </w:r>
    </w:p>
    <w:p>
      <w:r/>
      <w:r>
        <w:t>Como resultado, todos os humanos são "caídos", o que significa que nascem em um mundo corrupto que causa uma tendência ao pecado (</w:t>
      </w:r>
      <w:hyperlink r:id="rId2910">
        <w:r>
          <w:rPr>
            <w:color w:val="0000EE"/>
            <w:u w:val="single"/>
          </w:rPr>
          <w:t>Gênesis 8.21</w:t>
        </w:r>
      </w:hyperlink>
      <w:r>
        <w:t xml:space="preserve">; </w:t>
      </w:r>
      <w:hyperlink r:id="rId5094">
        <w:r>
          <w:rPr>
            <w:color w:val="0000EE"/>
            <w:u w:val="single"/>
          </w:rPr>
          <w:t>Jó 4.17–21</w:t>
        </w:r>
      </w:hyperlink>
      <w:r>
        <w:t xml:space="preserve">; </w:t>
      </w:r>
      <w:hyperlink r:id="rId5095">
        <w:r>
          <w:rPr>
            <w:color w:val="0000EE"/>
            <w:u w:val="single"/>
          </w:rPr>
          <w:t>Salmos 51.5</w:t>
        </w:r>
      </w:hyperlink>
      <w:r>
        <w:t xml:space="preserve">; </w:t>
      </w:r>
      <w:hyperlink r:id="rId5096">
        <w:r>
          <w:rPr>
            <w:color w:val="0000EE"/>
            <w:u w:val="single"/>
          </w:rPr>
          <w:t>103.10</w:t>
        </w:r>
      </w:hyperlink>
      <w:r>
        <w:t xml:space="preserve">; </w:t>
      </w:r>
      <w:hyperlink r:id="rId5097">
        <w:r>
          <w:rPr>
            <w:color w:val="0000EE"/>
            <w:u w:val="single"/>
          </w:rPr>
          <w:t>143.2</w:t>
        </w:r>
      </w:hyperlink>
      <w:r>
        <w:t xml:space="preserve">; </w:t>
      </w:r>
      <w:hyperlink r:id="rId5098">
        <w:r>
          <w:rPr>
            <w:color w:val="0000EE"/>
            <w:u w:val="single"/>
          </w:rPr>
          <w:t>Provérbios 20.9</w:t>
        </w:r>
      </w:hyperlink>
      <w:r>
        <w:t>). Todos os humanos também agora experimentam a morte. Quando o primeiro homem e a primeira mulher desobedeceram a Deus ao comer o fruto, perderam sua inocência. Seus descendentes e toda a raça humana agora herdam um mundo amaldiçoado (</w:t>
      </w:r>
      <w:hyperlink r:id="rId5099">
        <w:r>
          <w:rPr>
            <w:color w:val="0000EE"/>
            <w:u w:val="single"/>
          </w:rPr>
          <w:t>Romanos 5.12–14</w:t>
        </w:r>
      </w:hyperlink>
      <w:r>
        <w:t xml:space="preserve">; </w:t>
      </w:r>
      <w:hyperlink r:id="rId5100">
        <w:r>
          <w:rPr>
            <w:color w:val="0000EE"/>
            <w:u w:val="single"/>
          </w:rPr>
          <w:t>1 Coríntios 15.21–22</w:t>
        </w:r>
      </w:hyperlink>
      <w:r>
        <w:t>,</w:t>
      </w:r>
      <w:hyperlink r:id="rId5101">
        <w:r>
          <w:rPr>
            <w:color w:val="0000EE"/>
            <w:u w:val="single"/>
          </w:rPr>
          <w:t>45–49</w:t>
        </w:r>
      </w:hyperlink>
      <w:r>
        <w:t>).</w:t>
      </w:r>
    </w:p>
    <w:p>
      <w:r/>
      <w:r>
        <w:t>O termo "pecado original" descreve como os efeitos do primeiro pecado de Adão e Eva se espalharam para as vidas individuais e a sociedade devido à rebelião humana. À medida que as pessoas se submetem à sua tendência de pecar, elas se tornam responsáveis por suas próprias ações (</w:t>
      </w:r>
      <w:hyperlink r:id="rId5102">
        <w:r>
          <w:rPr>
            <w:color w:val="0000EE"/>
            <w:u w:val="single"/>
          </w:rPr>
          <w:t>Eclesiastes 7.20</w:t>
        </w:r>
      </w:hyperlink>
      <w:r>
        <w:t xml:space="preserve">; </w:t>
      </w:r>
      <w:hyperlink r:id="rId593">
        <w:r>
          <w:rPr>
            <w:color w:val="0000EE"/>
            <w:u w:val="single"/>
          </w:rPr>
          <w:t>Romanos 3.23</w:t>
        </w:r>
      </w:hyperlink>
      <w:r>
        <w:t>).</w:t>
      </w:r>
    </w:p>
    <w:p>
      <w:r/>
      <w:r>
        <w:t>O primeiro homem, Adão, trouxe o pecado ao mundo, mas o "segundo Adão", Jesus Cristo, é a solução para o pecado (</w:t>
      </w:r>
      <w:hyperlink r:id="rId5103">
        <w:r>
          <w:rPr>
            <w:color w:val="0000EE"/>
            <w:u w:val="single"/>
          </w:rPr>
          <w:t>1 Coríntios 15.3</w:t>
        </w:r>
      </w:hyperlink>
      <w:r>
        <w:t xml:space="preserve">; </w:t>
      </w:r>
      <w:hyperlink r:id="rId699">
        <w:r>
          <w:rPr>
            <w:color w:val="0000EE"/>
            <w:u w:val="single"/>
          </w:rPr>
          <w:t>2 Coríntios 5.21</w:t>
        </w:r>
      </w:hyperlink>
      <w:r>
        <w:t>). Quando Cristo morreu como redentor, ele ofereceu a salvação de Deus do pecado para todos (</w:t>
      </w:r>
      <w:hyperlink r:id="rId4202">
        <w:r>
          <w:rPr>
            <w:color w:val="0000EE"/>
            <w:u w:val="single"/>
          </w:rPr>
          <w:t>João 3.16</w:t>
        </w:r>
      </w:hyperlink>
      <w:r>
        <w:t xml:space="preserve">; </w:t>
      </w:r>
      <w:hyperlink r:id="rId57">
        <w:r>
          <w:rPr>
            <w:color w:val="0000EE"/>
            <w:u w:val="single"/>
          </w:rPr>
          <w:t>Romanos 1.16</w:t>
        </w:r>
      </w:hyperlink>
      <w:r>
        <w:t>).</w:t>
      </w:r>
    </w:p>
    <w:p>
      <w:r/>
      <w:r>
        <w:rPr>
          <w:u w:val="single"/>
        </w:rPr>
        <w:t>Passagens para estudo complementar</w:t>
      </w:r>
    </w:p>
    <w:p>
      <w:r/>
      <w:hyperlink r:id="rId5104">
        <w:r>
          <w:rPr>
            <w:color w:val="0000EE"/>
            <w:u w:val="single"/>
          </w:rPr>
          <w:t>Gênesis 3.1–19</w:t>
        </w:r>
      </w:hyperlink>
      <w:r>
        <w:t xml:space="preserve">; </w:t>
      </w:r>
      <w:hyperlink r:id="rId2910">
        <w:r>
          <w:rPr>
            <w:color w:val="0000EE"/>
            <w:u w:val="single"/>
          </w:rPr>
          <w:t>8.21</w:t>
        </w:r>
      </w:hyperlink>
      <w:r>
        <w:t xml:space="preserve">; </w:t>
      </w:r>
      <w:hyperlink r:id="rId5105">
        <w:r>
          <w:rPr>
            <w:color w:val="0000EE"/>
            <w:u w:val="single"/>
          </w:rPr>
          <w:t>Êxodo 34.7</w:t>
        </w:r>
      </w:hyperlink>
      <w:r>
        <w:t xml:space="preserve">; </w:t>
      </w:r>
      <w:hyperlink r:id="rId5094">
        <w:r>
          <w:rPr>
            <w:color w:val="0000EE"/>
            <w:u w:val="single"/>
          </w:rPr>
          <w:t>Jó 4.17–21</w:t>
        </w:r>
      </w:hyperlink>
      <w:r>
        <w:t xml:space="preserve">; </w:t>
      </w:r>
      <w:hyperlink r:id="rId5095">
        <w:r>
          <w:rPr>
            <w:color w:val="0000EE"/>
            <w:u w:val="single"/>
          </w:rPr>
          <w:t>Salmo 51.5</w:t>
        </w:r>
      </w:hyperlink>
      <w:r>
        <w:t xml:space="preserve">; </w:t>
      </w:r>
      <w:hyperlink r:id="rId2930">
        <w:r>
          <w:rPr>
            <w:color w:val="0000EE"/>
            <w:u w:val="single"/>
          </w:rPr>
          <w:t>Provérbios 22.15</w:t>
        </w:r>
      </w:hyperlink>
      <w:r>
        <w:t xml:space="preserve">; </w:t>
      </w:r>
      <w:hyperlink r:id="rId5106">
        <w:r>
          <w:rPr>
            <w:color w:val="0000EE"/>
            <w:u w:val="single"/>
          </w:rPr>
          <w:t>Ezequiel 36.16–36</w:t>
        </w:r>
      </w:hyperlink>
      <w:r>
        <w:t xml:space="preserve">; </w:t>
      </w:r>
      <w:hyperlink r:id="rId3203">
        <w:r>
          <w:rPr>
            <w:color w:val="0000EE"/>
            <w:u w:val="single"/>
          </w:rPr>
          <w:t>João 8.1–11</w:t>
        </w:r>
      </w:hyperlink>
      <w:r>
        <w:t xml:space="preserve">; </w:t>
      </w:r>
      <w:hyperlink r:id="rId5107">
        <w:r>
          <w:rPr>
            <w:color w:val="0000EE"/>
            <w:u w:val="single"/>
          </w:rPr>
          <w:t>Romanos 1.18–3.20</w:t>
        </w:r>
      </w:hyperlink>
      <w:r>
        <w:t xml:space="preserve">; </w:t>
      </w:r>
      <w:hyperlink r:id="rId5108">
        <w:r>
          <w:rPr>
            <w:color w:val="0000EE"/>
            <w:u w:val="single"/>
          </w:rPr>
          <w:t>5.12–21</w:t>
        </w:r>
      </w:hyperlink>
      <w:r>
        <w:t xml:space="preserve">; </w:t>
      </w:r>
      <w:hyperlink r:id="rId5100">
        <w:r>
          <w:rPr>
            <w:color w:val="0000EE"/>
            <w:u w:val="single"/>
          </w:rPr>
          <w:t>1 Coríntios 15.21–22</w:t>
        </w:r>
      </w:hyperlink>
      <w:r>
        <w:t xml:space="preserve">; </w:t>
      </w:r>
      <w:hyperlink r:id="rId5109">
        <w:r>
          <w:rPr>
            <w:color w:val="0000EE"/>
            <w:u w:val="single"/>
          </w:rPr>
          <w:t>Gálatas 3.22</w:t>
        </w:r>
      </w:hyperlink>
      <w:r>
        <w:t xml:space="preserve">; </w:t>
      </w:r>
      <w:hyperlink r:id="rId5110">
        <w:r>
          <w:rPr>
            <w:color w:val="0000EE"/>
            <w:u w:val="single"/>
          </w:rPr>
          <w:t>5.17–24</w:t>
        </w:r>
      </w:hyperlink>
      <w:r>
        <w:t xml:space="preserve">; </w:t>
      </w:r>
      <w:hyperlink r:id="rId5111">
        <w:r>
          <w:rPr>
            <w:color w:val="0000EE"/>
            <w:u w:val="single"/>
          </w:rPr>
          <w:t>Efésios 2.1–10</w:t>
        </w:r>
      </w:hyperlink>
      <w:r>
        <w:t xml:space="preserve">; </w:t>
      </w:r>
      <w:hyperlink r:id="rId5112">
        <w:r>
          <w:rPr>
            <w:color w:val="0000EE"/>
            <w:u w:val="single"/>
          </w:rPr>
          <w:t>1 João 3.14</w:t>
        </w:r>
      </w:hyperlink>
      <w:r/>
      <w:r/>
    </w:p>
    <w:p>
      <w:r/>
    </w:p>
    <w:p>
      <w:pPr>
        <w:pStyle w:val="Heading2"/>
      </w:pPr>
      <w:r>
        <w:t>O pequeno chifre</w:t>
      </w:r>
      <w:r/>
    </w:p>
    <w:p>
      <w:r/>
      <w:r>
        <w:t>Na visão do profeta Daniel, o pequeno chifre representa um rei. Ele possui características humanas, como olhos e boca. Essa imagem é típica da literatura apocalíptica.</w:t>
      </w:r>
    </w:p>
    <w:p>
      <w:r/>
      <w:r>
        <w:t>"Apocalíptico" vem de uma palavra grega que significa "revelar". Assim, esse tipo de mensagem ou escrita revela os planos ocultos de Deus. Escritos apocalípticos frequentemente usam linguagem e imagens misteriosas. O pequeno chifre chama a atenção de Daniel por causa de seu discurso arrogante e ações violentas contra outros reis, o povo de Deus e o Deus Altíssimo.</w:t>
      </w:r>
    </w:p>
    <w:p>
      <w:r/>
      <w:r>
        <w:t xml:space="preserve">O que ou quem é o pequeno chifre? O pequeno chifre em </w:t>
      </w:r>
      <w:hyperlink r:id="rId5113">
        <w:r>
          <w:rPr>
            <w:color w:val="0000EE"/>
            <w:u w:val="single"/>
          </w:rPr>
          <w:t>Daniel 7.8</w:t>
        </w:r>
      </w:hyperlink>
      <w:r>
        <w:t xml:space="preserve"> está ligado a figuras malignas em </w:t>
      </w:r>
      <w:hyperlink r:id="rId5114">
        <w:r>
          <w:rPr>
            <w:color w:val="0000EE"/>
            <w:u w:val="single"/>
          </w:rPr>
          <w:t>9.27</w:t>
        </w:r>
      </w:hyperlink>
      <w:r>
        <w:t xml:space="preserve"> e </w:t>
      </w:r>
      <w:hyperlink r:id="rId5115">
        <w:r>
          <w:rPr>
            <w:color w:val="0000EE"/>
            <w:u w:val="single"/>
          </w:rPr>
          <w:t>11.40–45</w:t>
        </w:r>
      </w:hyperlink>
      <w:r>
        <w:t xml:space="preserve">. Antíoco IV Epifânio compartilha qualidades com o pequeno chifre em </w:t>
      </w:r>
      <w:hyperlink r:id="rId5113">
        <w:r>
          <w:rPr>
            <w:color w:val="0000EE"/>
            <w:u w:val="single"/>
          </w:rPr>
          <w:t>7.8</w:t>
        </w:r>
      </w:hyperlink>
      <w:r>
        <w:t>, mas eles não são os mesmos (</w:t>
      </w:r>
      <w:hyperlink r:id="rId5116">
        <w:r>
          <w:rPr>
            <w:color w:val="0000EE"/>
            <w:u w:val="single"/>
          </w:rPr>
          <w:t>8.9–14</w:t>
        </w:r>
      </w:hyperlink>
      <w:r>
        <w:t>,</w:t>
      </w:r>
      <w:hyperlink r:id="rId5117">
        <w:r>
          <w:rPr>
            <w:color w:val="0000EE"/>
            <w:u w:val="single"/>
          </w:rPr>
          <w:t>23–25</w:t>
        </w:r>
      </w:hyperlink>
      <w:r>
        <w:t xml:space="preserve">; </w:t>
      </w:r>
      <w:hyperlink r:id="rId5118">
        <w:r>
          <w:rPr>
            <w:color w:val="0000EE"/>
            <w:u w:val="single"/>
          </w:rPr>
          <w:t>11.21–39</w:t>
        </w:r>
      </w:hyperlink>
      <w:r>
        <w:t>).</w:t>
      </w:r>
    </w:p>
    <w:p>
      <w:r/>
      <w:r>
        <w:t>Tanto intérpretes antigos quanto modernos acreditam que o pequeno chifre representa o futuro Anticristo (um líder poderoso que se oporá fortemente a Deus e ao povo de Deus). Alguns pensam que certas figuras históricas dos impérios grego e romano, como Antíoco IV Epifânio, Nero, Calígula e Domiciano, cumpriram parcialmente essa visão. De acordo com essa perspectiva, essa futura pessoa será um homem, não um demônio ou Satanás.</w:t>
      </w:r>
    </w:p>
    <w:p>
      <w:r/>
      <w:r>
        <w:t xml:space="preserve">Alguns veem o pequeno chifre como um símbolo do mal que se opõe a Deus e ao seu povo. Alguns intérpretes acreditam que nenhuma pessoa única cumprirá essa visão. Em vez disso, eles acreditam que representa forças malignas no mundo. Outros acreditam que o Anticristo já apareceu. O Novo Testamento sugere que a ideia do Anticristo terá um cumprimento final (veja </w:t>
      </w:r>
      <w:hyperlink r:id="rId4680">
        <w:r>
          <w:rPr>
            <w:color w:val="0000EE"/>
            <w:u w:val="single"/>
          </w:rPr>
          <w:t>2 Tessalonicenses 2.3–12</w:t>
        </w:r>
      </w:hyperlink>
      <w:r>
        <w:t xml:space="preserve">; </w:t>
      </w:r>
      <w:hyperlink r:id="rId4422">
        <w:r>
          <w:rPr>
            <w:color w:val="0000EE"/>
            <w:u w:val="single"/>
          </w:rPr>
          <w:t>1 João 2.18</w:t>
        </w:r>
      </w:hyperlink>
      <w:r>
        <w:t xml:space="preserve">; </w:t>
      </w:r>
      <w:hyperlink r:id="rId4424">
        <w:r>
          <w:rPr>
            <w:color w:val="0000EE"/>
            <w:u w:val="single"/>
          </w:rPr>
          <w:t>4.3</w:t>
        </w:r>
      </w:hyperlink>
      <w:r>
        <w:t xml:space="preserve">; </w:t>
      </w:r>
      <w:hyperlink r:id="rId3544">
        <w:r>
          <w:rPr>
            <w:color w:val="0000EE"/>
            <w:u w:val="single"/>
          </w:rPr>
          <w:t>2 João 1.7</w:t>
        </w:r>
      </w:hyperlink>
      <w:r>
        <w:t xml:space="preserve">; </w:t>
      </w:r>
      <w:hyperlink r:id="rId4387">
        <w:r>
          <w:rPr>
            <w:color w:val="0000EE"/>
            <w:u w:val="single"/>
          </w:rPr>
          <w:t>Apocalipse 13.1</w:t>
        </w:r>
      </w:hyperlink>
      <w:r>
        <w:t>,</w:t>
      </w:r>
      <w:hyperlink r:id="rId5119">
        <w:r>
          <w:rPr>
            <w:color w:val="0000EE"/>
            <w:u w:val="single"/>
          </w:rPr>
          <w:t>5</w:t>
        </w:r>
      </w:hyperlink>
      <w:r>
        <w:t xml:space="preserve">; </w:t>
      </w:r>
      <w:hyperlink r:id="rId5120">
        <w:r>
          <w:rPr>
            <w:color w:val="0000EE"/>
            <w:u w:val="single"/>
          </w:rPr>
          <w:t>16.13–14</w:t>
        </w:r>
      </w:hyperlink>
      <w:r>
        <w:t xml:space="preserve">; </w:t>
      </w:r>
      <w:hyperlink r:id="rId5121">
        <w:r>
          <w:rPr>
            <w:color w:val="0000EE"/>
            <w:u w:val="single"/>
          </w:rPr>
          <w:t>17.11</w:t>
        </w:r>
      </w:hyperlink>
      <w:r>
        <w:t xml:space="preserve">; </w:t>
      </w:r>
      <w:hyperlink r:id="rId5122">
        <w:r>
          <w:rPr>
            <w:color w:val="0000EE"/>
            <w:u w:val="single"/>
          </w:rPr>
          <w:t>19.20–21</w:t>
        </w:r>
      </w:hyperlink>
      <w:r>
        <w:t xml:space="preserve">; </w:t>
      </w:r>
      <w:hyperlink r:id="rId5123">
        <w:r>
          <w:rPr>
            <w:color w:val="0000EE"/>
            <w:u w:val="single"/>
          </w:rPr>
          <w:t>20.10</w:t>
        </w:r>
      </w:hyperlink>
      <w:r>
        <w:t>).</w:t>
      </w:r>
    </w:p>
    <w:p>
      <w:r/>
      <w:r>
        <w:t>Este pequeno chifre lembra ao povo de Deus que o mal se opõe fortemente a Deus e ao seu povo. O rei mencionado aqui assume os reinos do mundo (</w:t>
      </w:r>
      <w:hyperlink r:id="rId5113">
        <w:r>
          <w:rPr>
            <w:color w:val="0000EE"/>
            <w:u w:val="single"/>
          </w:rPr>
          <w:t>Daniel 7.8</w:t>
        </w:r>
      </w:hyperlink>
      <w:r>
        <w:t>). Mas seu sistema maligno não prevalecerá porque Deus destruirá o mal. O povo de Deus pode encontrar conforto em saber que este tempo de maldade não durará muito (</w:t>
      </w:r>
      <w:hyperlink r:id="rId5124">
        <w:r>
          <w:rPr>
            <w:color w:val="0000EE"/>
            <w:u w:val="single"/>
          </w:rPr>
          <w:t>Apocalipse 12.12</w:t>
        </w:r>
      </w:hyperlink>
      <w:r>
        <w:t>). Deus destruirá as obras deste reino maligno (</w:t>
      </w:r>
      <w:hyperlink r:id="rId5125">
        <w:r>
          <w:rPr>
            <w:color w:val="0000EE"/>
            <w:u w:val="single"/>
          </w:rPr>
          <w:t>Daniel 7.11–12</w:t>
        </w:r>
      </w:hyperlink>
      <w:r>
        <w:t>).</w:t>
      </w:r>
    </w:p>
    <w:p>
      <w:r/>
      <w:r>
        <w:t xml:space="preserve">O governante escolhido por Deus, que aparece "como um homem" (parecendo um ser humano), recebe autoridade de Deus (chamado de "aquele que sempre existiu" nesta visão; </w:t>
      </w:r>
      <w:hyperlink r:id="rId4834">
        <w:r>
          <w:rPr>
            <w:color w:val="0000EE"/>
            <w:u w:val="single"/>
          </w:rPr>
          <w:t>Daniel 7.13–14</w:t>
        </w:r>
      </w:hyperlink>
      <w:r>
        <w:t xml:space="preserve">). Ele governará com a aprovação e o poder de Deus, e seu governo durará em um reino que não pode ser destruído. Deus encoraja seu povo a perseverar e permanecer fiel. Eles vivem na esperança de um reino justo onde Deus viverá entre eles (veja </w:t>
      </w:r>
      <w:hyperlink r:id="rId3669">
        <w:r>
          <w:rPr>
            <w:color w:val="0000EE"/>
            <w:u w:val="single"/>
          </w:rPr>
          <w:t>Apocalipse 21.3</w:t>
        </w:r>
      </w:hyperlink>
      <w:r>
        <w:t>). "No seu grande amor, o SENHOR Todo-Poderoso fará com que tudo isso aconteça" (</w:t>
      </w:r>
      <w:hyperlink r:id="rId1761">
        <w:r>
          <w:rPr>
            <w:color w:val="0000EE"/>
            <w:u w:val="single"/>
          </w:rPr>
          <w:t>Isaías 9.7</w:t>
        </w:r>
      </w:hyperlink>
      <w:r>
        <w:t>).</w:t>
      </w:r>
    </w:p>
    <w:p>
      <w:r/>
      <w:r>
        <w:rPr>
          <w:u w:val="single"/>
        </w:rPr>
        <w:t>Passagens para estudo complementar</w:t>
      </w:r>
    </w:p>
    <w:p>
      <w:r/>
      <w:hyperlink r:id="rId5113">
        <w:r>
          <w:rPr>
            <w:color w:val="0000EE"/>
            <w:u w:val="single"/>
          </w:rPr>
          <w:t>Daniel 7.8</w:t>
        </w:r>
      </w:hyperlink>
      <w:r>
        <w:t>,</w:t>
      </w:r>
      <w:hyperlink r:id="rId5126">
        <w:r>
          <w:rPr>
            <w:color w:val="0000EE"/>
            <w:u w:val="single"/>
          </w:rPr>
          <w:t>11</w:t>
        </w:r>
      </w:hyperlink>
      <w:r>
        <w:t>,</w:t>
      </w:r>
      <w:hyperlink r:id="rId5127">
        <w:r>
          <w:rPr>
            <w:color w:val="0000EE"/>
            <w:u w:val="single"/>
          </w:rPr>
          <w:t>20–21</w:t>
        </w:r>
      </w:hyperlink>
      <w:r>
        <w:t>,</w:t>
      </w:r>
      <w:hyperlink r:id="rId5128">
        <w:r>
          <w:rPr>
            <w:color w:val="0000EE"/>
            <w:u w:val="single"/>
          </w:rPr>
          <w:t>24–26</w:t>
        </w:r>
      </w:hyperlink>
      <w:r>
        <w:t xml:space="preserve">; </w:t>
      </w:r>
      <w:hyperlink r:id="rId5129">
        <w:r>
          <w:rPr>
            <w:color w:val="0000EE"/>
            <w:u w:val="single"/>
          </w:rPr>
          <w:t>8.9–12</w:t>
        </w:r>
      </w:hyperlink>
      <w:r>
        <w:t xml:space="preserve">; </w:t>
      </w:r>
      <w:hyperlink r:id="rId5130">
        <w:r>
          <w:rPr>
            <w:color w:val="0000EE"/>
            <w:u w:val="single"/>
          </w:rPr>
          <w:t>9.26–27</w:t>
        </w:r>
      </w:hyperlink>
      <w:r>
        <w:t xml:space="preserve">; </w:t>
      </w:r>
      <w:hyperlink r:id="rId5131">
        <w:r>
          <w:rPr>
            <w:color w:val="0000EE"/>
            <w:u w:val="single"/>
          </w:rPr>
          <w:t>Marcos 13.14</w:t>
        </w:r>
      </w:hyperlink>
      <w:r>
        <w:t xml:space="preserve">; </w:t>
      </w:r>
      <w:hyperlink r:id="rId5132">
        <w:r>
          <w:rPr>
            <w:color w:val="0000EE"/>
            <w:u w:val="single"/>
          </w:rPr>
          <w:t>2 Tessalonicenses 2.5–12</w:t>
        </w:r>
      </w:hyperlink>
      <w:r>
        <w:t xml:space="preserve">; </w:t>
      </w:r>
      <w:hyperlink r:id="rId3544">
        <w:r>
          <w:rPr>
            <w:color w:val="0000EE"/>
            <w:u w:val="single"/>
          </w:rPr>
          <w:t>2 João 1.7</w:t>
        </w:r>
      </w:hyperlink>
      <w:r>
        <w:t xml:space="preserve">; </w:t>
      </w:r>
      <w:hyperlink r:id="rId5133">
        <w:r>
          <w:rPr>
            <w:color w:val="0000EE"/>
            <w:u w:val="single"/>
          </w:rPr>
          <w:t>Apocalipse 13.1–10</w:t>
        </w:r>
      </w:hyperlink>
      <w:r>
        <w:t xml:space="preserve">; </w:t>
      </w:r>
      <w:hyperlink r:id="rId5123">
        <w:r>
          <w:rPr>
            <w:color w:val="0000EE"/>
            <w:u w:val="single"/>
          </w:rPr>
          <w:t>20.10</w:t>
        </w:r>
      </w:hyperlink>
      <w:r/>
      <w:r/>
    </w:p>
    <w:p>
      <w:r/>
    </w:p>
    <w:p>
      <w:pPr>
        <w:pStyle w:val="Heading2"/>
      </w:pPr>
      <w:r>
        <w:t>O profeta sofredor</w:t>
      </w:r>
      <w:r/>
    </w:p>
    <w:p>
      <w:r/>
      <w:r>
        <w:t xml:space="preserve">Nos Evangelhos, Jesus possui muitos títulos, como Messias (ou Cristo), Filho de Davi, Filho do Homem, Filho de Deus e Senhor. Em Lucas, um título importante é "Profeta". Jesus é o profeta que Moisés previu em </w:t>
      </w:r>
      <w:hyperlink r:id="rId5134">
        <w:r>
          <w:rPr>
            <w:color w:val="0000EE"/>
            <w:u w:val="single"/>
          </w:rPr>
          <w:t>Deuteronômio 18.15</w:t>
        </w:r>
      </w:hyperlink>
      <w:r>
        <w:t>.</w:t>
      </w:r>
    </w:p>
    <w:p>
      <w:r/>
      <w:r>
        <w:t>Como profeta, Jesus pregou a palavra de Deus e realizou milagres como os grandes profetas do Antigo Testamento. Quando Jesus ressuscitou o filho de uma viúva, o povo exclamou: “Que grande profeta apareceu entre nós!” (</w:t>
      </w:r>
      <w:hyperlink r:id="rId4110">
        <w:r>
          <w:rPr>
            <w:color w:val="0000EE"/>
            <w:u w:val="single"/>
          </w:rPr>
          <w:t>Lucas 7.16</w:t>
        </w:r>
      </w:hyperlink>
      <w:r>
        <w:t>). Os discípulos disseram a Jesus que as pessoas o estavam chamando de profeta (</w:t>
      </w:r>
      <w:hyperlink r:id="rId5135">
        <w:r>
          <w:rPr>
            <w:color w:val="0000EE"/>
            <w:u w:val="single"/>
          </w:rPr>
          <w:t>Mateus 16.13–14</w:t>
        </w:r>
      </w:hyperlink>
      <w:r>
        <w:t>). Os discípulos no caminho para Emaús o descreveram como “um profeta e, para Deus e para todo povo, ele era poderoso em atos e palavras” (</w:t>
      </w:r>
      <w:hyperlink r:id="rId5136">
        <w:r>
          <w:rPr>
            <w:color w:val="0000EE"/>
            <w:u w:val="single"/>
          </w:rPr>
          <w:t>Lucas 24.19</w:t>
        </w:r>
      </w:hyperlink>
      <w:r>
        <w:t>).</w:t>
      </w:r>
    </w:p>
    <w:p>
      <w:r/>
      <w:r>
        <w:t xml:space="preserve">Como outros profetas, Jesus sofreu por sua mensagem (veja </w:t>
      </w:r>
      <w:hyperlink r:id="rId5137">
        <w:r>
          <w:rPr>
            <w:color w:val="0000EE"/>
            <w:u w:val="single"/>
          </w:rPr>
          <w:t>1 Reis 19.1–18</w:t>
        </w:r>
      </w:hyperlink>
      <w:r>
        <w:t xml:space="preserve">; </w:t>
      </w:r>
      <w:hyperlink r:id="rId5138">
        <w:r>
          <w:rPr>
            <w:color w:val="0000EE"/>
            <w:u w:val="single"/>
          </w:rPr>
          <w:t>Jeremias 11.18–19</w:t>
        </w:r>
      </w:hyperlink>
      <w:r>
        <w:t xml:space="preserve">; </w:t>
      </w:r>
      <w:hyperlink r:id="rId5139">
        <w:r>
          <w:rPr>
            <w:color w:val="0000EE"/>
            <w:u w:val="single"/>
          </w:rPr>
          <w:t>18.18</w:t>
        </w:r>
      </w:hyperlink>
      <w:r>
        <w:t xml:space="preserve">; </w:t>
      </w:r>
      <w:hyperlink r:id="rId3084">
        <w:r>
          <w:rPr>
            <w:color w:val="0000EE"/>
            <w:u w:val="single"/>
          </w:rPr>
          <w:t>20.1–2</w:t>
        </w:r>
      </w:hyperlink>
      <w:r>
        <w:t>,</w:t>
      </w:r>
      <w:hyperlink r:id="rId5140">
        <w:r>
          <w:rPr>
            <w:color w:val="0000EE"/>
            <w:u w:val="single"/>
          </w:rPr>
          <w:t>7–18</w:t>
        </w:r>
      </w:hyperlink>
      <w:r>
        <w:t xml:space="preserve">; </w:t>
      </w:r>
      <w:hyperlink r:id="rId5141">
        <w:r>
          <w:rPr>
            <w:color w:val="0000EE"/>
            <w:u w:val="single"/>
          </w:rPr>
          <w:t>26.7–11</w:t>
        </w:r>
      </w:hyperlink>
      <w:r>
        <w:t>,</w:t>
      </w:r>
      <w:hyperlink r:id="rId5142">
        <w:r>
          <w:rPr>
            <w:color w:val="0000EE"/>
            <w:u w:val="single"/>
          </w:rPr>
          <w:t>20–23</w:t>
        </w:r>
      </w:hyperlink>
      <w:r>
        <w:t xml:space="preserve">; </w:t>
      </w:r>
      <w:hyperlink r:id="rId5143">
        <w:r>
          <w:rPr>
            <w:color w:val="0000EE"/>
            <w:u w:val="single"/>
          </w:rPr>
          <w:t>38.1–6</w:t>
        </w:r>
      </w:hyperlink>
      <w:r>
        <w:t>). As pessoas associavam o papel de Jesus como profeta aos seus milagres e ensinamentos. No entanto, Jesus o associava principalmente ao seu sofrimento. Em Nazaré, ele afirmou que “nenhum profeta é bem recebido na sua própria terra” (</w:t>
      </w:r>
      <w:hyperlink r:id="rId5144">
        <w:r>
          <w:rPr>
            <w:color w:val="0000EE"/>
            <w:u w:val="single"/>
          </w:rPr>
          <w:t>Lucas 4.24</w:t>
        </w:r>
      </w:hyperlink>
      <w:r>
        <w:t>). Mais tarde, ele acusou os líderes de Israel de matarem seus profetas (</w:t>
      </w:r>
      <w:hyperlink r:id="rId5145">
        <w:r>
          <w:rPr>
            <w:color w:val="0000EE"/>
            <w:u w:val="single"/>
          </w:rPr>
          <w:t>11.47–51</w:t>
        </w:r>
      </w:hyperlink>
      <w:r>
        <w:t>). Enquanto viajava para Jerusalém, ele disse: “pois um profeta não deve ser morto fora de Jerusalém” (</w:t>
      </w:r>
      <w:hyperlink r:id="rId5146">
        <w:r>
          <w:rPr>
            <w:color w:val="0000EE"/>
            <w:u w:val="single"/>
          </w:rPr>
          <w:t>13.33</w:t>
        </w:r>
      </w:hyperlink>
      <w:r>
        <w:t>).</w:t>
      </w:r>
    </w:p>
    <w:p>
      <w:r/>
      <w:r>
        <w:t xml:space="preserve">No Antigo Testamento, quando Israel ignorava os profetas de Deus, o julgamento divino vinha. Da mesma forma, o povo de Deus enfrentaria julgamento se não ouvisse Jesus (veja </w:t>
      </w:r>
      <w:hyperlink r:id="rId5147">
        <w:r>
          <w:rPr>
            <w:color w:val="0000EE"/>
            <w:u w:val="single"/>
          </w:rPr>
          <w:t>Atos 3.22–23</w:t>
        </w:r>
      </w:hyperlink>
      <w:r>
        <w:t>).</w:t>
      </w:r>
    </w:p>
    <w:p>
      <w:r/>
      <w:r>
        <w:t>A revelação de que Jesus é o Messias (o escolhido de Deus) mostra que ele é o salvador para todas as pessoas. Seu papel como profeta demonstra que sua mensagem vem de Deus. Suas palavras são verdadeiramente as palavras de Deus, que as pessoas devem ouvir e seguir.</w:t>
      </w:r>
    </w:p>
    <w:p>
      <w:r/>
      <w:r>
        <w:rPr>
          <w:u w:val="single"/>
        </w:rPr>
        <w:t>Passagens para estudo complementar</w:t>
      </w:r>
    </w:p>
    <w:p>
      <w:r/>
      <w:hyperlink r:id="rId5134">
        <w:r>
          <w:rPr>
            <w:color w:val="0000EE"/>
            <w:u w:val="single"/>
          </w:rPr>
          <w:t>Deuteronômio 18.15</w:t>
        </w:r>
      </w:hyperlink>
      <w:r>
        <w:t xml:space="preserve">; </w:t>
      </w:r>
      <w:hyperlink r:id="rId5148">
        <w:r>
          <w:rPr>
            <w:color w:val="0000EE"/>
            <w:u w:val="single"/>
          </w:rPr>
          <w:t>Mateus 5.12</w:t>
        </w:r>
      </w:hyperlink>
      <w:r>
        <w:t xml:space="preserve">; </w:t>
      </w:r>
      <w:hyperlink r:id="rId5149">
        <w:r>
          <w:rPr>
            <w:color w:val="0000EE"/>
            <w:u w:val="single"/>
          </w:rPr>
          <w:t>23.34–37</w:t>
        </w:r>
      </w:hyperlink>
      <w:r>
        <w:t xml:space="preserve">; </w:t>
      </w:r>
      <w:hyperlink r:id="rId5150">
        <w:r>
          <w:rPr>
            <w:color w:val="0000EE"/>
            <w:u w:val="single"/>
          </w:rPr>
          <w:t>Lucas 4.22–24</w:t>
        </w:r>
      </w:hyperlink>
      <w:r>
        <w:t xml:space="preserve">; </w:t>
      </w:r>
      <w:hyperlink r:id="rId5151">
        <w:r>
          <w:rPr>
            <w:color w:val="0000EE"/>
            <w:u w:val="single"/>
          </w:rPr>
          <w:t>6.23</w:t>
        </w:r>
      </w:hyperlink>
      <w:r>
        <w:t>,</w:t>
      </w:r>
      <w:hyperlink r:id="rId5152">
        <w:r>
          <w:rPr>
            <w:color w:val="0000EE"/>
            <w:u w:val="single"/>
          </w:rPr>
          <w:t>26</w:t>
        </w:r>
      </w:hyperlink>
      <w:r>
        <w:t xml:space="preserve">; </w:t>
      </w:r>
      <w:hyperlink r:id="rId4110">
        <w:r>
          <w:rPr>
            <w:color w:val="0000EE"/>
            <w:u w:val="single"/>
          </w:rPr>
          <w:t>7.16</w:t>
        </w:r>
      </w:hyperlink>
      <w:r>
        <w:t xml:space="preserve">; </w:t>
      </w:r>
      <w:hyperlink r:id="rId5153">
        <w:r>
          <w:rPr>
            <w:color w:val="0000EE"/>
            <w:u w:val="single"/>
          </w:rPr>
          <w:t>11.47–52</w:t>
        </w:r>
      </w:hyperlink>
      <w:r>
        <w:t xml:space="preserve">; </w:t>
      </w:r>
      <w:hyperlink r:id="rId5154">
        <w:r>
          <w:rPr>
            <w:color w:val="0000EE"/>
            <w:u w:val="single"/>
          </w:rPr>
          <w:t>13.33–34</w:t>
        </w:r>
      </w:hyperlink>
      <w:r>
        <w:t xml:space="preserve">; </w:t>
      </w:r>
      <w:hyperlink r:id="rId5155">
        <w:r>
          <w:rPr>
            <w:color w:val="0000EE"/>
            <w:u w:val="single"/>
          </w:rPr>
          <w:t>24.17–21</w:t>
        </w:r>
      </w:hyperlink>
      <w:r>
        <w:t xml:space="preserve">; </w:t>
      </w:r>
      <w:hyperlink r:id="rId5147">
        <w:r>
          <w:rPr>
            <w:color w:val="0000EE"/>
            <w:u w:val="single"/>
          </w:rPr>
          <w:t>Atos 3.22–23</w:t>
        </w:r>
      </w:hyperlink>
      <w:r>
        <w:t xml:space="preserve">; </w:t>
      </w:r>
      <w:hyperlink r:id="rId5156">
        <w:r>
          <w:rPr>
            <w:color w:val="0000EE"/>
            <w:u w:val="single"/>
          </w:rPr>
          <w:t>7.37</w:t>
        </w:r>
      </w:hyperlink>
      <w:r>
        <w:t>,</w:t>
      </w:r>
      <w:hyperlink r:id="rId5157">
        <w:r>
          <w:rPr>
            <w:color w:val="0000EE"/>
            <w:u w:val="single"/>
          </w:rPr>
          <w:t>52</w:t>
        </w:r>
      </w:hyperlink>
      <w:r/>
      <w:r/>
    </w:p>
    <w:p>
      <w:r/>
    </w:p>
    <w:p>
      <w:pPr>
        <w:pStyle w:val="Heading2"/>
      </w:pPr>
      <w:r>
        <w:t>O propósito da aliança do Sinai</w:t>
      </w:r>
      <w:r/>
    </w:p>
    <w:p>
      <w:r/>
      <w:r>
        <w:t>Quase tudo que os israelitas aprenderam sobre a realidade última com os egípcios estava incorreto. Não existem muitos deuses. Existe apenas um Deus. O Criador é completamente bom, e o mal vem de se rebelar contra Ele. Você não pode ganhar as bênçãos de Deus através de magia ou tentando influenciá-Lo. As bênçãos de Deus são gratuitas para aqueles que amorosamente se submetem a Ele.</w:t>
      </w:r>
    </w:p>
    <w:p>
      <w:r/>
      <w:r>
        <w:t>Quando os israelitas saíram do Egito, eles não compreendiam completamente Deus como Ele pretendia. Através das pragas e da travessia do Mar Vermelho, eles aprenderam sobre o poder único de Deus. No deserto, descobriram a provisão cuidadosa de Deus. No entanto, ainda não conheciam o caráter de Deus. A aliança no Sinai foi um acordo especial entre Deus e os israelitas, projetado para ensinar aos israelitas sobre a natureza e o caráter de Deus enquanto seguiam Sua Torá, Suas instruções.</w:t>
      </w:r>
    </w:p>
    <w:p>
      <w:r/>
      <w:r>
        <w:t xml:space="preserve">A aliança utilizou uma forma política bem conhecida, o </w:t>
      </w:r>
      <w:r>
        <w:rPr>
          <w:i/>
        </w:rPr>
        <w:t>tratado suserano-vassalo</w:t>
      </w:r>
      <w:r>
        <w:t xml:space="preserve">. Nesse tipo de tratado, um rei poderoso (o </w:t>
      </w:r>
      <w:r>
        <w:rPr>
          <w:i/>
        </w:rPr>
        <w:t>suserano</w:t>
      </w:r>
      <w:r>
        <w:t xml:space="preserve">) estabelecia um acordo com uma nação que ele havia conquistado (o povo </w:t>
      </w:r>
      <w:r>
        <w:rPr>
          <w:i/>
        </w:rPr>
        <w:t>vassalo</w:t>
      </w:r>
      <w:r>
        <w:t>). O povo conquistado prometia lealdade total ao rei e concordava em seguir suas regras. Em troca, o rei prometia cuidar deles e protegê-los dos inimigos. Na aliança no Monte Sinai, Deus pediu ao povo lealdade total a Ele como seu único Deus. Ele desejava que eles vivessem de uma maneira que refletisse Sua vontade e natureza como seu Criador e Rei.</w:t>
      </w:r>
    </w:p>
    <w:p>
      <w:r/>
      <w:r>
        <w:t>Deus queria que os israelitas simplesmente o obedecessem. No entanto, desde o primeiro pecado humano, houve um problema fundamental com o espírito humano (</w:t>
      </w:r>
      <w:hyperlink r:id="rId2456">
        <w:r>
          <w:rPr>
            <w:color w:val="0000EE"/>
            <w:u w:val="single"/>
          </w:rPr>
          <w:t>Gênesis 3</w:t>
        </w:r>
      </w:hyperlink>
      <w:r>
        <w:t>). A simples obediência era impossível para os israelitas porque suas vontades não eram obedientes. A aliança era boa, mas não podia capacitar os israelitas a segui-la (</w:t>
      </w:r>
      <w:hyperlink r:id="rId2093">
        <w:r>
          <w:rPr>
            <w:color w:val="0000EE"/>
            <w:u w:val="single"/>
          </w:rPr>
          <w:t>Romanos 7.12</w:t>
        </w:r>
      </w:hyperlink>
      <w:r>
        <w:t xml:space="preserve">; </w:t>
      </w:r>
      <w:hyperlink r:id="rId783">
        <w:r>
          <w:rPr>
            <w:color w:val="0000EE"/>
            <w:u w:val="single"/>
          </w:rPr>
          <w:t>8.3</w:t>
        </w:r>
      </w:hyperlink>
      <w:r>
        <w:t>). Sem o Espírito de Deus, não podemos fazer o que devemos ou compartilhar o caráter do Criador. Mas agora, Jesus morreu como um sacrifício na cruz para remover nossos pecados. Assim, Deus capacita pelo Espírito aqueles que confiam em Cristo para cumprir o propósito da aliança e compartilhar seu caráter santo.</w:t>
      </w:r>
    </w:p>
    <w:p>
      <w:r/>
      <w:r>
        <w:rPr>
          <w:u w:val="single"/>
        </w:rPr>
        <w:t>Passagens para estudo complementar</w:t>
      </w:r>
    </w:p>
    <w:p>
      <w:r/>
      <w:hyperlink r:id="rId5158">
        <w:r>
          <w:rPr>
            <w:color w:val="0000EE"/>
            <w:u w:val="single"/>
          </w:rPr>
          <w:t>Êxodo 9.1</w:t>
        </w:r>
      </w:hyperlink>
      <w:r>
        <w:t xml:space="preserve">; </w:t>
      </w:r>
      <w:hyperlink r:id="rId2441">
        <w:r>
          <w:rPr>
            <w:color w:val="0000EE"/>
            <w:u w:val="single"/>
          </w:rPr>
          <w:t>19.3–6</w:t>
        </w:r>
      </w:hyperlink>
      <w:r>
        <w:t xml:space="preserve">; </w:t>
      </w:r>
      <w:hyperlink r:id="rId1374">
        <w:r>
          <w:rPr>
            <w:color w:val="0000EE"/>
            <w:u w:val="single"/>
          </w:rPr>
          <w:t>Levítico 11.44–45</w:t>
        </w:r>
      </w:hyperlink>
      <w:r>
        <w:t xml:space="preserve">; </w:t>
      </w:r>
      <w:hyperlink r:id="rId686">
        <w:r>
          <w:rPr>
            <w:color w:val="0000EE"/>
            <w:u w:val="single"/>
          </w:rPr>
          <w:t>Jeremias 31.33–34</w:t>
        </w:r>
      </w:hyperlink>
      <w:r>
        <w:t xml:space="preserve">; </w:t>
      </w:r>
      <w:hyperlink r:id="rId5159">
        <w:r>
          <w:rPr>
            <w:color w:val="0000EE"/>
            <w:u w:val="single"/>
          </w:rPr>
          <w:t>32.40</w:t>
        </w:r>
      </w:hyperlink>
      <w:r>
        <w:t xml:space="preserve">; </w:t>
      </w:r>
      <w:hyperlink r:id="rId5160">
        <w:r>
          <w:rPr>
            <w:color w:val="0000EE"/>
            <w:u w:val="single"/>
          </w:rPr>
          <w:t>João 16.5–11</w:t>
        </w:r>
      </w:hyperlink>
      <w:r>
        <w:t xml:space="preserve">; </w:t>
      </w:r>
      <w:hyperlink r:id="rId682">
        <w:r>
          <w:rPr>
            <w:color w:val="0000EE"/>
            <w:u w:val="single"/>
          </w:rPr>
          <w:t>Romanos 8.5–14</w:t>
        </w:r>
      </w:hyperlink>
      <w:r>
        <w:t xml:space="preserve">; </w:t>
      </w:r>
      <w:hyperlink r:id="rId5161">
        <w:r>
          <w:rPr>
            <w:color w:val="0000EE"/>
            <w:u w:val="single"/>
          </w:rPr>
          <w:t>10.8–17</w:t>
        </w:r>
      </w:hyperlink>
      <w:r>
        <w:t xml:space="preserve">; </w:t>
      </w:r>
      <w:hyperlink r:id="rId5162">
        <w:r>
          <w:rPr>
            <w:color w:val="0000EE"/>
            <w:u w:val="single"/>
          </w:rPr>
          <w:t>Gálatas 5</w:t>
        </w:r>
      </w:hyperlink>
      <w:r/>
      <w:r/>
    </w:p>
    <w:p>
      <w:r/>
    </w:p>
    <w:p>
      <w:pPr>
        <w:pStyle w:val="Heading2"/>
      </w:pPr>
      <w:r>
        <w:t>O propósito dos julgamentos</w:t>
      </w:r>
      <w:r/>
    </w:p>
    <w:p>
      <w:r/>
      <w:r>
        <w:t>Qual é o propósito dos julgamentos de Deus? Eles têm a intenção de trazer redenção ou são apenas para destruir? Os julgamentos no livro do Apocalipse fornecem algumas pistas.</w:t>
      </w:r>
    </w:p>
    <w:p>
      <w:r/>
      <w:r>
        <w:t>No final da sexta trombeta, apesar de todas as pragas, as pessoas "não abandonaram aquilo que eles haviam feito com as suas próprias mãos" (</w:t>
      </w:r>
      <w:hyperlink r:id="rId5163">
        <w:r>
          <w:rPr>
            <w:color w:val="0000EE"/>
            <w:u w:val="single"/>
          </w:rPr>
          <w:t>Apocalipse 9.20–21</w:t>
        </w:r>
      </w:hyperlink>
      <w:r>
        <w:t>). Algumas pessoas não mudarão, não importa o que aconteça com elas, mesmo sob pressão.</w:t>
      </w:r>
    </w:p>
    <w:p>
      <w:r/>
      <w:r>
        <w:t>As pessoas atormentadas pela quinta trombeta queriam morrer em vez de se voltarem para Deus em arrependimento (</w:t>
      </w:r>
      <w:hyperlink r:id="rId5164">
        <w:r>
          <w:rPr>
            <w:color w:val="0000EE"/>
            <w:u w:val="single"/>
          </w:rPr>
          <w:t>9.6</w:t>
        </w:r>
      </w:hyperlink>
      <w:r>
        <w:t>). Muitos escolhem a morte em vez de admitir seus pecados.</w:t>
      </w:r>
    </w:p>
    <w:p>
      <w:r/>
      <w:r>
        <w:t>No sexto selo, as pessoas pediram que as rochas caíssem sobre elas para escondê-las da "ira do Cordeiro" (</w:t>
      </w:r>
      <w:hyperlink r:id="rId5165">
        <w:r>
          <w:rPr>
            <w:color w:val="0000EE"/>
            <w:u w:val="single"/>
          </w:rPr>
          <w:t>6.12–17</w:t>
        </w:r>
      </w:hyperlink>
      <w:r>
        <w:t>). Seu desejo de escapar do julgamento demonstra medo em vez de confiança em Deus.</w:t>
      </w:r>
    </w:p>
    <w:p>
      <w:r/>
      <w:r>
        <w:t>Apocalipse enfatiza a justiça final de Deus e a ideia de retribuição ou recompensa (</w:t>
      </w:r>
      <w:hyperlink r:id="rId5166">
        <w:r>
          <w:rPr>
            <w:color w:val="0000EE"/>
            <w:u w:val="single"/>
          </w:rPr>
          <w:t>16.5–7</w:t>
        </w:r>
      </w:hyperlink>
      <w:r>
        <w:t xml:space="preserve">). Tanto cristãos quanto não cristãos receberão o que merecem (veja </w:t>
      </w:r>
      <w:hyperlink r:id="rId5167">
        <w:r>
          <w:rPr>
            <w:color w:val="0000EE"/>
            <w:u w:val="single"/>
          </w:rPr>
          <w:t>2.23</w:t>
        </w:r>
      </w:hyperlink>
      <w:r>
        <w:t xml:space="preserve">; </w:t>
      </w:r>
      <w:hyperlink r:id="rId677">
        <w:r>
          <w:rPr>
            <w:color w:val="0000EE"/>
            <w:u w:val="single"/>
          </w:rPr>
          <w:t>11.18</w:t>
        </w:r>
      </w:hyperlink>
      <w:r>
        <w:t xml:space="preserve">; </w:t>
      </w:r>
      <w:hyperlink r:id="rId3004">
        <w:r>
          <w:rPr>
            <w:color w:val="0000EE"/>
            <w:u w:val="single"/>
          </w:rPr>
          <w:t>14.13</w:t>
        </w:r>
      </w:hyperlink>
      <w:r>
        <w:t xml:space="preserve">; </w:t>
      </w:r>
      <w:hyperlink r:id="rId5168">
        <w:r>
          <w:rPr>
            <w:color w:val="0000EE"/>
            <w:u w:val="single"/>
          </w:rPr>
          <w:t>18.6</w:t>
        </w:r>
      </w:hyperlink>
      <w:r>
        <w:t xml:space="preserve">; </w:t>
      </w:r>
      <w:hyperlink r:id="rId5169">
        <w:r>
          <w:rPr>
            <w:color w:val="0000EE"/>
            <w:u w:val="single"/>
          </w:rPr>
          <w:t>20.12–13</w:t>
        </w:r>
      </w:hyperlink>
      <w:r>
        <w:t xml:space="preserve">; </w:t>
      </w:r>
      <w:hyperlink r:id="rId4718">
        <w:r>
          <w:rPr>
            <w:color w:val="0000EE"/>
            <w:u w:val="single"/>
          </w:rPr>
          <w:t>22.12</w:t>
        </w:r>
      </w:hyperlink>
      <w:r>
        <w:t>).</w:t>
      </w:r>
    </w:p>
    <w:p>
      <w:r/>
      <w:r>
        <w:t>Os julgamentos são a resposta parcial de Deus às orações dos santos por justiça. O julgamento acontece no tempo de Deus, não no nosso (</w:t>
      </w:r>
      <w:hyperlink r:id="rId5170">
        <w:r>
          <w:rPr>
            <w:color w:val="0000EE"/>
            <w:u w:val="single"/>
          </w:rPr>
          <w:t>6.9–11</w:t>
        </w:r>
      </w:hyperlink>
      <w:r>
        <w:t xml:space="preserve">; </w:t>
      </w:r>
      <w:hyperlink r:id="rId5171">
        <w:r>
          <w:rPr>
            <w:color w:val="0000EE"/>
            <w:u w:val="single"/>
          </w:rPr>
          <w:t>8.2–5</w:t>
        </w:r>
      </w:hyperlink>
      <w:r>
        <w:t>).</w:t>
      </w:r>
    </w:p>
    <w:p>
      <w:r/>
      <w:r>
        <w:t>Os julgamentos, semelhantes às pragas no Egito, mostram que os deuses terrenos e os inimigos de Deus não têm poder (</w:t>
      </w:r>
      <w:hyperlink r:id="rId5172">
        <w:r>
          <w:rPr>
            <w:color w:val="0000EE"/>
            <w:u w:val="single"/>
          </w:rPr>
          <w:t>Êxodo 7.8–12</w:t>
        </w:r>
      </w:hyperlink>
      <w:r>
        <w:t xml:space="preserve">; </w:t>
      </w:r>
      <w:hyperlink r:id="rId5173">
        <w:r>
          <w:rPr>
            <w:color w:val="0000EE"/>
            <w:u w:val="single"/>
          </w:rPr>
          <w:t>12.12</w:t>
        </w:r>
      </w:hyperlink>
      <w:r>
        <w:t xml:space="preserve">; compare </w:t>
      </w:r>
      <w:hyperlink r:id="rId5174">
        <w:r>
          <w:rPr>
            <w:color w:val="0000EE"/>
            <w:u w:val="single"/>
          </w:rPr>
          <w:t>Apocalipse 13.4–17</w:t>
        </w:r>
      </w:hyperlink>
      <w:r>
        <w:t xml:space="preserve">; </w:t>
      </w:r>
      <w:hyperlink r:id="rId5122">
        <w:r>
          <w:rPr>
            <w:color w:val="0000EE"/>
            <w:u w:val="single"/>
          </w:rPr>
          <w:t>19.20–21</w:t>
        </w:r>
      </w:hyperlink>
      <w:r>
        <w:t xml:space="preserve">; </w:t>
      </w:r>
      <w:hyperlink r:id="rId5175">
        <w:r>
          <w:rPr>
            <w:color w:val="0000EE"/>
            <w:u w:val="single"/>
          </w:rPr>
          <w:t>20.9–10</w:t>
        </w:r>
      </w:hyperlink>
      <w:r>
        <w:t>).</w:t>
      </w:r>
    </w:p>
    <w:p>
      <w:r/>
      <w:r>
        <w:t>Os julgamentos fazem parte da missão de Deus e oferecem uma oportunidade final para arrependimento (</w:t>
      </w:r>
      <w:hyperlink r:id="rId763">
        <w:r>
          <w:rPr>
            <w:color w:val="0000EE"/>
            <w:u w:val="single"/>
          </w:rPr>
          <w:t>Apocalipse 14.6–7</w:t>
        </w:r>
      </w:hyperlink>
      <w:r>
        <w:t xml:space="preserve">; veja </w:t>
      </w:r>
      <w:hyperlink r:id="rId5163">
        <w:r>
          <w:rPr>
            <w:color w:val="0000EE"/>
            <w:u w:val="single"/>
          </w:rPr>
          <w:t>9.20–21</w:t>
        </w:r>
      </w:hyperlink>
      <w:r>
        <w:t xml:space="preserve">; </w:t>
      </w:r>
      <w:hyperlink r:id="rId5176">
        <w:r>
          <w:rPr>
            <w:color w:val="0000EE"/>
            <w:u w:val="single"/>
          </w:rPr>
          <w:t>16.9</w:t>
        </w:r>
      </w:hyperlink>
      <w:r>
        <w:t>,</w:t>
      </w:r>
      <w:hyperlink r:id="rId5177">
        <w:r>
          <w:rPr>
            <w:color w:val="0000EE"/>
            <w:u w:val="single"/>
          </w:rPr>
          <w:t>11</w:t>
        </w:r>
      </w:hyperlink>
      <w:r>
        <w:t>,</w:t>
      </w:r>
      <w:hyperlink r:id="rId5178">
        <w:r>
          <w:rPr>
            <w:color w:val="0000EE"/>
            <w:u w:val="single"/>
          </w:rPr>
          <w:t>21</w:t>
        </w:r>
      </w:hyperlink>
      <w:r>
        <w:t>).</w:t>
      </w:r>
    </w:p>
    <w:p>
      <w:r/>
      <w:r>
        <w:t>Deus deixou claro que o pecado é errado e o julgamento está chegando (</w:t>
      </w:r>
      <w:hyperlink r:id="rId675">
        <w:r>
          <w:rPr>
            <w:color w:val="0000EE"/>
            <w:u w:val="single"/>
          </w:rPr>
          <w:t>Romanos 2.5–11</w:t>
        </w:r>
      </w:hyperlink>
      <w:r>
        <w:t>). No entanto, muitas pessoas ainda se recusam a se arrepender e aceitar a graça de Deus (</w:t>
      </w:r>
      <w:hyperlink r:id="rId5179">
        <w:r>
          <w:rPr>
            <w:color w:val="0000EE"/>
            <w:u w:val="single"/>
          </w:rPr>
          <w:t>Romanos 1.32</w:t>
        </w:r>
      </w:hyperlink>
      <w:r>
        <w:t>). Mesmo nos últimos dias, quando Deus envia suas testemunhas para avisar sobre a destruição iminente, muitos escolherão apoiar forças malignas. Eles celebrarão a queda dos profetas de Deus (</w:t>
      </w:r>
      <w:hyperlink r:id="rId5180">
        <w:r>
          <w:rPr>
            <w:color w:val="0000EE"/>
            <w:u w:val="single"/>
          </w:rPr>
          <w:t>Apocalipse 11.3–10</w:t>
        </w:r>
      </w:hyperlink>
      <w:r>
        <w:t>). Aqueles que se opõem a Deus e se afastam dele, ele eventualmente os removerá de sua presença.</w:t>
      </w:r>
    </w:p>
    <w:p>
      <w:r/>
      <w:r>
        <w:t xml:space="preserve">O julgamento por desobediência e ações malignas é certo (veja </w:t>
      </w:r>
      <w:hyperlink r:id="rId5181">
        <w:r>
          <w:rPr>
            <w:color w:val="0000EE"/>
            <w:u w:val="single"/>
          </w:rPr>
          <w:t>Romanos 1.18–2.11</w:t>
        </w:r>
      </w:hyperlink>
      <w:r>
        <w:t xml:space="preserve">). No entanto, Deus pacientemente espera que as pessoas se arrependam e oferece sua graça (veja </w:t>
      </w:r>
      <w:hyperlink r:id="rId5182">
        <w:r>
          <w:rPr>
            <w:color w:val="0000EE"/>
            <w:u w:val="single"/>
          </w:rPr>
          <w:t>Romanos 2.4</w:t>
        </w:r>
      </w:hyperlink>
      <w:r>
        <w:t xml:space="preserve">; </w:t>
      </w:r>
      <w:hyperlink r:id="rId5183">
        <w:r>
          <w:rPr>
            <w:color w:val="0000EE"/>
            <w:u w:val="single"/>
          </w:rPr>
          <w:t>2 Pedro 3.8–10</w:t>
        </w:r>
      </w:hyperlink>
      <w:r>
        <w:t>). Portanto, esses avisos sobre julgamento podem ser uma chance para mudança.</w:t>
      </w:r>
    </w:p>
    <w:p>
      <w:r/>
      <w:r>
        <w:rPr>
          <w:u w:val="single"/>
        </w:rPr>
        <w:t>Passagens para estudo complementar</w:t>
      </w:r>
    </w:p>
    <w:p>
      <w:r/>
      <w:hyperlink r:id="rId5184">
        <w:r>
          <w:rPr>
            <w:color w:val="0000EE"/>
            <w:u w:val="single"/>
          </w:rPr>
          <w:t>Êxodo 6.6</w:t>
        </w:r>
      </w:hyperlink>
      <w:r>
        <w:t xml:space="preserve">; </w:t>
      </w:r>
      <w:hyperlink r:id="rId5173">
        <w:r>
          <w:rPr>
            <w:color w:val="0000EE"/>
            <w:u w:val="single"/>
          </w:rPr>
          <w:t>12.12</w:t>
        </w:r>
      </w:hyperlink>
      <w:r>
        <w:t xml:space="preserve">; </w:t>
      </w:r>
      <w:hyperlink r:id="rId5185">
        <w:r>
          <w:rPr>
            <w:color w:val="0000EE"/>
            <w:u w:val="single"/>
          </w:rPr>
          <w:t>Levítico 26.25</w:t>
        </w:r>
      </w:hyperlink>
      <w:r>
        <w:t xml:space="preserve">; </w:t>
      </w:r>
      <w:hyperlink r:id="rId3778">
        <w:r>
          <w:rPr>
            <w:color w:val="0000EE"/>
            <w:u w:val="single"/>
          </w:rPr>
          <w:t>2 Reis 17.7–23</w:t>
        </w:r>
      </w:hyperlink>
      <w:r>
        <w:t xml:space="preserve">; </w:t>
      </w:r>
      <w:hyperlink r:id="rId5186">
        <w:r>
          <w:rPr>
            <w:color w:val="0000EE"/>
            <w:u w:val="single"/>
          </w:rPr>
          <w:t>Salmo 103.6</w:t>
        </w:r>
      </w:hyperlink>
      <w:r>
        <w:t xml:space="preserve">; </w:t>
      </w:r>
      <w:hyperlink r:id="rId5187">
        <w:r>
          <w:rPr>
            <w:color w:val="0000EE"/>
            <w:u w:val="single"/>
          </w:rPr>
          <w:t>Provérbios 16.11</w:t>
        </w:r>
      </w:hyperlink>
      <w:r>
        <w:t xml:space="preserve">; </w:t>
      </w:r>
      <w:hyperlink r:id="rId3830">
        <w:r>
          <w:rPr>
            <w:color w:val="0000EE"/>
            <w:u w:val="single"/>
          </w:rPr>
          <w:t>Isaías 13.11</w:t>
        </w:r>
      </w:hyperlink>
      <w:r>
        <w:t xml:space="preserve">; </w:t>
      </w:r>
      <w:hyperlink r:id="rId1587">
        <w:r>
          <w:rPr>
            <w:color w:val="0000EE"/>
            <w:u w:val="single"/>
          </w:rPr>
          <w:t>26.21</w:t>
        </w:r>
      </w:hyperlink>
      <w:r>
        <w:t xml:space="preserve">; </w:t>
      </w:r>
      <w:hyperlink r:id="rId3831">
        <w:r>
          <w:rPr>
            <w:color w:val="0000EE"/>
            <w:u w:val="single"/>
          </w:rPr>
          <w:t>59.18</w:t>
        </w:r>
      </w:hyperlink>
      <w:r>
        <w:t xml:space="preserve">; </w:t>
      </w:r>
      <w:hyperlink r:id="rId3959">
        <w:r>
          <w:rPr>
            <w:color w:val="0000EE"/>
            <w:u w:val="single"/>
          </w:rPr>
          <w:t>Jeremias 5.1–9</w:t>
        </w:r>
      </w:hyperlink>
      <w:r>
        <w:t xml:space="preserve">; </w:t>
      </w:r>
      <w:hyperlink r:id="rId5188">
        <w:r>
          <w:rPr>
            <w:color w:val="0000EE"/>
            <w:u w:val="single"/>
          </w:rPr>
          <w:t>Ezequiel 11.21</w:t>
        </w:r>
      </w:hyperlink>
      <w:r>
        <w:t xml:space="preserve">; </w:t>
      </w:r>
      <w:hyperlink r:id="rId5189">
        <w:r>
          <w:rPr>
            <w:color w:val="0000EE"/>
            <w:u w:val="single"/>
          </w:rPr>
          <w:t>39.21–24</w:t>
        </w:r>
      </w:hyperlink>
      <w:r>
        <w:t xml:space="preserve">; </w:t>
      </w:r>
      <w:hyperlink r:id="rId5190">
        <w:r>
          <w:rPr>
            <w:color w:val="0000EE"/>
            <w:u w:val="single"/>
          </w:rPr>
          <w:t>Sofonias 1.12</w:t>
        </w:r>
      </w:hyperlink>
      <w:r>
        <w:t xml:space="preserve">; </w:t>
      </w:r>
      <w:hyperlink r:id="rId3824">
        <w:r>
          <w:rPr>
            <w:color w:val="0000EE"/>
            <w:u w:val="single"/>
          </w:rPr>
          <w:t>Malaquias 3.5</w:t>
        </w:r>
      </w:hyperlink>
      <w:r>
        <w:t xml:space="preserve">; </w:t>
      </w:r>
      <w:hyperlink r:id="rId5191">
        <w:r>
          <w:rPr>
            <w:color w:val="0000EE"/>
            <w:u w:val="single"/>
          </w:rPr>
          <w:t>Lucas 12.47</w:t>
        </w:r>
      </w:hyperlink>
      <w:r>
        <w:t xml:space="preserve">; </w:t>
      </w:r>
      <w:hyperlink r:id="rId5192">
        <w:r>
          <w:rPr>
            <w:color w:val="0000EE"/>
            <w:u w:val="single"/>
          </w:rPr>
          <w:t>João 5.30</w:t>
        </w:r>
      </w:hyperlink>
      <w:r>
        <w:t xml:space="preserve">; </w:t>
      </w:r>
      <w:hyperlink r:id="rId5193">
        <w:r>
          <w:rPr>
            <w:color w:val="0000EE"/>
            <w:u w:val="single"/>
          </w:rPr>
          <w:t>Romanos 2.2–11</w:t>
        </w:r>
      </w:hyperlink>
      <w:r>
        <w:t xml:space="preserve">; </w:t>
      </w:r>
      <w:hyperlink r:id="rId2009">
        <w:r>
          <w:rPr>
            <w:color w:val="0000EE"/>
            <w:u w:val="single"/>
          </w:rPr>
          <w:t>Hebreus 2.1–4</w:t>
        </w:r>
      </w:hyperlink>
      <w:r>
        <w:t xml:space="preserve">; </w:t>
      </w:r>
      <w:hyperlink r:id="rId5194">
        <w:r>
          <w:rPr>
            <w:color w:val="0000EE"/>
            <w:u w:val="single"/>
          </w:rPr>
          <w:t>10.29</w:t>
        </w:r>
      </w:hyperlink>
      <w:r>
        <w:t xml:space="preserve">; </w:t>
      </w:r>
      <w:hyperlink r:id="rId5163">
        <w:r>
          <w:rPr>
            <w:color w:val="0000EE"/>
            <w:u w:val="single"/>
          </w:rPr>
          <w:t>Apocalipse 9.20–21</w:t>
        </w:r>
      </w:hyperlink>
      <w:r/>
      <w:r/>
    </w:p>
    <w:p>
      <w:r/>
    </w:p>
    <w:p>
      <w:pPr>
        <w:pStyle w:val="Heading2"/>
      </w:pPr>
      <w:r>
        <w:t>O que é bom</w:t>
      </w:r>
      <w:r/>
    </w:p>
    <w:p>
      <w:r/>
      <w:hyperlink r:id="rId3818">
        <w:r>
          <w:rPr>
            <w:color w:val="0000EE"/>
            <w:u w:val="single"/>
          </w:rPr>
          <w:t>Miquéias 6.8</w:t>
        </w:r>
      </w:hyperlink>
      <w:r>
        <w:t>, um versículo famoso e frequentemente memorizado, responde a perguntas de pessoas que estão confusas e perderam sua direção moral e espiritual.</w:t>
      </w:r>
    </w:p>
    <w:p>
      <w:r/>
      <w:r>
        <w:t>O povo de Israel queria saber como agradar ao Senhor. Em uma sociedade cheia de mentiras e opressão, eles esqueceram o que o Senhor considera bom. Deus lhes deu uma resposta clara. Ele não deseja que as pessoas o adorem apenas seguindo regras e cerimônias sem significado (</w:t>
      </w:r>
      <w:hyperlink r:id="rId5195">
        <w:r>
          <w:rPr>
            <w:color w:val="0000EE"/>
            <w:u w:val="single"/>
          </w:rPr>
          <w:t>Miquéias 6.6–7</w:t>
        </w:r>
      </w:hyperlink>
      <w:r>
        <w:t>).</w:t>
      </w:r>
    </w:p>
    <w:p>
      <w:r/>
      <w:r>
        <w:t>Em vez disso, ele deseja que eles façam o que é correto em seu relacionamento com ele e entre si. Quando motivados pelo amor, suas ações devem demonstrar justiça, misericórdia e humildade. O povo de Deus não deve oprimir os outros, mas agir com justiça, retidão e honestidade uns com os outros.</w:t>
      </w:r>
    </w:p>
    <w:p>
      <w:r/>
      <w:hyperlink r:id="rId3818">
        <w:r>
          <w:rPr>
            <w:color w:val="0000EE"/>
            <w:u w:val="single"/>
          </w:rPr>
          <w:t>Miquéias 6.8</w:t>
        </w:r>
      </w:hyperlink>
      <w:r>
        <w:t xml:space="preserve"> resume o que Deus já havia dito a Israel. Humildade, fé e obediência agradam a Deus.</w:t>
      </w:r>
    </w:p>
    <w:p>
      <w:r/>
      <w:r>
        <w:t>Deus compartilhou esta mensagem:</w:t>
      </w:r>
    </w:p>
    <w:p>
      <w:pPr>
        <w:pStyle w:val="ListBullet"/>
        <w:spacing w:line="240" w:lineRule="auto"/>
        <w:ind w:left="720"/>
      </w:pPr>
      <w:r/>
      <w:r>
        <w:t>com Abraão (</w:t>
      </w:r>
      <w:hyperlink r:id="rId42">
        <w:r>
          <w:rPr>
            <w:color w:val="0000EE"/>
            <w:u w:val="single"/>
          </w:rPr>
          <w:t>Gênesis 15.6</w:t>
        </w:r>
      </w:hyperlink>
      <w:r>
        <w:t xml:space="preserve">; </w:t>
      </w:r>
      <w:hyperlink r:id="rId81">
        <w:r>
          <w:rPr>
            <w:color w:val="0000EE"/>
            <w:u w:val="single"/>
          </w:rPr>
          <w:t>17.1</w:t>
        </w:r>
      </w:hyperlink>
      <w:r>
        <w:t>,</w:t>
      </w:r>
      <w:hyperlink r:id="rId78">
        <w:r>
          <w:rPr>
            <w:color w:val="0000EE"/>
            <w:u w:val="single"/>
          </w:rPr>
          <w:t>9</w:t>
        </w:r>
      </w:hyperlink>
      <w:r>
        <w:t>),</w:t>
      </w:r>
    </w:p>
    <w:p>
      <w:pPr>
        <w:pStyle w:val="ListBullet"/>
        <w:spacing w:line="240" w:lineRule="auto"/>
        <w:ind w:left="720"/>
      </w:pPr>
      <w:r/>
      <w:r>
        <w:t>com Moisés no Sinai (</w:t>
      </w:r>
      <w:hyperlink r:id="rId2629">
        <w:r>
          <w:rPr>
            <w:color w:val="0000EE"/>
            <w:u w:val="single"/>
          </w:rPr>
          <w:t>Êxodo 20–23</w:t>
        </w:r>
      </w:hyperlink>
      <w:r>
        <w:t>),</w:t>
      </w:r>
    </w:p>
    <w:p>
      <w:pPr>
        <w:pStyle w:val="ListBullet"/>
        <w:spacing w:line="240" w:lineRule="auto"/>
        <w:ind w:left="720"/>
      </w:pPr>
      <w:r/>
      <w:r>
        <w:t xml:space="preserve">através de seus profetas (por exemplo, </w:t>
      </w:r>
      <w:hyperlink r:id="rId5196">
        <w:r>
          <w:rPr>
            <w:color w:val="0000EE"/>
            <w:u w:val="single"/>
          </w:rPr>
          <w:t>Deuteronômio 6.1–8</w:t>
        </w:r>
      </w:hyperlink>
      <w:r>
        <w:t xml:space="preserve">; </w:t>
      </w:r>
      <w:hyperlink r:id="rId1706">
        <w:r>
          <w:rPr>
            <w:color w:val="0000EE"/>
            <w:u w:val="single"/>
          </w:rPr>
          <w:t>Oséias 6.6</w:t>
        </w:r>
      </w:hyperlink>
      <w:r>
        <w:t>), e</w:t>
      </w:r>
    </w:p>
    <w:p>
      <w:pPr>
        <w:pStyle w:val="ListBullet"/>
        <w:spacing w:line="240" w:lineRule="auto"/>
        <w:ind w:left="720"/>
      </w:pPr>
      <w:r/>
      <w:r>
        <w:t>através dos sábios de Israel (</w:t>
      </w:r>
      <w:hyperlink r:id="rId5197">
        <w:r>
          <w:rPr>
            <w:color w:val="0000EE"/>
            <w:u w:val="single"/>
          </w:rPr>
          <w:t>Provérbios 1.7</w:t>
        </w:r>
      </w:hyperlink>
      <w:r>
        <w:t>).</w:t>
      </w:r>
    </w:p>
    <w:p>
      <w:r/>
      <w:r>
        <w:t>Agrada a Deus quando as pessoas vivem humildemente na fé, como:</w:t>
      </w:r>
    </w:p>
    <w:p>
      <w:pPr>
        <w:pStyle w:val="ListBullet"/>
        <w:spacing w:line="240" w:lineRule="auto"/>
        <w:ind w:left="720"/>
      </w:pPr>
      <w:r/>
      <w:r>
        <w:t>Moisés (</w:t>
      </w:r>
      <w:hyperlink r:id="rId5198">
        <w:r>
          <w:rPr>
            <w:color w:val="0000EE"/>
            <w:u w:val="single"/>
          </w:rPr>
          <w:t>Números 12.3</w:t>
        </w:r>
      </w:hyperlink>
      <w:r>
        <w:t>),</w:t>
      </w:r>
    </w:p>
    <w:p>
      <w:pPr>
        <w:pStyle w:val="ListBullet"/>
        <w:spacing w:line="240" w:lineRule="auto"/>
        <w:ind w:left="720"/>
      </w:pPr>
      <w:r/>
      <w:r>
        <w:t>Habacuque (</w:t>
      </w:r>
      <w:hyperlink r:id="rId5199">
        <w:r>
          <w:rPr>
            <w:color w:val="0000EE"/>
            <w:u w:val="single"/>
          </w:rPr>
          <w:t>Habacuque 3.17–19</w:t>
        </w:r>
      </w:hyperlink>
      <w:r>
        <w:t>),</w:t>
      </w:r>
    </w:p>
    <w:p>
      <w:pPr>
        <w:pStyle w:val="ListBullet"/>
        <w:spacing w:line="240" w:lineRule="auto"/>
        <w:ind w:left="720"/>
      </w:pPr>
      <w:r/>
      <w:r>
        <w:t>Daniel (</w:t>
      </w:r>
      <w:hyperlink r:id="rId5200">
        <w:r>
          <w:rPr>
            <w:color w:val="0000EE"/>
            <w:u w:val="single"/>
          </w:rPr>
          <w:t>Daniel 9.1–19</w:t>
        </w:r>
      </w:hyperlink>
      <w:r>
        <w:t>), e</w:t>
      </w:r>
    </w:p>
    <w:p>
      <w:pPr>
        <w:pStyle w:val="ListBullet"/>
        <w:spacing w:line="240" w:lineRule="auto"/>
        <w:ind w:left="720"/>
      </w:pPr>
      <w:r/>
      <w:r>
        <w:t>Esdras (</w:t>
      </w:r>
      <w:hyperlink r:id="rId5201">
        <w:r>
          <w:rPr>
            <w:color w:val="0000EE"/>
            <w:u w:val="single"/>
          </w:rPr>
          <w:t>Esdras 9.5–15</w:t>
        </w:r>
      </w:hyperlink>
      <w:r>
        <w:t>).</w:t>
      </w:r>
    </w:p>
    <w:p>
      <w:r/>
      <w:r>
        <w:t>A verdadeira espiritualidade e devoção resultam em:</w:t>
      </w:r>
    </w:p>
    <w:p>
      <w:pPr>
        <w:pStyle w:val="ListBullet"/>
        <w:spacing w:line="240" w:lineRule="auto"/>
        <w:ind w:left="720"/>
      </w:pPr>
      <w:r/>
      <w:r>
        <w:t>fazendo o bem,</w:t>
      </w:r>
    </w:p>
    <w:p>
      <w:pPr>
        <w:pStyle w:val="ListBullet"/>
        <w:spacing w:line="240" w:lineRule="auto"/>
        <w:ind w:left="720"/>
      </w:pPr>
      <w:r/>
      <w:r>
        <w:t>buscando a justiça,</w:t>
      </w:r>
    </w:p>
    <w:p>
      <w:pPr>
        <w:pStyle w:val="ListBullet"/>
        <w:spacing w:line="240" w:lineRule="auto"/>
        <w:ind w:left="720"/>
      </w:pPr>
      <w:r/>
      <w:r>
        <w:t>ajudando os oprimidos,</w:t>
      </w:r>
    </w:p>
    <w:p>
      <w:pPr>
        <w:pStyle w:val="ListBullet"/>
        <w:spacing w:line="240" w:lineRule="auto"/>
        <w:ind w:left="720"/>
      </w:pPr>
      <w:r/>
      <w:r>
        <w:t>defendendo os órfãos, e</w:t>
      </w:r>
    </w:p>
    <w:p>
      <w:pPr>
        <w:pStyle w:val="ListBullet"/>
        <w:spacing w:line="240" w:lineRule="auto"/>
        <w:ind w:left="720"/>
      </w:pPr>
      <w:r/>
      <w:r>
        <w:t xml:space="preserve">apoiando viúvas (veja </w:t>
      </w:r>
      <w:hyperlink r:id="rId5202">
        <w:r>
          <w:rPr>
            <w:color w:val="0000EE"/>
            <w:u w:val="single"/>
          </w:rPr>
          <w:t>Êxodo 22.21–24</w:t>
        </w:r>
      </w:hyperlink>
      <w:r>
        <w:t xml:space="preserve">; </w:t>
      </w:r>
      <w:hyperlink r:id="rId5203">
        <w:r>
          <w:rPr>
            <w:color w:val="0000EE"/>
            <w:u w:val="single"/>
          </w:rPr>
          <w:t>23.2–12</w:t>
        </w:r>
      </w:hyperlink>
      <w:r>
        <w:t xml:space="preserve">; </w:t>
      </w:r>
      <w:hyperlink r:id="rId5204">
        <w:r>
          <w:rPr>
            <w:color w:val="0000EE"/>
            <w:u w:val="single"/>
          </w:rPr>
          <w:t>Deuteronômio 15.4–11</w:t>
        </w:r>
      </w:hyperlink>
      <w:r>
        <w:t xml:space="preserve">; </w:t>
      </w:r>
      <w:hyperlink r:id="rId5205">
        <w:r>
          <w:rPr>
            <w:color w:val="0000EE"/>
            <w:u w:val="single"/>
          </w:rPr>
          <w:t>24.12–15</w:t>
        </w:r>
      </w:hyperlink>
      <w:r>
        <w:t xml:space="preserve">; </w:t>
      </w:r>
      <w:hyperlink r:id="rId3986">
        <w:r>
          <w:rPr>
            <w:color w:val="0000EE"/>
            <w:u w:val="single"/>
          </w:rPr>
          <w:t>Neemias 5.1–13</w:t>
        </w:r>
      </w:hyperlink>
      <w:r>
        <w:t xml:space="preserve">; </w:t>
      </w:r>
      <w:hyperlink r:id="rId5206">
        <w:r>
          <w:rPr>
            <w:color w:val="0000EE"/>
            <w:u w:val="single"/>
          </w:rPr>
          <w:t>Jeremias 22.16</w:t>
        </w:r>
      </w:hyperlink>
      <w:r>
        <w:t xml:space="preserve">; </w:t>
      </w:r>
      <w:hyperlink r:id="rId5207">
        <w:r>
          <w:rPr>
            <w:color w:val="0000EE"/>
            <w:u w:val="single"/>
          </w:rPr>
          <w:t>Daniel 4.27</w:t>
        </w:r>
      </w:hyperlink>
      <w:r>
        <w:t xml:space="preserve">; </w:t>
      </w:r>
      <w:hyperlink r:id="rId5208">
        <w:r>
          <w:rPr>
            <w:color w:val="0000EE"/>
            <w:u w:val="single"/>
          </w:rPr>
          <w:t>Amós 5.7–24</w:t>
        </w:r>
      </w:hyperlink>
      <w:r>
        <w:t xml:space="preserve">; </w:t>
      </w:r>
      <w:hyperlink r:id="rId3444">
        <w:r>
          <w:rPr>
            <w:color w:val="0000EE"/>
            <w:u w:val="single"/>
          </w:rPr>
          <w:t>Tiago 1.27</w:t>
        </w:r>
      </w:hyperlink>
      <w:r>
        <w:t>).</w:t>
      </w:r>
    </w:p>
    <w:p>
      <w:r/>
      <w:r>
        <w:t>Essas ações refletem o próprio caráter de Deus (</w:t>
      </w:r>
      <w:hyperlink r:id="rId5209">
        <w:r>
          <w:rPr>
            <w:color w:val="0000EE"/>
            <w:u w:val="single"/>
          </w:rPr>
          <w:t>Salmo 146.9</w:t>
        </w:r>
      </w:hyperlink>
      <w:r>
        <w:t xml:space="preserve">; </w:t>
      </w:r>
      <w:hyperlink r:id="rId5210">
        <w:r>
          <w:rPr>
            <w:color w:val="0000EE"/>
            <w:u w:val="single"/>
          </w:rPr>
          <w:t>Mateus 11.5</w:t>
        </w:r>
      </w:hyperlink>
      <w:r>
        <w:t>).</w:t>
      </w:r>
    </w:p>
    <w:p>
      <w:r/>
      <w:r>
        <w:rPr>
          <w:u w:val="single"/>
        </w:rPr>
        <w:t>Passagens para estudo complementar</w:t>
      </w:r>
    </w:p>
    <w:p>
      <w:r/>
      <w:hyperlink r:id="rId5211">
        <w:r>
          <w:rPr>
            <w:color w:val="0000EE"/>
            <w:u w:val="single"/>
          </w:rPr>
          <w:t>Êxodo 33.19</w:t>
        </w:r>
      </w:hyperlink>
      <w:r>
        <w:t xml:space="preserve">; </w:t>
      </w:r>
      <w:hyperlink r:id="rId2906">
        <w:r>
          <w:rPr>
            <w:color w:val="0000EE"/>
            <w:u w:val="single"/>
          </w:rPr>
          <w:t>34.6–7</w:t>
        </w:r>
      </w:hyperlink>
      <w:r>
        <w:t xml:space="preserve">; </w:t>
      </w:r>
      <w:hyperlink r:id="rId3489">
        <w:r>
          <w:rPr>
            <w:color w:val="0000EE"/>
            <w:u w:val="single"/>
          </w:rPr>
          <w:t>Deuteronômio 8.3</w:t>
        </w:r>
      </w:hyperlink>
      <w:r>
        <w:t xml:space="preserve">; </w:t>
      </w:r>
      <w:hyperlink r:id="rId5212">
        <w:r>
          <w:rPr>
            <w:color w:val="0000EE"/>
            <w:u w:val="single"/>
          </w:rPr>
          <w:t>16.19–20</w:t>
        </w:r>
      </w:hyperlink>
      <w:r>
        <w:t xml:space="preserve">; </w:t>
      </w:r>
      <w:hyperlink r:id="rId5213">
        <w:r>
          <w:rPr>
            <w:color w:val="0000EE"/>
            <w:u w:val="single"/>
          </w:rPr>
          <w:t>1 Reis 3.11</w:t>
        </w:r>
      </w:hyperlink>
      <w:r>
        <w:t xml:space="preserve">; </w:t>
      </w:r>
      <w:hyperlink r:id="rId5214">
        <w:r>
          <w:rPr>
            <w:color w:val="0000EE"/>
            <w:u w:val="single"/>
          </w:rPr>
          <w:t>Esdras 7.25</w:t>
        </w:r>
      </w:hyperlink>
      <w:r>
        <w:t xml:space="preserve">; </w:t>
      </w:r>
      <w:hyperlink r:id="rId5215">
        <w:r>
          <w:rPr>
            <w:color w:val="0000EE"/>
            <w:u w:val="single"/>
          </w:rPr>
          <w:t>Neemias 9.31</w:t>
        </w:r>
      </w:hyperlink>
      <w:r>
        <w:t xml:space="preserve">; </w:t>
      </w:r>
      <w:hyperlink r:id="rId5216">
        <w:r>
          <w:rPr>
            <w:color w:val="0000EE"/>
            <w:u w:val="single"/>
          </w:rPr>
          <w:t>Isaías 2.9</w:t>
        </w:r>
      </w:hyperlink>
      <w:r>
        <w:t xml:space="preserve">; </w:t>
      </w:r>
      <w:hyperlink r:id="rId5217">
        <w:r>
          <w:rPr>
            <w:color w:val="0000EE"/>
            <w:u w:val="single"/>
          </w:rPr>
          <w:t>5.15</w:t>
        </w:r>
      </w:hyperlink>
      <w:r>
        <w:t xml:space="preserve">; </w:t>
      </w:r>
      <w:hyperlink r:id="rId5218">
        <w:r>
          <w:rPr>
            <w:color w:val="0000EE"/>
            <w:u w:val="single"/>
          </w:rPr>
          <w:t>30.18</w:t>
        </w:r>
      </w:hyperlink>
      <w:r>
        <w:t xml:space="preserve">; </w:t>
      </w:r>
      <w:hyperlink r:id="rId5219">
        <w:r>
          <w:rPr>
            <w:color w:val="0000EE"/>
            <w:u w:val="single"/>
          </w:rPr>
          <w:t>38.15</w:t>
        </w:r>
      </w:hyperlink>
      <w:r>
        <w:t xml:space="preserve">; </w:t>
      </w:r>
      <w:hyperlink r:id="rId5220">
        <w:r>
          <w:rPr>
            <w:color w:val="0000EE"/>
            <w:u w:val="single"/>
          </w:rPr>
          <w:t>Daniel 9.18</w:t>
        </w:r>
      </w:hyperlink>
      <w:r>
        <w:t xml:space="preserve">; </w:t>
      </w:r>
      <w:hyperlink r:id="rId1706">
        <w:r>
          <w:rPr>
            <w:color w:val="0000EE"/>
            <w:u w:val="single"/>
          </w:rPr>
          <w:t>Oséias 6.6</w:t>
        </w:r>
      </w:hyperlink>
      <w:r>
        <w:t xml:space="preserve">; </w:t>
      </w:r>
      <w:hyperlink r:id="rId5221">
        <w:r>
          <w:rPr>
            <w:color w:val="0000EE"/>
            <w:u w:val="single"/>
          </w:rPr>
          <w:t>Amós 5.12</w:t>
        </w:r>
      </w:hyperlink>
      <w:r>
        <w:t>,</w:t>
      </w:r>
      <w:hyperlink r:id="rId5222">
        <w:r>
          <w:rPr>
            <w:color w:val="0000EE"/>
            <w:u w:val="single"/>
          </w:rPr>
          <w:t>15</w:t>
        </w:r>
      </w:hyperlink>
      <w:r>
        <w:t xml:space="preserve">; </w:t>
      </w:r>
      <w:hyperlink r:id="rId3818">
        <w:r>
          <w:rPr>
            <w:color w:val="0000EE"/>
            <w:u w:val="single"/>
          </w:rPr>
          <w:t>Miquéias 6.8</w:t>
        </w:r>
      </w:hyperlink>
      <w:r>
        <w:t xml:space="preserve">; </w:t>
      </w:r>
      <w:hyperlink r:id="rId5223">
        <w:r>
          <w:rPr>
            <w:color w:val="0000EE"/>
            <w:u w:val="single"/>
          </w:rPr>
          <w:t>Malaquias 2.17</w:t>
        </w:r>
      </w:hyperlink>
      <w:r>
        <w:t xml:space="preserve">; </w:t>
      </w:r>
      <w:hyperlink r:id="rId5224">
        <w:r>
          <w:rPr>
            <w:color w:val="0000EE"/>
            <w:u w:val="single"/>
          </w:rPr>
          <w:t>3.15</w:t>
        </w:r>
      </w:hyperlink>
      <w:r/>
      <w:r/>
    </w:p>
    <w:p>
      <w:r/>
    </w:p>
    <w:p>
      <w:pPr>
        <w:pStyle w:val="Heading2"/>
      </w:pPr>
      <w:r>
        <w:t>O redentor da família</w:t>
      </w:r>
      <w:r/>
    </w:p>
    <w:p>
      <w:r/>
      <w:r>
        <w:t xml:space="preserve">A ideia do redentor da família foi estabelecida na lei de Moisés. A história de Rute nos mostra um exemplo dessa ideia. Nesse livro, esse termo tem um significado legal específico. Em outros lugares, o termo hebraico </w:t>
      </w:r>
      <w:r>
        <w:rPr>
          <w:i/>
        </w:rPr>
        <w:t>go’el</w:t>
      </w:r>
      <w:r>
        <w:t xml:space="preserve"> é traduzido como "parente mais chegado" (</w:t>
      </w:r>
      <w:hyperlink r:id="rId5225">
        <w:r>
          <w:rPr>
            <w:color w:val="0000EE"/>
            <w:u w:val="single"/>
          </w:rPr>
          <w:t>Números 27.11</w:t>
        </w:r>
      </w:hyperlink>
      <w:r>
        <w:t xml:space="preserve">; </w:t>
      </w:r>
      <w:hyperlink r:id="rId2073">
        <w:r>
          <w:rPr>
            <w:color w:val="0000EE"/>
            <w:u w:val="single"/>
          </w:rPr>
          <w:t>35.19</w:t>
        </w:r>
      </w:hyperlink>
      <w:r>
        <w:t>,</w:t>
      </w:r>
      <w:hyperlink r:id="rId5226">
        <w:r>
          <w:rPr>
            <w:color w:val="0000EE"/>
            <w:u w:val="single"/>
          </w:rPr>
          <w:t>24</w:t>
        </w:r>
      </w:hyperlink>
      <w:r>
        <w:t>).</w:t>
      </w:r>
    </w:p>
    <w:p>
      <w:r/>
      <w:r>
        <w:t>De acordo com a lei de Moisés, os redentores da família tinham três deveres principais em Israel:</w:t>
      </w:r>
    </w:p>
    <w:p>
      <w:pPr>
        <w:pStyle w:val="ListNumber"/>
        <w:spacing w:line="240" w:lineRule="auto"/>
        <w:ind w:left="720"/>
      </w:pPr>
      <w:r/>
      <w:hyperlink r:id="rId5227">
        <w:r>
          <w:rPr>
            <w:color w:val="0000EE"/>
            <w:u w:val="single"/>
          </w:rPr>
          <w:t>Levítico 25.23–34</w:t>
        </w:r>
      </w:hyperlink>
      <w:r>
        <w:t xml:space="preserve"> explica que, se um israelita ficasse muito pobre e tivesse que vender sua terra, um membro da família deveria pagar a dívida para manter a terra na família. Se nenhum parente pudesse comprar a terra e o vendedor não pudesse comprá-la de volta, a terra ainda retornaria ao vendedor ou seus herdeiros no ano do Jubileu (quinquagésimo). Dois exemplos de redentores familiares comprando terras para seus parentes são Boaz e Jeremias (</w:t>
      </w:r>
      <w:hyperlink r:id="rId5228">
        <w:r>
          <w:rPr>
            <w:color w:val="0000EE"/>
            <w:u w:val="single"/>
          </w:rPr>
          <w:t>Rute 4.1–12</w:t>
        </w:r>
      </w:hyperlink>
      <w:r>
        <w:t xml:space="preserve">; </w:t>
      </w:r>
      <w:hyperlink r:id="rId5229">
        <w:r>
          <w:rPr>
            <w:color w:val="0000EE"/>
            <w:u w:val="single"/>
          </w:rPr>
          <w:t>Jeremias 32.6–15</w:t>
        </w:r>
      </w:hyperlink>
      <w:r>
        <w:t>).</w:t>
      </w:r>
    </w:p>
    <w:p>
      <w:pPr>
        <w:pStyle w:val="ListNumber"/>
        <w:spacing w:line="240" w:lineRule="auto"/>
        <w:ind w:left="720"/>
      </w:pPr>
      <w:r/>
      <w:r>
        <w:t>Da mesma forma, se um israelita se tornasse muito pobre e tivesse que se vender como escravo por dívida, um redentor da família tinha a obrigação de libertá-lo do serviço a um não parente (</w:t>
      </w:r>
      <w:hyperlink r:id="rId5230">
        <w:r>
          <w:rPr>
            <w:color w:val="0000EE"/>
            <w:u w:val="single"/>
          </w:rPr>
          <w:t>Levítico 25.35–55</w:t>
        </w:r>
      </w:hyperlink>
      <w:r>
        <w:t>). O israelita pobre pagaria sua dívida trabalhando para seu parente, que provavelmente o trataria melhor do que um estranho trataria.</w:t>
      </w:r>
    </w:p>
    <w:p>
      <w:pPr>
        <w:pStyle w:val="ListNumber"/>
        <w:spacing w:line="240" w:lineRule="auto"/>
        <w:ind w:left="720"/>
      </w:pPr>
      <w:r/>
      <w:r>
        <w:t xml:space="preserve">A família do redentor era responsável por buscar justiça se alguém matasse um israelita, conforme descrito em </w:t>
      </w:r>
      <w:hyperlink r:id="rId5231">
        <w:r>
          <w:rPr>
            <w:color w:val="0000EE"/>
            <w:u w:val="single"/>
          </w:rPr>
          <w:t>Números 35.9–34</w:t>
        </w:r>
      </w:hyperlink>
      <w:r>
        <w:t>.</w:t>
      </w:r>
    </w:p>
    <w:p>
      <w:r/>
      <w:r>
        <w:t>A ideia do redentor da família nos mostra que Deus é dono de tudo. Ele nos instrui a amar nosso próximo como a nós mesmos (</w:t>
      </w:r>
      <w:hyperlink r:id="rId787">
        <w:r>
          <w:rPr>
            <w:color w:val="0000EE"/>
            <w:u w:val="single"/>
          </w:rPr>
          <w:t>Levítico 19.18</w:t>
        </w:r>
      </w:hyperlink>
      <w:r>
        <w:t xml:space="preserve">; </w:t>
      </w:r>
      <w:hyperlink r:id="rId5232">
        <w:r>
          <w:rPr>
            <w:color w:val="0000EE"/>
            <w:u w:val="single"/>
          </w:rPr>
          <w:t>Mateus 22.39–40</w:t>
        </w:r>
      </w:hyperlink>
      <w:r>
        <w:t>). O Novo Testamento descreve Jesus como o redentor perfeito da família. Ele nos liberta da escravidão do pecado e da morte, que escolhemos para nós mesmos (</w:t>
      </w:r>
      <w:hyperlink r:id="rId970">
        <w:r>
          <w:rPr>
            <w:color w:val="0000EE"/>
            <w:u w:val="single"/>
          </w:rPr>
          <w:t>Mateus 20.28</w:t>
        </w:r>
      </w:hyperlink>
      <w:r>
        <w:t xml:space="preserve">; </w:t>
      </w:r>
      <w:hyperlink r:id="rId5233">
        <w:r>
          <w:rPr>
            <w:color w:val="0000EE"/>
            <w:u w:val="single"/>
          </w:rPr>
          <w:t>Romanos 3.24–25</w:t>
        </w:r>
      </w:hyperlink>
      <w:r>
        <w:t xml:space="preserve">; </w:t>
      </w:r>
      <w:hyperlink r:id="rId3366">
        <w:r>
          <w:rPr>
            <w:color w:val="0000EE"/>
            <w:u w:val="single"/>
          </w:rPr>
          <w:t>Efésios 1.7</w:t>
        </w:r>
      </w:hyperlink>
      <w:r>
        <w:t xml:space="preserve">; </w:t>
      </w:r>
      <w:hyperlink r:id="rId5234">
        <w:r>
          <w:rPr>
            <w:color w:val="0000EE"/>
            <w:u w:val="single"/>
          </w:rPr>
          <w:t>Tito 2.14</w:t>
        </w:r>
      </w:hyperlink>
      <w:r>
        <w:t xml:space="preserve">; </w:t>
      </w:r>
      <w:hyperlink r:id="rId5235">
        <w:r>
          <w:rPr>
            <w:color w:val="0000EE"/>
            <w:u w:val="single"/>
          </w:rPr>
          <w:t>Apocalipse 5.9</w:t>
        </w:r>
      </w:hyperlink>
      <w:r>
        <w:t xml:space="preserve">; compare </w:t>
      </w:r>
      <w:hyperlink r:id="rId5184">
        <w:r>
          <w:rPr>
            <w:color w:val="0000EE"/>
            <w:u w:val="single"/>
          </w:rPr>
          <w:t>Êxodo 6.6</w:t>
        </w:r>
      </w:hyperlink>
      <w:r>
        <w:t xml:space="preserve">; </w:t>
      </w:r>
      <w:hyperlink r:id="rId5236">
        <w:r>
          <w:rPr>
            <w:color w:val="0000EE"/>
            <w:u w:val="single"/>
          </w:rPr>
          <w:t>15.13</w:t>
        </w:r>
      </w:hyperlink>
      <w:r>
        <w:t xml:space="preserve">; </w:t>
      </w:r>
      <w:hyperlink r:id="rId5237">
        <w:r>
          <w:rPr>
            <w:color w:val="0000EE"/>
            <w:u w:val="single"/>
          </w:rPr>
          <w:t>Salmo 130.8</w:t>
        </w:r>
      </w:hyperlink>
      <w:r>
        <w:t xml:space="preserve">; </w:t>
      </w:r>
      <w:hyperlink r:id="rId5238">
        <w:r>
          <w:rPr>
            <w:color w:val="0000EE"/>
            <w:u w:val="single"/>
          </w:rPr>
          <w:t>Isaías 44.22</w:t>
        </w:r>
      </w:hyperlink>
      <w:r>
        <w:t xml:space="preserve">; </w:t>
      </w:r>
      <w:hyperlink r:id="rId5239">
        <w:r>
          <w:rPr>
            <w:color w:val="0000EE"/>
            <w:u w:val="single"/>
          </w:rPr>
          <w:t>59.20</w:t>
        </w:r>
      </w:hyperlink>
      <w:r>
        <w:t xml:space="preserve">; </w:t>
      </w:r>
      <w:hyperlink r:id="rId5240">
        <w:r>
          <w:rPr>
            <w:color w:val="0000EE"/>
            <w:u w:val="single"/>
          </w:rPr>
          <w:t>63.9</w:t>
        </w:r>
      </w:hyperlink>
      <w:r>
        <w:t xml:space="preserve">; </w:t>
      </w:r>
      <w:hyperlink r:id="rId5241">
        <w:r>
          <w:rPr>
            <w:color w:val="0000EE"/>
            <w:u w:val="single"/>
          </w:rPr>
          <w:t>Jeremias 31.11</w:t>
        </w:r>
      </w:hyperlink>
      <w:r>
        <w:t>).</w:t>
      </w:r>
    </w:p>
    <w:p>
      <w:r/>
      <w:r>
        <w:t>Como o redentor da família no Antigo Testamento, como Boaz, e seguindo o exemplo do nosso Grande Redentor, devemos demonstrar amor e bondade aos outros (</w:t>
      </w:r>
      <w:hyperlink r:id="rId5242">
        <w:r>
          <w:rPr>
            <w:color w:val="0000EE"/>
            <w:u w:val="single"/>
          </w:rPr>
          <w:t>Levítico 19.11–18</w:t>
        </w:r>
      </w:hyperlink>
      <w:r>
        <w:t xml:space="preserve">; </w:t>
      </w:r>
      <w:hyperlink r:id="rId2549">
        <w:r>
          <w:rPr>
            <w:color w:val="0000EE"/>
            <w:u w:val="single"/>
          </w:rPr>
          <w:t>Mateus 5.43–48</w:t>
        </w:r>
      </w:hyperlink>
      <w:r>
        <w:t xml:space="preserve">; </w:t>
      </w:r>
      <w:hyperlink r:id="rId3954">
        <w:r>
          <w:rPr>
            <w:color w:val="0000EE"/>
            <w:u w:val="single"/>
          </w:rPr>
          <w:t>19.19</w:t>
        </w:r>
      </w:hyperlink>
      <w:r>
        <w:t xml:space="preserve">; </w:t>
      </w:r>
      <w:hyperlink r:id="rId1877">
        <w:r>
          <w:rPr>
            <w:color w:val="0000EE"/>
            <w:u w:val="single"/>
          </w:rPr>
          <w:t>22.37–40</w:t>
        </w:r>
      </w:hyperlink>
      <w:r>
        <w:t xml:space="preserve">; </w:t>
      </w:r>
      <w:hyperlink r:id="rId1864">
        <w:r>
          <w:rPr>
            <w:color w:val="0000EE"/>
            <w:u w:val="single"/>
          </w:rPr>
          <w:t>Romanos 13.8–10</w:t>
        </w:r>
      </w:hyperlink>
      <w:r>
        <w:t xml:space="preserve">; </w:t>
      </w:r>
      <w:hyperlink r:id="rId3948">
        <w:r>
          <w:rPr>
            <w:color w:val="0000EE"/>
            <w:u w:val="single"/>
          </w:rPr>
          <w:t>Gálatas 5.14</w:t>
        </w:r>
      </w:hyperlink>
      <w:r>
        <w:t xml:space="preserve">; </w:t>
      </w:r>
      <w:hyperlink r:id="rId5243">
        <w:r>
          <w:rPr>
            <w:color w:val="0000EE"/>
            <w:u w:val="single"/>
          </w:rPr>
          <w:t>Tiago 2.8–9</w:t>
        </w:r>
      </w:hyperlink>
      <w:r>
        <w:t>).</w:t>
      </w:r>
    </w:p>
    <w:p>
      <w:r/>
      <w:r>
        <w:rPr>
          <w:u w:val="single"/>
        </w:rPr>
        <w:t>Passagens para estudo complementar</w:t>
      </w:r>
    </w:p>
    <w:p>
      <w:r/>
      <w:hyperlink r:id="rId5244">
        <w:r>
          <w:rPr>
            <w:color w:val="0000EE"/>
            <w:u w:val="single"/>
          </w:rPr>
          <w:t>Levítico 25.23–55</w:t>
        </w:r>
      </w:hyperlink>
      <w:r>
        <w:t xml:space="preserve">; </w:t>
      </w:r>
      <w:hyperlink r:id="rId5231">
        <w:r>
          <w:rPr>
            <w:color w:val="0000EE"/>
            <w:u w:val="single"/>
          </w:rPr>
          <w:t>Números 35.9–34</w:t>
        </w:r>
      </w:hyperlink>
      <w:r>
        <w:t xml:space="preserve">; </w:t>
      </w:r>
      <w:hyperlink r:id="rId5245">
        <w:r>
          <w:rPr>
            <w:color w:val="0000EE"/>
            <w:u w:val="single"/>
          </w:rPr>
          <w:t>Rute 2.20</w:t>
        </w:r>
      </w:hyperlink>
      <w:r>
        <w:t xml:space="preserve">; </w:t>
      </w:r>
      <w:hyperlink r:id="rId5246">
        <w:r>
          <w:rPr>
            <w:color w:val="0000EE"/>
            <w:u w:val="single"/>
          </w:rPr>
          <w:t>3.9</w:t>
        </w:r>
      </w:hyperlink>
      <w:r>
        <w:t>,</w:t>
      </w:r>
      <w:hyperlink r:id="rId5247">
        <w:r>
          <w:rPr>
            <w:color w:val="0000EE"/>
            <w:u w:val="single"/>
          </w:rPr>
          <w:t>12</w:t>
        </w:r>
      </w:hyperlink>
      <w:r>
        <w:t xml:space="preserve">; </w:t>
      </w:r>
      <w:hyperlink r:id="rId5248">
        <w:r>
          <w:rPr>
            <w:color w:val="0000EE"/>
            <w:u w:val="single"/>
          </w:rPr>
          <w:t>4.1–10</w:t>
        </w:r>
      </w:hyperlink>
      <w:r>
        <w:t xml:space="preserve">; </w:t>
      </w:r>
      <w:hyperlink r:id="rId5239">
        <w:r>
          <w:rPr>
            <w:color w:val="0000EE"/>
            <w:u w:val="single"/>
          </w:rPr>
          <w:t>Isaías 59.20</w:t>
        </w:r>
      </w:hyperlink>
      <w:r>
        <w:t xml:space="preserve">; </w:t>
      </w:r>
      <w:hyperlink r:id="rId5229">
        <w:r>
          <w:rPr>
            <w:color w:val="0000EE"/>
            <w:u w:val="single"/>
          </w:rPr>
          <w:t>Jeremias 32.6–15</w:t>
        </w:r>
      </w:hyperlink>
      <w:r>
        <w:t xml:space="preserve">; </w:t>
      </w:r>
      <w:hyperlink r:id="rId970">
        <w:r>
          <w:rPr>
            <w:color w:val="0000EE"/>
            <w:u w:val="single"/>
          </w:rPr>
          <w:t>Mateus 20.28</w:t>
        </w:r>
      </w:hyperlink>
      <w:r>
        <w:t xml:space="preserve">; </w:t>
      </w:r>
      <w:hyperlink r:id="rId5233">
        <w:r>
          <w:rPr>
            <w:color w:val="0000EE"/>
            <w:u w:val="single"/>
          </w:rPr>
          <w:t>Romanos 3.24–25</w:t>
        </w:r>
      </w:hyperlink>
      <w:r>
        <w:t xml:space="preserve">; </w:t>
      </w:r>
      <w:hyperlink r:id="rId3366">
        <w:r>
          <w:rPr>
            <w:color w:val="0000EE"/>
            <w:u w:val="single"/>
          </w:rPr>
          <w:t>Efésios 1.7</w:t>
        </w:r>
      </w:hyperlink>
      <w:r>
        <w:t xml:space="preserve">; </w:t>
      </w:r>
      <w:hyperlink r:id="rId5234">
        <w:r>
          <w:rPr>
            <w:color w:val="0000EE"/>
            <w:u w:val="single"/>
          </w:rPr>
          <w:t>Tito 2.14</w:t>
        </w:r>
      </w:hyperlink>
      <w:r>
        <w:t xml:space="preserve">; </w:t>
      </w:r>
      <w:hyperlink r:id="rId5235">
        <w:r>
          <w:rPr>
            <w:color w:val="0000EE"/>
            <w:u w:val="single"/>
          </w:rPr>
          <w:t>Apocalipse 5.9</w:t>
        </w:r>
      </w:hyperlink>
      <w:r/>
      <w:r/>
    </w:p>
    <w:p>
      <w:r/>
    </w:p>
    <w:p>
      <w:pPr>
        <w:pStyle w:val="Heading2"/>
      </w:pPr>
      <w:r>
        <w:t>O Rei-Criador</w:t>
      </w:r>
      <w:r/>
    </w:p>
    <w:p>
      <w:r/>
      <w:r>
        <w:t>Deus criou e estabeleceu o mundo. Toda a criação é obra dele (</w:t>
      </w:r>
      <w:hyperlink r:id="rId4313">
        <w:r>
          <w:rPr>
            <w:color w:val="0000EE"/>
            <w:u w:val="single"/>
          </w:rPr>
          <w:t>Gênesis 1–2</w:t>
        </w:r>
      </w:hyperlink>
      <w:r>
        <w:t xml:space="preserve">; </w:t>
      </w:r>
      <w:hyperlink r:id="rId1449">
        <w:r>
          <w:rPr>
            <w:color w:val="0000EE"/>
            <w:u w:val="single"/>
          </w:rPr>
          <w:t>Salmo 24.1–2</w:t>
        </w:r>
      </w:hyperlink>
      <w:r>
        <w:t xml:space="preserve">; </w:t>
      </w:r>
      <w:hyperlink r:id="rId5249">
        <w:r>
          <w:rPr>
            <w:color w:val="0000EE"/>
            <w:u w:val="single"/>
          </w:rPr>
          <w:t>95.4–5</w:t>
        </w:r>
      </w:hyperlink>
      <w:r>
        <w:t>). Ele também governa sua criação, gerenciando e cuidando de tudo o que fez (</w:t>
      </w:r>
      <w:hyperlink r:id="rId5250">
        <w:r>
          <w:rPr>
            <w:color w:val="0000EE"/>
            <w:u w:val="single"/>
          </w:rPr>
          <w:t>95.6–7</w:t>
        </w:r>
      </w:hyperlink>
      <w:r>
        <w:t xml:space="preserve">; </w:t>
      </w:r>
      <w:hyperlink r:id="rId5251">
        <w:r>
          <w:rPr>
            <w:color w:val="0000EE"/>
            <w:u w:val="single"/>
          </w:rPr>
          <w:t>96.10</w:t>
        </w:r>
      </w:hyperlink>
      <w:r>
        <w:t>).</w:t>
      </w:r>
    </w:p>
    <w:p>
      <w:r/>
      <w:r>
        <w:t>Vários salmos celebram a glória de Deus na criação (</w:t>
      </w:r>
      <w:hyperlink r:id="rId5252">
        <w:r>
          <w:rPr>
            <w:color w:val="0000EE"/>
            <w:u w:val="single"/>
          </w:rPr>
          <w:t>Salmos 8</w:t>
        </w:r>
      </w:hyperlink>
      <w:r>
        <w:t xml:space="preserve">; </w:t>
      </w:r>
      <w:hyperlink r:id="rId5253">
        <w:r>
          <w:rPr>
            <w:color w:val="0000EE"/>
            <w:u w:val="single"/>
          </w:rPr>
          <w:t>19</w:t>
        </w:r>
      </w:hyperlink>
      <w:r>
        <w:t xml:space="preserve">; </w:t>
      </w:r>
      <w:hyperlink r:id="rId5254">
        <w:r>
          <w:rPr>
            <w:color w:val="0000EE"/>
            <w:u w:val="single"/>
          </w:rPr>
          <w:t>28</w:t>
        </w:r>
      </w:hyperlink>
      <w:r>
        <w:t xml:space="preserve">; </w:t>
      </w:r>
      <w:hyperlink r:id="rId5255">
        <w:r>
          <w:rPr>
            <w:color w:val="0000EE"/>
            <w:u w:val="single"/>
          </w:rPr>
          <w:t>33</w:t>
        </w:r>
      </w:hyperlink>
      <w:r>
        <w:t xml:space="preserve">; </w:t>
      </w:r>
      <w:hyperlink r:id="rId1219">
        <w:r>
          <w:rPr>
            <w:color w:val="0000EE"/>
            <w:u w:val="single"/>
          </w:rPr>
          <w:t>89</w:t>
        </w:r>
      </w:hyperlink>
      <w:r>
        <w:t xml:space="preserve">; </w:t>
      </w:r>
      <w:hyperlink r:id="rId2307">
        <w:r>
          <w:rPr>
            <w:color w:val="0000EE"/>
            <w:u w:val="single"/>
          </w:rPr>
          <w:t>e 104</w:t>
        </w:r>
      </w:hyperlink>
      <w:r>
        <w:t>):</w:t>
      </w:r>
    </w:p>
    <w:p>
      <w:pPr>
        <w:pStyle w:val="ListNumber"/>
        <w:spacing w:line="240" w:lineRule="auto"/>
        <w:ind w:left="720"/>
      </w:pPr>
      <w:r/>
      <w:hyperlink r:id="rId5252">
        <w:r>
          <w:rPr>
            <w:color w:val="0000EE"/>
            <w:u w:val="single"/>
          </w:rPr>
          <w:t>Salmo 8</w:t>
        </w:r>
      </w:hyperlink>
      <w:r>
        <w:t xml:space="preserve"> destaca como Deus concede esplendor aos humanos e os torna governantes da criação.</w:t>
      </w:r>
    </w:p>
    <w:p>
      <w:pPr>
        <w:pStyle w:val="ListNumber"/>
        <w:spacing w:line="240" w:lineRule="auto"/>
        <w:ind w:left="720"/>
      </w:pPr>
      <w:r/>
      <w:hyperlink r:id="rId5253">
        <w:r>
          <w:rPr>
            <w:color w:val="0000EE"/>
            <w:u w:val="single"/>
          </w:rPr>
          <w:t>Salmo 19</w:t>
        </w:r>
      </w:hyperlink>
      <w:r>
        <w:t xml:space="preserve"> nos encoraja a refletir profundamente sobre a criação para adquirir sabedoria.</w:t>
      </w:r>
    </w:p>
    <w:p>
      <w:pPr>
        <w:pStyle w:val="ListNumber"/>
        <w:spacing w:line="240" w:lineRule="auto"/>
        <w:ind w:left="720"/>
      </w:pPr>
      <w:r/>
      <w:hyperlink r:id="rId5256">
        <w:r>
          <w:rPr>
            <w:color w:val="0000EE"/>
            <w:u w:val="single"/>
          </w:rPr>
          <w:t>Salmo 29</w:t>
        </w:r>
      </w:hyperlink>
      <w:r>
        <w:t xml:space="preserve"> destaca o poder de Deus e a estabilidade de sua criação.</w:t>
      </w:r>
    </w:p>
    <w:p>
      <w:pPr>
        <w:pStyle w:val="ListNumber"/>
        <w:spacing w:line="240" w:lineRule="auto"/>
        <w:ind w:left="720"/>
      </w:pPr>
      <w:r/>
      <w:hyperlink r:id="rId5255">
        <w:r>
          <w:rPr>
            <w:color w:val="0000EE"/>
            <w:u w:val="single"/>
          </w:rPr>
          <w:t>Salmo 33</w:t>
        </w:r>
      </w:hyperlink>
      <w:r>
        <w:t xml:space="preserve"> exalta o governo, a ordem e a sabedoria de Deus na criação, destacando a importância de respeitar o Senhor.</w:t>
      </w:r>
    </w:p>
    <w:p>
      <w:pPr>
        <w:pStyle w:val="ListNumber"/>
        <w:spacing w:line="240" w:lineRule="auto"/>
        <w:ind w:left="720"/>
      </w:pPr>
      <w:r/>
      <w:r>
        <w:t xml:space="preserve">Em </w:t>
      </w:r>
      <w:hyperlink r:id="rId1219">
        <w:r>
          <w:rPr>
            <w:color w:val="0000EE"/>
            <w:u w:val="single"/>
          </w:rPr>
          <w:t>Salmo 89</w:t>
        </w:r>
      </w:hyperlink>
      <w:r>
        <w:t>, Deus baseia sua promessa a Davi em seu compromisso com a criação (</w:t>
      </w:r>
      <w:hyperlink r:id="rId5257">
        <w:r>
          <w:rPr>
            <w:color w:val="0000EE"/>
            <w:u w:val="single"/>
          </w:rPr>
          <w:t>89.9–18</w:t>
        </w:r>
      </w:hyperlink>
      <w:r>
        <w:t>).</w:t>
      </w:r>
    </w:p>
    <w:p>
      <w:pPr>
        <w:pStyle w:val="ListNumber"/>
        <w:spacing w:line="240" w:lineRule="auto"/>
        <w:ind w:left="720"/>
      </w:pPr>
      <w:r/>
      <w:hyperlink r:id="rId5258">
        <w:r>
          <w:rPr>
            <w:color w:val="0000EE"/>
            <w:u w:val="single"/>
          </w:rPr>
          <w:t>Salmos 93–100</w:t>
        </w:r>
      </w:hyperlink>
      <w:r>
        <w:t xml:space="preserve"> refletem sobre o domínio de Deus sobre o mundo. A terra pertence a Ele, e Ele tem demonstrado Seu poder ao longo da história.</w:t>
      </w:r>
    </w:p>
    <w:p>
      <w:pPr>
        <w:pStyle w:val="ListNumber"/>
        <w:spacing w:line="240" w:lineRule="auto"/>
        <w:ind w:left="720"/>
      </w:pPr>
      <w:r/>
      <w:hyperlink r:id="rId2307">
        <w:r>
          <w:rPr>
            <w:color w:val="0000EE"/>
            <w:u w:val="single"/>
          </w:rPr>
          <w:t>Salmo 104</w:t>
        </w:r>
      </w:hyperlink>
      <w:r>
        <w:t xml:space="preserve"> é um hino sobre a criação. Transforma os seis dias da criação em uma bela canção que louva a sabedoria de Deus.</w:t>
      </w:r>
    </w:p>
    <w:p>
      <w:r/>
      <w:r>
        <w:t xml:space="preserve">As Escrituras ordenam a todas as nações que reconheçam e louvem a Deus, aceitando sua autoridade suprema (veja </w:t>
      </w:r>
      <w:hyperlink r:id="rId5259">
        <w:r>
          <w:rPr>
            <w:color w:val="0000EE"/>
            <w:u w:val="single"/>
          </w:rPr>
          <w:t>Salmo 9.11</w:t>
        </w:r>
      </w:hyperlink>
      <w:r>
        <w:t xml:space="preserve">; </w:t>
      </w:r>
      <w:hyperlink r:id="rId5260">
        <w:r>
          <w:rPr>
            <w:color w:val="0000EE"/>
            <w:u w:val="single"/>
          </w:rPr>
          <w:t>47.1–2</w:t>
        </w:r>
      </w:hyperlink>
      <w:r>
        <w:t>,</w:t>
      </w:r>
      <w:hyperlink r:id="rId5261">
        <w:r>
          <w:rPr>
            <w:color w:val="0000EE"/>
            <w:u w:val="single"/>
          </w:rPr>
          <w:t>7–9</w:t>
        </w:r>
      </w:hyperlink>
      <w:r>
        <w:t xml:space="preserve">; </w:t>
      </w:r>
      <w:hyperlink r:id="rId5262">
        <w:r>
          <w:rPr>
            <w:color w:val="0000EE"/>
            <w:u w:val="single"/>
          </w:rPr>
          <w:t>66.8</w:t>
        </w:r>
      </w:hyperlink>
      <w:r>
        <w:t xml:space="preserve">; </w:t>
      </w:r>
      <w:hyperlink r:id="rId5263">
        <w:r>
          <w:rPr>
            <w:color w:val="0000EE"/>
            <w:u w:val="single"/>
          </w:rPr>
          <w:t>117.1</w:t>
        </w:r>
      </w:hyperlink>
      <w:r>
        <w:t>).</w:t>
      </w:r>
    </w:p>
    <w:p>
      <w:r/>
      <w:r>
        <w:rPr>
          <w:u w:val="single"/>
        </w:rPr>
        <w:t>Passagens para estudo complementar</w:t>
      </w:r>
    </w:p>
    <w:p>
      <w:r/>
      <w:hyperlink r:id="rId1396">
        <w:r>
          <w:rPr>
            <w:color w:val="0000EE"/>
            <w:u w:val="single"/>
          </w:rPr>
          <w:t>Gênesis 1.1–2.4</w:t>
        </w:r>
      </w:hyperlink>
      <w:r>
        <w:t xml:space="preserve">; </w:t>
      </w:r>
      <w:hyperlink r:id="rId5252">
        <w:r>
          <w:rPr>
            <w:color w:val="0000EE"/>
            <w:u w:val="single"/>
          </w:rPr>
          <w:t>Salmos 8</w:t>
        </w:r>
      </w:hyperlink>
      <w:r>
        <w:t xml:space="preserve">; </w:t>
      </w:r>
      <w:hyperlink r:id="rId5253">
        <w:r>
          <w:rPr>
            <w:color w:val="0000EE"/>
            <w:u w:val="single"/>
          </w:rPr>
          <w:t>19</w:t>
        </w:r>
      </w:hyperlink>
      <w:r>
        <w:t xml:space="preserve">; </w:t>
      </w:r>
      <w:hyperlink r:id="rId5254">
        <w:r>
          <w:rPr>
            <w:color w:val="0000EE"/>
            <w:u w:val="single"/>
          </w:rPr>
          <w:t>28</w:t>
        </w:r>
      </w:hyperlink>
      <w:r>
        <w:t xml:space="preserve">; </w:t>
      </w:r>
      <w:hyperlink r:id="rId5256">
        <w:r>
          <w:rPr>
            <w:color w:val="0000EE"/>
            <w:u w:val="single"/>
          </w:rPr>
          <w:t>29</w:t>
        </w:r>
      </w:hyperlink>
      <w:r>
        <w:t xml:space="preserve">; </w:t>
      </w:r>
      <w:hyperlink r:id="rId5255">
        <w:r>
          <w:rPr>
            <w:color w:val="0000EE"/>
            <w:u w:val="single"/>
          </w:rPr>
          <w:t>33</w:t>
        </w:r>
      </w:hyperlink>
      <w:r>
        <w:t xml:space="preserve">; </w:t>
      </w:r>
      <w:hyperlink r:id="rId1219">
        <w:r>
          <w:rPr>
            <w:color w:val="0000EE"/>
            <w:u w:val="single"/>
          </w:rPr>
          <w:t>89</w:t>
        </w:r>
      </w:hyperlink>
      <w:r>
        <w:t xml:space="preserve">; </w:t>
      </w:r>
      <w:hyperlink r:id="rId5258">
        <w:r>
          <w:rPr>
            <w:color w:val="0000EE"/>
            <w:u w:val="single"/>
          </w:rPr>
          <w:t>93–100</w:t>
        </w:r>
      </w:hyperlink>
      <w:r>
        <w:t xml:space="preserve">; </w:t>
      </w:r>
      <w:hyperlink r:id="rId2307">
        <w:r>
          <w:rPr>
            <w:color w:val="0000EE"/>
            <w:u w:val="single"/>
          </w:rPr>
          <w:t>104</w:t>
        </w:r>
      </w:hyperlink>
      <w:r>
        <w:t xml:space="preserve">; </w:t>
      </w:r>
      <w:hyperlink r:id="rId3973">
        <w:r>
          <w:rPr>
            <w:color w:val="0000EE"/>
            <w:u w:val="single"/>
          </w:rPr>
          <w:t>Eclesiastes 12.1–7</w:t>
        </w:r>
      </w:hyperlink>
      <w:r>
        <w:t>,</w:t>
      </w:r>
      <w:hyperlink r:id="rId3974">
        <w:r>
          <w:rPr>
            <w:color w:val="0000EE"/>
            <w:u w:val="single"/>
          </w:rPr>
          <w:t>13–14</w:t>
        </w:r>
      </w:hyperlink>
      <w:r>
        <w:t xml:space="preserve">; </w:t>
      </w:r>
      <w:hyperlink r:id="rId5264">
        <w:r>
          <w:rPr>
            <w:color w:val="0000EE"/>
            <w:u w:val="single"/>
          </w:rPr>
          <w:t>Isaías 40.25–28</w:t>
        </w:r>
      </w:hyperlink>
      <w:r>
        <w:t xml:space="preserve">; </w:t>
      </w:r>
      <w:hyperlink r:id="rId5265">
        <w:r>
          <w:rPr>
            <w:color w:val="0000EE"/>
            <w:u w:val="single"/>
          </w:rPr>
          <w:t>43.15</w:t>
        </w:r>
      </w:hyperlink>
      <w:r>
        <w:t xml:space="preserve">; </w:t>
      </w:r>
      <w:hyperlink r:id="rId5266">
        <w:r>
          <w:rPr>
            <w:color w:val="0000EE"/>
            <w:u w:val="single"/>
          </w:rPr>
          <w:t>44.24</w:t>
        </w:r>
      </w:hyperlink>
      <w:r>
        <w:t xml:space="preserve">; </w:t>
      </w:r>
      <w:hyperlink r:id="rId5267">
        <w:r>
          <w:rPr>
            <w:color w:val="0000EE"/>
            <w:u w:val="single"/>
          </w:rPr>
          <w:t>51.13</w:t>
        </w:r>
      </w:hyperlink>
      <w:r>
        <w:t xml:space="preserve">; </w:t>
      </w:r>
      <w:hyperlink r:id="rId5268">
        <w:r>
          <w:rPr>
            <w:color w:val="0000EE"/>
            <w:u w:val="single"/>
          </w:rPr>
          <w:t>Jeremias 10.16</w:t>
        </w:r>
      </w:hyperlink>
      <w:r>
        <w:t xml:space="preserve">; </w:t>
      </w:r>
      <w:hyperlink r:id="rId4598">
        <w:r>
          <w:rPr>
            <w:color w:val="0000EE"/>
            <w:u w:val="single"/>
          </w:rPr>
          <w:t>Atos 4.23–31</w:t>
        </w:r>
      </w:hyperlink>
      <w:r>
        <w:t xml:space="preserve">; </w:t>
      </w:r>
      <w:hyperlink r:id="rId5269">
        <w:r>
          <w:rPr>
            <w:color w:val="0000EE"/>
            <w:u w:val="single"/>
          </w:rPr>
          <w:t>Colossenses 3.10</w:t>
        </w:r>
      </w:hyperlink>
      <w:r/>
      <w:r/>
    </w:p>
    <w:p>
      <w:r/>
    </w:p>
    <w:p>
      <w:pPr>
        <w:pStyle w:val="Heading2"/>
      </w:pPr>
      <w:r>
        <w:t>O remanescente</w:t>
      </w:r>
      <w:r/>
    </w:p>
    <w:p>
      <w:r/>
      <w:r>
        <w:t xml:space="preserve">O remanescente é um pequeno grupo de pessoas que permanecem fiéis a Deus. Quando exércitos estrangeiros ameaçavam invadir e as pessoas temiam ser levadas de sua terra natal, a ideia do remanescente era uma fonte de esperança para o povo de Deus (veja </w:t>
      </w:r>
      <w:hyperlink r:id="rId5270">
        <w:r>
          <w:rPr>
            <w:color w:val="0000EE"/>
            <w:u w:val="single"/>
          </w:rPr>
          <w:t>Miquéias 2.12–13</w:t>
        </w:r>
      </w:hyperlink>
      <w:r>
        <w:t xml:space="preserve">; </w:t>
      </w:r>
      <w:hyperlink r:id="rId5271">
        <w:r>
          <w:rPr>
            <w:color w:val="0000EE"/>
            <w:u w:val="single"/>
          </w:rPr>
          <w:t>4.6–8</w:t>
        </w:r>
      </w:hyperlink>
      <w:r>
        <w:t xml:space="preserve">). O exílio dos israelitas para Babilônia foi o julgamento de Deus sobre seu povo. Mas Deus mostrou que não os destruiria completamente (veja </w:t>
      </w:r>
      <w:hyperlink r:id="rId5272">
        <w:r>
          <w:rPr>
            <w:color w:val="0000EE"/>
            <w:u w:val="single"/>
          </w:rPr>
          <w:t>Oseias 11.8–11</w:t>
        </w:r>
      </w:hyperlink>
      <w:r>
        <w:t>). Preservar um remanescente mostrou a misericórdia e fidelidade de Deus.</w:t>
      </w:r>
    </w:p>
    <w:p>
      <w:r/>
      <w:r>
        <w:t>A ideia de um remanescente era central na mensagem do profeta Isaías. Um de seus filhos foi chamado de Sear-Jasube, que significa "um remanescente voltará" (</w:t>
      </w:r>
      <w:hyperlink r:id="rId5273">
        <w:r>
          <w:rPr>
            <w:color w:val="0000EE"/>
            <w:u w:val="single"/>
          </w:rPr>
          <w:t>Isaías 7.3</w:t>
        </w:r>
      </w:hyperlink>
      <w:r>
        <w:t xml:space="preserve">; veja </w:t>
      </w:r>
      <w:hyperlink r:id="rId5274">
        <w:r>
          <w:rPr>
            <w:color w:val="0000EE"/>
            <w:u w:val="single"/>
          </w:rPr>
          <w:t>10.21</w:t>
        </w:r>
      </w:hyperlink>
      <w:r>
        <w:t>). Isaías profetizou que quando Deus julgasse seu povo com destruição, ele salvaria o remanescente para ser o ponto de partida de um novo começo. Essa destruição aconteceu quando os babilônios atacaram de 605 a 586 a.C..</w:t>
      </w:r>
    </w:p>
    <w:p>
      <w:r/>
      <w:r>
        <w:t>Como a população de Judá seria grandemente reduzida (assim como o reino do norte de Israel já havia sido), esse remanescente seria um começo muito pequeno. Isaías descreve o remanescente como:</w:t>
      </w:r>
    </w:p>
    <w:p>
      <w:pPr>
        <w:pStyle w:val="ListBullet"/>
        <w:spacing w:line="240" w:lineRule="auto"/>
        <w:ind w:left="720"/>
      </w:pPr>
      <w:r/>
      <w:r>
        <w:t>um "Ramo" (</w:t>
      </w:r>
      <w:hyperlink r:id="rId3339">
        <w:r>
          <w:rPr>
            <w:color w:val="0000EE"/>
            <w:u w:val="single"/>
          </w:rPr>
          <w:t>4.2</w:t>
        </w:r>
      </w:hyperlink>
      <w:r>
        <w:t>),</w:t>
      </w:r>
    </w:p>
    <w:p>
      <w:pPr>
        <w:pStyle w:val="ListBullet"/>
        <w:spacing w:line="240" w:lineRule="auto"/>
        <w:ind w:left="720"/>
      </w:pPr>
      <w:r/>
      <w:r>
        <w:t>um "toco" (</w:t>
      </w:r>
      <w:hyperlink r:id="rId5275">
        <w:r>
          <w:rPr>
            <w:color w:val="0000EE"/>
            <w:u w:val="single"/>
          </w:rPr>
          <w:t>6.13</w:t>
        </w:r>
      </w:hyperlink>
      <w:r>
        <w:t>),</w:t>
      </w:r>
    </w:p>
    <w:p>
      <w:pPr>
        <w:pStyle w:val="ListBullet"/>
        <w:spacing w:line="240" w:lineRule="auto"/>
        <w:ind w:left="720"/>
      </w:pPr>
      <w:r/>
      <w:r>
        <w:t>uma comunidade de "pobres" e "necessitados" (</w:t>
      </w:r>
      <w:hyperlink r:id="rId5276">
        <w:r>
          <w:rPr>
            <w:color w:val="0000EE"/>
            <w:u w:val="single"/>
          </w:rPr>
          <w:t>25.4</w:t>
        </w:r>
      </w:hyperlink>
      <w:r>
        <w:t>), e</w:t>
      </w:r>
    </w:p>
    <w:p>
      <w:pPr>
        <w:pStyle w:val="ListBullet"/>
        <w:spacing w:line="240" w:lineRule="auto"/>
        <w:ind w:left="720"/>
      </w:pPr>
      <w:r/>
      <w:r>
        <w:t>grão que "será colhido um por um" (</w:t>
      </w:r>
      <w:hyperlink r:id="rId5277">
        <w:r>
          <w:rPr>
            <w:color w:val="0000EE"/>
            <w:u w:val="single"/>
          </w:rPr>
          <w:t>27.12–13</w:t>
        </w:r>
      </w:hyperlink>
      <w:r>
        <w:t>).</w:t>
      </w:r>
    </w:p>
    <w:p>
      <w:r/>
      <w:r>
        <w:t xml:space="preserve">Este remanescente deveria confiar em Deus enquanto esperava que Ele estabelecesse Seu governo e os recompensasse (veja </w:t>
      </w:r>
      <w:hyperlink r:id="rId5278">
        <w:r>
          <w:rPr>
            <w:color w:val="0000EE"/>
            <w:u w:val="single"/>
          </w:rPr>
          <w:t>3.10</w:t>
        </w:r>
      </w:hyperlink>
      <w:r>
        <w:t xml:space="preserve">; </w:t>
      </w:r>
      <w:hyperlink r:id="rId5279">
        <w:r>
          <w:rPr>
            <w:color w:val="0000EE"/>
            <w:u w:val="single"/>
          </w:rPr>
          <w:t>40.10</w:t>
        </w:r>
      </w:hyperlink>
      <w:r>
        <w:t>). Deus prometeu que este pequeno grupo cresceria em uma grande multidão, tanto de Israel quanto de outras nações (</w:t>
      </w:r>
      <w:hyperlink r:id="rId5280">
        <w:r>
          <w:rPr>
            <w:color w:val="0000EE"/>
            <w:u w:val="single"/>
          </w:rPr>
          <w:t>27.6</w:t>
        </w:r>
      </w:hyperlink>
      <w:r>
        <w:t xml:space="preserve">; </w:t>
      </w:r>
      <w:hyperlink r:id="rId5281">
        <w:r>
          <w:rPr>
            <w:color w:val="0000EE"/>
            <w:u w:val="single"/>
          </w:rPr>
          <w:t>60.3</w:t>
        </w:r>
      </w:hyperlink>
      <w:r>
        <w:t>).</w:t>
      </w:r>
    </w:p>
    <w:p>
      <w:r/>
      <w:r>
        <w:t>Em cumprimento da profecia, um remanescente do povo de Deus foi permitido retornar a Jerusalém e reconstruir o Templo durante o reinado do Rei Ciro da Pérsia (</w:t>
      </w:r>
      <w:hyperlink r:id="rId5282">
        <w:r>
          <w:rPr>
            <w:color w:val="0000EE"/>
            <w:u w:val="single"/>
          </w:rPr>
          <w:t>Esdras 1.2–4</w:t>
        </w:r>
      </w:hyperlink>
      <w:r>
        <w:t>). Esdras, o sacerdote, viu essa preservação de um remanescente como um ato da graça de Deus. Ele também sabia que essa graça poderia ser colocada em risco se o povo seguisse seus antepassados na desobediência (</w:t>
      </w:r>
      <w:hyperlink r:id="rId5201">
        <w:r>
          <w:rPr>
            <w:color w:val="0000EE"/>
            <w:u w:val="single"/>
          </w:rPr>
          <w:t>Esdras 9.5–15</w:t>
        </w:r>
      </w:hyperlink>
      <w:r>
        <w:t>).</w:t>
      </w:r>
    </w:p>
    <w:p>
      <w:r/>
      <w:r>
        <w:t>A ideia do remanescente encoraja as pessoas a permanecerem fiéis a Deus, mesmo quando outros não são. Para Israel e Judá, essa fidelidade restauraria sua terra e traria as bênçãos que Deus prometeu ao seu povo.</w:t>
      </w:r>
    </w:p>
    <w:p>
      <w:r/>
      <w:r>
        <w:rPr>
          <w:u w:val="single"/>
        </w:rPr>
        <w:t>Passagens para estudo complementar</w:t>
      </w:r>
    </w:p>
    <w:p>
      <w:r/>
      <w:hyperlink r:id="rId5283">
        <w:r>
          <w:rPr>
            <w:color w:val="0000EE"/>
            <w:u w:val="single"/>
          </w:rPr>
          <w:t>2 Reis 19.31</w:t>
        </w:r>
      </w:hyperlink>
      <w:r>
        <w:t xml:space="preserve">; </w:t>
      </w:r>
      <w:hyperlink r:id="rId5284">
        <w:r>
          <w:rPr>
            <w:color w:val="0000EE"/>
            <w:u w:val="single"/>
          </w:rPr>
          <w:t>2 Crônicas 36.20</w:t>
        </w:r>
      </w:hyperlink>
      <w:r>
        <w:t xml:space="preserve">; </w:t>
      </w:r>
      <w:hyperlink r:id="rId5285">
        <w:r>
          <w:rPr>
            <w:color w:val="0000EE"/>
            <w:u w:val="single"/>
          </w:rPr>
          <w:t>Esdras 9.14</w:t>
        </w:r>
      </w:hyperlink>
      <w:r>
        <w:t xml:space="preserve">; </w:t>
      </w:r>
      <w:hyperlink r:id="rId5286">
        <w:r>
          <w:rPr>
            <w:color w:val="0000EE"/>
            <w:u w:val="single"/>
          </w:rPr>
          <w:t>Isaías 1.8–9</w:t>
        </w:r>
      </w:hyperlink>
      <w:r>
        <w:t xml:space="preserve">; </w:t>
      </w:r>
      <w:hyperlink r:id="rId5287">
        <w:r>
          <w:rPr>
            <w:color w:val="0000EE"/>
            <w:u w:val="single"/>
          </w:rPr>
          <w:t>4.1–3</w:t>
        </w:r>
      </w:hyperlink>
      <w:r>
        <w:t xml:space="preserve">; </w:t>
      </w:r>
      <w:hyperlink r:id="rId5275">
        <w:r>
          <w:rPr>
            <w:color w:val="0000EE"/>
            <w:u w:val="single"/>
          </w:rPr>
          <w:t>6.13</w:t>
        </w:r>
      </w:hyperlink>
      <w:r>
        <w:t xml:space="preserve">; </w:t>
      </w:r>
      <w:hyperlink r:id="rId5288">
        <w:r>
          <w:rPr>
            <w:color w:val="0000EE"/>
            <w:u w:val="single"/>
          </w:rPr>
          <w:t>10.19–22</w:t>
        </w:r>
      </w:hyperlink>
      <w:r>
        <w:t xml:space="preserve">; </w:t>
      </w:r>
      <w:hyperlink r:id="rId5289">
        <w:r>
          <w:rPr>
            <w:color w:val="0000EE"/>
            <w:u w:val="single"/>
          </w:rPr>
          <w:t>11.10–16</w:t>
        </w:r>
      </w:hyperlink>
      <w:r>
        <w:t xml:space="preserve">; </w:t>
      </w:r>
      <w:hyperlink r:id="rId5277">
        <w:r>
          <w:rPr>
            <w:color w:val="0000EE"/>
            <w:u w:val="single"/>
          </w:rPr>
          <w:t>27.12–13</w:t>
        </w:r>
      </w:hyperlink>
      <w:r>
        <w:t xml:space="preserve">; </w:t>
      </w:r>
      <w:hyperlink r:id="rId5290">
        <w:r>
          <w:rPr>
            <w:color w:val="0000EE"/>
            <w:u w:val="single"/>
          </w:rPr>
          <w:t>28.5</w:t>
        </w:r>
      </w:hyperlink>
      <w:r>
        <w:t xml:space="preserve">; </w:t>
      </w:r>
      <w:hyperlink r:id="rId5291">
        <w:r>
          <w:rPr>
            <w:color w:val="0000EE"/>
            <w:u w:val="single"/>
          </w:rPr>
          <w:t>37.31–32</w:t>
        </w:r>
      </w:hyperlink>
      <w:r>
        <w:t xml:space="preserve">; </w:t>
      </w:r>
      <w:hyperlink r:id="rId5292">
        <w:r>
          <w:rPr>
            <w:color w:val="0000EE"/>
            <w:u w:val="single"/>
          </w:rPr>
          <w:t>46.3–4</w:t>
        </w:r>
      </w:hyperlink>
      <w:r>
        <w:t xml:space="preserve">; </w:t>
      </w:r>
      <w:hyperlink r:id="rId5293">
        <w:r>
          <w:rPr>
            <w:color w:val="0000EE"/>
            <w:u w:val="single"/>
          </w:rPr>
          <w:t>Jeremias 6.9</w:t>
        </w:r>
      </w:hyperlink>
      <w:r>
        <w:t xml:space="preserve">; </w:t>
      </w:r>
      <w:hyperlink r:id="rId5294">
        <w:r>
          <w:rPr>
            <w:color w:val="0000EE"/>
            <w:u w:val="single"/>
          </w:rPr>
          <w:t>23.3–4</w:t>
        </w:r>
      </w:hyperlink>
      <w:r>
        <w:t xml:space="preserve">; </w:t>
      </w:r>
      <w:hyperlink r:id="rId5295">
        <w:r>
          <w:rPr>
            <w:color w:val="0000EE"/>
            <w:u w:val="single"/>
          </w:rPr>
          <w:t>31.7–8</w:t>
        </w:r>
      </w:hyperlink>
      <w:r>
        <w:t xml:space="preserve">; </w:t>
      </w:r>
      <w:hyperlink r:id="rId5222">
        <w:r>
          <w:rPr>
            <w:color w:val="0000EE"/>
            <w:u w:val="single"/>
          </w:rPr>
          <w:t>Amós 5.15</w:t>
        </w:r>
      </w:hyperlink>
      <w:r>
        <w:t xml:space="preserve">; </w:t>
      </w:r>
      <w:hyperlink r:id="rId5296">
        <w:r>
          <w:rPr>
            <w:color w:val="0000EE"/>
            <w:u w:val="single"/>
          </w:rPr>
          <w:t>Miquéias 2.12</w:t>
        </w:r>
      </w:hyperlink>
      <w:r>
        <w:t xml:space="preserve">; </w:t>
      </w:r>
      <w:hyperlink r:id="rId5297">
        <w:r>
          <w:rPr>
            <w:color w:val="0000EE"/>
            <w:u w:val="single"/>
          </w:rPr>
          <w:t>4.6–7</w:t>
        </w:r>
      </w:hyperlink>
      <w:r>
        <w:t xml:space="preserve">; </w:t>
      </w:r>
      <w:hyperlink r:id="rId5298">
        <w:r>
          <w:rPr>
            <w:color w:val="0000EE"/>
            <w:u w:val="single"/>
          </w:rPr>
          <w:t>5.7–8</w:t>
        </w:r>
      </w:hyperlink>
      <w:r>
        <w:t xml:space="preserve">; </w:t>
      </w:r>
      <w:hyperlink r:id="rId5299">
        <w:r>
          <w:rPr>
            <w:color w:val="0000EE"/>
            <w:u w:val="single"/>
          </w:rPr>
          <w:t>7.18</w:t>
        </w:r>
      </w:hyperlink>
      <w:r>
        <w:t xml:space="preserve">; </w:t>
      </w:r>
      <w:hyperlink r:id="rId5300">
        <w:r>
          <w:rPr>
            <w:color w:val="0000EE"/>
            <w:u w:val="single"/>
          </w:rPr>
          <w:t>Sofonias 3.11–13</w:t>
        </w:r>
      </w:hyperlink>
      <w:r/>
      <w:r/>
    </w:p>
    <w:p>
      <w:r/>
    </w:p>
    <w:p>
      <w:pPr>
        <w:pStyle w:val="Heading2"/>
      </w:pPr>
      <w:r>
        <w:t>O retorno da presença de Deus com seu povo</w:t>
      </w:r>
      <w:r/>
    </w:p>
    <w:p>
      <w:r/>
      <w:r>
        <w:t>As descrições do exílio israelita incluem a terrível realidade de que, como parte de seu julgamento, Deus removeu sua presença de seu povo e da cidade santa de Jerusalém. Esta ideia está mais claramente presente em uma visão do profeta Ezequiel. Ele viu a presença gloriosa de Deus deixando o Templo (</w:t>
      </w:r>
      <w:hyperlink r:id="rId5301">
        <w:r>
          <w:rPr>
            <w:color w:val="0000EE"/>
            <w:u w:val="single"/>
          </w:rPr>
          <w:t>Ezequiel 10.1–22</w:t>
        </w:r>
      </w:hyperlink>
      <w:r>
        <w:t xml:space="preserve">; </w:t>
      </w:r>
      <w:hyperlink r:id="rId5302">
        <w:r>
          <w:rPr>
            <w:color w:val="0000EE"/>
            <w:u w:val="single"/>
          </w:rPr>
          <w:t>11.22–23</w:t>
        </w:r>
      </w:hyperlink>
      <w:r>
        <w:t xml:space="preserve">). Os profetas falaram sobre o futuro retorno do povo de Deus à terra. Eles frequentemente mencionaram o retorno da presença de Deus (veja, por exemplo, </w:t>
      </w:r>
      <w:hyperlink r:id="rId5303">
        <w:r>
          <w:rPr>
            <w:color w:val="0000EE"/>
            <w:u w:val="single"/>
          </w:rPr>
          <w:t>Isaías 52.7–8</w:t>
        </w:r>
      </w:hyperlink>
      <w:r>
        <w:t xml:space="preserve">; </w:t>
      </w:r>
      <w:hyperlink r:id="rId5304">
        <w:r>
          <w:rPr>
            <w:color w:val="0000EE"/>
            <w:u w:val="single"/>
          </w:rPr>
          <w:t>Ezequiel 43.1–9</w:t>
        </w:r>
      </w:hyperlink>
      <w:r>
        <w:t>).</w:t>
      </w:r>
    </w:p>
    <w:p>
      <w:r/>
      <w:r>
        <w:t>O profeta Zacarias focou no retorno do Senhor ao seu povo. Ele acreditava que Deus viveria entre eles novamente, e a glória do Senhor estaria em Jerusalém (</w:t>
      </w:r>
      <w:hyperlink r:id="rId4511">
        <w:r>
          <w:rPr>
            <w:color w:val="0000EE"/>
            <w:u w:val="single"/>
          </w:rPr>
          <w:t>Zacarias 1.16</w:t>
        </w:r>
      </w:hyperlink>
      <w:r>
        <w:t xml:space="preserve">; </w:t>
      </w:r>
      <w:hyperlink r:id="rId5305">
        <w:r>
          <w:rPr>
            <w:color w:val="0000EE"/>
            <w:u w:val="single"/>
          </w:rPr>
          <w:t>2.5</w:t>
        </w:r>
      </w:hyperlink>
      <w:r>
        <w:t>,</w:t>
      </w:r>
      <w:hyperlink r:id="rId5306">
        <w:r>
          <w:rPr>
            <w:color w:val="0000EE"/>
            <w:u w:val="single"/>
          </w:rPr>
          <w:t>10–11</w:t>
        </w:r>
      </w:hyperlink>
      <w:r>
        <w:t xml:space="preserve">; </w:t>
      </w:r>
      <w:hyperlink r:id="rId5307">
        <w:r>
          <w:rPr>
            <w:color w:val="0000EE"/>
            <w:u w:val="single"/>
          </w:rPr>
          <w:t>8.3</w:t>
        </w:r>
      </w:hyperlink>
      <w:r>
        <w:t>,</w:t>
      </w:r>
      <w:hyperlink r:id="rId5308">
        <w:r>
          <w:rPr>
            <w:color w:val="0000EE"/>
            <w:u w:val="single"/>
          </w:rPr>
          <w:t>23</w:t>
        </w:r>
      </w:hyperlink>
      <w:r>
        <w:t>). A presença de Deus retornaria quando eles reconstruíssem o Templo. Isso traria renascimento espiritual, novidade e abundância de colheitas (</w:t>
      </w:r>
      <w:hyperlink r:id="rId5309">
        <w:r>
          <w:rPr>
            <w:color w:val="0000EE"/>
            <w:u w:val="single"/>
          </w:rPr>
          <w:t>1.17</w:t>
        </w:r>
      </w:hyperlink>
      <w:r>
        <w:t xml:space="preserve">; </w:t>
      </w:r>
      <w:hyperlink r:id="rId5310">
        <w:r>
          <w:rPr>
            <w:color w:val="0000EE"/>
            <w:u w:val="single"/>
          </w:rPr>
          <w:t>4.8–9</w:t>
        </w:r>
      </w:hyperlink>
      <w:r>
        <w:t xml:space="preserve">; </w:t>
      </w:r>
      <w:hyperlink r:id="rId5311">
        <w:r>
          <w:rPr>
            <w:color w:val="0000EE"/>
            <w:u w:val="single"/>
          </w:rPr>
          <w:t>6.15</w:t>
        </w:r>
      </w:hyperlink>
      <w:r>
        <w:t xml:space="preserve">; veja também </w:t>
      </w:r>
      <w:hyperlink r:id="rId5312">
        <w:r>
          <w:rPr>
            <w:color w:val="0000EE"/>
            <w:u w:val="single"/>
          </w:rPr>
          <w:t>Ageu 2.19</w:t>
        </w:r>
      </w:hyperlink>
      <w:r>
        <w:t>).</w:t>
      </w:r>
    </w:p>
    <w:p>
      <w:r/>
      <w:r>
        <w:t>No futuro, a presença de Deus salvaria Jerusalém e Israel dos inimigos. O Senhor seria rei sobre a terra. Todos adorariam o único Deus verdadeiro (</w:t>
      </w:r>
      <w:hyperlink r:id="rId5313">
        <w:r>
          <w:rPr>
            <w:color w:val="0000EE"/>
            <w:u w:val="single"/>
          </w:rPr>
          <w:t>Zacarias 9.16</w:t>
        </w:r>
      </w:hyperlink>
      <w:r>
        <w:t xml:space="preserve">; </w:t>
      </w:r>
      <w:hyperlink r:id="rId4507">
        <w:r>
          <w:rPr>
            <w:color w:val="0000EE"/>
            <w:u w:val="single"/>
          </w:rPr>
          <w:t>10.6</w:t>
        </w:r>
      </w:hyperlink>
      <w:r>
        <w:t xml:space="preserve">; </w:t>
      </w:r>
      <w:hyperlink r:id="rId5314">
        <w:r>
          <w:rPr>
            <w:color w:val="0000EE"/>
            <w:u w:val="single"/>
          </w:rPr>
          <w:t>12.9</w:t>
        </w:r>
      </w:hyperlink>
      <w:r>
        <w:t xml:space="preserve">; </w:t>
      </w:r>
      <w:hyperlink r:id="rId5315">
        <w:r>
          <w:rPr>
            <w:color w:val="0000EE"/>
            <w:u w:val="single"/>
          </w:rPr>
          <w:t>14.9</w:t>
        </w:r>
      </w:hyperlink>
      <w:r>
        <w:t>). Tanto agora quanto no futuro, o retorno do Senhor a Jerusalém está ligado ao trabalho do Espírito de Deus (</w:t>
      </w:r>
      <w:hyperlink r:id="rId2414">
        <w:r>
          <w:rPr>
            <w:color w:val="0000EE"/>
            <w:u w:val="single"/>
          </w:rPr>
          <w:t>4.6</w:t>
        </w:r>
      </w:hyperlink>
      <w:r>
        <w:t xml:space="preserve">; </w:t>
      </w:r>
      <w:hyperlink r:id="rId768">
        <w:r>
          <w:rPr>
            <w:color w:val="0000EE"/>
            <w:u w:val="single"/>
          </w:rPr>
          <w:t>12.10</w:t>
        </w:r>
      </w:hyperlink>
      <w:r>
        <w:t xml:space="preserve">; veja também </w:t>
      </w:r>
      <w:hyperlink r:id="rId5316">
        <w:r>
          <w:rPr>
            <w:color w:val="0000EE"/>
            <w:u w:val="single"/>
          </w:rPr>
          <w:t>Ageu 2.5</w:t>
        </w:r>
      </w:hyperlink>
      <w:r>
        <w:t>).</w:t>
      </w:r>
    </w:p>
    <w:p>
      <w:r/>
      <w:r>
        <w:t>A promessa de Zacarias sobre a presença do Senhor em Jerusalém profetizou a chegada de Jesus, o Messias (o escolhido de Deus). Isso enfatizou o incrível mistério da Palavra de Deus se tornando homem e vivendo entre a humanidade (</w:t>
      </w:r>
      <w:hyperlink r:id="rId423">
        <w:r>
          <w:rPr>
            <w:color w:val="0000EE"/>
            <w:u w:val="single"/>
          </w:rPr>
          <w:t>João 1.14</w:t>
        </w:r>
      </w:hyperlink>
      <w:r>
        <w:t>).</w:t>
      </w:r>
    </w:p>
    <w:p>
      <w:r/>
      <w:r>
        <w:rPr>
          <w:u w:val="single"/>
        </w:rPr>
        <w:t>Seções para revisão adicional</w:t>
      </w:r>
    </w:p>
    <w:p>
      <w:r/>
      <w:hyperlink r:id="rId5317">
        <w:r>
          <w:rPr>
            <w:color w:val="0000EE"/>
            <w:u w:val="single"/>
          </w:rPr>
          <w:t>Gênesis 26.3</w:t>
        </w:r>
      </w:hyperlink>
      <w:r>
        <w:t xml:space="preserve">; </w:t>
      </w:r>
      <w:hyperlink r:id="rId5318">
        <w:r>
          <w:rPr>
            <w:color w:val="0000EE"/>
            <w:u w:val="single"/>
          </w:rPr>
          <w:t>31.3</w:t>
        </w:r>
      </w:hyperlink>
      <w:r>
        <w:t xml:space="preserve">; </w:t>
      </w:r>
      <w:hyperlink r:id="rId5319">
        <w:r>
          <w:rPr>
            <w:color w:val="0000EE"/>
            <w:u w:val="single"/>
          </w:rPr>
          <w:t>Êxodo 3.12</w:t>
        </w:r>
      </w:hyperlink>
      <w:r>
        <w:t xml:space="preserve">; </w:t>
      </w:r>
      <w:hyperlink r:id="rId5320">
        <w:r>
          <w:rPr>
            <w:color w:val="0000EE"/>
            <w:u w:val="single"/>
          </w:rPr>
          <w:t>Deuteronômio 31.23</w:t>
        </w:r>
      </w:hyperlink>
      <w:r>
        <w:t xml:space="preserve">; </w:t>
      </w:r>
      <w:hyperlink r:id="rId351">
        <w:r>
          <w:rPr>
            <w:color w:val="0000EE"/>
            <w:u w:val="single"/>
          </w:rPr>
          <w:t>Josué 1.5</w:t>
        </w:r>
      </w:hyperlink>
      <w:r>
        <w:t xml:space="preserve">; </w:t>
      </w:r>
      <w:hyperlink r:id="rId5321">
        <w:r>
          <w:rPr>
            <w:color w:val="0000EE"/>
            <w:u w:val="single"/>
          </w:rPr>
          <w:t>Juízes 6.16</w:t>
        </w:r>
      </w:hyperlink>
      <w:r>
        <w:t xml:space="preserve">; </w:t>
      </w:r>
      <w:hyperlink r:id="rId5322">
        <w:r>
          <w:rPr>
            <w:color w:val="0000EE"/>
            <w:u w:val="single"/>
          </w:rPr>
          <w:t>Isaías 7.14</w:t>
        </w:r>
      </w:hyperlink>
      <w:r>
        <w:t xml:space="preserve">; </w:t>
      </w:r>
      <w:hyperlink r:id="rId5323">
        <w:r>
          <w:rPr>
            <w:color w:val="0000EE"/>
            <w:u w:val="single"/>
          </w:rPr>
          <w:t>43.2</w:t>
        </w:r>
      </w:hyperlink>
      <w:r>
        <w:t xml:space="preserve">; </w:t>
      </w:r>
      <w:hyperlink r:id="rId5324">
        <w:r>
          <w:rPr>
            <w:color w:val="0000EE"/>
            <w:u w:val="single"/>
          </w:rPr>
          <w:t>52.8</w:t>
        </w:r>
      </w:hyperlink>
      <w:r>
        <w:t xml:space="preserve">; </w:t>
      </w:r>
      <w:hyperlink r:id="rId5325">
        <w:r>
          <w:rPr>
            <w:color w:val="0000EE"/>
            <w:u w:val="single"/>
          </w:rPr>
          <w:t>Ezequiel 37.27</w:t>
        </w:r>
      </w:hyperlink>
      <w:r>
        <w:t xml:space="preserve">; </w:t>
      </w:r>
      <w:hyperlink r:id="rId5326">
        <w:r>
          <w:rPr>
            <w:color w:val="0000EE"/>
            <w:u w:val="single"/>
          </w:rPr>
          <w:t>Joel 3.21</w:t>
        </w:r>
      </w:hyperlink>
      <w:r>
        <w:t xml:space="preserve">; </w:t>
      </w:r>
      <w:hyperlink r:id="rId5316">
        <w:r>
          <w:rPr>
            <w:color w:val="0000EE"/>
            <w:u w:val="single"/>
          </w:rPr>
          <w:t>Ageu 2.5</w:t>
        </w:r>
      </w:hyperlink>
      <w:r>
        <w:t xml:space="preserve">; </w:t>
      </w:r>
      <w:hyperlink r:id="rId5327">
        <w:r>
          <w:rPr>
            <w:color w:val="0000EE"/>
            <w:u w:val="single"/>
          </w:rPr>
          <w:t>Zacarias 1.16–17</w:t>
        </w:r>
      </w:hyperlink>
      <w:r>
        <w:t xml:space="preserve">; </w:t>
      </w:r>
      <w:hyperlink r:id="rId5305">
        <w:r>
          <w:rPr>
            <w:color w:val="0000EE"/>
            <w:u w:val="single"/>
          </w:rPr>
          <w:t>2.5</w:t>
        </w:r>
      </w:hyperlink>
      <w:r>
        <w:t>,</w:t>
      </w:r>
      <w:hyperlink r:id="rId5306">
        <w:r>
          <w:rPr>
            <w:color w:val="0000EE"/>
            <w:u w:val="single"/>
          </w:rPr>
          <w:t>10–11</w:t>
        </w:r>
      </w:hyperlink>
      <w:r>
        <w:t xml:space="preserve">; </w:t>
      </w:r>
      <w:hyperlink r:id="rId2414">
        <w:r>
          <w:rPr>
            <w:color w:val="0000EE"/>
            <w:u w:val="single"/>
          </w:rPr>
          <w:t>4.6</w:t>
        </w:r>
      </w:hyperlink>
      <w:r>
        <w:t xml:space="preserve">; </w:t>
      </w:r>
      <w:hyperlink r:id="rId5307">
        <w:r>
          <w:rPr>
            <w:color w:val="0000EE"/>
            <w:u w:val="single"/>
          </w:rPr>
          <w:t>8.3</w:t>
        </w:r>
      </w:hyperlink>
      <w:r>
        <w:t>,</w:t>
      </w:r>
      <w:hyperlink r:id="rId5308">
        <w:r>
          <w:rPr>
            <w:color w:val="0000EE"/>
            <w:u w:val="single"/>
          </w:rPr>
          <w:t>23</w:t>
        </w:r>
      </w:hyperlink>
      <w:r>
        <w:t xml:space="preserve">; </w:t>
      </w:r>
      <w:hyperlink r:id="rId5315">
        <w:r>
          <w:rPr>
            <w:color w:val="0000EE"/>
            <w:u w:val="single"/>
          </w:rPr>
          <w:t>14.9</w:t>
        </w:r>
      </w:hyperlink>
      <w:r>
        <w:t xml:space="preserve">; </w:t>
      </w:r>
      <w:hyperlink r:id="rId423">
        <w:r>
          <w:rPr>
            <w:color w:val="0000EE"/>
            <w:u w:val="single"/>
          </w:rPr>
          <w:t>João 1.14</w:t>
        </w:r>
      </w:hyperlink>
      <w:r/>
      <w:r/>
    </w:p>
    <w:p>
      <w:r/>
    </w:p>
    <w:p>
      <w:pPr>
        <w:pStyle w:val="Heading2"/>
      </w:pPr>
      <w:r>
        <w:t>O Santo de Israel</w:t>
      </w:r>
      <w:r/>
    </w:p>
    <w:p>
      <w:r/>
      <w:r>
        <w:t xml:space="preserve">A expressão </w:t>
      </w:r>
      <w:r>
        <w:rPr>
          <w:i/>
        </w:rPr>
        <w:t>O Santo de Israel</w:t>
      </w:r>
      <w:r>
        <w:t xml:space="preserve"> aparece na profecia de Isaías cerca de 24 vezes. O Santo é "o Rei" (</w:t>
      </w:r>
      <w:hyperlink r:id="rId389">
        <w:r>
          <w:rPr>
            <w:color w:val="0000EE"/>
            <w:u w:val="single"/>
          </w:rPr>
          <w:t>Isaías 6.5</w:t>
        </w:r>
      </w:hyperlink>
      <w:r>
        <w:t>). O justo e reto é o Deus incomparável (</w:t>
      </w:r>
      <w:hyperlink r:id="rId5328">
        <w:r>
          <w:rPr>
            <w:color w:val="0000EE"/>
            <w:u w:val="single"/>
          </w:rPr>
          <w:t>26.7</w:t>
        </w:r>
      </w:hyperlink>
      <w:r>
        <w:t xml:space="preserve">; </w:t>
      </w:r>
      <w:hyperlink r:id="rId5329">
        <w:r>
          <w:rPr>
            <w:color w:val="0000EE"/>
            <w:u w:val="single"/>
          </w:rPr>
          <w:t>40.25</w:t>
        </w:r>
      </w:hyperlink>
      <w:r>
        <w:t>). Ele é o redentor de seu povo (</w:t>
      </w:r>
      <w:hyperlink r:id="rId5330">
        <w:r>
          <w:rPr>
            <w:color w:val="0000EE"/>
            <w:u w:val="single"/>
          </w:rPr>
          <w:t>41.14</w:t>
        </w:r>
      </w:hyperlink>
      <w:r>
        <w:t>).</w:t>
      </w:r>
    </w:p>
    <w:p>
      <w:r/>
      <w:r>
        <w:t xml:space="preserve">Qualquer pessoa que se aproxima do Santo deve adorá-lo com reverência e temor. O Santo está associado ao Monte Sião. É sagrado porque é sua casa simbólica (veja </w:t>
      </w:r>
      <w:hyperlink r:id="rId5331">
        <w:r>
          <w:rPr>
            <w:color w:val="0000EE"/>
            <w:u w:val="single"/>
          </w:rPr>
          <w:t>18.7</w:t>
        </w:r>
      </w:hyperlink>
      <w:r>
        <w:t xml:space="preserve">; </w:t>
      </w:r>
      <w:hyperlink r:id="rId5332">
        <w:r>
          <w:rPr>
            <w:color w:val="0000EE"/>
            <w:u w:val="single"/>
          </w:rPr>
          <w:t>24.23</w:t>
        </w:r>
      </w:hyperlink>
      <w:r>
        <w:t xml:space="preserve">; </w:t>
      </w:r>
      <w:hyperlink r:id="rId1238">
        <w:r>
          <w:rPr>
            <w:color w:val="0000EE"/>
            <w:u w:val="single"/>
          </w:rPr>
          <w:t>27.13</w:t>
        </w:r>
      </w:hyperlink>
      <w:r>
        <w:t xml:space="preserve">; </w:t>
      </w:r>
      <w:hyperlink r:id="rId548">
        <w:r>
          <w:rPr>
            <w:color w:val="0000EE"/>
            <w:u w:val="single"/>
          </w:rPr>
          <w:t>56.7</w:t>
        </w:r>
      </w:hyperlink>
      <w:r>
        <w:t xml:space="preserve">; </w:t>
      </w:r>
      <w:hyperlink r:id="rId5333">
        <w:r>
          <w:rPr>
            <w:color w:val="0000EE"/>
            <w:u w:val="single"/>
          </w:rPr>
          <w:t>60.1–22</w:t>
        </w:r>
      </w:hyperlink>
      <w:r>
        <w:t>).</w:t>
      </w:r>
    </w:p>
    <w:p>
      <w:r/>
      <w:r>
        <w:t xml:space="preserve">O Santo de Israel é diferente de toda a criação porque Ele é um criador moralmente perfeito. Pessoas pecadoras não podem viver com Ele (veja </w:t>
      </w:r>
      <w:hyperlink r:id="rId5334">
        <w:r>
          <w:rPr>
            <w:color w:val="0000EE"/>
            <w:u w:val="single"/>
          </w:rPr>
          <w:t>Isaías 1.4</w:t>
        </w:r>
      </w:hyperlink>
      <w:r>
        <w:t xml:space="preserve">). A santidade de Deus requer pureza cerimonial e perfeição moral. Deus é como um fogo consumidor que remove qualquer coisa não conectada à Sua vontade santa (veja </w:t>
      </w:r>
      <w:hyperlink r:id="rId5335">
        <w:r>
          <w:rPr>
            <w:color w:val="0000EE"/>
            <w:u w:val="single"/>
          </w:rPr>
          <w:t>33.14</w:t>
        </w:r>
      </w:hyperlink>
      <w:r>
        <w:t>).</w:t>
      </w:r>
    </w:p>
    <w:p>
      <w:r/>
      <w:r>
        <w:t>No entanto, o Santo de Israel reserva para si um pequeno grupo de pessoas (</w:t>
      </w:r>
      <w:hyperlink r:id="rId5336">
        <w:r>
          <w:rPr>
            <w:color w:val="0000EE"/>
            <w:u w:val="single"/>
          </w:rPr>
          <w:t>Is 4.2–3</w:t>
        </w:r>
      </w:hyperlink>
      <w:r>
        <w:t xml:space="preserve">; </w:t>
      </w:r>
      <w:hyperlink r:id="rId5275">
        <w:r>
          <w:rPr>
            <w:color w:val="0000EE"/>
            <w:u w:val="single"/>
          </w:rPr>
          <w:t>6.13</w:t>
        </w:r>
      </w:hyperlink>
      <w:r>
        <w:t>). Ele os purifica espiritualmente e promete estar com seu próprio povo redimido (</w:t>
      </w:r>
      <w:hyperlink r:id="rId5337">
        <w:r>
          <w:rPr>
            <w:color w:val="0000EE"/>
            <w:u w:val="single"/>
          </w:rPr>
          <w:t>12.6</w:t>
        </w:r>
      </w:hyperlink>
      <w:r>
        <w:t xml:space="preserve">; </w:t>
      </w:r>
      <w:hyperlink r:id="rId5338">
        <w:r>
          <w:rPr>
            <w:color w:val="0000EE"/>
            <w:u w:val="single"/>
          </w:rPr>
          <w:t>35.8–9</w:t>
        </w:r>
      </w:hyperlink>
      <w:r>
        <w:t xml:space="preserve">; </w:t>
      </w:r>
      <w:hyperlink r:id="rId5339">
        <w:r>
          <w:rPr>
            <w:color w:val="0000EE"/>
            <w:u w:val="single"/>
          </w:rPr>
          <w:t>62.12</w:t>
        </w:r>
      </w:hyperlink>
      <w:r>
        <w:t xml:space="preserve">; veja também </w:t>
      </w:r>
      <w:hyperlink r:id="rId5340">
        <w:r>
          <w:rPr>
            <w:color w:val="0000EE"/>
            <w:u w:val="single"/>
          </w:rPr>
          <w:t>49.7</w:t>
        </w:r>
      </w:hyperlink>
      <w:r>
        <w:t>). Ele demonstra seu poder sagrado ajudando humanos pecadores e fracos. Ele os salva do exílio causado por seus pecados e abre a nova criação para eles.</w:t>
      </w:r>
    </w:p>
    <w:p>
      <w:r/>
      <w:r>
        <w:rPr>
          <w:u w:val="single"/>
        </w:rPr>
        <w:t>Passagens para estudo complementar</w:t>
      </w:r>
    </w:p>
    <w:p>
      <w:r/>
      <w:hyperlink r:id="rId4287">
        <w:r>
          <w:rPr>
            <w:color w:val="0000EE"/>
            <w:u w:val="single"/>
          </w:rPr>
          <w:t>Salmos 71.22–23</w:t>
        </w:r>
      </w:hyperlink>
      <w:r>
        <w:t xml:space="preserve">; </w:t>
      </w:r>
      <w:hyperlink r:id="rId5341">
        <w:r>
          <w:rPr>
            <w:color w:val="0000EE"/>
            <w:u w:val="single"/>
          </w:rPr>
          <w:t>78.41</w:t>
        </w:r>
      </w:hyperlink>
      <w:r>
        <w:t xml:space="preserve">; </w:t>
      </w:r>
      <w:hyperlink r:id="rId5342">
        <w:r>
          <w:rPr>
            <w:color w:val="0000EE"/>
            <w:u w:val="single"/>
          </w:rPr>
          <w:t>Provérbios 9.10</w:t>
        </w:r>
      </w:hyperlink>
      <w:r>
        <w:t xml:space="preserve">; </w:t>
      </w:r>
      <w:hyperlink r:id="rId824">
        <w:r>
          <w:rPr>
            <w:color w:val="0000EE"/>
            <w:u w:val="single"/>
          </w:rPr>
          <w:t>Isaías 6.1–5</w:t>
        </w:r>
      </w:hyperlink>
      <w:r>
        <w:t xml:space="preserve">; </w:t>
      </w:r>
      <w:hyperlink r:id="rId5343">
        <w:r>
          <w:rPr>
            <w:color w:val="0000EE"/>
            <w:u w:val="single"/>
          </w:rPr>
          <w:t>10.17</w:t>
        </w:r>
      </w:hyperlink>
      <w:r>
        <w:t>,</w:t>
      </w:r>
      <w:hyperlink r:id="rId5344">
        <w:r>
          <w:rPr>
            <w:color w:val="0000EE"/>
            <w:u w:val="single"/>
          </w:rPr>
          <w:t>20</w:t>
        </w:r>
      </w:hyperlink>
      <w:r>
        <w:t xml:space="preserve">; </w:t>
      </w:r>
      <w:hyperlink r:id="rId5345">
        <w:r>
          <w:rPr>
            <w:color w:val="0000EE"/>
            <w:u w:val="single"/>
          </w:rPr>
          <w:t>17.7</w:t>
        </w:r>
      </w:hyperlink>
      <w:r>
        <w:t xml:space="preserve">; </w:t>
      </w:r>
      <w:hyperlink r:id="rId1375">
        <w:r>
          <w:rPr>
            <w:color w:val="0000EE"/>
            <w:u w:val="single"/>
          </w:rPr>
          <w:t>29.17–24</w:t>
        </w:r>
      </w:hyperlink>
      <w:r>
        <w:t xml:space="preserve">; </w:t>
      </w:r>
      <w:hyperlink r:id="rId5346">
        <w:r>
          <w:rPr>
            <w:color w:val="0000EE"/>
            <w:u w:val="single"/>
          </w:rPr>
          <w:t>30.15</w:t>
        </w:r>
      </w:hyperlink>
      <w:r>
        <w:t xml:space="preserve">; </w:t>
      </w:r>
      <w:hyperlink r:id="rId5330">
        <w:r>
          <w:rPr>
            <w:color w:val="0000EE"/>
            <w:u w:val="single"/>
          </w:rPr>
          <w:t>41.14</w:t>
        </w:r>
      </w:hyperlink>
      <w:r>
        <w:t>,</w:t>
      </w:r>
      <w:hyperlink r:id="rId5347">
        <w:r>
          <w:rPr>
            <w:color w:val="0000EE"/>
            <w:u w:val="single"/>
          </w:rPr>
          <w:t>17–20</w:t>
        </w:r>
      </w:hyperlink>
      <w:r>
        <w:t xml:space="preserve">; </w:t>
      </w:r>
      <w:hyperlink r:id="rId5348">
        <w:r>
          <w:rPr>
            <w:color w:val="0000EE"/>
            <w:u w:val="single"/>
          </w:rPr>
          <w:t>43.1–4</w:t>
        </w:r>
      </w:hyperlink>
      <w:r>
        <w:t>,</w:t>
      </w:r>
      <w:hyperlink r:id="rId5349">
        <w:r>
          <w:rPr>
            <w:color w:val="0000EE"/>
            <w:u w:val="single"/>
          </w:rPr>
          <w:t>10–21</w:t>
        </w:r>
      </w:hyperlink>
      <w:r>
        <w:t xml:space="preserve">; </w:t>
      </w:r>
      <w:hyperlink r:id="rId5350">
        <w:r>
          <w:rPr>
            <w:color w:val="0000EE"/>
            <w:u w:val="single"/>
          </w:rPr>
          <w:t>48.17–18</w:t>
        </w:r>
      </w:hyperlink>
      <w:r>
        <w:t xml:space="preserve">; </w:t>
      </w:r>
      <w:hyperlink r:id="rId5351">
        <w:r>
          <w:rPr>
            <w:color w:val="0000EE"/>
            <w:u w:val="single"/>
          </w:rPr>
          <w:t>54.4–5</w:t>
        </w:r>
      </w:hyperlink>
      <w:r>
        <w:t xml:space="preserve">; </w:t>
      </w:r>
      <w:hyperlink r:id="rId5352">
        <w:r>
          <w:rPr>
            <w:color w:val="0000EE"/>
            <w:u w:val="single"/>
          </w:rPr>
          <w:t>55.5</w:t>
        </w:r>
      </w:hyperlink>
      <w:r>
        <w:t xml:space="preserve">; </w:t>
      </w:r>
      <w:hyperlink r:id="rId5353">
        <w:r>
          <w:rPr>
            <w:color w:val="0000EE"/>
            <w:u w:val="single"/>
          </w:rPr>
          <w:t>57.15</w:t>
        </w:r>
      </w:hyperlink>
      <w:r>
        <w:t xml:space="preserve">; </w:t>
      </w:r>
      <w:hyperlink r:id="rId5354">
        <w:r>
          <w:rPr>
            <w:color w:val="0000EE"/>
            <w:u w:val="single"/>
          </w:rPr>
          <w:t>Jeremias 50.29</w:t>
        </w:r>
      </w:hyperlink>
      <w:r>
        <w:t xml:space="preserve">; </w:t>
      </w:r>
      <w:hyperlink r:id="rId5355">
        <w:r>
          <w:rPr>
            <w:color w:val="0000EE"/>
            <w:u w:val="single"/>
          </w:rPr>
          <w:t>51.5</w:t>
        </w:r>
      </w:hyperlink>
      <w:r>
        <w:t xml:space="preserve">; </w:t>
      </w:r>
      <w:hyperlink r:id="rId5356">
        <w:r>
          <w:rPr>
            <w:color w:val="0000EE"/>
            <w:u w:val="single"/>
          </w:rPr>
          <w:t>Ezequiel 39.7–8</w:t>
        </w:r>
      </w:hyperlink>
      <w:r>
        <w:t xml:space="preserve">; </w:t>
      </w:r>
      <w:hyperlink r:id="rId1508">
        <w:r>
          <w:rPr>
            <w:color w:val="0000EE"/>
            <w:u w:val="single"/>
          </w:rPr>
          <w:t>Oséias 11.8–9</w:t>
        </w:r>
      </w:hyperlink>
      <w:r>
        <w:t xml:space="preserve">; </w:t>
      </w:r>
      <w:hyperlink r:id="rId5357">
        <w:r>
          <w:rPr>
            <w:color w:val="0000EE"/>
            <w:u w:val="single"/>
          </w:rPr>
          <w:t>Habacuque 3.3–6</w:t>
        </w:r>
      </w:hyperlink>
      <w:r>
        <w:t xml:space="preserve">; </w:t>
      </w:r>
      <w:hyperlink r:id="rId5358">
        <w:r>
          <w:rPr>
            <w:color w:val="0000EE"/>
            <w:u w:val="single"/>
          </w:rPr>
          <w:t>João 6.66–69</w:t>
        </w:r>
      </w:hyperlink>
      <w:r>
        <w:t xml:space="preserve">; </w:t>
      </w:r>
      <w:hyperlink r:id="rId5359">
        <w:r>
          <w:rPr>
            <w:color w:val="0000EE"/>
            <w:u w:val="single"/>
          </w:rPr>
          <w:t>Atos 2.27</w:t>
        </w:r>
      </w:hyperlink>
      <w:r>
        <w:t xml:space="preserve">; </w:t>
      </w:r>
      <w:hyperlink r:id="rId5360">
        <w:r>
          <w:rPr>
            <w:color w:val="0000EE"/>
            <w:u w:val="single"/>
          </w:rPr>
          <w:t>13.35</w:t>
        </w:r>
      </w:hyperlink>
      <w:r>
        <w:t xml:space="preserve">; </w:t>
      </w:r>
      <w:hyperlink r:id="rId5166">
        <w:r>
          <w:rPr>
            <w:color w:val="0000EE"/>
            <w:u w:val="single"/>
          </w:rPr>
          <w:t>Apocalipse 16.5–7</w:t>
        </w:r>
      </w:hyperlink>
      <w:r/>
      <w:r/>
    </w:p>
    <w:p>
      <w:r/>
    </w:p>
    <w:p>
      <w:pPr>
        <w:pStyle w:val="Heading2"/>
      </w:pPr>
      <w:r>
        <w:t>O santuário central</w:t>
      </w:r>
      <w:r/>
    </w:p>
    <w:p>
      <w:r/>
      <w:r>
        <w:t>Deus queria que as pessoas adorassem no local que ele havia escolhido para colocar seu nome. Para Israel, isso foi primeiro o tabernáculo, e depois o templo em Jerusalém.</w:t>
      </w:r>
    </w:p>
    <w:p>
      <w:r/>
      <w:r>
        <w:t xml:space="preserve">Deus é </w:t>
      </w:r>
      <w:r>
        <w:rPr>
          <w:i/>
        </w:rPr>
        <w:t>transcendente</w:t>
      </w:r>
      <w:r>
        <w:t xml:space="preserve"> (acima de todas as coisas) e </w:t>
      </w:r>
      <w:r>
        <w:rPr>
          <w:i/>
        </w:rPr>
        <w:t>onipresente</w:t>
      </w:r>
      <w:r>
        <w:t xml:space="preserve"> (presente em todos os lugares). No entanto, ele escolheu um lugar específico para Israel adorá-lo. O rei Salomão mais tarde perguntou como o Deus do céu poderia habitar em um edifício feito por humanos (</w:t>
      </w:r>
      <w:hyperlink r:id="rId1645">
        <w:r>
          <w:rPr>
            <w:color w:val="0000EE"/>
            <w:u w:val="single"/>
          </w:rPr>
          <w:t>1 Reis 8.27</w:t>
        </w:r>
      </w:hyperlink>
      <w:r>
        <w:t>). A resposta é que o nome de Deus o representa.</w:t>
      </w:r>
    </w:p>
    <w:p>
      <w:r/>
      <w:r>
        <w:t xml:space="preserve">O tabernáculo e, mais tarde, o templo pertenciam a ele, e seu nome os marcava. Portanto, eles eram, de certa forma, suas casas. No antigo Oriente Próximo, os nomes eram mais do que apenas rótulos. Eles revelavam o caráter e a natureza da pessoa (por exemplo, Jacó, </w:t>
      </w:r>
      <w:hyperlink r:id="rId5361">
        <w:r>
          <w:rPr>
            <w:color w:val="0000EE"/>
            <w:u w:val="single"/>
          </w:rPr>
          <w:t>Gênesis 27.36</w:t>
        </w:r>
      </w:hyperlink>
      <w:r>
        <w:t xml:space="preserve">; Jesus, </w:t>
      </w:r>
      <w:hyperlink r:id="rId5362">
        <w:r>
          <w:rPr>
            <w:color w:val="0000EE"/>
            <w:u w:val="single"/>
          </w:rPr>
          <w:t>Mateus 1.21</w:t>
        </w:r>
      </w:hyperlink>
      <w:r>
        <w:t xml:space="preserve">; Barnabé, </w:t>
      </w:r>
      <w:hyperlink r:id="rId5363">
        <w:r>
          <w:rPr>
            <w:color w:val="0000EE"/>
            <w:u w:val="single"/>
          </w:rPr>
          <w:t>Atos 4.36</w:t>
        </w:r>
      </w:hyperlink>
      <w:r>
        <w:t xml:space="preserve">; Pedro, </w:t>
      </w:r>
      <w:hyperlink r:id="rId5364">
        <w:r>
          <w:rPr>
            <w:color w:val="0000EE"/>
            <w:u w:val="single"/>
          </w:rPr>
          <w:t>Mateus 16.17–19</w:t>
        </w:r>
      </w:hyperlink>
      <w:r>
        <w:t>). Assim, Salomão podia aconselhar: “O bom nome vale mais do que muita riqueza” (</w:t>
      </w:r>
      <w:hyperlink r:id="rId5365">
        <w:r>
          <w:rPr>
            <w:color w:val="0000EE"/>
            <w:u w:val="single"/>
          </w:rPr>
          <w:t>Provérbios 22.1</w:t>
        </w:r>
      </w:hyperlink>
      <w:r>
        <w:t>).</w:t>
      </w:r>
    </w:p>
    <w:p>
      <w:r/>
      <w:r>
        <w:t>Deus habitava em um lugar sagrado que carregava seu nome. Sua presença gloriosa se manifestava como fogo e nuvem durante o tempo em que Israel viveu no deserto. Isso servia como um lembrete constante de que ele estava com seu povo (</w:t>
      </w:r>
      <w:hyperlink r:id="rId384">
        <w:r>
          <w:rPr>
            <w:color w:val="0000EE"/>
            <w:u w:val="single"/>
          </w:rPr>
          <w:t>Êxodo 40.34–35</w:t>
        </w:r>
      </w:hyperlink>
      <w:r>
        <w:t>). Da mesma forma, quando Salomão estabeleceu o templo, a presença de Deus também era evidente (</w:t>
      </w:r>
      <w:hyperlink r:id="rId385">
        <w:r>
          <w:rPr>
            <w:color w:val="0000EE"/>
            <w:u w:val="single"/>
          </w:rPr>
          <w:t>1 Reis 8.10–11</w:t>
        </w:r>
      </w:hyperlink>
      <w:r>
        <w:t>).</w:t>
      </w:r>
    </w:p>
    <w:p>
      <w:r/>
      <w:r>
        <w:t>Deus mais tarde viveu entre seu povo como Jesus Cristo (</w:t>
      </w:r>
      <w:hyperlink r:id="rId423">
        <w:r>
          <w:rPr>
            <w:color w:val="0000EE"/>
            <w:u w:val="single"/>
          </w:rPr>
          <w:t>Jó 1.14</w:t>
        </w:r>
      </w:hyperlink>
      <w:r>
        <w:t xml:space="preserve">). Isso removeu a necessidade de um lugar sagrado central (veja </w:t>
      </w:r>
      <w:hyperlink r:id="rId1710">
        <w:r>
          <w:rPr>
            <w:color w:val="0000EE"/>
            <w:u w:val="single"/>
          </w:rPr>
          <w:t>Jó 4.19–24</w:t>
        </w:r>
      </w:hyperlink>
      <w:r>
        <w:t>). Agora, porque o Espírito Santo vive dentro deles, todos os cristãos podem "abrigar" a presença de Deus (</w:t>
      </w:r>
      <w:hyperlink r:id="rId512">
        <w:r>
          <w:rPr>
            <w:color w:val="0000EE"/>
            <w:u w:val="single"/>
          </w:rPr>
          <w:t>1 Coríntios 3.16–17</w:t>
        </w:r>
      </w:hyperlink>
      <w:r>
        <w:t xml:space="preserve">; </w:t>
      </w:r>
      <w:hyperlink r:id="rId5366">
        <w:r>
          <w:rPr>
            <w:color w:val="0000EE"/>
            <w:u w:val="single"/>
          </w:rPr>
          <w:t>6.19–20</w:t>
        </w:r>
      </w:hyperlink>
      <w:r>
        <w:t xml:space="preserve">; </w:t>
      </w:r>
      <w:hyperlink r:id="rId513">
        <w:r>
          <w:rPr>
            <w:color w:val="0000EE"/>
            <w:u w:val="single"/>
          </w:rPr>
          <w:t>2 Coríntios 6.16</w:t>
        </w:r>
      </w:hyperlink>
      <w:r>
        <w:t xml:space="preserve">; </w:t>
      </w:r>
      <w:hyperlink r:id="rId553">
        <w:r>
          <w:rPr>
            <w:color w:val="0000EE"/>
            <w:u w:val="single"/>
          </w:rPr>
          <w:t>Efésios 2.21</w:t>
        </w:r>
      </w:hyperlink>
      <w:r>
        <w:t>).</w:t>
      </w:r>
    </w:p>
    <w:p>
      <w:r/>
      <w:r>
        <w:rPr>
          <w:u w:val="single"/>
        </w:rPr>
        <w:t>Passagens para estudo adicional</w:t>
      </w:r>
    </w:p>
    <w:p>
      <w:r/>
      <w:hyperlink r:id="rId5367">
        <w:r>
          <w:rPr>
            <w:color w:val="0000EE"/>
            <w:u w:val="single"/>
          </w:rPr>
          <w:t>Êxodo 25.8–9</w:t>
        </w:r>
      </w:hyperlink>
      <w:r>
        <w:t xml:space="preserve">, </w:t>
      </w:r>
      <w:hyperlink r:id="rId148">
        <w:r>
          <w:rPr>
            <w:color w:val="0000EE"/>
            <w:u w:val="single"/>
          </w:rPr>
          <w:t>22</w:t>
        </w:r>
      </w:hyperlink>
      <w:r>
        <w:t xml:space="preserve">, </w:t>
      </w:r>
      <w:hyperlink r:id="rId5368">
        <w:r>
          <w:rPr>
            <w:color w:val="0000EE"/>
            <w:u w:val="single"/>
          </w:rPr>
          <w:t>40</w:t>
        </w:r>
      </w:hyperlink>
      <w:r>
        <w:t xml:space="preserve">; </w:t>
      </w:r>
      <w:hyperlink r:id="rId5369">
        <w:r>
          <w:rPr>
            <w:color w:val="0000EE"/>
            <w:u w:val="single"/>
          </w:rPr>
          <w:t>26.30</w:t>
        </w:r>
      </w:hyperlink>
      <w:r>
        <w:t xml:space="preserve">; </w:t>
      </w:r>
      <w:hyperlink r:id="rId862">
        <w:r>
          <w:rPr>
            <w:color w:val="0000EE"/>
            <w:u w:val="single"/>
          </w:rPr>
          <w:t>33.7–11</w:t>
        </w:r>
      </w:hyperlink>
      <w:r>
        <w:t xml:space="preserve">; </w:t>
      </w:r>
      <w:hyperlink r:id="rId384">
        <w:r>
          <w:rPr>
            <w:color w:val="0000EE"/>
            <w:u w:val="single"/>
          </w:rPr>
          <w:t>40.34–35</w:t>
        </w:r>
      </w:hyperlink>
      <w:r>
        <w:t xml:space="preserve">; </w:t>
      </w:r>
      <w:hyperlink r:id="rId5370">
        <w:r>
          <w:rPr>
            <w:color w:val="0000EE"/>
            <w:u w:val="single"/>
          </w:rPr>
          <w:t>Números 7.1</w:t>
        </w:r>
      </w:hyperlink>
      <w:r>
        <w:t xml:space="preserve">; </w:t>
      </w:r>
      <w:hyperlink r:id="rId5371">
        <w:r>
          <w:rPr>
            <w:color w:val="0000EE"/>
            <w:u w:val="single"/>
          </w:rPr>
          <w:t>11.16</w:t>
        </w:r>
      </w:hyperlink>
      <w:r>
        <w:t xml:space="preserve">; </w:t>
      </w:r>
      <w:hyperlink r:id="rId5372">
        <w:r>
          <w:rPr>
            <w:color w:val="0000EE"/>
            <w:u w:val="single"/>
          </w:rPr>
          <w:t>Deuteronômio 12.4–7</w:t>
        </w:r>
      </w:hyperlink>
      <w:r>
        <w:t xml:space="preserve">; </w:t>
      </w:r>
      <w:hyperlink r:id="rId5373">
        <w:r>
          <w:rPr>
            <w:color w:val="0000EE"/>
            <w:u w:val="single"/>
          </w:rPr>
          <w:t>31.14–15</w:t>
        </w:r>
      </w:hyperlink>
      <w:r>
        <w:t xml:space="preserve">; </w:t>
      </w:r>
      <w:hyperlink r:id="rId385">
        <w:r>
          <w:rPr>
            <w:color w:val="0000EE"/>
            <w:u w:val="single"/>
          </w:rPr>
          <w:t>1 Reis 8.10–11</w:t>
        </w:r>
      </w:hyperlink>
      <w:r>
        <w:t xml:space="preserve">, </w:t>
      </w:r>
      <w:hyperlink r:id="rId1645">
        <w:r>
          <w:rPr>
            <w:color w:val="0000EE"/>
            <w:u w:val="single"/>
          </w:rPr>
          <w:t>27</w:t>
        </w:r>
      </w:hyperlink>
      <w:r>
        <w:t xml:space="preserve">; </w:t>
      </w:r>
      <w:hyperlink r:id="rId423">
        <w:r>
          <w:rPr>
            <w:color w:val="0000EE"/>
            <w:u w:val="single"/>
          </w:rPr>
          <w:t>João 1.14</w:t>
        </w:r>
      </w:hyperlink>
      <w:r>
        <w:t xml:space="preserve">; </w:t>
      </w:r>
      <w:hyperlink r:id="rId5374">
        <w:r>
          <w:rPr>
            <w:color w:val="0000EE"/>
            <w:u w:val="single"/>
          </w:rPr>
          <w:t>2.19–21</w:t>
        </w:r>
      </w:hyperlink>
      <w:r>
        <w:t xml:space="preserve">; </w:t>
      </w:r>
      <w:hyperlink r:id="rId5375">
        <w:r>
          <w:rPr>
            <w:color w:val="0000EE"/>
            <w:u w:val="single"/>
          </w:rPr>
          <w:t>Atos 7.44</w:t>
        </w:r>
      </w:hyperlink>
      <w:r>
        <w:t xml:space="preserve">; </w:t>
      </w:r>
      <w:hyperlink r:id="rId512">
        <w:r>
          <w:rPr>
            <w:color w:val="0000EE"/>
            <w:u w:val="single"/>
          </w:rPr>
          <w:t>1 Coríntios 3.16–17</w:t>
        </w:r>
      </w:hyperlink>
      <w:r>
        <w:t xml:space="preserve">; </w:t>
      </w:r>
      <w:hyperlink r:id="rId5366">
        <w:r>
          <w:rPr>
            <w:color w:val="0000EE"/>
            <w:u w:val="single"/>
          </w:rPr>
          <w:t>6.19–20</w:t>
        </w:r>
      </w:hyperlink>
      <w:r>
        <w:t xml:space="preserve">; </w:t>
      </w:r>
      <w:hyperlink r:id="rId513">
        <w:r>
          <w:rPr>
            <w:color w:val="0000EE"/>
            <w:u w:val="single"/>
          </w:rPr>
          <w:t>2 Coríntios 6.16</w:t>
        </w:r>
      </w:hyperlink>
      <w:r>
        <w:t xml:space="preserve">; </w:t>
      </w:r>
      <w:hyperlink r:id="rId553">
        <w:r>
          <w:rPr>
            <w:color w:val="0000EE"/>
            <w:u w:val="single"/>
          </w:rPr>
          <w:t>Efésios 2.21</w:t>
        </w:r>
      </w:hyperlink>
      <w:r>
        <w:t xml:space="preserve">; </w:t>
      </w:r>
      <w:hyperlink r:id="rId5376">
        <w:r>
          <w:rPr>
            <w:color w:val="0000EE"/>
            <w:u w:val="single"/>
          </w:rPr>
          <w:t>Hebreus 8.2</w:t>
        </w:r>
      </w:hyperlink>
      <w:r>
        <w:t>,</w:t>
      </w:r>
      <w:hyperlink r:id="rId5377">
        <w:r>
          <w:rPr>
            <w:color w:val="0000EE"/>
            <w:u w:val="single"/>
          </w:rPr>
          <w:t>5</w:t>
        </w:r>
      </w:hyperlink>
      <w:r>
        <w:t xml:space="preserve">; </w:t>
      </w:r>
      <w:hyperlink r:id="rId578">
        <w:r>
          <w:rPr>
            <w:color w:val="0000EE"/>
            <w:u w:val="single"/>
          </w:rPr>
          <w:t>Apocalipse 21.22.</w:t>
        </w:r>
      </w:hyperlink>
      <w:r/>
      <w:r/>
    </w:p>
    <w:p>
      <w:r/>
    </w:p>
    <w:p>
      <w:pPr>
        <w:pStyle w:val="Heading2"/>
      </w:pPr>
      <w:r>
        <w:t>O segredo do Messias</w:t>
      </w:r>
      <w:r/>
    </w:p>
    <w:p>
      <w:r/>
      <w:r>
        <w:t>No Evangelho de Marcos, Jesus frequentemente instrui as pessoas a não revelarem sua verdadeira identidade como o Messias (o escolhido de Deus). Isso inclui:</w:t>
      </w:r>
    </w:p>
    <w:p>
      <w:pPr>
        <w:pStyle w:val="ListBullet"/>
        <w:spacing w:line="240" w:lineRule="auto"/>
        <w:ind w:left="720"/>
      </w:pPr>
      <w:r/>
      <w:r>
        <w:t>aqueles que Jesus curou ou ressuscitou dos mortos,</w:t>
      </w:r>
    </w:p>
    <w:p>
      <w:pPr>
        <w:pStyle w:val="ListBullet"/>
        <w:spacing w:line="240" w:lineRule="auto"/>
        <w:ind w:left="720"/>
      </w:pPr>
      <w:r/>
      <w:r>
        <w:t>os discípulos que sabiam que Jesus era o Cristo (a palavra grega para Messias), e</w:t>
      </w:r>
    </w:p>
    <w:p>
      <w:pPr>
        <w:pStyle w:val="ListBullet"/>
        <w:spacing w:line="240" w:lineRule="auto"/>
        <w:ind w:left="720"/>
      </w:pPr>
      <w:r/>
      <w:r>
        <w:t xml:space="preserve">o demônio que compreendeu a verdadeira identidade de Jesus (veja </w:t>
      </w:r>
      <w:hyperlink r:id="rId4793">
        <w:r>
          <w:rPr>
            <w:color w:val="0000EE"/>
            <w:u w:val="single"/>
          </w:rPr>
          <w:t>Marcos 1.34</w:t>
        </w:r>
      </w:hyperlink>
      <w:r>
        <w:t>,</w:t>
      </w:r>
      <w:hyperlink r:id="rId5378">
        <w:r>
          <w:rPr>
            <w:color w:val="0000EE"/>
            <w:u w:val="single"/>
          </w:rPr>
          <w:t>44</w:t>
        </w:r>
      </w:hyperlink>
      <w:r>
        <w:t xml:space="preserve">; </w:t>
      </w:r>
      <w:hyperlink r:id="rId5379">
        <w:r>
          <w:rPr>
            <w:color w:val="0000EE"/>
            <w:u w:val="single"/>
          </w:rPr>
          <w:t>3.11–12</w:t>
        </w:r>
      </w:hyperlink>
      <w:r>
        <w:t xml:space="preserve">; </w:t>
      </w:r>
      <w:hyperlink r:id="rId5380">
        <w:r>
          <w:rPr>
            <w:color w:val="0000EE"/>
            <w:u w:val="single"/>
          </w:rPr>
          <w:t>5.43</w:t>
        </w:r>
      </w:hyperlink>
      <w:r>
        <w:t xml:space="preserve">; </w:t>
      </w:r>
      <w:hyperlink r:id="rId5381">
        <w:r>
          <w:rPr>
            <w:color w:val="0000EE"/>
            <w:u w:val="single"/>
          </w:rPr>
          <w:t>7.36</w:t>
        </w:r>
      </w:hyperlink>
      <w:r>
        <w:t xml:space="preserve">; </w:t>
      </w:r>
      <w:hyperlink r:id="rId5382">
        <w:r>
          <w:rPr>
            <w:color w:val="0000EE"/>
            <w:u w:val="single"/>
          </w:rPr>
          <w:t>8.29–30</w:t>
        </w:r>
      </w:hyperlink>
      <w:r>
        <w:t xml:space="preserve">; </w:t>
      </w:r>
      <w:hyperlink r:id="rId1548">
        <w:r>
          <w:rPr>
            <w:color w:val="0000EE"/>
            <w:u w:val="single"/>
          </w:rPr>
          <w:t>9.9</w:t>
        </w:r>
      </w:hyperlink>
      <w:r>
        <w:t>).</w:t>
      </w:r>
    </w:p>
    <w:p>
      <w:r/>
      <w:r>
        <w:t xml:space="preserve">Este tema (frequentemente chamado de "Segredo Messiânico") aparece com menos frequência nos Evangelhos de Mateus e Lucas (veja </w:t>
      </w:r>
      <w:hyperlink r:id="rId997">
        <w:r>
          <w:rPr>
            <w:color w:val="0000EE"/>
            <w:u w:val="single"/>
          </w:rPr>
          <w:t>Mateus 8.4</w:t>
        </w:r>
      </w:hyperlink>
      <w:r>
        <w:t xml:space="preserve">; </w:t>
      </w:r>
      <w:hyperlink r:id="rId5383">
        <w:r>
          <w:rPr>
            <w:color w:val="0000EE"/>
            <w:u w:val="single"/>
          </w:rPr>
          <w:t>16.20</w:t>
        </w:r>
      </w:hyperlink>
      <w:r>
        <w:t xml:space="preserve">; </w:t>
      </w:r>
      <w:hyperlink r:id="rId5384">
        <w:r>
          <w:rPr>
            <w:color w:val="0000EE"/>
            <w:u w:val="single"/>
          </w:rPr>
          <w:t>Lucas 9.21</w:t>
        </w:r>
      </w:hyperlink>
      <w:r>
        <w:t>). Por que Jesus ordenou àqueles que ele curou e àqueles que conheciam sua verdadeira identidade que mantivessem tanto seus milagres de cura quanto sua identidade em segredo?</w:t>
      </w:r>
    </w:p>
    <w:p>
      <w:r/>
      <w:r>
        <w:t>Uma possibilidade está relacionada a como as autoridades romanas poderiam ter reagido. Durante seu ministério na Terra, Jesus foi um pregador muito popular que anunciou a chegada do reino de Deus. Ele curou pessoas milagrosamente e permitiu que seus seguidores o chamassem de Messias e Rei há muito esperado por Israel.</w:t>
      </w:r>
    </w:p>
    <w:p>
      <w:r/>
      <w:r>
        <w:t>As autoridades romanas não permitiriam isso. Elas rapidamente tentariam parar tal movimento. No Império Romano, não havia espaço para outro reino ou salvador messiânico dentro do domínio romano. Portanto, mesmo que Jesus tenha dito aos seus discípulos que ele era o Cristo, ele não planejava liderar uma revolução política contra Roma (</w:t>
      </w:r>
      <w:hyperlink r:id="rId5385">
        <w:r>
          <w:rPr>
            <w:color w:val="0000EE"/>
            <w:u w:val="single"/>
          </w:rPr>
          <w:t>Marcos 8.27–30</w:t>
        </w:r>
      </w:hyperlink>
      <w:r>
        <w:t>).</w:t>
      </w:r>
    </w:p>
    <w:p>
      <w:r/>
      <w:r>
        <w:t>Outro motivo pelo qual Jesus pode ter desejado manter sua verdadeira identidade em segredo é a identidade amplamente mal interpretada de Jesus no Evangelho de Marcos. Houve um mal-entendido até mesmo entre seus seguidores mais próximos. Jesus deixa claro que seu papel como Messias, o Filho de Deus, está diretamente relacionado ao seu sofrimento e morte. Essa realidade não correspondia às expectativas judaicas do Messias.</w:t>
      </w:r>
    </w:p>
    <w:p>
      <w:r/>
      <w:r>
        <w:t>Logo após o apóstolo Pedro declarar Jesus como o Cristo (o Messias), Jesus anuncia que sofrerá e morrerá (</w:t>
      </w:r>
      <w:hyperlink r:id="rId5386">
        <w:r>
          <w:rPr>
            <w:color w:val="0000EE"/>
            <w:u w:val="single"/>
          </w:rPr>
          <w:t>Marcos 8.27–31</w:t>
        </w:r>
      </w:hyperlink>
      <w:r>
        <w:t>). A resposta de Pedro mostra que ele não entende (</w:t>
      </w:r>
      <w:hyperlink r:id="rId5387">
        <w:r>
          <w:rPr>
            <w:color w:val="0000EE"/>
            <w:u w:val="single"/>
          </w:rPr>
          <w:t>8.32–33</w:t>
        </w:r>
      </w:hyperlink>
      <w:r>
        <w:t>). Os milagres de Jesus e seus ensinamentos profundos eram importantes, mas sua morte como sacrifício foi a parte mais importante de seu papel como o Messias.</w:t>
      </w:r>
    </w:p>
    <w:p>
      <w:r/>
      <w:r>
        <w:t xml:space="preserve">Por essas razões, Jesus considerou sábio ensinar sobre o reino de Deus usando parábolas. Parábolas são histórias com significados simbólicos (veja </w:t>
      </w:r>
      <w:hyperlink r:id="rId5388">
        <w:r>
          <w:rPr>
            <w:color w:val="0000EE"/>
            <w:u w:val="single"/>
          </w:rPr>
          <w:t>Marcos 4.1–34</w:t>
        </w:r>
      </w:hyperlink>
      <w:r>
        <w:t xml:space="preserve">, especialmente </w:t>
      </w:r>
      <w:hyperlink r:id="rId5389">
        <w:r>
          <w:rPr>
            <w:color w:val="0000EE"/>
            <w:u w:val="single"/>
          </w:rPr>
          <w:t>4.10–12</w:t>
        </w:r>
      </w:hyperlink>
      <w:r>
        <w:t>). Essa abordagem ajudou a reduzir a excitação causada por seus milagres (</w:t>
      </w:r>
      <w:hyperlink r:id="rId5378">
        <w:r>
          <w:rPr>
            <w:color w:val="0000EE"/>
            <w:u w:val="single"/>
          </w:rPr>
          <w:t>1.44</w:t>
        </w:r>
      </w:hyperlink>
      <w:r>
        <w:t xml:space="preserve">; </w:t>
      </w:r>
      <w:hyperlink r:id="rId5380">
        <w:r>
          <w:rPr>
            <w:color w:val="0000EE"/>
            <w:u w:val="single"/>
          </w:rPr>
          <w:t>5.43</w:t>
        </w:r>
      </w:hyperlink>
      <w:r>
        <w:t xml:space="preserve">; </w:t>
      </w:r>
      <w:hyperlink r:id="rId5381">
        <w:r>
          <w:rPr>
            <w:color w:val="0000EE"/>
            <w:u w:val="single"/>
          </w:rPr>
          <w:t>7.36</w:t>
        </w:r>
      </w:hyperlink>
      <w:r>
        <w:t xml:space="preserve">; </w:t>
      </w:r>
      <w:hyperlink r:id="rId5390">
        <w:r>
          <w:rPr>
            <w:color w:val="0000EE"/>
            <w:u w:val="single"/>
          </w:rPr>
          <w:t>8.26</w:t>
        </w:r>
      </w:hyperlink>
      <w:r>
        <w:t>). Também permitiu que ele ocultasse sua presença das pessoas em algumas ocasiões (</w:t>
      </w:r>
      <w:hyperlink r:id="rId5391">
        <w:r>
          <w:rPr>
            <w:color w:val="0000EE"/>
            <w:u w:val="single"/>
          </w:rPr>
          <w:t>7.24</w:t>
        </w:r>
      </w:hyperlink>
      <w:r>
        <w:t xml:space="preserve">; </w:t>
      </w:r>
      <w:hyperlink r:id="rId5392">
        <w:r>
          <w:rPr>
            <w:color w:val="0000EE"/>
            <w:u w:val="single"/>
          </w:rPr>
          <w:t>9.30–31</w:t>
        </w:r>
      </w:hyperlink>
      <w:r>
        <w:t>). Ele manteve seus ensinamentos ocultos dos de fora (</w:t>
      </w:r>
      <w:hyperlink r:id="rId5389">
        <w:r>
          <w:rPr>
            <w:color w:val="0000EE"/>
            <w:u w:val="single"/>
          </w:rPr>
          <w:t>4.10–12</w:t>
        </w:r>
      </w:hyperlink>
      <w:r>
        <w:t>,</w:t>
      </w:r>
      <w:hyperlink r:id="rId5393">
        <w:r>
          <w:rPr>
            <w:color w:val="0000EE"/>
            <w:u w:val="single"/>
          </w:rPr>
          <w:t>33–34</w:t>
        </w:r>
      </w:hyperlink>
      <w:r>
        <w:t xml:space="preserve">; </w:t>
      </w:r>
      <w:hyperlink r:id="rId5394">
        <w:r>
          <w:rPr>
            <w:color w:val="0000EE"/>
            <w:u w:val="single"/>
          </w:rPr>
          <w:t>7.17</w:t>
        </w:r>
      </w:hyperlink>
      <w:r>
        <w:t>). Ele instruiu aqueles que conheciam sua verdadeira identidade a não revelá-la (</w:t>
      </w:r>
      <w:hyperlink r:id="rId5395">
        <w:r>
          <w:rPr>
            <w:color w:val="0000EE"/>
            <w:u w:val="single"/>
          </w:rPr>
          <w:t>Marcos 1.23–26</w:t>
        </w:r>
      </w:hyperlink>
      <w:r>
        <w:t>,</w:t>
      </w:r>
      <w:hyperlink r:id="rId4793">
        <w:r>
          <w:rPr>
            <w:color w:val="0000EE"/>
            <w:u w:val="single"/>
          </w:rPr>
          <w:t>34</w:t>
        </w:r>
      </w:hyperlink>
      <w:r>
        <w:t xml:space="preserve">; </w:t>
      </w:r>
      <w:hyperlink r:id="rId5379">
        <w:r>
          <w:rPr>
            <w:color w:val="0000EE"/>
            <w:u w:val="single"/>
          </w:rPr>
          <w:t>3.11–12</w:t>
        </w:r>
      </w:hyperlink>
      <w:r>
        <w:t xml:space="preserve">; </w:t>
      </w:r>
      <w:hyperlink r:id="rId5382">
        <w:r>
          <w:rPr>
            <w:color w:val="0000EE"/>
            <w:u w:val="single"/>
          </w:rPr>
          <w:t>8.29–30</w:t>
        </w:r>
      </w:hyperlink>
      <w:r>
        <w:t xml:space="preserve">; </w:t>
      </w:r>
      <w:hyperlink r:id="rId1548">
        <w:r>
          <w:rPr>
            <w:color w:val="0000EE"/>
            <w:u w:val="single"/>
          </w:rPr>
          <w:t>9.9</w:t>
        </w:r>
      </w:hyperlink>
      <w:r>
        <w:t>). Jesus veio “para dar a sua vida para salvar muita gente” (</w:t>
      </w:r>
      <w:hyperlink r:id="rId971">
        <w:r>
          <w:rPr>
            <w:color w:val="0000EE"/>
            <w:u w:val="single"/>
          </w:rPr>
          <w:t>10.45</w:t>
        </w:r>
      </w:hyperlink>
      <w:r>
        <w:t>). Ele não veio para liderar a nação de Israel em uma rebelião contra Roma.</w:t>
      </w:r>
    </w:p>
    <w:p>
      <w:r/>
      <w:r>
        <w:t>Mas Jesus Cristo, o Filho de Deus, não podia ser escondido (</w:t>
      </w:r>
      <w:hyperlink r:id="rId742">
        <w:r>
          <w:rPr>
            <w:color w:val="0000EE"/>
            <w:u w:val="single"/>
          </w:rPr>
          <w:t>Marcos 1.1</w:t>
        </w:r>
      </w:hyperlink>
      <w:r>
        <w:t>). O segredo era impossível de manter porque Jesus é importante demais (</w:t>
      </w:r>
      <w:hyperlink r:id="rId5381">
        <w:r>
          <w:rPr>
            <w:color w:val="0000EE"/>
            <w:u w:val="single"/>
          </w:rPr>
          <w:t>7.36</w:t>
        </w:r>
      </w:hyperlink>
      <w:r>
        <w:t>). Aqueles que experimentaram sua cura e o viram curar outros não podiam parar de compartilhar o que ele fez. A identidade de Jesus tornou-se clara, e as pessoas perceberam que ele é verdadeiramente o Messias, o Filho de Deus, aquele com poder sobre a natureza, a doença e a morte. Para os leitores e ouvintes do Evangelho de Marcos que aprendem sobre sua identidade no primeiro versículo, Jesus provou ser o Messias por causa de (e não apesar de) seu sofrimento, morte e ressurreição.</w:t>
      </w:r>
    </w:p>
    <w:p>
      <w:r/>
      <w:r>
        <w:rPr>
          <w:u w:val="single"/>
        </w:rPr>
        <w:t>Passagens para estudo complementar</w:t>
      </w:r>
    </w:p>
    <w:p>
      <w:r/>
      <w:hyperlink r:id="rId997">
        <w:r>
          <w:rPr>
            <w:color w:val="0000EE"/>
            <w:u w:val="single"/>
          </w:rPr>
          <w:t>Mateus 8.4</w:t>
        </w:r>
      </w:hyperlink>
      <w:r>
        <w:t xml:space="preserve">; </w:t>
      </w:r>
      <w:hyperlink r:id="rId5383">
        <w:r>
          <w:rPr>
            <w:color w:val="0000EE"/>
            <w:u w:val="single"/>
          </w:rPr>
          <w:t>16.20</w:t>
        </w:r>
      </w:hyperlink>
      <w:r>
        <w:t xml:space="preserve">; </w:t>
      </w:r>
      <w:hyperlink r:id="rId4793">
        <w:r>
          <w:rPr>
            <w:color w:val="0000EE"/>
            <w:u w:val="single"/>
          </w:rPr>
          <w:t>Marcos 1.34</w:t>
        </w:r>
      </w:hyperlink>
      <w:r>
        <w:t>,</w:t>
      </w:r>
      <w:hyperlink r:id="rId5378">
        <w:r>
          <w:rPr>
            <w:color w:val="0000EE"/>
            <w:u w:val="single"/>
          </w:rPr>
          <w:t>44</w:t>
        </w:r>
      </w:hyperlink>
      <w:r>
        <w:t xml:space="preserve">; </w:t>
      </w:r>
      <w:hyperlink r:id="rId5379">
        <w:r>
          <w:rPr>
            <w:color w:val="0000EE"/>
            <w:u w:val="single"/>
          </w:rPr>
          <w:t>3.11–12</w:t>
        </w:r>
      </w:hyperlink>
      <w:r>
        <w:t xml:space="preserve">; </w:t>
      </w:r>
      <w:hyperlink r:id="rId5380">
        <w:r>
          <w:rPr>
            <w:color w:val="0000EE"/>
            <w:u w:val="single"/>
          </w:rPr>
          <w:t>5.43</w:t>
        </w:r>
      </w:hyperlink>
      <w:r>
        <w:t xml:space="preserve">; </w:t>
      </w:r>
      <w:hyperlink r:id="rId5381">
        <w:r>
          <w:rPr>
            <w:color w:val="0000EE"/>
            <w:u w:val="single"/>
          </w:rPr>
          <w:t>7.36</w:t>
        </w:r>
      </w:hyperlink>
      <w:r>
        <w:t xml:space="preserve">; </w:t>
      </w:r>
      <w:hyperlink r:id="rId5382">
        <w:r>
          <w:rPr>
            <w:color w:val="0000EE"/>
            <w:u w:val="single"/>
          </w:rPr>
          <w:t>8.29–30</w:t>
        </w:r>
      </w:hyperlink>
      <w:r>
        <w:t xml:space="preserve">; </w:t>
      </w:r>
      <w:hyperlink r:id="rId1548">
        <w:r>
          <w:rPr>
            <w:color w:val="0000EE"/>
            <w:u w:val="single"/>
          </w:rPr>
          <w:t>9.9</w:t>
        </w:r>
      </w:hyperlink>
      <w:r>
        <w:t>,</w:t>
      </w:r>
      <w:hyperlink r:id="rId5392">
        <w:r>
          <w:rPr>
            <w:color w:val="0000EE"/>
            <w:u w:val="single"/>
          </w:rPr>
          <w:t>30–31</w:t>
        </w:r>
      </w:hyperlink>
      <w:r>
        <w:t xml:space="preserve">; </w:t>
      </w:r>
      <w:hyperlink r:id="rId5384">
        <w:r>
          <w:rPr>
            <w:color w:val="0000EE"/>
            <w:u w:val="single"/>
          </w:rPr>
          <w:t>Lucas 9.21</w:t>
        </w:r>
      </w:hyperlink>
      <w:r/>
      <w:r/>
    </w:p>
    <w:p>
      <w:r/>
    </w:p>
    <w:p>
      <w:pPr>
        <w:pStyle w:val="Heading2"/>
      </w:pPr>
      <w:r>
        <w:t>O Senhor das nações</w:t>
      </w:r>
      <w:r/>
    </w:p>
    <w:p>
      <w:r/>
      <w:r>
        <w:t>Tanto o Antigo Testamento quanto o Novo Testamento afirmam que o Senhor é o único Deus verdadeiro. Deus é supremo sobre todas as nações e povos em todos os tempos. Mesmo que governantes não acreditem ou o reconheçam, Deus permanece no controle. Reis e imperadores podem pensar que controlam tudo em suas terras, mas estão enganados. O Senhor Deus está, em última instância, no comando.</w:t>
      </w:r>
    </w:p>
    <w:p>
      <w:r/>
      <w:r>
        <w:t xml:space="preserve">Os profetas do Antigo Testamento afirmaram que o Senhor Deus de Israel escolhia os reis ou imperadores de cada nação. Deus responsabilizava os governantes pela moralidade de suas políticas e pela forma como as praticavam. Esta ideia é clara em </w:t>
      </w:r>
      <w:hyperlink r:id="rId5396">
        <w:r>
          <w:rPr>
            <w:color w:val="0000EE"/>
            <w:u w:val="single"/>
          </w:rPr>
          <w:t>Jeremias 18</w:t>
        </w:r>
      </w:hyperlink>
      <w:r>
        <w:t xml:space="preserve">, </w:t>
      </w:r>
      <w:hyperlink r:id="rId5397">
        <w:r>
          <w:rPr>
            <w:color w:val="0000EE"/>
            <w:u w:val="single"/>
          </w:rPr>
          <w:t>25</w:t>
        </w:r>
      </w:hyperlink>
      <w:r>
        <w:t xml:space="preserve"> e </w:t>
      </w:r>
      <w:hyperlink r:id="rId4175">
        <w:r>
          <w:rPr>
            <w:color w:val="0000EE"/>
            <w:u w:val="single"/>
          </w:rPr>
          <w:t>46–51</w:t>
        </w:r>
      </w:hyperlink>
      <w:r>
        <w:t>.</w:t>
      </w:r>
    </w:p>
    <w:p>
      <w:r/>
      <w:r>
        <w:t xml:space="preserve">Nações que não reconheciam o único Deus verdadeiro enfrentariam um julgamento severo. Para algumas nações, Deus prometeu que um pequeno grupo (chamado de remanescente) sobreviveria (veja </w:t>
      </w:r>
      <w:hyperlink r:id="rId4175">
        <w:r>
          <w:rPr>
            <w:color w:val="0000EE"/>
            <w:u w:val="single"/>
          </w:rPr>
          <w:t>Jeremias 46–51</w:t>
        </w:r>
      </w:hyperlink>
      <w:r>
        <w:t>).</w:t>
      </w:r>
    </w:p>
    <w:p>
      <w:r/>
      <w:r>
        <w:t>O Senhor deseja que pessoas de todas as nações se voltem para Ele e o sigam com corações sinceros e dedicação completa. Ele sempre quis que todas as pessoas vivessem vidas justas e experimentassem a alegria de adorá-lo verdadeiramente. O livro de Apocalipse descreve pessoas de todas as nações, tribos e línguas adorando a Deus no futuro (</w:t>
      </w:r>
      <w:hyperlink r:id="rId5398">
        <w:r>
          <w:rPr>
            <w:color w:val="0000EE"/>
            <w:u w:val="single"/>
          </w:rPr>
          <w:t>Apocalipse 7.9–10</w:t>
        </w:r>
      </w:hyperlink>
      <w:r>
        <w:t>).</w:t>
      </w:r>
    </w:p>
    <w:p>
      <w:r/>
      <w:r>
        <w:rPr>
          <w:u w:val="single"/>
        </w:rPr>
        <w:t>Passagens para estudo complementar</w:t>
      </w:r>
    </w:p>
    <w:p>
      <w:r/>
      <w:hyperlink r:id="rId5399">
        <w:r>
          <w:rPr>
            <w:color w:val="0000EE"/>
            <w:u w:val="single"/>
          </w:rPr>
          <w:t>Êxodo 8.20–22</w:t>
        </w:r>
      </w:hyperlink>
      <w:r>
        <w:t xml:space="preserve">; </w:t>
      </w:r>
      <w:hyperlink r:id="rId1441">
        <w:r>
          <w:rPr>
            <w:color w:val="0000EE"/>
            <w:u w:val="single"/>
          </w:rPr>
          <w:t>9.29</w:t>
        </w:r>
      </w:hyperlink>
      <w:r>
        <w:t xml:space="preserve">; </w:t>
      </w:r>
      <w:hyperlink r:id="rId5400">
        <w:r>
          <w:rPr>
            <w:color w:val="0000EE"/>
            <w:u w:val="single"/>
          </w:rPr>
          <w:t>2 Reis 19.22–37</w:t>
        </w:r>
      </w:hyperlink>
      <w:r>
        <w:t xml:space="preserve">; </w:t>
      </w:r>
      <w:hyperlink r:id="rId5401">
        <w:r>
          <w:rPr>
            <w:color w:val="0000EE"/>
            <w:u w:val="single"/>
          </w:rPr>
          <w:t>Jeremias 18.5–11</w:t>
        </w:r>
      </w:hyperlink>
      <w:r>
        <w:t xml:space="preserve">; </w:t>
      </w:r>
      <w:hyperlink r:id="rId5402">
        <w:r>
          <w:rPr>
            <w:color w:val="0000EE"/>
            <w:u w:val="single"/>
          </w:rPr>
          <w:t>25.15–29</w:t>
        </w:r>
      </w:hyperlink>
      <w:r>
        <w:t xml:space="preserve">; </w:t>
      </w:r>
      <w:hyperlink r:id="rId4175">
        <w:r>
          <w:rPr>
            <w:color w:val="0000EE"/>
            <w:u w:val="single"/>
          </w:rPr>
          <w:t>46.1–51.64</w:t>
        </w:r>
      </w:hyperlink>
      <w:r>
        <w:t xml:space="preserve">; </w:t>
      </w:r>
      <w:hyperlink r:id="rId5403">
        <w:r>
          <w:rPr>
            <w:color w:val="0000EE"/>
            <w:u w:val="single"/>
          </w:rPr>
          <w:t>Daniel 2.19–21</w:t>
        </w:r>
      </w:hyperlink>
      <w:r>
        <w:t xml:space="preserve">; </w:t>
      </w:r>
      <w:hyperlink r:id="rId4896">
        <w:r>
          <w:rPr>
            <w:color w:val="0000EE"/>
            <w:u w:val="single"/>
          </w:rPr>
          <w:t>4.34–37</w:t>
        </w:r>
      </w:hyperlink>
      <w:r>
        <w:t xml:space="preserve">; </w:t>
      </w:r>
      <w:hyperlink r:id="rId1667">
        <w:r>
          <w:rPr>
            <w:color w:val="0000EE"/>
            <w:u w:val="single"/>
          </w:rPr>
          <w:t>Ageu 2.7</w:t>
        </w:r>
      </w:hyperlink>
      <w:r>
        <w:t xml:space="preserve">; </w:t>
      </w:r>
      <w:hyperlink r:id="rId4897">
        <w:r>
          <w:rPr>
            <w:color w:val="0000EE"/>
            <w:u w:val="single"/>
          </w:rPr>
          <w:t>Mateus 28.18–20</w:t>
        </w:r>
      </w:hyperlink>
      <w:r>
        <w:t xml:space="preserve">; </w:t>
      </w:r>
      <w:hyperlink r:id="rId5404">
        <w:r>
          <w:rPr>
            <w:color w:val="0000EE"/>
            <w:u w:val="single"/>
          </w:rPr>
          <w:t>Atos 12.21–23</w:t>
        </w:r>
      </w:hyperlink>
      <w:r>
        <w:t xml:space="preserve">; </w:t>
      </w:r>
      <w:hyperlink r:id="rId5405">
        <w:r>
          <w:rPr>
            <w:color w:val="0000EE"/>
            <w:u w:val="single"/>
          </w:rPr>
          <w:t>Romanos 13.1–7</w:t>
        </w:r>
      </w:hyperlink>
      <w:r/>
      <w:r/>
    </w:p>
    <w:p>
      <w:r/>
    </w:p>
    <w:p>
      <w:pPr>
        <w:pStyle w:val="Heading2"/>
      </w:pPr>
      <w:r>
        <w:t>O servo líder</w:t>
      </w:r>
      <w:r/>
    </w:p>
    <w:p>
      <w:r/>
      <w:r>
        <w:t>Um servo líder é uma pessoa que tem um forte desejo de alcançar um objetivo ajudando e servindo aos outros. Esse tipo de líder prefere assumir o papel de servo em vez de se concentrar em sua própria autoridade ou condição.</w:t>
      </w:r>
    </w:p>
    <w:p>
      <w:r/>
      <w:r>
        <w:t>O Antigo Testamento descreve Moisés como o servo do Senhor (</w:t>
      </w:r>
      <w:hyperlink r:id="rId5406">
        <w:r>
          <w:rPr>
            <w:color w:val="0000EE"/>
            <w:u w:val="single"/>
          </w:rPr>
          <w:t>Êxodo 14.31</w:t>
        </w:r>
      </w:hyperlink>
      <w:r>
        <w:t xml:space="preserve">; </w:t>
      </w:r>
      <w:hyperlink r:id="rId5407">
        <w:r>
          <w:rPr>
            <w:color w:val="0000EE"/>
            <w:u w:val="single"/>
          </w:rPr>
          <w:t>Números 12.7–8</w:t>
        </w:r>
      </w:hyperlink>
      <w:r>
        <w:t>). Moisés não buscou poder, fama ou ganho material. Ele hesitou em assumir seu papel de liderança. Ele exerceu sua autoridade profética com humildade (</w:t>
      </w:r>
      <w:hyperlink r:id="rId5198">
        <w:r>
          <w:rPr>
            <w:color w:val="0000EE"/>
            <w:u w:val="single"/>
          </w:rPr>
          <w:t>Números 12.3</w:t>
        </w:r>
      </w:hyperlink>
      <w:r>
        <w:t xml:space="preserve">). Ele sabia que estava sob a autoridade de Deus (veja </w:t>
      </w:r>
      <w:hyperlink r:id="rId2425">
        <w:r>
          <w:rPr>
            <w:color w:val="0000EE"/>
            <w:u w:val="single"/>
          </w:rPr>
          <w:t>Deuteronômio 34.10–12</w:t>
        </w:r>
      </w:hyperlink>
      <w:r>
        <w:t xml:space="preserve">; </w:t>
      </w:r>
      <w:hyperlink r:id="rId5408">
        <w:r>
          <w:rPr>
            <w:color w:val="0000EE"/>
            <w:u w:val="single"/>
          </w:rPr>
          <w:t>Oséias 12.13</w:t>
        </w:r>
      </w:hyperlink>
      <w:r>
        <w:t>).</w:t>
      </w:r>
    </w:p>
    <w:p>
      <w:r/>
      <w:r>
        <w:t>Desde o momento em que Deus o chamou, cada evento na história de Moisés mostra que ele via sua liderança como um serviço a Deus. Ele se submetia a Deus, não se preocupava consigo mesmo e era fiel. A maneira como ele agia em relação aos israelitas demonstrava preocupação, desejo de persuadir e visão. Moisés assumiu um papel de liderança em um momento crítico na história dos israelitas e frequentemente orava ou intercedia pelo povo. Ele se submetia humildemente a Deus, o que foi a base de sua grande liderança.</w:t>
      </w:r>
    </w:p>
    <w:p>
      <w:r/>
      <w:r>
        <w:t xml:space="preserve">Jesus de Nazaré é o servo líder perfeito. Os evangelhos mostram Jesus como o “servo sofredor” do Senhor (veja </w:t>
      </w:r>
      <w:hyperlink r:id="rId4843">
        <w:r>
          <w:rPr>
            <w:color w:val="0000EE"/>
            <w:u w:val="single"/>
          </w:rPr>
          <w:t>Isaías 52.13–53.12</w:t>
        </w:r>
      </w:hyperlink>
      <w:r>
        <w:t>). Isso foi especialmente demonstrado através de sua morte sacrificial, o ato supremo de serviço (</w:t>
      </w:r>
      <w:hyperlink r:id="rId971">
        <w:r>
          <w:rPr>
            <w:color w:val="0000EE"/>
            <w:u w:val="single"/>
          </w:rPr>
          <w:t>Marcos 10.45</w:t>
        </w:r>
      </w:hyperlink>
      <w:r>
        <w:t>). Jesus falou com grande autoridade, mas com humildade. Ele sabia que seu papel era como o de um pastor que "dá a sua vida pelas ovelhas" (</w:t>
      </w:r>
      <w:hyperlink r:id="rId3137">
        <w:r>
          <w:rPr>
            <w:color w:val="0000EE"/>
            <w:u w:val="single"/>
          </w:rPr>
          <w:t>João 10.11</w:t>
        </w:r>
      </w:hyperlink>
      <w:r>
        <w:t>).</w:t>
      </w:r>
    </w:p>
    <w:p>
      <w:r/>
      <w:r>
        <w:t>Ele passou tempo com crianças e as usou como exemplos para aqueles que desejam seguir plenamente a Deus (</w:t>
      </w:r>
      <w:hyperlink r:id="rId5409">
        <w:r>
          <w:rPr>
            <w:color w:val="0000EE"/>
            <w:u w:val="single"/>
          </w:rPr>
          <w:t>Mateus 18.4</w:t>
        </w:r>
      </w:hyperlink>
      <w:r>
        <w:t>). Quando Tiago e João pediram posições importantes em seu reino, Jesus criticou sua ambição mundana (</w:t>
      </w:r>
      <w:hyperlink r:id="rId3206">
        <w:r>
          <w:rPr>
            <w:color w:val="0000EE"/>
            <w:u w:val="single"/>
          </w:rPr>
          <w:t>Marcos 10.35–45</w:t>
        </w:r>
      </w:hyperlink>
      <w:r>
        <w:t>). Ele os corrigiu ensinando-os a seguir seu exemplo como servo (</w:t>
      </w:r>
      <w:hyperlink r:id="rId5410">
        <w:r>
          <w:rPr>
            <w:color w:val="0000EE"/>
            <w:u w:val="single"/>
          </w:rPr>
          <w:t>Mateus 20.24–28</w:t>
        </w:r>
      </w:hyperlink>
      <w:r>
        <w:t xml:space="preserve">; </w:t>
      </w:r>
      <w:hyperlink r:id="rId5411">
        <w:r>
          <w:rPr>
            <w:color w:val="0000EE"/>
            <w:u w:val="single"/>
          </w:rPr>
          <w:t>23.11–12</w:t>
        </w:r>
      </w:hyperlink>
      <w:r>
        <w:t xml:space="preserve">; </w:t>
      </w:r>
      <w:hyperlink r:id="rId5412">
        <w:r>
          <w:rPr>
            <w:color w:val="0000EE"/>
            <w:u w:val="single"/>
          </w:rPr>
          <w:t>Marcos 10.43–45</w:t>
        </w:r>
      </w:hyperlink>
      <w:r>
        <w:t>). Como modelo para todos que desejam liderar outros através de uma vida de serviço, Jesus sabia que seu propósito era trazer glória ao nome de Deus (</w:t>
      </w:r>
      <w:hyperlink r:id="rId5413">
        <w:r>
          <w:rPr>
            <w:color w:val="0000EE"/>
            <w:u w:val="single"/>
          </w:rPr>
          <w:t>João 12.27–28</w:t>
        </w:r>
      </w:hyperlink>
      <w:r>
        <w:t>).</w:t>
      </w:r>
    </w:p>
    <w:p>
      <w:r/>
      <w:r>
        <w:t xml:space="preserve">Os apóstolos Paulo e Pedro seguiram o exemplo de Cristo e viveram de acordo com seu ideal de liderança servil. A vida de serviço de Paulo demonstrou humildade e abnegação pelos outros (veja </w:t>
      </w:r>
      <w:hyperlink r:id="rId5414">
        <w:r>
          <w:rPr>
            <w:color w:val="0000EE"/>
            <w:u w:val="single"/>
          </w:rPr>
          <w:t>2 Coríntios 11.23–28</w:t>
        </w:r>
      </w:hyperlink>
      <w:r>
        <w:t>). Ele ensinou os cristãos a fazerem o mesmo (</w:t>
      </w:r>
      <w:hyperlink r:id="rId5415">
        <w:r>
          <w:rPr>
            <w:color w:val="0000EE"/>
            <w:u w:val="single"/>
          </w:rPr>
          <w:t>Romanos 8.17</w:t>
        </w:r>
      </w:hyperlink>
      <w:r>
        <w:t xml:space="preserve">; </w:t>
      </w:r>
      <w:hyperlink r:id="rId5416">
        <w:r>
          <w:rPr>
            <w:color w:val="0000EE"/>
            <w:u w:val="single"/>
          </w:rPr>
          <w:t>Gálatas 5.13</w:t>
        </w:r>
      </w:hyperlink>
      <w:r>
        <w:t xml:space="preserve">; </w:t>
      </w:r>
      <w:hyperlink r:id="rId4608">
        <w:r>
          <w:rPr>
            <w:color w:val="0000EE"/>
            <w:u w:val="single"/>
          </w:rPr>
          <w:t>2 Timóteo 1.8</w:t>
        </w:r>
      </w:hyperlink>
      <w:r>
        <w:t xml:space="preserve">; </w:t>
      </w:r>
      <w:hyperlink r:id="rId5417">
        <w:r>
          <w:rPr>
            <w:color w:val="0000EE"/>
            <w:u w:val="single"/>
          </w:rPr>
          <w:t>2.3</w:t>
        </w:r>
      </w:hyperlink>
      <w:r>
        <w:t xml:space="preserve">). Ele elogiou aqueles que o fizeram (por exemplo, </w:t>
      </w:r>
      <w:hyperlink r:id="rId5418">
        <w:r>
          <w:rPr>
            <w:color w:val="0000EE"/>
            <w:u w:val="single"/>
          </w:rPr>
          <w:t>Filipenses 2.25–30</w:t>
        </w:r>
      </w:hyperlink>
      <w:r>
        <w:t xml:space="preserve">; </w:t>
      </w:r>
      <w:hyperlink r:id="rId5419">
        <w:r>
          <w:rPr>
            <w:color w:val="0000EE"/>
            <w:u w:val="single"/>
          </w:rPr>
          <w:t>Colossenses 4.7</w:t>
        </w:r>
      </w:hyperlink>
      <w:r>
        <w:t>).</w:t>
      </w:r>
    </w:p>
    <w:p>
      <w:r/>
      <w:r>
        <w:t xml:space="preserve">Pedro também demonstrou serviço abnegado por Cristo (por exemplo, </w:t>
      </w:r>
      <w:hyperlink r:id="rId4210">
        <w:r>
          <w:rPr>
            <w:color w:val="0000EE"/>
            <w:u w:val="single"/>
          </w:rPr>
          <w:t>Atos 3.1–11</w:t>
        </w:r>
      </w:hyperlink>
      <w:r>
        <w:t xml:space="preserve">; </w:t>
      </w:r>
      <w:hyperlink r:id="rId5420">
        <w:r>
          <w:rPr>
            <w:color w:val="0000EE"/>
            <w:u w:val="single"/>
          </w:rPr>
          <w:t>4.13–22</w:t>
        </w:r>
      </w:hyperlink>
      <w:r>
        <w:t xml:space="preserve">; </w:t>
      </w:r>
      <w:hyperlink r:id="rId4223">
        <w:r>
          <w:rPr>
            <w:color w:val="0000EE"/>
            <w:u w:val="single"/>
          </w:rPr>
          <w:t>5.12–16</w:t>
        </w:r>
      </w:hyperlink>
      <w:r>
        <w:t xml:space="preserve">; </w:t>
      </w:r>
      <w:hyperlink r:id="rId4213">
        <w:r>
          <w:rPr>
            <w:color w:val="0000EE"/>
            <w:u w:val="single"/>
          </w:rPr>
          <w:t>9.32–42</w:t>
        </w:r>
      </w:hyperlink>
      <w:r>
        <w:t>). Suas instruções definem claramente o caráter de um servo líder (</w:t>
      </w:r>
      <w:hyperlink r:id="rId4047">
        <w:r>
          <w:rPr>
            <w:color w:val="0000EE"/>
            <w:u w:val="single"/>
          </w:rPr>
          <w:t>1 Pedro 4.10–11</w:t>
        </w:r>
      </w:hyperlink>
      <w:r>
        <w:t xml:space="preserve">; </w:t>
      </w:r>
      <w:hyperlink r:id="rId4932">
        <w:r>
          <w:rPr>
            <w:color w:val="0000EE"/>
            <w:u w:val="single"/>
          </w:rPr>
          <w:t>5.1–5</w:t>
        </w:r>
      </w:hyperlink>
      <w:r>
        <w:t>).</w:t>
      </w:r>
    </w:p>
    <w:p>
      <w:r/>
      <w:r>
        <w:rPr>
          <w:u w:val="single"/>
        </w:rPr>
        <w:t>Passagens para estudo complementar</w:t>
      </w:r>
    </w:p>
    <w:p>
      <w:r/>
      <w:hyperlink r:id="rId5421">
        <w:r>
          <w:rPr>
            <w:color w:val="0000EE"/>
            <w:u w:val="single"/>
          </w:rPr>
          <w:t>Gênesis 13.8–12</w:t>
        </w:r>
      </w:hyperlink>
      <w:r>
        <w:t xml:space="preserve">; </w:t>
      </w:r>
      <w:hyperlink r:id="rId5422">
        <w:r>
          <w:rPr>
            <w:color w:val="0000EE"/>
            <w:u w:val="single"/>
          </w:rPr>
          <w:t>14.11–24</w:t>
        </w:r>
      </w:hyperlink>
      <w:r>
        <w:t xml:space="preserve">; </w:t>
      </w:r>
      <w:hyperlink r:id="rId5423">
        <w:r>
          <w:rPr>
            <w:color w:val="0000EE"/>
            <w:u w:val="single"/>
          </w:rPr>
          <w:t>30.31–32</w:t>
        </w:r>
      </w:hyperlink>
      <w:r>
        <w:t xml:space="preserve">; </w:t>
      </w:r>
      <w:hyperlink r:id="rId5406">
        <w:r>
          <w:rPr>
            <w:color w:val="0000EE"/>
            <w:u w:val="single"/>
          </w:rPr>
          <w:t>Êxodo 14.31</w:t>
        </w:r>
      </w:hyperlink>
      <w:r>
        <w:t xml:space="preserve">; </w:t>
      </w:r>
      <w:hyperlink r:id="rId5198">
        <w:r>
          <w:rPr>
            <w:color w:val="0000EE"/>
            <w:u w:val="single"/>
          </w:rPr>
          <w:t>Números 12.3</w:t>
        </w:r>
      </w:hyperlink>
      <w:r>
        <w:t>,</w:t>
      </w:r>
      <w:hyperlink r:id="rId5407">
        <w:r>
          <w:rPr>
            <w:color w:val="0000EE"/>
            <w:u w:val="single"/>
          </w:rPr>
          <w:t>7–8</w:t>
        </w:r>
      </w:hyperlink>
      <w:r>
        <w:t xml:space="preserve">; </w:t>
      </w:r>
      <w:hyperlink r:id="rId2425">
        <w:r>
          <w:rPr>
            <w:color w:val="0000EE"/>
            <w:u w:val="single"/>
          </w:rPr>
          <w:t>Deuteronômio 34.10–12</w:t>
        </w:r>
      </w:hyperlink>
      <w:r>
        <w:t xml:space="preserve">; </w:t>
      </w:r>
      <w:hyperlink r:id="rId5424">
        <w:r>
          <w:rPr>
            <w:color w:val="0000EE"/>
            <w:u w:val="single"/>
          </w:rPr>
          <w:t>1 Reis 12.1–7</w:t>
        </w:r>
      </w:hyperlink>
      <w:r>
        <w:t xml:space="preserve">; </w:t>
      </w:r>
      <w:hyperlink r:id="rId4843">
        <w:r>
          <w:rPr>
            <w:color w:val="0000EE"/>
            <w:u w:val="single"/>
          </w:rPr>
          <w:t>Isaías 52.13–53.12</w:t>
        </w:r>
      </w:hyperlink>
      <w:r>
        <w:t xml:space="preserve">; </w:t>
      </w:r>
      <w:hyperlink r:id="rId5409">
        <w:r>
          <w:rPr>
            <w:color w:val="0000EE"/>
            <w:u w:val="single"/>
          </w:rPr>
          <w:t>Mateus 18.4</w:t>
        </w:r>
      </w:hyperlink>
      <w:r>
        <w:t xml:space="preserve">; </w:t>
      </w:r>
      <w:hyperlink r:id="rId5410">
        <w:r>
          <w:rPr>
            <w:color w:val="0000EE"/>
            <w:u w:val="single"/>
          </w:rPr>
          <w:t>20.24–28</w:t>
        </w:r>
      </w:hyperlink>
      <w:r>
        <w:t xml:space="preserve">; </w:t>
      </w:r>
      <w:hyperlink r:id="rId5411">
        <w:r>
          <w:rPr>
            <w:color w:val="0000EE"/>
            <w:u w:val="single"/>
          </w:rPr>
          <w:t>23.11–12</w:t>
        </w:r>
      </w:hyperlink>
      <w:r>
        <w:t xml:space="preserve">; </w:t>
      </w:r>
      <w:hyperlink r:id="rId3206">
        <w:r>
          <w:rPr>
            <w:color w:val="0000EE"/>
            <w:u w:val="single"/>
          </w:rPr>
          <w:t>Marcos 10.35–45</w:t>
        </w:r>
      </w:hyperlink>
      <w:r>
        <w:t xml:space="preserve">; </w:t>
      </w:r>
      <w:hyperlink r:id="rId3137">
        <w:r>
          <w:rPr>
            <w:color w:val="0000EE"/>
            <w:u w:val="single"/>
          </w:rPr>
          <w:t>João 10.11</w:t>
        </w:r>
      </w:hyperlink>
      <w:r>
        <w:t xml:space="preserve">; </w:t>
      </w:r>
      <w:hyperlink r:id="rId5413">
        <w:r>
          <w:rPr>
            <w:color w:val="0000EE"/>
            <w:u w:val="single"/>
          </w:rPr>
          <w:t>12.27–28</w:t>
        </w:r>
      </w:hyperlink>
      <w:r>
        <w:t xml:space="preserve">; </w:t>
      </w:r>
      <w:hyperlink r:id="rId4210">
        <w:r>
          <w:rPr>
            <w:color w:val="0000EE"/>
            <w:u w:val="single"/>
          </w:rPr>
          <w:t>Atos 3.1–11</w:t>
        </w:r>
      </w:hyperlink>
      <w:r>
        <w:t xml:space="preserve">; </w:t>
      </w:r>
      <w:hyperlink r:id="rId5420">
        <w:r>
          <w:rPr>
            <w:color w:val="0000EE"/>
            <w:u w:val="single"/>
          </w:rPr>
          <w:t>4.13–22</w:t>
        </w:r>
      </w:hyperlink>
      <w:r>
        <w:t xml:space="preserve">; </w:t>
      </w:r>
      <w:hyperlink r:id="rId4223">
        <w:r>
          <w:rPr>
            <w:color w:val="0000EE"/>
            <w:u w:val="single"/>
          </w:rPr>
          <w:t>5.12–16</w:t>
        </w:r>
      </w:hyperlink>
      <w:r>
        <w:t xml:space="preserve">; </w:t>
      </w:r>
      <w:hyperlink r:id="rId4213">
        <w:r>
          <w:rPr>
            <w:color w:val="0000EE"/>
            <w:u w:val="single"/>
          </w:rPr>
          <w:t>9.32–42</w:t>
        </w:r>
      </w:hyperlink>
      <w:r>
        <w:t xml:space="preserve">; </w:t>
      </w:r>
      <w:hyperlink r:id="rId5415">
        <w:r>
          <w:rPr>
            <w:color w:val="0000EE"/>
            <w:u w:val="single"/>
          </w:rPr>
          <w:t>Romanos 8.17</w:t>
        </w:r>
      </w:hyperlink>
      <w:r>
        <w:t xml:space="preserve">; </w:t>
      </w:r>
      <w:hyperlink r:id="rId5425">
        <w:r>
          <w:rPr>
            <w:color w:val="0000EE"/>
            <w:u w:val="single"/>
          </w:rPr>
          <w:t>2 Coríntios 11.23–27</w:t>
        </w:r>
      </w:hyperlink>
      <w:r>
        <w:t xml:space="preserve">; </w:t>
      </w:r>
      <w:hyperlink r:id="rId5416">
        <w:r>
          <w:rPr>
            <w:color w:val="0000EE"/>
            <w:u w:val="single"/>
          </w:rPr>
          <w:t>Gálatas 5.13</w:t>
        </w:r>
      </w:hyperlink>
      <w:r>
        <w:t xml:space="preserve">; </w:t>
      </w:r>
      <w:hyperlink r:id="rId5418">
        <w:r>
          <w:rPr>
            <w:color w:val="0000EE"/>
            <w:u w:val="single"/>
          </w:rPr>
          <w:t>Filipenses 2.25–30</w:t>
        </w:r>
      </w:hyperlink>
      <w:r>
        <w:t xml:space="preserve">; </w:t>
      </w:r>
      <w:hyperlink r:id="rId5419">
        <w:r>
          <w:rPr>
            <w:color w:val="0000EE"/>
            <w:u w:val="single"/>
          </w:rPr>
          <w:t>Colossenses 4.7</w:t>
        </w:r>
      </w:hyperlink>
      <w:r>
        <w:t xml:space="preserve">; </w:t>
      </w:r>
      <w:hyperlink r:id="rId4608">
        <w:r>
          <w:rPr>
            <w:color w:val="0000EE"/>
            <w:u w:val="single"/>
          </w:rPr>
          <w:t>2 Timóteo 1.8</w:t>
        </w:r>
      </w:hyperlink>
      <w:r>
        <w:t xml:space="preserve">; </w:t>
      </w:r>
      <w:hyperlink r:id="rId5417">
        <w:r>
          <w:rPr>
            <w:color w:val="0000EE"/>
            <w:u w:val="single"/>
          </w:rPr>
          <w:t>2.3</w:t>
        </w:r>
      </w:hyperlink>
      <w:r>
        <w:t xml:space="preserve">; </w:t>
      </w:r>
      <w:hyperlink r:id="rId4047">
        <w:r>
          <w:rPr>
            <w:color w:val="0000EE"/>
            <w:u w:val="single"/>
          </w:rPr>
          <w:t>1 Pedro 4.10–11</w:t>
        </w:r>
      </w:hyperlink>
      <w:r>
        <w:t xml:space="preserve">; </w:t>
      </w:r>
      <w:hyperlink r:id="rId4932">
        <w:r>
          <w:rPr>
            <w:color w:val="0000EE"/>
            <w:u w:val="single"/>
          </w:rPr>
          <w:t>5.1–5</w:t>
        </w:r>
      </w:hyperlink>
      <w:r/>
      <w:r/>
    </w:p>
    <w:p>
      <w:r/>
    </w:p>
    <w:p>
      <w:pPr>
        <w:pStyle w:val="Heading2"/>
      </w:pPr>
      <w:r>
        <w:t>O tabernáculo</w:t>
      </w:r>
      <w:r/>
    </w:p>
    <w:p>
      <w:r/>
      <w:r>
        <w:t>O tabernáculo era um santuário portátil onde Deus habitava entre o povo israelita. Desde o início da criação, o plano de Deus era compartilhar sua vida com os humanos e permitir que as pessoas tivessem um relacionamento próximo com Ele. No entanto, quando o pecado entrou no mundo, isso criou um problema sério (</w:t>
      </w:r>
      <w:hyperlink r:id="rId2456">
        <w:r>
          <w:rPr>
            <w:color w:val="0000EE"/>
            <w:u w:val="single"/>
          </w:rPr>
          <w:t>Gênesis 3</w:t>
        </w:r>
      </w:hyperlink>
      <w:r>
        <w:t>). Se pessoas pecadoras viessem à presença de Deus, a santidade de Deus as destruiria.</w:t>
      </w:r>
    </w:p>
    <w:p>
      <w:r/>
      <w:r>
        <w:t>O tabernáculo ofereceu uma solução temporária para esse problema. Era uma estrutura especial, semelhante a uma tenda, que permitia aos israelitas desfrutarem da presença de Deus sem serem destruídos por ela (</w:t>
      </w:r>
      <w:hyperlink r:id="rId5426">
        <w:r>
          <w:rPr>
            <w:color w:val="0000EE"/>
            <w:u w:val="single"/>
          </w:rPr>
          <w:t>Êxodo 25.8</w:t>
        </w:r>
      </w:hyperlink>
      <w:r>
        <w:t>). Servia como um local móvel de adoração, onde Israel oferecia sacrifícios a Deus e o adorava.</w:t>
      </w:r>
    </w:p>
    <w:p>
      <w:r/>
      <w:r>
        <w:t>O tabernáculo nos mostra o que é necessário para entrar na presença de Deus:</w:t>
      </w:r>
    </w:p>
    <w:p>
      <w:pPr>
        <w:pStyle w:val="ListBullet"/>
        <w:spacing w:line="240" w:lineRule="auto"/>
        <w:ind w:left="720"/>
      </w:pPr>
      <w:r/>
      <w:r>
        <w:t>O altar demonstra que o pecado deve ser removido por meio de uma morte sacrificial. Era uma grande estrutura de bronze onde animais eram sacrificados para expiar os pecados das pessoas.</w:t>
      </w:r>
    </w:p>
    <w:p>
      <w:pPr>
        <w:pStyle w:val="ListBullet"/>
        <w:spacing w:line="240" w:lineRule="auto"/>
        <w:ind w:left="720"/>
      </w:pPr>
      <w:r/>
      <w:r>
        <w:t>A pia demonstra que ter um relacionamento com Deus exige a remoção da impureza — qualquer coisa que vá contra os padrões morais perfeitos de Deus. Era uma grande bacia de bronze cheia de água onde os sacerdotes lavavam as mãos e os pés antes de servir no tabernáculo.</w:t>
      </w:r>
    </w:p>
    <w:p>
      <w:pPr>
        <w:pStyle w:val="ListBullet"/>
        <w:spacing w:line="240" w:lineRule="auto"/>
        <w:ind w:left="720"/>
      </w:pPr>
      <w:r/>
      <w:r>
        <w:t>No Lugar Santo, o candelabro e a mesa indicam que devemos caminhar na luz de Deus e depender dele para prover o que necessitamos. O candelabro dourado tinha sete braços e fornecia a única luz no Lugar Santo, enquanto a mesa continha doze pães, representando a provisão de Deus para as doze tribos de Israel.</w:t>
      </w:r>
    </w:p>
    <w:p>
      <w:pPr>
        <w:pStyle w:val="ListBullet"/>
        <w:spacing w:line="240" w:lineRule="auto"/>
        <w:ind w:left="720"/>
      </w:pPr>
      <w:r/>
      <w:r>
        <w:t>O altar de incenso representa a oração. O incenso que sobe constantemente lembra aqueles que são perdoados e purificados, que seguem a orientação de Deus e dependem dele, tendo acesso completo a ele. Este pequeno altar dourado ficava bem diante da cortina para o Lugar Santíssimo, e os sacerdotes queimavam incenso de aroma suave nele diariamente.</w:t>
      </w:r>
    </w:p>
    <w:p>
      <w:pPr>
        <w:pStyle w:val="ListBullet"/>
        <w:spacing w:line="240" w:lineRule="auto"/>
        <w:ind w:left="720"/>
      </w:pPr>
      <w:r/>
      <w:r>
        <w:t>A cortina entre o Lugar Santo e o Lugar Santíssimo nos lembra que o Todo-Poderoso, o Deus santo que nos convida à comunhão, não deve ser abordado de forma descuidada. Este véu grosso e colorido separava os dois cômodos e protegia as pessoas da presença direta de Deus.</w:t>
      </w:r>
    </w:p>
    <w:p>
      <w:pPr>
        <w:pStyle w:val="ListBullet"/>
        <w:spacing w:line="240" w:lineRule="auto"/>
        <w:ind w:left="720"/>
      </w:pPr>
      <w:r/>
      <w:r>
        <w:t>Por trás da cortina está a Arca da Aliança, sobre a qual a glória de Deus apareceu. Isso simbolizava o governo de Deus como rei de Israel. A posição central da arca reflete o principal propósito de Deus para seu povo: um relacionamento de aliança com o Deus vivo. A arca era um baú de madeira coberto de ouro que continha as tábuas de pedra dos Dez Mandamentos, a vara de Arão e um jarro de maná.</w:t>
      </w:r>
    </w:p>
    <w:p>
      <w:r/>
      <w:r>
        <w:t xml:space="preserve">Nosso novo relacionamento de aliança com Deus é possível por causa do sacrifício perfeito de Jesus pelo pecado e seu papel como nosso sumo sacerdote diante de Deus (veja especialmente </w:t>
      </w:r>
      <w:hyperlink r:id="rId5427">
        <w:r>
          <w:rPr>
            <w:color w:val="0000EE"/>
            <w:u w:val="single"/>
          </w:rPr>
          <w:t>Hebreus 9–10</w:t>
        </w:r>
      </w:hyperlink>
      <w:r>
        <w:t xml:space="preserve">). Ele cumpriu os requisitos mostrados pelo antigo tabernáculo. Agora podemos nos aproximar do trono de Deus com coragem e confiança (veja </w:t>
      </w:r>
      <w:hyperlink r:id="rId5428">
        <w:r>
          <w:rPr>
            <w:color w:val="0000EE"/>
            <w:u w:val="single"/>
          </w:rPr>
          <w:t>Efésios 3.12</w:t>
        </w:r>
      </w:hyperlink>
      <w:r>
        <w:t xml:space="preserve">; </w:t>
      </w:r>
      <w:hyperlink r:id="rId5429">
        <w:r>
          <w:rPr>
            <w:color w:val="0000EE"/>
            <w:u w:val="single"/>
          </w:rPr>
          <w:t>Hebreus 4.14–16</w:t>
        </w:r>
      </w:hyperlink>
      <w:r>
        <w:t>).</w:t>
      </w:r>
    </w:p>
    <w:p>
      <w:r/>
      <w:r>
        <w:rPr>
          <w:u w:val="single"/>
        </w:rPr>
        <w:t>Passagens para estudo complementar</w:t>
      </w:r>
    </w:p>
    <w:p>
      <w:r/>
      <w:hyperlink r:id="rId5430">
        <w:r>
          <w:rPr>
            <w:color w:val="0000EE"/>
            <w:u w:val="single"/>
          </w:rPr>
          <w:t>Êxodo 25.1–9</w:t>
        </w:r>
      </w:hyperlink>
      <w:r>
        <w:t xml:space="preserve">; </w:t>
      </w:r>
      <w:hyperlink r:id="rId5431">
        <w:r>
          <w:rPr>
            <w:color w:val="0000EE"/>
            <w:u w:val="single"/>
          </w:rPr>
          <w:t>26.1–37</w:t>
        </w:r>
      </w:hyperlink>
      <w:r>
        <w:t xml:space="preserve">; </w:t>
      </w:r>
      <w:hyperlink r:id="rId5432">
        <w:r>
          <w:rPr>
            <w:color w:val="0000EE"/>
            <w:u w:val="single"/>
          </w:rPr>
          <w:t>35.4–36.38</w:t>
        </w:r>
      </w:hyperlink>
      <w:r>
        <w:t xml:space="preserve">; </w:t>
      </w:r>
      <w:hyperlink r:id="rId5433">
        <w:r>
          <w:rPr>
            <w:color w:val="0000EE"/>
            <w:u w:val="single"/>
          </w:rPr>
          <w:t>38.21–31</w:t>
        </w:r>
      </w:hyperlink>
      <w:r>
        <w:t xml:space="preserve">; </w:t>
      </w:r>
      <w:hyperlink r:id="rId5434">
        <w:r>
          <w:rPr>
            <w:color w:val="0000EE"/>
            <w:u w:val="single"/>
          </w:rPr>
          <w:t>39.32–40.35</w:t>
        </w:r>
      </w:hyperlink>
      <w:r>
        <w:t xml:space="preserve">; </w:t>
      </w:r>
      <w:hyperlink r:id="rId5435">
        <w:r>
          <w:rPr>
            <w:color w:val="0000EE"/>
            <w:u w:val="single"/>
          </w:rPr>
          <w:t>2 Crônicas 3.1–7.22</w:t>
        </w:r>
      </w:hyperlink>
      <w:r>
        <w:t xml:space="preserve">; </w:t>
      </w:r>
      <w:hyperlink r:id="rId5436">
        <w:r>
          <w:rPr>
            <w:color w:val="0000EE"/>
            <w:u w:val="single"/>
          </w:rPr>
          <w:t>Hebreus 9.1–28</w:t>
        </w:r>
      </w:hyperlink>
      <w:r/>
      <w:r/>
    </w:p>
    <w:p>
      <w:r/>
    </w:p>
    <w:p>
      <w:pPr>
        <w:pStyle w:val="Heading2"/>
      </w:pPr>
      <w:r>
        <w:t>O teatro e o Apocalipse</w:t>
      </w:r>
      <w:r/>
    </w:p>
    <w:p>
      <w:r/>
      <w:r>
        <w:t xml:space="preserve">No mundo antigo, o teatro era uma forma de contar histórias por meio de apresentações ao vivo com atores, cenas e apresentações dramáticas. Compreender como funcionavam as apresentações antigas pode nos ajudar a entender </w:t>
      </w:r>
      <w:hyperlink r:id="rId5437">
        <w:r>
          <w:rPr>
            <w:color w:val="0000EE"/>
            <w:u w:val="single"/>
          </w:rPr>
          <w:t>Apocalipse 4–5</w:t>
        </w:r>
      </w:hyperlink>
      <w:r>
        <w:t>. Esses capítulos introduzem um drama divino (como uma peça com cenas e atores) e mostram a importância do agente de Deus (o Messias) na história mundial. Esta passagem prepara o leitor para a mensagem principal do livro, que é sobre o mundo, a realidade do julgamento e a vitória que vem através do Cordeiro (Jesus). Nesses capítulos, uma série de cenas (como em uma peça) é usada para comunicar a mensagem.</w:t>
      </w:r>
    </w:p>
    <w:p>
      <w:r/>
      <w:hyperlink r:id="rId5438">
        <w:r>
          <w:rPr>
            <w:color w:val="0000EE"/>
            <w:u w:val="single"/>
          </w:rPr>
          <w:t xml:space="preserve">Apocalipse 4.1–3 </w:t>
        </w:r>
      </w:hyperlink>
      <w:r>
        <w:t>começa descrevendo Deus em Seu trono celestial. No teatro antigo, uma pessoa representando um deus sentava-se em uma caixa central ou trono, bem acima do palco. Este ator explicava a importância de cada cena para o público com comentários positivos e negativos, ou resolvia problemas do roteiro muito complexos para os personagens. Da mesma forma, os leitores do Apocalipse devem procurar cenas onde Deus ou Seus mensageiros interpretam ou interrompem para explicar a mensagem.</w:t>
      </w:r>
    </w:p>
    <w:p>
      <w:r/>
      <w:r>
        <w:t>O drama antigo se desenvolveu no palco sob a figura divina. Entre o palco e a plateia, um grupo de oradores expressava as emoções da peça. Em Apocalipse, os quatro seres viventes desempenham um papel semelhante (</w:t>
      </w:r>
      <w:hyperlink r:id="rId4329">
        <w:r>
          <w:rPr>
            <w:color w:val="0000EE"/>
            <w:u w:val="single"/>
          </w:rPr>
          <w:t>Apocalipse 4.6–8</w:t>
        </w:r>
      </w:hyperlink>
      <w:r>
        <w:t>).</w:t>
      </w:r>
    </w:p>
    <w:p>
      <w:r/>
      <w:r>
        <w:t>Os vinte e quatro anciãos representam as alianças antiga e nova (</w:t>
      </w:r>
      <w:hyperlink r:id="rId4383">
        <w:r>
          <w:rPr>
            <w:color w:val="0000EE"/>
            <w:u w:val="single"/>
          </w:rPr>
          <w:t>4.4</w:t>
        </w:r>
      </w:hyperlink>
      <w:r>
        <w:t>). A "antiga aliança" refere-se ao acordo que Deus fez com Israel através de Moisés, que incluía os Dez Mandamentos e outras leis registradas nos primeiros livros da Bíblia. A "nova aliança" refere-se ao acordo que Deus fez através de Jesus Cristo, que o Novo Testamento descreve como cumprindo a antiga aliança e estabelecendo uma nova maneira de se relacionar com Deus baseada na fé em Jesus. Os vinte e quatro anciãos atuam como um coro com grupos alternados de oradores e fornecem o contexto histórico para este grande drama. Deus fornece o roteiro, e apenas seu agente especial, "o Cordeiro", pode abrir, ler e executá-lo (</w:t>
      </w:r>
      <w:hyperlink r:id="rId5439">
        <w:r>
          <w:rPr>
            <w:color w:val="0000EE"/>
            <w:u w:val="single"/>
          </w:rPr>
          <w:t>5.1–5</w:t>
        </w:r>
      </w:hyperlink>
      <w:r>
        <w:t xml:space="preserve">; </w:t>
      </w:r>
      <w:hyperlink r:id="rId4384">
        <w:r>
          <w:rPr>
            <w:color w:val="0000EE"/>
            <w:u w:val="single"/>
          </w:rPr>
          <w:t>6.1</w:t>
        </w:r>
      </w:hyperlink>
      <w:r>
        <w:t>).</w:t>
      </w:r>
    </w:p>
    <w:p>
      <w:r/>
      <w:r>
        <w:rPr>
          <w:u w:val="single"/>
        </w:rPr>
        <w:t>Passagens para estudo complementar</w:t>
      </w:r>
    </w:p>
    <w:p>
      <w:r/>
      <w:hyperlink r:id="rId5437">
        <w:r>
          <w:rPr>
            <w:color w:val="0000EE"/>
            <w:u w:val="single"/>
          </w:rPr>
          <w:t>Apocalipse 4.1–5.14</w:t>
        </w:r>
      </w:hyperlink>
      <w:r/>
      <w:r/>
    </w:p>
    <w:p>
      <w:r/>
    </w:p>
    <w:p>
      <w:pPr>
        <w:pStyle w:val="Heading2"/>
      </w:pPr>
      <w:r>
        <w:t>O trabalho do Espírito Santo</w:t>
      </w:r>
      <w:r/>
    </w:p>
    <w:p>
      <w:r/>
      <w:r>
        <w:t>Diferentes escritores do Novo Testamento destacaram vários aspectos do trabalho do Espírito Santo. O apóstolo João, por exemplo, destacou o papel do Espírito como mestre e revelador dos pensamentos e caminhos de Deus (</w:t>
      </w:r>
      <w:hyperlink r:id="rId5440">
        <w:r>
          <w:rPr>
            <w:color w:val="0000EE"/>
            <w:u w:val="single"/>
          </w:rPr>
          <w:t>João 14.17</w:t>
        </w:r>
      </w:hyperlink>
      <w:r>
        <w:t>,</w:t>
      </w:r>
      <w:hyperlink r:id="rId1115">
        <w:r>
          <w:rPr>
            <w:color w:val="0000EE"/>
            <w:u w:val="single"/>
          </w:rPr>
          <w:t>26</w:t>
        </w:r>
      </w:hyperlink>
      <w:r>
        <w:t xml:space="preserve">; </w:t>
      </w:r>
      <w:hyperlink r:id="rId1116">
        <w:r>
          <w:rPr>
            <w:color w:val="0000EE"/>
            <w:u w:val="single"/>
          </w:rPr>
          <w:t>15.26</w:t>
        </w:r>
      </w:hyperlink>
      <w:r>
        <w:t xml:space="preserve">; </w:t>
      </w:r>
      <w:hyperlink r:id="rId2869">
        <w:r>
          <w:rPr>
            <w:color w:val="0000EE"/>
            <w:u w:val="single"/>
          </w:rPr>
          <w:t>16.13–15</w:t>
        </w:r>
      </w:hyperlink>
      <w:r>
        <w:t xml:space="preserve">; </w:t>
      </w:r>
      <w:hyperlink r:id="rId5441">
        <w:r>
          <w:rPr>
            <w:color w:val="0000EE"/>
            <w:u w:val="single"/>
          </w:rPr>
          <w:t>1 João 2.20</w:t>
        </w:r>
      </w:hyperlink>
      <w:r>
        <w:t>,</w:t>
      </w:r>
      <w:hyperlink r:id="rId5442">
        <w:r>
          <w:rPr>
            <w:color w:val="0000EE"/>
            <w:u w:val="single"/>
          </w:rPr>
          <w:t>27</w:t>
        </w:r>
      </w:hyperlink>
      <w:r>
        <w:t>). O apóstolo Lucas focou na orientação e no poder do Espírito para espalhar a mensagem cristã (</w:t>
      </w:r>
      <w:hyperlink r:id="rId726">
        <w:r>
          <w:rPr>
            <w:color w:val="0000EE"/>
            <w:u w:val="single"/>
          </w:rPr>
          <w:t>Atos 1.8</w:t>
        </w:r>
      </w:hyperlink>
      <w:r>
        <w:t xml:space="preserve">; </w:t>
      </w:r>
      <w:hyperlink r:id="rId730">
        <w:r>
          <w:rPr>
            <w:color w:val="0000EE"/>
            <w:u w:val="single"/>
          </w:rPr>
          <w:t>4.8–12</w:t>
        </w:r>
      </w:hyperlink>
      <w:r>
        <w:t>,</w:t>
      </w:r>
      <w:hyperlink r:id="rId1112">
        <w:r>
          <w:rPr>
            <w:color w:val="0000EE"/>
            <w:u w:val="single"/>
          </w:rPr>
          <w:t>31</w:t>
        </w:r>
      </w:hyperlink>
      <w:r>
        <w:t xml:space="preserve">; </w:t>
      </w:r>
      <w:hyperlink r:id="rId5443">
        <w:r>
          <w:rPr>
            <w:color w:val="0000EE"/>
            <w:u w:val="single"/>
          </w:rPr>
          <w:t>8.29–40</w:t>
        </w:r>
      </w:hyperlink>
      <w:r>
        <w:t xml:space="preserve">; </w:t>
      </w:r>
      <w:hyperlink r:id="rId5444">
        <w:r>
          <w:rPr>
            <w:color w:val="0000EE"/>
            <w:u w:val="single"/>
          </w:rPr>
          <w:t>13.9–12</w:t>
        </w:r>
      </w:hyperlink>
      <w:r>
        <w:t>). Enquanto isso, o apóstolo Paulo ofereceu uma perspectiva ampla do trabalho do Espírito.</w:t>
      </w:r>
    </w:p>
    <w:p>
      <w:r/>
      <w:r>
        <w:t>Paulo ensina que Deus concede o Espírito Santo a todos que entram em um relacionamento de salvação com Jesus Cristo (</w:t>
      </w:r>
      <w:hyperlink r:id="rId552">
        <w:r>
          <w:rPr>
            <w:color w:val="0000EE"/>
            <w:u w:val="single"/>
          </w:rPr>
          <w:t>1 Coríntios 6.19</w:t>
        </w:r>
      </w:hyperlink>
      <w:r>
        <w:t xml:space="preserve">; </w:t>
      </w:r>
      <w:hyperlink r:id="rId693">
        <w:r>
          <w:rPr>
            <w:color w:val="0000EE"/>
            <w:u w:val="single"/>
          </w:rPr>
          <w:t>Gálatas 3.2–5</w:t>
        </w:r>
      </w:hyperlink>
      <w:r>
        <w:t xml:space="preserve">; </w:t>
      </w:r>
      <w:hyperlink r:id="rId1092">
        <w:r>
          <w:rPr>
            <w:color w:val="0000EE"/>
            <w:u w:val="single"/>
          </w:rPr>
          <w:t>Efésios 1.13–14</w:t>
        </w:r>
      </w:hyperlink>
      <w:r>
        <w:t>). O Espírito traz nova vida em Cristo e confirma a salvação dos cristãos e sua identidade como filhos de Deus (</w:t>
      </w:r>
      <w:hyperlink r:id="rId5445">
        <w:r>
          <w:rPr>
            <w:color w:val="0000EE"/>
            <w:u w:val="single"/>
          </w:rPr>
          <w:t>1 Coríntios 6.11</w:t>
        </w:r>
      </w:hyperlink>
      <w:r>
        <w:t xml:space="preserve">; </w:t>
      </w:r>
      <w:hyperlink r:id="rId5446">
        <w:r>
          <w:rPr>
            <w:color w:val="0000EE"/>
            <w:u w:val="single"/>
          </w:rPr>
          <w:t>2 Tessalonicenses 2.13</w:t>
        </w:r>
      </w:hyperlink>
      <w:r>
        <w:t xml:space="preserve">; </w:t>
      </w:r>
      <w:hyperlink r:id="rId5447">
        <w:r>
          <w:rPr>
            <w:color w:val="0000EE"/>
            <w:u w:val="single"/>
          </w:rPr>
          <w:t>Romanos 8.9</w:t>
        </w:r>
      </w:hyperlink>
      <w:r>
        <w:t>,</w:t>
      </w:r>
      <w:hyperlink r:id="rId5448">
        <w:r>
          <w:rPr>
            <w:color w:val="0000EE"/>
            <w:u w:val="single"/>
          </w:rPr>
          <w:t>14–17</w:t>
        </w:r>
      </w:hyperlink>
      <w:r>
        <w:t>).</w:t>
      </w:r>
    </w:p>
    <w:p>
      <w:r/>
      <w:r>
        <w:t>O Espírito Santo concede aos cristãos:</w:t>
      </w:r>
    </w:p>
    <w:p>
      <w:pPr>
        <w:pStyle w:val="ListBullet"/>
        <w:spacing w:line="240" w:lineRule="auto"/>
        <w:ind w:left="720"/>
      </w:pPr>
      <w:r/>
      <w:r>
        <w:t>poder sobre o pecado (</w:t>
      </w:r>
      <w:hyperlink r:id="rId1317">
        <w:r>
          <w:rPr>
            <w:color w:val="0000EE"/>
            <w:u w:val="single"/>
          </w:rPr>
          <w:t>Romanos 8.1–4</w:t>
        </w:r>
      </w:hyperlink>
      <w:r>
        <w:t>);</w:t>
      </w:r>
    </w:p>
    <w:p>
      <w:pPr>
        <w:pStyle w:val="ListBullet"/>
        <w:spacing w:line="240" w:lineRule="auto"/>
        <w:ind w:left="720"/>
      </w:pPr>
      <w:r/>
      <w:r>
        <w:t>poder para viver as virtudes cristãs (</w:t>
      </w:r>
      <w:hyperlink r:id="rId681">
        <w:r>
          <w:rPr>
            <w:color w:val="0000EE"/>
            <w:u w:val="single"/>
          </w:rPr>
          <w:t>Gálatas 5.22–23</w:t>
        </w:r>
      </w:hyperlink>
      <w:r>
        <w:t>); e</w:t>
      </w:r>
    </w:p>
    <w:p>
      <w:pPr>
        <w:pStyle w:val="ListBullet"/>
        <w:spacing w:line="240" w:lineRule="auto"/>
        <w:ind w:left="720"/>
      </w:pPr>
      <w:r/>
      <w:r>
        <w:t>poder para servir no ministério cristão (</w:t>
      </w:r>
      <w:hyperlink r:id="rId2422">
        <w:r>
          <w:rPr>
            <w:color w:val="0000EE"/>
            <w:u w:val="single"/>
          </w:rPr>
          <w:t>1 Coríntios 12.1–31</w:t>
        </w:r>
      </w:hyperlink>
      <w:r>
        <w:t>).</w:t>
      </w:r>
    </w:p>
    <w:p>
      <w:r/>
      <w:r>
        <w:t>Os cristãos devem "ser cheios do Espírito Santo" (</w:t>
      </w:r>
      <w:hyperlink r:id="rId1735">
        <w:r>
          <w:rPr>
            <w:color w:val="0000EE"/>
            <w:u w:val="single"/>
          </w:rPr>
          <w:t>Efésios 5.18</w:t>
        </w:r>
      </w:hyperlink>
      <w:r>
        <w:t>). Eles podem enfrentar uma luta entre seus desejos humanos e o Espírito. No entanto, podem agradar a Deus obedecendo à orientação e à força do Espírito (</w:t>
      </w:r>
      <w:hyperlink r:id="rId5449">
        <w:r>
          <w:rPr>
            <w:color w:val="0000EE"/>
            <w:u w:val="single"/>
          </w:rPr>
          <w:t>Gálatas 5.16–18</w:t>
        </w:r>
      </w:hyperlink>
      <w:r>
        <w:t>).</w:t>
      </w:r>
    </w:p>
    <w:p>
      <w:r/>
      <w:r>
        <w:t>O Espírito Santo ajuda os cristãos a entender os pensamentos e caminhos de Deus (</w:t>
      </w:r>
      <w:hyperlink r:id="rId5450">
        <w:r>
          <w:rPr>
            <w:color w:val="0000EE"/>
            <w:u w:val="single"/>
          </w:rPr>
          <w:t>1 Coríntios 2.9–16</w:t>
        </w:r>
      </w:hyperlink>
      <w:r>
        <w:t>). Ele fornece dons espirituais aos cristãos para apoiar a saúde geral da igreja (</w:t>
      </w:r>
      <w:hyperlink r:id="rId2422">
        <w:r>
          <w:rPr>
            <w:color w:val="0000EE"/>
            <w:u w:val="single"/>
          </w:rPr>
          <w:t>12.1–31</w:t>
        </w:r>
      </w:hyperlink>
      <w:r>
        <w:t>). O Espírito guia e fortalece a adoração à medida que os cristãos usam os dons dados por ele (</w:t>
      </w:r>
      <w:hyperlink r:id="rId581">
        <w:r>
          <w:rPr>
            <w:color w:val="0000EE"/>
            <w:u w:val="single"/>
          </w:rPr>
          <w:t>14.26–33</w:t>
        </w:r>
      </w:hyperlink>
      <w:r>
        <w:t>,</w:t>
      </w:r>
      <w:hyperlink r:id="rId5451">
        <w:r>
          <w:rPr>
            <w:color w:val="0000EE"/>
            <w:u w:val="single"/>
          </w:rPr>
          <w:t>39–40</w:t>
        </w:r>
      </w:hyperlink>
      <w:r>
        <w:t>).</w:t>
      </w:r>
    </w:p>
    <w:p>
      <w:r/>
      <w:r>
        <w:t>O Espírito Santo garante que os cristãos receberão todas as bênçãos que Deus prometeu (</w:t>
      </w:r>
      <w:hyperlink r:id="rId2268">
        <w:r>
          <w:rPr>
            <w:color w:val="0000EE"/>
            <w:u w:val="single"/>
          </w:rPr>
          <w:t>2 Coríntios 1.21–22</w:t>
        </w:r>
      </w:hyperlink>
      <w:r>
        <w:t xml:space="preserve">; </w:t>
      </w:r>
      <w:hyperlink r:id="rId4319">
        <w:r>
          <w:rPr>
            <w:color w:val="0000EE"/>
            <w:u w:val="single"/>
          </w:rPr>
          <w:t>5.1–5</w:t>
        </w:r>
      </w:hyperlink>
      <w:r>
        <w:t xml:space="preserve">; </w:t>
      </w:r>
      <w:hyperlink r:id="rId1092">
        <w:r>
          <w:rPr>
            <w:color w:val="0000EE"/>
            <w:u w:val="single"/>
          </w:rPr>
          <w:t>Efésios 1.13–14</w:t>
        </w:r>
      </w:hyperlink>
      <w:r>
        <w:t>). O Espírito apoia os cristãos e ora por eles quando estão fracos (</w:t>
      </w:r>
      <w:hyperlink r:id="rId5452">
        <w:r>
          <w:rPr>
            <w:color w:val="0000EE"/>
            <w:u w:val="single"/>
          </w:rPr>
          <w:t>Romanos 8.26–27</w:t>
        </w:r>
      </w:hyperlink>
      <w:r>
        <w:t>). O objetivo do Espírito é fazer com que os cristãos se tornem "parecidos com o Filho de Deus" (</w:t>
      </w:r>
      <w:hyperlink r:id="rId5453">
        <w:r>
          <w:rPr>
            <w:color w:val="0000EE"/>
            <w:u w:val="single"/>
          </w:rPr>
          <w:t>Romanos 8.28–29</w:t>
        </w:r>
      </w:hyperlink>
      <w:r>
        <w:t>).</w:t>
      </w:r>
    </w:p>
    <w:p>
      <w:r/>
      <w:r>
        <w:rPr>
          <w:u w:val="single"/>
        </w:rPr>
        <w:t>Passagens para estudo complementar</w:t>
      </w:r>
    </w:p>
    <w:p>
      <w:r/>
      <w:hyperlink r:id="rId1114">
        <w:r>
          <w:rPr>
            <w:color w:val="0000EE"/>
            <w:u w:val="single"/>
          </w:rPr>
          <w:t>João 14.15–17</w:t>
        </w:r>
      </w:hyperlink>
      <w:r>
        <w:t>,</w:t>
      </w:r>
      <w:hyperlink r:id="rId1115">
        <w:r>
          <w:rPr>
            <w:color w:val="0000EE"/>
            <w:u w:val="single"/>
          </w:rPr>
          <w:t>26</w:t>
        </w:r>
      </w:hyperlink>
      <w:r>
        <w:t xml:space="preserve">; </w:t>
      </w:r>
      <w:hyperlink r:id="rId1116">
        <w:r>
          <w:rPr>
            <w:color w:val="0000EE"/>
            <w:u w:val="single"/>
          </w:rPr>
          <w:t>15.26</w:t>
        </w:r>
      </w:hyperlink>
      <w:r>
        <w:t xml:space="preserve">; </w:t>
      </w:r>
      <w:hyperlink r:id="rId1117">
        <w:r>
          <w:rPr>
            <w:color w:val="0000EE"/>
            <w:u w:val="single"/>
          </w:rPr>
          <w:t>16.7–15</w:t>
        </w:r>
      </w:hyperlink>
      <w:r>
        <w:t xml:space="preserve">; </w:t>
      </w:r>
      <w:hyperlink r:id="rId726">
        <w:r>
          <w:rPr>
            <w:color w:val="0000EE"/>
            <w:u w:val="single"/>
          </w:rPr>
          <w:t>Atos 1.8</w:t>
        </w:r>
      </w:hyperlink>
      <w:r>
        <w:t xml:space="preserve">; </w:t>
      </w:r>
      <w:hyperlink r:id="rId1123">
        <w:r>
          <w:rPr>
            <w:color w:val="0000EE"/>
            <w:u w:val="single"/>
          </w:rPr>
          <w:t>2.4</w:t>
        </w:r>
      </w:hyperlink>
      <w:r>
        <w:t xml:space="preserve">; </w:t>
      </w:r>
      <w:hyperlink r:id="rId689">
        <w:r>
          <w:rPr>
            <w:color w:val="0000EE"/>
            <w:u w:val="single"/>
          </w:rPr>
          <w:t>5.32</w:t>
        </w:r>
      </w:hyperlink>
      <w:r>
        <w:t xml:space="preserve">; </w:t>
      </w:r>
      <w:hyperlink r:id="rId1118">
        <w:r>
          <w:rPr>
            <w:color w:val="0000EE"/>
            <w:u w:val="single"/>
          </w:rPr>
          <w:t>6.1–7</w:t>
        </w:r>
      </w:hyperlink>
      <w:r>
        <w:t xml:space="preserve">; </w:t>
      </w:r>
      <w:hyperlink r:id="rId1127">
        <w:r>
          <w:rPr>
            <w:color w:val="0000EE"/>
            <w:u w:val="single"/>
          </w:rPr>
          <w:t>8.29</w:t>
        </w:r>
      </w:hyperlink>
      <w:r>
        <w:t>,</w:t>
      </w:r>
      <w:hyperlink r:id="rId5454">
        <w:r>
          <w:rPr>
            <w:color w:val="0000EE"/>
            <w:u w:val="single"/>
          </w:rPr>
          <w:t>39</w:t>
        </w:r>
      </w:hyperlink>
      <w:r>
        <w:t xml:space="preserve">; </w:t>
      </w:r>
      <w:hyperlink r:id="rId502">
        <w:r>
          <w:rPr>
            <w:color w:val="0000EE"/>
            <w:u w:val="single"/>
          </w:rPr>
          <w:t>9.31</w:t>
        </w:r>
      </w:hyperlink>
      <w:r>
        <w:t xml:space="preserve">; </w:t>
      </w:r>
      <w:hyperlink r:id="rId1119">
        <w:r>
          <w:rPr>
            <w:color w:val="0000EE"/>
            <w:u w:val="single"/>
          </w:rPr>
          <w:t>13.1–5</w:t>
        </w:r>
      </w:hyperlink>
      <w:r>
        <w:t xml:space="preserve">; </w:t>
      </w:r>
      <w:hyperlink r:id="rId449">
        <w:r>
          <w:rPr>
            <w:color w:val="0000EE"/>
            <w:u w:val="single"/>
          </w:rPr>
          <w:t>14.3</w:t>
        </w:r>
      </w:hyperlink>
      <w:r>
        <w:t xml:space="preserve">; </w:t>
      </w:r>
      <w:hyperlink r:id="rId1120">
        <w:r>
          <w:rPr>
            <w:color w:val="0000EE"/>
            <w:u w:val="single"/>
          </w:rPr>
          <w:t>15.28</w:t>
        </w:r>
      </w:hyperlink>
      <w:r>
        <w:t xml:space="preserve">; </w:t>
      </w:r>
      <w:hyperlink r:id="rId1137">
        <w:r>
          <w:rPr>
            <w:color w:val="0000EE"/>
            <w:u w:val="single"/>
          </w:rPr>
          <w:t>16.6</w:t>
        </w:r>
      </w:hyperlink>
      <w:r>
        <w:t xml:space="preserve">; </w:t>
      </w:r>
      <w:hyperlink r:id="rId1134">
        <w:r>
          <w:rPr>
            <w:color w:val="0000EE"/>
            <w:u w:val="single"/>
          </w:rPr>
          <w:t>20.28</w:t>
        </w:r>
      </w:hyperlink>
      <w:r>
        <w:t xml:space="preserve">; </w:t>
      </w:r>
      <w:hyperlink r:id="rId1317">
        <w:r>
          <w:rPr>
            <w:color w:val="0000EE"/>
            <w:u w:val="single"/>
          </w:rPr>
          <w:t>Romanos 8.1–4</w:t>
        </w:r>
      </w:hyperlink>
      <w:r>
        <w:t>,</w:t>
      </w:r>
      <w:hyperlink r:id="rId5447">
        <w:r>
          <w:rPr>
            <w:color w:val="0000EE"/>
            <w:u w:val="single"/>
          </w:rPr>
          <w:t>9</w:t>
        </w:r>
      </w:hyperlink>
      <w:r>
        <w:t>,</w:t>
      </w:r>
      <w:hyperlink r:id="rId5448">
        <w:r>
          <w:rPr>
            <w:color w:val="0000EE"/>
            <w:u w:val="single"/>
          </w:rPr>
          <w:t>14–17</w:t>
        </w:r>
      </w:hyperlink>
      <w:r>
        <w:t>,</w:t>
      </w:r>
      <w:hyperlink r:id="rId5455">
        <w:r>
          <w:rPr>
            <w:color w:val="0000EE"/>
            <w:u w:val="single"/>
          </w:rPr>
          <w:t>26–29</w:t>
        </w:r>
      </w:hyperlink>
      <w:r>
        <w:t xml:space="preserve">; </w:t>
      </w:r>
      <w:hyperlink r:id="rId5450">
        <w:r>
          <w:rPr>
            <w:color w:val="0000EE"/>
            <w:u w:val="single"/>
          </w:rPr>
          <w:t>1 Coríntios 2.9–16</w:t>
        </w:r>
      </w:hyperlink>
      <w:r>
        <w:t xml:space="preserve">; </w:t>
      </w:r>
      <w:hyperlink r:id="rId5445">
        <w:r>
          <w:rPr>
            <w:color w:val="0000EE"/>
            <w:u w:val="single"/>
          </w:rPr>
          <w:t>6.11</w:t>
        </w:r>
      </w:hyperlink>
      <w:r>
        <w:t>,</w:t>
      </w:r>
      <w:hyperlink r:id="rId552">
        <w:r>
          <w:rPr>
            <w:color w:val="0000EE"/>
            <w:u w:val="single"/>
          </w:rPr>
          <w:t>19</w:t>
        </w:r>
      </w:hyperlink>
      <w:r>
        <w:t xml:space="preserve">; </w:t>
      </w:r>
      <w:hyperlink r:id="rId2422">
        <w:r>
          <w:rPr>
            <w:color w:val="0000EE"/>
            <w:u w:val="single"/>
          </w:rPr>
          <w:t>12.1–31</w:t>
        </w:r>
      </w:hyperlink>
      <w:r>
        <w:t xml:space="preserve">; </w:t>
      </w:r>
      <w:hyperlink r:id="rId5456">
        <w:r>
          <w:rPr>
            <w:color w:val="0000EE"/>
            <w:u w:val="single"/>
          </w:rPr>
          <w:t>14.1–33</w:t>
        </w:r>
      </w:hyperlink>
      <w:r>
        <w:t>,</w:t>
      </w:r>
      <w:hyperlink r:id="rId5451">
        <w:r>
          <w:rPr>
            <w:color w:val="0000EE"/>
            <w:u w:val="single"/>
          </w:rPr>
          <w:t>39–40</w:t>
        </w:r>
      </w:hyperlink>
      <w:r>
        <w:t xml:space="preserve">; </w:t>
      </w:r>
      <w:hyperlink r:id="rId4318">
        <w:r>
          <w:rPr>
            <w:color w:val="0000EE"/>
            <w:u w:val="single"/>
          </w:rPr>
          <w:t>2 Coríntios 1.22</w:t>
        </w:r>
      </w:hyperlink>
      <w:r>
        <w:t xml:space="preserve">; </w:t>
      </w:r>
      <w:hyperlink r:id="rId701">
        <w:r>
          <w:rPr>
            <w:color w:val="0000EE"/>
            <w:u w:val="single"/>
          </w:rPr>
          <w:t>5.5</w:t>
        </w:r>
      </w:hyperlink>
      <w:r>
        <w:t xml:space="preserve">; </w:t>
      </w:r>
      <w:hyperlink r:id="rId678">
        <w:r>
          <w:rPr>
            <w:color w:val="0000EE"/>
            <w:u w:val="single"/>
          </w:rPr>
          <w:t>Gálatas 3.5</w:t>
        </w:r>
      </w:hyperlink>
      <w:r>
        <w:t xml:space="preserve">; </w:t>
      </w:r>
      <w:hyperlink r:id="rId5449">
        <w:r>
          <w:rPr>
            <w:color w:val="0000EE"/>
            <w:u w:val="single"/>
          </w:rPr>
          <w:t>5.16–18</w:t>
        </w:r>
      </w:hyperlink>
      <w:r>
        <w:t>,</w:t>
      </w:r>
      <w:hyperlink r:id="rId681">
        <w:r>
          <w:rPr>
            <w:color w:val="0000EE"/>
            <w:u w:val="single"/>
          </w:rPr>
          <w:t>22–23</w:t>
        </w:r>
      </w:hyperlink>
      <w:r>
        <w:t xml:space="preserve">; </w:t>
      </w:r>
      <w:hyperlink r:id="rId1092">
        <w:r>
          <w:rPr>
            <w:color w:val="0000EE"/>
            <w:u w:val="single"/>
          </w:rPr>
          <w:t>Efésios 1.13–14</w:t>
        </w:r>
      </w:hyperlink>
      <w:r>
        <w:t xml:space="preserve">; </w:t>
      </w:r>
      <w:hyperlink r:id="rId1735">
        <w:r>
          <w:rPr>
            <w:color w:val="0000EE"/>
            <w:u w:val="single"/>
          </w:rPr>
          <w:t>5.18</w:t>
        </w:r>
      </w:hyperlink>
      <w:r>
        <w:t xml:space="preserve">; </w:t>
      </w:r>
      <w:hyperlink r:id="rId5446">
        <w:r>
          <w:rPr>
            <w:color w:val="0000EE"/>
            <w:u w:val="single"/>
          </w:rPr>
          <w:t>2 Tessalonicenses 2.13</w:t>
        </w:r>
      </w:hyperlink>
      <w:r>
        <w:t xml:space="preserve">; </w:t>
      </w:r>
      <w:hyperlink r:id="rId941">
        <w:r>
          <w:rPr>
            <w:color w:val="0000EE"/>
            <w:u w:val="single"/>
          </w:rPr>
          <w:t>2 Timóteo 3.16–17</w:t>
        </w:r>
      </w:hyperlink>
      <w:r>
        <w:t xml:space="preserve">; </w:t>
      </w:r>
      <w:hyperlink r:id="rId1141">
        <w:r>
          <w:rPr>
            <w:color w:val="0000EE"/>
            <w:u w:val="single"/>
          </w:rPr>
          <w:t>Hebreus 2.4</w:t>
        </w:r>
      </w:hyperlink>
      <w:r>
        <w:t xml:space="preserve">; </w:t>
      </w:r>
      <w:hyperlink r:id="rId1148">
        <w:r>
          <w:rPr>
            <w:color w:val="0000EE"/>
            <w:u w:val="single"/>
          </w:rPr>
          <w:t>3.7–11</w:t>
        </w:r>
      </w:hyperlink>
      <w:r>
        <w:t>,</w:t>
      </w:r>
      <w:hyperlink r:id="rId1149">
        <w:r>
          <w:rPr>
            <w:color w:val="0000EE"/>
            <w:u w:val="single"/>
          </w:rPr>
          <w:t>15</w:t>
        </w:r>
      </w:hyperlink>
      <w:r>
        <w:t xml:space="preserve">; </w:t>
      </w:r>
      <w:hyperlink r:id="rId1143">
        <w:r>
          <w:rPr>
            <w:color w:val="0000EE"/>
            <w:u w:val="single"/>
          </w:rPr>
          <w:t>9.8</w:t>
        </w:r>
      </w:hyperlink>
      <w:r>
        <w:t xml:space="preserve">; </w:t>
      </w:r>
      <w:hyperlink r:id="rId1144">
        <w:r>
          <w:rPr>
            <w:color w:val="0000EE"/>
            <w:u w:val="single"/>
          </w:rPr>
          <w:t>10.15–17</w:t>
        </w:r>
      </w:hyperlink>
      <w:r>
        <w:t xml:space="preserve">; </w:t>
      </w:r>
      <w:hyperlink r:id="rId1145">
        <w:r>
          <w:rPr>
            <w:color w:val="0000EE"/>
            <w:u w:val="single"/>
          </w:rPr>
          <w:t>1 Pedro 1.11–12</w:t>
        </w:r>
      </w:hyperlink>
      <w:r>
        <w:t xml:space="preserve">; </w:t>
      </w:r>
      <w:hyperlink r:id="rId942">
        <w:r>
          <w:rPr>
            <w:color w:val="0000EE"/>
            <w:u w:val="single"/>
          </w:rPr>
          <w:t>2 Pedro 1.20–21</w:t>
        </w:r>
      </w:hyperlink>
      <w:r>
        <w:t xml:space="preserve">; </w:t>
      </w:r>
      <w:hyperlink r:id="rId5441">
        <w:r>
          <w:rPr>
            <w:color w:val="0000EE"/>
            <w:u w:val="single"/>
          </w:rPr>
          <w:t>1 João 2.20</w:t>
        </w:r>
      </w:hyperlink>
      <w:r>
        <w:t>,</w:t>
      </w:r>
      <w:hyperlink r:id="rId5442">
        <w:r>
          <w:rPr>
            <w:color w:val="0000EE"/>
            <w:u w:val="single"/>
          </w:rPr>
          <w:t>27</w:t>
        </w:r>
      </w:hyperlink>
      <w:r/>
      <w:r/>
    </w:p>
    <w:p>
      <w:r/>
    </w:p>
    <w:p>
      <w:pPr>
        <w:pStyle w:val="Heading2"/>
      </w:pPr>
      <w:r>
        <w:t>O velho reino e o novo</w:t>
      </w:r>
      <w:r/>
    </w:p>
    <w:p>
      <w:r/>
      <w:r>
        <w:t xml:space="preserve">O povo judeu na época de Paulo via uma diferença clara entre a "presente era maligna" e uma "gloriosa era por vir". Ao longo de </w:t>
      </w:r>
      <w:hyperlink r:id="rId5457">
        <w:r>
          <w:rPr>
            <w:color w:val="0000EE"/>
            <w:u w:val="single"/>
          </w:rPr>
          <w:t>Romanos 5–8</w:t>
        </w:r>
      </w:hyperlink>
      <w:r>
        <w:t>, Paulo usa esses "reinos" ou "domínios" contrastantes para explicar nossa experiência de salvação.</w:t>
      </w:r>
    </w:p>
    <w:p>
      <w:r/>
      <w:r>
        <w:t>Os governantes do antigo reino são:</w:t>
      </w:r>
    </w:p>
    <w:p>
      <w:pPr>
        <w:pStyle w:val="ListBullet"/>
        <w:spacing w:line="240" w:lineRule="auto"/>
        <w:ind w:left="720"/>
      </w:pPr>
      <w:r/>
      <w:r>
        <w:t>morte (</w:t>
      </w:r>
      <w:hyperlink r:id="rId5108">
        <w:r>
          <w:rPr>
            <w:color w:val="0000EE"/>
            <w:u w:val="single"/>
          </w:rPr>
          <w:t>Rm 5.12–21</w:t>
        </w:r>
      </w:hyperlink>
      <w:r>
        <w:t>);</w:t>
      </w:r>
    </w:p>
    <w:p>
      <w:pPr>
        <w:pStyle w:val="ListBullet"/>
        <w:spacing w:line="240" w:lineRule="auto"/>
        <w:ind w:left="720"/>
      </w:pPr>
      <w:r/>
      <w:r>
        <w:t xml:space="preserve">pecado (capítulo </w:t>
      </w:r>
      <w:hyperlink r:id="rId5458">
        <w:r>
          <w:rPr>
            <w:color w:val="0000EE"/>
            <w:u w:val="single"/>
          </w:rPr>
          <w:t>6</w:t>
        </w:r>
      </w:hyperlink>
      <w:r>
        <w:t>);</w:t>
      </w:r>
    </w:p>
    <w:p>
      <w:pPr>
        <w:pStyle w:val="ListBullet"/>
        <w:spacing w:line="240" w:lineRule="auto"/>
        <w:ind w:left="720"/>
      </w:pPr>
      <w:r/>
      <w:r>
        <w:t xml:space="preserve">a lei (capítulo </w:t>
      </w:r>
      <w:hyperlink r:id="rId2091">
        <w:r>
          <w:rPr>
            <w:color w:val="0000EE"/>
            <w:u w:val="single"/>
          </w:rPr>
          <w:t>7</w:t>
        </w:r>
      </w:hyperlink>
      <w:r>
        <w:t>); e</w:t>
      </w:r>
    </w:p>
    <w:p>
      <w:pPr>
        <w:pStyle w:val="ListBullet"/>
        <w:spacing w:line="240" w:lineRule="auto"/>
        <w:ind w:left="720"/>
      </w:pPr>
      <w:r/>
      <w:r>
        <w:t xml:space="preserve">natureza pecaminosa ("a carne" em </w:t>
      </w:r>
      <w:hyperlink r:id="rId5459">
        <w:r>
          <w:rPr>
            <w:color w:val="0000EE"/>
            <w:u w:val="single"/>
          </w:rPr>
          <w:t>8.1–11</w:t>
        </w:r>
      </w:hyperlink>
      <w:r>
        <w:t>).</w:t>
      </w:r>
    </w:p>
    <w:p>
      <w:r/>
      <w:r>
        <w:t>O novo reino é caracterizado por:</w:t>
      </w:r>
    </w:p>
    <w:p>
      <w:pPr>
        <w:pStyle w:val="ListBullet"/>
        <w:spacing w:line="240" w:lineRule="auto"/>
        <w:ind w:left="720"/>
      </w:pPr>
      <w:r/>
      <w:r>
        <w:t>vida (</w:t>
      </w:r>
      <w:hyperlink r:id="rId5460">
        <w:r>
          <w:rPr>
            <w:color w:val="0000EE"/>
            <w:u w:val="single"/>
          </w:rPr>
          <w:t>Romanos 5</w:t>
        </w:r>
      </w:hyperlink>
      <w:r>
        <w:t>);</w:t>
      </w:r>
    </w:p>
    <w:p>
      <w:pPr>
        <w:pStyle w:val="ListBullet"/>
        <w:spacing w:line="240" w:lineRule="auto"/>
        <w:ind w:left="720"/>
      </w:pPr>
      <w:r/>
      <w:r>
        <w:t xml:space="preserve">vida justa (capítulo </w:t>
      </w:r>
      <w:hyperlink r:id="rId5458">
        <w:r>
          <w:rPr>
            <w:color w:val="0000EE"/>
            <w:u w:val="single"/>
          </w:rPr>
          <w:t>6</w:t>
        </w:r>
      </w:hyperlink>
      <w:r>
        <w:t>);</w:t>
      </w:r>
    </w:p>
    <w:p>
      <w:pPr>
        <w:pStyle w:val="ListBullet"/>
        <w:spacing w:line="240" w:lineRule="auto"/>
        <w:ind w:left="720"/>
      </w:pPr>
      <w:r/>
      <w:r>
        <w:t xml:space="preserve">graça (capítulo </w:t>
      </w:r>
      <w:hyperlink r:id="rId5458">
        <w:r>
          <w:rPr>
            <w:color w:val="0000EE"/>
            <w:u w:val="single"/>
          </w:rPr>
          <w:t>6</w:t>
        </w:r>
      </w:hyperlink>
      <w:r>
        <w:t>); e</w:t>
      </w:r>
    </w:p>
    <w:p>
      <w:pPr>
        <w:pStyle w:val="ListBullet"/>
        <w:spacing w:line="240" w:lineRule="auto"/>
        <w:ind w:left="720"/>
      </w:pPr>
      <w:r/>
      <w:r>
        <w:t xml:space="preserve">o Espírito Santo (capítulo </w:t>
      </w:r>
      <w:hyperlink r:id="rId5461">
        <w:r>
          <w:rPr>
            <w:color w:val="0000EE"/>
            <w:u w:val="single"/>
          </w:rPr>
          <w:t>8</w:t>
        </w:r>
      </w:hyperlink>
      <w:r>
        <w:t>).</w:t>
      </w:r>
    </w:p>
    <w:p>
      <w:r/>
      <w:r>
        <w:t>O futuro de uma pessoa depende diretamente de a qual desses dois reinos ela pertence.</w:t>
      </w:r>
    </w:p>
    <w:p>
      <w:r/>
      <w:r>
        <w:t>Cada reino tem um líder que representa seu povo. Adão, o primeiro homem, lidera o antigo reino do pecado e da morte. Cristo lidera o novo reino do perdão e da vida. Por natureza, todos os humanos pertencem ao antigo reino do pecado e da morte, representado por Adão. Seu pecado e morte afetam o futuro de todos (</w:t>
      </w:r>
      <w:hyperlink r:id="rId4242">
        <w:r>
          <w:rPr>
            <w:color w:val="0000EE"/>
            <w:u w:val="single"/>
          </w:rPr>
          <w:t>Romanos 5.12</w:t>
        </w:r>
      </w:hyperlink>
      <w:r>
        <w:t>,</w:t>
      </w:r>
      <w:hyperlink r:id="rId5462">
        <w:r>
          <w:rPr>
            <w:color w:val="0000EE"/>
            <w:u w:val="single"/>
          </w:rPr>
          <w:t>18–19</w:t>
        </w:r>
      </w:hyperlink>
      <w:r>
        <w:t>).</w:t>
      </w:r>
    </w:p>
    <w:p>
      <w:r/>
      <w:r>
        <w:t xml:space="preserve">Aqueles que têm fé em Deus através de Jesus entram no novo reino da vida. Deus designou Jesus Cristo como um "segundo Adão" (veja </w:t>
      </w:r>
      <w:hyperlink r:id="rId5463">
        <w:r>
          <w:rPr>
            <w:color w:val="0000EE"/>
            <w:u w:val="single"/>
          </w:rPr>
          <w:t>5.14</w:t>
        </w:r>
      </w:hyperlink>
      <w:r>
        <w:t>). Ao obedecer a Deus e cumprir Sua vontade, Jesus alcançou uma grande vitória sobre o reino do pecado que Adão iniciou (</w:t>
      </w:r>
      <w:hyperlink r:id="rId5462">
        <w:r>
          <w:rPr>
            <w:color w:val="0000EE"/>
            <w:u w:val="single"/>
          </w:rPr>
          <w:t>5.18–19</w:t>
        </w:r>
      </w:hyperlink>
      <w:r>
        <w:t>). Ao aceitar o dom da graça de Deus, as pessoas escolhem Jesus como seu líder e esperança para a vida eterna (</w:t>
      </w:r>
      <w:hyperlink r:id="rId5464">
        <w:r>
          <w:rPr>
            <w:color w:val="0000EE"/>
            <w:u w:val="single"/>
          </w:rPr>
          <w:t>5.17</w:t>
        </w:r>
      </w:hyperlink>
      <w:r>
        <w:t>).</w:t>
      </w:r>
    </w:p>
    <w:p>
      <w:r/>
      <w:r>
        <w:t>As pessoas no novo reino se unem a Cristo e desfrutam dos benefícios dessa união. Elas "morreram com Cristo", foram "sepultadas com Cristo", e sua nova vida atual com Cristo é uma introdução ao dia em que "viverão com Ele" para sempre (</w:t>
      </w:r>
      <w:hyperlink r:id="rId5465">
        <w:r>
          <w:rPr>
            <w:color w:val="0000EE"/>
            <w:u w:val="single"/>
          </w:rPr>
          <w:t>Romanos 6.3–11</w:t>
        </w:r>
      </w:hyperlink>
      <w:r>
        <w:t>).</w:t>
      </w:r>
    </w:p>
    <w:p>
      <w:r/>
      <w:r>
        <w:rPr>
          <w:u w:val="single"/>
        </w:rPr>
        <w:t>Passagens para estudo complementar</w:t>
      </w:r>
    </w:p>
    <w:p>
      <w:r/>
      <w:hyperlink r:id="rId5466">
        <w:r>
          <w:rPr>
            <w:color w:val="0000EE"/>
            <w:u w:val="single"/>
          </w:rPr>
          <w:t>Salmos 2.1–10</w:t>
        </w:r>
      </w:hyperlink>
      <w:r>
        <w:t xml:space="preserve">; </w:t>
      </w:r>
      <w:hyperlink r:id="rId5467">
        <w:r>
          <w:rPr>
            <w:color w:val="0000EE"/>
            <w:u w:val="single"/>
          </w:rPr>
          <w:t>110.2</w:t>
        </w:r>
      </w:hyperlink>
      <w:r>
        <w:t xml:space="preserve">; </w:t>
      </w:r>
      <w:hyperlink r:id="rId5468">
        <w:r>
          <w:rPr>
            <w:color w:val="0000EE"/>
            <w:u w:val="single"/>
          </w:rPr>
          <w:t>145.13</w:t>
        </w:r>
      </w:hyperlink>
      <w:r>
        <w:t xml:space="preserve">; </w:t>
      </w:r>
      <w:hyperlink r:id="rId5469">
        <w:r>
          <w:rPr>
            <w:color w:val="0000EE"/>
            <w:u w:val="single"/>
          </w:rPr>
          <w:t>Daniel 2.31–45</w:t>
        </w:r>
      </w:hyperlink>
      <w:r>
        <w:t xml:space="preserve">; </w:t>
      </w:r>
      <w:hyperlink r:id="rId5470">
        <w:r>
          <w:rPr>
            <w:color w:val="0000EE"/>
            <w:u w:val="single"/>
          </w:rPr>
          <w:t>7.1–28</w:t>
        </w:r>
      </w:hyperlink>
      <w:r>
        <w:t xml:space="preserve">; </w:t>
      </w:r>
      <w:hyperlink r:id="rId2340">
        <w:r>
          <w:rPr>
            <w:color w:val="0000EE"/>
            <w:u w:val="single"/>
          </w:rPr>
          <w:t>Mateus 3.2</w:t>
        </w:r>
      </w:hyperlink>
      <w:r>
        <w:t xml:space="preserve">; </w:t>
      </w:r>
      <w:hyperlink r:id="rId1557">
        <w:r>
          <w:rPr>
            <w:color w:val="0000EE"/>
            <w:u w:val="single"/>
          </w:rPr>
          <w:t>6.10</w:t>
        </w:r>
      </w:hyperlink>
      <w:r>
        <w:t xml:space="preserve">; </w:t>
      </w:r>
      <w:hyperlink r:id="rId5471">
        <w:r>
          <w:rPr>
            <w:color w:val="0000EE"/>
            <w:u w:val="single"/>
          </w:rPr>
          <w:t>7.13</w:t>
        </w:r>
      </w:hyperlink>
      <w:r>
        <w:t xml:space="preserve">; </w:t>
      </w:r>
      <w:hyperlink r:id="rId2647">
        <w:r>
          <w:rPr>
            <w:color w:val="0000EE"/>
            <w:u w:val="single"/>
          </w:rPr>
          <w:t>8.11–12</w:t>
        </w:r>
      </w:hyperlink>
      <w:r>
        <w:t xml:space="preserve">; </w:t>
      </w:r>
      <w:hyperlink r:id="rId5472">
        <w:r>
          <w:rPr>
            <w:color w:val="0000EE"/>
            <w:u w:val="single"/>
          </w:rPr>
          <w:t>12.25–28</w:t>
        </w:r>
      </w:hyperlink>
      <w:r>
        <w:t xml:space="preserve">; </w:t>
      </w:r>
      <w:hyperlink r:id="rId5473">
        <w:r>
          <w:rPr>
            <w:color w:val="0000EE"/>
            <w:u w:val="single"/>
          </w:rPr>
          <w:t>13.44–52</w:t>
        </w:r>
      </w:hyperlink>
      <w:r>
        <w:t xml:space="preserve">; </w:t>
      </w:r>
      <w:hyperlink r:id="rId3924">
        <w:r>
          <w:rPr>
            <w:color w:val="0000EE"/>
            <w:u w:val="single"/>
          </w:rPr>
          <w:t>20.25–28</w:t>
        </w:r>
      </w:hyperlink>
      <w:r>
        <w:t xml:space="preserve">; </w:t>
      </w:r>
      <w:hyperlink r:id="rId5474">
        <w:r>
          <w:rPr>
            <w:color w:val="0000EE"/>
            <w:u w:val="single"/>
          </w:rPr>
          <w:t>João 18.36</w:t>
        </w:r>
      </w:hyperlink>
      <w:r>
        <w:t xml:space="preserve">; </w:t>
      </w:r>
      <w:hyperlink r:id="rId5475">
        <w:r>
          <w:rPr>
            <w:color w:val="0000EE"/>
            <w:u w:val="single"/>
          </w:rPr>
          <w:t>Romanos 5.12–8.39</w:t>
        </w:r>
      </w:hyperlink>
      <w:r>
        <w:t xml:space="preserve">; </w:t>
      </w:r>
      <w:hyperlink r:id="rId5476">
        <w:r>
          <w:rPr>
            <w:color w:val="0000EE"/>
            <w:u w:val="single"/>
          </w:rPr>
          <w:t>14.17</w:t>
        </w:r>
      </w:hyperlink>
      <w:r>
        <w:t xml:space="preserve">; </w:t>
      </w:r>
      <w:hyperlink r:id="rId1180">
        <w:r>
          <w:rPr>
            <w:color w:val="0000EE"/>
            <w:u w:val="single"/>
          </w:rPr>
          <w:t>1 Coríntios 6.9–11</w:t>
        </w:r>
      </w:hyperlink>
      <w:r>
        <w:t xml:space="preserve">; </w:t>
      </w:r>
      <w:hyperlink r:id="rId5477">
        <w:r>
          <w:rPr>
            <w:color w:val="0000EE"/>
            <w:u w:val="single"/>
          </w:rPr>
          <w:t>15.20–28</w:t>
        </w:r>
      </w:hyperlink>
      <w:r>
        <w:t xml:space="preserve">; </w:t>
      </w:r>
      <w:hyperlink r:id="rId679">
        <w:r>
          <w:rPr>
            <w:color w:val="0000EE"/>
            <w:u w:val="single"/>
          </w:rPr>
          <w:t>Gálatas 5.16–26</w:t>
        </w:r>
      </w:hyperlink>
      <w:r>
        <w:t xml:space="preserve">; </w:t>
      </w:r>
      <w:hyperlink r:id="rId2337">
        <w:r>
          <w:rPr>
            <w:color w:val="0000EE"/>
            <w:u w:val="single"/>
          </w:rPr>
          <w:t>Efésios 1.3</w:t>
        </w:r>
      </w:hyperlink>
      <w:r>
        <w:t>,</w:t>
      </w:r>
      <w:hyperlink r:id="rId5478">
        <w:r>
          <w:rPr>
            <w:color w:val="0000EE"/>
            <w:u w:val="single"/>
          </w:rPr>
          <w:t>20</w:t>
        </w:r>
      </w:hyperlink>
      <w:r>
        <w:t xml:space="preserve">; </w:t>
      </w:r>
      <w:hyperlink r:id="rId5479">
        <w:r>
          <w:rPr>
            <w:color w:val="0000EE"/>
            <w:u w:val="single"/>
          </w:rPr>
          <w:t>2.6</w:t>
        </w:r>
      </w:hyperlink>
      <w:r>
        <w:t xml:space="preserve">; </w:t>
      </w:r>
      <w:hyperlink r:id="rId5480">
        <w:r>
          <w:rPr>
            <w:color w:val="0000EE"/>
            <w:u w:val="single"/>
          </w:rPr>
          <w:t>5.1–20</w:t>
        </w:r>
      </w:hyperlink>
      <w:r>
        <w:t xml:space="preserve">; </w:t>
      </w:r>
      <w:hyperlink r:id="rId5481">
        <w:r>
          <w:rPr>
            <w:color w:val="0000EE"/>
            <w:u w:val="single"/>
          </w:rPr>
          <w:t>Colossenses 1.13–14</w:t>
        </w:r>
      </w:hyperlink>
      <w:r>
        <w:t xml:space="preserve">; </w:t>
      </w:r>
      <w:hyperlink r:id="rId5482">
        <w:r>
          <w:rPr>
            <w:color w:val="0000EE"/>
            <w:u w:val="single"/>
          </w:rPr>
          <w:t>Hebreus 6.4–5</w:t>
        </w:r>
      </w:hyperlink>
      <w:r>
        <w:t xml:space="preserve">; </w:t>
      </w:r>
      <w:hyperlink r:id="rId1639">
        <w:r>
          <w:rPr>
            <w:color w:val="0000EE"/>
            <w:u w:val="single"/>
          </w:rPr>
          <w:t>12.18–29</w:t>
        </w:r>
      </w:hyperlink>
      <w:r>
        <w:t xml:space="preserve">; </w:t>
      </w:r>
      <w:hyperlink r:id="rId5483">
        <w:r>
          <w:rPr>
            <w:color w:val="0000EE"/>
            <w:u w:val="single"/>
          </w:rPr>
          <w:t>Apocalipse 11.15</w:t>
        </w:r>
      </w:hyperlink>
      <w:r>
        <w:t xml:space="preserve">; </w:t>
      </w:r>
      <w:hyperlink r:id="rId5484">
        <w:r>
          <w:rPr>
            <w:color w:val="0000EE"/>
            <w:u w:val="single"/>
          </w:rPr>
          <w:t>12.10</w:t>
        </w:r>
      </w:hyperlink>
      <w:r/>
      <w:r/>
    </w:p>
    <w:p>
      <w:r/>
    </w:p>
    <w:p>
      <w:pPr>
        <w:pStyle w:val="Heading2"/>
      </w:pPr>
      <w:r>
        <w:t>Ódio étnico</w:t>
      </w:r>
      <w:r/>
    </w:p>
    <w:p>
      <w:r/>
      <w:r>
        <w:t>O orgulho egoísta, o desejo de manter o poder e o ódio por aqueles que se opõem a eles frequentemente levaram à perseguição de grupos raciais ou religiosos. Muitas pessoas morreram ao longo dos séculos por causa desse ódio.</w:t>
      </w:r>
    </w:p>
    <w:p>
      <w:r/>
      <w:r>
        <w:t>No livro de Ester, Hamã odiava Mordecai porque ele se recusava a curvar-se como todos os outros quando Hamã passava (</w:t>
      </w:r>
      <w:hyperlink r:id="rId5485">
        <w:r>
          <w:rPr>
            <w:color w:val="0000EE"/>
            <w:u w:val="single"/>
          </w:rPr>
          <w:t>Ester 3.1–5</w:t>
        </w:r>
      </w:hyperlink>
      <w:r>
        <w:t>). Hamã desprezava Mordecai, um homem de integridade que não seguia leis contrárias às suas crenças. Esse ódio pessoal por Mordecai, um judeu, transformou-se em um desejo de destruir todos os judeus (</w:t>
      </w:r>
      <w:hyperlink r:id="rId5486">
        <w:r>
          <w:rPr>
            <w:color w:val="0000EE"/>
            <w:u w:val="single"/>
          </w:rPr>
          <w:t>3.6</w:t>
        </w:r>
      </w:hyperlink>
      <w:r>
        <w:t>). A base para a acusação de Hamã contra o povo judeu era o que ele não gostava em Mordecai:</w:t>
      </w:r>
    </w:p>
    <w:p>
      <w:pPr>
        <w:pStyle w:val="ListBullet"/>
        <w:spacing w:line="240" w:lineRule="auto"/>
        <w:ind w:left="720"/>
      </w:pPr>
      <w:r/>
      <w:r>
        <w:t>Eles não agiram como os demais,</w:t>
      </w:r>
    </w:p>
    <w:p>
      <w:pPr>
        <w:pStyle w:val="ListBullet"/>
        <w:spacing w:line="240" w:lineRule="auto"/>
        <w:ind w:left="720"/>
      </w:pPr>
      <w:r/>
      <w:r>
        <w:t>eles tinham leis e costumes pessoais específicos, e</w:t>
      </w:r>
    </w:p>
    <w:p>
      <w:pPr>
        <w:pStyle w:val="ListBullet"/>
        <w:spacing w:line="240" w:lineRule="auto"/>
        <w:ind w:left="720"/>
      </w:pPr>
      <w:r/>
      <w:r>
        <w:t>eles não seguiram algumas das leis do rei (</w:t>
      </w:r>
      <w:hyperlink r:id="rId5487">
        <w:r>
          <w:rPr>
            <w:color w:val="0000EE"/>
            <w:u w:val="single"/>
          </w:rPr>
          <w:t>3.8</w:t>
        </w:r>
      </w:hyperlink>
      <w:r>
        <w:t>).</w:t>
      </w:r>
    </w:p>
    <w:p>
      <w:r/>
      <w:r>
        <w:t>A Inquisição Espanhola em 1400 d.C. e o Holocausto na Alemanha Nazista durante as décadas de 1930 e 1940 foram tentativas terríveis de destruir o povo judeu. O ódio religioso e étnico ainda gera planos malignos atualmente.</w:t>
      </w:r>
    </w:p>
    <w:p>
      <w:r/>
      <w:r>
        <w:t xml:space="preserve">Deus não aprova o ódio contra qualquer grupo étnico ou religioso. Ele eventualmente responsabilizará aqueles que fazem tais planos malignos (veja </w:t>
      </w:r>
      <w:hyperlink r:id="rId5488">
        <w:r>
          <w:rPr>
            <w:color w:val="0000EE"/>
            <w:u w:val="single"/>
          </w:rPr>
          <w:t>Deuteronômio 30.7</w:t>
        </w:r>
      </w:hyperlink>
      <w:r>
        <w:t xml:space="preserve">; </w:t>
      </w:r>
      <w:hyperlink r:id="rId5489">
        <w:r>
          <w:rPr>
            <w:color w:val="0000EE"/>
            <w:u w:val="single"/>
          </w:rPr>
          <w:t>Salmos 21.7–11</w:t>
        </w:r>
      </w:hyperlink>
      <w:r>
        <w:t xml:space="preserve">; </w:t>
      </w:r>
      <w:hyperlink r:id="rId5490">
        <w:r>
          <w:rPr>
            <w:color w:val="0000EE"/>
            <w:u w:val="single"/>
          </w:rPr>
          <w:t>34.19–21</w:t>
        </w:r>
      </w:hyperlink>
      <w:r>
        <w:t xml:space="preserve">; </w:t>
      </w:r>
      <w:hyperlink r:id="rId5491">
        <w:r>
          <w:rPr>
            <w:color w:val="0000EE"/>
            <w:u w:val="single"/>
          </w:rPr>
          <w:t>44.7</w:t>
        </w:r>
      </w:hyperlink>
      <w:r>
        <w:t xml:space="preserve">). Deus frequentemente salvou o povo judeu e derrotou seus inimigos porque é fiel a todas as suas promessas (veja </w:t>
      </w:r>
      <w:hyperlink r:id="rId5492">
        <w:r>
          <w:rPr>
            <w:color w:val="0000EE"/>
            <w:u w:val="single"/>
          </w:rPr>
          <w:t>Romanos 9–11</w:t>
        </w:r>
      </w:hyperlink>
      <w:r>
        <w:t xml:space="preserve">). Ele também protegerá sua igreja durante toda perseguição (veja </w:t>
      </w:r>
      <w:hyperlink r:id="rId500">
        <w:r>
          <w:rPr>
            <w:color w:val="0000EE"/>
            <w:u w:val="single"/>
          </w:rPr>
          <w:t>Mateus 16.18</w:t>
        </w:r>
      </w:hyperlink>
      <w:r>
        <w:t xml:space="preserve">; </w:t>
      </w:r>
      <w:hyperlink r:id="rId5493">
        <w:r>
          <w:rPr>
            <w:color w:val="0000EE"/>
            <w:u w:val="single"/>
          </w:rPr>
          <w:t>Romanos 8.26–39</w:t>
        </w:r>
      </w:hyperlink>
      <w:r>
        <w:t>).</w:t>
      </w:r>
    </w:p>
    <w:p>
      <w:r/>
      <w:r>
        <w:rPr>
          <w:u w:val="single"/>
        </w:rPr>
        <w:t>Passagens para estudo complementar</w:t>
      </w:r>
    </w:p>
    <w:p>
      <w:r/>
      <w:hyperlink r:id="rId5494">
        <w:r>
          <w:rPr>
            <w:color w:val="0000EE"/>
            <w:u w:val="single"/>
          </w:rPr>
          <w:t>Gênesis 46.33–34</w:t>
        </w:r>
      </w:hyperlink>
      <w:r>
        <w:t xml:space="preserve">; </w:t>
      </w:r>
      <w:hyperlink r:id="rId2472">
        <w:r>
          <w:rPr>
            <w:color w:val="0000EE"/>
            <w:u w:val="single"/>
          </w:rPr>
          <w:t>Deuteronômio 7.1–6</w:t>
        </w:r>
      </w:hyperlink>
      <w:r>
        <w:t xml:space="preserve">; </w:t>
      </w:r>
      <w:hyperlink r:id="rId5495">
        <w:r>
          <w:rPr>
            <w:color w:val="0000EE"/>
            <w:u w:val="single"/>
          </w:rPr>
          <w:t>23.3–8</w:t>
        </w:r>
      </w:hyperlink>
      <w:r>
        <w:t xml:space="preserve">; </w:t>
      </w:r>
      <w:hyperlink r:id="rId5496">
        <w:r>
          <w:rPr>
            <w:color w:val="0000EE"/>
            <w:u w:val="single"/>
          </w:rPr>
          <w:t>Ester 3.1–9</w:t>
        </w:r>
      </w:hyperlink>
      <w:r>
        <w:t xml:space="preserve">; </w:t>
      </w:r>
      <w:hyperlink r:id="rId5497">
        <w:r>
          <w:rPr>
            <w:color w:val="0000EE"/>
            <w:u w:val="single"/>
          </w:rPr>
          <w:t>Mateus 15.22–28</w:t>
        </w:r>
      </w:hyperlink>
      <w:r>
        <w:t xml:space="preserve">; </w:t>
      </w:r>
      <w:hyperlink r:id="rId5498">
        <w:r>
          <w:rPr>
            <w:color w:val="0000EE"/>
            <w:u w:val="single"/>
          </w:rPr>
          <w:t>Lucas 4.27</w:t>
        </w:r>
      </w:hyperlink>
      <w:r>
        <w:t xml:space="preserve">; </w:t>
      </w:r>
      <w:hyperlink r:id="rId5499">
        <w:r>
          <w:rPr>
            <w:color w:val="0000EE"/>
            <w:u w:val="single"/>
          </w:rPr>
          <w:t>Atos 10.34–35</w:t>
        </w:r>
      </w:hyperlink>
      <w:r>
        <w:t xml:space="preserve">; </w:t>
      </w:r>
      <w:hyperlink r:id="rId5492">
        <w:r>
          <w:rPr>
            <w:color w:val="0000EE"/>
            <w:u w:val="single"/>
          </w:rPr>
          <w:t>Romanos 9.1–11.36</w:t>
        </w:r>
      </w:hyperlink>
      <w:r>
        <w:t xml:space="preserve">; </w:t>
      </w:r>
      <w:hyperlink r:id="rId3745">
        <w:r>
          <w:rPr>
            <w:color w:val="0000EE"/>
            <w:u w:val="single"/>
          </w:rPr>
          <w:t>Gálatas 3.26–29</w:t>
        </w:r>
      </w:hyperlink>
      <w:r>
        <w:t xml:space="preserve">; </w:t>
      </w:r>
      <w:hyperlink r:id="rId5500">
        <w:r>
          <w:rPr>
            <w:color w:val="0000EE"/>
            <w:u w:val="single"/>
          </w:rPr>
          <w:t>Efésios 2.14</w:t>
        </w:r>
      </w:hyperlink>
      <w:r/>
      <w:r/>
    </w:p>
    <w:p>
      <w:r/>
    </w:p>
    <w:p>
      <w:pPr>
        <w:pStyle w:val="Heading2"/>
      </w:pPr>
      <w:r>
        <w:t>Opressão do povo de Deus</w:t>
      </w:r>
      <w:r/>
    </w:p>
    <w:p>
      <w:r/>
      <w:r>
        <w:t xml:space="preserve">Deus não quer que seu povo sofra sob opressão. Desde o momento em que Deus libertou os israelitas da escravidão no Egito sob a liderança de Moisés (o Êxodo), até quando Josué os levou a conquistar a terra prometida, e através das batalhas de Davi, o objetivo de Deus para Israel era a vitória completa sobre seus inimigos (veja </w:t>
      </w:r>
      <w:hyperlink r:id="rId4472">
        <w:r>
          <w:rPr>
            <w:color w:val="0000EE"/>
            <w:u w:val="single"/>
          </w:rPr>
          <w:t>Josué 1.1–9</w:t>
        </w:r>
      </w:hyperlink>
      <w:r>
        <w:t>). De maneira semelhante, o Novo Testamento frequentemente fala da liberdade da opressão ou controle do pecado como uma bênção essencial de um relacionamento com Jesus (</w:t>
      </w:r>
      <w:hyperlink r:id="rId5501">
        <w:r>
          <w:rPr>
            <w:color w:val="0000EE"/>
            <w:u w:val="single"/>
          </w:rPr>
          <w:t>Romanos 6.1–14</w:t>
        </w:r>
      </w:hyperlink>
      <w:r>
        <w:t xml:space="preserve">; </w:t>
      </w:r>
      <w:hyperlink r:id="rId5502">
        <w:r>
          <w:rPr>
            <w:color w:val="0000EE"/>
            <w:u w:val="single"/>
          </w:rPr>
          <w:t>Gálatas 5.1–15</w:t>
        </w:r>
      </w:hyperlink>
      <w:r>
        <w:t>).</w:t>
      </w:r>
    </w:p>
    <w:p>
      <w:r/>
      <w:r>
        <w:t>Por que a opressão existe? O livro de Juízes sugere que é por causa da desobediência humana. Se Israel obedecesse a Deus, ele prometeu vitória na conquista. No entanto, na melhor das hipóteses, eles apenas obedeceram parcialmente a ele (</w:t>
      </w:r>
      <w:hyperlink r:id="rId5503">
        <w:r>
          <w:rPr>
            <w:color w:val="0000EE"/>
            <w:u w:val="single"/>
          </w:rPr>
          <w:t>Juízes 1.19–36</w:t>
        </w:r>
      </w:hyperlink>
      <w:r>
        <w:t>). Com as recompensas da vitória disponíveis, por que o povo de Deus falhou no passado, assim como a igreja falha hoje?</w:t>
      </w:r>
    </w:p>
    <w:p>
      <w:r/>
      <w:r>
        <w:t>Em Juízes, uma nova geração cresceu que não participou do êxodo do Egito ou da conquista de Canaã por Josué. Sua fé se baseava em histórias de atos divinos do passado. Eles não tinham testemunhado pessoalmente "tudo o que o Senhor havia feito por Israel" (</w:t>
      </w:r>
      <w:hyperlink r:id="rId5504">
        <w:r>
          <w:rPr>
            <w:color w:val="0000EE"/>
            <w:u w:val="single"/>
          </w:rPr>
          <w:t>Juízes 2.7</w:t>
        </w:r>
      </w:hyperlink>
      <w:r>
        <w:t>). Todas as pessoas daquela geração "também morreram e os seus filhos esqueceram o Senhor e as coisas que ele havia feito pelo povo de Israel" (</w:t>
      </w:r>
      <w:hyperlink r:id="rId5505">
        <w:r>
          <w:rPr>
            <w:color w:val="0000EE"/>
            <w:u w:val="single"/>
          </w:rPr>
          <w:t>2.10</w:t>
        </w:r>
      </w:hyperlink>
      <w:r>
        <w:t>).</w:t>
      </w:r>
    </w:p>
    <w:p>
      <w:r/>
      <w:r>
        <w:t>Deus permitiu que inimigos permanecessem na terra "para pôr à prova os israelitas" (</w:t>
      </w:r>
      <w:hyperlink r:id="rId5506">
        <w:r>
          <w:rPr>
            <w:color w:val="0000EE"/>
            <w:u w:val="single"/>
          </w:rPr>
          <w:t>3.1–4</w:t>
        </w:r>
      </w:hyperlink>
      <w:r>
        <w:t>). No entanto, Israel não expulsou esses inimigos como Deus havia ordenado. O restante do livro de Juízes mostra os resultados trágicos dessa falha.</w:t>
      </w:r>
    </w:p>
    <w:p>
      <w:r/>
      <w:r>
        <w:t>Deus permite que seu povo experimente as consequências de se afastar dele (</w:t>
      </w:r>
      <w:hyperlink r:id="rId5507">
        <w:r>
          <w:rPr>
            <w:color w:val="0000EE"/>
            <w:u w:val="single"/>
          </w:rPr>
          <w:t>Juízes 2.12–14</w:t>
        </w:r>
      </w:hyperlink>
      <w:r>
        <w:t>). Mas Deus permanece fiel e não abandona definitivamente aqueles que verdadeiramente o adoram. Mesmo no julgamento, Deus pune para o bem. Ele ensina seu povo a obedecer.</w:t>
      </w:r>
    </w:p>
    <w:p>
      <w:r/>
      <w:r>
        <w:t xml:space="preserve">Os inimigos que tomaram as bênçãos de Israel tornaram-se parte do teste de Deus à fidelidade de Israel. Podemos aprender com a opressão, pois tanto as batalhas físicas quanto as espirituais exigem disciplina. Essa experiência pode resultar em uma "vida correta e de paz" (veja </w:t>
      </w:r>
      <w:hyperlink r:id="rId650">
        <w:r>
          <w:rPr>
            <w:color w:val="0000EE"/>
            <w:u w:val="single"/>
          </w:rPr>
          <w:t>Hebreus 12.5–11</w:t>
        </w:r>
      </w:hyperlink>
      <w:r>
        <w:t>).</w:t>
      </w:r>
    </w:p>
    <w:p>
      <w:r/>
      <w:r>
        <w:t>Através de Jesus Cristo, Deus proporcionou uma salvação imerecida da opressão mundial do pecado, “quando ainda vivíamos no pecado” (</w:t>
      </w:r>
      <w:hyperlink r:id="rId4203">
        <w:r>
          <w:rPr>
            <w:color w:val="0000EE"/>
            <w:u w:val="single"/>
          </w:rPr>
          <w:t>Romanos 5.8</w:t>
        </w:r>
      </w:hyperlink>
      <w:r>
        <w:t>). Os israelitas experimentaram a salvação de seus inimigos quando se voltaram em arrependimento para o Senhor. Da mesma forma, podemos experimentar a salvação da maior força opressora quando nos voltamos para Deus em arrependimento.</w:t>
      </w:r>
    </w:p>
    <w:p>
      <w:r/>
      <w:r>
        <w:rPr>
          <w:u w:val="single"/>
        </w:rPr>
        <w:t>Passagens para estudo complementar</w:t>
      </w:r>
    </w:p>
    <w:p>
      <w:r/>
      <w:hyperlink r:id="rId2323">
        <w:r>
          <w:rPr>
            <w:color w:val="0000EE"/>
            <w:u w:val="single"/>
          </w:rPr>
          <w:t>Levítico 26.14–39</w:t>
        </w:r>
      </w:hyperlink>
      <w:r>
        <w:t xml:space="preserve">; </w:t>
      </w:r>
      <w:hyperlink r:id="rId5508">
        <w:r>
          <w:rPr>
            <w:color w:val="0000EE"/>
            <w:u w:val="single"/>
          </w:rPr>
          <w:t>Deuteronômio 8.19–20</w:t>
        </w:r>
      </w:hyperlink>
      <w:r>
        <w:t xml:space="preserve">; </w:t>
      </w:r>
      <w:hyperlink r:id="rId1214">
        <w:r>
          <w:rPr>
            <w:color w:val="0000EE"/>
            <w:u w:val="single"/>
          </w:rPr>
          <w:t>28.15–68</w:t>
        </w:r>
      </w:hyperlink>
      <w:r>
        <w:t xml:space="preserve">; </w:t>
      </w:r>
      <w:hyperlink r:id="rId5509">
        <w:r>
          <w:rPr>
            <w:color w:val="0000EE"/>
            <w:u w:val="single"/>
          </w:rPr>
          <w:t>Juízes 2.2–3</w:t>
        </w:r>
      </w:hyperlink>
      <w:r>
        <w:t>,</w:t>
      </w:r>
      <w:hyperlink r:id="rId325">
        <w:r>
          <w:rPr>
            <w:color w:val="0000EE"/>
            <w:u w:val="single"/>
          </w:rPr>
          <w:t>10–15</w:t>
        </w:r>
      </w:hyperlink>
      <w:r>
        <w:t>,</w:t>
      </w:r>
      <w:hyperlink r:id="rId4262">
        <w:r>
          <w:rPr>
            <w:color w:val="0000EE"/>
            <w:u w:val="single"/>
          </w:rPr>
          <w:t>18</w:t>
        </w:r>
      </w:hyperlink>
      <w:r>
        <w:t xml:space="preserve">; </w:t>
      </w:r>
      <w:hyperlink r:id="rId5510">
        <w:r>
          <w:rPr>
            <w:color w:val="0000EE"/>
            <w:u w:val="single"/>
          </w:rPr>
          <w:t>3.1–8</w:t>
        </w:r>
      </w:hyperlink>
      <w:r>
        <w:t xml:space="preserve">; </w:t>
      </w:r>
      <w:hyperlink r:id="rId648">
        <w:r>
          <w:rPr>
            <w:color w:val="0000EE"/>
            <w:u w:val="single"/>
          </w:rPr>
          <w:t>2 Reis 17.5–23</w:t>
        </w:r>
      </w:hyperlink>
      <w:r>
        <w:t xml:space="preserve">; </w:t>
      </w:r>
      <w:hyperlink r:id="rId5511">
        <w:r>
          <w:rPr>
            <w:color w:val="0000EE"/>
            <w:u w:val="single"/>
          </w:rPr>
          <w:t>Ezequiel 22.27–29</w:t>
        </w:r>
      </w:hyperlink>
      <w:r>
        <w:t xml:space="preserve">; </w:t>
      </w:r>
      <w:hyperlink r:id="rId5512">
        <w:r>
          <w:rPr>
            <w:color w:val="0000EE"/>
            <w:u w:val="single"/>
          </w:rPr>
          <w:t>Amós 4.1</w:t>
        </w:r>
      </w:hyperlink>
      <w:r>
        <w:t xml:space="preserve">; </w:t>
      </w:r>
      <w:hyperlink r:id="rId3445">
        <w:r>
          <w:rPr>
            <w:color w:val="0000EE"/>
            <w:u w:val="single"/>
          </w:rPr>
          <w:t>Tiago 2.1–7</w:t>
        </w:r>
      </w:hyperlink>
      <w:r/>
      <w:r/>
    </w:p>
    <w:p>
      <w:r/>
    </w:p>
    <w:p>
      <w:pPr>
        <w:pStyle w:val="Heading2"/>
      </w:pPr>
      <w:r>
        <w:t>Orações de Jesus</w:t>
      </w:r>
      <w:r/>
    </w:p>
    <w:p>
      <w:r/>
      <w:r>
        <w:t>No evangelho de Lucas, Jesus ora durante momentos importantes de sua vida:</w:t>
      </w:r>
    </w:p>
    <w:p>
      <w:pPr>
        <w:pStyle w:val="ListNumber"/>
        <w:spacing w:line="240" w:lineRule="auto"/>
        <w:ind w:left="720"/>
      </w:pPr>
      <w:r/>
      <w:r>
        <w:t>Em seu batismo (</w:t>
      </w:r>
      <w:hyperlink r:id="rId5513">
        <w:r>
          <w:rPr>
            <w:color w:val="0000EE"/>
            <w:u w:val="single"/>
          </w:rPr>
          <w:t>Lucas 3.21</w:t>
        </w:r>
      </w:hyperlink>
      <w:r>
        <w:t>)</w:t>
      </w:r>
    </w:p>
    <w:p>
      <w:pPr>
        <w:pStyle w:val="ListNumber"/>
        <w:spacing w:line="240" w:lineRule="auto"/>
        <w:ind w:left="720"/>
      </w:pPr>
      <w:r/>
      <w:r>
        <w:t>Antes de escolher os doze apóstolos (</w:t>
      </w:r>
      <w:hyperlink r:id="rId5514">
        <w:r>
          <w:rPr>
            <w:color w:val="0000EE"/>
            <w:u w:val="single"/>
          </w:rPr>
          <w:t>6.12</w:t>
        </w:r>
      </w:hyperlink>
      <w:r>
        <w:t>)</w:t>
      </w:r>
    </w:p>
    <w:p>
      <w:pPr>
        <w:pStyle w:val="ListNumber"/>
        <w:spacing w:line="240" w:lineRule="auto"/>
        <w:ind w:left="720"/>
      </w:pPr>
      <w:r/>
      <w:r>
        <w:t>Na transfiguração, quando a aparência de Jesus mudou para revelar sua glória (</w:t>
      </w:r>
      <w:hyperlink r:id="rId5515">
        <w:r>
          <w:rPr>
            <w:color w:val="0000EE"/>
            <w:u w:val="single"/>
          </w:rPr>
          <w:t>9.28–29</w:t>
        </w:r>
      </w:hyperlink>
      <w:r>
        <w:t>)</w:t>
      </w:r>
    </w:p>
    <w:p>
      <w:pPr>
        <w:pStyle w:val="ListNumber"/>
        <w:spacing w:line="240" w:lineRule="auto"/>
        <w:ind w:left="720"/>
      </w:pPr>
      <w:r/>
      <w:r>
        <w:t>Em nome de Pedro antes de ele negar Cristo (</w:t>
      </w:r>
      <w:hyperlink r:id="rId5516">
        <w:r>
          <w:rPr>
            <w:color w:val="0000EE"/>
            <w:u w:val="single"/>
          </w:rPr>
          <w:t>22.32</w:t>
        </w:r>
      </w:hyperlink>
      <w:r>
        <w:t>)</w:t>
      </w:r>
    </w:p>
    <w:p>
      <w:pPr>
        <w:pStyle w:val="ListNumber"/>
        <w:spacing w:line="240" w:lineRule="auto"/>
        <w:ind w:left="720"/>
      </w:pPr>
      <w:r/>
      <w:r>
        <w:t>Em nome daqueles que o mataram enquanto ele estava pendurado na cruz (</w:t>
      </w:r>
      <w:hyperlink r:id="rId5517">
        <w:r>
          <w:rPr>
            <w:color w:val="0000EE"/>
            <w:u w:val="single"/>
          </w:rPr>
          <w:t>23.34</w:t>
        </w:r>
      </w:hyperlink>
      <w:r>
        <w:t>)</w:t>
      </w:r>
    </w:p>
    <w:p>
      <w:r/>
      <w:r>
        <w:t>Às vezes, Jesus se afastava dos outros para orar sozinho (</w:t>
      </w:r>
      <w:hyperlink r:id="rId5518">
        <w:r>
          <w:rPr>
            <w:color w:val="0000EE"/>
            <w:u w:val="single"/>
          </w:rPr>
          <w:t>Mateus 14.23</w:t>
        </w:r>
      </w:hyperlink>
      <w:r>
        <w:t xml:space="preserve">; </w:t>
      </w:r>
      <w:hyperlink r:id="rId5519">
        <w:r>
          <w:rPr>
            <w:color w:val="0000EE"/>
            <w:u w:val="single"/>
          </w:rPr>
          <w:t>Marcos 1.35</w:t>
        </w:r>
      </w:hyperlink>
      <w:r>
        <w:t xml:space="preserve">; </w:t>
      </w:r>
      <w:hyperlink r:id="rId3041">
        <w:r>
          <w:rPr>
            <w:color w:val="0000EE"/>
            <w:u w:val="single"/>
          </w:rPr>
          <w:t>Lucas 5.16</w:t>
        </w:r>
      </w:hyperlink>
      <w:r>
        <w:t>). Ele também ensinou os discípulos a orar (</w:t>
      </w:r>
      <w:hyperlink r:id="rId5520">
        <w:r>
          <w:rPr>
            <w:color w:val="0000EE"/>
            <w:u w:val="single"/>
          </w:rPr>
          <w:t>Lucas 11.1–4</w:t>
        </w:r>
      </w:hyperlink>
      <w:r>
        <w:t xml:space="preserve">; veja também </w:t>
      </w:r>
      <w:hyperlink r:id="rId5521">
        <w:r>
          <w:rPr>
            <w:color w:val="0000EE"/>
            <w:u w:val="single"/>
          </w:rPr>
          <w:t>Mateus 6.5–13</w:t>
        </w:r>
      </w:hyperlink>
      <w:r>
        <w:t>). Ele compartilhou histórias sobre a importância da oração constante (</w:t>
      </w:r>
      <w:hyperlink r:id="rId5522">
        <w:r>
          <w:rPr>
            <w:color w:val="0000EE"/>
            <w:u w:val="single"/>
          </w:rPr>
          <w:t>Lucas 11.5–13</w:t>
        </w:r>
      </w:hyperlink>
      <w:r>
        <w:t xml:space="preserve">; </w:t>
      </w:r>
      <w:hyperlink r:id="rId5523">
        <w:r>
          <w:rPr>
            <w:color w:val="0000EE"/>
            <w:u w:val="single"/>
          </w:rPr>
          <w:t>18.1–8</w:t>
        </w:r>
      </w:hyperlink>
      <w:r>
        <w:t>).</w:t>
      </w:r>
    </w:p>
    <w:p>
      <w:r/>
      <w:r>
        <w:t>No Evangelho de Lucas, as orações de Jesus destacam o relacionamento íntimo entre o pai e o filho. Jesus viveu em harmonia com seu pai, seguiu seu propósito e permaneceu fiel à sua vontade.</w:t>
      </w:r>
    </w:p>
    <w:p>
      <w:r/>
      <w:r>
        <w:t>No Getsêmani, Jesus estava profundamente angustiado com o sofrimento que viria. Mas ele orou: “não seja feita a minha vontade, mas a tua” (</w:t>
      </w:r>
      <w:hyperlink r:id="rId5524">
        <w:r>
          <w:rPr>
            <w:color w:val="0000EE"/>
            <w:u w:val="single"/>
          </w:rPr>
          <w:t>Lucas 22.42</w:t>
        </w:r>
      </w:hyperlink>
      <w:r>
        <w:t>). Na cruz, ele mostrou total confiança no pai. Suas últimas palavras foram: “Pai, nas tuas mãos entrego o meu Espírito” (</w:t>
      </w:r>
      <w:hyperlink r:id="rId5525">
        <w:r>
          <w:rPr>
            <w:color w:val="0000EE"/>
            <w:u w:val="single"/>
          </w:rPr>
          <w:t>Lucas 23.46</w:t>
        </w:r>
      </w:hyperlink>
      <w:r>
        <w:t>). Jesus nos mostrou como viver uma vida de confiança e dependência de nosso Pai celestial.</w:t>
      </w:r>
    </w:p>
    <w:p>
      <w:r/>
      <w:r>
        <w:t>O apóstolo João escreve sobre uma oração que Jesus fez em sua última noite com os discípulos (</w:t>
      </w:r>
      <w:hyperlink r:id="rId5526">
        <w:r>
          <w:rPr>
            <w:color w:val="0000EE"/>
            <w:u w:val="single"/>
          </w:rPr>
          <w:t>João 17.1–26</w:t>
        </w:r>
      </w:hyperlink>
      <w:r>
        <w:t>). Esta é frequentemente chamada de "oração sacerdotal". Nessa oração, Jesus ora a Deus em nome de seus seguidores. Ele pede a Deus que os proteja, os ajude a compreender, os santifique e os mantenha unidos como um só grupo.</w:t>
      </w:r>
    </w:p>
    <w:p>
      <w:r/>
      <w:r>
        <w:rPr>
          <w:u w:val="single"/>
        </w:rPr>
        <w:t>Passagens para estudo complementar</w:t>
      </w:r>
    </w:p>
    <w:p>
      <w:r/>
      <w:hyperlink r:id="rId5527">
        <w:r>
          <w:rPr>
            <w:color w:val="0000EE"/>
            <w:u w:val="single"/>
          </w:rPr>
          <w:t>Mateus 6.9–13</w:t>
        </w:r>
      </w:hyperlink>
      <w:r>
        <w:t xml:space="preserve">; </w:t>
      </w:r>
      <w:hyperlink r:id="rId5513">
        <w:r>
          <w:rPr>
            <w:color w:val="0000EE"/>
            <w:u w:val="single"/>
          </w:rPr>
          <w:t>Lucas 3.21</w:t>
        </w:r>
      </w:hyperlink>
      <w:r>
        <w:t xml:space="preserve">; </w:t>
      </w:r>
      <w:hyperlink r:id="rId5514">
        <w:r>
          <w:rPr>
            <w:color w:val="0000EE"/>
            <w:u w:val="single"/>
          </w:rPr>
          <w:t>6.12</w:t>
        </w:r>
      </w:hyperlink>
      <w:r>
        <w:t xml:space="preserve">; </w:t>
      </w:r>
      <w:hyperlink r:id="rId5528">
        <w:r>
          <w:rPr>
            <w:color w:val="0000EE"/>
            <w:u w:val="single"/>
          </w:rPr>
          <w:t>9.28</w:t>
        </w:r>
      </w:hyperlink>
      <w:r>
        <w:t xml:space="preserve">; </w:t>
      </w:r>
      <w:hyperlink r:id="rId5529">
        <w:r>
          <w:rPr>
            <w:color w:val="0000EE"/>
            <w:u w:val="single"/>
          </w:rPr>
          <w:t>11.1–13</w:t>
        </w:r>
      </w:hyperlink>
      <w:r>
        <w:t xml:space="preserve">; </w:t>
      </w:r>
      <w:hyperlink r:id="rId5523">
        <w:r>
          <w:rPr>
            <w:color w:val="0000EE"/>
            <w:u w:val="single"/>
          </w:rPr>
          <w:t>18.1–8</w:t>
        </w:r>
      </w:hyperlink>
      <w:r>
        <w:t xml:space="preserve">; </w:t>
      </w:r>
      <w:hyperlink r:id="rId5516">
        <w:r>
          <w:rPr>
            <w:color w:val="0000EE"/>
            <w:u w:val="single"/>
          </w:rPr>
          <w:t>22.32</w:t>
        </w:r>
      </w:hyperlink>
      <w:r>
        <w:t>,</w:t>
      </w:r>
      <w:hyperlink r:id="rId5530">
        <w:r>
          <w:rPr>
            <w:color w:val="0000EE"/>
            <w:u w:val="single"/>
          </w:rPr>
          <w:t>39–46</w:t>
        </w:r>
      </w:hyperlink>
      <w:r>
        <w:t xml:space="preserve">; </w:t>
      </w:r>
      <w:hyperlink r:id="rId5517">
        <w:r>
          <w:rPr>
            <w:color w:val="0000EE"/>
            <w:u w:val="single"/>
          </w:rPr>
          <w:t>23.34</w:t>
        </w:r>
      </w:hyperlink>
      <w:r>
        <w:t>,</w:t>
      </w:r>
      <w:hyperlink r:id="rId5525">
        <w:r>
          <w:rPr>
            <w:color w:val="0000EE"/>
            <w:u w:val="single"/>
          </w:rPr>
          <w:t>46</w:t>
        </w:r>
      </w:hyperlink>
      <w:r>
        <w:t xml:space="preserve">; </w:t>
      </w:r>
      <w:hyperlink r:id="rId5526">
        <w:r>
          <w:rPr>
            <w:color w:val="0000EE"/>
            <w:u w:val="single"/>
          </w:rPr>
          <w:t>João 17.1–26</w:t>
        </w:r>
      </w:hyperlink>
      <w:r/>
      <w:r/>
    </w:p>
    <w:p>
      <w:r/>
    </w:p>
    <w:p>
      <w:pPr>
        <w:pStyle w:val="Heading2"/>
      </w:pPr>
      <w:r>
        <w:t>Orações por vingança</w:t>
      </w:r>
      <w:r/>
    </w:p>
    <w:p>
      <w:r/>
      <w:r>
        <w:t>Vingança é a punição infligida em resposta a um mal sofrido. É o ato de causar dano a alguém como resposta ao dano que causaram. Os escritores dos salmos (chamados salmistas) às vezes pediam a Deus para punir seus inimigos. Era comum que eles orassem pela destruição violenta de seus inimigos como um sinal da justiça de Deus. Como esse tipo de oração pode ser aceitável?</w:t>
      </w:r>
    </w:p>
    <w:p>
      <w:r/>
      <w:r>
        <w:t xml:space="preserve">Essas orações pela destruição das pessoas más vêm de um desejo de justiça e confiança em Deus. </w:t>
      </w:r>
      <w:hyperlink r:id="rId5531">
        <w:r>
          <w:rPr>
            <w:color w:val="0000EE"/>
            <w:u w:val="single"/>
          </w:rPr>
          <w:t xml:space="preserve">Salmos 1.6 </w:t>
        </w:r>
      </w:hyperlink>
      <w:r>
        <w:t>explica a justiça divina. Deus protege os justos e destrói as pessoas más. As pessoas más são corruptas e comprometidas com o que é errado. Elas se opõem a Deus e a tudo que Deus faz. Elas se opõem à moral, à sociedade e ao reino de Deus.</w:t>
      </w:r>
    </w:p>
    <w:p>
      <w:r/>
      <w:r>
        <w:t>Os salmistas argumentaram que o mal não se alinha com a natureza de Deus. Remover o mal é necessário para que Seu reino prospere. No entanto, os poetas de Israel não pediam o julgamento de Deus sobre qualquer pessoa de quem não gostassem. Ao invés disso, os salmistas seguiam os padrões de justiça e retidão de Deus, que ele espera que todos os humanos sigam.</w:t>
      </w:r>
    </w:p>
    <w:p>
      <w:r/>
      <w:r>
        <w:t>Os salmistas conheciam bem a tristeza. Eles sofreram e experimentaram opressão de tiranos, líderes e reis, tanto dentro quanto fora de Israel. Suas orações estavam cheias de fé e esperança. Eles questionavam por quanto tempo Deus permitiria seu sofrimento e afirmavam que somente o Senhor poderia salvá-los do mal.</w:t>
      </w:r>
    </w:p>
    <w:p>
      <w:r/>
      <w:r>
        <w:t>Eles ansiavam profundamente por sua redenção. Eles pediram a Deus para fazer os ímpios sofrerem como eles haviam sofrido, seguindo o princípio da vingança (</w:t>
      </w:r>
      <w:hyperlink r:id="rId5532">
        <w:r>
          <w:rPr>
            <w:color w:val="0000EE"/>
            <w:u w:val="single"/>
          </w:rPr>
          <w:t>Salmos 5.10</w:t>
        </w:r>
      </w:hyperlink>
      <w:r>
        <w:t xml:space="preserve">; </w:t>
      </w:r>
      <w:hyperlink r:id="rId5533">
        <w:r>
          <w:rPr>
            <w:color w:val="0000EE"/>
            <w:u w:val="single"/>
          </w:rPr>
          <w:t>6.10</w:t>
        </w:r>
      </w:hyperlink>
      <w:r>
        <w:t xml:space="preserve">; </w:t>
      </w:r>
      <w:hyperlink r:id="rId4552">
        <w:r>
          <w:rPr>
            <w:color w:val="0000EE"/>
            <w:u w:val="single"/>
          </w:rPr>
          <w:t>7.9</w:t>
        </w:r>
      </w:hyperlink>
      <w:r>
        <w:t xml:space="preserve">; </w:t>
      </w:r>
      <w:hyperlink r:id="rId5534">
        <w:r>
          <w:rPr>
            <w:color w:val="0000EE"/>
            <w:u w:val="single"/>
          </w:rPr>
          <w:t>9.19–20</w:t>
        </w:r>
      </w:hyperlink>
      <w:r>
        <w:t xml:space="preserve">; </w:t>
      </w:r>
      <w:hyperlink r:id="rId5535">
        <w:r>
          <w:rPr>
            <w:color w:val="0000EE"/>
            <w:u w:val="single"/>
          </w:rPr>
          <w:t>28.4</w:t>
        </w:r>
      </w:hyperlink>
      <w:r>
        <w:t xml:space="preserve">; </w:t>
      </w:r>
      <w:hyperlink r:id="rId634">
        <w:r>
          <w:rPr>
            <w:color w:val="0000EE"/>
            <w:u w:val="single"/>
          </w:rPr>
          <w:t>56.7</w:t>
        </w:r>
      </w:hyperlink>
      <w:r>
        <w:t xml:space="preserve">; </w:t>
      </w:r>
      <w:hyperlink r:id="rId5536">
        <w:r>
          <w:rPr>
            <w:color w:val="0000EE"/>
            <w:u w:val="single"/>
          </w:rPr>
          <w:t>104.35</w:t>
        </w:r>
      </w:hyperlink>
      <w:r>
        <w:t xml:space="preserve">; </w:t>
      </w:r>
      <w:hyperlink r:id="rId5537">
        <w:r>
          <w:rPr>
            <w:color w:val="0000EE"/>
            <w:u w:val="single"/>
          </w:rPr>
          <w:t>137.7–9</w:t>
        </w:r>
      </w:hyperlink>
      <w:r>
        <w:t xml:space="preserve">; </w:t>
      </w:r>
      <w:hyperlink r:id="rId5538">
        <w:r>
          <w:rPr>
            <w:color w:val="0000EE"/>
            <w:u w:val="single"/>
          </w:rPr>
          <w:t>139.19</w:t>
        </w:r>
      </w:hyperlink>
      <w:r>
        <w:t>). Através dessas orações por justiça e salvação, os fiéis podem encontrar paz enquanto aguardam o resgate de Deus.</w:t>
      </w:r>
    </w:p>
    <w:p>
      <w:r/>
      <w:r>
        <w:t>Será que realmente vemos o mal como mal, ou o consideramos apenas uma inconveniência? É correto orar pelo fim do mal, desde que reconheçamos que Deus é quem decide, julga e executa o julgamento. Quando oramos para que o Reino de Deus venha, também estamos pedindo que o mal seja removido.</w:t>
      </w:r>
    </w:p>
    <w:p>
      <w:r/>
      <w:r>
        <w:t xml:space="preserve">Mas agora a punição severa destinada às pessoas pecadoras foi alterada através da morte dolorosa de Jesus Cristo na cruz. Esta ação de Deus nos mostra como devemos orar por aqueles que nos opõem. Jesus, de fato, julgará e trará um fim definitivo ao mal (veja </w:t>
      </w:r>
      <w:hyperlink r:id="rId3133">
        <w:r>
          <w:rPr>
            <w:color w:val="0000EE"/>
            <w:u w:val="single"/>
          </w:rPr>
          <w:t>Apocalipse 19.11–21</w:t>
        </w:r>
      </w:hyperlink>
      <w:r>
        <w:t>). Mas enquanto os cristãos aguardam esse julgamento final, devem amar como Jesus amou (</w:t>
      </w:r>
      <w:hyperlink r:id="rId1894">
        <w:r>
          <w:rPr>
            <w:color w:val="0000EE"/>
            <w:u w:val="single"/>
          </w:rPr>
          <w:t>João 13.34</w:t>
        </w:r>
      </w:hyperlink>
      <w:r>
        <w:t>). Eles devem orar por seus inimigos e perdoá-los (</w:t>
      </w:r>
      <w:hyperlink r:id="rId5539">
        <w:r>
          <w:rPr>
            <w:color w:val="0000EE"/>
            <w:u w:val="single"/>
          </w:rPr>
          <w:t>Mateus 5.38–48</w:t>
        </w:r>
      </w:hyperlink>
      <w:r>
        <w:t xml:space="preserve">; </w:t>
      </w:r>
      <w:hyperlink r:id="rId5540">
        <w:r>
          <w:rPr>
            <w:color w:val="0000EE"/>
            <w:u w:val="single"/>
          </w:rPr>
          <w:t>Colossenses 3.13</w:t>
        </w:r>
      </w:hyperlink>
      <w:r>
        <w:t>).</w:t>
      </w:r>
    </w:p>
    <w:p>
      <w:r/>
      <w:r>
        <w:rPr>
          <w:u w:val="single"/>
        </w:rPr>
        <w:t>Passagens para estudo complementar</w:t>
      </w:r>
    </w:p>
    <w:p>
      <w:r/>
      <w:hyperlink r:id="rId5541">
        <w:r>
          <w:rPr>
            <w:color w:val="0000EE"/>
            <w:u w:val="single"/>
          </w:rPr>
          <w:t>2 Coríntios 24.22</w:t>
        </w:r>
      </w:hyperlink>
      <w:r>
        <w:t xml:space="preserve">; </w:t>
      </w:r>
      <w:hyperlink r:id="rId5542">
        <w:r>
          <w:rPr>
            <w:color w:val="0000EE"/>
            <w:u w:val="single"/>
          </w:rPr>
          <w:t>Neemias 4.5</w:t>
        </w:r>
      </w:hyperlink>
      <w:r>
        <w:t xml:space="preserve">; </w:t>
      </w:r>
      <w:hyperlink r:id="rId5543">
        <w:r>
          <w:rPr>
            <w:color w:val="0000EE"/>
            <w:u w:val="single"/>
          </w:rPr>
          <w:t>Salmos 3.7</w:t>
        </w:r>
      </w:hyperlink>
      <w:r>
        <w:t xml:space="preserve">; </w:t>
      </w:r>
      <w:hyperlink r:id="rId5534">
        <w:r>
          <w:rPr>
            <w:color w:val="0000EE"/>
            <w:u w:val="single"/>
          </w:rPr>
          <w:t>9.19–20</w:t>
        </w:r>
      </w:hyperlink>
      <w:r>
        <w:t xml:space="preserve">; </w:t>
      </w:r>
      <w:hyperlink r:id="rId5544">
        <w:r>
          <w:rPr>
            <w:color w:val="0000EE"/>
            <w:u w:val="single"/>
          </w:rPr>
          <w:t>10.15</w:t>
        </w:r>
      </w:hyperlink>
      <w:r>
        <w:t xml:space="preserve">; </w:t>
      </w:r>
      <w:hyperlink r:id="rId5545">
        <w:r>
          <w:rPr>
            <w:color w:val="0000EE"/>
            <w:u w:val="single"/>
          </w:rPr>
          <w:t>12.3</w:t>
        </w:r>
      </w:hyperlink>
      <w:r>
        <w:t xml:space="preserve">; </w:t>
      </w:r>
      <w:hyperlink r:id="rId5546">
        <w:r>
          <w:rPr>
            <w:color w:val="0000EE"/>
            <w:u w:val="single"/>
          </w:rPr>
          <w:t>41.10</w:t>
        </w:r>
      </w:hyperlink>
      <w:r>
        <w:t xml:space="preserve">; </w:t>
      </w:r>
      <w:hyperlink r:id="rId5547">
        <w:r>
          <w:rPr>
            <w:color w:val="0000EE"/>
            <w:u w:val="single"/>
          </w:rPr>
          <w:t>55.15</w:t>
        </w:r>
      </w:hyperlink>
      <w:r>
        <w:t xml:space="preserve">; </w:t>
      </w:r>
      <w:hyperlink r:id="rId5548">
        <w:r>
          <w:rPr>
            <w:color w:val="0000EE"/>
            <w:u w:val="single"/>
          </w:rPr>
          <w:t>69.22–28</w:t>
        </w:r>
      </w:hyperlink>
      <w:r>
        <w:t xml:space="preserve">; </w:t>
      </w:r>
      <w:hyperlink r:id="rId637">
        <w:r>
          <w:rPr>
            <w:color w:val="0000EE"/>
            <w:u w:val="single"/>
          </w:rPr>
          <w:t>79.6</w:t>
        </w:r>
      </w:hyperlink>
      <w:r>
        <w:t xml:space="preserve">; </w:t>
      </w:r>
      <w:hyperlink r:id="rId5549">
        <w:r>
          <w:rPr>
            <w:color w:val="0000EE"/>
            <w:u w:val="single"/>
          </w:rPr>
          <w:t>109.6–20</w:t>
        </w:r>
      </w:hyperlink>
      <w:r>
        <w:t xml:space="preserve">; </w:t>
      </w:r>
      <w:hyperlink r:id="rId5550">
        <w:r>
          <w:rPr>
            <w:color w:val="0000EE"/>
            <w:u w:val="single"/>
          </w:rPr>
          <w:t>110.5–6</w:t>
        </w:r>
      </w:hyperlink>
      <w:r>
        <w:t xml:space="preserve">; </w:t>
      </w:r>
      <w:hyperlink r:id="rId5551">
        <w:r>
          <w:rPr>
            <w:color w:val="0000EE"/>
            <w:u w:val="single"/>
          </w:rPr>
          <w:t>137.1–9</w:t>
        </w:r>
      </w:hyperlink>
      <w:r>
        <w:t xml:space="preserve">; </w:t>
      </w:r>
      <w:hyperlink r:id="rId5552">
        <w:r>
          <w:rPr>
            <w:color w:val="0000EE"/>
            <w:u w:val="single"/>
          </w:rPr>
          <w:t>Isaías 61.2</w:t>
        </w:r>
      </w:hyperlink>
      <w:r>
        <w:t xml:space="preserve">; </w:t>
      </w:r>
      <w:hyperlink r:id="rId5553">
        <w:r>
          <w:rPr>
            <w:color w:val="0000EE"/>
            <w:u w:val="single"/>
          </w:rPr>
          <w:t>Jeremias 11.20–23</w:t>
        </w:r>
      </w:hyperlink>
      <w:r>
        <w:t xml:space="preserve">; </w:t>
      </w:r>
      <w:hyperlink r:id="rId5554">
        <w:r>
          <w:rPr>
            <w:color w:val="0000EE"/>
            <w:u w:val="single"/>
          </w:rPr>
          <w:t>18.19–23</w:t>
        </w:r>
      </w:hyperlink>
      <w:r>
        <w:t xml:space="preserve">; </w:t>
      </w:r>
      <w:hyperlink r:id="rId5555">
        <w:r>
          <w:rPr>
            <w:color w:val="0000EE"/>
            <w:u w:val="single"/>
          </w:rPr>
          <w:t>51.35</w:t>
        </w:r>
      </w:hyperlink>
      <w:r>
        <w:t xml:space="preserve">; </w:t>
      </w:r>
      <w:hyperlink r:id="rId5556">
        <w:r>
          <w:rPr>
            <w:color w:val="0000EE"/>
            <w:u w:val="single"/>
          </w:rPr>
          <w:t>Lamentações 1.22</w:t>
        </w:r>
      </w:hyperlink>
      <w:r>
        <w:t xml:space="preserve">; </w:t>
      </w:r>
      <w:hyperlink r:id="rId5557">
        <w:r>
          <w:rPr>
            <w:color w:val="0000EE"/>
            <w:u w:val="single"/>
          </w:rPr>
          <w:t>3.64–66</w:t>
        </w:r>
      </w:hyperlink>
      <w:r>
        <w:t xml:space="preserve">; </w:t>
      </w:r>
      <w:hyperlink r:id="rId5558">
        <w:r>
          <w:rPr>
            <w:color w:val="0000EE"/>
            <w:u w:val="single"/>
          </w:rPr>
          <w:t>Atos 1.20</w:t>
        </w:r>
      </w:hyperlink>
      <w:r>
        <w:t xml:space="preserve">; </w:t>
      </w:r>
      <w:hyperlink r:id="rId5559">
        <w:r>
          <w:rPr>
            <w:color w:val="0000EE"/>
            <w:u w:val="single"/>
          </w:rPr>
          <w:t>Romanos 11.9–10</w:t>
        </w:r>
      </w:hyperlink>
      <w:r>
        <w:t xml:space="preserve">; </w:t>
      </w:r>
      <w:hyperlink r:id="rId5560">
        <w:r>
          <w:rPr>
            <w:color w:val="0000EE"/>
            <w:u w:val="single"/>
          </w:rPr>
          <w:t>Apocalipse 6.10</w:t>
        </w:r>
      </w:hyperlink>
      <w:r/>
      <w:r/>
    </w:p>
    <w:p>
      <w:r/>
    </w:p>
    <w:p>
      <w:pPr>
        <w:pStyle w:val="Heading2"/>
      </w:pPr>
      <w:r>
        <w:t>Orgulho e humildade</w:t>
      </w:r>
      <w:r/>
    </w:p>
    <w:p>
      <w:r/>
      <w:r>
        <w:t xml:space="preserve">O orgulho é um sentimento que as pessoas naturalmente têm quando alcançam sucesso ou realizam algo. Muitas pessoas no mundo valorizam ser reconhecidas e famosas (veja </w:t>
      </w:r>
      <w:hyperlink r:id="rId5561">
        <w:r>
          <w:rPr>
            <w:color w:val="0000EE"/>
            <w:u w:val="single"/>
          </w:rPr>
          <w:t>1 João 2.16</w:t>
        </w:r>
      </w:hyperlink>
      <w:r>
        <w:t>). No entanto, o orgulho surge de pensar demais em si mesmo e muitas vezes leva a fazer os outros parecerem menos importantes. A Bíblia frequentemente adverte contra o orgulho e o dano que ele pode causar. Em vez disso, a Bíblia encoraja as pessoas a serem humildes.</w:t>
      </w:r>
    </w:p>
    <w:p>
      <w:r/>
      <w:r>
        <w:t xml:space="preserve">O livro de Provérbios relaciona humildade com sabedoria (veja </w:t>
      </w:r>
      <w:hyperlink r:id="rId5562">
        <w:r>
          <w:rPr>
            <w:color w:val="0000EE"/>
            <w:u w:val="single"/>
          </w:rPr>
          <w:t>Provérbios 11.2</w:t>
        </w:r>
      </w:hyperlink>
      <w:r>
        <w:t>). A sabedoria começa com reverenciar ou temer o Senhor (</w:t>
      </w:r>
      <w:hyperlink r:id="rId5197">
        <w:r>
          <w:rPr>
            <w:color w:val="0000EE"/>
            <w:u w:val="single"/>
          </w:rPr>
          <w:t>1.7</w:t>
        </w:r>
      </w:hyperlink>
      <w:r>
        <w:t>). A sabedoria reconhece o poder e a importância de Deus. Uma pessoa humilde admite erros e aceita correção dos outros (</w:t>
      </w:r>
      <w:hyperlink r:id="rId5563">
        <w:r>
          <w:rPr>
            <w:color w:val="0000EE"/>
            <w:u w:val="single"/>
          </w:rPr>
          <w:t>10.17</w:t>
        </w:r>
      </w:hyperlink>
      <w:r>
        <w:t xml:space="preserve">; </w:t>
      </w:r>
      <w:hyperlink r:id="rId5564">
        <w:r>
          <w:rPr>
            <w:color w:val="0000EE"/>
            <w:u w:val="single"/>
          </w:rPr>
          <w:t>12.1</w:t>
        </w:r>
      </w:hyperlink>
      <w:r>
        <w:t>). Mas o orgulho pode impedir o aprendizado com os outros e causar conflito (</w:t>
      </w:r>
      <w:hyperlink r:id="rId4009">
        <w:r>
          <w:rPr>
            <w:color w:val="0000EE"/>
            <w:u w:val="single"/>
          </w:rPr>
          <w:t>13.10</w:t>
        </w:r>
      </w:hyperlink>
      <w:r>
        <w:t>). Leva à desgraça (</w:t>
      </w:r>
      <w:hyperlink r:id="rId5562">
        <w:r>
          <w:rPr>
            <w:color w:val="0000EE"/>
            <w:u w:val="single"/>
          </w:rPr>
          <w:t>11.2</w:t>
        </w:r>
      </w:hyperlink>
      <w:r>
        <w:t>).</w:t>
      </w:r>
    </w:p>
    <w:p>
      <w:r/>
      <w:r>
        <w:t>No plano divino, o orgulho leva à queda e à vergonha, enquanto a humildade traz honra (</w:t>
      </w:r>
      <w:hyperlink r:id="rId5562">
        <w:r>
          <w:rPr>
            <w:color w:val="0000EE"/>
            <w:u w:val="single"/>
          </w:rPr>
          <w:t>Provérbios 11.2</w:t>
        </w:r>
      </w:hyperlink>
      <w:r>
        <w:t xml:space="preserve">; </w:t>
      </w:r>
      <w:hyperlink r:id="rId5565">
        <w:r>
          <w:rPr>
            <w:color w:val="0000EE"/>
            <w:u w:val="single"/>
          </w:rPr>
          <w:t>18.12</w:t>
        </w:r>
      </w:hyperlink>
      <w:r>
        <w:t xml:space="preserve">; </w:t>
      </w:r>
      <w:hyperlink r:id="rId5566">
        <w:r>
          <w:rPr>
            <w:color w:val="0000EE"/>
            <w:u w:val="single"/>
          </w:rPr>
          <w:t>29.23</w:t>
        </w:r>
      </w:hyperlink>
      <w:r>
        <w:t>). As pessoas perguntaram a Jesus: “Quem então é o maior no reino do céu?” Ele indicou que o modelo era a pura humildade de uma criança (</w:t>
      </w:r>
      <w:hyperlink r:id="rId5567">
        <w:r>
          <w:rPr>
            <w:color w:val="0000EE"/>
            <w:u w:val="single"/>
          </w:rPr>
          <w:t>Mateus 18.1–5</w:t>
        </w:r>
      </w:hyperlink>
      <w:r>
        <w:t>).</w:t>
      </w:r>
    </w:p>
    <w:p>
      <w:r/>
      <w:r>
        <w:t>Em outra história, Jesus compartilhou uma parábola comparando a oração orgulhosa de um líder religioso com a oração humilde de um coletor de impostos. Ele concluiu com as palavras: Porque quem se engrandece será humilhado, e quem se humilha será engrandecido" (</w:t>
      </w:r>
      <w:hyperlink r:id="rId5568">
        <w:r>
          <w:rPr>
            <w:color w:val="0000EE"/>
            <w:u w:val="single"/>
          </w:rPr>
          <w:t>Lucas 18.9–14</w:t>
        </w:r>
      </w:hyperlink>
      <w:r>
        <w:t xml:space="preserve">; veja também </w:t>
      </w:r>
      <w:hyperlink r:id="rId5569">
        <w:r>
          <w:rPr>
            <w:color w:val="0000EE"/>
            <w:u w:val="single"/>
          </w:rPr>
          <w:t>Mateus 23.8–12</w:t>
        </w:r>
      </w:hyperlink>
      <w:r>
        <w:t xml:space="preserve">; </w:t>
      </w:r>
      <w:hyperlink r:id="rId5570">
        <w:r>
          <w:rPr>
            <w:color w:val="0000EE"/>
            <w:u w:val="single"/>
          </w:rPr>
          <w:t>Lucas 14.7–11</w:t>
        </w:r>
      </w:hyperlink>
      <w:r>
        <w:t>).</w:t>
      </w:r>
    </w:p>
    <w:p>
      <w:r/>
      <w:r>
        <w:t>Jesus mostrou o exemplo supremo de humildade. Mesmo sendo filho de Deus, "Ele tinha a natureza de Deus, mas não tentou ficar igual a Deus". Em vez disso, "tomou a natureza de servo", ele "foi humilde e obedeceu a Deus até a morte — morte de cruz" (</w:t>
      </w:r>
      <w:hyperlink r:id="rId5571">
        <w:r>
          <w:rPr>
            <w:color w:val="0000EE"/>
            <w:u w:val="single"/>
          </w:rPr>
          <w:t>Filipenses 2.6–8</w:t>
        </w:r>
      </w:hyperlink>
      <w:r>
        <w:t>). Deus nos ordena a nos humilharmos com o mesmo auto sacrifício (</w:t>
      </w:r>
      <w:hyperlink r:id="rId5572">
        <w:r>
          <w:rPr>
            <w:color w:val="0000EE"/>
            <w:u w:val="single"/>
          </w:rPr>
          <w:t>Filipenses 2.3–5</w:t>
        </w:r>
      </w:hyperlink>
      <w:r>
        <w:t xml:space="preserve">; </w:t>
      </w:r>
      <w:hyperlink r:id="rId5573">
        <w:r>
          <w:rPr>
            <w:color w:val="0000EE"/>
            <w:u w:val="single"/>
          </w:rPr>
          <w:t>1 João 3.16</w:t>
        </w:r>
      </w:hyperlink>
      <w:r>
        <w:t>).</w:t>
      </w:r>
    </w:p>
    <w:p>
      <w:r/>
      <w:r>
        <w:rPr>
          <w:u w:val="single"/>
        </w:rPr>
        <w:t>Passagens para estudo complementar</w:t>
      </w:r>
    </w:p>
    <w:p>
      <w:r/>
      <w:hyperlink r:id="rId1356">
        <w:r>
          <w:rPr>
            <w:color w:val="0000EE"/>
            <w:u w:val="single"/>
          </w:rPr>
          <w:t>1 Reis 3.5–14</w:t>
        </w:r>
      </w:hyperlink>
      <w:r>
        <w:t xml:space="preserve">; </w:t>
      </w:r>
      <w:hyperlink r:id="rId5574">
        <w:r>
          <w:rPr>
            <w:color w:val="0000EE"/>
            <w:u w:val="single"/>
          </w:rPr>
          <w:t>2 Crônicas 26.14–20</w:t>
        </w:r>
      </w:hyperlink>
      <w:r>
        <w:t xml:space="preserve">; </w:t>
      </w:r>
      <w:hyperlink r:id="rId5563">
        <w:r>
          <w:rPr>
            <w:color w:val="0000EE"/>
            <w:u w:val="single"/>
          </w:rPr>
          <w:t>Provérbios 10.17</w:t>
        </w:r>
      </w:hyperlink>
      <w:r>
        <w:t xml:space="preserve">; </w:t>
      </w:r>
      <w:hyperlink r:id="rId5562">
        <w:r>
          <w:rPr>
            <w:color w:val="0000EE"/>
            <w:u w:val="single"/>
          </w:rPr>
          <w:t>11.2</w:t>
        </w:r>
      </w:hyperlink>
      <w:r>
        <w:t xml:space="preserve">; </w:t>
      </w:r>
      <w:hyperlink r:id="rId2880">
        <w:r>
          <w:rPr>
            <w:color w:val="0000EE"/>
            <w:u w:val="single"/>
          </w:rPr>
          <w:t>12.15</w:t>
        </w:r>
      </w:hyperlink>
      <w:r>
        <w:t xml:space="preserve">; </w:t>
      </w:r>
      <w:hyperlink r:id="rId5575">
        <w:r>
          <w:rPr>
            <w:color w:val="0000EE"/>
            <w:u w:val="single"/>
          </w:rPr>
          <w:t>15.5</w:t>
        </w:r>
      </w:hyperlink>
      <w:r>
        <w:t xml:space="preserve">; </w:t>
      </w:r>
      <w:hyperlink r:id="rId5576">
        <w:r>
          <w:rPr>
            <w:color w:val="0000EE"/>
            <w:u w:val="single"/>
          </w:rPr>
          <w:t>22.4</w:t>
        </w:r>
      </w:hyperlink>
      <w:r>
        <w:t xml:space="preserve">; </w:t>
      </w:r>
      <w:hyperlink r:id="rId5566">
        <w:r>
          <w:rPr>
            <w:color w:val="0000EE"/>
            <w:u w:val="single"/>
          </w:rPr>
          <w:t>29.23</w:t>
        </w:r>
      </w:hyperlink>
      <w:r>
        <w:t xml:space="preserve">; </w:t>
      </w:r>
      <w:hyperlink r:id="rId2551">
        <w:r>
          <w:rPr>
            <w:color w:val="0000EE"/>
            <w:u w:val="single"/>
          </w:rPr>
          <w:t>Mateus 5.5</w:t>
        </w:r>
      </w:hyperlink>
      <w:r>
        <w:t xml:space="preserve">; </w:t>
      </w:r>
      <w:hyperlink r:id="rId5409">
        <w:r>
          <w:rPr>
            <w:color w:val="0000EE"/>
            <w:u w:val="single"/>
          </w:rPr>
          <w:t>18.4</w:t>
        </w:r>
      </w:hyperlink>
      <w:r>
        <w:t xml:space="preserve">; </w:t>
      </w:r>
      <w:hyperlink r:id="rId5577">
        <w:r>
          <w:rPr>
            <w:color w:val="0000EE"/>
            <w:u w:val="single"/>
          </w:rPr>
          <w:t>21.5</w:t>
        </w:r>
      </w:hyperlink>
      <w:r>
        <w:t xml:space="preserve">; </w:t>
      </w:r>
      <w:hyperlink r:id="rId5568">
        <w:r>
          <w:rPr>
            <w:color w:val="0000EE"/>
            <w:u w:val="single"/>
          </w:rPr>
          <w:t>Lucas 18.9–14</w:t>
        </w:r>
      </w:hyperlink>
      <w:r>
        <w:t xml:space="preserve">; </w:t>
      </w:r>
      <w:hyperlink r:id="rId5578">
        <w:r>
          <w:rPr>
            <w:color w:val="0000EE"/>
            <w:u w:val="single"/>
          </w:rPr>
          <w:t>Efésios 4.2</w:t>
        </w:r>
      </w:hyperlink>
      <w:r>
        <w:t xml:space="preserve">; </w:t>
      </w:r>
      <w:hyperlink r:id="rId4019">
        <w:r>
          <w:rPr>
            <w:color w:val="0000EE"/>
            <w:u w:val="single"/>
          </w:rPr>
          <w:t>Filipenses 2.3</w:t>
        </w:r>
      </w:hyperlink>
      <w:r>
        <w:t xml:space="preserve">; </w:t>
      </w:r>
      <w:hyperlink r:id="rId5579">
        <w:r>
          <w:rPr>
            <w:color w:val="0000EE"/>
            <w:u w:val="single"/>
          </w:rPr>
          <w:t>Tiago 1.21</w:t>
        </w:r>
      </w:hyperlink>
      <w:r>
        <w:t xml:space="preserve">; </w:t>
      </w:r>
      <w:hyperlink r:id="rId5580">
        <w:r>
          <w:rPr>
            <w:color w:val="0000EE"/>
            <w:u w:val="single"/>
          </w:rPr>
          <w:t>3.13</w:t>
        </w:r>
      </w:hyperlink>
      <w:r>
        <w:t xml:space="preserve">; </w:t>
      </w:r>
      <w:hyperlink r:id="rId1612">
        <w:r>
          <w:rPr>
            <w:color w:val="0000EE"/>
            <w:u w:val="single"/>
          </w:rPr>
          <w:t>4.10</w:t>
        </w:r>
      </w:hyperlink>
      <w:r/>
      <w:r/>
    </w:p>
    <w:p>
      <w:r/>
    </w:p>
    <w:p>
      <w:pPr>
        <w:pStyle w:val="Heading2"/>
      </w:pPr>
      <w:r>
        <w:t>Os justos sofrem</w:t>
      </w:r>
      <w:r/>
    </w:p>
    <w:p>
      <w:r/>
      <w:r>
        <w:t>O livro de Jó convida os leitores a examinarem por que temos fé em Deus. Jó perdeu seus bens, família e amigos, o que testou profundamente sua fé. No entanto, ele continuou confiando em Deus e provou que Satanás estava errado ao acusá-lo.</w:t>
      </w:r>
    </w:p>
    <w:p>
      <w:r/>
      <w:r>
        <w:t>O pecado causa sofrimento, mas o livro de Jó mostra que o sofrimento nem sempre é resultado do pecado de uma pessoa. O sofrimento humano é mais complexo do que apenas comportamento e consequência. Algumas pessoas hoje acreditam erroneamente que ser piedoso leva à riqueza material, assim como os amigos de Jó acreditavam. Essa visão tem problemas, como a história demonstra. Existem muitos exemplos de pessoas justas que sofrem, incluindo Jesus Cristo.</w:t>
      </w:r>
    </w:p>
    <w:p>
      <w:r/>
      <w:r>
        <w:t>As Escrituras nos dizem que os cristãos também devem compartilhar do sofrimento de Cristo. Diz que "o que sofremos durante a nossa vida não pode ser comparado, de modo nenhum, com a glória que nos será revelada no futuro" (</w:t>
      </w:r>
      <w:hyperlink r:id="rId5581">
        <w:r>
          <w:rPr>
            <w:color w:val="0000EE"/>
            <w:u w:val="single"/>
          </w:rPr>
          <w:t>Romanos 8.17–18</w:t>
        </w:r>
      </w:hyperlink>
      <w:r>
        <w:t xml:space="preserve">). Ser um discípulo de Cristo significa estar disposto a segui-lo no sofrimento (veja </w:t>
      </w:r>
      <w:hyperlink r:id="rId5582">
        <w:r>
          <w:rPr>
            <w:color w:val="0000EE"/>
            <w:u w:val="single"/>
          </w:rPr>
          <w:t>Lucas 9.23–25</w:t>
        </w:r>
      </w:hyperlink>
      <w:r>
        <w:t xml:space="preserve">; </w:t>
      </w:r>
      <w:hyperlink r:id="rId1288">
        <w:r>
          <w:rPr>
            <w:color w:val="0000EE"/>
            <w:u w:val="single"/>
          </w:rPr>
          <w:t>Filipenses 3.10–11</w:t>
        </w:r>
      </w:hyperlink>
      <w:r>
        <w:t>).</w:t>
      </w:r>
    </w:p>
    <w:p>
      <w:r/>
      <w:r>
        <w:t>Mesmo em suas reclamações, Jó reconheceu que somente Deus poderia fornecer as respostas de que precisava. Quando Jó desejou a morte, ele buscou alívio até que Deus pudesse tratá-lo em condições melhores (</w:t>
      </w:r>
      <w:hyperlink r:id="rId5583">
        <w:r>
          <w:rPr>
            <w:color w:val="0000EE"/>
            <w:u w:val="single"/>
          </w:rPr>
          <w:t>Jó 14.13</w:t>
        </w:r>
      </w:hyperlink>
      <w:r>
        <w:t>). Quando Jó queria "um mediador", era para ajudá-lo a encontrar favor com Deus (</w:t>
      </w:r>
      <w:hyperlink r:id="rId602">
        <w:r>
          <w:rPr>
            <w:color w:val="0000EE"/>
            <w:u w:val="single"/>
          </w:rPr>
          <w:t>9.33–35</w:t>
        </w:r>
      </w:hyperlink>
      <w:r>
        <w:t xml:space="preserve">). Quando Jó reclamou que Deus não ouvia, era porque ele sabia que suas respostas tinham que vir de Deus (veja </w:t>
      </w:r>
      <w:hyperlink r:id="rId1318">
        <w:r>
          <w:rPr>
            <w:color w:val="0000EE"/>
            <w:u w:val="single"/>
          </w:rPr>
          <w:t>19.25–27</w:t>
        </w:r>
      </w:hyperlink>
      <w:r>
        <w:t>). Isso é essencial para a fé.</w:t>
      </w:r>
    </w:p>
    <w:p>
      <w:r/>
      <w:r>
        <w:t xml:space="preserve">Não podemos saber ou entender tudo (veja </w:t>
      </w:r>
      <w:hyperlink r:id="rId907">
        <w:r>
          <w:rPr>
            <w:color w:val="0000EE"/>
            <w:u w:val="single"/>
          </w:rPr>
          <w:t>Gênesis 2.16–17</w:t>
        </w:r>
      </w:hyperlink>
      <w:r>
        <w:t xml:space="preserve">; </w:t>
      </w:r>
      <w:hyperlink r:id="rId2818">
        <w:r>
          <w:rPr>
            <w:color w:val="0000EE"/>
            <w:u w:val="single"/>
          </w:rPr>
          <w:t>Deuteronômio 29.29</w:t>
        </w:r>
      </w:hyperlink>
      <w:r>
        <w:t xml:space="preserve">; </w:t>
      </w:r>
      <w:hyperlink r:id="rId4705">
        <w:r>
          <w:rPr>
            <w:color w:val="0000EE"/>
            <w:u w:val="single"/>
          </w:rPr>
          <w:t>Atos 1.7</w:t>
        </w:r>
      </w:hyperlink>
      <w:r>
        <w:t xml:space="preserve">; </w:t>
      </w:r>
      <w:hyperlink r:id="rId5584">
        <w:r>
          <w:rPr>
            <w:color w:val="0000EE"/>
            <w:u w:val="single"/>
          </w:rPr>
          <w:t>1 Tessalonicenses 5.1–2</w:t>
        </w:r>
      </w:hyperlink>
      <w:r>
        <w:t xml:space="preserve">). Algumas coisas são para Deus entender e guiar sozinho de acordo com sua vontade. Devemos viver pela fé. Mesmo quando sofremos, podemos confiar em Deus (veja </w:t>
      </w:r>
      <w:hyperlink r:id="rId5493">
        <w:r>
          <w:rPr>
            <w:color w:val="0000EE"/>
            <w:u w:val="single"/>
          </w:rPr>
          <w:t>Romanos 8.26–39</w:t>
        </w:r>
      </w:hyperlink>
      <w:r>
        <w:t>).</w:t>
      </w:r>
    </w:p>
    <w:p>
      <w:r/>
      <w:r>
        <w:rPr>
          <w:u w:val="single"/>
        </w:rPr>
        <w:t>Passagens para estudo complementar</w:t>
      </w:r>
    </w:p>
    <w:p>
      <w:r/>
      <w:hyperlink r:id="rId5585">
        <w:r>
          <w:rPr>
            <w:color w:val="0000EE"/>
            <w:u w:val="single"/>
          </w:rPr>
          <w:t>Gênesis 4.4–8</w:t>
        </w:r>
      </w:hyperlink>
      <w:r>
        <w:t xml:space="preserve">; </w:t>
      </w:r>
      <w:hyperlink r:id="rId5586">
        <w:r>
          <w:rPr>
            <w:color w:val="0000EE"/>
            <w:u w:val="single"/>
          </w:rPr>
          <w:t>26.17–33</w:t>
        </w:r>
      </w:hyperlink>
      <w:r>
        <w:t xml:space="preserve">; </w:t>
      </w:r>
      <w:hyperlink r:id="rId5587">
        <w:r>
          <w:rPr>
            <w:color w:val="0000EE"/>
            <w:u w:val="single"/>
          </w:rPr>
          <w:t>31.38–42</w:t>
        </w:r>
      </w:hyperlink>
      <w:r>
        <w:t xml:space="preserve">; </w:t>
      </w:r>
      <w:hyperlink r:id="rId5588">
        <w:r>
          <w:rPr>
            <w:color w:val="0000EE"/>
            <w:u w:val="single"/>
          </w:rPr>
          <w:t>37.2–36</w:t>
        </w:r>
      </w:hyperlink>
      <w:r>
        <w:t xml:space="preserve">; </w:t>
      </w:r>
      <w:hyperlink r:id="rId5589">
        <w:r>
          <w:rPr>
            <w:color w:val="0000EE"/>
            <w:u w:val="single"/>
          </w:rPr>
          <w:t>39.1–20</w:t>
        </w:r>
      </w:hyperlink>
      <w:r>
        <w:t xml:space="preserve">; </w:t>
      </w:r>
      <w:hyperlink r:id="rId5590">
        <w:r>
          <w:rPr>
            <w:color w:val="0000EE"/>
            <w:u w:val="single"/>
          </w:rPr>
          <w:t>Êxodo 1.8–11</w:t>
        </w:r>
      </w:hyperlink>
      <w:r>
        <w:t xml:space="preserve">; </w:t>
      </w:r>
      <w:hyperlink r:id="rId5591">
        <w:r>
          <w:rPr>
            <w:color w:val="0000EE"/>
            <w:u w:val="single"/>
          </w:rPr>
          <w:t>1 Samuel 18.10–11</w:t>
        </w:r>
      </w:hyperlink>
      <w:r>
        <w:t>,</w:t>
      </w:r>
      <w:hyperlink r:id="rId5592">
        <w:r>
          <w:rPr>
            <w:color w:val="0000EE"/>
            <w:u w:val="single"/>
          </w:rPr>
          <w:t>28–29</w:t>
        </w:r>
      </w:hyperlink>
      <w:r>
        <w:t xml:space="preserve">; </w:t>
      </w:r>
      <w:hyperlink r:id="rId5593">
        <w:r>
          <w:rPr>
            <w:color w:val="0000EE"/>
            <w:u w:val="single"/>
          </w:rPr>
          <w:t>19.10</w:t>
        </w:r>
      </w:hyperlink>
      <w:r>
        <w:t xml:space="preserve">; </w:t>
      </w:r>
      <w:hyperlink r:id="rId5594">
        <w:r>
          <w:rPr>
            <w:color w:val="0000EE"/>
            <w:u w:val="single"/>
          </w:rPr>
          <w:t>22.1–19</w:t>
        </w:r>
      </w:hyperlink>
      <w:r>
        <w:t xml:space="preserve">; </w:t>
      </w:r>
      <w:hyperlink r:id="rId5595">
        <w:r>
          <w:rPr>
            <w:color w:val="0000EE"/>
            <w:u w:val="single"/>
          </w:rPr>
          <w:t>1 Reis 21.1–15</w:t>
        </w:r>
      </w:hyperlink>
      <w:r>
        <w:t xml:space="preserve">; </w:t>
      </w:r>
      <w:hyperlink r:id="rId1107">
        <w:r>
          <w:rPr>
            <w:color w:val="0000EE"/>
            <w:u w:val="single"/>
          </w:rPr>
          <w:t>2 Crônicas 24.20–22</w:t>
        </w:r>
      </w:hyperlink>
      <w:r>
        <w:t xml:space="preserve">; </w:t>
      </w:r>
      <w:hyperlink r:id="rId602">
        <w:r>
          <w:rPr>
            <w:color w:val="0000EE"/>
            <w:u w:val="single"/>
          </w:rPr>
          <w:t>Jó 9.33–35</w:t>
        </w:r>
      </w:hyperlink>
      <w:r>
        <w:t xml:space="preserve">; </w:t>
      </w:r>
      <w:hyperlink r:id="rId5583">
        <w:r>
          <w:rPr>
            <w:color w:val="0000EE"/>
            <w:u w:val="single"/>
          </w:rPr>
          <w:t>14.13</w:t>
        </w:r>
      </w:hyperlink>
      <w:r>
        <w:t xml:space="preserve">; </w:t>
      </w:r>
      <w:hyperlink r:id="rId1318">
        <w:r>
          <w:rPr>
            <w:color w:val="0000EE"/>
            <w:u w:val="single"/>
          </w:rPr>
          <w:t>19.25–27</w:t>
        </w:r>
      </w:hyperlink>
      <w:r>
        <w:t xml:space="preserve">; </w:t>
      </w:r>
      <w:hyperlink r:id="rId5596">
        <w:r>
          <w:rPr>
            <w:color w:val="0000EE"/>
            <w:u w:val="single"/>
          </w:rPr>
          <w:t>Isaías 54.17</w:t>
        </w:r>
      </w:hyperlink>
      <w:r>
        <w:t xml:space="preserve">; </w:t>
      </w:r>
      <w:hyperlink r:id="rId5597">
        <w:r>
          <w:rPr>
            <w:color w:val="0000EE"/>
            <w:u w:val="single"/>
          </w:rPr>
          <w:t>Jeremias 11.18–21</w:t>
        </w:r>
      </w:hyperlink>
      <w:r>
        <w:t xml:space="preserve">; </w:t>
      </w:r>
      <w:hyperlink r:id="rId5598">
        <w:r>
          <w:rPr>
            <w:color w:val="0000EE"/>
            <w:u w:val="single"/>
          </w:rPr>
          <w:t>26.1–23</w:t>
        </w:r>
      </w:hyperlink>
      <w:r>
        <w:t xml:space="preserve">; </w:t>
      </w:r>
      <w:hyperlink r:id="rId5599">
        <w:r>
          <w:rPr>
            <w:color w:val="0000EE"/>
            <w:u w:val="single"/>
          </w:rPr>
          <w:t>38.1–13</w:t>
        </w:r>
      </w:hyperlink>
      <w:r>
        <w:t xml:space="preserve">; </w:t>
      </w:r>
      <w:hyperlink r:id="rId5600">
        <w:r>
          <w:rPr>
            <w:color w:val="0000EE"/>
            <w:u w:val="single"/>
          </w:rPr>
          <w:t>Mateus 23.29–37</w:t>
        </w:r>
      </w:hyperlink>
      <w:r>
        <w:t xml:space="preserve">; </w:t>
      </w:r>
      <w:hyperlink r:id="rId48">
        <w:r>
          <w:rPr>
            <w:color w:val="0000EE"/>
            <w:u w:val="single"/>
          </w:rPr>
          <w:t>João 5.24</w:t>
        </w:r>
      </w:hyperlink>
      <w:r>
        <w:t xml:space="preserve">; </w:t>
      </w:r>
      <w:hyperlink r:id="rId3110">
        <w:r>
          <w:rPr>
            <w:color w:val="0000EE"/>
            <w:u w:val="single"/>
          </w:rPr>
          <w:t>15.20</w:t>
        </w:r>
      </w:hyperlink>
      <w:r>
        <w:t xml:space="preserve">; </w:t>
      </w:r>
      <w:hyperlink r:id="rId5601">
        <w:r>
          <w:rPr>
            <w:color w:val="0000EE"/>
            <w:u w:val="single"/>
          </w:rPr>
          <w:t>Atos 6.8–7.60</w:t>
        </w:r>
      </w:hyperlink>
      <w:r>
        <w:t xml:space="preserve">; </w:t>
      </w:r>
      <w:hyperlink r:id="rId5581">
        <w:r>
          <w:rPr>
            <w:color w:val="0000EE"/>
            <w:u w:val="single"/>
          </w:rPr>
          <w:t>Romanos 8.17–18</w:t>
        </w:r>
      </w:hyperlink>
      <w:r>
        <w:t>,</w:t>
      </w:r>
      <w:hyperlink r:id="rId5493">
        <w:r>
          <w:rPr>
            <w:color w:val="0000EE"/>
            <w:u w:val="single"/>
          </w:rPr>
          <w:t>26–39</w:t>
        </w:r>
      </w:hyperlink>
      <w:r>
        <w:t xml:space="preserve">; </w:t>
      </w:r>
      <w:hyperlink r:id="rId1377">
        <w:r>
          <w:rPr>
            <w:color w:val="0000EE"/>
            <w:u w:val="single"/>
          </w:rPr>
          <w:t>Hebreus 12.1–13</w:t>
        </w:r>
      </w:hyperlink>
      <w:r>
        <w:t xml:space="preserve">; </w:t>
      </w:r>
      <w:hyperlink r:id="rId5602">
        <w:r>
          <w:rPr>
            <w:color w:val="0000EE"/>
            <w:u w:val="single"/>
          </w:rPr>
          <w:t>1 Pedro 4.12–16</w:t>
        </w:r>
      </w:hyperlink>
      <w:r/>
      <w:r/>
    </w:p>
    <w:p>
      <w:r/>
    </w:p>
    <w:p>
      <w:pPr>
        <w:pStyle w:val="Heading2"/>
      </w:pPr>
      <w:r>
        <w:t>Os mil anos (O Milênio)</w:t>
      </w:r>
      <w:r/>
    </w:p>
    <w:p>
      <w:r/>
      <w:r>
        <w:t xml:space="preserve">Um milênio são 1.000 anos. </w:t>
      </w:r>
      <w:hyperlink r:id="rId4662">
        <w:r>
          <w:rPr>
            <w:color w:val="0000EE"/>
            <w:u w:val="single"/>
          </w:rPr>
          <w:t>Apocalipse 20</w:t>
        </w:r>
      </w:hyperlink>
      <w:r>
        <w:t xml:space="preserve"> descreve o governo de 1.000 anos de Jesus Cristo na terra. Grupos cristãos que respeitam profundamente as Escrituras como a palavra inspirada e autoritária de Deus têm mantido três visões sobre como este milênio se relaciona com a segunda vinda de Jesus:</w:t>
      </w:r>
    </w:p>
    <w:p>
      <w:pPr>
        <w:pStyle w:val="ListNumber"/>
        <w:spacing w:line="240" w:lineRule="auto"/>
        <w:ind w:left="720"/>
      </w:pPr>
      <w:r/>
      <w:r>
        <w:rPr>
          <w:i/>
        </w:rPr>
        <w:t>Premilenismo:</w:t>
      </w:r>
      <w:r>
        <w:t xml:space="preserve"> O período entre a primeira e a segunda vinda de Jesus terminará com seu retorno. Ele governará na terra por 1.000 anos com seu povo santo. Após isso, Jesus realizará o julgamento final e estabelecerá seu reino eterno. Esta visão coloca o retorno de Jesus antes (pré-) do milênio.</w:t>
      </w:r>
    </w:p>
    <w:p>
      <w:pPr>
        <w:pStyle w:val="ListNumber"/>
        <w:spacing w:line="240" w:lineRule="auto"/>
        <w:ind w:left="720"/>
      </w:pPr>
      <w:r/>
      <w:r>
        <w:rPr>
          <w:i/>
        </w:rPr>
        <w:t>Amilenismo:</w:t>
      </w:r>
      <w:r>
        <w:t xml:space="preserve"> Este não é um período literal de 1.000 anos. Os "1.000 anos" são simbólicos e representam o tempo atual entre a primeira e a segunda vinda de Jesus. Durante este período, Jesus governa espiritualmente com seu povo. No final deste tempo, Jesus retornará, trará o julgamento final e iniciará seu reino eterno. Esta visão não considera um milênio separado (a-) além da era atual da igreja.</w:t>
      </w:r>
    </w:p>
    <w:p>
      <w:pPr>
        <w:pStyle w:val="ListNumber"/>
        <w:spacing w:line="240" w:lineRule="auto"/>
        <w:ind w:left="720"/>
      </w:pPr>
      <w:r/>
      <w:r>
        <w:rPr>
          <w:i/>
        </w:rPr>
        <w:t>Posmilenismo:</w:t>
      </w:r>
      <w:r>
        <w:t xml:space="preserve"> Durante o período entre a primeira e a segunda vinda de Jesus, ele expandirá seu governo através da igreja. Isso resultará em um longo período de paz na terra, conhecido como os "1.000 anos". No final desse período, Jesus retornará, realizará o julgamento final e estabelecerá seu reino eterno. Esta visão coloca o retorno de Jesus após (pós-) o milênio.</w:t>
      </w:r>
    </w:p>
    <w:p>
      <w:r/>
      <w:r>
        <w:t xml:space="preserve">Essas diferentes ideias têm causado conflito entre os cristãos. Muitos romperam relações cristãs com aqueles que têm opiniões diferentes. No entanto, os cristãos devem demonstrar humildade e amor, não permitindo que essas diferenças os separem. (veja </w:t>
      </w:r>
      <w:hyperlink r:id="rId5603">
        <w:r>
          <w:rPr>
            <w:color w:val="0000EE"/>
            <w:u w:val="single"/>
          </w:rPr>
          <w:t>1 Pedro 3.8</w:t>
        </w:r>
      </w:hyperlink>
      <w:r>
        <w:t>).</w:t>
      </w:r>
    </w:p>
    <w:p>
      <w:r/>
      <w:r>
        <w:t>A principal mensagem de Apocalipse é que Jesus Cristo retornará fisicamente e governará um novo céu e uma nova terra. Uma verdadeira batalha espiritual está acontecendo. O inferno, assim como o céu, é real, e Deus julgará todos de acordo com seus padrões. As profecias de Apocalipse oferecem esperança ao povo de Deus durante a dor, o sofrimento e a confusão no mundo.</w:t>
      </w:r>
    </w:p>
    <w:p>
      <w:r/>
      <w:r>
        <w:rPr>
          <w:u w:val="single"/>
        </w:rPr>
        <w:t>Passagens para estudo complementar</w:t>
      </w:r>
    </w:p>
    <w:p>
      <w:r/>
      <w:hyperlink r:id="rId3700">
        <w:r>
          <w:rPr>
            <w:color w:val="0000EE"/>
            <w:u w:val="single"/>
          </w:rPr>
          <w:t>Apocalipse 20.1–10</w:t>
        </w:r>
      </w:hyperlink>
      <w:r/>
      <w:r/>
    </w:p>
    <w:p>
      <w:r/>
    </w:p>
    <w:p>
      <w:pPr>
        <w:pStyle w:val="Heading2"/>
      </w:pPr>
      <w:r>
        <w:t>Os perigos do pecado</w:t>
      </w:r>
      <w:r/>
    </w:p>
    <w:p>
      <w:r/>
      <w:r>
        <w:t>Escolher o pecado em vez de permanecer fiel ao único Deus verdadeiro leva ao desastre. Isso tem sido verdade desde o início, quando a desobediência de Adão e Eva trouxe maldições e separação de seu primeiro lar (</w:t>
      </w:r>
      <w:hyperlink r:id="rId2456">
        <w:r>
          <w:rPr>
            <w:color w:val="0000EE"/>
            <w:u w:val="single"/>
          </w:rPr>
          <w:t>Gênesis 3</w:t>
        </w:r>
      </w:hyperlink>
      <w:r>
        <w:t xml:space="preserve">). Também foi verdade ao longo da história de Israel (veja, por exemplo, </w:t>
      </w:r>
      <w:hyperlink r:id="rId1992">
        <w:r>
          <w:rPr>
            <w:color w:val="0000EE"/>
            <w:u w:val="single"/>
          </w:rPr>
          <w:t>Números 16</w:t>
        </w:r>
      </w:hyperlink>
      <w:r>
        <w:t xml:space="preserve">; </w:t>
      </w:r>
      <w:hyperlink r:id="rId3507">
        <w:r>
          <w:rPr>
            <w:color w:val="0000EE"/>
            <w:u w:val="single"/>
          </w:rPr>
          <w:t>Josué 7</w:t>
        </w:r>
      </w:hyperlink>
      <w:r>
        <w:t xml:space="preserve">; </w:t>
      </w:r>
      <w:hyperlink r:id="rId5604">
        <w:r>
          <w:rPr>
            <w:color w:val="0000EE"/>
            <w:u w:val="single"/>
          </w:rPr>
          <w:t>2 Samuel 11.1–12.19</w:t>
        </w:r>
      </w:hyperlink>
      <w:r>
        <w:t>). O Novo Testamento dá muitos avisos sobre as consequências eternas de não se arrepender de comportamentos pecaminosos (</w:t>
      </w:r>
      <w:hyperlink r:id="rId1815">
        <w:r>
          <w:rPr>
            <w:color w:val="0000EE"/>
            <w:u w:val="single"/>
          </w:rPr>
          <w:t>1 Coríntios 6.9–10</w:t>
        </w:r>
      </w:hyperlink>
      <w:r>
        <w:t xml:space="preserve">; </w:t>
      </w:r>
      <w:hyperlink r:id="rId135">
        <w:r>
          <w:rPr>
            <w:color w:val="0000EE"/>
            <w:u w:val="single"/>
          </w:rPr>
          <w:t>Gálatas 5.19–21</w:t>
        </w:r>
      </w:hyperlink>
      <w:r>
        <w:t xml:space="preserve">; </w:t>
      </w:r>
      <w:hyperlink r:id="rId5605">
        <w:r>
          <w:rPr>
            <w:color w:val="0000EE"/>
            <w:u w:val="single"/>
          </w:rPr>
          <w:t>Apocalipse 22.15</w:t>
        </w:r>
      </w:hyperlink>
      <w:r>
        <w:t>).</w:t>
      </w:r>
    </w:p>
    <w:p>
      <w:r/>
      <w:r>
        <w:t xml:space="preserve">Durante o período tardio do reino israelita, o povo de Deus frequentemente cometia atos pecaminosos. Palavras como </w:t>
      </w:r>
      <w:r>
        <w:rPr>
          <w:i/>
        </w:rPr>
        <w:t>pecado</w:t>
      </w:r>
      <w:r>
        <w:t xml:space="preserve"> e </w:t>
      </w:r>
      <w:r>
        <w:rPr>
          <w:i/>
        </w:rPr>
        <w:t>mal</w:t>
      </w:r>
      <w:r>
        <w:t xml:space="preserve"> frequentemente descrevem os reis de Israel (</w:t>
      </w:r>
      <w:hyperlink r:id="rId5606">
        <w:r>
          <w:rPr>
            <w:color w:val="0000EE"/>
            <w:u w:val="single"/>
          </w:rPr>
          <w:t>2 Reis 3.2</w:t>
        </w:r>
      </w:hyperlink>
      <w:r>
        <w:t xml:space="preserve">; </w:t>
      </w:r>
      <w:hyperlink r:id="rId5607">
        <w:r>
          <w:rPr>
            <w:color w:val="0000EE"/>
            <w:u w:val="single"/>
          </w:rPr>
          <w:t>13.2</w:t>
        </w:r>
      </w:hyperlink>
      <w:r>
        <w:t>,</w:t>
      </w:r>
      <w:hyperlink r:id="rId5608">
        <w:r>
          <w:rPr>
            <w:color w:val="0000EE"/>
            <w:u w:val="single"/>
          </w:rPr>
          <w:t>11</w:t>
        </w:r>
      </w:hyperlink>
      <w:r>
        <w:t xml:space="preserve">; </w:t>
      </w:r>
      <w:hyperlink r:id="rId5609">
        <w:r>
          <w:rPr>
            <w:color w:val="0000EE"/>
            <w:u w:val="single"/>
          </w:rPr>
          <w:t>14.24</w:t>
        </w:r>
      </w:hyperlink>
      <w:r>
        <w:t xml:space="preserve">; </w:t>
      </w:r>
      <w:hyperlink r:id="rId5610">
        <w:r>
          <w:rPr>
            <w:color w:val="0000EE"/>
            <w:u w:val="single"/>
          </w:rPr>
          <w:t>15.9</w:t>
        </w:r>
      </w:hyperlink>
      <w:r>
        <w:t>,</w:t>
      </w:r>
      <w:hyperlink r:id="rId5611">
        <w:r>
          <w:rPr>
            <w:color w:val="0000EE"/>
            <w:u w:val="single"/>
          </w:rPr>
          <w:t>18</w:t>
        </w:r>
      </w:hyperlink>
      <w:r>
        <w:t>,</w:t>
      </w:r>
      <w:hyperlink r:id="rId5612">
        <w:r>
          <w:rPr>
            <w:color w:val="0000EE"/>
            <w:u w:val="single"/>
          </w:rPr>
          <w:t>24</w:t>
        </w:r>
      </w:hyperlink>
      <w:r>
        <w:t>,</w:t>
      </w:r>
      <w:hyperlink r:id="rId5613">
        <w:r>
          <w:rPr>
            <w:color w:val="0000EE"/>
            <w:u w:val="single"/>
          </w:rPr>
          <w:t>28</w:t>
        </w:r>
      </w:hyperlink>
      <w:r>
        <w:t xml:space="preserve">; </w:t>
      </w:r>
      <w:hyperlink r:id="rId5614">
        <w:r>
          <w:rPr>
            <w:color w:val="0000EE"/>
            <w:u w:val="single"/>
          </w:rPr>
          <w:t>17.2</w:t>
        </w:r>
      </w:hyperlink>
      <w:r>
        <w:t>). Isso também era verdade sobre os reis de Judá. Eles “fizeram o mal aos olhos do Senhor” (</w:t>
      </w:r>
      <w:hyperlink r:id="rId5615">
        <w:r>
          <w:rPr>
            <w:color w:val="0000EE"/>
            <w:u w:val="single"/>
          </w:rPr>
          <w:t>8.18</w:t>
        </w:r>
      </w:hyperlink>
      <w:r>
        <w:t>,</w:t>
      </w:r>
      <w:hyperlink r:id="rId5616">
        <w:r>
          <w:rPr>
            <w:color w:val="0000EE"/>
            <w:u w:val="single"/>
          </w:rPr>
          <w:t>27</w:t>
        </w:r>
      </w:hyperlink>
      <w:r>
        <w:t xml:space="preserve">; </w:t>
      </w:r>
      <w:hyperlink r:id="rId5617">
        <w:r>
          <w:rPr>
            <w:color w:val="0000EE"/>
            <w:u w:val="single"/>
          </w:rPr>
          <w:t>21.2</w:t>
        </w:r>
      </w:hyperlink>
      <w:r>
        <w:t>,</w:t>
      </w:r>
      <w:hyperlink r:id="rId3750">
        <w:r>
          <w:rPr>
            <w:color w:val="0000EE"/>
            <w:u w:val="single"/>
          </w:rPr>
          <w:t>16</w:t>
        </w:r>
      </w:hyperlink>
      <w:r>
        <w:t>,</w:t>
      </w:r>
      <w:hyperlink r:id="rId5618">
        <w:r>
          <w:rPr>
            <w:color w:val="0000EE"/>
            <w:u w:val="single"/>
          </w:rPr>
          <w:t>20</w:t>
        </w:r>
      </w:hyperlink>
      <w:r>
        <w:t xml:space="preserve">; </w:t>
      </w:r>
      <w:hyperlink r:id="rId5619">
        <w:r>
          <w:rPr>
            <w:color w:val="0000EE"/>
            <w:u w:val="single"/>
          </w:rPr>
          <w:t>23.32</w:t>
        </w:r>
      </w:hyperlink>
      <w:r>
        <w:t>,</w:t>
      </w:r>
      <w:hyperlink r:id="rId5620">
        <w:r>
          <w:rPr>
            <w:color w:val="0000EE"/>
            <w:u w:val="single"/>
          </w:rPr>
          <w:t>37</w:t>
        </w:r>
      </w:hyperlink>
      <w:r>
        <w:t xml:space="preserve">; </w:t>
      </w:r>
      <w:hyperlink r:id="rId5621">
        <w:r>
          <w:rPr>
            <w:color w:val="0000EE"/>
            <w:u w:val="single"/>
          </w:rPr>
          <w:t>24.9</w:t>
        </w:r>
      </w:hyperlink>
      <w:r>
        <w:t>,</w:t>
      </w:r>
      <w:hyperlink r:id="rId5622">
        <w:r>
          <w:rPr>
            <w:color w:val="0000EE"/>
            <w:u w:val="single"/>
          </w:rPr>
          <w:t>19</w:t>
        </w:r>
      </w:hyperlink>
      <w:r>
        <w:t>).</w:t>
      </w:r>
    </w:p>
    <w:p>
      <w:r/>
      <w:r>
        <w:t>O reino do norte de Israel era especialmente culpado. As Escrituras criticam consistentemente os reis e o povo por sua falta de fé (</w:t>
      </w:r>
      <w:hyperlink r:id="rId5623">
        <w:r>
          <w:rPr>
            <w:color w:val="0000EE"/>
            <w:u w:val="single"/>
          </w:rPr>
          <w:t>2 Reis 17.16–17</w:t>
        </w:r>
      </w:hyperlink>
      <w:r>
        <w:t>,</w:t>
      </w:r>
      <w:hyperlink r:id="rId3748">
        <w:r>
          <w:rPr>
            <w:color w:val="0000EE"/>
            <w:u w:val="single"/>
          </w:rPr>
          <w:t>22</w:t>
        </w:r>
      </w:hyperlink>
      <w:r>
        <w:t>). O principal pecado da adoração falsa, iniciado por Jeroboão I, continuou em Israel até o fim (</w:t>
      </w:r>
      <w:hyperlink r:id="rId5624">
        <w:r>
          <w:rPr>
            <w:color w:val="0000EE"/>
            <w:u w:val="single"/>
          </w:rPr>
          <w:t>10.29</w:t>
        </w:r>
      </w:hyperlink>
      <w:r>
        <w:t xml:space="preserve">; </w:t>
      </w:r>
      <w:hyperlink r:id="rId5625">
        <w:r>
          <w:rPr>
            <w:color w:val="0000EE"/>
            <w:u w:val="single"/>
          </w:rPr>
          <w:t>17.21–23</w:t>
        </w:r>
      </w:hyperlink>
      <w:r>
        <w:t xml:space="preserve">; </w:t>
      </w:r>
      <w:hyperlink r:id="rId5626">
        <w:r>
          <w:rPr>
            <w:color w:val="0000EE"/>
            <w:u w:val="single"/>
          </w:rPr>
          <w:t>23.15</w:t>
        </w:r>
      </w:hyperlink>
      <w:r>
        <w:t>). Deus deu repetidos avisos ao povo através de seus profetas (</w:t>
      </w:r>
      <w:hyperlink r:id="rId3767">
        <w:r>
          <w:rPr>
            <w:color w:val="0000EE"/>
            <w:u w:val="single"/>
          </w:rPr>
          <w:t>17.13</w:t>
        </w:r>
      </w:hyperlink>
      <w:r>
        <w:t>). Ele permitiu que invasores estrangeiros os punissem (</w:t>
      </w:r>
      <w:hyperlink r:id="rId5627">
        <w:r>
          <w:rPr>
            <w:color w:val="0000EE"/>
            <w:u w:val="single"/>
          </w:rPr>
          <w:t>13.3</w:t>
        </w:r>
      </w:hyperlink>
      <w:r>
        <w:t>,</w:t>
      </w:r>
      <w:hyperlink r:id="rId5628">
        <w:r>
          <w:rPr>
            <w:color w:val="0000EE"/>
            <w:u w:val="single"/>
          </w:rPr>
          <w:t>7</w:t>
        </w:r>
      </w:hyperlink>
      <w:r>
        <w:t>).</w:t>
      </w:r>
    </w:p>
    <w:p>
      <w:r/>
      <w:r>
        <w:t>Os israelitas não mudaram seu comportamento (</w:t>
      </w:r>
      <w:hyperlink r:id="rId5629">
        <w:r>
          <w:rPr>
            <w:color w:val="0000EE"/>
            <w:u w:val="single"/>
          </w:rPr>
          <w:t>13.6</w:t>
        </w:r>
      </w:hyperlink>
      <w:r>
        <w:t xml:space="preserve">; </w:t>
      </w:r>
      <w:hyperlink r:id="rId5630">
        <w:r>
          <w:rPr>
            <w:color w:val="0000EE"/>
            <w:u w:val="single"/>
          </w:rPr>
          <w:t>17.14–17</w:t>
        </w:r>
      </w:hyperlink>
      <w:r>
        <w:t>). Eventualmente, Deus permitiu que invasores estrangeiros os derrotassem e capturassem sua terra. Os assírios levaram muitas pessoas para o exílio (</w:t>
      </w:r>
      <w:hyperlink r:id="rId1424">
        <w:r>
          <w:rPr>
            <w:color w:val="0000EE"/>
            <w:u w:val="single"/>
          </w:rPr>
          <w:t>17.18</w:t>
        </w:r>
      </w:hyperlink>
      <w:r>
        <w:t>,</w:t>
      </w:r>
      <w:hyperlink r:id="rId5631">
        <w:r>
          <w:rPr>
            <w:color w:val="0000EE"/>
            <w:u w:val="single"/>
          </w:rPr>
          <w:t>20–23</w:t>
        </w:r>
      </w:hyperlink>
      <w:r>
        <w:t>).</w:t>
      </w:r>
    </w:p>
    <w:p>
      <w:r/>
      <w:r>
        <w:t>O povo de Judá também não era inocente. Muitos de seus reis eram culpados de graves maldades. A sociedade judaica tornou-se mais rebelde e "imitaram os costumes adotados pelo povo de Israel" (</w:t>
      </w:r>
      <w:hyperlink r:id="rId5632">
        <w:r>
          <w:rPr>
            <w:color w:val="0000EE"/>
            <w:u w:val="single"/>
          </w:rPr>
          <w:t>2 Reis 17.19</w:t>
        </w:r>
      </w:hyperlink>
      <w:r>
        <w:t xml:space="preserve">). Mas Deus mostrou repetida bondade (por exemplo, </w:t>
      </w:r>
      <w:hyperlink r:id="rId5633">
        <w:r>
          <w:rPr>
            <w:color w:val="0000EE"/>
            <w:u w:val="single"/>
          </w:rPr>
          <w:t>19.32–36</w:t>
        </w:r>
      </w:hyperlink>
      <w:r>
        <w:t>). Seus profetas advertiram o povo (</w:t>
      </w:r>
      <w:hyperlink r:id="rId5634">
        <w:r>
          <w:rPr>
            <w:color w:val="0000EE"/>
            <w:u w:val="single"/>
          </w:rPr>
          <w:t>21.8–15</w:t>
        </w:r>
      </w:hyperlink>
      <w:r>
        <w:t>). No entanto, o povo continuou a pecar, e Deus os julgou novamente (</w:t>
      </w:r>
      <w:hyperlink r:id="rId3769">
        <w:r>
          <w:rPr>
            <w:color w:val="0000EE"/>
            <w:u w:val="single"/>
          </w:rPr>
          <w:t>21.10–15</w:t>
        </w:r>
      </w:hyperlink>
      <w:r>
        <w:t xml:space="preserve">; </w:t>
      </w:r>
      <w:hyperlink r:id="rId1427">
        <w:r>
          <w:rPr>
            <w:color w:val="0000EE"/>
            <w:u w:val="single"/>
          </w:rPr>
          <w:t>23.26–27</w:t>
        </w:r>
      </w:hyperlink>
      <w:r>
        <w:t xml:space="preserve">; </w:t>
      </w:r>
      <w:hyperlink r:id="rId5635">
        <w:r>
          <w:rPr>
            <w:color w:val="0000EE"/>
            <w:u w:val="single"/>
          </w:rPr>
          <w:t>24.1–4</w:t>
        </w:r>
      </w:hyperlink>
      <w:r>
        <w:t xml:space="preserve">; </w:t>
      </w:r>
      <w:hyperlink r:id="rId5636">
        <w:r>
          <w:rPr>
            <w:color w:val="0000EE"/>
            <w:u w:val="single"/>
          </w:rPr>
          <w:t>25.1–21</w:t>
        </w:r>
      </w:hyperlink>
      <w:r>
        <w:t>).</w:t>
      </w:r>
    </w:p>
    <w:p>
      <w:r/>
      <w:r>
        <w:t>Quando as pessoas verdadeiramente se arrependem, Deus graciosamente as perdoa e remove a penalidade do pecado. No entanto, é melhor permanecer fiel aos mandamentos de Deus (</w:t>
      </w:r>
      <w:hyperlink r:id="rId5637">
        <w:r>
          <w:rPr>
            <w:color w:val="0000EE"/>
            <w:u w:val="single"/>
          </w:rPr>
          <w:t>2 Reis 18.5–6</w:t>
        </w:r>
      </w:hyperlink>
      <w:r>
        <w:t xml:space="preserve">; </w:t>
      </w:r>
      <w:hyperlink r:id="rId5638">
        <w:r>
          <w:rPr>
            <w:color w:val="0000EE"/>
            <w:u w:val="single"/>
          </w:rPr>
          <w:t>23.25</w:t>
        </w:r>
      </w:hyperlink>
      <w:r>
        <w:t xml:space="preserve">; </w:t>
      </w:r>
      <w:hyperlink r:id="rId5639">
        <w:r>
          <w:rPr>
            <w:color w:val="0000EE"/>
            <w:u w:val="single"/>
          </w:rPr>
          <w:t>Salmo 119.9–11</w:t>
        </w:r>
      </w:hyperlink>
      <w:r>
        <w:t>,</w:t>
      </w:r>
      <w:hyperlink r:id="rId5640">
        <w:r>
          <w:rPr>
            <w:color w:val="0000EE"/>
            <w:u w:val="single"/>
          </w:rPr>
          <w:t>33–37</w:t>
        </w:r>
      </w:hyperlink>
      <w:r>
        <w:t xml:space="preserve">; </w:t>
      </w:r>
      <w:hyperlink r:id="rId129">
        <w:r>
          <w:rPr>
            <w:color w:val="0000EE"/>
            <w:u w:val="single"/>
          </w:rPr>
          <w:t>2 Timóteo 4.7</w:t>
        </w:r>
      </w:hyperlink>
      <w:r>
        <w:t xml:space="preserve">; </w:t>
      </w:r>
      <w:hyperlink r:id="rId134">
        <w:r>
          <w:rPr>
            <w:color w:val="0000EE"/>
            <w:u w:val="single"/>
          </w:rPr>
          <w:t>Apocalipse 2.10</w:t>
        </w:r>
      </w:hyperlink>
      <w:r>
        <w:t>). Assim, as bênçãos de Deus podem levar ao sucesso (</w:t>
      </w:r>
      <w:hyperlink r:id="rId5641">
        <w:r>
          <w:rPr>
            <w:color w:val="0000EE"/>
            <w:u w:val="single"/>
          </w:rPr>
          <w:t>Salmo 112.1</w:t>
        </w:r>
      </w:hyperlink>
      <w:r>
        <w:t xml:space="preserve">; </w:t>
      </w:r>
      <w:hyperlink r:id="rId2067">
        <w:r>
          <w:rPr>
            <w:color w:val="0000EE"/>
            <w:u w:val="single"/>
          </w:rPr>
          <w:t>119.1–2</w:t>
        </w:r>
      </w:hyperlink>
      <w:r>
        <w:t xml:space="preserve">; </w:t>
      </w:r>
      <w:hyperlink r:id="rId5642">
        <w:r>
          <w:rPr>
            <w:color w:val="0000EE"/>
            <w:u w:val="single"/>
          </w:rPr>
          <w:t>144.15</w:t>
        </w:r>
      </w:hyperlink>
      <w:r>
        <w:t xml:space="preserve">; </w:t>
      </w:r>
      <w:hyperlink r:id="rId5643">
        <w:r>
          <w:rPr>
            <w:color w:val="0000EE"/>
            <w:u w:val="single"/>
          </w:rPr>
          <w:t>2 Reis 18.7</w:t>
        </w:r>
      </w:hyperlink>
      <w:r>
        <w:t xml:space="preserve">; veja também </w:t>
      </w:r>
      <w:hyperlink r:id="rId5644">
        <w:r>
          <w:rPr>
            <w:color w:val="0000EE"/>
            <w:u w:val="single"/>
          </w:rPr>
          <w:t>2 Crônicas 26.4–5</w:t>
        </w:r>
      </w:hyperlink>
      <w:r>
        <w:t xml:space="preserve">; </w:t>
      </w:r>
      <w:hyperlink r:id="rId5645">
        <w:r>
          <w:rPr>
            <w:color w:val="0000EE"/>
            <w:u w:val="single"/>
          </w:rPr>
          <w:t>Provérbios 3.1–10</w:t>
        </w:r>
      </w:hyperlink>
      <w:r>
        <w:t xml:space="preserve">; </w:t>
      </w:r>
      <w:hyperlink r:id="rId5646">
        <w:r>
          <w:rPr>
            <w:color w:val="0000EE"/>
            <w:u w:val="single"/>
          </w:rPr>
          <w:t>2 Coríntios 3.5</w:t>
        </w:r>
      </w:hyperlink>
      <w:r>
        <w:t>). O povo de Deus deve dar prioridade a Deus em suas vidas (</w:t>
      </w:r>
      <w:hyperlink r:id="rId5647">
        <w:r>
          <w:rPr>
            <w:color w:val="0000EE"/>
            <w:u w:val="single"/>
          </w:rPr>
          <w:t>1 Reis 18.21</w:t>
        </w:r>
      </w:hyperlink>
      <w:r>
        <w:t>,</w:t>
      </w:r>
      <w:hyperlink r:id="rId5648">
        <w:r>
          <w:rPr>
            <w:color w:val="0000EE"/>
            <w:u w:val="single"/>
          </w:rPr>
          <w:t>36–39</w:t>
        </w:r>
      </w:hyperlink>
      <w:r>
        <w:t xml:space="preserve">; veja </w:t>
      </w:r>
      <w:hyperlink r:id="rId5649">
        <w:r>
          <w:rPr>
            <w:color w:val="0000EE"/>
            <w:u w:val="single"/>
          </w:rPr>
          <w:t>Deuteronômio 6.13</w:t>
        </w:r>
      </w:hyperlink>
      <w:r>
        <w:t xml:space="preserve">; </w:t>
      </w:r>
      <w:hyperlink r:id="rId5650">
        <w:r>
          <w:rPr>
            <w:color w:val="0000EE"/>
            <w:u w:val="single"/>
          </w:rPr>
          <w:t>10.12–13</w:t>
        </w:r>
      </w:hyperlink>
      <w:r>
        <w:t xml:space="preserve">; </w:t>
      </w:r>
      <w:hyperlink r:id="rId3818">
        <w:r>
          <w:rPr>
            <w:color w:val="0000EE"/>
            <w:u w:val="single"/>
          </w:rPr>
          <w:t>Miquéias 6.8</w:t>
        </w:r>
      </w:hyperlink>
      <w:r>
        <w:t xml:space="preserve">; </w:t>
      </w:r>
      <w:hyperlink r:id="rId5651">
        <w:r>
          <w:rPr>
            <w:color w:val="0000EE"/>
            <w:u w:val="single"/>
          </w:rPr>
          <w:t>Mateus 6.33</w:t>
        </w:r>
      </w:hyperlink>
      <w:r>
        <w:t>). Eles devem orar pela graça duradoura de Deus (</w:t>
      </w:r>
      <w:hyperlink r:id="rId5652">
        <w:r>
          <w:rPr>
            <w:color w:val="0000EE"/>
            <w:u w:val="single"/>
          </w:rPr>
          <w:t>Salmo 19.13</w:t>
        </w:r>
      </w:hyperlink>
      <w:r>
        <w:t>). Eles devem deixar a palavra de Deus guiá-los (</w:t>
      </w:r>
      <w:hyperlink r:id="rId913">
        <w:r>
          <w:rPr>
            <w:color w:val="0000EE"/>
            <w:u w:val="single"/>
          </w:rPr>
          <w:t>Salmo 119.9</w:t>
        </w:r>
      </w:hyperlink>
      <w:r>
        <w:t xml:space="preserve">; </w:t>
      </w:r>
      <w:hyperlink r:id="rId1355">
        <w:r>
          <w:rPr>
            <w:color w:val="0000EE"/>
            <w:u w:val="single"/>
          </w:rPr>
          <w:t>Colossenses 3.16</w:t>
        </w:r>
      </w:hyperlink>
      <w:r>
        <w:t xml:space="preserve">; </w:t>
      </w:r>
      <w:hyperlink r:id="rId5653">
        <w:r>
          <w:rPr>
            <w:color w:val="0000EE"/>
            <w:u w:val="single"/>
          </w:rPr>
          <w:t>2 Timóteo 3.16</w:t>
        </w:r>
      </w:hyperlink>
      <w:r>
        <w:t>).</w:t>
      </w:r>
    </w:p>
    <w:p>
      <w:r/>
      <w:r>
        <w:rPr>
          <w:u w:val="single"/>
        </w:rPr>
        <w:t>Passagens para estudo complementar</w:t>
      </w:r>
    </w:p>
    <w:p>
      <w:r/>
      <w:hyperlink r:id="rId5654">
        <w:r>
          <w:rPr>
            <w:color w:val="0000EE"/>
            <w:u w:val="single"/>
          </w:rPr>
          <w:t>Gênesis 18.20–21</w:t>
        </w:r>
      </w:hyperlink>
      <w:r>
        <w:t xml:space="preserve">; </w:t>
      </w:r>
      <w:hyperlink r:id="rId5105">
        <w:r>
          <w:rPr>
            <w:color w:val="0000EE"/>
            <w:u w:val="single"/>
          </w:rPr>
          <w:t>Êxodo 34.7</w:t>
        </w:r>
      </w:hyperlink>
      <w:r>
        <w:t xml:space="preserve">; </w:t>
      </w:r>
      <w:hyperlink r:id="rId5655">
        <w:r>
          <w:rPr>
            <w:color w:val="0000EE"/>
            <w:u w:val="single"/>
          </w:rPr>
          <w:t>Levítico 26.14–46</w:t>
        </w:r>
      </w:hyperlink>
      <w:r>
        <w:t xml:space="preserve">; </w:t>
      </w:r>
      <w:hyperlink r:id="rId5656">
        <w:r>
          <w:rPr>
            <w:color w:val="0000EE"/>
            <w:u w:val="single"/>
          </w:rPr>
          <w:t>Números 15.30–31</w:t>
        </w:r>
      </w:hyperlink>
      <w:r>
        <w:t xml:space="preserve">; </w:t>
      </w:r>
      <w:hyperlink r:id="rId5657">
        <w:r>
          <w:rPr>
            <w:color w:val="0000EE"/>
            <w:u w:val="single"/>
          </w:rPr>
          <w:t>Deuteronômio 31.16–18</w:t>
        </w:r>
      </w:hyperlink>
      <w:r>
        <w:t xml:space="preserve">; </w:t>
      </w:r>
      <w:hyperlink r:id="rId5658">
        <w:r>
          <w:rPr>
            <w:color w:val="0000EE"/>
            <w:u w:val="single"/>
          </w:rPr>
          <w:t>1 Reis 8.46–51</w:t>
        </w:r>
      </w:hyperlink>
      <w:r>
        <w:t xml:space="preserve">; </w:t>
      </w:r>
      <w:hyperlink r:id="rId5615">
        <w:r>
          <w:rPr>
            <w:color w:val="0000EE"/>
            <w:u w:val="single"/>
          </w:rPr>
          <w:t>2 Reis 8.18</w:t>
        </w:r>
      </w:hyperlink>
      <w:r>
        <w:t>,</w:t>
      </w:r>
      <w:hyperlink r:id="rId5616">
        <w:r>
          <w:rPr>
            <w:color w:val="0000EE"/>
            <w:u w:val="single"/>
          </w:rPr>
          <w:t>27</w:t>
        </w:r>
      </w:hyperlink>
      <w:r>
        <w:t xml:space="preserve">; </w:t>
      </w:r>
      <w:hyperlink r:id="rId5659">
        <w:r>
          <w:rPr>
            <w:color w:val="0000EE"/>
            <w:u w:val="single"/>
          </w:rPr>
          <w:t>2 Reis 13.1–7</w:t>
        </w:r>
      </w:hyperlink>
      <w:r>
        <w:t xml:space="preserve">; </w:t>
      </w:r>
      <w:hyperlink r:id="rId5660">
        <w:r>
          <w:rPr>
            <w:color w:val="0000EE"/>
            <w:u w:val="single"/>
          </w:rPr>
          <w:t>14.23–24</w:t>
        </w:r>
      </w:hyperlink>
      <w:r>
        <w:t xml:space="preserve">; </w:t>
      </w:r>
      <w:hyperlink r:id="rId145">
        <w:r>
          <w:rPr>
            <w:color w:val="0000EE"/>
            <w:u w:val="single"/>
          </w:rPr>
          <w:t>17.13–23</w:t>
        </w:r>
      </w:hyperlink>
      <w:r>
        <w:t xml:space="preserve">; </w:t>
      </w:r>
      <w:hyperlink r:id="rId5661">
        <w:r>
          <w:rPr>
            <w:color w:val="0000EE"/>
            <w:u w:val="single"/>
          </w:rPr>
          <w:t>18.9–12</w:t>
        </w:r>
      </w:hyperlink>
      <w:r>
        <w:t xml:space="preserve">; </w:t>
      </w:r>
      <w:hyperlink r:id="rId5662">
        <w:r>
          <w:rPr>
            <w:color w:val="0000EE"/>
            <w:u w:val="single"/>
          </w:rPr>
          <w:t>21.8–16</w:t>
        </w:r>
      </w:hyperlink>
      <w:r>
        <w:t xml:space="preserve">; </w:t>
      </w:r>
      <w:hyperlink r:id="rId5663">
        <w:r>
          <w:rPr>
            <w:color w:val="0000EE"/>
            <w:u w:val="single"/>
          </w:rPr>
          <w:t>23.25–27</w:t>
        </w:r>
      </w:hyperlink>
      <w:r>
        <w:t xml:space="preserve">; </w:t>
      </w:r>
      <w:hyperlink r:id="rId5664">
        <w:r>
          <w:rPr>
            <w:color w:val="0000EE"/>
            <w:u w:val="single"/>
          </w:rPr>
          <w:t>24.1–3</w:t>
        </w:r>
      </w:hyperlink>
      <w:r>
        <w:t>,</w:t>
      </w:r>
      <w:hyperlink r:id="rId5665">
        <w:r>
          <w:rPr>
            <w:color w:val="0000EE"/>
            <w:u w:val="single"/>
          </w:rPr>
          <w:t>19–25.21</w:t>
        </w:r>
      </w:hyperlink>
      <w:r>
        <w:t xml:space="preserve">; </w:t>
      </w:r>
      <w:hyperlink r:id="rId2369">
        <w:r>
          <w:rPr>
            <w:color w:val="0000EE"/>
            <w:u w:val="single"/>
          </w:rPr>
          <w:t>2 Crônicas 7.14</w:t>
        </w:r>
      </w:hyperlink>
      <w:r>
        <w:t xml:space="preserve">; </w:t>
      </w:r>
      <w:hyperlink r:id="rId5666">
        <w:r>
          <w:rPr>
            <w:color w:val="0000EE"/>
            <w:u w:val="single"/>
          </w:rPr>
          <w:t>33.12–13</w:t>
        </w:r>
      </w:hyperlink>
      <w:r>
        <w:t xml:space="preserve">; </w:t>
      </w:r>
      <w:hyperlink r:id="rId5639">
        <w:r>
          <w:rPr>
            <w:color w:val="0000EE"/>
            <w:u w:val="single"/>
          </w:rPr>
          <w:t>Salmo 119.9–11</w:t>
        </w:r>
      </w:hyperlink>
      <w:r>
        <w:t>,</w:t>
      </w:r>
      <w:hyperlink r:id="rId5640">
        <w:r>
          <w:rPr>
            <w:color w:val="0000EE"/>
            <w:u w:val="single"/>
          </w:rPr>
          <w:t>33–37</w:t>
        </w:r>
      </w:hyperlink>
      <w:r>
        <w:t xml:space="preserve">; </w:t>
      </w:r>
      <w:hyperlink r:id="rId5667">
        <w:r>
          <w:rPr>
            <w:color w:val="0000EE"/>
            <w:u w:val="single"/>
          </w:rPr>
          <w:t>Jeremias 44.2–6</w:t>
        </w:r>
      </w:hyperlink>
      <w:r>
        <w:t xml:space="preserve">; </w:t>
      </w:r>
      <w:hyperlink r:id="rId3818">
        <w:r>
          <w:rPr>
            <w:color w:val="0000EE"/>
            <w:u w:val="single"/>
          </w:rPr>
          <w:t>Miquéias 6.8</w:t>
        </w:r>
      </w:hyperlink>
      <w:r>
        <w:t xml:space="preserve">; </w:t>
      </w:r>
      <w:hyperlink r:id="rId5651">
        <w:r>
          <w:rPr>
            <w:color w:val="0000EE"/>
            <w:u w:val="single"/>
          </w:rPr>
          <w:t>Mateus 6.33</w:t>
        </w:r>
      </w:hyperlink>
      <w:r>
        <w:t xml:space="preserve">; </w:t>
      </w:r>
      <w:hyperlink r:id="rId1355">
        <w:r>
          <w:rPr>
            <w:color w:val="0000EE"/>
            <w:u w:val="single"/>
          </w:rPr>
          <w:t>Colossenses 3.16</w:t>
        </w:r>
      </w:hyperlink>
      <w:r>
        <w:t xml:space="preserve">; </w:t>
      </w:r>
      <w:hyperlink r:id="rId5653">
        <w:r>
          <w:rPr>
            <w:color w:val="0000EE"/>
            <w:u w:val="single"/>
          </w:rPr>
          <w:t>2 Timóteo 3.16</w:t>
        </w:r>
      </w:hyperlink>
      <w:r>
        <w:t xml:space="preserve">; </w:t>
      </w:r>
      <w:hyperlink r:id="rId129">
        <w:r>
          <w:rPr>
            <w:color w:val="0000EE"/>
            <w:u w:val="single"/>
          </w:rPr>
          <w:t>4.7</w:t>
        </w:r>
      </w:hyperlink>
      <w:r>
        <w:t xml:space="preserve">; </w:t>
      </w:r>
      <w:hyperlink r:id="rId134">
        <w:r>
          <w:rPr>
            <w:color w:val="0000EE"/>
            <w:u w:val="single"/>
          </w:rPr>
          <w:t>Apocalipse 2.10</w:t>
        </w:r>
      </w:hyperlink>
      <w:r/>
      <w:r/>
    </w:p>
    <w:p>
      <w:r/>
    </w:p>
    <w:p>
      <w:pPr>
        <w:pStyle w:val="Heading2"/>
      </w:pPr>
      <w:r>
        <w:t>Os pobres e necessitados nos Salmos</w:t>
      </w:r>
      <w:r/>
    </w:p>
    <w:p>
      <w:r/>
      <w:r>
        <w:t xml:space="preserve">Ao longo da Bíblia, Deus apoia aqueles que são pobres e necessitados. Essas pessoas muitas vezes são oprimidas e maltratadas pela sociedade ou por pessoas gananciosas. O livro dos Salmos menciona frequentemente as lutas dos oprimidos e a preocupação de Deus por eles. Em seu sofrimento, os pobres e necessitados podem encontrar refúgio no Senhor (veja </w:t>
      </w:r>
      <w:hyperlink r:id="rId5668">
        <w:r>
          <w:rPr>
            <w:color w:val="0000EE"/>
            <w:u w:val="single"/>
          </w:rPr>
          <w:t>Salmos 76.9</w:t>
        </w:r>
      </w:hyperlink>
      <w:r>
        <w:t xml:space="preserve">; </w:t>
      </w:r>
      <w:hyperlink r:id="rId5669">
        <w:r>
          <w:rPr>
            <w:color w:val="0000EE"/>
            <w:u w:val="single"/>
          </w:rPr>
          <w:t>107.4–9</w:t>
        </w:r>
      </w:hyperlink>
      <w:r>
        <w:t xml:space="preserve">). Eles podem clamar a ele, pois ele prometeu cuidar deles (veja </w:t>
      </w:r>
      <w:hyperlink r:id="rId5670">
        <w:r>
          <w:rPr>
            <w:color w:val="0000EE"/>
            <w:u w:val="single"/>
          </w:rPr>
          <w:t>25.16–18</w:t>
        </w:r>
      </w:hyperlink>
      <w:r>
        <w:t xml:space="preserve">; </w:t>
      </w:r>
      <w:hyperlink r:id="rId5671">
        <w:r>
          <w:rPr>
            <w:color w:val="0000EE"/>
            <w:u w:val="single"/>
          </w:rPr>
          <w:t>70.1–5</w:t>
        </w:r>
      </w:hyperlink>
      <w:r>
        <w:t xml:space="preserve">; </w:t>
      </w:r>
      <w:hyperlink r:id="rId5672">
        <w:r>
          <w:rPr>
            <w:color w:val="0000EE"/>
            <w:u w:val="single"/>
          </w:rPr>
          <w:t>74.19</w:t>
        </w:r>
      </w:hyperlink>
      <w:r>
        <w:t>). Eles podem confiar nele e esperar com esperança que ele traga justiça (</w:t>
      </w:r>
      <w:hyperlink r:id="rId5673">
        <w:r>
          <w:rPr>
            <w:color w:val="0000EE"/>
            <w:u w:val="single"/>
          </w:rPr>
          <w:t>18.1–50</w:t>
        </w:r>
      </w:hyperlink>
      <w:r>
        <w:t xml:space="preserve">; </w:t>
      </w:r>
      <w:hyperlink r:id="rId5674">
        <w:r>
          <w:rPr>
            <w:color w:val="0000EE"/>
            <w:u w:val="single"/>
          </w:rPr>
          <w:t>70.5</w:t>
        </w:r>
      </w:hyperlink>
      <w:r>
        <w:t>).</w:t>
      </w:r>
    </w:p>
    <w:p>
      <w:r/>
      <w:r>
        <w:t>Muitas pessoas podem experimentar a vida com tristeza (</w:t>
      </w:r>
      <w:hyperlink r:id="rId5675">
        <w:r>
          <w:rPr>
            <w:color w:val="0000EE"/>
            <w:u w:val="single"/>
          </w:rPr>
          <w:t>Salmos 88.13–15</w:t>
        </w:r>
      </w:hyperlink>
      <w:r>
        <w:t xml:space="preserve">; </w:t>
      </w:r>
      <w:hyperlink r:id="rId5676">
        <w:r>
          <w:rPr>
            <w:color w:val="0000EE"/>
            <w:u w:val="single"/>
          </w:rPr>
          <w:t>90.15</w:t>
        </w:r>
      </w:hyperlink>
      <w:r>
        <w:t xml:space="preserve">; veja </w:t>
      </w:r>
      <w:hyperlink r:id="rId5677">
        <w:r>
          <w:rPr>
            <w:color w:val="0000EE"/>
            <w:u w:val="single"/>
          </w:rPr>
          <w:t>102.1–28</w:t>
        </w:r>
      </w:hyperlink>
      <w:r>
        <w:t>). O sofrimento pode ser uma forma de disciplina que ensina a justiça (</w:t>
      </w:r>
      <w:hyperlink r:id="rId5678">
        <w:r>
          <w:rPr>
            <w:color w:val="0000EE"/>
            <w:u w:val="single"/>
          </w:rPr>
          <w:t>119.71</w:t>
        </w:r>
      </w:hyperlink>
      <w:r>
        <w:t>,</w:t>
      </w:r>
      <w:hyperlink r:id="rId3847">
        <w:r>
          <w:rPr>
            <w:color w:val="0000EE"/>
            <w:u w:val="single"/>
          </w:rPr>
          <w:t>75</w:t>
        </w:r>
      </w:hyperlink>
      <w:r>
        <w:t>). Não importa quão longa ou severa seja a causa, o Senhor ouve os clamores dos pobres, como muitos salmos mostram (</w:t>
      </w:r>
      <w:hyperlink r:id="rId5679">
        <w:r>
          <w:rPr>
            <w:color w:val="0000EE"/>
            <w:u w:val="single"/>
          </w:rPr>
          <w:t>10.17–18</w:t>
        </w:r>
      </w:hyperlink>
      <w:r>
        <w:t xml:space="preserve">; </w:t>
      </w:r>
      <w:hyperlink r:id="rId5680">
        <w:r>
          <w:rPr>
            <w:color w:val="0000EE"/>
            <w:u w:val="single"/>
          </w:rPr>
          <w:t>12.5</w:t>
        </w:r>
      </w:hyperlink>
      <w:r>
        <w:t xml:space="preserve">; </w:t>
      </w:r>
      <w:hyperlink r:id="rId3051">
        <w:r>
          <w:rPr>
            <w:color w:val="0000EE"/>
            <w:u w:val="single"/>
          </w:rPr>
          <w:t>22.24</w:t>
        </w:r>
      </w:hyperlink>
      <w:r>
        <w:t xml:space="preserve">; </w:t>
      </w:r>
      <w:hyperlink r:id="rId5681">
        <w:r>
          <w:rPr>
            <w:color w:val="0000EE"/>
            <w:u w:val="single"/>
          </w:rPr>
          <w:t>35.10</w:t>
        </w:r>
      </w:hyperlink>
      <w:r>
        <w:t xml:space="preserve">; </w:t>
      </w:r>
      <w:hyperlink r:id="rId5682">
        <w:r>
          <w:rPr>
            <w:color w:val="0000EE"/>
            <w:u w:val="single"/>
          </w:rPr>
          <w:t>109.31</w:t>
        </w:r>
      </w:hyperlink>
      <w:r>
        <w:t xml:space="preserve">; </w:t>
      </w:r>
      <w:hyperlink r:id="rId5683">
        <w:r>
          <w:rPr>
            <w:color w:val="0000EE"/>
            <w:u w:val="single"/>
          </w:rPr>
          <w:t>113.5–7</w:t>
        </w:r>
      </w:hyperlink>
      <w:r>
        <w:t xml:space="preserve">; </w:t>
      </w:r>
      <w:hyperlink r:id="rId5684">
        <w:r>
          <w:rPr>
            <w:color w:val="0000EE"/>
            <w:u w:val="single"/>
          </w:rPr>
          <w:t>140.12</w:t>
        </w:r>
      </w:hyperlink>
      <w:r>
        <w:t xml:space="preserve">). No final, Deus satisfará os pobres e os piedosos se alegrarão (veja </w:t>
      </w:r>
      <w:hyperlink r:id="rId4570">
        <w:r>
          <w:rPr>
            <w:color w:val="0000EE"/>
            <w:u w:val="single"/>
          </w:rPr>
          <w:t>22.26</w:t>
        </w:r>
      </w:hyperlink>
      <w:r>
        <w:t xml:space="preserve">; </w:t>
      </w:r>
      <w:hyperlink r:id="rId5685">
        <w:r>
          <w:rPr>
            <w:color w:val="0000EE"/>
            <w:u w:val="single"/>
          </w:rPr>
          <w:t>132.15</w:t>
        </w:r>
      </w:hyperlink>
      <w:r>
        <w:t xml:space="preserve">; </w:t>
      </w:r>
      <w:hyperlink r:id="rId5686">
        <w:r>
          <w:rPr>
            <w:color w:val="0000EE"/>
            <w:u w:val="single"/>
          </w:rPr>
          <w:t>34.1–2</w:t>
        </w:r>
      </w:hyperlink>
      <w:r>
        <w:t xml:space="preserve">; </w:t>
      </w:r>
      <w:hyperlink r:id="rId4571">
        <w:r>
          <w:rPr>
            <w:color w:val="0000EE"/>
            <w:u w:val="single"/>
          </w:rPr>
          <w:t>69.32</w:t>
        </w:r>
      </w:hyperlink>
      <w:r>
        <w:t>).</w:t>
      </w:r>
    </w:p>
    <w:p>
      <w:r/>
      <w:r>
        <w:t>Deus escolheu os reis da linhagem da família de Davi para trazer justiça ao povo sofredor de Deus (</w:t>
      </w:r>
      <w:hyperlink r:id="rId5687">
        <w:r>
          <w:rPr>
            <w:color w:val="0000EE"/>
            <w:u w:val="single"/>
          </w:rPr>
          <w:t>Salmo 72.2</w:t>
        </w:r>
      </w:hyperlink>
      <w:r>
        <w:t>,</w:t>
      </w:r>
      <w:hyperlink r:id="rId5688">
        <w:r>
          <w:rPr>
            <w:color w:val="0000EE"/>
            <w:u w:val="single"/>
          </w:rPr>
          <w:t>4</w:t>
        </w:r>
      </w:hyperlink>
      <w:r>
        <w:t>,</w:t>
      </w:r>
      <w:hyperlink r:id="rId5689">
        <w:r>
          <w:rPr>
            <w:color w:val="0000EE"/>
            <w:u w:val="single"/>
          </w:rPr>
          <w:t>12</w:t>
        </w:r>
      </w:hyperlink>
      <w:r>
        <w:t>). Mas eles não tiveram sucesso. Jesus, o Rei Cristo, entende nossas lutas humanas (</w:t>
      </w:r>
      <w:hyperlink r:id="rId5690">
        <w:r>
          <w:rPr>
            <w:color w:val="0000EE"/>
            <w:u w:val="single"/>
          </w:rPr>
          <w:t>Isaías 53.4</w:t>
        </w:r>
      </w:hyperlink>
      <w:r>
        <w:t>,</w:t>
      </w:r>
      <w:hyperlink r:id="rId266">
        <w:r>
          <w:rPr>
            <w:color w:val="0000EE"/>
            <w:u w:val="single"/>
          </w:rPr>
          <w:t>7</w:t>
        </w:r>
      </w:hyperlink>
      <w:r>
        <w:t>). Ele veio para ajudar os pobres e oprimidos (</w:t>
      </w:r>
      <w:hyperlink r:id="rId5691">
        <w:r>
          <w:rPr>
            <w:color w:val="0000EE"/>
            <w:u w:val="single"/>
          </w:rPr>
          <w:t>Lucas 4.17–21</w:t>
        </w:r>
      </w:hyperlink>
      <w:r>
        <w:t xml:space="preserve">; veja </w:t>
      </w:r>
      <w:hyperlink r:id="rId466">
        <w:r>
          <w:rPr>
            <w:color w:val="0000EE"/>
            <w:u w:val="single"/>
          </w:rPr>
          <w:t>Isaías 61.1–3</w:t>
        </w:r>
      </w:hyperlink>
      <w:r>
        <w:t>). Ele é a esperança para aqueles que sabem que precisam dele e que desejam a justiça (</w:t>
      </w:r>
      <w:hyperlink r:id="rId2072">
        <w:r>
          <w:rPr>
            <w:color w:val="0000EE"/>
            <w:u w:val="single"/>
          </w:rPr>
          <w:t>Mateus 5.3–12</w:t>
        </w:r>
      </w:hyperlink>
      <w:r>
        <w:t>).</w:t>
      </w:r>
    </w:p>
    <w:p>
      <w:r/>
      <w:r>
        <w:rPr>
          <w:u w:val="single"/>
        </w:rPr>
        <w:t>Passagens para estudo complementar</w:t>
      </w:r>
    </w:p>
    <w:p>
      <w:r/>
      <w:hyperlink r:id="rId5692">
        <w:r>
          <w:rPr>
            <w:color w:val="0000EE"/>
            <w:u w:val="single"/>
          </w:rPr>
          <w:t>Salmo 9.18</w:t>
        </w:r>
      </w:hyperlink>
      <w:r>
        <w:t xml:space="preserve">; </w:t>
      </w:r>
      <w:hyperlink r:id="rId5693">
        <w:r>
          <w:rPr>
            <w:color w:val="0000EE"/>
            <w:u w:val="single"/>
          </w:rPr>
          <w:t>10.1–18</w:t>
        </w:r>
      </w:hyperlink>
      <w:r>
        <w:t xml:space="preserve">; </w:t>
      </w:r>
      <w:hyperlink r:id="rId5680">
        <w:r>
          <w:rPr>
            <w:color w:val="0000EE"/>
            <w:u w:val="single"/>
          </w:rPr>
          <w:t>12.5</w:t>
        </w:r>
      </w:hyperlink>
      <w:r>
        <w:t xml:space="preserve">; </w:t>
      </w:r>
      <w:hyperlink r:id="rId5694">
        <w:r>
          <w:rPr>
            <w:color w:val="0000EE"/>
            <w:u w:val="single"/>
          </w:rPr>
          <w:t>22.1–31</w:t>
        </w:r>
      </w:hyperlink>
      <w:r>
        <w:t xml:space="preserve">; </w:t>
      </w:r>
      <w:hyperlink r:id="rId5695">
        <w:r>
          <w:rPr>
            <w:color w:val="0000EE"/>
            <w:u w:val="single"/>
          </w:rPr>
          <w:t>34.1–22</w:t>
        </w:r>
      </w:hyperlink>
      <w:r>
        <w:t xml:space="preserve">; </w:t>
      </w:r>
      <w:hyperlink r:id="rId5681">
        <w:r>
          <w:rPr>
            <w:color w:val="0000EE"/>
            <w:u w:val="single"/>
          </w:rPr>
          <w:t>35.10</w:t>
        </w:r>
      </w:hyperlink>
      <w:r>
        <w:t xml:space="preserve">; </w:t>
      </w:r>
      <w:hyperlink r:id="rId5696">
        <w:r>
          <w:rPr>
            <w:color w:val="0000EE"/>
            <w:u w:val="single"/>
          </w:rPr>
          <w:t>37.14</w:t>
        </w:r>
      </w:hyperlink>
      <w:r>
        <w:t xml:space="preserve">; </w:t>
      </w:r>
      <w:hyperlink r:id="rId5697">
        <w:r>
          <w:rPr>
            <w:color w:val="0000EE"/>
            <w:u w:val="single"/>
          </w:rPr>
          <w:t>40.17</w:t>
        </w:r>
      </w:hyperlink>
      <w:r>
        <w:t xml:space="preserve">; </w:t>
      </w:r>
      <w:hyperlink r:id="rId5698">
        <w:r>
          <w:rPr>
            <w:color w:val="0000EE"/>
            <w:u w:val="single"/>
          </w:rPr>
          <w:t>41.1</w:t>
        </w:r>
      </w:hyperlink>
      <w:r>
        <w:t xml:space="preserve">; </w:t>
      </w:r>
      <w:hyperlink r:id="rId5699">
        <w:r>
          <w:rPr>
            <w:color w:val="0000EE"/>
            <w:u w:val="single"/>
          </w:rPr>
          <w:t>49.2</w:t>
        </w:r>
      </w:hyperlink>
      <w:r>
        <w:t xml:space="preserve">; </w:t>
      </w:r>
      <w:hyperlink r:id="rId1070">
        <w:r>
          <w:rPr>
            <w:color w:val="0000EE"/>
            <w:u w:val="single"/>
          </w:rPr>
          <w:t>68.10</w:t>
        </w:r>
      </w:hyperlink>
      <w:r>
        <w:t xml:space="preserve">; </w:t>
      </w:r>
      <w:hyperlink r:id="rId5700">
        <w:r>
          <w:rPr>
            <w:color w:val="0000EE"/>
            <w:u w:val="single"/>
          </w:rPr>
          <w:t>69.33</w:t>
        </w:r>
      </w:hyperlink>
      <w:r>
        <w:t xml:space="preserve">; </w:t>
      </w:r>
      <w:hyperlink r:id="rId5674">
        <w:r>
          <w:rPr>
            <w:color w:val="0000EE"/>
            <w:u w:val="single"/>
          </w:rPr>
          <w:t>70.5</w:t>
        </w:r>
      </w:hyperlink>
      <w:r>
        <w:t xml:space="preserve">; </w:t>
      </w:r>
      <w:hyperlink r:id="rId5701">
        <w:r>
          <w:rPr>
            <w:color w:val="0000EE"/>
            <w:u w:val="single"/>
          </w:rPr>
          <w:t>72.2–4</w:t>
        </w:r>
      </w:hyperlink>
      <w:r>
        <w:t>,</w:t>
      </w:r>
      <w:hyperlink r:id="rId5702">
        <w:r>
          <w:rPr>
            <w:color w:val="0000EE"/>
            <w:u w:val="single"/>
          </w:rPr>
          <w:t>12–13</w:t>
        </w:r>
      </w:hyperlink>
      <w:r>
        <w:t xml:space="preserve">; </w:t>
      </w:r>
      <w:hyperlink r:id="rId5703">
        <w:r>
          <w:rPr>
            <w:color w:val="0000EE"/>
            <w:u w:val="single"/>
          </w:rPr>
          <w:t>74.21</w:t>
        </w:r>
      </w:hyperlink>
      <w:r>
        <w:t xml:space="preserve">; </w:t>
      </w:r>
      <w:hyperlink r:id="rId5704">
        <w:r>
          <w:rPr>
            <w:color w:val="0000EE"/>
            <w:u w:val="single"/>
          </w:rPr>
          <w:t>82.3–4</w:t>
        </w:r>
      </w:hyperlink>
      <w:r>
        <w:t xml:space="preserve">; </w:t>
      </w:r>
      <w:hyperlink r:id="rId5705">
        <w:r>
          <w:rPr>
            <w:color w:val="0000EE"/>
            <w:u w:val="single"/>
          </w:rPr>
          <w:t>107.41</w:t>
        </w:r>
      </w:hyperlink>
      <w:r>
        <w:t xml:space="preserve">; </w:t>
      </w:r>
      <w:hyperlink r:id="rId5706">
        <w:r>
          <w:rPr>
            <w:color w:val="0000EE"/>
            <w:u w:val="single"/>
          </w:rPr>
          <w:t>109.16</w:t>
        </w:r>
      </w:hyperlink>
      <w:r>
        <w:t>,</w:t>
      </w:r>
      <w:hyperlink r:id="rId4547">
        <w:r>
          <w:rPr>
            <w:color w:val="0000EE"/>
            <w:u w:val="single"/>
          </w:rPr>
          <w:t>22</w:t>
        </w:r>
      </w:hyperlink>
      <w:r>
        <w:t>,</w:t>
      </w:r>
      <w:hyperlink r:id="rId5682">
        <w:r>
          <w:rPr>
            <w:color w:val="0000EE"/>
            <w:u w:val="single"/>
          </w:rPr>
          <w:t>31</w:t>
        </w:r>
      </w:hyperlink>
      <w:r>
        <w:t xml:space="preserve">; </w:t>
      </w:r>
      <w:hyperlink r:id="rId5685">
        <w:r>
          <w:rPr>
            <w:color w:val="0000EE"/>
            <w:u w:val="single"/>
          </w:rPr>
          <w:t>132.15</w:t>
        </w:r>
      </w:hyperlink>
      <w:r>
        <w:t xml:space="preserve">; </w:t>
      </w:r>
      <w:hyperlink r:id="rId5684">
        <w:r>
          <w:rPr>
            <w:color w:val="0000EE"/>
            <w:u w:val="single"/>
          </w:rPr>
          <w:t>140.12</w:t>
        </w:r>
      </w:hyperlink>
      <w:r/>
      <w:r/>
    </w:p>
    <w:p>
      <w:r/>
    </w:p>
    <w:p>
      <w:pPr>
        <w:pStyle w:val="Heading2"/>
      </w:pPr>
      <w:r>
        <w:t>Os propósitos inescrutáveis de Deus na história</w:t>
      </w:r>
      <w:r/>
    </w:p>
    <w:p>
      <w:r/>
      <w:r>
        <w:t>Deus dirige pessoas e eventos para alcançar seus propósitos na história. Ele não precisa se explicar, mas sempre tem um propósito. Ele guia indivíduos, nações e eventos para realizar sua vontade. Essa perspectiva da história permanece consistente ao longo da narrativa bíblica. Deus utiliza ações humanas para alcançar resultados que apenas seu planejamento pode explicar.</w:t>
      </w:r>
    </w:p>
    <w:p>
      <w:r/>
      <w:r>
        <w:t>O escritor do livro de Crônicas explica a divisão do reino de Israel de maneira simples. Roboão e seus seguidores "obedeceram à ordem do Senhor e não foram lutar contra Jeroboão” (</w:t>
      </w:r>
      <w:hyperlink r:id="rId5707">
        <w:r>
          <w:rPr>
            <w:color w:val="0000EE"/>
            <w:u w:val="single"/>
          </w:rPr>
          <w:t>2 Crônicas 11.4</w:t>
        </w:r>
      </w:hyperlink>
      <w:r>
        <w:t>). A razão para a divisão foi a resposta irracional de Roboão ao pedido do povo. Isso já havia sido explicado anteriormente: “O Senhor Deus fez isso acontecer para confirmar aquilo que ele, por meio do profeta Aías, de Siló, tinha dito a Jeroboão, filho de Nebate” (</w:t>
      </w:r>
      <w:hyperlink r:id="rId5708">
        <w:r>
          <w:rPr>
            <w:color w:val="0000EE"/>
            <w:u w:val="single"/>
          </w:rPr>
          <w:t>10.15</w:t>
        </w:r>
      </w:hyperlink>
      <w:r>
        <w:t>). Roboão poderia facilmente ter derrotado os rebeldes, mas a vontade do Senhor o impediu.</w:t>
      </w:r>
    </w:p>
    <w:p>
      <w:r/>
      <w:r>
        <w:t>Obedecer à vontade de Deus trouxe resultados positivos para Roboão. Ele fortaleceu cidades, nomeou líderes militares e estocou equipamentos e suprimentos alimentares. Cidadãos leais mudaram-se para seu território, e ele tinha uma grande família. A vontade de Deus era clara, e Roboão se beneficiou enormemente. No entanto, o escritor de Crônicas não conseguiu explicar os propósitos de Deus. Os leitores de hoje ainda se perguntam por que Deus permitiu que o reino continuasse dividido.</w:t>
      </w:r>
    </w:p>
    <w:p>
      <w:r/>
      <w:r>
        <w:t>O profeta Isaías revela o mistério dos caminhos de Deus: “Os meus pensamentos não são como os seus pensamentos, e eu não ajo como vocês. Assim como o céu está muito acima da terra, assim os meus pensamentos e as minhas ações estão muito acima dos seus” (</w:t>
      </w:r>
      <w:hyperlink r:id="rId2821">
        <w:r>
          <w:rPr>
            <w:color w:val="0000EE"/>
            <w:u w:val="single"/>
          </w:rPr>
          <w:t>Isaías 55.8–9</w:t>
        </w:r>
      </w:hyperlink>
      <w:r>
        <w:t>). Aqueles que reverenciam a Deus aprendem a não confiar no entendimento humano. Em vez disso, obedecem à palavra de Deus, mesmo quando ela se opõe aos valores terrenos.</w:t>
      </w:r>
    </w:p>
    <w:p>
      <w:r/>
      <w:r>
        <w:rPr>
          <w:u w:val="single"/>
        </w:rPr>
        <w:t>Passagens para estudo complementar</w:t>
      </w:r>
    </w:p>
    <w:p>
      <w:r/>
      <w:hyperlink r:id="rId5709">
        <w:r>
          <w:rPr>
            <w:color w:val="0000EE"/>
            <w:u w:val="single"/>
          </w:rPr>
          <w:t>1 Reis 8.56–61</w:t>
        </w:r>
      </w:hyperlink>
      <w:r>
        <w:t xml:space="preserve">; </w:t>
      </w:r>
      <w:hyperlink r:id="rId5710">
        <w:r>
          <w:rPr>
            <w:color w:val="0000EE"/>
            <w:u w:val="single"/>
          </w:rPr>
          <w:t>2 Crônicas 10.1–11.4</w:t>
        </w:r>
      </w:hyperlink>
      <w:r>
        <w:t xml:space="preserve">; </w:t>
      </w:r>
      <w:hyperlink r:id="rId5711">
        <w:r>
          <w:rPr>
            <w:color w:val="0000EE"/>
            <w:u w:val="single"/>
          </w:rPr>
          <w:t>Jó 42.1–6</w:t>
        </w:r>
      </w:hyperlink>
      <w:r>
        <w:t xml:space="preserve">; </w:t>
      </w:r>
      <w:hyperlink r:id="rId5712">
        <w:r>
          <w:rPr>
            <w:color w:val="0000EE"/>
            <w:u w:val="single"/>
          </w:rPr>
          <w:t>Salmo 115.1–3</w:t>
        </w:r>
      </w:hyperlink>
      <w:r>
        <w:t xml:space="preserve">; </w:t>
      </w:r>
      <w:hyperlink r:id="rId5713">
        <w:r>
          <w:rPr>
            <w:color w:val="0000EE"/>
            <w:u w:val="single"/>
          </w:rPr>
          <w:t>Isaías 40.9–31</w:t>
        </w:r>
      </w:hyperlink>
      <w:r>
        <w:t xml:space="preserve">; </w:t>
      </w:r>
      <w:hyperlink r:id="rId5714">
        <w:r>
          <w:rPr>
            <w:color w:val="0000EE"/>
            <w:u w:val="single"/>
          </w:rPr>
          <w:t>42.1–17</w:t>
        </w:r>
      </w:hyperlink>
      <w:r>
        <w:t xml:space="preserve">; </w:t>
      </w:r>
      <w:hyperlink r:id="rId5715">
        <w:r>
          <w:rPr>
            <w:color w:val="0000EE"/>
            <w:u w:val="single"/>
          </w:rPr>
          <w:t>55.8–13</w:t>
        </w:r>
      </w:hyperlink>
      <w:r>
        <w:t xml:space="preserve">; </w:t>
      </w:r>
      <w:hyperlink r:id="rId5716">
        <w:r>
          <w:rPr>
            <w:color w:val="0000EE"/>
            <w:u w:val="single"/>
          </w:rPr>
          <w:t>Romanos 8.26–30</w:t>
        </w:r>
      </w:hyperlink>
      <w:r>
        <w:t xml:space="preserve">; </w:t>
      </w:r>
      <w:hyperlink r:id="rId5717">
        <w:r>
          <w:rPr>
            <w:color w:val="0000EE"/>
            <w:u w:val="single"/>
          </w:rPr>
          <w:t>Efésios 1.9–14</w:t>
        </w:r>
      </w:hyperlink>
      <w:r/>
      <w:r/>
    </w:p>
    <w:p>
      <w:r/>
    </w:p>
    <w:p>
      <w:pPr>
        <w:pStyle w:val="Heading2"/>
      </w:pPr>
      <w:r>
        <w:t>Os setenta conjuntos de sete</w:t>
      </w:r>
      <w:r/>
    </w:p>
    <w:p>
      <w:r/>
      <w:r>
        <w:t xml:space="preserve">As "setenta semanas" (ou setes) em </w:t>
      </w:r>
      <w:hyperlink r:id="rId5718">
        <w:r>
          <w:rPr>
            <w:color w:val="0000EE"/>
            <w:u w:val="single"/>
          </w:rPr>
          <w:t>Daniel 9.24–27</w:t>
        </w:r>
      </w:hyperlink>
      <w:r>
        <w:t xml:space="preserve"> sempre foram difíceis de entender. Embora seja complicado conectá-las a um período histórico específico, essas "setenta séries de sete" são importantes. Elas mostram o controle de Deus sobre a história e enfatizam seu poder para cumprir seus planos para seu povo. O número setenta é sete vezes dez, simbolizando completude. Por exemplo, os setenta anos de exílio para o povo de Deus foram tempo suficiente para discipliná-los (</w:t>
      </w:r>
      <w:hyperlink r:id="rId5719">
        <w:r>
          <w:rPr>
            <w:color w:val="0000EE"/>
            <w:u w:val="single"/>
          </w:rPr>
          <w:t>9.2</w:t>
        </w:r>
      </w:hyperlink>
      <w:r>
        <w:t>).</w:t>
      </w:r>
    </w:p>
    <w:p>
      <w:r/>
      <w:r>
        <w:t>Aqui estão as duas principais maneiras pelas quais as pessoas entendem os setenta conjuntos de sete:</w:t>
      </w:r>
    </w:p>
    <w:p>
      <w:pPr>
        <w:pStyle w:val="ListNumber"/>
        <w:spacing w:line="240" w:lineRule="auto"/>
        <w:ind w:left="720"/>
      </w:pPr>
      <w:r/>
      <w:r>
        <w:rPr>
          <w:b/>
        </w:rPr>
        <w:t xml:space="preserve">O governo de Antíoco IV (175–163 a.C.). </w:t>
      </w:r>
      <w:r>
        <w:t xml:space="preserve">De acordo com essa visão, os setenta conjuntos de sete representam um período de tempo que começa com Ciro II da Pérsia e termina com Antíoco IV. Ciro II (também conhecido como Ciro, o Grande) foi o rei da Pérsia que governou de 559 a cerca de 530 a.C. Em 539 a.C., Ciro permitiu que o povo judeu retornasse à sua terra natal (veja </w:t>
      </w:r>
      <w:hyperlink r:id="rId5720">
        <w:r>
          <w:rPr>
            <w:color w:val="0000EE"/>
            <w:u w:val="single"/>
          </w:rPr>
          <w:t>9.25</w:t>
        </w:r>
      </w:hyperlink>
      <w:r>
        <w:t xml:space="preserve">; </w:t>
      </w:r>
      <w:hyperlink r:id="rId5282">
        <w:r>
          <w:rPr>
            <w:color w:val="0000EE"/>
            <w:u w:val="single"/>
          </w:rPr>
          <w:t>Esdras 1.2–4</w:t>
        </w:r>
      </w:hyperlink>
      <w:r>
        <w:t xml:space="preserve">). Antíoco IV foi um rei grego que governou sobre a Síria e as áreas circundantes de 175 a 163 a.C. (veja </w:t>
      </w:r>
      <w:hyperlink r:id="rId5117">
        <w:r>
          <w:rPr>
            <w:color w:val="0000EE"/>
            <w:u w:val="single"/>
          </w:rPr>
          <w:t>Daniel 8.23–25</w:t>
        </w:r>
      </w:hyperlink>
      <w:r>
        <w:t xml:space="preserve">; </w:t>
      </w:r>
      <w:hyperlink r:id="rId5118">
        <w:r>
          <w:rPr>
            <w:color w:val="0000EE"/>
            <w:u w:val="single"/>
          </w:rPr>
          <w:t>11.21–39</w:t>
        </w:r>
      </w:hyperlink>
      <w:r>
        <w:t xml:space="preserve">). </w:t>
        <w:br/>
        <w:br/>
      </w:r>
      <w:r>
        <w:t>Nesta interpretação dos setenta conjuntos de sete, "o Messias" (ou o escolhido) era o sumo sacerdote Onias III, e o "príncipe" era Antíoco IV (</w:t>
      </w:r>
      <w:hyperlink r:id="rId5130">
        <w:r>
          <w:rPr>
            <w:color w:val="0000EE"/>
            <w:u w:val="single"/>
          </w:rPr>
          <w:t>9.26–27</w:t>
        </w:r>
      </w:hyperlink>
      <w:r>
        <w:t>). Antíoco fez um tratado com o povo da Judeia em 174 a.C., permitindo-lhes praticar sua fé pacificamente. Mas em 170 a.C., Antíoco atacou Jerusalém, matou muitos e saqueou o Templo.</w:t>
      </w:r>
    </w:p>
    <w:p>
      <w:r/>
      <w:r>
        <w:t xml:space="preserve">Então, em 167 a.C., Antíoco encerrou os sacrifícios e ofertas. Ele forçou os judeus a abandonarem sua fé sob ameaça de morte. Ele tornou o templo cerimonialmente impuro com "a abominação da desolação" (algo que mostrava desrespeito por Deus e seu Templo sagrado). Antíoco colocou uma estátua do deus grego Zeus no altar de holocaustos. Ele também sacrificou porcos no altar e outros animais cerimonialmente impuros (compare </w:t>
      </w:r>
      <w:hyperlink r:id="rId5721">
        <w:r>
          <w:rPr>
            <w:color w:val="0000EE"/>
            <w:u w:val="single"/>
          </w:rPr>
          <w:t>11.21–35</w:t>
        </w:r>
      </w:hyperlink>
      <w:r>
        <w:t>).</w:t>
      </w:r>
    </w:p>
    <w:p>
      <w:r/>
      <w:r>
        <w:t>Deus puniu Antíoco com uma doença dolorosa, e Antíoco morreu em 163 a.C.. "A destruição decretada" foi “derramada sobre ele” (</w:t>
      </w:r>
      <w:hyperlink r:id="rId5114">
        <w:r>
          <w:rPr>
            <w:color w:val="0000EE"/>
            <w:u w:val="single"/>
          </w:rPr>
          <w:t>9.27</w:t>
        </w:r>
      </w:hyperlink>
      <w:r>
        <w:t xml:space="preserve">; veja também </w:t>
      </w:r>
      <w:hyperlink r:id="rId5722">
        <w:r>
          <w:rPr>
            <w:color w:val="0000EE"/>
            <w:u w:val="single"/>
          </w:rPr>
          <w:t>8.25</w:t>
        </w:r>
      </w:hyperlink>
      <w:r>
        <w:t>; 1 Macabeus 1.10–24; 6.7–16; 2 Macabeus 9.1–29).</w:t>
      </w:r>
    </w:p>
    <w:p>
      <w:r/>
      <w:r>
        <w:t xml:space="preserve">De acordo com essa visão, quando Jesus falou da “a abominação da desolação”, ele se referiu à experiência dos judeus durante o tempo de Antíoco como um modelo para eventos futuros (veja </w:t>
      </w:r>
      <w:hyperlink r:id="rId5723">
        <w:r>
          <w:rPr>
            <w:color w:val="0000EE"/>
            <w:u w:val="single"/>
          </w:rPr>
          <w:t>Mateus 24.15</w:t>
        </w:r>
      </w:hyperlink>
      <w:r>
        <w:t xml:space="preserve">; compare </w:t>
      </w:r>
      <w:hyperlink r:id="rId5724">
        <w:r>
          <w:rPr>
            <w:color w:val="0000EE"/>
            <w:u w:val="single"/>
          </w:rPr>
          <w:t>Lucas 21.20</w:t>
        </w:r>
      </w:hyperlink>
      <w:r>
        <w:t xml:space="preserve">; </w:t>
      </w:r>
      <w:hyperlink r:id="rId4735">
        <w:r>
          <w:rPr>
            <w:color w:val="0000EE"/>
            <w:u w:val="single"/>
          </w:rPr>
          <w:t>2 Tessalonicenses 2.3–4</w:t>
        </w:r>
      </w:hyperlink>
      <w:r>
        <w:t>).</w:t>
      </w:r>
    </w:p>
    <w:p>
      <w:pPr>
        <w:pStyle w:val="ListNumber"/>
        <w:spacing w:line="240" w:lineRule="auto"/>
        <w:ind w:left="720"/>
      </w:pPr>
      <w:r/>
      <w:r>
        <w:rPr>
          <w:b/>
        </w:rPr>
        <w:t>A MORTE DE JESUS CRISTO (30 ou 33 d.C.).</w:t>
      </w:r>
      <w:r>
        <w:t xml:space="preserve"> De acordo com esta visão, as setenta semanas são uma profecia sobre Jesus Cristo, o Messias (o escolhido de Deus). As pessoas que apoiam essa visão acreditam que os setenta conjuntos de sete começaram com o decreto de Ciro em 539 a.C. (</w:t>
      </w:r>
      <w:hyperlink r:id="rId2633">
        <w:r>
          <w:rPr>
            <w:color w:val="0000EE"/>
            <w:u w:val="single"/>
          </w:rPr>
          <w:t>Esdras 1.1–4</w:t>
        </w:r>
      </w:hyperlink>
      <w:r>
        <w:t>). Ou, pode ter começado com um dos decretos dados a Neemias em 458 ou 445 a.C. (</w:t>
      </w:r>
      <w:hyperlink r:id="rId5725">
        <w:r>
          <w:rPr>
            <w:color w:val="0000EE"/>
            <w:u w:val="single"/>
          </w:rPr>
          <w:t>Esdras 7.8–26</w:t>
        </w:r>
      </w:hyperlink>
      <w:r>
        <w:t xml:space="preserve">; </w:t>
      </w:r>
      <w:hyperlink r:id="rId5726">
        <w:r>
          <w:rPr>
            <w:color w:val="0000EE"/>
            <w:u w:val="single"/>
          </w:rPr>
          <w:t>Neemias 2.1–10</w:t>
        </w:r>
      </w:hyperlink>
      <w:r>
        <w:t xml:space="preserve">). Jesus pode ter morrido no final de sessenta e nove conjuntos de sete (sete mais sessenta e dois, </w:t>
      </w:r>
      <w:hyperlink r:id="rId4937">
        <w:r>
          <w:rPr>
            <w:color w:val="0000EE"/>
            <w:u w:val="single"/>
          </w:rPr>
          <w:t>Daniel 9.25–26</w:t>
        </w:r>
      </w:hyperlink>
      <w:r>
        <w:t>). Ou, pode ter sido na metade do septuagésimo ano (</w:t>
      </w:r>
      <w:hyperlink r:id="rId5114">
        <w:r>
          <w:rPr>
            <w:color w:val="0000EE"/>
            <w:u w:val="single"/>
          </w:rPr>
          <w:t>9.27</w:t>
        </w:r>
      </w:hyperlink>
      <w:r>
        <w:t>).</w:t>
      </w:r>
    </w:p>
    <w:p>
      <w:r/>
      <w:r>
        <w:t xml:space="preserve">Essas duas opções afetam como os setenta conjuntos de sete concluem. Na primeira opção, o septuagésimo conjunto de sete é um evento futuro ainda não cumprido. Na segunda opção, o septuagésimo conjunto de sete terminou quando os romanos destruíram Jerusalém e o Templo em 70 d.C. Se o decreto de Ciro é o ponto de partida, os 490 anos são simbólicos. No entanto, se o decreto dado a Neemias em 445 a.C. para reconstruir a cidade é o ponto de partida, então quase 483 anos (69 vezes 7 anos) se passaram entre essa data e a morte de Jesus em 30 ou 33 d.C. (veja </w:t>
      </w:r>
      <w:hyperlink r:id="rId3025">
        <w:r>
          <w:rPr>
            <w:color w:val="0000EE"/>
            <w:u w:val="single"/>
          </w:rPr>
          <w:t>Neemias 2.1</w:t>
        </w:r>
      </w:hyperlink>
      <w:r>
        <w:t xml:space="preserve">; </w:t>
      </w:r>
      <w:hyperlink r:id="rId5720">
        <w:r>
          <w:rPr>
            <w:color w:val="0000EE"/>
            <w:u w:val="single"/>
          </w:rPr>
          <w:t>Daniel 9.25</w:t>
        </w:r>
      </w:hyperlink>
      <w:r>
        <w:t>).</w:t>
      </w:r>
    </w:p>
    <w:p>
      <w:r/>
      <w:r>
        <w:t>Os estudiosos têm duas maneiras diferentes de explicar o que aconteceu com o septuagésimo conjunto de sete anos:</w:t>
      </w:r>
    </w:p>
    <w:p>
      <w:pPr>
        <w:pStyle w:val="ListNumber"/>
        <w:spacing w:line="240" w:lineRule="auto"/>
        <w:ind w:left="1440"/>
      </w:pPr>
      <w:r/>
      <w:r>
        <w:rPr>
          <w:i/>
        </w:rPr>
        <w:t>O septuagésimo conjunto de sete ainda está por vir.</w:t>
      </w:r>
      <w:r>
        <w:t xml:space="preserve"> Muitos intérpretes acreditam que a morte de Jesus ocorreu no final do sexagésimo nono conjunto de sete. Eles pensam que o septuagésimo conjunto de sete ainda não aconteceu. Isso significa que há um longo intervalo entre o sexagésimo nono e o septuagésimo conjuntos. O septuagésimo conjunto ainda está no futuro e está ligado ao governo do Anticristo durante os problemas finais (a tribulação) no fim da história (veja </w:t>
      </w:r>
      <w:hyperlink r:id="rId4680">
        <w:r>
          <w:rPr>
            <w:color w:val="0000EE"/>
            <w:u w:val="single"/>
          </w:rPr>
          <w:t>2 Tessalonicenses 2.3–12</w:t>
        </w:r>
      </w:hyperlink>
      <w:r>
        <w:t xml:space="preserve">; </w:t>
      </w:r>
      <w:hyperlink r:id="rId5727">
        <w:r>
          <w:rPr>
            <w:color w:val="0000EE"/>
            <w:u w:val="single"/>
          </w:rPr>
          <w:t>1 João 2.18–22</w:t>
        </w:r>
      </w:hyperlink>
      <w:r>
        <w:t xml:space="preserve">; </w:t>
      </w:r>
      <w:hyperlink r:id="rId4424">
        <w:r>
          <w:rPr>
            <w:color w:val="0000EE"/>
            <w:u w:val="single"/>
          </w:rPr>
          <w:t>4.3</w:t>
        </w:r>
      </w:hyperlink>
      <w:r>
        <w:t xml:space="preserve">; </w:t>
      </w:r>
      <w:hyperlink r:id="rId3544">
        <w:r>
          <w:rPr>
            <w:color w:val="0000EE"/>
            <w:u w:val="single"/>
          </w:rPr>
          <w:t>2 João 1.7</w:t>
        </w:r>
      </w:hyperlink>
      <w:r>
        <w:t xml:space="preserve">; </w:t>
      </w:r>
      <w:hyperlink r:id="rId4387">
        <w:r>
          <w:rPr>
            <w:color w:val="0000EE"/>
            <w:u w:val="single"/>
          </w:rPr>
          <w:t>Apocalipse 13.1</w:t>
        </w:r>
      </w:hyperlink>
      <w:r>
        <w:t>,</w:t>
      </w:r>
      <w:hyperlink r:id="rId5119">
        <w:r>
          <w:rPr>
            <w:color w:val="0000EE"/>
            <w:u w:val="single"/>
          </w:rPr>
          <w:t>5</w:t>
        </w:r>
      </w:hyperlink>
      <w:r>
        <w:t xml:space="preserve">; </w:t>
      </w:r>
      <w:hyperlink r:id="rId5120">
        <w:r>
          <w:rPr>
            <w:color w:val="0000EE"/>
            <w:u w:val="single"/>
          </w:rPr>
          <w:t>16.13–14</w:t>
        </w:r>
      </w:hyperlink>
      <w:r>
        <w:t xml:space="preserve">; </w:t>
      </w:r>
      <w:hyperlink r:id="rId5121">
        <w:r>
          <w:rPr>
            <w:color w:val="0000EE"/>
            <w:u w:val="single"/>
          </w:rPr>
          <w:t>17.11</w:t>
        </w:r>
      </w:hyperlink>
      <w:r>
        <w:t xml:space="preserve">; </w:t>
      </w:r>
      <w:hyperlink r:id="rId5122">
        <w:r>
          <w:rPr>
            <w:color w:val="0000EE"/>
            <w:u w:val="single"/>
          </w:rPr>
          <w:t>19.20–21</w:t>
        </w:r>
      </w:hyperlink>
      <w:r>
        <w:t xml:space="preserve">; </w:t>
      </w:r>
      <w:hyperlink r:id="rId5123">
        <w:r>
          <w:rPr>
            <w:color w:val="0000EE"/>
            <w:u w:val="single"/>
          </w:rPr>
          <w:t>20.10</w:t>
        </w:r>
      </w:hyperlink>
      <w:r>
        <w:t>).</w:t>
      </w:r>
    </w:p>
    <w:p>
      <w:pPr>
        <w:pStyle w:val="ListNumber"/>
        <w:spacing w:line="240" w:lineRule="auto"/>
        <w:ind w:left="1440"/>
      </w:pPr>
      <w:r/>
      <w:r>
        <w:rPr>
          <w:i/>
        </w:rPr>
        <w:t>O septuagésimo conjunto de sete completado quando Roma destruiu Jerusalém e o Templo.</w:t>
      </w:r>
      <w:r>
        <w:t xml:space="preserve"> Alguns intérpretes acreditam que as setenta semanas terminaram com a vinda de Jesus, sua morte e ressurreição, e a destruição de Jerusalém e do Templo em 70 d.C.</w:t>
      </w:r>
    </w:p>
    <w:p>
      <w:r/>
      <w:r>
        <w:t>Nesta visão, Jesus iniciou seu ministério no final do sexagésimo nono conjunto de sete, por volta de 28 d.C. Ele ministrou por cerca de três anos e meio e morreu no meio do septuagésimo sete. A metade restante do sete foi concluída quando o "príncipe" (um ou mais líderes romanos) destruiu Jerusalém e seu Templo em 70 d.C. O conflito e o sofrimento entre o povo de Deus e o reino do mundo continuam até o fim. É quando Jesus retornará, julgará os ímpios e estabelecerá seu reino.</w:t>
      </w:r>
    </w:p>
    <w:p>
      <w:r/>
      <w:r>
        <w:rPr>
          <w:u w:val="single"/>
        </w:rPr>
        <w:t>Passagens para estudo complementar</w:t>
      </w:r>
    </w:p>
    <w:p>
      <w:r/>
      <w:hyperlink r:id="rId5113">
        <w:r>
          <w:rPr>
            <w:color w:val="0000EE"/>
            <w:u w:val="single"/>
          </w:rPr>
          <w:t>Daniel 7.8</w:t>
        </w:r>
      </w:hyperlink>
      <w:r>
        <w:t>,</w:t>
      </w:r>
      <w:hyperlink r:id="rId5126">
        <w:r>
          <w:rPr>
            <w:color w:val="0000EE"/>
            <w:u w:val="single"/>
          </w:rPr>
          <w:t>11</w:t>
        </w:r>
      </w:hyperlink>
      <w:r>
        <w:t>,</w:t>
      </w:r>
      <w:hyperlink r:id="rId5127">
        <w:r>
          <w:rPr>
            <w:color w:val="0000EE"/>
            <w:u w:val="single"/>
          </w:rPr>
          <w:t>20–21</w:t>
        </w:r>
      </w:hyperlink>
      <w:r>
        <w:t>,</w:t>
      </w:r>
      <w:hyperlink r:id="rId5728">
        <w:r>
          <w:rPr>
            <w:color w:val="0000EE"/>
            <w:u w:val="single"/>
          </w:rPr>
          <w:t>24–27</w:t>
        </w:r>
      </w:hyperlink>
      <w:r>
        <w:t xml:space="preserve">; </w:t>
      </w:r>
      <w:hyperlink r:id="rId5116">
        <w:r>
          <w:rPr>
            <w:color w:val="0000EE"/>
            <w:u w:val="single"/>
          </w:rPr>
          <w:t>8.9–14</w:t>
        </w:r>
      </w:hyperlink>
      <w:r>
        <w:t xml:space="preserve">; </w:t>
      </w:r>
      <w:hyperlink r:id="rId5718">
        <w:r>
          <w:rPr>
            <w:color w:val="0000EE"/>
            <w:u w:val="single"/>
          </w:rPr>
          <w:t>9.24–27</w:t>
        </w:r>
      </w:hyperlink>
      <w:r>
        <w:t xml:space="preserve">; </w:t>
      </w:r>
      <w:hyperlink r:id="rId5729">
        <w:r>
          <w:rPr>
            <w:color w:val="0000EE"/>
            <w:u w:val="single"/>
          </w:rPr>
          <w:t>11.29–31</w:t>
        </w:r>
      </w:hyperlink>
      <w:r>
        <w:t>,</w:t>
      </w:r>
      <w:hyperlink r:id="rId5115">
        <w:r>
          <w:rPr>
            <w:color w:val="0000EE"/>
            <w:u w:val="single"/>
          </w:rPr>
          <w:t>40–45</w:t>
        </w:r>
      </w:hyperlink>
      <w:r>
        <w:t xml:space="preserve">; </w:t>
      </w:r>
      <w:hyperlink r:id="rId5730">
        <w:r>
          <w:rPr>
            <w:color w:val="0000EE"/>
            <w:u w:val="single"/>
          </w:rPr>
          <w:t>12.7</w:t>
        </w:r>
      </w:hyperlink>
      <w:r>
        <w:t>,</w:t>
      </w:r>
      <w:hyperlink r:id="rId5731">
        <w:r>
          <w:rPr>
            <w:color w:val="0000EE"/>
            <w:u w:val="single"/>
          </w:rPr>
          <w:t>11</w:t>
        </w:r>
      </w:hyperlink>
      <w:r>
        <w:t xml:space="preserve">; </w:t>
      </w:r>
      <w:hyperlink r:id="rId4680">
        <w:r>
          <w:rPr>
            <w:color w:val="0000EE"/>
            <w:u w:val="single"/>
          </w:rPr>
          <w:t>2 Tessalonicenses 2.3–12</w:t>
        </w:r>
      </w:hyperlink>
      <w:r>
        <w:t xml:space="preserve">; </w:t>
      </w:r>
      <w:hyperlink r:id="rId5727">
        <w:r>
          <w:rPr>
            <w:color w:val="0000EE"/>
            <w:u w:val="single"/>
          </w:rPr>
          <w:t>1 João 2.18–22</w:t>
        </w:r>
      </w:hyperlink>
      <w:r>
        <w:t xml:space="preserve">; </w:t>
      </w:r>
      <w:hyperlink r:id="rId4424">
        <w:r>
          <w:rPr>
            <w:color w:val="0000EE"/>
            <w:u w:val="single"/>
          </w:rPr>
          <w:t>4.3</w:t>
        </w:r>
      </w:hyperlink>
      <w:r>
        <w:t xml:space="preserve">; </w:t>
      </w:r>
      <w:hyperlink r:id="rId3544">
        <w:r>
          <w:rPr>
            <w:color w:val="0000EE"/>
            <w:u w:val="single"/>
          </w:rPr>
          <w:t>2 João 1.7</w:t>
        </w:r>
      </w:hyperlink>
      <w:r>
        <w:t xml:space="preserve">; </w:t>
      </w:r>
      <w:hyperlink r:id="rId4387">
        <w:r>
          <w:rPr>
            <w:color w:val="0000EE"/>
            <w:u w:val="single"/>
          </w:rPr>
          <w:t>Apocalipse 13.1</w:t>
        </w:r>
      </w:hyperlink>
      <w:r>
        <w:t>,</w:t>
      </w:r>
      <w:hyperlink r:id="rId5119">
        <w:r>
          <w:rPr>
            <w:color w:val="0000EE"/>
            <w:u w:val="single"/>
          </w:rPr>
          <w:t>5</w:t>
        </w:r>
      </w:hyperlink>
      <w:r>
        <w:t xml:space="preserve">; </w:t>
      </w:r>
      <w:hyperlink r:id="rId5120">
        <w:r>
          <w:rPr>
            <w:color w:val="0000EE"/>
            <w:u w:val="single"/>
          </w:rPr>
          <w:t>16.13–14</w:t>
        </w:r>
      </w:hyperlink>
      <w:r>
        <w:t xml:space="preserve">; </w:t>
      </w:r>
      <w:hyperlink r:id="rId5121">
        <w:r>
          <w:rPr>
            <w:color w:val="0000EE"/>
            <w:u w:val="single"/>
          </w:rPr>
          <w:t>17.11</w:t>
        </w:r>
      </w:hyperlink>
      <w:r>
        <w:t xml:space="preserve">; </w:t>
      </w:r>
      <w:hyperlink r:id="rId5122">
        <w:r>
          <w:rPr>
            <w:color w:val="0000EE"/>
            <w:u w:val="single"/>
          </w:rPr>
          <w:t>19.20–21</w:t>
        </w:r>
      </w:hyperlink>
      <w:r>
        <w:t xml:space="preserve">; </w:t>
      </w:r>
      <w:hyperlink r:id="rId5123">
        <w:r>
          <w:rPr>
            <w:color w:val="0000EE"/>
            <w:u w:val="single"/>
          </w:rPr>
          <w:t>20.10</w:t>
        </w:r>
      </w:hyperlink>
      <w:r/>
      <w:r/>
    </w:p>
    <w:p>
      <w:r/>
    </w:p>
    <w:p>
      <w:pPr>
        <w:pStyle w:val="Heading2"/>
      </w:pPr>
      <w:r>
        <w:t>Palavra de Deus</w:t>
      </w:r>
      <w:r/>
    </w:p>
    <w:p>
      <w:r/>
      <w:r>
        <w:t>Uma verdade fundamental das Escrituras é que Deus falou. O autor da carta aos Hebreus, assim como outros pregadores judeus da época, apresenta o Antigo Testamento como palavras de Deus. Ele frequentemente inicia passagens com "Deus diz…" ou frases semelhantes. Deus pode falar uma promessa ou um aviso (</w:t>
      </w:r>
      <w:hyperlink r:id="rId5732">
        <w:r>
          <w:rPr>
            <w:color w:val="0000EE"/>
            <w:u w:val="single"/>
          </w:rPr>
          <w:t>Hebreus 6.13–14</w:t>
        </w:r>
      </w:hyperlink>
      <w:r>
        <w:t xml:space="preserve">; </w:t>
      </w:r>
      <w:hyperlink r:id="rId5733">
        <w:r>
          <w:rPr>
            <w:color w:val="0000EE"/>
            <w:u w:val="single"/>
          </w:rPr>
          <w:t>3.11</w:t>
        </w:r>
      </w:hyperlink>
      <w:r>
        <w:t xml:space="preserve">; </w:t>
      </w:r>
      <w:hyperlink r:id="rId5734">
        <w:r>
          <w:rPr>
            <w:color w:val="0000EE"/>
            <w:u w:val="single"/>
          </w:rPr>
          <w:t>4.11–12</w:t>
        </w:r>
      </w:hyperlink>
      <w:r>
        <w:t xml:space="preserve">). Ele pode nos contar sobre si mesmo, sobre seu filho ou revelar sua vontade (veja </w:t>
      </w:r>
      <w:hyperlink r:id="rId5735">
        <w:r>
          <w:rPr>
            <w:color w:val="0000EE"/>
            <w:u w:val="single"/>
          </w:rPr>
          <w:t>1.5–12</w:t>
        </w:r>
      </w:hyperlink>
      <w:r>
        <w:t xml:space="preserve">; veja </w:t>
      </w:r>
      <w:hyperlink r:id="rId2129">
        <w:r>
          <w:rPr>
            <w:color w:val="0000EE"/>
            <w:u w:val="single"/>
          </w:rPr>
          <w:t>8.7–13</w:t>
        </w:r>
      </w:hyperlink>
      <w:r>
        <w:t xml:space="preserve">; </w:t>
      </w:r>
      <w:hyperlink r:id="rId5736">
        <w:r>
          <w:rPr>
            <w:color w:val="0000EE"/>
            <w:u w:val="single"/>
          </w:rPr>
          <w:t>10.5–7</w:t>
        </w:r>
      </w:hyperlink>
      <w:r>
        <w:t>). A palavra de Deus criou o universo e ainda o controla (</w:t>
      </w:r>
      <w:hyperlink r:id="rId891">
        <w:r>
          <w:rPr>
            <w:color w:val="0000EE"/>
            <w:u w:val="single"/>
          </w:rPr>
          <w:t>Gênesis 1.3–28</w:t>
        </w:r>
      </w:hyperlink>
      <w:r>
        <w:t xml:space="preserve">; </w:t>
      </w:r>
      <w:hyperlink r:id="rId442">
        <w:r>
          <w:rPr>
            <w:color w:val="0000EE"/>
            <w:u w:val="single"/>
          </w:rPr>
          <w:t>Hebreus 1.3</w:t>
        </w:r>
      </w:hyperlink>
      <w:r>
        <w:t xml:space="preserve">; </w:t>
      </w:r>
      <w:hyperlink r:id="rId5737">
        <w:r>
          <w:rPr>
            <w:color w:val="0000EE"/>
            <w:u w:val="single"/>
          </w:rPr>
          <w:t>11.3</w:t>
        </w:r>
      </w:hyperlink>
      <w:r>
        <w:t>).</w:t>
      </w:r>
    </w:p>
    <w:p>
      <w:r/>
      <w:r>
        <w:t>No passado, a palavra de Deus vinha principalmente através de anjos ou profetas. Agora, vem principalmente através de Jesus, o Filho de Deus (</w:t>
      </w:r>
      <w:hyperlink r:id="rId1456">
        <w:r>
          <w:rPr>
            <w:color w:val="0000EE"/>
            <w:u w:val="single"/>
          </w:rPr>
          <w:t>Hebreus 1.1–4</w:t>
        </w:r>
      </w:hyperlink>
      <w:r>
        <w:t xml:space="preserve">; </w:t>
      </w:r>
      <w:hyperlink r:id="rId5738">
        <w:r>
          <w:rPr>
            <w:color w:val="0000EE"/>
            <w:u w:val="single"/>
          </w:rPr>
          <w:t>2.3–4</w:t>
        </w:r>
      </w:hyperlink>
      <w:r>
        <w:t xml:space="preserve">; compare </w:t>
      </w:r>
      <w:hyperlink r:id="rId5739">
        <w:r>
          <w:rPr>
            <w:color w:val="0000EE"/>
            <w:u w:val="single"/>
          </w:rPr>
          <w:t>João 1.1–14</w:t>
        </w:r>
      </w:hyperlink>
      <w:r>
        <w:t>). As pessoas devem ouvir, escutar, obedecer e acreditar nesta palavra como uma fonte de esperança.</w:t>
      </w:r>
    </w:p>
    <w:p>
      <w:r/>
      <w:r>
        <w:t xml:space="preserve">Através de sua palavra, Deus inicia um relacionamento conosco. Ele deseja que ouçamos e respondamos com fé (veja </w:t>
      </w:r>
      <w:hyperlink r:id="rId42">
        <w:r>
          <w:rPr>
            <w:color w:val="0000EE"/>
            <w:u w:val="single"/>
          </w:rPr>
          <w:t>Gênesis 15.6</w:t>
        </w:r>
      </w:hyperlink>
      <w:r>
        <w:t xml:space="preserve">; </w:t>
      </w:r>
      <w:hyperlink r:id="rId4207">
        <w:r>
          <w:rPr>
            <w:color w:val="0000EE"/>
            <w:u w:val="single"/>
          </w:rPr>
          <w:t>João 1.12</w:t>
        </w:r>
      </w:hyperlink>
      <w:r>
        <w:t>). Sua palavra é poderosa e intencional, oferecendo profunda esperança porque Deus cumpre suas promessas (</w:t>
      </w:r>
      <w:hyperlink r:id="rId5740">
        <w:r>
          <w:rPr>
            <w:color w:val="0000EE"/>
            <w:u w:val="single"/>
          </w:rPr>
          <w:t>Hebreus 6.13–20</w:t>
        </w:r>
      </w:hyperlink>
      <w:r>
        <w:t>).</w:t>
      </w:r>
    </w:p>
    <w:p>
      <w:r/>
      <w:r>
        <w:rPr>
          <w:u w:val="single"/>
        </w:rPr>
        <w:t>Passagens para estudo complementar</w:t>
      </w:r>
    </w:p>
    <w:p>
      <w:r/>
      <w:hyperlink r:id="rId891">
        <w:r>
          <w:rPr>
            <w:color w:val="0000EE"/>
            <w:u w:val="single"/>
          </w:rPr>
          <w:t>Gênesis 1.3–28</w:t>
        </w:r>
      </w:hyperlink>
      <w:r>
        <w:t xml:space="preserve">; </w:t>
      </w:r>
      <w:hyperlink r:id="rId3489">
        <w:r>
          <w:rPr>
            <w:color w:val="0000EE"/>
            <w:u w:val="single"/>
          </w:rPr>
          <w:t>Deuteronômio 8.3</w:t>
        </w:r>
      </w:hyperlink>
      <w:r>
        <w:t xml:space="preserve">; </w:t>
      </w:r>
      <w:hyperlink r:id="rId5741">
        <w:r>
          <w:rPr>
            <w:color w:val="0000EE"/>
            <w:u w:val="single"/>
          </w:rPr>
          <w:t>Salmos 12.6</w:t>
        </w:r>
      </w:hyperlink>
      <w:r>
        <w:t xml:space="preserve">; </w:t>
      </w:r>
      <w:hyperlink r:id="rId4578">
        <w:r>
          <w:rPr>
            <w:color w:val="0000EE"/>
            <w:u w:val="single"/>
          </w:rPr>
          <w:t>19.8</w:t>
        </w:r>
      </w:hyperlink>
      <w:r>
        <w:t xml:space="preserve">; </w:t>
      </w:r>
      <w:hyperlink r:id="rId5742">
        <w:r>
          <w:rPr>
            <w:color w:val="0000EE"/>
            <w:u w:val="single"/>
          </w:rPr>
          <w:t>119.11</w:t>
        </w:r>
      </w:hyperlink>
      <w:r>
        <w:t>,</w:t>
      </w:r>
      <w:hyperlink r:id="rId5743">
        <w:r>
          <w:rPr>
            <w:color w:val="0000EE"/>
            <w:u w:val="single"/>
          </w:rPr>
          <w:t>89</w:t>
        </w:r>
      </w:hyperlink>
      <w:r>
        <w:t>,</w:t>
      </w:r>
      <w:hyperlink r:id="rId912">
        <w:r>
          <w:rPr>
            <w:color w:val="0000EE"/>
            <w:u w:val="single"/>
          </w:rPr>
          <w:t>105</w:t>
        </w:r>
      </w:hyperlink>
      <w:r>
        <w:t xml:space="preserve">; </w:t>
      </w:r>
      <w:hyperlink r:id="rId894">
        <w:r>
          <w:rPr>
            <w:color w:val="0000EE"/>
            <w:u w:val="single"/>
          </w:rPr>
          <w:t>Isaías 40.8</w:t>
        </w:r>
      </w:hyperlink>
      <w:r>
        <w:t xml:space="preserve">; </w:t>
      </w:r>
      <w:hyperlink r:id="rId5744">
        <w:r>
          <w:rPr>
            <w:color w:val="0000EE"/>
            <w:u w:val="single"/>
          </w:rPr>
          <w:t>Jeremias 15.16</w:t>
        </w:r>
      </w:hyperlink>
      <w:r>
        <w:t xml:space="preserve">; </w:t>
      </w:r>
      <w:hyperlink r:id="rId5745">
        <w:r>
          <w:rPr>
            <w:color w:val="0000EE"/>
            <w:u w:val="single"/>
          </w:rPr>
          <w:t>23.29</w:t>
        </w:r>
      </w:hyperlink>
      <w:r>
        <w:t xml:space="preserve">; </w:t>
      </w:r>
      <w:hyperlink r:id="rId5746">
        <w:r>
          <w:rPr>
            <w:color w:val="0000EE"/>
            <w:u w:val="single"/>
          </w:rPr>
          <w:t>36.2</w:t>
        </w:r>
      </w:hyperlink>
      <w:r>
        <w:t xml:space="preserve">; </w:t>
      </w:r>
      <w:hyperlink r:id="rId5747">
        <w:r>
          <w:rPr>
            <w:color w:val="0000EE"/>
            <w:u w:val="single"/>
          </w:rPr>
          <w:t>Mateus 5.18</w:t>
        </w:r>
      </w:hyperlink>
      <w:r>
        <w:t xml:space="preserve">; </w:t>
      </w:r>
      <w:hyperlink r:id="rId5748">
        <w:r>
          <w:rPr>
            <w:color w:val="0000EE"/>
            <w:u w:val="single"/>
          </w:rPr>
          <w:t>7.24</w:t>
        </w:r>
      </w:hyperlink>
      <w:r>
        <w:t xml:space="preserve">; </w:t>
      </w:r>
      <w:hyperlink r:id="rId5739">
        <w:r>
          <w:rPr>
            <w:color w:val="0000EE"/>
            <w:u w:val="single"/>
          </w:rPr>
          <w:t>João 1.1–14</w:t>
        </w:r>
      </w:hyperlink>
      <w:r>
        <w:t xml:space="preserve">; </w:t>
      </w:r>
      <w:hyperlink r:id="rId48">
        <w:r>
          <w:rPr>
            <w:color w:val="0000EE"/>
            <w:u w:val="single"/>
          </w:rPr>
          <w:t>5.24</w:t>
        </w:r>
      </w:hyperlink>
      <w:r>
        <w:t xml:space="preserve">; </w:t>
      </w:r>
      <w:hyperlink r:id="rId5653">
        <w:r>
          <w:rPr>
            <w:color w:val="0000EE"/>
            <w:u w:val="single"/>
          </w:rPr>
          <w:t>2 Timóteo 3.16</w:t>
        </w:r>
      </w:hyperlink>
      <w:r>
        <w:t xml:space="preserve">; </w:t>
      </w:r>
      <w:hyperlink r:id="rId1456">
        <w:r>
          <w:rPr>
            <w:color w:val="0000EE"/>
            <w:u w:val="single"/>
          </w:rPr>
          <w:t>Hebreus 1.1–4</w:t>
        </w:r>
      </w:hyperlink>
      <w:r>
        <w:t xml:space="preserve">; </w:t>
      </w:r>
      <w:hyperlink r:id="rId5749">
        <w:r>
          <w:rPr>
            <w:color w:val="0000EE"/>
            <w:u w:val="single"/>
          </w:rPr>
          <w:t>4.12</w:t>
        </w:r>
      </w:hyperlink>
      <w:r>
        <w:t xml:space="preserve">; </w:t>
      </w:r>
      <w:hyperlink r:id="rId5740">
        <w:r>
          <w:rPr>
            <w:color w:val="0000EE"/>
            <w:u w:val="single"/>
          </w:rPr>
          <w:t>6.13–20</w:t>
        </w:r>
      </w:hyperlink>
      <w:r>
        <w:t xml:space="preserve">; </w:t>
      </w:r>
      <w:hyperlink r:id="rId5737">
        <w:r>
          <w:rPr>
            <w:color w:val="0000EE"/>
            <w:u w:val="single"/>
          </w:rPr>
          <w:t>11.3</w:t>
        </w:r>
      </w:hyperlink>
      <w:r>
        <w:t xml:space="preserve">; </w:t>
      </w:r>
      <w:hyperlink r:id="rId5750">
        <w:r>
          <w:rPr>
            <w:color w:val="0000EE"/>
            <w:u w:val="single"/>
          </w:rPr>
          <w:t>1 Pedro 1.25</w:t>
        </w:r>
      </w:hyperlink>
      <w:r>
        <w:t xml:space="preserve">; </w:t>
      </w:r>
      <w:hyperlink r:id="rId5751">
        <w:r>
          <w:rPr>
            <w:color w:val="0000EE"/>
            <w:u w:val="single"/>
          </w:rPr>
          <w:t>2 Pedro 1.19–21</w:t>
        </w:r>
      </w:hyperlink>
      <w:r/>
      <w:r/>
    </w:p>
    <w:p>
      <w:r/>
    </w:p>
    <w:p>
      <w:pPr>
        <w:pStyle w:val="Heading2"/>
      </w:pPr>
      <w:r>
        <w:t>Pão do céu</w:t>
      </w:r>
      <w:r/>
    </w:p>
    <w:p>
      <w:r/>
      <w:r>
        <w:t>Quando os israelitas saíram do Egito e entraram no deserto, Deus providenciou o maná. O maná era uma substância semelhante ao pão que Deus lhes deu para comer (</w:t>
      </w:r>
      <w:hyperlink r:id="rId5752">
        <w:r>
          <w:rPr>
            <w:color w:val="0000EE"/>
            <w:u w:val="single"/>
          </w:rPr>
          <w:t>Êxodo 16</w:t>
        </w:r>
      </w:hyperlink>
      <w:r>
        <w:t xml:space="preserve">). O Senhor lhes deu comida suficiente para suas necessidades diárias (veja </w:t>
      </w:r>
      <w:hyperlink r:id="rId5753">
        <w:r>
          <w:rPr>
            <w:color w:val="0000EE"/>
            <w:u w:val="single"/>
          </w:rPr>
          <w:t>Neemias 9.20–21</w:t>
        </w:r>
      </w:hyperlink>
      <w:r>
        <w:t xml:space="preserve">). Este "pão do céu" demonstrou o amor de Deus e mostrou seu cuidado especial por Israel no deserto (veja </w:t>
      </w:r>
      <w:hyperlink r:id="rId3489">
        <w:r>
          <w:rPr>
            <w:color w:val="0000EE"/>
            <w:u w:val="single"/>
          </w:rPr>
          <w:t>Deuteronômio 8.3</w:t>
        </w:r>
      </w:hyperlink>
      <w:r>
        <w:t>,</w:t>
      </w:r>
      <w:hyperlink r:id="rId5754">
        <w:r>
          <w:rPr>
            <w:color w:val="0000EE"/>
            <w:u w:val="single"/>
          </w:rPr>
          <w:t>16</w:t>
        </w:r>
      </w:hyperlink>
      <w:r>
        <w:t xml:space="preserve">; </w:t>
      </w:r>
      <w:hyperlink r:id="rId5755">
        <w:r>
          <w:rPr>
            <w:color w:val="0000EE"/>
            <w:u w:val="single"/>
          </w:rPr>
          <w:t>Salmos 78.24</w:t>
        </w:r>
      </w:hyperlink>
      <w:r>
        <w:t xml:space="preserve">; </w:t>
      </w:r>
      <w:hyperlink r:id="rId5756">
        <w:r>
          <w:rPr>
            <w:color w:val="0000EE"/>
            <w:u w:val="single"/>
          </w:rPr>
          <w:t>105.40</w:t>
        </w:r>
      </w:hyperlink>
      <w:r>
        <w:t xml:space="preserve">; compare </w:t>
      </w:r>
      <w:hyperlink r:id="rId5757">
        <w:r>
          <w:rPr>
            <w:color w:val="0000EE"/>
            <w:u w:val="single"/>
          </w:rPr>
          <w:t>Apocalipse 2.17</w:t>
        </w:r>
      </w:hyperlink>
      <w:r>
        <w:t>).</w:t>
      </w:r>
    </w:p>
    <w:p>
      <w:r/>
      <w:r>
        <w:t xml:space="preserve">O maná era um alimento real, mas algumas passagens o usam simbolicamente. Ele representa um relacionamento espiritual com Deus. É um sinal da provisão milagrosa de Deus para seu povo (veja </w:t>
      </w:r>
      <w:hyperlink r:id="rId5758">
        <w:r>
          <w:rPr>
            <w:color w:val="0000EE"/>
            <w:u w:val="single"/>
          </w:rPr>
          <w:t>1 Coríntios 10.3–4</w:t>
        </w:r>
      </w:hyperlink>
      <w:r>
        <w:t>), mas, ao mesmo tempo, o maná está relacionado às reclamações de Israel contra Deus e à sua falta de confiança na provisão divina (</w:t>
      </w:r>
      <w:hyperlink r:id="rId2401">
        <w:r>
          <w:rPr>
            <w:color w:val="0000EE"/>
            <w:u w:val="single"/>
          </w:rPr>
          <w:t>Números 11.1–15</w:t>
        </w:r>
      </w:hyperlink>
      <w:r>
        <w:t xml:space="preserve">; veja </w:t>
      </w:r>
      <w:hyperlink r:id="rId5759">
        <w:r>
          <w:rPr>
            <w:color w:val="0000EE"/>
            <w:u w:val="single"/>
          </w:rPr>
          <w:t>1 Coríntios 10.5</w:t>
        </w:r>
      </w:hyperlink>
      <w:r>
        <w:t>).</w:t>
      </w:r>
    </w:p>
    <w:p>
      <w:r/>
    </w:p>
    <w:p>
      <w:r/>
      <w:r>
        <w:t>Jesus alimentou milagrosamente cerca de 5.000 homens perto do Mar da Galileia, além de mulheres e crianças. Depois, ele ensinou na sinagoga em Cafarnaum sobre o “pão da vida” (</w:t>
      </w:r>
      <w:hyperlink r:id="rId5760">
        <w:r>
          <w:rPr>
            <w:color w:val="0000EE"/>
            <w:u w:val="single"/>
          </w:rPr>
          <w:t>Jó 6.22–59</w:t>
        </w:r>
      </w:hyperlink>
      <w:r>
        <w:t>). Ele se chamou de “verdadeiro pão do céu” e “o pão da vida” (</w:t>
      </w:r>
      <w:hyperlink r:id="rId3490">
        <w:r>
          <w:rPr>
            <w:color w:val="0000EE"/>
            <w:u w:val="single"/>
          </w:rPr>
          <w:t>Jó 6.32–35</w:t>
        </w:r>
      </w:hyperlink>
      <w:r>
        <w:t>), além de fazer conexão com a vida eterna e a necessidade de comer "Minha carne e beber meu sangue” (</w:t>
      </w:r>
      <w:hyperlink r:id="rId5761">
        <w:r>
          <w:rPr>
            <w:color w:val="0000EE"/>
            <w:u w:val="single"/>
          </w:rPr>
          <w:t>Jó 6.50–58</w:t>
        </w:r>
      </w:hyperlink>
      <w:r>
        <w:t>). O maná foi o alimento no deserto, mas Jesus é o verdadeiro pão de Deus, que oferece alimento e força espirituais. A necessidade de alimento de Israel os humilhou no deserto (</w:t>
      </w:r>
      <w:hyperlink r:id="rId3489">
        <w:r>
          <w:rPr>
            <w:color w:val="0000EE"/>
            <w:u w:val="single"/>
          </w:rPr>
          <w:t>Deuteronômio 8.3</w:t>
        </w:r>
      </w:hyperlink>
      <w:r>
        <w:t>). Agora, os seguidores de Jesus devem se humilhar e receber a plenitude de sua vida pela fé (</w:t>
      </w:r>
      <w:hyperlink r:id="rId5762">
        <w:r>
          <w:rPr>
            <w:color w:val="0000EE"/>
            <w:u w:val="single"/>
          </w:rPr>
          <w:t>Jó 6.35–40</w:t>
        </w:r>
      </w:hyperlink>
      <w:r>
        <w:t>,</w:t>
      </w:r>
      <w:hyperlink r:id="rId5763">
        <w:r>
          <w:rPr>
            <w:color w:val="0000EE"/>
            <w:u w:val="single"/>
          </w:rPr>
          <w:t>47–51</w:t>
        </w:r>
      </w:hyperlink>
      <w:r>
        <w:t>,</w:t>
      </w:r>
      <w:hyperlink r:id="rId5764">
        <w:r>
          <w:rPr>
            <w:color w:val="0000EE"/>
            <w:u w:val="single"/>
          </w:rPr>
          <w:t>63–64</w:t>
        </w:r>
      </w:hyperlink>
      <w:r>
        <w:t>).</w:t>
      </w:r>
    </w:p>
    <w:p>
      <w:r/>
      <w:r>
        <w:rPr>
          <w:u w:val="single"/>
        </w:rPr>
        <w:t>Passagens para estudo complementar</w:t>
      </w:r>
    </w:p>
    <w:p>
      <w:r/>
      <w:hyperlink r:id="rId5752">
        <w:r>
          <w:rPr>
            <w:color w:val="0000EE"/>
            <w:u w:val="single"/>
          </w:rPr>
          <w:t>Êxodo 16.1–36</w:t>
        </w:r>
      </w:hyperlink>
      <w:r>
        <w:t xml:space="preserve">; </w:t>
      </w:r>
      <w:hyperlink r:id="rId2401">
        <w:r>
          <w:rPr>
            <w:color w:val="0000EE"/>
            <w:u w:val="single"/>
          </w:rPr>
          <w:t>Números 11.1–15</w:t>
        </w:r>
      </w:hyperlink>
      <w:r>
        <w:t xml:space="preserve">; </w:t>
      </w:r>
      <w:hyperlink r:id="rId3489">
        <w:r>
          <w:rPr>
            <w:color w:val="0000EE"/>
            <w:u w:val="single"/>
          </w:rPr>
          <w:t>Deuteronômio 8.3</w:t>
        </w:r>
      </w:hyperlink>
      <w:r>
        <w:t>,</w:t>
      </w:r>
      <w:hyperlink r:id="rId5754">
        <w:r>
          <w:rPr>
            <w:color w:val="0000EE"/>
            <w:u w:val="single"/>
          </w:rPr>
          <w:t>16</w:t>
        </w:r>
      </w:hyperlink>
      <w:r>
        <w:t xml:space="preserve">; </w:t>
      </w:r>
      <w:hyperlink r:id="rId5765">
        <w:r>
          <w:rPr>
            <w:color w:val="0000EE"/>
            <w:u w:val="single"/>
          </w:rPr>
          <w:t>Josué 5.10–12</w:t>
        </w:r>
      </w:hyperlink>
      <w:r>
        <w:t xml:space="preserve">; </w:t>
      </w:r>
      <w:hyperlink r:id="rId5753">
        <w:r>
          <w:rPr>
            <w:color w:val="0000EE"/>
            <w:u w:val="single"/>
          </w:rPr>
          <w:t>Neemias 9.20–21</w:t>
        </w:r>
      </w:hyperlink>
      <w:r>
        <w:t xml:space="preserve">; </w:t>
      </w:r>
      <w:hyperlink r:id="rId5755">
        <w:r>
          <w:rPr>
            <w:color w:val="0000EE"/>
            <w:u w:val="single"/>
          </w:rPr>
          <w:t>Salmos 78.24</w:t>
        </w:r>
      </w:hyperlink>
      <w:r>
        <w:t xml:space="preserve">; </w:t>
      </w:r>
      <w:hyperlink r:id="rId5756">
        <w:r>
          <w:rPr>
            <w:color w:val="0000EE"/>
            <w:u w:val="single"/>
          </w:rPr>
          <w:t>105.40</w:t>
        </w:r>
      </w:hyperlink>
      <w:r>
        <w:t xml:space="preserve">; </w:t>
      </w:r>
      <w:hyperlink r:id="rId5766">
        <w:r>
          <w:rPr>
            <w:color w:val="0000EE"/>
            <w:u w:val="single"/>
          </w:rPr>
          <w:t>João 6.1–15</w:t>
        </w:r>
      </w:hyperlink>
      <w:r>
        <w:t>,</w:t>
      </w:r>
      <w:hyperlink r:id="rId5767">
        <w:r>
          <w:rPr>
            <w:color w:val="0000EE"/>
            <w:u w:val="single"/>
          </w:rPr>
          <w:t>22–64</w:t>
        </w:r>
      </w:hyperlink>
      <w:r>
        <w:t xml:space="preserve">; </w:t>
      </w:r>
      <w:hyperlink r:id="rId5768">
        <w:r>
          <w:rPr>
            <w:color w:val="0000EE"/>
            <w:u w:val="single"/>
          </w:rPr>
          <w:t>1 Coríntios 10.3–5</w:t>
        </w:r>
      </w:hyperlink>
      <w:r>
        <w:t xml:space="preserve">; </w:t>
      </w:r>
      <w:hyperlink r:id="rId5757">
        <w:r>
          <w:rPr>
            <w:color w:val="0000EE"/>
            <w:u w:val="single"/>
          </w:rPr>
          <w:t>Apocalipse 2.17.</w:t>
        </w:r>
      </w:hyperlink>
      <w:r/>
      <w:r/>
    </w:p>
    <w:p>
      <w:r/>
    </w:p>
    <w:p>
      <w:pPr>
        <w:pStyle w:val="Heading2"/>
      </w:pPr>
      <w:r>
        <w:t>Papéis das mulheres na igreja do Novo Testamento</w:t>
      </w:r>
      <w:r/>
    </w:p>
    <w:p>
      <w:r/>
      <w:r>
        <w:t>As palavras do apóstolo Paulo em 1 Timóteo sobre os papéis das mulheres na igreja foram destinadas a corrigir o que estava acontecendo em Éfeso. No entanto, estudiosos da Bíblia debatem como essa passagem se aplica a outras situações. Existem três principais interpretações:</w:t>
      </w:r>
    </w:p>
    <w:p>
      <w:pPr>
        <w:pStyle w:val="ListNumber"/>
        <w:spacing w:line="240" w:lineRule="auto"/>
        <w:ind w:left="720"/>
      </w:pPr>
      <w:r/>
      <w:r>
        <w:rPr>
          <w:i/>
        </w:rPr>
        <w:t>Interpretação universal.</w:t>
      </w:r>
      <w:r>
        <w:t xml:space="preserve"> </w:t>
      </w:r>
      <w:hyperlink r:id="rId525">
        <w:r>
          <w:rPr>
            <w:color w:val="0000EE"/>
            <w:u w:val="single"/>
          </w:rPr>
          <w:t>Gálatas 3.28</w:t>
        </w:r>
      </w:hyperlink>
      <w:r>
        <w:t xml:space="preserve"> (“Não existe diferença entre… homem e mulher”) não elimina as diferenças e papéis de gênero criados por Deus. Mesmo que </w:t>
      </w:r>
      <w:hyperlink r:id="rId525">
        <w:r>
          <w:rPr>
            <w:color w:val="0000EE"/>
            <w:u w:val="single"/>
          </w:rPr>
          <w:t>Gálatas 3.28</w:t>
        </w:r>
      </w:hyperlink>
      <w:r>
        <w:t xml:space="preserve"> mostre o ideal de igualdade no reino eterno de Deus, os papéis de gênero devem seguir as diretrizes em </w:t>
      </w:r>
      <w:hyperlink r:id="rId5769">
        <w:r>
          <w:rPr>
            <w:color w:val="0000EE"/>
            <w:u w:val="single"/>
          </w:rPr>
          <w:t>1 Timóteo 2.11–15</w:t>
        </w:r>
      </w:hyperlink>
      <w:r>
        <w:t xml:space="preserve"> enquanto este mundo existir. Para comparação, </w:t>
      </w:r>
      <w:hyperlink r:id="rId2470">
        <w:r>
          <w:rPr>
            <w:color w:val="0000EE"/>
            <w:u w:val="single"/>
          </w:rPr>
          <w:t>Mateus 22.30</w:t>
        </w:r>
      </w:hyperlink>
      <w:r>
        <w:t xml:space="preserve"> fala sobre o casamento na nova criação, que é diferente da estrutura atual descrita em </w:t>
      </w:r>
      <w:hyperlink r:id="rId5770">
        <w:r>
          <w:rPr>
            <w:color w:val="0000EE"/>
            <w:u w:val="single"/>
          </w:rPr>
          <w:t>Gênesis 2.23–24</w:t>
        </w:r>
      </w:hyperlink>
      <w:r>
        <w:t xml:space="preserve">. Isso se aplica à nossa vida atual de uma maneira especial e limitada (veja </w:t>
      </w:r>
      <w:hyperlink r:id="rId5771">
        <w:r>
          <w:rPr>
            <w:color w:val="0000EE"/>
            <w:u w:val="single"/>
          </w:rPr>
          <w:t>1 Timóteo 4.3–5</w:t>
        </w:r>
      </w:hyperlink>
      <w:r>
        <w:t xml:space="preserve">; </w:t>
      </w:r>
      <w:hyperlink r:id="rId5772">
        <w:r>
          <w:rPr>
            <w:color w:val="0000EE"/>
            <w:u w:val="single"/>
          </w:rPr>
          <w:t>Mateus 19.11–12</w:t>
        </w:r>
      </w:hyperlink>
      <w:r>
        <w:t xml:space="preserve">; </w:t>
      </w:r>
      <w:hyperlink r:id="rId5773">
        <w:r>
          <w:rPr>
            <w:color w:val="0000EE"/>
            <w:u w:val="single"/>
          </w:rPr>
          <w:t>1 Coríntios 7.29–35</w:t>
        </w:r>
      </w:hyperlink>
      <w:r>
        <w:t>). A estrutura da nova criação ainda não está totalmente realizada até a era futura e não é o ideal para agora.</w:t>
      </w:r>
    </w:p>
    <w:p>
      <w:r/>
      <w:r>
        <w:t xml:space="preserve">De acordo com essa visão, as mulheres cristãs em todos os lugares devem entender seu papel na ordem criada por Deus. Elas não devem ensinar ou ter autoridade sobre os homens na igreja (veja também </w:t>
      </w:r>
      <w:hyperlink r:id="rId5774">
        <w:r>
          <w:rPr>
            <w:color w:val="0000EE"/>
            <w:u w:val="single"/>
          </w:rPr>
          <w:t>1 Coríntios 11.2–16</w:t>
        </w:r>
      </w:hyperlink>
      <w:r>
        <w:t xml:space="preserve">; </w:t>
      </w:r>
      <w:hyperlink r:id="rId5775">
        <w:r>
          <w:rPr>
            <w:color w:val="0000EE"/>
            <w:u w:val="single"/>
          </w:rPr>
          <w:t>14.34–35</w:t>
        </w:r>
      </w:hyperlink>
      <w:r>
        <w:t>).</w:t>
      </w:r>
    </w:p>
    <w:p>
      <w:pPr>
        <w:pStyle w:val="ListNumber"/>
        <w:spacing w:line="240" w:lineRule="auto"/>
        <w:ind w:left="720"/>
      </w:pPr>
      <w:r/>
      <w:r>
        <w:rPr>
          <w:i/>
        </w:rPr>
        <w:t>Interpretação polêmica.</w:t>
      </w:r>
      <w:r>
        <w:t xml:space="preserve"> Paulo abordou uma questão específica causada por falsos ensinamentos na igreja de Éfeso (veja </w:t>
      </w:r>
      <w:hyperlink r:id="rId5776">
        <w:r>
          <w:rPr>
            <w:color w:val="0000EE"/>
            <w:u w:val="single"/>
          </w:rPr>
          <w:t>1 Timóteo 1.18–20</w:t>
        </w:r>
      </w:hyperlink>
      <w:r>
        <w:t xml:space="preserve">; </w:t>
      </w:r>
      <w:hyperlink r:id="rId5777">
        <w:r>
          <w:rPr>
            <w:color w:val="0000EE"/>
            <w:u w:val="single"/>
          </w:rPr>
          <w:t>4.1–5</w:t>
        </w:r>
      </w:hyperlink>
      <w:r>
        <w:t xml:space="preserve">; compare </w:t>
      </w:r>
      <w:hyperlink r:id="rId5778">
        <w:r>
          <w:rPr>
            <w:color w:val="0000EE"/>
            <w:u w:val="single"/>
          </w:rPr>
          <w:t>2 Timóteo 3.6–9</w:t>
        </w:r>
      </w:hyperlink>
      <w:r>
        <w:t xml:space="preserve">). Evidências mostram que esse ensinamento estava perturbando as relações familiares (veja </w:t>
      </w:r>
      <w:hyperlink r:id="rId5779">
        <w:r>
          <w:rPr>
            <w:color w:val="0000EE"/>
            <w:u w:val="single"/>
          </w:rPr>
          <w:t>1 Timóteo 4.3</w:t>
        </w:r>
      </w:hyperlink>
      <w:r>
        <w:t xml:space="preserve">; </w:t>
      </w:r>
      <w:hyperlink r:id="rId5780">
        <w:r>
          <w:rPr>
            <w:color w:val="0000EE"/>
            <w:u w:val="single"/>
          </w:rPr>
          <w:t>Tito 1.11</w:t>
        </w:r>
      </w:hyperlink>
      <w:r>
        <w:t xml:space="preserve">). Algumas mulheres de Éfeso, influenciadas por heresias locais, podem ter usado indevidamente </w:t>
      </w:r>
      <w:hyperlink r:id="rId5781">
        <w:r>
          <w:rPr>
            <w:color w:val="0000EE"/>
            <w:u w:val="single"/>
          </w:rPr>
          <w:t>Gênesis 1–3</w:t>
        </w:r>
      </w:hyperlink>
      <w:r>
        <w:t xml:space="preserve"> em seus ensinamentos. Elas poderiam ter afirmado que as mulheres dominarão na ressurreição final. Alguns efésios acreditavam que a ressurreição já havia acontecido (</w:t>
      </w:r>
      <w:hyperlink r:id="rId1293">
        <w:r>
          <w:rPr>
            <w:color w:val="0000EE"/>
            <w:u w:val="single"/>
          </w:rPr>
          <w:t>2 Timóteo 2.18</w:t>
        </w:r>
      </w:hyperlink>
      <w:r>
        <w:t>). Eles enfatizavam que Adão era o culpado pelo primeiro pecado.</w:t>
      </w:r>
    </w:p>
    <w:p>
      <w:r/>
      <w:r>
        <w:t xml:space="preserve">Paulo corrigiu seus mal-entendidos referindo-se ao texto bíblico. No entanto, ele não pretendia fazer uma declaração universal sobre os papéis das mulheres na igreja. Seu objetivo era silenciar os falsos mestres em Éfeso, incluindo as mulheres envolvidas. </w:t>
      </w:r>
      <w:hyperlink r:id="rId5769">
        <w:r>
          <w:rPr>
            <w:color w:val="0000EE"/>
            <w:u w:val="single"/>
          </w:rPr>
          <w:t>1 Timóteo 2.11–15</w:t>
        </w:r>
      </w:hyperlink>
      <w:r>
        <w:t xml:space="preserve"> envolve uma repreensão com perda de privilégio especificamente para esses falsos mestres.</w:t>
      </w:r>
    </w:p>
    <w:p>
      <w:pPr>
        <w:pStyle w:val="ListNumber"/>
        <w:spacing w:line="240" w:lineRule="auto"/>
        <w:ind w:left="720"/>
      </w:pPr>
      <w:r/>
      <w:r>
        <w:rPr>
          <w:i/>
        </w:rPr>
        <w:t>Interpretação cultural.</w:t>
      </w:r>
      <w:r>
        <w:t xml:space="preserve"> O argumento de Paulo não foi necessariamente destinado a uma questão local em Éfeso. Ele assume uma sociedade fortemente patriarcal (onde os homens têm a maior parte do poder e autoridade). Este argumento foca em como as mulheres devem se comportar em público (conhecendo seu lugar e honrando os homens) e na interpretação de </w:t>
      </w:r>
      <w:hyperlink r:id="rId1128">
        <w:r>
          <w:rPr>
            <w:color w:val="0000EE"/>
            <w:u w:val="single"/>
          </w:rPr>
          <w:t>Gênesis 2.7</w:t>
        </w:r>
      </w:hyperlink>
      <w:r>
        <w:t>,</w:t>
      </w:r>
      <w:hyperlink r:id="rId5782">
        <w:r>
          <w:rPr>
            <w:color w:val="0000EE"/>
            <w:u w:val="single"/>
          </w:rPr>
          <w:t>22</w:t>
        </w:r>
      </w:hyperlink>
      <w:r>
        <w:t>. De acordo com essa visão, os cristãos devem respeitar as normas culturais tanto quanto possível em sua missão de espalhar as boas-novas sobre Jesus (</w:t>
      </w:r>
      <w:hyperlink r:id="rId5783">
        <w:r>
          <w:rPr>
            <w:color w:val="0000EE"/>
            <w:u w:val="single"/>
          </w:rPr>
          <w:t>1 Coríntios 9.19–23</w:t>
        </w:r>
      </w:hyperlink>
      <w:r>
        <w:t>).</w:t>
      </w:r>
    </w:p>
    <w:p>
      <w:r/>
      <w:r>
        <w:t>Além disso, a maioria das mulheres naquela sociedade tinha educação limitada. Ao contrário de muitas sociedades hoje, as mulheres no tempo de Paulo geralmente recebiam uma educação deficiente. Devido à estrutura dominada por homens de sua cultura, as mulheres normalmente não se qualificavam como professoras e líderes.</w:t>
      </w:r>
    </w:p>
    <w:p>
      <w:r/>
      <w:hyperlink r:id="rId5769">
        <w:r>
          <w:rPr>
            <w:color w:val="0000EE"/>
            <w:u w:val="single"/>
          </w:rPr>
          <w:t>1 Timóteo 2.11–15</w:t>
        </w:r>
      </w:hyperlink>
      <w:r>
        <w:t xml:space="preserve"> reflete a ideia de que pessoas devidamente qualificadas devem liderar e ensinar. No entanto, há exemplos nos escritos de Paulo e na igreja primitiva de mulheres participando em vários papéis ministeriais (por exemplo, </w:t>
      </w:r>
      <w:hyperlink r:id="rId5784">
        <w:r>
          <w:rPr>
            <w:color w:val="0000EE"/>
            <w:u w:val="single"/>
          </w:rPr>
          <w:t>Atos 18.26</w:t>
        </w:r>
      </w:hyperlink>
      <w:r>
        <w:t xml:space="preserve">; </w:t>
      </w:r>
      <w:hyperlink r:id="rId5785">
        <w:r>
          <w:rPr>
            <w:color w:val="0000EE"/>
            <w:u w:val="single"/>
          </w:rPr>
          <w:t>Romanos 16.1–7</w:t>
        </w:r>
      </w:hyperlink>
      <w:r>
        <w:t xml:space="preserve">; </w:t>
      </w:r>
      <w:hyperlink r:id="rId4728">
        <w:r>
          <w:rPr>
            <w:color w:val="0000EE"/>
            <w:u w:val="single"/>
          </w:rPr>
          <w:t>1 Coríntios 11.5</w:t>
        </w:r>
      </w:hyperlink>
      <w:r>
        <w:t>). Isso levanta questões sobre se as declarações de Paulo sobre as mulheres na igreja se aplicam a todos os tempos e lugares.</w:t>
      </w:r>
    </w:p>
    <w:p>
      <w:r/>
      <w:r>
        <w:t xml:space="preserve">Os cristãos continuam a debater essas questões complexas. Muitos cristãos hoje adotam uma visão chamada complementarismo (a crença de que homens e mulheres têm papéis e responsabilidades diferentes, mas complementares no casamento, na vida familiar e na liderança da igreja). Muitos outros adotam uma visão igualitária (a crença de que homens e mulheres devem ter papéis e responsabilidades iguais na igreja). Todos os cristãos concordam que homens e mulheres são iguais como filhos amados de Deus (veja </w:t>
      </w:r>
      <w:hyperlink r:id="rId5786">
        <w:r>
          <w:rPr>
            <w:color w:val="0000EE"/>
            <w:u w:val="single"/>
          </w:rPr>
          <w:t>Gálatas 3.26–28</w:t>
        </w:r>
      </w:hyperlink>
      <w:r>
        <w:t>).</w:t>
      </w:r>
    </w:p>
    <w:p>
      <w:r/>
      <w:r>
        <w:rPr>
          <w:u w:val="single"/>
        </w:rPr>
        <w:t>Passagens para estudo complementar</w:t>
      </w:r>
    </w:p>
    <w:p>
      <w:r/>
      <w:hyperlink r:id="rId5770">
        <w:r>
          <w:rPr>
            <w:color w:val="0000EE"/>
            <w:u w:val="single"/>
          </w:rPr>
          <w:t>Gênesis 2.23–24</w:t>
        </w:r>
      </w:hyperlink>
      <w:r>
        <w:t xml:space="preserve">; </w:t>
      </w:r>
      <w:hyperlink r:id="rId5784">
        <w:r>
          <w:rPr>
            <w:color w:val="0000EE"/>
            <w:u w:val="single"/>
          </w:rPr>
          <w:t>Atos 18.26</w:t>
        </w:r>
      </w:hyperlink>
      <w:r>
        <w:t xml:space="preserve">; </w:t>
      </w:r>
      <w:hyperlink r:id="rId5785">
        <w:r>
          <w:rPr>
            <w:color w:val="0000EE"/>
            <w:u w:val="single"/>
          </w:rPr>
          <w:t>Romanos 16.1–7</w:t>
        </w:r>
      </w:hyperlink>
      <w:r>
        <w:t xml:space="preserve">; </w:t>
      </w:r>
      <w:hyperlink r:id="rId5774">
        <w:r>
          <w:rPr>
            <w:color w:val="0000EE"/>
            <w:u w:val="single"/>
          </w:rPr>
          <w:t>1 Coríntios 11.2–16</w:t>
        </w:r>
      </w:hyperlink>
      <w:r>
        <w:t xml:space="preserve">; </w:t>
      </w:r>
      <w:hyperlink r:id="rId5775">
        <w:r>
          <w:rPr>
            <w:color w:val="0000EE"/>
            <w:u w:val="single"/>
          </w:rPr>
          <w:t>14.34–35</w:t>
        </w:r>
      </w:hyperlink>
      <w:r>
        <w:t xml:space="preserve">; </w:t>
      </w:r>
      <w:hyperlink r:id="rId525">
        <w:r>
          <w:rPr>
            <w:color w:val="0000EE"/>
            <w:u w:val="single"/>
          </w:rPr>
          <w:t>Gálatas 3.28</w:t>
        </w:r>
      </w:hyperlink>
      <w:r>
        <w:t xml:space="preserve">; </w:t>
      </w:r>
      <w:hyperlink r:id="rId5769">
        <w:r>
          <w:rPr>
            <w:color w:val="0000EE"/>
            <w:u w:val="single"/>
          </w:rPr>
          <w:t>1 Timóteo 2.11–15</w:t>
        </w:r>
      </w:hyperlink>
      <w:r/>
      <w:r/>
    </w:p>
    <w:p>
      <w:r/>
    </w:p>
    <w:p>
      <w:pPr>
        <w:pStyle w:val="Heading2"/>
      </w:pPr>
      <w:r>
        <w:t>Passando a autoridade e responsabilidade para um novo líder</w:t>
      </w:r>
      <w:r/>
    </w:p>
    <w:p>
      <w:r/>
      <w:r>
        <w:t>O papel de um líder cristão é servir e enfrentar dificuldades por aqueles que eles guiam (</w:t>
      </w:r>
      <w:hyperlink r:id="rId3206">
        <w:r>
          <w:rPr>
            <w:color w:val="0000EE"/>
            <w:u w:val="single"/>
          </w:rPr>
          <w:t>Marcos 10.35–45</w:t>
        </w:r>
      </w:hyperlink>
      <w:r>
        <w:t>). Para o apóstolo Paulo, uma boa liderança significava dar um exemplo como Jesus Cristo. A morte de Jesus na cruz era a coisa mais importante para Paulo, e isso moldou completamente como ele viveu sua vida. Ele disse: “Tudo o que eu quero é conhecer… tomar parte nos seus sofrimentos e me tornar como ele na sua morte” (</w:t>
      </w:r>
      <w:hyperlink r:id="rId2844">
        <w:r>
          <w:rPr>
            <w:color w:val="0000EE"/>
            <w:u w:val="single"/>
          </w:rPr>
          <w:t>Filipenses 3.10</w:t>
        </w:r>
      </w:hyperlink>
      <w:r>
        <w:t xml:space="preserve">; veja </w:t>
      </w:r>
      <w:hyperlink r:id="rId519">
        <w:r>
          <w:rPr>
            <w:color w:val="0000EE"/>
            <w:u w:val="single"/>
          </w:rPr>
          <w:t>Colossenses 1.24</w:t>
        </w:r>
      </w:hyperlink>
      <w:r>
        <w:t>).</w:t>
      </w:r>
    </w:p>
    <w:p>
      <w:r/>
      <w:r>
        <w:t>Ele se referia a mais do que lutas emocionais ou lidar com o pecado. Ele se referia a experimentar sofrimento físico violento. Paulo suportou dificuldades por aqueles com quem compartilhou as boas-novas. Ele sempre fez da salvação deles uma prioridade sobre sua própria segurança (</w:t>
      </w:r>
      <w:hyperlink r:id="rId5787">
        <w:r>
          <w:rPr>
            <w:color w:val="0000EE"/>
            <w:u w:val="single"/>
          </w:rPr>
          <w:t>2 Timóteo 2.10</w:t>
        </w:r>
      </w:hyperlink>
      <w:r>
        <w:t xml:space="preserve">; </w:t>
      </w:r>
      <w:hyperlink r:id="rId5788">
        <w:r>
          <w:rPr>
            <w:color w:val="0000EE"/>
            <w:u w:val="single"/>
          </w:rPr>
          <w:t>2 Coríntios 4.8–12</w:t>
        </w:r>
      </w:hyperlink>
      <w:r>
        <w:t>).</w:t>
      </w:r>
    </w:p>
    <w:p>
      <w:r/>
      <w:r>
        <w:t>A vida de um líder cristão revela aos outros sobre a morte de Jesus na cruz. Mostra como Deus trabalha poderosamente mesmo através de seres humanos fracos (</w:t>
      </w:r>
      <w:hyperlink r:id="rId5789">
        <w:r>
          <w:rPr>
            <w:color w:val="0000EE"/>
            <w:u w:val="single"/>
          </w:rPr>
          <w:t>2 Coríntios 12.8–10</w:t>
        </w:r>
      </w:hyperlink>
      <w:r>
        <w:t>). Também demonstra a sabedoria de Deus apesar da tolice humana (</w:t>
      </w:r>
      <w:hyperlink r:id="rId5790">
        <w:r>
          <w:rPr>
            <w:color w:val="0000EE"/>
            <w:u w:val="single"/>
          </w:rPr>
          <w:t>1 Coríntios 1.18–31</w:t>
        </w:r>
      </w:hyperlink>
      <w:r>
        <w:t>). Quando Paulo chamou Timóteo para liderar, ele também o convocou para "suportar o sofrimento" (</w:t>
      </w:r>
      <w:hyperlink r:id="rId5791">
        <w:r>
          <w:rPr>
            <w:color w:val="0000EE"/>
            <w:u w:val="single"/>
          </w:rPr>
          <w:t>2 Timóteo 4.1–5</w:t>
        </w:r>
      </w:hyperlink>
      <w:r>
        <w:t xml:space="preserve">; </w:t>
      </w:r>
      <w:hyperlink r:id="rId4608">
        <w:r>
          <w:rPr>
            <w:color w:val="0000EE"/>
            <w:u w:val="single"/>
          </w:rPr>
          <w:t>1.8</w:t>
        </w:r>
      </w:hyperlink>
      <w:r>
        <w:t xml:space="preserve">; </w:t>
      </w:r>
      <w:hyperlink r:id="rId5417">
        <w:r>
          <w:rPr>
            <w:color w:val="0000EE"/>
            <w:u w:val="single"/>
          </w:rPr>
          <w:t>2.3</w:t>
        </w:r>
      </w:hyperlink>
      <w:r>
        <w:t xml:space="preserve">; </w:t>
      </w:r>
      <w:hyperlink r:id="rId1697">
        <w:r>
          <w:rPr>
            <w:color w:val="0000EE"/>
            <w:u w:val="single"/>
          </w:rPr>
          <w:t>4.5</w:t>
        </w:r>
      </w:hyperlink>
      <w:r>
        <w:t>). Paulo instruiu Timóteo a não se envergonhar da cruz (</w:t>
      </w:r>
      <w:hyperlink r:id="rId4608">
        <w:r>
          <w:rPr>
            <w:color w:val="0000EE"/>
            <w:u w:val="single"/>
          </w:rPr>
          <w:t>1.8</w:t>
        </w:r>
      </w:hyperlink>
      <w:r>
        <w:t>).</w:t>
      </w:r>
    </w:p>
    <w:p>
      <w:r/>
      <w:r>
        <w:t xml:space="preserve">A verdadeira liderança cristã deve seguir o exemplo de Jesus Cristo, colocando os outros em primeiro lugar. Quando os líderes se concentram em si mesmos em vez de Cristo, eles falham em viver as boas-novas de Jesus. Um bom líder segue o exemplo de Jesus, servindo e cuidando dos outros, não buscando seu próprio benefício (veja </w:t>
      </w:r>
      <w:hyperlink r:id="rId5792">
        <w:r>
          <w:rPr>
            <w:color w:val="0000EE"/>
            <w:u w:val="single"/>
          </w:rPr>
          <w:t>Filipenses 2.3–8</w:t>
        </w:r>
      </w:hyperlink>
      <w:r>
        <w:t>). Esses líderes estão prontos para enfrentar tempos difíceis. Eles sabem que aqueles que compartilham da morte de Jesus também compartilharão de sua vida, e aqueles que permanecem fiéis nas dificuldades compartilharão de seu governo (</w:t>
      </w:r>
      <w:hyperlink r:id="rId5793">
        <w:r>
          <w:rPr>
            <w:color w:val="0000EE"/>
            <w:u w:val="single"/>
          </w:rPr>
          <w:t>2 Timóteo 2.11–12</w:t>
        </w:r>
      </w:hyperlink>
      <w:r>
        <w:t>).</w:t>
      </w:r>
    </w:p>
    <w:p>
      <w:r/>
      <w:r>
        <w:rPr>
          <w:u w:val="single"/>
        </w:rPr>
        <w:t>Passagens para estudo complementar</w:t>
      </w:r>
    </w:p>
    <w:p>
      <w:r/>
      <w:hyperlink r:id="rId5794">
        <w:r>
          <w:rPr>
            <w:color w:val="0000EE"/>
            <w:u w:val="single"/>
          </w:rPr>
          <w:t>João 13.15</w:t>
        </w:r>
      </w:hyperlink>
      <w:r>
        <w:t xml:space="preserve">; </w:t>
      </w:r>
      <w:hyperlink r:id="rId5795">
        <w:r>
          <w:rPr>
            <w:color w:val="0000EE"/>
            <w:u w:val="single"/>
          </w:rPr>
          <w:t>Atos 20.35</w:t>
        </w:r>
      </w:hyperlink>
      <w:r>
        <w:t xml:space="preserve">; </w:t>
      </w:r>
      <w:hyperlink r:id="rId5788">
        <w:r>
          <w:rPr>
            <w:color w:val="0000EE"/>
            <w:u w:val="single"/>
          </w:rPr>
          <w:t>2 Coríntios 4.8–12</w:t>
        </w:r>
      </w:hyperlink>
      <w:r>
        <w:t xml:space="preserve">; </w:t>
      </w:r>
      <w:hyperlink r:id="rId5796">
        <w:r>
          <w:rPr>
            <w:color w:val="0000EE"/>
            <w:u w:val="single"/>
          </w:rPr>
          <w:t>Efésios 5.2</w:t>
        </w:r>
      </w:hyperlink>
      <w:r>
        <w:t xml:space="preserve">; </w:t>
      </w:r>
      <w:hyperlink r:id="rId519">
        <w:r>
          <w:rPr>
            <w:color w:val="0000EE"/>
            <w:u w:val="single"/>
          </w:rPr>
          <w:t>Colossenses 1.24</w:t>
        </w:r>
      </w:hyperlink>
      <w:r>
        <w:t xml:space="preserve">; </w:t>
      </w:r>
      <w:hyperlink r:id="rId5797">
        <w:r>
          <w:rPr>
            <w:color w:val="0000EE"/>
            <w:u w:val="single"/>
          </w:rPr>
          <w:t>1 Tessalonicenses 1.6–7</w:t>
        </w:r>
      </w:hyperlink>
      <w:r>
        <w:t xml:space="preserve">; </w:t>
      </w:r>
      <w:hyperlink r:id="rId4615">
        <w:r>
          <w:rPr>
            <w:color w:val="0000EE"/>
            <w:u w:val="single"/>
          </w:rPr>
          <w:t>2 Tessalonicenses 3.9</w:t>
        </w:r>
      </w:hyperlink>
      <w:r>
        <w:t xml:space="preserve">; </w:t>
      </w:r>
      <w:hyperlink r:id="rId5798">
        <w:r>
          <w:rPr>
            <w:color w:val="0000EE"/>
            <w:u w:val="single"/>
          </w:rPr>
          <w:t>1 Timóteo 1.16</w:t>
        </w:r>
      </w:hyperlink>
      <w:r>
        <w:t xml:space="preserve">; </w:t>
      </w:r>
      <w:hyperlink r:id="rId5799">
        <w:r>
          <w:rPr>
            <w:color w:val="0000EE"/>
            <w:u w:val="single"/>
          </w:rPr>
          <w:t>4.12</w:t>
        </w:r>
      </w:hyperlink>
      <w:r>
        <w:t xml:space="preserve">; </w:t>
      </w:r>
      <w:hyperlink r:id="rId4608">
        <w:r>
          <w:rPr>
            <w:color w:val="0000EE"/>
            <w:u w:val="single"/>
          </w:rPr>
          <w:t>2 Timóteo 1.8</w:t>
        </w:r>
      </w:hyperlink>
      <w:r>
        <w:t>,</w:t>
      </w:r>
      <w:hyperlink r:id="rId4678">
        <w:r>
          <w:rPr>
            <w:color w:val="0000EE"/>
            <w:u w:val="single"/>
          </w:rPr>
          <w:t>12</w:t>
        </w:r>
      </w:hyperlink>
      <w:r>
        <w:t xml:space="preserve">; </w:t>
      </w:r>
      <w:hyperlink r:id="rId5417">
        <w:r>
          <w:rPr>
            <w:color w:val="0000EE"/>
            <w:u w:val="single"/>
          </w:rPr>
          <w:t>2.3</w:t>
        </w:r>
      </w:hyperlink>
      <w:r>
        <w:t>,</w:t>
      </w:r>
      <w:hyperlink r:id="rId5800">
        <w:r>
          <w:rPr>
            <w:color w:val="0000EE"/>
            <w:u w:val="single"/>
          </w:rPr>
          <w:t>10–12</w:t>
        </w:r>
      </w:hyperlink>
      <w:r>
        <w:t xml:space="preserve">; </w:t>
      </w:r>
      <w:hyperlink r:id="rId5791">
        <w:r>
          <w:rPr>
            <w:color w:val="0000EE"/>
            <w:u w:val="single"/>
          </w:rPr>
          <w:t>4.1–5</w:t>
        </w:r>
      </w:hyperlink>
      <w:r>
        <w:t xml:space="preserve">; </w:t>
      </w:r>
      <w:hyperlink r:id="rId5801">
        <w:r>
          <w:rPr>
            <w:color w:val="0000EE"/>
            <w:u w:val="single"/>
          </w:rPr>
          <w:t>Tito 2.7</w:t>
        </w:r>
      </w:hyperlink>
      <w:r>
        <w:t xml:space="preserve">; </w:t>
      </w:r>
      <w:hyperlink r:id="rId5802">
        <w:r>
          <w:rPr>
            <w:color w:val="0000EE"/>
            <w:u w:val="single"/>
          </w:rPr>
          <w:t>Hebreus 6.12</w:t>
        </w:r>
      </w:hyperlink>
      <w:r>
        <w:t xml:space="preserve">; </w:t>
      </w:r>
      <w:hyperlink r:id="rId5803">
        <w:r>
          <w:rPr>
            <w:color w:val="0000EE"/>
            <w:u w:val="single"/>
          </w:rPr>
          <w:t>13.7</w:t>
        </w:r>
      </w:hyperlink>
      <w:r>
        <w:t xml:space="preserve">; </w:t>
      </w:r>
      <w:hyperlink r:id="rId5804">
        <w:r>
          <w:rPr>
            <w:color w:val="0000EE"/>
            <w:u w:val="single"/>
          </w:rPr>
          <w:t>1 Pedro 2.21</w:t>
        </w:r>
      </w:hyperlink>
      <w:r>
        <w:t xml:space="preserve">; </w:t>
      </w:r>
      <w:hyperlink r:id="rId4054">
        <w:r>
          <w:rPr>
            <w:color w:val="0000EE"/>
            <w:u w:val="single"/>
          </w:rPr>
          <w:t>5.1–4</w:t>
        </w:r>
      </w:hyperlink>
      <w:r/>
      <w:r/>
    </w:p>
    <w:p>
      <w:r/>
    </w:p>
    <w:p>
      <w:pPr>
        <w:pStyle w:val="Heading2"/>
      </w:pPr>
      <w:r>
        <w:t>Pela fé</w:t>
      </w:r>
      <w:r/>
    </w:p>
    <w:p>
      <w:r/>
      <w:r>
        <w:t>A fé é um tema central nas Escrituras, mas muitos a entendem mal. Alguns pensam que fé significa qualquer tipo de espiritualidade, como dizer que alguém é uma "pessoa de fé". Outros acham que significa uma forte crença de que coisas boas acontecerão, como uma maneira de se tornar saudável e próspero. Alguns pensam que fé significa acreditar sem evidências. Nenhuma dessas ideias representa a fé bíblica.</w:t>
      </w:r>
    </w:p>
    <w:p>
      <w:r/>
      <w:hyperlink r:id="rId3455">
        <w:r>
          <w:rPr>
            <w:color w:val="0000EE"/>
            <w:u w:val="single"/>
          </w:rPr>
          <w:t>Hebreus 11</w:t>
        </w:r>
      </w:hyperlink>
      <w:r>
        <w:t>, uma das passagens mais amadas das Escrituras, oferece um ensaio detalhado sobre o que significa viver "pela fé". Descreve a fé como uma ação confiante baseada no que Deus revelou. Ao longo do capítulo, exemplos mostram a fé em diferentes situações da vida. Os resultados da fé podem variar.</w:t>
      </w:r>
    </w:p>
    <w:p>
      <w:r/>
      <w:r>
        <w:t>"Pela fé", algumas pessoas encontram resgate, alcançam sucesso e recebem algumas das promessas de Deus durante suas vidas. "Pela fé", outras enfrentam zombarias, espancamentos, torturas, prisões e morte. A fé pode trazer recompensas mais cedo ou mais tarde. Pessoas fiéis esperam recompensas porque confiam que Deus é bom e fiel às suas promessas.</w:t>
      </w:r>
    </w:p>
    <w:p>
      <w:r/>
      <w:r>
        <w:t>O que significa viver "pela fé"? Significa que, em diferentes situações, agimos com base na nossa crença de que Deus "existe e recompensa aqueles que o buscam diligentemente" (</w:t>
      </w:r>
      <w:hyperlink r:id="rId5805">
        <w:r>
          <w:rPr>
            <w:color w:val="0000EE"/>
            <w:u w:val="single"/>
          </w:rPr>
          <w:t>Hebreus 11.6</w:t>
        </w:r>
      </w:hyperlink>
      <w:r>
        <w:t>). Pessoas que vivem pela fé tomam ações confiantes baseadas no que Deus revelou sobre seu caráter, com a intenção de fazer sua vontade em tudo.</w:t>
      </w:r>
    </w:p>
    <w:p>
      <w:r/>
      <w:r>
        <w:rPr>
          <w:u w:val="single"/>
        </w:rPr>
        <w:t>Passagens para estudo complementar</w:t>
      </w:r>
    </w:p>
    <w:p>
      <w:r/>
      <w:hyperlink r:id="rId42">
        <w:r>
          <w:rPr>
            <w:color w:val="0000EE"/>
            <w:u w:val="single"/>
          </w:rPr>
          <w:t>Gênesis 15.6</w:t>
        </w:r>
      </w:hyperlink>
      <w:r>
        <w:t xml:space="preserve">; </w:t>
      </w:r>
      <w:hyperlink r:id="rId5806">
        <w:r>
          <w:rPr>
            <w:color w:val="0000EE"/>
            <w:u w:val="single"/>
          </w:rPr>
          <w:t>2 Crônicas 20.20</w:t>
        </w:r>
      </w:hyperlink>
      <w:r>
        <w:t xml:space="preserve">; </w:t>
      </w:r>
      <w:hyperlink r:id="rId70">
        <w:r>
          <w:rPr>
            <w:color w:val="0000EE"/>
            <w:u w:val="single"/>
          </w:rPr>
          <w:t>Habacuque 2.4</w:t>
        </w:r>
      </w:hyperlink>
      <w:r>
        <w:t xml:space="preserve">; </w:t>
      </w:r>
      <w:hyperlink r:id="rId5807">
        <w:r>
          <w:rPr>
            <w:color w:val="0000EE"/>
            <w:u w:val="single"/>
          </w:rPr>
          <w:t>Mateus 9.29</w:t>
        </w:r>
      </w:hyperlink>
      <w:r>
        <w:t xml:space="preserve">; </w:t>
      </w:r>
      <w:hyperlink r:id="rId5808">
        <w:r>
          <w:rPr>
            <w:color w:val="0000EE"/>
            <w:u w:val="single"/>
          </w:rPr>
          <w:t>21.21</w:t>
        </w:r>
      </w:hyperlink>
      <w:r>
        <w:t xml:space="preserve">; </w:t>
      </w:r>
      <w:hyperlink r:id="rId5809">
        <w:r>
          <w:rPr>
            <w:color w:val="0000EE"/>
            <w:u w:val="single"/>
          </w:rPr>
          <w:t>Lucas 8.50</w:t>
        </w:r>
      </w:hyperlink>
      <w:r>
        <w:t xml:space="preserve">; </w:t>
      </w:r>
      <w:hyperlink r:id="rId4202">
        <w:r>
          <w:rPr>
            <w:color w:val="0000EE"/>
            <w:u w:val="single"/>
          </w:rPr>
          <w:t>João 3.16</w:t>
        </w:r>
      </w:hyperlink>
      <w:r>
        <w:t xml:space="preserve">, </w:t>
      </w:r>
      <w:hyperlink r:id="rId4208">
        <w:r>
          <w:rPr>
            <w:color w:val="0000EE"/>
            <w:u w:val="single"/>
          </w:rPr>
          <w:t>36</w:t>
        </w:r>
      </w:hyperlink>
      <w:r>
        <w:t xml:space="preserve">; </w:t>
      </w:r>
      <w:hyperlink r:id="rId48">
        <w:r>
          <w:rPr>
            <w:color w:val="0000EE"/>
            <w:u w:val="single"/>
          </w:rPr>
          <w:t>5.24</w:t>
        </w:r>
      </w:hyperlink>
      <w:r>
        <w:t xml:space="preserve">; </w:t>
      </w:r>
      <w:hyperlink r:id="rId3138">
        <w:r>
          <w:rPr>
            <w:color w:val="0000EE"/>
            <w:u w:val="single"/>
          </w:rPr>
          <w:t>11.25</w:t>
        </w:r>
      </w:hyperlink>
      <w:r>
        <w:t xml:space="preserve">; </w:t>
      </w:r>
      <w:hyperlink r:id="rId3258">
        <w:r>
          <w:rPr>
            <w:color w:val="0000EE"/>
            <w:u w:val="single"/>
          </w:rPr>
          <w:t>12.46</w:t>
        </w:r>
      </w:hyperlink>
      <w:r>
        <w:t xml:space="preserve">; </w:t>
      </w:r>
      <w:hyperlink r:id="rId952">
        <w:r>
          <w:rPr>
            <w:color w:val="0000EE"/>
            <w:u w:val="single"/>
          </w:rPr>
          <w:t>20.30–31</w:t>
        </w:r>
      </w:hyperlink>
      <w:r>
        <w:t xml:space="preserve">; </w:t>
      </w:r>
      <w:hyperlink r:id="rId3003">
        <w:r>
          <w:rPr>
            <w:color w:val="0000EE"/>
            <w:u w:val="single"/>
          </w:rPr>
          <w:t>Romanos 5.1</w:t>
        </w:r>
      </w:hyperlink>
      <w:r>
        <w:t xml:space="preserve">; </w:t>
      </w:r>
      <w:hyperlink r:id="rId1276">
        <w:r>
          <w:rPr>
            <w:color w:val="0000EE"/>
            <w:u w:val="single"/>
          </w:rPr>
          <w:t>10.9</w:t>
        </w:r>
      </w:hyperlink>
      <w:r>
        <w:t>,</w:t>
      </w:r>
      <w:hyperlink r:id="rId5810">
        <w:r>
          <w:rPr>
            <w:color w:val="0000EE"/>
            <w:u w:val="single"/>
          </w:rPr>
          <w:t>17</w:t>
        </w:r>
      </w:hyperlink>
      <w:r>
        <w:t xml:space="preserve">; </w:t>
      </w:r>
      <w:hyperlink r:id="rId73">
        <w:r>
          <w:rPr>
            <w:color w:val="0000EE"/>
            <w:u w:val="single"/>
          </w:rPr>
          <w:t>Gálatas 3.6</w:t>
        </w:r>
      </w:hyperlink>
      <w:r>
        <w:t xml:space="preserve">; </w:t>
      </w:r>
      <w:hyperlink r:id="rId1876">
        <w:r>
          <w:rPr>
            <w:color w:val="0000EE"/>
            <w:u w:val="single"/>
          </w:rPr>
          <w:t>5.6</w:t>
        </w:r>
      </w:hyperlink>
      <w:r>
        <w:t xml:space="preserve">; </w:t>
      </w:r>
      <w:hyperlink r:id="rId5811">
        <w:r>
          <w:rPr>
            <w:color w:val="0000EE"/>
            <w:u w:val="single"/>
          </w:rPr>
          <w:t>1 Timóteo 1.19</w:t>
        </w:r>
      </w:hyperlink>
      <w:r>
        <w:t xml:space="preserve">; </w:t>
      </w:r>
      <w:hyperlink r:id="rId5812">
        <w:r>
          <w:rPr>
            <w:color w:val="0000EE"/>
            <w:u w:val="single"/>
          </w:rPr>
          <w:t>6.12</w:t>
        </w:r>
      </w:hyperlink>
      <w:r>
        <w:t xml:space="preserve">; </w:t>
      </w:r>
      <w:hyperlink r:id="rId5813">
        <w:r>
          <w:rPr>
            <w:color w:val="0000EE"/>
            <w:u w:val="single"/>
          </w:rPr>
          <w:t>Hebreus 10.22</w:t>
        </w:r>
      </w:hyperlink>
      <w:r>
        <w:t>,</w:t>
      </w:r>
      <w:hyperlink r:id="rId3916">
        <w:r>
          <w:rPr>
            <w:color w:val="0000EE"/>
            <w:u w:val="single"/>
          </w:rPr>
          <w:t>38</w:t>
        </w:r>
      </w:hyperlink>
      <w:r>
        <w:t xml:space="preserve">; </w:t>
      </w:r>
      <w:hyperlink r:id="rId3455">
        <w:r>
          <w:rPr>
            <w:color w:val="0000EE"/>
            <w:u w:val="single"/>
          </w:rPr>
          <w:t>11.1–40</w:t>
        </w:r>
      </w:hyperlink>
      <w:r>
        <w:t xml:space="preserve">; </w:t>
      </w:r>
      <w:hyperlink r:id="rId5814">
        <w:r>
          <w:rPr>
            <w:color w:val="0000EE"/>
            <w:u w:val="single"/>
          </w:rPr>
          <w:t>Tiago 1.5–6</w:t>
        </w:r>
      </w:hyperlink>
      <w:r>
        <w:t xml:space="preserve">; </w:t>
      </w:r>
      <w:hyperlink r:id="rId1372">
        <w:r>
          <w:rPr>
            <w:color w:val="0000EE"/>
            <w:u w:val="single"/>
          </w:rPr>
          <w:t>2.14–26</w:t>
        </w:r>
      </w:hyperlink>
      <w:r>
        <w:t xml:space="preserve">; </w:t>
      </w:r>
      <w:hyperlink r:id="rId4826">
        <w:r>
          <w:rPr>
            <w:color w:val="0000EE"/>
            <w:u w:val="single"/>
          </w:rPr>
          <w:t>1 João 3.23</w:t>
        </w:r>
      </w:hyperlink>
      <w:r>
        <w:t xml:space="preserve">; </w:t>
      </w:r>
      <w:hyperlink r:id="rId5815">
        <w:r>
          <w:rPr>
            <w:color w:val="0000EE"/>
            <w:u w:val="single"/>
          </w:rPr>
          <w:t>5.4.</w:t>
        </w:r>
      </w:hyperlink>
      <w:r/>
      <w:r/>
    </w:p>
    <w:p>
      <w:r/>
    </w:p>
    <w:p>
      <w:pPr>
        <w:pStyle w:val="Heading2"/>
      </w:pPr>
      <w:r>
        <w:t>Perfil de discipulado de João</w:t>
      </w:r>
      <w:r/>
    </w:p>
    <w:p>
      <w:r/>
      <w:r>
        <w:t xml:space="preserve">Na primeira metade de seu Evangelho, o apóstolo João descreve várias pessoas que demonstram verdadeiro discipulado (veja </w:t>
      </w:r>
      <w:hyperlink r:id="rId5816">
        <w:r>
          <w:rPr>
            <w:color w:val="0000EE"/>
            <w:u w:val="single"/>
          </w:rPr>
          <w:t>João 1.19–51</w:t>
        </w:r>
      </w:hyperlink>
      <w:r>
        <w:t xml:space="preserve">; </w:t>
      </w:r>
      <w:hyperlink r:id="rId3213">
        <w:r>
          <w:rPr>
            <w:color w:val="0000EE"/>
            <w:u w:val="single"/>
          </w:rPr>
          <w:t>4.1–42</w:t>
        </w:r>
      </w:hyperlink>
      <w:r>
        <w:t xml:space="preserve">; </w:t>
      </w:r>
      <w:hyperlink r:id="rId5817">
        <w:r>
          <w:rPr>
            <w:color w:val="0000EE"/>
            <w:u w:val="single"/>
          </w:rPr>
          <w:t>9.1–41</w:t>
        </w:r>
      </w:hyperlink>
      <w:r>
        <w:t>). Através desses exemplos, João delineia as qualidades de um seguidor maduro, ou "discípulo", de Jesus.</w:t>
      </w:r>
    </w:p>
    <w:p>
      <w:r/>
      <w:r>
        <w:t>Quais são as características de um discípulo?</w:t>
      </w:r>
    </w:p>
    <w:p>
      <w:pPr>
        <w:pStyle w:val="ListBullet"/>
        <w:spacing w:line="240" w:lineRule="auto"/>
        <w:ind w:left="720"/>
      </w:pPr>
      <w:r/>
      <w:r>
        <w:rPr>
          <w:i/>
        </w:rPr>
        <w:t>Os discípulos sabem quem é Jesus.</w:t>
      </w:r>
      <w:r>
        <w:t xml:space="preserve"> Em cada uma dessas três histórias, eles identificam Jesus corretamente (veja, por exemplo, </w:t>
      </w:r>
      <w:hyperlink r:id="rId5818">
        <w:r>
          <w:rPr>
            <w:color w:val="0000EE"/>
            <w:u w:val="single"/>
          </w:rPr>
          <w:t>João 1.34</w:t>
        </w:r>
      </w:hyperlink>
      <w:r>
        <w:t>,</w:t>
      </w:r>
      <w:hyperlink r:id="rId264">
        <w:r>
          <w:rPr>
            <w:color w:val="0000EE"/>
            <w:u w:val="single"/>
          </w:rPr>
          <w:t>36</w:t>
        </w:r>
      </w:hyperlink>
      <w:r>
        <w:t>,</w:t>
      </w:r>
      <w:hyperlink r:id="rId5819">
        <w:r>
          <w:rPr>
            <w:color w:val="0000EE"/>
            <w:u w:val="single"/>
          </w:rPr>
          <w:t>38</w:t>
        </w:r>
      </w:hyperlink>
      <w:r>
        <w:t>,</w:t>
      </w:r>
      <w:hyperlink r:id="rId5820">
        <w:r>
          <w:rPr>
            <w:color w:val="0000EE"/>
            <w:u w:val="single"/>
          </w:rPr>
          <w:t>41</w:t>
        </w:r>
      </w:hyperlink>
      <w:r>
        <w:t xml:space="preserve">; </w:t>
      </w:r>
      <w:hyperlink r:id="rId5821">
        <w:r>
          <w:rPr>
            <w:color w:val="0000EE"/>
            <w:u w:val="single"/>
          </w:rPr>
          <w:t>4.19</w:t>
        </w:r>
      </w:hyperlink>
      <w:r>
        <w:t>,</w:t>
      </w:r>
      <w:hyperlink r:id="rId5822">
        <w:r>
          <w:rPr>
            <w:color w:val="0000EE"/>
            <w:u w:val="single"/>
          </w:rPr>
          <w:t>29</w:t>
        </w:r>
      </w:hyperlink>
      <w:r>
        <w:t>,</w:t>
      </w:r>
      <w:hyperlink r:id="rId5823">
        <w:r>
          <w:rPr>
            <w:color w:val="0000EE"/>
            <w:u w:val="single"/>
          </w:rPr>
          <w:t>31</w:t>
        </w:r>
      </w:hyperlink>
      <w:r>
        <w:t xml:space="preserve">; </w:t>
      </w:r>
      <w:hyperlink r:id="rId5824">
        <w:r>
          <w:rPr>
            <w:color w:val="0000EE"/>
            <w:u w:val="single"/>
          </w:rPr>
          <w:t>9.2</w:t>
        </w:r>
      </w:hyperlink>
      <w:r>
        <w:t>,</w:t>
      </w:r>
      <w:hyperlink r:id="rId5825">
        <w:r>
          <w:rPr>
            <w:color w:val="0000EE"/>
            <w:u w:val="single"/>
          </w:rPr>
          <w:t>17</w:t>
        </w:r>
      </w:hyperlink>
      <w:r>
        <w:t>,</w:t>
      </w:r>
      <w:hyperlink r:id="rId51">
        <w:r>
          <w:rPr>
            <w:color w:val="0000EE"/>
            <w:u w:val="single"/>
          </w:rPr>
          <w:t>35–38</w:t>
        </w:r>
      </w:hyperlink>
      <w:r>
        <w:t>).</w:t>
      </w:r>
    </w:p>
    <w:p>
      <w:pPr>
        <w:pStyle w:val="ListBullet"/>
        <w:spacing w:line="240" w:lineRule="auto"/>
        <w:ind w:left="720"/>
      </w:pPr>
      <w:r/>
      <w:r>
        <w:rPr>
          <w:i/>
        </w:rPr>
        <w:t>Discípulos confiam em Jesus.</w:t>
      </w:r>
      <w:r>
        <w:t xml:space="preserve"> Eles testemunham os atos poderosos de Jesus, ouvem suas palavras sábias e confiam (veja </w:t>
      </w:r>
      <w:hyperlink r:id="rId5826">
        <w:r>
          <w:rPr>
            <w:color w:val="0000EE"/>
            <w:u w:val="single"/>
          </w:rPr>
          <w:t>1.49</w:t>
        </w:r>
      </w:hyperlink>
      <w:r>
        <w:t xml:space="preserve">; </w:t>
      </w:r>
      <w:hyperlink r:id="rId5827">
        <w:r>
          <w:rPr>
            <w:color w:val="0000EE"/>
            <w:u w:val="single"/>
          </w:rPr>
          <w:t>4.39–42</w:t>
        </w:r>
      </w:hyperlink>
      <w:r>
        <w:t xml:space="preserve">; </w:t>
      </w:r>
      <w:hyperlink r:id="rId51">
        <w:r>
          <w:rPr>
            <w:color w:val="0000EE"/>
            <w:u w:val="single"/>
          </w:rPr>
          <w:t>9.35–38</w:t>
        </w:r>
      </w:hyperlink>
      <w:r>
        <w:t xml:space="preserve">; veja também </w:t>
      </w:r>
      <w:hyperlink r:id="rId5828">
        <w:r>
          <w:rPr>
            <w:color w:val="0000EE"/>
            <w:u w:val="single"/>
          </w:rPr>
          <w:t>20.8</w:t>
        </w:r>
      </w:hyperlink>
      <w:r>
        <w:t>,</w:t>
      </w:r>
      <w:hyperlink r:id="rId5829">
        <w:r>
          <w:rPr>
            <w:color w:val="0000EE"/>
            <w:u w:val="single"/>
          </w:rPr>
          <w:t>24–29</w:t>
        </w:r>
      </w:hyperlink>
      <w:r>
        <w:t>).</w:t>
      </w:r>
    </w:p>
    <w:p>
      <w:pPr>
        <w:pStyle w:val="ListBullet"/>
        <w:spacing w:line="240" w:lineRule="auto"/>
        <w:ind w:left="720"/>
      </w:pPr>
      <w:r/>
      <w:r>
        <w:rPr>
          <w:i/>
        </w:rPr>
        <w:t>Os discípulos de Jesus entendem que devem segui-lo para que seu discipulado seja bem-sucedido</w:t>
      </w:r>
      <w:r>
        <w:t xml:space="preserve"> (</w:t>
      </w:r>
      <w:hyperlink r:id="rId5830">
        <w:r>
          <w:rPr>
            <w:color w:val="0000EE"/>
            <w:u w:val="single"/>
          </w:rPr>
          <w:t>1.37–43</w:t>
        </w:r>
      </w:hyperlink>
      <w:r>
        <w:t xml:space="preserve">; </w:t>
      </w:r>
      <w:hyperlink r:id="rId3135">
        <w:r>
          <w:rPr>
            <w:color w:val="0000EE"/>
            <w:u w:val="single"/>
          </w:rPr>
          <w:t>8.12</w:t>
        </w:r>
      </w:hyperlink>
      <w:r>
        <w:t xml:space="preserve">; </w:t>
      </w:r>
      <w:hyperlink r:id="rId5831">
        <w:r>
          <w:rPr>
            <w:color w:val="0000EE"/>
            <w:u w:val="single"/>
          </w:rPr>
          <w:t>10.4–5</w:t>
        </w:r>
      </w:hyperlink>
      <w:r>
        <w:t>,</w:t>
      </w:r>
      <w:hyperlink r:id="rId5832">
        <w:r>
          <w:rPr>
            <w:color w:val="0000EE"/>
            <w:u w:val="single"/>
          </w:rPr>
          <w:t>27</w:t>
        </w:r>
      </w:hyperlink>
      <w:r>
        <w:t xml:space="preserve">; </w:t>
      </w:r>
      <w:hyperlink r:id="rId5833">
        <w:r>
          <w:rPr>
            <w:color w:val="0000EE"/>
            <w:u w:val="single"/>
          </w:rPr>
          <w:t>12.26</w:t>
        </w:r>
      </w:hyperlink>
      <w:r>
        <w:t xml:space="preserve">; </w:t>
      </w:r>
      <w:hyperlink r:id="rId5834">
        <w:r>
          <w:rPr>
            <w:color w:val="0000EE"/>
            <w:u w:val="single"/>
          </w:rPr>
          <w:t>21.19–22</w:t>
        </w:r>
      </w:hyperlink>
      <w:r>
        <w:t>). "Seguir" significa verdadeira devoção, deixando o que temos para nos juntarmos a Jesus em sua jornada.</w:t>
      </w:r>
    </w:p>
    <w:p>
      <w:r/>
      <w:r>
        <w:t xml:space="preserve">João compartilhou este exemplo de verdadeiro discipulado para inspirar os leitores a se juntarem a esses homens e mulheres corajosos e se tornarem discípulos de Jesus também (veja </w:t>
      </w:r>
      <w:hyperlink r:id="rId952">
        <w:r>
          <w:rPr>
            <w:color w:val="0000EE"/>
            <w:u w:val="single"/>
          </w:rPr>
          <w:t>João 20.30–31</w:t>
        </w:r>
      </w:hyperlink>
      <w:r>
        <w:t>).</w:t>
      </w:r>
    </w:p>
    <w:p>
      <w:r/>
      <w:r>
        <w:rPr>
          <w:u w:val="single"/>
        </w:rPr>
        <w:t>Passagens para estudo complementar</w:t>
      </w:r>
    </w:p>
    <w:p>
      <w:r/>
      <w:hyperlink r:id="rId5835">
        <w:r>
          <w:rPr>
            <w:color w:val="0000EE"/>
            <w:u w:val="single"/>
          </w:rPr>
          <w:t>Mateus 9.9–10</w:t>
        </w:r>
      </w:hyperlink>
      <w:r>
        <w:t xml:space="preserve">; </w:t>
      </w:r>
      <w:hyperlink r:id="rId5836">
        <w:r>
          <w:rPr>
            <w:color w:val="0000EE"/>
            <w:u w:val="single"/>
          </w:rPr>
          <w:t>10.16–22</w:t>
        </w:r>
      </w:hyperlink>
      <w:r>
        <w:t xml:space="preserve">; </w:t>
      </w:r>
      <w:hyperlink r:id="rId5837">
        <w:r>
          <w:rPr>
            <w:color w:val="0000EE"/>
            <w:u w:val="single"/>
          </w:rPr>
          <w:t>16.24–28</w:t>
        </w:r>
      </w:hyperlink>
      <w:r>
        <w:t xml:space="preserve">; </w:t>
      </w:r>
      <w:hyperlink r:id="rId5838">
        <w:r>
          <w:rPr>
            <w:color w:val="0000EE"/>
            <w:u w:val="single"/>
          </w:rPr>
          <w:t>Lucas 14.26–33</w:t>
        </w:r>
      </w:hyperlink>
      <w:r>
        <w:t xml:space="preserve">; </w:t>
      </w:r>
      <w:hyperlink r:id="rId5839">
        <w:r>
          <w:rPr>
            <w:color w:val="0000EE"/>
            <w:u w:val="single"/>
          </w:rPr>
          <w:t>João 8.31–32</w:t>
        </w:r>
      </w:hyperlink>
      <w:r>
        <w:t xml:space="preserve">; </w:t>
      </w:r>
      <w:hyperlink r:id="rId5817">
        <w:r>
          <w:rPr>
            <w:color w:val="0000EE"/>
            <w:u w:val="single"/>
          </w:rPr>
          <w:t>9.1–41</w:t>
        </w:r>
      </w:hyperlink>
      <w:r>
        <w:t xml:space="preserve">; </w:t>
      </w:r>
      <w:hyperlink r:id="rId5840">
        <w:r>
          <w:rPr>
            <w:color w:val="0000EE"/>
            <w:u w:val="single"/>
          </w:rPr>
          <w:t>12.25–26</w:t>
        </w:r>
      </w:hyperlink>
      <w:r>
        <w:t xml:space="preserve">; </w:t>
      </w:r>
      <w:hyperlink r:id="rId3871">
        <w:r>
          <w:rPr>
            <w:color w:val="0000EE"/>
            <w:u w:val="single"/>
          </w:rPr>
          <w:t>13.35</w:t>
        </w:r>
      </w:hyperlink>
      <w:r>
        <w:t xml:space="preserve">; </w:t>
      </w:r>
      <w:hyperlink r:id="rId5474">
        <w:r>
          <w:rPr>
            <w:color w:val="0000EE"/>
            <w:u w:val="single"/>
          </w:rPr>
          <w:t>18.36</w:t>
        </w:r>
      </w:hyperlink>
      <w:r>
        <w:t xml:space="preserve">; </w:t>
      </w:r>
      <w:hyperlink r:id="rId5841">
        <w:r>
          <w:rPr>
            <w:color w:val="0000EE"/>
            <w:u w:val="single"/>
          </w:rPr>
          <w:t>Atos 9.2</w:t>
        </w:r>
      </w:hyperlink>
      <w:r>
        <w:t xml:space="preserve">; </w:t>
      </w:r>
      <w:hyperlink r:id="rId5842">
        <w:r>
          <w:rPr>
            <w:color w:val="0000EE"/>
            <w:u w:val="single"/>
          </w:rPr>
          <w:t>Romanos 15.5</w:t>
        </w:r>
      </w:hyperlink>
      <w:r>
        <w:t xml:space="preserve">; </w:t>
      </w:r>
      <w:hyperlink r:id="rId5843">
        <w:r>
          <w:rPr>
            <w:color w:val="0000EE"/>
            <w:u w:val="single"/>
          </w:rPr>
          <w:t>1 Coríntios 3.4–11</w:t>
        </w:r>
      </w:hyperlink>
      <w:r/>
      <w:r/>
    </w:p>
    <w:p>
      <w:r/>
    </w:p>
    <w:p>
      <w:pPr>
        <w:pStyle w:val="Heading2"/>
      </w:pPr>
      <w:r>
        <w:t>Perguntas e dúvidas</w:t>
      </w:r>
      <w:r/>
    </w:p>
    <w:p>
      <w:r/>
      <w:r>
        <w:t>Os escritores dos salmos (chamados de "salmistas") não têm medo de fazer perguntas e expressar suas dúvidas. O número de perguntas em um salmo mostra a intensidade da emoção ou a importância da questão. Os salmos com mais perguntas abordam questões-chave, como quando Deus parece abandonar seu povo e por que pessoas más são bem-sucedidas (</w:t>
      </w:r>
      <w:hyperlink r:id="rId5844">
        <w:r>
          <w:rPr>
            <w:color w:val="0000EE"/>
            <w:u w:val="single"/>
          </w:rPr>
          <w:t>Salmo 13</w:t>
        </w:r>
      </w:hyperlink>
      <w:r>
        <w:t xml:space="preserve">; </w:t>
      </w:r>
      <w:hyperlink r:id="rId5845">
        <w:r>
          <w:rPr>
            <w:color w:val="0000EE"/>
            <w:u w:val="single"/>
          </w:rPr>
          <w:t>Salmos 42–43</w:t>
        </w:r>
      </w:hyperlink>
      <w:r>
        <w:t xml:space="preserve">; </w:t>
      </w:r>
      <w:hyperlink r:id="rId5846">
        <w:r>
          <w:rPr>
            <w:color w:val="0000EE"/>
            <w:u w:val="single"/>
          </w:rPr>
          <w:t>74</w:t>
        </w:r>
      </w:hyperlink>
      <w:r>
        <w:t xml:space="preserve">; </w:t>
      </w:r>
      <w:hyperlink r:id="rId1219">
        <w:r>
          <w:rPr>
            <w:color w:val="0000EE"/>
            <w:u w:val="single"/>
          </w:rPr>
          <w:t>89</w:t>
        </w:r>
      </w:hyperlink>
      <w:r>
        <w:t xml:space="preserve">; </w:t>
      </w:r>
      <w:hyperlink r:id="rId5847">
        <w:r>
          <w:rPr>
            <w:color w:val="0000EE"/>
            <w:u w:val="single"/>
          </w:rPr>
          <w:t>Salmo 73</w:t>
        </w:r>
      </w:hyperlink>
      <w:r>
        <w:t>).</w:t>
      </w:r>
    </w:p>
    <w:p>
      <w:r/>
      <w:r>
        <w:t>Os escritores dos salmos fazem perguntas que ajudam a esclarecer problemas na vida. Algumas perguntas questionam se o Senhor é o verdadeiro Deus (</w:t>
      </w:r>
      <w:hyperlink r:id="rId5848">
        <w:r>
          <w:rPr>
            <w:color w:val="0000EE"/>
            <w:u w:val="single"/>
          </w:rPr>
          <w:t>Salmo 94.9–10</w:t>
        </w:r>
      </w:hyperlink>
      <w:r>
        <w:t>). Algumas perguntam por que ele parece ter abandonado as pessoas piedosas (</w:t>
      </w:r>
      <w:hyperlink r:id="rId5849">
        <w:r>
          <w:rPr>
            <w:color w:val="0000EE"/>
            <w:u w:val="single"/>
          </w:rPr>
          <w:t>77.7</w:t>
        </w:r>
      </w:hyperlink>
      <w:r>
        <w:t>).</w:t>
      </w:r>
    </w:p>
    <w:p>
      <w:r/>
      <w:r>
        <w:t>Outras perguntas nos salmos enfatizam:</w:t>
      </w:r>
    </w:p>
    <w:p>
      <w:pPr>
        <w:pStyle w:val="ListBullet"/>
        <w:spacing w:line="240" w:lineRule="auto"/>
        <w:ind w:left="720"/>
      </w:pPr>
      <w:r/>
      <w:r>
        <w:t>o sucesso das pessoas más (</w:t>
      </w:r>
      <w:hyperlink r:id="rId5850">
        <w:r>
          <w:rPr>
            <w:color w:val="0000EE"/>
            <w:u w:val="single"/>
          </w:rPr>
          <w:t>10.13</w:t>
        </w:r>
      </w:hyperlink>
      <w:r>
        <w:t>);</w:t>
      </w:r>
    </w:p>
    <w:p>
      <w:pPr>
        <w:pStyle w:val="ListBullet"/>
        <w:spacing w:line="240" w:lineRule="auto"/>
        <w:ind w:left="720"/>
      </w:pPr>
      <w:r/>
      <w:r>
        <w:t>a fraqueza das pessoas piedosas (</w:t>
      </w:r>
      <w:hyperlink r:id="rId5851">
        <w:r>
          <w:rPr>
            <w:color w:val="0000EE"/>
            <w:u w:val="single"/>
          </w:rPr>
          <w:t>11.3</w:t>
        </w:r>
      </w:hyperlink>
      <w:r>
        <w:t>);</w:t>
      </w:r>
    </w:p>
    <w:p>
      <w:pPr>
        <w:pStyle w:val="ListBullet"/>
        <w:spacing w:line="240" w:lineRule="auto"/>
        <w:ind w:left="720"/>
      </w:pPr>
      <w:r/>
      <w:r>
        <w:t>A escolha de Deus por Sião (</w:t>
      </w:r>
      <w:hyperlink r:id="rId5852">
        <w:r>
          <w:rPr>
            <w:color w:val="0000EE"/>
            <w:u w:val="single"/>
          </w:rPr>
          <w:t>68.16</w:t>
        </w:r>
      </w:hyperlink>
      <w:r>
        <w:t>);</w:t>
      </w:r>
    </w:p>
    <w:p>
      <w:pPr>
        <w:pStyle w:val="ListBullet"/>
        <w:spacing w:line="240" w:lineRule="auto"/>
        <w:ind w:left="720"/>
      </w:pPr>
      <w:r/>
      <w:r>
        <w:t>O poder de Deus (</w:t>
      </w:r>
      <w:hyperlink r:id="rId5853">
        <w:r>
          <w:rPr>
            <w:color w:val="0000EE"/>
            <w:u w:val="single"/>
          </w:rPr>
          <w:t>114.5–6</w:t>
        </w:r>
      </w:hyperlink>
      <w:r>
        <w:t xml:space="preserve">; </w:t>
      </w:r>
      <w:hyperlink r:id="rId5854">
        <w:r>
          <w:rPr>
            <w:color w:val="0000EE"/>
            <w:u w:val="single"/>
          </w:rPr>
          <w:t>147.17</w:t>
        </w:r>
      </w:hyperlink>
      <w:r>
        <w:t>);</w:t>
      </w:r>
    </w:p>
    <w:p>
      <w:pPr>
        <w:pStyle w:val="ListBullet"/>
        <w:spacing w:line="240" w:lineRule="auto"/>
        <w:ind w:left="720"/>
      </w:pPr>
      <w:r/>
      <w:r>
        <w:t>a insensatez das nações (</w:t>
      </w:r>
      <w:hyperlink r:id="rId5855">
        <w:r>
          <w:rPr>
            <w:color w:val="0000EE"/>
            <w:u w:val="single"/>
          </w:rPr>
          <w:t>2.1</w:t>
        </w:r>
      </w:hyperlink>
      <w:r>
        <w:t>); e</w:t>
      </w:r>
    </w:p>
    <w:p>
      <w:pPr>
        <w:pStyle w:val="ListBullet"/>
        <w:spacing w:line="240" w:lineRule="auto"/>
        <w:ind w:left="720"/>
      </w:pPr>
      <w:r/>
      <w:r>
        <w:t>o problema da injustiça (</w:t>
      </w:r>
      <w:hyperlink r:id="rId5856">
        <w:r>
          <w:rPr>
            <w:color w:val="0000EE"/>
            <w:u w:val="single"/>
          </w:rPr>
          <w:t>82.2</w:t>
        </w:r>
      </w:hyperlink>
      <w:r>
        <w:t>).</w:t>
      </w:r>
    </w:p>
    <w:p>
      <w:r/>
      <w:r>
        <w:t>Os salmistas questionam, examinam, desafiam, duvidam e, às vezes, se desesperam com a aparente falta de cuidado de Deus.</w:t>
      </w:r>
    </w:p>
    <w:p>
      <w:r/>
      <w:r>
        <w:t>As perguntas dos salmistas podem levar ao louvor e adoração: “Quem pode contar todas as coisas maravilhosas que ele tem feito?” (</w:t>
      </w:r>
      <w:hyperlink r:id="rId5857">
        <w:r>
          <w:rPr>
            <w:color w:val="0000EE"/>
            <w:u w:val="single"/>
          </w:rPr>
          <w:t>Salmo 106.2</w:t>
        </w:r>
      </w:hyperlink>
      <w:r>
        <w:t>). Para muitas perguntas, a resposta traz louvor ao Senhor: “No céu, eu só tenho a ti. E, se tenho a ti, que mais poderia querer na terra?” (</w:t>
      </w:r>
      <w:hyperlink r:id="rId1066">
        <w:r>
          <w:rPr>
            <w:color w:val="0000EE"/>
            <w:u w:val="single"/>
          </w:rPr>
          <w:t>73.25</w:t>
        </w:r>
      </w:hyperlink>
      <w:r>
        <w:t xml:space="preserve">; veja também </w:t>
      </w:r>
      <w:hyperlink r:id="rId5858">
        <w:r>
          <w:rPr>
            <w:color w:val="0000EE"/>
            <w:u w:val="single"/>
          </w:rPr>
          <w:t>89.8</w:t>
        </w:r>
      </w:hyperlink>
      <w:r>
        <w:t>). As perguntas também podem expressar admiração pela graça de Deus (</w:t>
      </w:r>
      <w:hyperlink r:id="rId5859">
        <w:r>
          <w:rPr>
            <w:color w:val="0000EE"/>
            <w:u w:val="single"/>
          </w:rPr>
          <w:t>8.4</w:t>
        </w:r>
      </w:hyperlink>
      <w:r>
        <w:t xml:space="preserve">; </w:t>
      </w:r>
      <w:hyperlink r:id="rId5860">
        <w:r>
          <w:rPr>
            <w:color w:val="0000EE"/>
            <w:u w:val="single"/>
          </w:rPr>
          <w:t>130.3</w:t>
        </w:r>
      </w:hyperlink>
      <w:r>
        <w:t xml:space="preserve">; </w:t>
      </w:r>
      <w:hyperlink r:id="rId5861">
        <w:r>
          <w:rPr>
            <w:color w:val="0000EE"/>
            <w:u w:val="single"/>
          </w:rPr>
          <w:t>144.3</w:t>
        </w:r>
      </w:hyperlink>
      <w:r>
        <w:t>).</w:t>
      </w:r>
    </w:p>
    <w:p>
      <w:r/>
      <w:r>
        <w:t>Fazer boas perguntas pode ser o início de uma conversa com o Senhor. Essa conversa pode nos guiar pelo caminho da sabedoria e resultar em adoração e louvor.</w:t>
      </w:r>
    </w:p>
    <w:p>
      <w:r/>
      <w:r>
        <w:rPr>
          <w:u w:val="single"/>
        </w:rPr>
        <w:t>Passagens para estudo adicional</w:t>
      </w:r>
    </w:p>
    <w:p>
      <w:r/>
      <w:hyperlink r:id="rId5855">
        <w:r>
          <w:rPr>
            <w:color w:val="0000EE"/>
            <w:u w:val="single"/>
          </w:rPr>
          <w:t>Salmos 2.1</w:t>
        </w:r>
      </w:hyperlink>
      <w:r>
        <w:t xml:space="preserve">; </w:t>
      </w:r>
      <w:hyperlink r:id="rId5862">
        <w:r>
          <w:rPr>
            <w:color w:val="0000EE"/>
            <w:u w:val="single"/>
          </w:rPr>
          <w:t>4.2</w:t>
        </w:r>
      </w:hyperlink>
      <w:r>
        <w:t xml:space="preserve">; </w:t>
      </w:r>
      <w:hyperlink r:id="rId5863">
        <w:r>
          <w:rPr>
            <w:color w:val="0000EE"/>
            <w:u w:val="single"/>
          </w:rPr>
          <w:t>6.3</w:t>
        </w:r>
      </w:hyperlink>
      <w:r>
        <w:t xml:space="preserve">; </w:t>
      </w:r>
      <w:hyperlink r:id="rId5864">
        <w:r>
          <w:rPr>
            <w:color w:val="0000EE"/>
            <w:u w:val="single"/>
          </w:rPr>
          <w:t>10.1</w:t>
        </w:r>
      </w:hyperlink>
      <w:r>
        <w:t xml:space="preserve">; </w:t>
      </w:r>
      <w:hyperlink r:id="rId5851">
        <w:r>
          <w:rPr>
            <w:color w:val="0000EE"/>
            <w:u w:val="single"/>
          </w:rPr>
          <w:t>11.3</w:t>
        </w:r>
      </w:hyperlink>
      <w:r>
        <w:t xml:space="preserve">; </w:t>
      </w:r>
      <w:hyperlink r:id="rId5844">
        <w:r>
          <w:rPr>
            <w:color w:val="0000EE"/>
            <w:u w:val="single"/>
          </w:rPr>
          <w:t>13.1–6</w:t>
        </w:r>
      </w:hyperlink>
      <w:r>
        <w:t xml:space="preserve">; </w:t>
      </w:r>
      <w:hyperlink r:id="rId5865">
        <w:r>
          <w:rPr>
            <w:color w:val="0000EE"/>
            <w:u w:val="single"/>
          </w:rPr>
          <w:t>22.1</w:t>
        </w:r>
      </w:hyperlink>
      <w:r>
        <w:t xml:space="preserve">; </w:t>
      </w:r>
      <w:hyperlink r:id="rId5866">
        <w:r>
          <w:rPr>
            <w:color w:val="0000EE"/>
            <w:u w:val="single"/>
          </w:rPr>
          <w:t>35.17</w:t>
        </w:r>
      </w:hyperlink>
      <w:r>
        <w:t xml:space="preserve">; </w:t>
      </w:r>
      <w:hyperlink r:id="rId5867">
        <w:r>
          <w:rPr>
            <w:color w:val="0000EE"/>
            <w:u w:val="single"/>
          </w:rPr>
          <w:t>42.1–11</w:t>
        </w:r>
      </w:hyperlink>
      <w:r>
        <w:t xml:space="preserve">; </w:t>
      </w:r>
      <w:hyperlink r:id="rId5868">
        <w:r>
          <w:rPr>
            <w:color w:val="0000EE"/>
            <w:u w:val="single"/>
          </w:rPr>
          <w:t>43.1–5</w:t>
        </w:r>
      </w:hyperlink>
      <w:r>
        <w:t xml:space="preserve">; </w:t>
      </w:r>
      <w:hyperlink r:id="rId5869">
        <w:r>
          <w:rPr>
            <w:color w:val="0000EE"/>
            <w:u w:val="single"/>
          </w:rPr>
          <w:t>44.23–24</w:t>
        </w:r>
      </w:hyperlink>
      <w:r>
        <w:t xml:space="preserve">; </w:t>
      </w:r>
      <w:hyperlink r:id="rId5870">
        <w:r>
          <w:rPr>
            <w:color w:val="0000EE"/>
            <w:u w:val="single"/>
          </w:rPr>
          <w:t>53.6</w:t>
        </w:r>
      </w:hyperlink>
      <w:r>
        <w:t xml:space="preserve">; </w:t>
      </w:r>
      <w:hyperlink r:id="rId5871">
        <w:r>
          <w:rPr>
            <w:color w:val="0000EE"/>
            <w:u w:val="single"/>
          </w:rPr>
          <w:t>60.9–10</w:t>
        </w:r>
      </w:hyperlink>
      <w:r>
        <w:t xml:space="preserve">; </w:t>
      </w:r>
      <w:hyperlink r:id="rId5852">
        <w:r>
          <w:rPr>
            <w:color w:val="0000EE"/>
            <w:u w:val="single"/>
          </w:rPr>
          <w:t>68.16</w:t>
        </w:r>
      </w:hyperlink>
      <w:r>
        <w:t xml:space="preserve">; </w:t>
      </w:r>
      <w:hyperlink r:id="rId5872">
        <w:r>
          <w:rPr>
            <w:color w:val="0000EE"/>
            <w:u w:val="single"/>
          </w:rPr>
          <w:t>73.1–74.23</w:t>
        </w:r>
      </w:hyperlink>
      <w:r>
        <w:t xml:space="preserve">; </w:t>
      </w:r>
      <w:hyperlink r:id="rId5873">
        <w:r>
          <w:rPr>
            <w:color w:val="0000EE"/>
            <w:u w:val="single"/>
          </w:rPr>
          <w:t>77.8–9</w:t>
        </w:r>
      </w:hyperlink>
      <w:r>
        <w:t xml:space="preserve">; </w:t>
      </w:r>
      <w:hyperlink r:id="rId5874">
        <w:r>
          <w:rPr>
            <w:color w:val="0000EE"/>
            <w:u w:val="single"/>
          </w:rPr>
          <w:t>79.5</w:t>
        </w:r>
      </w:hyperlink>
      <w:r>
        <w:t xml:space="preserve">; </w:t>
      </w:r>
      <w:hyperlink r:id="rId666">
        <w:r>
          <w:rPr>
            <w:color w:val="0000EE"/>
            <w:u w:val="single"/>
          </w:rPr>
          <w:t>80.4</w:t>
        </w:r>
      </w:hyperlink>
      <w:r>
        <w:t>,</w:t>
      </w:r>
      <w:hyperlink r:id="rId5875">
        <w:r>
          <w:rPr>
            <w:color w:val="0000EE"/>
            <w:u w:val="single"/>
          </w:rPr>
          <w:t>12</w:t>
        </w:r>
      </w:hyperlink>
      <w:r>
        <w:t xml:space="preserve">; </w:t>
      </w:r>
      <w:hyperlink r:id="rId5856">
        <w:r>
          <w:rPr>
            <w:color w:val="0000EE"/>
            <w:u w:val="single"/>
          </w:rPr>
          <w:t>82.2</w:t>
        </w:r>
      </w:hyperlink>
      <w:r>
        <w:t xml:space="preserve">; </w:t>
      </w:r>
      <w:hyperlink r:id="rId5876">
        <w:r>
          <w:rPr>
            <w:color w:val="0000EE"/>
            <w:u w:val="single"/>
          </w:rPr>
          <w:t>83.2</w:t>
        </w:r>
      </w:hyperlink>
      <w:r>
        <w:t xml:space="preserve">; </w:t>
      </w:r>
      <w:hyperlink r:id="rId5877">
        <w:r>
          <w:rPr>
            <w:color w:val="0000EE"/>
            <w:u w:val="single"/>
          </w:rPr>
          <w:t>85.5–6</w:t>
        </w:r>
      </w:hyperlink>
      <w:r>
        <w:t xml:space="preserve">; </w:t>
      </w:r>
      <w:hyperlink r:id="rId1048">
        <w:r>
          <w:rPr>
            <w:color w:val="0000EE"/>
            <w:u w:val="single"/>
          </w:rPr>
          <w:t>88.14</w:t>
        </w:r>
      </w:hyperlink>
      <w:r>
        <w:t xml:space="preserve">; </w:t>
      </w:r>
      <w:hyperlink r:id="rId1219">
        <w:r>
          <w:rPr>
            <w:color w:val="0000EE"/>
            <w:u w:val="single"/>
          </w:rPr>
          <w:t>89.1–52</w:t>
        </w:r>
      </w:hyperlink>
      <w:r>
        <w:t xml:space="preserve">; </w:t>
      </w:r>
      <w:hyperlink r:id="rId5878">
        <w:r>
          <w:rPr>
            <w:color w:val="0000EE"/>
            <w:u w:val="single"/>
          </w:rPr>
          <w:t>90.11</w:t>
        </w:r>
      </w:hyperlink>
      <w:r>
        <w:t>,</w:t>
      </w:r>
      <w:hyperlink r:id="rId5879">
        <w:r>
          <w:rPr>
            <w:color w:val="0000EE"/>
            <w:u w:val="single"/>
          </w:rPr>
          <w:t>13</w:t>
        </w:r>
      </w:hyperlink>
      <w:r>
        <w:t xml:space="preserve">; </w:t>
      </w:r>
      <w:hyperlink r:id="rId5880">
        <w:r>
          <w:rPr>
            <w:color w:val="0000EE"/>
            <w:u w:val="single"/>
          </w:rPr>
          <w:t>94.3–4</w:t>
        </w:r>
      </w:hyperlink>
      <w:r>
        <w:t>,</w:t>
      </w:r>
      <w:hyperlink r:id="rId5881">
        <w:r>
          <w:rPr>
            <w:color w:val="0000EE"/>
            <w:u w:val="single"/>
          </w:rPr>
          <w:t>16</w:t>
        </w:r>
      </w:hyperlink>
      <w:r>
        <w:t>,</w:t>
      </w:r>
      <w:hyperlink r:id="rId5882">
        <w:r>
          <w:rPr>
            <w:color w:val="0000EE"/>
            <w:u w:val="single"/>
          </w:rPr>
          <w:t>20</w:t>
        </w:r>
      </w:hyperlink>
      <w:r>
        <w:t xml:space="preserve">; </w:t>
      </w:r>
      <w:hyperlink r:id="rId5883">
        <w:r>
          <w:rPr>
            <w:color w:val="0000EE"/>
            <w:u w:val="single"/>
          </w:rPr>
          <w:t>101.2</w:t>
        </w:r>
      </w:hyperlink>
      <w:r>
        <w:t xml:space="preserve">; </w:t>
      </w:r>
      <w:hyperlink r:id="rId5884">
        <w:r>
          <w:rPr>
            <w:color w:val="0000EE"/>
            <w:u w:val="single"/>
          </w:rPr>
          <w:t>108.10–11</w:t>
        </w:r>
      </w:hyperlink>
      <w:r>
        <w:t xml:space="preserve">; </w:t>
      </w:r>
      <w:hyperlink r:id="rId5853">
        <w:r>
          <w:rPr>
            <w:color w:val="0000EE"/>
            <w:u w:val="single"/>
          </w:rPr>
          <w:t>114.5–6</w:t>
        </w:r>
      </w:hyperlink>
      <w:r>
        <w:t xml:space="preserve">; </w:t>
      </w:r>
      <w:hyperlink r:id="rId5885">
        <w:r>
          <w:rPr>
            <w:color w:val="0000EE"/>
            <w:u w:val="single"/>
          </w:rPr>
          <w:t>119.82</w:t>
        </w:r>
      </w:hyperlink>
      <w:r>
        <w:t xml:space="preserve">, </w:t>
      </w:r>
      <w:hyperlink r:id="rId5886">
        <w:r>
          <w:rPr>
            <w:color w:val="0000EE"/>
            <w:u w:val="single"/>
          </w:rPr>
          <w:t>84</w:t>
        </w:r>
      </w:hyperlink>
      <w:r>
        <w:t xml:space="preserve">; </w:t>
      </w:r>
      <w:hyperlink r:id="rId5887">
        <w:r>
          <w:rPr>
            <w:color w:val="0000EE"/>
            <w:u w:val="single"/>
          </w:rPr>
          <w:t>137.4</w:t>
        </w:r>
      </w:hyperlink>
      <w:r>
        <w:t xml:space="preserve">; </w:t>
      </w:r>
      <w:hyperlink r:id="rId5854">
        <w:r>
          <w:rPr>
            <w:color w:val="0000EE"/>
            <w:u w:val="single"/>
          </w:rPr>
          <w:t>147.17.</w:t>
        </w:r>
      </w:hyperlink>
      <w:r/>
      <w:r/>
    </w:p>
    <w:p>
      <w:r/>
    </w:p>
    <w:p>
      <w:pPr>
        <w:pStyle w:val="Heading2"/>
      </w:pPr>
      <w:r>
        <w:t>Permanecendo em Cristo</w:t>
      </w:r>
      <w:r/>
    </w:p>
    <w:p>
      <w:r/>
      <w:r>
        <w:t xml:space="preserve">O termo grego </w:t>
      </w:r>
      <w:r>
        <w:rPr>
          <w:i/>
        </w:rPr>
        <w:t>menō</w:t>
      </w:r>
      <w:r>
        <w:t>, frequentemente traduzido como “permanecer”, “ficar” ou “habitar”, aparece frequentemente nos ensinamentos de Jesus sobre relacionamentos profundos, íntimos e duradouros. Por exemplo, Jesus disse: “Se vocês continuarem a obedecer [</w:t>
      </w:r>
      <w:r>
        <w:rPr>
          <w:i/>
        </w:rPr>
        <w:t>menō en</w:t>
      </w:r>
      <w:r>
        <w:t>, ‘permanecer em’] meus ensinamentos, serão, de fato, meus discípulos” (</w:t>
      </w:r>
      <w:hyperlink r:id="rId39">
        <w:r>
          <w:rPr>
            <w:color w:val="0000EE"/>
            <w:u w:val="single"/>
          </w:rPr>
          <w:t>João 8.31</w:t>
        </w:r>
      </w:hyperlink>
      <w:r>
        <w:t>). Isso significa que a vida de um seguidor de Jesus (um discípulo) é totalmente moldada pela mensagem de Jesus.</w:t>
      </w:r>
    </w:p>
    <w:p>
      <w:r/>
      <w:r>
        <w:t>Jesus também explicou como o Filho está no Pai e o Pai está no Filho (</w:t>
      </w:r>
      <w:hyperlink r:id="rId5888">
        <w:r>
          <w:rPr>
            <w:color w:val="0000EE"/>
            <w:u w:val="single"/>
          </w:rPr>
          <w:t>João 14.10–11</w:t>
        </w:r>
      </w:hyperlink>
      <w:r>
        <w:t>). De maneira semelhante, quando permanecemos em Jesus, o Filho está em nós, e estamos no Pai e no Filho (</w:t>
      </w:r>
      <w:hyperlink r:id="rId5889">
        <w:r>
          <w:rPr>
            <w:color w:val="0000EE"/>
            <w:u w:val="single"/>
          </w:rPr>
          <w:t>17.21–23</w:t>
        </w:r>
      </w:hyperlink>
      <w:r>
        <w:t>). Tanto o Pai quanto o Filho vêm e fazem sua "morada" dentro dos discípulos.</w:t>
      </w:r>
    </w:p>
    <w:p>
      <w:r/>
      <w:r>
        <w:t xml:space="preserve">Este mútuo "viver internamente" mostra o que significa para um discípulo permanecer em Jesus. Não podemos tornar nosso relacionamento permanente por nós mesmos. Somente a ação graciosa de Deus através de seu Espírito Santo torna o relacionamento duradouro. Tanto Deus quanto o discípulo devem se comprometer. A conexão entre Deus e o discípulo não é temporária. É um relacionamento duradouro e eterno (veja </w:t>
      </w:r>
      <w:hyperlink r:id="rId5890">
        <w:r>
          <w:rPr>
            <w:color w:val="0000EE"/>
            <w:u w:val="single"/>
          </w:rPr>
          <w:t>1 João 2.14</w:t>
        </w:r>
      </w:hyperlink>
      <w:r>
        <w:t>,</w:t>
      </w:r>
      <w:hyperlink r:id="rId5891">
        <w:r>
          <w:rPr>
            <w:color w:val="0000EE"/>
            <w:u w:val="single"/>
          </w:rPr>
          <w:t>17</w:t>
        </w:r>
      </w:hyperlink>
      <w:r>
        <w:t>).</w:t>
      </w:r>
    </w:p>
    <w:p>
      <w:r/>
      <w:r>
        <w:rPr>
          <w:u w:val="single"/>
        </w:rPr>
        <w:t>Passagens para estudo adicional</w:t>
      </w:r>
    </w:p>
    <w:p>
      <w:r/>
      <w:hyperlink r:id="rId2837">
        <w:r>
          <w:rPr>
            <w:color w:val="0000EE"/>
            <w:u w:val="single"/>
          </w:rPr>
          <w:t>Êxodo 33.11</w:t>
        </w:r>
      </w:hyperlink>
      <w:r>
        <w:t xml:space="preserve">; </w:t>
      </w:r>
      <w:hyperlink r:id="rId5892">
        <w:r>
          <w:rPr>
            <w:color w:val="0000EE"/>
            <w:u w:val="single"/>
          </w:rPr>
          <w:t>34.28</w:t>
        </w:r>
      </w:hyperlink>
      <w:r>
        <w:t xml:space="preserve">; </w:t>
      </w:r>
      <w:hyperlink r:id="rId5893">
        <w:r>
          <w:rPr>
            <w:color w:val="0000EE"/>
            <w:u w:val="single"/>
          </w:rPr>
          <w:t>Josué 7.11–12</w:t>
        </w:r>
      </w:hyperlink>
      <w:r>
        <w:t xml:space="preserve">; </w:t>
      </w:r>
      <w:hyperlink r:id="rId5894">
        <w:r>
          <w:rPr>
            <w:color w:val="0000EE"/>
            <w:u w:val="single"/>
          </w:rPr>
          <w:t>1 Samuel 16.22</w:t>
        </w:r>
      </w:hyperlink>
      <w:r>
        <w:t xml:space="preserve">; </w:t>
      </w:r>
      <w:hyperlink r:id="rId5895">
        <w:r>
          <w:rPr>
            <w:color w:val="0000EE"/>
            <w:u w:val="single"/>
          </w:rPr>
          <w:t>Salmos 22.11</w:t>
        </w:r>
      </w:hyperlink>
      <w:r>
        <w:t xml:space="preserve">, </w:t>
      </w:r>
      <w:hyperlink r:id="rId5896">
        <w:r>
          <w:rPr>
            <w:color w:val="0000EE"/>
            <w:u w:val="single"/>
          </w:rPr>
          <w:t>19</w:t>
        </w:r>
      </w:hyperlink>
      <w:r>
        <w:t xml:space="preserve">; </w:t>
      </w:r>
      <w:hyperlink r:id="rId5897">
        <w:r>
          <w:rPr>
            <w:color w:val="0000EE"/>
            <w:u w:val="single"/>
          </w:rPr>
          <w:t>101.7</w:t>
        </w:r>
      </w:hyperlink>
      <w:r>
        <w:t xml:space="preserve">; </w:t>
      </w:r>
      <w:hyperlink r:id="rId5898">
        <w:r>
          <w:rPr>
            <w:color w:val="0000EE"/>
            <w:u w:val="single"/>
          </w:rPr>
          <w:t>Daniel 1.21</w:t>
        </w:r>
      </w:hyperlink>
      <w:r>
        <w:t xml:space="preserve">; </w:t>
      </w:r>
      <w:hyperlink r:id="rId5899">
        <w:r>
          <w:rPr>
            <w:color w:val="0000EE"/>
            <w:u w:val="single"/>
          </w:rPr>
          <w:t>2.49</w:t>
        </w:r>
      </w:hyperlink>
      <w:r>
        <w:t xml:space="preserve">; </w:t>
      </w:r>
      <w:hyperlink r:id="rId5316">
        <w:r>
          <w:rPr>
            <w:color w:val="0000EE"/>
            <w:u w:val="single"/>
          </w:rPr>
          <w:t>Ageu 2.5</w:t>
        </w:r>
      </w:hyperlink>
      <w:r>
        <w:t xml:space="preserve">; </w:t>
      </w:r>
      <w:hyperlink r:id="rId5900">
        <w:r>
          <w:rPr>
            <w:color w:val="0000EE"/>
            <w:u w:val="single"/>
          </w:rPr>
          <w:t>Lucas 15.31</w:t>
        </w:r>
      </w:hyperlink>
      <w:r>
        <w:t xml:space="preserve">; </w:t>
      </w:r>
      <w:hyperlink r:id="rId5901">
        <w:r>
          <w:rPr>
            <w:color w:val="0000EE"/>
            <w:u w:val="single"/>
          </w:rPr>
          <w:t>22.28</w:t>
        </w:r>
      </w:hyperlink>
      <w:r>
        <w:t xml:space="preserve">; </w:t>
      </w:r>
      <w:hyperlink r:id="rId5902">
        <w:r>
          <w:rPr>
            <w:color w:val="0000EE"/>
            <w:u w:val="single"/>
          </w:rPr>
          <w:t>João 6.56</w:t>
        </w:r>
      </w:hyperlink>
      <w:r>
        <w:t xml:space="preserve">; </w:t>
      </w:r>
      <w:hyperlink r:id="rId39">
        <w:r>
          <w:rPr>
            <w:color w:val="0000EE"/>
            <w:u w:val="single"/>
          </w:rPr>
          <w:t>8.31</w:t>
        </w:r>
      </w:hyperlink>
      <w:r>
        <w:t xml:space="preserve">; </w:t>
      </w:r>
      <w:hyperlink r:id="rId40">
        <w:r>
          <w:rPr>
            <w:color w:val="0000EE"/>
            <w:u w:val="single"/>
          </w:rPr>
          <w:t>15.1–17</w:t>
        </w:r>
      </w:hyperlink>
      <w:r>
        <w:t xml:space="preserve">; </w:t>
      </w:r>
      <w:hyperlink r:id="rId5903">
        <w:r>
          <w:rPr>
            <w:color w:val="0000EE"/>
            <w:u w:val="single"/>
          </w:rPr>
          <w:t>Filipenses 4.1</w:t>
        </w:r>
      </w:hyperlink>
      <w:r>
        <w:t xml:space="preserve">; </w:t>
      </w:r>
      <w:hyperlink r:id="rId5904">
        <w:r>
          <w:rPr>
            <w:color w:val="0000EE"/>
            <w:u w:val="single"/>
          </w:rPr>
          <w:t>1 João 2.19</w:t>
        </w:r>
      </w:hyperlink>
      <w:r>
        <w:t xml:space="preserve">, </w:t>
      </w:r>
      <w:hyperlink r:id="rId5905">
        <w:r>
          <w:rPr>
            <w:color w:val="0000EE"/>
            <w:u w:val="single"/>
          </w:rPr>
          <w:t>27–28</w:t>
        </w:r>
      </w:hyperlink>
      <w:r>
        <w:t xml:space="preserve">; </w:t>
      </w:r>
      <w:hyperlink r:id="rId5906">
        <w:r>
          <w:rPr>
            <w:color w:val="0000EE"/>
            <w:u w:val="single"/>
          </w:rPr>
          <w:t>3.24</w:t>
        </w:r>
      </w:hyperlink>
      <w:r>
        <w:t xml:space="preserve">; </w:t>
      </w:r>
      <w:hyperlink r:id="rId4831">
        <w:r>
          <w:rPr>
            <w:color w:val="0000EE"/>
            <w:u w:val="single"/>
          </w:rPr>
          <w:t>2 João 1.9</w:t>
        </w:r>
      </w:hyperlink>
      <w:r>
        <w:t xml:space="preserve">; </w:t>
      </w:r>
      <w:hyperlink r:id="rId134">
        <w:r>
          <w:rPr>
            <w:color w:val="0000EE"/>
            <w:u w:val="single"/>
          </w:rPr>
          <w:t>Apocalipse 2.10</w:t>
        </w:r>
      </w:hyperlink>
      <w:r>
        <w:t xml:space="preserve">; </w:t>
      </w:r>
      <w:hyperlink r:id="rId5907">
        <w:r>
          <w:rPr>
            <w:color w:val="0000EE"/>
            <w:u w:val="single"/>
          </w:rPr>
          <w:t>13.10.</w:t>
        </w:r>
      </w:hyperlink>
      <w:r/>
      <w:r/>
    </w:p>
    <w:p>
      <w:r/>
    </w:p>
    <w:p>
      <w:pPr>
        <w:pStyle w:val="Heading2"/>
      </w:pPr>
      <w:r>
        <w:t>Perseguição</w:t>
      </w:r>
      <w:r/>
    </w:p>
    <w:p>
      <w:r/>
      <w:r>
        <w:t>Perseguição refere-se ao tratamento sistemático injusto, assédio ou opressão de um indivíduo ou grupo devido à sua identidade, crenças ou práticas. Em contextos religiosos especificamente, a perseguição envolve o alvo de pessoas por sua fé religiosa ou práticas.</w:t>
      </w:r>
    </w:p>
    <w:p>
      <w:r/>
      <w:r>
        <w:t xml:space="preserve">A perseguição é uma experiência comum para o povo de Deus. Os servos de Deus frequentemente enfrentaram hostilidade e oposição (por exemplo, </w:t>
      </w:r>
      <w:hyperlink r:id="rId5488">
        <w:r>
          <w:rPr>
            <w:color w:val="0000EE"/>
            <w:u w:val="single"/>
          </w:rPr>
          <w:t>Deuteronômio 30.7</w:t>
        </w:r>
      </w:hyperlink>
      <w:r>
        <w:t xml:space="preserve">; </w:t>
      </w:r>
      <w:hyperlink r:id="rId5908">
        <w:r>
          <w:rPr>
            <w:color w:val="0000EE"/>
            <w:u w:val="single"/>
          </w:rPr>
          <w:t>1 Reis 18.13</w:t>
        </w:r>
      </w:hyperlink>
      <w:r>
        <w:t xml:space="preserve">; </w:t>
      </w:r>
      <w:hyperlink r:id="rId3981">
        <w:r>
          <w:rPr>
            <w:color w:val="0000EE"/>
            <w:u w:val="single"/>
          </w:rPr>
          <w:t>Neemias 4.1–3</w:t>
        </w:r>
      </w:hyperlink>
      <w:r>
        <w:t xml:space="preserve">; </w:t>
      </w:r>
      <w:hyperlink r:id="rId5909">
        <w:r>
          <w:rPr>
            <w:color w:val="0000EE"/>
            <w:u w:val="single"/>
          </w:rPr>
          <w:t>Jeremias 37.11–38.28</w:t>
        </w:r>
      </w:hyperlink>
      <w:r>
        <w:t xml:space="preserve">; </w:t>
      </w:r>
      <w:hyperlink r:id="rId5149">
        <w:r>
          <w:rPr>
            <w:color w:val="0000EE"/>
            <w:u w:val="single"/>
          </w:rPr>
          <w:t>Mateus 23.34–37</w:t>
        </w:r>
      </w:hyperlink>
      <w:r>
        <w:t xml:space="preserve">; </w:t>
      </w:r>
      <w:hyperlink r:id="rId5910">
        <w:r>
          <w:rPr>
            <w:color w:val="0000EE"/>
            <w:u w:val="single"/>
          </w:rPr>
          <w:t>Lucas 11.49–51</w:t>
        </w:r>
      </w:hyperlink>
      <w:r>
        <w:t xml:space="preserve">; </w:t>
      </w:r>
      <w:hyperlink r:id="rId5911">
        <w:r>
          <w:rPr>
            <w:color w:val="0000EE"/>
            <w:u w:val="single"/>
          </w:rPr>
          <w:t>1 Tessalonicenses 2.14–16</w:t>
        </w:r>
      </w:hyperlink>
      <w:r>
        <w:t>). O próprio Jesus enfrentou perseguição (</w:t>
      </w:r>
      <w:hyperlink r:id="rId5912">
        <w:r>
          <w:rPr>
            <w:color w:val="0000EE"/>
            <w:u w:val="single"/>
          </w:rPr>
          <w:t>Lucas 4.28–30</w:t>
        </w:r>
      </w:hyperlink>
      <w:r>
        <w:t xml:space="preserve">; </w:t>
      </w:r>
      <w:hyperlink r:id="rId5913">
        <w:r>
          <w:rPr>
            <w:color w:val="0000EE"/>
            <w:u w:val="single"/>
          </w:rPr>
          <w:t>João 5.16</w:t>
        </w:r>
      </w:hyperlink>
      <w:r>
        <w:t>).</w:t>
      </w:r>
    </w:p>
    <w:p>
      <w:r/>
      <w:r>
        <w:t>No final de sua vida terrena, ele sofreu zombarias, espancamentos e uma morte terrível por crucificação. Ele disse aos seus discípulos para esperarem um tratamento semelhante (</w:t>
      </w:r>
      <w:hyperlink r:id="rId5914">
        <w:r>
          <w:rPr>
            <w:color w:val="0000EE"/>
            <w:u w:val="single"/>
          </w:rPr>
          <w:t>Mateus 10.16–25</w:t>
        </w:r>
      </w:hyperlink>
      <w:r>
        <w:t xml:space="preserve">; </w:t>
      </w:r>
      <w:hyperlink r:id="rId5915">
        <w:r>
          <w:rPr>
            <w:color w:val="0000EE"/>
            <w:u w:val="single"/>
          </w:rPr>
          <w:t>24.9</w:t>
        </w:r>
      </w:hyperlink>
      <w:r>
        <w:t xml:space="preserve">; </w:t>
      </w:r>
      <w:hyperlink r:id="rId5916">
        <w:r>
          <w:rPr>
            <w:color w:val="0000EE"/>
            <w:u w:val="single"/>
          </w:rPr>
          <w:t>Marcos 13.9–13</w:t>
        </w:r>
      </w:hyperlink>
      <w:r>
        <w:t xml:space="preserve">; </w:t>
      </w:r>
      <w:hyperlink r:id="rId5917">
        <w:r>
          <w:rPr>
            <w:color w:val="0000EE"/>
            <w:u w:val="single"/>
          </w:rPr>
          <w:t>Lucas 21.12–17</w:t>
        </w:r>
      </w:hyperlink>
      <w:r>
        <w:t xml:space="preserve">; </w:t>
      </w:r>
      <w:hyperlink r:id="rId5918">
        <w:r>
          <w:rPr>
            <w:color w:val="0000EE"/>
            <w:u w:val="single"/>
          </w:rPr>
          <w:t>João 16.2</w:t>
        </w:r>
      </w:hyperlink>
      <w:r>
        <w:t>). Ele preparou seus seguidores para esses tempos, dizendo-lhes que o Espírito Santo lhes daria a coragem necessária (</w:t>
      </w:r>
      <w:hyperlink r:id="rId5919">
        <w:r>
          <w:rPr>
            <w:color w:val="0000EE"/>
            <w:u w:val="single"/>
          </w:rPr>
          <w:t>Lucas 12.11–12</w:t>
        </w:r>
      </w:hyperlink>
      <w:r>
        <w:t xml:space="preserve">; </w:t>
      </w:r>
      <w:hyperlink r:id="rId5920">
        <w:r>
          <w:rPr>
            <w:color w:val="0000EE"/>
            <w:u w:val="single"/>
          </w:rPr>
          <w:t>21.14–15</w:t>
        </w:r>
      </w:hyperlink>
      <w:r>
        <w:t xml:space="preserve">; </w:t>
      </w:r>
      <w:hyperlink r:id="rId726">
        <w:r>
          <w:rPr>
            <w:color w:val="0000EE"/>
            <w:u w:val="single"/>
          </w:rPr>
          <w:t>Atos 1.8</w:t>
        </w:r>
      </w:hyperlink>
      <w:r>
        <w:t>).</w:t>
      </w:r>
    </w:p>
    <w:p>
      <w:r/>
      <w:r>
        <w:t>O livro de Atos descreve como os primeiros cristãos enfrentaram perseguição. Começou com a hostilidade do conselho superior judaico (Sinédrio). Saulo de Tarso perseguiu a igreja primitiva antes de encontrar Jesus em uma visão perto de Damasco (</w:t>
      </w:r>
      <w:hyperlink r:id="rId5921">
        <w:r>
          <w:rPr>
            <w:color w:val="0000EE"/>
            <w:u w:val="single"/>
          </w:rPr>
          <w:t>Atos 8.1–3</w:t>
        </w:r>
      </w:hyperlink>
      <w:r>
        <w:t xml:space="preserve">; </w:t>
      </w:r>
      <w:hyperlink r:id="rId5922">
        <w:r>
          <w:rPr>
            <w:color w:val="0000EE"/>
            <w:u w:val="single"/>
          </w:rPr>
          <w:t>9.1–13</w:t>
        </w:r>
      </w:hyperlink>
      <w:r>
        <w:t>,</w:t>
      </w:r>
      <w:hyperlink r:id="rId5923">
        <w:r>
          <w:rPr>
            <w:color w:val="0000EE"/>
            <w:u w:val="single"/>
          </w:rPr>
          <w:t>21</w:t>
        </w:r>
      </w:hyperlink>
      <w:r>
        <w:t xml:space="preserve">; </w:t>
      </w:r>
      <w:hyperlink r:id="rId5924">
        <w:r>
          <w:rPr>
            <w:color w:val="0000EE"/>
            <w:u w:val="single"/>
          </w:rPr>
          <w:t>22.4</w:t>
        </w:r>
      </w:hyperlink>
      <w:r>
        <w:t xml:space="preserve">; </w:t>
      </w:r>
      <w:hyperlink r:id="rId5925">
        <w:r>
          <w:rPr>
            <w:color w:val="0000EE"/>
            <w:u w:val="single"/>
          </w:rPr>
          <w:t>26.9–11</w:t>
        </w:r>
      </w:hyperlink>
      <w:r>
        <w:t xml:space="preserve">; veja </w:t>
      </w:r>
      <w:hyperlink r:id="rId5926">
        <w:r>
          <w:rPr>
            <w:color w:val="0000EE"/>
            <w:u w:val="single"/>
          </w:rPr>
          <w:t>1 Coríntios 15.9</w:t>
        </w:r>
      </w:hyperlink>
      <w:r>
        <w:t xml:space="preserve">; </w:t>
      </w:r>
      <w:hyperlink r:id="rId5927">
        <w:r>
          <w:rPr>
            <w:color w:val="0000EE"/>
            <w:u w:val="single"/>
          </w:rPr>
          <w:t>Gálatas 1.13</w:t>
        </w:r>
      </w:hyperlink>
      <w:r>
        <w:t xml:space="preserve">; </w:t>
      </w:r>
      <w:hyperlink r:id="rId5928">
        <w:r>
          <w:rPr>
            <w:color w:val="0000EE"/>
            <w:u w:val="single"/>
          </w:rPr>
          <w:t>Filipenses 3.6</w:t>
        </w:r>
      </w:hyperlink>
      <w:r>
        <w:t>). Os apóstolos Pedro, João, Estevão, Tiago, Paulo e Barnabé todos sofreram perseguição (</w:t>
      </w:r>
      <w:hyperlink r:id="rId5929">
        <w:r>
          <w:rPr>
            <w:color w:val="0000EE"/>
            <w:u w:val="single"/>
          </w:rPr>
          <w:t>Atos 4.15–18</w:t>
        </w:r>
      </w:hyperlink>
      <w:r>
        <w:t xml:space="preserve">; </w:t>
      </w:r>
      <w:hyperlink r:id="rId5930">
        <w:r>
          <w:rPr>
            <w:color w:val="0000EE"/>
            <w:u w:val="single"/>
          </w:rPr>
          <w:t>5.17–18</w:t>
        </w:r>
      </w:hyperlink>
      <w:r>
        <w:t xml:space="preserve">; </w:t>
      </w:r>
      <w:hyperlink r:id="rId5931">
        <w:r>
          <w:rPr>
            <w:color w:val="0000EE"/>
            <w:u w:val="single"/>
          </w:rPr>
          <w:t>7.54–60</w:t>
        </w:r>
      </w:hyperlink>
      <w:r>
        <w:t xml:space="preserve">; </w:t>
      </w:r>
      <w:hyperlink r:id="rId5932">
        <w:r>
          <w:rPr>
            <w:color w:val="0000EE"/>
            <w:u w:val="single"/>
          </w:rPr>
          <w:t>12.1–4</w:t>
        </w:r>
      </w:hyperlink>
      <w:r>
        <w:t xml:space="preserve">; </w:t>
      </w:r>
      <w:hyperlink r:id="rId5933">
        <w:r>
          <w:rPr>
            <w:color w:val="0000EE"/>
            <w:u w:val="single"/>
          </w:rPr>
          <w:t>14.5–6</w:t>
        </w:r>
      </w:hyperlink>
      <w:r>
        <w:t>).</w:t>
      </w:r>
    </w:p>
    <w:p>
      <w:r/>
      <w:r>
        <w:t>Na parábola do semeador e da semente, Jesus explicou como a perseguição afeta aqueles com fé fraca (</w:t>
      </w:r>
      <w:hyperlink r:id="rId5934">
        <w:r>
          <w:rPr>
            <w:color w:val="0000EE"/>
            <w:u w:val="single"/>
          </w:rPr>
          <w:t>Mateus 13.20–21</w:t>
        </w:r>
      </w:hyperlink>
      <w:r>
        <w:t xml:space="preserve">; </w:t>
      </w:r>
      <w:hyperlink r:id="rId5935">
        <w:r>
          <w:rPr>
            <w:color w:val="0000EE"/>
            <w:u w:val="single"/>
          </w:rPr>
          <w:t>Marcos 4.16–17</w:t>
        </w:r>
      </w:hyperlink>
      <w:r>
        <w:t>). A perseguição purifica o povo de Deus e os ajuda a se tornarem mais semelhantes a Jesus. As experiências dos apóstolos no livro de Atos apoiam a declaração de Paulo: “Todos os que querem viver a vida cristã unidos com Cristo Jesus serão perseguidos” (</w:t>
      </w:r>
      <w:hyperlink r:id="rId4610">
        <w:r>
          <w:rPr>
            <w:color w:val="0000EE"/>
            <w:u w:val="single"/>
          </w:rPr>
          <w:t>2 Timóteo 3.12</w:t>
        </w:r>
      </w:hyperlink>
      <w:r>
        <w:t xml:space="preserve">; veja </w:t>
      </w:r>
      <w:hyperlink r:id="rId5936">
        <w:r>
          <w:rPr>
            <w:color w:val="0000EE"/>
            <w:u w:val="single"/>
          </w:rPr>
          <w:t>Marcos 10.29–30</w:t>
        </w:r>
      </w:hyperlink>
      <w:r>
        <w:t>).</w:t>
      </w:r>
    </w:p>
    <w:p>
      <w:r/>
      <w:r>
        <w:t>Jesus instruiu seus discípulos a estarem preparados para defender sua fé em situações difíceis (</w:t>
      </w:r>
      <w:hyperlink r:id="rId5937">
        <w:r>
          <w:rPr>
            <w:color w:val="0000EE"/>
            <w:u w:val="single"/>
          </w:rPr>
          <w:t>Mateus 10.18–20</w:t>
        </w:r>
      </w:hyperlink>
      <w:r>
        <w:t xml:space="preserve">; </w:t>
      </w:r>
      <w:hyperlink r:id="rId5938">
        <w:r>
          <w:rPr>
            <w:color w:val="0000EE"/>
            <w:u w:val="single"/>
          </w:rPr>
          <w:t>Lucas 21.12–15</w:t>
        </w:r>
      </w:hyperlink>
      <w:r>
        <w:t xml:space="preserve">). Os apóstolos e outros líderes fizeram isso com coragem e ousadia (por exemplo, </w:t>
      </w:r>
      <w:hyperlink r:id="rId730">
        <w:r>
          <w:rPr>
            <w:color w:val="0000EE"/>
            <w:u w:val="single"/>
          </w:rPr>
          <w:t>Atos 4.8–12</w:t>
        </w:r>
      </w:hyperlink>
      <w:r>
        <w:t xml:space="preserve">, </w:t>
      </w:r>
      <w:hyperlink r:id="rId1112">
        <w:r>
          <w:rPr>
            <w:color w:val="0000EE"/>
            <w:u w:val="single"/>
          </w:rPr>
          <w:t>31</w:t>
        </w:r>
      </w:hyperlink>
      <w:r>
        <w:t xml:space="preserve">; </w:t>
      </w:r>
      <w:hyperlink r:id="rId731">
        <w:r>
          <w:rPr>
            <w:color w:val="0000EE"/>
            <w:u w:val="single"/>
          </w:rPr>
          <w:t>5.29–32</w:t>
        </w:r>
      </w:hyperlink>
      <w:r>
        <w:t xml:space="preserve">; </w:t>
      </w:r>
      <w:hyperlink r:id="rId5939">
        <w:r>
          <w:rPr>
            <w:color w:val="0000EE"/>
            <w:u w:val="single"/>
          </w:rPr>
          <w:t>6.8–10</w:t>
        </w:r>
      </w:hyperlink>
      <w:r>
        <w:t xml:space="preserve">; </w:t>
      </w:r>
      <w:hyperlink r:id="rId4040">
        <w:r>
          <w:rPr>
            <w:color w:val="0000EE"/>
            <w:u w:val="single"/>
          </w:rPr>
          <w:t>8.4–40</w:t>
        </w:r>
      </w:hyperlink>
      <w:r>
        <w:t xml:space="preserve">; </w:t>
      </w:r>
      <w:hyperlink r:id="rId5940">
        <w:r>
          <w:rPr>
            <w:color w:val="0000EE"/>
            <w:u w:val="single"/>
          </w:rPr>
          <w:t>9.27</w:t>
        </w:r>
      </w:hyperlink>
      <w:r>
        <w:t>). As Escrituras encorajam os cristãos a defenderem sua fé com bravura e gentileza. Eles devem ser capazes de explicar suas crenças àqueles que fazem perguntas (</w:t>
      </w:r>
      <w:hyperlink r:id="rId5941">
        <w:r>
          <w:rPr>
            <w:color w:val="0000EE"/>
            <w:u w:val="single"/>
          </w:rPr>
          <w:t>Colossenses 4.6</w:t>
        </w:r>
      </w:hyperlink>
      <w:r>
        <w:t xml:space="preserve">; </w:t>
      </w:r>
      <w:hyperlink r:id="rId5942">
        <w:r>
          <w:rPr>
            <w:color w:val="0000EE"/>
            <w:u w:val="single"/>
          </w:rPr>
          <w:t>2 Timóteo 2.24–25</w:t>
        </w:r>
      </w:hyperlink>
      <w:r>
        <w:t xml:space="preserve">; </w:t>
      </w:r>
      <w:hyperlink r:id="rId1699">
        <w:r>
          <w:rPr>
            <w:color w:val="0000EE"/>
            <w:u w:val="single"/>
          </w:rPr>
          <w:t>1 Pedro 3.15</w:t>
        </w:r>
      </w:hyperlink>
      <w:r>
        <w:t>).</w:t>
      </w:r>
    </w:p>
    <w:p>
      <w:r/>
      <w:r>
        <w:rPr>
          <w:u w:val="single"/>
        </w:rPr>
        <w:t>Passagens para estudo complementar</w:t>
      </w:r>
    </w:p>
    <w:p>
      <w:r/>
      <w:hyperlink r:id="rId5943">
        <w:r>
          <w:rPr>
            <w:color w:val="0000EE"/>
            <w:u w:val="single"/>
          </w:rPr>
          <w:t>1 Reis 18.2–15</w:t>
        </w:r>
      </w:hyperlink>
      <w:r>
        <w:t xml:space="preserve">; </w:t>
      </w:r>
      <w:hyperlink r:id="rId5137">
        <w:r>
          <w:rPr>
            <w:color w:val="0000EE"/>
            <w:u w:val="single"/>
          </w:rPr>
          <w:t>19.1–18</w:t>
        </w:r>
      </w:hyperlink>
      <w:r>
        <w:t xml:space="preserve">; </w:t>
      </w:r>
      <w:hyperlink r:id="rId3981">
        <w:r>
          <w:rPr>
            <w:color w:val="0000EE"/>
            <w:u w:val="single"/>
          </w:rPr>
          <w:t>Neemias 4.1–3</w:t>
        </w:r>
      </w:hyperlink>
      <w:r>
        <w:t xml:space="preserve">; </w:t>
      </w:r>
      <w:hyperlink r:id="rId5944">
        <w:r>
          <w:rPr>
            <w:color w:val="0000EE"/>
            <w:u w:val="single"/>
          </w:rPr>
          <w:t>Jeremias 37.1–38.28</w:t>
        </w:r>
      </w:hyperlink>
      <w:r>
        <w:t xml:space="preserve">; </w:t>
      </w:r>
      <w:hyperlink r:id="rId5945">
        <w:r>
          <w:rPr>
            <w:color w:val="0000EE"/>
            <w:u w:val="single"/>
          </w:rPr>
          <w:t>Mateus 10.16–39</w:t>
        </w:r>
      </w:hyperlink>
      <w:r>
        <w:t xml:space="preserve">; </w:t>
      </w:r>
      <w:hyperlink r:id="rId5934">
        <w:r>
          <w:rPr>
            <w:color w:val="0000EE"/>
            <w:u w:val="single"/>
          </w:rPr>
          <w:t>13.20–21</w:t>
        </w:r>
      </w:hyperlink>
      <w:r>
        <w:t xml:space="preserve">; </w:t>
      </w:r>
      <w:hyperlink r:id="rId5946">
        <w:r>
          <w:rPr>
            <w:color w:val="0000EE"/>
            <w:u w:val="single"/>
          </w:rPr>
          <w:t>23.34–38</w:t>
        </w:r>
      </w:hyperlink>
      <w:r>
        <w:t xml:space="preserve">; </w:t>
      </w:r>
      <w:hyperlink r:id="rId5947">
        <w:r>
          <w:rPr>
            <w:color w:val="0000EE"/>
            <w:u w:val="single"/>
          </w:rPr>
          <w:t>24.9–14</w:t>
        </w:r>
      </w:hyperlink>
      <w:r>
        <w:t xml:space="preserve">; </w:t>
      </w:r>
      <w:hyperlink r:id="rId1580">
        <w:r>
          <w:rPr>
            <w:color w:val="0000EE"/>
            <w:u w:val="single"/>
          </w:rPr>
          <w:t>Marcos 10.29–31</w:t>
        </w:r>
      </w:hyperlink>
      <w:r>
        <w:t xml:space="preserve">; </w:t>
      </w:r>
      <w:hyperlink r:id="rId5916">
        <w:r>
          <w:rPr>
            <w:color w:val="0000EE"/>
            <w:u w:val="single"/>
          </w:rPr>
          <w:t>13.9–13</w:t>
        </w:r>
      </w:hyperlink>
      <w:r>
        <w:t xml:space="preserve">; </w:t>
      </w:r>
      <w:hyperlink r:id="rId5145">
        <w:r>
          <w:rPr>
            <w:color w:val="0000EE"/>
            <w:u w:val="single"/>
          </w:rPr>
          <w:t>Lucas 11.47–51</w:t>
        </w:r>
      </w:hyperlink>
      <w:r>
        <w:t xml:space="preserve">; </w:t>
      </w:r>
      <w:hyperlink r:id="rId5919">
        <w:r>
          <w:rPr>
            <w:color w:val="0000EE"/>
            <w:u w:val="single"/>
          </w:rPr>
          <w:t>12.11–12</w:t>
        </w:r>
      </w:hyperlink>
      <w:r>
        <w:t xml:space="preserve">; </w:t>
      </w:r>
      <w:hyperlink r:id="rId5948">
        <w:r>
          <w:rPr>
            <w:color w:val="0000EE"/>
            <w:u w:val="single"/>
          </w:rPr>
          <w:t>21.12–19</w:t>
        </w:r>
      </w:hyperlink>
      <w:r>
        <w:t xml:space="preserve">; </w:t>
      </w:r>
      <w:hyperlink r:id="rId5949">
        <w:r>
          <w:rPr>
            <w:color w:val="0000EE"/>
            <w:u w:val="single"/>
          </w:rPr>
          <w:t>João 16.1–4</w:t>
        </w:r>
      </w:hyperlink>
      <w:r>
        <w:t xml:space="preserve">; </w:t>
      </w:r>
      <w:hyperlink r:id="rId5950">
        <w:r>
          <w:rPr>
            <w:color w:val="0000EE"/>
            <w:u w:val="single"/>
          </w:rPr>
          <w:t>Atos 4.13–31</w:t>
        </w:r>
      </w:hyperlink>
      <w:r>
        <w:t xml:space="preserve">; </w:t>
      </w:r>
      <w:hyperlink r:id="rId5951">
        <w:r>
          <w:rPr>
            <w:color w:val="0000EE"/>
            <w:u w:val="single"/>
          </w:rPr>
          <w:t>5.17–42</w:t>
        </w:r>
      </w:hyperlink>
      <w:r>
        <w:t xml:space="preserve">; </w:t>
      </w:r>
      <w:hyperlink r:id="rId5952">
        <w:r>
          <w:rPr>
            <w:color w:val="0000EE"/>
            <w:u w:val="single"/>
          </w:rPr>
          <w:t>6.8–8.4</w:t>
        </w:r>
      </w:hyperlink>
      <w:r>
        <w:t xml:space="preserve">; </w:t>
      </w:r>
      <w:hyperlink r:id="rId3211">
        <w:r>
          <w:rPr>
            <w:color w:val="0000EE"/>
            <w:u w:val="single"/>
          </w:rPr>
          <w:t>9.1–31</w:t>
        </w:r>
      </w:hyperlink>
      <w:r>
        <w:t xml:space="preserve">; </w:t>
      </w:r>
      <w:hyperlink r:id="rId5953">
        <w:r>
          <w:rPr>
            <w:color w:val="0000EE"/>
            <w:u w:val="single"/>
          </w:rPr>
          <w:t>12.1–19</w:t>
        </w:r>
      </w:hyperlink>
      <w:r>
        <w:t xml:space="preserve">; </w:t>
      </w:r>
      <w:hyperlink r:id="rId5954">
        <w:r>
          <w:rPr>
            <w:color w:val="0000EE"/>
            <w:u w:val="single"/>
          </w:rPr>
          <w:t>14.1–7</w:t>
        </w:r>
      </w:hyperlink>
      <w:r>
        <w:t xml:space="preserve">; </w:t>
      </w:r>
      <w:hyperlink r:id="rId5955">
        <w:r>
          <w:rPr>
            <w:color w:val="0000EE"/>
            <w:u w:val="single"/>
          </w:rPr>
          <w:t>22.3–29</w:t>
        </w:r>
      </w:hyperlink>
      <w:r>
        <w:t xml:space="preserve">; </w:t>
      </w:r>
      <w:hyperlink r:id="rId5956">
        <w:r>
          <w:rPr>
            <w:color w:val="0000EE"/>
            <w:u w:val="single"/>
          </w:rPr>
          <w:t>23.12–31</w:t>
        </w:r>
      </w:hyperlink>
      <w:r>
        <w:t xml:space="preserve">; </w:t>
      </w:r>
      <w:hyperlink r:id="rId5925">
        <w:r>
          <w:rPr>
            <w:color w:val="0000EE"/>
            <w:u w:val="single"/>
          </w:rPr>
          <w:t>26.9–11</w:t>
        </w:r>
      </w:hyperlink>
      <w:r>
        <w:t xml:space="preserve">; </w:t>
      </w:r>
      <w:hyperlink r:id="rId5927">
        <w:r>
          <w:rPr>
            <w:color w:val="0000EE"/>
            <w:u w:val="single"/>
          </w:rPr>
          <w:t>Gálatas 1.13</w:t>
        </w:r>
      </w:hyperlink>
      <w:r>
        <w:t xml:space="preserve">; </w:t>
      </w:r>
      <w:hyperlink r:id="rId5911">
        <w:r>
          <w:rPr>
            <w:color w:val="0000EE"/>
            <w:u w:val="single"/>
          </w:rPr>
          <w:t>1 Tessalonicenses 2.14–16</w:t>
        </w:r>
      </w:hyperlink>
      <w:r>
        <w:t xml:space="preserve">; </w:t>
      </w:r>
      <w:hyperlink r:id="rId5957">
        <w:r>
          <w:rPr>
            <w:color w:val="0000EE"/>
            <w:u w:val="single"/>
          </w:rPr>
          <w:t>2 Timóteo 3.11–14</w:t>
        </w:r>
      </w:hyperlink>
      <w:r>
        <w:t xml:space="preserve">; </w:t>
      </w:r>
      <w:hyperlink r:id="rId5958">
        <w:r>
          <w:rPr>
            <w:color w:val="0000EE"/>
            <w:u w:val="single"/>
          </w:rPr>
          <w:t>1 Pedro 3.13–18</w:t>
        </w:r>
      </w:hyperlink>
      <w:r/>
      <w:r/>
    </w:p>
    <w:p>
      <w:r/>
    </w:p>
    <w:p>
      <w:pPr>
        <w:pStyle w:val="Heading2"/>
      </w:pPr>
      <w:r>
        <w:t>Pertencer a Cristo</w:t>
      </w:r>
      <w:r/>
    </w:p>
    <w:p>
      <w:r/>
      <w:r>
        <w:t>Para muitas pessoas hoje, o Novo Testamento parece apresentar uma visão extrema da vida cristã. Deus chama os cristãos a renunciar aos seus direitos, suportar o sofrimento e até enfrentar a morte por Jesus (</w:t>
      </w:r>
      <w:hyperlink r:id="rId5959">
        <w:r>
          <w:rPr>
            <w:color w:val="0000EE"/>
            <w:u w:val="single"/>
          </w:rPr>
          <w:t>Marcos 8.34–36</w:t>
        </w:r>
      </w:hyperlink>
      <w:r>
        <w:t>). Eles devem se afastar das coisas mundanas que todos buscam (</w:t>
      </w:r>
      <w:hyperlink r:id="rId5960">
        <w:r>
          <w:rPr>
            <w:color w:val="0000EE"/>
            <w:u w:val="single"/>
          </w:rPr>
          <w:t>1 João 2.15–17</w:t>
        </w:r>
      </w:hyperlink>
      <w:r>
        <w:t>). Devem até desprezar sua vida neste mundo (</w:t>
      </w:r>
      <w:hyperlink r:id="rId5961">
        <w:r>
          <w:rPr>
            <w:color w:val="0000EE"/>
            <w:u w:val="single"/>
          </w:rPr>
          <w:t>João 12.24–25</w:t>
        </w:r>
      </w:hyperlink>
      <w:r>
        <w:t>). Paulo aconselha os cristãos a renunciar aos desejos usuais de casamento e família e permanecer solteiros por Jesus. No entanto, isso é apenas se eles tiverem esse dom espiritual (</w:t>
      </w:r>
      <w:hyperlink r:id="rId5962">
        <w:r>
          <w:rPr>
            <w:color w:val="0000EE"/>
            <w:u w:val="single"/>
          </w:rPr>
          <w:t>1 Coríntios 7.7</w:t>
        </w:r>
      </w:hyperlink>
      <w:r>
        <w:t>).</w:t>
      </w:r>
    </w:p>
    <w:p>
      <w:r/>
      <w:r>
        <w:t>Qual é a razão para essa visão extrema da vida? Para Paulo, é o entendimento de que os crentes pertencem a Jesus, tanto corpo quanto alma. Quando Jesus morreu, ele os comprou para si (</w:t>
      </w:r>
      <w:hyperlink r:id="rId5963">
        <w:r>
          <w:rPr>
            <w:color w:val="0000EE"/>
            <w:u w:val="single"/>
          </w:rPr>
          <w:t>1 Coríntios 6.20</w:t>
        </w:r>
      </w:hyperlink>
      <w:r>
        <w:t>). Eles não devem mais viver apenas para si mesmos e seus próprios desejos (</w:t>
      </w:r>
      <w:hyperlink r:id="rId5964">
        <w:r>
          <w:rPr>
            <w:color w:val="0000EE"/>
            <w:u w:val="single"/>
          </w:rPr>
          <w:t>2 Coríntios 5.14–15</w:t>
        </w:r>
      </w:hyperlink>
      <w:r>
        <w:t>). Tendo morrido para seus interesses pessoais, ele os chama a viver plenamente para seu Senhor (</w:t>
      </w:r>
      <w:hyperlink r:id="rId5965">
        <w:r>
          <w:rPr>
            <w:color w:val="0000EE"/>
            <w:u w:val="single"/>
          </w:rPr>
          <w:t>Romanos 14.7–9</w:t>
        </w:r>
      </w:hyperlink>
      <w:r>
        <w:t>).</w:t>
      </w:r>
    </w:p>
    <w:p>
      <w:r/>
      <w:r>
        <w:t xml:space="preserve">Para os verdadeiros cristãos, obedecer a Jesus não é um fardo pesado. É uma maneira de mostrar amor e lealdade àquele que morreu por eles. Para o povo de Jesus, a vida é uma forma alegre de agradecer a Deus pela graça demonstrada através de Jesus Cristo. Eles ficam felizes em dedicar suas vidas para servir àquele que sacrificou tudo por eles (veja </w:t>
      </w:r>
      <w:hyperlink r:id="rId5573">
        <w:r>
          <w:rPr>
            <w:color w:val="0000EE"/>
            <w:u w:val="single"/>
          </w:rPr>
          <w:t>1 João 3.16</w:t>
        </w:r>
      </w:hyperlink>
      <w:r>
        <w:t>). Ao morrer para seus próprios desejos, os cristãos permitem que Cristo viva neles e através deles (</w:t>
      </w:r>
      <w:hyperlink r:id="rId5966">
        <w:r>
          <w:rPr>
            <w:color w:val="0000EE"/>
            <w:u w:val="single"/>
          </w:rPr>
          <w:t>Gálatas 2.19–20</w:t>
        </w:r>
      </w:hyperlink>
      <w:r>
        <w:t>).</w:t>
      </w:r>
    </w:p>
    <w:p>
      <w:r/>
      <w:r>
        <w:rPr>
          <w:u w:val="single"/>
        </w:rPr>
        <w:t>Passagens para estudo complementar</w:t>
      </w:r>
    </w:p>
    <w:p>
      <w:r/>
      <w:hyperlink r:id="rId5967">
        <w:r>
          <w:rPr>
            <w:color w:val="0000EE"/>
            <w:u w:val="single"/>
          </w:rPr>
          <w:t>Deuteronômio 9.26</w:t>
        </w:r>
      </w:hyperlink>
      <w:r>
        <w:t>,</w:t>
      </w:r>
      <w:hyperlink r:id="rId5968">
        <w:r>
          <w:rPr>
            <w:color w:val="0000EE"/>
            <w:u w:val="single"/>
          </w:rPr>
          <w:t>29</w:t>
        </w:r>
      </w:hyperlink>
      <w:r>
        <w:t xml:space="preserve">; </w:t>
      </w:r>
      <w:hyperlink r:id="rId5969">
        <w:r>
          <w:rPr>
            <w:color w:val="0000EE"/>
            <w:u w:val="single"/>
          </w:rPr>
          <w:t>32.9</w:t>
        </w:r>
      </w:hyperlink>
      <w:r>
        <w:t xml:space="preserve">; </w:t>
      </w:r>
      <w:hyperlink r:id="rId322">
        <w:r>
          <w:rPr>
            <w:color w:val="0000EE"/>
            <w:u w:val="single"/>
          </w:rPr>
          <w:t>1 Reis 8.53</w:t>
        </w:r>
      </w:hyperlink>
      <w:r>
        <w:t xml:space="preserve">; </w:t>
      </w:r>
      <w:hyperlink r:id="rId5970">
        <w:r>
          <w:rPr>
            <w:color w:val="0000EE"/>
            <w:u w:val="single"/>
          </w:rPr>
          <w:t>Salmos 2.8</w:t>
        </w:r>
      </w:hyperlink>
      <w:r>
        <w:t xml:space="preserve">; </w:t>
      </w:r>
      <w:hyperlink r:id="rId5971">
        <w:r>
          <w:rPr>
            <w:color w:val="0000EE"/>
            <w:u w:val="single"/>
          </w:rPr>
          <w:t>28.9</w:t>
        </w:r>
      </w:hyperlink>
      <w:r>
        <w:t xml:space="preserve">; </w:t>
      </w:r>
      <w:hyperlink r:id="rId5972">
        <w:r>
          <w:rPr>
            <w:color w:val="0000EE"/>
            <w:u w:val="single"/>
          </w:rPr>
          <w:t>Ezequiel 18.4</w:t>
        </w:r>
      </w:hyperlink>
      <w:r>
        <w:t xml:space="preserve">; </w:t>
      </w:r>
      <w:hyperlink r:id="rId5959">
        <w:r>
          <w:rPr>
            <w:color w:val="0000EE"/>
            <w:u w:val="single"/>
          </w:rPr>
          <w:t>Marcos 8.34–36</w:t>
        </w:r>
      </w:hyperlink>
      <w:r>
        <w:t xml:space="preserve">; </w:t>
      </w:r>
      <w:hyperlink r:id="rId3952">
        <w:r>
          <w:rPr>
            <w:color w:val="0000EE"/>
            <w:u w:val="single"/>
          </w:rPr>
          <w:t>12.30</w:t>
        </w:r>
      </w:hyperlink>
      <w:r>
        <w:t xml:space="preserve">; </w:t>
      </w:r>
      <w:hyperlink r:id="rId5965">
        <w:r>
          <w:rPr>
            <w:color w:val="0000EE"/>
            <w:u w:val="single"/>
          </w:rPr>
          <w:t>Romanos 14.7–9</w:t>
        </w:r>
      </w:hyperlink>
      <w:r>
        <w:t xml:space="preserve">; </w:t>
      </w:r>
      <w:hyperlink r:id="rId5366">
        <w:r>
          <w:rPr>
            <w:color w:val="0000EE"/>
            <w:u w:val="single"/>
          </w:rPr>
          <w:t>1 Coríntios 6.19–20</w:t>
        </w:r>
      </w:hyperlink>
      <w:r>
        <w:t xml:space="preserve">; </w:t>
      </w:r>
      <w:hyperlink r:id="rId3221">
        <w:r>
          <w:rPr>
            <w:color w:val="0000EE"/>
            <w:u w:val="single"/>
          </w:rPr>
          <w:t>7.20–24</w:t>
        </w:r>
      </w:hyperlink>
      <w:r>
        <w:t xml:space="preserve">; </w:t>
      </w:r>
      <w:hyperlink r:id="rId5973">
        <w:r>
          <w:rPr>
            <w:color w:val="0000EE"/>
            <w:u w:val="single"/>
          </w:rPr>
          <w:t>7.32–35</w:t>
        </w:r>
      </w:hyperlink>
      <w:r>
        <w:t xml:space="preserve">; </w:t>
      </w:r>
      <w:hyperlink r:id="rId5964">
        <w:r>
          <w:rPr>
            <w:color w:val="0000EE"/>
            <w:u w:val="single"/>
          </w:rPr>
          <w:t>2 Coríntios 5.14–15</w:t>
        </w:r>
      </w:hyperlink>
      <w:r>
        <w:t xml:space="preserve">; </w:t>
      </w:r>
      <w:hyperlink r:id="rId5966">
        <w:r>
          <w:rPr>
            <w:color w:val="0000EE"/>
            <w:u w:val="single"/>
          </w:rPr>
          <w:t>Gálatas 2.19–20</w:t>
        </w:r>
      </w:hyperlink>
      <w:r>
        <w:t xml:space="preserve">; </w:t>
      </w:r>
      <w:hyperlink r:id="rId342">
        <w:r>
          <w:rPr>
            <w:color w:val="0000EE"/>
            <w:u w:val="single"/>
          </w:rPr>
          <w:t>1 Pedro 2.9–10.</w:t>
        </w:r>
      </w:hyperlink>
      <w:r/>
      <w:r/>
    </w:p>
    <w:p>
      <w:r/>
    </w:p>
    <w:p>
      <w:pPr>
        <w:pStyle w:val="Heading2"/>
      </w:pPr>
      <w:r>
        <w:t>Pescando na Galileia</w:t>
      </w:r>
      <w:r/>
    </w:p>
    <w:p>
      <w:r/>
      <w:r>
        <w:t>O conhecimento de Jesus sobre a pesca é evidente nos quatro Evangelhos. Ele usou a pesca em suas histórias para ensinar as pessoas (</w:t>
      </w:r>
      <w:hyperlink r:id="rId5974">
        <w:r>
          <w:rPr>
            <w:color w:val="0000EE"/>
            <w:u w:val="single"/>
          </w:rPr>
          <w:t>Mateus 7.10</w:t>
        </w:r>
      </w:hyperlink>
      <w:r>
        <w:t xml:space="preserve">; </w:t>
      </w:r>
      <w:hyperlink r:id="rId5975">
        <w:r>
          <w:rPr>
            <w:color w:val="0000EE"/>
            <w:u w:val="single"/>
          </w:rPr>
          <w:t>13.47–51</w:t>
        </w:r>
      </w:hyperlink>
      <w:r>
        <w:t>). Quando Jesus chamou seus primeiros seguidores, ele lhes disse: "Eu farei de vocês pescadores de homens", o que quer dizer que ajudariam a aproximar as pessoas de Deus (</w:t>
      </w:r>
      <w:hyperlink r:id="rId5976">
        <w:r>
          <w:rPr>
            <w:color w:val="0000EE"/>
            <w:u w:val="single"/>
          </w:rPr>
          <w:t>Mateus 4.19</w:t>
        </w:r>
      </w:hyperlink>
      <w:r>
        <w:t xml:space="preserve">). Em </w:t>
      </w:r>
      <w:hyperlink r:id="rId5977">
        <w:r>
          <w:rPr>
            <w:color w:val="0000EE"/>
            <w:u w:val="single"/>
          </w:rPr>
          <w:t>João 21</w:t>
        </w:r>
      </w:hyperlink>
      <w:r>
        <w:t>, após Jesus ressuscitar dos mortos, ele até usou a pesca para se mostrar aos seus seguidores.</w:t>
      </w:r>
    </w:p>
    <w:p>
      <w:r/>
      <w:r>
        <w:t>Na antiga Galileia, as pessoas que pescavam para viver usavam apenas redes. Elas utilizavam três tipos de redes:</w:t>
      </w:r>
    </w:p>
    <w:p>
      <w:pPr>
        <w:pStyle w:val="ListNumber"/>
        <w:spacing w:line="240" w:lineRule="auto"/>
        <w:ind w:left="720"/>
      </w:pPr>
      <w:r/>
      <w:r>
        <w:t>A rede de arrasto era um dos tipos mais antigos de redes. Funcionava como uma parede, com pesos na parte inferior e flutuadores de cortiça na parte superior. Inicialmente, as pessoas a puxavam ao longo da costa. Posteriormente, um barco arrastava a corda de chumbo pelo mar e a trazia de volta para a costa.</w:t>
      </w:r>
    </w:p>
    <w:p>
      <w:r/>
      <w:r>
        <w:t>A rede de arrasto capturou muitos peixes, incluindo alguns que a lei judaica não permitia comer. As pessoas separaram os peixes, ficando com os bons e removendo os ruins. Jesus usou a rede de arrasto como um símbolo para o dia do julgamento (</w:t>
      </w:r>
      <w:hyperlink r:id="rId5975">
        <w:r>
          <w:rPr>
            <w:color w:val="0000EE"/>
            <w:u w:val="single"/>
          </w:rPr>
          <w:t>Mateus 13.47–51</w:t>
        </w:r>
      </w:hyperlink>
      <w:r>
        <w:t>).</w:t>
      </w:r>
    </w:p>
    <w:p>
      <w:pPr>
        <w:pStyle w:val="ListNumber"/>
        <w:spacing w:line="240" w:lineRule="auto"/>
        <w:ind w:left="720"/>
      </w:pPr>
      <w:r/>
      <w:r>
        <w:t>A tarrafa era circular e media de quinze a vinte pés de diâmetro. Eles anexavam pesos de chumbo às suas bordas. Um pescador solitário a lançava no mar. Ela pousava, afundava e pegava peixes desavisados. O pescador então mergulhava na água e ou puxava os peixes um a um ou recolhia a rede e a levantava para dentro do barco. Simão e André usavam tarrafas quando Jesus os chamou (</w:t>
      </w:r>
      <w:hyperlink r:id="rId5978">
        <w:r>
          <w:rPr>
            <w:color w:val="0000EE"/>
            <w:u w:val="single"/>
          </w:rPr>
          <w:t>Mateus 4.18–20</w:t>
        </w:r>
      </w:hyperlink>
      <w:r>
        <w:t xml:space="preserve">; </w:t>
      </w:r>
      <w:hyperlink r:id="rId5979">
        <w:r>
          <w:rPr>
            <w:color w:val="0000EE"/>
            <w:u w:val="single"/>
          </w:rPr>
          <w:t>Marcos 1.16–18</w:t>
        </w:r>
      </w:hyperlink>
      <w:r>
        <w:t>).</w:t>
      </w:r>
    </w:p>
    <w:p>
      <w:pPr>
        <w:pStyle w:val="ListNumber"/>
        <w:spacing w:line="240" w:lineRule="auto"/>
        <w:ind w:left="720"/>
      </w:pPr>
      <w:r/>
      <w:r>
        <w:t>A rede de emalhar é o único tipo ainda utilizado hoje. Ela é composta por três camadas. As duas redes externas são iguais e possuem aberturas largas. A rede interna é finamente malhada e solta, movendo-se facilmente para dentro e para fora das redes externas. Os pescadores espalham a rede na água em uma linha longa, geralmente à noite, e a seguram enquanto outros espantam os peixes em sua direção.</w:t>
      </w:r>
    </w:p>
    <w:p>
      <w:r/>
      <w:r>
        <w:t>Os peixes entram facilmente na primeira rede externa, empurram contra a rede interna de malha fina e depois levam a rede fina para a segunda rede externa, ficando irremediavelmente emaranhados. Os pescadores então puxam a rede para a costa. Eles desenredam a rede, separam os peixes e consertam os muitos rompimentos na rede. Quando Jesus chamou Tiago e João para segui-lo, eles estavam consertando suas redes de arrasto (</w:t>
      </w:r>
      <w:hyperlink r:id="rId5980">
        <w:r>
          <w:rPr>
            <w:color w:val="0000EE"/>
            <w:u w:val="single"/>
          </w:rPr>
          <w:t>Mateus 4.18–22</w:t>
        </w:r>
      </w:hyperlink>
      <w:r>
        <w:t xml:space="preserve">; </w:t>
      </w:r>
      <w:hyperlink r:id="rId5981">
        <w:r>
          <w:rPr>
            <w:color w:val="0000EE"/>
            <w:u w:val="single"/>
          </w:rPr>
          <w:t>Marcos 1.19–20</w:t>
        </w:r>
      </w:hyperlink>
      <w:r>
        <w:t>).</w:t>
      </w:r>
    </w:p>
    <w:p>
      <w:r/>
      <w:r>
        <w:t>Quando Jesus disse a Simão para baixar sua rede novamente após pescar a noite toda, Simão pegou uma quantidade milagrosa de peixes (</w:t>
      </w:r>
      <w:hyperlink r:id="rId5982">
        <w:r>
          <w:rPr>
            <w:color w:val="0000EE"/>
            <w:u w:val="single"/>
          </w:rPr>
          <w:t>Lucas 5.1–11</w:t>
        </w:r>
      </w:hyperlink>
      <w:r>
        <w:t xml:space="preserve">). Algo semelhante aconteceu em </w:t>
      </w:r>
      <w:hyperlink r:id="rId5983">
        <w:r>
          <w:rPr>
            <w:color w:val="0000EE"/>
            <w:u w:val="single"/>
          </w:rPr>
          <w:t>João 21.1–11</w:t>
        </w:r>
      </w:hyperlink>
      <w:r>
        <w:t xml:space="preserve"> quando Simão Pedro voltou de uma noite de pesca sem sucesso. Jesus instruiu-o a lançar sua rede novamente. Pedro provavelmente usou uma rede de lançamento, que então se encheu com tantos peixes que foi difícil puxar.</w:t>
      </w:r>
    </w:p>
    <w:p>
      <w:r/>
      <w:r>
        <w:rPr>
          <w:u w:val="single"/>
        </w:rPr>
        <w:t>Passagens para estudo complementar</w:t>
      </w:r>
    </w:p>
    <w:p>
      <w:r/>
      <w:hyperlink r:id="rId5984">
        <w:r>
          <w:rPr>
            <w:color w:val="0000EE"/>
            <w:u w:val="single"/>
          </w:rPr>
          <w:t>Mateus 4.19–22</w:t>
        </w:r>
      </w:hyperlink>
      <w:r>
        <w:t xml:space="preserve">; </w:t>
      </w:r>
      <w:hyperlink r:id="rId5974">
        <w:r>
          <w:rPr>
            <w:color w:val="0000EE"/>
            <w:u w:val="single"/>
          </w:rPr>
          <w:t>7.10</w:t>
        </w:r>
      </w:hyperlink>
      <w:r>
        <w:t xml:space="preserve">; </w:t>
      </w:r>
      <w:hyperlink r:id="rId5985">
        <w:r>
          <w:rPr>
            <w:color w:val="0000EE"/>
            <w:u w:val="single"/>
          </w:rPr>
          <w:t>13.47–48</w:t>
        </w:r>
      </w:hyperlink>
      <w:r>
        <w:t xml:space="preserve">; </w:t>
      </w:r>
      <w:hyperlink r:id="rId5981">
        <w:r>
          <w:rPr>
            <w:color w:val="0000EE"/>
            <w:u w:val="single"/>
          </w:rPr>
          <w:t>Marcos 1.19–20</w:t>
        </w:r>
      </w:hyperlink>
      <w:r>
        <w:t xml:space="preserve">; </w:t>
      </w:r>
      <w:hyperlink r:id="rId5986">
        <w:r>
          <w:rPr>
            <w:color w:val="0000EE"/>
            <w:u w:val="single"/>
          </w:rPr>
          <w:t>6.41</w:t>
        </w:r>
      </w:hyperlink>
      <w:r>
        <w:t xml:space="preserve">; </w:t>
      </w:r>
      <w:hyperlink r:id="rId5987">
        <w:r>
          <w:rPr>
            <w:color w:val="0000EE"/>
            <w:u w:val="single"/>
          </w:rPr>
          <w:t>Lucas 5.1–7</w:t>
        </w:r>
      </w:hyperlink>
      <w:r>
        <w:t xml:space="preserve">; </w:t>
      </w:r>
      <w:hyperlink r:id="rId5988">
        <w:r>
          <w:rPr>
            <w:color w:val="0000EE"/>
            <w:u w:val="single"/>
          </w:rPr>
          <w:t>João 21.1–14</w:t>
        </w:r>
      </w:hyperlink>
      <w:r/>
      <w:r/>
    </w:p>
    <w:p>
      <w:r/>
    </w:p>
    <w:p>
      <w:pPr>
        <w:pStyle w:val="Heading2"/>
      </w:pPr>
      <w:r>
        <w:t>Plano de Deus para restaurar</w:t>
      </w:r>
      <w:r/>
    </w:p>
    <w:p>
      <w:r/>
      <w:r>
        <w:t>Um dos versículos mais conhecidos no livro de 2 Crônicas explica o plano de Deus para Israel: “E se o Meu povo, que é chamado pelo Meu nome, se humilhar, orar, buscar a Minha face e se afastar dos seus maus caminhos, então ouvirei do céu, perdoarei o seu pecado e curarei a sua terra” (</w:t>
      </w:r>
      <w:hyperlink r:id="rId2369">
        <w:r>
          <w:rPr>
            <w:color w:val="0000EE"/>
            <w:u w:val="single"/>
          </w:rPr>
          <w:t>2 Crônicas 7.14</w:t>
        </w:r>
      </w:hyperlink>
      <w:r>
        <w:t>). Este versículo mostra como o escritor das Crônicas vê a maneira como Deus trabalha com seu povo. Alguns chamam essa ideia de “teologia da retribuição imediata”. Isso significa que cada pessoa experimenta os resultados de suas ações durante sua vida.</w:t>
      </w:r>
    </w:p>
    <w:p>
      <w:r/>
      <w:r>
        <w:t>As palavras humildade, oração, conversão, busca e cura aparecem frequentemente em Crônicas. O escritor de Crônicas mostra como essas ações afetaram os reis de Judá. Um exemplo claro é a celebração da Páscoa durante o reinado do Rei Ezequias. No primeiro mês de seu reinado, Ezequias começou a restaurar o templo (</w:t>
      </w:r>
      <w:hyperlink r:id="rId2021">
        <w:r>
          <w:rPr>
            <w:color w:val="0000EE"/>
            <w:u w:val="single"/>
          </w:rPr>
          <w:t>2 Crônicas 29.3</w:t>
        </w:r>
      </w:hyperlink>
      <w:r>
        <w:t>). Ele convidou todo o Israel, incluindo o reino do norte, para a festa da Páscoa em Jerusalém (</w:t>
      </w:r>
      <w:hyperlink r:id="rId5989">
        <w:r>
          <w:rPr>
            <w:color w:val="0000EE"/>
            <w:u w:val="single"/>
          </w:rPr>
          <w:t>30.1</w:t>
        </w:r>
      </w:hyperlink>
      <w:r>
        <w:t>).</w:t>
      </w:r>
    </w:p>
    <w:p>
      <w:r/>
      <w:r>
        <w:t>Os mensageiros de Ezequias instaram o povo a "retornar ao Senhor" (</w:t>
      </w:r>
      <w:hyperlink r:id="rId5990">
        <w:r>
          <w:rPr>
            <w:color w:val="0000EE"/>
            <w:u w:val="single"/>
          </w:rPr>
          <w:t>2 Crônicas 30.6</w:t>
        </w:r>
      </w:hyperlink>
      <w:r>
        <w:t>). Muitos do norte se humilharam e vieram para Jerusalém (</w:t>
      </w:r>
      <w:hyperlink r:id="rId5991">
        <w:r>
          <w:rPr>
            <w:color w:val="0000EE"/>
            <w:u w:val="single"/>
          </w:rPr>
          <w:t>30.11</w:t>
        </w:r>
      </w:hyperlink>
      <w:r>
        <w:t>). Tantas pessoas vieram que os judeus não conseguiram acomodá-las. Aqueles do norte não se prepararam cerimonialmente para observar a Páscoa.</w:t>
      </w:r>
    </w:p>
    <w:p>
      <w:r/>
      <w:r>
        <w:t>Ezequias orou pelo povo enquanto eles decidiam buscar o Senhor (</w:t>
      </w:r>
      <w:hyperlink r:id="rId5992">
        <w:r>
          <w:rPr>
            <w:color w:val="0000EE"/>
            <w:u w:val="single"/>
          </w:rPr>
          <w:t>2 Crônicas 30.18–19</w:t>
        </w:r>
      </w:hyperlink>
      <w:r>
        <w:t>). O Senhor curou o povo, permitindo que todos participassem (</w:t>
      </w:r>
      <w:hyperlink r:id="rId5993">
        <w:r>
          <w:rPr>
            <w:color w:val="0000EE"/>
            <w:u w:val="single"/>
          </w:rPr>
          <w:t>30.20</w:t>
        </w:r>
      </w:hyperlink>
      <w:r>
        <w:t>). O festival foi tão bem-sucedido que eles o estenderam por mais sete dias (</w:t>
      </w:r>
      <w:hyperlink r:id="rId5994">
        <w:r>
          <w:rPr>
            <w:color w:val="0000EE"/>
            <w:u w:val="single"/>
          </w:rPr>
          <w:t>30.23</w:t>
        </w:r>
      </w:hyperlink>
      <w:r>
        <w:t>). Ezequias seguiu os princípios que Salomão havia declarado em sua oração. O rei Manassés é outro exemplo da redenção de Deus em ação (</w:t>
      </w:r>
      <w:hyperlink r:id="rId5995">
        <w:r>
          <w:rPr>
            <w:color w:val="0000EE"/>
            <w:u w:val="single"/>
          </w:rPr>
          <w:t>33.11–23</w:t>
        </w:r>
      </w:hyperlink>
      <w:r>
        <w:t>).</w:t>
      </w:r>
    </w:p>
    <w:p>
      <w:r/>
      <w:r>
        <w:t>Os israelitas que conheciam os temas de Crônicas entenderiam a mensagem de João Batista. Ele convocou ao arrependimento e à cura (</w:t>
      </w:r>
      <w:hyperlink r:id="rId5996">
        <w:r>
          <w:rPr>
            <w:color w:val="0000EE"/>
            <w:u w:val="single"/>
          </w:rPr>
          <w:t>Mateus 3.5–12</w:t>
        </w:r>
      </w:hyperlink>
      <w:r>
        <w:t>). Se você não se arrepender, experimentará o julgamento. No entanto, Deus redimirá aqueles que estiverem dispostos a se humilhar diante dele.</w:t>
      </w:r>
    </w:p>
    <w:p>
      <w:r/>
      <w:r>
        <w:rPr>
          <w:u w:val="single"/>
        </w:rPr>
        <w:t>Passagens para estudo complementar</w:t>
      </w:r>
    </w:p>
    <w:p>
      <w:r/>
      <w:hyperlink r:id="rId5997">
        <w:r>
          <w:rPr>
            <w:color w:val="0000EE"/>
            <w:u w:val="single"/>
          </w:rPr>
          <w:t>2 Crônicas 7.13–15</w:t>
        </w:r>
      </w:hyperlink>
      <w:r>
        <w:t xml:space="preserve">; </w:t>
      </w:r>
      <w:hyperlink r:id="rId5998">
        <w:r>
          <w:rPr>
            <w:color w:val="0000EE"/>
            <w:u w:val="single"/>
          </w:rPr>
          <w:t>12.5–12</w:t>
        </w:r>
      </w:hyperlink>
      <w:r>
        <w:t xml:space="preserve">; </w:t>
      </w:r>
      <w:hyperlink r:id="rId5999">
        <w:r>
          <w:rPr>
            <w:color w:val="0000EE"/>
            <w:u w:val="single"/>
          </w:rPr>
          <w:t>14.1–7</w:t>
        </w:r>
      </w:hyperlink>
      <w:r>
        <w:t xml:space="preserve">; </w:t>
      </w:r>
      <w:hyperlink r:id="rId6000">
        <w:r>
          <w:rPr>
            <w:color w:val="0000EE"/>
            <w:u w:val="single"/>
          </w:rPr>
          <w:t>15.1–19</w:t>
        </w:r>
      </w:hyperlink>
      <w:r>
        <w:t xml:space="preserve">; </w:t>
      </w:r>
      <w:hyperlink r:id="rId6001">
        <w:r>
          <w:rPr>
            <w:color w:val="0000EE"/>
            <w:u w:val="single"/>
          </w:rPr>
          <w:t>25.14–28</w:t>
        </w:r>
      </w:hyperlink>
      <w:r>
        <w:t xml:space="preserve">; </w:t>
      </w:r>
      <w:hyperlink r:id="rId6002">
        <w:r>
          <w:rPr>
            <w:color w:val="0000EE"/>
            <w:u w:val="single"/>
          </w:rPr>
          <w:t>26.5</w:t>
        </w:r>
      </w:hyperlink>
      <w:r>
        <w:t>,</w:t>
      </w:r>
      <w:hyperlink r:id="rId6003">
        <w:r>
          <w:rPr>
            <w:color w:val="0000EE"/>
            <w:u w:val="single"/>
          </w:rPr>
          <w:t>16</w:t>
        </w:r>
      </w:hyperlink>
      <w:r>
        <w:t xml:space="preserve">; </w:t>
      </w:r>
      <w:hyperlink r:id="rId6004">
        <w:r>
          <w:rPr>
            <w:color w:val="0000EE"/>
            <w:u w:val="single"/>
          </w:rPr>
          <w:t>29.3–31.21</w:t>
        </w:r>
      </w:hyperlink>
      <w:r>
        <w:t xml:space="preserve">; </w:t>
      </w:r>
      <w:hyperlink r:id="rId6005">
        <w:r>
          <w:rPr>
            <w:color w:val="0000EE"/>
            <w:u w:val="single"/>
          </w:rPr>
          <w:t>32.24–26</w:t>
        </w:r>
      </w:hyperlink>
      <w:r>
        <w:t xml:space="preserve">; </w:t>
      </w:r>
      <w:hyperlink r:id="rId6006">
        <w:r>
          <w:rPr>
            <w:color w:val="0000EE"/>
            <w:u w:val="single"/>
          </w:rPr>
          <w:t>33.10–17</w:t>
        </w:r>
      </w:hyperlink>
      <w:r>
        <w:t xml:space="preserve">; </w:t>
      </w:r>
      <w:hyperlink r:id="rId6007">
        <w:r>
          <w:rPr>
            <w:color w:val="0000EE"/>
            <w:u w:val="single"/>
          </w:rPr>
          <w:t>34.3–33</w:t>
        </w:r>
      </w:hyperlink>
      <w:r>
        <w:t xml:space="preserve">; </w:t>
      </w:r>
      <w:hyperlink r:id="rId5996">
        <w:r>
          <w:rPr>
            <w:color w:val="0000EE"/>
            <w:u w:val="single"/>
          </w:rPr>
          <w:t>Mateus 3.5–12</w:t>
        </w:r>
      </w:hyperlink>
      <w:r>
        <w:t xml:space="preserve">; </w:t>
      </w:r>
      <w:hyperlink r:id="rId6008">
        <w:r>
          <w:rPr>
            <w:color w:val="0000EE"/>
            <w:u w:val="single"/>
          </w:rPr>
          <w:t>Romanos 5.8–11</w:t>
        </w:r>
      </w:hyperlink>
      <w:r>
        <w:t>,</w:t>
      </w:r>
      <w:hyperlink r:id="rId6009">
        <w:r>
          <w:rPr>
            <w:color w:val="0000EE"/>
            <w:u w:val="single"/>
          </w:rPr>
          <w:t>19–21</w:t>
        </w:r>
      </w:hyperlink>
      <w:r/>
      <w:r/>
    </w:p>
    <w:p>
      <w:r/>
    </w:p>
    <w:p>
      <w:pPr>
        <w:pStyle w:val="Heading2"/>
      </w:pPr>
      <w:r>
        <w:t>Plano unificado de Salvação de Deus</w:t>
      </w:r>
      <w:r/>
    </w:p>
    <w:p>
      <w:r/>
      <w:r>
        <w:t xml:space="preserve">Deus revela seu plano de salvação ao longo das Escrituras. É um tema central na carta aos Romanos. Em </w:t>
      </w:r>
      <w:hyperlink r:id="rId6010">
        <w:r>
          <w:rPr>
            <w:color w:val="0000EE"/>
            <w:u w:val="single"/>
          </w:rPr>
          <w:t>Romanos 3.21</w:t>
        </w:r>
      </w:hyperlink>
      <w:r>
        <w:t>, o apóstolo Paulo enfatiza dois pontos importantes sobre ser "justificado" com Deus através de Jesus Cristo:</w:t>
      </w:r>
    </w:p>
    <w:p>
      <w:pPr>
        <w:pStyle w:val="ListNumber"/>
        <w:spacing w:line="240" w:lineRule="auto"/>
        <w:ind w:left="720"/>
      </w:pPr>
      <w:r/>
      <w:r>
        <w:t>Não depende de seguir as leis e regulamentos do Antigo Testamento.</w:t>
      </w:r>
    </w:p>
    <w:p>
      <w:pPr>
        <w:pStyle w:val="ListNumber"/>
        <w:spacing w:line="240" w:lineRule="auto"/>
        <w:ind w:left="720"/>
      </w:pPr>
      <w:r/>
      <w:r>
        <w:t>Foi "atestada pela Lei e os Profetas" (</w:t>
      </w:r>
      <w:hyperlink r:id="rId6010">
        <w:r>
          <w:rPr>
            <w:color w:val="0000EE"/>
            <w:u w:val="single"/>
          </w:rPr>
          <w:t>Romanos 3.21</w:t>
        </w:r>
      </w:hyperlink>
      <w:r>
        <w:t xml:space="preserve">; veja também </w:t>
      </w:r>
      <w:hyperlink r:id="rId6011">
        <w:r>
          <w:rPr>
            <w:color w:val="0000EE"/>
            <w:u w:val="single"/>
          </w:rPr>
          <w:t>1.2</w:t>
        </w:r>
      </w:hyperlink>
      <w:r>
        <w:t>).</w:t>
      </w:r>
    </w:p>
    <w:p>
      <w:r/>
      <w:r>
        <w:t xml:space="preserve">Deus sempre teve a intenção de salvar o mundo através de Jesus. O Antigo Testamento preparou as pessoas para este momento importante na história da salvação. Paulo frequentemente retorna a este tema de continuidade das Escrituras (a ideia de que a mensagem e as ações de Deus na Bíblia são consistentes e conectadas ao longo de todas as Escrituras). Isso é especialmente verdadeiro em Romanos </w:t>
      </w:r>
      <w:hyperlink r:id="rId5492">
        <w:r>
          <w:rPr>
            <w:color w:val="0000EE"/>
            <w:u w:val="single"/>
          </w:rPr>
          <w:t>9–11</w:t>
        </w:r>
      </w:hyperlink>
      <w:r>
        <w:t>. Lá, Paulo explica como o relacionamento de Deus com Israel se encaixa neste plano contínuo.</w:t>
      </w:r>
    </w:p>
    <w:p>
      <w:r/>
      <w:r>
        <w:t xml:space="preserve">Paulo quer nos ajudar a entender as mudanças no único plano de Deus para a salvação. Este plano se desenrola em partes. Agora que a parte final em Cristo chegou, a parte anterior terminou. A lei de Moisés não governa mais o povo de Deus. Paulo frequentemente enfatiza que nosso novo relacionamento com Deus é independente da lei de Moisés (veja </w:t>
      </w:r>
      <w:hyperlink r:id="rId6012">
        <w:r>
          <w:rPr>
            <w:color w:val="0000EE"/>
            <w:u w:val="single"/>
          </w:rPr>
          <w:t>6.14</w:t>
        </w:r>
      </w:hyperlink>
      <w:r>
        <w:t xml:space="preserve">; </w:t>
      </w:r>
      <w:hyperlink r:id="rId6013">
        <w:r>
          <w:rPr>
            <w:color w:val="0000EE"/>
            <w:u w:val="single"/>
          </w:rPr>
          <w:t>7.4–6</w:t>
        </w:r>
      </w:hyperlink>
      <w:r>
        <w:t xml:space="preserve">; </w:t>
      </w:r>
      <w:hyperlink r:id="rId4458">
        <w:r>
          <w:rPr>
            <w:color w:val="0000EE"/>
            <w:u w:val="single"/>
          </w:rPr>
          <w:t>10.4</w:t>
        </w:r>
      </w:hyperlink>
      <w:r>
        <w:t>).</w:t>
      </w:r>
    </w:p>
    <w:p>
      <w:r/>
      <w:r>
        <w:t xml:space="preserve">Uma ideia semelhante aparece em </w:t>
      </w:r>
      <w:hyperlink r:id="rId6014">
        <w:r>
          <w:rPr>
            <w:color w:val="0000EE"/>
            <w:u w:val="single"/>
          </w:rPr>
          <w:t>João 1.17</w:t>
        </w:r>
      </w:hyperlink>
      <w:r>
        <w:t xml:space="preserve"> e </w:t>
      </w:r>
      <w:hyperlink r:id="rId3950">
        <w:r>
          <w:rPr>
            <w:color w:val="0000EE"/>
            <w:u w:val="single"/>
          </w:rPr>
          <w:t>Hebreus 10.1</w:t>
        </w:r>
      </w:hyperlink>
      <w:r>
        <w:t>. O foco de Paulo em Romanos no plano de Deus nos ajuda a entender a história da Bíblia de uma maneira que respeita todas as partes desse plano.</w:t>
      </w:r>
    </w:p>
    <w:p>
      <w:r/>
      <w:r>
        <w:rPr>
          <w:u w:val="single"/>
        </w:rPr>
        <w:t>Passagens para estudo complementar</w:t>
      </w:r>
    </w:p>
    <w:p>
      <w:r/>
      <w:hyperlink r:id="rId3347">
        <w:r>
          <w:rPr>
            <w:color w:val="0000EE"/>
            <w:u w:val="single"/>
          </w:rPr>
          <w:t>Mateus 1.21–23</w:t>
        </w:r>
      </w:hyperlink>
      <w:r>
        <w:t xml:space="preserve">; </w:t>
      </w:r>
      <w:hyperlink r:id="rId1225">
        <w:r>
          <w:rPr>
            <w:color w:val="0000EE"/>
            <w:u w:val="single"/>
          </w:rPr>
          <w:t>Lucas 1.46–55</w:t>
        </w:r>
      </w:hyperlink>
      <w:r>
        <w:t>,</w:t>
      </w:r>
      <w:hyperlink r:id="rId1226">
        <w:r>
          <w:rPr>
            <w:color w:val="0000EE"/>
            <w:u w:val="single"/>
          </w:rPr>
          <w:t>67–79</w:t>
        </w:r>
      </w:hyperlink>
      <w:r>
        <w:t xml:space="preserve">; </w:t>
      </w:r>
      <w:hyperlink r:id="rId6015">
        <w:r>
          <w:rPr>
            <w:color w:val="0000EE"/>
            <w:u w:val="single"/>
          </w:rPr>
          <w:t>Atos 4.10–12</w:t>
        </w:r>
      </w:hyperlink>
      <w:r>
        <w:t xml:space="preserve">; </w:t>
      </w:r>
      <w:hyperlink r:id="rId734">
        <w:r>
          <w:rPr>
            <w:color w:val="0000EE"/>
            <w:u w:val="single"/>
          </w:rPr>
          <w:t>10.34–43</w:t>
        </w:r>
      </w:hyperlink>
      <w:r>
        <w:t xml:space="preserve">; </w:t>
      </w:r>
      <w:hyperlink r:id="rId6016">
        <w:r>
          <w:rPr>
            <w:color w:val="0000EE"/>
            <w:u w:val="single"/>
          </w:rPr>
          <w:t>13.23–41</w:t>
        </w:r>
      </w:hyperlink>
      <w:r>
        <w:t xml:space="preserve">; </w:t>
      </w:r>
      <w:hyperlink r:id="rId6017">
        <w:r>
          <w:rPr>
            <w:color w:val="0000EE"/>
            <w:u w:val="single"/>
          </w:rPr>
          <w:t>Romanos 1.3–5</w:t>
        </w:r>
      </w:hyperlink>
      <w:r>
        <w:t>,</w:t>
      </w:r>
      <w:hyperlink r:id="rId3734">
        <w:r>
          <w:rPr>
            <w:color w:val="0000EE"/>
            <w:u w:val="single"/>
          </w:rPr>
          <w:t>16–17</w:t>
        </w:r>
      </w:hyperlink>
      <w:r>
        <w:t xml:space="preserve">; </w:t>
      </w:r>
      <w:hyperlink r:id="rId6018">
        <w:r>
          <w:rPr>
            <w:color w:val="0000EE"/>
            <w:u w:val="single"/>
          </w:rPr>
          <w:t>3.21–26</w:t>
        </w:r>
      </w:hyperlink>
      <w:r>
        <w:t xml:space="preserve">; </w:t>
      </w:r>
      <w:hyperlink r:id="rId652">
        <w:r>
          <w:rPr>
            <w:color w:val="0000EE"/>
            <w:u w:val="single"/>
          </w:rPr>
          <w:t>5.6–11</w:t>
        </w:r>
      </w:hyperlink>
      <w:r>
        <w:t xml:space="preserve">; </w:t>
      </w:r>
      <w:hyperlink r:id="rId1317">
        <w:r>
          <w:rPr>
            <w:color w:val="0000EE"/>
            <w:u w:val="single"/>
          </w:rPr>
          <w:t>8.1–4</w:t>
        </w:r>
      </w:hyperlink>
      <w:r>
        <w:t xml:space="preserve">; </w:t>
      </w:r>
      <w:hyperlink r:id="rId6019">
        <w:r>
          <w:rPr>
            <w:color w:val="0000EE"/>
            <w:u w:val="single"/>
          </w:rPr>
          <w:t>10.5–13</w:t>
        </w:r>
      </w:hyperlink>
      <w:r>
        <w:t xml:space="preserve">; </w:t>
      </w:r>
      <w:hyperlink r:id="rId6020">
        <w:r>
          <w:rPr>
            <w:color w:val="0000EE"/>
            <w:u w:val="single"/>
          </w:rPr>
          <w:t>11.26–27</w:t>
        </w:r>
      </w:hyperlink>
      <w:r>
        <w:t xml:space="preserve">; </w:t>
      </w:r>
      <w:hyperlink r:id="rId4407">
        <w:r>
          <w:rPr>
            <w:color w:val="0000EE"/>
            <w:u w:val="single"/>
          </w:rPr>
          <w:t>1 Coríntios 15.1–4</w:t>
        </w:r>
      </w:hyperlink>
      <w:r>
        <w:t xml:space="preserve">; </w:t>
      </w:r>
      <w:hyperlink r:id="rId2616">
        <w:r>
          <w:rPr>
            <w:color w:val="0000EE"/>
            <w:u w:val="single"/>
          </w:rPr>
          <w:t>Gálatas 2.14–21</w:t>
        </w:r>
      </w:hyperlink>
      <w:r>
        <w:t xml:space="preserve">; </w:t>
      </w:r>
      <w:hyperlink r:id="rId6021">
        <w:r>
          <w:rPr>
            <w:color w:val="0000EE"/>
            <w:u w:val="single"/>
          </w:rPr>
          <w:t>3.5–14</w:t>
        </w:r>
      </w:hyperlink>
      <w:r>
        <w:t xml:space="preserve">; </w:t>
      </w:r>
      <w:hyperlink r:id="rId4185">
        <w:r>
          <w:rPr>
            <w:color w:val="0000EE"/>
            <w:u w:val="single"/>
          </w:rPr>
          <w:t>Efésios 1.3–14</w:t>
        </w:r>
      </w:hyperlink>
      <w:r>
        <w:t xml:space="preserve">; </w:t>
      </w:r>
      <w:hyperlink r:id="rId4921">
        <w:r>
          <w:rPr>
            <w:color w:val="0000EE"/>
            <w:u w:val="single"/>
          </w:rPr>
          <w:t>Colossenses 1.15–22</w:t>
        </w:r>
      </w:hyperlink>
      <w:r>
        <w:t xml:space="preserve">; </w:t>
      </w:r>
      <w:hyperlink r:id="rId6022">
        <w:r>
          <w:rPr>
            <w:color w:val="0000EE"/>
            <w:u w:val="single"/>
          </w:rPr>
          <w:t>1 Timóteo 2.3–6</w:t>
        </w:r>
      </w:hyperlink>
      <w:r>
        <w:t xml:space="preserve">; </w:t>
      </w:r>
      <w:hyperlink r:id="rId759">
        <w:r>
          <w:rPr>
            <w:color w:val="0000EE"/>
            <w:u w:val="single"/>
          </w:rPr>
          <w:t>2 Timóteo 1.9–10</w:t>
        </w:r>
      </w:hyperlink>
      <w:r>
        <w:t xml:space="preserve">; </w:t>
      </w:r>
      <w:hyperlink r:id="rId4689">
        <w:r>
          <w:rPr>
            <w:color w:val="0000EE"/>
            <w:u w:val="single"/>
          </w:rPr>
          <w:t>Hebreus 9.27–28</w:t>
        </w:r>
      </w:hyperlink>
      <w:r/>
      <w:r/>
    </w:p>
    <w:p>
      <w:r/>
    </w:p>
    <w:p>
      <w:pPr>
        <w:pStyle w:val="Heading2"/>
      </w:pPr>
      <w:r>
        <w:t>Pouca fé</w:t>
      </w:r>
      <w:r/>
    </w:p>
    <w:p>
      <w:r/>
      <w:r>
        <w:t>O termo grego traduzido como "pouca fé" e termos relacionados aparecem cinco vezes no Evangelho de Mateus (</w:t>
      </w:r>
      <w:hyperlink r:id="rId6023">
        <w:r>
          <w:rPr>
            <w:color w:val="0000EE"/>
            <w:u w:val="single"/>
          </w:rPr>
          <w:t>Mateus 6.30</w:t>
        </w:r>
      </w:hyperlink>
      <w:r>
        <w:t xml:space="preserve">; </w:t>
      </w:r>
      <w:hyperlink r:id="rId6024">
        <w:r>
          <w:rPr>
            <w:color w:val="0000EE"/>
            <w:u w:val="single"/>
          </w:rPr>
          <w:t>8.26</w:t>
        </w:r>
      </w:hyperlink>
      <w:r>
        <w:t xml:space="preserve">; </w:t>
      </w:r>
      <w:hyperlink r:id="rId6025">
        <w:r>
          <w:rPr>
            <w:color w:val="0000EE"/>
            <w:u w:val="single"/>
          </w:rPr>
          <w:t>14.31</w:t>
        </w:r>
      </w:hyperlink>
      <w:r>
        <w:t xml:space="preserve">; </w:t>
      </w:r>
      <w:hyperlink r:id="rId6026">
        <w:r>
          <w:rPr>
            <w:color w:val="0000EE"/>
            <w:u w:val="single"/>
          </w:rPr>
          <w:t>16.8</w:t>
        </w:r>
      </w:hyperlink>
      <w:r>
        <w:t xml:space="preserve">; </w:t>
      </w:r>
      <w:hyperlink r:id="rId6027">
        <w:r>
          <w:rPr>
            <w:color w:val="0000EE"/>
            <w:u w:val="single"/>
          </w:rPr>
          <w:t>17.20</w:t>
        </w:r>
      </w:hyperlink>
      <w:r>
        <w:t>). Também aparece uma vez em Lucas (</w:t>
      </w:r>
      <w:hyperlink r:id="rId6028">
        <w:r>
          <w:rPr>
            <w:color w:val="0000EE"/>
            <w:u w:val="single"/>
          </w:rPr>
          <w:t>Lucas 12.28</w:t>
        </w:r>
      </w:hyperlink>
      <w:r>
        <w:t xml:space="preserve">; compare </w:t>
      </w:r>
      <w:hyperlink r:id="rId6029">
        <w:r>
          <w:rPr>
            <w:color w:val="0000EE"/>
            <w:u w:val="single"/>
          </w:rPr>
          <w:t>Tiago 1.6–7</w:t>
        </w:r>
      </w:hyperlink>
      <w:r>
        <w:t>). Este termo refere-se a um evento específico, não a uma falha permanente.</w:t>
      </w:r>
    </w:p>
    <w:p>
      <w:r/>
      <w:r>
        <w:t>Em Mateus, "pouca fé" ocorre quando os discípulos de Jesus carecem de conhecimento ou agem sem fé em uma determinada situação (</w:t>
      </w:r>
      <w:hyperlink r:id="rId6030">
        <w:r>
          <w:rPr>
            <w:color w:val="0000EE"/>
            <w:u w:val="single"/>
          </w:rPr>
          <w:t>Mateus 16.8–11</w:t>
        </w:r>
      </w:hyperlink>
      <w:r>
        <w:t>). Se alguém está sempre sem fé, isso é chamado de "incredulidade" (veja</w:t>
      </w:r>
      <w:hyperlink r:id="rId6031">
        <w:r>
          <w:rPr>
            <w:color w:val="0000EE"/>
            <w:u w:val="single"/>
          </w:rPr>
          <w:t xml:space="preserve"> 13.58</w:t>
        </w:r>
      </w:hyperlink>
      <w:r>
        <w:t>).</w:t>
      </w:r>
    </w:p>
    <w:p>
      <w:r/>
      <w:r>
        <w:t>Alguns exemplos de "pouca fé" incluem:</w:t>
      </w:r>
    </w:p>
    <w:p>
      <w:pPr>
        <w:pStyle w:val="ListBullet"/>
        <w:spacing w:line="240" w:lineRule="auto"/>
        <w:ind w:left="720"/>
      </w:pPr>
      <w:r/>
      <w:r>
        <w:t>quando os discípulos não compreendem seu valor ou a proteção de Deus (</w:t>
      </w:r>
      <w:hyperlink r:id="rId6023">
        <w:r>
          <w:rPr>
            <w:color w:val="0000EE"/>
            <w:u w:val="single"/>
          </w:rPr>
          <w:t>6.30</w:t>
        </w:r>
      </w:hyperlink>
      <w:r>
        <w:t>);</w:t>
      </w:r>
    </w:p>
    <w:p>
      <w:pPr>
        <w:pStyle w:val="ListBullet"/>
        <w:spacing w:line="240" w:lineRule="auto"/>
        <w:ind w:left="720"/>
      </w:pPr>
      <w:r/>
      <w:r>
        <w:t>quando os discípulos não confiam na proteção de Deus durante o perigo (</w:t>
      </w:r>
      <w:hyperlink r:id="rId6024">
        <w:r>
          <w:rPr>
            <w:color w:val="0000EE"/>
            <w:u w:val="single"/>
          </w:rPr>
          <w:t>8.26</w:t>
        </w:r>
      </w:hyperlink>
      <w:r>
        <w:t xml:space="preserve">; </w:t>
      </w:r>
      <w:hyperlink r:id="rId6025">
        <w:r>
          <w:rPr>
            <w:color w:val="0000EE"/>
            <w:u w:val="single"/>
          </w:rPr>
          <w:t>14.31</w:t>
        </w:r>
      </w:hyperlink>
      <w:r>
        <w:t>);</w:t>
      </w:r>
    </w:p>
    <w:p>
      <w:pPr>
        <w:pStyle w:val="ListBullet"/>
        <w:spacing w:line="240" w:lineRule="auto"/>
        <w:ind w:left="720"/>
      </w:pPr>
      <w:r/>
      <w:r>
        <w:t>quando os discípulos não compreendem o ensinamento de Jesus sobre o fermento (</w:t>
      </w:r>
      <w:hyperlink r:id="rId6026">
        <w:r>
          <w:rPr>
            <w:color w:val="0000EE"/>
            <w:u w:val="single"/>
          </w:rPr>
          <w:t>16.8</w:t>
        </w:r>
      </w:hyperlink>
      <w:r>
        <w:t>); e</w:t>
      </w:r>
    </w:p>
    <w:p>
      <w:pPr>
        <w:pStyle w:val="ListBullet"/>
        <w:spacing w:line="240" w:lineRule="auto"/>
        <w:ind w:left="720"/>
      </w:pPr>
      <w:r/>
      <w:r>
        <w:t>quando os discípulos falham em expulsar um demônio (</w:t>
      </w:r>
      <w:hyperlink r:id="rId6027">
        <w:r>
          <w:rPr>
            <w:color w:val="0000EE"/>
            <w:u w:val="single"/>
          </w:rPr>
          <w:t>17.20</w:t>
        </w:r>
      </w:hyperlink>
      <w:r>
        <w:t>).</w:t>
      </w:r>
    </w:p>
    <w:p>
      <w:r/>
      <w:r>
        <w:t>Esses são fracassos em situações específicas, não uma completa falta de fé.</w:t>
      </w:r>
    </w:p>
    <w:p>
      <w:r/>
      <w:r>
        <w:t xml:space="preserve">O termo </w:t>
      </w:r>
      <w:r>
        <w:rPr>
          <w:i/>
        </w:rPr>
        <w:t>fé</w:t>
      </w:r>
      <w:r>
        <w:t xml:space="preserve"> inclui duas ideias: </w:t>
      </w:r>
      <w:r>
        <w:rPr>
          <w:i/>
        </w:rPr>
        <w:t>confiança</w:t>
      </w:r>
      <w:r>
        <w:t xml:space="preserve"> (dependência pessoal no Senhor) e </w:t>
      </w:r>
      <w:r>
        <w:rPr>
          <w:i/>
        </w:rPr>
        <w:t>crença</w:t>
      </w:r>
      <w:r>
        <w:t xml:space="preserve"> (aceitação de verdades). A preocupação de Mateus com a "pouca fé" refere-se a um seguidor de Jesus que carece de confiança em uma situação específica, em vez de falhar em acreditar em Jesus como Senhor e Salvador. Jesus deseja que seus seguidores não apenas acreditem nele, mas também confiem, amem e obedeçam a ele (veja </w:t>
      </w:r>
      <w:hyperlink r:id="rId6032">
        <w:r>
          <w:rPr>
            <w:color w:val="0000EE"/>
            <w:u w:val="single"/>
          </w:rPr>
          <w:t>Mateus 7.21–29</w:t>
        </w:r>
      </w:hyperlink>
      <w:r>
        <w:t xml:space="preserve">; </w:t>
      </w:r>
      <w:hyperlink r:id="rId6033">
        <w:r>
          <w:rPr>
            <w:color w:val="0000EE"/>
            <w:u w:val="single"/>
          </w:rPr>
          <w:t>22.34–40</w:t>
        </w:r>
      </w:hyperlink>
      <w:r>
        <w:t>).</w:t>
      </w:r>
    </w:p>
    <w:p>
      <w:r/>
      <w:r>
        <w:rPr>
          <w:u w:val="single"/>
        </w:rPr>
        <w:t>Passagens para estudo complementar</w:t>
      </w:r>
    </w:p>
    <w:p>
      <w:r/>
      <w:hyperlink r:id="rId6023">
        <w:r>
          <w:rPr>
            <w:color w:val="0000EE"/>
            <w:u w:val="single"/>
          </w:rPr>
          <w:t>Mateus 6.30</w:t>
        </w:r>
      </w:hyperlink>
      <w:r>
        <w:t xml:space="preserve">; </w:t>
      </w:r>
      <w:hyperlink r:id="rId6032">
        <w:r>
          <w:rPr>
            <w:color w:val="0000EE"/>
            <w:u w:val="single"/>
          </w:rPr>
          <w:t>7.21–29</w:t>
        </w:r>
      </w:hyperlink>
      <w:r>
        <w:t xml:space="preserve">; </w:t>
      </w:r>
      <w:hyperlink r:id="rId6024">
        <w:r>
          <w:rPr>
            <w:color w:val="0000EE"/>
            <w:u w:val="single"/>
          </w:rPr>
          <w:t>8.26</w:t>
        </w:r>
      </w:hyperlink>
      <w:r>
        <w:t xml:space="preserve">; </w:t>
      </w:r>
      <w:hyperlink r:id="rId6031">
        <w:r>
          <w:rPr>
            <w:color w:val="0000EE"/>
            <w:u w:val="single"/>
          </w:rPr>
          <w:t>13.58</w:t>
        </w:r>
      </w:hyperlink>
      <w:r>
        <w:t xml:space="preserve">; </w:t>
      </w:r>
      <w:hyperlink r:id="rId6025">
        <w:r>
          <w:rPr>
            <w:color w:val="0000EE"/>
            <w:u w:val="single"/>
          </w:rPr>
          <w:t>14.31</w:t>
        </w:r>
      </w:hyperlink>
      <w:r>
        <w:t xml:space="preserve">; </w:t>
      </w:r>
      <w:hyperlink r:id="rId6026">
        <w:r>
          <w:rPr>
            <w:color w:val="0000EE"/>
            <w:u w:val="single"/>
          </w:rPr>
          <w:t>16.8</w:t>
        </w:r>
      </w:hyperlink>
      <w:r>
        <w:t xml:space="preserve">; </w:t>
      </w:r>
      <w:hyperlink r:id="rId6027">
        <w:r>
          <w:rPr>
            <w:color w:val="0000EE"/>
            <w:u w:val="single"/>
          </w:rPr>
          <w:t>17.20</w:t>
        </w:r>
      </w:hyperlink>
      <w:r>
        <w:t xml:space="preserve">; </w:t>
      </w:r>
      <w:hyperlink r:id="rId6033">
        <w:r>
          <w:rPr>
            <w:color w:val="0000EE"/>
            <w:u w:val="single"/>
          </w:rPr>
          <w:t>22.34–40</w:t>
        </w:r>
      </w:hyperlink>
      <w:r>
        <w:t xml:space="preserve">; </w:t>
      </w:r>
      <w:hyperlink r:id="rId6028">
        <w:r>
          <w:rPr>
            <w:color w:val="0000EE"/>
            <w:u w:val="single"/>
          </w:rPr>
          <w:t>Lucas 12.28</w:t>
        </w:r>
      </w:hyperlink>
      <w:r>
        <w:t xml:space="preserve">; </w:t>
      </w:r>
      <w:hyperlink r:id="rId6034">
        <w:r>
          <w:rPr>
            <w:color w:val="0000EE"/>
            <w:u w:val="single"/>
          </w:rPr>
          <w:t>Tiago 1.6–8</w:t>
        </w:r>
      </w:hyperlink>
      <w:r/>
      <w:r/>
    </w:p>
    <w:p>
      <w:r/>
    </w:p>
    <w:p>
      <w:pPr>
        <w:pStyle w:val="Heading2"/>
      </w:pPr>
      <w:r>
        <w:t>Pregando para uma multidão difícil</w:t>
      </w:r>
      <w:r/>
    </w:p>
    <w:p>
      <w:r/>
      <w:r>
        <w:t xml:space="preserve">Às vezes, Deus pede às pessoas que compartilhem as boas-novas sobre Jesus com um público difícil. Os ouvintes podem resistir à verdade de Deus e rejeitar tanto a mensagem quanto o mensageiro. Isso era especialmente verdade para os profetas do Antigo Testamento, que frequentemente compartilhavam mensagens que as pessoas não queriam ouvir (veja </w:t>
      </w:r>
      <w:hyperlink r:id="rId6035">
        <w:r>
          <w:rPr>
            <w:color w:val="0000EE"/>
            <w:u w:val="single"/>
          </w:rPr>
          <w:t>Jeremias 26.7–9</w:t>
        </w:r>
      </w:hyperlink>
      <w:r>
        <w:t xml:space="preserve">; </w:t>
      </w:r>
      <w:hyperlink r:id="rId5143">
        <w:r>
          <w:rPr>
            <w:color w:val="0000EE"/>
            <w:u w:val="single"/>
          </w:rPr>
          <w:t>38.1–6</w:t>
        </w:r>
      </w:hyperlink>
      <w:r>
        <w:t xml:space="preserve">; </w:t>
      </w:r>
      <w:hyperlink r:id="rId6036">
        <w:r>
          <w:rPr>
            <w:color w:val="0000EE"/>
            <w:u w:val="single"/>
          </w:rPr>
          <w:t>Amós 7.10–13</w:t>
        </w:r>
      </w:hyperlink>
      <w:r>
        <w:t>).</w:t>
      </w:r>
    </w:p>
    <w:p>
      <w:r/>
      <w:r>
        <w:t>O profeta Malaquias pregou para um público difícil. Sua congregação incluía pessoas que eram:</w:t>
      </w:r>
    </w:p>
    <w:p>
      <w:pPr>
        <w:pStyle w:val="ListBullet"/>
        <w:spacing w:line="240" w:lineRule="auto"/>
        <w:ind w:left="720"/>
      </w:pPr>
      <w:r/>
      <w:r>
        <w:t>decepcionadas (</w:t>
      </w:r>
      <w:hyperlink r:id="rId4391">
        <w:r>
          <w:rPr>
            <w:color w:val="0000EE"/>
            <w:u w:val="single"/>
          </w:rPr>
          <w:t>Malaquias 1.2</w:t>
        </w:r>
      </w:hyperlink>
      <w:r>
        <w:t>);</w:t>
      </w:r>
    </w:p>
    <w:p>
      <w:pPr>
        <w:pStyle w:val="ListBullet"/>
        <w:spacing w:line="240" w:lineRule="auto"/>
        <w:ind w:left="720"/>
      </w:pPr>
      <w:r/>
      <w:r>
        <w:t>desconfiadas (</w:t>
      </w:r>
      <w:hyperlink r:id="rId6037">
        <w:r>
          <w:rPr>
            <w:color w:val="0000EE"/>
            <w:u w:val="single"/>
          </w:rPr>
          <w:t>1.7</w:t>
        </w:r>
      </w:hyperlink>
      <w:r>
        <w:t xml:space="preserve">; </w:t>
      </w:r>
      <w:hyperlink r:id="rId6038">
        <w:r>
          <w:rPr>
            <w:color w:val="0000EE"/>
            <w:u w:val="single"/>
          </w:rPr>
          <w:t>2.2</w:t>
        </w:r>
      </w:hyperlink>
      <w:r>
        <w:t>);</w:t>
      </w:r>
    </w:p>
    <w:p>
      <w:pPr>
        <w:pStyle w:val="ListBullet"/>
        <w:spacing w:line="240" w:lineRule="auto"/>
        <w:ind w:left="720"/>
      </w:pPr>
      <w:r/>
      <w:r>
        <w:t>indiferentes (</w:t>
      </w:r>
      <w:hyperlink r:id="rId6039">
        <w:r>
          <w:rPr>
            <w:color w:val="0000EE"/>
            <w:u w:val="single"/>
          </w:rPr>
          <w:t>2.13–16</w:t>
        </w:r>
      </w:hyperlink>
      <w:r>
        <w:t>);</w:t>
      </w:r>
    </w:p>
    <w:p>
      <w:pPr>
        <w:pStyle w:val="ListBullet"/>
        <w:spacing w:line="240" w:lineRule="auto"/>
        <w:ind w:left="720"/>
      </w:pPr>
      <w:r/>
      <w:r>
        <w:t>desonestas (</w:t>
      </w:r>
      <w:hyperlink r:id="rId3824">
        <w:r>
          <w:rPr>
            <w:color w:val="0000EE"/>
            <w:u w:val="single"/>
          </w:rPr>
          <w:t>3.5</w:t>
        </w:r>
      </w:hyperlink>
      <w:r>
        <w:t>);</w:t>
      </w:r>
    </w:p>
    <w:p>
      <w:pPr>
        <w:pStyle w:val="ListBullet"/>
        <w:spacing w:line="240" w:lineRule="auto"/>
        <w:ind w:left="720"/>
      </w:pPr>
      <w:r/>
      <w:r>
        <w:t>desinteressadas (</w:t>
      </w:r>
      <w:hyperlink r:id="rId6040">
        <w:r>
          <w:rPr>
            <w:color w:val="0000EE"/>
            <w:u w:val="single"/>
          </w:rPr>
          <w:t>3.14–15</w:t>
        </w:r>
      </w:hyperlink>
      <w:r>
        <w:t>);</w:t>
      </w:r>
    </w:p>
    <w:p>
      <w:pPr>
        <w:pStyle w:val="ListBullet"/>
        <w:spacing w:line="240" w:lineRule="auto"/>
        <w:ind w:left="720"/>
      </w:pPr>
      <w:r/>
      <w:r>
        <w:t xml:space="preserve">duvidosas, céticas e verdadeiramente perversas (veja </w:t>
      </w:r>
      <w:hyperlink r:id="rId6041">
        <w:r>
          <w:rPr>
            <w:color w:val="0000EE"/>
            <w:u w:val="single"/>
          </w:rPr>
          <w:t>4.1</w:t>
        </w:r>
      </w:hyperlink>
      <w:r>
        <w:t>).</w:t>
      </w:r>
    </w:p>
    <w:p>
      <w:r/>
      <w:r>
        <w:t>O que um pregador deve comunicar a um grupo assim?</w:t>
      </w:r>
    </w:p>
    <w:p>
      <w:r/>
      <w:r>
        <w:t>Malaquias usou a conversa para envolver seu público em uma série de debates. O profeta deu uma correção forte que respondeu de forma inteligente às objeções que as pessoas poderiam levantar antes mesmo de falarem. Sua mensagem foi poderosa e fez as pessoas prestarem atenção: “os que temiam o SENHOR falaram uns com os outros, e o SENHOR escutou com atenção o que estavam dizendo” (</w:t>
      </w:r>
      <w:hyperlink r:id="rId6042">
        <w:r>
          <w:rPr>
            <w:color w:val="0000EE"/>
            <w:u w:val="single"/>
          </w:rPr>
          <w:t>Malaquias 3.16</w:t>
        </w:r>
      </w:hyperlink>
      <w:r>
        <w:t>).</w:t>
      </w:r>
    </w:p>
    <w:p>
      <w:r/>
      <w:r>
        <w:t xml:space="preserve">Assim como os profetas, tanto Jesus quanto seus seguidores compartilharam mensagens com públicos que resistiram a elas (veja, por exemplo, </w:t>
      </w:r>
      <w:hyperlink r:id="rId6043">
        <w:r>
          <w:rPr>
            <w:color w:val="0000EE"/>
            <w:u w:val="single"/>
          </w:rPr>
          <w:t>Lucas 4.16–30</w:t>
        </w:r>
      </w:hyperlink>
      <w:r>
        <w:t xml:space="preserve">; </w:t>
      </w:r>
      <w:hyperlink r:id="rId6044">
        <w:r>
          <w:rPr>
            <w:color w:val="0000EE"/>
            <w:u w:val="single"/>
          </w:rPr>
          <w:t>João 10.22–40</w:t>
        </w:r>
      </w:hyperlink>
      <w:r>
        <w:t xml:space="preserve">; </w:t>
      </w:r>
      <w:hyperlink r:id="rId6045">
        <w:r>
          <w:rPr>
            <w:color w:val="0000EE"/>
            <w:u w:val="single"/>
          </w:rPr>
          <w:t>Atos 5.26–40</w:t>
        </w:r>
      </w:hyperlink>
      <w:r>
        <w:t xml:space="preserve">; </w:t>
      </w:r>
      <w:hyperlink r:id="rId6046">
        <w:r>
          <w:rPr>
            <w:color w:val="0000EE"/>
            <w:u w:val="single"/>
          </w:rPr>
          <w:t>22.30–23.10</w:t>
        </w:r>
      </w:hyperlink>
      <w:r>
        <w:t xml:space="preserve">). No entanto, essa resistência não os impediu de cumprir seu dever dado por Deus de compartilhar as boas-novas sobre Jesus (veja </w:t>
      </w:r>
      <w:hyperlink r:id="rId6047">
        <w:r>
          <w:rPr>
            <w:color w:val="0000EE"/>
            <w:u w:val="single"/>
          </w:rPr>
          <w:t>Atos 5.41–42</w:t>
        </w:r>
      </w:hyperlink>
      <w:r>
        <w:t>). Aqueles que pregam a mensagem do Senhor podem esperar uma resposta positiva como a de Malaquias. Mas isso nem sempre é garantido.</w:t>
      </w:r>
    </w:p>
    <w:p>
      <w:r/>
      <w:r>
        <w:rPr>
          <w:u w:val="single"/>
        </w:rPr>
        <w:t>Passagens para estudo complementar</w:t>
      </w:r>
    </w:p>
    <w:p>
      <w:r/>
      <w:hyperlink r:id="rId6048">
        <w:r>
          <w:rPr>
            <w:color w:val="0000EE"/>
            <w:u w:val="single"/>
          </w:rPr>
          <w:t>Gênesis 19.6–11</w:t>
        </w:r>
      </w:hyperlink>
      <w:r>
        <w:t xml:space="preserve">; </w:t>
      </w:r>
      <w:hyperlink r:id="rId6049">
        <w:r>
          <w:rPr>
            <w:color w:val="0000EE"/>
            <w:u w:val="single"/>
          </w:rPr>
          <w:t>Êxodo 17.1–13</w:t>
        </w:r>
      </w:hyperlink>
      <w:r>
        <w:t xml:space="preserve">; </w:t>
      </w:r>
      <w:hyperlink r:id="rId6050">
        <w:r>
          <w:rPr>
            <w:color w:val="0000EE"/>
            <w:u w:val="single"/>
          </w:rPr>
          <w:t>Juízes 9.1–21</w:t>
        </w:r>
      </w:hyperlink>
      <w:r>
        <w:t xml:space="preserve">; </w:t>
      </w:r>
      <w:hyperlink r:id="rId3391">
        <w:r>
          <w:rPr>
            <w:color w:val="0000EE"/>
            <w:u w:val="single"/>
          </w:rPr>
          <w:t>1 Reis 22.8–28</w:t>
        </w:r>
      </w:hyperlink>
      <w:r>
        <w:t xml:space="preserve">; </w:t>
      </w:r>
      <w:hyperlink r:id="rId3395">
        <w:r>
          <w:rPr>
            <w:color w:val="0000EE"/>
            <w:u w:val="single"/>
          </w:rPr>
          <w:t>Jeremias 28.1–17</w:t>
        </w:r>
      </w:hyperlink>
      <w:r>
        <w:t xml:space="preserve">; </w:t>
      </w:r>
      <w:hyperlink r:id="rId6051">
        <w:r>
          <w:rPr>
            <w:color w:val="0000EE"/>
            <w:u w:val="single"/>
          </w:rPr>
          <w:t>Malaquias 3.14–18</w:t>
        </w:r>
      </w:hyperlink>
      <w:r>
        <w:t xml:space="preserve">; </w:t>
      </w:r>
      <w:hyperlink r:id="rId6052">
        <w:r>
          <w:rPr>
            <w:color w:val="0000EE"/>
            <w:u w:val="single"/>
          </w:rPr>
          <w:t>João 10.24–39</w:t>
        </w:r>
      </w:hyperlink>
      <w:r>
        <w:t xml:space="preserve">; </w:t>
      </w:r>
      <w:hyperlink r:id="rId6046">
        <w:r>
          <w:rPr>
            <w:color w:val="0000EE"/>
            <w:u w:val="single"/>
          </w:rPr>
          <w:t>Atos 22.30–23.10</w:t>
        </w:r>
      </w:hyperlink>
      <w:r/>
      <w:r/>
    </w:p>
    <w:p>
      <w:r/>
    </w:p>
    <w:p>
      <w:pPr>
        <w:pStyle w:val="Heading2"/>
      </w:pPr>
      <w:r>
        <w:t>Preguiça e trabalho duro</w:t>
      </w:r>
      <w:r/>
    </w:p>
    <w:p>
      <w:r/>
      <w:r>
        <w:t>Deus criou Adão e Eva e os colocou no jardim do Éden para cuidarem dele, não apenas para relaxarem e desfrutarem (</w:t>
      </w:r>
      <w:hyperlink r:id="rId6053">
        <w:r>
          <w:rPr>
            <w:color w:val="0000EE"/>
            <w:u w:val="single"/>
          </w:rPr>
          <w:t>Gênesis 2.15</w:t>
        </w:r>
      </w:hyperlink>
      <w:r>
        <w:t>). O trabalho não é uma punição desde que os humanos pecaram pela primeira vez. Em vez disso, Deus fez do trabalho uma parte boa e valiosa de sua criação desde o início.</w:t>
      </w:r>
    </w:p>
    <w:p>
      <w:r/>
      <w:r>
        <w:t>O livro de Provérbios frequentemente condena a preguiça (a falta de disposição para trabalhar ou se esforçar quando necessário). Provérbios compara pessoas preguiçosas a uma porta que se move para frente e para trás, mas nunca vai a lugar algum (</w:t>
      </w:r>
      <w:hyperlink r:id="rId6054">
        <w:r>
          <w:rPr>
            <w:color w:val="0000EE"/>
            <w:u w:val="single"/>
          </w:rPr>
          <w:t>Provérbios 26.14</w:t>
        </w:r>
      </w:hyperlink>
      <w:r>
        <w:t>). Também ensina que pessoas preguiçosas são tolas (</w:t>
      </w:r>
      <w:hyperlink r:id="rId6055">
        <w:r>
          <w:rPr>
            <w:color w:val="0000EE"/>
            <w:u w:val="single"/>
          </w:rPr>
          <w:t>22.13</w:t>
        </w:r>
      </w:hyperlink>
      <w:r>
        <w:t>). Sua falta de trabalho leva à pobreza e à morte (</w:t>
      </w:r>
      <w:hyperlink r:id="rId6056">
        <w:r>
          <w:rPr>
            <w:color w:val="0000EE"/>
            <w:u w:val="single"/>
          </w:rPr>
          <w:t>6.6–10</w:t>
        </w:r>
      </w:hyperlink>
      <w:r>
        <w:t xml:space="preserve">; </w:t>
      </w:r>
      <w:hyperlink r:id="rId6057">
        <w:r>
          <w:rPr>
            <w:color w:val="0000EE"/>
            <w:u w:val="single"/>
          </w:rPr>
          <w:t>10.26</w:t>
        </w:r>
      </w:hyperlink>
      <w:r>
        <w:t xml:space="preserve">; </w:t>
      </w:r>
      <w:hyperlink r:id="rId6058">
        <w:r>
          <w:rPr>
            <w:color w:val="0000EE"/>
            <w:u w:val="single"/>
          </w:rPr>
          <w:t>15.19</w:t>
        </w:r>
      </w:hyperlink>
      <w:r>
        <w:t xml:space="preserve">; </w:t>
      </w:r>
      <w:hyperlink r:id="rId6059">
        <w:r>
          <w:rPr>
            <w:color w:val="0000EE"/>
            <w:u w:val="single"/>
          </w:rPr>
          <w:t>18.9</w:t>
        </w:r>
      </w:hyperlink>
      <w:r>
        <w:t xml:space="preserve">; </w:t>
      </w:r>
      <w:hyperlink r:id="rId6060">
        <w:r>
          <w:rPr>
            <w:color w:val="0000EE"/>
            <w:u w:val="single"/>
          </w:rPr>
          <w:t>19.15</w:t>
        </w:r>
      </w:hyperlink>
      <w:r>
        <w:t>,</w:t>
      </w:r>
      <w:hyperlink r:id="rId6061">
        <w:r>
          <w:rPr>
            <w:color w:val="0000EE"/>
            <w:u w:val="single"/>
          </w:rPr>
          <w:t>24</w:t>
        </w:r>
      </w:hyperlink>
      <w:r>
        <w:t xml:space="preserve">; </w:t>
      </w:r>
      <w:hyperlink r:id="rId6062">
        <w:r>
          <w:rPr>
            <w:color w:val="0000EE"/>
            <w:u w:val="single"/>
          </w:rPr>
          <w:t>20.4</w:t>
        </w:r>
      </w:hyperlink>
      <w:r>
        <w:t xml:space="preserve">; </w:t>
      </w:r>
      <w:hyperlink r:id="rId6063">
        <w:r>
          <w:rPr>
            <w:color w:val="0000EE"/>
            <w:u w:val="single"/>
          </w:rPr>
          <w:t>21.25</w:t>
        </w:r>
      </w:hyperlink>
      <w:r>
        <w:t xml:space="preserve">; </w:t>
      </w:r>
      <w:hyperlink r:id="rId6055">
        <w:r>
          <w:rPr>
            <w:color w:val="0000EE"/>
            <w:u w:val="single"/>
          </w:rPr>
          <w:t>22.13</w:t>
        </w:r>
      </w:hyperlink>
      <w:r>
        <w:t xml:space="preserve">; </w:t>
      </w:r>
      <w:hyperlink r:id="rId6064">
        <w:r>
          <w:rPr>
            <w:color w:val="0000EE"/>
            <w:u w:val="single"/>
          </w:rPr>
          <w:t>24.30–34</w:t>
        </w:r>
      </w:hyperlink>
      <w:r>
        <w:t xml:space="preserve">; </w:t>
      </w:r>
      <w:hyperlink r:id="rId6065">
        <w:r>
          <w:rPr>
            <w:color w:val="0000EE"/>
            <w:u w:val="single"/>
          </w:rPr>
          <w:t>26.13–16</w:t>
        </w:r>
      </w:hyperlink>
      <w:r>
        <w:t>). Em contraste, pessoas trabalhadoras são sábias. Seu trabalho leva a ter dinheiro suficiente e uma boa vida (</w:t>
      </w:r>
      <w:hyperlink r:id="rId6066">
        <w:r>
          <w:rPr>
            <w:color w:val="0000EE"/>
            <w:u w:val="single"/>
          </w:rPr>
          <w:t>10.4–6</w:t>
        </w:r>
      </w:hyperlink>
      <w:r>
        <w:t xml:space="preserve">; </w:t>
      </w:r>
      <w:hyperlink r:id="rId6067">
        <w:r>
          <w:rPr>
            <w:color w:val="0000EE"/>
            <w:u w:val="single"/>
          </w:rPr>
          <w:t>12.11</w:t>
        </w:r>
      </w:hyperlink>
      <w:r>
        <w:t xml:space="preserve">; </w:t>
      </w:r>
      <w:hyperlink r:id="rId6068">
        <w:r>
          <w:rPr>
            <w:color w:val="0000EE"/>
            <w:u w:val="single"/>
          </w:rPr>
          <w:t>13.4</w:t>
        </w:r>
      </w:hyperlink>
      <w:r>
        <w:t xml:space="preserve">; </w:t>
      </w:r>
      <w:hyperlink r:id="rId6069">
        <w:r>
          <w:rPr>
            <w:color w:val="0000EE"/>
            <w:u w:val="single"/>
          </w:rPr>
          <w:t>20.13</w:t>
        </w:r>
      </w:hyperlink>
      <w:r>
        <w:t xml:space="preserve">; </w:t>
      </w:r>
      <w:hyperlink r:id="rId6070">
        <w:r>
          <w:rPr>
            <w:color w:val="0000EE"/>
            <w:u w:val="single"/>
          </w:rPr>
          <w:t>31.10–27</w:t>
        </w:r>
      </w:hyperlink>
      <w:r>
        <w:t>).</w:t>
      </w:r>
    </w:p>
    <w:p>
      <w:r/>
      <w:r>
        <w:t>O significado e a realização final não vêm do trabalho árduo (</w:t>
      </w:r>
      <w:hyperlink r:id="rId6071">
        <w:r>
          <w:rPr>
            <w:color w:val="0000EE"/>
            <w:u w:val="single"/>
          </w:rPr>
          <w:t>Eclesiastes 2.17–26</w:t>
        </w:r>
      </w:hyperlink>
      <w:r>
        <w:t>). Não devemos esquecer a capacidade de Deus de prover (</w:t>
      </w:r>
      <w:hyperlink r:id="rId6072">
        <w:r>
          <w:rPr>
            <w:color w:val="0000EE"/>
            <w:u w:val="single"/>
          </w:rPr>
          <w:t>Salmos 127.2</w:t>
        </w:r>
      </w:hyperlink>
      <w:r>
        <w:t>). No entanto, não temos desculpa para sermos preguiçosos. Deus nos projetou para usar nossos dons e habilidades para sermos produtivos e provermos para nós mesmos e para os outros (</w:t>
      </w:r>
      <w:hyperlink r:id="rId6073">
        <w:r>
          <w:rPr>
            <w:color w:val="0000EE"/>
            <w:u w:val="single"/>
          </w:rPr>
          <w:t>Efésios 4.28</w:t>
        </w:r>
      </w:hyperlink>
      <w:r>
        <w:t xml:space="preserve">; </w:t>
      </w:r>
      <w:hyperlink r:id="rId6074">
        <w:r>
          <w:rPr>
            <w:color w:val="0000EE"/>
            <w:u w:val="single"/>
          </w:rPr>
          <w:t>1 Tessalonicenses 4.11–12</w:t>
        </w:r>
      </w:hyperlink>
      <w:r>
        <w:t xml:space="preserve">; </w:t>
      </w:r>
      <w:hyperlink r:id="rId6075">
        <w:r>
          <w:rPr>
            <w:color w:val="0000EE"/>
            <w:u w:val="single"/>
          </w:rPr>
          <w:t>2 Tessalonicenses 3.6–13</w:t>
        </w:r>
      </w:hyperlink>
      <w:r>
        <w:t>).</w:t>
      </w:r>
    </w:p>
    <w:p>
      <w:r/>
      <w:r>
        <w:rPr>
          <w:u w:val="single"/>
        </w:rPr>
        <w:t>Passagens para estudo complementar</w:t>
      </w:r>
    </w:p>
    <w:p>
      <w:r/>
      <w:hyperlink r:id="rId6076">
        <w:r>
          <w:rPr>
            <w:color w:val="0000EE"/>
            <w:u w:val="single"/>
          </w:rPr>
          <w:t>Êxodo 23.12</w:t>
        </w:r>
      </w:hyperlink>
      <w:r>
        <w:t xml:space="preserve">; </w:t>
      </w:r>
      <w:hyperlink r:id="rId6077">
        <w:r>
          <w:rPr>
            <w:color w:val="0000EE"/>
            <w:u w:val="single"/>
          </w:rPr>
          <w:t>Provérbios 6.6–11</w:t>
        </w:r>
      </w:hyperlink>
      <w:r>
        <w:t xml:space="preserve">; </w:t>
      </w:r>
      <w:hyperlink r:id="rId6066">
        <w:r>
          <w:rPr>
            <w:color w:val="0000EE"/>
            <w:u w:val="single"/>
          </w:rPr>
          <w:t>10.4–6</w:t>
        </w:r>
      </w:hyperlink>
      <w:r>
        <w:t xml:space="preserve">, </w:t>
      </w:r>
      <w:hyperlink r:id="rId6057">
        <w:r>
          <w:rPr>
            <w:color w:val="0000EE"/>
            <w:u w:val="single"/>
          </w:rPr>
          <w:t>26</w:t>
        </w:r>
      </w:hyperlink>
      <w:r>
        <w:t xml:space="preserve">; </w:t>
      </w:r>
      <w:hyperlink r:id="rId6067">
        <w:r>
          <w:rPr>
            <w:color w:val="0000EE"/>
            <w:u w:val="single"/>
          </w:rPr>
          <w:t>12.11</w:t>
        </w:r>
      </w:hyperlink>
      <w:r>
        <w:t xml:space="preserve">, </w:t>
      </w:r>
      <w:hyperlink r:id="rId6078">
        <w:r>
          <w:rPr>
            <w:color w:val="0000EE"/>
            <w:u w:val="single"/>
          </w:rPr>
          <w:t>24</w:t>
        </w:r>
      </w:hyperlink>
      <w:r>
        <w:t xml:space="preserve">, </w:t>
      </w:r>
      <w:hyperlink r:id="rId6079">
        <w:r>
          <w:rPr>
            <w:color w:val="0000EE"/>
            <w:u w:val="single"/>
          </w:rPr>
          <w:t>27</w:t>
        </w:r>
      </w:hyperlink>
      <w:r>
        <w:t xml:space="preserve">; </w:t>
      </w:r>
      <w:hyperlink r:id="rId6068">
        <w:r>
          <w:rPr>
            <w:color w:val="0000EE"/>
            <w:u w:val="single"/>
          </w:rPr>
          <w:t>13.4</w:t>
        </w:r>
      </w:hyperlink>
      <w:r>
        <w:t xml:space="preserve">, </w:t>
      </w:r>
      <w:hyperlink r:id="rId6080">
        <w:r>
          <w:rPr>
            <w:color w:val="0000EE"/>
            <w:u w:val="single"/>
          </w:rPr>
          <w:t>11</w:t>
        </w:r>
      </w:hyperlink>
      <w:r>
        <w:t xml:space="preserve">; </w:t>
      </w:r>
      <w:hyperlink r:id="rId6081">
        <w:r>
          <w:rPr>
            <w:color w:val="0000EE"/>
            <w:u w:val="single"/>
          </w:rPr>
          <w:t>14.4</w:t>
        </w:r>
      </w:hyperlink>
      <w:r>
        <w:t xml:space="preserve">, </w:t>
      </w:r>
      <w:hyperlink r:id="rId6082">
        <w:r>
          <w:rPr>
            <w:color w:val="0000EE"/>
            <w:u w:val="single"/>
          </w:rPr>
          <w:t>23</w:t>
        </w:r>
      </w:hyperlink>
      <w:r>
        <w:t xml:space="preserve">; </w:t>
      </w:r>
      <w:hyperlink r:id="rId6058">
        <w:r>
          <w:rPr>
            <w:color w:val="0000EE"/>
            <w:u w:val="single"/>
          </w:rPr>
          <w:t>15.19</w:t>
        </w:r>
      </w:hyperlink>
      <w:r>
        <w:t xml:space="preserve">; </w:t>
      </w:r>
      <w:hyperlink r:id="rId6059">
        <w:r>
          <w:rPr>
            <w:color w:val="0000EE"/>
            <w:u w:val="single"/>
          </w:rPr>
          <w:t>18.9</w:t>
        </w:r>
      </w:hyperlink>
      <w:r>
        <w:t xml:space="preserve">; </w:t>
      </w:r>
      <w:hyperlink r:id="rId6060">
        <w:r>
          <w:rPr>
            <w:color w:val="0000EE"/>
            <w:u w:val="single"/>
          </w:rPr>
          <w:t>19.15</w:t>
        </w:r>
      </w:hyperlink>
      <w:r>
        <w:t xml:space="preserve">; </w:t>
      </w:r>
      <w:hyperlink r:id="rId6083">
        <w:r>
          <w:rPr>
            <w:color w:val="0000EE"/>
            <w:u w:val="single"/>
          </w:rPr>
          <w:t>21.5</w:t>
        </w:r>
      </w:hyperlink>
      <w:r>
        <w:t xml:space="preserve">, </w:t>
      </w:r>
      <w:hyperlink r:id="rId6063">
        <w:r>
          <w:rPr>
            <w:color w:val="0000EE"/>
            <w:u w:val="single"/>
          </w:rPr>
          <w:t>25</w:t>
        </w:r>
      </w:hyperlink>
      <w:r>
        <w:t xml:space="preserve">; </w:t>
      </w:r>
      <w:hyperlink r:id="rId6064">
        <w:r>
          <w:rPr>
            <w:color w:val="0000EE"/>
            <w:u w:val="single"/>
          </w:rPr>
          <w:t>24.30–34</w:t>
        </w:r>
      </w:hyperlink>
      <w:r>
        <w:t xml:space="preserve">; </w:t>
      </w:r>
      <w:hyperlink r:id="rId6065">
        <w:r>
          <w:rPr>
            <w:color w:val="0000EE"/>
            <w:u w:val="single"/>
          </w:rPr>
          <w:t>26.13–16</w:t>
        </w:r>
      </w:hyperlink>
      <w:r>
        <w:t xml:space="preserve">; </w:t>
      </w:r>
      <w:hyperlink r:id="rId6084">
        <w:r>
          <w:rPr>
            <w:color w:val="0000EE"/>
            <w:u w:val="single"/>
          </w:rPr>
          <w:t>28.19</w:t>
        </w:r>
      </w:hyperlink>
      <w:r>
        <w:t xml:space="preserve">; </w:t>
      </w:r>
      <w:hyperlink r:id="rId6085">
        <w:r>
          <w:rPr>
            <w:color w:val="0000EE"/>
            <w:u w:val="single"/>
          </w:rPr>
          <w:t>31.10–31</w:t>
        </w:r>
      </w:hyperlink>
      <w:r>
        <w:t xml:space="preserve">; </w:t>
      </w:r>
      <w:hyperlink r:id="rId6086">
        <w:r>
          <w:rPr>
            <w:color w:val="0000EE"/>
            <w:u w:val="single"/>
          </w:rPr>
          <w:t>Eclesiastes 2.18–26</w:t>
        </w:r>
      </w:hyperlink>
      <w:r>
        <w:t xml:space="preserve">; </w:t>
      </w:r>
      <w:hyperlink r:id="rId6087">
        <w:r>
          <w:rPr>
            <w:color w:val="0000EE"/>
            <w:u w:val="single"/>
          </w:rPr>
          <w:t>4.5–6</w:t>
        </w:r>
      </w:hyperlink>
      <w:r>
        <w:t xml:space="preserve">; </w:t>
      </w:r>
      <w:hyperlink r:id="rId6088">
        <w:r>
          <w:rPr>
            <w:color w:val="0000EE"/>
            <w:u w:val="single"/>
          </w:rPr>
          <w:t>5.12</w:t>
        </w:r>
      </w:hyperlink>
      <w:r>
        <w:t xml:space="preserve">; </w:t>
      </w:r>
      <w:hyperlink r:id="rId2043">
        <w:r>
          <w:rPr>
            <w:color w:val="0000EE"/>
            <w:u w:val="single"/>
          </w:rPr>
          <w:t>9.10</w:t>
        </w:r>
      </w:hyperlink>
      <w:r>
        <w:t xml:space="preserve">; </w:t>
      </w:r>
      <w:hyperlink r:id="rId6089">
        <w:r>
          <w:rPr>
            <w:color w:val="0000EE"/>
            <w:u w:val="single"/>
          </w:rPr>
          <w:t>11.4–6</w:t>
        </w:r>
      </w:hyperlink>
      <w:r>
        <w:t xml:space="preserve">; </w:t>
      </w:r>
      <w:hyperlink r:id="rId6090">
        <w:r>
          <w:rPr>
            <w:color w:val="0000EE"/>
            <w:u w:val="single"/>
          </w:rPr>
          <w:t>Romanos 12.11</w:t>
        </w:r>
      </w:hyperlink>
      <w:r>
        <w:t xml:space="preserve">; </w:t>
      </w:r>
      <w:hyperlink r:id="rId6073">
        <w:r>
          <w:rPr>
            <w:color w:val="0000EE"/>
            <w:u w:val="single"/>
          </w:rPr>
          <w:t>Efésios 4.28</w:t>
        </w:r>
      </w:hyperlink>
      <w:r>
        <w:t xml:space="preserve">; </w:t>
      </w:r>
      <w:hyperlink r:id="rId6074">
        <w:r>
          <w:rPr>
            <w:color w:val="0000EE"/>
            <w:u w:val="single"/>
          </w:rPr>
          <w:t>1 Tessalonicenses 4.11–12</w:t>
        </w:r>
      </w:hyperlink>
      <w:r>
        <w:t xml:space="preserve">; </w:t>
      </w:r>
      <w:hyperlink r:id="rId6091">
        <w:r>
          <w:rPr>
            <w:color w:val="0000EE"/>
            <w:u w:val="single"/>
          </w:rPr>
          <w:t>2 Tessalonicenses 3.10–15</w:t>
        </w:r>
      </w:hyperlink>
      <w:r/>
      <w:r/>
    </w:p>
    <w:p>
      <w:r/>
    </w:p>
    <w:p>
      <w:pPr>
        <w:pStyle w:val="Heading2"/>
      </w:pPr>
      <w:r>
        <w:t>Preocupação com os pobres</w:t>
      </w:r>
      <w:r/>
    </w:p>
    <w:p>
      <w:r/>
      <w:r>
        <w:t>Deus instruiu Israel a cuidar do bem-estar do seu povo. A aliança de Israel (acordo especial) com Deus e sua visão de si mesmo como uma grande família ajudaram a prevenir reivindicações de privilégios. Uma família deve apoiar os membros necessitados. Esses membros incluíam viúvas, órfãos, pobres e estrangeiros (</w:t>
      </w:r>
      <w:hyperlink r:id="rId6092">
        <w:r>
          <w:rPr>
            <w:color w:val="0000EE"/>
            <w:u w:val="single"/>
          </w:rPr>
          <w:t>Êxodo 22.22</w:t>
        </w:r>
      </w:hyperlink>
      <w:r>
        <w:t xml:space="preserve">; </w:t>
      </w:r>
      <w:hyperlink r:id="rId6093">
        <w:r>
          <w:rPr>
            <w:color w:val="0000EE"/>
            <w:u w:val="single"/>
          </w:rPr>
          <w:t>Levítico 19.10</w:t>
        </w:r>
      </w:hyperlink>
      <w:r>
        <w:t>).</w:t>
      </w:r>
    </w:p>
    <w:p>
      <w:r/>
      <w:r>
        <w:t xml:space="preserve">Os agricultores devem deixar as bordas de seus campos e as sobras das colheitas para os necessitados (veja </w:t>
      </w:r>
      <w:hyperlink r:id="rId6094">
        <w:r>
          <w:rPr>
            <w:color w:val="0000EE"/>
            <w:u w:val="single"/>
          </w:rPr>
          <w:t>Levítico 23.22</w:t>
        </w:r>
      </w:hyperlink>
      <w:r>
        <w:t>). As pessoas em situação de pobreza não devem ser exploradas. Em vez disso, devem receber empréstimos sem juros, ou o devedor pode quitar a dívida respeitosamente como um trabalhador contratado (</w:t>
      </w:r>
      <w:hyperlink r:id="rId6095">
        <w:r>
          <w:rPr>
            <w:color w:val="0000EE"/>
            <w:u w:val="single"/>
          </w:rPr>
          <w:t>Levítico 25.35–42</w:t>
        </w:r>
      </w:hyperlink>
      <w:r>
        <w:t>). Essas ações garantiam que os pobres tivessem comida para comer.</w:t>
      </w:r>
    </w:p>
    <w:p>
      <w:r/>
      <w:r>
        <w:t>A Bíblia demonstra preocupação com os pobres ao ajustar o sistema de ofertas para aqueles que não podem pagar por ofertas caras. As pessoas podiam usar aves em vez de cordeiros para a oferta queimada e a oferta pelo pecado (</w:t>
      </w:r>
      <w:hyperlink r:id="rId6096">
        <w:r>
          <w:rPr>
            <w:color w:val="0000EE"/>
            <w:u w:val="single"/>
          </w:rPr>
          <w:t>Levítico 1.14–17</w:t>
        </w:r>
      </w:hyperlink>
      <w:r>
        <w:t xml:space="preserve">; </w:t>
      </w:r>
      <w:hyperlink r:id="rId6097">
        <w:r>
          <w:rPr>
            <w:color w:val="0000EE"/>
            <w:u w:val="single"/>
          </w:rPr>
          <w:t>5.7–10</w:t>
        </w:r>
      </w:hyperlink>
      <w:r>
        <w:t>). Havia também outros ajustes nas cerimônias de purificação (</w:t>
      </w:r>
      <w:hyperlink r:id="rId6098">
        <w:r>
          <w:rPr>
            <w:color w:val="0000EE"/>
            <w:u w:val="single"/>
          </w:rPr>
          <w:t>14.21–22</w:t>
        </w:r>
      </w:hyperlink>
      <w:r>
        <w:t>). A mudança mais notável é permitir a farinha como substituto para a oferta pelo pecado (</w:t>
      </w:r>
      <w:hyperlink r:id="rId6099">
        <w:r>
          <w:rPr>
            <w:color w:val="0000EE"/>
            <w:u w:val="single"/>
          </w:rPr>
          <w:t>5.11–13</w:t>
        </w:r>
      </w:hyperlink>
      <w:r>
        <w:t>). Essa mudança significava que a oferta não simbolizava mais dar uma vida por uma vida. Isso foi feito para ajudar as pessoas que não podiam pagar por animais. Isso mostra claramente o desejo de Deus de que os pobres experimentem o perdão dos pecados, mesmo que não possam pagar por um cordeiro.</w:t>
      </w:r>
    </w:p>
    <w:p>
      <w:r/>
      <w:r>
        <w:t xml:space="preserve">Este tema continua com a preocupação dos profetas pelos pobres e desamparados. Eles clamaram por justiça social e compaixão (por exemplo, </w:t>
      </w:r>
      <w:hyperlink r:id="rId3820">
        <w:r>
          <w:rPr>
            <w:color w:val="0000EE"/>
            <w:u w:val="single"/>
          </w:rPr>
          <w:t>Isaías 1.17</w:t>
        </w:r>
      </w:hyperlink>
      <w:r>
        <w:t xml:space="preserve">; </w:t>
      </w:r>
      <w:hyperlink r:id="rId6100">
        <w:r>
          <w:rPr>
            <w:color w:val="0000EE"/>
            <w:u w:val="single"/>
          </w:rPr>
          <w:t>Amós 2.6</w:t>
        </w:r>
      </w:hyperlink>
      <w:r>
        <w:t xml:space="preserve">). Os profetas falaram fortemente contra aqueles que oprimiam os necessitados (veja, por exemplo, </w:t>
      </w:r>
      <w:hyperlink r:id="rId6101">
        <w:r>
          <w:rPr>
            <w:color w:val="0000EE"/>
            <w:u w:val="single"/>
          </w:rPr>
          <w:t>Amós 4.1–3</w:t>
        </w:r>
      </w:hyperlink>
      <w:r>
        <w:t xml:space="preserve">; </w:t>
      </w:r>
      <w:hyperlink r:id="rId6102">
        <w:r>
          <w:rPr>
            <w:color w:val="0000EE"/>
            <w:u w:val="single"/>
          </w:rPr>
          <w:t>Amós 8.4–8</w:t>
        </w:r>
      </w:hyperlink>
      <w:r>
        <w:t xml:space="preserve">). Deus não aceitava as práticas de adoração elaboradas do povo se eles fossem culpados de injustiça e opressão ao mesmo tempo (veja </w:t>
      </w:r>
      <w:hyperlink r:id="rId6103">
        <w:r>
          <w:rPr>
            <w:color w:val="0000EE"/>
            <w:u w:val="single"/>
          </w:rPr>
          <w:t>Isaías 1.15–20</w:t>
        </w:r>
      </w:hyperlink>
      <w:r>
        <w:t xml:space="preserve">; </w:t>
      </w:r>
      <w:hyperlink r:id="rId1708">
        <w:r>
          <w:rPr>
            <w:color w:val="0000EE"/>
            <w:u w:val="single"/>
          </w:rPr>
          <w:t>Miquéias 6.6–8</w:t>
        </w:r>
      </w:hyperlink>
      <w:r>
        <w:t>).</w:t>
      </w:r>
    </w:p>
    <w:p>
      <w:r/>
      <w:r>
        <w:t>Atitudes e ações adequadas em relação a Deus e aos outros são mais importantes do que cerimônias de adoração. Essa ideia aparece na história dos evangelhos sobre a oferta da pobre viúva. Jesus elogia a oferta dela não pelo seu valor monetário, mas pela devoção que demonstra (</w:t>
      </w:r>
      <w:hyperlink r:id="rId3160">
        <w:r>
          <w:rPr>
            <w:color w:val="0000EE"/>
            <w:u w:val="single"/>
          </w:rPr>
          <w:t>Marcos 12.41–44</w:t>
        </w:r>
      </w:hyperlink>
      <w:r>
        <w:t xml:space="preserve">). Práticas religiosas poderiam até impedir a ajuda aos necessitados (veja </w:t>
      </w:r>
      <w:hyperlink r:id="rId2956">
        <w:r>
          <w:rPr>
            <w:color w:val="0000EE"/>
            <w:u w:val="single"/>
          </w:rPr>
          <w:t>Marcos 7.9–13</w:t>
        </w:r>
      </w:hyperlink>
      <w:r>
        <w:t>).</w:t>
      </w:r>
    </w:p>
    <w:p>
      <w:r/>
      <w:r>
        <w:t>Jesus e a Igreja primitiva demonstraram preocupação com os pobres. Jesus afirmou que sua missão incluía trazer esperança aos pobres e libertar os oprimidos (</w:t>
      </w:r>
      <w:hyperlink r:id="rId6104">
        <w:r>
          <w:rPr>
            <w:color w:val="0000EE"/>
            <w:u w:val="single"/>
          </w:rPr>
          <w:t>Lucas 4.16–21</w:t>
        </w:r>
      </w:hyperlink>
      <w:r>
        <w:t>). Ele alertou contra ignorar os pobres (</w:t>
      </w:r>
      <w:hyperlink r:id="rId4683">
        <w:r>
          <w:rPr>
            <w:color w:val="0000EE"/>
            <w:u w:val="single"/>
          </w:rPr>
          <w:t>Lucas 16.19–31</w:t>
        </w:r>
      </w:hyperlink>
      <w:r>
        <w:t>). Ele afirmou que ajudá-los era essencial para seus seguidores (</w:t>
      </w:r>
      <w:hyperlink r:id="rId6105">
        <w:r>
          <w:rPr>
            <w:color w:val="0000EE"/>
            <w:u w:val="single"/>
          </w:rPr>
          <w:t>Lucas 18.18–23</w:t>
        </w:r>
      </w:hyperlink>
      <w:r>
        <w:t>). Seguindo os ensinamentos de Cristo, a Igreja primitiva assegurou-se de cuidar daqueles que estavam em necessidade (</w:t>
      </w:r>
      <w:hyperlink r:id="rId3872">
        <w:r>
          <w:rPr>
            <w:color w:val="0000EE"/>
            <w:u w:val="single"/>
          </w:rPr>
          <w:t>Atos 2.44–45</w:t>
        </w:r>
      </w:hyperlink>
      <w:r>
        <w:t xml:space="preserve">; </w:t>
      </w:r>
      <w:hyperlink r:id="rId4599">
        <w:r>
          <w:rPr>
            <w:color w:val="0000EE"/>
            <w:u w:val="single"/>
          </w:rPr>
          <w:t>Atos 4.32–37</w:t>
        </w:r>
      </w:hyperlink>
      <w:r>
        <w:t xml:space="preserve">; </w:t>
      </w:r>
      <w:hyperlink r:id="rId3874">
        <w:r>
          <w:rPr>
            <w:color w:val="0000EE"/>
            <w:u w:val="single"/>
          </w:rPr>
          <w:t>1 Timóteo 5.3–16</w:t>
        </w:r>
      </w:hyperlink>
      <w:r>
        <w:t>). Como os profetas, eles acreditavam que maltratar pessoas humildes tornava as práticas religiosas sem sentido (</w:t>
      </w:r>
      <w:hyperlink r:id="rId6106">
        <w:r>
          <w:rPr>
            <w:color w:val="0000EE"/>
            <w:u w:val="single"/>
          </w:rPr>
          <w:t>1 Coríntios 11.17–29</w:t>
        </w:r>
      </w:hyperlink>
      <w:r>
        <w:t xml:space="preserve">; </w:t>
      </w:r>
      <w:hyperlink r:id="rId6107">
        <w:r>
          <w:rPr>
            <w:color w:val="0000EE"/>
            <w:u w:val="single"/>
          </w:rPr>
          <w:t>Tiago 1.27–2.17</w:t>
        </w:r>
      </w:hyperlink>
      <w:r>
        <w:t>).</w:t>
      </w:r>
    </w:p>
    <w:p>
      <w:r/>
      <w:r>
        <w:t>Deus cuida dos pobres, um tema presente em toda a Escritura. Os cristãos devem adotar essa mesma perspectiva em relação aos necessitados.</w:t>
      </w:r>
    </w:p>
    <w:p>
      <w:r/>
      <w:r>
        <w:rPr>
          <w:u w:val="single"/>
        </w:rPr>
        <w:t>Passagens para estudo complementar</w:t>
      </w:r>
    </w:p>
    <w:p>
      <w:r/>
      <w:hyperlink r:id="rId6108">
        <w:r>
          <w:rPr>
            <w:color w:val="0000EE"/>
            <w:u w:val="single"/>
          </w:rPr>
          <w:t>Êxodo 22.22–27</w:t>
        </w:r>
      </w:hyperlink>
      <w:r>
        <w:t xml:space="preserve">; </w:t>
      </w:r>
      <w:hyperlink r:id="rId6109">
        <w:r>
          <w:rPr>
            <w:color w:val="0000EE"/>
            <w:u w:val="single"/>
          </w:rPr>
          <w:t>23.6–11</w:t>
        </w:r>
      </w:hyperlink>
      <w:r>
        <w:t xml:space="preserve">; </w:t>
      </w:r>
      <w:hyperlink r:id="rId6110">
        <w:r>
          <w:rPr>
            <w:color w:val="0000EE"/>
            <w:u w:val="single"/>
          </w:rPr>
          <w:t>Levítico 5.7</w:t>
        </w:r>
      </w:hyperlink>
      <w:r>
        <w:t xml:space="preserve">, </w:t>
      </w:r>
      <w:hyperlink r:id="rId6111">
        <w:r>
          <w:rPr>
            <w:color w:val="0000EE"/>
            <w:u w:val="single"/>
          </w:rPr>
          <w:t>11</w:t>
        </w:r>
      </w:hyperlink>
      <w:r>
        <w:t xml:space="preserve">; </w:t>
      </w:r>
      <w:hyperlink r:id="rId6098">
        <w:r>
          <w:rPr>
            <w:color w:val="0000EE"/>
            <w:u w:val="single"/>
          </w:rPr>
          <w:t>14.21–22</w:t>
        </w:r>
      </w:hyperlink>
      <w:r>
        <w:t xml:space="preserve">; </w:t>
      </w:r>
      <w:hyperlink r:id="rId6112">
        <w:r>
          <w:rPr>
            <w:color w:val="0000EE"/>
            <w:u w:val="single"/>
          </w:rPr>
          <w:t>19.9–10</w:t>
        </w:r>
      </w:hyperlink>
      <w:r>
        <w:t xml:space="preserve">; </w:t>
      </w:r>
      <w:hyperlink r:id="rId6094">
        <w:r>
          <w:rPr>
            <w:color w:val="0000EE"/>
            <w:u w:val="single"/>
          </w:rPr>
          <w:t>23.22</w:t>
        </w:r>
      </w:hyperlink>
      <w:r>
        <w:t xml:space="preserve">; </w:t>
      </w:r>
      <w:hyperlink r:id="rId3895">
        <w:r>
          <w:rPr>
            <w:color w:val="0000EE"/>
            <w:u w:val="single"/>
          </w:rPr>
          <w:t>Deuteronômio 10.17–19</w:t>
        </w:r>
      </w:hyperlink>
      <w:r>
        <w:t xml:space="preserve">; </w:t>
      </w:r>
      <w:hyperlink r:id="rId5204">
        <w:r>
          <w:rPr>
            <w:color w:val="0000EE"/>
            <w:u w:val="single"/>
          </w:rPr>
          <w:t>15.4–11</w:t>
        </w:r>
      </w:hyperlink>
      <w:r>
        <w:t xml:space="preserve">; </w:t>
      </w:r>
      <w:hyperlink r:id="rId6113">
        <w:r>
          <w:rPr>
            <w:color w:val="0000EE"/>
            <w:u w:val="single"/>
          </w:rPr>
          <w:t>16.9–12</w:t>
        </w:r>
      </w:hyperlink>
      <w:r>
        <w:t xml:space="preserve">; </w:t>
      </w:r>
      <w:hyperlink r:id="rId6114">
        <w:r>
          <w:rPr>
            <w:color w:val="0000EE"/>
            <w:u w:val="single"/>
          </w:rPr>
          <w:t>24.6–22</w:t>
        </w:r>
      </w:hyperlink>
      <w:r>
        <w:t xml:space="preserve">; </w:t>
      </w:r>
      <w:hyperlink r:id="rId6115">
        <w:r>
          <w:rPr>
            <w:color w:val="0000EE"/>
            <w:u w:val="single"/>
          </w:rPr>
          <w:t>26.12–13</w:t>
        </w:r>
      </w:hyperlink>
      <w:r>
        <w:t xml:space="preserve">; </w:t>
      </w:r>
      <w:hyperlink r:id="rId6116">
        <w:r>
          <w:rPr>
            <w:color w:val="0000EE"/>
            <w:u w:val="single"/>
          </w:rPr>
          <w:t>27.17–19</w:t>
        </w:r>
      </w:hyperlink>
      <w:r>
        <w:t xml:space="preserve">; </w:t>
      </w:r>
      <w:hyperlink r:id="rId6117">
        <w:r>
          <w:rPr>
            <w:color w:val="0000EE"/>
            <w:u w:val="single"/>
          </w:rPr>
          <w:t>1 Samuel 2.8</w:t>
        </w:r>
      </w:hyperlink>
      <w:r>
        <w:t xml:space="preserve">; </w:t>
      </w:r>
      <w:hyperlink r:id="rId6118">
        <w:r>
          <w:rPr>
            <w:color w:val="0000EE"/>
            <w:u w:val="single"/>
          </w:rPr>
          <w:t>Salmo 10.13–18</w:t>
        </w:r>
      </w:hyperlink>
      <w:r>
        <w:t xml:space="preserve">; </w:t>
      </w:r>
      <w:hyperlink r:id="rId5681">
        <w:r>
          <w:rPr>
            <w:color w:val="0000EE"/>
            <w:u w:val="single"/>
          </w:rPr>
          <w:t>35.10</w:t>
        </w:r>
      </w:hyperlink>
      <w:r>
        <w:t xml:space="preserve">; </w:t>
      </w:r>
      <w:hyperlink r:id="rId6119">
        <w:r>
          <w:rPr>
            <w:color w:val="0000EE"/>
            <w:u w:val="single"/>
          </w:rPr>
          <w:t>68.5</w:t>
        </w:r>
      </w:hyperlink>
      <w:r>
        <w:t xml:space="preserve">; </w:t>
      </w:r>
      <w:hyperlink r:id="rId6120">
        <w:r>
          <w:rPr>
            <w:color w:val="0000EE"/>
            <w:u w:val="single"/>
          </w:rPr>
          <w:t>Provérbios 14.31</w:t>
        </w:r>
      </w:hyperlink>
      <w:r>
        <w:t xml:space="preserve">; </w:t>
      </w:r>
      <w:hyperlink r:id="rId6121">
        <w:r>
          <w:rPr>
            <w:color w:val="0000EE"/>
            <w:u w:val="single"/>
          </w:rPr>
          <w:t>Isaías 1.15–17</w:t>
        </w:r>
      </w:hyperlink>
      <w:r>
        <w:t xml:space="preserve">; </w:t>
      </w:r>
      <w:hyperlink r:id="rId6100">
        <w:r>
          <w:rPr>
            <w:color w:val="0000EE"/>
            <w:u w:val="single"/>
          </w:rPr>
          <w:t>Amós 2.6</w:t>
        </w:r>
      </w:hyperlink>
      <w:r>
        <w:t xml:space="preserve">; </w:t>
      </w:r>
      <w:hyperlink r:id="rId5512">
        <w:r>
          <w:rPr>
            <w:color w:val="0000EE"/>
            <w:u w:val="single"/>
          </w:rPr>
          <w:t>4.1</w:t>
        </w:r>
      </w:hyperlink>
      <w:r>
        <w:t xml:space="preserve">; </w:t>
      </w:r>
      <w:hyperlink r:id="rId6122">
        <w:r>
          <w:rPr>
            <w:color w:val="0000EE"/>
            <w:u w:val="single"/>
          </w:rPr>
          <w:t>8.4–7</w:t>
        </w:r>
      </w:hyperlink>
      <w:r>
        <w:t xml:space="preserve">; </w:t>
      </w:r>
      <w:hyperlink r:id="rId1708">
        <w:r>
          <w:rPr>
            <w:color w:val="0000EE"/>
            <w:u w:val="single"/>
          </w:rPr>
          <w:t>Miquéias 6.6–8</w:t>
        </w:r>
      </w:hyperlink>
      <w:r>
        <w:t xml:space="preserve">, </w:t>
      </w:r>
      <w:hyperlink r:id="rId6123">
        <w:r>
          <w:rPr>
            <w:color w:val="0000EE"/>
            <w:u w:val="single"/>
          </w:rPr>
          <w:t>12</w:t>
        </w:r>
      </w:hyperlink>
      <w:r>
        <w:t xml:space="preserve">; </w:t>
      </w:r>
      <w:hyperlink r:id="rId3160">
        <w:r>
          <w:rPr>
            <w:color w:val="0000EE"/>
            <w:u w:val="single"/>
          </w:rPr>
          <w:t>Marcos 12.41–44</w:t>
        </w:r>
      </w:hyperlink>
      <w:r>
        <w:t xml:space="preserve">; </w:t>
      </w:r>
      <w:hyperlink r:id="rId1582">
        <w:r>
          <w:rPr>
            <w:color w:val="0000EE"/>
            <w:u w:val="single"/>
          </w:rPr>
          <w:t>Lucas 6.20</w:t>
        </w:r>
      </w:hyperlink>
      <w:r>
        <w:t xml:space="preserve">; </w:t>
      </w:r>
      <w:hyperlink r:id="rId6124">
        <w:r>
          <w:rPr>
            <w:color w:val="0000EE"/>
            <w:u w:val="single"/>
          </w:rPr>
          <w:t>14.12–14</w:t>
        </w:r>
      </w:hyperlink>
      <w:r>
        <w:t xml:space="preserve">; </w:t>
      </w:r>
      <w:hyperlink r:id="rId6125">
        <w:r>
          <w:rPr>
            <w:color w:val="0000EE"/>
            <w:u w:val="single"/>
          </w:rPr>
          <w:t>Tiago 2.1–17.</w:t>
        </w:r>
      </w:hyperlink>
      <w:r/>
      <w:r/>
    </w:p>
    <w:p>
      <w:r/>
    </w:p>
    <w:p>
      <w:pPr>
        <w:pStyle w:val="Heading2"/>
      </w:pPr>
      <w:r>
        <w:t>Profetas em 1 Reis</w:t>
      </w:r>
      <w:r/>
    </w:p>
    <w:p>
      <w:r/>
      <w:r>
        <w:t>Um profeta é uma pessoa escolhida por Deus para falar em nome de Deus para as pessoas. Os profetas recebem mensagens especiais diretamente de Deus e depois compartilham essas mensagens com os outros. Os profetas de Deus eram importantes nos reinos de Israel e Judá do Antigo Testamento. Eles ajudavam nas necessidades diárias, desafiavam reis e sacerdotes sobre sua infidelidade e realizavam muitos milagres. Eles compartilhavam os planos futuros de Deus, especialmente mensagens de julgamento (</w:t>
      </w:r>
      <w:hyperlink r:id="rId4724">
        <w:r>
          <w:rPr>
            <w:color w:val="0000EE"/>
            <w:u w:val="single"/>
          </w:rPr>
          <w:t>1 Reis 11.29–32</w:t>
        </w:r>
      </w:hyperlink>
      <w:r>
        <w:t xml:space="preserve">; </w:t>
      </w:r>
      <w:hyperlink r:id="rId1685">
        <w:r>
          <w:rPr>
            <w:color w:val="0000EE"/>
            <w:u w:val="single"/>
          </w:rPr>
          <w:t>17.1</w:t>
        </w:r>
      </w:hyperlink>
      <w:r>
        <w:t xml:space="preserve">; </w:t>
      </w:r>
      <w:hyperlink r:id="rId6126">
        <w:r>
          <w:rPr>
            <w:color w:val="0000EE"/>
            <w:u w:val="single"/>
          </w:rPr>
          <w:t>13.1–2</w:t>
        </w:r>
      </w:hyperlink>
      <w:r>
        <w:t xml:space="preserve">; </w:t>
      </w:r>
      <w:hyperlink r:id="rId2986">
        <w:r>
          <w:rPr>
            <w:color w:val="0000EE"/>
            <w:u w:val="single"/>
          </w:rPr>
          <w:t>20.42</w:t>
        </w:r>
      </w:hyperlink>
      <w:r>
        <w:t xml:space="preserve">; </w:t>
      </w:r>
      <w:hyperlink r:id="rId6127">
        <w:r>
          <w:rPr>
            <w:color w:val="0000EE"/>
            <w:u w:val="single"/>
          </w:rPr>
          <w:t>21.20–23</w:t>
        </w:r>
      </w:hyperlink>
      <w:r>
        <w:t xml:space="preserve">; </w:t>
      </w:r>
      <w:hyperlink r:id="rId6128">
        <w:r>
          <w:rPr>
            <w:color w:val="0000EE"/>
            <w:u w:val="single"/>
          </w:rPr>
          <w:t>22.20–22</w:t>
        </w:r>
      </w:hyperlink>
      <w:r>
        <w:t>).</w:t>
      </w:r>
    </w:p>
    <w:p>
      <w:r/>
      <w:r>
        <w:t>Vários exemplos de 1 Reis mostram o papel dos profetas:</w:t>
      </w:r>
    </w:p>
    <w:p>
      <w:pPr>
        <w:pStyle w:val="ListBullet"/>
        <w:spacing w:line="240" w:lineRule="auto"/>
        <w:ind w:left="720"/>
      </w:pPr>
      <w:r/>
      <w:r>
        <w:t>O fiel profeta Natã corrigiu o rei Davi sobre seu pecado com Bate-Seba (</w:t>
      </w:r>
      <w:hyperlink r:id="rId6129">
        <w:r>
          <w:rPr>
            <w:color w:val="0000EE"/>
            <w:u w:val="single"/>
          </w:rPr>
          <w:t>2 Samuel 12.1–12</w:t>
        </w:r>
      </w:hyperlink>
      <w:r>
        <w:t>). Natã desempenhou um papel crucial em impedir que Adonias roubasse o governo de Davi (</w:t>
      </w:r>
      <w:hyperlink r:id="rId6130">
        <w:r>
          <w:rPr>
            <w:color w:val="0000EE"/>
            <w:u w:val="single"/>
          </w:rPr>
          <w:t>1 Reis 1.5–49</w:t>
        </w:r>
      </w:hyperlink>
      <w:r>
        <w:t>);</w:t>
      </w:r>
    </w:p>
    <w:p>
      <w:pPr>
        <w:pStyle w:val="ListBullet"/>
        <w:spacing w:line="240" w:lineRule="auto"/>
        <w:ind w:left="720"/>
      </w:pPr>
      <w:r/>
      <w:r>
        <w:t>O profeta Aías disse a Jeroboão que Deus planejava dividir o reino de Salomão após sua morte (</w:t>
      </w:r>
      <w:hyperlink r:id="rId142">
        <w:r>
          <w:rPr>
            <w:color w:val="0000EE"/>
            <w:u w:val="single"/>
          </w:rPr>
          <w:t>1 Reis 11.29–39</w:t>
        </w:r>
      </w:hyperlink>
      <w:r>
        <w:t>). Mais tarde, Deus usou um profeta sem nome para condenar a falsa religião de Jeroboão e o altar em Betel (</w:t>
      </w:r>
      <w:hyperlink r:id="rId6131">
        <w:r>
          <w:rPr>
            <w:color w:val="0000EE"/>
            <w:u w:val="single"/>
          </w:rPr>
          <w:t>13.1–10</w:t>
        </w:r>
      </w:hyperlink>
      <w:r>
        <w:t>). Ele também mostrou os resultados de desobedecer ao comando do Senhor (</w:t>
      </w:r>
      <w:hyperlink r:id="rId6132">
        <w:r>
          <w:rPr>
            <w:color w:val="0000EE"/>
            <w:u w:val="single"/>
          </w:rPr>
          <w:t>13.11–32</w:t>
        </w:r>
      </w:hyperlink>
      <w:r>
        <w:t>). Aías voltou para anunciar o julgamento do Senhor contra Jeroboão e seus descendentes (</w:t>
      </w:r>
      <w:hyperlink r:id="rId6133">
        <w:r>
          <w:rPr>
            <w:color w:val="0000EE"/>
            <w:u w:val="single"/>
          </w:rPr>
          <w:t>14.1–16</w:t>
        </w:r>
      </w:hyperlink>
      <w:r>
        <w:t>);</w:t>
      </w:r>
    </w:p>
    <w:p>
      <w:pPr>
        <w:pStyle w:val="ListBullet"/>
        <w:spacing w:line="240" w:lineRule="auto"/>
        <w:ind w:left="720"/>
      </w:pPr>
      <w:r/>
      <w:r>
        <w:t>O profeta Jeú anunciou julgamento sobre o rei Baasa porque ele continuou a pecar como Jeroboão (</w:t>
      </w:r>
      <w:hyperlink r:id="rId6134">
        <w:r>
          <w:rPr>
            <w:color w:val="0000EE"/>
            <w:u w:val="single"/>
          </w:rPr>
          <w:t>1 Reis 16.1–4</w:t>
        </w:r>
      </w:hyperlink>
      <w:r>
        <w:t>);</w:t>
      </w:r>
    </w:p>
    <w:p>
      <w:pPr>
        <w:pStyle w:val="ListBullet"/>
        <w:spacing w:line="240" w:lineRule="auto"/>
        <w:ind w:left="720"/>
      </w:pPr>
      <w:r/>
      <w:r>
        <w:t>Grande parte de 1 Reis foca no profeta Elias (</w:t>
      </w:r>
      <w:hyperlink r:id="rId6135">
        <w:r>
          <w:rPr>
            <w:color w:val="0000EE"/>
            <w:u w:val="single"/>
          </w:rPr>
          <w:t>17.1–19.21</w:t>
        </w:r>
      </w:hyperlink>
      <w:r>
        <w:t xml:space="preserve">; </w:t>
      </w:r>
      <w:hyperlink r:id="rId6136">
        <w:r>
          <w:rPr>
            <w:color w:val="0000EE"/>
            <w:u w:val="single"/>
          </w:rPr>
          <w:t>21.17–28</w:t>
        </w:r>
      </w:hyperlink>
      <w:r>
        <w:t xml:space="preserve">). Ele foi o principal porta-voz de Deus durante o reinado do Rei Acabe (embora outros profetas também estivessem ativos; veja </w:t>
      </w:r>
      <w:hyperlink r:id="rId6137">
        <w:r>
          <w:rPr>
            <w:color w:val="0000EE"/>
            <w:u w:val="single"/>
          </w:rPr>
          <w:t>20.38–43</w:t>
        </w:r>
      </w:hyperlink>
      <w:r>
        <w:t xml:space="preserve">; </w:t>
      </w:r>
      <w:hyperlink r:id="rId6138">
        <w:r>
          <w:rPr>
            <w:color w:val="0000EE"/>
            <w:u w:val="single"/>
          </w:rPr>
          <w:t>22.17–28</w:t>
        </w:r>
      </w:hyperlink>
      <w:r>
        <w:t>).</w:t>
      </w:r>
    </w:p>
    <w:p>
      <w:r/>
      <w:r>
        <w:t>Em 1 Reis, os profetas receberam reações diferentes dos reis de Israel e Judá. A história destaca a importância de ouvir os profetas de Deus e os riscos de ignorá-los. Através dos profetas, Deus tentou impedir os desastres que viriam da desobediência do povo. Infelizmente, muitos reis não deram ouvidos aos profetas, resultando na destruição profetizada.</w:t>
      </w:r>
    </w:p>
    <w:p>
      <w:r/>
      <w:r>
        <w:rPr>
          <w:u w:val="single"/>
        </w:rPr>
        <w:t>Passagens para estudo complementar</w:t>
      </w:r>
    </w:p>
    <w:p>
      <w:r/>
      <w:hyperlink r:id="rId142">
        <w:r>
          <w:rPr>
            <w:color w:val="0000EE"/>
            <w:u w:val="single"/>
          </w:rPr>
          <w:t>1 Reis 11.29–39</w:t>
        </w:r>
      </w:hyperlink>
      <w:r>
        <w:t xml:space="preserve">; </w:t>
      </w:r>
      <w:hyperlink r:id="rId6139">
        <w:r>
          <w:rPr>
            <w:color w:val="0000EE"/>
            <w:u w:val="single"/>
          </w:rPr>
          <w:t>13.1–32</w:t>
        </w:r>
      </w:hyperlink>
      <w:r>
        <w:t xml:space="preserve">; </w:t>
      </w:r>
      <w:hyperlink r:id="rId6133">
        <w:r>
          <w:rPr>
            <w:color w:val="0000EE"/>
            <w:u w:val="single"/>
          </w:rPr>
          <w:t>14.1–16</w:t>
        </w:r>
      </w:hyperlink>
      <w:r>
        <w:t xml:space="preserve">; </w:t>
      </w:r>
      <w:hyperlink r:id="rId6140">
        <w:r>
          <w:rPr>
            <w:color w:val="0000EE"/>
            <w:u w:val="single"/>
          </w:rPr>
          <w:t>16.2–4</w:t>
        </w:r>
      </w:hyperlink>
      <w:r>
        <w:t xml:space="preserve">; </w:t>
      </w:r>
      <w:hyperlink r:id="rId6141">
        <w:r>
          <w:rPr>
            <w:color w:val="0000EE"/>
            <w:u w:val="single"/>
          </w:rPr>
          <w:t>17.1–18.46</w:t>
        </w:r>
      </w:hyperlink>
      <w:r>
        <w:t xml:space="preserve">; </w:t>
      </w:r>
      <w:hyperlink r:id="rId6142">
        <w:r>
          <w:rPr>
            <w:color w:val="0000EE"/>
            <w:u w:val="single"/>
          </w:rPr>
          <w:t>19.1–21</w:t>
        </w:r>
      </w:hyperlink>
      <w:r>
        <w:t xml:space="preserve">; </w:t>
      </w:r>
      <w:hyperlink r:id="rId6143">
        <w:r>
          <w:rPr>
            <w:color w:val="0000EE"/>
            <w:u w:val="single"/>
          </w:rPr>
          <w:t>20.35–43</w:t>
        </w:r>
      </w:hyperlink>
      <w:r>
        <w:t xml:space="preserve">; </w:t>
      </w:r>
      <w:hyperlink r:id="rId6136">
        <w:r>
          <w:rPr>
            <w:color w:val="0000EE"/>
            <w:u w:val="single"/>
          </w:rPr>
          <w:t>21.17–28</w:t>
        </w:r>
      </w:hyperlink>
      <w:r>
        <w:t xml:space="preserve">; </w:t>
      </w:r>
      <w:hyperlink r:id="rId6144">
        <w:r>
          <w:rPr>
            <w:color w:val="0000EE"/>
            <w:u w:val="single"/>
          </w:rPr>
          <w:t>22.10–28</w:t>
        </w:r>
      </w:hyperlink>
      <w:r>
        <w:t xml:space="preserve">; </w:t>
      </w:r>
      <w:hyperlink r:id="rId6145">
        <w:r>
          <w:rPr>
            <w:color w:val="0000EE"/>
            <w:u w:val="single"/>
          </w:rPr>
          <w:t>2 Reis 17.13–15</w:t>
        </w:r>
      </w:hyperlink>
      <w:r/>
      <w:r/>
    </w:p>
    <w:p>
      <w:r/>
    </w:p>
    <w:p>
      <w:pPr>
        <w:pStyle w:val="Heading2"/>
      </w:pPr>
      <w:r>
        <w:t>Projeto do templo como uma representação da verdade de Deus</w:t>
      </w:r>
      <w:r/>
    </w:p>
    <w:p>
      <w:r/>
      <w:r>
        <w:t xml:space="preserve">O plano do templo em </w:t>
      </w:r>
      <w:hyperlink r:id="rId549">
        <w:r>
          <w:rPr>
            <w:color w:val="0000EE"/>
            <w:u w:val="single"/>
          </w:rPr>
          <w:t>Ezequiel 40–43</w:t>
        </w:r>
      </w:hyperlink>
      <w:r>
        <w:t xml:space="preserve"> não parece ser viável para construção, nem foi criado com esse propósito. O plano carece de detalhes suficientes para a construção, como demonstrado pelos diferentes diagramas que os estudiosos criaram. Ao contrário do tabernáculo, o plano não especifica materiais (</w:t>
      </w:r>
      <w:hyperlink r:id="rId6146">
        <w:r>
          <w:rPr>
            <w:color w:val="0000EE"/>
            <w:u w:val="single"/>
          </w:rPr>
          <w:t>Êxodo 25.10–40.33</w:t>
        </w:r>
      </w:hyperlink>
      <w:r>
        <w:t>). Também não há evidências de que alguém tenha tentado construir o segundo templo usando este plano. Portanto, o plano do templo de Ezequiel não é um projeto para construção futura.</w:t>
      </w:r>
    </w:p>
    <w:p>
      <w:r/>
      <w:r>
        <w:t>A visão do templo de Ezequiel transmite a mensagem de Deus através do projeto de um edifício. Ela visa envergonhar a geração de Ezequiel por seu passado e encorajar a fidelidade futura (</w:t>
      </w:r>
      <w:hyperlink r:id="rId6147">
        <w:r>
          <w:rPr>
            <w:color w:val="0000EE"/>
            <w:u w:val="single"/>
          </w:rPr>
          <w:t>Ezequiel 43.10–12</w:t>
        </w:r>
      </w:hyperlink>
      <w:r>
        <w:t xml:space="preserve">). A visão descreve um novo mundo onde existem limites claros entre o sagrado e o profano, e os padrões são mais elevados. Isso permite que Deus retorne ao seu templo e habite novamente entre seu povo (veja </w:t>
      </w:r>
      <w:hyperlink r:id="rId6148">
        <w:r>
          <w:rPr>
            <w:color w:val="0000EE"/>
            <w:u w:val="single"/>
          </w:rPr>
          <w:t>10.3–4</w:t>
        </w:r>
      </w:hyperlink>
      <w:r>
        <w:t>,</w:t>
      </w:r>
      <w:hyperlink r:id="rId6149">
        <w:r>
          <w:rPr>
            <w:color w:val="0000EE"/>
            <w:u w:val="single"/>
          </w:rPr>
          <w:t>18</w:t>
        </w:r>
      </w:hyperlink>
      <w:r>
        <w:t xml:space="preserve">; </w:t>
      </w:r>
      <w:hyperlink r:id="rId5302">
        <w:r>
          <w:rPr>
            <w:color w:val="0000EE"/>
            <w:u w:val="single"/>
          </w:rPr>
          <w:t>11.22–23</w:t>
        </w:r>
      </w:hyperlink>
      <w:r>
        <w:t>).</w:t>
      </w:r>
    </w:p>
    <w:p>
      <w:r/>
      <w:r>
        <w:t>O acesso à área sagrada é muito mais restrito. Indivíduos fiéis do passado recebem acesso renovado, enquanto Deus rejeita pessoas infiéis. Há um foco mais intenso em sacrifícios para expiação e purificação do povo.</w:t>
      </w:r>
    </w:p>
    <w:p>
      <w:r/>
      <w:r>
        <w:t>Este novo templo representa Jesus Cristo, que revela a glória de Deus. Seu corpo era um templo que outros destruiriam, mas ele o reconstruiria em três dias (</w:t>
      </w:r>
      <w:hyperlink r:id="rId1650">
        <w:r>
          <w:rPr>
            <w:color w:val="0000EE"/>
            <w:u w:val="single"/>
          </w:rPr>
          <w:t>João 2.19</w:t>
        </w:r>
      </w:hyperlink>
      <w:r>
        <w:t>). Em Jesus, a santidade de Deus brilhou intensamente na escuridão, e a escuridão não pôde vencê-la (</w:t>
      </w:r>
      <w:hyperlink r:id="rId3256">
        <w:r>
          <w:rPr>
            <w:color w:val="0000EE"/>
            <w:u w:val="single"/>
          </w:rPr>
          <w:t>João 1.5</w:t>
        </w:r>
      </w:hyperlink>
      <w:r>
        <w:t>). Seu corpo foi o sacrifício perfeito e único que purificou o povo (</w:t>
      </w:r>
      <w:hyperlink r:id="rId6150">
        <w:r>
          <w:rPr>
            <w:color w:val="0000EE"/>
            <w:u w:val="single"/>
          </w:rPr>
          <w:t>Hebreus 10.12</w:t>
        </w:r>
      </w:hyperlink>
      <w:r>
        <w:t>).</w:t>
      </w:r>
    </w:p>
    <w:p>
      <w:r/>
      <w:r>
        <w:t xml:space="preserve">Aqueles unidos a Cristo agora têm o privilégio de acessar o Lugar Santíssimo no céu, na nova Jerusalém. Suas portas estão sempre abertas para aqueles que "lavam as suas roupas" (veja </w:t>
      </w:r>
      <w:hyperlink r:id="rId2696">
        <w:r>
          <w:rPr>
            <w:color w:val="0000EE"/>
            <w:u w:val="single"/>
          </w:rPr>
          <w:t>Apocalipse 21</w:t>
        </w:r>
      </w:hyperlink>
      <w:r>
        <w:t xml:space="preserve">; </w:t>
      </w:r>
      <w:hyperlink r:id="rId6151">
        <w:r>
          <w:rPr>
            <w:color w:val="0000EE"/>
            <w:u w:val="single"/>
          </w:rPr>
          <w:t>22.14</w:t>
        </w:r>
      </w:hyperlink>
      <w:r>
        <w:t>).</w:t>
      </w:r>
    </w:p>
    <w:p>
      <w:r/>
      <w:r>
        <w:t>Como Deus nos une, cristãos, com Cristo e somos parte de seu corpo, o novo templo, não podemos viver como vivíamos antes. O Espírito Santo vive em nós e entre nós, e nossos corpos agora pertencem a ele como partes de seu novo templo (</w:t>
      </w:r>
      <w:hyperlink r:id="rId2471">
        <w:r>
          <w:rPr>
            <w:color w:val="0000EE"/>
            <w:u w:val="single"/>
          </w:rPr>
          <w:t>1 Coríntios 6.15–20</w:t>
        </w:r>
      </w:hyperlink>
      <w:r>
        <w:t>). Uma vida santa é prova de que somos filhos de Deus (</w:t>
      </w:r>
      <w:hyperlink r:id="rId6152">
        <w:r>
          <w:rPr>
            <w:color w:val="0000EE"/>
            <w:u w:val="single"/>
          </w:rPr>
          <w:t>1 Pedro 1.13–16</w:t>
        </w:r>
      </w:hyperlink>
      <w:r>
        <w:t>).</w:t>
      </w:r>
    </w:p>
    <w:p>
      <w:r/>
      <w:r>
        <w:rPr>
          <w:u w:val="single"/>
        </w:rPr>
        <w:t>Passagens para estudo complementar</w:t>
      </w:r>
    </w:p>
    <w:p>
      <w:r/>
      <w:hyperlink r:id="rId6146">
        <w:r>
          <w:rPr>
            <w:color w:val="0000EE"/>
            <w:u w:val="single"/>
          </w:rPr>
          <w:t>Êxodo 25.10–40.33</w:t>
        </w:r>
      </w:hyperlink>
      <w:r>
        <w:t xml:space="preserve">; </w:t>
      </w:r>
      <w:hyperlink r:id="rId6153">
        <w:r>
          <w:rPr>
            <w:color w:val="0000EE"/>
            <w:u w:val="single"/>
          </w:rPr>
          <w:t>Levítico 10.9–11</w:t>
        </w:r>
      </w:hyperlink>
      <w:r>
        <w:t xml:space="preserve">; </w:t>
      </w:r>
      <w:hyperlink r:id="rId6154">
        <w:r>
          <w:rPr>
            <w:color w:val="0000EE"/>
            <w:u w:val="single"/>
          </w:rPr>
          <w:t>Ezequiel 22.26</w:t>
        </w:r>
      </w:hyperlink>
      <w:r>
        <w:t xml:space="preserve">; </w:t>
      </w:r>
      <w:hyperlink r:id="rId549">
        <w:r>
          <w:rPr>
            <w:color w:val="0000EE"/>
            <w:u w:val="single"/>
          </w:rPr>
          <w:t>40.1–43.27</w:t>
        </w:r>
      </w:hyperlink>
      <w:r>
        <w:t xml:space="preserve">; </w:t>
      </w:r>
      <w:hyperlink r:id="rId1650">
        <w:r>
          <w:rPr>
            <w:color w:val="0000EE"/>
            <w:u w:val="single"/>
          </w:rPr>
          <w:t>João 2.19</w:t>
        </w:r>
      </w:hyperlink>
      <w:r>
        <w:t xml:space="preserve">; </w:t>
      </w:r>
      <w:hyperlink r:id="rId2471">
        <w:r>
          <w:rPr>
            <w:color w:val="0000EE"/>
            <w:u w:val="single"/>
          </w:rPr>
          <w:t>1 Coríntios 6.15–20</w:t>
        </w:r>
      </w:hyperlink>
      <w:r>
        <w:t xml:space="preserve">; </w:t>
      </w:r>
      <w:hyperlink r:id="rId6155">
        <w:r>
          <w:rPr>
            <w:color w:val="0000EE"/>
            <w:u w:val="single"/>
          </w:rPr>
          <w:t>Hebreus 9.22–10.19</w:t>
        </w:r>
      </w:hyperlink>
      <w:r>
        <w:t xml:space="preserve">; </w:t>
      </w:r>
      <w:hyperlink r:id="rId6152">
        <w:r>
          <w:rPr>
            <w:color w:val="0000EE"/>
            <w:u w:val="single"/>
          </w:rPr>
          <w:t>1 Pedro 1.13–16</w:t>
        </w:r>
      </w:hyperlink>
      <w:r>
        <w:t xml:space="preserve">; </w:t>
      </w:r>
      <w:hyperlink r:id="rId2696">
        <w:r>
          <w:rPr>
            <w:color w:val="0000EE"/>
            <w:u w:val="single"/>
          </w:rPr>
          <w:t>Apocalipse 21.1–27.</w:t>
        </w:r>
      </w:hyperlink>
      <w:r/>
      <w:r/>
    </w:p>
    <w:p>
      <w:r/>
    </w:p>
    <w:p>
      <w:pPr>
        <w:pStyle w:val="Heading2"/>
      </w:pPr>
      <w:r>
        <w:t>Pureza e identidade</w:t>
      </w:r>
      <w:r/>
    </w:p>
    <w:p>
      <w:r/>
      <w:r>
        <w:t>Deus é santo, e ele fez uma aliança (pacto especial) com Israel para estabelecer uma nação santa (</w:t>
      </w:r>
      <w:hyperlink r:id="rId812">
        <w:r>
          <w:rPr>
            <w:color w:val="0000EE"/>
            <w:u w:val="single"/>
          </w:rPr>
          <w:t>Êxodo 19.4–6</w:t>
        </w:r>
      </w:hyperlink>
      <w:r>
        <w:t xml:space="preserve">; </w:t>
      </w:r>
      <w:hyperlink r:id="rId1368">
        <w:r>
          <w:rPr>
            <w:color w:val="0000EE"/>
            <w:u w:val="single"/>
          </w:rPr>
          <w:t>Levítico 19.2</w:t>
        </w:r>
      </w:hyperlink>
      <w:r>
        <w:t xml:space="preserve">). Ser o povo de Deus significava que Israel precisava ser puro em adoração e em relacionamentos sociais. Deus sabia que, se seu povo se tornasse parte da cultura de seus vizinhos pagãos, eles adotariam práticas de adoração malignas (veja </w:t>
      </w:r>
      <w:hyperlink r:id="rId6156">
        <w:r>
          <w:rPr>
            <w:color w:val="0000EE"/>
            <w:u w:val="single"/>
          </w:rPr>
          <w:t>Números 25.1–9</w:t>
        </w:r>
      </w:hyperlink>
      <w:r>
        <w:t>). O fracasso deles em permanecer puros e a mistura com essas culturas eventualmente levou à sua destruição e exílio (</w:t>
      </w:r>
      <w:hyperlink r:id="rId648">
        <w:r>
          <w:rPr>
            <w:color w:val="0000EE"/>
            <w:u w:val="single"/>
          </w:rPr>
          <w:t>2 Reis 17.5–23</w:t>
        </w:r>
      </w:hyperlink>
      <w:r>
        <w:t>).</w:t>
      </w:r>
    </w:p>
    <w:p>
      <w:r/>
      <w:r>
        <w:t xml:space="preserve">Quando o sacerdote e escriba Esdras escreveu aos judeus que haviam retornado a Jerusalém, ele pretendia lembrá-los de permanecerem puros em suas crenças e compromissos. Após chegar a Jerusalém, Esdras descobriu que o povo havia se casado com estrangeiros pagãos, o que era contra a lei de Deus (veja </w:t>
      </w:r>
      <w:hyperlink r:id="rId6157">
        <w:r>
          <w:rPr>
            <w:color w:val="0000EE"/>
            <w:u w:val="single"/>
          </w:rPr>
          <w:t>Deuteronômio 7.3–4</w:t>
        </w:r>
      </w:hyperlink>
      <w:r>
        <w:t xml:space="preserve">; </w:t>
      </w:r>
      <w:hyperlink r:id="rId6158">
        <w:r>
          <w:rPr>
            <w:color w:val="0000EE"/>
            <w:u w:val="single"/>
          </w:rPr>
          <w:t>Josué 23.12–13</w:t>
        </w:r>
      </w:hyperlink>
      <w:r>
        <w:t>). Isso ameaçava sua identidade como nação santa de Deus (</w:t>
      </w:r>
      <w:hyperlink r:id="rId6159">
        <w:r>
          <w:rPr>
            <w:color w:val="0000EE"/>
            <w:u w:val="single"/>
          </w:rPr>
          <w:t>Esdras 9.1–2</w:t>
        </w:r>
      </w:hyperlink>
      <w:r>
        <w:t>).</w:t>
      </w:r>
    </w:p>
    <w:p>
      <w:r/>
      <w:r>
        <w:t>O livro de Esdras enfatiza a necessidade de se separar dos estrangeiros. Ele relata como aqueles que primeiro retornaram a Jerusalém se recusaram a cooperar com os povos pagãos ao seu redor (</w:t>
      </w:r>
      <w:hyperlink r:id="rId6160">
        <w:r>
          <w:rPr>
            <w:color w:val="0000EE"/>
            <w:u w:val="single"/>
          </w:rPr>
          <w:t>Esdras 4.1–5</w:t>
        </w:r>
      </w:hyperlink>
      <w:r>
        <w:t xml:space="preserve">). Essas pessoas afirmavam adorar o mesmo Deus, mas, na verdade, adoravam vários deuses além do Senhor. Se os judeus tivessem se juntado a eles, teriam comprometido suas crenças e se tornado ímpios, como Israel antes do exílio para a Babilônia (veja </w:t>
      </w:r>
      <w:hyperlink r:id="rId6161">
        <w:r>
          <w:rPr>
            <w:color w:val="0000EE"/>
            <w:u w:val="single"/>
          </w:rPr>
          <w:t>Êxodo 34.15–16</w:t>
        </w:r>
      </w:hyperlink>
      <w:r>
        <w:t xml:space="preserve">; </w:t>
      </w:r>
      <w:hyperlink r:id="rId2476">
        <w:r>
          <w:rPr>
            <w:color w:val="0000EE"/>
            <w:u w:val="single"/>
          </w:rPr>
          <w:t>1 Reis 11.1–5</w:t>
        </w:r>
      </w:hyperlink>
      <w:r>
        <w:t xml:space="preserve">; </w:t>
      </w:r>
      <w:hyperlink r:id="rId6162">
        <w:r>
          <w:rPr>
            <w:color w:val="0000EE"/>
            <w:u w:val="single"/>
          </w:rPr>
          <w:t>2 Reis 16.3</w:t>
        </w:r>
      </w:hyperlink>
      <w:r>
        <w:t>).</w:t>
      </w:r>
    </w:p>
    <w:p>
      <w:r/>
      <w:r>
        <w:t>Os primeiros líderes judeus na Judeia compreenderam o perigo de tolerar esses estrangeiros. Eles aprenderam com as experiências de seus ancestrais e se recusaram a comprometer a pureza de sua fé em nome da chamada paz. Eles seguiram cuidadosamente as instruções de Deus em tudo o que faziam (</w:t>
      </w:r>
      <w:hyperlink r:id="rId6163">
        <w:r>
          <w:rPr>
            <w:color w:val="0000EE"/>
            <w:u w:val="single"/>
          </w:rPr>
          <w:t>Esdras 3.2</w:t>
        </w:r>
      </w:hyperlink>
      <w:r>
        <w:t xml:space="preserve">, </w:t>
      </w:r>
      <w:hyperlink r:id="rId6164">
        <w:r>
          <w:rPr>
            <w:color w:val="0000EE"/>
            <w:u w:val="single"/>
          </w:rPr>
          <w:t>9</w:t>
        </w:r>
      </w:hyperlink>
      <w:r>
        <w:t xml:space="preserve">; </w:t>
      </w:r>
      <w:hyperlink r:id="rId6165">
        <w:r>
          <w:rPr>
            <w:color w:val="0000EE"/>
            <w:u w:val="single"/>
          </w:rPr>
          <w:t>6.18</w:t>
        </w:r>
      </w:hyperlink>
      <w:r>
        <w:t>). Para se identificarem como “servos do Deus do céu e da terra”, precisavam agradar e servir somente a ele (</w:t>
      </w:r>
      <w:hyperlink r:id="rId6166">
        <w:r>
          <w:rPr>
            <w:color w:val="0000EE"/>
            <w:u w:val="single"/>
          </w:rPr>
          <w:t>5.11</w:t>
        </w:r>
      </w:hyperlink>
      <w:r>
        <w:t>).</w:t>
      </w:r>
    </w:p>
    <w:p>
      <w:r/>
      <w:r>
        <w:t>Hoje, os cristãos são o povo santo de Deus (</w:t>
      </w:r>
      <w:hyperlink r:id="rId507">
        <w:r>
          <w:rPr>
            <w:color w:val="0000EE"/>
            <w:u w:val="single"/>
          </w:rPr>
          <w:t>1 Pedro 2.9</w:t>
        </w:r>
      </w:hyperlink>
      <w:r>
        <w:t>). Este é um título que indica pureza. O apóstolo Paulo aconselhou os Coríntios a não se casarem com não-cristãos, pois Cristo e Satanás não têm nada "em comum" (</w:t>
      </w:r>
      <w:hyperlink r:id="rId2483">
        <w:r>
          <w:rPr>
            <w:color w:val="0000EE"/>
            <w:u w:val="single"/>
          </w:rPr>
          <w:t>2 Coríntios 6.14–15</w:t>
        </w:r>
      </w:hyperlink>
      <w:r>
        <w:t>). Justiça e injustiça não se misturam. O povo de Deus deve evitar comportamentos que corrompem. Em vez disso, devem adotar atitudes e ações que correspondam ao seu status santo (</w:t>
      </w:r>
      <w:hyperlink r:id="rId6167">
        <w:r>
          <w:rPr>
            <w:color w:val="0000EE"/>
            <w:u w:val="single"/>
          </w:rPr>
          <w:t>Colossenses 3.5–15</w:t>
        </w:r>
      </w:hyperlink>
      <w:r>
        <w:t>).</w:t>
      </w:r>
    </w:p>
    <w:p>
      <w:r/>
      <w:r>
        <w:rPr>
          <w:u w:val="single"/>
        </w:rPr>
        <w:t>Passagens para estudo complementar</w:t>
      </w:r>
    </w:p>
    <w:p>
      <w:r/>
      <w:hyperlink r:id="rId6168">
        <w:r>
          <w:rPr>
            <w:color w:val="0000EE"/>
            <w:u w:val="single"/>
          </w:rPr>
          <w:t>Gênesis 27.46–28.5</w:t>
        </w:r>
      </w:hyperlink>
      <w:r>
        <w:t xml:space="preserve">; </w:t>
      </w:r>
      <w:hyperlink r:id="rId812">
        <w:r>
          <w:rPr>
            <w:color w:val="0000EE"/>
            <w:u w:val="single"/>
          </w:rPr>
          <w:t>Êxodo 19.4–6</w:t>
        </w:r>
      </w:hyperlink>
      <w:r>
        <w:t xml:space="preserve">; </w:t>
      </w:r>
      <w:hyperlink r:id="rId6161">
        <w:r>
          <w:rPr>
            <w:color w:val="0000EE"/>
            <w:u w:val="single"/>
          </w:rPr>
          <w:t>34.15–16</w:t>
        </w:r>
      </w:hyperlink>
      <w:r>
        <w:t xml:space="preserve">; </w:t>
      </w:r>
      <w:hyperlink r:id="rId1368">
        <w:r>
          <w:rPr>
            <w:color w:val="0000EE"/>
            <w:u w:val="single"/>
          </w:rPr>
          <w:t>Levítico 19.2</w:t>
        </w:r>
      </w:hyperlink>
      <w:r>
        <w:t xml:space="preserve">; </w:t>
      </w:r>
      <w:hyperlink r:id="rId6157">
        <w:r>
          <w:rPr>
            <w:color w:val="0000EE"/>
            <w:u w:val="single"/>
          </w:rPr>
          <w:t>Deuteronômio 7.3–4</w:t>
        </w:r>
      </w:hyperlink>
      <w:r>
        <w:t xml:space="preserve">; </w:t>
      </w:r>
      <w:hyperlink r:id="rId6158">
        <w:r>
          <w:rPr>
            <w:color w:val="0000EE"/>
            <w:u w:val="single"/>
          </w:rPr>
          <w:t>Josué 23.12–13</w:t>
        </w:r>
      </w:hyperlink>
      <w:r>
        <w:t xml:space="preserve">; </w:t>
      </w:r>
      <w:hyperlink r:id="rId2476">
        <w:r>
          <w:rPr>
            <w:color w:val="0000EE"/>
            <w:u w:val="single"/>
          </w:rPr>
          <w:t>1 Reis 11.1–5</w:t>
        </w:r>
      </w:hyperlink>
      <w:r>
        <w:t xml:space="preserve">; </w:t>
      </w:r>
      <w:hyperlink r:id="rId6160">
        <w:r>
          <w:rPr>
            <w:color w:val="0000EE"/>
            <w:u w:val="single"/>
          </w:rPr>
          <w:t>Esdras 4.1–5</w:t>
        </w:r>
      </w:hyperlink>
      <w:r>
        <w:t xml:space="preserve">; </w:t>
      </w:r>
      <w:hyperlink r:id="rId6166">
        <w:r>
          <w:rPr>
            <w:color w:val="0000EE"/>
            <w:u w:val="single"/>
          </w:rPr>
          <w:t>5.11</w:t>
        </w:r>
      </w:hyperlink>
      <w:r>
        <w:t xml:space="preserve">; </w:t>
      </w:r>
      <w:hyperlink r:id="rId6169">
        <w:r>
          <w:rPr>
            <w:color w:val="0000EE"/>
            <w:u w:val="single"/>
          </w:rPr>
          <w:t>9.1–10.11</w:t>
        </w:r>
      </w:hyperlink>
      <w:r>
        <w:t xml:space="preserve">; </w:t>
      </w:r>
      <w:hyperlink r:id="rId6170">
        <w:r>
          <w:rPr>
            <w:color w:val="0000EE"/>
            <w:u w:val="single"/>
          </w:rPr>
          <w:t>Malaquias 2.15</w:t>
        </w:r>
      </w:hyperlink>
      <w:r>
        <w:t xml:space="preserve">; </w:t>
      </w:r>
      <w:hyperlink r:id="rId2471">
        <w:r>
          <w:rPr>
            <w:color w:val="0000EE"/>
            <w:u w:val="single"/>
          </w:rPr>
          <w:t>1 Coríntios 6.15–20</w:t>
        </w:r>
      </w:hyperlink>
      <w:r>
        <w:t xml:space="preserve">; </w:t>
      </w:r>
      <w:hyperlink r:id="rId6171">
        <w:r>
          <w:rPr>
            <w:color w:val="0000EE"/>
            <w:u w:val="single"/>
          </w:rPr>
          <w:t>2 Coríntios 6.14–18</w:t>
        </w:r>
      </w:hyperlink>
      <w:r>
        <w:t xml:space="preserve">; </w:t>
      </w:r>
      <w:hyperlink r:id="rId6172">
        <w:r>
          <w:rPr>
            <w:color w:val="0000EE"/>
            <w:u w:val="single"/>
          </w:rPr>
          <w:t>2 Timóteo 2.21–22</w:t>
        </w:r>
      </w:hyperlink>
      <w:r>
        <w:t xml:space="preserve">; </w:t>
      </w:r>
      <w:hyperlink r:id="rId342">
        <w:r>
          <w:rPr>
            <w:color w:val="0000EE"/>
            <w:u w:val="single"/>
          </w:rPr>
          <w:t>1 Pedro 2.9–10.</w:t>
        </w:r>
      </w:hyperlink>
      <w:r/>
      <w:r/>
    </w:p>
    <w:p>
      <w:r/>
    </w:p>
    <w:p>
      <w:pPr>
        <w:pStyle w:val="Heading2"/>
      </w:pPr>
      <w:r>
        <w:t>Purim</w:t>
      </w:r>
      <w:r/>
    </w:p>
    <w:p>
      <w:r/>
      <w:r>
        <w:t xml:space="preserve">A Festa de Purim é a única festa do Antigo Testamento que não foi estabelecida durante o tempo de Moisés. Seu nome vem de uma palavra que significa </w:t>
      </w:r>
      <w:r>
        <w:rPr>
          <w:i/>
        </w:rPr>
        <w:t>sorteios</w:t>
      </w:r>
      <w:r>
        <w:t xml:space="preserve"> ou </w:t>
      </w:r>
      <w:r>
        <w:rPr>
          <w:i/>
        </w:rPr>
        <w:t>dados</w:t>
      </w:r>
      <w:r>
        <w:t xml:space="preserve"> (hebraico </w:t>
      </w:r>
      <w:r>
        <w:rPr>
          <w:i/>
        </w:rPr>
        <w:t>purim</w:t>
      </w:r>
      <w:r>
        <w:t xml:space="preserve">, do acádio </w:t>
      </w:r>
      <w:r>
        <w:rPr>
          <w:i/>
        </w:rPr>
        <w:t>puru</w:t>
      </w:r>
      <w:r>
        <w:t xml:space="preserve">). Nos tempos antigos, as pessoas frequentemente lançavam </w:t>
      </w:r>
      <w:r>
        <w:rPr>
          <w:i/>
        </w:rPr>
        <w:t>purim</w:t>
      </w:r>
      <w:r>
        <w:t xml:space="preserve"> para verificar se Deus aprovava uma ação. Um número bom significava aprovação, enquanto um número ruim significava desaprovação.</w:t>
      </w:r>
    </w:p>
    <w:p>
      <w:r/>
      <w:r>
        <w:t xml:space="preserve">Perto da sala do trono do rei em Susã, na Pérsia, arqueólogos encontraram um pequeno objeto de quatro lados com números em cada lado. Um dado semelhante com a palavra </w:t>
      </w:r>
      <w:r>
        <w:rPr>
          <w:i/>
        </w:rPr>
        <w:t>pur</w:t>
      </w:r>
      <w:r>
        <w:t xml:space="preserve"> remonta aos anos 800 a.C. No livro de Ester, os astrólogos persas usaram </w:t>
      </w:r>
      <w:r>
        <w:rPr>
          <w:i/>
        </w:rPr>
        <w:t>purim</w:t>
      </w:r>
      <w:r>
        <w:t xml:space="preserve"> para decidir o melhor momento para atacar os judeus (</w:t>
      </w:r>
      <w:hyperlink r:id="rId6173">
        <w:r>
          <w:rPr>
            <w:color w:val="0000EE"/>
            <w:u w:val="single"/>
          </w:rPr>
          <w:t>Ester 3.7</w:t>
        </w:r>
      </w:hyperlink>
      <w:r>
        <w:t>).</w:t>
      </w:r>
    </w:p>
    <w:p>
      <w:r/>
      <w:r>
        <w:t>Em 7 de março de 473 a.C., Deus salvou seu povo de uma morte certa, semelhante ao resgate do Egito durante a Páscoa. Mordecai e Ester estabeleceram uma celebração anual para lembrar o resgate de Deus para as gerações futuras (</w:t>
      </w:r>
      <w:hyperlink r:id="rId6174">
        <w:r>
          <w:rPr>
            <w:color w:val="0000EE"/>
            <w:u w:val="single"/>
          </w:rPr>
          <w:t>Ester 9.28</w:t>
        </w:r>
      </w:hyperlink>
      <w:r>
        <w:t xml:space="preserve">). Mais tarde na história, os judeus celebraram amplamente a festa (veja 2 Macabeus 15.36; Josefo, </w:t>
      </w:r>
      <w:r>
        <w:rPr>
          <w:i/>
        </w:rPr>
        <w:t>Antiguidades</w:t>
      </w:r>
      <w:r>
        <w:t xml:space="preserve"> 11.6.13; possivelmente </w:t>
      </w:r>
      <w:hyperlink r:id="rId6175">
        <w:r>
          <w:rPr>
            <w:color w:val="0000EE"/>
            <w:u w:val="single"/>
          </w:rPr>
          <w:t>João 5.1</w:t>
        </w:r>
      </w:hyperlink>
      <w:r>
        <w:t>).</w:t>
      </w:r>
    </w:p>
    <w:p>
      <w:r/>
      <w:r>
        <w:t>Quando Deus salvou seu povo escolhido, o dia destinado à destruição dos judeus transformou-se em um dia de vitória sobre seus inimigos, seguido por celebração. Hoje, o povo judeu jejua e ora para lembrar como a Rainha Ester jejuou antes de, corajosamente, se aproximar do rei. Este jejum ocorre pouco antes de Purim, que é celebrado no décimo quarto dia do mês de Adar (em fevereiro ou março).</w:t>
      </w:r>
    </w:p>
    <w:p>
      <w:r/>
      <w:r>
        <w:t xml:space="preserve">Durante o alegre feriado de Purim, os judeus leem a história de Ester, vaiando alto Hamã e aplaudindo Mordecai (ou, Mardoqueu). Eles desfrutam de refeições especiais, trocam presentes de comida com amigos e ajudam pessoas necessitadas. Purim celebra como Deus protegeu o povo judeu do perigo e mostra como Deus continua a vigiar e cuidar de seu povo ao longo da história (veja também </w:t>
      </w:r>
      <w:hyperlink r:id="rId3460">
        <w:r>
          <w:rPr>
            <w:color w:val="0000EE"/>
            <w:u w:val="single"/>
          </w:rPr>
          <w:t>Gênesis 45.5</w:t>
        </w:r>
      </w:hyperlink>
      <w:r>
        <w:t xml:space="preserve">; </w:t>
      </w:r>
      <w:hyperlink r:id="rId3106">
        <w:r>
          <w:rPr>
            <w:color w:val="0000EE"/>
            <w:u w:val="single"/>
          </w:rPr>
          <w:t>Salmo 91</w:t>
        </w:r>
      </w:hyperlink>
      <w:r>
        <w:t xml:space="preserve">; </w:t>
      </w:r>
      <w:hyperlink r:id="rId6176">
        <w:r>
          <w:rPr>
            <w:color w:val="0000EE"/>
            <w:u w:val="single"/>
          </w:rPr>
          <w:t>Provérbios 16.9</w:t>
        </w:r>
      </w:hyperlink>
      <w:r>
        <w:t xml:space="preserve">, </w:t>
      </w:r>
      <w:hyperlink r:id="rId6177">
        <w:r>
          <w:rPr>
            <w:color w:val="0000EE"/>
            <w:u w:val="single"/>
          </w:rPr>
          <w:t>33</w:t>
        </w:r>
      </w:hyperlink>
      <w:r>
        <w:t xml:space="preserve">; </w:t>
      </w:r>
      <w:hyperlink r:id="rId6178">
        <w:r>
          <w:rPr>
            <w:color w:val="0000EE"/>
            <w:u w:val="single"/>
          </w:rPr>
          <w:t>Daniel 2.21</w:t>
        </w:r>
      </w:hyperlink>
      <w:r>
        <w:t xml:space="preserve">; </w:t>
      </w:r>
      <w:hyperlink r:id="rId19">
        <w:r>
          <w:rPr>
            <w:color w:val="0000EE"/>
            <w:u w:val="single"/>
          </w:rPr>
          <w:t>Atos 1.6–7</w:t>
        </w:r>
      </w:hyperlink>
      <w:r>
        <w:t xml:space="preserve">; </w:t>
      </w:r>
      <w:hyperlink r:id="rId6179">
        <w:r>
          <w:rPr>
            <w:color w:val="0000EE"/>
            <w:u w:val="single"/>
          </w:rPr>
          <w:t>2.22–23</w:t>
        </w:r>
      </w:hyperlink>
      <w:r>
        <w:t xml:space="preserve">; </w:t>
      </w:r>
      <w:hyperlink r:id="rId6180">
        <w:r>
          <w:rPr>
            <w:color w:val="0000EE"/>
            <w:u w:val="single"/>
          </w:rPr>
          <w:t>4.28–30</w:t>
        </w:r>
      </w:hyperlink>
      <w:r>
        <w:t xml:space="preserve">; </w:t>
      </w:r>
      <w:hyperlink r:id="rId6181">
        <w:r>
          <w:rPr>
            <w:color w:val="0000EE"/>
            <w:u w:val="single"/>
          </w:rPr>
          <w:t>17.24–27</w:t>
        </w:r>
      </w:hyperlink>
      <w:r>
        <w:t xml:space="preserve">; </w:t>
      </w:r>
      <w:hyperlink r:id="rId1439">
        <w:r>
          <w:rPr>
            <w:color w:val="0000EE"/>
            <w:u w:val="single"/>
          </w:rPr>
          <w:t>Romanos 8.28</w:t>
        </w:r>
      </w:hyperlink>
      <w:r>
        <w:t xml:space="preserve">; </w:t>
      </w:r>
      <w:hyperlink r:id="rId6182">
        <w:r>
          <w:rPr>
            <w:color w:val="0000EE"/>
            <w:u w:val="single"/>
          </w:rPr>
          <w:t>1 Pedro 3.12</w:t>
        </w:r>
      </w:hyperlink>
      <w:r>
        <w:t>).</w:t>
      </w:r>
    </w:p>
    <w:p>
      <w:r/>
      <w:r>
        <w:rPr>
          <w:u w:val="single"/>
        </w:rPr>
        <w:t>Passagens para estudo complementar</w:t>
      </w:r>
    </w:p>
    <w:p>
      <w:r/>
      <w:hyperlink r:id="rId6183">
        <w:r>
          <w:rPr>
            <w:color w:val="0000EE"/>
            <w:u w:val="single"/>
          </w:rPr>
          <w:t>Ester 9.1–32</w:t>
        </w:r>
      </w:hyperlink>
      <w:r>
        <w:t xml:space="preserve">; </w:t>
      </w:r>
      <w:hyperlink r:id="rId6184">
        <w:r>
          <w:rPr>
            <w:color w:val="0000EE"/>
            <w:u w:val="single"/>
          </w:rPr>
          <w:t>Salmos 37.23</w:t>
        </w:r>
      </w:hyperlink>
      <w:r>
        <w:t xml:space="preserve">; </w:t>
      </w:r>
      <w:hyperlink r:id="rId3106">
        <w:r>
          <w:rPr>
            <w:color w:val="0000EE"/>
            <w:u w:val="single"/>
          </w:rPr>
          <w:t>91.1–16</w:t>
        </w:r>
      </w:hyperlink>
      <w:r>
        <w:t xml:space="preserve">; </w:t>
      </w:r>
      <w:hyperlink r:id="rId6176">
        <w:r>
          <w:rPr>
            <w:color w:val="0000EE"/>
            <w:u w:val="single"/>
          </w:rPr>
          <w:t>Provérbios 16.9</w:t>
        </w:r>
      </w:hyperlink>
      <w:r>
        <w:t xml:space="preserve">, </w:t>
      </w:r>
      <w:hyperlink r:id="rId6177">
        <w:r>
          <w:rPr>
            <w:color w:val="0000EE"/>
            <w:u w:val="single"/>
          </w:rPr>
          <w:t>33</w:t>
        </w:r>
      </w:hyperlink>
      <w:r>
        <w:t xml:space="preserve">; </w:t>
      </w:r>
      <w:hyperlink r:id="rId1439">
        <w:r>
          <w:rPr>
            <w:color w:val="0000EE"/>
            <w:u w:val="single"/>
          </w:rPr>
          <w:t>Romanos 8.28</w:t>
        </w:r>
      </w:hyperlink>
      <w:r>
        <w:t xml:space="preserve">; </w:t>
      </w:r>
      <w:hyperlink r:id="rId6182">
        <w:r>
          <w:rPr>
            <w:color w:val="0000EE"/>
            <w:u w:val="single"/>
          </w:rPr>
          <w:t>1 Pedro 3.12.</w:t>
        </w:r>
      </w:hyperlink>
      <w:r/>
      <w:r/>
    </w:p>
    <w:p>
      <w:r/>
    </w:p>
    <w:p>
      <w:pPr>
        <w:pStyle w:val="Heading2"/>
      </w:pPr>
      <w:r>
        <w:t>Quatro impérios mundiais</w:t>
      </w:r>
      <w:r/>
    </w:p>
    <w:p>
      <w:r/>
      <w:r>
        <w:t xml:space="preserve">O livro de Daniel descreve duas visões importantes que mostram como Deus governa toda a história. O rei Nabucodonosor da Babilônia teve a primeira visão (capítulo </w:t>
      </w:r>
      <w:hyperlink r:id="rId6185">
        <w:r>
          <w:rPr>
            <w:color w:val="0000EE"/>
            <w:u w:val="single"/>
          </w:rPr>
          <w:t>2</w:t>
        </w:r>
      </w:hyperlink>
      <w:r>
        <w:t xml:space="preserve">), e o profeta Daniel teve uma visão semelhante (capítulo </w:t>
      </w:r>
      <w:hyperlink r:id="rId5470">
        <w:r>
          <w:rPr>
            <w:color w:val="0000EE"/>
            <w:u w:val="single"/>
          </w:rPr>
          <w:t>7</w:t>
        </w:r>
      </w:hyperlink>
      <w:r>
        <w:t>). Cada visão apresenta quatro reinos mundiais.</w:t>
      </w:r>
    </w:p>
    <w:p>
      <w:r/>
      <w:r>
        <w:t>As pessoas às vezes discordaram sobre quais reinos essas visões se referiam, mas muitos professores importantes ao longo da história compartilharam o mesmo entendimento. Hipólito, um dos primeiros mestres cristãos (ou um dos "pais da igreja") que viveu de 170 a 236 d.C., identificou os quatro reinos como:</w:t>
      </w:r>
    </w:p>
    <w:p>
      <w:pPr>
        <w:pStyle w:val="ListBullet"/>
        <w:spacing w:line="240" w:lineRule="auto"/>
        <w:ind w:left="720"/>
      </w:pPr>
      <w:r/>
      <w:r>
        <w:t>Babilônia,</w:t>
      </w:r>
    </w:p>
    <w:p>
      <w:pPr>
        <w:pStyle w:val="ListBullet"/>
        <w:spacing w:line="240" w:lineRule="auto"/>
        <w:ind w:left="720"/>
      </w:pPr>
      <w:r/>
      <w:r>
        <w:t>Média-Pérsia,</w:t>
      </w:r>
    </w:p>
    <w:p>
      <w:pPr>
        <w:pStyle w:val="ListBullet"/>
        <w:spacing w:line="240" w:lineRule="auto"/>
        <w:ind w:left="720"/>
      </w:pPr>
      <w:r/>
      <w:r>
        <w:t>Grécia, e</w:t>
      </w:r>
    </w:p>
    <w:p>
      <w:pPr>
        <w:pStyle w:val="ListBullet"/>
        <w:spacing w:line="240" w:lineRule="auto"/>
        <w:ind w:left="720"/>
      </w:pPr>
      <w:r/>
      <w:r>
        <w:t>Roma.</w:t>
      </w:r>
    </w:p>
    <w:p>
      <w:r/>
      <w:r>
        <w:t>Eusébio de Cesareia, outro pai da igreja e historiador que viveu de 260 a 340 d.C., pensava que o primeiro reino era a Assíria (que havia governado sobre a Babilônia). No entanto, ele posteriormente concordou com a visão de Hipólito. A maioria dos outros primeiros professores cristãos também aceitou esse entendimento. Mais tarde, outros dois pais da igreja, Jerônimo e Agostinho, concordaram com essa mesma explicação. Muitos professores da Bíblia hoje ainda aceitam essa visão dos quatro reinos.</w:t>
      </w:r>
    </w:p>
    <w:p>
      <w:r/>
      <w:r>
        <w:t>Nos tempos antigos e ainda hoje, algumas pessoas argumentam que a Grécia é o quarto império. Elas consideram Média e Pérsia como reinos separados. Esses estudiosos frequentemente acreditam nisso porque pensam que o livro de Daniel foi escrito antes de o Império Romano existir e, portanto, não poderia ter previsto eventos futuros. No entanto, geralmente se considera Média e Pérsia como um único império. Quando o Rei Ciro II conquistou a Babilônia em 539 a.C., os persas já haviam, em grande parte, integrado o reino Medo.</w:t>
      </w:r>
    </w:p>
    <w:p>
      <w:r/>
      <w:r>
        <w:t>As pessoas geralmente consideram Roma como o quarto reino. No entanto, as qualidades malignas e desumanas descritas na visão vão além do Império Romano histórico. As visões apresentam uma perspectiva do mundo e seus governos. O reino de Deus destruirá e substituirá todos eles. É "uma pedra... cortada" (</w:t>
      </w:r>
      <w:hyperlink r:id="rId6186">
        <w:r>
          <w:rPr>
            <w:color w:val="0000EE"/>
            <w:u w:val="single"/>
          </w:rPr>
          <w:t>Daniel 2.34</w:t>
        </w:r>
      </w:hyperlink>
      <w:r>
        <w:t xml:space="preserve">). No capítulo </w:t>
      </w:r>
      <w:hyperlink r:id="rId6185">
        <w:r>
          <w:rPr>
            <w:color w:val="0000EE"/>
            <w:u w:val="single"/>
          </w:rPr>
          <w:t>2</w:t>
        </w:r>
      </w:hyperlink>
      <w:r>
        <w:t xml:space="preserve">, os metais da estátua tornam-se menos valiosos, enquanto no capítulo </w:t>
      </w:r>
      <w:hyperlink r:id="rId5470">
        <w:r>
          <w:rPr>
            <w:color w:val="0000EE"/>
            <w:u w:val="single"/>
          </w:rPr>
          <w:t>7</w:t>
        </w:r>
      </w:hyperlink>
      <w:r>
        <w:t>, a imagem dos animais torna-se mais feroz e violenta. Essas características indicam um declínio na civilização humana ao longo do tempo, mesmo enquanto o reino de Deus aumenta em poder e tamanho (</w:t>
      </w:r>
      <w:hyperlink r:id="rId6187">
        <w:r>
          <w:rPr>
            <w:color w:val="0000EE"/>
            <w:u w:val="single"/>
          </w:rPr>
          <w:t>2.35</w:t>
        </w:r>
      </w:hyperlink>
      <w:r>
        <w:t>).</w:t>
      </w:r>
    </w:p>
    <w:p>
      <w:r/>
      <w:r>
        <w:rPr>
          <w:u w:val="single"/>
        </w:rPr>
        <w:t>Passagens para estudo complementar</w:t>
      </w:r>
    </w:p>
    <w:p>
      <w:r/>
      <w:hyperlink r:id="rId6185">
        <w:r>
          <w:rPr>
            <w:color w:val="0000EE"/>
            <w:u w:val="single"/>
          </w:rPr>
          <w:t>Daniel 2.1–49</w:t>
        </w:r>
      </w:hyperlink>
      <w:r>
        <w:t xml:space="preserve">; </w:t>
      </w:r>
      <w:hyperlink r:id="rId5470">
        <w:r>
          <w:rPr>
            <w:color w:val="0000EE"/>
            <w:u w:val="single"/>
          </w:rPr>
          <w:t>7.1–28</w:t>
        </w:r>
      </w:hyperlink>
      <w:r/>
      <w:r/>
    </w:p>
    <w:p>
      <w:r/>
    </w:p>
    <w:p>
      <w:pPr>
        <w:pStyle w:val="Heading2"/>
      </w:pPr>
      <w:r>
        <w:t>Raiva</w:t>
      </w:r>
      <w:r/>
    </w:p>
    <w:p>
      <w:r/>
      <w:r>
        <w:t>Pessoas sábias não se irritam rapidamente. “O homem paciente tem grande entendimento, mas o homem de temperamento rápido promove a insensatez” (</w:t>
      </w:r>
      <w:hyperlink r:id="rId6188">
        <w:r>
          <w:rPr>
            <w:color w:val="0000EE"/>
            <w:u w:val="single"/>
          </w:rPr>
          <w:t>Provérbios 14.29</w:t>
        </w:r>
      </w:hyperlink>
      <w:r>
        <w:t>). A raiva pode causar mau julgamento, por isso as pessoas sábias pensam antes de agir (</w:t>
      </w:r>
      <w:hyperlink r:id="rId6189">
        <w:r>
          <w:rPr>
            <w:color w:val="0000EE"/>
            <w:u w:val="single"/>
          </w:rPr>
          <w:t>Provérbios 14.16</w:t>
        </w:r>
      </w:hyperlink>
      <w:r>
        <w:t>).</w:t>
      </w:r>
    </w:p>
    <w:p>
      <w:r/>
      <w:r>
        <w:t xml:space="preserve">O livro de Provérbios vê a raiva de forma negativa, mas nem toda raiva nas Escrituras é ruim. Muitos salmos falam da ira de Deus (por exemplo, </w:t>
      </w:r>
      <w:hyperlink r:id="rId6190">
        <w:r>
          <w:rPr>
            <w:color w:val="0000EE"/>
            <w:u w:val="single"/>
          </w:rPr>
          <w:t>Salmo 77</w:t>
        </w:r>
      </w:hyperlink>
      <w:r>
        <w:t>). Jesus ficou com raiva quando expulsou os cambistas do templo (</w:t>
      </w:r>
      <w:hyperlink r:id="rId6191">
        <w:r>
          <w:rPr>
            <w:color w:val="0000EE"/>
            <w:u w:val="single"/>
          </w:rPr>
          <w:t>Marcos 11.15–17</w:t>
        </w:r>
      </w:hyperlink>
      <w:r>
        <w:t xml:space="preserve">; </w:t>
      </w:r>
      <w:hyperlink r:id="rId6192">
        <w:r>
          <w:rPr>
            <w:color w:val="0000EE"/>
            <w:u w:val="single"/>
          </w:rPr>
          <w:t>João 2.13–16</w:t>
        </w:r>
      </w:hyperlink>
      <w:r>
        <w:t>).</w:t>
      </w:r>
    </w:p>
    <w:p>
      <w:r/>
      <w:r>
        <w:t xml:space="preserve">As pessoas devem aprender a distinguir entre a raiva justa e a injusta, embora muitas vezes seja difícil. A raiva injusta foca em proteger ou promover a si mesmo (por exemplo, </w:t>
      </w:r>
      <w:hyperlink r:id="rId6193">
        <w:r>
          <w:rPr>
            <w:color w:val="0000EE"/>
            <w:u w:val="single"/>
          </w:rPr>
          <w:t>Gênesis 4.3–8</w:t>
        </w:r>
      </w:hyperlink>
      <w:r>
        <w:t xml:space="preserve">; </w:t>
      </w:r>
      <w:hyperlink r:id="rId6194">
        <w:r>
          <w:rPr>
            <w:color w:val="0000EE"/>
            <w:u w:val="single"/>
          </w:rPr>
          <w:t>1 Samuel 18.8–9</w:t>
        </w:r>
      </w:hyperlink>
      <w:r>
        <w:t xml:space="preserve">; </w:t>
      </w:r>
      <w:hyperlink r:id="rId6195">
        <w:r>
          <w:rPr>
            <w:color w:val="0000EE"/>
            <w:u w:val="single"/>
          </w:rPr>
          <w:t>1 Reis 21.3–4</w:t>
        </w:r>
      </w:hyperlink>
      <w:r>
        <w:t xml:space="preserve">; </w:t>
      </w:r>
      <w:hyperlink r:id="rId6196">
        <w:r>
          <w:rPr>
            <w:color w:val="0000EE"/>
            <w:u w:val="single"/>
          </w:rPr>
          <w:t>2 Reis 5.11</w:t>
        </w:r>
      </w:hyperlink>
      <w:r>
        <w:t xml:space="preserve">; </w:t>
      </w:r>
      <w:hyperlink r:id="rId6197">
        <w:r>
          <w:rPr>
            <w:color w:val="0000EE"/>
            <w:u w:val="single"/>
          </w:rPr>
          <w:t>2 Crônicas 25.10</w:t>
        </w:r>
      </w:hyperlink>
      <w:r>
        <w:t xml:space="preserve">; </w:t>
      </w:r>
      <w:hyperlink r:id="rId6198">
        <w:r>
          <w:rPr>
            <w:color w:val="0000EE"/>
            <w:u w:val="single"/>
          </w:rPr>
          <w:t>Jonas 4</w:t>
        </w:r>
      </w:hyperlink>
      <w:r>
        <w:t xml:space="preserve">). A raiva justa reflete o ódio de Deus pelo mal e o amor pela justiça (por exemplo, </w:t>
      </w:r>
      <w:hyperlink r:id="rId1388">
        <w:r>
          <w:rPr>
            <w:color w:val="0000EE"/>
            <w:u w:val="single"/>
          </w:rPr>
          <w:t>Êxodo 32</w:t>
        </w:r>
      </w:hyperlink>
      <w:r>
        <w:t xml:space="preserve">; </w:t>
      </w:r>
      <w:hyperlink r:id="rId6199">
        <w:r>
          <w:rPr>
            <w:color w:val="0000EE"/>
            <w:u w:val="single"/>
          </w:rPr>
          <w:t>Números 11.1</w:t>
        </w:r>
      </w:hyperlink>
      <w:r>
        <w:t xml:space="preserve">, </w:t>
      </w:r>
      <w:hyperlink r:id="rId6200">
        <w:r>
          <w:rPr>
            <w:color w:val="0000EE"/>
            <w:u w:val="single"/>
          </w:rPr>
          <w:t>10</w:t>
        </w:r>
      </w:hyperlink>
      <w:r>
        <w:t xml:space="preserve">; veja também </w:t>
      </w:r>
      <w:hyperlink r:id="rId3805">
        <w:r>
          <w:rPr>
            <w:color w:val="0000EE"/>
            <w:u w:val="single"/>
          </w:rPr>
          <w:t>Naum 1.3</w:t>
        </w:r>
      </w:hyperlink>
      <w:r>
        <w:t xml:space="preserve">; </w:t>
      </w:r>
      <w:hyperlink r:id="rId6201">
        <w:r>
          <w:rPr>
            <w:color w:val="0000EE"/>
            <w:u w:val="single"/>
          </w:rPr>
          <w:t>Romanos 9.22</w:t>
        </w:r>
      </w:hyperlink>
      <w:r>
        <w:t xml:space="preserve">). Uma pessoa sábia entende a situação e decide se mostrar raiva é apropriado (veja também </w:t>
      </w:r>
      <w:hyperlink r:id="rId6202">
        <w:r>
          <w:rPr>
            <w:color w:val="0000EE"/>
            <w:u w:val="single"/>
          </w:rPr>
          <w:t>Provérbios 22.24</w:t>
        </w:r>
      </w:hyperlink>
      <w:r>
        <w:t xml:space="preserve">; </w:t>
      </w:r>
      <w:hyperlink r:id="rId6203">
        <w:r>
          <w:rPr>
            <w:color w:val="0000EE"/>
            <w:u w:val="single"/>
          </w:rPr>
          <w:t>Eclesiastes 7.9</w:t>
        </w:r>
      </w:hyperlink>
      <w:r>
        <w:t xml:space="preserve">; </w:t>
      </w:r>
      <w:hyperlink r:id="rId3140">
        <w:r>
          <w:rPr>
            <w:color w:val="0000EE"/>
            <w:u w:val="single"/>
          </w:rPr>
          <w:t>Mateus 5.22</w:t>
        </w:r>
      </w:hyperlink>
      <w:r>
        <w:t xml:space="preserve">; </w:t>
      </w:r>
      <w:hyperlink r:id="rId2978">
        <w:r>
          <w:rPr>
            <w:color w:val="0000EE"/>
            <w:u w:val="single"/>
          </w:rPr>
          <w:t>Romanos 12.19</w:t>
        </w:r>
      </w:hyperlink>
      <w:r>
        <w:t xml:space="preserve">; </w:t>
      </w:r>
      <w:hyperlink r:id="rId6204">
        <w:r>
          <w:rPr>
            <w:color w:val="0000EE"/>
            <w:u w:val="single"/>
          </w:rPr>
          <w:t>Efésios 4.26–27</w:t>
        </w:r>
      </w:hyperlink>
      <w:r>
        <w:t>,</w:t>
      </w:r>
      <w:hyperlink r:id="rId6205">
        <w:r>
          <w:rPr>
            <w:color w:val="0000EE"/>
            <w:u w:val="single"/>
          </w:rPr>
          <w:t>31</w:t>
        </w:r>
      </w:hyperlink>
      <w:r>
        <w:t xml:space="preserve">; </w:t>
      </w:r>
      <w:hyperlink r:id="rId6206">
        <w:r>
          <w:rPr>
            <w:color w:val="0000EE"/>
            <w:u w:val="single"/>
          </w:rPr>
          <w:t>Tiago 1.19–20</w:t>
        </w:r>
      </w:hyperlink>
      <w:r>
        <w:t>).</w:t>
      </w:r>
    </w:p>
    <w:p>
      <w:r/>
      <w:r>
        <w:rPr>
          <w:u w:val="single"/>
        </w:rPr>
        <w:t>Passagens para estudo complementar</w:t>
      </w:r>
    </w:p>
    <w:p>
      <w:r/>
      <w:hyperlink r:id="rId6207">
        <w:r>
          <w:rPr>
            <w:color w:val="0000EE"/>
            <w:u w:val="single"/>
          </w:rPr>
          <w:t>1 Samuel 18.8–11</w:t>
        </w:r>
      </w:hyperlink>
      <w:r>
        <w:t xml:space="preserve">; </w:t>
      </w:r>
      <w:hyperlink r:id="rId6208">
        <w:r>
          <w:rPr>
            <w:color w:val="0000EE"/>
            <w:u w:val="single"/>
          </w:rPr>
          <w:t>1 Reis 21.3–16</w:t>
        </w:r>
      </w:hyperlink>
      <w:r>
        <w:t xml:space="preserve">; </w:t>
      </w:r>
      <w:hyperlink r:id="rId462">
        <w:r>
          <w:rPr>
            <w:color w:val="0000EE"/>
            <w:u w:val="single"/>
          </w:rPr>
          <w:t>Salmos 30.5</w:t>
        </w:r>
      </w:hyperlink>
      <w:r>
        <w:t xml:space="preserve">; </w:t>
      </w:r>
      <w:hyperlink r:id="rId6209">
        <w:r>
          <w:rPr>
            <w:color w:val="0000EE"/>
            <w:u w:val="single"/>
          </w:rPr>
          <w:t>37.8</w:t>
        </w:r>
      </w:hyperlink>
      <w:r>
        <w:t xml:space="preserve">; </w:t>
      </w:r>
      <w:hyperlink r:id="rId6210">
        <w:r>
          <w:rPr>
            <w:color w:val="0000EE"/>
            <w:u w:val="single"/>
          </w:rPr>
          <w:t>Provérbios 12.16</w:t>
        </w:r>
      </w:hyperlink>
      <w:r>
        <w:t xml:space="preserve">; </w:t>
      </w:r>
      <w:hyperlink r:id="rId6188">
        <w:r>
          <w:rPr>
            <w:color w:val="0000EE"/>
            <w:u w:val="single"/>
          </w:rPr>
          <w:t>14.29</w:t>
        </w:r>
      </w:hyperlink>
      <w:r>
        <w:t xml:space="preserve">; </w:t>
      </w:r>
      <w:hyperlink r:id="rId6211">
        <w:r>
          <w:rPr>
            <w:color w:val="0000EE"/>
            <w:u w:val="single"/>
          </w:rPr>
          <w:t>15.1</w:t>
        </w:r>
      </w:hyperlink>
      <w:r>
        <w:t>,</w:t>
      </w:r>
      <w:hyperlink r:id="rId6212">
        <w:r>
          <w:rPr>
            <w:color w:val="0000EE"/>
            <w:u w:val="single"/>
          </w:rPr>
          <w:t>18</w:t>
        </w:r>
      </w:hyperlink>
      <w:r>
        <w:t xml:space="preserve">; </w:t>
      </w:r>
      <w:hyperlink r:id="rId6213">
        <w:r>
          <w:rPr>
            <w:color w:val="0000EE"/>
            <w:u w:val="single"/>
          </w:rPr>
          <w:t>16.14</w:t>
        </w:r>
      </w:hyperlink>
      <w:r>
        <w:t xml:space="preserve">; </w:t>
      </w:r>
      <w:hyperlink r:id="rId6214">
        <w:r>
          <w:rPr>
            <w:color w:val="0000EE"/>
            <w:u w:val="single"/>
          </w:rPr>
          <w:t>19.11–12</w:t>
        </w:r>
      </w:hyperlink>
      <w:r>
        <w:t>,</w:t>
      </w:r>
      <w:hyperlink r:id="rId6215">
        <w:r>
          <w:rPr>
            <w:color w:val="0000EE"/>
            <w:u w:val="single"/>
          </w:rPr>
          <w:t>19</w:t>
        </w:r>
      </w:hyperlink>
      <w:r>
        <w:t xml:space="preserve">; </w:t>
      </w:r>
      <w:hyperlink r:id="rId6216">
        <w:r>
          <w:rPr>
            <w:color w:val="0000EE"/>
            <w:u w:val="single"/>
          </w:rPr>
          <w:t>22.24–25</w:t>
        </w:r>
      </w:hyperlink>
      <w:r>
        <w:t xml:space="preserve">; </w:t>
      </w:r>
      <w:hyperlink r:id="rId6217">
        <w:r>
          <w:rPr>
            <w:color w:val="0000EE"/>
            <w:u w:val="single"/>
          </w:rPr>
          <w:t>27.4</w:t>
        </w:r>
      </w:hyperlink>
      <w:r>
        <w:t xml:space="preserve">; </w:t>
      </w:r>
      <w:hyperlink r:id="rId6203">
        <w:r>
          <w:rPr>
            <w:color w:val="0000EE"/>
            <w:u w:val="single"/>
          </w:rPr>
          <w:t>Eclesiastes 7.9</w:t>
        </w:r>
      </w:hyperlink>
      <w:r>
        <w:t xml:space="preserve">; </w:t>
      </w:r>
      <w:hyperlink r:id="rId6218">
        <w:r>
          <w:rPr>
            <w:color w:val="0000EE"/>
            <w:u w:val="single"/>
          </w:rPr>
          <w:t>Naum 1.2–3</w:t>
        </w:r>
      </w:hyperlink>
      <w:r>
        <w:t xml:space="preserve">; </w:t>
      </w:r>
      <w:hyperlink r:id="rId3140">
        <w:r>
          <w:rPr>
            <w:color w:val="0000EE"/>
            <w:u w:val="single"/>
          </w:rPr>
          <w:t>Mateus 5.22</w:t>
        </w:r>
      </w:hyperlink>
      <w:r>
        <w:t xml:space="preserve">; </w:t>
      </w:r>
      <w:hyperlink r:id="rId6204">
        <w:r>
          <w:rPr>
            <w:color w:val="0000EE"/>
            <w:u w:val="single"/>
          </w:rPr>
          <w:t>Efésios 4.26–27</w:t>
        </w:r>
      </w:hyperlink>
      <w:r>
        <w:t>,</w:t>
      </w:r>
      <w:hyperlink r:id="rId6219">
        <w:r>
          <w:rPr>
            <w:color w:val="0000EE"/>
            <w:u w:val="single"/>
          </w:rPr>
          <w:t>31–32</w:t>
        </w:r>
      </w:hyperlink>
      <w:r>
        <w:t xml:space="preserve">; </w:t>
      </w:r>
      <w:hyperlink r:id="rId6220">
        <w:r>
          <w:rPr>
            <w:color w:val="0000EE"/>
            <w:u w:val="single"/>
          </w:rPr>
          <w:t>1 Timóteo 2.8</w:t>
        </w:r>
      </w:hyperlink>
      <w:r>
        <w:t xml:space="preserve">; </w:t>
      </w:r>
      <w:hyperlink r:id="rId6221">
        <w:r>
          <w:rPr>
            <w:color w:val="0000EE"/>
            <w:u w:val="single"/>
          </w:rPr>
          <w:t>Tito 1.7</w:t>
        </w:r>
      </w:hyperlink>
      <w:r>
        <w:t xml:space="preserve">; </w:t>
      </w:r>
      <w:hyperlink r:id="rId6222">
        <w:r>
          <w:rPr>
            <w:color w:val="0000EE"/>
            <w:u w:val="single"/>
          </w:rPr>
          <w:t>Tiago 1.19–21.</w:t>
        </w:r>
      </w:hyperlink>
      <w:r/>
      <w:r/>
    </w:p>
    <w:p>
      <w:r/>
    </w:p>
    <w:p>
      <w:pPr>
        <w:pStyle w:val="Heading2"/>
      </w:pPr>
      <w:r>
        <w:t>Realeza</w:t>
      </w:r>
      <w:r/>
    </w:p>
    <w:p>
      <w:r/>
      <w:r>
        <w:t xml:space="preserve">Israel queria um rei para ser "como todas as outras nações". Na época de Saul e Davi, a realeza no antigo Oriente Próximo já existia há quase dois mil anos. Isso era especialmente verdadeiro nos impérios egípcio e babilônico. Mesmo nações menores como a </w:t>
      </w:r>
      <w:r>
        <w:t>Filisteia</w:t>
      </w:r>
      <w:r>
        <w:t>, Moabe e Edom tinham reis com governos e exércitos permanentes. As pessoas acreditavam que os reis eram escolhidos pelos deuses para governar os assuntos humanos. Os reis governavam ou para os deuses ou como deuses eles mesmos.</w:t>
      </w:r>
    </w:p>
    <w:p>
      <w:r/>
      <w:r>
        <w:t>Os israelitas queriam ser como outras nações e ignoraram os efeitos a longo prazo de ter um rei, apesar dos avisos do profeta Samuel (</w:t>
      </w:r>
      <w:hyperlink r:id="rId6223">
        <w:r>
          <w:rPr>
            <w:color w:val="0000EE"/>
            <w:u w:val="single"/>
          </w:rPr>
          <w:t>1Sm 8.10–18</w:t>
        </w:r>
      </w:hyperlink>
      <w:r>
        <w:t xml:space="preserve">). Ao longo de vários séculos, ter reis provou que Samuel estava certo. Reis maus levaram o povo escolhido de Deus ao controle estrangeiro e ao exílio. No entanto, Deus usou a monarquia para realizar seus planos, pois ele providenciou o Messias (o escolhido de Deus) através de Davi e sua linhagem familiar, criando um reino eterno (veja </w:t>
      </w:r>
      <w:hyperlink r:id="rId6224">
        <w:r>
          <w:rPr>
            <w:color w:val="0000EE"/>
            <w:u w:val="single"/>
          </w:rPr>
          <w:t>2 Samuel 7.8–16</w:t>
        </w:r>
      </w:hyperlink>
      <w:r>
        <w:t xml:space="preserve">; </w:t>
      </w:r>
      <w:hyperlink r:id="rId6225">
        <w:r>
          <w:rPr>
            <w:color w:val="0000EE"/>
            <w:u w:val="single"/>
          </w:rPr>
          <w:t>Mateus 21.1–11</w:t>
        </w:r>
      </w:hyperlink>
      <w:r>
        <w:t xml:space="preserve">; </w:t>
      </w:r>
      <w:hyperlink r:id="rId6226">
        <w:r>
          <w:rPr>
            <w:color w:val="0000EE"/>
            <w:u w:val="single"/>
          </w:rPr>
          <w:t>Apocalipse 5.5</w:t>
        </w:r>
      </w:hyperlink>
      <w:r>
        <w:t xml:space="preserve">; </w:t>
      </w:r>
      <w:hyperlink r:id="rId5483">
        <w:r>
          <w:rPr>
            <w:color w:val="0000EE"/>
            <w:u w:val="single"/>
          </w:rPr>
          <w:t>11.15</w:t>
        </w:r>
      </w:hyperlink>
      <w:r>
        <w:t>).</w:t>
      </w:r>
    </w:p>
    <w:p>
      <w:r/>
      <w:r>
        <w:rPr>
          <w:u w:val="single"/>
        </w:rPr>
        <w:t>Passagens para estudo complementar</w:t>
      </w:r>
    </w:p>
    <w:p>
      <w:r/>
      <w:hyperlink r:id="rId6227">
        <w:r>
          <w:rPr>
            <w:color w:val="0000EE"/>
            <w:u w:val="single"/>
          </w:rPr>
          <w:t>Deuteronômio 17.14–20</w:t>
        </w:r>
      </w:hyperlink>
      <w:r>
        <w:t xml:space="preserve">; </w:t>
      </w:r>
      <w:hyperlink r:id="rId6228">
        <w:r>
          <w:rPr>
            <w:color w:val="0000EE"/>
            <w:u w:val="single"/>
          </w:rPr>
          <w:t>33.5</w:t>
        </w:r>
      </w:hyperlink>
      <w:r>
        <w:t xml:space="preserve">; </w:t>
      </w:r>
      <w:hyperlink r:id="rId6229">
        <w:r>
          <w:rPr>
            <w:color w:val="0000EE"/>
            <w:u w:val="single"/>
          </w:rPr>
          <w:t>Juízes 17.6</w:t>
        </w:r>
      </w:hyperlink>
      <w:r>
        <w:t xml:space="preserve">; </w:t>
      </w:r>
      <w:hyperlink r:id="rId2392">
        <w:r>
          <w:rPr>
            <w:color w:val="0000EE"/>
            <w:u w:val="single"/>
          </w:rPr>
          <w:t>21.25</w:t>
        </w:r>
      </w:hyperlink>
      <w:r>
        <w:t xml:space="preserve">; </w:t>
      </w:r>
      <w:hyperlink r:id="rId6230">
        <w:r>
          <w:rPr>
            <w:color w:val="0000EE"/>
            <w:u w:val="single"/>
          </w:rPr>
          <w:t>1 Samuel 8.5–22</w:t>
        </w:r>
      </w:hyperlink>
      <w:r>
        <w:t xml:space="preserve">; </w:t>
      </w:r>
      <w:hyperlink r:id="rId1081">
        <w:r>
          <w:rPr>
            <w:color w:val="0000EE"/>
            <w:u w:val="single"/>
          </w:rPr>
          <w:t>10.1</w:t>
        </w:r>
      </w:hyperlink>
      <w:r>
        <w:t>,</w:t>
      </w:r>
      <w:hyperlink r:id="rId6231">
        <w:r>
          <w:rPr>
            <w:color w:val="0000EE"/>
            <w:u w:val="single"/>
          </w:rPr>
          <w:t>24–25</w:t>
        </w:r>
      </w:hyperlink>
      <w:r>
        <w:t xml:space="preserve">; </w:t>
      </w:r>
      <w:hyperlink r:id="rId6224">
        <w:r>
          <w:rPr>
            <w:color w:val="0000EE"/>
            <w:u w:val="single"/>
          </w:rPr>
          <w:t>2 Samuel 7.8–16</w:t>
        </w:r>
      </w:hyperlink>
      <w:r>
        <w:t xml:space="preserve">; </w:t>
      </w:r>
      <w:hyperlink r:id="rId6232">
        <w:r>
          <w:rPr>
            <w:color w:val="0000EE"/>
            <w:u w:val="single"/>
          </w:rPr>
          <w:t>Salmos 89.35–37</w:t>
        </w:r>
      </w:hyperlink>
      <w:r>
        <w:t xml:space="preserve">; </w:t>
      </w:r>
      <w:hyperlink r:id="rId6233">
        <w:r>
          <w:rPr>
            <w:color w:val="0000EE"/>
            <w:u w:val="single"/>
          </w:rPr>
          <w:t>Eclesiastes 8.2–5</w:t>
        </w:r>
      </w:hyperlink>
      <w:r>
        <w:t xml:space="preserve">; </w:t>
      </w:r>
      <w:hyperlink r:id="rId6234">
        <w:r>
          <w:rPr>
            <w:color w:val="0000EE"/>
            <w:u w:val="single"/>
          </w:rPr>
          <w:t>Isaías 33.22</w:t>
        </w:r>
      </w:hyperlink>
      <w:r>
        <w:t xml:space="preserve">; </w:t>
      </w:r>
      <w:hyperlink r:id="rId6225">
        <w:r>
          <w:rPr>
            <w:color w:val="0000EE"/>
            <w:u w:val="single"/>
          </w:rPr>
          <w:t>Mateus 21.1–11</w:t>
        </w:r>
      </w:hyperlink>
      <w:r>
        <w:t xml:space="preserve">; </w:t>
      </w:r>
      <w:hyperlink r:id="rId6235">
        <w:r>
          <w:rPr>
            <w:color w:val="0000EE"/>
            <w:u w:val="single"/>
          </w:rPr>
          <w:t>22.42–46</w:t>
        </w:r>
      </w:hyperlink>
      <w:r>
        <w:t xml:space="preserve">; </w:t>
      </w:r>
      <w:hyperlink r:id="rId6236">
        <w:r>
          <w:rPr>
            <w:color w:val="0000EE"/>
            <w:u w:val="single"/>
          </w:rPr>
          <w:t>27.11</w:t>
        </w:r>
      </w:hyperlink>
      <w:r>
        <w:t xml:space="preserve">; </w:t>
      </w:r>
      <w:hyperlink r:id="rId4898">
        <w:r>
          <w:rPr>
            <w:color w:val="0000EE"/>
            <w:u w:val="single"/>
          </w:rPr>
          <w:t>1 Timóteo 1.17</w:t>
        </w:r>
      </w:hyperlink>
      <w:r>
        <w:t xml:space="preserve">; </w:t>
      </w:r>
      <w:hyperlink r:id="rId6237">
        <w:r>
          <w:rPr>
            <w:color w:val="0000EE"/>
            <w:u w:val="single"/>
          </w:rPr>
          <w:t>1 Pedro 2.13–14</w:t>
        </w:r>
      </w:hyperlink>
      <w:r>
        <w:t xml:space="preserve">; </w:t>
      </w:r>
      <w:hyperlink r:id="rId6226">
        <w:r>
          <w:rPr>
            <w:color w:val="0000EE"/>
            <w:u w:val="single"/>
          </w:rPr>
          <w:t>Apocalipse 5.5</w:t>
        </w:r>
      </w:hyperlink>
      <w:r>
        <w:t xml:space="preserve">; </w:t>
      </w:r>
      <w:hyperlink r:id="rId5483">
        <w:r>
          <w:rPr>
            <w:color w:val="0000EE"/>
            <w:u w:val="single"/>
          </w:rPr>
          <w:t>11.15</w:t>
        </w:r>
      </w:hyperlink>
      <w:r>
        <w:t xml:space="preserve">; </w:t>
      </w:r>
      <w:hyperlink r:id="rId1716">
        <w:r>
          <w:rPr>
            <w:color w:val="0000EE"/>
            <w:u w:val="single"/>
          </w:rPr>
          <w:t>15.3</w:t>
        </w:r>
      </w:hyperlink>
      <w:r/>
      <w:r/>
    </w:p>
    <w:p>
      <w:r/>
    </w:p>
    <w:p>
      <w:pPr>
        <w:pStyle w:val="Heading2"/>
      </w:pPr>
      <w:r>
        <w:t>Reclamações</w:t>
      </w:r>
      <w:r/>
    </w:p>
    <w:p>
      <w:r/>
      <w:r>
        <w:t>A Bíblia ensina que reclamar frequentemente é errado. Por exemplo, Deus julgou os israelitas por reclamarem de suas dificuldades no deserto (</w:t>
      </w:r>
      <w:hyperlink r:id="rId6238">
        <w:r>
          <w:rPr>
            <w:color w:val="0000EE"/>
            <w:u w:val="single"/>
          </w:rPr>
          <w:t>Números 14.27–37</w:t>
        </w:r>
      </w:hyperlink>
      <w:r>
        <w:t>). Jó reclamou muito e recebeu a repreensão de Deus. No entanto, Deus ainda confirmou que Jó era justo e rejeitou aqueles que tentaram silenciá-lo (</w:t>
      </w:r>
      <w:hyperlink r:id="rId613">
        <w:r>
          <w:rPr>
            <w:color w:val="0000EE"/>
            <w:u w:val="single"/>
          </w:rPr>
          <w:t>Jó 42.7–8</w:t>
        </w:r>
      </w:hyperlink>
      <w:r>
        <w:t>).</w:t>
      </w:r>
    </w:p>
    <w:p>
      <w:r/>
      <w:r>
        <w:t>A principal queixa de Jó era que Deus não lhe deu uma chance justa de provar sua inocência. Os amigos de Jó o criticaram por tentar se defender, mas Deus apoiou a inocência de Jó. De uma maneira gentil, mas firme, Deus se revelou e corrigiu Jó por sua defesa excessiva, que implicava crítica à justiça de Deus. Deus redirecionou a atenção de Jó de seus problemas para o próprio Deus (</w:t>
      </w:r>
      <w:hyperlink r:id="rId1400">
        <w:r>
          <w:rPr>
            <w:color w:val="0000EE"/>
            <w:u w:val="single"/>
          </w:rPr>
          <w:t>Jó 38–41</w:t>
        </w:r>
      </w:hyperlink>
      <w:r>
        <w:t>).</w:t>
      </w:r>
    </w:p>
    <w:p>
      <w:r/>
      <w:r>
        <w:t>As Escrituras nos instruem a nos alegrarmos e darmos graças em todas as situações (</w:t>
      </w:r>
      <w:hyperlink r:id="rId6239">
        <w:r>
          <w:rPr>
            <w:color w:val="0000EE"/>
            <w:u w:val="single"/>
          </w:rPr>
          <w:t>Efésios 5.20</w:t>
        </w:r>
      </w:hyperlink>
      <w:r>
        <w:t xml:space="preserve">; </w:t>
      </w:r>
      <w:hyperlink r:id="rId1693">
        <w:r>
          <w:rPr>
            <w:color w:val="0000EE"/>
            <w:u w:val="single"/>
          </w:rPr>
          <w:t>Filipenses 4.4</w:t>
        </w:r>
      </w:hyperlink>
      <w:r>
        <w:t xml:space="preserve">; </w:t>
      </w:r>
      <w:hyperlink r:id="rId6240">
        <w:r>
          <w:rPr>
            <w:color w:val="0000EE"/>
            <w:u w:val="single"/>
          </w:rPr>
          <w:t>1 Tessalonicenses 5.16–18</w:t>
        </w:r>
      </w:hyperlink>
      <w:r>
        <w:t>). Também nos exortam a suportar o sofrimento e persistir na oração (</w:t>
      </w:r>
      <w:hyperlink r:id="rId6241">
        <w:r>
          <w:rPr>
            <w:color w:val="0000EE"/>
            <w:u w:val="single"/>
          </w:rPr>
          <w:t>Tiago 5.10–18</w:t>
        </w:r>
      </w:hyperlink>
      <w:r>
        <w:t xml:space="preserve">). Se sentirmos a necessidade de reclamar em oração, devemos seguir o exemplo dos salmos, que nos guiam de volta a Deus (veja, por exemplo, </w:t>
      </w:r>
      <w:hyperlink r:id="rId5844">
        <w:r>
          <w:rPr>
            <w:color w:val="0000EE"/>
            <w:u w:val="single"/>
          </w:rPr>
          <w:t>Salmo 13</w:t>
        </w:r>
      </w:hyperlink>
      <w:r>
        <w:t>). O exemplo positivo de Jó não está em sua resposta aos problemas ou consoladores, mas em sua resposta a Deus (</w:t>
      </w:r>
      <w:hyperlink r:id="rId1613">
        <w:r>
          <w:rPr>
            <w:color w:val="0000EE"/>
            <w:u w:val="single"/>
          </w:rPr>
          <w:t>Tiago 5.11</w:t>
        </w:r>
      </w:hyperlink>
      <w:r>
        <w:t xml:space="preserve">; </w:t>
      </w:r>
      <w:hyperlink r:id="rId6242">
        <w:r>
          <w:rPr>
            <w:color w:val="0000EE"/>
            <w:u w:val="single"/>
          </w:rPr>
          <w:t>Jó 40.3–5</w:t>
        </w:r>
      </w:hyperlink>
      <w:r>
        <w:t xml:space="preserve">; </w:t>
      </w:r>
      <w:hyperlink r:id="rId5711">
        <w:r>
          <w:rPr>
            <w:color w:val="0000EE"/>
            <w:u w:val="single"/>
          </w:rPr>
          <w:t>42.1–6</w:t>
        </w:r>
      </w:hyperlink>
      <w:r>
        <w:t>). Em tempos difíceis e confusos, ainda podemos reconhecer a soberania e a bondade de Deus.</w:t>
      </w:r>
    </w:p>
    <w:p>
      <w:r/>
      <w:r>
        <w:rPr>
          <w:u w:val="single"/>
        </w:rPr>
        <w:t>Passagens para estudo complementar</w:t>
      </w:r>
    </w:p>
    <w:p>
      <w:r/>
      <w:hyperlink r:id="rId6243">
        <w:r>
          <w:rPr>
            <w:color w:val="0000EE"/>
            <w:u w:val="single"/>
          </w:rPr>
          <w:t>Gênesis 4.13–14</w:t>
        </w:r>
      </w:hyperlink>
      <w:r>
        <w:t xml:space="preserve">; </w:t>
      </w:r>
      <w:hyperlink r:id="rId6244">
        <w:r>
          <w:rPr>
            <w:color w:val="0000EE"/>
            <w:u w:val="single"/>
          </w:rPr>
          <w:t>Êxodo 16.2–18</w:t>
        </w:r>
      </w:hyperlink>
      <w:r>
        <w:t xml:space="preserve">; </w:t>
      </w:r>
      <w:hyperlink r:id="rId6238">
        <w:r>
          <w:rPr>
            <w:color w:val="0000EE"/>
            <w:u w:val="single"/>
          </w:rPr>
          <w:t>Números 14.27–37</w:t>
        </w:r>
      </w:hyperlink>
      <w:r>
        <w:t xml:space="preserve">; </w:t>
      </w:r>
      <w:hyperlink r:id="rId6245">
        <w:r>
          <w:rPr>
            <w:color w:val="0000EE"/>
            <w:u w:val="single"/>
          </w:rPr>
          <w:t>1 Reis 19.3–18</w:t>
        </w:r>
      </w:hyperlink>
      <w:r>
        <w:t xml:space="preserve">; </w:t>
      </w:r>
      <w:hyperlink r:id="rId6246">
        <w:r>
          <w:rPr>
            <w:color w:val="0000EE"/>
            <w:u w:val="single"/>
          </w:rPr>
          <w:t>Jó 3.1–26</w:t>
        </w:r>
      </w:hyperlink>
      <w:r>
        <w:t xml:space="preserve">; </w:t>
      </w:r>
      <w:hyperlink r:id="rId6247">
        <w:r>
          <w:rPr>
            <w:color w:val="0000EE"/>
            <w:u w:val="single"/>
          </w:rPr>
          <w:t>Jó 6.1–7.21</w:t>
        </w:r>
      </w:hyperlink>
      <w:r>
        <w:t xml:space="preserve">; </w:t>
      </w:r>
      <w:hyperlink r:id="rId6248">
        <w:r>
          <w:rPr>
            <w:color w:val="0000EE"/>
            <w:u w:val="single"/>
          </w:rPr>
          <w:t>Salmos 38</w:t>
        </w:r>
      </w:hyperlink>
      <w:r>
        <w:t xml:space="preserve">; </w:t>
      </w:r>
      <w:hyperlink r:id="rId6249">
        <w:r>
          <w:rPr>
            <w:color w:val="0000EE"/>
            <w:u w:val="single"/>
          </w:rPr>
          <w:t>Salmos 39</w:t>
        </w:r>
      </w:hyperlink>
      <w:r>
        <w:t xml:space="preserve">; </w:t>
      </w:r>
      <w:hyperlink r:id="rId6250">
        <w:r>
          <w:rPr>
            <w:color w:val="0000EE"/>
            <w:u w:val="single"/>
          </w:rPr>
          <w:t>Salmos 44</w:t>
        </w:r>
      </w:hyperlink>
      <w:r>
        <w:t xml:space="preserve">; </w:t>
      </w:r>
      <w:hyperlink r:id="rId5847">
        <w:r>
          <w:rPr>
            <w:color w:val="0000EE"/>
            <w:u w:val="single"/>
          </w:rPr>
          <w:t>Salmos 73</w:t>
        </w:r>
      </w:hyperlink>
      <w:r>
        <w:t xml:space="preserve">; </w:t>
      </w:r>
      <w:hyperlink r:id="rId6251">
        <w:r>
          <w:rPr>
            <w:color w:val="0000EE"/>
            <w:u w:val="single"/>
          </w:rPr>
          <w:t>Jeremias 20.14–18</w:t>
        </w:r>
      </w:hyperlink>
      <w:r>
        <w:t xml:space="preserve">; </w:t>
      </w:r>
      <w:hyperlink r:id="rId6198">
        <w:r>
          <w:rPr>
            <w:color w:val="0000EE"/>
            <w:u w:val="single"/>
          </w:rPr>
          <w:t>Jonas 4.1–11</w:t>
        </w:r>
      </w:hyperlink>
      <w:r>
        <w:t xml:space="preserve">; </w:t>
      </w:r>
      <w:hyperlink r:id="rId426">
        <w:r>
          <w:rPr>
            <w:color w:val="0000EE"/>
            <w:u w:val="single"/>
          </w:rPr>
          <w:t>Mateus 27.46</w:t>
        </w:r>
      </w:hyperlink>
      <w:r>
        <w:t xml:space="preserve">; </w:t>
      </w:r>
      <w:hyperlink r:id="rId6252">
        <w:r>
          <w:rPr>
            <w:color w:val="0000EE"/>
            <w:u w:val="single"/>
          </w:rPr>
          <w:t>João 6.41–59</w:t>
        </w:r>
      </w:hyperlink>
      <w:r>
        <w:t xml:space="preserve">; </w:t>
      </w:r>
      <w:hyperlink r:id="rId6253">
        <w:r>
          <w:rPr>
            <w:color w:val="0000EE"/>
            <w:u w:val="single"/>
          </w:rPr>
          <w:t>1 Coríntios 10.1–10</w:t>
        </w:r>
      </w:hyperlink>
      <w:r>
        <w:t xml:space="preserve">; </w:t>
      </w:r>
      <w:hyperlink r:id="rId6239">
        <w:r>
          <w:rPr>
            <w:color w:val="0000EE"/>
            <w:u w:val="single"/>
          </w:rPr>
          <w:t>Efésios 5.20</w:t>
        </w:r>
      </w:hyperlink>
      <w:r>
        <w:t xml:space="preserve">; </w:t>
      </w:r>
      <w:hyperlink r:id="rId6254">
        <w:r>
          <w:rPr>
            <w:color w:val="0000EE"/>
            <w:u w:val="single"/>
          </w:rPr>
          <w:t>Filipenses 2.14–15</w:t>
        </w:r>
      </w:hyperlink>
      <w:r>
        <w:t xml:space="preserve">; </w:t>
      </w:r>
      <w:hyperlink r:id="rId6255">
        <w:r>
          <w:rPr>
            <w:color w:val="0000EE"/>
            <w:u w:val="single"/>
          </w:rPr>
          <w:t>Tiago 5.9–11.</w:t>
        </w:r>
      </w:hyperlink>
      <w:r/>
      <w:r/>
    </w:p>
    <w:p>
      <w:r/>
    </w:p>
    <w:p>
      <w:pPr>
        <w:pStyle w:val="Heading2"/>
      </w:pPr>
      <w:r>
        <w:t>Recompensa material</w:t>
      </w:r>
      <w:r/>
    </w:p>
    <w:p>
      <w:r/>
      <w:r>
        <w:t>No Antigo Testamento, as pessoas frequentemente acreditavam que os bons sempre se tornariam ricos. Elas viam a sabedoria de livros como Provérbios como uma regra universal. Algumas pessoas ainda acreditam nisso hoje. No entanto, esse ensinamento pode causar problemas.</w:t>
      </w:r>
    </w:p>
    <w:p>
      <w:r/>
      <w:r>
        <w:t>Se alguém não ficar rico, pode se sentir culpado ou ser julgado por outros. As pessoas podem pensar que fizeram algo errado. E se alguém ficar rico, pode se sentir orgulhoso ou deixar de depender de Deus.</w:t>
      </w:r>
    </w:p>
    <w:p>
      <w:r/>
      <w:r>
        <w:t>O sofrimento de Jó serve como exemplo. Seus amigos aceitaram uma visão teológica tradicional que dizia que os problemas de Jó eram evidências contra ele (</w:t>
      </w:r>
      <w:hyperlink r:id="rId6256">
        <w:r>
          <w:rPr>
            <w:color w:val="0000EE"/>
            <w:u w:val="single"/>
          </w:rPr>
          <w:t>19.5</w:t>
        </w:r>
      </w:hyperlink>
      <w:r>
        <w:t>). Eles afirmavam que seu sofrimento era punição por seu pecado (</w:t>
      </w:r>
      <w:hyperlink r:id="rId6257">
        <w:r>
          <w:rPr>
            <w:color w:val="0000EE"/>
            <w:u w:val="single"/>
          </w:rPr>
          <w:t>4.7–9</w:t>
        </w:r>
      </w:hyperlink>
      <w:r>
        <w:t>). Eles acreditavam que a penalidade de Jó provavelmente era menor do que ele merecia (</w:t>
      </w:r>
      <w:hyperlink r:id="rId6258">
        <w:r>
          <w:rPr>
            <w:color w:val="0000EE"/>
            <w:u w:val="single"/>
          </w:rPr>
          <w:t>11.6</w:t>
        </w:r>
      </w:hyperlink>
      <w:r>
        <w:t>). No entanto, a análise de Deus sobre a vida de Jó provou que essa ideia era falsa (</w:t>
      </w:r>
      <w:hyperlink r:id="rId613">
        <w:r>
          <w:rPr>
            <w:color w:val="0000EE"/>
            <w:u w:val="single"/>
          </w:rPr>
          <w:t>42.7–8</w:t>
        </w:r>
      </w:hyperlink>
      <w:r>
        <w:t>). Deus testemunhou sobre seu relacionamento especial com Jó e restaurou a boa reputação de Jó como seu servo.</w:t>
      </w:r>
    </w:p>
    <w:p>
      <w:r/>
      <w:r>
        <w:t>O bem-estar material nem sempre entra em conflito com as bênçãos espirituais. No entanto, quando vemos as bênçãos como ganho material, "as preocupações desta vida, o engano das riquezas e o desejo por outras coisas" muitas vezes nos distraem das bênçãos espirituais (</w:t>
      </w:r>
      <w:hyperlink r:id="rId6259">
        <w:r>
          <w:rPr>
            <w:color w:val="0000EE"/>
            <w:u w:val="single"/>
          </w:rPr>
          <w:t>Marcos 4.19</w:t>
        </w:r>
      </w:hyperlink>
      <w:r>
        <w:t xml:space="preserve">; veja também </w:t>
      </w:r>
      <w:hyperlink r:id="rId6260">
        <w:r>
          <w:rPr>
            <w:color w:val="0000EE"/>
            <w:u w:val="single"/>
          </w:rPr>
          <w:t>Lucas 6.25</w:t>
        </w:r>
      </w:hyperlink>
      <w:r>
        <w:t>). Podemos facilmente nos tornar gananciosos, invejosos e lascivos. Nosso valor próprio pode depender do que possuímos, mesmo que ainda devamos dinheiro por isso. Essa perspectiva não é cristã, mas reflete uma maneira mundana de pensar (</w:t>
      </w:r>
      <w:hyperlink r:id="rId5960">
        <w:r>
          <w:rPr>
            <w:color w:val="0000EE"/>
            <w:u w:val="single"/>
          </w:rPr>
          <w:t>1 João 2.15–17</w:t>
        </w:r>
      </w:hyperlink>
      <w:r>
        <w:t>).</w:t>
      </w:r>
    </w:p>
    <w:p>
      <w:r/>
      <w:r>
        <w:t>Em seu sofrimento, Jó passou de reclamar a demonstrar humildade. Ele reconheceu o poder justo de Deus (</w:t>
      </w:r>
      <w:hyperlink r:id="rId6261">
        <w:r>
          <w:rPr>
            <w:color w:val="0000EE"/>
            <w:u w:val="single"/>
          </w:rPr>
          <w:t>Jó 40.4–5</w:t>
        </w:r>
      </w:hyperlink>
      <w:r>
        <w:t xml:space="preserve">; </w:t>
      </w:r>
      <w:hyperlink r:id="rId6262">
        <w:r>
          <w:rPr>
            <w:color w:val="0000EE"/>
            <w:u w:val="single"/>
          </w:rPr>
          <w:t>42.2–6</w:t>
        </w:r>
      </w:hyperlink>
      <w:r>
        <w:t>). Também podemos considerar as dificuldades como oportunidades para o crescimento espiritual (</w:t>
      </w:r>
      <w:hyperlink r:id="rId6263">
        <w:r>
          <w:rPr>
            <w:color w:val="0000EE"/>
            <w:u w:val="single"/>
          </w:rPr>
          <w:t>Tiago 1.2–4</w:t>
        </w:r>
      </w:hyperlink>
      <w:r>
        <w:t>).</w:t>
      </w:r>
    </w:p>
    <w:p>
      <w:r/>
      <w:r>
        <w:rPr>
          <w:u w:val="single"/>
        </w:rPr>
        <w:t>Passagens para estudo complementar</w:t>
      </w:r>
    </w:p>
    <w:p>
      <w:r/>
      <w:hyperlink r:id="rId6264">
        <w:r>
          <w:rPr>
            <w:color w:val="0000EE"/>
            <w:u w:val="single"/>
          </w:rPr>
          <w:t>Gênesis 13.2</w:t>
        </w:r>
      </w:hyperlink>
      <w:r>
        <w:t xml:space="preserve">; </w:t>
      </w:r>
      <w:hyperlink r:id="rId6265">
        <w:r>
          <w:rPr>
            <w:color w:val="0000EE"/>
            <w:u w:val="single"/>
          </w:rPr>
          <w:t>1 Reis 10.23</w:t>
        </w:r>
      </w:hyperlink>
      <w:r>
        <w:t xml:space="preserve">; </w:t>
      </w:r>
      <w:hyperlink r:id="rId6257">
        <w:r>
          <w:rPr>
            <w:color w:val="0000EE"/>
            <w:u w:val="single"/>
          </w:rPr>
          <w:t>Jó 4.7–9</w:t>
        </w:r>
      </w:hyperlink>
      <w:r>
        <w:t xml:space="preserve">; </w:t>
      </w:r>
      <w:hyperlink r:id="rId6258">
        <w:r>
          <w:rPr>
            <w:color w:val="0000EE"/>
            <w:u w:val="single"/>
          </w:rPr>
          <w:t>11.6</w:t>
        </w:r>
      </w:hyperlink>
      <w:r>
        <w:t xml:space="preserve">; </w:t>
      </w:r>
      <w:hyperlink r:id="rId6256">
        <w:r>
          <w:rPr>
            <w:color w:val="0000EE"/>
            <w:u w:val="single"/>
          </w:rPr>
          <w:t>19.5</w:t>
        </w:r>
      </w:hyperlink>
      <w:r>
        <w:t xml:space="preserve">; </w:t>
      </w:r>
      <w:hyperlink r:id="rId6266">
        <w:r>
          <w:rPr>
            <w:color w:val="0000EE"/>
            <w:u w:val="single"/>
          </w:rPr>
          <w:t>Salmos 49.16–20</w:t>
        </w:r>
      </w:hyperlink>
      <w:r>
        <w:t xml:space="preserve">; </w:t>
      </w:r>
      <w:hyperlink r:id="rId5847">
        <w:r>
          <w:rPr>
            <w:color w:val="0000EE"/>
            <w:u w:val="single"/>
          </w:rPr>
          <w:t>73.1–28</w:t>
        </w:r>
      </w:hyperlink>
      <w:r>
        <w:t xml:space="preserve">; </w:t>
      </w:r>
      <w:hyperlink r:id="rId6267">
        <w:r>
          <w:rPr>
            <w:color w:val="0000EE"/>
            <w:u w:val="single"/>
          </w:rPr>
          <w:t>Provérbios 14.20</w:t>
        </w:r>
      </w:hyperlink>
      <w:r>
        <w:t xml:space="preserve">; </w:t>
      </w:r>
      <w:hyperlink r:id="rId6268">
        <w:r>
          <w:rPr>
            <w:color w:val="0000EE"/>
            <w:u w:val="single"/>
          </w:rPr>
          <w:t>18.11</w:t>
        </w:r>
      </w:hyperlink>
      <w:r>
        <w:t xml:space="preserve">; </w:t>
      </w:r>
      <w:hyperlink r:id="rId6269">
        <w:r>
          <w:rPr>
            <w:color w:val="0000EE"/>
            <w:u w:val="single"/>
          </w:rPr>
          <w:t>28.11</w:t>
        </w:r>
      </w:hyperlink>
      <w:r>
        <w:t xml:space="preserve">; </w:t>
      </w:r>
      <w:hyperlink r:id="rId6270">
        <w:r>
          <w:rPr>
            <w:color w:val="0000EE"/>
            <w:u w:val="single"/>
          </w:rPr>
          <w:t>Eclesiastes 5.10–20</w:t>
        </w:r>
      </w:hyperlink>
      <w:r>
        <w:t xml:space="preserve">; </w:t>
      </w:r>
      <w:hyperlink r:id="rId6271">
        <w:r>
          <w:rPr>
            <w:color w:val="0000EE"/>
            <w:u w:val="single"/>
          </w:rPr>
          <w:t>Jeremias 17.11</w:t>
        </w:r>
      </w:hyperlink>
      <w:r>
        <w:t xml:space="preserve">; </w:t>
      </w:r>
      <w:hyperlink r:id="rId6272">
        <w:r>
          <w:rPr>
            <w:color w:val="0000EE"/>
            <w:u w:val="single"/>
          </w:rPr>
          <w:t>Sofonias 1.18</w:t>
        </w:r>
      </w:hyperlink>
      <w:r>
        <w:t xml:space="preserve">; </w:t>
      </w:r>
      <w:hyperlink r:id="rId6273">
        <w:r>
          <w:rPr>
            <w:color w:val="0000EE"/>
            <w:u w:val="single"/>
          </w:rPr>
          <w:t>Mateus 27.57</w:t>
        </w:r>
      </w:hyperlink>
      <w:r>
        <w:t xml:space="preserve">; </w:t>
      </w:r>
      <w:hyperlink r:id="rId6259">
        <w:r>
          <w:rPr>
            <w:color w:val="0000EE"/>
            <w:u w:val="single"/>
          </w:rPr>
          <w:t>Marcos 4.19</w:t>
        </w:r>
      </w:hyperlink>
      <w:r>
        <w:t xml:space="preserve">; </w:t>
      </w:r>
      <w:hyperlink r:id="rId6274">
        <w:r>
          <w:rPr>
            <w:color w:val="0000EE"/>
            <w:u w:val="single"/>
          </w:rPr>
          <w:t>10.17–25</w:t>
        </w:r>
      </w:hyperlink>
      <w:r>
        <w:t xml:space="preserve">; </w:t>
      </w:r>
      <w:hyperlink r:id="rId6275">
        <w:r>
          <w:rPr>
            <w:color w:val="0000EE"/>
            <w:u w:val="single"/>
          </w:rPr>
          <w:t>Lucas 6.24–25</w:t>
        </w:r>
      </w:hyperlink>
      <w:r>
        <w:t xml:space="preserve">; </w:t>
      </w:r>
      <w:hyperlink r:id="rId6276">
        <w:r>
          <w:rPr>
            <w:color w:val="0000EE"/>
            <w:u w:val="single"/>
          </w:rPr>
          <w:t>16.10–31</w:t>
        </w:r>
      </w:hyperlink>
      <w:r>
        <w:t xml:space="preserve">; </w:t>
      </w:r>
      <w:hyperlink r:id="rId6277">
        <w:r>
          <w:rPr>
            <w:color w:val="0000EE"/>
            <w:u w:val="single"/>
          </w:rPr>
          <w:t>1 Timóteo 6.17</w:t>
        </w:r>
      </w:hyperlink>
      <w:r>
        <w:t xml:space="preserve">; </w:t>
      </w:r>
      <w:hyperlink r:id="rId6263">
        <w:r>
          <w:rPr>
            <w:color w:val="0000EE"/>
            <w:u w:val="single"/>
          </w:rPr>
          <w:t>Tiago 1.2–4</w:t>
        </w:r>
      </w:hyperlink>
      <w:r>
        <w:t>,</w:t>
      </w:r>
      <w:hyperlink r:id="rId6278">
        <w:r>
          <w:rPr>
            <w:color w:val="0000EE"/>
            <w:u w:val="single"/>
          </w:rPr>
          <w:t>9</w:t>
        </w:r>
      </w:hyperlink>
      <w:r>
        <w:t xml:space="preserve">; </w:t>
      </w:r>
      <w:hyperlink r:id="rId6279">
        <w:r>
          <w:rPr>
            <w:color w:val="0000EE"/>
            <w:u w:val="single"/>
          </w:rPr>
          <w:t>5.1</w:t>
        </w:r>
      </w:hyperlink>
      <w:r>
        <w:t xml:space="preserve">; </w:t>
      </w:r>
      <w:hyperlink r:id="rId5561">
        <w:r>
          <w:rPr>
            <w:color w:val="0000EE"/>
            <w:u w:val="single"/>
          </w:rPr>
          <w:t>1 João 2.16</w:t>
        </w:r>
      </w:hyperlink>
      <w:r>
        <w:t xml:space="preserve">; </w:t>
      </w:r>
      <w:hyperlink r:id="rId6280">
        <w:r>
          <w:rPr>
            <w:color w:val="0000EE"/>
            <w:u w:val="single"/>
          </w:rPr>
          <w:t>3 João 1.2</w:t>
        </w:r>
      </w:hyperlink>
      <w:r/>
      <w:r/>
    </w:p>
    <w:p>
      <w:r/>
    </w:p>
    <w:p>
      <w:pPr>
        <w:pStyle w:val="Heading2"/>
      </w:pPr>
      <w:r>
        <w:t>Reconstrução de Jerusalém</w:t>
      </w:r>
      <w:r/>
    </w:p>
    <w:p>
      <w:r/>
      <w:r>
        <w:t xml:space="preserve">A muralha de Jerusalém tinha grande importância política, social e religiosa para o povo de Judá (veja </w:t>
      </w:r>
      <w:hyperlink r:id="rId3979">
        <w:r>
          <w:rPr>
            <w:color w:val="0000EE"/>
            <w:u w:val="single"/>
          </w:rPr>
          <w:t>Neemias 2.10</w:t>
        </w:r>
      </w:hyperlink>
      <w:r>
        <w:t xml:space="preserve">, </w:t>
      </w:r>
      <w:hyperlink r:id="rId3980">
        <w:r>
          <w:rPr>
            <w:color w:val="0000EE"/>
            <w:u w:val="single"/>
          </w:rPr>
          <w:t>19</w:t>
        </w:r>
      </w:hyperlink>
      <w:r>
        <w:t xml:space="preserve">; </w:t>
      </w:r>
      <w:hyperlink r:id="rId6281">
        <w:r>
          <w:rPr>
            <w:color w:val="0000EE"/>
            <w:u w:val="single"/>
          </w:rPr>
          <w:t>4.1–15</w:t>
        </w:r>
      </w:hyperlink>
      <w:r>
        <w:t xml:space="preserve">; </w:t>
      </w:r>
      <w:hyperlink r:id="rId3985">
        <w:r>
          <w:rPr>
            <w:color w:val="0000EE"/>
            <w:u w:val="single"/>
          </w:rPr>
          <w:t>6.1–14</w:t>
        </w:r>
      </w:hyperlink>
      <w:r>
        <w:t>). Nos tempos antigos e até nos tempos modernos, uma cidade sem muros não pode durar muito. Os muros protegiam as cidades de exércitos invasores e criminosos comuns.</w:t>
      </w:r>
    </w:p>
    <w:p>
      <w:r/>
      <w:r>
        <w:t>Na época de Neemias, os muros de Jerusalém estavam em ruínas há mais de cem anos, desde a destruição da cidade em 586 a.C. O muro em ruínas era um lembrete vergonhoso de que Deus havia punido a cidade, cumprindo as maldições da aliança devido aos pecados do povo (</w:t>
      </w:r>
      <w:hyperlink r:id="rId6282">
        <w:r>
          <w:rPr>
            <w:color w:val="0000EE"/>
            <w:u w:val="single"/>
          </w:rPr>
          <w:t>Neemias 1.2–7</w:t>
        </w:r>
      </w:hyperlink>
      <w:r>
        <w:t xml:space="preserve">; </w:t>
      </w:r>
      <w:hyperlink r:id="rId6283">
        <w:r>
          <w:rPr>
            <w:color w:val="0000EE"/>
            <w:u w:val="single"/>
          </w:rPr>
          <w:t>2.17</w:t>
        </w:r>
      </w:hyperlink>
      <w:r>
        <w:t>). Reconstruir o muro mostraria a bênção de Deus e provaria que ele estava restaurando o povo da aliança. Os inimigos de Israel sabiam que, se reconstruíssem o muro, os judeus ganhariam poder político, segurança e autogoverno. Portanto, eles se opuseram fortemente à reconstrução.</w:t>
      </w:r>
    </w:p>
    <w:p>
      <w:r/>
      <w:r>
        <w:t xml:space="preserve">Sob a liderança de Neemias, o povo da Judeia reconstruiu toda a muralha em apenas cinquenta e dois dias durante o outono de 445 a.C. Esta rápida e bem-sucedida reconstrução pode encorajar os cristãos a acreditar que, com a ajuda de Deus, eles podem alcançar coisas notáveis (veja </w:t>
      </w:r>
      <w:hyperlink r:id="rId207">
        <w:r>
          <w:rPr>
            <w:color w:val="0000EE"/>
            <w:u w:val="single"/>
          </w:rPr>
          <w:t>Neemias 2.18</w:t>
        </w:r>
      </w:hyperlink>
      <w:r>
        <w:t xml:space="preserve">; </w:t>
      </w:r>
      <w:hyperlink r:id="rId210">
        <w:r>
          <w:rPr>
            <w:color w:val="0000EE"/>
            <w:u w:val="single"/>
          </w:rPr>
          <w:t>4.14–15</w:t>
        </w:r>
      </w:hyperlink>
      <w:r>
        <w:t xml:space="preserve">, </w:t>
      </w:r>
      <w:hyperlink r:id="rId211">
        <w:r>
          <w:rPr>
            <w:color w:val="0000EE"/>
            <w:u w:val="single"/>
          </w:rPr>
          <w:t>20</w:t>
        </w:r>
      </w:hyperlink>
      <w:r>
        <w:t xml:space="preserve">; </w:t>
      </w:r>
      <w:hyperlink r:id="rId212">
        <w:r>
          <w:rPr>
            <w:color w:val="0000EE"/>
            <w:u w:val="single"/>
          </w:rPr>
          <w:t>6.16</w:t>
        </w:r>
      </w:hyperlink>
      <w:r>
        <w:t>).</w:t>
      </w:r>
    </w:p>
    <w:p>
      <w:r/>
      <w:r>
        <w:rPr>
          <w:u w:val="single"/>
        </w:rPr>
        <w:t>Passagens para estudo complementar</w:t>
      </w:r>
    </w:p>
    <w:p>
      <w:r/>
      <w:hyperlink r:id="rId6284">
        <w:r>
          <w:rPr>
            <w:color w:val="0000EE"/>
            <w:u w:val="single"/>
          </w:rPr>
          <w:t>Neemias 1.2–4</w:t>
        </w:r>
      </w:hyperlink>
      <w:r>
        <w:t xml:space="preserve">; </w:t>
      </w:r>
      <w:hyperlink r:id="rId6285">
        <w:r>
          <w:rPr>
            <w:color w:val="0000EE"/>
            <w:u w:val="single"/>
          </w:rPr>
          <w:t>2.10–20</w:t>
        </w:r>
      </w:hyperlink>
      <w:r>
        <w:t xml:space="preserve">; </w:t>
      </w:r>
      <w:hyperlink r:id="rId6286">
        <w:r>
          <w:rPr>
            <w:color w:val="0000EE"/>
            <w:u w:val="single"/>
          </w:rPr>
          <w:t>3.1–32</w:t>
        </w:r>
      </w:hyperlink>
      <w:r>
        <w:t xml:space="preserve">; </w:t>
      </w:r>
      <w:hyperlink r:id="rId4006">
        <w:r>
          <w:rPr>
            <w:color w:val="0000EE"/>
            <w:u w:val="single"/>
          </w:rPr>
          <w:t>4.1–23</w:t>
        </w:r>
      </w:hyperlink>
      <w:r>
        <w:t xml:space="preserve">; </w:t>
      </w:r>
      <w:hyperlink r:id="rId6287">
        <w:r>
          <w:rPr>
            <w:color w:val="0000EE"/>
            <w:u w:val="single"/>
          </w:rPr>
          <w:t>6.1–16</w:t>
        </w:r>
      </w:hyperlink>
      <w:r>
        <w:t xml:space="preserve">; </w:t>
      </w:r>
      <w:hyperlink r:id="rId6288">
        <w:r>
          <w:rPr>
            <w:color w:val="0000EE"/>
            <w:u w:val="single"/>
          </w:rPr>
          <w:t>Salmo 51.16–18</w:t>
        </w:r>
      </w:hyperlink>
      <w:r>
        <w:t xml:space="preserve">; </w:t>
      </w:r>
      <w:hyperlink r:id="rId6289">
        <w:r>
          <w:rPr>
            <w:color w:val="0000EE"/>
            <w:u w:val="single"/>
          </w:rPr>
          <w:t>Isaías 22.5</w:t>
        </w:r>
      </w:hyperlink>
      <w:r>
        <w:t xml:space="preserve">; </w:t>
      </w:r>
      <w:hyperlink r:id="rId2707">
        <w:r>
          <w:rPr>
            <w:color w:val="0000EE"/>
            <w:u w:val="single"/>
          </w:rPr>
          <w:t>26.1–3</w:t>
        </w:r>
      </w:hyperlink>
      <w:r>
        <w:t xml:space="preserve">; </w:t>
      </w:r>
      <w:hyperlink r:id="rId6290">
        <w:r>
          <w:rPr>
            <w:color w:val="0000EE"/>
            <w:u w:val="single"/>
          </w:rPr>
          <w:t>Apocalipse 21.10–27.</w:t>
        </w:r>
      </w:hyperlink>
      <w:r/>
      <w:r/>
    </w:p>
    <w:p>
      <w:r/>
    </w:p>
    <w:p>
      <w:pPr>
        <w:pStyle w:val="Heading2"/>
      </w:pPr>
      <w:r>
        <w:t>Reino prometido de Deus</w:t>
      </w:r>
      <w:r/>
    </w:p>
    <w:p>
      <w:r/>
      <w:r>
        <w:t>Deus prometeu que seu reino viria através do Rei Davi (</w:t>
      </w:r>
      <w:hyperlink r:id="rId6291">
        <w:r>
          <w:rPr>
            <w:color w:val="0000EE"/>
            <w:u w:val="single"/>
          </w:rPr>
          <w:t>1 Crônicas 17.4–14</w:t>
        </w:r>
      </w:hyperlink>
      <w:r>
        <w:t>). Durante seu reinado, Davi preparou-se para a construção do templo, que seria o centro do reino de Deus (</w:t>
      </w:r>
      <w:hyperlink r:id="rId6292">
        <w:r>
          <w:rPr>
            <w:color w:val="0000EE"/>
            <w:u w:val="single"/>
          </w:rPr>
          <w:t>28.11–19</w:t>
        </w:r>
      </w:hyperlink>
      <w:r>
        <w:t>). Ele exortou os líderes de Israel a "guardar e buscar todos os mandamentos do Senhor" (</w:t>
      </w:r>
      <w:hyperlink r:id="rId2363">
        <w:r>
          <w:rPr>
            <w:color w:val="0000EE"/>
            <w:u w:val="single"/>
          </w:rPr>
          <w:t>28.8–10</w:t>
        </w:r>
      </w:hyperlink>
      <w:r>
        <w:t>). Ele encorajou a comunidade de Israel a ser forte e corajosa, confiando que Deus proveria (</w:t>
      </w:r>
      <w:hyperlink r:id="rId6293">
        <w:r>
          <w:rPr>
            <w:color w:val="0000EE"/>
            <w:u w:val="single"/>
          </w:rPr>
          <w:t>28.20–21</w:t>
        </w:r>
      </w:hyperlink>
      <w:r>
        <w:t>).</w:t>
      </w:r>
    </w:p>
    <w:p>
      <w:r/>
      <w:r>
        <w:t>O escritor das Crônicas utilizou as palavras do Rei Davi para encorajar o povo de Judá após o exílio israelita. Ele os incentivou a continuar confiando que Deus restauraria o reino. Ele queria que soubessem que a promessa de Deus a Davi, mais tarde confirmada ao Rei Salomão, também era válida para eles.</w:t>
      </w:r>
    </w:p>
    <w:p>
      <w:r/>
      <w:r>
        <w:t>Após o exílio, Judá deixou de ser um reino independente governado pela família de Davi. Em vez disso, a Judeia tornou-se uma pequena região com liberdade limitada sob o controle de um governador persa. Ainda assim, o povo da Judeia podia receber as bênçãos de Deus, assim como nos tempos dos reis Ezequias e Josias. O escritor das Crônicas não sabia exatamente como a promessa de Deus a Davi se realizaria. No entanto, ele confiava plenamente no poder, controle soberano e justiça de Deus. Ele acreditava que Deus cumpriria sua promessa e que seu reino eventualmente governaria sobre todos.</w:t>
      </w:r>
    </w:p>
    <w:p>
      <w:r/>
      <w:r>
        <w:t>Após a época do escritor das Crônicas, o povo ficou desanimado. Os gregos tomaram o controle de Israel dos persas. Os governantes gregos não eram amigáveis ao povo judeu e suas crenças. Um governante grego, Antíoco IV (que se autodenominava "Epifânio"), foi especialmente cruel durante seu governo de 175 a 163 a.C. Ele se esforçou muito para destruir a fé e o modo de vida judaico. O profeta Daniel havia previsto que isso aconteceria (</w:t>
      </w:r>
      <w:hyperlink r:id="rId5118">
        <w:r>
          <w:rPr>
            <w:color w:val="0000EE"/>
            <w:u w:val="single"/>
          </w:rPr>
          <w:t>Daniel 11.21–39</w:t>
        </w:r>
      </w:hyperlink>
      <w:r>
        <w:t>).</w:t>
      </w:r>
    </w:p>
    <w:p>
      <w:r/>
      <w:r>
        <w:t>A família sacerdotal dos Macabeus resistiu a Antíoco, restaurou o templo e preservou a identidade da Judeia. No entanto, a comunidade tornou-se desunida sob os sucessores dos Macabeus. Israel dividiu-se em grupos como fariseus, saduceus e essênios. Eventualmente, os romanos assumiram o controle. Quando Jesus nasceu, governadores romanos administravam Israel.</w:t>
      </w:r>
    </w:p>
    <w:p>
      <w:r/>
      <w:r>
        <w:t xml:space="preserve">As promessas de Deus a Davi se concretizaram de uma maneira inesperada. Jesus foi o rei ungido (o Cristo ou Messias) da linhagem de Davi. Ele estabeleceu seu Reino não derrotando os romanos em batalha, mas vencendo o poder do pecado e da morte. Seu reino se expande através de seus seguidores, e os poderes do inferno nunca o conquistarão. Em última análise, seu reino triunfará completamente sobre o mal, e ele reinará como rei para sempre (veja </w:t>
      </w:r>
      <w:hyperlink r:id="rId3121">
        <w:r>
          <w:rPr>
            <w:color w:val="0000EE"/>
            <w:u w:val="single"/>
          </w:rPr>
          <w:t>Apocalipse 19.11–20.15</w:t>
        </w:r>
      </w:hyperlink>
      <w:r>
        <w:t>).</w:t>
      </w:r>
    </w:p>
    <w:p>
      <w:r/>
      <w:r>
        <w:rPr>
          <w:u w:val="single"/>
        </w:rPr>
        <w:t>Passagens para estudo complementar</w:t>
      </w:r>
    </w:p>
    <w:p>
      <w:r/>
      <w:hyperlink r:id="rId1153">
        <w:r>
          <w:rPr>
            <w:color w:val="0000EE"/>
            <w:u w:val="single"/>
          </w:rPr>
          <w:t>1vCrônicas 17.9–14</w:t>
        </w:r>
      </w:hyperlink>
      <w:r>
        <w:t xml:space="preserve">; </w:t>
      </w:r>
      <w:hyperlink r:id="rId6294">
        <w:r>
          <w:rPr>
            <w:color w:val="0000EE"/>
            <w:u w:val="single"/>
          </w:rPr>
          <w:t>28.1–21</w:t>
        </w:r>
      </w:hyperlink>
      <w:r>
        <w:t xml:space="preserve">; </w:t>
      </w:r>
      <w:hyperlink r:id="rId6295">
        <w:r>
          <w:rPr>
            <w:color w:val="0000EE"/>
            <w:u w:val="single"/>
          </w:rPr>
          <w:t>Isaías 2.1–4</w:t>
        </w:r>
      </w:hyperlink>
      <w:r>
        <w:t xml:space="preserve">; </w:t>
      </w:r>
      <w:hyperlink r:id="rId5333">
        <w:r>
          <w:rPr>
            <w:color w:val="0000EE"/>
            <w:u w:val="single"/>
          </w:rPr>
          <w:t>60.1–22</w:t>
        </w:r>
      </w:hyperlink>
      <w:r>
        <w:t xml:space="preserve">; </w:t>
      </w:r>
      <w:hyperlink r:id="rId246">
        <w:r>
          <w:rPr>
            <w:color w:val="0000EE"/>
            <w:u w:val="single"/>
          </w:rPr>
          <w:t>65.17–25</w:t>
        </w:r>
      </w:hyperlink>
      <w:r>
        <w:t xml:space="preserve">; </w:t>
      </w:r>
      <w:hyperlink r:id="rId6296">
        <w:r>
          <w:rPr>
            <w:color w:val="0000EE"/>
            <w:u w:val="single"/>
          </w:rPr>
          <w:t>Ezequiel 37.21–28</w:t>
        </w:r>
      </w:hyperlink>
      <w:r>
        <w:t xml:space="preserve">; </w:t>
      </w:r>
      <w:hyperlink r:id="rId5469">
        <w:r>
          <w:rPr>
            <w:color w:val="0000EE"/>
            <w:u w:val="single"/>
          </w:rPr>
          <w:t>Daniel 2.31–45</w:t>
        </w:r>
      </w:hyperlink>
      <w:r>
        <w:t xml:space="preserve">; </w:t>
      </w:r>
      <w:hyperlink r:id="rId5470">
        <w:r>
          <w:rPr>
            <w:color w:val="0000EE"/>
            <w:u w:val="single"/>
          </w:rPr>
          <w:t>7.1–28</w:t>
        </w:r>
      </w:hyperlink>
      <w:r>
        <w:t xml:space="preserve">; </w:t>
      </w:r>
      <w:hyperlink r:id="rId6297">
        <w:r>
          <w:rPr>
            <w:color w:val="0000EE"/>
            <w:u w:val="single"/>
          </w:rPr>
          <w:t>Miquéias 4.1–5</w:t>
        </w:r>
      </w:hyperlink>
      <w:r>
        <w:t xml:space="preserve">; </w:t>
      </w:r>
      <w:hyperlink r:id="rId4399">
        <w:r>
          <w:rPr>
            <w:color w:val="0000EE"/>
            <w:u w:val="single"/>
          </w:rPr>
          <w:t>Zacarias 9.9–10</w:t>
        </w:r>
      </w:hyperlink>
      <w:r>
        <w:t xml:space="preserve">; </w:t>
      </w:r>
      <w:hyperlink r:id="rId6298">
        <w:r>
          <w:rPr>
            <w:color w:val="0000EE"/>
            <w:u w:val="single"/>
          </w:rPr>
          <w:t>14.1–21</w:t>
        </w:r>
      </w:hyperlink>
      <w:r>
        <w:t xml:space="preserve">; </w:t>
      </w:r>
      <w:hyperlink r:id="rId3425">
        <w:r>
          <w:rPr>
            <w:color w:val="0000EE"/>
            <w:u w:val="single"/>
          </w:rPr>
          <w:t>Mateus 4.17</w:t>
        </w:r>
      </w:hyperlink>
      <w:r>
        <w:t xml:space="preserve">; </w:t>
      </w:r>
      <w:hyperlink r:id="rId5651">
        <w:r>
          <w:rPr>
            <w:color w:val="0000EE"/>
            <w:u w:val="single"/>
          </w:rPr>
          <w:t>6.33</w:t>
        </w:r>
      </w:hyperlink>
      <w:r>
        <w:t xml:space="preserve">; </w:t>
      </w:r>
      <w:hyperlink r:id="rId6299">
        <w:r>
          <w:rPr>
            <w:color w:val="0000EE"/>
            <w:u w:val="single"/>
          </w:rPr>
          <w:t>13.11–50</w:t>
        </w:r>
      </w:hyperlink>
      <w:r>
        <w:t xml:space="preserve">; </w:t>
      </w:r>
      <w:hyperlink r:id="rId6300">
        <w:r>
          <w:rPr>
            <w:color w:val="0000EE"/>
            <w:u w:val="single"/>
          </w:rPr>
          <w:t>16.16–19</w:t>
        </w:r>
      </w:hyperlink>
      <w:r>
        <w:t xml:space="preserve">; </w:t>
      </w:r>
      <w:hyperlink r:id="rId6301">
        <w:r>
          <w:rPr>
            <w:color w:val="0000EE"/>
            <w:u w:val="single"/>
          </w:rPr>
          <w:t>18.3–4</w:t>
        </w:r>
      </w:hyperlink>
      <w:r>
        <w:t xml:space="preserve">, </w:t>
      </w:r>
      <w:hyperlink r:id="rId6302">
        <w:r>
          <w:rPr>
            <w:color w:val="0000EE"/>
            <w:u w:val="single"/>
          </w:rPr>
          <w:t>23–35</w:t>
        </w:r>
      </w:hyperlink>
      <w:r>
        <w:t xml:space="preserve">; </w:t>
      </w:r>
      <w:hyperlink r:id="rId6303">
        <w:r>
          <w:rPr>
            <w:color w:val="0000EE"/>
            <w:u w:val="single"/>
          </w:rPr>
          <w:t>19.14</w:t>
        </w:r>
      </w:hyperlink>
      <w:r>
        <w:t xml:space="preserve">, </w:t>
      </w:r>
      <w:hyperlink r:id="rId6304">
        <w:r>
          <w:rPr>
            <w:color w:val="0000EE"/>
            <w:u w:val="single"/>
          </w:rPr>
          <w:t>23–30</w:t>
        </w:r>
      </w:hyperlink>
      <w:r>
        <w:t xml:space="preserve">; </w:t>
      </w:r>
      <w:hyperlink r:id="rId6305">
        <w:r>
          <w:rPr>
            <w:color w:val="0000EE"/>
            <w:u w:val="single"/>
          </w:rPr>
          <w:t>20.1–16</w:t>
        </w:r>
      </w:hyperlink>
      <w:r>
        <w:t xml:space="preserve">; </w:t>
      </w:r>
      <w:hyperlink r:id="rId6306">
        <w:r>
          <w:rPr>
            <w:color w:val="0000EE"/>
            <w:u w:val="single"/>
          </w:rPr>
          <w:t>22.2–14</w:t>
        </w:r>
      </w:hyperlink>
      <w:r>
        <w:t xml:space="preserve">; </w:t>
      </w:r>
      <w:hyperlink r:id="rId27">
        <w:r>
          <w:rPr>
            <w:color w:val="0000EE"/>
            <w:u w:val="single"/>
          </w:rPr>
          <w:t>25.1–46</w:t>
        </w:r>
      </w:hyperlink>
      <w:r>
        <w:t xml:space="preserve">; </w:t>
      </w:r>
      <w:hyperlink r:id="rId1777">
        <w:r>
          <w:rPr>
            <w:color w:val="0000EE"/>
            <w:u w:val="single"/>
          </w:rPr>
          <w:t>Lucas 1.30–33</w:t>
        </w:r>
      </w:hyperlink>
      <w:r>
        <w:t xml:space="preserve">; </w:t>
      </w:r>
      <w:hyperlink r:id="rId3429">
        <w:r>
          <w:rPr>
            <w:color w:val="0000EE"/>
            <w:u w:val="single"/>
          </w:rPr>
          <w:t>Efésios 5.5</w:t>
        </w:r>
      </w:hyperlink>
      <w:r>
        <w:t xml:space="preserve">; </w:t>
      </w:r>
      <w:hyperlink r:id="rId6307">
        <w:r>
          <w:rPr>
            <w:color w:val="0000EE"/>
            <w:u w:val="single"/>
          </w:rPr>
          <w:t>Apocalipse 19.1–21.27</w:t>
        </w:r>
      </w:hyperlink>
      <w:r/>
      <w:r/>
    </w:p>
    <w:p>
      <w:r/>
    </w:p>
    <w:p>
      <w:pPr>
        <w:pStyle w:val="Heading2"/>
      </w:pPr>
      <w:r>
        <w:t>Religião cananeia</w:t>
      </w:r>
      <w:r/>
    </w:p>
    <w:p>
      <w:r/>
      <w:r>
        <w:t>Os cananeus explicavam a criação ou a natureza em relação aos seus deuses. Cada deus representava uma força natural. Eles consideravam a lua, o sol, as estrelas importantes e os planetas visíveis como deuses ou deusas.</w:t>
      </w:r>
    </w:p>
    <w:p>
      <w:r/>
      <w:r>
        <w:t>Os deuses cananeus tinham dois aspectos notáveis:</w:t>
      </w:r>
    </w:p>
    <w:p>
      <w:pPr>
        <w:pStyle w:val="ListNumber"/>
        <w:spacing w:line="240" w:lineRule="auto"/>
        <w:ind w:left="720"/>
      </w:pPr>
      <w:r/>
      <w:r>
        <w:t>As personalidades deles podiam mudar.</w:t>
      </w:r>
    </w:p>
    <w:p>
      <w:pPr>
        <w:pStyle w:val="ListNumber"/>
        <w:spacing w:line="240" w:lineRule="auto"/>
        <w:ind w:left="720"/>
      </w:pPr>
      <w:r/>
      <w:r>
        <w:t>Os nomes deles estavam relacionados aos seus papéis.</w:t>
      </w:r>
    </w:p>
    <w:p>
      <w:r/>
      <w:r>
        <w:t>Alguns desses deuses tiveram grande influência nas interações dos israelitas com o povo cananeu:</w:t>
      </w:r>
    </w:p>
    <w:p>
      <w:pPr>
        <w:pStyle w:val="ListNumber"/>
        <w:spacing w:line="240" w:lineRule="auto"/>
        <w:ind w:left="720"/>
      </w:pPr>
      <w:r/>
      <w:r>
        <w:rPr>
          <w:i/>
        </w:rPr>
        <w:t>El</w:t>
      </w:r>
      <w:r>
        <w:t xml:space="preserve"> significa "o poderoso". Ele era o líder dos deuses cananeus. El vivia longe de Canaã, "na fonte dos dois rios" (isso pode se referir ao jardim do Éden). Ele liderava um conselho de deuses que eram seus filhos. No Antigo Testamento, </w:t>
      </w:r>
      <w:r>
        <w:rPr>
          <w:i/>
        </w:rPr>
        <w:t>El</w:t>
      </w:r>
      <w:r>
        <w:t xml:space="preserve"> (plural </w:t>
      </w:r>
      <w:r>
        <w:rPr>
          <w:i/>
        </w:rPr>
        <w:t>Elohim</w:t>
      </w:r>
      <w:r>
        <w:t>) refere-se a Deus, mas o Deus israelita não é o mesmo que o deus cananeu.</w:t>
      </w:r>
    </w:p>
    <w:p>
      <w:pPr>
        <w:pStyle w:val="ListNumber"/>
        <w:spacing w:line="240" w:lineRule="auto"/>
        <w:ind w:left="720"/>
      </w:pPr>
      <w:r/>
      <w:r>
        <w:rPr>
          <w:i/>
        </w:rPr>
        <w:t>Baal</w:t>
      </w:r>
      <w:r>
        <w:t xml:space="preserve"> significa "Senhor." Ele era o grande deus da tempestade e o rei dos deuses. Embora El fosse o líder, Baal tinha mais poder ativo como segundo em comando de El. Ele proporcionava toda a fertilidade. Quando Baal morreu, as plantas pararam de crescer e os animais deixaram de se reproduzir. Ele era o deus da justiça e causava medo àqueles que faziam o mal.</w:t>
      </w:r>
    </w:p>
    <w:p>
      <w:pPr>
        <w:pStyle w:val="ListNumber"/>
        <w:spacing w:line="240" w:lineRule="auto"/>
        <w:ind w:left="720"/>
      </w:pPr>
      <w:r/>
      <w:r>
        <w:rPr>
          <w:i/>
        </w:rPr>
        <w:t>Dagom</w:t>
      </w:r>
      <w:r>
        <w:t xml:space="preserve"> significa "peixe" ou "grão". Ele é às vezes chamado de pai de </w:t>
      </w:r>
      <w:r>
        <w:rPr>
          <w:i/>
        </w:rPr>
        <w:t>Baal</w:t>
      </w:r>
      <w:r>
        <w:t xml:space="preserve">. </w:t>
      </w:r>
      <w:r>
        <w:rPr>
          <w:i/>
        </w:rPr>
        <w:t>Dagom</w:t>
      </w:r>
      <w:r>
        <w:t xml:space="preserve"> era o principal deus da cidade filisteia de Asdode (</w:t>
      </w:r>
      <w:hyperlink r:id="rId6308">
        <w:r>
          <w:rPr>
            <w:color w:val="0000EE"/>
            <w:u w:val="single"/>
          </w:rPr>
          <w:t>1 Samuel 5.1–7</w:t>
        </w:r>
      </w:hyperlink>
      <w:r>
        <w:t>).</w:t>
      </w:r>
    </w:p>
    <w:p>
      <w:pPr>
        <w:pStyle w:val="ListNumber"/>
        <w:spacing w:line="240" w:lineRule="auto"/>
        <w:ind w:left="720"/>
      </w:pPr>
      <w:r/>
      <w:r>
        <w:rPr>
          <w:i/>
        </w:rPr>
        <w:t>Astarote</w:t>
      </w:r>
      <w:r>
        <w:t xml:space="preserve">, </w:t>
      </w:r>
      <w:r>
        <w:rPr>
          <w:i/>
        </w:rPr>
        <w:t>Anate</w:t>
      </w:r>
      <w:r>
        <w:t xml:space="preserve"> e </w:t>
      </w:r>
      <w:r>
        <w:rPr>
          <w:i/>
        </w:rPr>
        <w:t>Aserá</w:t>
      </w:r>
      <w:r>
        <w:t xml:space="preserve"> eram as três principais deusas no panteão de deuses cananeus. Elas se concentravam principalmente em sexo e guerra. Seu papel principal era ter relações sexuais anuais com </w:t>
      </w:r>
      <w:r>
        <w:rPr>
          <w:i/>
        </w:rPr>
        <w:t>Baal</w:t>
      </w:r>
      <w:r>
        <w:t xml:space="preserve">. Isso mantinha a força de </w:t>
      </w:r>
      <w:r>
        <w:rPr>
          <w:i/>
        </w:rPr>
        <w:t>Baal</w:t>
      </w:r>
      <w:r>
        <w:t xml:space="preserve"> e garantia a fertilidade da terra.</w:t>
      </w:r>
    </w:p>
    <w:p>
      <w:r/>
      <w:r>
        <w:t xml:space="preserve">Os cananeus acreditavam que as forças da natureza eram como pessoas. Esses deuses controlavam as mudanças das estações. De abril a outubro, eles viam o período seco como a morte de </w:t>
      </w:r>
      <w:r>
        <w:rPr>
          <w:i/>
        </w:rPr>
        <w:t>Baal</w:t>
      </w:r>
      <w:r>
        <w:t xml:space="preserve"> após perder uma batalha a cada primavera. As chuvas de outono marcavam o renascimento de </w:t>
      </w:r>
      <w:r>
        <w:rPr>
          <w:i/>
        </w:rPr>
        <w:t>Baal</w:t>
      </w:r>
      <w:r>
        <w:t xml:space="preserve"> como o deus da chuva e das plantas, durando até o próximo abril. Eles pensavam que a terra se tornava fértil novamente por causa do acasalamento anual de </w:t>
      </w:r>
      <w:r>
        <w:rPr>
          <w:i/>
        </w:rPr>
        <w:t>Baal</w:t>
      </w:r>
      <w:r>
        <w:t xml:space="preserve"> com sua parceira feminina. Suas atividades religiosas incluíam imitar as ações de seus deuses.</w:t>
      </w:r>
    </w:p>
    <w:p>
      <w:r/>
      <w:r>
        <w:t xml:space="preserve">Os cananeus adoravam coisas que acreditavam trazer benefícios materiais. Se isso agradava aos deuses e deusas, eles proporcionariam uma boa colheita. Se um deus ficasse zangado, o povo poderia oferecer sacrifícios de animais ou humanos para acalmar o deus (veja </w:t>
      </w:r>
      <w:hyperlink r:id="rId6309">
        <w:r>
          <w:rPr>
            <w:color w:val="0000EE"/>
            <w:u w:val="single"/>
          </w:rPr>
          <w:t>2 Reis 3.26–27</w:t>
        </w:r>
      </w:hyperlink>
      <w:r>
        <w:t>). A adoração cananeia era baseada no medo e na tentativa de influenciar ou pacificar os deuses.</w:t>
      </w:r>
    </w:p>
    <w:p>
      <w:r/>
      <w:r>
        <w:t>O contato entre as diversas religiões do antigo Oriente Próximo gerou problemas sociais e resultou no empréstimo de práticas religiosas. Os arameus e filisteus que se estabeleceram em Canaã adotaram práticas cananeias. De forma semelhante, os amoritas incorporaram práticas religiosas sumérias ao se mudarem para a Mesopotâmia.</w:t>
      </w:r>
    </w:p>
    <w:p>
      <w:r/>
      <w:r>
        <w:t xml:space="preserve">Em contraste, o Deus de Israel, Yahweh, exigia lealdade completa. Sua adoração era baseada na fé, não no medo. Infelizmente, os israelitas não mantiveram sua crença em um único Deus (monoteísmo). Eles adotaram ideias e práticas pagãs, adorando os deuses cananeus à sua maneira. Sua cultura tornou-se corrompida e irritou Deus. Como resultado, Deus os julgou e os enviou para o exílio (veja </w:t>
      </w:r>
      <w:hyperlink r:id="rId648">
        <w:r>
          <w:rPr>
            <w:color w:val="0000EE"/>
            <w:u w:val="single"/>
          </w:rPr>
          <w:t>2 Reis 17.5–23</w:t>
        </w:r>
      </w:hyperlink>
      <w:r>
        <w:t xml:space="preserve">; </w:t>
      </w:r>
      <w:hyperlink r:id="rId6310">
        <w:r>
          <w:rPr>
            <w:color w:val="0000EE"/>
            <w:u w:val="single"/>
          </w:rPr>
          <w:t>24.18–25.21</w:t>
        </w:r>
      </w:hyperlink>
      <w:r>
        <w:t>).</w:t>
      </w:r>
    </w:p>
    <w:p>
      <w:r/>
      <w:r>
        <w:rPr>
          <w:u w:val="single"/>
        </w:rPr>
        <w:t>Passagens para estudo complementar</w:t>
      </w:r>
    </w:p>
    <w:p>
      <w:r/>
      <w:hyperlink r:id="rId6311">
        <w:r>
          <w:rPr>
            <w:color w:val="0000EE"/>
            <w:u w:val="single"/>
          </w:rPr>
          <w:t>1 Samuel 5.1–12.</w:t>
        </w:r>
      </w:hyperlink>
      <w:r/>
      <w:r/>
    </w:p>
    <w:p>
      <w:r/>
    </w:p>
    <w:p>
      <w:pPr>
        <w:pStyle w:val="Heading2"/>
      </w:pPr>
      <w:r>
        <w:t>Remover o mal</w:t>
      </w:r>
      <w:r/>
    </w:p>
    <w:p>
      <w:r/>
      <w:r>
        <w:t>O pecado é tão oposto à santidade de Deus que não pode coexistir com ele. O mesmo deve ser verdade para o povo de Deus. Deus é santo e espera que seu povo demonstre sua santidade (</w:t>
      </w:r>
      <w:hyperlink r:id="rId1365">
        <w:r>
          <w:rPr>
            <w:color w:val="0000EE"/>
            <w:u w:val="single"/>
          </w:rPr>
          <w:t>Levítico 11.45</w:t>
        </w:r>
      </w:hyperlink>
      <w:r>
        <w:t xml:space="preserve">; </w:t>
      </w:r>
      <w:hyperlink r:id="rId1368">
        <w:r>
          <w:rPr>
            <w:color w:val="0000EE"/>
            <w:u w:val="single"/>
          </w:rPr>
          <w:t>19.2</w:t>
        </w:r>
      </w:hyperlink>
      <w:r>
        <w:t>).</w:t>
      </w:r>
    </w:p>
    <w:p>
      <w:r/>
      <w:r>
        <w:t xml:space="preserve">Deus demandava severas réplicas para remover o pecado da comunidade da aliança. Deus oferecia perdão, mas apenas àqueles que eram verdadeiramente arrependidos. Aqueles que se tornavam obstinados estavam sujeitos ao julgamento de Deus. Este julgamento era um processo de purificação que consumia os pecadores e seus pecados, não deixando nada para trás (veja </w:t>
      </w:r>
      <w:hyperlink r:id="rId6312">
        <w:r>
          <w:rPr>
            <w:color w:val="0000EE"/>
            <w:u w:val="single"/>
          </w:rPr>
          <w:t>Deuteronômio 9.3</w:t>
        </w:r>
      </w:hyperlink>
      <w:r>
        <w:t xml:space="preserve">; </w:t>
      </w:r>
      <w:hyperlink r:id="rId6313">
        <w:r>
          <w:rPr>
            <w:color w:val="0000EE"/>
            <w:u w:val="single"/>
          </w:rPr>
          <w:t>13.5</w:t>
        </w:r>
      </w:hyperlink>
      <w:r>
        <w:t xml:space="preserve">; </w:t>
      </w:r>
      <w:hyperlink r:id="rId5335">
        <w:r>
          <w:rPr>
            <w:color w:val="0000EE"/>
            <w:u w:val="single"/>
          </w:rPr>
          <w:t>Isaías 33.14</w:t>
        </w:r>
      </w:hyperlink>
      <w:r>
        <w:t xml:space="preserve">; </w:t>
      </w:r>
      <w:hyperlink r:id="rId6314">
        <w:r>
          <w:rPr>
            <w:color w:val="0000EE"/>
            <w:u w:val="single"/>
          </w:rPr>
          <w:t>Hebreus 12.28–29</w:t>
        </w:r>
      </w:hyperlink>
      <w:r>
        <w:t>). Esta purificação tem o objetivo de curar a comunidade dos crentes no Senhor e desencorajar outros de se rebelarem contra ele (</w:t>
      </w:r>
      <w:hyperlink r:id="rId6315">
        <w:r>
          <w:rPr>
            <w:color w:val="0000EE"/>
            <w:u w:val="single"/>
          </w:rPr>
          <w:t>Deuteronômio 17.13</w:t>
        </w:r>
      </w:hyperlink>
      <w:r>
        <w:t>).</w:t>
      </w:r>
    </w:p>
    <w:p>
      <w:r/>
      <w:r>
        <w:t xml:space="preserve">No Antigo Testamento, Deus frequentemente julgava seu povo de forma imediata (veja, por exemplo, </w:t>
      </w:r>
      <w:hyperlink r:id="rId6316">
        <w:r>
          <w:rPr>
            <w:color w:val="0000EE"/>
            <w:u w:val="single"/>
          </w:rPr>
          <w:t>Números 11.1–3</w:t>
        </w:r>
      </w:hyperlink>
      <w:r>
        <w:t xml:space="preserve">; </w:t>
      </w:r>
      <w:hyperlink r:id="rId1992">
        <w:r>
          <w:rPr>
            <w:color w:val="0000EE"/>
            <w:u w:val="single"/>
          </w:rPr>
          <w:t>16.1–50</w:t>
        </w:r>
      </w:hyperlink>
      <w:r>
        <w:t xml:space="preserve">; </w:t>
      </w:r>
      <w:hyperlink r:id="rId3507">
        <w:r>
          <w:rPr>
            <w:color w:val="0000EE"/>
            <w:u w:val="single"/>
          </w:rPr>
          <w:t>Josué 7</w:t>
        </w:r>
      </w:hyperlink>
      <w:r>
        <w:t>). Isso tornava seu povo muito consciente de sua exigência por obediência e das consequências da desobediência.</w:t>
      </w:r>
    </w:p>
    <w:p>
      <w:r/>
      <w:r>
        <w:t>O castigo final de Deus está reservado para o futuro dia da justiça, quando ele revelará e julgará os pecados de todas as pessoas (</w:t>
      </w:r>
      <w:hyperlink r:id="rId6317">
        <w:r>
          <w:rPr>
            <w:color w:val="0000EE"/>
            <w:u w:val="single"/>
          </w:rPr>
          <w:t>Romanos 14.10</w:t>
        </w:r>
      </w:hyperlink>
      <w:r>
        <w:t xml:space="preserve">; </w:t>
      </w:r>
      <w:hyperlink r:id="rId6318">
        <w:r>
          <w:rPr>
            <w:color w:val="0000EE"/>
            <w:u w:val="single"/>
          </w:rPr>
          <w:t>2 Coríntios 5.10</w:t>
        </w:r>
      </w:hyperlink>
      <w:r>
        <w:t xml:space="preserve">; </w:t>
      </w:r>
      <w:hyperlink r:id="rId6319">
        <w:r>
          <w:rPr>
            <w:color w:val="0000EE"/>
            <w:u w:val="single"/>
          </w:rPr>
          <w:t>Hebreus 9.27</w:t>
        </w:r>
      </w:hyperlink>
      <w:r>
        <w:t xml:space="preserve">; </w:t>
      </w:r>
      <w:hyperlink r:id="rId6320">
        <w:r>
          <w:rPr>
            <w:color w:val="0000EE"/>
            <w:u w:val="single"/>
          </w:rPr>
          <w:t>1 Pedro 4.5</w:t>
        </w:r>
      </w:hyperlink>
      <w:r>
        <w:t xml:space="preserve">). No entanto, alguns desastres podem ser vistos como o julgamento de Deus sobre seu povo desobediente (por exemplo, </w:t>
      </w:r>
      <w:hyperlink r:id="rId2158">
        <w:r>
          <w:rPr>
            <w:color w:val="0000EE"/>
            <w:u w:val="single"/>
          </w:rPr>
          <w:t>Atos 5.1–11</w:t>
        </w:r>
      </w:hyperlink>
      <w:r>
        <w:t xml:space="preserve">; veja </w:t>
      </w:r>
      <w:hyperlink r:id="rId6321">
        <w:r>
          <w:rPr>
            <w:color w:val="0000EE"/>
            <w:u w:val="single"/>
          </w:rPr>
          <w:t>1 Coríntios 11.27–30</w:t>
        </w:r>
      </w:hyperlink>
      <w:r>
        <w:t>). Ainda hoje, é "uma coisa terrível cair nas mãos do Deus vivo" (</w:t>
      </w:r>
      <w:hyperlink r:id="rId6322">
        <w:r>
          <w:rPr>
            <w:color w:val="0000EE"/>
            <w:u w:val="single"/>
          </w:rPr>
          <w:t>Hebreus 10.31</w:t>
        </w:r>
      </w:hyperlink>
      <w:r>
        <w:t>).</w:t>
      </w:r>
    </w:p>
    <w:p>
      <w:r/>
      <w:r>
        <w:rPr>
          <w:u w:val="single"/>
        </w:rPr>
        <w:t>Passagens para estudo complementar</w:t>
      </w:r>
    </w:p>
    <w:p>
      <w:r/>
      <w:hyperlink r:id="rId6323">
        <w:r>
          <w:rPr>
            <w:color w:val="0000EE"/>
            <w:u w:val="single"/>
          </w:rPr>
          <w:t>Levítico 19.1–2</w:t>
        </w:r>
      </w:hyperlink>
      <w:r>
        <w:t xml:space="preserve">; </w:t>
      </w:r>
      <w:hyperlink r:id="rId6324">
        <w:r>
          <w:rPr>
            <w:color w:val="0000EE"/>
            <w:u w:val="single"/>
          </w:rPr>
          <w:t>Deuteronômio 9.3–6</w:t>
        </w:r>
      </w:hyperlink>
      <w:r>
        <w:t xml:space="preserve">; </w:t>
      </w:r>
      <w:hyperlink r:id="rId6313">
        <w:r>
          <w:rPr>
            <w:color w:val="0000EE"/>
            <w:u w:val="single"/>
          </w:rPr>
          <w:t>13.5</w:t>
        </w:r>
      </w:hyperlink>
      <w:r>
        <w:t xml:space="preserve">; </w:t>
      </w:r>
      <w:hyperlink r:id="rId6325">
        <w:r>
          <w:rPr>
            <w:color w:val="0000EE"/>
            <w:u w:val="single"/>
          </w:rPr>
          <w:t>17.2–13</w:t>
        </w:r>
      </w:hyperlink>
      <w:r>
        <w:t xml:space="preserve">; </w:t>
      </w:r>
      <w:hyperlink r:id="rId3507">
        <w:r>
          <w:rPr>
            <w:color w:val="0000EE"/>
            <w:u w:val="single"/>
          </w:rPr>
          <w:t>Josué 7.1–26</w:t>
        </w:r>
      </w:hyperlink>
      <w:r>
        <w:t xml:space="preserve">; </w:t>
      </w:r>
      <w:hyperlink r:id="rId6326">
        <w:r>
          <w:rPr>
            <w:color w:val="0000EE"/>
            <w:u w:val="single"/>
          </w:rPr>
          <w:t>2 Crônicas 34.3–8</w:t>
        </w:r>
      </w:hyperlink>
      <w:r>
        <w:t xml:space="preserve">; </w:t>
      </w:r>
      <w:hyperlink r:id="rId6327">
        <w:r>
          <w:rPr>
            <w:color w:val="0000EE"/>
            <w:u w:val="single"/>
          </w:rPr>
          <w:t>Isaías 1.24–26</w:t>
        </w:r>
      </w:hyperlink>
      <w:r>
        <w:t xml:space="preserve">; </w:t>
      </w:r>
      <w:hyperlink r:id="rId336">
        <w:r>
          <w:rPr>
            <w:color w:val="0000EE"/>
            <w:u w:val="single"/>
          </w:rPr>
          <w:t>4.2–6</w:t>
        </w:r>
      </w:hyperlink>
      <w:r>
        <w:t xml:space="preserve">; </w:t>
      </w:r>
      <w:hyperlink r:id="rId5335">
        <w:r>
          <w:rPr>
            <w:color w:val="0000EE"/>
            <w:u w:val="single"/>
          </w:rPr>
          <w:t>33.14</w:t>
        </w:r>
      </w:hyperlink>
      <w:r>
        <w:t xml:space="preserve">; </w:t>
      </w:r>
      <w:hyperlink r:id="rId6328">
        <w:r>
          <w:rPr>
            <w:color w:val="0000EE"/>
            <w:u w:val="single"/>
          </w:rPr>
          <w:t>Ezequiel 20.32–38</w:t>
        </w:r>
      </w:hyperlink>
      <w:r>
        <w:t xml:space="preserve">; </w:t>
      </w:r>
      <w:hyperlink r:id="rId6329">
        <w:r>
          <w:rPr>
            <w:color w:val="0000EE"/>
            <w:u w:val="single"/>
          </w:rPr>
          <w:t>Mateus 18.8–9</w:t>
        </w:r>
      </w:hyperlink>
      <w:r>
        <w:t xml:space="preserve">; </w:t>
      </w:r>
      <w:hyperlink r:id="rId2158">
        <w:r>
          <w:rPr>
            <w:color w:val="0000EE"/>
            <w:u w:val="single"/>
          </w:rPr>
          <w:t>At 5.1–11</w:t>
        </w:r>
      </w:hyperlink>
      <w:r>
        <w:t xml:space="preserve">; </w:t>
      </w:r>
      <w:hyperlink r:id="rId6317">
        <w:r>
          <w:rPr>
            <w:color w:val="0000EE"/>
            <w:u w:val="single"/>
          </w:rPr>
          <w:t>Romanos 14.10</w:t>
        </w:r>
      </w:hyperlink>
      <w:r>
        <w:t xml:space="preserve">; </w:t>
      </w:r>
      <w:hyperlink r:id="rId6321">
        <w:r>
          <w:rPr>
            <w:color w:val="0000EE"/>
            <w:u w:val="single"/>
          </w:rPr>
          <w:t>1 Coríntios 11.27–30</w:t>
        </w:r>
      </w:hyperlink>
      <w:r>
        <w:t xml:space="preserve">; </w:t>
      </w:r>
      <w:hyperlink r:id="rId6318">
        <w:r>
          <w:rPr>
            <w:color w:val="0000EE"/>
            <w:u w:val="single"/>
          </w:rPr>
          <w:t>2 Coríntios 5.10</w:t>
        </w:r>
      </w:hyperlink>
      <w:r>
        <w:t xml:space="preserve">; </w:t>
      </w:r>
      <w:hyperlink r:id="rId4689">
        <w:r>
          <w:rPr>
            <w:color w:val="0000EE"/>
            <w:u w:val="single"/>
          </w:rPr>
          <w:t>Hebreus 9.27–28</w:t>
        </w:r>
      </w:hyperlink>
      <w:r>
        <w:t xml:space="preserve">; </w:t>
      </w:r>
      <w:hyperlink r:id="rId6322">
        <w:r>
          <w:rPr>
            <w:color w:val="0000EE"/>
            <w:u w:val="single"/>
          </w:rPr>
          <w:t>10.31</w:t>
        </w:r>
      </w:hyperlink>
      <w:r>
        <w:t xml:space="preserve">; </w:t>
      </w:r>
      <w:hyperlink r:id="rId6314">
        <w:r>
          <w:rPr>
            <w:color w:val="0000EE"/>
            <w:u w:val="single"/>
          </w:rPr>
          <w:t>12.28–29</w:t>
        </w:r>
      </w:hyperlink>
      <w:r>
        <w:t xml:space="preserve">; </w:t>
      </w:r>
      <w:hyperlink r:id="rId1610">
        <w:r>
          <w:rPr>
            <w:color w:val="0000EE"/>
            <w:u w:val="single"/>
          </w:rPr>
          <w:t>Tiago 5.19–20</w:t>
        </w:r>
      </w:hyperlink>
      <w:r>
        <w:t xml:space="preserve">; </w:t>
      </w:r>
      <w:hyperlink r:id="rId6320">
        <w:r>
          <w:rPr>
            <w:color w:val="0000EE"/>
            <w:u w:val="single"/>
          </w:rPr>
          <w:t>1 Pedro 4.5.</w:t>
        </w:r>
      </w:hyperlink>
      <w:r/>
      <w:r/>
    </w:p>
    <w:p>
      <w:r/>
    </w:p>
    <w:p>
      <w:pPr>
        <w:pStyle w:val="Heading2"/>
      </w:pPr>
      <w:r>
        <w:t>Renovação espiritual nos profetas menores</w:t>
      </w:r>
      <w:r/>
    </w:p>
    <w:p>
      <w:r/>
      <w:r>
        <w:t>O profeta Ageu ordenou ao seu público que refletisse sobre como a falta de atenção ao relacionamento com Deus afetava sua situação atual (</w:t>
      </w:r>
      <w:hyperlink r:id="rId6330">
        <w:r>
          <w:rPr>
            <w:color w:val="0000EE"/>
            <w:u w:val="single"/>
          </w:rPr>
          <w:t>Ageu 1.5–7</w:t>
        </w:r>
      </w:hyperlink>
      <w:r>
        <w:t xml:space="preserve">; </w:t>
      </w:r>
      <w:hyperlink r:id="rId6331">
        <w:r>
          <w:rPr>
            <w:color w:val="0000EE"/>
            <w:u w:val="single"/>
          </w:rPr>
          <w:t>2.15–18</w:t>
        </w:r>
      </w:hyperlink>
      <w:r>
        <w:t>). Deus enviou desastres naturais como um aviso para incentivar o arrependimento (</w:t>
      </w:r>
      <w:hyperlink r:id="rId6332">
        <w:r>
          <w:rPr>
            <w:color w:val="0000EE"/>
            <w:u w:val="single"/>
          </w:rPr>
          <w:t>2.17</w:t>
        </w:r>
      </w:hyperlink>
      <w:r>
        <w:t>). Ageu entendeu que a renovação espiritual precisava ocorrer simultaneamente à reconstrução do templo (</w:t>
      </w:r>
      <w:hyperlink r:id="rId6333">
        <w:r>
          <w:rPr>
            <w:color w:val="0000EE"/>
            <w:u w:val="single"/>
          </w:rPr>
          <w:t>1.12</w:t>
        </w:r>
      </w:hyperlink>
      <w:r>
        <w:t>).</w:t>
      </w:r>
    </w:p>
    <w:p>
      <w:r/>
      <w:r>
        <w:t xml:space="preserve">O tema da renovação espiritual conecta os profetas Ageu, Zacarias e Malaquias. Todos eles vieram após o exílio na Babilônia. Deus trouxe seu povo de volta à sua terra, conforme prometido por profetas anteriores. No entanto, o povo precisava focar em sua condição espiritual para evitar mais problemas. O risco de desobedecer a Deus durante esse tempo mostra a necessidade de o "servo" do Senhor vir (veja </w:t>
      </w:r>
      <w:hyperlink r:id="rId6334">
        <w:r>
          <w:rPr>
            <w:color w:val="0000EE"/>
            <w:u w:val="single"/>
          </w:rPr>
          <w:t>Ageu 2.23</w:t>
        </w:r>
      </w:hyperlink>
      <w:r>
        <w:t>).</w:t>
      </w:r>
    </w:p>
    <w:p>
      <w:r/>
      <w:r>
        <w:t>Este servo inicialmente referia-se a Zorobabel, mas mais tarde passou a ser considerado como o Messias (o eleito de Deus). Um rei-pastor justo estava por vir (</w:t>
      </w:r>
      <w:hyperlink r:id="rId6335">
        <w:r>
          <w:rPr>
            <w:color w:val="0000EE"/>
            <w:u w:val="single"/>
          </w:rPr>
          <w:t>Zacarias 9.9</w:t>
        </w:r>
      </w:hyperlink>
      <w:r>
        <w:t xml:space="preserve">; veja também </w:t>
      </w:r>
      <w:hyperlink r:id="rId6336">
        <w:r>
          <w:rPr>
            <w:color w:val="0000EE"/>
            <w:u w:val="single"/>
          </w:rPr>
          <w:t>Malaquias 3.1</w:t>
        </w:r>
      </w:hyperlink>
      <w:r>
        <w:t>). A presença de Deus retornaria de forma evidente. Deus restauraria a criação. A adoração ao Senhor se tornaria universal.</w:t>
      </w:r>
    </w:p>
    <w:p>
      <w:r/>
      <w:r>
        <w:rPr>
          <w:u w:val="single"/>
        </w:rPr>
        <w:t>Passagens para estudo complementar</w:t>
      </w:r>
    </w:p>
    <w:p>
      <w:r/>
      <w:hyperlink r:id="rId6337">
        <w:r>
          <w:rPr>
            <w:color w:val="0000EE"/>
            <w:u w:val="single"/>
          </w:rPr>
          <w:t>Deuteronômio 30.2–4</w:t>
        </w:r>
      </w:hyperlink>
      <w:r>
        <w:t xml:space="preserve">; </w:t>
      </w:r>
      <w:hyperlink r:id="rId6338">
        <w:r>
          <w:rPr>
            <w:color w:val="0000EE"/>
            <w:u w:val="single"/>
          </w:rPr>
          <w:t>Salmo 22.27</w:t>
        </w:r>
      </w:hyperlink>
      <w:r>
        <w:t xml:space="preserve">; </w:t>
      </w:r>
      <w:hyperlink r:id="rId6339">
        <w:r>
          <w:rPr>
            <w:color w:val="0000EE"/>
            <w:u w:val="single"/>
          </w:rPr>
          <w:t>Isaías 11.9–12.6</w:t>
        </w:r>
      </w:hyperlink>
      <w:r>
        <w:t xml:space="preserve">; </w:t>
      </w:r>
      <w:hyperlink r:id="rId5238">
        <w:r>
          <w:rPr>
            <w:color w:val="0000EE"/>
            <w:u w:val="single"/>
          </w:rPr>
          <w:t>44.22</w:t>
        </w:r>
      </w:hyperlink>
      <w:r>
        <w:t>,</w:t>
      </w:r>
      <w:hyperlink r:id="rId6340">
        <w:r>
          <w:rPr>
            <w:color w:val="0000EE"/>
            <w:u w:val="single"/>
          </w:rPr>
          <w:t>26–28</w:t>
        </w:r>
      </w:hyperlink>
      <w:r>
        <w:t xml:space="preserve">; </w:t>
      </w:r>
      <w:hyperlink r:id="rId6341">
        <w:r>
          <w:rPr>
            <w:color w:val="0000EE"/>
            <w:u w:val="single"/>
          </w:rPr>
          <w:t>61.6–7</w:t>
        </w:r>
      </w:hyperlink>
      <w:r>
        <w:t xml:space="preserve">; </w:t>
      </w:r>
      <w:hyperlink r:id="rId6342">
        <w:r>
          <w:rPr>
            <w:color w:val="0000EE"/>
            <w:u w:val="single"/>
          </w:rPr>
          <w:t>Jeremias 24.4–7</w:t>
        </w:r>
      </w:hyperlink>
      <w:r>
        <w:t xml:space="preserve">; </w:t>
      </w:r>
      <w:hyperlink r:id="rId6343">
        <w:r>
          <w:rPr>
            <w:color w:val="0000EE"/>
            <w:u w:val="single"/>
          </w:rPr>
          <w:t>Amós 4.6–12</w:t>
        </w:r>
      </w:hyperlink>
      <w:r>
        <w:t xml:space="preserve">; </w:t>
      </w:r>
      <w:hyperlink r:id="rId6344">
        <w:r>
          <w:rPr>
            <w:color w:val="0000EE"/>
            <w:u w:val="single"/>
          </w:rPr>
          <w:t>Ageu 1.7–15</w:t>
        </w:r>
      </w:hyperlink>
      <w:r>
        <w:t xml:space="preserve">; </w:t>
      </w:r>
      <w:hyperlink r:id="rId6335">
        <w:r>
          <w:rPr>
            <w:color w:val="0000EE"/>
            <w:u w:val="single"/>
          </w:rPr>
          <w:t>Zacarias 9.9</w:t>
        </w:r>
      </w:hyperlink>
      <w:r>
        <w:t xml:space="preserve">; </w:t>
      </w:r>
      <w:hyperlink r:id="rId5315">
        <w:r>
          <w:rPr>
            <w:color w:val="0000EE"/>
            <w:u w:val="single"/>
          </w:rPr>
          <w:t>14.9</w:t>
        </w:r>
      </w:hyperlink>
      <w:r>
        <w:t xml:space="preserve">; </w:t>
      </w:r>
      <w:hyperlink r:id="rId6336">
        <w:r>
          <w:rPr>
            <w:color w:val="0000EE"/>
            <w:u w:val="single"/>
          </w:rPr>
          <w:t>Malaquias 3.1.</w:t>
        </w:r>
      </w:hyperlink>
      <w:r/>
      <w:r/>
    </w:p>
    <w:p>
      <w:r/>
    </w:p>
    <w:p>
      <w:pPr>
        <w:pStyle w:val="Heading2"/>
      </w:pPr>
      <w:r>
        <w:t>Renunciando aos direitos</w:t>
      </w:r>
      <w:r/>
    </w:p>
    <w:p>
      <w:r/>
      <w:r>
        <w:t>O apóstolo Paulo nunca orienta os cristãos a defenderem seus direitos. Em vez disso, ele enfatiza que os cristãos devem estar dispostos a abrir mão de seus direitos para o benefício dos outros. Os cristãos estão livres de muitas regras que outros seguem, mas devem estar prontos para abrir mão de suas liberdades se suas ações puderem levar alguém a pecar (</w:t>
      </w:r>
      <w:hyperlink r:id="rId6345">
        <w:r>
          <w:rPr>
            <w:color w:val="0000EE"/>
            <w:u w:val="single"/>
          </w:rPr>
          <w:t>Romanos 14.13–23</w:t>
        </w:r>
      </w:hyperlink>
      <w:r>
        <w:t xml:space="preserve">; </w:t>
      </w:r>
      <w:hyperlink r:id="rId3921">
        <w:r>
          <w:rPr>
            <w:color w:val="0000EE"/>
            <w:u w:val="single"/>
          </w:rPr>
          <w:t>1 Coríntios 8.1–13</w:t>
        </w:r>
      </w:hyperlink>
      <w:r>
        <w:t xml:space="preserve">; </w:t>
      </w:r>
      <w:hyperlink r:id="rId3997">
        <w:r>
          <w:rPr>
            <w:color w:val="0000EE"/>
            <w:u w:val="single"/>
          </w:rPr>
          <w:t>10.23–33</w:t>
        </w:r>
      </w:hyperlink>
      <w:r>
        <w:t>). Paulo vê pouco valor em defender direitos pessoais.</w:t>
      </w:r>
    </w:p>
    <w:p>
      <w:r/>
      <w:r>
        <w:t>Paulo, assim como Jesus, considera amar os outros um princípio fundamental da vida (</w:t>
      </w:r>
      <w:hyperlink r:id="rId1864">
        <w:r>
          <w:rPr>
            <w:color w:val="0000EE"/>
            <w:u w:val="single"/>
          </w:rPr>
          <w:t>Romanos 13.8–10</w:t>
        </w:r>
      </w:hyperlink>
      <w:r>
        <w:t xml:space="preserve">; </w:t>
      </w:r>
      <w:hyperlink r:id="rId1880">
        <w:r>
          <w:rPr>
            <w:color w:val="0000EE"/>
            <w:u w:val="single"/>
          </w:rPr>
          <w:t>1 Coríntios 13.1–13</w:t>
        </w:r>
      </w:hyperlink>
      <w:r>
        <w:t xml:space="preserve">; </w:t>
      </w:r>
      <w:hyperlink r:id="rId1876">
        <w:r>
          <w:rPr>
            <w:color w:val="0000EE"/>
            <w:u w:val="single"/>
          </w:rPr>
          <w:t>Gálatas 5.6</w:t>
        </w:r>
      </w:hyperlink>
      <w:r>
        <w:t xml:space="preserve">; veja </w:t>
      </w:r>
      <w:hyperlink r:id="rId6346">
        <w:r>
          <w:rPr>
            <w:color w:val="0000EE"/>
            <w:u w:val="single"/>
          </w:rPr>
          <w:t>Mateus 5.43–44</w:t>
        </w:r>
      </w:hyperlink>
      <w:r>
        <w:t xml:space="preserve">; </w:t>
      </w:r>
      <w:hyperlink r:id="rId6347">
        <w:r>
          <w:rPr>
            <w:color w:val="0000EE"/>
            <w:u w:val="single"/>
          </w:rPr>
          <w:t>22.36–39</w:t>
        </w:r>
      </w:hyperlink>
      <w:r>
        <w:t>). O verdadeiro amor cristão é sempre sacrificial, como o amor de Cristo (</w:t>
      </w:r>
      <w:hyperlink r:id="rId6348">
        <w:r>
          <w:rPr>
            <w:color w:val="0000EE"/>
            <w:u w:val="single"/>
          </w:rPr>
          <w:t>1 Coríntios 13.4–7</w:t>
        </w:r>
      </w:hyperlink>
      <w:r>
        <w:t>). Os cristãos devem focar no que é melhor para os outros, não para si mesmos (</w:t>
      </w:r>
      <w:hyperlink r:id="rId6349">
        <w:r>
          <w:rPr>
            <w:color w:val="0000EE"/>
            <w:u w:val="single"/>
          </w:rPr>
          <w:t>1 Coríntios 10.32–33</w:t>
        </w:r>
      </w:hyperlink>
      <w:r>
        <w:t>). A morte sacrificial de Cristo pelos pecadores demonstra a natureza do verdadeiro amor (</w:t>
      </w:r>
      <w:hyperlink r:id="rId4416">
        <w:r>
          <w:rPr>
            <w:color w:val="0000EE"/>
            <w:u w:val="single"/>
          </w:rPr>
          <w:t>Romanos 5.6–8</w:t>
        </w:r>
      </w:hyperlink>
      <w:r>
        <w:t xml:space="preserve">; </w:t>
      </w:r>
      <w:hyperlink r:id="rId6350">
        <w:r>
          <w:rPr>
            <w:color w:val="0000EE"/>
            <w:u w:val="single"/>
          </w:rPr>
          <w:t>15.1–5</w:t>
        </w:r>
      </w:hyperlink>
      <w:r>
        <w:t xml:space="preserve">; </w:t>
      </w:r>
      <w:hyperlink r:id="rId6351">
        <w:r>
          <w:rPr>
            <w:color w:val="0000EE"/>
            <w:u w:val="single"/>
          </w:rPr>
          <w:t>1 João 4.9–12</w:t>
        </w:r>
      </w:hyperlink>
      <w:r>
        <w:t xml:space="preserve">). A vida de um cristão deve expressar o amor sacrificial de Cristo. Isso é desafiador porque requer que as pessoas neguem seus próprios desejos (veja </w:t>
      </w:r>
      <w:hyperlink r:id="rId6352">
        <w:r>
          <w:rPr>
            <w:color w:val="0000EE"/>
            <w:u w:val="single"/>
          </w:rPr>
          <w:t>Marcos 8.34–35</w:t>
        </w:r>
      </w:hyperlink>
      <w:r>
        <w:t>).</w:t>
      </w:r>
    </w:p>
    <w:p>
      <w:r/>
      <w:r>
        <w:rPr>
          <w:u w:val="single"/>
        </w:rPr>
        <w:t>Passagens para estudo complementar</w:t>
      </w:r>
    </w:p>
    <w:p>
      <w:r/>
      <w:hyperlink r:id="rId5539">
        <w:r>
          <w:rPr>
            <w:color w:val="0000EE"/>
            <w:u w:val="single"/>
          </w:rPr>
          <w:t>Mateus 5.38–48</w:t>
        </w:r>
      </w:hyperlink>
      <w:r>
        <w:t xml:space="preserve">; </w:t>
      </w:r>
      <w:hyperlink r:id="rId6353">
        <w:r>
          <w:rPr>
            <w:color w:val="0000EE"/>
            <w:u w:val="single"/>
          </w:rPr>
          <w:t>16.24–27</w:t>
        </w:r>
      </w:hyperlink>
      <w:r>
        <w:t xml:space="preserve">; </w:t>
      </w:r>
      <w:hyperlink r:id="rId6354">
        <w:r>
          <w:rPr>
            <w:color w:val="0000EE"/>
            <w:u w:val="single"/>
          </w:rPr>
          <w:t>22.37–39</w:t>
        </w:r>
      </w:hyperlink>
      <w:r>
        <w:t xml:space="preserve">; </w:t>
      </w:r>
      <w:hyperlink r:id="rId4416">
        <w:r>
          <w:rPr>
            <w:color w:val="0000EE"/>
            <w:u w:val="single"/>
          </w:rPr>
          <w:t>Romanos 5.6–8</w:t>
        </w:r>
      </w:hyperlink>
      <w:r>
        <w:t xml:space="preserve">; </w:t>
      </w:r>
      <w:hyperlink r:id="rId1864">
        <w:r>
          <w:rPr>
            <w:color w:val="0000EE"/>
            <w:u w:val="single"/>
          </w:rPr>
          <w:t>13.8–10</w:t>
        </w:r>
      </w:hyperlink>
      <w:r>
        <w:t xml:space="preserve">; </w:t>
      </w:r>
      <w:hyperlink r:id="rId6355">
        <w:r>
          <w:rPr>
            <w:color w:val="0000EE"/>
            <w:u w:val="single"/>
          </w:rPr>
          <w:t>14.15–22</w:t>
        </w:r>
      </w:hyperlink>
      <w:r>
        <w:t xml:space="preserve">; </w:t>
      </w:r>
      <w:hyperlink r:id="rId6350">
        <w:r>
          <w:rPr>
            <w:color w:val="0000EE"/>
            <w:u w:val="single"/>
          </w:rPr>
          <w:t>15.1–5</w:t>
        </w:r>
      </w:hyperlink>
      <w:r>
        <w:t xml:space="preserve">; </w:t>
      </w:r>
      <w:hyperlink r:id="rId3921">
        <w:r>
          <w:rPr>
            <w:color w:val="0000EE"/>
            <w:u w:val="single"/>
          </w:rPr>
          <w:t>1 Coríntios 8.1–13</w:t>
        </w:r>
      </w:hyperlink>
      <w:r>
        <w:t xml:space="preserve">; </w:t>
      </w:r>
      <w:hyperlink r:id="rId6356">
        <w:r>
          <w:rPr>
            <w:color w:val="0000EE"/>
            <w:u w:val="single"/>
          </w:rPr>
          <w:t>9.1–23</w:t>
        </w:r>
      </w:hyperlink>
      <w:r>
        <w:t xml:space="preserve">; </w:t>
      </w:r>
      <w:hyperlink r:id="rId6357">
        <w:r>
          <w:rPr>
            <w:color w:val="0000EE"/>
            <w:u w:val="single"/>
          </w:rPr>
          <w:t>10.23–24</w:t>
        </w:r>
      </w:hyperlink>
      <w:r>
        <w:t>,</w:t>
      </w:r>
      <w:hyperlink r:id="rId6358">
        <w:r>
          <w:rPr>
            <w:color w:val="0000EE"/>
            <w:u w:val="single"/>
          </w:rPr>
          <w:t>31–33</w:t>
        </w:r>
      </w:hyperlink>
      <w:r>
        <w:t xml:space="preserve">; </w:t>
      </w:r>
      <w:hyperlink r:id="rId6348">
        <w:r>
          <w:rPr>
            <w:color w:val="0000EE"/>
            <w:u w:val="single"/>
          </w:rPr>
          <w:t>13.4–7</w:t>
        </w:r>
      </w:hyperlink>
      <w:r>
        <w:t xml:space="preserve">; </w:t>
      </w:r>
      <w:hyperlink r:id="rId1876">
        <w:r>
          <w:rPr>
            <w:color w:val="0000EE"/>
            <w:u w:val="single"/>
          </w:rPr>
          <w:t>Gálatas 5.6</w:t>
        </w:r>
      </w:hyperlink>
      <w:r>
        <w:t xml:space="preserve">; </w:t>
      </w:r>
      <w:hyperlink r:id="rId6359">
        <w:r>
          <w:rPr>
            <w:color w:val="0000EE"/>
            <w:u w:val="single"/>
          </w:rPr>
          <w:t>Filipenses 2.3–4</w:t>
        </w:r>
      </w:hyperlink>
      <w:r>
        <w:t xml:space="preserve">; </w:t>
      </w:r>
      <w:hyperlink r:id="rId6360">
        <w:r>
          <w:rPr>
            <w:color w:val="0000EE"/>
            <w:u w:val="single"/>
          </w:rPr>
          <w:t>2 Timóteo 2.9–13</w:t>
        </w:r>
      </w:hyperlink>
      <w:r>
        <w:t xml:space="preserve">; </w:t>
      </w:r>
      <w:hyperlink r:id="rId6361">
        <w:r>
          <w:rPr>
            <w:color w:val="0000EE"/>
            <w:u w:val="single"/>
          </w:rPr>
          <w:t>Hebreus 11.24–26</w:t>
        </w:r>
      </w:hyperlink>
      <w:r>
        <w:t xml:space="preserve">; </w:t>
      </w:r>
      <w:hyperlink r:id="rId6351">
        <w:r>
          <w:rPr>
            <w:color w:val="0000EE"/>
            <w:u w:val="single"/>
          </w:rPr>
          <w:t>1 João 4.9–12</w:t>
        </w:r>
      </w:hyperlink>
      <w:r/>
      <w:r/>
    </w:p>
    <w:p>
      <w:r/>
    </w:p>
    <w:p>
      <w:pPr>
        <w:pStyle w:val="Heading2"/>
      </w:pPr>
      <w:r>
        <w:t>Resistência</w:t>
      </w:r>
      <w:r/>
    </w:p>
    <w:p>
      <w:r/>
      <w:r>
        <w:t xml:space="preserve">Quando Jesus estava prestes a sofrer e morrer, ele disse aos seus seguidores que eles também enfrentariam grandes dificuldades (veja </w:t>
      </w:r>
      <w:hyperlink r:id="rId5915">
        <w:r>
          <w:rPr>
            <w:color w:val="0000EE"/>
            <w:u w:val="single"/>
          </w:rPr>
          <w:t>Mateus 24.9</w:t>
        </w:r>
      </w:hyperlink>
      <w:r>
        <w:t>). Ele enfatizou a importância da perseverança: “Aquele que perseverar até o fim será salvo” (</w:t>
      </w:r>
      <w:hyperlink r:id="rId6362">
        <w:r>
          <w:rPr>
            <w:color w:val="0000EE"/>
            <w:u w:val="single"/>
          </w:rPr>
          <w:t>Mateus 24.13</w:t>
        </w:r>
      </w:hyperlink>
      <w:r>
        <w:t xml:space="preserve">). Muitos escritos do Novo Testamento foram destinados a cristãos que sofriam por sua fé em Cristo (veja, por exemplo, </w:t>
      </w:r>
      <w:hyperlink r:id="rId6363">
        <w:r>
          <w:rPr>
            <w:color w:val="0000EE"/>
            <w:u w:val="single"/>
          </w:rPr>
          <w:t>2 Tessalonicenses 1.4</w:t>
        </w:r>
      </w:hyperlink>
      <w:r>
        <w:t xml:space="preserve">; </w:t>
      </w:r>
      <w:hyperlink r:id="rId3100">
        <w:r>
          <w:rPr>
            <w:color w:val="0000EE"/>
            <w:u w:val="single"/>
          </w:rPr>
          <w:t>1 Pedro 4.12–19</w:t>
        </w:r>
      </w:hyperlink>
      <w:r>
        <w:t xml:space="preserve">). Esses cristãos precisavam de encorajamento para perseverar nas dificuldades enquanto permaneciam comprometidos com Cristo e compartilhavam sua fé com os outros (veja </w:t>
      </w:r>
      <w:hyperlink r:id="rId1697">
        <w:r>
          <w:rPr>
            <w:color w:val="0000EE"/>
            <w:u w:val="single"/>
          </w:rPr>
          <w:t>2 Timóteo 4.5</w:t>
        </w:r>
      </w:hyperlink>
      <w:r>
        <w:t xml:space="preserve">; </w:t>
      </w:r>
      <w:hyperlink r:id="rId6364">
        <w:r>
          <w:rPr>
            <w:color w:val="0000EE"/>
            <w:u w:val="single"/>
          </w:rPr>
          <w:t>1 Pedro 4.1</w:t>
        </w:r>
      </w:hyperlink>
      <w:r>
        <w:t>). Através da perseverança, os cristãos crescem em caráter e desenvolvem maturidade espiritual (</w:t>
      </w:r>
      <w:hyperlink r:id="rId1733">
        <w:r>
          <w:rPr>
            <w:color w:val="0000EE"/>
            <w:u w:val="single"/>
          </w:rPr>
          <w:t>Romanos 5.3–4</w:t>
        </w:r>
      </w:hyperlink>
      <w:r>
        <w:t xml:space="preserve">; </w:t>
      </w:r>
      <w:hyperlink r:id="rId6263">
        <w:r>
          <w:rPr>
            <w:color w:val="0000EE"/>
            <w:u w:val="single"/>
          </w:rPr>
          <w:t>Tiago 1.2–4</w:t>
        </w:r>
      </w:hyperlink>
      <w:r>
        <w:t>).</w:t>
      </w:r>
    </w:p>
    <w:p>
      <w:r/>
      <w:r>
        <w:t>O livro de Hebreus falou aos cristãos que enfrentaram muitos desafios. As pessoas os assediaram, tomaram suas propriedades e os prenderam (</w:t>
      </w:r>
      <w:hyperlink r:id="rId6365">
        <w:r>
          <w:rPr>
            <w:color w:val="0000EE"/>
            <w:u w:val="single"/>
          </w:rPr>
          <w:t>Hebreus 10.32–34</w:t>
        </w:r>
      </w:hyperlink>
      <w:r>
        <w:t>).</w:t>
      </w:r>
    </w:p>
    <w:p>
      <w:r/>
      <w:r>
        <w:t>No momento da escrita, eles enfrentavam problemas semelhantes. Precisavam "segurar firmemente" suas crenças sem vacilar (</w:t>
      </w:r>
      <w:hyperlink r:id="rId6366">
        <w:r>
          <w:rPr>
            <w:color w:val="0000EE"/>
            <w:u w:val="single"/>
          </w:rPr>
          <w:t>4.14</w:t>
        </w:r>
      </w:hyperlink>
      <w:r>
        <w:t xml:space="preserve">; </w:t>
      </w:r>
      <w:hyperlink r:id="rId366">
        <w:r>
          <w:rPr>
            <w:color w:val="0000EE"/>
            <w:u w:val="single"/>
          </w:rPr>
          <w:t>10.23</w:t>
        </w:r>
      </w:hyperlink>
      <w:r>
        <w:t>). Deviam perseverar enquanto aguardavam que as promessas de Deus se realizassem (</w:t>
      </w:r>
      <w:hyperlink r:id="rId5802">
        <w:r>
          <w:rPr>
            <w:color w:val="0000EE"/>
            <w:u w:val="single"/>
          </w:rPr>
          <w:t>6.12</w:t>
        </w:r>
      </w:hyperlink>
      <w:r>
        <w:t xml:space="preserve">; </w:t>
      </w:r>
      <w:hyperlink r:id="rId6367">
        <w:r>
          <w:rPr>
            <w:color w:val="0000EE"/>
            <w:u w:val="single"/>
          </w:rPr>
          <w:t>10.36</w:t>
        </w:r>
      </w:hyperlink>
      <w:r>
        <w:t>). Como corredores em uma corrida, precisavam "correr com perseverança a corrida proposta" para eles (</w:t>
      </w:r>
      <w:hyperlink r:id="rId6368">
        <w:r>
          <w:rPr>
            <w:color w:val="0000EE"/>
            <w:u w:val="single"/>
          </w:rPr>
          <w:t>12.1</w:t>
        </w:r>
      </w:hyperlink>
      <w:r>
        <w:t>). Como verdadeiros filhos de um pai amoroso, deviam aceitar a disciplina do Senhor para crescer em santidade (</w:t>
      </w:r>
      <w:hyperlink r:id="rId6369">
        <w:r>
          <w:rPr>
            <w:color w:val="0000EE"/>
            <w:u w:val="single"/>
          </w:rPr>
          <w:t>12.5–13</w:t>
        </w:r>
      </w:hyperlink>
      <w:r>
        <w:t>).</w:t>
      </w:r>
    </w:p>
    <w:p>
      <w:r/>
      <w:r>
        <w:t>Os grandes exemplos de perseverança nas Escrituras, como Jó e os profetas, podem inspirar todos os cristãos (</w:t>
      </w:r>
      <w:hyperlink r:id="rId6370">
        <w:r>
          <w:rPr>
            <w:color w:val="0000EE"/>
            <w:u w:val="single"/>
          </w:rPr>
          <w:t>Hebreus 11.35–40</w:t>
        </w:r>
      </w:hyperlink>
      <w:r>
        <w:t xml:space="preserve">; </w:t>
      </w:r>
      <w:hyperlink r:id="rId6371">
        <w:r>
          <w:rPr>
            <w:color w:val="0000EE"/>
            <w:u w:val="single"/>
          </w:rPr>
          <w:t>Tiago 5.10–11</w:t>
        </w:r>
      </w:hyperlink>
      <w:r>
        <w:t>). Cristo, nosso principal modelo de perseverança, "suportou a cruz" por causa da "alegria que lhe estava proposta" (</w:t>
      </w:r>
      <w:hyperlink r:id="rId6372">
        <w:r>
          <w:rPr>
            <w:color w:val="0000EE"/>
            <w:u w:val="single"/>
          </w:rPr>
          <w:t>12.1–3</w:t>
        </w:r>
      </w:hyperlink>
      <w:r>
        <w:t>). Essa mesma esperança para o futuro nos inspira a perseverar.</w:t>
      </w:r>
    </w:p>
    <w:p>
      <w:r/>
      <w:r>
        <w:rPr>
          <w:u w:val="single"/>
        </w:rPr>
        <w:t>Passagens para estudo complementar</w:t>
      </w:r>
    </w:p>
    <w:p>
      <w:r/>
      <w:hyperlink r:id="rId1733">
        <w:r>
          <w:rPr>
            <w:color w:val="0000EE"/>
            <w:u w:val="single"/>
          </w:rPr>
          <w:t>Romanos 5.3–4</w:t>
        </w:r>
      </w:hyperlink>
      <w:r>
        <w:t xml:space="preserve">; </w:t>
      </w:r>
      <w:hyperlink r:id="rId6373">
        <w:r>
          <w:rPr>
            <w:color w:val="0000EE"/>
            <w:u w:val="single"/>
          </w:rPr>
          <w:t>1 Coríntios 4.12</w:t>
        </w:r>
      </w:hyperlink>
      <w:r>
        <w:t xml:space="preserve">; </w:t>
      </w:r>
      <w:hyperlink r:id="rId6363">
        <w:r>
          <w:rPr>
            <w:color w:val="0000EE"/>
            <w:u w:val="single"/>
          </w:rPr>
          <w:t>2 Tessalonicenses 1.4</w:t>
        </w:r>
      </w:hyperlink>
      <w:r>
        <w:t xml:space="preserve">; </w:t>
      </w:r>
      <w:hyperlink r:id="rId5802">
        <w:r>
          <w:rPr>
            <w:color w:val="0000EE"/>
            <w:u w:val="single"/>
          </w:rPr>
          <w:t>Hebreus 6.12</w:t>
        </w:r>
      </w:hyperlink>
      <w:r>
        <w:t xml:space="preserve">; </w:t>
      </w:r>
      <w:hyperlink r:id="rId6374">
        <w:r>
          <w:rPr>
            <w:color w:val="0000EE"/>
            <w:u w:val="single"/>
          </w:rPr>
          <w:t>Hebreus 12.1–10</w:t>
        </w:r>
      </w:hyperlink>
      <w:r>
        <w:t xml:space="preserve">; </w:t>
      </w:r>
      <w:hyperlink r:id="rId6263">
        <w:r>
          <w:rPr>
            <w:color w:val="0000EE"/>
            <w:u w:val="single"/>
          </w:rPr>
          <w:t>Tiago 1.2–4</w:t>
        </w:r>
      </w:hyperlink>
      <w:r>
        <w:t xml:space="preserve">; </w:t>
      </w:r>
      <w:hyperlink r:id="rId1613">
        <w:r>
          <w:rPr>
            <w:color w:val="0000EE"/>
            <w:u w:val="single"/>
          </w:rPr>
          <w:t>Tiago 5.11</w:t>
        </w:r>
      </w:hyperlink>
      <w:r>
        <w:t xml:space="preserve">; </w:t>
      </w:r>
      <w:hyperlink r:id="rId6375">
        <w:r>
          <w:rPr>
            <w:color w:val="0000EE"/>
            <w:u w:val="single"/>
          </w:rPr>
          <w:t>1 Pedro 2.20</w:t>
        </w:r>
      </w:hyperlink>
      <w:r/>
      <w:r/>
    </w:p>
    <w:p>
      <w:r/>
    </w:p>
    <w:p>
      <w:pPr>
        <w:pStyle w:val="Heading2"/>
      </w:pPr>
      <w:r>
        <w:t>Responsabilidade da comunidade: O pecado de Acã</w:t>
      </w:r>
      <w:r/>
    </w:p>
    <w:p>
      <w:r/>
      <w:r>
        <w:t>Toda a comunidade é responsável pelos erros de algumas pessoas?</w:t>
      </w:r>
    </w:p>
    <w:p>
      <w:r/>
      <w:r>
        <w:t>Por que muitos dos soldados de Israel morreram em Ai devido ao pecado de Acã (</w:t>
      </w:r>
      <w:hyperlink r:id="rId3507">
        <w:r>
          <w:rPr>
            <w:color w:val="0000EE"/>
            <w:u w:val="single"/>
          </w:rPr>
          <w:t>Josué 7</w:t>
        </w:r>
      </w:hyperlink>
      <w:r>
        <w:t>)? Por que os israelitas apedrejaram a família de Acã junto com ele? Compreender a responsabilidade da comunidade ajuda a responder a essas perguntas.</w:t>
      </w:r>
    </w:p>
    <w:p>
      <w:r/>
      <w:r>
        <w:t>Se a família de Acã sabia sobre seu roubo, eles compartilhavam da culpa dele. Uma comunidade torna-se responsável pelo pecado quando seus membros participam de um ato pecaminoso ou silenciosamente aprovam ações ou atitudes pecaminosas.</w:t>
      </w:r>
    </w:p>
    <w:p>
      <w:r/>
      <w:r>
        <w:t>E quanto aos filhos de Acã que eram muito jovens para entender ou não sabiam sobre o roubo dele? E aos soldados de Israel que morreram em Ai porque Acã tomou o que pertencia a Deus?</w:t>
      </w:r>
    </w:p>
    <w:p>
      <w:r/>
      <w:r>
        <w:t>Para compreender, precisamos voltar ao começo.</w:t>
      </w:r>
    </w:p>
    <w:p>
      <w:r/>
      <w:r>
        <w:t>O pecado dos nossos primeiros pais, Adão e Eva, teve pelo menos dois aspectos (</w:t>
      </w:r>
      <w:hyperlink r:id="rId2456">
        <w:r>
          <w:rPr>
            <w:color w:val="0000EE"/>
            <w:u w:val="single"/>
          </w:rPr>
          <w:t>Gênesis 3</w:t>
        </w:r>
      </w:hyperlink>
      <w:r>
        <w:t>):</w:t>
      </w:r>
    </w:p>
    <w:p>
      <w:pPr>
        <w:pStyle w:val="ListNumber"/>
        <w:spacing w:line="240" w:lineRule="auto"/>
        <w:ind w:left="720"/>
      </w:pPr>
      <w:r/>
      <w:r>
        <w:t>Eles optaram por não confiar em Deus, mesmo tendo um relacionamento próximo com Ele. Em vez disso, ouviram um estranho.</w:t>
      </w:r>
    </w:p>
    <w:p>
      <w:pPr>
        <w:pStyle w:val="ListNumber"/>
        <w:spacing w:line="240" w:lineRule="auto"/>
        <w:ind w:left="720"/>
      </w:pPr>
      <w:r/>
      <w:r>
        <w:t>Eles tentaram se tornar como deuses, declarando sua independência de Deus, mesmo que tenham falhado.</w:t>
      </w:r>
    </w:p>
    <w:p>
      <w:r/>
      <w:r>
        <w:t xml:space="preserve">Como todos fazem a mesma escolha para si mesmos, ninguém é verdadeiramente inocente (veja </w:t>
      </w:r>
      <w:hyperlink r:id="rId6376">
        <w:r>
          <w:rPr>
            <w:color w:val="0000EE"/>
            <w:u w:val="single"/>
          </w:rPr>
          <w:t>Salmo 14.2–3</w:t>
        </w:r>
      </w:hyperlink>
      <w:r>
        <w:t xml:space="preserve">; </w:t>
      </w:r>
      <w:hyperlink r:id="rId6377">
        <w:r>
          <w:rPr>
            <w:color w:val="0000EE"/>
            <w:u w:val="single"/>
          </w:rPr>
          <w:t>Romanos 3.9–23</w:t>
        </w:r>
      </w:hyperlink>
      <w:r>
        <w:t>). Como resultado, todos enfrentamos as consequências do pecado no mundo. Podemos morrer por causa do pecado, descuido ou ignorância de outra pessoa, ou por causa de nossas próprias ações. Quando alguém bebe álcool e dirige, pode colidir e matar outras pessoas. Quando as pessoas se preocupam mais em ganhar dinheiro do que em ajudar os outros, podem forçar seus trabalhadores a trabalhar em locais perigosos. Quando Acã pecou, outros em Israel morreram em Ai.</w:t>
      </w:r>
    </w:p>
    <w:p>
      <w:r/>
      <w:r>
        <w:t xml:space="preserve">Esta situação pode não parecer "justa". No entanto, Deus promete trazer justiça perfeita no seu próprio tempo. A Sua justiça virá através de sua graça e misericórdia, trazida a nós pela morte de Jesus em nosso lugar (veja </w:t>
      </w:r>
      <w:hyperlink r:id="rId5108">
        <w:r>
          <w:rPr>
            <w:color w:val="0000EE"/>
            <w:u w:val="single"/>
          </w:rPr>
          <w:t>Romanos 5.12–21</w:t>
        </w:r>
      </w:hyperlink>
      <w:r>
        <w:t>).</w:t>
      </w:r>
    </w:p>
    <w:p>
      <w:r/>
      <w:r>
        <w:rPr>
          <w:u w:val="single"/>
        </w:rPr>
        <w:t>Passagens para estudo complementar</w:t>
      </w:r>
    </w:p>
    <w:p>
      <w:r/>
      <w:hyperlink r:id="rId4133">
        <w:r>
          <w:rPr>
            <w:color w:val="0000EE"/>
            <w:u w:val="single"/>
          </w:rPr>
          <w:t>Gênesis 9.24–27</w:t>
        </w:r>
      </w:hyperlink>
      <w:r>
        <w:t xml:space="preserve">; </w:t>
      </w:r>
      <w:hyperlink r:id="rId6378">
        <w:r>
          <w:rPr>
            <w:color w:val="0000EE"/>
            <w:u w:val="single"/>
          </w:rPr>
          <w:t>Êxodo 20.5</w:t>
        </w:r>
      </w:hyperlink>
      <w:r>
        <w:t xml:space="preserve">; </w:t>
      </w:r>
      <w:hyperlink r:id="rId3507">
        <w:r>
          <w:rPr>
            <w:color w:val="0000EE"/>
            <w:u w:val="single"/>
          </w:rPr>
          <w:t>Josué 7.1–26</w:t>
        </w:r>
      </w:hyperlink>
      <w:r>
        <w:t xml:space="preserve">; </w:t>
      </w:r>
      <w:hyperlink r:id="rId6379">
        <w:r>
          <w:rPr>
            <w:color w:val="0000EE"/>
            <w:u w:val="single"/>
          </w:rPr>
          <w:t>2 Reis 14.6</w:t>
        </w:r>
      </w:hyperlink>
      <w:r>
        <w:t xml:space="preserve">; </w:t>
      </w:r>
      <w:hyperlink r:id="rId3769">
        <w:r>
          <w:rPr>
            <w:color w:val="0000EE"/>
            <w:u w:val="single"/>
          </w:rPr>
          <w:t>2 Reis 21.10–15</w:t>
        </w:r>
      </w:hyperlink>
      <w:r>
        <w:t xml:space="preserve">; </w:t>
      </w:r>
      <w:hyperlink r:id="rId3027">
        <w:r>
          <w:rPr>
            <w:color w:val="0000EE"/>
            <w:u w:val="single"/>
          </w:rPr>
          <w:t>Esdras 9.6–15</w:t>
        </w:r>
      </w:hyperlink>
      <w:r>
        <w:t xml:space="preserve">; </w:t>
      </w:r>
      <w:hyperlink r:id="rId6380">
        <w:r>
          <w:rPr>
            <w:color w:val="0000EE"/>
            <w:u w:val="single"/>
          </w:rPr>
          <w:t>Neemias 9.16–37</w:t>
        </w:r>
      </w:hyperlink>
      <w:r>
        <w:t xml:space="preserve">; </w:t>
      </w:r>
      <w:hyperlink r:id="rId6381">
        <w:r>
          <w:rPr>
            <w:color w:val="0000EE"/>
            <w:u w:val="single"/>
          </w:rPr>
          <w:t>Jeremias 31.29–30</w:t>
        </w:r>
      </w:hyperlink>
      <w:r>
        <w:t xml:space="preserve">; </w:t>
      </w:r>
      <w:hyperlink r:id="rId6382">
        <w:r>
          <w:rPr>
            <w:color w:val="0000EE"/>
            <w:u w:val="single"/>
          </w:rPr>
          <w:t>Ezequiel 18.20</w:t>
        </w:r>
      </w:hyperlink>
      <w:r>
        <w:t xml:space="preserve">; </w:t>
      </w:r>
      <w:hyperlink r:id="rId3028">
        <w:r>
          <w:rPr>
            <w:color w:val="0000EE"/>
            <w:u w:val="single"/>
          </w:rPr>
          <w:t>Daniel 9.4–19</w:t>
        </w:r>
      </w:hyperlink>
      <w:r>
        <w:t xml:space="preserve">; </w:t>
      </w:r>
      <w:hyperlink r:id="rId6383">
        <w:r>
          <w:rPr>
            <w:color w:val="0000EE"/>
            <w:u w:val="single"/>
          </w:rPr>
          <w:t>Mateus 23.29–36</w:t>
        </w:r>
      </w:hyperlink>
      <w:r>
        <w:t xml:space="preserve">; </w:t>
      </w:r>
      <w:hyperlink r:id="rId6384">
        <w:r>
          <w:rPr>
            <w:color w:val="0000EE"/>
            <w:u w:val="single"/>
          </w:rPr>
          <w:t>João 9.1–3</w:t>
        </w:r>
      </w:hyperlink>
      <w:r>
        <w:t xml:space="preserve">; </w:t>
      </w:r>
      <w:hyperlink r:id="rId5108">
        <w:r>
          <w:rPr>
            <w:color w:val="0000EE"/>
            <w:u w:val="single"/>
          </w:rPr>
          <w:t>Romanos 5.12–21</w:t>
        </w:r>
      </w:hyperlink>
      <w:r>
        <w:t xml:space="preserve">; </w:t>
      </w:r>
      <w:hyperlink r:id="rId6385">
        <w:r>
          <w:rPr>
            <w:color w:val="0000EE"/>
            <w:u w:val="single"/>
          </w:rPr>
          <w:t>1 Coríntios 15.21.</w:t>
        </w:r>
      </w:hyperlink>
      <w:r/>
      <w:r/>
    </w:p>
    <w:p>
      <w:r/>
    </w:p>
    <w:p>
      <w:pPr>
        <w:pStyle w:val="Heading2"/>
      </w:pPr>
      <w:r>
        <w:t>Resposta de Davi a líderes hostis</w:t>
      </w:r>
      <w:r/>
    </w:p>
    <w:p>
      <w:r/>
      <w:r>
        <w:t>À medida que Davi se tornava bem-sucedido, o Rei Saul se tornava seu inimigo. O Senhor rejeitou Saul por causa da infidelidade do rei, e a unção do Espírito Santo então repousou sobre Davi (</w:t>
      </w:r>
      <w:hyperlink r:id="rId6386">
        <w:r>
          <w:rPr>
            <w:color w:val="0000EE"/>
            <w:u w:val="single"/>
          </w:rPr>
          <w:t>1 Samuel 15.1–16.14</w:t>
        </w:r>
      </w:hyperlink>
      <w:r>
        <w:t>). Quando Saul precisava de alguém para acalmar sua mente, o tocar da harpa de Davi o tranquilizava (</w:t>
      </w:r>
      <w:hyperlink r:id="rId6387">
        <w:r>
          <w:rPr>
            <w:color w:val="0000EE"/>
            <w:u w:val="single"/>
          </w:rPr>
          <w:t>16.15–23</w:t>
        </w:r>
      </w:hyperlink>
      <w:r>
        <w:t>). Quando Saul precisava de alguém para enfrentar a ameaça de Golias, Davi provou ser um jovem guerreiro capaz e bem-sucedido (</w:t>
      </w:r>
      <w:hyperlink r:id="rId6388">
        <w:r>
          <w:rPr>
            <w:color w:val="0000EE"/>
            <w:u w:val="single"/>
          </w:rPr>
          <w:t>1 Samuel 17</w:t>
        </w:r>
      </w:hyperlink>
      <w:r>
        <w:t>). Quando outros notaram Davi e elogiaram seu sucesso, Saul ficou assustado e com ciúmes (</w:t>
      </w:r>
      <w:hyperlink r:id="rId6389">
        <w:r>
          <w:rPr>
            <w:color w:val="0000EE"/>
            <w:u w:val="single"/>
          </w:rPr>
          <w:t>18.6–9</w:t>
        </w:r>
      </w:hyperlink>
      <w:r>
        <w:t>). Seu ciúme logo se transformou em raiva, fúria e ódio assassino.</w:t>
      </w:r>
    </w:p>
    <w:p>
      <w:r/>
      <w:r>
        <w:t>Depois que o Rei Saul tentou matar Davi com uma lança duas vezes (</w:t>
      </w:r>
      <w:hyperlink r:id="rId5591">
        <w:r>
          <w:rPr>
            <w:color w:val="0000EE"/>
            <w:u w:val="single"/>
          </w:rPr>
          <w:t>1 Samuel 18.10–11</w:t>
        </w:r>
      </w:hyperlink>
      <w:r>
        <w:t>), Davi continuou a servi-lo. Ele liderou um grupo das tropas do rei (</w:t>
      </w:r>
      <w:hyperlink r:id="rId6390">
        <w:r>
          <w:rPr>
            <w:color w:val="0000EE"/>
            <w:u w:val="single"/>
          </w:rPr>
          <w:t>18.13</w:t>
        </w:r>
      </w:hyperlink>
      <w:r>
        <w:t>). Ele se casou com a filha do rei (</w:t>
      </w:r>
      <w:hyperlink r:id="rId6391">
        <w:r>
          <w:rPr>
            <w:color w:val="0000EE"/>
            <w:u w:val="single"/>
          </w:rPr>
          <w:t>18.17–27</w:t>
        </w:r>
      </w:hyperlink>
      <w:r>
        <w:t>). Ele tocava harpa na corte real de Saul (</w:t>
      </w:r>
      <w:hyperlink r:id="rId6392">
        <w:r>
          <w:rPr>
            <w:color w:val="0000EE"/>
            <w:u w:val="single"/>
          </w:rPr>
          <w:t>19.7</w:t>
        </w:r>
      </w:hyperlink>
      <w:r>
        <w:t xml:space="preserve">, </w:t>
      </w:r>
      <w:hyperlink r:id="rId6393">
        <w:r>
          <w:rPr>
            <w:color w:val="0000EE"/>
            <w:u w:val="single"/>
          </w:rPr>
          <w:t>9</w:t>
        </w:r>
      </w:hyperlink>
      <w:r>
        <w:t>). Davi continuava tendo sucesso em tudo o que fazia. Isso deixou Saul muito temeroso e desconfiado, e ele tentou matar Davi novamente (</w:t>
      </w:r>
      <w:hyperlink r:id="rId6394">
        <w:r>
          <w:rPr>
            <w:color w:val="0000EE"/>
            <w:u w:val="single"/>
          </w:rPr>
          <w:t>19.9–11</w:t>
        </w:r>
      </w:hyperlink>
      <w:r>
        <w:t>). Davi teve que fugir para salvar sua vida (</w:t>
      </w:r>
      <w:hyperlink r:id="rId6395">
        <w:r>
          <w:rPr>
            <w:color w:val="0000EE"/>
            <w:u w:val="single"/>
          </w:rPr>
          <w:t>19.11–18</w:t>
        </w:r>
      </w:hyperlink>
      <w:r>
        <w:t xml:space="preserve">; </w:t>
      </w:r>
      <w:hyperlink r:id="rId6396">
        <w:r>
          <w:rPr>
            <w:color w:val="0000EE"/>
            <w:u w:val="single"/>
          </w:rPr>
          <w:t>20.1–42</w:t>
        </w:r>
      </w:hyperlink>
      <w:r>
        <w:t>).</w:t>
      </w:r>
    </w:p>
    <w:p>
      <w:r/>
      <w:r>
        <w:t>Durante o restante do reinado do Rei Saul, Davi foi um fugitivo, caçado pelo rei a quem ele havia servido lealmente. Mesmo assim, ele se recusou a ferir Saul. Em duas ocasiões, Davi teve a chance de matar Saul (</w:t>
      </w:r>
      <w:hyperlink r:id="rId6397">
        <w:r>
          <w:rPr>
            <w:color w:val="0000EE"/>
            <w:u w:val="single"/>
          </w:rPr>
          <w:t>1 Samuel 24.1–22</w:t>
        </w:r>
      </w:hyperlink>
      <w:r>
        <w:t xml:space="preserve">; </w:t>
      </w:r>
      <w:hyperlink r:id="rId6398">
        <w:r>
          <w:rPr>
            <w:color w:val="0000EE"/>
            <w:u w:val="single"/>
          </w:rPr>
          <w:t>26.1–25</w:t>
        </w:r>
      </w:hyperlink>
      <w:r>
        <w:t>). Mas ele se recusou a atacar “o ungido do Senhor” (</w:t>
      </w:r>
      <w:hyperlink r:id="rId6399">
        <w:r>
          <w:rPr>
            <w:color w:val="0000EE"/>
            <w:u w:val="single"/>
          </w:rPr>
          <w:t>24.6</w:t>
        </w:r>
      </w:hyperlink>
      <w:r>
        <w:t xml:space="preserve">; </w:t>
      </w:r>
      <w:hyperlink r:id="rId6400">
        <w:r>
          <w:rPr>
            <w:color w:val="0000EE"/>
            <w:u w:val="single"/>
          </w:rPr>
          <w:t>26.9</w:t>
        </w:r>
      </w:hyperlink>
      <w:r>
        <w:t>).</w:t>
      </w:r>
    </w:p>
    <w:p>
      <w:r/>
      <w:r>
        <w:t>Durante esses anos como fugitivo, Davi continuou a servir ao Senhor e ao povo de Israel (</w:t>
      </w:r>
      <w:hyperlink r:id="rId6401">
        <w:r>
          <w:rPr>
            <w:color w:val="0000EE"/>
            <w:u w:val="single"/>
          </w:rPr>
          <w:t>1 Samuel 23.1–6</w:t>
        </w:r>
      </w:hyperlink>
      <w:r>
        <w:t xml:space="preserve">; </w:t>
      </w:r>
      <w:hyperlink r:id="rId6402">
        <w:r>
          <w:rPr>
            <w:color w:val="0000EE"/>
            <w:u w:val="single"/>
          </w:rPr>
          <w:t>25.4–9</w:t>
        </w:r>
      </w:hyperlink>
      <w:r>
        <w:t xml:space="preserve">, </w:t>
      </w:r>
      <w:hyperlink r:id="rId6403">
        <w:r>
          <w:rPr>
            <w:color w:val="0000EE"/>
            <w:u w:val="single"/>
          </w:rPr>
          <w:t>14–16</w:t>
        </w:r>
      </w:hyperlink>
      <w:r>
        <w:t xml:space="preserve">; </w:t>
      </w:r>
      <w:hyperlink r:id="rId6404">
        <w:r>
          <w:rPr>
            <w:color w:val="0000EE"/>
            <w:u w:val="single"/>
          </w:rPr>
          <w:t>27.8–9</w:t>
        </w:r>
      </w:hyperlink>
      <w:r>
        <w:t>). Quando Davi soube que Saul e Jônatas haviam morrido, ele lamentou profundamente pelo rei "amado e encantador" e por seu filho (</w:t>
      </w:r>
      <w:hyperlink r:id="rId6405">
        <w:r>
          <w:rPr>
            <w:color w:val="0000EE"/>
            <w:u w:val="single"/>
          </w:rPr>
          <w:t>2 Samuel 1.17–27</w:t>
        </w:r>
      </w:hyperlink>
      <w:r>
        <w:t>).</w:t>
      </w:r>
    </w:p>
    <w:p>
      <w:r/>
      <w:r>
        <w:t>Davi permaneceu leal a um rei que o odiava e queria sua morte. De maneira semelhante, o profeta Jeremias escreveu uma profecia na corte real, onde a queimaram e o colocaram em uma cisterna para morrer (</w:t>
      </w:r>
      <w:hyperlink r:id="rId6406">
        <w:r>
          <w:rPr>
            <w:color w:val="0000EE"/>
            <w:u w:val="single"/>
          </w:rPr>
          <w:t>Jeremias 36.21–26</w:t>
        </w:r>
      </w:hyperlink>
      <w:r>
        <w:t xml:space="preserve">; </w:t>
      </w:r>
      <w:hyperlink r:id="rId5599">
        <w:r>
          <w:rPr>
            <w:color w:val="0000EE"/>
            <w:u w:val="single"/>
          </w:rPr>
          <w:t>38.1–13</w:t>
        </w:r>
      </w:hyperlink>
      <w:r>
        <w:t>). O profeta Daniel e seus amigos também serviram fielmente nas cortes reais da Babilônia e da Pérsia. Eles fizeram isso mesmo que os reis tomassem decisões contra sua fé ou contra eles pessoalmente (</w:t>
      </w:r>
      <w:hyperlink r:id="rId6407">
        <w:r>
          <w:rPr>
            <w:color w:val="0000EE"/>
            <w:u w:val="single"/>
          </w:rPr>
          <w:t>Daniel 3.1–30</w:t>
        </w:r>
      </w:hyperlink>
      <w:r>
        <w:t xml:space="preserve">; </w:t>
      </w:r>
      <w:hyperlink r:id="rId6408">
        <w:r>
          <w:rPr>
            <w:color w:val="0000EE"/>
            <w:u w:val="single"/>
          </w:rPr>
          <w:t>6.1–28</w:t>
        </w:r>
      </w:hyperlink>
      <w:r>
        <w:t>).</w:t>
      </w:r>
    </w:p>
    <w:p>
      <w:r/>
      <w:r>
        <w:t>Ser fiel sob o domínio de um inimigo nem sempre leva ao sucesso. Jesus é o exemplo supremo. As autoridades judaicas o perseguiram e eventualmente o mataram. Jesus não alcançou sucesso mundano, mas confiou em seu Pai no céu. Seu sucesso veio após a morte, na ressurreição.</w:t>
      </w:r>
    </w:p>
    <w:p>
      <w:r/>
      <w:r>
        <w:t>Também podemos morrer enquanto vivemos sob líderes que estão contra nós, e talvez não vejamos nenhum bom resultado do nosso sofrimento. Mas no mundo futuro que Deus trará, ele corrigirá tudo o que estava errado. Deus recompensará aqueles que permanecem fiéis, mesmo quando sofrem sob líderes cruéis.</w:t>
      </w:r>
    </w:p>
    <w:p>
      <w:r/>
      <w:r>
        <w:rPr>
          <w:u w:val="single"/>
        </w:rPr>
        <w:t>Passagens para estudo complementar</w:t>
      </w:r>
    </w:p>
    <w:p>
      <w:r/>
      <w:hyperlink r:id="rId6397">
        <w:r>
          <w:rPr>
            <w:color w:val="0000EE"/>
            <w:u w:val="single"/>
          </w:rPr>
          <w:t>1 Samuel 24.1–22</w:t>
        </w:r>
      </w:hyperlink>
      <w:r>
        <w:t xml:space="preserve">; </w:t>
      </w:r>
      <w:hyperlink r:id="rId6409">
        <w:r>
          <w:rPr>
            <w:color w:val="0000EE"/>
            <w:u w:val="single"/>
          </w:rPr>
          <w:t>2 Samuel 1.1–27</w:t>
        </w:r>
      </w:hyperlink>
      <w:r>
        <w:t xml:space="preserve">; </w:t>
      </w:r>
      <w:hyperlink r:id="rId6410">
        <w:r>
          <w:rPr>
            <w:color w:val="0000EE"/>
            <w:u w:val="single"/>
          </w:rPr>
          <w:t>11.1–27</w:t>
        </w:r>
      </w:hyperlink>
      <w:r>
        <w:t xml:space="preserve">; </w:t>
      </w:r>
      <w:hyperlink r:id="rId6411">
        <w:r>
          <w:rPr>
            <w:color w:val="0000EE"/>
            <w:u w:val="single"/>
          </w:rPr>
          <w:t>Jeremias 36.21–27</w:t>
        </w:r>
      </w:hyperlink>
      <w:r>
        <w:t xml:space="preserve">; </w:t>
      </w:r>
      <w:hyperlink r:id="rId5599">
        <w:r>
          <w:rPr>
            <w:color w:val="0000EE"/>
            <w:u w:val="single"/>
          </w:rPr>
          <w:t>38.1–13</w:t>
        </w:r>
      </w:hyperlink>
      <w:r>
        <w:t xml:space="preserve">; </w:t>
      </w:r>
      <w:hyperlink r:id="rId6407">
        <w:r>
          <w:rPr>
            <w:color w:val="0000EE"/>
            <w:u w:val="single"/>
          </w:rPr>
          <w:t>Daniel 3.1–30</w:t>
        </w:r>
      </w:hyperlink>
      <w:r>
        <w:t xml:space="preserve">; </w:t>
      </w:r>
      <w:hyperlink r:id="rId6408">
        <w:r>
          <w:rPr>
            <w:color w:val="0000EE"/>
            <w:u w:val="single"/>
          </w:rPr>
          <w:t>6.1–28</w:t>
        </w:r>
      </w:hyperlink>
      <w:r>
        <w:t xml:space="preserve">; </w:t>
      </w:r>
      <w:hyperlink r:id="rId6412">
        <w:r>
          <w:rPr>
            <w:color w:val="0000EE"/>
            <w:u w:val="single"/>
          </w:rPr>
          <w:t>João 8.29</w:t>
        </w:r>
      </w:hyperlink>
      <w:r>
        <w:t xml:space="preserve">; </w:t>
      </w:r>
      <w:hyperlink r:id="rId4902">
        <w:r>
          <w:rPr>
            <w:color w:val="0000EE"/>
            <w:u w:val="single"/>
          </w:rPr>
          <w:t>Filipenses 2.6–11</w:t>
        </w:r>
      </w:hyperlink>
      <w:r>
        <w:t xml:space="preserve">; </w:t>
      </w:r>
      <w:hyperlink r:id="rId6413">
        <w:r>
          <w:rPr>
            <w:color w:val="0000EE"/>
            <w:u w:val="single"/>
          </w:rPr>
          <w:t>Hebreus 5.7–10</w:t>
        </w:r>
      </w:hyperlink>
      <w:r>
        <w:t xml:space="preserve">; </w:t>
      </w:r>
      <w:hyperlink r:id="rId4931">
        <w:r>
          <w:rPr>
            <w:color w:val="0000EE"/>
            <w:u w:val="single"/>
          </w:rPr>
          <w:t>1 Pedro 2.13–3.7</w:t>
        </w:r>
      </w:hyperlink>
      <w:r/>
      <w:r/>
    </w:p>
    <w:p>
      <w:r/>
    </w:p>
    <w:p>
      <w:pPr>
        <w:pStyle w:val="Heading2"/>
      </w:pPr>
      <w:r>
        <w:t>Ressurreição no Antigo Testamento</w:t>
      </w:r>
      <w:r/>
    </w:p>
    <w:p>
      <w:r/>
      <w:r>
        <w:t xml:space="preserve">Muitas passagens do Antigo Testamento sugerem que o lugar onde as pessoas mortas estão é um local do qual elas não retornam (veja, por exemplo, </w:t>
      </w:r>
      <w:hyperlink r:id="rId6414">
        <w:r>
          <w:rPr>
            <w:color w:val="0000EE"/>
            <w:u w:val="single"/>
          </w:rPr>
          <w:t>Jó 7.6–21</w:t>
        </w:r>
      </w:hyperlink>
      <w:r>
        <w:t xml:space="preserve">; </w:t>
      </w:r>
      <w:hyperlink r:id="rId6415">
        <w:r>
          <w:rPr>
            <w:color w:val="0000EE"/>
            <w:u w:val="single"/>
          </w:rPr>
          <w:t>Salmo 6.5</w:t>
        </w:r>
      </w:hyperlink>
      <w:r>
        <w:t xml:space="preserve">; </w:t>
      </w:r>
      <w:hyperlink r:id="rId6416">
        <w:r>
          <w:rPr>
            <w:color w:val="0000EE"/>
            <w:u w:val="single"/>
          </w:rPr>
          <w:t>Isaías 38.18–19</w:t>
        </w:r>
      </w:hyperlink>
      <w:r>
        <w:t xml:space="preserve">). No entanto, algumas passagens sugerem a ideia de que as pessoas podem viver novamente após a morte (veja, por exemplo, </w:t>
      </w:r>
      <w:hyperlink r:id="rId1318">
        <w:r>
          <w:rPr>
            <w:color w:val="0000EE"/>
            <w:u w:val="single"/>
          </w:rPr>
          <w:t>Jó 19.25–27</w:t>
        </w:r>
      </w:hyperlink>
      <w:r>
        <w:t xml:space="preserve">; </w:t>
      </w:r>
      <w:hyperlink r:id="rId6417">
        <w:r>
          <w:rPr>
            <w:color w:val="0000EE"/>
            <w:u w:val="single"/>
          </w:rPr>
          <w:t>Salmo 16.10–11</w:t>
        </w:r>
      </w:hyperlink>
      <w:r>
        <w:t xml:space="preserve">; </w:t>
      </w:r>
      <w:hyperlink r:id="rId830">
        <w:r>
          <w:rPr>
            <w:color w:val="0000EE"/>
            <w:u w:val="single"/>
          </w:rPr>
          <w:t>Isaías 26.19</w:t>
        </w:r>
      </w:hyperlink>
      <w:r>
        <w:t xml:space="preserve">). </w:t>
      </w:r>
      <w:hyperlink r:id="rId6418">
        <w:r>
          <w:rPr>
            <w:color w:val="0000EE"/>
            <w:u w:val="single"/>
          </w:rPr>
          <w:t>Daniel 12.1–3</w:t>
        </w:r>
      </w:hyperlink>
      <w:r>
        <w:t xml:space="preserve"> ensina que Deus trará os mortos de volta à vida. Deus disse ao profeta Daniel que ele faria parte dessa ressurreição (</w:t>
      </w:r>
      <w:hyperlink r:id="rId6419">
        <w:r>
          <w:rPr>
            <w:color w:val="0000EE"/>
            <w:u w:val="single"/>
          </w:rPr>
          <w:t>12.13</w:t>
        </w:r>
      </w:hyperlink>
      <w:r>
        <w:t>). A crença na ressurreição dos mortos tornou-se mais comum durante o período entre os escritos do Antigo e do Novo Testamento. Isso foi demonstrado pela popularidade da ideia durante o tempo de Jesus.</w:t>
      </w:r>
    </w:p>
    <w:p>
      <w:r/>
      <w:r>
        <w:t>De acordo com esta passagem de Daniel, a ressurreição será diferente para cada pessoa.</w:t>
      </w:r>
    </w:p>
    <w:p>
      <w:r/>
      <w:r>
        <w:t>Dois grupos irão ressuscitar:</w:t>
      </w:r>
    </w:p>
    <w:p>
      <w:pPr>
        <w:pStyle w:val="ListNumber"/>
        <w:spacing w:line="240" w:lineRule="auto"/>
        <w:ind w:left="720"/>
      </w:pPr>
      <w:r/>
      <w:r>
        <w:t>Aqueles que vivenciarão uma nova vida.</w:t>
      </w:r>
    </w:p>
    <w:p>
      <w:pPr>
        <w:pStyle w:val="ListNumber"/>
        <w:spacing w:line="240" w:lineRule="auto"/>
        <w:ind w:left="720"/>
      </w:pPr>
      <w:r/>
      <w:r>
        <w:t>Aqueles que sentirão vergonha.</w:t>
      </w:r>
    </w:p>
    <w:p>
      <w:r/>
      <w:r>
        <w:t>Esses grupos têm crenças diferentes sobre o certo e o errado, padrões distintos de comportamento e maneiras variadas de seguir Deus. A ressurreição revelará a verdadeira natureza de cada pessoa. Todos serão responsáveis perante Deus Altíssimo de uma forma moral e espiritual.</w:t>
      </w:r>
    </w:p>
    <w:p>
      <w:r/>
      <w:r>
        <w:t xml:space="preserve">O primeiro grupo terá uma nova vida chamada "vida eterna". No Antigo Testamento, essa frase aparece apenas em </w:t>
      </w:r>
      <w:hyperlink r:id="rId4240">
        <w:r>
          <w:rPr>
            <w:color w:val="0000EE"/>
            <w:u w:val="single"/>
          </w:rPr>
          <w:t>Daniel 12.2</w:t>
        </w:r>
      </w:hyperlink>
      <w:r>
        <w:t>. Aqui, parece referir-se mais à qualidade de vida do que à sua duração. Deus limpará e purificará aqueles que experimentarem essa vida. As comparações "brilhar como o esplendor dos céus" e "brilhar como as estrelas para todo o sempre" descrevem sua glória moral.</w:t>
      </w:r>
    </w:p>
    <w:p>
      <w:r/>
      <w:r>
        <w:t xml:space="preserve">O segundo grupo enfrentará vergonha e desgraça na eternidade porque não está moral ou espiritualmente renovado. O livro do Apocalipse no Novo Testamento expande sobre esses dois grupos da visão de Daniel (veja </w:t>
      </w:r>
      <w:hyperlink r:id="rId4254">
        <w:r>
          <w:rPr>
            <w:color w:val="0000EE"/>
            <w:u w:val="single"/>
          </w:rPr>
          <w:t>Apocalipse 20.4–6</w:t>
        </w:r>
      </w:hyperlink>
      <w:r>
        <w:t>,</w:t>
      </w:r>
      <w:hyperlink r:id="rId1300">
        <w:r>
          <w:rPr>
            <w:color w:val="0000EE"/>
            <w:u w:val="single"/>
          </w:rPr>
          <w:t>11–15</w:t>
        </w:r>
      </w:hyperlink>
      <w:r>
        <w:t>).</w:t>
      </w:r>
    </w:p>
    <w:p>
      <w:r/>
      <w:r>
        <w:t xml:space="preserve">O povo de Deus finalmente escapará da morte. Aqueles ressuscitados para a vida têm seus nomes escritos no Livro da Vida (veja </w:t>
      </w:r>
      <w:hyperlink r:id="rId6420">
        <w:r>
          <w:rPr>
            <w:color w:val="0000EE"/>
            <w:u w:val="single"/>
          </w:rPr>
          <w:t>Daniel 7.9–10</w:t>
        </w:r>
      </w:hyperlink>
      <w:r>
        <w:t xml:space="preserve">; </w:t>
      </w:r>
      <w:hyperlink r:id="rId1910">
        <w:r>
          <w:rPr>
            <w:color w:val="0000EE"/>
            <w:u w:val="single"/>
          </w:rPr>
          <w:t>10.21</w:t>
        </w:r>
      </w:hyperlink>
      <w:r>
        <w:t xml:space="preserve">; </w:t>
      </w:r>
      <w:hyperlink r:id="rId6421">
        <w:r>
          <w:rPr>
            <w:color w:val="0000EE"/>
            <w:u w:val="single"/>
          </w:rPr>
          <w:t>Apocalipse 20.12</w:t>
        </w:r>
      </w:hyperlink>
      <w:r>
        <w:t>). O Juiz, conhecido como o Ancião, os declara justos.</w:t>
      </w:r>
    </w:p>
    <w:p>
      <w:r/>
      <w:r>
        <w:rPr>
          <w:u w:val="single"/>
        </w:rPr>
        <w:t>Passagens para estudo complementar</w:t>
      </w:r>
    </w:p>
    <w:p>
      <w:r/>
      <w:hyperlink r:id="rId1318">
        <w:r>
          <w:rPr>
            <w:color w:val="0000EE"/>
            <w:u w:val="single"/>
          </w:rPr>
          <w:t>Jó 19.25–27</w:t>
        </w:r>
      </w:hyperlink>
      <w:r>
        <w:t xml:space="preserve">; </w:t>
      </w:r>
      <w:hyperlink r:id="rId6418">
        <w:r>
          <w:rPr>
            <w:color w:val="0000EE"/>
            <w:u w:val="single"/>
          </w:rPr>
          <w:t>Daniel 12.1–3</w:t>
        </w:r>
      </w:hyperlink>
      <w:r>
        <w:t xml:space="preserve">, </w:t>
      </w:r>
      <w:hyperlink r:id="rId6419">
        <w:r>
          <w:rPr>
            <w:color w:val="0000EE"/>
            <w:u w:val="single"/>
          </w:rPr>
          <w:t>13</w:t>
        </w:r>
      </w:hyperlink>
      <w:r>
        <w:t xml:space="preserve">; </w:t>
      </w:r>
      <w:hyperlink r:id="rId6422">
        <w:r>
          <w:rPr>
            <w:color w:val="0000EE"/>
            <w:u w:val="single"/>
          </w:rPr>
          <w:t>Mateus 27.50–53</w:t>
        </w:r>
      </w:hyperlink>
      <w:r>
        <w:t xml:space="preserve">; </w:t>
      </w:r>
      <w:hyperlink r:id="rId4194">
        <w:r>
          <w:rPr>
            <w:color w:val="0000EE"/>
            <w:u w:val="single"/>
          </w:rPr>
          <w:t>28.1–20</w:t>
        </w:r>
      </w:hyperlink>
      <w:r>
        <w:t xml:space="preserve">; </w:t>
      </w:r>
      <w:hyperlink r:id="rId1246">
        <w:r>
          <w:rPr>
            <w:color w:val="0000EE"/>
            <w:u w:val="single"/>
          </w:rPr>
          <w:t>1 Coríntios 15.1–58</w:t>
        </w:r>
      </w:hyperlink>
      <w:r>
        <w:t xml:space="preserve">; </w:t>
      </w:r>
      <w:hyperlink r:id="rId4662">
        <w:r>
          <w:rPr>
            <w:color w:val="0000EE"/>
            <w:u w:val="single"/>
          </w:rPr>
          <w:t>Apocalipse 20.1–15.</w:t>
        </w:r>
      </w:hyperlink>
      <w:r/>
      <w:r/>
    </w:p>
    <w:p>
      <w:r/>
    </w:p>
    <w:p>
      <w:pPr>
        <w:pStyle w:val="Heading2"/>
      </w:pPr>
      <w:r>
        <w:t>Retornando ao Senhor</w:t>
      </w:r>
      <w:r/>
    </w:p>
    <w:p>
      <w:r/>
      <w:r>
        <w:t xml:space="preserve">Os profetas do Antigo Testamento frequentemente disseram ao povo de Israel para retornar ao Senhor, tanto antes quanto depois do exílio para Babilônia (veja, por exemplo, </w:t>
      </w:r>
      <w:hyperlink r:id="rId2372">
        <w:r>
          <w:rPr>
            <w:color w:val="0000EE"/>
            <w:u w:val="single"/>
          </w:rPr>
          <w:t>Isaías 55.6–7</w:t>
        </w:r>
      </w:hyperlink>
      <w:r>
        <w:t xml:space="preserve">; </w:t>
      </w:r>
      <w:hyperlink r:id="rId6423">
        <w:r>
          <w:rPr>
            <w:color w:val="0000EE"/>
            <w:u w:val="single"/>
          </w:rPr>
          <w:t>Oséias 6.1–3</w:t>
        </w:r>
      </w:hyperlink>
      <w:r>
        <w:t xml:space="preserve">; </w:t>
      </w:r>
      <w:hyperlink r:id="rId6333">
        <w:r>
          <w:rPr>
            <w:color w:val="0000EE"/>
            <w:u w:val="single"/>
          </w:rPr>
          <w:t>Ageu 1.12</w:t>
        </w:r>
      </w:hyperlink>
      <w:r>
        <w:t xml:space="preserve">; </w:t>
      </w:r>
      <w:hyperlink r:id="rId6424">
        <w:r>
          <w:rPr>
            <w:color w:val="0000EE"/>
            <w:u w:val="single"/>
          </w:rPr>
          <w:t>Malaquias 3.7</w:t>
        </w:r>
      </w:hyperlink>
      <w:r>
        <w:t>). Isso significava um compromisso renovado de obedecer a Deus. Eles haviam abandonado o verdadeiro Deus e começaram a adorar outros deuses, o que levou ao seu julgamento. Esse julgamento resultou na destruição do templo e no exílio deles. A futura restauração e bênção do povo de Deus dependiam de sua obediência a Ele.</w:t>
      </w:r>
    </w:p>
    <w:p>
      <w:r/>
      <w:r>
        <w:t>A principal mensagem do profeta Zacarias para aqueles que retornavam a Jerusalém do exílio é clara em sua declaração de abertura: “Voltem para mim, e eu, o Senhor Todo-Poderoso, voltarei para vocês” (</w:t>
      </w:r>
      <w:hyperlink r:id="rId6425">
        <w:r>
          <w:rPr>
            <w:color w:val="0000EE"/>
            <w:u w:val="single"/>
          </w:rPr>
          <w:t>Zacarias 1.3</w:t>
        </w:r>
      </w:hyperlink>
      <w:r>
        <w:t>). Zacarias instou o povo de Israel a renovar seu compromisso com seu pacto especial com Deus (a aliança). Ele os advertiu a aprender com seus ancestrais que foram infiéis à aliança. Isso teve consequências severas (</w:t>
      </w:r>
      <w:hyperlink r:id="rId6426">
        <w:r>
          <w:rPr>
            <w:color w:val="0000EE"/>
            <w:u w:val="single"/>
          </w:rPr>
          <w:t>7.11–14</w:t>
        </w:r>
      </w:hyperlink>
      <w:r>
        <w:t>).</w:t>
      </w:r>
    </w:p>
    <w:p>
      <w:r/>
      <w:r>
        <w:t>Zacarias se preocupava com a aliança de Israel com Deus e a justiça social. Retornar ao Senhor leva à obediência e à prática da justiça, honestidade, equidade, misericórdia e bondade (</w:t>
      </w:r>
      <w:hyperlink r:id="rId3857">
        <w:r>
          <w:rPr>
            <w:color w:val="0000EE"/>
            <w:u w:val="single"/>
          </w:rPr>
          <w:t>Zacarias 7.9–10</w:t>
        </w:r>
      </w:hyperlink>
      <w:r>
        <w:t xml:space="preserve">; </w:t>
      </w:r>
      <w:hyperlink r:id="rId6427">
        <w:r>
          <w:rPr>
            <w:color w:val="0000EE"/>
            <w:u w:val="single"/>
          </w:rPr>
          <w:t>8.16–17</w:t>
        </w:r>
      </w:hyperlink>
      <w:r>
        <w:t>). O foco de Zacarias em relacionamentos corretos com Deus e com os outros antecipava o ensino de Jesus. Ele afirmou que os maiores mandamentos são amar a Deus acima de tudo e amar o próximo como a si mesmo (</w:t>
      </w:r>
      <w:hyperlink r:id="rId6033">
        <w:r>
          <w:rPr>
            <w:color w:val="0000EE"/>
            <w:u w:val="single"/>
          </w:rPr>
          <w:t>Mateus 22.34–40</w:t>
        </w:r>
      </w:hyperlink>
      <w:r>
        <w:t>).</w:t>
      </w:r>
    </w:p>
    <w:p>
      <w:r/>
      <w:r>
        <w:rPr>
          <w:u w:val="single"/>
        </w:rPr>
        <w:t>Passagens para estudo complementar</w:t>
      </w:r>
    </w:p>
    <w:p>
      <w:r/>
      <w:hyperlink r:id="rId6428">
        <w:r>
          <w:rPr>
            <w:color w:val="0000EE"/>
            <w:u w:val="single"/>
          </w:rPr>
          <w:t>1 Samuel 7.2–11</w:t>
        </w:r>
      </w:hyperlink>
      <w:r>
        <w:t xml:space="preserve">; </w:t>
      </w:r>
      <w:hyperlink r:id="rId6429">
        <w:r>
          <w:rPr>
            <w:color w:val="0000EE"/>
            <w:u w:val="single"/>
          </w:rPr>
          <w:t>Isaías 1.16–20</w:t>
        </w:r>
      </w:hyperlink>
      <w:r>
        <w:t xml:space="preserve">; </w:t>
      </w:r>
      <w:hyperlink r:id="rId4498">
        <w:r>
          <w:rPr>
            <w:color w:val="0000EE"/>
            <w:u w:val="single"/>
          </w:rPr>
          <w:t>55.7</w:t>
        </w:r>
      </w:hyperlink>
      <w:r>
        <w:t xml:space="preserve">; </w:t>
      </w:r>
      <w:hyperlink r:id="rId6423">
        <w:r>
          <w:rPr>
            <w:color w:val="0000EE"/>
            <w:u w:val="single"/>
          </w:rPr>
          <w:t>Oséias 6.1–3</w:t>
        </w:r>
      </w:hyperlink>
      <w:r>
        <w:t xml:space="preserve">; </w:t>
      </w:r>
      <w:hyperlink r:id="rId6430">
        <w:r>
          <w:rPr>
            <w:color w:val="0000EE"/>
            <w:u w:val="single"/>
          </w:rPr>
          <w:t>14.1–7</w:t>
        </w:r>
      </w:hyperlink>
      <w:r>
        <w:t xml:space="preserve">; </w:t>
      </w:r>
      <w:hyperlink r:id="rId6333">
        <w:r>
          <w:rPr>
            <w:color w:val="0000EE"/>
            <w:u w:val="single"/>
          </w:rPr>
          <w:t>Ageu 1.12</w:t>
        </w:r>
      </w:hyperlink>
      <w:r>
        <w:t xml:space="preserve">; </w:t>
      </w:r>
      <w:hyperlink r:id="rId6425">
        <w:r>
          <w:rPr>
            <w:color w:val="0000EE"/>
            <w:u w:val="single"/>
          </w:rPr>
          <w:t>Zacarias 1.3</w:t>
        </w:r>
      </w:hyperlink>
      <w:r>
        <w:t xml:space="preserve">; </w:t>
      </w:r>
      <w:hyperlink r:id="rId6431">
        <w:r>
          <w:rPr>
            <w:color w:val="0000EE"/>
            <w:u w:val="single"/>
          </w:rPr>
          <w:t>7.9–14</w:t>
        </w:r>
      </w:hyperlink>
      <w:r>
        <w:t xml:space="preserve">; </w:t>
      </w:r>
      <w:hyperlink r:id="rId6427">
        <w:r>
          <w:rPr>
            <w:color w:val="0000EE"/>
            <w:u w:val="single"/>
          </w:rPr>
          <w:t>8.16–17</w:t>
        </w:r>
      </w:hyperlink>
      <w:r>
        <w:t xml:space="preserve">; </w:t>
      </w:r>
      <w:hyperlink r:id="rId6424">
        <w:r>
          <w:rPr>
            <w:color w:val="0000EE"/>
            <w:u w:val="single"/>
          </w:rPr>
          <w:t>Malaquias 3.7</w:t>
        </w:r>
      </w:hyperlink>
      <w:r>
        <w:t xml:space="preserve">; </w:t>
      </w:r>
      <w:hyperlink r:id="rId6432">
        <w:r>
          <w:rPr>
            <w:color w:val="0000EE"/>
            <w:u w:val="single"/>
          </w:rPr>
          <w:t>Mateus 3.2–10</w:t>
        </w:r>
      </w:hyperlink>
      <w:r>
        <w:t xml:space="preserve">; </w:t>
      </w:r>
      <w:hyperlink r:id="rId6033">
        <w:r>
          <w:rPr>
            <w:color w:val="0000EE"/>
            <w:u w:val="single"/>
          </w:rPr>
          <w:t>22.34–40</w:t>
        </w:r>
      </w:hyperlink>
      <w:r>
        <w:t xml:space="preserve">; </w:t>
      </w:r>
      <w:hyperlink r:id="rId6433">
        <w:r>
          <w:rPr>
            <w:color w:val="0000EE"/>
            <w:u w:val="single"/>
          </w:rPr>
          <w:t>Atos 17.24–31.</w:t>
        </w:r>
      </w:hyperlink>
      <w:r/>
      <w:r/>
    </w:p>
    <w:p>
      <w:r/>
    </w:p>
    <w:p>
      <w:pPr>
        <w:pStyle w:val="Heading2"/>
      </w:pPr>
      <w:r>
        <w:t>Retribuição</w:t>
      </w:r>
      <w:r/>
    </w:p>
    <w:p>
      <w:r/>
      <w:r>
        <w:t>Deus deu aos humanos a tarefa de ter filhos e cuidar do mundo (</w:t>
      </w:r>
      <w:hyperlink r:id="rId185">
        <w:r>
          <w:rPr>
            <w:color w:val="0000EE"/>
            <w:u w:val="single"/>
          </w:rPr>
          <w:t>Gênesis 1.28</w:t>
        </w:r>
      </w:hyperlink>
      <w:r>
        <w:t>). No entanto, à medida que a população aumentava, também aumentavam o mal espiritual, a violência e o assassinato (</w:t>
      </w:r>
      <w:hyperlink r:id="rId6434">
        <w:r>
          <w:rPr>
            <w:color w:val="0000EE"/>
            <w:u w:val="single"/>
          </w:rPr>
          <w:t>4.8</w:t>
        </w:r>
      </w:hyperlink>
      <w:r>
        <w:t xml:space="preserve">, </w:t>
      </w:r>
      <w:hyperlink r:id="rId6435">
        <w:r>
          <w:rPr>
            <w:color w:val="0000EE"/>
            <w:u w:val="single"/>
          </w:rPr>
          <w:t>23</w:t>
        </w:r>
      </w:hyperlink>
      <w:r>
        <w:t xml:space="preserve">; </w:t>
      </w:r>
      <w:hyperlink r:id="rId6436">
        <w:r>
          <w:rPr>
            <w:color w:val="0000EE"/>
            <w:u w:val="single"/>
          </w:rPr>
          <w:t>6.5</w:t>
        </w:r>
      </w:hyperlink>
      <w:r>
        <w:t xml:space="preserve">, </w:t>
      </w:r>
      <w:hyperlink r:id="rId1778">
        <w:r>
          <w:rPr>
            <w:color w:val="0000EE"/>
            <w:u w:val="single"/>
          </w:rPr>
          <w:t>11–13</w:t>
        </w:r>
      </w:hyperlink>
      <w:r>
        <w:t>). Isso levou a um mundo corrupto que necessitava de purificação.</w:t>
      </w:r>
    </w:p>
    <w:p>
      <w:r/>
      <w:r>
        <w:t xml:space="preserve">O propósito do grande dilúvio no tempo de Noé foi purificar o mundo e punir aqueles que praticaram o mal. </w:t>
      </w:r>
      <w:r>
        <w:rPr>
          <w:i/>
        </w:rPr>
        <w:t>Retribuição</w:t>
      </w:r>
      <w:r>
        <w:t xml:space="preserve"> significa "dar o que é devido" e geralmente se refere a uma penalidade por ações ruins. A retribuição vem da crença de que o mundo possui uma ordem moral, que deve ser mantida ou restaurada (veja </w:t>
      </w:r>
      <w:hyperlink r:id="rId6437">
        <w:r>
          <w:rPr>
            <w:color w:val="0000EE"/>
            <w:u w:val="single"/>
          </w:rPr>
          <w:t>Salmo 7.14–16</w:t>
        </w:r>
      </w:hyperlink>
      <w:r>
        <w:t xml:space="preserve">; </w:t>
      </w:r>
      <w:hyperlink r:id="rId6438">
        <w:r>
          <w:rPr>
            <w:color w:val="0000EE"/>
            <w:u w:val="single"/>
          </w:rPr>
          <w:t>Provérbios 11.17–21</w:t>
        </w:r>
      </w:hyperlink>
      <w:r>
        <w:t xml:space="preserve">; </w:t>
      </w:r>
      <w:hyperlink r:id="rId6439">
        <w:r>
          <w:rPr>
            <w:color w:val="0000EE"/>
            <w:u w:val="single"/>
          </w:rPr>
          <w:t>26.27</w:t>
        </w:r>
      </w:hyperlink>
      <w:r>
        <w:t>).</w:t>
      </w:r>
    </w:p>
    <w:p>
      <w:r/>
      <w:r>
        <w:t>Deus mantém a ordem moral ao fazer justiça, punindo ações más e recompensando o bom comportamento (</w:t>
      </w:r>
      <w:hyperlink r:id="rId2860">
        <w:r>
          <w:rPr>
            <w:color w:val="0000EE"/>
            <w:u w:val="single"/>
          </w:rPr>
          <w:t>Gálatas 6.7–8</w:t>
        </w:r>
      </w:hyperlink>
      <w:r>
        <w:t>). Como Deus supervisiona o mundo, ele nunca é completamente dominado pela desordem moral. As pessoas são responsáveis perante Deus por suas ações.</w:t>
      </w:r>
    </w:p>
    <w:p>
      <w:r/>
      <w:r>
        <w:t>Alguns exemplos da justiça de Deus são:</w:t>
      </w:r>
    </w:p>
    <w:p>
      <w:pPr>
        <w:pStyle w:val="ListBullet"/>
        <w:spacing w:line="240" w:lineRule="auto"/>
        <w:ind w:left="720"/>
      </w:pPr>
      <w:r/>
      <w:r>
        <w:t>O julgamento e o exílio de Adão e Eva do jardim do Éden (</w:t>
      </w:r>
      <w:hyperlink r:id="rId6440">
        <w:r>
          <w:rPr>
            <w:color w:val="0000EE"/>
            <w:u w:val="single"/>
          </w:rPr>
          <w:t>Gênesis 3.8–24</w:t>
        </w:r>
      </w:hyperlink>
      <w:r>
        <w:t>);</w:t>
      </w:r>
    </w:p>
    <w:p>
      <w:pPr>
        <w:pStyle w:val="ListBullet"/>
        <w:spacing w:line="240" w:lineRule="auto"/>
        <w:ind w:left="720"/>
      </w:pPr>
      <w:r/>
      <w:r>
        <w:t>A punição de Caim por matar seu irmão Abel (</w:t>
      </w:r>
      <w:hyperlink r:id="rId6441">
        <w:r>
          <w:rPr>
            <w:color w:val="0000EE"/>
            <w:u w:val="single"/>
          </w:rPr>
          <w:t>4.10–15</w:t>
        </w:r>
      </w:hyperlink>
      <w:r>
        <w:t>); e</w:t>
      </w:r>
    </w:p>
    <w:p>
      <w:pPr>
        <w:pStyle w:val="ListBullet"/>
        <w:spacing w:line="240" w:lineRule="auto"/>
        <w:ind w:left="720"/>
      </w:pPr>
      <w:r/>
      <w:r>
        <w:t>O dilúvio mundial (</w:t>
      </w:r>
      <w:hyperlink r:id="rId6442">
        <w:r>
          <w:rPr>
            <w:color w:val="0000EE"/>
            <w:u w:val="single"/>
          </w:rPr>
          <w:t>capítulos 6–7</w:t>
        </w:r>
      </w:hyperlink>
      <w:r>
        <w:t>).</w:t>
      </w:r>
    </w:p>
    <w:p>
      <w:r/>
      <w:r>
        <w:t xml:space="preserve">Esses eventos mostram um Deus que governa sobre tudo e aplica punições justas como parte de seus bons planos para o mundo (veja também </w:t>
      </w:r>
      <w:hyperlink r:id="rId1992">
        <w:r>
          <w:rPr>
            <w:color w:val="0000EE"/>
            <w:u w:val="single"/>
          </w:rPr>
          <w:t>Números 16</w:t>
        </w:r>
      </w:hyperlink>
      <w:r>
        <w:t xml:space="preserve">; </w:t>
      </w:r>
      <w:hyperlink r:id="rId306">
        <w:r>
          <w:rPr>
            <w:color w:val="0000EE"/>
            <w:u w:val="single"/>
          </w:rPr>
          <w:t>Deuteronômio 30.15–20</w:t>
        </w:r>
      </w:hyperlink>
      <w:r>
        <w:t xml:space="preserve">; </w:t>
      </w:r>
      <w:hyperlink r:id="rId3507">
        <w:r>
          <w:rPr>
            <w:color w:val="0000EE"/>
            <w:u w:val="single"/>
          </w:rPr>
          <w:t>Josué 7</w:t>
        </w:r>
      </w:hyperlink>
      <w:r>
        <w:t xml:space="preserve">; </w:t>
      </w:r>
      <w:hyperlink r:id="rId6443">
        <w:r>
          <w:rPr>
            <w:color w:val="0000EE"/>
            <w:u w:val="single"/>
          </w:rPr>
          <w:t>Miquéias 2.1–3</w:t>
        </w:r>
      </w:hyperlink>
      <w:r>
        <w:t>).</w:t>
      </w:r>
    </w:p>
    <w:p>
      <w:r/>
      <w:r>
        <w:t>Retribuição é uma maneira de Deus mostrar sua justiça. Ela purifica o mundo para seu reino de paz. Através da retribuição, Deus anuncia seu domínio sobre todos e exerce justiça contra aqueles que rejeitam seu governo ou desafiam seus mandamentos (</w:t>
      </w:r>
      <w:hyperlink r:id="rId6444">
        <w:r>
          <w:rPr>
            <w:color w:val="0000EE"/>
            <w:u w:val="single"/>
          </w:rPr>
          <w:t>Deuteronômio 7.10</w:t>
        </w:r>
      </w:hyperlink>
      <w:r>
        <w:t xml:space="preserve">; </w:t>
      </w:r>
      <w:hyperlink r:id="rId2506">
        <w:r>
          <w:rPr>
            <w:color w:val="0000EE"/>
            <w:u w:val="single"/>
          </w:rPr>
          <w:t>Salmo 149</w:t>
        </w:r>
      </w:hyperlink>
      <w:r>
        <w:t xml:space="preserve">; </w:t>
      </w:r>
      <w:hyperlink r:id="rId6445">
        <w:r>
          <w:rPr>
            <w:color w:val="0000EE"/>
            <w:u w:val="single"/>
          </w:rPr>
          <w:t>Provérbios 15.25</w:t>
        </w:r>
      </w:hyperlink>
      <w:r>
        <w:t xml:space="preserve">; </w:t>
      </w:r>
      <w:hyperlink r:id="rId6446">
        <w:r>
          <w:rPr>
            <w:color w:val="0000EE"/>
            <w:u w:val="single"/>
          </w:rPr>
          <w:t>Miquéias 5.15</w:t>
        </w:r>
      </w:hyperlink>
      <w:r>
        <w:t xml:space="preserve">; </w:t>
      </w:r>
      <w:hyperlink r:id="rId2989">
        <w:r>
          <w:rPr>
            <w:color w:val="0000EE"/>
            <w:u w:val="single"/>
          </w:rPr>
          <w:t>1 Coríntios 16.22</w:t>
        </w:r>
      </w:hyperlink>
      <w:r>
        <w:t xml:space="preserve">; </w:t>
      </w:r>
      <w:hyperlink r:id="rId2972">
        <w:r>
          <w:rPr>
            <w:color w:val="0000EE"/>
            <w:u w:val="single"/>
          </w:rPr>
          <w:t>Gálatas 1.8–9</w:t>
        </w:r>
      </w:hyperlink>
      <w:r>
        <w:t xml:space="preserve">; </w:t>
      </w:r>
      <w:hyperlink r:id="rId6447">
        <w:r>
          <w:rPr>
            <w:color w:val="0000EE"/>
            <w:u w:val="single"/>
          </w:rPr>
          <w:t>2 Tessalonicenses 1.5–10</w:t>
        </w:r>
      </w:hyperlink>
      <w:r>
        <w:t>).</w:t>
      </w:r>
    </w:p>
    <w:p>
      <w:r/>
      <w:r>
        <w:t xml:space="preserve">Para o povo de Deus, a retribuição atua como disciplina. Ela tem o objetivo de restaurar seu relacionamento de aliança com Ele (veja </w:t>
      </w:r>
      <w:hyperlink r:id="rId5238">
        <w:r>
          <w:rPr>
            <w:color w:val="0000EE"/>
            <w:u w:val="single"/>
          </w:rPr>
          <w:t>Isaías 44.22</w:t>
        </w:r>
      </w:hyperlink>
      <w:r>
        <w:t xml:space="preserve">; </w:t>
      </w:r>
      <w:hyperlink r:id="rId6448">
        <w:r>
          <w:rPr>
            <w:color w:val="0000EE"/>
            <w:u w:val="single"/>
          </w:rPr>
          <w:t>Jeremias 3.12–14</w:t>
        </w:r>
      </w:hyperlink>
      <w:r>
        <w:t xml:space="preserve">; </w:t>
      </w:r>
      <w:hyperlink r:id="rId6449">
        <w:r>
          <w:rPr>
            <w:color w:val="0000EE"/>
            <w:u w:val="single"/>
          </w:rPr>
          <w:t>Lamentações 3.19–33</w:t>
        </w:r>
      </w:hyperlink>
      <w:r>
        <w:t xml:space="preserve">; </w:t>
      </w:r>
      <w:hyperlink r:id="rId1707">
        <w:r>
          <w:rPr>
            <w:color w:val="0000EE"/>
            <w:u w:val="single"/>
          </w:rPr>
          <w:t>Oséias 14.1–2</w:t>
        </w:r>
      </w:hyperlink>
      <w:r>
        <w:t xml:space="preserve">; </w:t>
      </w:r>
      <w:hyperlink r:id="rId6450">
        <w:r>
          <w:rPr>
            <w:color w:val="0000EE"/>
            <w:u w:val="single"/>
          </w:rPr>
          <w:t>Joel 2.12–13</w:t>
        </w:r>
      </w:hyperlink>
      <w:r>
        <w:t xml:space="preserve">; veja também </w:t>
      </w:r>
      <w:hyperlink r:id="rId650">
        <w:r>
          <w:rPr>
            <w:color w:val="0000EE"/>
            <w:u w:val="single"/>
          </w:rPr>
          <w:t>Hebreus 12.5–11</w:t>
        </w:r>
      </w:hyperlink>
      <w:r>
        <w:t>). Quando o povo de Deus experimenta essa disciplina, eles podem responder com esperança, pois a verdade e a justiça de Deus prevalecerão (</w:t>
      </w:r>
      <w:hyperlink r:id="rId6451">
        <w:r>
          <w:rPr>
            <w:color w:val="0000EE"/>
            <w:u w:val="single"/>
          </w:rPr>
          <w:t>Salmo 58.10–11</w:t>
        </w:r>
      </w:hyperlink>
      <w:r>
        <w:t>). Deus redimirá e restaurará aqueles que confiam Nele (</w:t>
      </w:r>
      <w:hyperlink r:id="rId6452">
        <w:r>
          <w:rPr>
            <w:color w:val="0000EE"/>
            <w:u w:val="single"/>
          </w:rPr>
          <w:t>Levítico 26.40–45</w:t>
        </w:r>
      </w:hyperlink>
      <w:r>
        <w:t xml:space="preserve">; </w:t>
      </w:r>
      <w:hyperlink r:id="rId6453">
        <w:r>
          <w:rPr>
            <w:color w:val="0000EE"/>
            <w:u w:val="single"/>
          </w:rPr>
          <w:t>Oséias 2.2–23</w:t>
        </w:r>
      </w:hyperlink>
      <w:r>
        <w:t>).</w:t>
      </w:r>
    </w:p>
    <w:p>
      <w:r/>
      <w:r>
        <w:rPr>
          <w:u w:val="single"/>
        </w:rPr>
        <w:t>Passagens para estudo adicional</w:t>
      </w:r>
    </w:p>
    <w:p>
      <w:r/>
      <w:hyperlink r:id="rId6442">
        <w:r>
          <w:rPr>
            <w:color w:val="0000EE"/>
            <w:u w:val="single"/>
          </w:rPr>
          <w:t>Gênesis 6.1–7.24</w:t>
        </w:r>
      </w:hyperlink>
      <w:r>
        <w:t xml:space="preserve">; </w:t>
      </w:r>
      <w:hyperlink r:id="rId2323">
        <w:r>
          <w:rPr>
            <w:color w:val="0000EE"/>
            <w:u w:val="single"/>
          </w:rPr>
          <w:t>Levítico 26.14–39</w:t>
        </w:r>
      </w:hyperlink>
      <w:r>
        <w:t xml:space="preserve">; </w:t>
      </w:r>
      <w:hyperlink r:id="rId6454">
        <w:r>
          <w:rPr>
            <w:color w:val="0000EE"/>
            <w:u w:val="single"/>
          </w:rPr>
          <w:t>Salmos 7.6–17</w:t>
        </w:r>
      </w:hyperlink>
      <w:r>
        <w:t xml:space="preserve">; </w:t>
      </w:r>
      <w:hyperlink r:id="rId6455">
        <w:r>
          <w:rPr>
            <w:color w:val="0000EE"/>
            <w:u w:val="single"/>
          </w:rPr>
          <w:t>57.6</w:t>
        </w:r>
      </w:hyperlink>
      <w:r>
        <w:t xml:space="preserve">; </w:t>
      </w:r>
      <w:hyperlink r:id="rId646">
        <w:r>
          <w:rPr>
            <w:color w:val="0000EE"/>
            <w:u w:val="single"/>
          </w:rPr>
          <w:t>95.8–11</w:t>
        </w:r>
      </w:hyperlink>
      <w:r>
        <w:t xml:space="preserve">; </w:t>
      </w:r>
      <w:hyperlink r:id="rId6456">
        <w:r>
          <w:rPr>
            <w:color w:val="0000EE"/>
            <w:u w:val="single"/>
          </w:rPr>
          <w:t>Provérbios 6.27–35</w:t>
        </w:r>
      </w:hyperlink>
      <w:r>
        <w:t xml:space="preserve">; </w:t>
      </w:r>
      <w:hyperlink r:id="rId6439">
        <w:r>
          <w:rPr>
            <w:color w:val="0000EE"/>
            <w:u w:val="single"/>
          </w:rPr>
          <w:t>26.27</w:t>
        </w:r>
      </w:hyperlink>
      <w:r>
        <w:t xml:space="preserve">; </w:t>
      </w:r>
      <w:hyperlink r:id="rId6443">
        <w:r>
          <w:rPr>
            <w:color w:val="0000EE"/>
            <w:u w:val="single"/>
          </w:rPr>
          <w:t>Miquéias 2.1–3</w:t>
        </w:r>
      </w:hyperlink>
      <w:r>
        <w:t xml:space="preserve">; </w:t>
      </w:r>
      <w:hyperlink r:id="rId6457">
        <w:r>
          <w:rPr>
            <w:color w:val="0000EE"/>
            <w:u w:val="single"/>
          </w:rPr>
          <w:t>Romanos 2.5–16</w:t>
        </w:r>
      </w:hyperlink>
      <w:r>
        <w:t xml:space="preserve">; </w:t>
      </w:r>
      <w:hyperlink r:id="rId2860">
        <w:r>
          <w:rPr>
            <w:color w:val="0000EE"/>
            <w:u w:val="single"/>
          </w:rPr>
          <w:t>Gálatas 6.7–8</w:t>
        </w:r>
      </w:hyperlink>
      <w:r>
        <w:t xml:space="preserve">; </w:t>
      </w:r>
      <w:hyperlink r:id="rId2011">
        <w:r>
          <w:rPr>
            <w:color w:val="0000EE"/>
            <w:u w:val="single"/>
          </w:rPr>
          <w:t>Hebreus 10.26–31</w:t>
        </w:r>
      </w:hyperlink>
      <w:r>
        <w:t xml:space="preserve">; </w:t>
      </w:r>
      <w:hyperlink r:id="rId650">
        <w:r>
          <w:rPr>
            <w:color w:val="0000EE"/>
            <w:u w:val="single"/>
          </w:rPr>
          <w:t>12.5–11</w:t>
        </w:r>
      </w:hyperlink>
      <w:r>
        <w:t>,</w:t>
      </w:r>
      <w:hyperlink r:id="rId2012">
        <w:r>
          <w:rPr>
            <w:color w:val="0000EE"/>
            <w:u w:val="single"/>
          </w:rPr>
          <w:t>25–29.</w:t>
        </w:r>
      </w:hyperlink>
      <w:r/>
      <w:r/>
    </w:p>
    <w:p>
      <w:r/>
    </w:p>
    <w:p>
      <w:pPr>
        <w:pStyle w:val="Heading2"/>
      </w:pPr>
      <w:r>
        <w:t>Revelação natural</w:t>
      </w:r>
      <w:r/>
    </w:p>
    <w:p>
      <w:r/>
      <w:r>
        <w:t xml:space="preserve">Quando Deus fala diretamente às pessoas, chamamos isso de </w:t>
      </w:r>
      <w:r>
        <w:rPr>
          <w:i/>
        </w:rPr>
        <w:t>revelação especial</w:t>
      </w:r>
      <w:r>
        <w:t xml:space="preserve">. Deus também fala a todos indiretamente através da </w:t>
      </w:r>
      <w:r>
        <w:rPr>
          <w:i/>
        </w:rPr>
        <w:t>revelação natural</w:t>
      </w:r>
      <w:r>
        <w:t xml:space="preserve"> (também conhecida como </w:t>
      </w:r>
      <w:r>
        <w:rPr>
          <w:i/>
        </w:rPr>
        <w:t>revelação geral</w:t>
      </w:r>
      <w:r>
        <w:t xml:space="preserve"> porque é dada a todos). Isso acontece através do mundo natural que Deus criou. Por exemplo </w:t>
      </w:r>
      <w:hyperlink r:id="rId5253">
        <w:r>
          <w:rPr>
            <w:color w:val="0000EE"/>
            <w:u w:val="single"/>
          </w:rPr>
          <w:t xml:space="preserve">Salmos 19 </w:t>
        </w:r>
      </w:hyperlink>
      <w:r>
        <w:t xml:space="preserve">diz que o conhecimento de Deus na criação está disponível para todos em todos os lugares (veja </w:t>
      </w:r>
      <w:hyperlink r:id="rId2312">
        <w:r>
          <w:rPr>
            <w:color w:val="0000EE"/>
            <w:u w:val="single"/>
          </w:rPr>
          <w:t>Salmos 19.1–4</w:t>
        </w:r>
      </w:hyperlink>
      <w:r>
        <w:t>).</w:t>
      </w:r>
    </w:p>
    <w:p>
      <w:r/>
      <w:r>
        <w:t xml:space="preserve">Infelizmente, nem todos respondem positivamente a Deus. Paulo explica em </w:t>
      </w:r>
      <w:hyperlink r:id="rId6458">
        <w:r>
          <w:rPr>
            <w:color w:val="0000EE"/>
            <w:u w:val="single"/>
          </w:rPr>
          <w:t>Romanos 1–3</w:t>
        </w:r>
      </w:hyperlink>
      <w:r>
        <w:t xml:space="preserve"> que, por causa do pecado de Adão, todas as pessoas se afastam do conhecimento de Deus encontrado na criação. Sem a graça de Deus, a revelação natural apenas condena as pessoas. Como Paulo diz em </w:t>
      </w:r>
      <w:hyperlink r:id="rId6459">
        <w:r>
          <w:rPr>
            <w:color w:val="0000EE"/>
            <w:u w:val="single"/>
          </w:rPr>
          <w:t>1.20</w:t>
        </w:r>
      </w:hyperlink>
      <w:r>
        <w:t>, as pessoas "não têm desculpa nenhuma".</w:t>
      </w:r>
    </w:p>
    <w:p>
      <w:r/>
      <w:r>
        <w:t>Deus pode usar a criação para ajudar as pessoas a perceberem que ele é o único Deus verdadeiro. Quando a graça de Deus apoia e fortalece essa revelação natural, a beleza e a complexidade do mundo podem inspirar uma busca pelo Criador. Paulo recorreu à revelação natural quando estava em Atenas como uma forma de introduzir as boas-novas sobre Jesus (</w:t>
      </w:r>
      <w:hyperlink r:id="rId749">
        <w:r>
          <w:rPr>
            <w:color w:val="0000EE"/>
            <w:u w:val="single"/>
          </w:rPr>
          <w:t>Atos 17.16–31</w:t>
        </w:r>
      </w:hyperlink>
      <w:r>
        <w:t>). A revelação de Deus no mundo natural e na natureza humana pode encorajar as pessoas a procurarem por ele. E então, através da revelação especial que Deus deu em seu Filho, Jesus Cristo, as pessoas podem realmente conhecê-lo e experimentar a salvação.</w:t>
      </w:r>
    </w:p>
    <w:p>
      <w:r/>
      <w:r>
        <w:rPr>
          <w:u w:val="single"/>
        </w:rPr>
        <w:t>Passagens para estudo complementar</w:t>
      </w:r>
    </w:p>
    <w:p>
      <w:r/>
      <w:hyperlink r:id="rId2312">
        <w:r>
          <w:rPr>
            <w:color w:val="0000EE"/>
            <w:u w:val="single"/>
          </w:rPr>
          <w:t>Salmos 19.1–4</w:t>
        </w:r>
      </w:hyperlink>
      <w:r>
        <w:t xml:space="preserve">; </w:t>
      </w:r>
      <w:hyperlink r:id="rId6460">
        <w:r>
          <w:rPr>
            <w:color w:val="0000EE"/>
            <w:u w:val="single"/>
          </w:rPr>
          <w:t>Atos 14.15–17</w:t>
        </w:r>
      </w:hyperlink>
      <w:r>
        <w:t xml:space="preserve">; </w:t>
      </w:r>
      <w:hyperlink r:id="rId6461">
        <w:r>
          <w:rPr>
            <w:color w:val="0000EE"/>
            <w:u w:val="single"/>
          </w:rPr>
          <w:t>17.24–29</w:t>
        </w:r>
      </w:hyperlink>
      <w:r>
        <w:t xml:space="preserve">; </w:t>
      </w:r>
      <w:hyperlink r:id="rId6462">
        <w:r>
          <w:rPr>
            <w:color w:val="0000EE"/>
            <w:u w:val="single"/>
          </w:rPr>
          <w:t>Romanos 1.19–21</w:t>
        </w:r>
      </w:hyperlink>
      <w:r/>
      <w:r/>
    </w:p>
    <w:p>
      <w:r/>
    </w:p>
    <w:p>
      <w:pPr>
        <w:pStyle w:val="Heading2"/>
      </w:pPr>
      <w:r>
        <w:t>Ricos e pobres no evangelho de Lucas</w:t>
      </w:r>
      <w:r/>
    </w:p>
    <w:p>
      <w:r/>
      <w:r>
        <w:t>No Evangelho de Lucas, entrar ou ser excluído do reino de Deus envolve uma inversão da riqueza mundana. Maria, a mãe de Jesus, proclamou que Deus elevaria os pobres e humildes enquanto humilharia os ricos e poderosos (</w:t>
      </w:r>
      <w:hyperlink r:id="rId6463">
        <w:r>
          <w:rPr>
            <w:color w:val="0000EE"/>
            <w:u w:val="single"/>
          </w:rPr>
          <w:t>Lucas 1.52–53</w:t>
        </w:r>
      </w:hyperlink>
      <w:r>
        <w:t>). Jesus declarou em Nazaré que o evangelho é "boas-novas para os pobres" (</w:t>
      </w:r>
      <w:hyperlink r:id="rId1538">
        <w:r>
          <w:rPr>
            <w:color w:val="0000EE"/>
            <w:u w:val="single"/>
          </w:rPr>
          <w:t>4.18</w:t>
        </w:r>
      </w:hyperlink>
      <w:r>
        <w:t>). Ele abençoou os pobres e famintos e advertiu os ricos e satisfeitos (</w:t>
      </w:r>
      <w:hyperlink r:id="rId2062">
        <w:r>
          <w:rPr>
            <w:color w:val="0000EE"/>
            <w:u w:val="single"/>
          </w:rPr>
          <w:t>6.20–26</w:t>
        </w:r>
      </w:hyperlink>
      <w:r>
        <w:t>). Isso desafiou a crença comum de que Deus abençoava as pessoas ricas e amaldiçoava as pessoas pobres.</w:t>
      </w:r>
    </w:p>
    <w:p>
      <w:r/>
      <w:r>
        <w:t>Várias das parábolas de Jesus alertam fortemente sobre o perigo da riqueza. A parábola do rico tolo mostra o que acontece quando alguém acumula tesouros na terra em vez de construir um relacionamento forte com Deus (</w:t>
      </w:r>
      <w:hyperlink r:id="rId6464">
        <w:r>
          <w:rPr>
            <w:color w:val="0000EE"/>
            <w:u w:val="single"/>
          </w:rPr>
          <w:t>Lucas 12.13–21</w:t>
        </w:r>
      </w:hyperlink>
      <w:r>
        <w:t>). A parábola do homem rico e Lázaro ilustra as consequências eternas de ignorar os pobres e desamparados enquanto desfruta dos confortos da vida (</w:t>
      </w:r>
      <w:hyperlink r:id="rId4683">
        <w:r>
          <w:rPr>
            <w:color w:val="0000EE"/>
            <w:u w:val="single"/>
          </w:rPr>
          <w:t>16.19–31</w:t>
        </w:r>
      </w:hyperlink>
      <w:r>
        <w:t>). O homem rico que perguntou a Jesus como ganhar a vida eterna ficou devastado quando Jesus lhe disse para vender tudo o que tinha e dar aos pobres (</w:t>
      </w:r>
      <w:hyperlink r:id="rId6105">
        <w:r>
          <w:rPr>
            <w:color w:val="0000EE"/>
            <w:u w:val="single"/>
          </w:rPr>
          <w:t>18.18–23</w:t>
        </w:r>
      </w:hyperlink>
      <w:r>
        <w:t>).</w:t>
      </w:r>
    </w:p>
    <w:p>
      <w:r/>
      <w:r>
        <w:t xml:space="preserve">Quem são os pobres no evangelho de Lucas? São pessoas fisicamente pobres ou aqueles pobres de espírito (compare </w:t>
      </w:r>
      <w:hyperlink r:id="rId1575">
        <w:r>
          <w:rPr>
            <w:color w:val="0000EE"/>
            <w:u w:val="single"/>
          </w:rPr>
          <w:t>Mateus 5.3</w:t>
        </w:r>
      </w:hyperlink>
      <w:r>
        <w:t>)? Provavelmente, são ambos. Os fisicamente pobres, que têm muito pouco, naturalmente dependem de Deus para suas necessidades. Pessoas ricas e poderosas frequentemente confiam em si mesmas, esquecendo sua necessidade de Deus. Pessoas ricas não podem entrar no reino de Deus se confiarem em sua riqueza para chegar lá (</w:t>
      </w:r>
      <w:hyperlink r:id="rId6465">
        <w:r>
          <w:rPr>
            <w:color w:val="0000EE"/>
            <w:u w:val="single"/>
          </w:rPr>
          <w:t>16.25–26</w:t>
        </w:r>
      </w:hyperlink>
      <w:r>
        <w:t>). Deus aceita aqueles que confiam somente nele.</w:t>
      </w:r>
    </w:p>
    <w:p>
      <w:r/>
      <w:r>
        <w:rPr>
          <w:u w:val="single"/>
        </w:rPr>
        <w:t>Passagens para estudo complementar</w:t>
      </w:r>
    </w:p>
    <w:p>
      <w:r/>
      <w:hyperlink r:id="rId1575">
        <w:r>
          <w:rPr>
            <w:color w:val="0000EE"/>
            <w:u w:val="single"/>
          </w:rPr>
          <w:t>Mateus 5.3</w:t>
        </w:r>
      </w:hyperlink>
      <w:r>
        <w:t xml:space="preserve">; </w:t>
      </w:r>
      <w:hyperlink r:id="rId6463">
        <w:r>
          <w:rPr>
            <w:color w:val="0000EE"/>
            <w:u w:val="single"/>
          </w:rPr>
          <w:t>Lucas 1.52–53</w:t>
        </w:r>
      </w:hyperlink>
      <w:r>
        <w:t xml:space="preserve">; </w:t>
      </w:r>
      <w:hyperlink r:id="rId1538">
        <w:r>
          <w:rPr>
            <w:color w:val="0000EE"/>
            <w:u w:val="single"/>
          </w:rPr>
          <w:t>4.18</w:t>
        </w:r>
      </w:hyperlink>
      <w:r>
        <w:t xml:space="preserve">; </w:t>
      </w:r>
      <w:hyperlink r:id="rId6466">
        <w:r>
          <w:rPr>
            <w:color w:val="0000EE"/>
            <w:u w:val="single"/>
          </w:rPr>
          <w:t>6.20–25</w:t>
        </w:r>
      </w:hyperlink>
      <w:r>
        <w:t xml:space="preserve">; </w:t>
      </w:r>
      <w:hyperlink r:id="rId6467">
        <w:r>
          <w:rPr>
            <w:color w:val="0000EE"/>
            <w:u w:val="single"/>
          </w:rPr>
          <w:t>12.13–34</w:t>
        </w:r>
      </w:hyperlink>
      <w:r>
        <w:t xml:space="preserve">; </w:t>
      </w:r>
      <w:hyperlink r:id="rId6468">
        <w:r>
          <w:rPr>
            <w:color w:val="0000EE"/>
            <w:u w:val="single"/>
          </w:rPr>
          <w:t>14.12–23</w:t>
        </w:r>
      </w:hyperlink>
      <w:r>
        <w:t xml:space="preserve">; </w:t>
      </w:r>
      <w:hyperlink r:id="rId4683">
        <w:r>
          <w:rPr>
            <w:color w:val="0000EE"/>
            <w:u w:val="single"/>
          </w:rPr>
          <w:t>16.19–31</w:t>
        </w:r>
      </w:hyperlink>
      <w:r>
        <w:t xml:space="preserve">; </w:t>
      </w:r>
      <w:hyperlink r:id="rId6469">
        <w:r>
          <w:rPr>
            <w:color w:val="0000EE"/>
            <w:u w:val="single"/>
          </w:rPr>
          <w:t>18.18–30.</w:t>
        </w:r>
      </w:hyperlink>
      <w:r/>
      <w:r/>
    </w:p>
    <w:p>
      <w:r/>
    </w:p>
    <w:p>
      <w:pPr>
        <w:pStyle w:val="Heading2"/>
      </w:pPr>
      <w:r>
        <w:t>Riqueza e pobreza na literatura de sabedoria</w:t>
      </w:r>
      <w:r/>
    </w:p>
    <w:p>
      <w:r/>
      <w:r>
        <w:t>Os ensinamentos nas Escrituras sobre riqueza e pobreza, especialmente na literatura de sabedoria, revelam uma verdade abrangente. Deus abençoa pessoas sábias com riqueza, o que torna os desafios da vida mais fáceis de enfrentar (</w:t>
      </w:r>
      <w:hyperlink r:id="rId3177">
        <w:r>
          <w:rPr>
            <w:color w:val="0000EE"/>
            <w:u w:val="single"/>
          </w:rPr>
          <w:t>Provérbios 3.9–10</w:t>
        </w:r>
      </w:hyperlink>
      <w:r>
        <w:t>,</w:t>
      </w:r>
      <w:hyperlink r:id="rId6470">
        <w:r>
          <w:rPr>
            <w:color w:val="0000EE"/>
            <w:u w:val="single"/>
          </w:rPr>
          <w:t>15–16</w:t>
        </w:r>
      </w:hyperlink>
      <w:r>
        <w:t xml:space="preserve">; </w:t>
      </w:r>
      <w:hyperlink r:id="rId6471">
        <w:r>
          <w:rPr>
            <w:color w:val="0000EE"/>
            <w:u w:val="single"/>
          </w:rPr>
          <w:t>10.22</w:t>
        </w:r>
      </w:hyperlink>
      <w:r>
        <w:t xml:space="preserve">; </w:t>
      </w:r>
      <w:hyperlink r:id="rId6472">
        <w:r>
          <w:rPr>
            <w:color w:val="0000EE"/>
            <w:u w:val="single"/>
          </w:rPr>
          <w:t>10.15</w:t>
        </w:r>
      </w:hyperlink>
      <w:r>
        <w:t xml:space="preserve">). Comportamento tolo, especialmente a preguiça, muitas vezes leva à pobreza (veja </w:t>
      </w:r>
      <w:hyperlink r:id="rId6473">
        <w:r>
          <w:rPr>
            <w:color w:val="0000EE"/>
            <w:u w:val="single"/>
          </w:rPr>
          <w:t>10.4</w:t>
        </w:r>
      </w:hyperlink>
      <w:r>
        <w:t>).</w:t>
      </w:r>
    </w:p>
    <w:p>
      <w:r/>
      <w:r>
        <w:t>O livro de Provérbios reconhece que algumas pessoas más e tolas são ricas, mas nos lembra que essa riqueza não durará muito (</w:t>
      </w:r>
      <w:hyperlink r:id="rId6474">
        <w:r>
          <w:rPr>
            <w:color w:val="0000EE"/>
            <w:u w:val="single"/>
          </w:rPr>
          <w:t>Provérbios 11.18</w:t>
        </w:r>
      </w:hyperlink>
      <w:r>
        <w:t xml:space="preserve">; </w:t>
      </w:r>
      <w:hyperlink r:id="rId6080">
        <w:r>
          <w:rPr>
            <w:color w:val="0000EE"/>
            <w:u w:val="single"/>
          </w:rPr>
          <w:t>13.11</w:t>
        </w:r>
      </w:hyperlink>
      <w:r>
        <w:t>). A pobreza às vezes pode resultar de injustiça em vez de tolice (</w:t>
      </w:r>
      <w:hyperlink r:id="rId6475">
        <w:r>
          <w:rPr>
            <w:color w:val="0000EE"/>
            <w:u w:val="single"/>
          </w:rPr>
          <w:t>13.23</w:t>
        </w:r>
      </w:hyperlink>
      <w:r>
        <w:t>). A riqueza pode vir da injustiça e desonestidade (</w:t>
      </w:r>
      <w:hyperlink r:id="rId6476">
        <w:r>
          <w:rPr>
            <w:color w:val="0000EE"/>
            <w:u w:val="single"/>
          </w:rPr>
          <w:t>16.8</w:t>
        </w:r>
      </w:hyperlink>
      <w:r>
        <w:t>). Aqueles com riqueza precisam usá-la sabiamente, incluindo ser generosos com os necessitados (</w:t>
      </w:r>
      <w:hyperlink r:id="rId3180">
        <w:r>
          <w:rPr>
            <w:color w:val="0000EE"/>
            <w:u w:val="single"/>
          </w:rPr>
          <w:t>28.27</w:t>
        </w:r>
      </w:hyperlink>
      <w:r>
        <w:t xml:space="preserve">; </w:t>
      </w:r>
      <w:hyperlink r:id="rId6477">
        <w:r>
          <w:rPr>
            <w:color w:val="0000EE"/>
            <w:u w:val="single"/>
          </w:rPr>
          <w:t>29.7</w:t>
        </w:r>
      </w:hyperlink>
      <w:r>
        <w:t>,</w:t>
      </w:r>
      <w:hyperlink r:id="rId6478">
        <w:r>
          <w:rPr>
            <w:color w:val="0000EE"/>
            <w:u w:val="single"/>
          </w:rPr>
          <w:t>14</w:t>
        </w:r>
      </w:hyperlink>
      <w:r>
        <w:t>).</w:t>
      </w:r>
    </w:p>
    <w:p>
      <w:r/>
      <w:r>
        <w:t>A riqueza tem benefícios limitados. Às vezes, ela cria problemas em vez de resolvê-los (</w:t>
      </w:r>
      <w:hyperlink r:id="rId6479">
        <w:r>
          <w:rPr>
            <w:color w:val="0000EE"/>
            <w:u w:val="single"/>
          </w:rPr>
          <w:t>Provérbios 11.4</w:t>
        </w:r>
      </w:hyperlink>
      <w:r>
        <w:t xml:space="preserve">; </w:t>
      </w:r>
      <w:hyperlink r:id="rId6480">
        <w:r>
          <w:rPr>
            <w:color w:val="0000EE"/>
            <w:u w:val="single"/>
          </w:rPr>
          <w:t>13.8</w:t>
        </w:r>
      </w:hyperlink>
      <w:r>
        <w:t>). A sabedoria pode ajudar de maneiras que a riqueza não consegue, tornando a sabedoria mais importante do que o dinheiro (</w:t>
      </w:r>
      <w:hyperlink r:id="rId6481">
        <w:r>
          <w:rPr>
            <w:color w:val="0000EE"/>
            <w:u w:val="single"/>
          </w:rPr>
          <w:t>15.16–17</w:t>
        </w:r>
      </w:hyperlink>
      <w:r>
        <w:t xml:space="preserve">; </w:t>
      </w:r>
      <w:hyperlink r:id="rId6476">
        <w:r>
          <w:rPr>
            <w:color w:val="0000EE"/>
            <w:u w:val="single"/>
          </w:rPr>
          <w:t>16.8</w:t>
        </w:r>
      </w:hyperlink>
      <w:r>
        <w:t>,</w:t>
      </w:r>
      <w:hyperlink r:id="rId6482">
        <w:r>
          <w:rPr>
            <w:color w:val="0000EE"/>
            <w:u w:val="single"/>
          </w:rPr>
          <w:t>16</w:t>
        </w:r>
      </w:hyperlink>
      <w:r>
        <w:t>).</w:t>
      </w:r>
    </w:p>
    <w:p>
      <w:r/>
      <w:r>
        <w:t xml:space="preserve">Deus frequentemente abençoa as pessoas que vivem para agradá-lo, provendo o que elas precisam. Quando isso acontece, essas pessoas podem ajudar os outros compartilhando o que receberam. Esse ato de dar aos outros é, em si, outra bênção de Deus. No entanto, as circunstâncias nem sempre são justas. Às vezes, a riqueza não vai para aqueles que a merecem (veja </w:t>
      </w:r>
      <w:hyperlink r:id="rId6483">
        <w:r>
          <w:rPr>
            <w:color w:val="0000EE"/>
            <w:u w:val="single"/>
          </w:rPr>
          <w:t>Eclesiastes 9.11</w:t>
        </w:r>
      </w:hyperlink>
      <w:r>
        <w:t xml:space="preserve">). Ela nem sempre traz felicidade (veja </w:t>
      </w:r>
      <w:hyperlink r:id="rId6484">
        <w:r>
          <w:rPr>
            <w:color w:val="0000EE"/>
            <w:u w:val="single"/>
          </w:rPr>
          <w:t>Eclesiastes 2.17–23</w:t>
        </w:r>
      </w:hyperlink>
      <w:r>
        <w:t xml:space="preserve">; </w:t>
      </w:r>
      <w:hyperlink r:id="rId6485">
        <w:r>
          <w:rPr>
            <w:color w:val="0000EE"/>
            <w:u w:val="single"/>
          </w:rPr>
          <w:t>5.10–17</w:t>
        </w:r>
      </w:hyperlink>
      <w:r>
        <w:t>). Na verdade, o dinheiro pode prejudicar a fé (</w:t>
      </w:r>
      <w:hyperlink r:id="rId6486">
        <w:r>
          <w:rPr>
            <w:color w:val="0000EE"/>
            <w:u w:val="single"/>
          </w:rPr>
          <w:t>1 Timóteo 6.10</w:t>
        </w:r>
      </w:hyperlink>
      <w:r>
        <w:t xml:space="preserve">; </w:t>
      </w:r>
      <w:hyperlink r:id="rId6487">
        <w:r>
          <w:rPr>
            <w:color w:val="0000EE"/>
            <w:u w:val="single"/>
          </w:rPr>
          <w:t>Tiago 2.1–13</w:t>
        </w:r>
      </w:hyperlink>
      <w:r>
        <w:t>). Ao escolher entre viver para agradar a Deus e o dinheiro, as pessoas sábias escolherão viver para agradar a Deus.</w:t>
      </w:r>
    </w:p>
    <w:p>
      <w:r/>
      <w:r>
        <w:rPr>
          <w:u w:val="single"/>
        </w:rPr>
        <w:t>Passagens para estudo complementar</w:t>
      </w:r>
    </w:p>
    <w:p>
      <w:r/>
      <w:hyperlink r:id="rId6488">
        <w:r>
          <w:rPr>
            <w:color w:val="0000EE"/>
            <w:u w:val="single"/>
          </w:rPr>
          <w:t>Deuteronômio 6.10–13</w:t>
        </w:r>
      </w:hyperlink>
      <w:r>
        <w:t xml:space="preserve">; </w:t>
      </w:r>
      <w:hyperlink r:id="rId6489">
        <w:r>
          <w:rPr>
            <w:color w:val="0000EE"/>
            <w:u w:val="single"/>
          </w:rPr>
          <w:t>8.10–11</w:t>
        </w:r>
      </w:hyperlink>
      <w:r>
        <w:t xml:space="preserve">; </w:t>
      </w:r>
      <w:hyperlink r:id="rId6490">
        <w:r>
          <w:rPr>
            <w:color w:val="0000EE"/>
            <w:u w:val="single"/>
          </w:rPr>
          <w:t>1 Samuel 2.7</w:t>
        </w:r>
      </w:hyperlink>
      <w:r>
        <w:t xml:space="preserve">; </w:t>
      </w:r>
      <w:hyperlink r:id="rId6491">
        <w:r>
          <w:rPr>
            <w:color w:val="0000EE"/>
            <w:u w:val="single"/>
          </w:rPr>
          <w:t>Salmo 37.16</w:t>
        </w:r>
      </w:hyperlink>
      <w:r>
        <w:t xml:space="preserve">; </w:t>
      </w:r>
      <w:hyperlink r:id="rId3177">
        <w:r>
          <w:rPr>
            <w:color w:val="0000EE"/>
            <w:u w:val="single"/>
          </w:rPr>
          <w:t>Provérbios 3.9–10</w:t>
        </w:r>
      </w:hyperlink>
      <w:r>
        <w:t>,</w:t>
      </w:r>
      <w:hyperlink r:id="rId6470">
        <w:r>
          <w:rPr>
            <w:color w:val="0000EE"/>
            <w:u w:val="single"/>
          </w:rPr>
          <w:t>15–16</w:t>
        </w:r>
      </w:hyperlink>
      <w:r>
        <w:t xml:space="preserve">; </w:t>
      </w:r>
      <w:hyperlink r:id="rId6472">
        <w:r>
          <w:rPr>
            <w:color w:val="0000EE"/>
            <w:u w:val="single"/>
          </w:rPr>
          <w:t>10.15</w:t>
        </w:r>
      </w:hyperlink>
      <w:r>
        <w:t>,</w:t>
      </w:r>
      <w:hyperlink r:id="rId6471">
        <w:r>
          <w:rPr>
            <w:color w:val="0000EE"/>
            <w:u w:val="single"/>
          </w:rPr>
          <w:t>22</w:t>
        </w:r>
      </w:hyperlink>
      <w:r>
        <w:t xml:space="preserve">; </w:t>
      </w:r>
      <w:hyperlink r:id="rId6479">
        <w:r>
          <w:rPr>
            <w:color w:val="0000EE"/>
            <w:u w:val="single"/>
          </w:rPr>
          <w:t>11.4</w:t>
        </w:r>
      </w:hyperlink>
      <w:r>
        <w:t>,</w:t>
      </w:r>
      <w:hyperlink r:id="rId6474">
        <w:r>
          <w:rPr>
            <w:color w:val="0000EE"/>
            <w:u w:val="single"/>
          </w:rPr>
          <w:t>18</w:t>
        </w:r>
      </w:hyperlink>
      <w:r>
        <w:t>,</w:t>
      </w:r>
      <w:hyperlink r:id="rId6492">
        <w:r>
          <w:rPr>
            <w:color w:val="0000EE"/>
            <w:u w:val="single"/>
          </w:rPr>
          <w:t>28</w:t>
        </w:r>
      </w:hyperlink>
      <w:r>
        <w:t xml:space="preserve">; </w:t>
      </w:r>
      <w:hyperlink r:id="rId6480">
        <w:r>
          <w:rPr>
            <w:color w:val="0000EE"/>
            <w:u w:val="single"/>
          </w:rPr>
          <w:t>13.8</w:t>
        </w:r>
      </w:hyperlink>
      <w:r>
        <w:t>,</w:t>
      </w:r>
      <w:hyperlink r:id="rId6080">
        <w:r>
          <w:rPr>
            <w:color w:val="0000EE"/>
            <w:u w:val="single"/>
          </w:rPr>
          <w:t>11</w:t>
        </w:r>
      </w:hyperlink>
      <w:r>
        <w:t xml:space="preserve">; </w:t>
      </w:r>
      <w:hyperlink r:id="rId6493">
        <w:r>
          <w:rPr>
            <w:color w:val="0000EE"/>
            <w:u w:val="single"/>
          </w:rPr>
          <w:t>14.24</w:t>
        </w:r>
      </w:hyperlink>
      <w:r>
        <w:t xml:space="preserve">; </w:t>
      </w:r>
      <w:hyperlink r:id="rId6494">
        <w:r>
          <w:rPr>
            <w:color w:val="0000EE"/>
            <w:u w:val="single"/>
          </w:rPr>
          <w:t>15.6</w:t>
        </w:r>
      </w:hyperlink>
      <w:r>
        <w:t>,</w:t>
      </w:r>
      <w:hyperlink r:id="rId6481">
        <w:r>
          <w:rPr>
            <w:color w:val="0000EE"/>
            <w:u w:val="single"/>
          </w:rPr>
          <w:t>16–17</w:t>
        </w:r>
      </w:hyperlink>
      <w:r>
        <w:t xml:space="preserve">; </w:t>
      </w:r>
      <w:hyperlink r:id="rId6476">
        <w:r>
          <w:rPr>
            <w:color w:val="0000EE"/>
            <w:u w:val="single"/>
          </w:rPr>
          <w:t>16.8</w:t>
        </w:r>
      </w:hyperlink>
      <w:r>
        <w:t>,</w:t>
      </w:r>
      <w:hyperlink r:id="rId6482">
        <w:r>
          <w:rPr>
            <w:color w:val="0000EE"/>
            <w:u w:val="single"/>
          </w:rPr>
          <w:t>16</w:t>
        </w:r>
      </w:hyperlink>
      <w:r>
        <w:t xml:space="preserve">; </w:t>
      </w:r>
      <w:hyperlink r:id="rId6495">
        <w:r>
          <w:rPr>
            <w:color w:val="0000EE"/>
            <w:u w:val="single"/>
          </w:rPr>
          <w:t>23.4–5</w:t>
        </w:r>
      </w:hyperlink>
      <w:r>
        <w:t xml:space="preserve">; </w:t>
      </w:r>
      <w:hyperlink r:id="rId3180">
        <w:r>
          <w:rPr>
            <w:color w:val="0000EE"/>
            <w:u w:val="single"/>
          </w:rPr>
          <w:t>28.27</w:t>
        </w:r>
      </w:hyperlink>
      <w:r>
        <w:t xml:space="preserve">; </w:t>
      </w:r>
      <w:hyperlink r:id="rId6477">
        <w:r>
          <w:rPr>
            <w:color w:val="0000EE"/>
            <w:u w:val="single"/>
          </w:rPr>
          <w:t>29.7</w:t>
        </w:r>
      </w:hyperlink>
      <w:r>
        <w:t>,</w:t>
      </w:r>
      <w:hyperlink r:id="rId6478">
        <w:r>
          <w:rPr>
            <w:color w:val="0000EE"/>
            <w:u w:val="single"/>
          </w:rPr>
          <w:t>14</w:t>
        </w:r>
      </w:hyperlink>
      <w:r>
        <w:t xml:space="preserve">; </w:t>
      </w:r>
      <w:hyperlink r:id="rId6485">
        <w:r>
          <w:rPr>
            <w:color w:val="0000EE"/>
            <w:u w:val="single"/>
          </w:rPr>
          <w:t>Eclesiastes 5.10–17</w:t>
        </w:r>
      </w:hyperlink>
      <w:r>
        <w:t xml:space="preserve">; </w:t>
      </w:r>
      <w:hyperlink r:id="rId6486">
        <w:r>
          <w:rPr>
            <w:color w:val="0000EE"/>
            <w:u w:val="single"/>
          </w:rPr>
          <w:t>1 Timóteo 6.10</w:t>
        </w:r>
      </w:hyperlink>
      <w:r/>
      <w:r/>
    </w:p>
    <w:p>
      <w:r/>
    </w:p>
    <w:p>
      <w:pPr>
        <w:pStyle w:val="Heading2"/>
      </w:pPr>
      <w:r>
        <w:t>Sabedoria</w:t>
      </w:r>
      <w:r/>
    </w:p>
    <w:p>
      <w:r/>
      <w:r>
        <w:t>A sabedoria nos ajuda a saber como falar e agir em várias situações. Ela nos permite evitar problemas e gerenciá-los quando ocorrem. A sabedoria é mais do que apenas inteligência. Provérbios menciona que até mesmo animais como formigas, coelhos selvagens, gafanhotos e lagartixas são sábios (</w:t>
      </w:r>
      <w:hyperlink r:id="rId6496">
        <w:r>
          <w:rPr>
            <w:color w:val="0000EE"/>
            <w:u w:val="single"/>
          </w:rPr>
          <w:t>Provérbios 30.24–28</w:t>
        </w:r>
      </w:hyperlink>
      <w:r>
        <w:t>). Eles não são sábios por causa de grande inteligência, mas porque sabem viver habilmente.</w:t>
      </w:r>
    </w:p>
    <w:p>
      <w:r/>
      <w:r>
        <w:t>A fundação da sabedoria é Deus. Não existe sabedoria sem "o temor do Senhor" (</w:t>
      </w:r>
      <w:hyperlink r:id="rId5197">
        <w:r>
          <w:rPr>
            <w:color w:val="0000EE"/>
            <w:u w:val="single"/>
          </w:rPr>
          <w:t>Provérbios 1.7</w:t>
        </w:r>
      </w:hyperlink>
      <w:r>
        <w:t>). A sabedoria está ligada à retidão e evita o mal.</w:t>
      </w:r>
    </w:p>
    <w:p>
      <w:r/>
      <w:r>
        <w:t>De acordo com Provérbios, as pessoas adquirem sabedoria por:</w:t>
      </w:r>
    </w:p>
    <w:p>
      <w:pPr>
        <w:pStyle w:val="ListBullet"/>
        <w:spacing w:line="240" w:lineRule="auto"/>
        <w:ind w:left="720"/>
      </w:pPr>
      <w:r/>
      <w:r>
        <w:t>Observando e experimentando a vida (</w:t>
      </w:r>
      <w:hyperlink r:id="rId6497">
        <w:r>
          <w:rPr>
            <w:color w:val="0000EE"/>
            <w:u w:val="single"/>
          </w:rPr>
          <w:t>6.6–8</w:t>
        </w:r>
      </w:hyperlink>
      <w:r>
        <w:t>)</w:t>
      </w:r>
    </w:p>
    <w:p>
      <w:pPr>
        <w:pStyle w:val="ListBullet"/>
        <w:spacing w:line="240" w:lineRule="auto"/>
        <w:ind w:left="720"/>
      </w:pPr>
      <w:r/>
      <w:r>
        <w:t>Aprendendo com ensinamentos tradicionais (</w:t>
      </w:r>
      <w:hyperlink r:id="rId6498">
        <w:r>
          <w:rPr>
            <w:color w:val="0000EE"/>
            <w:u w:val="single"/>
          </w:rPr>
          <w:t>22.17–21</w:t>
        </w:r>
      </w:hyperlink>
      <w:r>
        <w:t>)</w:t>
      </w:r>
    </w:p>
    <w:p>
      <w:pPr>
        <w:pStyle w:val="ListBullet"/>
        <w:spacing w:line="240" w:lineRule="auto"/>
        <w:ind w:left="720"/>
      </w:pPr>
      <w:r/>
      <w:r>
        <w:t>Compreendendo erros (</w:t>
      </w:r>
      <w:hyperlink r:id="rId5564">
        <w:r>
          <w:rPr>
            <w:color w:val="0000EE"/>
            <w:u w:val="single"/>
          </w:rPr>
          <w:t>12.1</w:t>
        </w:r>
      </w:hyperlink>
      <w:r>
        <w:t>)</w:t>
      </w:r>
    </w:p>
    <w:p>
      <w:pPr>
        <w:pStyle w:val="ListBullet"/>
        <w:spacing w:line="240" w:lineRule="auto"/>
        <w:ind w:left="720"/>
      </w:pPr>
      <w:r/>
      <w:r>
        <w:t xml:space="preserve">Mais importante, através da revelação de Deus (veja </w:t>
      </w:r>
      <w:hyperlink r:id="rId5197">
        <w:r>
          <w:rPr>
            <w:color w:val="0000EE"/>
            <w:u w:val="single"/>
          </w:rPr>
          <w:t>1.7</w:t>
        </w:r>
      </w:hyperlink>
      <w:r>
        <w:t>)</w:t>
      </w:r>
    </w:p>
    <w:p>
      <w:r/>
      <w:r>
        <w:t xml:space="preserve">Em </w:t>
      </w:r>
      <w:hyperlink r:id="rId6499">
        <w:r>
          <w:rPr>
            <w:color w:val="0000EE"/>
            <w:u w:val="single"/>
          </w:rPr>
          <w:t>1 Coríntios 1–2</w:t>
        </w:r>
      </w:hyperlink>
      <w:r>
        <w:t>, o apóstolo Paulo compara a "sabedoria" do mundo, que ele chama de "tolice", com a sabedoria de Jesus Cristo. Paulo também fala sobre Jesus: “o qual é a chave que abre todos os tesouros escondidos do conhecimento e da sabedoria” (</w:t>
      </w:r>
      <w:hyperlink r:id="rId2872">
        <w:r>
          <w:rPr>
            <w:color w:val="0000EE"/>
            <w:u w:val="single"/>
          </w:rPr>
          <w:t>Colossenses 2.3</w:t>
        </w:r>
      </w:hyperlink>
      <w:r>
        <w:t>). A sabedoria de Deus se manifesta na vida dos cristãos através de sua bondade, humildade, pureza e paz (</w:t>
      </w:r>
      <w:hyperlink r:id="rId4024">
        <w:r>
          <w:rPr>
            <w:color w:val="0000EE"/>
            <w:u w:val="single"/>
          </w:rPr>
          <w:t>Tiago 3.13–18</w:t>
        </w:r>
      </w:hyperlink>
      <w:r>
        <w:t>).</w:t>
      </w:r>
    </w:p>
    <w:p>
      <w:r/>
      <w:r>
        <w:rPr>
          <w:u w:val="single"/>
        </w:rPr>
        <w:t>Passagens para estudo complementar</w:t>
      </w:r>
    </w:p>
    <w:p>
      <w:r/>
      <w:hyperlink r:id="rId6500">
        <w:r>
          <w:rPr>
            <w:color w:val="0000EE"/>
            <w:u w:val="single"/>
          </w:rPr>
          <w:t>Deuteronômio 1.13–18</w:t>
        </w:r>
      </w:hyperlink>
      <w:r>
        <w:t xml:space="preserve">; </w:t>
      </w:r>
      <w:hyperlink r:id="rId6501">
        <w:r>
          <w:rPr>
            <w:color w:val="0000EE"/>
            <w:u w:val="single"/>
          </w:rPr>
          <w:t>4.5–8</w:t>
        </w:r>
      </w:hyperlink>
      <w:r>
        <w:t xml:space="preserve">; </w:t>
      </w:r>
      <w:hyperlink r:id="rId6502">
        <w:r>
          <w:rPr>
            <w:color w:val="0000EE"/>
            <w:u w:val="single"/>
          </w:rPr>
          <w:t>1 Reis 3.1–28</w:t>
        </w:r>
      </w:hyperlink>
      <w:r>
        <w:t xml:space="preserve">; </w:t>
      </w:r>
      <w:hyperlink r:id="rId6503">
        <w:r>
          <w:rPr>
            <w:color w:val="0000EE"/>
            <w:u w:val="single"/>
          </w:rPr>
          <w:t>Jó 12.12</w:t>
        </w:r>
      </w:hyperlink>
      <w:r>
        <w:t xml:space="preserve">; </w:t>
      </w:r>
      <w:hyperlink r:id="rId6504">
        <w:r>
          <w:rPr>
            <w:color w:val="0000EE"/>
            <w:u w:val="single"/>
          </w:rPr>
          <w:t>28.20–28</w:t>
        </w:r>
      </w:hyperlink>
      <w:r>
        <w:t xml:space="preserve">; </w:t>
      </w:r>
      <w:hyperlink r:id="rId6505">
        <w:r>
          <w:rPr>
            <w:color w:val="0000EE"/>
            <w:u w:val="single"/>
          </w:rPr>
          <w:t>Salmos 90.12</w:t>
        </w:r>
      </w:hyperlink>
      <w:r>
        <w:t xml:space="preserve">; </w:t>
      </w:r>
      <w:hyperlink r:id="rId6506">
        <w:r>
          <w:rPr>
            <w:color w:val="0000EE"/>
            <w:u w:val="single"/>
          </w:rPr>
          <w:t>119.98</w:t>
        </w:r>
      </w:hyperlink>
      <w:r>
        <w:t xml:space="preserve">; </w:t>
      </w:r>
      <w:hyperlink r:id="rId5197">
        <w:r>
          <w:rPr>
            <w:color w:val="0000EE"/>
            <w:u w:val="single"/>
          </w:rPr>
          <w:t>Provérbios 1.7</w:t>
        </w:r>
      </w:hyperlink>
      <w:r>
        <w:t xml:space="preserve">; </w:t>
      </w:r>
      <w:hyperlink r:id="rId6507">
        <w:r>
          <w:rPr>
            <w:color w:val="0000EE"/>
            <w:u w:val="single"/>
          </w:rPr>
          <w:t>2.1–22</w:t>
        </w:r>
      </w:hyperlink>
      <w:r>
        <w:t xml:space="preserve">; </w:t>
      </w:r>
      <w:hyperlink r:id="rId6496">
        <w:r>
          <w:rPr>
            <w:color w:val="0000EE"/>
            <w:u w:val="single"/>
          </w:rPr>
          <w:t>30.24–28</w:t>
        </w:r>
      </w:hyperlink>
      <w:r>
        <w:t xml:space="preserve">; </w:t>
      </w:r>
      <w:hyperlink r:id="rId6508">
        <w:r>
          <w:rPr>
            <w:color w:val="0000EE"/>
            <w:u w:val="single"/>
          </w:rPr>
          <w:t>Eclesiastes 2.12–16</w:t>
        </w:r>
      </w:hyperlink>
      <w:r>
        <w:t xml:space="preserve">; </w:t>
      </w:r>
      <w:hyperlink r:id="rId6509">
        <w:r>
          <w:rPr>
            <w:color w:val="0000EE"/>
            <w:u w:val="single"/>
          </w:rPr>
          <w:t>7.4–19</w:t>
        </w:r>
      </w:hyperlink>
      <w:r>
        <w:t xml:space="preserve">; </w:t>
      </w:r>
      <w:hyperlink r:id="rId6510">
        <w:r>
          <w:rPr>
            <w:color w:val="0000EE"/>
            <w:u w:val="single"/>
          </w:rPr>
          <w:t>Isaías 11.1–2</w:t>
        </w:r>
      </w:hyperlink>
      <w:r>
        <w:t xml:space="preserve">; </w:t>
      </w:r>
      <w:hyperlink r:id="rId1363">
        <w:r>
          <w:rPr>
            <w:color w:val="0000EE"/>
            <w:u w:val="single"/>
          </w:rPr>
          <w:t>Jeremias 9.23–24</w:t>
        </w:r>
      </w:hyperlink>
      <w:r>
        <w:t xml:space="preserve">; </w:t>
      </w:r>
      <w:hyperlink r:id="rId6511">
        <w:r>
          <w:rPr>
            <w:color w:val="0000EE"/>
            <w:u w:val="single"/>
          </w:rPr>
          <w:t>10.12</w:t>
        </w:r>
      </w:hyperlink>
      <w:r>
        <w:t xml:space="preserve">; </w:t>
      </w:r>
      <w:hyperlink r:id="rId1020">
        <w:r>
          <w:rPr>
            <w:color w:val="0000EE"/>
            <w:u w:val="single"/>
          </w:rPr>
          <w:t>Oséias 14.9</w:t>
        </w:r>
      </w:hyperlink>
      <w:r>
        <w:t xml:space="preserve">; </w:t>
      </w:r>
      <w:hyperlink r:id="rId6512">
        <w:r>
          <w:rPr>
            <w:color w:val="0000EE"/>
            <w:u w:val="single"/>
          </w:rPr>
          <w:t>Lucas 7.35</w:t>
        </w:r>
      </w:hyperlink>
      <w:r>
        <w:t xml:space="preserve">; </w:t>
      </w:r>
      <w:hyperlink r:id="rId6513">
        <w:r>
          <w:rPr>
            <w:color w:val="0000EE"/>
            <w:u w:val="single"/>
          </w:rPr>
          <w:t>1 Coríntios 3.18–20</w:t>
        </w:r>
      </w:hyperlink>
      <w:r>
        <w:t xml:space="preserve">; </w:t>
      </w:r>
      <w:hyperlink r:id="rId1364">
        <w:r>
          <w:rPr>
            <w:color w:val="0000EE"/>
            <w:u w:val="single"/>
          </w:rPr>
          <w:t>Tiago 1.5</w:t>
        </w:r>
      </w:hyperlink>
      <w:r>
        <w:t xml:space="preserve">; </w:t>
      </w:r>
      <w:hyperlink r:id="rId6514">
        <w:r>
          <w:rPr>
            <w:color w:val="0000EE"/>
            <w:u w:val="single"/>
          </w:rPr>
          <w:t>3.13–17</w:t>
        </w:r>
      </w:hyperlink>
      <w:r>
        <w:t xml:space="preserve">; </w:t>
      </w:r>
      <w:hyperlink r:id="rId6515">
        <w:r>
          <w:rPr>
            <w:color w:val="0000EE"/>
            <w:u w:val="single"/>
          </w:rPr>
          <w:t>Apocalipse 7.12</w:t>
        </w:r>
      </w:hyperlink>
      <w:r/>
      <w:r/>
    </w:p>
    <w:p>
      <w:r/>
    </w:p>
    <w:p>
      <w:pPr>
        <w:pStyle w:val="Heading2"/>
      </w:pPr>
      <w:r>
        <w:t>Salmos de lamento</w:t>
      </w:r>
      <w:r/>
    </w:p>
    <w:p>
      <w:r/>
      <w:r>
        <w:t>Os quatro salmos de lamento (Salmos 16, 22, 40 e 69) descrevem a intensa angústia vivida pelo servo de Deus. Eles também são chamados de "Lamentos".</w:t>
      </w:r>
    </w:p>
    <w:p>
      <w:r/>
      <w:hyperlink r:id="rId5694">
        <w:r>
          <w:rPr>
            <w:color w:val="0000EE"/>
            <w:u w:val="single"/>
          </w:rPr>
          <w:t>Salmo 22</w:t>
        </w:r>
      </w:hyperlink>
      <w:r>
        <w:t xml:space="preserve"> utiliza uma das linguagens mais poderosas sobre sofrimento nos salmos. Neste salmo, o servo de Deus sofre mesmo sendo justo. Não há menção de qualquer pecado, então o sofrimento do salmista parece completamente injusto. Apesar de ser tratado muito mal, não há oração por vingança (veja </w:t>
      </w:r>
      <w:hyperlink r:id="rId5551">
        <w:r>
          <w:rPr>
            <w:color w:val="0000EE"/>
            <w:u w:val="single"/>
          </w:rPr>
          <w:t>Salmo 137</w:t>
        </w:r>
      </w:hyperlink>
      <w:r>
        <w:t>).</w:t>
      </w:r>
    </w:p>
    <w:p>
      <w:r/>
      <w:r>
        <w:t xml:space="preserve">Este salmo tem importantes conexões com a morte de Jesus na cruz (por exemplo, </w:t>
      </w:r>
      <w:hyperlink r:id="rId6516">
        <w:r>
          <w:rPr>
            <w:color w:val="0000EE"/>
            <w:u w:val="single"/>
          </w:rPr>
          <w:t>Salmo 22.6–8</w:t>
        </w:r>
      </w:hyperlink>
      <w:r>
        <w:t xml:space="preserve">, </w:t>
      </w:r>
      <w:hyperlink r:id="rId6517">
        <w:r>
          <w:rPr>
            <w:color w:val="0000EE"/>
            <w:u w:val="single"/>
          </w:rPr>
          <w:t>14–18</w:t>
        </w:r>
      </w:hyperlink>
      <w:r>
        <w:t xml:space="preserve">). De fato, Jesus citou parte do </w:t>
      </w:r>
      <w:hyperlink r:id="rId5694">
        <w:r>
          <w:rPr>
            <w:color w:val="0000EE"/>
            <w:u w:val="single"/>
          </w:rPr>
          <w:t>Salmo 22</w:t>
        </w:r>
      </w:hyperlink>
      <w:r>
        <w:t xml:space="preserve"> enquanto estava pendurado na cruz (</w:t>
      </w:r>
      <w:hyperlink r:id="rId5865">
        <w:r>
          <w:rPr>
            <w:color w:val="0000EE"/>
            <w:u w:val="single"/>
          </w:rPr>
          <w:t>22.1</w:t>
        </w:r>
      </w:hyperlink>
      <w:r>
        <w:t xml:space="preserve">; veja </w:t>
      </w:r>
      <w:hyperlink r:id="rId426">
        <w:r>
          <w:rPr>
            <w:color w:val="0000EE"/>
            <w:u w:val="single"/>
          </w:rPr>
          <w:t>Mateus 27.46</w:t>
        </w:r>
      </w:hyperlink>
      <w:r>
        <w:t>). Sem pecado, Cristo até orou por aqueles que o mataram (</w:t>
      </w:r>
      <w:hyperlink r:id="rId5517">
        <w:r>
          <w:rPr>
            <w:color w:val="0000EE"/>
            <w:u w:val="single"/>
          </w:rPr>
          <w:t>Lucas 23.34</w:t>
        </w:r>
      </w:hyperlink>
      <w:r>
        <w:t>).</w:t>
      </w:r>
    </w:p>
    <w:p>
      <w:r/>
      <w:r>
        <w:t xml:space="preserve">Outros salmos de lamento também foram associados a Jesus. </w:t>
      </w:r>
      <w:hyperlink r:id="rId1175">
        <w:r>
          <w:rPr>
            <w:color w:val="0000EE"/>
            <w:u w:val="single"/>
          </w:rPr>
          <w:t>Salmo 16.10</w:t>
        </w:r>
      </w:hyperlink>
      <w:r>
        <w:t xml:space="preserve"> antecipa a vitória de Jesus sobre a morte (veja </w:t>
      </w:r>
      <w:hyperlink r:id="rId6518">
        <w:r>
          <w:rPr>
            <w:color w:val="0000EE"/>
            <w:u w:val="single"/>
          </w:rPr>
          <w:t>Atos 2.24–31</w:t>
        </w:r>
      </w:hyperlink>
      <w:r>
        <w:t xml:space="preserve">). </w:t>
      </w:r>
      <w:hyperlink r:id="rId6519">
        <w:r>
          <w:rPr>
            <w:color w:val="0000EE"/>
            <w:u w:val="single"/>
          </w:rPr>
          <w:t>Salmo 40.6–8</w:t>
        </w:r>
      </w:hyperlink>
      <w:r>
        <w:t xml:space="preserve"> sugere o trabalho altruísta e redentor de Jesus (</w:t>
      </w:r>
      <w:hyperlink r:id="rId6520">
        <w:r>
          <w:rPr>
            <w:color w:val="0000EE"/>
            <w:u w:val="single"/>
          </w:rPr>
          <w:t>Hebreus 10.5–10</w:t>
        </w:r>
      </w:hyperlink>
      <w:r>
        <w:t xml:space="preserve">). </w:t>
      </w:r>
      <w:hyperlink r:id="rId6521">
        <w:r>
          <w:rPr>
            <w:color w:val="0000EE"/>
            <w:u w:val="single"/>
          </w:rPr>
          <w:t>Salmo 69</w:t>
        </w:r>
      </w:hyperlink>
      <w:r>
        <w:t xml:space="preserve"> fala de isolamento devido ao compromisso com a causa de Deus (</w:t>
      </w:r>
      <w:hyperlink r:id="rId6522">
        <w:r>
          <w:rPr>
            <w:color w:val="0000EE"/>
            <w:u w:val="single"/>
          </w:rPr>
          <w:t>69.8–9</w:t>
        </w:r>
      </w:hyperlink>
      <w:r>
        <w:t>). Também prediz o papel do discípulo Judas na obra de Deus através de Cristo (</w:t>
      </w:r>
      <w:hyperlink r:id="rId6523">
        <w:r>
          <w:rPr>
            <w:color w:val="0000EE"/>
            <w:u w:val="single"/>
          </w:rPr>
          <w:t>69.25–26</w:t>
        </w:r>
      </w:hyperlink>
      <w:r>
        <w:t xml:space="preserve">; veja </w:t>
      </w:r>
      <w:hyperlink r:id="rId6524">
        <w:r>
          <w:rPr>
            <w:color w:val="0000EE"/>
            <w:u w:val="single"/>
          </w:rPr>
          <w:t>Salmo 109.8</w:t>
        </w:r>
      </w:hyperlink>
      <w:r>
        <w:t xml:space="preserve">; </w:t>
      </w:r>
      <w:hyperlink r:id="rId6525">
        <w:r>
          <w:rPr>
            <w:color w:val="0000EE"/>
            <w:u w:val="single"/>
          </w:rPr>
          <w:t>Isaías 53.10</w:t>
        </w:r>
      </w:hyperlink>
      <w:r>
        <w:t xml:space="preserve">; </w:t>
      </w:r>
      <w:hyperlink r:id="rId5558">
        <w:r>
          <w:rPr>
            <w:color w:val="0000EE"/>
            <w:u w:val="single"/>
          </w:rPr>
          <w:t>Atos 1.20</w:t>
        </w:r>
      </w:hyperlink>
      <w:r>
        <w:t>).</w:t>
      </w:r>
    </w:p>
    <w:p>
      <w:r/>
      <w:r>
        <w:rPr>
          <w:u w:val="single"/>
        </w:rPr>
        <w:t>Passagens para estudo complementar</w:t>
      </w:r>
    </w:p>
    <w:p>
      <w:r/>
      <w:hyperlink r:id="rId6526">
        <w:r>
          <w:rPr>
            <w:color w:val="0000EE"/>
            <w:u w:val="single"/>
          </w:rPr>
          <w:t>Salmos 16</w:t>
        </w:r>
      </w:hyperlink>
      <w:r>
        <w:t xml:space="preserve">; </w:t>
      </w:r>
      <w:hyperlink r:id="rId5694">
        <w:r>
          <w:rPr>
            <w:color w:val="0000EE"/>
            <w:u w:val="single"/>
          </w:rPr>
          <w:t>22</w:t>
        </w:r>
      </w:hyperlink>
      <w:r>
        <w:t xml:space="preserve">; </w:t>
      </w:r>
      <w:hyperlink r:id="rId6527">
        <w:r>
          <w:rPr>
            <w:color w:val="0000EE"/>
            <w:u w:val="single"/>
          </w:rPr>
          <w:t>40</w:t>
        </w:r>
      </w:hyperlink>
      <w:r>
        <w:t xml:space="preserve">; </w:t>
      </w:r>
      <w:hyperlink r:id="rId6521">
        <w:r>
          <w:rPr>
            <w:color w:val="0000EE"/>
            <w:u w:val="single"/>
          </w:rPr>
          <w:t>69</w:t>
        </w:r>
      </w:hyperlink>
      <w:r>
        <w:t xml:space="preserve">; </w:t>
      </w:r>
      <w:hyperlink r:id="rId5677">
        <w:r>
          <w:rPr>
            <w:color w:val="0000EE"/>
            <w:u w:val="single"/>
          </w:rPr>
          <w:t>102</w:t>
        </w:r>
      </w:hyperlink>
      <w:r>
        <w:t xml:space="preserve">; </w:t>
      </w:r>
      <w:hyperlink r:id="rId6528">
        <w:r>
          <w:rPr>
            <w:color w:val="0000EE"/>
            <w:u w:val="single"/>
          </w:rPr>
          <w:t>109</w:t>
        </w:r>
      </w:hyperlink>
      <w:r>
        <w:t xml:space="preserve">; </w:t>
      </w:r>
      <w:hyperlink r:id="rId2678">
        <w:r>
          <w:rPr>
            <w:color w:val="0000EE"/>
            <w:u w:val="single"/>
          </w:rPr>
          <w:t>Isaías 42.1–9</w:t>
        </w:r>
      </w:hyperlink>
      <w:r>
        <w:t xml:space="preserve">; </w:t>
      </w:r>
      <w:hyperlink r:id="rId4843">
        <w:r>
          <w:rPr>
            <w:color w:val="0000EE"/>
            <w:u w:val="single"/>
          </w:rPr>
          <w:t>52.13–53.12</w:t>
        </w:r>
      </w:hyperlink>
      <w:r>
        <w:t xml:space="preserve">; </w:t>
      </w:r>
      <w:hyperlink r:id="rId426">
        <w:r>
          <w:rPr>
            <w:color w:val="0000EE"/>
            <w:u w:val="single"/>
          </w:rPr>
          <w:t>Mateus 27.46</w:t>
        </w:r>
      </w:hyperlink>
      <w:r>
        <w:t xml:space="preserve">; </w:t>
      </w:r>
      <w:hyperlink r:id="rId5517">
        <w:r>
          <w:rPr>
            <w:color w:val="0000EE"/>
            <w:u w:val="single"/>
          </w:rPr>
          <w:t>Lucas 23.34</w:t>
        </w:r>
      </w:hyperlink>
      <w:r>
        <w:t xml:space="preserve">; </w:t>
      </w:r>
      <w:hyperlink r:id="rId6520">
        <w:r>
          <w:rPr>
            <w:color w:val="0000EE"/>
            <w:u w:val="single"/>
          </w:rPr>
          <w:t>Hebreus 10.5–10.</w:t>
        </w:r>
      </w:hyperlink>
      <w:r/>
      <w:r/>
    </w:p>
    <w:p>
      <w:r/>
    </w:p>
    <w:p>
      <w:pPr>
        <w:pStyle w:val="Heading2"/>
      </w:pPr>
      <w:r>
        <w:t>Salmos de louvor</w:t>
      </w:r>
      <w:r/>
    </w:p>
    <w:p>
      <w:r/>
      <w:r>
        <w:t>O título hebraico do livro de Salmos significa "Louvores". Esta ideia se aplica a muitos dos salmos. Os salmos louvam a Deus por sua natureza e grandes feitos na criação e na história. As pessoas escreveram salmos de louvor tanto para uso pessoal quanto comunitário.</w:t>
      </w:r>
    </w:p>
    <w:p>
      <w:r/>
      <w:r>
        <w:rPr>
          <w:i/>
        </w:rPr>
        <w:t>Louvor individual</w:t>
      </w:r>
      <w:r>
        <w:t xml:space="preserve"> (</w:t>
      </w:r>
      <w:hyperlink r:id="rId6529">
        <w:r>
          <w:rPr>
            <w:color w:val="0000EE"/>
            <w:u w:val="single"/>
          </w:rPr>
          <w:t>Salmos 9</w:t>
        </w:r>
      </w:hyperlink>
      <w:r>
        <w:t xml:space="preserve">; </w:t>
      </w:r>
      <w:hyperlink r:id="rId5673">
        <w:r>
          <w:rPr>
            <w:color w:val="0000EE"/>
            <w:u w:val="single"/>
          </w:rPr>
          <w:t>18</w:t>
        </w:r>
      </w:hyperlink>
      <w:r>
        <w:t xml:space="preserve">; </w:t>
      </w:r>
      <w:hyperlink r:id="rId6530">
        <w:r>
          <w:rPr>
            <w:color w:val="0000EE"/>
            <w:u w:val="single"/>
          </w:rPr>
          <w:t>32</w:t>
        </w:r>
      </w:hyperlink>
      <w:r>
        <w:t xml:space="preserve">; </w:t>
      </w:r>
      <w:hyperlink r:id="rId5695">
        <w:r>
          <w:rPr>
            <w:color w:val="0000EE"/>
            <w:u w:val="single"/>
          </w:rPr>
          <w:t>34</w:t>
        </w:r>
      </w:hyperlink>
      <w:r>
        <w:t xml:space="preserve">; </w:t>
      </w:r>
      <w:hyperlink r:id="rId6531">
        <w:r>
          <w:rPr>
            <w:color w:val="0000EE"/>
            <w:u w:val="single"/>
          </w:rPr>
          <w:t>116</w:t>
        </w:r>
      </w:hyperlink>
      <w:r>
        <w:t xml:space="preserve">; </w:t>
      </w:r>
      <w:hyperlink r:id="rId6532">
        <w:r>
          <w:rPr>
            <w:color w:val="0000EE"/>
            <w:u w:val="single"/>
          </w:rPr>
          <w:t>138</w:t>
        </w:r>
      </w:hyperlink>
      <w:r>
        <w:t xml:space="preserve">): No culto do templo, as pessoas frequentemente expressavam gratidão em voz alta na frente de todos ao fazerem um voto ou uma oferta de gratidão (veja, por exemplo, </w:t>
      </w:r>
      <w:hyperlink r:id="rId6533">
        <w:r>
          <w:rPr>
            <w:color w:val="0000EE"/>
            <w:u w:val="single"/>
          </w:rPr>
          <w:t>22.22–26</w:t>
        </w:r>
      </w:hyperlink>
      <w:r>
        <w:t xml:space="preserve">; </w:t>
      </w:r>
      <w:hyperlink r:id="rId6534">
        <w:r>
          <w:rPr>
            <w:color w:val="0000EE"/>
            <w:u w:val="single"/>
          </w:rPr>
          <w:t>66.13–20</w:t>
        </w:r>
      </w:hyperlink>
      <w:r>
        <w:t xml:space="preserve">; </w:t>
      </w:r>
      <w:hyperlink r:id="rId6535">
        <w:r>
          <w:rPr>
            <w:color w:val="0000EE"/>
            <w:u w:val="single"/>
          </w:rPr>
          <w:t>116.17–19</w:t>
        </w:r>
      </w:hyperlink>
      <w:r>
        <w:t>). Esses momentos de louvor pessoal e testemunho adicionavam acolhida e significado ao culto. Cada resgate e experiência da misericórdia de Deus tornava-se parte da contínua história da salvação. O culto era mais do que apenas relembrar os atos de Deus no passado.</w:t>
      </w:r>
    </w:p>
    <w:p>
      <w:r/>
      <w:r>
        <w:rPr>
          <w:i/>
        </w:rPr>
        <w:t>Louvor comunitário</w:t>
      </w:r>
      <w:r>
        <w:t xml:space="preserve"> (</w:t>
      </w:r>
      <w:hyperlink r:id="rId6536">
        <w:r>
          <w:rPr>
            <w:color w:val="0000EE"/>
            <w:u w:val="single"/>
          </w:rPr>
          <w:t>Salmos 103</w:t>
        </w:r>
      </w:hyperlink>
      <w:r>
        <w:t>,</w:t>
      </w:r>
      <w:hyperlink r:id="rId6537">
        <w:r>
          <w:rPr>
            <w:color w:val="0000EE"/>
            <w:u w:val="single"/>
          </w:rPr>
          <w:t>113</w:t>
        </w:r>
      </w:hyperlink>
      <w:r>
        <w:t>,</w:t>
      </w:r>
      <w:hyperlink r:id="rId6538">
        <w:r>
          <w:rPr>
            <w:color w:val="0000EE"/>
            <w:u w:val="single"/>
          </w:rPr>
          <w:t>124</w:t>
        </w:r>
      </w:hyperlink>
      <w:r>
        <w:t>,</w:t>
      </w:r>
      <w:hyperlink r:id="rId6539">
        <w:r>
          <w:rPr>
            <w:color w:val="0000EE"/>
            <w:u w:val="single"/>
          </w:rPr>
          <w:t>129</w:t>
        </w:r>
      </w:hyperlink>
      <w:r>
        <w:t>,</w:t>
      </w:r>
      <w:hyperlink r:id="rId6540">
        <w:r>
          <w:rPr>
            <w:color w:val="0000EE"/>
            <w:u w:val="single"/>
          </w:rPr>
          <w:t>136</w:t>
        </w:r>
      </w:hyperlink>
      <w:r>
        <w:t>): Quando a comunidade se reunia, eles cantavam para louvar o Senhor por seus atos históricos (</w:t>
      </w:r>
      <w:hyperlink r:id="rId6536">
        <w:r>
          <w:rPr>
            <w:color w:val="0000EE"/>
            <w:u w:val="single"/>
          </w:rPr>
          <w:t>Salmos 103</w:t>
        </w:r>
      </w:hyperlink>
      <w:r>
        <w:t>). Ou louvavam por uma recente demonstração de sua misericórdia (</w:t>
      </w:r>
      <w:hyperlink r:id="rId6538">
        <w:r>
          <w:rPr>
            <w:color w:val="0000EE"/>
            <w:u w:val="single"/>
          </w:rPr>
          <w:t>Salmos 124</w:t>
        </w:r>
      </w:hyperlink>
      <w:r>
        <w:t>,</w:t>
      </w:r>
      <w:hyperlink r:id="rId6539">
        <w:r>
          <w:rPr>
            <w:color w:val="0000EE"/>
            <w:u w:val="single"/>
          </w:rPr>
          <w:t>129</w:t>
        </w:r>
      </w:hyperlink>
      <w:r>
        <w:t>).</w:t>
      </w:r>
    </w:p>
    <w:p>
      <w:r/>
      <w:r>
        <w:t xml:space="preserve">No </w:t>
      </w:r>
      <w:hyperlink r:id="rId6536">
        <w:r>
          <w:rPr>
            <w:color w:val="0000EE"/>
            <w:u w:val="single"/>
          </w:rPr>
          <w:t>Salmos 103</w:t>
        </w:r>
      </w:hyperlink>
      <w:r>
        <w:t xml:space="preserve">, o salmista louva a Deus por sua misericórdia para com os indivíduos e toda a comunidade (versículos </w:t>
      </w:r>
      <w:hyperlink r:id="rId6541">
        <w:r>
          <w:rPr>
            <w:color w:val="0000EE"/>
            <w:u w:val="single"/>
          </w:rPr>
          <w:t>1–5,</w:t>
        </w:r>
      </w:hyperlink>
      <w:hyperlink r:id="rId6542">
        <w:r>
          <w:rPr>
            <w:color w:val="0000EE"/>
            <w:u w:val="single"/>
          </w:rPr>
          <w:t>6–14</w:t>
        </w:r>
      </w:hyperlink>
      <w:r>
        <w:t xml:space="preserve">). A fraqueza humana contrasta com a confiabilidade de Deus (versículos </w:t>
      </w:r>
      <w:hyperlink r:id="rId6543">
        <w:r>
          <w:rPr>
            <w:color w:val="0000EE"/>
            <w:u w:val="single"/>
          </w:rPr>
          <w:t>15–18</w:t>
        </w:r>
      </w:hyperlink>
      <w:r>
        <w:t xml:space="preserve">). Seu governo universal e absoluto merece louvor de todos e de tudo (versículos </w:t>
      </w:r>
      <w:hyperlink r:id="rId6544">
        <w:r>
          <w:rPr>
            <w:color w:val="0000EE"/>
            <w:u w:val="single"/>
          </w:rPr>
          <w:t>19–22</w:t>
        </w:r>
      </w:hyperlink>
      <w:r>
        <w:t>).</w:t>
      </w:r>
    </w:p>
    <w:p>
      <w:r/>
      <w:r>
        <w:rPr>
          <w:u w:val="single"/>
        </w:rPr>
        <w:t>Passagens para estudo complementar</w:t>
      </w:r>
    </w:p>
    <w:p>
      <w:r/>
      <w:hyperlink r:id="rId6529">
        <w:r>
          <w:rPr>
            <w:color w:val="0000EE"/>
            <w:u w:val="single"/>
          </w:rPr>
          <w:t>Salmos 9</w:t>
        </w:r>
      </w:hyperlink>
      <w:r>
        <w:t xml:space="preserve">; </w:t>
      </w:r>
      <w:hyperlink r:id="rId5673">
        <w:r>
          <w:rPr>
            <w:color w:val="0000EE"/>
            <w:u w:val="single"/>
          </w:rPr>
          <w:t>18</w:t>
        </w:r>
      </w:hyperlink>
      <w:r>
        <w:t xml:space="preserve">; </w:t>
      </w:r>
      <w:hyperlink r:id="rId6530">
        <w:r>
          <w:rPr>
            <w:color w:val="0000EE"/>
            <w:u w:val="single"/>
          </w:rPr>
          <w:t>32</w:t>
        </w:r>
      </w:hyperlink>
      <w:r>
        <w:t xml:space="preserve">; </w:t>
      </w:r>
      <w:hyperlink r:id="rId5695">
        <w:r>
          <w:rPr>
            <w:color w:val="0000EE"/>
            <w:u w:val="single"/>
          </w:rPr>
          <w:t>34</w:t>
        </w:r>
      </w:hyperlink>
      <w:r>
        <w:t xml:space="preserve">; </w:t>
      </w:r>
      <w:hyperlink r:id="rId6545">
        <w:r>
          <w:rPr>
            <w:color w:val="0000EE"/>
            <w:u w:val="single"/>
          </w:rPr>
          <w:t>46–48</w:t>
        </w:r>
      </w:hyperlink>
      <w:r>
        <w:t xml:space="preserve">; </w:t>
      </w:r>
      <w:hyperlink r:id="rId4892">
        <w:r>
          <w:rPr>
            <w:color w:val="0000EE"/>
            <w:u w:val="single"/>
          </w:rPr>
          <w:t>93</w:t>
        </w:r>
      </w:hyperlink>
      <w:r>
        <w:t xml:space="preserve">; </w:t>
      </w:r>
      <w:hyperlink r:id="rId6546">
        <w:r>
          <w:rPr>
            <w:color w:val="0000EE"/>
            <w:u w:val="single"/>
          </w:rPr>
          <w:t>96–99</w:t>
        </w:r>
      </w:hyperlink>
      <w:r>
        <w:t xml:space="preserve">; </w:t>
      </w:r>
      <w:hyperlink r:id="rId6536">
        <w:r>
          <w:rPr>
            <w:color w:val="0000EE"/>
            <w:u w:val="single"/>
          </w:rPr>
          <w:t>103</w:t>
        </w:r>
      </w:hyperlink>
      <w:r>
        <w:t xml:space="preserve">; </w:t>
      </w:r>
      <w:hyperlink r:id="rId6537">
        <w:r>
          <w:rPr>
            <w:color w:val="0000EE"/>
            <w:u w:val="single"/>
          </w:rPr>
          <w:t>113</w:t>
        </w:r>
      </w:hyperlink>
      <w:r>
        <w:t xml:space="preserve">; </w:t>
      </w:r>
      <w:hyperlink r:id="rId6531">
        <w:r>
          <w:rPr>
            <w:color w:val="0000EE"/>
            <w:u w:val="single"/>
          </w:rPr>
          <w:t>116</w:t>
        </w:r>
      </w:hyperlink>
      <w:r>
        <w:t xml:space="preserve">; </w:t>
      </w:r>
      <w:hyperlink r:id="rId6538">
        <w:r>
          <w:rPr>
            <w:color w:val="0000EE"/>
            <w:u w:val="single"/>
          </w:rPr>
          <w:t>124</w:t>
        </w:r>
      </w:hyperlink>
      <w:r>
        <w:t xml:space="preserve">; </w:t>
      </w:r>
      <w:hyperlink r:id="rId6539">
        <w:r>
          <w:rPr>
            <w:color w:val="0000EE"/>
            <w:u w:val="single"/>
          </w:rPr>
          <w:t>129</w:t>
        </w:r>
      </w:hyperlink>
      <w:r>
        <w:t xml:space="preserve">; </w:t>
      </w:r>
      <w:hyperlink r:id="rId6540">
        <w:r>
          <w:rPr>
            <w:color w:val="0000EE"/>
            <w:u w:val="single"/>
          </w:rPr>
          <w:t>136</w:t>
        </w:r>
      </w:hyperlink>
      <w:r>
        <w:t xml:space="preserve">; </w:t>
      </w:r>
      <w:hyperlink r:id="rId6532">
        <w:r>
          <w:rPr>
            <w:color w:val="0000EE"/>
            <w:u w:val="single"/>
          </w:rPr>
          <w:t>138</w:t>
        </w:r>
      </w:hyperlink>
      <w:r/>
      <w:r/>
    </w:p>
    <w:p>
      <w:r/>
    </w:p>
    <w:p>
      <w:pPr>
        <w:pStyle w:val="Heading2"/>
      </w:pPr>
      <w:r>
        <w:t>Salmos de sabedoria</w:t>
      </w:r>
      <w:r/>
    </w:p>
    <w:p>
      <w:r/>
      <w:r>
        <w:t xml:space="preserve">Algumas pessoas chamam certos salmos de "salmos de sabedoria" porque enfatizam a importância da sabedoria. Eles orientam os leitores sobre como lidar com as questões, problemas e dúvidas da vida (veja </w:t>
      </w:r>
      <w:hyperlink r:id="rId6547">
        <w:r>
          <w:rPr>
            <w:color w:val="0000EE"/>
            <w:u w:val="single"/>
          </w:rPr>
          <w:t>Salmos 1</w:t>
        </w:r>
      </w:hyperlink>
      <w:r>
        <w:t xml:space="preserve">; </w:t>
      </w:r>
      <w:hyperlink r:id="rId6548">
        <w:r>
          <w:rPr>
            <w:color w:val="0000EE"/>
            <w:u w:val="single"/>
          </w:rPr>
          <w:t>14</w:t>
        </w:r>
      </w:hyperlink>
      <w:r>
        <w:t xml:space="preserve">; </w:t>
      </w:r>
      <w:hyperlink r:id="rId6549">
        <w:r>
          <w:rPr>
            <w:color w:val="0000EE"/>
            <w:u w:val="single"/>
          </w:rPr>
          <w:t>25</w:t>
        </w:r>
      </w:hyperlink>
      <w:r>
        <w:t xml:space="preserve">; </w:t>
      </w:r>
      <w:hyperlink r:id="rId5695">
        <w:r>
          <w:rPr>
            <w:color w:val="0000EE"/>
            <w:u w:val="single"/>
          </w:rPr>
          <w:t>34</w:t>
        </w:r>
      </w:hyperlink>
      <w:r>
        <w:t xml:space="preserve">; </w:t>
      </w:r>
      <w:hyperlink r:id="rId6550">
        <w:r>
          <w:rPr>
            <w:color w:val="0000EE"/>
            <w:u w:val="single"/>
          </w:rPr>
          <w:t>37</w:t>
        </w:r>
      </w:hyperlink>
      <w:r>
        <w:t xml:space="preserve">; </w:t>
      </w:r>
      <w:hyperlink r:id="rId6249">
        <w:r>
          <w:rPr>
            <w:color w:val="0000EE"/>
            <w:u w:val="single"/>
          </w:rPr>
          <w:t>39</w:t>
        </w:r>
      </w:hyperlink>
      <w:r>
        <w:t xml:space="preserve">; </w:t>
      </w:r>
      <w:hyperlink r:id="rId6551">
        <w:r>
          <w:rPr>
            <w:color w:val="0000EE"/>
            <w:u w:val="single"/>
          </w:rPr>
          <w:t>49</w:t>
        </w:r>
      </w:hyperlink>
      <w:r>
        <w:t xml:space="preserve">; </w:t>
      </w:r>
      <w:hyperlink r:id="rId5847">
        <w:r>
          <w:rPr>
            <w:color w:val="0000EE"/>
            <w:u w:val="single"/>
          </w:rPr>
          <w:t>73</w:t>
        </w:r>
      </w:hyperlink>
      <w:r>
        <w:t xml:space="preserve">; </w:t>
      </w:r>
      <w:hyperlink r:id="rId6552">
        <w:r>
          <w:rPr>
            <w:color w:val="0000EE"/>
            <w:u w:val="single"/>
          </w:rPr>
          <w:t>78</w:t>
        </w:r>
      </w:hyperlink>
      <w:r>
        <w:t xml:space="preserve">; </w:t>
      </w:r>
      <w:hyperlink r:id="rId6553">
        <w:r>
          <w:rPr>
            <w:color w:val="0000EE"/>
            <w:u w:val="single"/>
          </w:rPr>
          <w:t>90</w:t>
        </w:r>
      </w:hyperlink>
      <w:r>
        <w:t xml:space="preserve">; </w:t>
      </w:r>
      <w:hyperlink r:id="rId3106">
        <w:r>
          <w:rPr>
            <w:color w:val="0000EE"/>
            <w:u w:val="single"/>
          </w:rPr>
          <w:t>91</w:t>
        </w:r>
      </w:hyperlink>
      <w:r>
        <w:t xml:space="preserve">; </w:t>
      </w:r>
      <w:hyperlink r:id="rId6554">
        <w:r>
          <w:rPr>
            <w:color w:val="0000EE"/>
            <w:u w:val="single"/>
          </w:rPr>
          <w:t>111</w:t>
        </w:r>
      </w:hyperlink>
      <w:r>
        <w:t xml:space="preserve">; </w:t>
      </w:r>
      <w:hyperlink r:id="rId6555">
        <w:r>
          <w:rPr>
            <w:color w:val="0000EE"/>
            <w:u w:val="single"/>
          </w:rPr>
          <w:t>112</w:t>
        </w:r>
      </w:hyperlink>
      <w:r>
        <w:t xml:space="preserve">; </w:t>
      </w:r>
      <w:hyperlink r:id="rId1349">
        <w:r>
          <w:rPr>
            <w:color w:val="0000EE"/>
            <w:u w:val="single"/>
          </w:rPr>
          <w:t>127</w:t>
        </w:r>
      </w:hyperlink>
      <w:r>
        <w:t xml:space="preserve">; </w:t>
      </w:r>
      <w:hyperlink r:id="rId200">
        <w:r>
          <w:rPr>
            <w:color w:val="0000EE"/>
            <w:u w:val="single"/>
          </w:rPr>
          <w:t>128</w:t>
        </w:r>
      </w:hyperlink>
      <w:r>
        <w:t xml:space="preserve">; </w:t>
      </w:r>
      <w:hyperlink r:id="rId6556">
        <w:r>
          <w:rPr>
            <w:color w:val="0000EE"/>
            <w:u w:val="single"/>
          </w:rPr>
          <w:t>131</w:t>
        </w:r>
      </w:hyperlink>
      <w:r>
        <w:t xml:space="preserve">; </w:t>
      </w:r>
      <w:hyperlink r:id="rId6557">
        <w:r>
          <w:rPr>
            <w:color w:val="0000EE"/>
            <w:u w:val="single"/>
          </w:rPr>
          <w:t>133</w:t>
        </w:r>
      </w:hyperlink>
      <w:r>
        <w:t xml:space="preserve">; </w:t>
      </w:r>
      <w:hyperlink r:id="rId868">
        <w:r>
          <w:rPr>
            <w:color w:val="0000EE"/>
            <w:u w:val="single"/>
          </w:rPr>
          <w:t>139</w:t>
        </w:r>
      </w:hyperlink>
      <w:r>
        <w:t xml:space="preserve">). Muitos outros salmos incluem ensinamentos de sabedoria (veja </w:t>
      </w:r>
      <w:hyperlink r:id="rId5673">
        <w:r>
          <w:rPr>
            <w:color w:val="0000EE"/>
            <w:u w:val="single"/>
          </w:rPr>
          <w:t>18</w:t>
        </w:r>
      </w:hyperlink>
      <w:r>
        <w:t xml:space="preserve">; </w:t>
      </w:r>
      <w:hyperlink r:id="rId6558">
        <w:r>
          <w:rPr>
            <w:color w:val="0000EE"/>
            <w:u w:val="single"/>
          </w:rPr>
          <w:t>27</w:t>
        </w:r>
      </w:hyperlink>
      <w:r>
        <w:t xml:space="preserve">; </w:t>
      </w:r>
      <w:hyperlink r:id="rId6559">
        <w:r>
          <w:rPr>
            <w:color w:val="0000EE"/>
            <w:u w:val="single"/>
          </w:rPr>
          <w:t>31</w:t>
        </w:r>
      </w:hyperlink>
      <w:r>
        <w:t xml:space="preserve">; </w:t>
      </w:r>
      <w:hyperlink r:id="rId6530">
        <w:r>
          <w:rPr>
            <w:color w:val="0000EE"/>
            <w:u w:val="single"/>
          </w:rPr>
          <w:t>32</w:t>
        </w:r>
      </w:hyperlink>
      <w:r>
        <w:t xml:space="preserve">; </w:t>
      </w:r>
      <w:hyperlink r:id="rId6527">
        <w:r>
          <w:rPr>
            <w:color w:val="0000EE"/>
            <w:u w:val="single"/>
          </w:rPr>
          <w:t>40</w:t>
        </w:r>
      </w:hyperlink>
      <w:r>
        <w:t xml:space="preserve">; </w:t>
      </w:r>
      <w:hyperlink r:id="rId2774">
        <w:r>
          <w:rPr>
            <w:color w:val="0000EE"/>
            <w:u w:val="single"/>
          </w:rPr>
          <w:t>62</w:t>
        </w:r>
      </w:hyperlink>
      <w:r>
        <w:t xml:space="preserve">; </w:t>
      </w:r>
      <w:hyperlink r:id="rId6560">
        <w:r>
          <w:rPr>
            <w:color w:val="0000EE"/>
            <w:u w:val="single"/>
          </w:rPr>
          <w:t>92</w:t>
        </w:r>
      </w:hyperlink>
      <w:r>
        <w:t xml:space="preserve">; </w:t>
      </w:r>
      <w:hyperlink r:id="rId6561">
        <w:r>
          <w:rPr>
            <w:color w:val="0000EE"/>
            <w:u w:val="single"/>
          </w:rPr>
          <w:t>94</w:t>
        </w:r>
      </w:hyperlink>
      <w:r>
        <w:t xml:space="preserve">; </w:t>
      </w:r>
      <w:hyperlink r:id="rId1235">
        <w:r>
          <w:rPr>
            <w:color w:val="0000EE"/>
            <w:u w:val="single"/>
          </w:rPr>
          <w:t>107</w:t>
        </w:r>
      </w:hyperlink>
      <w:r>
        <w:t xml:space="preserve">; </w:t>
      </w:r>
      <w:hyperlink r:id="rId6562">
        <w:r>
          <w:rPr>
            <w:color w:val="0000EE"/>
            <w:u w:val="single"/>
          </w:rPr>
          <w:t>144</w:t>
        </w:r>
      </w:hyperlink>
      <w:r>
        <w:t xml:space="preserve">; </w:t>
      </w:r>
      <w:hyperlink r:id="rId6563">
        <w:r>
          <w:rPr>
            <w:color w:val="0000EE"/>
            <w:u w:val="single"/>
          </w:rPr>
          <w:t>146</w:t>
        </w:r>
      </w:hyperlink>
      <w:r>
        <w:t>).</w:t>
      </w:r>
    </w:p>
    <w:p>
      <w:r/>
      <w:r>
        <w:t>No antigo Oriente Próximo, a sabedoria envolvia:</w:t>
      </w:r>
    </w:p>
    <w:p>
      <w:pPr>
        <w:pStyle w:val="ListBullet"/>
        <w:spacing w:line="240" w:lineRule="auto"/>
        <w:ind w:left="720"/>
      </w:pPr>
      <w:r/>
      <w:r>
        <w:t>mantendo a ordem</w:t>
      </w:r>
    </w:p>
    <w:p>
      <w:pPr>
        <w:pStyle w:val="ListBullet"/>
        <w:spacing w:line="240" w:lineRule="auto"/>
        <w:ind w:left="720"/>
      </w:pPr>
      <w:r/>
      <w:r>
        <w:t>agradando os deuses e os outros</w:t>
      </w:r>
    </w:p>
    <w:p>
      <w:pPr>
        <w:pStyle w:val="ListBullet"/>
        <w:spacing w:line="240" w:lineRule="auto"/>
        <w:ind w:left="720"/>
      </w:pPr>
      <w:r/>
      <w:r>
        <w:t>observando a vida, a sociedade e a natureza</w:t>
      </w:r>
    </w:p>
    <w:p>
      <w:r/>
      <w:r>
        <w:t>Em Israel, a sabedoria se concentrava nessas áreas, mas enfatizava "o temor do Senhor". Deus é o centro da vida, e temê-lo leva à sabedoria (</w:t>
      </w:r>
      <w:hyperlink r:id="rId1361">
        <w:r>
          <w:rPr>
            <w:color w:val="0000EE"/>
            <w:u w:val="single"/>
          </w:rPr>
          <w:t>111.10</w:t>
        </w:r>
      </w:hyperlink>
      <w:r>
        <w:t>). "Temor do Senhor" significa submeter-se completamente a ele e confiar nele (</w:t>
      </w:r>
      <w:hyperlink r:id="rId2731">
        <w:r>
          <w:rPr>
            <w:color w:val="0000EE"/>
            <w:u w:val="single"/>
          </w:rPr>
          <w:t>115.11</w:t>
        </w:r>
      </w:hyperlink>
      <w:r>
        <w:t xml:space="preserve">; veja também </w:t>
      </w:r>
      <w:hyperlink r:id="rId231">
        <w:r>
          <w:rPr>
            <w:color w:val="0000EE"/>
            <w:u w:val="single"/>
          </w:rPr>
          <w:t>40.3</w:t>
        </w:r>
      </w:hyperlink>
      <w:r>
        <w:t xml:space="preserve">; </w:t>
      </w:r>
      <w:hyperlink r:id="rId2741">
        <w:r>
          <w:rPr>
            <w:color w:val="0000EE"/>
            <w:u w:val="single"/>
          </w:rPr>
          <w:t>112.7</w:t>
        </w:r>
      </w:hyperlink>
      <w:r>
        <w:t>). Isso resulta em uma vida pura (</w:t>
      </w:r>
      <w:hyperlink r:id="rId4093">
        <w:r>
          <w:rPr>
            <w:color w:val="0000EE"/>
            <w:u w:val="single"/>
          </w:rPr>
          <w:t>19.9</w:t>
        </w:r>
      </w:hyperlink>
      <w:r>
        <w:t xml:space="preserve">). </w:t>
      </w:r>
      <w:hyperlink r:id="rId5695">
        <w:r>
          <w:rPr>
            <w:color w:val="0000EE"/>
            <w:u w:val="single"/>
          </w:rPr>
          <w:t>Salmo 34</w:t>
        </w:r>
      </w:hyperlink>
      <w:r>
        <w:t xml:space="preserve"> liga o temor do Senhor a uma vida de abundância.</w:t>
      </w:r>
    </w:p>
    <w:p>
      <w:r/>
      <w:r>
        <w:t xml:space="preserve">Viver com sabedoria significa viver de uma maneira que agrada a Deus. </w:t>
      </w:r>
      <w:hyperlink r:id="rId6547">
        <w:r>
          <w:rPr>
            <w:color w:val="0000EE"/>
            <w:u w:val="single"/>
          </w:rPr>
          <w:t>Salmo 1</w:t>
        </w:r>
      </w:hyperlink>
      <w:r>
        <w:t xml:space="preserve"> convida todos a encontrar alegria em Deus, em seus ensinamentos e no modo de vida que vem de sua orientação para pessoas sábias. As vidas das pessoas piedosas mostram harmonia interior, crescimento e beleza. Elas refletem a justiça, o amor, a fidelidade, a compaixão e a graça de Deus. Elas vivem para agradar a Deus tanto em seus corações quanto em suas ações.</w:t>
      </w:r>
    </w:p>
    <w:p>
      <w:r/>
      <w:r>
        <w:t>A sabedoria amplia a perspectiva de uma pessoa sobre a vida. Uma pessoa sábia deseja ver a vida sob a perspectiva de Deus. Essa busca envolve viver com submissão e confiança sob o soberano rei que mantém a criação em ordem e harmonia. Buscar a Deus promove uma vida ordenada e pacífica e incentiva a obediência (</w:t>
      </w:r>
      <w:hyperlink r:id="rId6564">
        <w:r>
          <w:rPr>
            <w:color w:val="0000EE"/>
            <w:u w:val="single"/>
          </w:rPr>
          <w:t>19.7</w:t>
        </w:r>
      </w:hyperlink>
      <w:r>
        <w:t xml:space="preserve">; </w:t>
      </w:r>
      <w:hyperlink r:id="rId6565">
        <w:r>
          <w:rPr>
            <w:color w:val="0000EE"/>
            <w:u w:val="single"/>
          </w:rPr>
          <w:t>25.12</w:t>
        </w:r>
      </w:hyperlink>
      <w:r>
        <w:t xml:space="preserve">; </w:t>
      </w:r>
      <w:hyperlink r:id="rId6566">
        <w:r>
          <w:rPr>
            <w:color w:val="0000EE"/>
            <w:u w:val="single"/>
          </w:rPr>
          <w:t>51.6</w:t>
        </w:r>
      </w:hyperlink>
      <w:r>
        <w:t xml:space="preserve">; </w:t>
      </w:r>
      <w:hyperlink r:id="rId5641">
        <w:r>
          <w:rPr>
            <w:color w:val="0000EE"/>
            <w:u w:val="single"/>
          </w:rPr>
          <w:t>112.1</w:t>
        </w:r>
      </w:hyperlink>
      <w:r>
        <w:t xml:space="preserve">; </w:t>
      </w:r>
      <w:hyperlink r:id="rId6567">
        <w:r>
          <w:rPr>
            <w:color w:val="0000EE"/>
            <w:u w:val="single"/>
          </w:rPr>
          <w:t>119.98–100</w:t>
        </w:r>
      </w:hyperlink>
      <w:r>
        <w:t>).</w:t>
      </w:r>
    </w:p>
    <w:p>
      <w:r/>
      <w:r>
        <w:t xml:space="preserve">Os sábios imitam Deus, e suas vidas são alegres mesmo durante as dificuldades. Eles louvam o Senhor em todas as situações da vida (veja </w:t>
      </w:r>
      <w:hyperlink r:id="rId6568">
        <w:r>
          <w:rPr>
            <w:color w:val="0000EE"/>
            <w:u w:val="single"/>
          </w:rPr>
          <w:t>22.23</w:t>
        </w:r>
      </w:hyperlink>
      <w:r>
        <w:t>,</w:t>
      </w:r>
      <w:hyperlink r:id="rId6569">
        <w:r>
          <w:rPr>
            <w:color w:val="0000EE"/>
            <w:u w:val="single"/>
          </w:rPr>
          <w:t>25</w:t>
        </w:r>
      </w:hyperlink>
      <w:r>
        <w:t>). Eles vivenciam a vida com confiança porque o Senhor está com eles (</w:t>
      </w:r>
      <w:hyperlink r:id="rId6570">
        <w:r>
          <w:rPr>
            <w:color w:val="0000EE"/>
            <w:u w:val="single"/>
          </w:rPr>
          <w:t>23.4</w:t>
        </w:r>
      </w:hyperlink>
      <w:r>
        <w:t xml:space="preserve">; </w:t>
      </w:r>
      <w:hyperlink r:id="rId3295">
        <w:r>
          <w:rPr>
            <w:color w:val="0000EE"/>
            <w:u w:val="single"/>
          </w:rPr>
          <w:t>27.1</w:t>
        </w:r>
      </w:hyperlink>
      <w:r>
        <w:t>,</w:t>
      </w:r>
      <w:hyperlink r:id="rId4563">
        <w:r>
          <w:rPr>
            <w:color w:val="0000EE"/>
            <w:u w:val="single"/>
          </w:rPr>
          <w:t>3</w:t>
        </w:r>
      </w:hyperlink>
      <w:r>
        <w:t xml:space="preserve">; </w:t>
      </w:r>
      <w:hyperlink r:id="rId2790">
        <w:r>
          <w:rPr>
            <w:color w:val="0000EE"/>
            <w:u w:val="single"/>
          </w:rPr>
          <w:t>33.18</w:t>
        </w:r>
      </w:hyperlink>
      <w:r>
        <w:t xml:space="preserve">; </w:t>
      </w:r>
      <w:hyperlink r:id="rId3106">
        <w:r>
          <w:rPr>
            <w:color w:val="0000EE"/>
            <w:u w:val="single"/>
          </w:rPr>
          <w:t>91.1–16</w:t>
        </w:r>
      </w:hyperlink>
      <w:r>
        <w:t>).</w:t>
      </w:r>
    </w:p>
    <w:p>
      <w:r/>
      <w:r>
        <w:t>A vida do tolo, ou da pessoa má, é o oposto da vida do sábio. Essas pessoas se veem como poderosas e sempre se gabam de suas conquistas. Elas não aceitam limites. Elas se vangloriam, oprimem, roubam e tentam roubar a felicidade dos outros. Elas não temem o Senhor (</w:t>
      </w:r>
      <w:hyperlink r:id="rId6571">
        <w:r>
          <w:rPr>
            <w:color w:val="0000EE"/>
            <w:u w:val="single"/>
          </w:rPr>
          <w:t>36.1</w:t>
        </w:r>
      </w:hyperlink>
      <w:r>
        <w:t xml:space="preserve">; </w:t>
      </w:r>
      <w:hyperlink r:id="rId6572">
        <w:r>
          <w:rPr>
            <w:color w:val="0000EE"/>
            <w:u w:val="single"/>
          </w:rPr>
          <w:t>55.19</w:t>
        </w:r>
      </w:hyperlink>
      <w:r>
        <w:t>). Os poetas de Israel frequentemente alertavam as pessoas para evitarem a vida de um "tolo", ou o julgamento de Deus poderia vir sobre elas (</w:t>
      </w:r>
      <w:hyperlink r:id="rId6573">
        <w:r>
          <w:rPr>
            <w:color w:val="0000EE"/>
            <w:u w:val="single"/>
          </w:rPr>
          <w:t>2.10–11</w:t>
        </w:r>
      </w:hyperlink>
      <w:r>
        <w:t xml:space="preserve">; </w:t>
      </w:r>
      <w:hyperlink r:id="rId6574">
        <w:r>
          <w:rPr>
            <w:color w:val="0000EE"/>
            <w:u w:val="single"/>
          </w:rPr>
          <w:t>94.8–10</w:t>
        </w:r>
      </w:hyperlink>
      <w:r>
        <w:t>).</w:t>
      </w:r>
    </w:p>
    <w:p>
      <w:r/>
      <w:r>
        <w:t>Jesus Cristo entrou no mundo como Deus em carne (ele é totalmente Deus e totalmente humano ao mesmo tempo). Ele possui todas as qualidades de sabedoria. Através dele, podemos viver uma vida de sabedoria (</w:t>
      </w:r>
      <w:hyperlink r:id="rId6575">
        <w:r>
          <w:rPr>
            <w:color w:val="0000EE"/>
            <w:u w:val="single"/>
          </w:rPr>
          <w:t>Colossenses 2.2–3</w:t>
        </w:r>
      </w:hyperlink>
      <w:r>
        <w:t>).</w:t>
      </w:r>
    </w:p>
    <w:p>
      <w:r/>
      <w:r>
        <w:rPr>
          <w:u w:val="single"/>
        </w:rPr>
        <w:t>Passagens para estudo complementar</w:t>
      </w:r>
    </w:p>
    <w:p>
      <w:r/>
      <w:hyperlink r:id="rId6547">
        <w:r>
          <w:rPr>
            <w:color w:val="0000EE"/>
            <w:u w:val="single"/>
          </w:rPr>
          <w:t>Salmos 1</w:t>
        </w:r>
      </w:hyperlink>
      <w:r>
        <w:t xml:space="preserve">; </w:t>
      </w:r>
      <w:hyperlink r:id="rId6548">
        <w:r>
          <w:rPr>
            <w:color w:val="0000EE"/>
            <w:u w:val="single"/>
          </w:rPr>
          <w:t>14</w:t>
        </w:r>
      </w:hyperlink>
      <w:r>
        <w:t xml:space="preserve">; </w:t>
      </w:r>
      <w:hyperlink r:id="rId6549">
        <w:r>
          <w:rPr>
            <w:color w:val="0000EE"/>
            <w:u w:val="single"/>
          </w:rPr>
          <w:t>25</w:t>
        </w:r>
      </w:hyperlink>
      <w:r>
        <w:t xml:space="preserve">; </w:t>
      </w:r>
      <w:hyperlink r:id="rId5695">
        <w:r>
          <w:rPr>
            <w:color w:val="0000EE"/>
            <w:u w:val="single"/>
          </w:rPr>
          <w:t>34</w:t>
        </w:r>
      </w:hyperlink>
      <w:r>
        <w:t xml:space="preserve">; </w:t>
      </w:r>
      <w:hyperlink r:id="rId6550">
        <w:r>
          <w:rPr>
            <w:color w:val="0000EE"/>
            <w:u w:val="single"/>
          </w:rPr>
          <w:t>37</w:t>
        </w:r>
      </w:hyperlink>
      <w:r>
        <w:t xml:space="preserve">; </w:t>
      </w:r>
      <w:hyperlink r:id="rId6249">
        <w:r>
          <w:rPr>
            <w:color w:val="0000EE"/>
            <w:u w:val="single"/>
          </w:rPr>
          <w:t>39</w:t>
        </w:r>
      </w:hyperlink>
      <w:r>
        <w:t xml:space="preserve">; </w:t>
      </w:r>
      <w:hyperlink r:id="rId6551">
        <w:r>
          <w:rPr>
            <w:color w:val="0000EE"/>
            <w:u w:val="single"/>
          </w:rPr>
          <w:t>49</w:t>
        </w:r>
      </w:hyperlink>
      <w:r>
        <w:t xml:space="preserve">; </w:t>
      </w:r>
      <w:hyperlink r:id="rId5847">
        <w:r>
          <w:rPr>
            <w:color w:val="0000EE"/>
            <w:u w:val="single"/>
          </w:rPr>
          <w:t>73</w:t>
        </w:r>
      </w:hyperlink>
      <w:r>
        <w:t xml:space="preserve">; </w:t>
      </w:r>
      <w:hyperlink r:id="rId6552">
        <w:r>
          <w:rPr>
            <w:color w:val="0000EE"/>
            <w:u w:val="single"/>
          </w:rPr>
          <w:t>78</w:t>
        </w:r>
      </w:hyperlink>
      <w:r>
        <w:t xml:space="preserve">; </w:t>
      </w:r>
      <w:hyperlink r:id="rId6553">
        <w:r>
          <w:rPr>
            <w:color w:val="0000EE"/>
            <w:u w:val="single"/>
          </w:rPr>
          <w:t>90</w:t>
        </w:r>
      </w:hyperlink>
      <w:r>
        <w:t xml:space="preserve">; </w:t>
      </w:r>
      <w:hyperlink r:id="rId3106">
        <w:r>
          <w:rPr>
            <w:color w:val="0000EE"/>
            <w:u w:val="single"/>
          </w:rPr>
          <w:t>91</w:t>
        </w:r>
      </w:hyperlink>
      <w:r>
        <w:t xml:space="preserve">; </w:t>
      </w:r>
      <w:hyperlink r:id="rId6554">
        <w:r>
          <w:rPr>
            <w:color w:val="0000EE"/>
            <w:u w:val="single"/>
          </w:rPr>
          <w:t>111</w:t>
        </w:r>
      </w:hyperlink>
      <w:r>
        <w:t xml:space="preserve">; </w:t>
      </w:r>
      <w:hyperlink r:id="rId6555">
        <w:r>
          <w:rPr>
            <w:color w:val="0000EE"/>
            <w:u w:val="single"/>
          </w:rPr>
          <w:t>112</w:t>
        </w:r>
      </w:hyperlink>
      <w:r>
        <w:t xml:space="preserve">; </w:t>
      </w:r>
      <w:hyperlink r:id="rId1349">
        <w:r>
          <w:rPr>
            <w:color w:val="0000EE"/>
            <w:u w:val="single"/>
          </w:rPr>
          <w:t>127</w:t>
        </w:r>
      </w:hyperlink>
      <w:r>
        <w:t xml:space="preserve">; </w:t>
      </w:r>
      <w:hyperlink r:id="rId200">
        <w:r>
          <w:rPr>
            <w:color w:val="0000EE"/>
            <w:u w:val="single"/>
          </w:rPr>
          <w:t>128</w:t>
        </w:r>
      </w:hyperlink>
      <w:r>
        <w:t xml:space="preserve">; </w:t>
      </w:r>
      <w:hyperlink r:id="rId6556">
        <w:r>
          <w:rPr>
            <w:color w:val="0000EE"/>
            <w:u w:val="single"/>
          </w:rPr>
          <w:t>131</w:t>
        </w:r>
      </w:hyperlink>
      <w:r>
        <w:t xml:space="preserve">; </w:t>
      </w:r>
      <w:hyperlink r:id="rId6557">
        <w:r>
          <w:rPr>
            <w:color w:val="0000EE"/>
            <w:u w:val="single"/>
          </w:rPr>
          <w:t>133</w:t>
        </w:r>
      </w:hyperlink>
      <w:r>
        <w:t xml:space="preserve">; </w:t>
      </w:r>
      <w:hyperlink r:id="rId868">
        <w:r>
          <w:rPr>
            <w:color w:val="0000EE"/>
            <w:u w:val="single"/>
          </w:rPr>
          <w:t>139</w:t>
        </w:r>
      </w:hyperlink>
      <w:r/>
      <w:r/>
    </w:p>
    <w:p>
      <w:r/>
    </w:p>
    <w:p>
      <w:pPr>
        <w:pStyle w:val="Heading2"/>
      </w:pPr>
      <w:r>
        <w:t>Salmos reais</w:t>
      </w:r>
      <w:r/>
    </w:p>
    <w:p>
      <w:r/>
      <w:r>
        <w:t xml:space="preserve">Os </w:t>
      </w:r>
      <w:r>
        <w:rPr>
          <w:i/>
        </w:rPr>
        <w:t>salmos reais</w:t>
      </w:r>
      <w:r>
        <w:t xml:space="preserve"> mencionam todos o rei, seu governo e sua relação com Deus. A maioria dos estudiosos considera </w:t>
      </w:r>
      <w:hyperlink r:id="rId4886">
        <w:r>
          <w:rPr>
            <w:color w:val="0000EE"/>
            <w:u w:val="single"/>
          </w:rPr>
          <w:t>os Salmos 2</w:t>
        </w:r>
      </w:hyperlink>
      <w:r>
        <w:t xml:space="preserve">, </w:t>
      </w:r>
      <w:hyperlink r:id="rId5673">
        <w:r>
          <w:rPr>
            <w:color w:val="0000EE"/>
            <w:u w:val="single"/>
          </w:rPr>
          <w:t>18</w:t>
        </w:r>
      </w:hyperlink>
      <w:r>
        <w:t xml:space="preserve">, </w:t>
      </w:r>
      <w:hyperlink r:id="rId6576">
        <w:r>
          <w:rPr>
            <w:color w:val="0000EE"/>
            <w:u w:val="single"/>
          </w:rPr>
          <w:t>20</w:t>
        </w:r>
      </w:hyperlink>
      <w:r>
        <w:t xml:space="preserve">, </w:t>
      </w:r>
      <w:hyperlink r:id="rId6577">
        <w:r>
          <w:rPr>
            <w:color w:val="0000EE"/>
            <w:u w:val="single"/>
          </w:rPr>
          <w:t>21</w:t>
        </w:r>
      </w:hyperlink>
      <w:r>
        <w:t xml:space="preserve">, </w:t>
      </w:r>
      <w:hyperlink r:id="rId6578">
        <w:r>
          <w:rPr>
            <w:color w:val="0000EE"/>
            <w:u w:val="single"/>
          </w:rPr>
          <w:t>45</w:t>
        </w:r>
      </w:hyperlink>
      <w:r>
        <w:t xml:space="preserve">, </w:t>
      </w:r>
      <w:hyperlink r:id="rId6579">
        <w:r>
          <w:rPr>
            <w:color w:val="0000EE"/>
            <w:u w:val="single"/>
          </w:rPr>
          <w:t>61</w:t>
        </w:r>
      </w:hyperlink>
      <w:r>
        <w:t xml:space="preserve">, </w:t>
      </w:r>
      <w:hyperlink r:id="rId1348">
        <w:r>
          <w:rPr>
            <w:color w:val="0000EE"/>
            <w:u w:val="single"/>
          </w:rPr>
          <w:t>72</w:t>
        </w:r>
      </w:hyperlink>
      <w:r>
        <w:t xml:space="preserve">, </w:t>
      </w:r>
      <w:hyperlink r:id="rId1219">
        <w:r>
          <w:rPr>
            <w:color w:val="0000EE"/>
            <w:u w:val="single"/>
          </w:rPr>
          <w:t>89</w:t>
        </w:r>
      </w:hyperlink>
      <w:r>
        <w:t xml:space="preserve">, </w:t>
      </w:r>
      <w:hyperlink r:id="rId6580">
        <w:r>
          <w:rPr>
            <w:color w:val="0000EE"/>
            <w:u w:val="single"/>
          </w:rPr>
          <w:t>101</w:t>
        </w:r>
      </w:hyperlink>
      <w:r>
        <w:t xml:space="preserve">, </w:t>
      </w:r>
      <w:hyperlink r:id="rId6581">
        <w:r>
          <w:rPr>
            <w:color w:val="0000EE"/>
            <w:u w:val="single"/>
          </w:rPr>
          <w:t>110</w:t>
        </w:r>
      </w:hyperlink>
      <w:r>
        <w:t xml:space="preserve">, </w:t>
      </w:r>
      <w:hyperlink r:id="rId1647">
        <w:r>
          <w:rPr>
            <w:color w:val="0000EE"/>
            <w:u w:val="single"/>
          </w:rPr>
          <w:t>132</w:t>
        </w:r>
      </w:hyperlink>
      <w:r>
        <w:t xml:space="preserve"> e </w:t>
      </w:r>
      <w:hyperlink r:id="rId6562">
        <w:r>
          <w:rPr>
            <w:color w:val="0000EE"/>
            <w:u w:val="single"/>
          </w:rPr>
          <w:t>144</w:t>
        </w:r>
      </w:hyperlink>
      <w:r>
        <w:t xml:space="preserve"> como salmos reais.</w:t>
      </w:r>
    </w:p>
    <w:p>
      <w:r/>
      <w:r>
        <w:t xml:space="preserve">A crença no governo de Deus é a base dos salmos reais (veja </w:t>
      </w:r>
      <w:hyperlink r:id="rId4886">
        <w:r>
          <w:rPr>
            <w:color w:val="0000EE"/>
            <w:u w:val="single"/>
          </w:rPr>
          <w:t>Salmo 2</w:t>
        </w:r>
      </w:hyperlink>
      <w:r>
        <w:t>). Cada rei na linhagem da família de Davi (a dinastia do Rei Davi) atuava como um agente messiânico. Isso significa que eles representavam o governo de Deus. Como representantes de Deus, os reis descendentes de Davi tinham a obrigação de praticar a justiça, a retidão, a fidelidade e a paz (</w:t>
      </w:r>
      <w:hyperlink r:id="rId6582">
        <w:r>
          <w:rPr>
            <w:color w:val="0000EE"/>
            <w:u w:val="single"/>
          </w:rPr>
          <w:t>Salmo 72.1–3</w:t>
        </w:r>
      </w:hyperlink>
      <w:r>
        <w:t>).</w:t>
      </w:r>
    </w:p>
    <w:p>
      <w:r/>
      <w:r>
        <w:t>Os salmos reais expressam as esperanças e sonhos da dinastia do Rei Davi. Devido à sua corrupção e fracasso, a dinastia parecia ter chegado ao fim (</w:t>
      </w:r>
      <w:hyperlink r:id="rId6583">
        <w:r>
          <w:rPr>
            <w:color w:val="0000EE"/>
            <w:u w:val="single"/>
          </w:rPr>
          <w:t>Salmo 89.38–45</w:t>
        </w:r>
      </w:hyperlink>
      <w:r>
        <w:t>). No entanto, a esperança continuou por um futuro rei da linhagem de Davi para servir como o Cristo de Deus. Os salmos reais mantêm viva essa esperança de um rei cuja obediência perfeita garantiria a continuação da dinastia e os benefícios duradouros de seu governo.</w:t>
      </w:r>
    </w:p>
    <w:p>
      <w:r/>
      <w:r>
        <w:t xml:space="preserve">Nesse sentido, pode-se também chamar os salmos reais de </w:t>
      </w:r>
      <w:r>
        <w:rPr>
          <w:i/>
        </w:rPr>
        <w:t>salmos messiânicos.</w:t>
      </w:r>
      <w:r>
        <w:t xml:space="preserve"> Isso porque eles expressam esperança em uma figura de Cristo, o rei ideal descendente de Davi. Jesus afirmou que os escritores dos salmos escreveram sobre ele (</w:t>
      </w:r>
      <w:hyperlink r:id="rId4459">
        <w:r>
          <w:rPr>
            <w:color w:val="0000EE"/>
            <w:u w:val="single"/>
          </w:rPr>
          <w:t>Lucas 24.44</w:t>
        </w:r>
      </w:hyperlink>
      <w:r>
        <w:t>). Outros escritores do Novo Testamento confirmam que Jesus é o Messias (o eleito de Deus).</w:t>
      </w:r>
    </w:p>
    <w:p>
      <w:r/>
      <w:r>
        <w:t>Algumas das conexões mais importantes com Cristo são as seguintes:</w:t>
      </w:r>
    </w:p>
    <w:p>
      <w:pPr>
        <w:pStyle w:val="ListBullet"/>
        <w:spacing w:line="240" w:lineRule="auto"/>
        <w:ind w:left="720"/>
      </w:pPr>
      <w:r/>
      <w:hyperlink r:id="rId4886">
        <w:r>
          <w:rPr>
            <w:color w:val="0000EE"/>
            <w:u w:val="single"/>
          </w:rPr>
          <w:t>Salmo 2</w:t>
        </w:r>
      </w:hyperlink>
      <w:r>
        <w:t xml:space="preserve"> está associado ao rei de Israel, o descendente de Davi. No entanto, descreve uma vitória e um governo global que supera o tempo do reinado de Davi ou Salomão (veja </w:t>
      </w:r>
      <w:hyperlink r:id="rId4819">
        <w:r>
          <w:rPr>
            <w:color w:val="0000EE"/>
            <w:u w:val="single"/>
          </w:rPr>
          <w:t>Atos 13.33</w:t>
        </w:r>
      </w:hyperlink>
      <w:r>
        <w:t xml:space="preserve">; </w:t>
      </w:r>
      <w:hyperlink r:id="rId1460">
        <w:r>
          <w:rPr>
            <w:color w:val="0000EE"/>
            <w:u w:val="single"/>
          </w:rPr>
          <w:t>Hebreus 1.5</w:t>
        </w:r>
      </w:hyperlink>
      <w:r>
        <w:t xml:space="preserve">; </w:t>
      </w:r>
      <w:hyperlink r:id="rId4824">
        <w:r>
          <w:rPr>
            <w:color w:val="0000EE"/>
            <w:u w:val="single"/>
          </w:rPr>
          <w:t>5.5</w:t>
        </w:r>
      </w:hyperlink>
      <w:r>
        <w:t>).</w:t>
      </w:r>
    </w:p>
    <w:p>
      <w:pPr>
        <w:pStyle w:val="ListBullet"/>
        <w:spacing w:line="240" w:lineRule="auto"/>
        <w:ind w:left="720"/>
      </w:pPr>
      <w:r/>
      <w:hyperlink r:id="rId6578">
        <w:r>
          <w:rPr>
            <w:color w:val="0000EE"/>
            <w:u w:val="single"/>
          </w:rPr>
          <w:t>Salmo 45</w:t>
        </w:r>
      </w:hyperlink>
      <w:r>
        <w:t xml:space="preserve"> é uma canção de casamento para um rei descendente de Davi, possivelmente Salomão. Também menciona um governo duradouro (</w:t>
      </w:r>
      <w:hyperlink r:id="rId6584">
        <w:r>
          <w:rPr>
            <w:color w:val="0000EE"/>
            <w:u w:val="single"/>
          </w:rPr>
          <w:t>45.6</w:t>
        </w:r>
      </w:hyperlink>
      <w:r>
        <w:t>).</w:t>
      </w:r>
    </w:p>
    <w:p>
      <w:pPr>
        <w:pStyle w:val="ListBullet"/>
        <w:spacing w:line="240" w:lineRule="auto"/>
        <w:ind w:left="720"/>
      </w:pPr>
      <w:r/>
      <w:hyperlink r:id="rId6581">
        <w:r>
          <w:rPr>
            <w:color w:val="0000EE"/>
            <w:u w:val="single"/>
          </w:rPr>
          <w:t>Salmo 110</w:t>
        </w:r>
      </w:hyperlink>
      <w:r>
        <w:t xml:space="preserve"> é o salmo messiânico mais citado no Novo Testamento sobre Cristo (veja </w:t>
      </w:r>
      <w:hyperlink r:id="rId6585">
        <w:r>
          <w:rPr>
            <w:color w:val="0000EE"/>
            <w:u w:val="single"/>
          </w:rPr>
          <w:t>Mateus 22.43–45</w:t>
        </w:r>
      </w:hyperlink>
      <w:r>
        <w:t xml:space="preserve">; </w:t>
      </w:r>
      <w:hyperlink r:id="rId6586">
        <w:r>
          <w:rPr>
            <w:color w:val="0000EE"/>
            <w:u w:val="single"/>
          </w:rPr>
          <w:t>At 2.34–35</w:t>
        </w:r>
      </w:hyperlink>
      <w:r>
        <w:t xml:space="preserve">; </w:t>
      </w:r>
      <w:hyperlink r:id="rId1463">
        <w:r>
          <w:rPr>
            <w:color w:val="0000EE"/>
            <w:u w:val="single"/>
          </w:rPr>
          <w:t>Hebreus 1.13</w:t>
        </w:r>
      </w:hyperlink>
      <w:r>
        <w:t xml:space="preserve">; </w:t>
      </w:r>
      <w:hyperlink r:id="rId6587">
        <w:r>
          <w:rPr>
            <w:color w:val="0000EE"/>
            <w:u w:val="single"/>
          </w:rPr>
          <w:t>5.5–10</w:t>
        </w:r>
      </w:hyperlink>
      <w:r>
        <w:t xml:space="preserve">; </w:t>
      </w:r>
      <w:hyperlink r:id="rId6588">
        <w:r>
          <w:rPr>
            <w:color w:val="0000EE"/>
            <w:u w:val="single"/>
          </w:rPr>
          <w:t>6.20</w:t>
        </w:r>
      </w:hyperlink>
      <w:r>
        <w:t xml:space="preserve">; </w:t>
      </w:r>
      <w:hyperlink r:id="rId6589">
        <w:r>
          <w:rPr>
            <w:color w:val="0000EE"/>
            <w:u w:val="single"/>
          </w:rPr>
          <w:t>7.21</w:t>
        </w:r>
      </w:hyperlink>
      <w:r>
        <w:t>). Este salmo contém vários elementos proféticos chave que mais tarde foram entendidos como referências ao Messias. Ele descreve os privilégios, a vitória universal e o contínuo sacerdócio real de Davi e seus sucessores.</w:t>
      </w:r>
    </w:p>
    <w:p>
      <w:r/>
      <w:r>
        <w:t xml:space="preserve">Esta linguagem pode parecer exagerada ou enganosa, mas encontra cumprimento em Jesus. Os anjos estão na presença de Deus (veja </w:t>
      </w:r>
      <w:hyperlink r:id="rId6590">
        <w:r>
          <w:rPr>
            <w:color w:val="0000EE"/>
            <w:u w:val="single"/>
          </w:rPr>
          <w:t>Lucas 1.19</w:t>
        </w:r>
      </w:hyperlink>
      <w:r>
        <w:t>). Mas Cristo, o Filho, está em uma posição de poder e autoridade sobre tudo à "mão direita" de Deus (</w:t>
      </w:r>
      <w:hyperlink r:id="rId1463">
        <w:r>
          <w:rPr>
            <w:color w:val="0000EE"/>
            <w:u w:val="single"/>
          </w:rPr>
          <w:t>Hebreus 1.13</w:t>
        </w:r>
      </w:hyperlink>
      <w:r>
        <w:t>).</w:t>
      </w:r>
    </w:p>
    <w:p>
      <w:r/>
      <w:r>
        <w:rPr>
          <w:u w:val="single"/>
        </w:rPr>
        <w:t>Passagens para estudo complementar</w:t>
      </w:r>
    </w:p>
    <w:p>
      <w:r/>
      <w:hyperlink r:id="rId4886">
        <w:r>
          <w:rPr>
            <w:color w:val="0000EE"/>
            <w:u w:val="single"/>
          </w:rPr>
          <w:t>Salmos 2</w:t>
        </w:r>
      </w:hyperlink>
      <w:r>
        <w:t xml:space="preserve">; </w:t>
      </w:r>
      <w:hyperlink r:id="rId5673">
        <w:r>
          <w:rPr>
            <w:color w:val="0000EE"/>
            <w:u w:val="single"/>
          </w:rPr>
          <w:t>18</w:t>
        </w:r>
      </w:hyperlink>
      <w:r>
        <w:t xml:space="preserve">; </w:t>
      </w:r>
      <w:hyperlink r:id="rId6576">
        <w:r>
          <w:rPr>
            <w:color w:val="0000EE"/>
            <w:u w:val="single"/>
          </w:rPr>
          <w:t>20</w:t>
        </w:r>
      </w:hyperlink>
      <w:r>
        <w:t xml:space="preserve">; </w:t>
      </w:r>
      <w:hyperlink r:id="rId6577">
        <w:r>
          <w:rPr>
            <w:color w:val="0000EE"/>
            <w:u w:val="single"/>
          </w:rPr>
          <w:t>21</w:t>
        </w:r>
      </w:hyperlink>
      <w:r>
        <w:t xml:space="preserve">; </w:t>
      </w:r>
      <w:hyperlink r:id="rId6578">
        <w:r>
          <w:rPr>
            <w:color w:val="0000EE"/>
            <w:u w:val="single"/>
          </w:rPr>
          <w:t>45</w:t>
        </w:r>
      </w:hyperlink>
      <w:r>
        <w:t xml:space="preserve">; </w:t>
      </w:r>
      <w:hyperlink r:id="rId6579">
        <w:r>
          <w:rPr>
            <w:color w:val="0000EE"/>
            <w:u w:val="single"/>
          </w:rPr>
          <w:t>61</w:t>
        </w:r>
      </w:hyperlink>
      <w:r>
        <w:t xml:space="preserve">; </w:t>
      </w:r>
      <w:hyperlink r:id="rId1348">
        <w:r>
          <w:rPr>
            <w:color w:val="0000EE"/>
            <w:u w:val="single"/>
          </w:rPr>
          <w:t>72</w:t>
        </w:r>
      </w:hyperlink>
      <w:r>
        <w:t xml:space="preserve">; </w:t>
      </w:r>
      <w:hyperlink r:id="rId1219">
        <w:r>
          <w:rPr>
            <w:color w:val="0000EE"/>
            <w:u w:val="single"/>
          </w:rPr>
          <w:t>89</w:t>
        </w:r>
      </w:hyperlink>
      <w:r>
        <w:t xml:space="preserve">; </w:t>
      </w:r>
      <w:hyperlink r:id="rId6580">
        <w:r>
          <w:rPr>
            <w:color w:val="0000EE"/>
            <w:u w:val="single"/>
          </w:rPr>
          <w:t>101</w:t>
        </w:r>
      </w:hyperlink>
      <w:r>
        <w:t xml:space="preserve">; </w:t>
      </w:r>
      <w:hyperlink r:id="rId6581">
        <w:r>
          <w:rPr>
            <w:color w:val="0000EE"/>
            <w:u w:val="single"/>
          </w:rPr>
          <w:t>110</w:t>
        </w:r>
      </w:hyperlink>
      <w:r>
        <w:t xml:space="preserve">; </w:t>
      </w:r>
      <w:hyperlink r:id="rId1647">
        <w:r>
          <w:rPr>
            <w:color w:val="0000EE"/>
            <w:u w:val="single"/>
          </w:rPr>
          <w:t>132</w:t>
        </w:r>
      </w:hyperlink>
      <w:r>
        <w:t xml:space="preserve">; </w:t>
      </w:r>
      <w:hyperlink r:id="rId6562">
        <w:r>
          <w:rPr>
            <w:color w:val="0000EE"/>
            <w:u w:val="single"/>
          </w:rPr>
          <w:t>144</w:t>
        </w:r>
      </w:hyperlink>
      <w:r>
        <w:t xml:space="preserve">; </w:t>
      </w:r>
      <w:hyperlink r:id="rId6586">
        <w:r>
          <w:rPr>
            <w:color w:val="0000EE"/>
            <w:u w:val="single"/>
          </w:rPr>
          <w:t>Atos 2.34–35</w:t>
        </w:r>
      </w:hyperlink>
      <w:r>
        <w:t xml:space="preserve">; </w:t>
      </w:r>
      <w:hyperlink r:id="rId4819">
        <w:r>
          <w:rPr>
            <w:color w:val="0000EE"/>
            <w:u w:val="single"/>
          </w:rPr>
          <w:t>13.33</w:t>
        </w:r>
      </w:hyperlink>
      <w:r>
        <w:t xml:space="preserve">; </w:t>
      </w:r>
      <w:hyperlink r:id="rId1460">
        <w:r>
          <w:rPr>
            <w:color w:val="0000EE"/>
            <w:u w:val="single"/>
          </w:rPr>
          <w:t>Hebreus 1.5</w:t>
        </w:r>
      </w:hyperlink>
      <w:r>
        <w:t>,</w:t>
      </w:r>
      <w:hyperlink r:id="rId1463">
        <w:r>
          <w:rPr>
            <w:color w:val="0000EE"/>
            <w:u w:val="single"/>
          </w:rPr>
          <w:t>13</w:t>
        </w:r>
      </w:hyperlink>
      <w:r>
        <w:t xml:space="preserve">; </w:t>
      </w:r>
      <w:hyperlink r:id="rId6587">
        <w:r>
          <w:rPr>
            <w:color w:val="0000EE"/>
            <w:u w:val="single"/>
          </w:rPr>
          <w:t>5.5–10.</w:t>
        </w:r>
      </w:hyperlink>
      <w:r/>
      <w:r/>
    </w:p>
    <w:p>
      <w:r/>
    </w:p>
    <w:p>
      <w:pPr>
        <w:pStyle w:val="Heading2"/>
      </w:pPr>
      <w:r>
        <w:t>Salvação em Isaías</w:t>
      </w:r>
      <w:r/>
    </w:p>
    <w:p>
      <w:r/>
      <w:r>
        <w:t xml:space="preserve">O nome do profeta Isaías significa </w:t>
      </w:r>
      <w:r>
        <w:rPr>
          <w:i/>
        </w:rPr>
        <w:t>Yahweh é salvação</w:t>
      </w:r>
      <w:r>
        <w:t xml:space="preserve">. Ele exorta as pessoas a se afastarem de falsos salvadores e se voltarem para Deus, que é o único verdadeiro salvador e protetor. A salvação afeta todas as partes da vida, incluindo aspectos físicos e espirituais. Por exemplo, às vezes a palavra </w:t>
      </w:r>
      <w:r>
        <w:rPr>
          <w:i/>
        </w:rPr>
        <w:t>salvação</w:t>
      </w:r>
      <w:r>
        <w:t xml:space="preserve"> aparece no livro de Isaías relacionado com </w:t>
      </w:r>
      <w:r>
        <w:rPr>
          <w:i/>
        </w:rPr>
        <w:t>justiça</w:t>
      </w:r>
      <w:r>
        <w:t xml:space="preserve"> para mostrar uma ordem pacífica onde injustiça, desgraça e luto não existem (</w:t>
      </w:r>
      <w:hyperlink r:id="rId6591">
        <w:r>
          <w:rPr>
            <w:color w:val="0000EE"/>
            <w:u w:val="single"/>
          </w:rPr>
          <w:t>Isaías 45.8</w:t>
        </w:r>
      </w:hyperlink>
      <w:r>
        <w:t xml:space="preserve">; </w:t>
      </w:r>
      <w:hyperlink r:id="rId6592">
        <w:r>
          <w:rPr>
            <w:color w:val="0000EE"/>
            <w:u w:val="single"/>
          </w:rPr>
          <w:t>51.8</w:t>
        </w:r>
      </w:hyperlink>
      <w:r>
        <w:t>).</w:t>
      </w:r>
    </w:p>
    <w:p>
      <w:r/>
      <w:r>
        <w:t xml:space="preserve">Frequentemente, Isaías compartilha o evangelho (as boas-novas sobre Jesus) de que o Senhor virá para ajudar seu povo (por exemplo, </w:t>
      </w:r>
      <w:hyperlink r:id="rId336">
        <w:r>
          <w:rPr>
            <w:color w:val="0000EE"/>
            <w:u w:val="single"/>
          </w:rPr>
          <w:t>4.2–6</w:t>
        </w:r>
      </w:hyperlink>
      <w:r>
        <w:t xml:space="preserve">; </w:t>
      </w:r>
      <w:hyperlink r:id="rId6593">
        <w:r>
          <w:rPr>
            <w:color w:val="0000EE"/>
            <w:u w:val="single"/>
          </w:rPr>
          <w:t>10.24–34</w:t>
        </w:r>
      </w:hyperlink>
      <w:r>
        <w:t xml:space="preserve">; </w:t>
      </w:r>
      <w:hyperlink r:id="rId2713">
        <w:r>
          <w:rPr>
            <w:color w:val="0000EE"/>
            <w:u w:val="single"/>
          </w:rPr>
          <w:t>40.9–11</w:t>
        </w:r>
      </w:hyperlink>
      <w:r>
        <w:t xml:space="preserve">). Embora Deus tenha prometido punição e exílio por causa dos erros dos israelitas, o Senhor não os abandonaria. Em vez disso, ele os salvaria. O poder da Babilônia e o sofrimento e vergonha do exílio chegariam ao fim. Os capítulos </w:t>
      </w:r>
      <w:hyperlink r:id="rId6594">
        <w:r>
          <w:rPr>
            <w:color w:val="0000EE"/>
            <w:u w:val="single"/>
          </w:rPr>
          <w:t>1–39</w:t>
        </w:r>
      </w:hyperlink>
      <w:r>
        <w:t xml:space="preserve"> profetizam essa mensagem, enquanto os capítulos </w:t>
      </w:r>
      <w:hyperlink r:id="rId6595">
        <w:r>
          <w:rPr>
            <w:color w:val="0000EE"/>
            <w:u w:val="single"/>
          </w:rPr>
          <w:t>40–66</w:t>
        </w:r>
      </w:hyperlink>
      <w:r>
        <w:t xml:space="preserve"> a explicam claramente.</w:t>
      </w:r>
    </w:p>
    <w:p>
      <w:r/>
      <w:r>
        <w:t>Isaías fala sobre a salvação que Deus traria através de Jesus Cristo. Ele profetiza sobre "um ramo" da linhagem da família do rei Davi que teria o Espírito Santo e traria justiça e retidão (</w:t>
      </w:r>
      <w:hyperlink r:id="rId1109">
        <w:r>
          <w:rPr>
            <w:color w:val="0000EE"/>
            <w:u w:val="single"/>
          </w:rPr>
          <w:t>11.1–5</w:t>
        </w:r>
      </w:hyperlink>
      <w:r>
        <w:t>). Ele também menciona o servo de Deus que sofreria pelos pecados do povo (</w:t>
      </w:r>
      <w:hyperlink r:id="rId4843">
        <w:r>
          <w:rPr>
            <w:color w:val="0000EE"/>
            <w:u w:val="single"/>
          </w:rPr>
          <w:t>52.13–53.12</w:t>
        </w:r>
      </w:hyperlink>
      <w:r>
        <w:t>). Jesus cumpriu as profecias de Isaías e salvou a humanidade do pecado e da morte.</w:t>
      </w:r>
    </w:p>
    <w:p>
      <w:r/>
      <w:r>
        <w:rPr>
          <w:u w:val="single"/>
        </w:rPr>
        <w:t>Passagens para estudo complementar</w:t>
      </w:r>
    </w:p>
    <w:p>
      <w:r/>
      <w:hyperlink r:id="rId3295">
        <w:r>
          <w:rPr>
            <w:color w:val="0000EE"/>
            <w:u w:val="single"/>
          </w:rPr>
          <w:t>Salmo 27.1</w:t>
        </w:r>
      </w:hyperlink>
      <w:r>
        <w:t xml:space="preserve">; </w:t>
      </w:r>
      <w:hyperlink r:id="rId6596">
        <w:r>
          <w:rPr>
            <w:color w:val="0000EE"/>
            <w:u w:val="single"/>
          </w:rPr>
          <w:t>Isaías 49.8</w:t>
        </w:r>
      </w:hyperlink>
      <w:r>
        <w:t xml:space="preserve">; </w:t>
      </w:r>
      <w:hyperlink r:id="rId6597">
        <w:r>
          <w:rPr>
            <w:color w:val="0000EE"/>
            <w:u w:val="single"/>
          </w:rPr>
          <w:t>Isaías 59.15–21</w:t>
        </w:r>
      </w:hyperlink>
      <w:r>
        <w:t xml:space="preserve">; </w:t>
      </w:r>
      <w:hyperlink r:id="rId466">
        <w:r>
          <w:rPr>
            <w:color w:val="0000EE"/>
            <w:u w:val="single"/>
          </w:rPr>
          <w:t>Isaías 61.1–3</w:t>
        </w:r>
      </w:hyperlink>
      <w:r>
        <w:t xml:space="preserve">; </w:t>
      </w:r>
      <w:hyperlink r:id="rId744">
        <w:r>
          <w:rPr>
            <w:color w:val="0000EE"/>
            <w:u w:val="single"/>
          </w:rPr>
          <w:t>Lucas 4.18–21</w:t>
        </w:r>
      </w:hyperlink>
      <w:r>
        <w:t xml:space="preserve">; </w:t>
      </w:r>
      <w:hyperlink r:id="rId4813">
        <w:r>
          <w:rPr>
            <w:color w:val="0000EE"/>
            <w:u w:val="single"/>
          </w:rPr>
          <w:t>João 3.16–17</w:t>
        </w:r>
      </w:hyperlink>
      <w:r>
        <w:t xml:space="preserve">; </w:t>
      </w:r>
      <w:hyperlink r:id="rId6598">
        <w:r>
          <w:rPr>
            <w:color w:val="0000EE"/>
            <w:u w:val="single"/>
          </w:rPr>
          <w:t>João 12.47</w:t>
        </w:r>
      </w:hyperlink>
      <w:r>
        <w:t xml:space="preserve">; </w:t>
      </w:r>
      <w:hyperlink r:id="rId6599">
        <w:r>
          <w:rPr>
            <w:color w:val="0000EE"/>
            <w:u w:val="single"/>
          </w:rPr>
          <w:t>Romanos 10.9–13</w:t>
        </w:r>
      </w:hyperlink>
      <w:r>
        <w:t xml:space="preserve">; </w:t>
      </w:r>
      <w:hyperlink r:id="rId697">
        <w:r>
          <w:rPr>
            <w:color w:val="0000EE"/>
            <w:u w:val="single"/>
          </w:rPr>
          <w:t>2 Coríntios 5.18–21</w:t>
        </w:r>
      </w:hyperlink>
      <w:r>
        <w:t xml:space="preserve">; </w:t>
      </w:r>
      <w:hyperlink r:id="rId4713">
        <w:r>
          <w:rPr>
            <w:color w:val="0000EE"/>
            <w:u w:val="single"/>
          </w:rPr>
          <w:t>Tito 2.11–13</w:t>
        </w:r>
      </w:hyperlink>
      <w:r>
        <w:t xml:space="preserve">; </w:t>
      </w:r>
      <w:hyperlink r:id="rId4689">
        <w:r>
          <w:rPr>
            <w:color w:val="0000EE"/>
            <w:u w:val="single"/>
          </w:rPr>
          <w:t>Hebreus 9.27–28</w:t>
        </w:r>
      </w:hyperlink>
      <w:r>
        <w:t xml:space="preserve">; </w:t>
      </w:r>
      <w:hyperlink r:id="rId6600">
        <w:r>
          <w:rPr>
            <w:color w:val="0000EE"/>
            <w:u w:val="single"/>
          </w:rPr>
          <w:t>1 Pedro 3.18–21</w:t>
        </w:r>
      </w:hyperlink>
      <w:r>
        <w:t xml:space="preserve">; </w:t>
      </w:r>
      <w:hyperlink r:id="rId5398">
        <w:r>
          <w:rPr>
            <w:color w:val="0000EE"/>
            <w:u w:val="single"/>
          </w:rPr>
          <w:t>Apocalipse 7.9–10.</w:t>
        </w:r>
      </w:hyperlink>
      <w:r/>
      <w:r/>
    </w:p>
    <w:p>
      <w:r/>
    </w:p>
    <w:p>
      <w:pPr>
        <w:pStyle w:val="Heading2"/>
      </w:pPr>
      <w:r>
        <w:t>Salvação nos Salmos</w:t>
      </w:r>
      <w:r/>
    </w:p>
    <w:p>
      <w:r/>
      <w:r>
        <w:t>Os escritores dos salmos (chamados salmistas) viam a salvação de Deus como um resgate do mal no mundo. Eles haviam sofrido muito. Durante tempos difíceis, sentiam que Deus os havia abandonado. Enquanto isso, pessoas más usavam essa suposta injustiça para zombar das pessoas piedosas (</w:t>
      </w:r>
      <w:hyperlink r:id="rId6601">
        <w:r>
          <w:rPr>
            <w:color w:val="0000EE"/>
            <w:u w:val="single"/>
          </w:rPr>
          <w:t>Salmo 3.2</w:t>
        </w:r>
      </w:hyperlink>
      <w:r>
        <w:t xml:space="preserve">; </w:t>
      </w:r>
      <w:hyperlink r:id="rId6602">
        <w:r>
          <w:rPr>
            <w:color w:val="0000EE"/>
            <w:u w:val="single"/>
          </w:rPr>
          <w:t>71.10–11</w:t>
        </w:r>
      </w:hyperlink>
      <w:r>
        <w:t>).</w:t>
      </w:r>
    </w:p>
    <w:p>
      <w:r/>
      <w:r>
        <w:t>Os salmistas clamaram por ajuda, sabendo que dependiam inteiramente do Senhor (</w:t>
      </w:r>
      <w:hyperlink r:id="rId6603">
        <w:r>
          <w:rPr>
            <w:color w:val="0000EE"/>
            <w:u w:val="single"/>
          </w:rPr>
          <w:t>31.15</w:t>
        </w:r>
      </w:hyperlink>
      <w:r>
        <w:t xml:space="preserve">; </w:t>
      </w:r>
      <w:hyperlink r:id="rId5866">
        <w:r>
          <w:rPr>
            <w:color w:val="0000EE"/>
            <w:u w:val="single"/>
          </w:rPr>
          <w:t>35.17</w:t>
        </w:r>
      </w:hyperlink>
      <w:r>
        <w:t xml:space="preserve">; </w:t>
      </w:r>
      <w:hyperlink r:id="rId6604">
        <w:r>
          <w:rPr>
            <w:color w:val="0000EE"/>
            <w:u w:val="single"/>
          </w:rPr>
          <w:t>69.13</w:t>
        </w:r>
      </w:hyperlink>
      <w:r>
        <w:t>). Enquanto esperavam por ajuda, confiavam que o Senhor estava presente, cuidando deles (</w:t>
      </w:r>
      <w:hyperlink r:id="rId6605">
        <w:r>
          <w:rPr>
            <w:color w:val="0000EE"/>
            <w:u w:val="single"/>
          </w:rPr>
          <w:t>Salmos 46</w:t>
        </w:r>
      </w:hyperlink>
      <w:r>
        <w:t xml:space="preserve">, </w:t>
      </w:r>
      <w:hyperlink r:id="rId2430">
        <w:r>
          <w:rPr>
            <w:color w:val="0000EE"/>
            <w:u w:val="single"/>
          </w:rPr>
          <w:t>121</w:t>
        </w:r>
      </w:hyperlink>
      <w:r>
        <w:t>). Ele não os abandonaria (</w:t>
      </w:r>
      <w:hyperlink r:id="rId1175">
        <w:r>
          <w:rPr>
            <w:color w:val="0000EE"/>
            <w:u w:val="single"/>
          </w:rPr>
          <w:t>16.10</w:t>
        </w:r>
      </w:hyperlink>
      <w:r>
        <w:t xml:space="preserve">; </w:t>
      </w:r>
      <w:hyperlink r:id="rId6606">
        <w:r>
          <w:rPr>
            <w:color w:val="0000EE"/>
            <w:u w:val="single"/>
          </w:rPr>
          <w:t>94.14</w:t>
        </w:r>
      </w:hyperlink>
      <w:r>
        <w:t xml:space="preserve">; veja também </w:t>
      </w:r>
      <w:hyperlink r:id="rId6607">
        <w:r>
          <w:rPr>
            <w:color w:val="0000EE"/>
            <w:u w:val="single"/>
          </w:rPr>
          <w:t>7.10</w:t>
        </w:r>
      </w:hyperlink>
      <w:r>
        <w:t xml:space="preserve">; </w:t>
      </w:r>
      <w:hyperlink r:id="rId6608">
        <w:r>
          <w:rPr>
            <w:color w:val="0000EE"/>
            <w:u w:val="single"/>
          </w:rPr>
          <w:t>31.2</w:t>
        </w:r>
      </w:hyperlink>
      <w:r>
        <w:t xml:space="preserve">; </w:t>
      </w:r>
      <w:hyperlink r:id="rId6609">
        <w:r>
          <w:rPr>
            <w:color w:val="0000EE"/>
            <w:u w:val="single"/>
          </w:rPr>
          <w:t>62.6–7</w:t>
        </w:r>
      </w:hyperlink>
      <w:r>
        <w:t xml:space="preserve">; </w:t>
      </w:r>
      <w:hyperlink r:id="rId6610">
        <w:r>
          <w:rPr>
            <w:color w:val="0000EE"/>
            <w:u w:val="single"/>
          </w:rPr>
          <w:t>144.2</w:t>
        </w:r>
      </w:hyperlink>
      <w:r>
        <w:t>).</w:t>
      </w:r>
    </w:p>
    <w:p>
      <w:r/>
      <w:r>
        <w:t>Deus graciosamente resgata seus servos necessitados e responde às suas orações (</w:t>
      </w:r>
      <w:hyperlink r:id="rId6611">
        <w:r>
          <w:rPr>
            <w:color w:val="0000EE"/>
            <w:u w:val="single"/>
          </w:rPr>
          <w:t>20.6</w:t>
        </w:r>
      </w:hyperlink>
      <w:r>
        <w:t xml:space="preserve">; </w:t>
      </w:r>
      <w:hyperlink r:id="rId6612">
        <w:r>
          <w:rPr>
            <w:color w:val="0000EE"/>
            <w:u w:val="single"/>
          </w:rPr>
          <w:t>28.8</w:t>
        </w:r>
      </w:hyperlink>
      <w:r>
        <w:t xml:space="preserve">; </w:t>
      </w:r>
      <w:hyperlink r:id="rId6613">
        <w:r>
          <w:rPr>
            <w:color w:val="0000EE"/>
            <w:u w:val="single"/>
          </w:rPr>
          <w:t>34.6</w:t>
        </w:r>
      </w:hyperlink>
      <w:r>
        <w:t>,</w:t>
      </w:r>
      <w:hyperlink r:id="rId6614">
        <w:r>
          <w:rPr>
            <w:color w:val="0000EE"/>
            <w:u w:val="single"/>
          </w:rPr>
          <w:t>18</w:t>
        </w:r>
      </w:hyperlink>
      <w:r>
        <w:t xml:space="preserve">; </w:t>
      </w:r>
      <w:hyperlink r:id="rId3055">
        <w:r>
          <w:rPr>
            <w:color w:val="0000EE"/>
            <w:u w:val="single"/>
          </w:rPr>
          <w:t>40.1–2</w:t>
        </w:r>
      </w:hyperlink>
      <w:r>
        <w:t xml:space="preserve">; </w:t>
      </w:r>
      <w:hyperlink r:id="rId5668">
        <w:r>
          <w:rPr>
            <w:color w:val="0000EE"/>
            <w:u w:val="single"/>
          </w:rPr>
          <w:t>76.9</w:t>
        </w:r>
      </w:hyperlink>
      <w:r>
        <w:t xml:space="preserve">; </w:t>
      </w:r>
      <w:hyperlink r:id="rId1235">
        <w:r>
          <w:rPr>
            <w:color w:val="0000EE"/>
            <w:u w:val="single"/>
          </w:rPr>
          <w:t>107</w:t>
        </w:r>
      </w:hyperlink>
      <w:r>
        <w:t xml:space="preserve">; </w:t>
      </w:r>
      <w:hyperlink r:id="rId6615">
        <w:r>
          <w:rPr>
            <w:color w:val="0000EE"/>
            <w:u w:val="single"/>
          </w:rPr>
          <w:t>145.19</w:t>
        </w:r>
      </w:hyperlink>
      <w:r>
        <w:t xml:space="preserve">; </w:t>
      </w:r>
      <w:hyperlink r:id="rId6616">
        <w:r>
          <w:rPr>
            <w:color w:val="0000EE"/>
            <w:u w:val="single"/>
          </w:rPr>
          <w:t>149.4</w:t>
        </w:r>
      </w:hyperlink>
      <w:r>
        <w:t>). Quando o Senhor resgata seu povo, ele recebe glória quando eles agradecem, louvam e testemunham dele (</w:t>
      </w:r>
      <w:hyperlink r:id="rId6617">
        <w:r>
          <w:rPr>
            <w:color w:val="0000EE"/>
            <w:u w:val="single"/>
          </w:rPr>
          <w:t>50.15</w:t>
        </w:r>
      </w:hyperlink>
      <w:r>
        <w:t xml:space="preserve">; </w:t>
      </w:r>
      <w:hyperlink r:id="rId6618">
        <w:r>
          <w:rPr>
            <w:color w:val="0000EE"/>
            <w:u w:val="single"/>
          </w:rPr>
          <w:t>79.9</w:t>
        </w:r>
      </w:hyperlink>
      <w:r>
        <w:t xml:space="preserve">; </w:t>
      </w:r>
      <w:hyperlink r:id="rId6619">
        <w:r>
          <w:rPr>
            <w:color w:val="0000EE"/>
            <w:u w:val="single"/>
          </w:rPr>
          <w:t>85.9</w:t>
        </w:r>
      </w:hyperlink>
      <w:r>
        <w:t>). A Bíblia registra os atos poderosos de Deus para que seu povo o louve pelo que ele fez e confie nele para resgatá-los.</w:t>
      </w:r>
    </w:p>
    <w:p>
      <w:r/>
      <w:r>
        <w:t xml:space="preserve">Os salmos encorajam os cristãos a se conectarem com essas histórias de salvação. Por exemplo, no </w:t>
      </w:r>
      <w:hyperlink r:id="rId5673">
        <w:r>
          <w:rPr>
            <w:color w:val="0000EE"/>
            <w:u w:val="single"/>
          </w:rPr>
          <w:t>Salmo 18</w:t>
        </w:r>
      </w:hyperlink>
      <w:r>
        <w:t>, o salmista fala sobre sua angústia, seus clamores e o resgate do Senhor (</w:t>
      </w:r>
      <w:hyperlink r:id="rId6620">
        <w:r>
          <w:rPr>
            <w:color w:val="0000EE"/>
            <w:u w:val="single"/>
          </w:rPr>
          <w:t>18.17</w:t>
        </w:r>
      </w:hyperlink>
      <w:r>
        <w:t xml:space="preserve">, </w:t>
      </w:r>
      <w:hyperlink r:id="rId6621">
        <w:r>
          <w:rPr>
            <w:color w:val="0000EE"/>
            <w:u w:val="single"/>
          </w:rPr>
          <w:t>19</w:t>
        </w:r>
      </w:hyperlink>
      <w:r>
        <w:t xml:space="preserve">, </w:t>
      </w:r>
      <w:hyperlink r:id="rId6622">
        <w:r>
          <w:rPr>
            <w:color w:val="0000EE"/>
            <w:u w:val="single"/>
          </w:rPr>
          <w:t>20</w:t>
        </w:r>
      </w:hyperlink>
      <w:r>
        <w:t xml:space="preserve">, </w:t>
      </w:r>
      <w:hyperlink r:id="rId6623">
        <w:r>
          <w:rPr>
            <w:color w:val="0000EE"/>
            <w:u w:val="single"/>
          </w:rPr>
          <w:t>43</w:t>
        </w:r>
      </w:hyperlink>
      <w:r>
        <w:t xml:space="preserve">, </w:t>
      </w:r>
      <w:hyperlink r:id="rId6624">
        <w:r>
          <w:rPr>
            <w:color w:val="0000EE"/>
            <w:u w:val="single"/>
          </w:rPr>
          <w:t>48</w:t>
        </w:r>
      </w:hyperlink>
      <w:r>
        <w:t xml:space="preserve">). Isso convida todas as pessoas humildes a terem esperança no Senhor (veja </w:t>
      </w:r>
      <w:hyperlink r:id="rId5689">
        <w:r>
          <w:rPr>
            <w:color w:val="0000EE"/>
            <w:u w:val="single"/>
          </w:rPr>
          <w:t>72.12</w:t>
        </w:r>
      </w:hyperlink>
      <w:r>
        <w:t>). O Senhor tem salvado seu povo ao longo da história e o fará novamente.</w:t>
      </w:r>
    </w:p>
    <w:p>
      <w:r/>
      <w:r>
        <w:t>A salvação não inclui pessoas más (</w:t>
      </w:r>
      <w:hyperlink r:id="rId6625">
        <w:r>
          <w:rPr>
            <w:color w:val="0000EE"/>
            <w:u w:val="single"/>
          </w:rPr>
          <w:t>69.27</w:t>
        </w:r>
      </w:hyperlink>
      <w:r>
        <w:t xml:space="preserve">; </w:t>
      </w:r>
      <w:hyperlink r:id="rId6626">
        <w:r>
          <w:rPr>
            <w:color w:val="0000EE"/>
            <w:u w:val="single"/>
          </w:rPr>
          <w:t>119.155</w:t>
        </w:r>
      </w:hyperlink>
      <w:r>
        <w:t>). Pessoas más zombam daqueles que confiam no resgate do Senhor (</w:t>
      </w:r>
      <w:hyperlink r:id="rId6627">
        <w:r>
          <w:rPr>
            <w:color w:val="0000EE"/>
            <w:u w:val="single"/>
          </w:rPr>
          <w:t>22.8</w:t>
        </w:r>
      </w:hyperlink>
      <w:r>
        <w:t>). Pessoas más podem clamar por ajuda ao Senhor durante o julgamento, mas ele não as salvará (</w:t>
      </w:r>
      <w:hyperlink r:id="rId6628">
        <w:r>
          <w:rPr>
            <w:color w:val="0000EE"/>
            <w:u w:val="single"/>
          </w:rPr>
          <w:t>18.27</w:t>
        </w:r>
      </w:hyperlink>
      <w:r>
        <w:t xml:space="preserve">; </w:t>
      </w:r>
      <w:hyperlink r:id="rId6629">
        <w:r>
          <w:rPr>
            <w:color w:val="0000EE"/>
            <w:u w:val="single"/>
          </w:rPr>
          <w:t>50.22</w:t>
        </w:r>
      </w:hyperlink>
      <w:r>
        <w:t>). Esperar pela salvação de Deus requer viver com confiança e amor pelo Senhor (</w:t>
      </w:r>
      <w:hyperlink r:id="rId6630">
        <w:r>
          <w:rPr>
            <w:color w:val="0000EE"/>
            <w:u w:val="single"/>
          </w:rPr>
          <w:t>119.123</w:t>
        </w:r>
      </w:hyperlink>
      <w:r>
        <w:t xml:space="preserve">; </w:t>
      </w:r>
      <w:hyperlink r:id="rId6631">
        <w:r>
          <w:rPr>
            <w:color w:val="0000EE"/>
            <w:u w:val="single"/>
          </w:rPr>
          <w:t>60.5</w:t>
        </w:r>
      </w:hyperlink>
      <w:r>
        <w:t xml:space="preserve">; </w:t>
      </w:r>
      <w:hyperlink r:id="rId6632">
        <w:r>
          <w:rPr>
            <w:color w:val="0000EE"/>
            <w:u w:val="single"/>
          </w:rPr>
          <w:t>108.6</w:t>
        </w:r>
      </w:hyperlink>
      <w:r>
        <w:t>). Esse tipo de fé remove o medo, sabendo que o Senhor age com justiça (</w:t>
      </w:r>
      <w:hyperlink r:id="rId3054">
        <w:r>
          <w:rPr>
            <w:color w:val="0000EE"/>
            <w:u w:val="single"/>
          </w:rPr>
          <w:t>34.4</w:t>
        </w:r>
      </w:hyperlink>
      <w:r>
        <w:t xml:space="preserve">; </w:t>
      </w:r>
      <w:hyperlink r:id="rId6633">
        <w:r>
          <w:rPr>
            <w:color w:val="0000EE"/>
            <w:u w:val="single"/>
          </w:rPr>
          <w:t>71.2</w:t>
        </w:r>
      </w:hyperlink>
      <w:r>
        <w:t>).</w:t>
      </w:r>
    </w:p>
    <w:p>
      <w:r/>
      <w:r>
        <w:t>O Senhor Jesus veio para salvar os pecadores. Ele ajudou aqueles em necessidade e à margem da sociedade. Ele proporcionou alívio físico a muitos. Ele morreu sob opressão para trazer liberdade espiritual ao mundo. Ele salva as pessoas de si mesmas, de satanás, da morte e das dificuldades.</w:t>
      </w:r>
    </w:p>
    <w:p>
      <w:r/>
      <w:r>
        <w:t>Ele tem o poder de apoiar os fiéis, julgar os pecadores e salvar plenamente todos os filhos de Deus. Ele renovará tudo, excluindo as pessoas más de sua salvação eterna.</w:t>
      </w:r>
    </w:p>
    <w:p>
      <w:r/>
      <w:r>
        <w:rPr>
          <w:u w:val="single"/>
        </w:rPr>
        <w:t>Passagens para estudo complementar</w:t>
      </w:r>
    </w:p>
    <w:p>
      <w:r/>
      <w:hyperlink r:id="rId6634">
        <w:r>
          <w:rPr>
            <w:color w:val="0000EE"/>
            <w:u w:val="single"/>
          </w:rPr>
          <w:t>Salmo 3.7–8</w:t>
        </w:r>
      </w:hyperlink>
      <w:r>
        <w:t xml:space="preserve">; </w:t>
      </w:r>
      <w:hyperlink r:id="rId6635">
        <w:r>
          <w:rPr>
            <w:color w:val="0000EE"/>
            <w:u w:val="single"/>
          </w:rPr>
          <w:t>6.4</w:t>
        </w:r>
      </w:hyperlink>
      <w:r>
        <w:t xml:space="preserve">; </w:t>
      </w:r>
      <w:hyperlink r:id="rId6607">
        <w:r>
          <w:rPr>
            <w:color w:val="0000EE"/>
            <w:u w:val="single"/>
          </w:rPr>
          <w:t>7.10</w:t>
        </w:r>
      </w:hyperlink>
      <w:r>
        <w:t xml:space="preserve">; </w:t>
      </w:r>
      <w:hyperlink r:id="rId6636">
        <w:r>
          <w:rPr>
            <w:color w:val="0000EE"/>
            <w:u w:val="single"/>
          </w:rPr>
          <w:t>14.7</w:t>
        </w:r>
      </w:hyperlink>
      <w:r>
        <w:t xml:space="preserve">; </w:t>
      </w:r>
      <w:hyperlink r:id="rId1062">
        <w:r>
          <w:rPr>
            <w:color w:val="0000EE"/>
            <w:u w:val="single"/>
          </w:rPr>
          <w:t>16.9–11</w:t>
        </w:r>
      </w:hyperlink>
      <w:r>
        <w:t xml:space="preserve">; </w:t>
      </w:r>
      <w:hyperlink r:id="rId2716">
        <w:r>
          <w:rPr>
            <w:color w:val="0000EE"/>
            <w:u w:val="single"/>
          </w:rPr>
          <w:t>17.7</w:t>
        </w:r>
      </w:hyperlink>
      <w:r>
        <w:t xml:space="preserve">; </w:t>
      </w:r>
      <w:hyperlink r:id="rId5673">
        <w:r>
          <w:rPr>
            <w:color w:val="0000EE"/>
            <w:u w:val="single"/>
          </w:rPr>
          <w:t>18.1–50</w:t>
        </w:r>
      </w:hyperlink>
      <w:r>
        <w:t xml:space="preserve">; </w:t>
      </w:r>
      <w:hyperlink r:id="rId6611">
        <w:r>
          <w:rPr>
            <w:color w:val="0000EE"/>
            <w:u w:val="single"/>
          </w:rPr>
          <w:t>20.6</w:t>
        </w:r>
      </w:hyperlink>
      <w:r>
        <w:t xml:space="preserve">; </w:t>
      </w:r>
      <w:hyperlink r:id="rId2752">
        <w:r>
          <w:rPr>
            <w:color w:val="0000EE"/>
            <w:u w:val="single"/>
          </w:rPr>
          <w:t>22.4–5</w:t>
        </w:r>
      </w:hyperlink>
      <w:r>
        <w:t xml:space="preserve">; </w:t>
      </w:r>
      <w:hyperlink r:id="rId6637">
        <w:r>
          <w:rPr>
            <w:color w:val="0000EE"/>
            <w:u w:val="single"/>
          </w:rPr>
          <w:t>25.4–14</w:t>
        </w:r>
      </w:hyperlink>
      <w:r>
        <w:t xml:space="preserve">; </w:t>
      </w:r>
      <w:hyperlink r:id="rId3295">
        <w:r>
          <w:rPr>
            <w:color w:val="0000EE"/>
            <w:u w:val="single"/>
          </w:rPr>
          <w:t>27.1</w:t>
        </w:r>
      </w:hyperlink>
      <w:r>
        <w:t xml:space="preserve">; </w:t>
      </w:r>
      <w:hyperlink r:id="rId2747">
        <w:r>
          <w:rPr>
            <w:color w:val="0000EE"/>
            <w:u w:val="single"/>
          </w:rPr>
          <w:t>31.1–2</w:t>
        </w:r>
      </w:hyperlink>
      <w:r>
        <w:t xml:space="preserve">, </w:t>
      </w:r>
      <w:hyperlink r:id="rId1056">
        <w:r>
          <w:rPr>
            <w:color w:val="0000EE"/>
            <w:u w:val="single"/>
          </w:rPr>
          <w:t>15–16</w:t>
        </w:r>
      </w:hyperlink>
      <w:r>
        <w:t xml:space="preserve">; </w:t>
      </w:r>
      <w:hyperlink r:id="rId6638">
        <w:r>
          <w:rPr>
            <w:color w:val="0000EE"/>
            <w:u w:val="single"/>
          </w:rPr>
          <w:t>32.1–5</w:t>
        </w:r>
      </w:hyperlink>
      <w:r>
        <w:t xml:space="preserve">; </w:t>
      </w:r>
      <w:hyperlink r:id="rId3484">
        <w:r>
          <w:rPr>
            <w:color w:val="0000EE"/>
            <w:u w:val="single"/>
          </w:rPr>
          <w:t>33.18–19</w:t>
        </w:r>
      </w:hyperlink>
      <w:r>
        <w:t xml:space="preserve">; </w:t>
      </w:r>
      <w:hyperlink r:id="rId6639">
        <w:r>
          <w:rPr>
            <w:color w:val="0000EE"/>
            <w:u w:val="single"/>
          </w:rPr>
          <w:t>34.6–7</w:t>
        </w:r>
      </w:hyperlink>
      <w:r>
        <w:t xml:space="preserve">, </w:t>
      </w:r>
      <w:hyperlink r:id="rId6640">
        <w:r>
          <w:rPr>
            <w:color w:val="0000EE"/>
            <w:u w:val="single"/>
          </w:rPr>
          <w:t>17–19</w:t>
        </w:r>
      </w:hyperlink>
      <w:r>
        <w:t xml:space="preserve">; </w:t>
      </w:r>
      <w:hyperlink r:id="rId6641">
        <w:r>
          <w:rPr>
            <w:color w:val="0000EE"/>
            <w:u w:val="single"/>
          </w:rPr>
          <w:t>40.16–17</w:t>
        </w:r>
      </w:hyperlink>
      <w:r>
        <w:t xml:space="preserve">; </w:t>
      </w:r>
      <w:hyperlink r:id="rId6642">
        <w:r>
          <w:rPr>
            <w:color w:val="0000EE"/>
            <w:u w:val="single"/>
          </w:rPr>
          <w:t>43.5</w:t>
        </w:r>
      </w:hyperlink>
      <w:r>
        <w:t xml:space="preserve">; </w:t>
      </w:r>
      <w:hyperlink r:id="rId6605">
        <w:r>
          <w:rPr>
            <w:color w:val="0000EE"/>
            <w:u w:val="single"/>
          </w:rPr>
          <w:t>46.1–11</w:t>
        </w:r>
      </w:hyperlink>
      <w:r>
        <w:t xml:space="preserve">; </w:t>
      </w:r>
      <w:hyperlink r:id="rId6643">
        <w:r>
          <w:rPr>
            <w:color w:val="0000EE"/>
            <w:u w:val="single"/>
          </w:rPr>
          <w:t>62.1–8</w:t>
        </w:r>
      </w:hyperlink>
      <w:r>
        <w:t xml:space="preserve">; </w:t>
      </w:r>
      <w:hyperlink r:id="rId6644">
        <w:r>
          <w:rPr>
            <w:color w:val="0000EE"/>
            <w:u w:val="single"/>
          </w:rPr>
          <w:t>70.4–5</w:t>
        </w:r>
      </w:hyperlink>
      <w:r>
        <w:t xml:space="preserve">; </w:t>
      </w:r>
      <w:hyperlink r:id="rId6645">
        <w:r>
          <w:rPr>
            <w:color w:val="0000EE"/>
            <w:u w:val="single"/>
          </w:rPr>
          <w:t>72.12–14</w:t>
        </w:r>
      </w:hyperlink>
      <w:r>
        <w:t xml:space="preserve">; </w:t>
      </w:r>
      <w:hyperlink r:id="rId6646">
        <w:r>
          <w:rPr>
            <w:color w:val="0000EE"/>
            <w:u w:val="single"/>
          </w:rPr>
          <w:t>80.1–19</w:t>
        </w:r>
      </w:hyperlink>
      <w:r>
        <w:t xml:space="preserve">; </w:t>
      </w:r>
      <w:hyperlink r:id="rId3106">
        <w:r>
          <w:rPr>
            <w:color w:val="0000EE"/>
            <w:u w:val="single"/>
          </w:rPr>
          <w:t>91.1–16</w:t>
        </w:r>
      </w:hyperlink>
      <w:r>
        <w:t xml:space="preserve">; </w:t>
      </w:r>
      <w:hyperlink r:id="rId6647">
        <w:r>
          <w:rPr>
            <w:color w:val="0000EE"/>
            <w:u w:val="single"/>
          </w:rPr>
          <w:t>98.1–3</w:t>
        </w:r>
      </w:hyperlink>
      <w:r>
        <w:t xml:space="preserve">; </w:t>
      </w:r>
      <w:hyperlink r:id="rId1235">
        <w:r>
          <w:rPr>
            <w:color w:val="0000EE"/>
            <w:u w:val="single"/>
          </w:rPr>
          <w:t>107.1–43</w:t>
        </w:r>
      </w:hyperlink>
      <w:r>
        <w:t xml:space="preserve">; </w:t>
      </w:r>
      <w:hyperlink r:id="rId2430">
        <w:r>
          <w:rPr>
            <w:color w:val="0000EE"/>
            <w:u w:val="single"/>
          </w:rPr>
          <w:t>121.1–8</w:t>
        </w:r>
      </w:hyperlink>
      <w:r>
        <w:t xml:space="preserve">; </w:t>
      </w:r>
      <w:hyperlink r:id="rId6616">
        <w:r>
          <w:rPr>
            <w:color w:val="0000EE"/>
            <w:u w:val="single"/>
          </w:rPr>
          <w:t>149.4.</w:t>
        </w:r>
      </w:hyperlink>
      <w:r/>
      <w:r/>
    </w:p>
    <w:p>
      <w:r/>
    </w:p>
    <w:p>
      <w:pPr>
        <w:pStyle w:val="Heading2"/>
      </w:pPr>
      <w:r>
        <w:t>Santidade absoluta de Deus</w:t>
      </w:r>
      <w:r/>
    </w:p>
    <w:p>
      <w:r/>
      <w:r>
        <w:t>Santidade é uma das principais maneiras de descrever a Deus. Não é apenas uma de suas muitas características; é central para quem ele é. Chamar Deus de "o Santo" enfatiza como ele é completamente diferente de qualquer outra pessoa ou coisa. A criação existe dentro dos limites do tempo, mas nada limita Deus.</w:t>
      </w:r>
    </w:p>
    <w:p>
      <w:r/>
      <w:r>
        <w:t>Deus se chama, “EU SOU QUEM SOU” (</w:t>
      </w:r>
      <w:hyperlink r:id="rId3150">
        <w:r>
          <w:rPr>
            <w:color w:val="0000EE"/>
            <w:u w:val="single"/>
          </w:rPr>
          <w:t>Êxodo 3.14</w:t>
        </w:r>
      </w:hyperlink>
      <w:r>
        <w:t>). Ou seja, ele estabelece sua própria definição. Deus é totalmente diferente, completamente autossuficiente e separado do que ele mesmo criou.</w:t>
      </w:r>
    </w:p>
    <w:p>
      <w:r/>
      <w:r>
        <w:t>A santidade de Deus também se refere ao seu caráter. As pessoas frequentemente descrevem a santidade de Deus como sua separação do pecado e sua ira contra ele. No entanto, a santidade inclui todos os aspectos do caráter de Deus, como sua misericórdia. Deus se revelou a Moisés como o "Deus de compaixão e misericórdia". Ele é: "o Senhor, o Deus Eterno! Eu tenho compaixão e misericórdia, não fico irado com facilidade, e a minha fidelidade e o meu amor são tão grandes, que não podem ser medidos. Cumpro a minha promessa a milhares de gerações e perdoo o mal e o pecado. Porém não deixo de castigar os seus filhos e até os netos, os bisnetos e os trinetos pelos pecados dos pais". (</w:t>
      </w:r>
      <w:hyperlink r:id="rId2906">
        <w:r>
          <w:rPr>
            <w:color w:val="0000EE"/>
            <w:u w:val="single"/>
          </w:rPr>
          <w:t>Êxodo 34.6–7</w:t>
        </w:r>
      </w:hyperlink>
      <w:r>
        <w:t>).</w:t>
      </w:r>
    </w:p>
    <w:p>
      <w:r/>
      <w:r>
        <w:t>A santidade de Deus pode ser perigosa para aqueles que se aproximam sem permissão e respeito (</w:t>
      </w:r>
      <w:hyperlink r:id="rId434">
        <w:r>
          <w:rPr>
            <w:color w:val="0000EE"/>
            <w:u w:val="single"/>
          </w:rPr>
          <w:t>Isaías 6.3</w:t>
        </w:r>
      </w:hyperlink>
      <w:r>
        <w:t xml:space="preserve">, </w:t>
      </w:r>
      <w:hyperlink r:id="rId389">
        <w:r>
          <w:rPr>
            <w:color w:val="0000EE"/>
            <w:u w:val="single"/>
          </w:rPr>
          <w:t>5</w:t>
        </w:r>
      </w:hyperlink>
      <w:r>
        <w:t xml:space="preserve">; veja </w:t>
      </w:r>
      <w:hyperlink r:id="rId6648">
        <w:r>
          <w:rPr>
            <w:color w:val="0000EE"/>
            <w:u w:val="single"/>
          </w:rPr>
          <w:t>Êxodo 28.35</w:t>
        </w:r>
      </w:hyperlink>
      <w:r>
        <w:t>). Sua santidade infinita é avassaladora para os humanos imperfeitos. Ela os destruiria completamente sem a misericórdia de Deus.</w:t>
      </w:r>
    </w:p>
    <w:p>
      <w:r/>
      <w:r>
        <w:t>Quando entendemos a santidade de Deus, isso deve nos encher de profundo respeito e admiração. Não devemos tratar a santidade de Deus de forma casual ou sem a devida honra. Este pode ter sido o erro que levou à morte de Nadabe e Abiú (</w:t>
      </w:r>
      <w:hyperlink r:id="rId404">
        <w:r>
          <w:rPr>
            <w:color w:val="0000EE"/>
            <w:u w:val="single"/>
          </w:rPr>
          <w:t>Levítico 10.1–3</w:t>
        </w:r>
      </w:hyperlink>
      <w:r>
        <w:t>). Somente ao reconhecer a grandiosidade de Deus podemos realmente apreciar seu amor por nós e adorá-lo de maneira correta e sincera.</w:t>
      </w:r>
    </w:p>
    <w:p>
      <w:r/>
      <w:r>
        <w:rPr>
          <w:u w:val="single"/>
        </w:rPr>
        <w:t>Passagens para estudo complementar</w:t>
      </w:r>
    </w:p>
    <w:p>
      <w:r/>
      <w:hyperlink r:id="rId3150">
        <w:r>
          <w:rPr>
            <w:color w:val="0000EE"/>
            <w:u w:val="single"/>
          </w:rPr>
          <w:t>Êxodo 3.14</w:t>
        </w:r>
      </w:hyperlink>
      <w:r>
        <w:t xml:space="preserve">; </w:t>
      </w:r>
      <w:hyperlink r:id="rId2906">
        <w:r>
          <w:rPr>
            <w:color w:val="0000EE"/>
            <w:u w:val="single"/>
          </w:rPr>
          <w:t>34.6–7</w:t>
        </w:r>
      </w:hyperlink>
      <w:r>
        <w:t xml:space="preserve">; </w:t>
      </w:r>
      <w:hyperlink r:id="rId1373">
        <w:r>
          <w:rPr>
            <w:color w:val="0000EE"/>
            <w:u w:val="single"/>
          </w:rPr>
          <w:t>Levítico 10.3</w:t>
        </w:r>
      </w:hyperlink>
      <w:r>
        <w:t xml:space="preserve">; </w:t>
      </w:r>
      <w:hyperlink r:id="rId1374">
        <w:r>
          <w:rPr>
            <w:color w:val="0000EE"/>
            <w:u w:val="single"/>
          </w:rPr>
          <w:t>Levítico 11.44–45</w:t>
        </w:r>
      </w:hyperlink>
      <w:r>
        <w:t xml:space="preserve">; </w:t>
      </w:r>
      <w:hyperlink r:id="rId6649">
        <w:r>
          <w:rPr>
            <w:color w:val="0000EE"/>
            <w:u w:val="single"/>
          </w:rPr>
          <w:t>1 Samuel 2.1–2</w:t>
        </w:r>
      </w:hyperlink>
      <w:r>
        <w:t xml:space="preserve">; </w:t>
      </w:r>
      <w:hyperlink r:id="rId412">
        <w:r>
          <w:rPr>
            <w:color w:val="0000EE"/>
            <w:u w:val="single"/>
          </w:rPr>
          <w:t>Isaías 6.3–5</w:t>
        </w:r>
      </w:hyperlink>
      <w:r>
        <w:t xml:space="preserve">; </w:t>
      </w:r>
      <w:hyperlink r:id="rId6650">
        <w:r>
          <w:rPr>
            <w:color w:val="0000EE"/>
            <w:u w:val="single"/>
          </w:rPr>
          <w:t>52.10</w:t>
        </w:r>
      </w:hyperlink>
      <w:r>
        <w:t xml:space="preserve">; </w:t>
      </w:r>
      <w:hyperlink r:id="rId6651">
        <w:r>
          <w:rPr>
            <w:color w:val="0000EE"/>
            <w:u w:val="single"/>
          </w:rPr>
          <w:t>Oséias 11.9</w:t>
        </w:r>
      </w:hyperlink>
      <w:r/>
      <w:r/>
    </w:p>
    <w:p>
      <w:r/>
    </w:p>
    <w:p>
      <w:pPr>
        <w:pStyle w:val="Heading2"/>
      </w:pPr>
      <w:r>
        <w:t>Santidade e pureza sexual</w:t>
      </w:r>
      <w:r/>
    </w:p>
    <w:p>
      <w:r/>
      <w:r>
        <w:t>A Bíblia ensina que as pessoas devem ser santas em seus relacionamentos sexuais. Deus criou os seres humanos como seres sexuais. O primeiro mandamento que Deus deu a Adão e Eva foi "Sede fecundos e multiplicai-vos" (</w:t>
      </w:r>
      <w:hyperlink r:id="rId185">
        <w:r>
          <w:rPr>
            <w:color w:val="0000EE"/>
            <w:u w:val="single"/>
          </w:rPr>
          <w:t>Gênesis 1.28</w:t>
        </w:r>
      </w:hyperlink>
      <w:r>
        <w:t>). Isso significa que eles deveriam ter filhos. Após o pecado entrar no mundo, as coisas boas que Deus criou (incluindo o sexo) passaram a ser facilmente mal utilizadas ou corrompidas.</w:t>
      </w:r>
    </w:p>
    <w:p>
      <w:r/>
      <w:r>
        <w:t xml:space="preserve">As escrituras contêm muitos exemplos de pecado sexual. Deus chamou seu povo para ser santo. Os israelitas receberam muitos mandamentos que ligavam a sexualidade à santidade (veja, por exemplo, </w:t>
      </w:r>
      <w:hyperlink r:id="rId3513">
        <w:r>
          <w:rPr>
            <w:color w:val="0000EE"/>
            <w:u w:val="single"/>
          </w:rPr>
          <w:t>Levítico 18.1–30</w:t>
        </w:r>
      </w:hyperlink>
      <w:r>
        <w:t>). A pureza sexual do povo de Deus enfrentou sérios desafios na terra de Canaã, onde muitas práticas sexuais erradas eram comuns. Muitas vezes, os israelitas falharam em seguir os padrões de Deus para a pureza sexual.</w:t>
      </w:r>
    </w:p>
    <w:p>
      <w:r/>
      <w:r>
        <w:t>Os crentes que receberam as cartas de Paulo também viviam em lugares onde o comportamento sexual inadequado era comum. Ao contrário da liberdade sexual do mundo greco-romano, o povo de Deus era chamado a ser fiel e puro em suas vidas sexuais (</w:t>
      </w:r>
      <w:hyperlink r:id="rId6652">
        <w:r>
          <w:rPr>
            <w:color w:val="0000EE"/>
            <w:u w:val="single"/>
          </w:rPr>
          <w:t>1 Tessalonicenses 4.3–8</w:t>
        </w:r>
      </w:hyperlink>
      <w:r>
        <w:t>). As relações sexuais devem ocorrer apenas dentro do casamento (</w:t>
      </w:r>
      <w:hyperlink r:id="rId6653">
        <w:r>
          <w:rPr>
            <w:color w:val="0000EE"/>
            <w:u w:val="single"/>
          </w:rPr>
          <w:t>1 Coríntios 7.1–9</w:t>
        </w:r>
      </w:hyperlink>
      <w:r>
        <w:t xml:space="preserve">, </w:t>
      </w:r>
      <w:hyperlink r:id="rId6654">
        <w:r>
          <w:rPr>
            <w:color w:val="0000EE"/>
            <w:u w:val="single"/>
          </w:rPr>
          <w:t>36–37</w:t>
        </w:r>
      </w:hyperlink>
      <w:r>
        <w:t>).</w:t>
      </w:r>
    </w:p>
    <w:p>
      <w:r/>
      <w:r>
        <w:t>Deus tornou os cristãos santos através do trabalho do seu Espírito Santo (</w:t>
      </w:r>
      <w:hyperlink r:id="rId5445">
        <w:r>
          <w:rPr>
            <w:color w:val="0000EE"/>
            <w:u w:val="single"/>
          </w:rPr>
          <w:t>1 Coríntios 6.11</w:t>
        </w:r>
      </w:hyperlink>
      <w:r>
        <w:t xml:space="preserve">; </w:t>
      </w:r>
      <w:hyperlink r:id="rId5446">
        <w:r>
          <w:rPr>
            <w:color w:val="0000EE"/>
            <w:u w:val="single"/>
          </w:rPr>
          <w:t>2 Tessalonicenses 2.13</w:t>
        </w:r>
      </w:hyperlink>
      <w:r>
        <w:t>). Por causa disso, os cristãos são chamados a viver como o povo santo de Deus (</w:t>
      </w:r>
      <w:hyperlink r:id="rId340">
        <w:r>
          <w:rPr>
            <w:color w:val="0000EE"/>
            <w:u w:val="single"/>
          </w:rPr>
          <w:t>1 Coríntios 1.2</w:t>
        </w:r>
      </w:hyperlink>
      <w:r>
        <w:t>). Deus lhes deu tudo o que precisam para viver uma vida santa neste mundo (</w:t>
      </w:r>
      <w:hyperlink r:id="rId6655">
        <w:r>
          <w:rPr>
            <w:color w:val="0000EE"/>
            <w:u w:val="single"/>
          </w:rPr>
          <w:t>2 Pedro 1.3–4</w:t>
        </w:r>
      </w:hyperlink>
      <w:r>
        <w:t>). Como resultado, os cristãos devem viver de forma diferente do mundo impuro ao seu redor. Cada parte de sua vida deve mostrar o trabalho transformador do Espírito Santo (</w:t>
      </w:r>
      <w:hyperlink r:id="rId691">
        <w:r>
          <w:rPr>
            <w:color w:val="0000EE"/>
            <w:u w:val="single"/>
          </w:rPr>
          <w:t>Romanos 12.2</w:t>
        </w:r>
      </w:hyperlink>
      <w:r>
        <w:t>).</w:t>
      </w:r>
    </w:p>
    <w:p>
      <w:r/>
      <w:r>
        <w:t>Relações sexuais fora do casamento não são adequadas para quem está unido a Cristo. Esse tipo de comportamento prejudica o corpo do cristão, que se tornou um lugar sagrado onde Deus habita e, portanto, pertence a Deus (</w:t>
      </w:r>
      <w:hyperlink r:id="rId6656">
        <w:r>
          <w:rPr>
            <w:color w:val="0000EE"/>
            <w:u w:val="single"/>
          </w:rPr>
          <w:t>1 Coríntios 6.12–20</w:t>
        </w:r>
      </w:hyperlink>
      <w:r>
        <w:t>).</w:t>
      </w:r>
    </w:p>
    <w:p>
      <w:r/>
      <w:r>
        <w:t>Embora a atividade homossexual fosse aceita na cultura greco-romana, a igreja tradicionalmente entendeu que a bíblia a condena. Tanto no Antigo Testamento quanto no Novo Testamento, a atividade homossexual é descrita como contrária ao plano de Deus para homens e mulheres (</w:t>
      </w:r>
      <w:hyperlink r:id="rId6657">
        <w:r>
          <w:rPr>
            <w:color w:val="0000EE"/>
            <w:u w:val="single"/>
          </w:rPr>
          <w:t>Levítico 18.22</w:t>
        </w:r>
      </w:hyperlink>
      <w:r>
        <w:t xml:space="preserve">; </w:t>
      </w:r>
      <w:hyperlink r:id="rId6658">
        <w:r>
          <w:rPr>
            <w:color w:val="0000EE"/>
            <w:u w:val="single"/>
          </w:rPr>
          <w:t>20.13</w:t>
        </w:r>
      </w:hyperlink>
      <w:r>
        <w:t xml:space="preserve">; </w:t>
      </w:r>
      <w:hyperlink r:id="rId6659">
        <w:r>
          <w:rPr>
            <w:color w:val="0000EE"/>
            <w:u w:val="single"/>
          </w:rPr>
          <w:t>Romanos 1.25–27</w:t>
        </w:r>
      </w:hyperlink>
      <w:r>
        <w:t xml:space="preserve">; </w:t>
      </w:r>
      <w:hyperlink r:id="rId1180">
        <w:r>
          <w:rPr>
            <w:color w:val="0000EE"/>
            <w:u w:val="single"/>
          </w:rPr>
          <w:t>1 Coríntios 6.9–11</w:t>
        </w:r>
      </w:hyperlink>
      <w:r>
        <w:t xml:space="preserve">; </w:t>
      </w:r>
      <w:hyperlink r:id="rId6660">
        <w:r>
          <w:rPr>
            <w:color w:val="0000EE"/>
            <w:u w:val="single"/>
          </w:rPr>
          <w:t>1 Timóteo 1.8–11</w:t>
        </w:r>
      </w:hyperlink>
      <w:r>
        <w:t>).</w:t>
      </w:r>
    </w:p>
    <w:p>
      <w:r/>
      <w:r>
        <w:t>Paulo adverte fortemente que pessoas que persistem livremente em relações sexuais erradas, sejam homossexuais ou heterossexuais, não herdarão o reino de Deus, mas enfrentarão o julgamento de Deus (</w:t>
      </w:r>
      <w:hyperlink r:id="rId1815">
        <w:r>
          <w:rPr>
            <w:color w:val="0000EE"/>
            <w:u w:val="single"/>
          </w:rPr>
          <w:t>1 Coríntios 6.9–10</w:t>
        </w:r>
      </w:hyperlink>
      <w:r>
        <w:t xml:space="preserve">; </w:t>
      </w:r>
      <w:hyperlink r:id="rId135">
        <w:r>
          <w:rPr>
            <w:color w:val="0000EE"/>
            <w:u w:val="single"/>
          </w:rPr>
          <w:t>Gálatas 5.19–21</w:t>
        </w:r>
      </w:hyperlink>
      <w:r>
        <w:t xml:space="preserve">; </w:t>
      </w:r>
      <w:hyperlink r:id="rId6661">
        <w:r>
          <w:rPr>
            <w:color w:val="0000EE"/>
            <w:u w:val="single"/>
          </w:rPr>
          <w:t>Colossenses 3.5–6</w:t>
        </w:r>
      </w:hyperlink>
      <w:r>
        <w:t xml:space="preserve">; veja também </w:t>
      </w:r>
      <w:hyperlink r:id="rId6662">
        <w:r>
          <w:rPr>
            <w:color w:val="0000EE"/>
            <w:u w:val="single"/>
          </w:rPr>
          <w:t>2 Pedro 2.1–3.13</w:t>
        </w:r>
      </w:hyperlink>
      <w:r>
        <w:t>). No entanto, como todos os pecados, o perdão e a purificação são oferecidos a qualquer um que se volte para Cristo com fé e arrependimento (</w:t>
      </w:r>
      <w:hyperlink r:id="rId721">
        <w:r>
          <w:rPr>
            <w:color w:val="0000EE"/>
            <w:u w:val="single"/>
          </w:rPr>
          <w:t>Atos 2.38</w:t>
        </w:r>
      </w:hyperlink>
      <w:r>
        <w:t xml:space="preserve">; </w:t>
      </w:r>
      <w:hyperlink r:id="rId6018">
        <w:r>
          <w:rPr>
            <w:color w:val="0000EE"/>
            <w:u w:val="single"/>
          </w:rPr>
          <w:t>Romanos 3.21–26</w:t>
        </w:r>
      </w:hyperlink>
      <w:r>
        <w:t xml:space="preserve">; veja </w:t>
      </w:r>
      <w:hyperlink r:id="rId5445">
        <w:r>
          <w:rPr>
            <w:color w:val="0000EE"/>
            <w:u w:val="single"/>
          </w:rPr>
          <w:t>1 Coríntios 6.11</w:t>
        </w:r>
      </w:hyperlink>
      <w:r>
        <w:t>). Aqueles que seguem Jesus Cristo são chamados a mostrar amor, bondade e misericórdia aos outros (</w:t>
      </w:r>
      <w:hyperlink r:id="rId6663">
        <w:r>
          <w:rPr>
            <w:color w:val="0000EE"/>
            <w:u w:val="single"/>
          </w:rPr>
          <w:t>Mateus 7.1–2</w:t>
        </w:r>
      </w:hyperlink>
      <w:r>
        <w:t xml:space="preserve">; </w:t>
      </w:r>
      <w:hyperlink r:id="rId533">
        <w:r>
          <w:rPr>
            <w:color w:val="0000EE"/>
            <w:u w:val="single"/>
          </w:rPr>
          <w:t>Efésios 4.32</w:t>
        </w:r>
      </w:hyperlink>
      <w:r>
        <w:t xml:space="preserve">; </w:t>
      </w:r>
      <w:hyperlink r:id="rId1881">
        <w:r>
          <w:rPr>
            <w:color w:val="0000EE"/>
            <w:u w:val="single"/>
          </w:rPr>
          <w:t>Colossenses 3.12–14</w:t>
        </w:r>
      </w:hyperlink>
      <w:r>
        <w:t>). O povo de Deus deve viver em santidade e piedade, em concordância com os desejos de seu criador e juiz (</w:t>
      </w:r>
      <w:hyperlink r:id="rId6664">
        <w:r>
          <w:rPr>
            <w:color w:val="0000EE"/>
            <w:u w:val="single"/>
          </w:rPr>
          <w:t>2 Pedro 3.11–13</w:t>
        </w:r>
      </w:hyperlink>
      <w:r>
        <w:t>).</w:t>
      </w:r>
    </w:p>
    <w:p>
      <w:r/>
      <w:r>
        <w:rPr>
          <w:u w:val="single"/>
        </w:rPr>
        <w:t>Passagens para estudo complementar</w:t>
      </w:r>
    </w:p>
    <w:p>
      <w:r/>
      <w:hyperlink r:id="rId2433">
        <w:r>
          <w:rPr>
            <w:color w:val="0000EE"/>
            <w:u w:val="single"/>
          </w:rPr>
          <w:t>Gênesis 2.18–25</w:t>
        </w:r>
      </w:hyperlink>
      <w:r>
        <w:t xml:space="preserve">; </w:t>
      </w:r>
      <w:hyperlink r:id="rId3513">
        <w:r>
          <w:rPr>
            <w:color w:val="0000EE"/>
            <w:u w:val="single"/>
          </w:rPr>
          <w:t>Levítico 18.1–30</w:t>
        </w:r>
      </w:hyperlink>
      <w:r>
        <w:t xml:space="preserve">; </w:t>
      </w:r>
      <w:hyperlink r:id="rId6665">
        <w:r>
          <w:rPr>
            <w:color w:val="0000EE"/>
            <w:u w:val="single"/>
          </w:rPr>
          <w:t>Levítico 20.10–24</w:t>
        </w:r>
      </w:hyperlink>
      <w:r>
        <w:t xml:space="preserve">; </w:t>
      </w:r>
      <w:hyperlink r:id="rId1434">
        <w:r>
          <w:rPr>
            <w:color w:val="0000EE"/>
            <w:u w:val="single"/>
          </w:rPr>
          <w:t>Romanos 12.1–2</w:t>
        </w:r>
      </w:hyperlink>
      <w:r>
        <w:t xml:space="preserve">; </w:t>
      </w:r>
      <w:hyperlink r:id="rId340">
        <w:r>
          <w:rPr>
            <w:color w:val="0000EE"/>
            <w:u w:val="single"/>
          </w:rPr>
          <w:t>1 Coríntios 1.2</w:t>
        </w:r>
      </w:hyperlink>
      <w:r>
        <w:t xml:space="preserve">; </w:t>
      </w:r>
      <w:hyperlink r:id="rId1376">
        <w:r>
          <w:rPr>
            <w:color w:val="0000EE"/>
            <w:u w:val="single"/>
          </w:rPr>
          <w:t>1 Coríntios 6.9–20</w:t>
        </w:r>
      </w:hyperlink>
      <w:r>
        <w:t xml:space="preserve">; </w:t>
      </w:r>
      <w:hyperlink r:id="rId6653">
        <w:r>
          <w:rPr>
            <w:color w:val="0000EE"/>
            <w:u w:val="single"/>
          </w:rPr>
          <w:t>1 Coríntios 7.1–9</w:t>
        </w:r>
      </w:hyperlink>
      <w:r>
        <w:t xml:space="preserve">, </w:t>
      </w:r>
      <w:hyperlink r:id="rId6666">
        <w:r>
          <w:rPr>
            <w:color w:val="0000EE"/>
            <w:u w:val="single"/>
          </w:rPr>
          <w:t>14</w:t>
        </w:r>
      </w:hyperlink>
      <w:r>
        <w:t xml:space="preserve">; </w:t>
      </w:r>
      <w:hyperlink r:id="rId6667">
        <w:r>
          <w:rPr>
            <w:color w:val="0000EE"/>
            <w:u w:val="single"/>
          </w:rPr>
          <w:t>Gálatas 5.16–24</w:t>
        </w:r>
      </w:hyperlink>
      <w:r>
        <w:t xml:space="preserve">; </w:t>
      </w:r>
      <w:hyperlink r:id="rId6668">
        <w:r>
          <w:rPr>
            <w:color w:val="0000EE"/>
            <w:u w:val="single"/>
          </w:rPr>
          <w:t>Colossenses 3.1–6</w:t>
        </w:r>
      </w:hyperlink>
      <w:r>
        <w:t xml:space="preserve">; </w:t>
      </w:r>
      <w:hyperlink r:id="rId6652">
        <w:r>
          <w:rPr>
            <w:color w:val="0000EE"/>
            <w:u w:val="single"/>
          </w:rPr>
          <w:t>1 Tessalonicenses 4.3–8</w:t>
        </w:r>
      </w:hyperlink>
      <w:r>
        <w:t xml:space="preserve">; </w:t>
      </w:r>
      <w:hyperlink r:id="rId6152">
        <w:r>
          <w:rPr>
            <w:color w:val="0000EE"/>
            <w:u w:val="single"/>
          </w:rPr>
          <w:t>1 Pedro 1.13–16</w:t>
        </w:r>
      </w:hyperlink>
      <w:r>
        <w:t xml:space="preserve">; </w:t>
      </w:r>
      <w:hyperlink r:id="rId6655">
        <w:r>
          <w:rPr>
            <w:color w:val="0000EE"/>
            <w:u w:val="single"/>
          </w:rPr>
          <w:t>2 Pedro 1.3–4</w:t>
        </w:r>
      </w:hyperlink>
      <w:r/>
      <w:r/>
    </w:p>
    <w:p>
      <w:r/>
    </w:p>
    <w:p>
      <w:pPr>
        <w:pStyle w:val="Heading2"/>
      </w:pPr>
      <w:r>
        <w:t>Santidade por relacionamento</w:t>
      </w:r>
      <w:r/>
    </w:p>
    <w:p>
      <w:r/>
      <w:r>
        <w:t>Santidade refere-se à natureza transcendente de Deus e à pureza moral (</w:t>
      </w:r>
      <w:hyperlink r:id="rId1373">
        <w:r>
          <w:rPr>
            <w:color w:val="0000EE"/>
            <w:u w:val="single"/>
          </w:rPr>
          <w:t>Levítico 10.3</w:t>
        </w:r>
      </w:hyperlink>
      <w:r>
        <w:t>). Deus é completamente separado de tudo o mais. Ele é puro, perfeito e superior a tudo. No entanto, nós somos criaturas limitadas que pecam. Então, como podemos ser santos como Deus é santo?</w:t>
      </w:r>
    </w:p>
    <w:p>
      <w:r/>
      <w:r>
        <w:t>Nunca podemos nos tornar transcendentais como Deus. Sempre seremos criaturas finitas, e nossa santidade nunca será absoluta como a de Deus. Portanto, nossa santidade não vem de nossa própria natureza ou caráter. Em vez disso, ela vem de nossa união com Deus e do poder transformador da graça de Deus.</w:t>
      </w:r>
    </w:p>
    <w:p>
      <w:r/>
      <w:r>
        <w:t xml:space="preserve">Quando Deus declara um lugar como sagrado, é porque ele torna sua presença conhecida ali (veja </w:t>
      </w:r>
      <w:hyperlink r:id="rId6669">
        <w:r>
          <w:rPr>
            <w:color w:val="0000EE"/>
            <w:u w:val="single"/>
          </w:rPr>
          <w:t>Êxodo 3.5</w:t>
        </w:r>
      </w:hyperlink>
      <w:r>
        <w:t>). Deus declarou objetos sagrados, como o altar no tabernáculo (</w:t>
      </w:r>
      <w:hyperlink r:id="rId6670">
        <w:r>
          <w:rPr>
            <w:color w:val="0000EE"/>
            <w:u w:val="single"/>
          </w:rPr>
          <w:t>Êxodo 29.44–46</w:t>
        </w:r>
      </w:hyperlink>
      <w:r>
        <w:t>). Os objetos são sagrados porque Deus instruiu que fossem construídos de uma certa maneira e os aceitou para seu serviço. Sua conexão com Deus os torna sagrados de uma maneira única.</w:t>
      </w:r>
    </w:p>
    <w:p>
      <w:r/>
      <w:r>
        <w:t>É o mesmo para as pessoas. Somos instruídos a ser santos porque Deus é santo (</w:t>
      </w:r>
      <w:hyperlink r:id="rId1368">
        <w:r>
          <w:rPr>
            <w:color w:val="0000EE"/>
            <w:u w:val="single"/>
          </w:rPr>
          <w:t>Levítico 19.2</w:t>
        </w:r>
      </w:hyperlink>
      <w:r>
        <w:t xml:space="preserve">; </w:t>
      </w:r>
      <w:hyperlink r:id="rId6671">
        <w:r>
          <w:rPr>
            <w:color w:val="0000EE"/>
            <w:u w:val="single"/>
          </w:rPr>
          <w:t>1 Pedro 1.15–16</w:t>
        </w:r>
      </w:hyperlink>
      <w:r>
        <w:t>). Somente Deus pode conceder santidade aos humanos. Sem um relacionamento com Deus, a verdadeira santidade é impossível, não importa quão boa, religiosa ou disciplinada seja a vida de alguém. Somente Deus pode tornar as pessoas santas (</w:t>
      </w:r>
      <w:hyperlink r:id="rId6672">
        <w:r>
          <w:rPr>
            <w:color w:val="0000EE"/>
            <w:u w:val="single"/>
          </w:rPr>
          <w:t>Êxodo 31.13</w:t>
        </w:r>
      </w:hyperlink>
      <w:r>
        <w:t xml:space="preserve">; </w:t>
      </w:r>
      <w:hyperlink r:id="rId6673">
        <w:r>
          <w:rPr>
            <w:color w:val="0000EE"/>
            <w:u w:val="single"/>
          </w:rPr>
          <w:t>Levítico 20.8</w:t>
        </w:r>
      </w:hyperlink>
      <w:r>
        <w:t xml:space="preserve">; </w:t>
      </w:r>
      <w:hyperlink r:id="rId6674">
        <w:r>
          <w:rPr>
            <w:color w:val="0000EE"/>
            <w:u w:val="single"/>
          </w:rPr>
          <w:t>22.32</w:t>
        </w:r>
      </w:hyperlink>
      <w:r>
        <w:t>). Deus promete estar com seu povo e tornar sua santidade possível (</w:t>
      </w:r>
      <w:hyperlink r:id="rId6651">
        <w:r>
          <w:rPr>
            <w:color w:val="0000EE"/>
            <w:u w:val="single"/>
          </w:rPr>
          <w:t>Oseias 11.9</w:t>
        </w:r>
      </w:hyperlink>
      <w:r>
        <w:t xml:space="preserve">; veja </w:t>
      </w:r>
      <w:hyperlink r:id="rId1199">
        <w:r>
          <w:rPr>
            <w:color w:val="0000EE"/>
            <w:u w:val="single"/>
          </w:rPr>
          <w:t>Isaías 35.8–10</w:t>
        </w:r>
      </w:hyperlink>
      <w:r>
        <w:t>).</w:t>
      </w:r>
    </w:p>
    <w:p>
      <w:r/>
      <w:r>
        <w:t xml:space="preserve">A igreja, assim como Israel no Antigo Testamento, tem um relacionamento especial com Deus. Como somos adotados como filhos de Deus, podemos nos tornar pessoas piedosas (veja </w:t>
      </w:r>
      <w:hyperlink r:id="rId4771">
        <w:r>
          <w:rPr>
            <w:color w:val="0000EE"/>
            <w:u w:val="single"/>
          </w:rPr>
          <w:t>Êxodo 4.22</w:t>
        </w:r>
      </w:hyperlink>
      <w:r>
        <w:t xml:space="preserve">; </w:t>
      </w:r>
      <w:hyperlink r:id="rId2885">
        <w:r>
          <w:rPr>
            <w:color w:val="0000EE"/>
            <w:u w:val="single"/>
          </w:rPr>
          <w:t>Romanos 8.14</w:t>
        </w:r>
      </w:hyperlink>
      <w:r>
        <w:t xml:space="preserve">; </w:t>
      </w:r>
      <w:hyperlink r:id="rId6675">
        <w:r>
          <w:rPr>
            <w:color w:val="0000EE"/>
            <w:u w:val="single"/>
          </w:rPr>
          <w:t>Gálatas 3.26</w:t>
        </w:r>
      </w:hyperlink>
      <w:r>
        <w:t xml:space="preserve">; </w:t>
      </w:r>
      <w:hyperlink r:id="rId6676">
        <w:r>
          <w:rPr>
            <w:color w:val="0000EE"/>
            <w:u w:val="single"/>
          </w:rPr>
          <w:t>1 João 3.2</w:t>
        </w:r>
      </w:hyperlink>
      <w:r>
        <w:t>). Jesus, o Santo, morreu por nós, tornando possível que todos que acreditam nele tenham um relacionamento correto com Deus (</w:t>
      </w:r>
      <w:hyperlink r:id="rId5108">
        <w:r>
          <w:rPr>
            <w:color w:val="0000EE"/>
            <w:u w:val="single"/>
          </w:rPr>
          <w:t>Romanos 5.12–21</w:t>
        </w:r>
      </w:hyperlink>
      <w:r>
        <w:t xml:space="preserve">). Este relacionamento é a base da nossa santidade (veja </w:t>
      </w:r>
      <w:hyperlink r:id="rId5445">
        <w:r>
          <w:rPr>
            <w:color w:val="0000EE"/>
            <w:u w:val="single"/>
          </w:rPr>
          <w:t>1 Coríntios 6.11</w:t>
        </w:r>
      </w:hyperlink>
      <w:r>
        <w:t>). Podemos ser santos em nosso relacionamento com Deus e em como tratamos os outros. Mas isso só pode acontecer através da nossa conexão com o Deus santo.</w:t>
      </w:r>
    </w:p>
    <w:p>
      <w:r/>
      <w:r>
        <w:rPr>
          <w:u w:val="single"/>
        </w:rPr>
        <w:t>Passagens para estudo complementar</w:t>
      </w:r>
    </w:p>
    <w:p>
      <w:r/>
      <w:hyperlink r:id="rId6669">
        <w:r>
          <w:rPr>
            <w:color w:val="0000EE"/>
            <w:u w:val="single"/>
          </w:rPr>
          <w:t>Êxodo 3.5</w:t>
        </w:r>
      </w:hyperlink>
      <w:r>
        <w:t xml:space="preserve">; </w:t>
      </w:r>
      <w:hyperlink r:id="rId3008">
        <w:r>
          <w:rPr>
            <w:color w:val="0000EE"/>
            <w:u w:val="single"/>
          </w:rPr>
          <w:t>20.8–11</w:t>
        </w:r>
      </w:hyperlink>
      <w:r>
        <w:t xml:space="preserve">; </w:t>
      </w:r>
      <w:hyperlink r:id="rId6677">
        <w:r>
          <w:rPr>
            <w:color w:val="0000EE"/>
            <w:u w:val="single"/>
          </w:rPr>
          <w:t>28.29–35</w:t>
        </w:r>
      </w:hyperlink>
      <w:r>
        <w:t xml:space="preserve">; </w:t>
      </w:r>
      <w:hyperlink r:id="rId6670">
        <w:r>
          <w:rPr>
            <w:color w:val="0000EE"/>
            <w:u w:val="single"/>
          </w:rPr>
          <w:t>29.44–46</w:t>
        </w:r>
      </w:hyperlink>
      <w:r>
        <w:t xml:space="preserve">; </w:t>
      </w:r>
      <w:hyperlink r:id="rId6672">
        <w:r>
          <w:rPr>
            <w:color w:val="0000EE"/>
            <w:u w:val="single"/>
          </w:rPr>
          <w:t>31.13</w:t>
        </w:r>
      </w:hyperlink>
      <w:r>
        <w:t xml:space="preserve">; </w:t>
      </w:r>
      <w:hyperlink r:id="rId1374">
        <w:r>
          <w:rPr>
            <w:color w:val="0000EE"/>
            <w:u w:val="single"/>
          </w:rPr>
          <w:t>Levítico 11.44–45</w:t>
        </w:r>
      </w:hyperlink>
      <w:r>
        <w:t xml:space="preserve">; </w:t>
      </w:r>
      <w:hyperlink r:id="rId6678">
        <w:r>
          <w:rPr>
            <w:color w:val="0000EE"/>
            <w:u w:val="single"/>
          </w:rPr>
          <w:t>19.1–3</w:t>
        </w:r>
      </w:hyperlink>
      <w:r>
        <w:t xml:space="preserve">; </w:t>
      </w:r>
      <w:hyperlink r:id="rId6679">
        <w:r>
          <w:rPr>
            <w:color w:val="0000EE"/>
            <w:u w:val="single"/>
          </w:rPr>
          <w:t>20.3–8</w:t>
        </w:r>
      </w:hyperlink>
      <w:r>
        <w:t xml:space="preserve">; </w:t>
      </w:r>
      <w:hyperlink r:id="rId6674">
        <w:r>
          <w:rPr>
            <w:color w:val="0000EE"/>
            <w:u w:val="single"/>
          </w:rPr>
          <w:t>22.32</w:t>
        </w:r>
      </w:hyperlink>
      <w:r>
        <w:t xml:space="preserve">; </w:t>
      </w:r>
      <w:hyperlink r:id="rId1077">
        <w:r>
          <w:rPr>
            <w:color w:val="0000EE"/>
            <w:u w:val="single"/>
          </w:rPr>
          <w:t>Salmo 24.3–6</w:t>
        </w:r>
      </w:hyperlink>
      <w:r>
        <w:t xml:space="preserve">; </w:t>
      </w:r>
      <w:hyperlink r:id="rId1199">
        <w:r>
          <w:rPr>
            <w:color w:val="0000EE"/>
            <w:u w:val="single"/>
          </w:rPr>
          <w:t>Isaías 35.8–10</w:t>
        </w:r>
      </w:hyperlink>
      <w:r>
        <w:t xml:space="preserve">; </w:t>
      </w:r>
      <w:hyperlink r:id="rId6680">
        <w:r>
          <w:rPr>
            <w:color w:val="0000EE"/>
            <w:u w:val="single"/>
          </w:rPr>
          <w:t>Daniel 4.8–9</w:t>
        </w:r>
      </w:hyperlink>
      <w:r>
        <w:t xml:space="preserve">; </w:t>
      </w:r>
      <w:hyperlink r:id="rId682">
        <w:r>
          <w:rPr>
            <w:color w:val="0000EE"/>
            <w:u w:val="single"/>
          </w:rPr>
          <w:t>Romanos 8.5–14</w:t>
        </w:r>
      </w:hyperlink>
      <w:r>
        <w:t xml:space="preserve">; </w:t>
      </w:r>
      <w:hyperlink r:id="rId6681">
        <w:r>
          <w:rPr>
            <w:color w:val="0000EE"/>
            <w:u w:val="single"/>
          </w:rPr>
          <w:t>Gálatas 3.2–3</w:t>
        </w:r>
      </w:hyperlink>
      <w:r>
        <w:t xml:space="preserve">; </w:t>
      </w:r>
      <w:hyperlink r:id="rId679">
        <w:r>
          <w:rPr>
            <w:color w:val="0000EE"/>
            <w:u w:val="single"/>
          </w:rPr>
          <w:t>5.16–26</w:t>
        </w:r>
      </w:hyperlink>
      <w:r>
        <w:t xml:space="preserve">; </w:t>
      </w:r>
      <w:hyperlink r:id="rId6152">
        <w:r>
          <w:rPr>
            <w:color w:val="0000EE"/>
            <w:u w:val="single"/>
          </w:rPr>
          <w:t>1 Pedro 1.13–16</w:t>
        </w:r>
      </w:hyperlink>
      <w:r>
        <w:t xml:space="preserve">; </w:t>
      </w:r>
      <w:hyperlink r:id="rId6682">
        <w:r>
          <w:rPr>
            <w:color w:val="0000EE"/>
            <w:u w:val="single"/>
          </w:rPr>
          <w:t>1 João 3.2–3</w:t>
        </w:r>
      </w:hyperlink>
      <w:r/>
      <w:r/>
    </w:p>
    <w:p>
      <w:r/>
    </w:p>
    <w:p>
      <w:pPr>
        <w:pStyle w:val="Heading2"/>
      </w:pPr>
      <w:r>
        <w:t>Seguindo Jesus</w:t>
      </w:r>
      <w:r/>
    </w:p>
    <w:p>
      <w:r/>
      <w:r>
        <w:t>Os Evangelhos (livros sobre a vida de Jesus) foram escritos para ajudar as pessoas a entender e aceitar o convite de Jesus para segui-lo, "tomando sua cruz". Este convite não é apenas para os seguidores mais próximos de Jesus, chamados apóstolos. É para todos que querem segui-lo (</w:t>
      </w:r>
      <w:hyperlink r:id="rId6683">
        <w:r>
          <w:rPr>
            <w:color w:val="0000EE"/>
            <w:u w:val="single"/>
          </w:rPr>
          <w:t>Marcos 3.13–19</w:t>
        </w:r>
      </w:hyperlink>
      <w:r>
        <w:t xml:space="preserve">; veja também </w:t>
      </w:r>
      <w:hyperlink r:id="rId6684">
        <w:r>
          <w:rPr>
            <w:color w:val="0000EE"/>
            <w:u w:val="single"/>
          </w:rPr>
          <w:t>1.16–20</w:t>
        </w:r>
      </w:hyperlink>
      <w:r>
        <w:t xml:space="preserve">; </w:t>
      </w:r>
      <w:hyperlink r:id="rId5037">
        <w:r>
          <w:rPr>
            <w:color w:val="0000EE"/>
            <w:u w:val="single"/>
          </w:rPr>
          <w:t>2.14</w:t>
        </w:r>
      </w:hyperlink>
      <w:r>
        <w:t>). É para todos que desejam segui-lo (</w:t>
      </w:r>
      <w:hyperlink r:id="rId6685">
        <w:r>
          <w:rPr>
            <w:color w:val="0000EE"/>
            <w:u w:val="single"/>
          </w:rPr>
          <w:t>Marcos 8.34</w:t>
        </w:r>
      </w:hyperlink>
      <w:r>
        <w:t xml:space="preserve">; veja também </w:t>
      </w:r>
      <w:hyperlink r:id="rId6686">
        <w:r>
          <w:rPr>
            <w:color w:val="0000EE"/>
            <w:u w:val="single"/>
          </w:rPr>
          <w:t>2.15</w:t>
        </w:r>
      </w:hyperlink>
      <w:r>
        <w:t xml:space="preserve">; </w:t>
      </w:r>
      <w:hyperlink r:id="rId6687">
        <w:r>
          <w:rPr>
            <w:color w:val="0000EE"/>
            <w:u w:val="single"/>
          </w:rPr>
          <w:t>10.21</w:t>
        </w:r>
      </w:hyperlink>
      <w:r>
        <w:t>,</w:t>
      </w:r>
      <w:hyperlink r:id="rId6688">
        <w:r>
          <w:rPr>
            <w:color w:val="0000EE"/>
            <w:u w:val="single"/>
          </w:rPr>
          <w:t>52</w:t>
        </w:r>
      </w:hyperlink>
      <w:r>
        <w:t>). Algumas pessoas acham muito desafiador seguir Jesus, mas Deus oferece ajuda através de sua graça (</w:t>
      </w:r>
      <w:hyperlink r:id="rId6274">
        <w:r>
          <w:rPr>
            <w:color w:val="0000EE"/>
            <w:u w:val="single"/>
          </w:rPr>
          <w:t>Marcos 10.17–25,</w:t>
        </w:r>
      </w:hyperlink>
      <w:hyperlink r:id="rId4189">
        <w:r>
          <w:rPr>
            <w:color w:val="0000EE"/>
            <w:u w:val="single"/>
          </w:rPr>
          <w:t>27</w:t>
        </w:r>
      </w:hyperlink>
      <w:r>
        <w:t>). Outras acham fácil responder ao convite de Jesus (</w:t>
      </w:r>
      <w:hyperlink r:id="rId5037">
        <w:r>
          <w:rPr>
            <w:color w:val="0000EE"/>
            <w:u w:val="single"/>
          </w:rPr>
          <w:t>Marcos 2.14</w:t>
        </w:r>
      </w:hyperlink>
      <w:r>
        <w:t xml:space="preserve">; veja também </w:t>
      </w:r>
      <w:hyperlink r:id="rId2643">
        <w:r>
          <w:rPr>
            <w:color w:val="0000EE"/>
            <w:u w:val="single"/>
          </w:rPr>
          <w:t>Lucas 7.36–50</w:t>
        </w:r>
      </w:hyperlink>
      <w:r>
        <w:t>).</w:t>
      </w:r>
    </w:p>
    <w:p>
      <w:r/>
      <w:r>
        <w:t>Seguir Jesus significa comprometer-se totalmente a abandonar comportamentos egoístas (</w:t>
      </w:r>
      <w:hyperlink r:id="rId6352">
        <w:r>
          <w:rPr>
            <w:color w:val="0000EE"/>
            <w:u w:val="single"/>
          </w:rPr>
          <w:t>Marcos 8.34–35</w:t>
        </w:r>
      </w:hyperlink>
      <w:r>
        <w:t>). "Tomar a própria cruz" significa estar disposto a renunciar a tudo por Jesus, até mesmo a própria vida. Por exemplo, Pedro, André, Tiago e João deixaram suas casas e empregos para seguir Jesus (</w:t>
      </w:r>
      <w:hyperlink r:id="rId6684">
        <w:r>
          <w:rPr>
            <w:color w:val="0000EE"/>
            <w:u w:val="single"/>
          </w:rPr>
          <w:t>Marcos 1.16–20</w:t>
        </w:r>
      </w:hyperlink>
      <w:r>
        <w:t>). Um homem rico teve que vender tudo e dar o dinheiro aos pobres para deixar de ser egoísta (</w:t>
      </w:r>
      <w:hyperlink r:id="rId6687">
        <w:r>
          <w:rPr>
            <w:color w:val="0000EE"/>
            <w:u w:val="single"/>
          </w:rPr>
          <w:t>Marcos 10.21</w:t>
        </w:r>
      </w:hyperlink>
      <w:r>
        <w:t>).</w:t>
      </w:r>
    </w:p>
    <w:p>
      <w:r/>
      <w:r>
        <w:t>Seguir Jesus também envolve reconhecê-lo publicamente e ser fiel aos seus ensinamentos (</w:t>
      </w:r>
      <w:hyperlink r:id="rId1567">
        <w:r>
          <w:rPr>
            <w:color w:val="0000EE"/>
            <w:u w:val="single"/>
          </w:rPr>
          <w:t>Marcos 8.38</w:t>
        </w:r>
      </w:hyperlink>
      <w:r>
        <w:t xml:space="preserve">; compare </w:t>
      </w:r>
      <w:hyperlink r:id="rId1276">
        <w:r>
          <w:rPr>
            <w:color w:val="0000EE"/>
            <w:u w:val="single"/>
          </w:rPr>
          <w:t>Romanos 10.9</w:t>
        </w:r>
      </w:hyperlink>
      <w:r>
        <w:t>). Significa remover qualquer coisa que impeça você de seguir Jesus, não importa quão difícil seja (</w:t>
      </w:r>
      <w:hyperlink r:id="rId6689">
        <w:r>
          <w:rPr>
            <w:color w:val="0000EE"/>
            <w:u w:val="single"/>
          </w:rPr>
          <w:t>Marcos 9.43–48</w:t>
        </w:r>
      </w:hyperlink>
      <w:r>
        <w:t>). Envolve confiar completamente em Jesus e recusar-se a pecar (</w:t>
      </w:r>
      <w:hyperlink r:id="rId44">
        <w:r>
          <w:rPr>
            <w:color w:val="0000EE"/>
            <w:u w:val="single"/>
          </w:rPr>
          <w:t>Marcos 1.15</w:t>
        </w:r>
      </w:hyperlink>
      <w:r>
        <w:t xml:space="preserve">; </w:t>
      </w:r>
      <w:hyperlink r:id="rId6690">
        <w:r>
          <w:rPr>
            <w:color w:val="0000EE"/>
            <w:u w:val="single"/>
          </w:rPr>
          <w:t>6.12</w:t>
        </w:r>
      </w:hyperlink>
      <w:r>
        <w:t>). Requer até mesmo ser mais leal a Jesus do que aos próprios pais (</w:t>
      </w:r>
      <w:hyperlink r:id="rId6691">
        <w:r>
          <w:rPr>
            <w:color w:val="0000EE"/>
            <w:u w:val="single"/>
          </w:rPr>
          <w:t>Mateus 10.37</w:t>
        </w:r>
      </w:hyperlink>
      <w:r>
        <w:t xml:space="preserve">; </w:t>
      </w:r>
      <w:hyperlink r:id="rId6692">
        <w:r>
          <w:rPr>
            <w:color w:val="0000EE"/>
            <w:u w:val="single"/>
          </w:rPr>
          <w:t>Lucas 14.26</w:t>
        </w:r>
      </w:hyperlink>
      <w:r>
        <w:t>).</w:t>
      </w:r>
    </w:p>
    <w:p>
      <w:r/>
      <w:r>
        <w:t>Jesus claramente instruiu seus discípulos a compartilharem sua mensagem (</w:t>
      </w:r>
      <w:hyperlink r:id="rId4897">
        <w:r>
          <w:rPr>
            <w:color w:val="0000EE"/>
            <w:u w:val="single"/>
          </w:rPr>
          <w:t>Mateus 28.18–20</w:t>
        </w:r>
      </w:hyperlink>
      <w:r>
        <w:t xml:space="preserve">; </w:t>
      </w:r>
      <w:hyperlink r:id="rId6693">
        <w:r>
          <w:rPr>
            <w:color w:val="0000EE"/>
            <w:u w:val="single"/>
          </w:rPr>
          <w:t>Lucas 24.47–49</w:t>
        </w:r>
      </w:hyperlink>
      <w:r>
        <w:t xml:space="preserve">; </w:t>
      </w:r>
      <w:hyperlink r:id="rId726">
        <w:r>
          <w:rPr>
            <w:color w:val="0000EE"/>
            <w:u w:val="single"/>
          </w:rPr>
          <w:t>Atos 1.8</w:t>
        </w:r>
      </w:hyperlink>
      <w:r>
        <w:t xml:space="preserve">). Ao longo do Novo Testamento, vemos que os seguidores de Jesus contaram às pessoas sobre as boas-novas onde quer que fossem. Isso levou muitas mais pessoas a se tornarem seguidores de Jesus (veja </w:t>
      </w:r>
      <w:hyperlink r:id="rId728">
        <w:r>
          <w:rPr>
            <w:color w:val="0000EE"/>
            <w:u w:val="single"/>
          </w:rPr>
          <w:t>Atos 2.14–41</w:t>
        </w:r>
      </w:hyperlink>
      <w:r>
        <w:t xml:space="preserve">; </w:t>
      </w:r>
      <w:hyperlink r:id="rId729">
        <w:r>
          <w:rPr>
            <w:color w:val="0000EE"/>
            <w:u w:val="single"/>
          </w:rPr>
          <w:t>3.12–26</w:t>
        </w:r>
      </w:hyperlink>
      <w:r>
        <w:t xml:space="preserve">; </w:t>
      </w:r>
      <w:hyperlink r:id="rId6694">
        <w:r>
          <w:rPr>
            <w:color w:val="0000EE"/>
            <w:u w:val="single"/>
          </w:rPr>
          <w:t>4.1–2</w:t>
        </w:r>
      </w:hyperlink>
      <w:r>
        <w:t>,</w:t>
      </w:r>
      <w:hyperlink r:id="rId6695">
        <w:r>
          <w:rPr>
            <w:color w:val="0000EE"/>
            <w:u w:val="single"/>
          </w:rPr>
          <w:t>20</w:t>
        </w:r>
      </w:hyperlink>
      <w:r>
        <w:t xml:space="preserve">; </w:t>
      </w:r>
      <w:hyperlink r:id="rId6696">
        <w:r>
          <w:rPr>
            <w:color w:val="0000EE"/>
            <w:u w:val="single"/>
          </w:rPr>
          <w:t>8.4</w:t>
        </w:r>
      </w:hyperlink>
      <w:r>
        <w:t xml:space="preserve">; </w:t>
      </w:r>
      <w:hyperlink r:id="rId6697">
        <w:r>
          <w:rPr>
            <w:color w:val="0000EE"/>
            <w:u w:val="single"/>
          </w:rPr>
          <w:t>9.20</w:t>
        </w:r>
      </w:hyperlink>
      <w:r>
        <w:t xml:space="preserve">; </w:t>
      </w:r>
      <w:hyperlink r:id="rId4595">
        <w:r>
          <w:rPr>
            <w:color w:val="0000EE"/>
            <w:u w:val="single"/>
          </w:rPr>
          <w:t>11.19–26</w:t>
        </w:r>
      </w:hyperlink>
      <w:r>
        <w:t xml:space="preserve">; </w:t>
      </w:r>
      <w:hyperlink r:id="rId4062">
        <w:r>
          <w:rPr>
            <w:color w:val="0000EE"/>
            <w:u w:val="single"/>
          </w:rPr>
          <w:t>13.1–3</w:t>
        </w:r>
      </w:hyperlink>
      <w:r>
        <w:t xml:space="preserve">; </w:t>
      </w:r>
      <w:hyperlink r:id="rId6698">
        <w:r>
          <w:rPr>
            <w:color w:val="0000EE"/>
            <w:u w:val="single"/>
          </w:rPr>
          <w:t>Romanos 1.1–16</w:t>
        </w:r>
      </w:hyperlink>
      <w:r>
        <w:t xml:space="preserve">; </w:t>
      </w:r>
      <w:hyperlink r:id="rId6699">
        <w:r>
          <w:rPr>
            <w:color w:val="0000EE"/>
            <w:u w:val="single"/>
          </w:rPr>
          <w:t>10.14–15</w:t>
        </w:r>
      </w:hyperlink>
      <w:r>
        <w:t xml:space="preserve">; </w:t>
      </w:r>
      <w:hyperlink r:id="rId6700">
        <w:r>
          <w:rPr>
            <w:color w:val="0000EE"/>
            <w:u w:val="single"/>
          </w:rPr>
          <w:t>15.18–21</w:t>
        </w:r>
      </w:hyperlink>
      <w:r>
        <w:t xml:space="preserve">; </w:t>
      </w:r>
      <w:hyperlink r:id="rId6701">
        <w:r>
          <w:rPr>
            <w:color w:val="0000EE"/>
            <w:u w:val="single"/>
          </w:rPr>
          <w:t>1 Coríntios 9.16</w:t>
        </w:r>
      </w:hyperlink>
      <w:r>
        <w:t xml:space="preserve">; </w:t>
      </w:r>
      <w:hyperlink r:id="rId3547">
        <w:r>
          <w:rPr>
            <w:color w:val="0000EE"/>
            <w:u w:val="single"/>
          </w:rPr>
          <w:t>Colossenses 1.23</w:t>
        </w:r>
      </w:hyperlink>
      <w:r>
        <w:t xml:space="preserve">; </w:t>
      </w:r>
      <w:hyperlink r:id="rId6702">
        <w:r>
          <w:rPr>
            <w:color w:val="0000EE"/>
            <w:u w:val="single"/>
          </w:rPr>
          <w:t>1 Tessalonicenses 2.9</w:t>
        </w:r>
      </w:hyperlink>
      <w:r>
        <w:t xml:space="preserve">; </w:t>
      </w:r>
      <w:hyperlink r:id="rId6703">
        <w:r>
          <w:rPr>
            <w:color w:val="0000EE"/>
            <w:u w:val="single"/>
          </w:rPr>
          <w:t>2 Timóteo 4.2</w:t>
        </w:r>
      </w:hyperlink>
      <w:r>
        <w:t>).</w:t>
      </w:r>
    </w:p>
    <w:p>
      <w:r/>
      <w:r>
        <w:t>Seguir Jesus traz tanto responsabilidades quanto recompensas. Aqueles que o seguem recebem:</w:t>
      </w:r>
    </w:p>
    <w:p>
      <w:pPr>
        <w:pStyle w:val="ListBullet"/>
        <w:spacing w:line="240" w:lineRule="auto"/>
        <w:ind w:left="720"/>
      </w:pPr>
      <w:r/>
      <w:r>
        <w:t>Um lugar no reino de Deus (</w:t>
      </w:r>
      <w:hyperlink r:id="rId6689">
        <w:r>
          <w:rPr>
            <w:color w:val="0000EE"/>
            <w:u w:val="single"/>
          </w:rPr>
          <w:t>Marcos 9.43–48</w:t>
        </w:r>
      </w:hyperlink>
      <w:r>
        <w:t xml:space="preserve">; </w:t>
      </w:r>
      <w:hyperlink r:id="rId1562">
        <w:r>
          <w:rPr>
            <w:color w:val="0000EE"/>
            <w:u w:val="single"/>
          </w:rPr>
          <w:t>10.23–31</w:t>
        </w:r>
      </w:hyperlink>
      <w:r>
        <w:t>)</w:t>
      </w:r>
    </w:p>
    <w:p>
      <w:pPr>
        <w:pStyle w:val="ListBullet"/>
        <w:spacing w:line="240" w:lineRule="auto"/>
        <w:ind w:left="720"/>
      </w:pPr>
      <w:r/>
      <w:r>
        <w:t>Perdão pelos seus pecados (</w:t>
      </w:r>
      <w:hyperlink r:id="rId6704">
        <w:r>
          <w:rPr>
            <w:color w:val="0000EE"/>
            <w:u w:val="single"/>
          </w:rPr>
          <w:t>Marcos 2.10–11</w:t>
        </w:r>
      </w:hyperlink>
      <w:r>
        <w:t xml:space="preserve">; veja também </w:t>
      </w:r>
      <w:hyperlink r:id="rId6705">
        <w:r>
          <w:rPr>
            <w:color w:val="0000EE"/>
            <w:u w:val="single"/>
          </w:rPr>
          <w:t>3.28</w:t>
        </w:r>
      </w:hyperlink>
      <w:r>
        <w:t xml:space="preserve">; </w:t>
      </w:r>
      <w:hyperlink r:id="rId6706">
        <w:r>
          <w:rPr>
            <w:color w:val="0000EE"/>
            <w:u w:val="single"/>
          </w:rPr>
          <w:t>11.25</w:t>
        </w:r>
      </w:hyperlink>
      <w:r>
        <w:t>)</w:t>
      </w:r>
    </w:p>
    <w:p>
      <w:pPr>
        <w:pStyle w:val="ListBullet"/>
        <w:spacing w:line="240" w:lineRule="auto"/>
        <w:ind w:left="720"/>
      </w:pPr>
      <w:r/>
      <w:r>
        <w:t>Um lugar na família de Deus (</w:t>
      </w:r>
      <w:hyperlink r:id="rId4207">
        <w:r>
          <w:rPr>
            <w:color w:val="0000EE"/>
            <w:u w:val="single"/>
          </w:rPr>
          <w:t>João 1.12</w:t>
        </w:r>
      </w:hyperlink>
      <w:r>
        <w:t>)</w:t>
      </w:r>
    </w:p>
    <w:p>
      <w:pPr>
        <w:pStyle w:val="ListBullet"/>
        <w:spacing w:line="240" w:lineRule="auto"/>
        <w:ind w:left="720"/>
      </w:pPr>
      <w:r/>
      <w:r>
        <w:t>Proteção do julgamento de Deus (</w:t>
      </w:r>
      <w:hyperlink r:id="rId6707">
        <w:r>
          <w:rPr>
            <w:color w:val="0000EE"/>
            <w:u w:val="single"/>
          </w:rPr>
          <w:t>Marcos 8.35</w:t>
        </w:r>
      </w:hyperlink>
      <w:r>
        <w:t xml:space="preserve">; </w:t>
      </w:r>
      <w:hyperlink r:id="rId6708">
        <w:r>
          <w:rPr>
            <w:color w:val="0000EE"/>
            <w:u w:val="single"/>
          </w:rPr>
          <w:t>13.13</w:t>
        </w:r>
      </w:hyperlink>
      <w:r>
        <w:t>)</w:t>
      </w:r>
    </w:p>
    <w:p>
      <w:pPr>
        <w:pStyle w:val="ListBullet"/>
        <w:spacing w:line="240" w:lineRule="auto"/>
        <w:ind w:left="720"/>
      </w:pPr>
      <w:r/>
      <w:r>
        <w:t>Vida eterna (</w:t>
      </w:r>
      <w:hyperlink r:id="rId6709">
        <w:r>
          <w:rPr>
            <w:color w:val="0000EE"/>
            <w:u w:val="single"/>
          </w:rPr>
          <w:t>Marcos 9.43</w:t>
        </w:r>
      </w:hyperlink>
      <w:r>
        <w:t xml:space="preserve">; </w:t>
      </w:r>
      <w:hyperlink r:id="rId5936">
        <w:r>
          <w:rPr>
            <w:color w:val="0000EE"/>
            <w:u w:val="single"/>
          </w:rPr>
          <w:t>10.29–30</w:t>
        </w:r>
      </w:hyperlink>
      <w:r>
        <w:t xml:space="preserve">; </w:t>
      </w:r>
      <w:hyperlink r:id="rId6710">
        <w:r>
          <w:rPr>
            <w:color w:val="0000EE"/>
            <w:u w:val="single"/>
          </w:rPr>
          <w:t>1 João 5.11–12</w:t>
        </w:r>
      </w:hyperlink>
      <w:r>
        <w:t>)</w:t>
      </w:r>
    </w:p>
    <w:p>
      <w:r/>
      <w:r>
        <w:rPr>
          <w:u w:val="single"/>
        </w:rPr>
        <w:t>Passagens para estudo complementar</w:t>
      </w:r>
    </w:p>
    <w:p>
      <w:r/>
      <w:hyperlink r:id="rId2842">
        <w:r>
          <w:rPr>
            <w:color w:val="0000EE"/>
            <w:u w:val="single"/>
          </w:rPr>
          <w:t>Oséias 6.3</w:t>
        </w:r>
      </w:hyperlink>
      <w:r>
        <w:t xml:space="preserve">; </w:t>
      </w:r>
      <w:hyperlink r:id="rId6711">
        <w:r>
          <w:rPr>
            <w:color w:val="0000EE"/>
            <w:u w:val="single"/>
          </w:rPr>
          <w:t>Mateus 10.37–39</w:t>
        </w:r>
      </w:hyperlink>
      <w:r>
        <w:t xml:space="preserve">; </w:t>
      </w:r>
      <w:hyperlink r:id="rId4897">
        <w:r>
          <w:rPr>
            <w:color w:val="0000EE"/>
            <w:u w:val="single"/>
          </w:rPr>
          <w:t>28.18–20</w:t>
        </w:r>
      </w:hyperlink>
      <w:r>
        <w:t xml:space="preserve">; </w:t>
      </w:r>
      <w:hyperlink r:id="rId6712">
        <w:r>
          <w:rPr>
            <w:color w:val="0000EE"/>
            <w:u w:val="single"/>
          </w:rPr>
          <w:t>Marcos 1.15–20</w:t>
        </w:r>
      </w:hyperlink>
      <w:r>
        <w:t xml:space="preserve">; </w:t>
      </w:r>
      <w:hyperlink r:id="rId6713">
        <w:r>
          <w:rPr>
            <w:color w:val="0000EE"/>
            <w:u w:val="single"/>
          </w:rPr>
          <w:t>2.14–15</w:t>
        </w:r>
      </w:hyperlink>
      <w:r>
        <w:t xml:space="preserve">; </w:t>
      </w:r>
      <w:hyperlink r:id="rId6714">
        <w:r>
          <w:rPr>
            <w:color w:val="0000EE"/>
            <w:u w:val="single"/>
          </w:rPr>
          <w:t>3.13–15</w:t>
        </w:r>
      </w:hyperlink>
      <w:r>
        <w:t xml:space="preserve">; </w:t>
      </w:r>
      <w:hyperlink r:id="rId6715">
        <w:r>
          <w:rPr>
            <w:color w:val="0000EE"/>
            <w:u w:val="single"/>
          </w:rPr>
          <w:t>5.18–20</w:t>
        </w:r>
      </w:hyperlink>
      <w:r>
        <w:t xml:space="preserve">; </w:t>
      </w:r>
      <w:hyperlink r:id="rId6716">
        <w:r>
          <w:rPr>
            <w:color w:val="0000EE"/>
            <w:u w:val="single"/>
          </w:rPr>
          <w:t>6.6–13</w:t>
        </w:r>
      </w:hyperlink>
      <w:r>
        <w:t>,</w:t>
      </w:r>
      <w:hyperlink r:id="rId6717">
        <w:r>
          <w:rPr>
            <w:color w:val="0000EE"/>
            <w:u w:val="single"/>
          </w:rPr>
          <w:t>30–32</w:t>
        </w:r>
      </w:hyperlink>
      <w:r>
        <w:t xml:space="preserve">; </w:t>
      </w:r>
      <w:hyperlink r:id="rId6718">
        <w:r>
          <w:rPr>
            <w:color w:val="0000EE"/>
            <w:u w:val="single"/>
          </w:rPr>
          <w:t>8.34–38</w:t>
        </w:r>
      </w:hyperlink>
      <w:r>
        <w:t xml:space="preserve">; </w:t>
      </w:r>
      <w:hyperlink r:id="rId6719">
        <w:r>
          <w:rPr>
            <w:color w:val="0000EE"/>
            <w:u w:val="single"/>
          </w:rPr>
          <w:t>9.38–50</w:t>
        </w:r>
      </w:hyperlink>
      <w:r>
        <w:t xml:space="preserve">; </w:t>
      </w:r>
      <w:hyperlink r:id="rId6720">
        <w:r>
          <w:rPr>
            <w:color w:val="0000EE"/>
            <w:u w:val="single"/>
          </w:rPr>
          <w:t>10.17–31</w:t>
        </w:r>
      </w:hyperlink>
      <w:r>
        <w:t xml:space="preserve">; </w:t>
      </w:r>
      <w:hyperlink r:id="rId6721">
        <w:r>
          <w:rPr>
            <w:color w:val="0000EE"/>
            <w:u w:val="single"/>
          </w:rPr>
          <w:t>11.22–25</w:t>
        </w:r>
      </w:hyperlink>
      <w:r>
        <w:t xml:space="preserve">; </w:t>
      </w:r>
      <w:hyperlink r:id="rId5916">
        <w:r>
          <w:rPr>
            <w:color w:val="0000EE"/>
            <w:u w:val="single"/>
          </w:rPr>
          <w:t>13.9–13</w:t>
        </w:r>
      </w:hyperlink>
      <w:r>
        <w:t xml:space="preserve">; </w:t>
      </w:r>
      <w:hyperlink r:id="rId6722">
        <w:r>
          <w:rPr>
            <w:color w:val="0000EE"/>
            <w:u w:val="single"/>
          </w:rPr>
          <w:t>Lucas 14.25–35</w:t>
        </w:r>
      </w:hyperlink>
      <w:r>
        <w:t xml:space="preserve">; </w:t>
      </w:r>
      <w:hyperlink r:id="rId6693">
        <w:r>
          <w:rPr>
            <w:color w:val="0000EE"/>
            <w:u w:val="single"/>
          </w:rPr>
          <w:t>24.47–49</w:t>
        </w:r>
      </w:hyperlink>
      <w:r>
        <w:t xml:space="preserve">; </w:t>
      </w:r>
      <w:hyperlink r:id="rId3135">
        <w:r>
          <w:rPr>
            <w:color w:val="0000EE"/>
            <w:u w:val="single"/>
          </w:rPr>
          <w:t>João 8.12</w:t>
        </w:r>
      </w:hyperlink>
      <w:r>
        <w:t xml:space="preserve">; </w:t>
      </w:r>
      <w:hyperlink r:id="rId5832">
        <w:r>
          <w:rPr>
            <w:color w:val="0000EE"/>
            <w:u w:val="single"/>
          </w:rPr>
          <w:t>10.27</w:t>
        </w:r>
      </w:hyperlink>
      <w:r>
        <w:t xml:space="preserve">; </w:t>
      </w:r>
      <w:hyperlink r:id="rId5833">
        <w:r>
          <w:rPr>
            <w:color w:val="0000EE"/>
            <w:u w:val="single"/>
          </w:rPr>
          <w:t>12.26</w:t>
        </w:r>
      </w:hyperlink>
      <w:r>
        <w:t xml:space="preserve">; </w:t>
      </w:r>
      <w:hyperlink r:id="rId726">
        <w:r>
          <w:rPr>
            <w:color w:val="0000EE"/>
            <w:u w:val="single"/>
          </w:rPr>
          <w:t>Atos 1.8</w:t>
        </w:r>
      </w:hyperlink>
      <w:r>
        <w:t xml:space="preserve">; </w:t>
      </w:r>
      <w:hyperlink r:id="rId4597">
        <w:r>
          <w:rPr>
            <w:color w:val="0000EE"/>
            <w:u w:val="single"/>
          </w:rPr>
          <w:t>2.42–47</w:t>
        </w:r>
      </w:hyperlink>
      <w:r>
        <w:t xml:space="preserve">; </w:t>
      </w:r>
      <w:hyperlink r:id="rId6723">
        <w:r>
          <w:rPr>
            <w:color w:val="0000EE"/>
            <w:u w:val="single"/>
          </w:rPr>
          <w:t>4.16–20</w:t>
        </w:r>
      </w:hyperlink>
      <w:r>
        <w:t xml:space="preserve">; </w:t>
      </w:r>
      <w:hyperlink r:id="rId6696">
        <w:r>
          <w:rPr>
            <w:color w:val="0000EE"/>
            <w:u w:val="single"/>
          </w:rPr>
          <w:t>8.4</w:t>
        </w:r>
      </w:hyperlink>
      <w:r>
        <w:t xml:space="preserve">; </w:t>
      </w:r>
      <w:hyperlink r:id="rId6724">
        <w:r>
          <w:rPr>
            <w:color w:val="0000EE"/>
            <w:u w:val="single"/>
          </w:rPr>
          <w:t>9.19–30</w:t>
        </w:r>
      </w:hyperlink>
      <w:r>
        <w:t xml:space="preserve">; </w:t>
      </w:r>
      <w:hyperlink r:id="rId6725">
        <w:r>
          <w:rPr>
            <w:color w:val="0000EE"/>
            <w:u w:val="single"/>
          </w:rPr>
          <w:t>11.19–24</w:t>
        </w:r>
      </w:hyperlink>
      <w:r>
        <w:t xml:space="preserve">; </w:t>
      </w:r>
      <w:hyperlink r:id="rId4062">
        <w:r>
          <w:rPr>
            <w:color w:val="0000EE"/>
            <w:u w:val="single"/>
          </w:rPr>
          <w:t>13.1–3</w:t>
        </w:r>
      </w:hyperlink>
      <w:r>
        <w:t xml:space="preserve">; </w:t>
      </w:r>
      <w:hyperlink r:id="rId6698">
        <w:r>
          <w:rPr>
            <w:color w:val="0000EE"/>
            <w:u w:val="single"/>
          </w:rPr>
          <w:t>Romanos 1.1–16</w:t>
        </w:r>
      </w:hyperlink>
      <w:r>
        <w:t xml:space="preserve">; </w:t>
      </w:r>
      <w:hyperlink r:id="rId6726">
        <w:r>
          <w:rPr>
            <w:color w:val="0000EE"/>
            <w:u w:val="single"/>
          </w:rPr>
          <w:t>10.7–15</w:t>
        </w:r>
      </w:hyperlink>
      <w:r>
        <w:t xml:space="preserve">; </w:t>
      </w:r>
      <w:hyperlink r:id="rId6701">
        <w:r>
          <w:rPr>
            <w:color w:val="0000EE"/>
            <w:u w:val="single"/>
          </w:rPr>
          <w:t>1 Coríntios 9.16</w:t>
        </w:r>
      </w:hyperlink>
      <w:r>
        <w:t xml:space="preserve">; </w:t>
      </w:r>
      <w:hyperlink r:id="rId534">
        <w:r>
          <w:rPr>
            <w:color w:val="0000EE"/>
            <w:u w:val="single"/>
          </w:rPr>
          <w:t>Efésios 5.1</w:t>
        </w:r>
      </w:hyperlink>
      <w:r>
        <w:t xml:space="preserve">; </w:t>
      </w:r>
      <w:hyperlink r:id="rId3547">
        <w:r>
          <w:rPr>
            <w:color w:val="0000EE"/>
            <w:u w:val="single"/>
          </w:rPr>
          <w:t>Colossenses 1.23</w:t>
        </w:r>
      </w:hyperlink>
      <w:r>
        <w:t xml:space="preserve">; </w:t>
      </w:r>
      <w:hyperlink r:id="rId6703">
        <w:r>
          <w:rPr>
            <w:color w:val="0000EE"/>
            <w:u w:val="single"/>
          </w:rPr>
          <w:t>2 Timóteo 4.2</w:t>
        </w:r>
      </w:hyperlink>
      <w:r>
        <w:t xml:space="preserve">; </w:t>
      </w:r>
      <w:hyperlink r:id="rId5804">
        <w:r>
          <w:rPr>
            <w:color w:val="0000EE"/>
            <w:u w:val="single"/>
          </w:rPr>
          <w:t>1 Pedro 2.21</w:t>
        </w:r>
      </w:hyperlink>
      <w:r/>
      <w:r/>
    </w:p>
    <w:p>
      <w:r/>
    </w:p>
    <w:p>
      <w:pPr>
        <w:pStyle w:val="Heading2"/>
      </w:pPr>
      <w:r>
        <w:t>Segurança e obediência</w:t>
      </w:r>
      <w:r/>
    </w:p>
    <w:p>
      <w:r/>
      <w:r>
        <w:t>O Livro da Vida é um registro divino que contém os nomes daqueles que pertencem a Deus e receberão a vida eterna (</w:t>
      </w:r>
      <w:hyperlink r:id="rId6421">
        <w:r>
          <w:rPr>
            <w:color w:val="0000EE"/>
            <w:u w:val="single"/>
          </w:rPr>
          <w:t>Apocalipse 20.12</w:t>
        </w:r>
      </w:hyperlink>
      <w:r>
        <w:t>). A ideia de remover um nome do Livro da Vida pode levantar questões sobre se a salvação pode ser perdida (</w:t>
      </w:r>
      <w:hyperlink r:id="rId6727">
        <w:r>
          <w:rPr>
            <w:color w:val="0000EE"/>
            <w:u w:val="single"/>
          </w:rPr>
          <w:t>Apocalipse 3.5</w:t>
        </w:r>
      </w:hyperlink>
      <w:r>
        <w:t>). O Novo Testamento não assegura aos crentes que sua salvação está garantida?</w:t>
      </w:r>
    </w:p>
    <w:p>
      <w:r/>
      <w:r>
        <w:t xml:space="preserve">O Novo Testamento oferece muitas palavras de conforto (por exemplo, </w:t>
      </w:r>
      <w:hyperlink r:id="rId6728">
        <w:r>
          <w:rPr>
            <w:color w:val="0000EE"/>
            <w:u w:val="single"/>
          </w:rPr>
          <w:t>João 10.27–30</w:t>
        </w:r>
      </w:hyperlink>
      <w:r>
        <w:t xml:space="preserve">; </w:t>
      </w:r>
      <w:hyperlink r:id="rId363">
        <w:r>
          <w:rPr>
            <w:color w:val="0000EE"/>
            <w:u w:val="single"/>
          </w:rPr>
          <w:t>1 Coríntios 10.13</w:t>
        </w:r>
      </w:hyperlink>
      <w:r>
        <w:t xml:space="preserve">; </w:t>
      </w:r>
      <w:hyperlink r:id="rId6729">
        <w:r>
          <w:rPr>
            <w:color w:val="0000EE"/>
            <w:u w:val="single"/>
          </w:rPr>
          <w:t>Hebreus 6.18–20</w:t>
        </w:r>
      </w:hyperlink>
      <w:r>
        <w:t xml:space="preserve">). Mas também dá fortes advertências (por exemplo, </w:t>
      </w:r>
      <w:hyperlink r:id="rId1495">
        <w:r>
          <w:rPr>
            <w:color w:val="0000EE"/>
            <w:u w:val="single"/>
          </w:rPr>
          <w:t>João 15.6</w:t>
        </w:r>
      </w:hyperlink>
      <w:r>
        <w:t xml:space="preserve">; </w:t>
      </w:r>
      <w:hyperlink r:id="rId6730">
        <w:r>
          <w:rPr>
            <w:color w:val="0000EE"/>
            <w:u w:val="single"/>
          </w:rPr>
          <w:t>1 Coríntios 10.6–12</w:t>
        </w:r>
      </w:hyperlink>
      <w:r>
        <w:t xml:space="preserve">; </w:t>
      </w:r>
      <w:hyperlink r:id="rId1113">
        <w:r>
          <w:rPr>
            <w:color w:val="0000EE"/>
            <w:u w:val="single"/>
          </w:rPr>
          <w:t>Hebreus 6.4–8</w:t>
        </w:r>
      </w:hyperlink>
      <w:r>
        <w:t xml:space="preserve">; </w:t>
      </w:r>
      <w:hyperlink r:id="rId6731">
        <w:r>
          <w:rPr>
            <w:color w:val="0000EE"/>
            <w:u w:val="single"/>
          </w:rPr>
          <w:t>Apocalipse 2.4–5</w:t>
        </w:r>
      </w:hyperlink>
      <w:r>
        <w:t xml:space="preserve">; </w:t>
      </w:r>
      <w:hyperlink r:id="rId6732">
        <w:r>
          <w:rPr>
            <w:color w:val="0000EE"/>
            <w:u w:val="single"/>
          </w:rPr>
          <w:t>3.11</w:t>
        </w:r>
      </w:hyperlink>
      <w:r>
        <w:t>). Muitas vezes não gostamos e evitamos essas advertências porque nos fazem sentir menos seguros. No entanto, essa preocupação com a segurança é exatamente o motivo pelo qual os escritores do Novo Testamento deram essas advertências. Eles enfatizaram a necessidade de obediência, fidelidade e perseverança.</w:t>
      </w:r>
    </w:p>
    <w:p>
      <w:r/>
      <w:r>
        <w:t xml:space="preserve">Este chamado à obediência não era novo. Deus repetidamente chamou o povo de Israel para ser fiel (por exemplo, </w:t>
      </w:r>
      <w:hyperlink r:id="rId6733">
        <w:r>
          <w:rPr>
            <w:color w:val="0000EE"/>
            <w:u w:val="single"/>
          </w:rPr>
          <w:t>Gênesis 12.1–2</w:t>
        </w:r>
      </w:hyperlink>
      <w:r>
        <w:t xml:space="preserve">; </w:t>
      </w:r>
      <w:hyperlink r:id="rId6734">
        <w:r>
          <w:rPr>
            <w:color w:val="0000EE"/>
            <w:u w:val="single"/>
          </w:rPr>
          <w:t>15.1–18</w:t>
        </w:r>
      </w:hyperlink>
      <w:r>
        <w:t xml:space="preserve">; </w:t>
      </w:r>
      <w:hyperlink r:id="rId6735">
        <w:r>
          <w:rPr>
            <w:color w:val="0000EE"/>
            <w:u w:val="single"/>
          </w:rPr>
          <w:t>22.16–18</w:t>
        </w:r>
      </w:hyperlink>
      <w:r>
        <w:t xml:space="preserve">; </w:t>
      </w:r>
      <w:hyperlink r:id="rId6736">
        <w:r>
          <w:rPr>
            <w:color w:val="0000EE"/>
            <w:u w:val="single"/>
          </w:rPr>
          <w:t>28.13–14</w:t>
        </w:r>
      </w:hyperlink>
      <w:r>
        <w:t xml:space="preserve">; </w:t>
      </w:r>
      <w:hyperlink r:id="rId6737">
        <w:r>
          <w:rPr>
            <w:color w:val="0000EE"/>
            <w:u w:val="single"/>
          </w:rPr>
          <w:t>1 Samuel 12.19–25</w:t>
        </w:r>
      </w:hyperlink>
      <w:r>
        <w:t xml:space="preserve">; </w:t>
      </w:r>
      <w:hyperlink r:id="rId4269">
        <w:r>
          <w:rPr>
            <w:color w:val="0000EE"/>
            <w:u w:val="single"/>
          </w:rPr>
          <w:t>15.10–11</w:t>
        </w:r>
      </w:hyperlink>
      <w:r>
        <w:t xml:space="preserve">; </w:t>
      </w:r>
      <w:hyperlink r:id="rId6738">
        <w:r>
          <w:rPr>
            <w:color w:val="0000EE"/>
            <w:u w:val="single"/>
          </w:rPr>
          <w:t>28.16–19</w:t>
        </w:r>
      </w:hyperlink>
      <w:r>
        <w:t xml:space="preserve">; </w:t>
      </w:r>
      <w:hyperlink r:id="rId1152">
        <w:r>
          <w:rPr>
            <w:color w:val="0000EE"/>
            <w:u w:val="single"/>
          </w:rPr>
          <w:t>2 Samuel 7.11–16</w:t>
        </w:r>
      </w:hyperlink>
      <w:r>
        <w:t xml:space="preserve">; </w:t>
      </w:r>
      <w:hyperlink r:id="rId6739">
        <w:r>
          <w:rPr>
            <w:color w:val="0000EE"/>
            <w:u w:val="single"/>
          </w:rPr>
          <w:t>1 Reis 9.4–9</w:t>
        </w:r>
      </w:hyperlink>
      <w:r>
        <w:t xml:space="preserve">). Todas as promessas e profecias de Deus dependem de fidelidade e obediência (veja especialmente </w:t>
      </w:r>
      <w:hyperlink r:id="rId4257">
        <w:r>
          <w:rPr>
            <w:color w:val="0000EE"/>
            <w:u w:val="single"/>
          </w:rPr>
          <w:t>Jeremias 18.7–10</w:t>
        </w:r>
      </w:hyperlink>
      <w:r>
        <w:t>). O apóstolo Paulo entendeu que a desobediência de Israel levou alguns a serem "cortados" do povo de Deus (</w:t>
      </w:r>
      <w:hyperlink r:id="rId3714">
        <w:r>
          <w:rPr>
            <w:color w:val="0000EE"/>
            <w:u w:val="single"/>
          </w:rPr>
          <w:t>Romanos 11.17</w:t>
        </w:r>
      </w:hyperlink>
      <w:r>
        <w:t>). Ele alertou os cristãos não-judeus (gentios) para não estarem excessivamente confiantes em sua posição (</w:t>
      </w:r>
      <w:hyperlink r:id="rId6740">
        <w:r>
          <w:rPr>
            <w:color w:val="0000EE"/>
            <w:u w:val="single"/>
          </w:rPr>
          <w:t>Romanos 11.13–32</w:t>
        </w:r>
      </w:hyperlink>
      <w:r>
        <w:t>). A promessa de Deus permanece a mesma, mas a desobediência humana leva ao julgamento. A verdadeira segurança vem da obediência humilde e da confiança em Deus.</w:t>
      </w:r>
    </w:p>
    <w:p>
      <w:r/>
      <w:r>
        <w:t>Durante os tempos do Novo Testamento, ser cristão era difícil e perigoso. O livro de Apocalipse oferece esperança para os cristãos, mesmo quando ameaçados de morte. Essa esperança vem acompanhada de advertências sobre o julgamento (</w:t>
      </w:r>
      <w:hyperlink r:id="rId3431">
        <w:r>
          <w:rPr>
            <w:color w:val="0000EE"/>
            <w:u w:val="single"/>
          </w:rPr>
          <w:t>Apocalipse 21.8</w:t>
        </w:r>
      </w:hyperlink>
      <w:r>
        <w:t>,</w:t>
      </w:r>
      <w:hyperlink r:id="rId6741">
        <w:r>
          <w:rPr>
            <w:color w:val="0000EE"/>
            <w:u w:val="single"/>
          </w:rPr>
          <w:t>27</w:t>
        </w:r>
      </w:hyperlink>
      <w:r>
        <w:t xml:space="preserve">; </w:t>
      </w:r>
      <w:hyperlink r:id="rId5605">
        <w:r>
          <w:rPr>
            <w:color w:val="0000EE"/>
            <w:u w:val="single"/>
          </w:rPr>
          <w:t>22.15</w:t>
        </w:r>
      </w:hyperlink>
      <w:r>
        <w:t xml:space="preserve">). O chamado à fidelidade e obediência são temas principais em Apocalipse (veja </w:t>
      </w:r>
      <w:hyperlink r:id="rId6742">
        <w:r>
          <w:rPr>
            <w:color w:val="0000EE"/>
            <w:u w:val="single"/>
          </w:rPr>
          <w:t>2.5</w:t>
        </w:r>
      </w:hyperlink>
      <w:r>
        <w:t>,</w:t>
      </w:r>
      <w:hyperlink r:id="rId6743">
        <w:r>
          <w:rPr>
            <w:color w:val="0000EE"/>
            <w:u w:val="single"/>
          </w:rPr>
          <w:t>10–11</w:t>
        </w:r>
      </w:hyperlink>
      <w:r>
        <w:t>,</w:t>
      </w:r>
      <w:hyperlink r:id="rId6744">
        <w:r>
          <w:rPr>
            <w:color w:val="0000EE"/>
            <w:u w:val="single"/>
          </w:rPr>
          <w:t>16–17</w:t>
        </w:r>
      </w:hyperlink>
      <w:r>
        <w:t>,</w:t>
      </w:r>
      <w:hyperlink r:id="rId6745">
        <w:r>
          <w:rPr>
            <w:color w:val="0000EE"/>
            <w:u w:val="single"/>
          </w:rPr>
          <w:t>26–29</w:t>
        </w:r>
      </w:hyperlink>
      <w:r>
        <w:t xml:space="preserve">; </w:t>
      </w:r>
      <w:hyperlink r:id="rId6746">
        <w:r>
          <w:rPr>
            <w:color w:val="0000EE"/>
            <w:u w:val="single"/>
          </w:rPr>
          <w:t>3.2</w:t>
        </w:r>
      </w:hyperlink>
      <w:r>
        <w:t>,</w:t>
      </w:r>
      <w:hyperlink r:id="rId554">
        <w:r>
          <w:rPr>
            <w:color w:val="0000EE"/>
            <w:u w:val="single"/>
          </w:rPr>
          <w:t>12</w:t>
        </w:r>
      </w:hyperlink>
      <w:r>
        <w:t>,</w:t>
      </w:r>
      <w:hyperlink r:id="rId6747">
        <w:r>
          <w:rPr>
            <w:color w:val="0000EE"/>
            <w:u w:val="single"/>
          </w:rPr>
          <w:t>17–19</w:t>
        </w:r>
      </w:hyperlink>
      <w:r>
        <w:t>,</w:t>
      </w:r>
      <w:hyperlink r:id="rId6748">
        <w:r>
          <w:rPr>
            <w:color w:val="0000EE"/>
            <w:u w:val="single"/>
          </w:rPr>
          <w:t>21–22</w:t>
        </w:r>
      </w:hyperlink>
      <w:r>
        <w:t xml:space="preserve">; </w:t>
      </w:r>
      <w:hyperlink r:id="rId6749">
        <w:r>
          <w:rPr>
            <w:color w:val="0000EE"/>
            <w:u w:val="single"/>
          </w:rPr>
          <w:t>7.14</w:t>
        </w:r>
      </w:hyperlink>
      <w:r>
        <w:t xml:space="preserve">; </w:t>
      </w:r>
      <w:hyperlink r:id="rId6750">
        <w:r>
          <w:rPr>
            <w:color w:val="0000EE"/>
            <w:u w:val="single"/>
          </w:rPr>
          <w:t>13.9–10</w:t>
        </w:r>
      </w:hyperlink>
      <w:r>
        <w:t>,</w:t>
      </w:r>
      <w:hyperlink r:id="rId6751">
        <w:r>
          <w:rPr>
            <w:color w:val="0000EE"/>
            <w:u w:val="single"/>
          </w:rPr>
          <w:t>12</w:t>
        </w:r>
      </w:hyperlink>
      <w:r>
        <w:t xml:space="preserve">; </w:t>
      </w:r>
      <w:hyperlink r:id="rId6752">
        <w:r>
          <w:rPr>
            <w:color w:val="0000EE"/>
            <w:u w:val="single"/>
          </w:rPr>
          <w:t>16.15</w:t>
        </w:r>
      </w:hyperlink>
      <w:r>
        <w:t xml:space="preserve">; </w:t>
      </w:r>
      <w:hyperlink r:id="rId6753">
        <w:r>
          <w:rPr>
            <w:color w:val="0000EE"/>
            <w:u w:val="single"/>
          </w:rPr>
          <w:t>18.4</w:t>
        </w:r>
      </w:hyperlink>
      <w:r>
        <w:t xml:space="preserve">; </w:t>
      </w:r>
      <w:hyperlink r:id="rId6421">
        <w:r>
          <w:rPr>
            <w:color w:val="0000EE"/>
            <w:u w:val="single"/>
          </w:rPr>
          <w:t>20.12</w:t>
        </w:r>
      </w:hyperlink>
      <w:r>
        <w:t xml:space="preserve">; </w:t>
      </w:r>
      <w:hyperlink r:id="rId6754">
        <w:r>
          <w:rPr>
            <w:color w:val="0000EE"/>
            <w:u w:val="single"/>
          </w:rPr>
          <w:t>21.7</w:t>
        </w:r>
      </w:hyperlink>
      <w:r>
        <w:t xml:space="preserve">; </w:t>
      </w:r>
      <w:hyperlink r:id="rId4703">
        <w:r>
          <w:rPr>
            <w:color w:val="0000EE"/>
            <w:u w:val="single"/>
          </w:rPr>
          <w:t>22.3</w:t>
        </w:r>
      </w:hyperlink>
      <w:r>
        <w:t>,</w:t>
      </w:r>
      <w:hyperlink r:id="rId6755">
        <w:r>
          <w:rPr>
            <w:color w:val="0000EE"/>
            <w:u w:val="single"/>
          </w:rPr>
          <w:t>7</w:t>
        </w:r>
      </w:hyperlink>
      <w:r>
        <w:t>,</w:t>
      </w:r>
      <w:hyperlink r:id="rId6756">
        <w:r>
          <w:rPr>
            <w:color w:val="0000EE"/>
            <w:u w:val="single"/>
          </w:rPr>
          <w:t>11–12</w:t>
        </w:r>
      </w:hyperlink>
      <w:r>
        <w:t xml:space="preserve">). O Novo Testamento afirma que, com a ajuda de Deus, os cristãos fiéis perseverarão até o fim (veja </w:t>
      </w:r>
      <w:hyperlink r:id="rId6757">
        <w:r>
          <w:rPr>
            <w:color w:val="0000EE"/>
            <w:u w:val="single"/>
          </w:rPr>
          <w:t>Hebreus 13.6</w:t>
        </w:r>
      </w:hyperlink>
      <w:r>
        <w:t xml:space="preserve">; </w:t>
      </w:r>
      <w:hyperlink r:id="rId6758">
        <w:r>
          <w:rPr>
            <w:color w:val="0000EE"/>
            <w:u w:val="single"/>
          </w:rPr>
          <w:t>Tiago 1.25</w:t>
        </w:r>
      </w:hyperlink>
      <w:r>
        <w:t xml:space="preserve">; </w:t>
      </w:r>
      <w:hyperlink r:id="rId6759">
        <w:r>
          <w:rPr>
            <w:color w:val="0000EE"/>
            <w:u w:val="single"/>
          </w:rPr>
          <w:t>Apocalipse 3.10</w:t>
        </w:r>
      </w:hyperlink>
      <w:r>
        <w:t>).</w:t>
      </w:r>
    </w:p>
    <w:p>
      <w:r/>
      <w:r>
        <w:rPr>
          <w:u w:val="single"/>
        </w:rPr>
        <w:t>Passagens para estudo complementar</w:t>
      </w:r>
    </w:p>
    <w:p>
      <w:r/>
      <w:hyperlink r:id="rId6760">
        <w:r>
          <w:rPr>
            <w:color w:val="0000EE"/>
            <w:u w:val="single"/>
          </w:rPr>
          <w:t>Gênesis 15.1</w:t>
        </w:r>
      </w:hyperlink>
      <w:r>
        <w:t>,</w:t>
      </w:r>
      <w:hyperlink r:id="rId6761">
        <w:r>
          <w:rPr>
            <w:color w:val="0000EE"/>
            <w:u w:val="single"/>
          </w:rPr>
          <w:t>13–16</w:t>
        </w:r>
      </w:hyperlink>
      <w:r>
        <w:t xml:space="preserve">; </w:t>
      </w:r>
      <w:hyperlink r:id="rId6762">
        <w:r>
          <w:rPr>
            <w:color w:val="0000EE"/>
            <w:u w:val="single"/>
          </w:rPr>
          <w:t>1 Samuel 12.22–25</w:t>
        </w:r>
      </w:hyperlink>
      <w:r>
        <w:t xml:space="preserve">; </w:t>
      </w:r>
      <w:hyperlink r:id="rId6739">
        <w:r>
          <w:rPr>
            <w:color w:val="0000EE"/>
            <w:u w:val="single"/>
          </w:rPr>
          <w:t>1Rs 9.4–9</w:t>
        </w:r>
      </w:hyperlink>
      <w:r>
        <w:t xml:space="preserve">; </w:t>
      </w:r>
      <w:hyperlink r:id="rId4257">
        <w:r>
          <w:rPr>
            <w:color w:val="0000EE"/>
            <w:u w:val="single"/>
          </w:rPr>
          <w:t>Jeremias 18.7–10</w:t>
        </w:r>
      </w:hyperlink>
      <w:r>
        <w:t xml:space="preserve">; </w:t>
      </w:r>
      <w:hyperlink r:id="rId6728">
        <w:r>
          <w:rPr>
            <w:color w:val="0000EE"/>
            <w:u w:val="single"/>
          </w:rPr>
          <w:t>João 10.27–30</w:t>
        </w:r>
      </w:hyperlink>
      <w:r>
        <w:t xml:space="preserve">; </w:t>
      </w:r>
      <w:hyperlink r:id="rId1495">
        <w:r>
          <w:rPr>
            <w:color w:val="0000EE"/>
            <w:u w:val="single"/>
          </w:rPr>
          <w:t>15.6</w:t>
        </w:r>
      </w:hyperlink>
      <w:r>
        <w:t xml:space="preserve">; </w:t>
      </w:r>
      <w:hyperlink r:id="rId6740">
        <w:r>
          <w:rPr>
            <w:color w:val="0000EE"/>
            <w:u w:val="single"/>
          </w:rPr>
          <w:t>Romanos 11.13–32</w:t>
        </w:r>
      </w:hyperlink>
      <w:r>
        <w:t xml:space="preserve">; </w:t>
      </w:r>
      <w:hyperlink r:id="rId6730">
        <w:r>
          <w:rPr>
            <w:color w:val="0000EE"/>
            <w:u w:val="single"/>
          </w:rPr>
          <w:t>1 Coríntios 10.6–12</w:t>
        </w:r>
      </w:hyperlink>
      <w:r>
        <w:t xml:space="preserve">; </w:t>
      </w:r>
      <w:hyperlink r:id="rId1113">
        <w:r>
          <w:rPr>
            <w:color w:val="0000EE"/>
            <w:u w:val="single"/>
          </w:rPr>
          <w:t>Hebreus 6.4–8</w:t>
        </w:r>
      </w:hyperlink>
      <w:r>
        <w:t>,</w:t>
      </w:r>
      <w:hyperlink r:id="rId6729">
        <w:r>
          <w:rPr>
            <w:color w:val="0000EE"/>
            <w:u w:val="single"/>
          </w:rPr>
          <w:t>18–20</w:t>
        </w:r>
      </w:hyperlink>
      <w:r>
        <w:t xml:space="preserve">; </w:t>
      </w:r>
      <w:hyperlink r:id="rId6757">
        <w:r>
          <w:rPr>
            <w:color w:val="0000EE"/>
            <w:u w:val="single"/>
          </w:rPr>
          <w:t>13.6</w:t>
        </w:r>
      </w:hyperlink>
      <w:r>
        <w:t xml:space="preserve">; </w:t>
      </w:r>
      <w:hyperlink r:id="rId6758">
        <w:r>
          <w:rPr>
            <w:color w:val="0000EE"/>
            <w:u w:val="single"/>
          </w:rPr>
          <w:t>Tiago 1.25</w:t>
        </w:r>
      </w:hyperlink>
      <w:r>
        <w:t xml:space="preserve">; </w:t>
      </w:r>
      <w:hyperlink r:id="rId6742">
        <w:r>
          <w:rPr>
            <w:color w:val="0000EE"/>
            <w:u w:val="single"/>
          </w:rPr>
          <w:t>Apocalipse 2.5</w:t>
        </w:r>
      </w:hyperlink>
      <w:r>
        <w:t>,</w:t>
      </w:r>
      <w:hyperlink r:id="rId6743">
        <w:r>
          <w:rPr>
            <w:color w:val="0000EE"/>
            <w:u w:val="single"/>
          </w:rPr>
          <w:t>10–11</w:t>
        </w:r>
      </w:hyperlink>
      <w:r>
        <w:t>,</w:t>
      </w:r>
      <w:hyperlink r:id="rId6744">
        <w:r>
          <w:rPr>
            <w:color w:val="0000EE"/>
            <w:u w:val="single"/>
          </w:rPr>
          <w:t>16–17</w:t>
        </w:r>
      </w:hyperlink>
      <w:r>
        <w:t xml:space="preserve">; </w:t>
      </w:r>
      <w:hyperlink r:id="rId6727">
        <w:r>
          <w:rPr>
            <w:color w:val="0000EE"/>
            <w:u w:val="single"/>
          </w:rPr>
          <w:t>3.5</w:t>
        </w:r>
      </w:hyperlink>
      <w:r>
        <w:t>,</w:t>
      </w:r>
      <w:hyperlink r:id="rId6763">
        <w:r>
          <w:rPr>
            <w:color w:val="0000EE"/>
            <w:u w:val="single"/>
          </w:rPr>
          <w:t>10–12</w:t>
        </w:r>
      </w:hyperlink>
      <w:r>
        <w:t xml:space="preserve">; </w:t>
      </w:r>
      <w:hyperlink r:id="rId6753">
        <w:r>
          <w:rPr>
            <w:color w:val="0000EE"/>
            <w:u w:val="single"/>
          </w:rPr>
          <w:t>18.4</w:t>
        </w:r>
      </w:hyperlink>
      <w:r>
        <w:t xml:space="preserve">; </w:t>
      </w:r>
      <w:hyperlink r:id="rId6421">
        <w:r>
          <w:rPr>
            <w:color w:val="0000EE"/>
            <w:u w:val="single"/>
          </w:rPr>
          <w:t>20.12</w:t>
        </w:r>
      </w:hyperlink>
      <w:r>
        <w:t xml:space="preserve">; </w:t>
      </w:r>
      <w:hyperlink r:id="rId6764">
        <w:r>
          <w:rPr>
            <w:color w:val="0000EE"/>
            <w:u w:val="single"/>
          </w:rPr>
          <w:t>21.7–8</w:t>
        </w:r>
      </w:hyperlink>
      <w:r>
        <w:t xml:space="preserve">; </w:t>
      </w:r>
      <w:hyperlink r:id="rId6756">
        <w:r>
          <w:rPr>
            <w:color w:val="0000EE"/>
            <w:u w:val="single"/>
          </w:rPr>
          <w:t>22.11–12.</w:t>
        </w:r>
      </w:hyperlink>
      <w:r/>
      <w:r/>
    </w:p>
    <w:p>
      <w:r/>
    </w:p>
    <w:p>
      <w:pPr>
        <w:pStyle w:val="Heading2"/>
      </w:pPr>
      <w:r>
        <w:t>Servo de Deus</w:t>
      </w:r>
      <w:r/>
    </w:p>
    <w:p>
      <w:r/>
      <w:r>
        <w:t xml:space="preserve">Em </w:t>
      </w:r>
      <w:hyperlink r:id="rId6595">
        <w:r>
          <w:rPr>
            <w:color w:val="0000EE"/>
            <w:u w:val="single"/>
          </w:rPr>
          <w:t>Isaías 40–66</w:t>
        </w:r>
      </w:hyperlink>
      <w:r>
        <w:t>, o servo de Deus é muito importante e aparece frequentemente. O servo anuncia uma nova ordem de justiça e retidão ao mundo (</w:t>
      </w:r>
      <w:hyperlink r:id="rId6765">
        <w:r>
          <w:rPr>
            <w:color w:val="0000EE"/>
            <w:u w:val="single"/>
          </w:rPr>
          <w:t>42.3–4</w:t>
        </w:r>
      </w:hyperlink>
      <w:r>
        <w:t>). Ele prepara o mundo para a chegada de Deus (</w:t>
      </w:r>
      <w:hyperlink r:id="rId3010">
        <w:r>
          <w:rPr>
            <w:color w:val="0000EE"/>
            <w:u w:val="single"/>
          </w:rPr>
          <w:t>52.7</w:t>
        </w:r>
      </w:hyperlink>
      <w:r>
        <w:t>).</w:t>
      </w:r>
    </w:p>
    <w:p>
      <w:r/>
      <w:r>
        <w:t>Quem é o servo do Senhor? Isaías identifica o servo como "Israel", que atua como testemunha de Deus e uma "luz" para outras nações (</w:t>
      </w:r>
      <w:hyperlink r:id="rId6766">
        <w:r>
          <w:rPr>
            <w:color w:val="0000EE"/>
            <w:u w:val="single"/>
          </w:rPr>
          <w:t>Isaías 41.8</w:t>
        </w:r>
      </w:hyperlink>
      <w:r>
        <w:t xml:space="preserve">; </w:t>
      </w:r>
      <w:hyperlink r:id="rId6767">
        <w:r>
          <w:rPr>
            <w:color w:val="0000EE"/>
            <w:u w:val="single"/>
          </w:rPr>
          <w:t>44.1–2</w:t>
        </w:r>
      </w:hyperlink>
      <w:r>
        <w:t xml:space="preserve">; </w:t>
      </w:r>
      <w:hyperlink r:id="rId2840">
        <w:r>
          <w:rPr>
            <w:color w:val="0000EE"/>
            <w:u w:val="single"/>
          </w:rPr>
          <w:t>43.10</w:t>
        </w:r>
      </w:hyperlink>
      <w:r>
        <w:t>). No entanto, a nação de Israel não conseguiu completar totalmente essa missão porque era espiritualmente surda e cega, e precisava do perdão de Deus (</w:t>
      </w:r>
      <w:hyperlink r:id="rId6768">
        <w:r>
          <w:rPr>
            <w:color w:val="0000EE"/>
            <w:u w:val="single"/>
          </w:rPr>
          <w:t>42.19</w:t>
        </w:r>
      </w:hyperlink>
      <w:r>
        <w:t xml:space="preserve">; </w:t>
      </w:r>
      <w:hyperlink r:id="rId6769">
        <w:r>
          <w:rPr>
            <w:color w:val="0000EE"/>
            <w:u w:val="single"/>
          </w:rPr>
          <w:t>44.21–22</w:t>
        </w:r>
      </w:hyperlink>
      <w:r>
        <w:t>). Israel falhou repetidamente.</w:t>
      </w:r>
    </w:p>
    <w:p>
      <w:r/>
      <w:r>
        <w:t xml:space="preserve">Em contraste, o servo de Deus é fiel e aguarda a redenção (veja </w:t>
      </w:r>
      <w:hyperlink r:id="rId466">
        <w:r>
          <w:rPr>
            <w:color w:val="0000EE"/>
            <w:u w:val="single"/>
          </w:rPr>
          <w:t>Isaías 61.1–3</w:t>
        </w:r>
      </w:hyperlink>
      <w:r>
        <w:t xml:space="preserve">; </w:t>
      </w:r>
      <w:hyperlink r:id="rId6770">
        <w:r>
          <w:rPr>
            <w:color w:val="0000EE"/>
            <w:u w:val="single"/>
          </w:rPr>
          <w:t>62.1–5</w:t>
        </w:r>
      </w:hyperlink>
      <w:r>
        <w:t>). O servo representa o povo piedoso em Israel. Ele é a testemunha fiel de Deus para a humanidade e se opõe às práticas idólatras da religião pagã.</w:t>
      </w:r>
    </w:p>
    <w:p>
      <w:r/>
      <w:r>
        <w:t xml:space="preserve">O profeta Isaías descreve o servo como obediente e sofredor. Jesus Cristo cumpriu a ideia do "servo sofredor". Ele foi um israelita que foi perfeitamente fiel e sofreu pelos outros. Através de seu sofrimento, as bênçãos de Deus alcançaram muitos, incluindo outras nações (veja </w:t>
      </w:r>
      <w:hyperlink r:id="rId1330">
        <w:r>
          <w:rPr>
            <w:color w:val="0000EE"/>
            <w:u w:val="single"/>
          </w:rPr>
          <w:t>Atos 26.22–23</w:t>
        </w:r>
      </w:hyperlink>
      <w:r>
        <w:t>).</w:t>
      </w:r>
    </w:p>
    <w:p>
      <w:r/>
      <w:r>
        <w:t>Unidos com Cristo, os apóstolos compartilharam a mensagem de Deus como servos de Deus com judeus e gentios (</w:t>
      </w:r>
      <w:hyperlink r:id="rId3303">
        <w:r>
          <w:rPr>
            <w:color w:val="0000EE"/>
            <w:u w:val="single"/>
          </w:rPr>
          <w:t>Atos 13.47</w:t>
        </w:r>
      </w:hyperlink>
      <w:r>
        <w:t xml:space="preserve">; </w:t>
      </w:r>
      <w:hyperlink r:id="rId6771">
        <w:r>
          <w:rPr>
            <w:color w:val="0000EE"/>
            <w:u w:val="single"/>
          </w:rPr>
          <w:t>26.14–18</w:t>
        </w:r>
      </w:hyperlink>
      <w:r>
        <w:t xml:space="preserve">). Todos que confiam em Jesus compartilham a missão do "servo". Eles agem como servos de Deus no mundo (por exemplo, </w:t>
      </w:r>
      <w:hyperlink r:id="rId6772">
        <w:r>
          <w:rPr>
            <w:color w:val="0000EE"/>
            <w:u w:val="single"/>
          </w:rPr>
          <w:t>Colossenses 1.7</w:t>
        </w:r>
      </w:hyperlink>
      <w:r>
        <w:t xml:space="preserve">; </w:t>
      </w:r>
      <w:hyperlink r:id="rId4167">
        <w:r>
          <w:rPr>
            <w:color w:val="0000EE"/>
            <w:u w:val="single"/>
          </w:rPr>
          <w:t>4.12</w:t>
        </w:r>
      </w:hyperlink>
      <w:r>
        <w:t xml:space="preserve">; </w:t>
      </w:r>
      <w:hyperlink r:id="rId6773">
        <w:r>
          <w:rPr>
            <w:color w:val="0000EE"/>
            <w:u w:val="single"/>
          </w:rPr>
          <w:t>1 Timóteo 4.6</w:t>
        </w:r>
      </w:hyperlink>
      <w:r>
        <w:t xml:space="preserve">; </w:t>
      </w:r>
      <w:hyperlink r:id="rId6774">
        <w:r>
          <w:rPr>
            <w:color w:val="0000EE"/>
            <w:u w:val="single"/>
          </w:rPr>
          <w:t>2 Timóteo 2.24</w:t>
        </w:r>
      </w:hyperlink>
      <w:r>
        <w:t>).</w:t>
      </w:r>
    </w:p>
    <w:p>
      <w:r/>
      <w:r>
        <w:rPr>
          <w:u w:val="single"/>
        </w:rPr>
        <w:t>Passagens para estudo complementar</w:t>
      </w:r>
    </w:p>
    <w:p>
      <w:r/>
      <w:hyperlink r:id="rId6775">
        <w:r>
          <w:rPr>
            <w:color w:val="0000EE"/>
            <w:u w:val="single"/>
          </w:rPr>
          <w:t>Levítico 25.42</w:t>
        </w:r>
      </w:hyperlink>
      <w:r>
        <w:t xml:space="preserve">, </w:t>
      </w:r>
      <w:hyperlink r:id="rId6776">
        <w:r>
          <w:rPr>
            <w:color w:val="0000EE"/>
            <w:u w:val="single"/>
          </w:rPr>
          <w:t>55</w:t>
        </w:r>
      </w:hyperlink>
      <w:r>
        <w:t xml:space="preserve">; </w:t>
      </w:r>
      <w:hyperlink r:id="rId1628">
        <w:r>
          <w:rPr>
            <w:color w:val="0000EE"/>
            <w:u w:val="single"/>
          </w:rPr>
          <w:t>1 Reis 11.36</w:t>
        </w:r>
      </w:hyperlink>
      <w:r>
        <w:t xml:space="preserve">; </w:t>
      </w:r>
      <w:hyperlink r:id="rId6777">
        <w:r>
          <w:rPr>
            <w:color w:val="0000EE"/>
            <w:u w:val="single"/>
          </w:rPr>
          <w:t>2 Reis 9.7</w:t>
        </w:r>
      </w:hyperlink>
      <w:r>
        <w:t xml:space="preserve">; </w:t>
      </w:r>
      <w:hyperlink r:id="rId6778">
        <w:r>
          <w:rPr>
            <w:color w:val="0000EE"/>
            <w:u w:val="single"/>
          </w:rPr>
          <w:t>Salmos 89.20–29</w:t>
        </w:r>
      </w:hyperlink>
      <w:r>
        <w:t xml:space="preserve">; </w:t>
      </w:r>
      <w:hyperlink r:id="rId6779">
        <w:r>
          <w:rPr>
            <w:color w:val="0000EE"/>
            <w:u w:val="single"/>
          </w:rPr>
          <w:t>113.1</w:t>
        </w:r>
      </w:hyperlink>
      <w:r>
        <w:t xml:space="preserve">; </w:t>
      </w:r>
      <w:hyperlink r:id="rId6780">
        <w:r>
          <w:rPr>
            <w:color w:val="0000EE"/>
            <w:u w:val="single"/>
          </w:rPr>
          <w:t>Isaías 41.8–10</w:t>
        </w:r>
      </w:hyperlink>
      <w:r>
        <w:t xml:space="preserve">; </w:t>
      </w:r>
      <w:hyperlink r:id="rId3889">
        <w:r>
          <w:rPr>
            <w:color w:val="0000EE"/>
            <w:u w:val="single"/>
          </w:rPr>
          <w:t>42.1–4</w:t>
        </w:r>
      </w:hyperlink>
      <w:r>
        <w:t>,</w:t>
      </w:r>
      <w:hyperlink r:id="rId6781">
        <w:r>
          <w:rPr>
            <w:color w:val="0000EE"/>
            <w:u w:val="single"/>
          </w:rPr>
          <w:t>19–20</w:t>
        </w:r>
      </w:hyperlink>
      <w:r>
        <w:t xml:space="preserve">; </w:t>
      </w:r>
      <w:hyperlink r:id="rId2840">
        <w:r>
          <w:rPr>
            <w:color w:val="0000EE"/>
            <w:u w:val="single"/>
          </w:rPr>
          <w:t>43.10</w:t>
        </w:r>
      </w:hyperlink>
      <w:r>
        <w:t xml:space="preserve">; </w:t>
      </w:r>
      <w:hyperlink r:id="rId6782">
        <w:r>
          <w:rPr>
            <w:color w:val="0000EE"/>
            <w:u w:val="single"/>
          </w:rPr>
          <w:t>44.1–5</w:t>
        </w:r>
      </w:hyperlink>
      <w:r>
        <w:t>,</w:t>
      </w:r>
      <w:hyperlink r:id="rId6769">
        <w:r>
          <w:rPr>
            <w:color w:val="0000EE"/>
            <w:u w:val="single"/>
          </w:rPr>
          <w:t>21–22</w:t>
        </w:r>
      </w:hyperlink>
      <w:r>
        <w:t xml:space="preserve">; </w:t>
      </w:r>
      <w:hyperlink r:id="rId6783">
        <w:r>
          <w:rPr>
            <w:color w:val="0000EE"/>
            <w:u w:val="single"/>
          </w:rPr>
          <w:t>49.1–7</w:t>
        </w:r>
      </w:hyperlink>
      <w:r>
        <w:t xml:space="preserve">; </w:t>
      </w:r>
      <w:hyperlink r:id="rId3010">
        <w:r>
          <w:rPr>
            <w:color w:val="0000EE"/>
            <w:u w:val="single"/>
          </w:rPr>
          <w:t>52.7</w:t>
        </w:r>
      </w:hyperlink>
      <w:r>
        <w:t>,</w:t>
      </w:r>
      <w:hyperlink r:id="rId4843">
        <w:r>
          <w:rPr>
            <w:color w:val="0000EE"/>
            <w:u w:val="single"/>
          </w:rPr>
          <w:t>13–53.12</w:t>
        </w:r>
      </w:hyperlink>
      <w:r>
        <w:t xml:space="preserve">; </w:t>
      </w:r>
      <w:hyperlink r:id="rId466">
        <w:r>
          <w:rPr>
            <w:color w:val="0000EE"/>
            <w:u w:val="single"/>
          </w:rPr>
          <w:t>61.1–3</w:t>
        </w:r>
      </w:hyperlink>
      <w:r>
        <w:t xml:space="preserve">; </w:t>
      </w:r>
      <w:hyperlink r:id="rId6784">
        <w:r>
          <w:rPr>
            <w:color w:val="0000EE"/>
            <w:u w:val="single"/>
          </w:rPr>
          <w:t>Jeremias 30.10</w:t>
        </w:r>
      </w:hyperlink>
      <w:r>
        <w:t xml:space="preserve">; </w:t>
      </w:r>
      <w:hyperlink r:id="rId6785">
        <w:r>
          <w:rPr>
            <w:color w:val="0000EE"/>
            <w:u w:val="single"/>
          </w:rPr>
          <w:t>33.20–22</w:t>
        </w:r>
      </w:hyperlink>
      <w:r>
        <w:t>,</w:t>
      </w:r>
      <w:hyperlink r:id="rId4503">
        <w:r>
          <w:rPr>
            <w:color w:val="0000EE"/>
            <w:u w:val="single"/>
          </w:rPr>
          <w:t>26</w:t>
        </w:r>
      </w:hyperlink>
      <w:r>
        <w:t xml:space="preserve">; </w:t>
      </w:r>
      <w:hyperlink r:id="rId3333">
        <w:r>
          <w:rPr>
            <w:color w:val="0000EE"/>
            <w:u w:val="single"/>
          </w:rPr>
          <w:t>46.27–28</w:t>
        </w:r>
      </w:hyperlink>
      <w:r>
        <w:t xml:space="preserve">; </w:t>
      </w:r>
      <w:hyperlink r:id="rId6786">
        <w:r>
          <w:rPr>
            <w:color w:val="0000EE"/>
            <w:u w:val="single"/>
          </w:rPr>
          <w:t>Ezequiel 28.25</w:t>
        </w:r>
      </w:hyperlink>
      <w:r>
        <w:t xml:space="preserve">; </w:t>
      </w:r>
      <w:hyperlink r:id="rId5070">
        <w:r>
          <w:rPr>
            <w:color w:val="0000EE"/>
            <w:u w:val="single"/>
          </w:rPr>
          <w:t>34.23–24</w:t>
        </w:r>
      </w:hyperlink>
      <w:r>
        <w:t xml:space="preserve">; </w:t>
      </w:r>
      <w:hyperlink r:id="rId3346">
        <w:r>
          <w:rPr>
            <w:color w:val="0000EE"/>
            <w:u w:val="single"/>
          </w:rPr>
          <w:t>37.24–25</w:t>
        </w:r>
      </w:hyperlink>
      <w:r>
        <w:t xml:space="preserve">; </w:t>
      </w:r>
      <w:hyperlink r:id="rId6787">
        <w:r>
          <w:rPr>
            <w:color w:val="0000EE"/>
            <w:u w:val="single"/>
          </w:rPr>
          <w:t>Zacarias 3.8</w:t>
        </w:r>
      </w:hyperlink>
      <w:r>
        <w:t xml:space="preserve">; </w:t>
      </w:r>
      <w:hyperlink r:id="rId998">
        <w:r>
          <w:rPr>
            <w:color w:val="0000EE"/>
            <w:u w:val="single"/>
          </w:rPr>
          <w:t>Mateus 12.15–21</w:t>
        </w:r>
      </w:hyperlink>
      <w:r>
        <w:t xml:space="preserve">; </w:t>
      </w:r>
      <w:hyperlink r:id="rId6788">
        <w:r>
          <w:rPr>
            <w:color w:val="0000EE"/>
            <w:u w:val="single"/>
          </w:rPr>
          <w:t>Atos 2.18</w:t>
        </w:r>
      </w:hyperlink>
      <w:r>
        <w:t xml:space="preserve">; </w:t>
      </w:r>
      <w:hyperlink r:id="rId6774">
        <w:r>
          <w:rPr>
            <w:color w:val="0000EE"/>
            <w:u w:val="single"/>
          </w:rPr>
          <w:t>2 Timóteo 2.24</w:t>
        </w:r>
      </w:hyperlink>
      <w:r/>
      <w:r/>
    </w:p>
    <w:p>
      <w:r/>
    </w:p>
    <w:p>
      <w:pPr>
        <w:pStyle w:val="Heading2"/>
      </w:pPr>
      <w:r>
        <w:t>Sexualidade humana</w:t>
      </w:r>
      <w:r/>
    </w:p>
    <w:p>
      <w:r/>
      <w:r>
        <w:t>Quando Deus criou os primeiros humanos à sua própria imagem, ele os criou homem e mulher (</w:t>
      </w:r>
      <w:hyperlink r:id="rId6789">
        <w:r>
          <w:rPr>
            <w:color w:val="0000EE"/>
            <w:u w:val="single"/>
          </w:rPr>
          <w:t>Gênesis 1.27</w:t>
        </w:r>
      </w:hyperlink>
      <w:r>
        <w:t>). Deus lhes deu a capacidade de ter filhos através de sua sexualidade. Isso foi para que pudessem encher a terra com pessoas e cuidar dela (</w:t>
      </w:r>
      <w:hyperlink r:id="rId185">
        <w:r>
          <w:rPr>
            <w:color w:val="0000EE"/>
            <w:u w:val="single"/>
          </w:rPr>
          <w:t>1.28</w:t>
        </w:r>
      </w:hyperlink>
      <w:r>
        <w:t>). Deus também criou a sexualidade para que maridos e esposas pudessem compartilhar uma amizade profunda e proximidade no casamento (</w:t>
      </w:r>
      <w:hyperlink r:id="rId2433">
        <w:r>
          <w:rPr>
            <w:color w:val="0000EE"/>
            <w:u w:val="single"/>
          </w:rPr>
          <w:t>2.18–25</w:t>
        </w:r>
      </w:hyperlink>
      <w:r>
        <w:t>). Ser homem ou mulher é uma parte básica do que nos torna humanos. Quando Deus olhou para tudo o que havia criado, incluindo a sexualidade humana, Ele disse que era "muito bom" (</w:t>
      </w:r>
      <w:hyperlink r:id="rId242">
        <w:r>
          <w:rPr>
            <w:color w:val="0000EE"/>
            <w:u w:val="single"/>
          </w:rPr>
          <w:t>1.31</w:t>
        </w:r>
      </w:hyperlink>
      <w:r>
        <w:t>).</w:t>
      </w:r>
    </w:p>
    <w:p>
      <w:r/>
      <w:r>
        <w:t xml:space="preserve">A intimidade sexual uniu o primeiro homem e mulher como um só. Ainda une hoje. A sexualidade bíblica envolve a pessoa inteira (física, emocional e espiritual). Destina-se a refletir a união de corpo e alma dentro do contexto do casamento, que é projetado para amor mútuo e compromisso. Apoia as relações sexuais apenas dentro de um compromisso permanente com o bem-estar de cada um. A Bíblia descreve as relações sexuais como "conhecer" outra pessoa intimamente (veja </w:t>
      </w:r>
      <w:r>
        <w:t>nota de estudo em Gênesis 4.1</w:t>
      </w:r>
      <w:r>
        <w:t>).</w:t>
      </w:r>
    </w:p>
    <w:p>
      <w:r/>
      <w:r>
        <w:t>Desde a criação, Deus pretendia que a atividade sexual ocorresse dentro do casamento. Casamento significa um compromisso permanente e amoroso entre um homem e uma mulher (</w:t>
      </w:r>
      <w:hyperlink r:id="rId6790">
        <w:r>
          <w:rPr>
            <w:color w:val="0000EE"/>
            <w:u w:val="single"/>
          </w:rPr>
          <w:t>Gênesis 1.27–28</w:t>
        </w:r>
      </w:hyperlink>
      <w:r>
        <w:t xml:space="preserve">; </w:t>
      </w:r>
      <w:hyperlink r:id="rId5770">
        <w:r>
          <w:rPr>
            <w:color w:val="0000EE"/>
            <w:u w:val="single"/>
          </w:rPr>
          <w:t>2.23–24</w:t>
        </w:r>
      </w:hyperlink>
      <w:r>
        <w:t>). A relação sexual fortalece o vínculo matrimonial e reflete a profunda união de aliança que Deus planejou para marido e mulher, tendo a reprodução como um resultado importante, mas não exclusivo.</w:t>
      </w:r>
    </w:p>
    <w:p>
      <w:r/>
      <w:r>
        <w:t xml:space="preserve">A sexualidade existia antes do pecado, mas a rebelião humana a afetou. A sexualidade é poderosa e pode facilmente se corromper se não for guiada cuidadosamente (veja </w:t>
      </w:r>
      <w:hyperlink r:id="rId3513">
        <w:r>
          <w:rPr>
            <w:color w:val="0000EE"/>
            <w:u w:val="single"/>
          </w:rPr>
          <w:t>Levítico 18</w:t>
        </w:r>
      </w:hyperlink>
      <w:r>
        <w:t xml:space="preserve">; </w:t>
      </w:r>
      <w:hyperlink r:id="rId6652">
        <w:r>
          <w:rPr>
            <w:color w:val="0000EE"/>
            <w:u w:val="single"/>
          </w:rPr>
          <w:t>1 Tessalonicenses 4.3–8</w:t>
        </w:r>
      </w:hyperlink>
      <w:r>
        <w:t xml:space="preserve">). A intimidade sexual fora do casamento distorce a ordem que Deus planejou para a sexualidade. O incesto, por exemplo, viola os limites sexuais (veja </w:t>
      </w:r>
      <w:hyperlink r:id="rId6791">
        <w:r>
          <w:rPr>
            <w:color w:val="0000EE"/>
            <w:u w:val="single"/>
          </w:rPr>
          <w:t>Levítico 18.7–18</w:t>
        </w:r>
      </w:hyperlink>
      <w:r>
        <w:t xml:space="preserve">). Ele destrói as estruturas familiares e prejudica a comunidade (veja </w:t>
      </w:r>
      <w:hyperlink r:id="rId3413">
        <w:r>
          <w:rPr>
            <w:color w:val="0000EE"/>
            <w:u w:val="single"/>
          </w:rPr>
          <w:t>Gênesis 19.30–38</w:t>
        </w:r>
      </w:hyperlink>
      <w:r>
        <w:t>).</w:t>
      </w:r>
    </w:p>
    <w:p>
      <w:r/>
      <w:r>
        <w:t xml:space="preserve">A sexualidade distorcida causa danos e enfraquece a comunidade (veja </w:t>
      </w:r>
      <w:hyperlink r:id="rId6792">
        <w:r>
          <w:rPr>
            <w:color w:val="0000EE"/>
            <w:u w:val="single"/>
          </w:rPr>
          <w:t>Gênesis 38.1–30</w:t>
        </w:r>
      </w:hyperlink>
      <w:r>
        <w:t xml:space="preserve">; </w:t>
      </w:r>
      <w:hyperlink r:id="rId6793">
        <w:r>
          <w:rPr>
            <w:color w:val="0000EE"/>
            <w:u w:val="single"/>
          </w:rPr>
          <w:t>39.7–9</w:t>
        </w:r>
      </w:hyperlink>
      <w:r>
        <w:t xml:space="preserve">; </w:t>
      </w:r>
      <w:hyperlink r:id="rId6794">
        <w:r>
          <w:rPr>
            <w:color w:val="0000EE"/>
            <w:u w:val="single"/>
          </w:rPr>
          <w:t>Juízes 19–20</w:t>
        </w:r>
      </w:hyperlink>
      <w:r>
        <w:t xml:space="preserve">). Ela supervaloriza o indivíduo (veja </w:t>
      </w:r>
      <w:hyperlink r:id="rId6795">
        <w:r>
          <w:rPr>
            <w:color w:val="0000EE"/>
            <w:u w:val="single"/>
          </w:rPr>
          <w:t>2 Samuel 13.1–14</w:t>
        </w:r>
      </w:hyperlink>
      <w:r>
        <w:t>). No entanto, a sexualidade bíblica fortalece tanto os parceiros quanto a comunidade.</w:t>
      </w:r>
    </w:p>
    <w:p>
      <w:r/>
      <w:r>
        <w:t>A sexualidade humana foi afetada quando os primeiros humanos pecaram, levando à quebra, vergonha e desejos distorcidos (</w:t>
      </w:r>
      <w:hyperlink r:id="rId2456">
        <w:r>
          <w:rPr>
            <w:color w:val="0000EE"/>
            <w:u w:val="single"/>
          </w:rPr>
          <w:t>Gênesis 3</w:t>
        </w:r>
      </w:hyperlink>
      <w:r>
        <w:t xml:space="preserve">). O pecado distorce o bom design de Deus e leva ao uso indevido das relações sexuais fora do casamento, bem como ao egoísmo e dano nos relacionamentos. Mas Deus redimiu a sexualidade humana através da morte e ressurreição de Jesus Cristo (veja </w:t>
      </w:r>
      <w:hyperlink r:id="rId6656">
        <w:r>
          <w:rPr>
            <w:color w:val="0000EE"/>
            <w:u w:val="single"/>
          </w:rPr>
          <w:t>1 Coríntios 6.12–20</w:t>
        </w:r>
      </w:hyperlink>
      <w:r>
        <w:t xml:space="preserve">; </w:t>
      </w:r>
      <w:hyperlink r:id="rId6796">
        <w:r>
          <w:rPr>
            <w:color w:val="0000EE"/>
            <w:u w:val="single"/>
          </w:rPr>
          <w:t>Efésios 5.31–33</w:t>
        </w:r>
      </w:hyperlink>
      <w:r>
        <w:t>). Ele restaura a integridade sexual naqueles que confiam em sua obra pelo Espírito Santo (</w:t>
      </w:r>
      <w:hyperlink r:id="rId1180">
        <w:r>
          <w:rPr>
            <w:color w:val="0000EE"/>
            <w:u w:val="single"/>
          </w:rPr>
          <w:t>1 Coríntios 6.9–11</w:t>
        </w:r>
      </w:hyperlink>
      <w:r>
        <w:t xml:space="preserve">, </w:t>
      </w:r>
      <w:hyperlink r:id="rId2471">
        <w:r>
          <w:rPr>
            <w:color w:val="0000EE"/>
            <w:u w:val="single"/>
          </w:rPr>
          <w:t>15–20</w:t>
        </w:r>
      </w:hyperlink>
      <w:r>
        <w:t xml:space="preserve">; </w:t>
      </w:r>
      <w:hyperlink r:id="rId6797">
        <w:r>
          <w:rPr>
            <w:color w:val="0000EE"/>
            <w:u w:val="single"/>
          </w:rPr>
          <w:t>1 Tessalonicenses 4.1–8</w:t>
        </w:r>
      </w:hyperlink>
      <w:r>
        <w:t>). Aqueles que comprometem sua sexualidade com a obra de Cristo em suas vidas podem demonstrar aos outros o amor de Deus por seu povo (</w:t>
      </w:r>
      <w:hyperlink r:id="rId6798">
        <w:r>
          <w:rPr>
            <w:color w:val="0000EE"/>
            <w:u w:val="single"/>
          </w:rPr>
          <w:t>Efésios 5.25–33</w:t>
        </w:r>
      </w:hyperlink>
      <w:r>
        <w:t>).</w:t>
      </w:r>
    </w:p>
    <w:p>
      <w:r/>
      <w:r>
        <w:rPr>
          <w:u w:val="single"/>
        </w:rPr>
        <w:t>Passagens para estudo complementar</w:t>
      </w:r>
    </w:p>
    <w:p>
      <w:r/>
      <w:hyperlink r:id="rId6790">
        <w:r>
          <w:rPr>
            <w:color w:val="0000EE"/>
            <w:u w:val="single"/>
          </w:rPr>
          <w:t>Gênesis 1.27–28</w:t>
        </w:r>
      </w:hyperlink>
      <w:r>
        <w:t xml:space="preserve">; </w:t>
      </w:r>
      <w:hyperlink r:id="rId2433">
        <w:r>
          <w:rPr>
            <w:color w:val="0000EE"/>
            <w:u w:val="single"/>
          </w:rPr>
          <w:t>2.18–25</w:t>
        </w:r>
      </w:hyperlink>
      <w:r>
        <w:t xml:space="preserve">; </w:t>
      </w:r>
      <w:hyperlink r:id="rId3513">
        <w:r>
          <w:rPr>
            <w:color w:val="0000EE"/>
            <w:u w:val="single"/>
          </w:rPr>
          <w:t>Levítico 18.1–30</w:t>
        </w:r>
      </w:hyperlink>
      <w:r>
        <w:t xml:space="preserve">; </w:t>
      </w:r>
      <w:hyperlink r:id="rId6799">
        <w:r>
          <w:rPr>
            <w:color w:val="0000EE"/>
            <w:u w:val="single"/>
          </w:rPr>
          <w:t>Deuteronômio 22.13–29</w:t>
        </w:r>
      </w:hyperlink>
      <w:r>
        <w:t xml:space="preserve">; </w:t>
      </w:r>
      <w:hyperlink r:id="rId6800">
        <w:r>
          <w:rPr>
            <w:color w:val="0000EE"/>
            <w:u w:val="single"/>
          </w:rPr>
          <w:t>Rute 4.11–13</w:t>
        </w:r>
      </w:hyperlink>
      <w:r>
        <w:t xml:space="preserve">; </w:t>
      </w:r>
      <w:hyperlink r:id="rId6801">
        <w:r>
          <w:rPr>
            <w:color w:val="0000EE"/>
            <w:u w:val="single"/>
          </w:rPr>
          <w:t>2 Samuel 11.2–27</w:t>
        </w:r>
      </w:hyperlink>
      <w:r>
        <w:t xml:space="preserve">; </w:t>
      </w:r>
      <w:hyperlink r:id="rId6802">
        <w:r>
          <w:rPr>
            <w:color w:val="0000EE"/>
            <w:u w:val="single"/>
          </w:rPr>
          <w:t>Salmos 127.3–5</w:t>
        </w:r>
      </w:hyperlink>
      <w:r>
        <w:t xml:space="preserve">; </w:t>
      </w:r>
      <w:hyperlink r:id="rId6803">
        <w:r>
          <w:rPr>
            <w:color w:val="0000EE"/>
            <w:u w:val="single"/>
          </w:rPr>
          <w:t>Eclesiastes 2.8–11</w:t>
        </w:r>
      </w:hyperlink>
      <w:r>
        <w:t xml:space="preserve">; </w:t>
      </w:r>
      <w:hyperlink r:id="rId6804">
        <w:r>
          <w:rPr>
            <w:color w:val="0000EE"/>
            <w:u w:val="single"/>
          </w:rPr>
          <w:t>Cântico dos Cânticos 1.8–8.14</w:t>
        </w:r>
      </w:hyperlink>
      <w:r>
        <w:t xml:space="preserve">; </w:t>
      </w:r>
      <w:hyperlink r:id="rId6805">
        <w:r>
          <w:rPr>
            <w:color w:val="0000EE"/>
            <w:u w:val="single"/>
          </w:rPr>
          <w:t>Malaquias 2.15–16</w:t>
        </w:r>
      </w:hyperlink>
      <w:r>
        <w:t xml:space="preserve">; </w:t>
      </w:r>
      <w:hyperlink r:id="rId986">
        <w:r>
          <w:rPr>
            <w:color w:val="0000EE"/>
            <w:u w:val="single"/>
          </w:rPr>
          <w:t>Mateus 19.3–12</w:t>
        </w:r>
      </w:hyperlink>
      <w:r>
        <w:t xml:space="preserve">; </w:t>
      </w:r>
      <w:hyperlink r:id="rId6806">
        <w:r>
          <w:rPr>
            <w:color w:val="0000EE"/>
            <w:u w:val="single"/>
          </w:rPr>
          <w:t>1 Coríntios 6.12–7.40</w:t>
        </w:r>
      </w:hyperlink>
      <w:r>
        <w:t xml:space="preserve">; </w:t>
      </w:r>
      <w:hyperlink r:id="rId6796">
        <w:r>
          <w:rPr>
            <w:color w:val="0000EE"/>
            <w:u w:val="single"/>
          </w:rPr>
          <w:t>Efésios 5.31–33</w:t>
        </w:r>
      </w:hyperlink>
      <w:r>
        <w:t xml:space="preserve">; </w:t>
      </w:r>
      <w:hyperlink r:id="rId6652">
        <w:r>
          <w:rPr>
            <w:color w:val="0000EE"/>
            <w:u w:val="single"/>
          </w:rPr>
          <w:t>1 Tessalonicenses 4.3–8</w:t>
        </w:r>
      </w:hyperlink>
      <w:r/>
      <w:r/>
    </w:p>
    <w:p>
      <w:r/>
    </w:p>
    <w:p>
      <w:pPr>
        <w:pStyle w:val="Heading2"/>
      </w:pPr>
      <w:r>
        <w:t>Sião</w:t>
      </w:r>
      <w:r/>
    </w:p>
    <w:p>
      <w:r/>
      <w:r>
        <w:rPr>
          <w:i/>
        </w:rPr>
        <w:t>Sião</w:t>
      </w:r>
      <w:r>
        <w:t xml:space="preserve"> é o nome hebraico para o monte em Jerusalém onde o Templo estava localizado (</w:t>
      </w:r>
      <w:hyperlink r:id="rId6807">
        <w:r>
          <w:rPr>
            <w:color w:val="0000EE"/>
            <w:u w:val="single"/>
          </w:rPr>
          <w:t>2 Samuel 5.7</w:t>
        </w:r>
      </w:hyperlink>
      <w:r>
        <w:t xml:space="preserve">; veja também </w:t>
      </w:r>
      <w:hyperlink r:id="rId3673">
        <w:r>
          <w:rPr>
            <w:color w:val="0000EE"/>
            <w:u w:val="single"/>
          </w:rPr>
          <w:t>2 Crônicas 3.1</w:t>
        </w:r>
      </w:hyperlink>
      <w:r>
        <w:t xml:space="preserve">). Com o tempo, as pessoas começaram a usar o nome Sião para se referir a toda Jerusalém. Sião pode se referir à cidade real de Jerusalém, que os babilônios destruíram em 586 a.C. (veja </w:t>
      </w:r>
      <w:hyperlink r:id="rId6808">
        <w:r>
          <w:rPr>
            <w:color w:val="0000EE"/>
            <w:u w:val="single"/>
          </w:rPr>
          <w:t>102.13</w:t>
        </w:r>
      </w:hyperlink>
      <w:r>
        <w:t xml:space="preserve">; </w:t>
      </w:r>
      <w:hyperlink r:id="rId6809">
        <w:r>
          <w:rPr>
            <w:color w:val="0000EE"/>
            <w:u w:val="single"/>
          </w:rPr>
          <w:t>126.1</w:t>
        </w:r>
      </w:hyperlink>
      <w:r>
        <w:t xml:space="preserve">; </w:t>
      </w:r>
      <w:hyperlink r:id="rId6810">
        <w:r>
          <w:rPr>
            <w:color w:val="0000EE"/>
            <w:u w:val="single"/>
          </w:rPr>
          <w:t>137.1</w:t>
        </w:r>
      </w:hyperlink>
      <w:r>
        <w:t>). Roma a destruiu novamente em 70 d.C.</w:t>
      </w:r>
    </w:p>
    <w:p>
      <w:r/>
      <w:r>
        <w:t>Sião também significa mais do que apenas um lugar físico. Representa o reino de Deus que existe em todos os lugares (</w:t>
      </w:r>
      <w:hyperlink r:id="rId6811">
        <w:r>
          <w:rPr>
            <w:color w:val="0000EE"/>
            <w:u w:val="single"/>
          </w:rPr>
          <w:t>Salmo 74.2</w:t>
        </w:r>
      </w:hyperlink>
      <w:r>
        <w:t xml:space="preserve">; </w:t>
      </w:r>
      <w:hyperlink r:id="rId6812">
        <w:r>
          <w:rPr>
            <w:color w:val="0000EE"/>
            <w:u w:val="single"/>
          </w:rPr>
          <w:t>76.2</w:t>
        </w:r>
      </w:hyperlink>
      <w:r>
        <w:t xml:space="preserve">; </w:t>
      </w:r>
      <w:hyperlink r:id="rId6813">
        <w:r>
          <w:rPr>
            <w:color w:val="0000EE"/>
            <w:u w:val="single"/>
          </w:rPr>
          <w:t>84.7</w:t>
        </w:r>
      </w:hyperlink>
      <w:r>
        <w:t xml:space="preserve">; </w:t>
      </w:r>
      <w:hyperlink r:id="rId6814">
        <w:r>
          <w:rPr>
            <w:color w:val="0000EE"/>
            <w:u w:val="single"/>
          </w:rPr>
          <w:t>135.21</w:t>
        </w:r>
      </w:hyperlink>
      <w:r>
        <w:t xml:space="preserve">; veja </w:t>
      </w:r>
      <w:hyperlink r:id="rId6815">
        <w:r>
          <w:rPr>
            <w:color w:val="0000EE"/>
            <w:u w:val="single"/>
          </w:rPr>
          <w:t>Isaías 26</w:t>
        </w:r>
      </w:hyperlink>
      <w:r>
        <w:t xml:space="preserve">). Nesta cidade espiritual onde Deus habita, as pessoas confiam em Deus e fazem o que é certo e bom. Deus não aceita comportamento maligno, adoração a falsos deuses ou tratamento injusto dos outros em sua cidade. </w:t>
        <w:br/>
        <w:br/>
      </w:r>
      <w:r>
        <w:t xml:space="preserve">Os profetas e poetas de Israel escreveram que a cidade de Deus é maior do que a cidade física de Jerusalém. Pessoas de Judá, Israel e todas as nações podem se tornar cidadãos desta cidade espiritual (veja </w:t>
      </w:r>
      <w:hyperlink r:id="rId6816">
        <w:r>
          <w:rPr>
            <w:color w:val="0000EE"/>
            <w:u w:val="single"/>
          </w:rPr>
          <w:t>Salmo 87.5–6</w:t>
        </w:r>
      </w:hyperlink>
      <w:r>
        <w:t xml:space="preserve">; </w:t>
      </w:r>
      <w:hyperlink r:id="rId1229">
        <w:r>
          <w:rPr>
            <w:color w:val="0000EE"/>
            <w:u w:val="single"/>
          </w:rPr>
          <w:t>Hebreus 12.22–24</w:t>
        </w:r>
      </w:hyperlink>
      <w:r>
        <w:t>). Sião está em uma alta montanha no centro do reino de Deus na terra (</w:t>
      </w:r>
      <w:hyperlink r:id="rId6817">
        <w:r>
          <w:rPr>
            <w:color w:val="0000EE"/>
            <w:u w:val="single"/>
          </w:rPr>
          <w:t>Salmo 48.2</w:t>
        </w:r>
      </w:hyperlink>
      <w:r>
        <w:t xml:space="preserve">; </w:t>
      </w:r>
      <w:hyperlink r:id="rId6818">
        <w:r>
          <w:rPr>
            <w:color w:val="0000EE"/>
            <w:u w:val="single"/>
          </w:rPr>
          <w:t>99.2</w:t>
        </w:r>
      </w:hyperlink>
      <w:r>
        <w:t xml:space="preserve">; </w:t>
      </w:r>
      <w:hyperlink r:id="rId6819">
        <w:r>
          <w:rPr>
            <w:color w:val="0000EE"/>
            <w:u w:val="single"/>
          </w:rPr>
          <w:t>132.13</w:t>
        </w:r>
      </w:hyperlink>
      <w:r>
        <w:t>). O trono de Deus está lá (</w:t>
      </w:r>
      <w:hyperlink r:id="rId5259">
        <w:r>
          <w:rPr>
            <w:color w:val="0000EE"/>
            <w:u w:val="single"/>
          </w:rPr>
          <w:t>9.11</w:t>
        </w:r>
      </w:hyperlink>
      <w:r>
        <w:t>). Por causa disso, o povo de Deus direciona suas orações e louvores para Sião (</w:t>
      </w:r>
      <w:hyperlink r:id="rId5870">
        <w:r>
          <w:rPr>
            <w:color w:val="0000EE"/>
            <w:u w:val="single"/>
          </w:rPr>
          <w:t>53.6</w:t>
        </w:r>
      </w:hyperlink>
      <w:r>
        <w:t xml:space="preserve">; </w:t>
      </w:r>
      <w:hyperlink r:id="rId6820">
        <w:r>
          <w:rPr>
            <w:color w:val="0000EE"/>
            <w:u w:val="single"/>
          </w:rPr>
          <w:t>65.1</w:t>
        </w:r>
      </w:hyperlink>
      <w:r>
        <w:t xml:space="preserve">; </w:t>
      </w:r>
      <w:hyperlink r:id="rId6821">
        <w:r>
          <w:rPr>
            <w:color w:val="0000EE"/>
            <w:u w:val="single"/>
          </w:rPr>
          <w:t>147.12</w:t>
        </w:r>
      </w:hyperlink>
      <w:r>
        <w:t xml:space="preserve">; </w:t>
      </w:r>
      <w:hyperlink r:id="rId6822">
        <w:r>
          <w:rPr>
            <w:color w:val="0000EE"/>
            <w:u w:val="single"/>
          </w:rPr>
          <w:t>149.2</w:t>
        </w:r>
      </w:hyperlink>
      <w:r>
        <w:t>). Eles também olham para Sião pela salvação de Deus (</w:t>
      </w:r>
      <w:hyperlink r:id="rId6636">
        <w:r>
          <w:rPr>
            <w:color w:val="0000EE"/>
            <w:u w:val="single"/>
          </w:rPr>
          <w:t>14.7</w:t>
        </w:r>
      </w:hyperlink>
      <w:r>
        <w:t xml:space="preserve">; </w:t>
      </w:r>
      <w:hyperlink r:id="rId6823">
        <w:r>
          <w:rPr>
            <w:color w:val="0000EE"/>
            <w:u w:val="single"/>
          </w:rPr>
          <w:t>20.2</w:t>
        </w:r>
      </w:hyperlink>
      <w:r>
        <w:t xml:space="preserve">; </w:t>
      </w:r>
      <w:hyperlink r:id="rId6824">
        <w:r>
          <w:rPr>
            <w:color w:val="0000EE"/>
            <w:u w:val="single"/>
          </w:rPr>
          <w:t>50.2</w:t>
        </w:r>
      </w:hyperlink>
      <w:r>
        <w:t xml:space="preserve">; </w:t>
      </w:r>
      <w:hyperlink r:id="rId5870">
        <w:r>
          <w:rPr>
            <w:color w:val="0000EE"/>
            <w:u w:val="single"/>
          </w:rPr>
          <w:t>53.6</w:t>
        </w:r>
      </w:hyperlink>
      <w:r>
        <w:t>). Deus escolheu a linhagem da família de Davi para governar sobre Sião e estabelecer seu reino em todos os lugares (</w:t>
      </w:r>
      <w:hyperlink r:id="rId6825">
        <w:r>
          <w:rPr>
            <w:color w:val="0000EE"/>
            <w:u w:val="single"/>
          </w:rPr>
          <w:t>2.6</w:t>
        </w:r>
      </w:hyperlink>
      <w:r>
        <w:t xml:space="preserve">; </w:t>
      </w:r>
      <w:hyperlink r:id="rId5467">
        <w:r>
          <w:rPr>
            <w:color w:val="0000EE"/>
            <w:u w:val="single"/>
          </w:rPr>
          <w:t>110.2</w:t>
        </w:r>
      </w:hyperlink>
      <w:r>
        <w:t>).</w:t>
        <w:br/>
        <w:br/>
      </w:r>
      <w:r>
        <w:t>Sião representa a proteção e bênçãos de Deus (</w:t>
      </w:r>
      <w:hyperlink r:id="rId6826">
        <w:r>
          <w:rPr>
            <w:color w:val="0000EE"/>
            <w:u w:val="single"/>
          </w:rPr>
          <w:t>Salmos 46.4–11</w:t>
        </w:r>
      </w:hyperlink>
      <w:r>
        <w:t xml:space="preserve">; </w:t>
      </w:r>
      <w:hyperlink r:id="rId3650">
        <w:r>
          <w:rPr>
            <w:color w:val="0000EE"/>
            <w:u w:val="single"/>
          </w:rPr>
          <w:t>48.1–14</w:t>
        </w:r>
      </w:hyperlink>
      <w:r>
        <w:t xml:space="preserve">; </w:t>
      </w:r>
      <w:hyperlink r:id="rId6827">
        <w:r>
          <w:rPr>
            <w:color w:val="0000EE"/>
            <w:u w:val="single"/>
          </w:rPr>
          <w:t>51.18</w:t>
        </w:r>
      </w:hyperlink>
      <w:r>
        <w:t xml:space="preserve">; </w:t>
      </w:r>
      <w:hyperlink r:id="rId6828">
        <w:r>
          <w:rPr>
            <w:color w:val="0000EE"/>
            <w:u w:val="single"/>
          </w:rPr>
          <w:t>128.5</w:t>
        </w:r>
      </w:hyperlink>
      <w:r>
        <w:t xml:space="preserve">; </w:t>
      </w:r>
      <w:hyperlink r:id="rId6829">
        <w:r>
          <w:rPr>
            <w:color w:val="0000EE"/>
            <w:u w:val="single"/>
          </w:rPr>
          <w:t>134.3</w:t>
        </w:r>
      </w:hyperlink>
      <w:r>
        <w:t>). Qualquer um que confia no Senhor está seguro "como o Monte Sião" (</w:t>
      </w:r>
      <w:hyperlink r:id="rId2742">
        <w:r>
          <w:rPr>
            <w:color w:val="0000EE"/>
            <w:u w:val="single"/>
          </w:rPr>
          <w:t>Salmo 125.1</w:t>
        </w:r>
      </w:hyperlink>
      <w:r>
        <w:t>). Aqueles que rejeitam o Senhor também rejeitam a segurança de Sião e não têm futuro (</w:t>
      </w:r>
      <w:hyperlink r:id="rId6830">
        <w:r>
          <w:rPr>
            <w:color w:val="0000EE"/>
            <w:u w:val="single"/>
          </w:rPr>
          <w:t>129.5–8</w:t>
        </w:r>
      </w:hyperlink>
      <w:r>
        <w:t>).</w:t>
      </w:r>
    </w:p>
    <w:p>
      <w:r/>
      <w:r>
        <w:t>O Novo Testamento descreve o Monte Sião como uma Jerusalém celestial, o lar espiritual para pessoas de todas as nações espiritualmente "renascidas" através da fé em Jesus Cristo (</w:t>
      </w:r>
      <w:hyperlink r:id="rId1229">
        <w:r>
          <w:rPr>
            <w:color w:val="0000EE"/>
            <w:u w:val="single"/>
          </w:rPr>
          <w:t>Hebreus 12.22–24</w:t>
        </w:r>
      </w:hyperlink>
      <w:r>
        <w:t xml:space="preserve">; veja também </w:t>
      </w:r>
      <w:hyperlink r:id="rId6831">
        <w:r>
          <w:rPr>
            <w:color w:val="0000EE"/>
            <w:u w:val="single"/>
          </w:rPr>
          <w:t>Gálatas 4.24–26</w:t>
        </w:r>
      </w:hyperlink>
      <w:r>
        <w:t xml:space="preserve">; </w:t>
      </w:r>
      <w:hyperlink r:id="rId554">
        <w:r>
          <w:rPr>
            <w:color w:val="0000EE"/>
            <w:u w:val="single"/>
          </w:rPr>
          <w:t>Apocalipse 3.12</w:t>
        </w:r>
      </w:hyperlink>
      <w:r>
        <w:t xml:space="preserve">; </w:t>
      </w:r>
      <w:hyperlink r:id="rId6832">
        <w:r>
          <w:rPr>
            <w:color w:val="0000EE"/>
            <w:u w:val="single"/>
          </w:rPr>
          <w:t>21.2–4</w:t>
        </w:r>
      </w:hyperlink>
      <w:r>
        <w:t>). Abraão aguardava com fé "a cidade que tem alicerces" (</w:t>
      </w:r>
      <w:hyperlink r:id="rId375">
        <w:r>
          <w:rPr>
            <w:color w:val="0000EE"/>
            <w:u w:val="single"/>
          </w:rPr>
          <w:t>Hebreus 11.10</w:t>
        </w:r>
      </w:hyperlink>
      <w:r>
        <w:t>). Aqui, todas as pessoas de fé em Deus são cidadãs (</w:t>
      </w:r>
      <w:hyperlink r:id="rId1229">
        <w:r>
          <w:rPr>
            <w:color w:val="0000EE"/>
            <w:u w:val="single"/>
          </w:rPr>
          <w:t>Hebreus 12.22–24</w:t>
        </w:r>
      </w:hyperlink>
      <w:r>
        <w:t>). O Senhor não tem limites geográficos (</w:t>
      </w:r>
      <w:hyperlink r:id="rId1645">
        <w:r>
          <w:rPr>
            <w:color w:val="0000EE"/>
            <w:u w:val="single"/>
          </w:rPr>
          <w:t>1 Reis 8.27</w:t>
        </w:r>
      </w:hyperlink>
      <w:r>
        <w:t>). Assim, o verdadeiro Sião onde ele vive está no interior de todos que o adoram.</w:t>
      </w:r>
    </w:p>
    <w:p>
      <w:r/>
      <w:r>
        <w:rPr>
          <w:u w:val="single"/>
        </w:rPr>
        <w:t>Passagens para estudo complementar</w:t>
      </w:r>
    </w:p>
    <w:p>
      <w:r/>
      <w:hyperlink r:id="rId6807">
        <w:r>
          <w:rPr>
            <w:color w:val="0000EE"/>
            <w:u w:val="single"/>
          </w:rPr>
          <w:t>2 Samuel 5.7</w:t>
        </w:r>
      </w:hyperlink>
      <w:r>
        <w:t xml:space="preserve">; </w:t>
      </w:r>
      <w:hyperlink r:id="rId3671">
        <w:r>
          <w:rPr>
            <w:color w:val="0000EE"/>
            <w:u w:val="single"/>
          </w:rPr>
          <w:t>1 Reis 8.1</w:t>
        </w:r>
      </w:hyperlink>
      <w:r>
        <w:t xml:space="preserve">; </w:t>
      </w:r>
      <w:hyperlink r:id="rId6636">
        <w:r>
          <w:rPr>
            <w:color w:val="0000EE"/>
            <w:u w:val="single"/>
          </w:rPr>
          <w:t>Salmos 14.7</w:t>
        </w:r>
      </w:hyperlink>
      <w:r>
        <w:t xml:space="preserve">; </w:t>
      </w:r>
      <w:hyperlink r:id="rId3650">
        <w:r>
          <w:rPr>
            <w:color w:val="0000EE"/>
            <w:u w:val="single"/>
          </w:rPr>
          <w:t>48.1–14</w:t>
        </w:r>
      </w:hyperlink>
      <w:r>
        <w:t xml:space="preserve">; </w:t>
      </w:r>
      <w:hyperlink r:id="rId6824">
        <w:r>
          <w:rPr>
            <w:color w:val="0000EE"/>
            <w:u w:val="single"/>
          </w:rPr>
          <w:t>50.2</w:t>
        </w:r>
      </w:hyperlink>
      <w:r>
        <w:t xml:space="preserve">; </w:t>
      </w:r>
      <w:hyperlink r:id="rId6827">
        <w:r>
          <w:rPr>
            <w:color w:val="0000EE"/>
            <w:u w:val="single"/>
          </w:rPr>
          <w:t>51.18</w:t>
        </w:r>
      </w:hyperlink>
      <w:r>
        <w:t xml:space="preserve">; </w:t>
      </w:r>
      <w:hyperlink r:id="rId5852">
        <w:r>
          <w:rPr>
            <w:color w:val="0000EE"/>
            <w:u w:val="single"/>
          </w:rPr>
          <w:t>68.16</w:t>
        </w:r>
      </w:hyperlink>
      <w:r>
        <w:t xml:space="preserve">; </w:t>
      </w:r>
      <w:hyperlink r:id="rId6833">
        <w:r>
          <w:rPr>
            <w:color w:val="0000EE"/>
            <w:u w:val="single"/>
          </w:rPr>
          <w:t>78.68</w:t>
        </w:r>
      </w:hyperlink>
      <w:r>
        <w:t xml:space="preserve">; </w:t>
      </w:r>
      <w:hyperlink r:id="rId6834">
        <w:r>
          <w:rPr>
            <w:color w:val="0000EE"/>
            <w:u w:val="single"/>
          </w:rPr>
          <w:t>87.2</w:t>
        </w:r>
      </w:hyperlink>
      <w:r>
        <w:t>,</w:t>
      </w:r>
      <w:hyperlink r:id="rId6835">
        <w:r>
          <w:rPr>
            <w:color w:val="0000EE"/>
            <w:u w:val="single"/>
          </w:rPr>
          <w:t>5</w:t>
        </w:r>
      </w:hyperlink>
      <w:r>
        <w:t xml:space="preserve">; </w:t>
      </w:r>
      <w:hyperlink r:id="rId2742">
        <w:r>
          <w:rPr>
            <w:color w:val="0000EE"/>
            <w:u w:val="single"/>
          </w:rPr>
          <w:t>125.1</w:t>
        </w:r>
      </w:hyperlink>
      <w:r>
        <w:t xml:space="preserve">; </w:t>
      </w:r>
      <w:hyperlink r:id="rId6828">
        <w:r>
          <w:rPr>
            <w:color w:val="0000EE"/>
            <w:u w:val="single"/>
          </w:rPr>
          <w:t>128.5</w:t>
        </w:r>
      </w:hyperlink>
      <w:r>
        <w:t xml:space="preserve">; </w:t>
      </w:r>
      <w:hyperlink r:id="rId6819">
        <w:r>
          <w:rPr>
            <w:color w:val="0000EE"/>
            <w:u w:val="single"/>
          </w:rPr>
          <w:t>132.13</w:t>
        </w:r>
      </w:hyperlink>
      <w:r>
        <w:t xml:space="preserve">; </w:t>
      </w:r>
      <w:hyperlink r:id="rId6836">
        <w:r>
          <w:rPr>
            <w:color w:val="0000EE"/>
            <w:u w:val="single"/>
          </w:rPr>
          <w:t>133.3</w:t>
        </w:r>
      </w:hyperlink>
      <w:r>
        <w:t xml:space="preserve">; </w:t>
      </w:r>
      <w:hyperlink r:id="rId6814">
        <w:r>
          <w:rPr>
            <w:color w:val="0000EE"/>
            <w:u w:val="single"/>
          </w:rPr>
          <w:t>135.21</w:t>
        </w:r>
      </w:hyperlink>
      <w:r>
        <w:t xml:space="preserve">; </w:t>
      </w:r>
      <w:hyperlink r:id="rId6821">
        <w:r>
          <w:rPr>
            <w:color w:val="0000EE"/>
            <w:u w:val="single"/>
          </w:rPr>
          <w:t>147.12</w:t>
        </w:r>
      </w:hyperlink>
      <w:r>
        <w:t xml:space="preserve">; </w:t>
      </w:r>
      <w:hyperlink r:id="rId3799">
        <w:r>
          <w:rPr>
            <w:color w:val="0000EE"/>
            <w:u w:val="single"/>
          </w:rPr>
          <w:t>Isaías 1.27</w:t>
        </w:r>
      </w:hyperlink>
      <w:r>
        <w:t xml:space="preserve">; </w:t>
      </w:r>
      <w:hyperlink r:id="rId1632">
        <w:r>
          <w:rPr>
            <w:color w:val="0000EE"/>
            <w:u w:val="single"/>
          </w:rPr>
          <w:t>2.3</w:t>
        </w:r>
      </w:hyperlink>
      <w:r>
        <w:t xml:space="preserve">; </w:t>
      </w:r>
      <w:hyperlink r:id="rId6837">
        <w:r>
          <w:rPr>
            <w:color w:val="0000EE"/>
            <w:u w:val="single"/>
          </w:rPr>
          <w:t>3.16–17</w:t>
        </w:r>
      </w:hyperlink>
      <w:r>
        <w:t>,</w:t>
      </w:r>
      <w:hyperlink r:id="rId6838">
        <w:r>
          <w:rPr>
            <w:color w:val="0000EE"/>
            <w:u w:val="single"/>
          </w:rPr>
          <w:t>26</w:t>
        </w:r>
      </w:hyperlink>
      <w:r>
        <w:t xml:space="preserve">; </w:t>
      </w:r>
      <w:hyperlink r:id="rId6839">
        <w:r>
          <w:rPr>
            <w:color w:val="0000EE"/>
            <w:u w:val="single"/>
          </w:rPr>
          <w:t>4.3–5</w:t>
        </w:r>
      </w:hyperlink>
      <w:r>
        <w:t xml:space="preserve">; </w:t>
      </w:r>
      <w:hyperlink r:id="rId6840">
        <w:r>
          <w:rPr>
            <w:color w:val="0000EE"/>
            <w:u w:val="single"/>
          </w:rPr>
          <w:t>8.18</w:t>
        </w:r>
      </w:hyperlink>
      <w:r>
        <w:t xml:space="preserve">; </w:t>
      </w:r>
      <w:hyperlink r:id="rId6841">
        <w:r>
          <w:rPr>
            <w:color w:val="0000EE"/>
            <w:u w:val="single"/>
          </w:rPr>
          <w:t>10.12</w:t>
        </w:r>
      </w:hyperlink>
      <w:r>
        <w:t>,</w:t>
      </w:r>
      <w:hyperlink r:id="rId6842">
        <w:r>
          <w:rPr>
            <w:color w:val="0000EE"/>
            <w:u w:val="single"/>
          </w:rPr>
          <w:t>24</w:t>
        </w:r>
      </w:hyperlink>
      <w:r>
        <w:t>,</w:t>
      </w:r>
      <w:hyperlink r:id="rId6843">
        <w:r>
          <w:rPr>
            <w:color w:val="0000EE"/>
            <w:u w:val="single"/>
          </w:rPr>
          <w:t>32</w:t>
        </w:r>
      </w:hyperlink>
      <w:r>
        <w:t xml:space="preserve">; </w:t>
      </w:r>
      <w:hyperlink r:id="rId6844">
        <w:r>
          <w:rPr>
            <w:color w:val="0000EE"/>
            <w:u w:val="single"/>
          </w:rPr>
          <w:t>16.1</w:t>
        </w:r>
      </w:hyperlink>
      <w:r>
        <w:t xml:space="preserve">; </w:t>
      </w:r>
      <w:hyperlink r:id="rId5332">
        <w:r>
          <w:rPr>
            <w:color w:val="0000EE"/>
            <w:u w:val="single"/>
          </w:rPr>
          <w:t>24.23</w:t>
        </w:r>
      </w:hyperlink>
      <w:r>
        <w:t xml:space="preserve">; </w:t>
      </w:r>
      <w:hyperlink r:id="rId6845">
        <w:r>
          <w:rPr>
            <w:color w:val="0000EE"/>
            <w:u w:val="single"/>
          </w:rPr>
          <w:t>29.8</w:t>
        </w:r>
      </w:hyperlink>
      <w:r>
        <w:t xml:space="preserve">; </w:t>
      </w:r>
      <w:hyperlink r:id="rId6846">
        <w:r>
          <w:rPr>
            <w:color w:val="0000EE"/>
            <w:u w:val="single"/>
          </w:rPr>
          <w:t>30.19</w:t>
        </w:r>
      </w:hyperlink>
      <w:r>
        <w:t xml:space="preserve">; </w:t>
      </w:r>
      <w:hyperlink r:id="rId6847">
        <w:r>
          <w:rPr>
            <w:color w:val="0000EE"/>
            <w:u w:val="single"/>
          </w:rPr>
          <w:t>31.4</w:t>
        </w:r>
      </w:hyperlink>
      <w:r>
        <w:t>,</w:t>
      </w:r>
      <w:hyperlink r:id="rId6848">
        <w:r>
          <w:rPr>
            <w:color w:val="0000EE"/>
            <w:u w:val="single"/>
          </w:rPr>
          <w:t>9</w:t>
        </w:r>
      </w:hyperlink>
      <w:r>
        <w:t xml:space="preserve">; </w:t>
      </w:r>
      <w:hyperlink r:id="rId6849">
        <w:r>
          <w:rPr>
            <w:color w:val="0000EE"/>
            <w:u w:val="single"/>
          </w:rPr>
          <w:t>33.20</w:t>
        </w:r>
      </w:hyperlink>
      <w:r>
        <w:t xml:space="preserve">; </w:t>
      </w:r>
      <w:hyperlink r:id="rId6850">
        <w:r>
          <w:rPr>
            <w:color w:val="0000EE"/>
            <w:u w:val="single"/>
          </w:rPr>
          <w:t>37.22</w:t>
        </w:r>
      </w:hyperlink>
      <w:r>
        <w:t>,</w:t>
      </w:r>
      <w:hyperlink r:id="rId6851">
        <w:r>
          <w:rPr>
            <w:color w:val="0000EE"/>
            <w:u w:val="single"/>
          </w:rPr>
          <w:t>32</w:t>
        </w:r>
      </w:hyperlink>
      <w:r>
        <w:t xml:space="preserve">; </w:t>
      </w:r>
      <w:hyperlink r:id="rId6852">
        <w:r>
          <w:rPr>
            <w:color w:val="0000EE"/>
            <w:u w:val="single"/>
          </w:rPr>
          <w:t>40.9</w:t>
        </w:r>
      </w:hyperlink>
      <w:r>
        <w:t xml:space="preserve">; </w:t>
      </w:r>
      <w:hyperlink r:id="rId6853">
        <w:r>
          <w:rPr>
            <w:color w:val="0000EE"/>
            <w:u w:val="single"/>
          </w:rPr>
          <w:t>41.27</w:t>
        </w:r>
      </w:hyperlink>
      <w:r>
        <w:t xml:space="preserve">; </w:t>
      </w:r>
      <w:hyperlink r:id="rId6854">
        <w:r>
          <w:rPr>
            <w:color w:val="0000EE"/>
            <w:u w:val="single"/>
          </w:rPr>
          <w:t>52.1–2</w:t>
        </w:r>
      </w:hyperlink>
      <w:r>
        <w:t xml:space="preserve">; </w:t>
      </w:r>
      <w:hyperlink r:id="rId6855">
        <w:r>
          <w:rPr>
            <w:color w:val="0000EE"/>
            <w:u w:val="single"/>
          </w:rPr>
          <w:t>60.14</w:t>
        </w:r>
      </w:hyperlink>
      <w:r>
        <w:t xml:space="preserve">; </w:t>
      </w:r>
      <w:hyperlink r:id="rId6856">
        <w:r>
          <w:rPr>
            <w:color w:val="0000EE"/>
            <w:u w:val="single"/>
          </w:rPr>
          <w:t>62.1</w:t>
        </w:r>
      </w:hyperlink>
      <w:r>
        <w:t xml:space="preserve">; </w:t>
      </w:r>
      <w:hyperlink r:id="rId6857">
        <w:r>
          <w:rPr>
            <w:color w:val="0000EE"/>
            <w:u w:val="single"/>
          </w:rPr>
          <w:t>64.10</w:t>
        </w:r>
      </w:hyperlink>
      <w:r>
        <w:t xml:space="preserve">; </w:t>
      </w:r>
      <w:hyperlink r:id="rId6858">
        <w:r>
          <w:rPr>
            <w:color w:val="0000EE"/>
            <w:u w:val="single"/>
          </w:rPr>
          <w:t>Jeremias 26.18</w:t>
        </w:r>
      </w:hyperlink>
      <w:r>
        <w:t xml:space="preserve">; </w:t>
      </w:r>
      <w:hyperlink r:id="rId5555">
        <w:r>
          <w:rPr>
            <w:color w:val="0000EE"/>
            <w:u w:val="single"/>
          </w:rPr>
          <w:t>51.35</w:t>
        </w:r>
      </w:hyperlink>
      <w:r>
        <w:t xml:space="preserve">; </w:t>
      </w:r>
      <w:hyperlink r:id="rId6859">
        <w:r>
          <w:rPr>
            <w:color w:val="0000EE"/>
            <w:u w:val="single"/>
          </w:rPr>
          <w:t>Lamentações 2.13</w:t>
        </w:r>
      </w:hyperlink>
      <w:r>
        <w:t xml:space="preserve">; </w:t>
      </w:r>
      <w:hyperlink r:id="rId6860">
        <w:r>
          <w:rPr>
            <w:color w:val="0000EE"/>
            <w:u w:val="single"/>
          </w:rPr>
          <w:t>Joel 2.32</w:t>
        </w:r>
      </w:hyperlink>
      <w:r>
        <w:t xml:space="preserve">; </w:t>
      </w:r>
      <w:hyperlink r:id="rId6861">
        <w:r>
          <w:rPr>
            <w:color w:val="0000EE"/>
            <w:u w:val="single"/>
          </w:rPr>
          <w:t>3.16–17</w:t>
        </w:r>
      </w:hyperlink>
      <w:r>
        <w:t xml:space="preserve">; </w:t>
      </w:r>
      <w:hyperlink r:id="rId1624">
        <w:r>
          <w:rPr>
            <w:color w:val="0000EE"/>
            <w:u w:val="single"/>
          </w:rPr>
          <w:t>Amós 1.2</w:t>
        </w:r>
      </w:hyperlink>
      <w:r>
        <w:t xml:space="preserve">; </w:t>
      </w:r>
      <w:hyperlink r:id="rId6862">
        <w:r>
          <w:rPr>
            <w:color w:val="0000EE"/>
            <w:u w:val="single"/>
          </w:rPr>
          <w:t>Obadias 1.21</w:t>
        </w:r>
      </w:hyperlink>
      <w:r>
        <w:t xml:space="preserve">; </w:t>
      </w:r>
      <w:hyperlink r:id="rId6863">
        <w:r>
          <w:rPr>
            <w:color w:val="0000EE"/>
            <w:u w:val="single"/>
          </w:rPr>
          <w:t>Miquéias 3.12</w:t>
        </w:r>
      </w:hyperlink>
      <w:r>
        <w:t xml:space="preserve">; </w:t>
      </w:r>
      <w:hyperlink r:id="rId6864">
        <w:r>
          <w:rPr>
            <w:color w:val="0000EE"/>
            <w:u w:val="single"/>
          </w:rPr>
          <w:t>4.2</w:t>
        </w:r>
      </w:hyperlink>
      <w:r>
        <w:t xml:space="preserve">; </w:t>
      </w:r>
      <w:hyperlink r:id="rId6865">
        <w:r>
          <w:rPr>
            <w:color w:val="0000EE"/>
            <w:u w:val="single"/>
          </w:rPr>
          <w:t>Sofonias 3.14</w:t>
        </w:r>
      </w:hyperlink>
      <w:r>
        <w:t>,</w:t>
      </w:r>
      <w:hyperlink r:id="rId6866">
        <w:r>
          <w:rPr>
            <w:color w:val="0000EE"/>
            <w:u w:val="single"/>
          </w:rPr>
          <w:t>16</w:t>
        </w:r>
      </w:hyperlink>
      <w:r>
        <w:t xml:space="preserve">; </w:t>
      </w:r>
      <w:hyperlink r:id="rId6867">
        <w:r>
          <w:rPr>
            <w:color w:val="0000EE"/>
            <w:u w:val="single"/>
          </w:rPr>
          <w:t>Zacarias 1.14</w:t>
        </w:r>
      </w:hyperlink>
      <w:r>
        <w:t>,</w:t>
      </w:r>
      <w:hyperlink r:id="rId5309">
        <w:r>
          <w:rPr>
            <w:color w:val="0000EE"/>
            <w:u w:val="single"/>
          </w:rPr>
          <w:t>17</w:t>
        </w:r>
      </w:hyperlink>
      <w:r>
        <w:t xml:space="preserve">; </w:t>
      </w:r>
      <w:hyperlink r:id="rId6868">
        <w:r>
          <w:rPr>
            <w:color w:val="0000EE"/>
            <w:u w:val="single"/>
          </w:rPr>
          <w:t>2.7</w:t>
        </w:r>
      </w:hyperlink>
      <w:r>
        <w:t xml:space="preserve">; </w:t>
      </w:r>
      <w:hyperlink r:id="rId6869">
        <w:r>
          <w:rPr>
            <w:color w:val="0000EE"/>
            <w:u w:val="single"/>
          </w:rPr>
          <w:t>8.2–3</w:t>
        </w:r>
      </w:hyperlink>
      <w:r>
        <w:t xml:space="preserve">; </w:t>
      </w:r>
      <w:hyperlink r:id="rId6335">
        <w:r>
          <w:rPr>
            <w:color w:val="0000EE"/>
            <w:u w:val="single"/>
          </w:rPr>
          <w:t>9.9</w:t>
        </w:r>
      </w:hyperlink>
      <w:r>
        <w:t xml:space="preserve">; </w:t>
      </w:r>
      <w:hyperlink r:id="rId1978">
        <w:r>
          <w:rPr>
            <w:color w:val="0000EE"/>
            <w:u w:val="single"/>
          </w:rPr>
          <w:t>Hebreus 12.22</w:t>
        </w:r>
      </w:hyperlink>
      <w:r>
        <w:t xml:space="preserve">; </w:t>
      </w:r>
      <w:hyperlink r:id="rId4346">
        <w:r>
          <w:rPr>
            <w:color w:val="0000EE"/>
            <w:u w:val="single"/>
          </w:rPr>
          <w:t>Apocalipse 14.1</w:t>
        </w:r>
      </w:hyperlink>
      <w:r/>
      <w:r/>
    </w:p>
    <w:p>
      <w:r/>
    </w:p>
    <w:p>
      <w:pPr>
        <w:pStyle w:val="Heading2"/>
      </w:pPr>
      <w:r>
        <w:t>Sinais miraculosos no evangelho de João</w:t>
      </w:r>
      <w:r/>
    </w:p>
    <w:p>
      <w:r/>
      <w:r>
        <w:t xml:space="preserve">Os Evangelhos usam três palavras para descrever as obras milagrosas de Jesus. Em Mateus, Marcos e Lucas, a palavra grega </w:t>
      </w:r>
      <w:r>
        <w:rPr>
          <w:i/>
        </w:rPr>
        <w:t>dunamis</w:t>
      </w:r>
      <w:r>
        <w:t xml:space="preserve"> significa "poder". Ela descreve um ato de força bruta que surpreende as pessoas e as faz perceberem que Deus está agindo através de Jesus (veja </w:t>
      </w:r>
      <w:hyperlink r:id="rId6870">
        <w:r>
          <w:rPr>
            <w:color w:val="0000EE"/>
            <w:u w:val="single"/>
          </w:rPr>
          <w:t>Marcos 6.2</w:t>
        </w:r>
      </w:hyperlink>
      <w:r>
        <w:t>).</w:t>
      </w:r>
    </w:p>
    <w:p>
      <w:r/>
      <w:r>
        <w:t xml:space="preserve">O apóstolo João não usa o termo popular </w:t>
      </w:r>
      <w:r>
        <w:rPr>
          <w:i/>
        </w:rPr>
        <w:t>dunamis</w:t>
      </w:r>
      <w:r>
        <w:t xml:space="preserve"> para os milagres de Jesus. Em vez disso, ele chama cada milagre de um “sinal” (grego </w:t>
      </w:r>
      <w:r>
        <w:rPr>
          <w:i/>
        </w:rPr>
        <w:t>sēmeion</w:t>
      </w:r>
      <w:r>
        <w:t xml:space="preserve">), o que significa um evento com um significado mais profundo. João também se refere aos milagres de Jesus como “obras” (grego </w:t>
      </w:r>
      <w:r>
        <w:rPr>
          <w:i/>
        </w:rPr>
        <w:t>erga</w:t>
      </w:r>
      <w:r>
        <w:t xml:space="preserve">, veja </w:t>
      </w:r>
      <w:hyperlink r:id="rId6871">
        <w:r>
          <w:rPr>
            <w:color w:val="0000EE"/>
            <w:u w:val="single"/>
          </w:rPr>
          <w:t>João 10.38</w:t>
        </w:r>
      </w:hyperlink>
      <w:r>
        <w:t xml:space="preserve">; </w:t>
      </w:r>
      <w:hyperlink r:id="rId6872">
        <w:r>
          <w:rPr>
            <w:color w:val="0000EE"/>
            <w:u w:val="single"/>
          </w:rPr>
          <w:t>7.3</w:t>
        </w:r>
      </w:hyperlink>
      <w:r>
        <w:t xml:space="preserve">; </w:t>
      </w:r>
      <w:hyperlink r:id="rId6873">
        <w:r>
          <w:rPr>
            <w:color w:val="0000EE"/>
            <w:u w:val="single"/>
          </w:rPr>
          <w:t>9.3</w:t>
        </w:r>
      </w:hyperlink>
      <w:r>
        <w:t>). Os milagres de Jesus faziam parte da obra que Deus lhe deu para mostrar o Pai ao mundo (</w:t>
      </w:r>
      <w:hyperlink r:id="rId6874">
        <w:r>
          <w:rPr>
            <w:color w:val="0000EE"/>
            <w:u w:val="single"/>
          </w:rPr>
          <w:t>17.4</w:t>
        </w:r>
      </w:hyperlink>
      <w:r>
        <w:t>).</w:t>
      </w:r>
    </w:p>
    <w:p>
      <w:r/>
      <w:r>
        <w:t>O Evangelho de João registra sete sinais milagrosos durante o ministério de Jesus:</w:t>
      </w:r>
    </w:p>
    <w:p>
      <w:pPr>
        <w:pStyle w:val="ListNumber"/>
        <w:spacing w:line="240" w:lineRule="auto"/>
        <w:ind w:left="720"/>
      </w:pPr>
      <w:r/>
      <w:r>
        <w:t>Jesus transformou água em vinho (</w:t>
      </w:r>
      <w:hyperlink r:id="rId6875">
        <w:r>
          <w:rPr>
            <w:color w:val="0000EE"/>
            <w:u w:val="single"/>
          </w:rPr>
          <w:t>João 2.1–11</w:t>
        </w:r>
      </w:hyperlink>
      <w:r>
        <w:t>).</w:t>
      </w:r>
    </w:p>
    <w:p>
      <w:pPr>
        <w:pStyle w:val="ListNumber"/>
        <w:spacing w:line="240" w:lineRule="auto"/>
        <w:ind w:left="720"/>
      </w:pPr>
      <w:r/>
      <w:r>
        <w:t>Jesus curou o filho de um oficial (</w:t>
      </w:r>
      <w:hyperlink r:id="rId6876">
        <w:r>
          <w:rPr>
            <w:color w:val="0000EE"/>
            <w:u w:val="single"/>
          </w:rPr>
          <w:t>4.46–54</w:t>
        </w:r>
      </w:hyperlink>
      <w:r>
        <w:t>).</w:t>
      </w:r>
    </w:p>
    <w:p>
      <w:pPr>
        <w:pStyle w:val="ListNumber"/>
        <w:spacing w:line="240" w:lineRule="auto"/>
        <w:ind w:left="720"/>
      </w:pPr>
      <w:r/>
      <w:r>
        <w:t>Jesus curou um homem paralítico (</w:t>
      </w:r>
      <w:hyperlink r:id="rId6877">
        <w:r>
          <w:rPr>
            <w:color w:val="0000EE"/>
            <w:u w:val="single"/>
          </w:rPr>
          <w:t>5.1–17</w:t>
        </w:r>
      </w:hyperlink>
      <w:r>
        <w:t>).</w:t>
      </w:r>
    </w:p>
    <w:p>
      <w:pPr>
        <w:pStyle w:val="ListNumber"/>
        <w:spacing w:line="240" w:lineRule="auto"/>
        <w:ind w:left="720"/>
      </w:pPr>
      <w:r/>
      <w:r>
        <w:t>Jesus alimentou cinco mil pessoas (</w:t>
      </w:r>
      <w:hyperlink r:id="rId5766">
        <w:r>
          <w:rPr>
            <w:color w:val="0000EE"/>
            <w:u w:val="single"/>
          </w:rPr>
          <w:t>6.1–15</w:t>
        </w:r>
      </w:hyperlink>
      <w:r>
        <w:t>).</w:t>
      </w:r>
    </w:p>
    <w:p>
      <w:pPr>
        <w:pStyle w:val="ListNumber"/>
        <w:spacing w:line="240" w:lineRule="auto"/>
        <w:ind w:left="720"/>
      </w:pPr>
      <w:r/>
      <w:r>
        <w:t>Jesus andou sobre a água (</w:t>
      </w:r>
      <w:hyperlink r:id="rId6878">
        <w:r>
          <w:rPr>
            <w:color w:val="0000EE"/>
            <w:u w:val="single"/>
          </w:rPr>
          <w:t>6.16–21</w:t>
        </w:r>
      </w:hyperlink>
      <w:r>
        <w:t>).</w:t>
      </w:r>
    </w:p>
    <w:p>
      <w:pPr>
        <w:pStyle w:val="ListNumber"/>
        <w:spacing w:line="240" w:lineRule="auto"/>
        <w:ind w:left="720"/>
      </w:pPr>
      <w:r/>
      <w:r>
        <w:t>Jesus curou um homem cego (</w:t>
      </w:r>
      <w:hyperlink r:id="rId5817">
        <w:r>
          <w:rPr>
            <w:color w:val="0000EE"/>
            <w:u w:val="single"/>
          </w:rPr>
          <w:t>9.1–41</w:t>
        </w:r>
      </w:hyperlink>
      <w:r>
        <w:t>).</w:t>
      </w:r>
    </w:p>
    <w:p>
      <w:pPr>
        <w:pStyle w:val="ListNumber"/>
        <w:spacing w:line="240" w:lineRule="auto"/>
        <w:ind w:left="720"/>
      </w:pPr>
      <w:r/>
      <w:r>
        <w:t>Jesus ressuscitou Lázaro dos mortos (</w:t>
      </w:r>
      <w:hyperlink r:id="rId1257">
        <w:r>
          <w:rPr>
            <w:color w:val="0000EE"/>
            <w:u w:val="single"/>
          </w:rPr>
          <w:t>11.1–44</w:t>
        </w:r>
      </w:hyperlink>
      <w:r>
        <w:t>).</w:t>
      </w:r>
    </w:p>
    <w:p>
      <w:r/>
      <w:r>
        <w:t>João também relata uma pesca milagrosa após a ressurreição de Jesus (</w:t>
      </w:r>
      <w:hyperlink r:id="rId6879">
        <w:r>
          <w:rPr>
            <w:color w:val="0000EE"/>
            <w:u w:val="single"/>
          </w:rPr>
          <w:t>João 21.4–14</w:t>
        </w:r>
      </w:hyperlink>
      <w:r>
        <w:t>). A maioria desses sinais levou as pessoas a confiarem em Cristo (</w:t>
      </w:r>
      <w:hyperlink r:id="rId6880">
        <w:r>
          <w:rPr>
            <w:color w:val="0000EE"/>
            <w:u w:val="single"/>
          </w:rPr>
          <w:t>2.11</w:t>
        </w:r>
      </w:hyperlink>
      <w:r>
        <w:t xml:space="preserve">; </w:t>
      </w:r>
      <w:hyperlink r:id="rId6881">
        <w:r>
          <w:rPr>
            <w:color w:val="0000EE"/>
            <w:u w:val="single"/>
          </w:rPr>
          <w:t>4.53</w:t>
        </w:r>
      </w:hyperlink>
      <w:r>
        <w:t xml:space="preserve">; </w:t>
      </w:r>
      <w:hyperlink r:id="rId6882">
        <w:r>
          <w:rPr>
            <w:color w:val="0000EE"/>
            <w:u w:val="single"/>
          </w:rPr>
          <w:t>11.45–48</w:t>
        </w:r>
      </w:hyperlink>
      <w:r>
        <w:t>).</w:t>
      </w:r>
    </w:p>
    <w:p>
      <w:r/>
      <w:r>
        <w:t>No entanto, os objetivos de Jesus iam além dos sinais. Os sinais milagrosos eram como marcadores de estrada, apontando para uma verdade maior. Um sinal milagroso muitas vezes vem acompanhado de uma conversa de Jesus, explicando a verdade que ele revela.</w:t>
      </w:r>
    </w:p>
    <w:p>
      <w:r/>
      <w:r>
        <w:t>Por exemplo, Jesus alimentou os cinco mil homens não apenas para suprir suas necessidades físicas, mas também para mostrar que é "o pão da vida". Ele se entregaria por eles quando morreu na cruz (</w:t>
      </w:r>
      <w:hyperlink r:id="rId3134">
        <w:r>
          <w:rPr>
            <w:color w:val="0000EE"/>
            <w:u w:val="single"/>
          </w:rPr>
          <w:t>João 6.35</w:t>
        </w:r>
      </w:hyperlink>
      <w:r>
        <w:t xml:space="preserve">; </w:t>
      </w:r>
      <w:hyperlink r:id="rId4980">
        <w:r>
          <w:rPr>
            <w:color w:val="0000EE"/>
            <w:u w:val="single"/>
          </w:rPr>
          <w:t>6.51</w:t>
        </w:r>
      </w:hyperlink>
      <w:r>
        <w:t>).</w:t>
      </w:r>
    </w:p>
    <w:p>
      <w:r/>
      <w:r>
        <w:rPr>
          <w:u w:val="single"/>
        </w:rPr>
        <w:t>Passagens para estudo complementar</w:t>
      </w:r>
    </w:p>
    <w:p>
      <w:r/>
      <w:hyperlink r:id="rId6883">
        <w:r>
          <w:rPr>
            <w:color w:val="0000EE"/>
            <w:u w:val="single"/>
          </w:rPr>
          <w:t>Êxodo 4.8–31</w:t>
        </w:r>
      </w:hyperlink>
      <w:r>
        <w:t xml:space="preserve">; </w:t>
      </w:r>
      <w:hyperlink r:id="rId2142">
        <w:r>
          <w:rPr>
            <w:color w:val="0000EE"/>
            <w:u w:val="single"/>
          </w:rPr>
          <w:t>7.3</w:t>
        </w:r>
      </w:hyperlink>
      <w:r>
        <w:t xml:space="preserve">; </w:t>
      </w:r>
      <w:hyperlink r:id="rId6884">
        <w:r>
          <w:rPr>
            <w:color w:val="0000EE"/>
            <w:u w:val="single"/>
          </w:rPr>
          <w:t>Números 14.11</w:t>
        </w:r>
      </w:hyperlink>
      <w:r>
        <w:t>,</w:t>
      </w:r>
      <w:hyperlink r:id="rId6885">
        <w:r>
          <w:rPr>
            <w:color w:val="0000EE"/>
            <w:u w:val="single"/>
          </w:rPr>
          <w:t>22</w:t>
        </w:r>
      </w:hyperlink>
      <w:r>
        <w:t xml:space="preserve">; </w:t>
      </w:r>
      <w:hyperlink r:id="rId3931">
        <w:r>
          <w:rPr>
            <w:color w:val="0000EE"/>
            <w:u w:val="single"/>
          </w:rPr>
          <w:t>Deuteronômio 4.34</w:t>
        </w:r>
      </w:hyperlink>
      <w:r>
        <w:t xml:space="preserve">; </w:t>
      </w:r>
      <w:hyperlink r:id="rId6886">
        <w:r>
          <w:rPr>
            <w:color w:val="0000EE"/>
            <w:u w:val="single"/>
          </w:rPr>
          <w:t>Salmos 74.9</w:t>
        </w:r>
      </w:hyperlink>
      <w:r>
        <w:t xml:space="preserve">; </w:t>
      </w:r>
      <w:hyperlink r:id="rId6887">
        <w:r>
          <w:rPr>
            <w:color w:val="0000EE"/>
            <w:u w:val="single"/>
          </w:rPr>
          <w:t>78.43</w:t>
        </w:r>
      </w:hyperlink>
      <w:r>
        <w:t xml:space="preserve">; </w:t>
      </w:r>
      <w:hyperlink r:id="rId6888">
        <w:r>
          <w:rPr>
            <w:color w:val="0000EE"/>
            <w:u w:val="single"/>
          </w:rPr>
          <w:t>Mateus 12.38–39</w:t>
        </w:r>
      </w:hyperlink>
      <w:r>
        <w:t xml:space="preserve">; </w:t>
      </w:r>
      <w:hyperlink r:id="rId6875">
        <w:r>
          <w:rPr>
            <w:color w:val="0000EE"/>
            <w:u w:val="single"/>
          </w:rPr>
          <w:t>João 2.1–11</w:t>
        </w:r>
      </w:hyperlink>
      <w:r>
        <w:t>,</w:t>
      </w:r>
      <w:hyperlink r:id="rId6889">
        <w:r>
          <w:rPr>
            <w:color w:val="0000EE"/>
            <w:u w:val="single"/>
          </w:rPr>
          <w:t>18</w:t>
        </w:r>
      </w:hyperlink>
      <w:r>
        <w:t>,</w:t>
      </w:r>
      <w:hyperlink r:id="rId2144">
        <w:r>
          <w:rPr>
            <w:color w:val="0000EE"/>
            <w:u w:val="single"/>
          </w:rPr>
          <w:t>23</w:t>
        </w:r>
      </w:hyperlink>
      <w:r>
        <w:t xml:space="preserve">; </w:t>
      </w:r>
      <w:hyperlink r:id="rId4214">
        <w:r>
          <w:rPr>
            <w:color w:val="0000EE"/>
            <w:u w:val="single"/>
          </w:rPr>
          <w:t>3.2</w:t>
        </w:r>
      </w:hyperlink>
      <w:r>
        <w:t xml:space="preserve">; </w:t>
      </w:r>
      <w:hyperlink r:id="rId2145">
        <w:r>
          <w:rPr>
            <w:color w:val="0000EE"/>
            <w:u w:val="single"/>
          </w:rPr>
          <w:t>4.48</w:t>
        </w:r>
      </w:hyperlink>
      <w:r>
        <w:t xml:space="preserve">, </w:t>
      </w:r>
      <w:hyperlink r:id="rId6890">
        <w:r>
          <w:rPr>
            <w:color w:val="0000EE"/>
            <w:u w:val="single"/>
          </w:rPr>
          <w:t>54</w:t>
        </w:r>
      </w:hyperlink>
      <w:r>
        <w:t xml:space="preserve">; </w:t>
      </w:r>
      <w:hyperlink r:id="rId4192">
        <w:r>
          <w:rPr>
            <w:color w:val="0000EE"/>
            <w:u w:val="single"/>
          </w:rPr>
          <w:t>6.2</w:t>
        </w:r>
      </w:hyperlink>
      <w:r>
        <w:t>,</w:t>
      </w:r>
      <w:hyperlink r:id="rId6891">
        <w:r>
          <w:rPr>
            <w:color w:val="0000EE"/>
            <w:u w:val="single"/>
          </w:rPr>
          <w:t>14</w:t>
        </w:r>
      </w:hyperlink>
      <w:r>
        <w:t>,</w:t>
      </w:r>
      <w:hyperlink r:id="rId4193">
        <w:r>
          <w:rPr>
            <w:color w:val="0000EE"/>
            <w:u w:val="single"/>
          </w:rPr>
          <w:t>26</w:t>
        </w:r>
      </w:hyperlink>
      <w:r>
        <w:t>,</w:t>
      </w:r>
      <w:hyperlink r:id="rId6892">
        <w:r>
          <w:rPr>
            <w:color w:val="0000EE"/>
            <w:u w:val="single"/>
          </w:rPr>
          <w:t>30</w:t>
        </w:r>
      </w:hyperlink>
      <w:r>
        <w:t xml:space="preserve">; </w:t>
      </w:r>
      <w:hyperlink r:id="rId4952">
        <w:r>
          <w:rPr>
            <w:color w:val="0000EE"/>
            <w:u w:val="single"/>
          </w:rPr>
          <w:t>7.31</w:t>
        </w:r>
      </w:hyperlink>
      <w:r>
        <w:t xml:space="preserve">; </w:t>
      </w:r>
      <w:hyperlink r:id="rId6893">
        <w:r>
          <w:rPr>
            <w:color w:val="0000EE"/>
            <w:u w:val="single"/>
          </w:rPr>
          <w:t>9.16</w:t>
        </w:r>
      </w:hyperlink>
      <w:r>
        <w:t xml:space="preserve">; </w:t>
      </w:r>
      <w:hyperlink r:id="rId6894">
        <w:r>
          <w:rPr>
            <w:color w:val="0000EE"/>
            <w:u w:val="single"/>
          </w:rPr>
          <w:t>10.41</w:t>
        </w:r>
      </w:hyperlink>
      <w:r>
        <w:t xml:space="preserve">; </w:t>
      </w:r>
      <w:hyperlink r:id="rId6895">
        <w:r>
          <w:rPr>
            <w:color w:val="0000EE"/>
            <w:u w:val="single"/>
          </w:rPr>
          <w:t>11.47</w:t>
        </w:r>
      </w:hyperlink>
      <w:r>
        <w:t xml:space="preserve">; </w:t>
      </w:r>
      <w:hyperlink r:id="rId6896">
        <w:r>
          <w:rPr>
            <w:color w:val="0000EE"/>
            <w:u w:val="single"/>
          </w:rPr>
          <w:t>12.18</w:t>
        </w:r>
      </w:hyperlink>
      <w:r>
        <w:t>,</w:t>
      </w:r>
      <w:hyperlink r:id="rId53">
        <w:r>
          <w:rPr>
            <w:color w:val="0000EE"/>
            <w:u w:val="single"/>
          </w:rPr>
          <w:t>37</w:t>
        </w:r>
      </w:hyperlink>
      <w:r>
        <w:t xml:space="preserve">; </w:t>
      </w:r>
      <w:hyperlink r:id="rId6897">
        <w:r>
          <w:rPr>
            <w:color w:val="0000EE"/>
            <w:u w:val="single"/>
          </w:rPr>
          <w:t>15.24</w:t>
        </w:r>
      </w:hyperlink>
      <w:r>
        <w:t xml:space="preserve">; </w:t>
      </w:r>
      <w:hyperlink r:id="rId6898">
        <w:r>
          <w:rPr>
            <w:color w:val="0000EE"/>
            <w:u w:val="single"/>
          </w:rPr>
          <w:t>20.30</w:t>
        </w:r>
      </w:hyperlink>
      <w:r>
        <w:t xml:space="preserve">; </w:t>
      </w:r>
      <w:hyperlink r:id="rId6899">
        <w:r>
          <w:rPr>
            <w:color w:val="0000EE"/>
            <w:u w:val="single"/>
          </w:rPr>
          <w:t>Atos 2.43</w:t>
        </w:r>
      </w:hyperlink>
      <w:r>
        <w:t xml:space="preserve">; </w:t>
      </w:r>
      <w:hyperlink r:id="rId6900">
        <w:r>
          <w:rPr>
            <w:color w:val="0000EE"/>
            <w:u w:val="single"/>
          </w:rPr>
          <w:t>4.16</w:t>
        </w:r>
      </w:hyperlink>
      <w:r>
        <w:t>,</w:t>
      </w:r>
      <w:hyperlink r:id="rId6901">
        <w:r>
          <w:rPr>
            <w:color w:val="0000EE"/>
            <w:u w:val="single"/>
          </w:rPr>
          <w:t>22</w:t>
        </w:r>
      </w:hyperlink>
      <w:r>
        <w:t>,</w:t>
      </w:r>
      <w:hyperlink r:id="rId6902">
        <w:r>
          <w:rPr>
            <w:color w:val="0000EE"/>
            <w:u w:val="single"/>
          </w:rPr>
          <w:t>30</w:t>
        </w:r>
      </w:hyperlink>
      <w:r>
        <w:t xml:space="preserve">; </w:t>
      </w:r>
      <w:hyperlink r:id="rId3665">
        <w:r>
          <w:rPr>
            <w:color w:val="0000EE"/>
            <w:u w:val="single"/>
          </w:rPr>
          <w:t>5.12</w:t>
        </w:r>
      </w:hyperlink>
      <w:r>
        <w:t xml:space="preserve">; </w:t>
      </w:r>
      <w:hyperlink r:id="rId6903">
        <w:r>
          <w:rPr>
            <w:color w:val="0000EE"/>
            <w:u w:val="single"/>
          </w:rPr>
          <w:t>8.6</w:t>
        </w:r>
      </w:hyperlink>
      <w:r>
        <w:t xml:space="preserve">; </w:t>
      </w:r>
      <w:hyperlink r:id="rId449">
        <w:r>
          <w:rPr>
            <w:color w:val="0000EE"/>
            <w:u w:val="single"/>
          </w:rPr>
          <w:t>14.3</w:t>
        </w:r>
      </w:hyperlink>
      <w:r>
        <w:t xml:space="preserve">; </w:t>
      </w:r>
      <w:hyperlink r:id="rId6904">
        <w:r>
          <w:rPr>
            <w:color w:val="0000EE"/>
            <w:u w:val="single"/>
          </w:rPr>
          <w:t>15.12</w:t>
        </w:r>
      </w:hyperlink>
      <w:r>
        <w:t xml:space="preserve">; </w:t>
      </w:r>
      <w:hyperlink r:id="rId6905">
        <w:r>
          <w:rPr>
            <w:color w:val="0000EE"/>
            <w:u w:val="single"/>
          </w:rPr>
          <w:t>Romanos 15.19</w:t>
        </w:r>
      </w:hyperlink>
      <w:r/>
      <w:r/>
    </w:p>
    <w:p>
      <w:r/>
    </w:p>
    <w:p>
      <w:pPr>
        <w:pStyle w:val="Heading2"/>
      </w:pPr>
      <w:r>
        <w:t>Siquém</w:t>
      </w:r>
      <w:r/>
    </w:p>
    <w:p>
      <w:r/>
      <w:r>
        <w:t>Siquém estava em uma localização importante na entrada da passagem entre o Monte Ebal e o Monte Gerizim. Podia controlar várias estradas importantes através da região montanhosa central. Jacó comprou terras perto de Siquém (</w:t>
      </w:r>
      <w:hyperlink r:id="rId6906">
        <w:r>
          <w:rPr>
            <w:color w:val="0000EE"/>
            <w:u w:val="single"/>
          </w:rPr>
          <w:t>Gênesis 33.18–19</w:t>
        </w:r>
      </w:hyperlink>
      <w:r>
        <w:t>).</w:t>
      </w:r>
    </w:p>
    <w:p>
      <w:r/>
      <w:r>
        <w:t>Enquanto estavam lá, o príncipe local chamado Siquém violentou a filha de Jacó, Diná. Em resposta, os irmãos de Diná, Simeão e Levi, mataram todos os homens da área (</w:t>
      </w:r>
      <w:hyperlink r:id="rId6907">
        <w:r>
          <w:rPr>
            <w:color w:val="0000EE"/>
            <w:u w:val="single"/>
          </w:rPr>
          <w:t>Gênesis 34</w:t>
        </w:r>
      </w:hyperlink>
      <w:r>
        <w:t>). Mais tarde, Siquém tornou-se parte da herança de José (</w:t>
      </w:r>
      <w:hyperlink r:id="rId6908">
        <w:r>
          <w:rPr>
            <w:color w:val="0000EE"/>
            <w:u w:val="single"/>
          </w:rPr>
          <w:t>Josué 24.32</w:t>
        </w:r>
      </w:hyperlink>
      <w:r>
        <w:t xml:space="preserve">). Foi também uma das cidades especiais onde as pessoas podiam ir para encontrar proteção se matassem alguém acidentalmente (veja </w:t>
      </w:r>
      <w:hyperlink r:id="rId2082">
        <w:r>
          <w:rPr>
            <w:color w:val="0000EE"/>
            <w:u w:val="single"/>
          </w:rPr>
          <w:t>Deuteronômio 19.1–13</w:t>
        </w:r>
      </w:hyperlink>
      <w:r>
        <w:t xml:space="preserve">; </w:t>
      </w:r>
      <w:hyperlink r:id="rId6909">
        <w:r>
          <w:rPr>
            <w:color w:val="0000EE"/>
            <w:u w:val="single"/>
          </w:rPr>
          <w:t>Josué 20.7</w:t>
        </w:r>
      </w:hyperlink>
      <w:r>
        <w:t>).</w:t>
      </w:r>
    </w:p>
    <w:p>
      <w:r/>
      <w:r>
        <w:t>Durante o tempo dos juízes, o filho de Gideão, Abimeleque, governou a partir de Siquém (</w:t>
      </w:r>
      <w:hyperlink r:id="rId6910">
        <w:r>
          <w:rPr>
            <w:color w:val="0000EE"/>
            <w:u w:val="single"/>
          </w:rPr>
          <w:t>Juízes 9</w:t>
        </w:r>
      </w:hyperlink>
      <w:r>
        <w:t xml:space="preserve">). O rei Salomão mais tarde fortaleceu Siquém como capital provincial. Mas Sisaque do Egito provavelmente a destruiu quando invadiu Israel em 926 a.C. (veja </w:t>
      </w:r>
      <w:hyperlink r:id="rId6911">
        <w:r>
          <w:rPr>
            <w:color w:val="0000EE"/>
            <w:u w:val="single"/>
          </w:rPr>
          <w:t>1 Reis 14.25</w:t>
        </w:r>
      </w:hyperlink>
      <w:r>
        <w:t>). Jeroboão I então reconstruiu a cidade e a fez capital do reino de Israel (</w:t>
      </w:r>
      <w:hyperlink r:id="rId6912">
        <w:r>
          <w:rPr>
            <w:color w:val="0000EE"/>
            <w:u w:val="single"/>
          </w:rPr>
          <w:t>1 Reis 12.25</w:t>
        </w:r>
      </w:hyperlink>
      <w:r>
        <w:t>). O rei assírio Salmanasar V destruiu Siquém novamente em 724 a.C. Isso foi pouco antes da destruição de Samaria. As ruínas permaneceram principalmente desabitadas por cerca de quatrocentos anos.</w:t>
      </w:r>
    </w:p>
    <w:p>
      <w:r/>
      <w:r>
        <w:rPr>
          <w:u w:val="single"/>
        </w:rPr>
        <w:t>Passagens para estudo complementar</w:t>
      </w:r>
    </w:p>
    <w:p>
      <w:r/>
      <w:hyperlink r:id="rId6906">
        <w:r>
          <w:rPr>
            <w:color w:val="0000EE"/>
            <w:u w:val="single"/>
          </w:rPr>
          <w:t>Gênesis 33.18–19</w:t>
        </w:r>
      </w:hyperlink>
      <w:r>
        <w:t xml:space="preserve">; </w:t>
      </w:r>
      <w:hyperlink r:id="rId1820">
        <w:r>
          <w:rPr>
            <w:color w:val="0000EE"/>
            <w:u w:val="single"/>
          </w:rPr>
          <w:t>Josué 8.30–35</w:t>
        </w:r>
      </w:hyperlink>
      <w:r>
        <w:t xml:space="preserve">; </w:t>
      </w:r>
      <w:hyperlink r:id="rId6909">
        <w:r>
          <w:rPr>
            <w:color w:val="0000EE"/>
            <w:u w:val="single"/>
          </w:rPr>
          <w:t>20.7</w:t>
        </w:r>
      </w:hyperlink>
      <w:r>
        <w:t xml:space="preserve">; </w:t>
      </w:r>
      <w:hyperlink r:id="rId6913">
        <w:r>
          <w:rPr>
            <w:color w:val="0000EE"/>
            <w:u w:val="single"/>
          </w:rPr>
          <w:t>24.1–32</w:t>
        </w:r>
      </w:hyperlink>
      <w:r>
        <w:t xml:space="preserve">; </w:t>
      </w:r>
      <w:hyperlink r:id="rId6914">
        <w:r>
          <w:rPr>
            <w:color w:val="0000EE"/>
            <w:u w:val="single"/>
          </w:rPr>
          <w:t>Juízes 9.1–56</w:t>
        </w:r>
      </w:hyperlink>
      <w:r>
        <w:t xml:space="preserve">; </w:t>
      </w:r>
      <w:hyperlink r:id="rId6915">
        <w:r>
          <w:rPr>
            <w:color w:val="0000EE"/>
            <w:u w:val="single"/>
          </w:rPr>
          <w:t>1 Reis 12.1</w:t>
        </w:r>
      </w:hyperlink>
      <w:r>
        <w:t xml:space="preserve">, </w:t>
      </w:r>
      <w:hyperlink r:id="rId6912">
        <w:r>
          <w:rPr>
            <w:color w:val="0000EE"/>
            <w:u w:val="single"/>
          </w:rPr>
          <w:t>12.25</w:t>
        </w:r>
      </w:hyperlink>
      <w:r>
        <w:t xml:space="preserve">; </w:t>
      </w:r>
      <w:hyperlink r:id="rId6916">
        <w:r>
          <w:rPr>
            <w:color w:val="0000EE"/>
            <w:u w:val="single"/>
          </w:rPr>
          <w:t>João 4.5.</w:t>
        </w:r>
      </w:hyperlink>
      <w:r/>
      <w:r/>
    </w:p>
    <w:p>
      <w:r/>
    </w:p>
    <w:p>
      <w:pPr>
        <w:pStyle w:val="Heading2"/>
      </w:pPr>
      <w:r>
        <w:t>Soberania divina e responsabilidade humana</w:t>
      </w:r>
      <w:r/>
    </w:p>
    <w:p>
      <w:r/>
      <w:r>
        <w:t>A Bíblia mostra que tudo está sob o controle de Deus. Em outras palavras, Deus é soberano sobre tudo. Por exemplo, a chuva cai tanto sobre pessoas boas quanto más como parte do plano de Deus (</w:t>
      </w:r>
      <w:hyperlink r:id="rId6917">
        <w:r>
          <w:rPr>
            <w:color w:val="0000EE"/>
            <w:u w:val="single"/>
          </w:rPr>
          <w:t>Mateus 5.45</w:t>
        </w:r>
      </w:hyperlink>
      <w:r>
        <w:t>).</w:t>
      </w:r>
    </w:p>
    <w:p>
      <w:r/>
      <w:r>
        <w:t xml:space="preserve">Deus não é responsável por nossos pecados. Eles vêm de nossos próprios desejos, então somos responsáveis por eles. As Escrituras mostram que as pessoas podem escolher seguir a Deus ou rejeitá-lo (veja, por exemplo, </w:t>
      </w:r>
      <w:hyperlink r:id="rId306">
        <w:r>
          <w:rPr>
            <w:color w:val="0000EE"/>
            <w:u w:val="single"/>
          </w:rPr>
          <w:t>Deuteronômio 30.1–20</w:t>
        </w:r>
      </w:hyperlink>
      <w:r>
        <w:t xml:space="preserve">; </w:t>
      </w:r>
      <w:hyperlink r:id="rId6918">
        <w:r>
          <w:rPr>
            <w:color w:val="0000EE"/>
            <w:u w:val="single"/>
          </w:rPr>
          <w:t>Josué 24.15</w:t>
        </w:r>
      </w:hyperlink>
      <w:r>
        <w:t xml:space="preserve">; </w:t>
      </w:r>
      <w:hyperlink r:id="rId4207">
        <w:r>
          <w:rPr>
            <w:color w:val="0000EE"/>
            <w:u w:val="single"/>
          </w:rPr>
          <w:t>João 1.12</w:t>
        </w:r>
      </w:hyperlink>
      <w:r>
        <w:t xml:space="preserve">; </w:t>
      </w:r>
      <w:hyperlink r:id="rId6599">
        <w:r>
          <w:rPr>
            <w:color w:val="0000EE"/>
            <w:u w:val="single"/>
          </w:rPr>
          <w:t>Romanos 10.9–13</w:t>
        </w:r>
      </w:hyperlink>
      <w:r>
        <w:t>). Deus não força as pessoas a terem fé nele.</w:t>
      </w:r>
    </w:p>
    <w:p>
      <w:r/>
      <w:hyperlink r:id="rId6919">
        <w:r>
          <w:rPr>
            <w:color w:val="0000EE"/>
            <w:u w:val="single"/>
          </w:rPr>
          <w:t>Ezequiel 14.9–11</w:t>
        </w:r>
      </w:hyperlink>
      <w:r>
        <w:t xml:space="preserve"> descreve uma situação interessante em que Deus engana um profeta, mas ainda assim responsabiliza o profeta por suas ações. Isso levanta uma questão desafiadora: como explicamos que Deus está no controle de tudo, mas os humanos fazem escolhas pessoais pelas quais são responsáveis?</w:t>
      </w:r>
    </w:p>
    <w:p>
      <w:r/>
      <w:r>
        <w:t xml:space="preserve">Quando Deus permitiu que falsos profetas transmitissem mensagens enganosas, ele deu a eles e aos seus ouvintes o que desejavam (veja </w:t>
      </w:r>
      <w:hyperlink r:id="rId6920">
        <w:r>
          <w:rPr>
            <w:color w:val="0000EE"/>
            <w:u w:val="single"/>
          </w:rPr>
          <w:t>2 Tessalonicenses 2.11</w:t>
        </w:r>
      </w:hyperlink>
      <w:r>
        <w:t xml:space="preserve">). Mesmo um falso profeta só poderia enganar as pessoas com a permissão ou orientação do Senhor. Sem a contenção de Deus, eles escolheriam mentiras em vez da verdade e adorariam "a criatura em vez do Criador" (veja </w:t>
      </w:r>
      <w:hyperlink r:id="rId6921">
        <w:r>
          <w:rPr>
            <w:color w:val="0000EE"/>
            <w:u w:val="single"/>
          </w:rPr>
          <w:t>Romanos 1.18–25</w:t>
        </w:r>
      </w:hyperlink>
      <w:r>
        <w:t>). Deus permitiu que seguissem seus desejos pecaminosos.</w:t>
      </w:r>
    </w:p>
    <w:p>
      <w:r/>
      <w:r>
        <w:t xml:space="preserve">O incrível não é que Deus permita que alguns pecadores permaneçam em suas falsas crenças, mas sim que ele salve pecadores. Ele transforma seus desejos para que queiram fazer o bem para a sua glória (veja </w:t>
      </w:r>
      <w:hyperlink r:id="rId6922">
        <w:r>
          <w:rPr>
            <w:color w:val="0000EE"/>
            <w:u w:val="single"/>
          </w:rPr>
          <w:t>Ezequiel 36.25–26</w:t>
        </w:r>
      </w:hyperlink>
      <w:r>
        <w:t xml:space="preserve">; </w:t>
      </w:r>
      <w:hyperlink r:id="rId5459">
        <w:r>
          <w:rPr>
            <w:color w:val="0000EE"/>
            <w:u w:val="single"/>
          </w:rPr>
          <w:t>Romanos 8.1–11</w:t>
        </w:r>
      </w:hyperlink>
      <w:r>
        <w:t xml:space="preserve">; </w:t>
      </w:r>
      <w:hyperlink r:id="rId3428">
        <w:r>
          <w:rPr>
            <w:color w:val="0000EE"/>
            <w:u w:val="single"/>
          </w:rPr>
          <w:t>Efésios 2.10</w:t>
        </w:r>
      </w:hyperlink>
      <w:r>
        <w:t>). Não podemos entender completamente essa questão complexa. No entanto, podemos ter certeza da graça concedida livremente por Deus. Podemos ter esperança na nova vida que ele oferece através do seu Espírito Santo a todos que confiam nele.</w:t>
      </w:r>
    </w:p>
    <w:p>
      <w:r/>
      <w:r>
        <w:rPr>
          <w:u w:val="single"/>
        </w:rPr>
        <w:t>Passagens para estudo complementar</w:t>
      </w:r>
    </w:p>
    <w:p>
      <w:r/>
      <w:hyperlink r:id="rId6923">
        <w:r>
          <w:rPr>
            <w:color w:val="0000EE"/>
            <w:u w:val="single"/>
          </w:rPr>
          <w:t>1 Samuel 2.6–7</w:t>
        </w:r>
      </w:hyperlink>
      <w:r>
        <w:t xml:space="preserve">; </w:t>
      </w:r>
      <w:hyperlink r:id="rId6924">
        <w:r>
          <w:rPr>
            <w:color w:val="0000EE"/>
            <w:u w:val="single"/>
          </w:rPr>
          <w:t>1 Reis 22.19–22</w:t>
        </w:r>
      </w:hyperlink>
      <w:r>
        <w:t xml:space="preserve">; </w:t>
      </w:r>
      <w:hyperlink r:id="rId4885">
        <w:r>
          <w:rPr>
            <w:color w:val="0000EE"/>
            <w:u w:val="single"/>
          </w:rPr>
          <w:t>2 Crônicas 20.6</w:t>
        </w:r>
      </w:hyperlink>
      <w:r>
        <w:t xml:space="preserve">; </w:t>
      </w:r>
      <w:hyperlink r:id="rId6925">
        <w:r>
          <w:rPr>
            <w:color w:val="0000EE"/>
            <w:u w:val="single"/>
          </w:rPr>
          <w:t>Jó 1.8–12</w:t>
        </w:r>
      </w:hyperlink>
      <w:r>
        <w:t xml:space="preserve">; </w:t>
      </w:r>
      <w:hyperlink r:id="rId6926">
        <w:r>
          <w:rPr>
            <w:color w:val="0000EE"/>
            <w:u w:val="single"/>
          </w:rPr>
          <w:t>2.2–6</w:t>
        </w:r>
      </w:hyperlink>
      <w:r>
        <w:t xml:space="preserve">; </w:t>
      </w:r>
      <w:hyperlink r:id="rId6927">
        <w:r>
          <w:rPr>
            <w:color w:val="0000EE"/>
            <w:u w:val="single"/>
          </w:rPr>
          <w:t>Salmos 115.3</w:t>
        </w:r>
      </w:hyperlink>
      <w:r>
        <w:t xml:space="preserve">; </w:t>
      </w:r>
      <w:hyperlink r:id="rId6928">
        <w:r>
          <w:rPr>
            <w:color w:val="0000EE"/>
            <w:u w:val="single"/>
          </w:rPr>
          <w:t>135.6–14</w:t>
        </w:r>
      </w:hyperlink>
      <w:r>
        <w:t xml:space="preserve">; </w:t>
      </w:r>
      <w:hyperlink r:id="rId6929">
        <w:r>
          <w:rPr>
            <w:color w:val="0000EE"/>
            <w:u w:val="single"/>
          </w:rPr>
          <w:t>Isaías 45.6–7</w:t>
        </w:r>
      </w:hyperlink>
      <w:r>
        <w:t xml:space="preserve">; </w:t>
      </w:r>
      <w:hyperlink r:id="rId6930">
        <w:r>
          <w:rPr>
            <w:color w:val="0000EE"/>
            <w:u w:val="single"/>
          </w:rPr>
          <w:t>Lamentações 3.37–40</w:t>
        </w:r>
      </w:hyperlink>
      <w:r>
        <w:t xml:space="preserve">; </w:t>
      </w:r>
      <w:hyperlink r:id="rId6919">
        <w:r>
          <w:rPr>
            <w:color w:val="0000EE"/>
            <w:u w:val="single"/>
          </w:rPr>
          <w:t>Ezequiel 14.9–11</w:t>
        </w:r>
      </w:hyperlink>
      <w:r>
        <w:t xml:space="preserve">; </w:t>
      </w:r>
      <w:hyperlink r:id="rId6931">
        <w:r>
          <w:rPr>
            <w:color w:val="0000EE"/>
            <w:u w:val="single"/>
          </w:rPr>
          <w:t>17.24</w:t>
        </w:r>
      </w:hyperlink>
      <w:r>
        <w:t xml:space="preserve">; </w:t>
      </w:r>
      <w:hyperlink r:id="rId6922">
        <w:r>
          <w:rPr>
            <w:color w:val="0000EE"/>
            <w:u w:val="single"/>
          </w:rPr>
          <w:t>36.25–26</w:t>
        </w:r>
      </w:hyperlink>
      <w:r>
        <w:t xml:space="preserve">; </w:t>
      </w:r>
      <w:hyperlink r:id="rId6932">
        <w:r>
          <w:rPr>
            <w:color w:val="0000EE"/>
            <w:u w:val="single"/>
          </w:rPr>
          <w:t>Daniel 2.20–22</w:t>
        </w:r>
      </w:hyperlink>
      <w:r>
        <w:t xml:space="preserve">; </w:t>
      </w:r>
      <w:hyperlink r:id="rId6933">
        <w:r>
          <w:rPr>
            <w:color w:val="0000EE"/>
            <w:u w:val="single"/>
          </w:rPr>
          <w:t>Amós 3.6</w:t>
        </w:r>
      </w:hyperlink>
      <w:r>
        <w:t xml:space="preserve">; </w:t>
      </w:r>
      <w:hyperlink r:id="rId6934">
        <w:r>
          <w:rPr>
            <w:color w:val="0000EE"/>
            <w:u w:val="single"/>
          </w:rPr>
          <w:t>4.6–11</w:t>
        </w:r>
      </w:hyperlink>
      <w:r>
        <w:t xml:space="preserve">; </w:t>
      </w:r>
      <w:hyperlink r:id="rId6921">
        <w:r>
          <w:rPr>
            <w:color w:val="0000EE"/>
            <w:u w:val="single"/>
          </w:rPr>
          <w:t>Romanos 1.18–25</w:t>
        </w:r>
      </w:hyperlink>
      <w:r>
        <w:t xml:space="preserve">; </w:t>
      </w:r>
      <w:hyperlink r:id="rId6935">
        <w:r>
          <w:rPr>
            <w:color w:val="0000EE"/>
            <w:u w:val="single"/>
          </w:rPr>
          <w:t>9.8–33</w:t>
        </w:r>
      </w:hyperlink>
      <w:r>
        <w:t xml:space="preserve">; </w:t>
      </w:r>
      <w:hyperlink r:id="rId691">
        <w:r>
          <w:rPr>
            <w:color w:val="0000EE"/>
            <w:u w:val="single"/>
          </w:rPr>
          <w:t>12.2</w:t>
        </w:r>
      </w:hyperlink>
      <w:r>
        <w:t xml:space="preserve">; </w:t>
      </w:r>
      <w:hyperlink r:id="rId6936">
        <w:r>
          <w:rPr>
            <w:color w:val="0000EE"/>
            <w:u w:val="single"/>
          </w:rPr>
          <w:t>Efésios 4.20–24</w:t>
        </w:r>
      </w:hyperlink>
      <w:r>
        <w:t xml:space="preserve">; </w:t>
      </w:r>
      <w:hyperlink r:id="rId6937">
        <w:r>
          <w:rPr>
            <w:color w:val="0000EE"/>
            <w:u w:val="single"/>
          </w:rPr>
          <w:t>2 Tessalonicenses 2.11–12</w:t>
        </w:r>
      </w:hyperlink>
      <w:r>
        <w:t xml:space="preserve">; </w:t>
      </w:r>
      <w:hyperlink r:id="rId132">
        <w:r>
          <w:rPr>
            <w:color w:val="0000EE"/>
            <w:u w:val="single"/>
          </w:rPr>
          <w:t>Hebreus 13.20–21</w:t>
        </w:r>
      </w:hyperlink>
      <w:r>
        <w:t xml:space="preserve">; </w:t>
      </w:r>
      <w:hyperlink r:id="rId6938">
        <w:r>
          <w:rPr>
            <w:color w:val="0000EE"/>
            <w:u w:val="single"/>
          </w:rPr>
          <w:t>Tiago 1.13–14</w:t>
        </w:r>
      </w:hyperlink>
      <w:r>
        <w:t xml:space="preserve">; </w:t>
      </w:r>
      <w:hyperlink r:id="rId6939">
        <w:r>
          <w:rPr>
            <w:color w:val="0000EE"/>
            <w:u w:val="single"/>
          </w:rPr>
          <w:t>4.12–16</w:t>
        </w:r>
      </w:hyperlink>
      <w:r/>
      <w:r/>
    </w:p>
    <w:p>
      <w:r/>
    </w:p>
    <w:p>
      <w:pPr>
        <w:pStyle w:val="Heading2"/>
      </w:pPr>
      <w:r>
        <w:t>Sofrendo ao seguir Deus</w:t>
      </w:r>
      <w:r/>
    </w:p>
    <w:p>
      <w:r/>
      <w:r>
        <w:t xml:space="preserve">Às vezes, as pessoas incentivam outras a aceitar Jesus Cristo prometendo que ele resolverá seus problemas. No entanto, Jesus não prometeu resolver todos os problemas. Ele frequentemente alertava as pessoas a pensarem sobre o custo de segui-lo (veja, por exemplo, </w:t>
      </w:r>
      <w:hyperlink r:id="rId6940">
        <w:r>
          <w:rPr>
            <w:color w:val="0000EE"/>
            <w:u w:val="single"/>
          </w:rPr>
          <w:t>Lucas 14.28</w:t>
        </w:r>
      </w:hyperlink>
      <w:r>
        <w:t xml:space="preserve">). Ele também enfatizou as dificuldades que viriam da escolha de segui-lo (veja, por exemplo, </w:t>
      </w:r>
      <w:hyperlink r:id="rId6685">
        <w:r>
          <w:rPr>
            <w:color w:val="0000EE"/>
            <w:u w:val="single"/>
          </w:rPr>
          <w:t>Marcos 8.34</w:t>
        </w:r>
      </w:hyperlink>
      <w:r>
        <w:t>).</w:t>
      </w:r>
    </w:p>
    <w:p>
      <w:r/>
      <w:hyperlink r:id="rId6941">
        <w:r>
          <w:rPr>
            <w:color w:val="0000EE"/>
            <w:u w:val="single"/>
          </w:rPr>
          <w:t>Êxodo 5</w:t>
        </w:r>
      </w:hyperlink>
      <w:r>
        <w:t xml:space="preserve"> nos dá um exemplo de como seguir a Deus pode, às vezes, levar a mais desafios no início. No começo, Faraó fez do povo hebreu escravos porque tinha medo de que eles estivessem se tornando numerosos demais e pudessem causar problemas para o Egito (</w:t>
      </w:r>
      <w:hyperlink r:id="rId6942">
        <w:r>
          <w:rPr>
            <w:color w:val="0000EE"/>
            <w:u w:val="single"/>
          </w:rPr>
          <w:t>1.8–22</w:t>
        </w:r>
      </w:hyperlink>
      <w:r>
        <w:t xml:space="preserve">). No capítulo </w:t>
      </w:r>
      <w:hyperlink r:id="rId6941">
        <w:r>
          <w:rPr>
            <w:color w:val="0000EE"/>
            <w:u w:val="single"/>
          </w:rPr>
          <w:t>5</w:t>
        </w:r>
      </w:hyperlink>
      <w:r>
        <w:t>, a situação muda. Moisés e Arão deram esperança ao povo dizendo-lhes que Deus os resgataria (</w:t>
      </w:r>
      <w:hyperlink r:id="rId6943">
        <w:r>
          <w:rPr>
            <w:color w:val="0000EE"/>
            <w:u w:val="single"/>
          </w:rPr>
          <w:t>4.29–31</w:t>
        </w:r>
      </w:hyperlink>
      <w:r>
        <w:t>). Quando Moisés e Arão se encontraram pela primeira vez com Faraó, disseram-lhe que Deus era o verdadeiro governante sobre todos (</w:t>
      </w:r>
      <w:hyperlink r:id="rId6944">
        <w:r>
          <w:rPr>
            <w:color w:val="0000EE"/>
            <w:u w:val="single"/>
          </w:rPr>
          <w:t>5.1–3</w:t>
        </w:r>
      </w:hyperlink>
      <w:r>
        <w:t>). Como esperado, Faraó viu isso como um desafio ao seu poder como rei, e ele respondeu tornando a vida ainda mais difícil para os israelitas (</w:t>
      </w:r>
      <w:hyperlink r:id="rId6945">
        <w:r>
          <w:rPr>
            <w:color w:val="0000EE"/>
            <w:u w:val="single"/>
          </w:rPr>
          <w:t>5.4–21</w:t>
        </w:r>
      </w:hyperlink>
      <w:r>
        <w:t>).</w:t>
      </w:r>
    </w:p>
    <w:p>
      <w:r/>
      <w:r>
        <w:t>Quando o reino de Deus se opõe aos inimigos de Deus, conflitos e sofrimentos muitas vezes ocorrem para o povo de Deus. Isso não deve nos surpreender. Quando alguém se torna cristão, deixa para trás uma vida controlada pelo mal e pela escuridão. Eles começam uma nova vida guiada pela bondade e luz de Deus (</w:t>
      </w:r>
      <w:hyperlink r:id="rId6946">
        <w:r>
          <w:rPr>
            <w:color w:val="0000EE"/>
            <w:u w:val="single"/>
          </w:rPr>
          <w:t>Colossenses 1.11–14</w:t>
        </w:r>
      </w:hyperlink>
      <w:r>
        <w:t>). Aqueles que governam o reino das trevas não nos deixarão partir sem luta. Devemos permanecer firmes em nossa fé, sabendo que Deus garantirá a vitória final para nós (</w:t>
      </w:r>
      <w:hyperlink r:id="rId6947">
        <w:r>
          <w:rPr>
            <w:color w:val="0000EE"/>
            <w:u w:val="single"/>
          </w:rPr>
          <w:t>Êxodo 6.1–8</w:t>
        </w:r>
      </w:hyperlink>
      <w:r>
        <w:t xml:space="preserve">; veja também </w:t>
      </w:r>
      <w:hyperlink r:id="rId6948">
        <w:r>
          <w:rPr>
            <w:color w:val="0000EE"/>
            <w:u w:val="single"/>
          </w:rPr>
          <w:t>Mateus 5.11–12</w:t>
        </w:r>
      </w:hyperlink>
      <w:r>
        <w:t xml:space="preserve">; </w:t>
      </w:r>
      <w:hyperlink r:id="rId5000">
        <w:r>
          <w:rPr>
            <w:color w:val="0000EE"/>
            <w:u w:val="single"/>
          </w:rPr>
          <w:t>João 16.33</w:t>
        </w:r>
      </w:hyperlink>
      <w:r>
        <w:t xml:space="preserve">; </w:t>
      </w:r>
      <w:hyperlink r:id="rId4679">
        <w:r>
          <w:rPr>
            <w:color w:val="0000EE"/>
            <w:u w:val="single"/>
          </w:rPr>
          <w:t>Romanos 16.20</w:t>
        </w:r>
      </w:hyperlink>
      <w:r>
        <w:t xml:space="preserve">; </w:t>
      </w:r>
      <w:hyperlink r:id="rId4018">
        <w:r>
          <w:rPr>
            <w:color w:val="0000EE"/>
            <w:u w:val="single"/>
          </w:rPr>
          <w:t>Efésios 6.10–18</w:t>
        </w:r>
      </w:hyperlink>
      <w:r>
        <w:t>).</w:t>
      </w:r>
    </w:p>
    <w:p>
      <w:r/>
      <w:r>
        <w:rPr>
          <w:u w:val="single"/>
        </w:rPr>
        <w:t>Passagens para estudo complementar</w:t>
      </w:r>
    </w:p>
    <w:p>
      <w:r/>
      <w:hyperlink r:id="rId6949">
        <w:r>
          <w:rPr>
            <w:color w:val="0000EE"/>
            <w:u w:val="single"/>
          </w:rPr>
          <w:t>Gênesis 39.6–20</w:t>
        </w:r>
      </w:hyperlink>
      <w:r>
        <w:t xml:space="preserve">; </w:t>
      </w:r>
      <w:hyperlink r:id="rId6941">
        <w:r>
          <w:rPr>
            <w:color w:val="0000EE"/>
            <w:u w:val="single"/>
          </w:rPr>
          <w:t>Êxodo 5.1–23</w:t>
        </w:r>
      </w:hyperlink>
      <w:r>
        <w:t xml:space="preserve">; </w:t>
      </w:r>
      <w:hyperlink r:id="rId6950">
        <w:r>
          <w:rPr>
            <w:color w:val="0000EE"/>
            <w:u w:val="single"/>
          </w:rPr>
          <w:t>18.8</w:t>
        </w:r>
      </w:hyperlink>
      <w:r>
        <w:t xml:space="preserve">; </w:t>
      </w:r>
      <w:hyperlink r:id="rId6951">
        <w:r>
          <w:rPr>
            <w:color w:val="0000EE"/>
            <w:u w:val="single"/>
          </w:rPr>
          <w:t>1 Reis 18.3–4</w:t>
        </w:r>
      </w:hyperlink>
      <w:r>
        <w:t xml:space="preserve">; </w:t>
      </w:r>
      <w:hyperlink r:id="rId6952">
        <w:r>
          <w:rPr>
            <w:color w:val="0000EE"/>
            <w:u w:val="single"/>
          </w:rPr>
          <w:t>19.1–10</w:t>
        </w:r>
      </w:hyperlink>
      <w:r>
        <w:t xml:space="preserve">; </w:t>
      </w:r>
      <w:hyperlink r:id="rId6953">
        <w:r>
          <w:rPr>
            <w:color w:val="0000EE"/>
            <w:u w:val="single"/>
          </w:rPr>
          <w:t>Salmos 6.6–7</w:t>
        </w:r>
      </w:hyperlink>
      <w:r>
        <w:t xml:space="preserve">; </w:t>
      </w:r>
      <w:hyperlink r:id="rId6954">
        <w:r>
          <w:rPr>
            <w:color w:val="0000EE"/>
            <w:u w:val="single"/>
          </w:rPr>
          <w:t>22.11–18</w:t>
        </w:r>
      </w:hyperlink>
      <w:r>
        <w:t xml:space="preserve">; </w:t>
      </w:r>
      <w:hyperlink r:id="rId6948">
        <w:r>
          <w:rPr>
            <w:color w:val="0000EE"/>
            <w:u w:val="single"/>
          </w:rPr>
          <w:t>Mateus 5.11–12</w:t>
        </w:r>
      </w:hyperlink>
      <w:r>
        <w:t xml:space="preserve">; </w:t>
      </w:r>
      <w:hyperlink r:id="rId6685">
        <w:r>
          <w:rPr>
            <w:color w:val="0000EE"/>
            <w:u w:val="single"/>
          </w:rPr>
          <w:t>Marcos 8.34</w:t>
        </w:r>
      </w:hyperlink>
      <w:r>
        <w:t xml:space="preserve">; </w:t>
      </w:r>
      <w:hyperlink r:id="rId3110">
        <w:r>
          <w:rPr>
            <w:color w:val="0000EE"/>
            <w:u w:val="single"/>
          </w:rPr>
          <w:t>João 15.20</w:t>
        </w:r>
      </w:hyperlink>
      <w:r>
        <w:t xml:space="preserve">; </w:t>
      </w:r>
      <w:hyperlink r:id="rId5000">
        <w:r>
          <w:rPr>
            <w:color w:val="0000EE"/>
            <w:u w:val="single"/>
          </w:rPr>
          <w:t>16.33</w:t>
        </w:r>
      </w:hyperlink>
      <w:r>
        <w:t xml:space="preserve">; </w:t>
      </w:r>
      <w:hyperlink r:id="rId4679">
        <w:r>
          <w:rPr>
            <w:color w:val="0000EE"/>
            <w:u w:val="single"/>
          </w:rPr>
          <w:t>Romanos 16.20</w:t>
        </w:r>
      </w:hyperlink>
      <w:r>
        <w:t xml:space="preserve">; </w:t>
      </w:r>
      <w:hyperlink r:id="rId6955">
        <w:r>
          <w:rPr>
            <w:color w:val="0000EE"/>
            <w:u w:val="single"/>
          </w:rPr>
          <w:t>2 Coríntios 11.23–29</w:t>
        </w:r>
      </w:hyperlink>
      <w:r>
        <w:t xml:space="preserve">; </w:t>
      </w:r>
      <w:hyperlink r:id="rId4018">
        <w:r>
          <w:rPr>
            <w:color w:val="0000EE"/>
            <w:u w:val="single"/>
          </w:rPr>
          <w:t>Efésios 6.10–18</w:t>
        </w:r>
      </w:hyperlink>
      <w:r>
        <w:t xml:space="preserve">; </w:t>
      </w:r>
      <w:hyperlink r:id="rId4610">
        <w:r>
          <w:rPr>
            <w:color w:val="0000EE"/>
            <w:u w:val="single"/>
          </w:rPr>
          <w:t>2 Timóteo 3.12</w:t>
        </w:r>
      </w:hyperlink>
      <w:r>
        <w:t xml:space="preserve">; </w:t>
      </w:r>
      <w:hyperlink r:id="rId6956">
        <w:r>
          <w:rPr>
            <w:color w:val="0000EE"/>
            <w:u w:val="single"/>
          </w:rPr>
          <w:t>Hebreus 10.32–36</w:t>
        </w:r>
      </w:hyperlink>
      <w:r>
        <w:t xml:space="preserve">; </w:t>
      </w:r>
      <w:hyperlink r:id="rId6957">
        <w:r>
          <w:rPr>
            <w:color w:val="0000EE"/>
            <w:u w:val="single"/>
          </w:rPr>
          <w:t>1 Pedro 1.6–7</w:t>
        </w:r>
      </w:hyperlink>
      <w:r>
        <w:t xml:space="preserve">; </w:t>
      </w:r>
      <w:hyperlink r:id="rId6958">
        <w:r>
          <w:rPr>
            <w:color w:val="0000EE"/>
            <w:u w:val="single"/>
          </w:rPr>
          <w:t>3.9–17</w:t>
        </w:r>
      </w:hyperlink>
      <w:r>
        <w:t xml:space="preserve">; </w:t>
      </w:r>
      <w:hyperlink r:id="rId3100">
        <w:r>
          <w:rPr>
            <w:color w:val="0000EE"/>
            <w:u w:val="single"/>
          </w:rPr>
          <w:t>4.12–19</w:t>
        </w:r>
      </w:hyperlink>
      <w:r/>
      <w:r/>
    </w:p>
    <w:p>
      <w:r/>
    </w:p>
    <w:p>
      <w:pPr>
        <w:pStyle w:val="Heading2"/>
      </w:pPr>
      <w:r>
        <w:t>Sofrimento cristão</w:t>
      </w:r>
      <w:r/>
    </w:p>
    <w:p>
      <w:r/>
      <w:r>
        <w:t>Não devemos nos surpreender quando enfrentamos sofrimento (</w:t>
      </w:r>
      <w:hyperlink r:id="rId6959">
        <w:r>
          <w:rPr>
            <w:color w:val="0000EE"/>
            <w:u w:val="single"/>
          </w:rPr>
          <w:t>1 Pedro 4.12</w:t>
        </w:r>
      </w:hyperlink>
      <w:r>
        <w:t>). Cristãos que vivem de maneira diferente, obedecendo a Deus, devem esperar que a cultura reaja com hostilidade. Devemos esperar zombarias, maus-tratos, falsas acusações e até violência.</w:t>
      </w:r>
    </w:p>
    <w:p>
      <w:r/>
      <w:r>
        <w:t>Deus tem um propósito para nós no sofrimento. Ele nos une ainda mais a Cristo, que sofreu antes de Deus glorificá-lo (</w:t>
      </w:r>
      <w:hyperlink r:id="rId6960">
        <w:r>
          <w:rPr>
            <w:color w:val="0000EE"/>
            <w:u w:val="single"/>
          </w:rPr>
          <w:t>1 Pedro 4.13</w:t>
        </w:r>
      </w:hyperlink>
      <w:r>
        <w:t xml:space="preserve">; veja também </w:t>
      </w:r>
      <w:hyperlink r:id="rId5415">
        <w:r>
          <w:rPr>
            <w:color w:val="0000EE"/>
            <w:u w:val="single"/>
          </w:rPr>
          <w:t>Romanos 8.17</w:t>
        </w:r>
      </w:hyperlink>
      <w:r>
        <w:t>). Ao sofrer com Cristo, podemos ter certeza de compartilhar da glória que ele já alcançou.</w:t>
      </w:r>
    </w:p>
    <w:p>
      <w:r/>
      <w:r>
        <w:t xml:space="preserve">A Carta de 1 Pedro enfatiza o sofrimento cristão, especialmente a perseguição injusta por parte daqueles que são contra a fé cristã. Esses temas de sofrimento são mais claramente explicados em </w:t>
      </w:r>
      <w:hyperlink r:id="rId3100">
        <w:r>
          <w:rPr>
            <w:color w:val="0000EE"/>
            <w:u w:val="single"/>
          </w:rPr>
          <w:t>4.12–19</w:t>
        </w:r>
      </w:hyperlink>
      <w:r>
        <w:t>.</w:t>
      </w:r>
    </w:p>
    <w:p>
      <w:r/>
      <w:r>
        <w:t>Precisamos nos comprometer a fazer o que é certo quando enfrentamos sofrimento (</w:t>
      </w:r>
      <w:hyperlink r:id="rId368">
        <w:r>
          <w:rPr>
            <w:color w:val="0000EE"/>
            <w:u w:val="single"/>
          </w:rPr>
          <w:t>1 Pedro 4.19</w:t>
        </w:r>
      </w:hyperlink>
      <w:r>
        <w:t>). As dificuldades podem frequentemente se tornar desculpas para pecar. Mas durante tempos difíceis, devemos viver como bons exemplos, demonstrando amor pelos outros. Nossa resposta amorosa aos inimigos durante momentos de angústia pode ser uma oportunidade poderosa para compartilhar nossa fé cristã. Quando mostramos amor e bondade àqueles que nos ferem, outros podem se interessar por nossa fé.</w:t>
      </w:r>
    </w:p>
    <w:p>
      <w:r/>
      <w:r>
        <w:t>Devemos lembrar durante nossas aflições que é a "vontade de Deus" e ele é "fiel" (</w:t>
      </w:r>
      <w:hyperlink r:id="rId368">
        <w:r>
          <w:rPr>
            <w:color w:val="0000EE"/>
            <w:u w:val="single"/>
          </w:rPr>
          <w:t>1 Pedro 4.19</w:t>
        </w:r>
      </w:hyperlink>
      <w:r>
        <w:t>). Ele controla todas as circunstâncias da vida. Portanto, não precisamos temer qualquer aflição como se pudesse estar fora da supervisão ou vontade de Deus.</w:t>
      </w:r>
    </w:p>
    <w:p>
      <w:r/>
      <w:r>
        <w:rPr>
          <w:u w:val="single"/>
        </w:rPr>
        <w:t>Passagens para estudo complementar</w:t>
      </w:r>
    </w:p>
    <w:p>
      <w:r/>
      <w:hyperlink r:id="rId6961">
        <w:r>
          <w:rPr>
            <w:color w:val="0000EE"/>
            <w:u w:val="single"/>
          </w:rPr>
          <w:t>Isaías 48.10</w:t>
        </w:r>
      </w:hyperlink>
      <w:r>
        <w:t xml:space="preserve">; </w:t>
      </w:r>
      <w:hyperlink r:id="rId4843">
        <w:r>
          <w:rPr>
            <w:color w:val="0000EE"/>
            <w:u w:val="single"/>
          </w:rPr>
          <w:t>52.13–53.12</w:t>
        </w:r>
      </w:hyperlink>
      <w:r>
        <w:t xml:space="preserve">; </w:t>
      </w:r>
      <w:hyperlink r:id="rId6962">
        <w:r>
          <w:rPr>
            <w:color w:val="0000EE"/>
            <w:u w:val="single"/>
          </w:rPr>
          <w:t>63.7–9</w:t>
        </w:r>
      </w:hyperlink>
      <w:r>
        <w:t xml:space="preserve">; </w:t>
      </w:r>
      <w:hyperlink r:id="rId6963">
        <w:r>
          <w:rPr>
            <w:color w:val="0000EE"/>
            <w:u w:val="single"/>
          </w:rPr>
          <w:t>Marcos 10.35–40</w:t>
        </w:r>
      </w:hyperlink>
      <w:r>
        <w:t xml:space="preserve">; </w:t>
      </w:r>
      <w:hyperlink r:id="rId6964">
        <w:r>
          <w:rPr>
            <w:color w:val="0000EE"/>
            <w:u w:val="single"/>
          </w:rPr>
          <w:t>Atos 5.41</w:t>
        </w:r>
      </w:hyperlink>
      <w:r>
        <w:t xml:space="preserve">; </w:t>
      </w:r>
      <w:hyperlink r:id="rId6965">
        <w:r>
          <w:rPr>
            <w:color w:val="0000EE"/>
            <w:u w:val="single"/>
          </w:rPr>
          <w:t>9.16</w:t>
        </w:r>
      </w:hyperlink>
      <w:r>
        <w:t xml:space="preserve">; </w:t>
      </w:r>
      <w:hyperlink r:id="rId4604">
        <w:r>
          <w:rPr>
            <w:color w:val="0000EE"/>
            <w:u w:val="single"/>
          </w:rPr>
          <w:t>14.22</w:t>
        </w:r>
      </w:hyperlink>
      <w:r>
        <w:t xml:space="preserve">; </w:t>
      </w:r>
      <w:hyperlink r:id="rId6966">
        <w:r>
          <w:rPr>
            <w:color w:val="0000EE"/>
            <w:u w:val="single"/>
          </w:rPr>
          <w:t>Romanos 8.17–23</w:t>
        </w:r>
      </w:hyperlink>
      <w:r>
        <w:t xml:space="preserve">; </w:t>
      </w:r>
      <w:hyperlink r:id="rId6967">
        <w:r>
          <w:rPr>
            <w:color w:val="0000EE"/>
            <w:u w:val="single"/>
          </w:rPr>
          <w:t>2 Coríntios 1.5–7</w:t>
        </w:r>
      </w:hyperlink>
      <w:r>
        <w:t xml:space="preserve">; </w:t>
      </w:r>
      <w:hyperlink r:id="rId5031">
        <w:r>
          <w:rPr>
            <w:color w:val="0000EE"/>
            <w:u w:val="single"/>
          </w:rPr>
          <w:t>4.10</w:t>
        </w:r>
      </w:hyperlink>
      <w:r>
        <w:t xml:space="preserve">; </w:t>
      </w:r>
      <w:hyperlink r:id="rId6968">
        <w:r>
          <w:rPr>
            <w:color w:val="0000EE"/>
            <w:u w:val="single"/>
          </w:rPr>
          <w:t>12.10</w:t>
        </w:r>
      </w:hyperlink>
      <w:r>
        <w:t xml:space="preserve">; </w:t>
      </w:r>
      <w:hyperlink r:id="rId6969">
        <w:r>
          <w:rPr>
            <w:color w:val="0000EE"/>
            <w:u w:val="single"/>
          </w:rPr>
          <w:t>Filipenses 1.29</w:t>
        </w:r>
      </w:hyperlink>
      <w:r>
        <w:t xml:space="preserve">; </w:t>
      </w:r>
      <w:hyperlink r:id="rId519">
        <w:r>
          <w:rPr>
            <w:color w:val="0000EE"/>
            <w:u w:val="single"/>
          </w:rPr>
          <w:t>Colossenses 1.24</w:t>
        </w:r>
      </w:hyperlink>
      <w:r>
        <w:t xml:space="preserve">; </w:t>
      </w:r>
      <w:hyperlink r:id="rId6970">
        <w:r>
          <w:rPr>
            <w:color w:val="0000EE"/>
            <w:u w:val="single"/>
          </w:rPr>
          <w:t>1 Tessalonicenses 2.14</w:t>
        </w:r>
      </w:hyperlink>
      <w:r>
        <w:t xml:space="preserve">; </w:t>
      </w:r>
      <w:hyperlink r:id="rId6971">
        <w:r>
          <w:rPr>
            <w:color w:val="0000EE"/>
            <w:u w:val="single"/>
          </w:rPr>
          <w:t>2 Tessalonicenses 1.5</w:t>
        </w:r>
      </w:hyperlink>
      <w:r>
        <w:t xml:space="preserve">; </w:t>
      </w:r>
      <w:hyperlink r:id="rId4610">
        <w:r>
          <w:rPr>
            <w:color w:val="0000EE"/>
            <w:u w:val="single"/>
          </w:rPr>
          <w:t>2 Timóteo 3.12</w:t>
        </w:r>
      </w:hyperlink>
      <w:r>
        <w:t xml:space="preserve">; </w:t>
      </w:r>
      <w:hyperlink r:id="rId6972">
        <w:r>
          <w:rPr>
            <w:color w:val="0000EE"/>
            <w:u w:val="single"/>
          </w:rPr>
          <w:t>Hebreus 2.9–10</w:t>
        </w:r>
      </w:hyperlink>
      <w:r>
        <w:t xml:space="preserve">; </w:t>
      </w:r>
      <w:hyperlink r:id="rId6973">
        <w:r>
          <w:rPr>
            <w:color w:val="0000EE"/>
            <w:u w:val="single"/>
          </w:rPr>
          <w:t>5.8</w:t>
        </w:r>
      </w:hyperlink>
      <w:r>
        <w:t xml:space="preserve">; </w:t>
      </w:r>
      <w:hyperlink r:id="rId1848">
        <w:r>
          <w:rPr>
            <w:color w:val="0000EE"/>
            <w:u w:val="single"/>
          </w:rPr>
          <w:t>13.12</w:t>
        </w:r>
      </w:hyperlink>
      <w:r>
        <w:t xml:space="preserve">; </w:t>
      </w:r>
      <w:hyperlink r:id="rId6974">
        <w:r>
          <w:rPr>
            <w:color w:val="0000EE"/>
            <w:u w:val="single"/>
          </w:rPr>
          <w:t>Tiago 5.11–13</w:t>
        </w:r>
      </w:hyperlink>
      <w:r>
        <w:t xml:space="preserve">; </w:t>
      </w:r>
      <w:hyperlink r:id="rId3100">
        <w:r>
          <w:rPr>
            <w:color w:val="0000EE"/>
            <w:u w:val="single"/>
          </w:rPr>
          <w:t>1 Pedro 4.12–19.</w:t>
        </w:r>
      </w:hyperlink>
      <w:r/>
      <w:r/>
    </w:p>
    <w:p>
      <w:r/>
    </w:p>
    <w:p>
      <w:pPr>
        <w:pStyle w:val="Heading2"/>
      </w:pPr>
      <w:r>
        <w:t>Suborno e presentes</w:t>
      </w:r>
      <w:r/>
    </w:p>
    <w:p>
      <w:r/>
      <w:r>
        <w:t xml:space="preserve">A Bíblia fornece ensinamentos claros sobre subornos (pagamentos dados para influenciar injustamente decisões) e presentes (ofertas dadas para mostrar respeito ou manter relacionamentos). Os subornos são fortemente condenados porque corrompem a justiça e levam a um tratamento injusto. Por exemplo, </w:t>
      </w:r>
      <w:hyperlink r:id="rId6975">
        <w:r>
          <w:rPr>
            <w:color w:val="0000EE"/>
            <w:u w:val="single"/>
          </w:rPr>
          <w:t>Êxodo 23.8</w:t>
        </w:r>
      </w:hyperlink>
      <w:r>
        <w:t xml:space="preserve"> ordena: "Não aceite suborno, pois o suborno cega os que veem e distorce as palavras dos justos" (veja também </w:t>
      </w:r>
      <w:hyperlink r:id="rId3898">
        <w:r>
          <w:rPr>
            <w:color w:val="0000EE"/>
            <w:u w:val="single"/>
          </w:rPr>
          <w:t>Deuteronômio 16.19</w:t>
        </w:r>
      </w:hyperlink>
      <w:r>
        <w:t>).</w:t>
      </w:r>
    </w:p>
    <w:p>
      <w:r/>
      <w:r>
        <w:t>O livro de Provérbios inclui várias observações sobre como subornos e presentes operam na sociedade. Alguns versículos descrevem a eficácia dos subornos em alcançar resultados (</w:t>
      </w:r>
      <w:hyperlink r:id="rId6976">
        <w:r>
          <w:rPr>
            <w:color w:val="0000EE"/>
            <w:u w:val="single"/>
          </w:rPr>
          <w:t>Provérbios 17.8</w:t>
        </w:r>
      </w:hyperlink>
      <w:r>
        <w:t xml:space="preserve">; </w:t>
      </w:r>
      <w:hyperlink r:id="rId6977">
        <w:r>
          <w:rPr>
            <w:color w:val="0000EE"/>
            <w:u w:val="single"/>
          </w:rPr>
          <w:t>18.16</w:t>
        </w:r>
      </w:hyperlink>
      <w:r>
        <w:t>). Esses versículos descrevem o comportamento humano, mas não endossam o suborno.</w:t>
      </w:r>
    </w:p>
    <w:p>
      <w:r/>
      <w:r>
        <w:t>Outros versículos em Provérbios mostram explicitamente que o suborno é errado, especialmente quando corrompe a justiça (</w:t>
      </w:r>
      <w:hyperlink r:id="rId6978">
        <w:r>
          <w:rPr>
            <w:color w:val="0000EE"/>
            <w:u w:val="single"/>
          </w:rPr>
          <w:t>Provérbios 15.27</w:t>
        </w:r>
      </w:hyperlink>
      <w:r>
        <w:t xml:space="preserve">; </w:t>
      </w:r>
      <w:hyperlink r:id="rId6979">
        <w:r>
          <w:rPr>
            <w:color w:val="0000EE"/>
            <w:u w:val="single"/>
          </w:rPr>
          <w:t>17.23</w:t>
        </w:r>
      </w:hyperlink>
      <w:r>
        <w:t>).</w:t>
      </w:r>
    </w:p>
    <w:p>
      <w:r/>
      <w:r>
        <w:t xml:space="preserve">A Bíblia distingue entre subornos e presentes legítimos. Subornos são pagamentos secretos destinados a obter vantagens injustas ou perverter a justiça. Presentes, no entanto, são frequentemente dados abertamente para mostrar respeito, manter relacionamentos ou seguir costumes culturais de hospitalidade. Por exemplo, em </w:t>
      </w:r>
      <w:hyperlink r:id="rId6980">
        <w:r>
          <w:rPr>
            <w:color w:val="0000EE"/>
            <w:u w:val="single"/>
          </w:rPr>
          <w:t>Gênesis 32.20</w:t>
        </w:r>
      </w:hyperlink>
      <w:r>
        <w:t xml:space="preserve">, Jacó envia presentes a Esaú para reparar seu relacionamento. Da mesma forma, </w:t>
      </w:r>
      <w:hyperlink r:id="rId6981">
        <w:r>
          <w:rPr>
            <w:color w:val="0000EE"/>
            <w:u w:val="single"/>
          </w:rPr>
          <w:t>1 Samuel 10.27</w:t>
        </w:r>
      </w:hyperlink>
      <w:r>
        <w:t xml:space="preserve"> descreve pessoas trazendo presentes para honrar Saul como seu novo rei.</w:t>
      </w:r>
    </w:p>
    <w:p>
      <w:r/>
      <w:r>
        <w:t>Embora a Bíblia reconheça o papel cultural dos presentes, ela condena consistentemente o suborno, enfatizando a justiça, a equidade e a integridade.</w:t>
      </w:r>
    </w:p>
    <w:p>
      <w:r/>
      <w:r>
        <w:rPr>
          <w:u w:val="single"/>
        </w:rPr>
        <w:t>Passagens para estudo complementar</w:t>
      </w:r>
    </w:p>
    <w:p>
      <w:r/>
      <w:hyperlink r:id="rId6975">
        <w:r>
          <w:rPr>
            <w:color w:val="0000EE"/>
            <w:u w:val="single"/>
          </w:rPr>
          <w:t>Êxodo 23.8</w:t>
        </w:r>
      </w:hyperlink>
      <w:r>
        <w:t xml:space="preserve">; </w:t>
      </w:r>
      <w:hyperlink r:id="rId3899">
        <w:r>
          <w:rPr>
            <w:color w:val="0000EE"/>
            <w:u w:val="single"/>
          </w:rPr>
          <w:t>Deuteronômio 10.17</w:t>
        </w:r>
      </w:hyperlink>
      <w:r>
        <w:t xml:space="preserve">; </w:t>
      </w:r>
      <w:hyperlink r:id="rId3898">
        <w:r>
          <w:rPr>
            <w:color w:val="0000EE"/>
            <w:u w:val="single"/>
          </w:rPr>
          <w:t>16.19</w:t>
        </w:r>
      </w:hyperlink>
      <w:r>
        <w:t xml:space="preserve">; </w:t>
      </w:r>
      <w:hyperlink r:id="rId6982">
        <w:r>
          <w:rPr>
            <w:color w:val="0000EE"/>
            <w:u w:val="single"/>
          </w:rPr>
          <w:t>1 Samuel 8.1–3</w:t>
        </w:r>
      </w:hyperlink>
      <w:r>
        <w:t xml:space="preserve">; </w:t>
      </w:r>
      <w:hyperlink r:id="rId6976">
        <w:r>
          <w:rPr>
            <w:color w:val="0000EE"/>
            <w:u w:val="single"/>
          </w:rPr>
          <w:t>Provérbios 17.8</w:t>
        </w:r>
      </w:hyperlink>
      <w:r>
        <w:t>,</w:t>
      </w:r>
      <w:hyperlink r:id="rId6979">
        <w:r>
          <w:rPr>
            <w:color w:val="0000EE"/>
            <w:u w:val="single"/>
          </w:rPr>
          <w:t>23</w:t>
        </w:r>
      </w:hyperlink>
      <w:r>
        <w:t xml:space="preserve">; </w:t>
      </w:r>
      <w:hyperlink r:id="rId6977">
        <w:r>
          <w:rPr>
            <w:color w:val="0000EE"/>
            <w:u w:val="single"/>
          </w:rPr>
          <w:t>18.16</w:t>
        </w:r>
      </w:hyperlink>
      <w:r>
        <w:t xml:space="preserve">; </w:t>
      </w:r>
      <w:hyperlink r:id="rId6983">
        <w:r>
          <w:rPr>
            <w:color w:val="0000EE"/>
            <w:u w:val="single"/>
          </w:rPr>
          <w:t>29.4</w:t>
        </w:r>
      </w:hyperlink>
      <w:r>
        <w:t xml:space="preserve">; </w:t>
      </w:r>
      <w:hyperlink r:id="rId6984">
        <w:r>
          <w:rPr>
            <w:color w:val="0000EE"/>
            <w:u w:val="single"/>
          </w:rPr>
          <w:t>Eclesiastes 7.7</w:t>
        </w:r>
      </w:hyperlink>
      <w:r>
        <w:t xml:space="preserve">; </w:t>
      </w:r>
      <w:hyperlink r:id="rId6985">
        <w:r>
          <w:rPr>
            <w:color w:val="0000EE"/>
            <w:u w:val="single"/>
          </w:rPr>
          <w:t>Isaías 1.23</w:t>
        </w:r>
      </w:hyperlink>
      <w:r>
        <w:t xml:space="preserve">; </w:t>
      </w:r>
      <w:hyperlink r:id="rId6986">
        <w:r>
          <w:rPr>
            <w:color w:val="0000EE"/>
            <w:u w:val="single"/>
          </w:rPr>
          <w:t>33.14–16</w:t>
        </w:r>
      </w:hyperlink>
      <w:r>
        <w:t xml:space="preserve">; </w:t>
      </w:r>
      <w:hyperlink r:id="rId5221">
        <w:r>
          <w:rPr>
            <w:color w:val="0000EE"/>
            <w:u w:val="single"/>
          </w:rPr>
          <w:t>Amós 5.12</w:t>
        </w:r>
      </w:hyperlink>
      <w:r>
        <w:t xml:space="preserve">; </w:t>
      </w:r>
      <w:hyperlink r:id="rId2398">
        <w:r>
          <w:rPr>
            <w:color w:val="0000EE"/>
            <w:u w:val="single"/>
          </w:rPr>
          <w:t>Miquéias 3.9–12</w:t>
        </w:r>
      </w:hyperlink>
      <w:r>
        <w:t xml:space="preserve">; </w:t>
      </w:r>
      <w:hyperlink r:id="rId6987">
        <w:r>
          <w:rPr>
            <w:color w:val="0000EE"/>
            <w:u w:val="single"/>
          </w:rPr>
          <w:t>7.3</w:t>
        </w:r>
      </w:hyperlink>
      <w:r>
        <w:t xml:space="preserve">; </w:t>
      </w:r>
      <w:hyperlink r:id="rId6988">
        <w:r>
          <w:rPr>
            <w:color w:val="0000EE"/>
            <w:u w:val="single"/>
          </w:rPr>
          <w:t>Mateus 28.11–15.</w:t>
        </w:r>
      </w:hyperlink>
      <w:r/>
      <w:r/>
    </w:p>
    <w:p>
      <w:r/>
    </w:p>
    <w:p>
      <w:pPr>
        <w:pStyle w:val="Heading2"/>
      </w:pPr>
      <w:r>
        <w:t>Superando o Diabo</w:t>
      </w:r>
      <w:r/>
    </w:p>
    <w:p>
      <w:r/>
      <w:r>
        <w:t xml:space="preserve">Os escritores do Novo Testamento acreditavam na realidade do mal e nos perigos do mundo espiritual. Eles viam Satanás, também conhecido como "o maligno" ou "o diabo", como uma ameaça séria. O diabo atrapalha o trabalho do povo de Deus (veja </w:t>
      </w:r>
      <w:hyperlink r:id="rId6989">
        <w:r>
          <w:rPr>
            <w:color w:val="0000EE"/>
            <w:u w:val="single"/>
          </w:rPr>
          <w:t>1 Tessalonicenses 2.18</w:t>
        </w:r>
      </w:hyperlink>
      <w:r>
        <w:t xml:space="preserve">; </w:t>
      </w:r>
      <w:hyperlink r:id="rId134">
        <w:r>
          <w:rPr>
            <w:color w:val="0000EE"/>
            <w:u w:val="single"/>
          </w:rPr>
          <w:t>Apocalipse 2.10</w:t>
        </w:r>
      </w:hyperlink>
      <w:r>
        <w:t>). Ele "anda por aí como um leão que ruge, procurando alguém para devorar" (</w:t>
      </w:r>
      <w:hyperlink r:id="rId6990">
        <w:r>
          <w:rPr>
            <w:color w:val="0000EE"/>
            <w:u w:val="single"/>
          </w:rPr>
          <w:t>1 Pedro 5.8</w:t>
        </w:r>
      </w:hyperlink>
      <w:r>
        <w:t>).</w:t>
      </w:r>
    </w:p>
    <w:p>
      <w:r/>
      <w:r>
        <w:t xml:space="preserve">O mundo inteiro que não confia em Cristo está sob o poder do pecado e do diabo (veja </w:t>
      </w:r>
      <w:hyperlink r:id="rId5006">
        <w:r>
          <w:rPr>
            <w:color w:val="0000EE"/>
            <w:u w:val="single"/>
          </w:rPr>
          <w:t>Efésios 2.2</w:t>
        </w:r>
      </w:hyperlink>
      <w:r>
        <w:t xml:space="preserve">; </w:t>
      </w:r>
      <w:hyperlink r:id="rId6991">
        <w:r>
          <w:rPr>
            <w:color w:val="0000EE"/>
            <w:u w:val="single"/>
          </w:rPr>
          <w:t>1 João 5.19</w:t>
        </w:r>
      </w:hyperlink>
      <w:r>
        <w:t xml:space="preserve">). Paulo chama o diabo de "o deus deste mundo" (veja </w:t>
      </w:r>
      <w:hyperlink r:id="rId393">
        <w:r>
          <w:rPr>
            <w:color w:val="0000EE"/>
            <w:u w:val="single"/>
          </w:rPr>
          <w:t>2 Coríntios 4.4</w:t>
        </w:r>
      </w:hyperlink>
      <w:r>
        <w:t xml:space="preserve">; compare </w:t>
      </w:r>
      <w:hyperlink r:id="rId3689">
        <w:r>
          <w:rPr>
            <w:color w:val="0000EE"/>
            <w:u w:val="single"/>
          </w:rPr>
          <w:t>Mateus 13.19</w:t>
        </w:r>
      </w:hyperlink>
      <w:r>
        <w:t>). Satanás se opõe a Deus e tenta destruir seu povo (</w:t>
      </w:r>
      <w:hyperlink r:id="rId5124">
        <w:r>
          <w:rPr>
            <w:color w:val="0000EE"/>
            <w:u w:val="single"/>
          </w:rPr>
          <w:t>Apocalipse 12.12</w:t>
        </w:r>
      </w:hyperlink>
      <w:r>
        <w:t>,</w:t>
      </w:r>
      <w:hyperlink r:id="rId6992">
        <w:r>
          <w:rPr>
            <w:color w:val="0000EE"/>
            <w:u w:val="single"/>
          </w:rPr>
          <w:t>17</w:t>
        </w:r>
      </w:hyperlink>
      <w:r>
        <w:t>). Mas Jesus veio para destruir "o que o diabo tem feito" (</w:t>
      </w:r>
      <w:hyperlink r:id="rId6993">
        <w:r>
          <w:rPr>
            <w:color w:val="0000EE"/>
            <w:u w:val="single"/>
          </w:rPr>
          <w:t>1 João 3.8</w:t>
        </w:r>
      </w:hyperlink>
      <w:r>
        <w:t>).</w:t>
      </w:r>
    </w:p>
    <w:p>
      <w:r/>
      <w:r>
        <w:t xml:space="preserve">Deus transforma em bem o que o diabo pretende para o mal. Seguindo essa ideia, o apóstolo Paulo instrui a igreja em Corinto a remover alguém da comunidade cristã. Dessa forma, ao enfrentar o poder destrutivo do diabo, essa pessoa se arrependeria e encontraria a salvação (veja </w:t>
      </w:r>
      <w:hyperlink r:id="rId4660">
        <w:r>
          <w:rPr>
            <w:color w:val="0000EE"/>
            <w:u w:val="single"/>
          </w:rPr>
          <w:t>1 Coríntios 5.5</w:t>
        </w:r>
      </w:hyperlink>
      <w:r>
        <w:t>).</w:t>
      </w:r>
    </w:p>
    <w:p>
      <w:r/>
      <w:r>
        <w:t>Os cristãos devem submeter-se a Deus e resistir ao diabo (</w:t>
      </w:r>
      <w:hyperlink r:id="rId1608">
        <w:r>
          <w:rPr>
            <w:color w:val="0000EE"/>
            <w:u w:val="single"/>
          </w:rPr>
          <w:t>Tiago 4.7</w:t>
        </w:r>
      </w:hyperlink>
      <w:r>
        <w:t>). Eles devem orar pela ajuda de Deus (</w:t>
      </w:r>
      <w:hyperlink r:id="rId3688">
        <w:r>
          <w:rPr>
            <w:color w:val="0000EE"/>
            <w:u w:val="single"/>
          </w:rPr>
          <w:t>Mateus 6.13</w:t>
        </w:r>
      </w:hyperlink>
      <w:r>
        <w:t>). Devem usar a armadura espiritual que Deus fornece para proteção (</w:t>
      </w:r>
      <w:hyperlink r:id="rId2976">
        <w:r>
          <w:rPr>
            <w:color w:val="0000EE"/>
            <w:u w:val="single"/>
          </w:rPr>
          <w:t>Efésios 6.10–20</w:t>
        </w:r>
      </w:hyperlink>
      <w:r>
        <w:t xml:space="preserve">). Aqueles que obedecem a Satanás enfrentam consequências (veja </w:t>
      </w:r>
      <w:hyperlink r:id="rId6994">
        <w:r>
          <w:rPr>
            <w:color w:val="0000EE"/>
            <w:u w:val="single"/>
          </w:rPr>
          <w:t>Atos 5.1–5</w:t>
        </w:r>
      </w:hyperlink>
      <w:r>
        <w:t xml:space="preserve">). Cristãos obedientes estão seguros porque sabem que a morte de Cristo na cruz interrompeu o poder do diabo (veja </w:t>
      </w:r>
      <w:hyperlink r:id="rId6995">
        <w:r>
          <w:rPr>
            <w:color w:val="0000EE"/>
            <w:u w:val="single"/>
          </w:rPr>
          <w:t>Romanos 8.38–39</w:t>
        </w:r>
      </w:hyperlink>
      <w:r>
        <w:t xml:space="preserve">; </w:t>
      </w:r>
      <w:hyperlink r:id="rId6996">
        <w:r>
          <w:rPr>
            <w:color w:val="0000EE"/>
            <w:u w:val="single"/>
          </w:rPr>
          <w:t>1 Coríntios 15.24</w:t>
        </w:r>
      </w:hyperlink>
      <w:r>
        <w:t xml:space="preserve">; </w:t>
      </w:r>
      <w:hyperlink r:id="rId1211">
        <w:r>
          <w:rPr>
            <w:color w:val="0000EE"/>
            <w:u w:val="single"/>
          </w:rPr>
          <w:t>Colossenses 1.13</w:t>
        </w:r>
      </w:hyperlink>
      <w:r>
        <w:t xml:space="preserve">; </w:t>
      </w:r>
      <w:hyperlink r:id="rId6997">
        <w:r>
          <w:rPr>
            <w:color w:val="0000EE"/>
            <w:u w:val="single"/>
          </w:rPr>
          <w:t>2.10</w:t>
        </w:r>
      </w:hyperlink>
      <w:r>
        <w:t>,</w:t>
      </w:r>
      <w:hyperlink r:id="rId6998">
        <w:r>
          <w:rPr>
            <w:color w:val="0000EE"/>
            <w:u w:val="single"/>
          </w:rPr>
          <w:t>15</w:t>
        </w:r>
      </w:hyperlink>
      <w:r>
        <w:t xml:space="preserve">; </w:t>
      </w:r>
      <w:hyperlink r:id="rId6999">
        <w:r>
          <w:rPr>
            <w:color w:val="0000EE"/>
            <w:u w:val="single"/>
          </w:rPr>
          <w:t>1 Pedro 3.22</w:t>
        </w:r>
      </w:hyperlink>
      <w:r>
        <w:t>).</w:t>
      </w:r>
    </w:p>
    <w:p>
      <w:r/>
      <w:r>
        <w:t xml:space="preserve">O Senhor os protege (veja </w:t>
      </w:r>
      <w:hyperlink r:id="rId7000">
        <w:r>
          <w:rPr>
            <w:color w:val="0000EE"/>
            <w:u w:val="single"/>
          </w:rPr>
          <w:t>1 João 5.18</w:t>
        </w:r>
      </w:hyperlink>
      <w:r>
        <w:t xml:space="preserve">). Eles também sabem que o Espírito Santo dentro deles é mais forte que o diabo (veja </w:t>
      </w:r>
      <w:hyperlink r:id="rId7001">
        <w:r>
          <w:rPr>
            <w:color w:val="0000EE"/>
            <w:u w:val="single"/>
          </w:rPr>
          <w:t>1 João 4.4</w:t>
        </w:r>
      </w:hyperlink>
      <w:r>
        <w:t xml:space="preserve">). Através da palavra de Deus, eles podem derrotar o maligno (veja </w:t>
      </w:r>
      <w:hyperlink r:id="rId5890">
        <w:r>
          <w:rPr>
            <w:color w:val="0000EE"/>
            <w:u w:val="single"/>
          </w:rPr>
          <w:t>1 João 2.14</w:t>
        </w:r>
      </w:hyperlink>
      <w:r>
        <w:t xml:space="preserve">; compare </w:t>
      </w:r>
      <w:hyperlink r:id="rId7002">
        <w:r>
          <w:rPr>
            <w:color w:val="0000EE"/>
            <w:u w:val="single"/>
          </w:rPr>
          <w:t>Apocalipse 12.11</w:t>
        </w:r>
      </w:hyperlink>
      <w:r>
        <w:t>).</w:t>
      </w:r>
    </w:p>
    <w:p>
      <w:r/>
      <w:r>
        <w:t xml:space="preserve">Os cristãos devem ser cautelosos com o diabo e proteger-se contra sua influência, mas não devem viver com medo. O poder de Deus é muito maior do que o do diabo. No final, Deus derrotará completamente o diabo (veja </w:t>
      </w:r>
      <w:hyperlink r:id="rId3080">
        <w:r>
          <w:rPr>
            <w:color w:val="0000EE"/>
            <w:u w:val="single"/>
          </w:rPr>
          <w:t>Apocalipse 20.7–10</w:t>
        </w:r>
      </w:hyperlink>
      <w:r>
        <w:t>).</w:t>
      </w:r>
    </w:p>
    <w:p>
      <w:r/>
      <w:r>
        <w:rPr>
          <w:u w:val="single"/>
        </w:rPr>
        <w:t>Passagens para estudo complementar</w:t>
      </w:r>
    </w:p>
    <w:p>
      <w:r/>
      <w:hyperlink r:id="rId3688">
        <w:r>
          <w:rPr>
            <w:color w:val="0000EE"/>
            <w:u w:val="single"/>
          </w:rPr>
          <w:t>Mateus 6.13</w:t>
        </w:r>
      </w:hyperlink>
      <w:r>
        <w:t xml:space="preserve">; </w:t>
      </w:r>
      <w:hyperlink r:id="rId3689">
        <w:r>
          <w:rPr>
            <w:color w:val="0000EE"/>
            <w:u w:val="single"/>
          </w:rPr>
          <w:t>13.19</w:t>
        </w:r>
      </w:hyperlink>
      <w:r>
        <w:t xml:space="preserve">; </w:t>
      </w:r>
      <w:hyperlink r:id="rId7003">
        <w:r>
          <w:rPr>
            <w:color w:val="0000EE"/>
            <w:u w:val="single"/>
          </w:rPr>
          <w:t>Atos 5.3–5</w:t>
        </w:r>
      </w:hyperlink>
      <w:r>
        <w:t xml:space="preserve">; </w:t>
      </w:r>
      <w:hyperlink r:id="rId6995">
        <w:r>
          <w:rPr>
            <w:color w:val="0000EE"/>
            <w:u w:val="single"/>
          </w:rPr>
          <w:t>Romanos 8.38–39</w:t>
        </w:r>
      </w:hyperlink>
      <w:r>
        <w:t xml:space="preserve">; </w:t>
      </w:r>
      <w:hyperlink r:id="rId4660">
        <w:r>
          <w:rPr>
            <w:color w:val="0000EE"/>
            <w:u w:val="single"/>
          </w:rPr>
          <w:t>1 Coríntios 5.5</w:t>
        </w:r>
      </w:hyperlink>
      <w:r>
        <w:t xml:space="preserve">; </w:t>
      </w:r>
      <w:hyperlink r:id="rId6996">
        <w:r>
          <w:rPr>
            <w:color w:val="0000EE"/>
            <w:u w:val="single"/>
          </w:rPr>
          <w:t>15.24</w:t>
        </w:r>
      </w:hyperlink>
      <w:r>
        <w:t xml:space="preserve">; </w:t>
      </w:r>
      <w:hyperlink r:id="rId393">
        <w:r>
          <w:rPr>
            <w:color w:val="0000EE"/>
            <w:u w:val="single"/>
          </w:rPr>
          <w:t>2 Coríntios 4.4</w:t>
        </w:r>
      </w:hyperlink>
      <w:r>
        <w:t xml:space="preserve">; </w:t>
      </w:r>
      <w:hyperlink r:id="rId5006">
        <w:r>
          <w:rPr>
            <w:color w:val="0000EE"/>
            <w:u w:val="single"/>
          </w:rPr>
          <w:t>Efésios 2.2</w:t>
        </w:r>
      </w:hyperlink>
      <w:r>
        <w:t xml:space="preserve">; </w:t>
      </w:r>
      <w:hyperlink r:id="rId7004">
        <w:r>
          <w:rPr>
            <w:color w:val="0000EE"/>
            <w:u w:val="single"/>
          </w:rPr>
          <w:t>4.27</w:t>
        </w:r>
      </w:hyperlink>
      <w:r>
        <w:t xml:space="preserve">; </w:t>
      </w:r>
      <w:hyperlink r:id="rId2976">
        <w:r>
          <w:rPr>
            <w:color w:val="0000EE"/>
            <w:u w:val="single"/>
          </w:rPr>
          <w:t>6.10–20</w:t>
        </w:r>
      </w:hyperlink>
      <w:r>
        <w:t xml:space="preserve">; </w:t>
      </w:r>
      <w:hyperlink r:id="rId1211">
        <w:r>
          <w:rPr>
            <w:color w:val="0000EE"/>
            <w:u w:val="single"/>
          </w:rPr>
          <w:t>Colossenses 1.13</w:t>
        </w:r>
      </w:hyperlink>
      <w:r>
        <w:t xml:space="preserve">; </w:t>
      </w:r>
      <w:hyperlink r:id="rId6997">
        <w:r>
          <w:rPr>
            <w:color w:val="0000EE"/>
            <w:u w:val="single"/>
          </w:rPr>
          <w:t>2.10</w:t>
        </w:r>
      </w:hyperlink>
      <w:r>
        <w:t>,</w:t>
      </w:r>
      <w:hyperlink r:id="rId6998">
        <w:r>
          <w:rPr>
            <w:color w:val="0000EE"/>
            <w:u w:val="single"/>
          </w:rPr>
          <w:t>15</w:t>
        </w:r>
      </w:hyperlink>
      <w:r>
        <w:t xml:space="preserve">; </w:t>
      </w:r>
      <w:hyperlink r:id="rId6989">
        <w:r>
          <w:rPr>
            <w:color w:val="0000EE"/>
            <w:u w:val="single"/>
          </w:rPr>
          <w:t>1 Tessalonicenses 2.18</w:t>
        </w:r>
      </w:hyperlink>
      <w:r>
        <w:t xml:space="preserve">; </w:t>
      </w:r>
      <w:hyperlink r:id="rId1608">
        <w:r>
          <w:rPr>
            <w:color w:val="0000EE"/>
            <w:u w:val="single"/>
          </w:rPr>
          <w:t>Tiago 4.7</w:t>
        </w:r>
      </w:hyperlink>
      <w:r>
        <w:t xml:space="preserve">; </w:t>
      </w:r>
      <w:hyperlink r:id="rId6999">
        <w:r>
          <w:rPr>
            <w:color w:val="0000EE"/>
            <w:u w:val="single"/>
          </w:rPr>
          <w:t>1 Pedro 3.22</w:t>
        </w:r>
      </w:hyperlink>
      <w:r>
        <w:t xml:space="preserve">; </w:t>
      </w:r>
      <w:hyperlink r:id="rId6990">
        <w:r>
          <w:rPr>
            <w:color w:val="0000EE"/>
            <w:u w:val="single"/>
          </w:rPr>
          <w:t>5.8</w:t>
        </w:r>
      </w:hyperlink>
      <w:r>
        <w:t xml:space="preserve">; </w:t>
      </w:r>
      <w:hyperlink r:id="rId5890">
        <w:r>
          <w:rPr>
            <w:color w:val="0000EE"/>
            <w:u w:val="single"/>
          </w:rPr>
          <w:t>1 João 2.14</w:t>
        </w:r>
      </w:hyperlink>
      <w:r>
        <w:t xml:space="preserve">; </w:t>
      </w:r>
      <w:hyperlink r:id="rId6993">
        <w:r>
          <w:rPr>
            <w:color w:val="0000EE"/>
            <w:u w:val="single"/>
          </w:rPr>
          <w:t>3.8</w:t>
        </w:r>
      </w:hyperlink>
      <w:r>
        <w:t xml:space="preserve">; </w:t>
      </w:r>
      <w:hyperlink r:id="rId7001">
        <w:r>
          <w:rPr>
            <w:color w:val="0000EE"/>
            <w:u w:val="single"/>
          </w:rPr>
          <w:t>4.4</w:t>
        </w:r>
      </w:hyperlink>
      <w:r>
        <w:t xml:space="preserve">; </w:t>
      </w:r>
      <w:hyperlink r:id="rId7005">
        <w:r>
          <w:rPr>
            <w:color w:val="0000EE"/>
            <w:u w:val="single"/>
          </w:rPr>
          <w:t>5.18–19</w:t>
        </w:r>
      </w:hyperlink>
      <w:r>
        <w:t xml:space="preserve">; </w:t>
      </w:r>
      <w:hyperlink r:id="rId134">
        <w:r>
          <w:rPr>
            <w:color w:val="0000EE"/>
            <w:u w:val="single"/>
          </w:rPr>
          <w:t>Apocalipse 2.10</w:t>
        </w:r>
      </w:hyperlink>
      <w:r>
        <w:t xml:space="preserve">; </w:t>
      </w:r>
      <w:hyperlink r:id="rId7006">
        <w:r>
          <w:rPr>
            <w:color w:val="0000EE"/>
            <w:u w:val="single"/>
          </w:rPr>
          <w:t>12.7–9</w:t>
        </w:r>
      </w:hyperlink>
      <w:r>
        <w:t>,</w:t>
      </w:r>
      <w:hyperlink r:id="rId7007">
        <w:r>
          <w:rPr>
            <w:color w:val="0000EE"/>
            <w:u w:val="single"/>
          </w:rPr>
          <w:t>11–12</w:t>
        </w:r>
      </w:hyperlink>
      <w:r>
        <w:t>,</w:t>
      </w:r>
      <w:hyperlink r:id="rId6992">
        <w:r>
          <w:rPr>
            <w:color w:val="0000EE"/>
            <w:u w:val="single"/>
          </w:rPr>
          <w:t>17</w:t>
        </w:r>
      </w:hyperlink>
      <w:r/>
      <w:r/>
    </w:p>
    <w:p>
      <w:r/>
    </w:p>
    <w:p>
      <w:pPr>
        <w:pStyle w:val="Heading2"/>
      </w:pPr>
      <w:r>
        <w:t>Temendo pessoas</w:t>
      </w:r>
      <w:r/>
    </w:p>
    <w:p>
      <w:r/>
      <w:r>
        <w:t xml:space="preserve">Deus prometeu estar com seu povo quando eles enfrentassem oposição (veja, por exemplo, </w:t>
      </w:r>
      <w:hyperlink r:id="rId3520">
        <w:r>
          <w:rPr>
            <w:color w:val="0000EE"/>
            <w:u w:val="single"/>
          </w:rPr>
          <w:t>Deuteronômio 20.1–4</w:t>
        </w:r>
      </w:hyperlink>
      <w:r>
        <w:t xml:space="preserve">; </w:t>
      </w:r>
      <w:hyperlink r:id="rId7008">
        <w:r>
          <w:rPr>
            <w:color w:val="0000EE"/>
            <w:u w:val="single"/>
          </w:rPr>
          <w:t>Josué 1.9</w:t>
        </w:r>
      </w:hyperlink>
      <w:r>
        <w:t xml:space="preserve">). Enquanto permanecessem comprometidos com ele, não tinham razão para temer os outros. A história de Israel mostrou essa verdade (veja </w:t>
      </w:r>
      <w:hyperlink r:id="rId7009">
        <w:r>
          <w:rPr>
            <w:color w:val="0000EE"/>
            <w:u w:val="single"/>
          </w:rPr>
          <w:t>Êxodo 14.10–31</w:t>
        </w:r>
      </w:hyperlink>
      <w:r>
        <w:t xml:space="preserve">; </w:t>
      </w:r>
      <w:hyperlink r:id="rId7010">
        <w:r>
          <w:rPr>
            <w:color w:val="0000EE"/>
            <w:u w:val="single"/>
          </w:rPr>
          <w:t>Josué 10.9–14</w:t>
        </w:r>
      </w:hyperlink>
      <w:r>
        <w:t>). No entanto, para aqueles que buscam paz e segurança em outro lugar, Deus pode se tornar "uma pedra de tropeço" em vez de um "santuário" (</w:t>
      </w:r>
      <w:hyperlink r:id="rId7011">
        <w:r>
          <w:rPr>
            <w:color w:val="0000EE"/>
            <w:u w:val="single"/>
          </w:rPr>
          <w:t>Isaías 8.14</w:t>
        </w:r>
      </w:hyperlink>
      <w:r>
        <w:t>).</w:t>
      </w:r>
    </w:p>
    <w:p>
      <w:r/>
      <w:r>
        <w:t>Durante o reinado do rei Acaz em Judá, ele ficou muito assustado ao ouvir que a Síria e Israel haviam se unido para lutar contra ele (</w:t>
      </w:r>
      <w:hyperlink r:id="rId7012">
        <w:r>
          <w:rPr>
            <w:color w:val="0000EE"/>
            <w:u w:val="single"/>
          </w:rPr>
          <w:t>Isaías 7.2</w:t>
        </w:r>
      </w:hyperlink>
      <w:r>
        <w:t>). O Senhor o incentivou a ter fé, pois a fé era necessária para a proteção do Senhor (</w:t>
      </w:r>
      <w:hyperlink r:id="rId7013">
        <w:r>
          <w:rPr>
            <w:color w:val="0000EE"/>
            <w:u w:val="single"/>
          </w:rPr>
          <w:t>7.9</w:t>
        </w:r>
      </w:hyperlink>
      <w:r>
        <w:t>). No entanto, Acaz escolheu não confiar no Senhor. Em vez disso, ele buscou ajuda dos assírios. Essa decisão fez com que o Senhor se tornasse "uma armadilha e um laço" para ele e para todo o Israel e Judá (</w:t>
      </w:r>
      <w:hyperlink r:id="rId7014">
        <w:r>
          <w:rPr>
            <w:color w:val="0000EE"/>
            <w:u w:val="single"/>
          </w:rPr>
          <w:t>8.11–15</w:t>
        </w:r>
      </w:hyperlink>
      <w:r>
        <w:t>).</w:t>
      </w:r>
    </w:p>
    <w:p>
      <w:r/>
      <w:r>
        <w:t>A mensagem do profeta Isaías pretendia mostrar a diferença entre fé e medo. O rei Acaz é um exemplo de medo. O rei Ezequias é um exemplo imperfeito de fé (</w:t>
      </w:r>
      <w:hyperlink r:id="rId7015">
        <w:r>
          <w:rPr>
            <w:color w:val="0000EE"/>
            <w:u w:val="single"/>
          </w:rPr>
          <w:t>Isaías 37</w:t>
        </w:r>
      </w:hyperlink>
      <w:r>
        <w:t xml:space="preserve">). O próprio Isaías é um exemplo melhor de fé (capítulo </w:t>
      </w:r>
      <w:hyperlink r:id="rId7016">
        <w:r>
          <w:rPr>
            <w:color w:val="0000EE"/>
            <w:u w:val="single"/>
          </w:rPr>
          <w:t>8</w:t>
        </w:r>
      </w:hyperlink>
      <w:r>
        <w:t>). Finalmente, o "Servo" de Deus é o exemplo ideal de fé (</w:t>
      </w:r>
      <w:hyperlink r:id="rId7017">
        <w:r>
          <w:rPr>
            <w:color w:val="0000EE"/>
            <w:u w:val="single"/>
          </w:rPr>
          <w:t>42.1–7</w:t>
        </w:r>
      </w:hyperlink>
      <w:r>
        <w:t xml:space="preserve">; </w:t>
      </w:r>
      <w:hyperlink r:id="rId7018">
        <w:r>
          <w:rPr>
            <w:color w:val="0000EE"/>
            <w:u w:val="single"/>
          </w:rPr>
          <w:t>50.4–7</w:t>
        </w:r>
      </w:hyperlink>
      <w:r>
        <w:t>).</w:t>
      </w:r>
    </w:p>
    <w:p>
      <w:r/>
      <w:r>
        <w:t>Jesus disse aos seus seguidores para não temerem as pessoas que os ameaçam, mesmo aquelas que querem matá-los (</w:t>
      </w:r>
      <w:hyperlink r:id="rId2808">
        <w:r>
          <w:rPr>
            <w:color w:val="0000EE"/>
            <w:u w:val="single"/>
          </w:rPr>
          <w:t>Mateus 10.26–31</w:t>
        </w:r>
      </w:hyperlink>
      <w:r>
        <w:t xml:space="preserve">). Deus conhece cada pardal e o número de cabelos na cabeça de uma pessoa. Deus estará com aqueles que confiam nele. Os cristãos demonstraram essa confiança ao longo da história, não temendo o que os outros podem fazer a eles, até mesmo morrendo por sua fé (veja </w:t>
      </w:r>
      <w:hyperlink r:id="rId5601">
        <w:r>
          <w:rPr>
            <w:color w:val="0000EE"/>
            <w:u w:val="single"/>
          </w:rPr>
          <w:t>Atos 6.8–7.60</w:t>
        </w:r>
      </w:hyperlink>
      <w:r>
        <w:t>).</w:t>
      </w:r>
    </w:p>
    <w:p>
      <w:r/>
      <w:r>
        <w:t>Pessoas que não se comprometem totalmente com Deus temerão os outros. Mas aqueles que confiam no Senhor podem superar esse medo. Eles entendem que os inimigos humanos são temporários, enquanto o poder de Deus é eterno.</w:t>
      </w:r>
    </w:p>
    <w:p>
      <w:r/>
      <w:r>
        <w:rPr>
          <w:u w:val="single"/>
        </w:rPr>
        <w:t>Passagens para estudo complementar</w:t>
      </w:r>
    </w:p>
    <w:p>
      <w:r/>
      <w:hyperlink r:id="rId324">
        <w:r>
          <w:rPr>
            <w:color w:val="0000EE"/>
            <w:u w:val="single"/>
          </w:rPr>
          <w:t>Números 14.1–12</w:t>
        </w:r>
      </w:hyperlink>
      <w:r>
        <w:t xml:space="preserve">; </w:t>
      </w:r>
      <w:hyperlink r:id="rId7019">
        <w:r>
          <w:rPr>
            <w:color w:val="0000EE"/>
            <w:u w:val="single"/>
          </w:rPr>
          <w:t>21.34–35</w:t>
        </w:r>
      </w:hyperlink>
      <w:r>
        <w:t xml:space="preserve">; </w:t>
      </w:r>
      <w:hyperlink r:id="rId7008">
        <w:r>
          <w:rPr>
            <w:color w:val="0000EE"/>
            <w:u w:val="single"/>
          </w:rPr>
          <w:t>Josué 1.9</w:t>
        </w:r>
      </w:hyperlink>
      <w:r>
        <w:t xml:space="preserve">; </w:t>
      </w:r>
      <w:hyperlink r:id="rId7020">
        <w:r>
          <w:rPr>
            <w:color w:val="0000EE"/>
            <w:u w:val="single"/>
          </w:rPr>
          <w:t>2 Reis 16.5–18</w:t>
        </w:r>
      </w:hyperlink>
      <w:r>
        <w:t xml:space="preserve">; </w:t>
      </w:r>
      <w:hyperlink r:id="rId7021">
        <w:r>
          <w:rPr>
            <w:color w:val="0000EE"/>
            <w:u w:val="single"/>
          </w:rPr>
          <w:t>2 Crônicas 28.16–23</w:t>
        </w:r>
      </w:hyperlink>
      <w:r>
        <w:t xml:space="preserve">; </w:t>
      </w:r>
      <w:hyperlink r:id="rId6570">
        <w:r>
          <w:rPr>
            <w:color w:val="0000EE"/>
            <w:u w:val="single"/>
          </w:rPr>
          <w:t>Salmo 23.4</w:t>
        </w:r>
      </w:hyperlink>
      <w:r>
        <w:t xml:space="preserve">; </w:t>
      </w:r>
      <w:hyperlink r:id="rId7022">
        <w:r>
          <w:rPr>
            <w:color w:val="0000EE"/>
            <w:u w:val="single"/>
          </w:rPr>
          <w:t>Provérbios 29.25</w:t>
        </w:r>
      </w:hyperlink>
      <w:r>
        <w:t xml:space="preserve">; </w:t>
      </w:r>
      <w:hyperlink r:id="rId7023">
        <w:r>
          <w:rPr>
            <w:color w:val="0000EE"/>
            <w:u w:val="single"/>
          </w:rPr>
          <w:t>Isaías 7.1–25</w:t>
        </w:r>
      </w:hyperlink>
      <w:r>
        <w:t xml:space="preserve">; </w:t>
      </w:r>
      <w:hyperlink r:id="rId7024">
        <w:r>
          <w:rPr>
            <w:color w:val="0000EE"/>
            <w:u w:val="single"/>
          </w:rPr>
          <w:t>41.10</w:t>
        </w:r>
      </w:hyperlink>
      <w:r>
        <w:t xml:space="preserve">; </w:t>
      </w:r>
      <w:hyperlink r:id="rId7025">
        <w:r>
          <w:rPr>
            <w:color w:val="0000EE"/>
            <w:u w:val="single"/>
          </w:rPr>
          <w:t>51.7–8</w:t>
        </w:r>
      </w:hyperlink>
      <w:r>
        <w:t>,</w:t>
      </w:r>
      <w:hyperlink r:id="rId7026">
        <w:r>
          <w:rPr>
            <w:color w:val="0000EE"/>
            <w:u w:val="single"/>
          </w:rPr>
          <w:t>12–13</w:t>
        </w:r>
      </w:hyperlink>
      <w:r>
        <w:t xml:space="preserve">; </w:t>
      </w:r>
      <w:hyperlink r:id="rId7027">
        <w:r>
          <w:rPr>
            <w:color w:val="0000EE"/>
            <w:u w:val="single"/>
          </w:rPr>
          <w:t>54.4</w:t>
        </w:r>
      </w:hyperlink>
      <w:r>
        <w:t xml:space="preserve">; </w:t>
      </w:r>
      <w:hyperlink r:id="rId7028">
        <w:r>
          <w:rPr>
            <w:color w:val="0000EE"/>
            <w:u w:val="single"/>
          </w:rPr>
          <w:t>57.11</w:t>
        </w:r>
      </w:hyperlink>
      <w:r>
        <w:t xml:space="preserve">; </w:t>
      </w:r>
      <w:hyperlink r:id="rId7029">
        <w:r>
          <w:rPr>
            <w:color w:val="0000EE"/>
            <w:u w:val="single"/>
          </w:rPr>
          <w:t>Jeremias 10.5</w:t>
        </w:r>
      </w:hyperlink>
      <w:r>
        <w:t xml:space="preserve">; </w:t>
      </w:r>
      <w:hyperlink r:id="rId6784">
        <w:r>
          <w:rPr>
            <w:color w:val="0000EE"/>
            <w:u w:val="single"/>
          </w:rPr>
          <w:t>30.10</w:t>
        </w:r>
      </w:hyperlink>
      <w:r>
        <w:t xml:space="preserve">; </w:t>
      </w:r>
      <w:hyperlink r:id="rId3333">
        <w:r>
          <w:rPr>
            <w:color w:val="0000EE"/>
            <w:u w:val="single"/>
          </w:rPr>
          <w:t>46.27–28</w:t>
        </w:r>
      </w:hyperlink>
      <w:r/>
      <w:r/>
    </w:p>
    <w:p>
      <w:r/>
    </w:p>
    <w:p>
      <w:pPr>
        <w:pStyle w:val="Heading2"/>
      </w:pPr>
      <w:r>
        <w:t>Temor do Senhor</w:t>
      </w:r>
      <w:r/>
    </w:p>
    <w:p>
      <w:r/>
      <w:r>
        <w:t xml:space="preserve">Quando Moisés dá suas instruções finais ao povo de Israel antes de sua morte, ele repetidamente os exorta a "temer o Senhor" (veja, por exemplo, </w:t>
      </w:r>
      <w:hyperlink r:id="rId7030">
        <w:r>
          <w:rPr>
            <w:color w:val="0000EE"/>
            <w:u w:val="single"/>
          </w:rPr>
          <w:t>Deuteronômio 6.1–13</w:t>
        </w:r>
      </w:hyperlink>
      <w:r>
        <w:t xml:space="preserve">; </w:t>
      </w:r>
      <w:hyperlink r:id="rId7031">
        <w:r>
          <w:rPr>
            <w:color w:val="0000EE"/>
            <w:u w:val="single"/>
          </w:rPr>
          <w:t>10.12–21</w:t>
        </w:r>
      </w:hyperlink>
      <w:r>
        <w:t xml:space="preserve">; </w:t>
      </w:r>
      <w:hyperlink r:id="rId901">
        <w:r>
          <w:rPr>
            <w:color w:val="0000EE"/>
            <w:u w:val="single"/>
          </w:rPr>
          <w:t>31.9–13</w:t>
        </w:r>
      </w:hyperlink>
      <w:r>
        <w:t>). Josué dá o mesmo conselho perto do fim de sua vida (</w:t>
      </w:r>
      <w:hyperlink r:id="rId7032">
        <w:r>
          <w:rPr>
            <w:color w:val="0000EE"/>
            <w:u w:val="single"/>
          </w:rPr>
          <w:t>Josué 24.14</w:t>
        </w:r>
      </w:hyperlink>
      <w:r>
        <w:t xml:space="preserve">). </w:t>
      </w:r>
      <w:r>
        <w:rPr>
          <w:i/>
        </w:rPr>
        <w:t>Temer</w:t>
      </w:r>
      <w:r>
        <w:t xml:space="preserve"> significa respeito, um sentimento de admiração por algo grandioso, e às vezes estar muito assustado. Temer o Senhor envolve estar sempre ciente de sua autoridade e poder. Para os israelitas, temer o Senhor significava reconhecer que seu sucesso dependia inteiramente de Deus.</w:t>
      </w:r>
    </w:p>
    <w:p>
      <w:r/>
      <w:r>
        <w:t>O tema principal de Provérbios é resumido nas palavras: “O temor do Senhor é o princípio do conhecimento” (</w:t>
      </w:r>
      <w:hyperlink r:id="rId5197">
        <w:r>
          <w:rPr>
            <w:color w:val="0000EE"/>
            <w:u w:val="single"/>
          </w:rPr>
          <w:t>Provérbios 1.7</w:t>
        </w:r>
      </w:hyperlink>
      <w:r>
        <w:t>). Esse temor torna as pessoas humildes e menos orgulhosas (</w:t>
      </w:r>
      <w:hyperlink r:id="rId7033">
        <w:r>
          <w:rPr>
            <w:color w:val="0000EE"/>
            <w:u w:val="single"/>
          </w:rPr>
          <w:t>3.7</w:t>
        </w:r>
      </w:hyperlink>
      <w:r>
        <w:t xml:space="preserve">; </w:t>
      </w:r>
      <w:hyperlink r:id="rId7034">
        <w:r>
          <w:rPr>
            <w:color w:val="0000EE"/>
            <w:u w:val="single"/>
          </w:rPr>
          <w:t>15.33</w:t>
        </w:r>
      </w:hyperlink>
      <w:r>
        <w:t>). Com essa atitude, as pessoas obedecerão a Deus mais do que confiarão em seu próprio julgamento. O temor do Senhor reconhece o papel central de Deus na ordem do mundo. Deus é o criador e mestre de tudo.</w:t>
      </w:r>
    </w:p>
    <w:p>
      <w:r/>
      <w:r>
        <w:t xml:space="preserve">É por isso que </w:t>
      </w:r>
      <w:hyperlink r:id="rId4525">
        <w:r>
          <w:rPr>
            <w:color w:val="0000EE"/>
            <w:u w:val="single"/>
          </w:rPr>
          <w:t>Salmo 14.1</w:t>
        </w:r>
      </w:hyperlink>
      <w:r>
        <w:t xml:space="preserve"> chama aqueles que rejeitam Deus de “tolos”. Aqueles que temem o Senhor ganham sabedoria porque entendem que tudo está sob o domínio de Deus e o servem. Isso é mais do que apenas uma atitude. É uma forma de viver que respeita o poder e a autoridade de Deus e nossa responsabilidade final para com Ele.</w:t>
      </w:r>
    </w:p>
    <w:p>
      <w:r/>
      <w:r>
        <w:t xml:space="preserve">A sabedoria está ligada a um bom relacionamento com Deus. Ambos exigem escolhas que correspondam ao caráter de Deus (veja </w:t>
      </w:r>
      <w:hyperlink r:id="rId7035">
        <w:r>
          <w:rPr>
            <w:color w:val="0000EE"/>
            <w:u w:val="single"/>
          </w:rPr>
          <w:t>Jó 28.28</w:t>
        </w:r>
      </w:hyperlink>
      <w:r>
        <w:t xml:space="preserve">; </w:t>
      </w:r>
      <w:hyperlink r:id="rId7036">
        <w:r>
          <w:rPr>
            <w:color w:val="0000EE"/>
            <w:u w:val="single"/>
          </w:rPr>
          <w:t>Provérbios 14.2</w:t>
        </w:r>
      </w:hyperlink>
      <w:r>
        <w:t xml:space="preserve">; </w:t>
      </w:r>
      <w:hyperlink r:id="rId7037">
        <w:r>
          <w:rPr>
            <w:color w:val="0000EE"/>
            <w:u w:val="single"/>
          </w:rPr>
          <w:t>Eclesiastes 12.13</w:t>
        </w:r>
      </w:hyperlink>
      <w:r>
        <w:t xml:space="preserve">). Você quer sabedoria? Então deve estar em um relacionamento com aquele que possui toda a sabedoria (veja </w:t>
      </w:r>
      <w:hyperlink r:id="rId6499">
        <w:r>
          <w:rPr>
            <w:color w:val="0000EE"/>
            <w:u w:val="single"/>
          </w:rPr>
          <w:t>1 Coríntios 1.1–2.16</w:t>
        </w:r>
      </w:hyperlink>
      <w:r>
        <w:t xml:space="preserve">; </w:t>
      </w:r>
      <w:hyperlink r:id="rId2872">
        <w:r>
          <w:rPr>
            <w:color w:val="0000EE"/>
            <w:u w:val="single"/>
          </w:rPr>
          <w:t>Colossenses 2.3</w:t>
        </w:r>
      </w:hyperlink>
      <w:r>
        <w:t>).</w:t>
      </w:r>
    </w:p>
    <w:p>
      <w:r/>
      <w:r>
        <w:rPr>
          <w:u w:val="single"/>
        </w:rPr>
        <w:t>Passagens para estudo complementar</w:t>
      </w:r>
    </w:p>
    <w:p>
      <w:r/>
      <w:hyperlink r:id="rId7035">
        <w:r>
          <w:rPr>
            <w:color w:val="0000EE"/>
            <w:u w:val="single"/>
          </w:rPr>
          <w:t>Jó 28.28</w:t>
        </w:r>
      </w:hyperlink>
      <w:r>
        <w:t xml:space="preserve">; </w:t>
      </w:r>
      <w:hyperlink r:id="rId4525">
        <w:r>
          <w:rPr>
            <w:color w:val="0000EE"/>
            <w:u w:val="single"/>
          </w:rPr>
          <w:t>Salmos 14.1</w:t>
        </w:r>
      </w:hyperlink>
      <w:r>
        <w:t xml:space="preserve">; </w:t>
      </w:r>
      <w:hyperlink r:id="rId1361">
        <w:r>
          <w:rPr>
            <w:color w:val="0000EE"/>
            <w:u w:val="single"/>
          </w:rPr>
          <w:t>111.10</w:t>
        </w:r>
      </w:hyperlink>
      <w:r>
        <w:t xml:space="preserve">; </w:t>
      </w:r>
      <w:hyperlink r:id="rId5197">
        <w:r>
          <w:rPr>
            <w:color w:val="0000EE"/>
            <w:u w:val="single"/>
          </w:rPr>
          <w:t>Provérbios 1.7</w:t>
        </w:r>
      </w:hyperlink>
      <w:r>
        <w:t xml:space="preserve">; </w:t>
      </w:r>
      <w:hyperlink r:id="rId7033">
        <w:r>
          <w:rPr>
            <w:color w:val="0000EE"/>
            <w:u w:val="single"/>
          </w:rPr>
          <w:t>3.7</w:t>
        </w:r>
      </w:hyperlink>
      <w:r>
        <w:t xml:space="preserve">; </w:t>
      </w:r>
      <w:hyperlink r:id="rId7038">
        <w:r>
          <w:rPr>
            <w:color w:val="0000EE"/>
            <w:u w:val="single"/>
          </w:rPr>
          <w:t>8.13</w:t>
        </w:r>
      </w:hyperlink>
      <w:r>
        <w:t xml:space="preserve">; </w:t>
      </w:r>
      <w:hyperlink r:id="rId5342">
        <w:r>
          <w:rPr>
            <w:color w:val="0000EE"/>
            <w:u w:val="single"/>
          </w:rPr>
          <w:t>9.10</w:t>
        </w:r>
      </w:hyperlink>
      <w:r>
        <w:t xml:space="preserve">; </w:t>
      </w:r>
      <w:hyperlink r:id="rId7039">
        <w:r>
          <w:rPr>
            <w:color w:val="0000EE"/>
            <w:u w:val="single"/>
          </w:rPr>
          <w:t>10.27</w:t>
        </w:r>
      </w:hyperlink>
      <w:r>
        <w:t xml:space="preserve">; </w:t>
      </w:r>
      <w:hyperlink r:id="rId7036">
        <w:r>
          <w:rPr>
            <w:color w:val="0000EE"/>
            <w:u w:val="single"/>
          </w:rPr>
          <w:t>14.2</w:t>
        </w:r>
      </w:hyperlink>
      <w:r>
        <w:t>,</w:t>
      </w:r>
      <w:hyperlink r:id="rId7040">
        <w:r>
          <w:rPr>
            <w:color w:val="0000EE"/>
            <w:u w:val="single"/>
          </w:rPr>
          <w:t>26–27</w:t>
        </w:r>
      </w:hyperlink>
      <w:r>
        <w:t xml:space="preserve">; </w:t>
      </w:r>
      <w:hyperlink r:id="rId7041">
        <w:r>
          <w:rPr>
            <w:color w:val="0000EE"/>
            <w:u w:val="single"/>
          </w:rPr>
          <w:t>15.16</w:t>
        </w:r>
      </w:hyperlink>
      <w:r>
        <w:t>,</w:t>
      </w:r>
      <w:hyperlink r:id="rId7034">
        <w:r>
          <w:rPr>
            <w:color w:val="0000EE"/>
            <w:u w:val="single"/>
          </w:rPr>
          <w:t>33</w:t>
        </w:r>
      </w:hyperlink>
      <w:r>
        <w:t xml:space="preserve">; </w:t>
      </w:r>
      <w:hyperlink r:id="rId7042">
        <w:r>
          <w:rPr>
            <w:color w:val="0000EE"/>
            <w:u w:val="single"/>
          </w:rPr>
          <w:t>19.23</w:t>
        </w:r>
      </w:hyperlink>
      <w:r>
        <w:t xml:space="preserve">; </w:t>
      </w:r>
      <w:hyperlink r:id="rId5576">
        <w:r>
          <w:rPr>
            <w:color w:val="0000EE"/>
            <w:u w:val="single"/>
          </w:rPr>
          <w:t>22.4</w:t>
        </w:r>
      </w:hyperlink>
      <w:r>
        <w:t xml:space="preserve">; </w:t>
      </w:r>
      <w:hyperlink r:id="rId7037">
        <w:r>
          <w:rPr>
            <w:color w:val="0000EE"/>
            <w:u w:val="single"/>
          </w:rPr>
          <w:t>Eclesiastes 12.13</w:t>
        </w:r>
      </w:hyperlink>
      <w:r>
        <w:t xml:space="preserve">; </w:t>
      </w:r>
      <w:hyperlink r:id="rId6510">
        <w:r>
          <w:rPr>
            <w:color w:val="0000EE"/>
            <w:u w:val="single"/>
          </w:rPr>
          <w:t>Isaías 11.1–2</w:t>
        </w:r>
      </w:hyperlink>
      <w:r>
        <w:t xml:space="preserve">; </w:t>
      </w:r>
      <w:hyperlink r:id="rId7043">
        <w:r>
          <w:rPr>
            <w:color w:val="0000EE"/>
            <w:u w:val="single"/>
          </w:rPr>
          <w:t>33.6</w:t>
        </w:r>
      </w:hyperlink>
      <w:r/>
      <w:r/>
    </w:p>
    <w:p>
      <w:r/>
    </w:p>
    <w:p>
      <w:pPr>
        <w:pStyle w:val="Heading2"/>
      </w:pPr>
      <w:r>
        <w:t>Terra Prometida</w:t>
      </w:r>
      <w:r/>
    </w:p>
    <w:p>
      <w:r/>
      <w:r>
        <w:t>Deus deu ao primeiro homem e à primeira mulher a tarefa de governar a terra e dominar a criação. Isso era para suprir suas necessidades e honrar o Criador (</w:t>
      </w:r>
      <w:hyperlink r:id="rId7044">
        <w:r>
          <w:rPr>
            <w:color w:val="0000EE"/>
            <w:u w:val="single"/>
          </w:rPr>
          <w:t>Gênesis 1.28–30</w:t>
        </w:r>
      </w:hyperlink>
      <w:r>
        <w:t>). Mas quando a humanidade pecou, eles se tornaram separados de Deus, uns dos outros e da terra em que viviam (</w:t>
      </w:r>
      <w:hyperlink r:id="rId7045">
        <w:r>
          <w:rPr>
            <w:color w:val="0000EE"/>
            <w:u w:val="single"/>
          </w:rPr>
          <w:t>3.17–19</w:t>
        </w:r>
      </w:hyperlink>
      <w:r>
        <w:t xml:space="preserve">; veja </w:t>
      </w:r>
      <w:hyperlink r:id="rId7046">
        <w:r>
          <w:rPr>
            <w:color w:val="0000EE"/>
            <w:u w:val="single"/>
          </w:rPr>
          <w:t>4.3–16</w:t>
        </w:r>
      </w:hyperlink>
      <w:r>
        <w:t xml:space="preserve">; compare </w:t>
      </w:r>
      <w:hyperlink r:id="rId7047">
        <w:r>
          <w:rPr>
            <w:color w:val="0000EE"/>
            <w:u w:val="single"/>
          </w:rPr>
          <w:t>5.29</w:t>
        </w:r>
      </w:hyperlink>
      <w:r>
        <w:t>).</w:t>
      </w:r>
    </w:p>
    <w:p>
      <w:r/>
      <w:r>
        <w:t>Deus chamou Abrão para segui-lo pela fé e receber Canaã como uma pátria especial. Esta terra era um lugar prometido para seus descendentes como o povo de Deus (</w:t>
      </w:r>
      <w:hyperlink r:id="rId92">
        <w:r>
          <w:rPr>
            <w:color w:val="0000EE"/>
            <w:u w:val="single"/>
          </w:rPr>
          <w:t>Gênesis 12.1–3</w:t>
        </w:r>
      </w:hyperlink>
      <w:r>
        <w:t>,</w:t>
      </w:r>
      <w:hyperlink r:id="rId3530">
        <w:r>
          <w:rPr>
            <w:color w:val="0000EE"/>
            <w:u w:val="single"/>
          </w:rPr>
          <w:t>7</w:t>
        </w:r>
      </w:hyperlink>
      <w:r>
        <w:t xml:space="preserve">; </w:t>
      </w:r>
      <w:hyperlink r:id="rId7048">
        <w:r>
          <w:rPr>
            <w:color w:val="0000EE"/>
            <w:u w:val="single"/>
          </w:rPr>
          <w:t>13.14–18</w:t>
        </w:r>
      </w:hyperlink>
      <w:r>
        <w:t xml:space="preserve">; </w:t>
      </w:r>
      <w:hyperlink r:id="rId7049">
        <w:r>
          <w:rPr>
            <w:color w:val="0000EE"/>
            <w:u w:val="single"/>
          </w:rPr>
          <w:t>15.7–21</w:t>
        </w:r>
      </w:hyperlink>
      <w:r>
        <w:t xml:space="preserve">; </w:t>
      </w:r>
      <w:hyperlink r:id="rId3532">
        <w:r>
          <w:rPr>
            <w:color w:val="0000EE"/>
            <w:u w:val="single"/>
          </w:rPr>
          <w:t>17.7–8</w:t>
        </w:r>
      </w:hyperlink>
      <w:r>
        <w:t>). Mais tarde, Deus libertou Israel da escravidão no Egito. No Monte Sinai, ele fez uma aliança (acordo especial) com eles para serem seu povo. Então, eles receberam a Terra Prometida aos seus antepassados.</w:t>
      </w:r>
    </w:p>
    <w:p>
      <w:r/>
      <w:r>
        <w:t>Manter a terra dependia da obediência. Se Israel violasse a aliança, enfrentaria suas maldições. A pior maldição era o exílio da Terra Prometida (</w:t>
      </w:r>
      <w:hyperlink r:id="rId7050">
        <w:r>
          <w:rPr>
            <w:color w:val="0000EE"/>
            <w:u w:val="single"/>
          </w:rPr>
          <w:t>Levítico 26.32–33</w:t>
        </w:r>
      </w:hyperlink>
      <w:r>
        <w:t>). Isso eventualmente aconteceu por causa da contínua rebelião de Israel contra o Senhor. Ele os enviou para o exílio na Assíria e Babilônia. Eles perderam sua terra, e seus inimigos destruíram o templo de Deus (</w:t>
      </w:r>
      <w:hyperlink r:id="rId648">
        <w:r>
          <w:rPr>
            <w:color w:val="0000EE"/>
            <w:u w:val="single"/>
          </w:rPr>
          <w:t>2 Reis 17.5–23</w:t>
        </w:r>
      </w:hyperlink>
      <w:r>
        <w:t xml:space="preserve">; </w:t>
      </w:r>
      <w:hyperlink r:id="rId5636">
        <w:r>
          <w:rPr>
            <w:color w:val="0000EE"/>
            <w:u w:val="single"/>
          </w:rPr>
          <w:t>25.1–21</w:t>
        </w:r>
      </w:hyperlink>
      <w:r>
        <w:t>).</w:t>
      </w:r>
    </w:p>
    <w:p>
      <w:r/>
      <w:r>
        <w:t>No entanto, Deus também promete que quando o povo se arrepender, “então eu lembrarei das alianças... e lembrarei também da Terra Prometida” (</w:t>
      </w:r>
      <w:hyperlink r:id="rId7051">
        <w:r>
          <w:rPr>
            <w:color w:val="0000EE"/>
            <w:u w:val="single"/>
          </w:rPr>
          <w:t>Levítico 26.42</w:t>
        </w:r>
      </w:hyperlink>
      <w:r>
        <w:t>). Durante o exílio na Babilônia, o profeta Jeremias e outros profetas previram a futura restauração de Deus para o seu povo e o retorno deles à terra (</w:t>
      </w:r>
      <w:hyperlink r:id="rId7052">
        <w:r>
          <w:rPr>
            <w:color w:val="0000EE"/>
            <w:u w:val="single"/>
          </w:rPr>
          <w:t>Jeremias 32.36–44</w:t>
        </w:r>
      </w:hyperlink>
      <w:r>
        <w:t>). Isso aconteceu durante o reinado do Rei Ciro, o Grande da Pérsia (veja os livros de Esdras e Neemias).</w:t>
      </w:r>
    </w:p>
    <w:p>
      <w:r/>
      <w:r>
        <w:t>As promessas sobre a terra ainda aguardam seu cumprimento final. Deus planeja preparar uma pátria eterna para seu povo. Nesta pátria, Deus governará diretamente e com justiça como rei. Todos e tudo seguirão a vontade de Deus. A morte e o pecado não existirão mais. As necessidades do povo de Deus serão plenamente atendidas (</w:t>
      </w:r>
      <w:hyperlink r:id="rId7053">
        <w:r>
          <w:rPr>
            <w:color w:val="0000EE"/>
            <w:u w:val="single"/>
          </w:rPr>
          <w:t>Hebreus 11.13–16</w:t>
        </w:r>
      </w:hyperlink>
      <w:r>
        <w:t xml:space="preserve">; </w:t>
      </w:r>
      <w:hyperlink r:id="rId2696">
        <w:r>
          <w:rPr>
            <w:color w:val="0000EE"/>
            <w:u w:val="single"/>
          </w:rPr>
          <w:t>Apocalipse 21</w:t>
        </w:r>
      </w:hyperlink>
      <w:r>
        <w:t>).</w:t>
      </w:r>
    </w:p>
    <w:p>
      <w:r/>
      <w:r>
        <w:rPr>
          <w:u w:val="single"/>
        </w:rPr>
        <w:t>Passagens para estudo complementar</w:t>
      </w:r>
    </w:p>
    <w:p>
      <w:r/>
      <w:hyperlink r:id="rId7044">
        <w:r>
          <w:rPr>
            <w:color w:val="0000EE"/>
            <w:u w:val="single"/>
          </w:rPr>
          <w:t>Gênesis 1.28–30</w:t>
        </w:r>
      </w:hyperlink>
      <w:r>
        <w:t xml:space="preserve">; </w:t>
      </w:r>
      <w:hyperlink r:id="rId7054">
        <w:r>
          <w:rPr>
            <w:color w:val="0000EE"/>
            <w:u w:val="single"/>
          </w:rPr>
          <w:t>3.15–19</w:t>
        </w:r>
      </w:hyperlink>
      <w:r>
        <w:t xml:space="preserve">; </w:t>
      </w:r>
      <w:hyperlink r:id="rId7046">
        <w:r>
          <w:rPr>
            <w:color w:val="0000EE"/>
            <w:u w:val="single"/>
          </w:rPr>
          <w:t>4.3–16</w:t>
        </w:r>
      </w:hyperlink>
      <w:r>
        <w:t xml:space="preserve">; </w:t>
      </w:r>
      <w:hyperlink r:id="rId92">
        <w:r>
          <w:rPr>
            <w:color w:val="0000EE"/>
            <w:u w:val="single"/>
          </w:rPr>
          <w:t>12.1–3</w:t>
        </w:r>
      </w:hyperlink>
      <w:r>
        <w:t>,</w:t>
      </w:r>
      <w:hyperlink r:id="rId3530">
        <w:r>
          <w:rPr>
            <w:color w:val="0000EE"/>
            <w:u w:val="single"/>
          </w:rPr>
          <w:t>7</w:t>
        </w:r>
      </w:hyperlink>
      <w:r>
        <w:t xml:space="preserve">; </w:t>
      </w:r>
      <w:hyperlink r:id="rId7048">
        <w:r>
          <w:rPr>
            <w:color w:val="0000EE"/>
            <w:u w:val="single"/>
          </w:rPr>
          <w:t>13.14–18</w:t>
        </w:r>
      </w:hyperlink>
      <w:r>
        <w:t xml:space="preserve">; </w:t>
      </w:r>
      <w:hyperlink r:id="rId69">
        <w:r>
          <w:rPr>
            <w:color w:val="0000EE"/>
            <w:u w:val="single"/>
          </w:rPr>
          <w:t>15.1–21</w:t>
        </w:r>
      </w:hyperlink>
      <w:r>
        <w:t xml:space="preserve">; </w:t>
      </w:r>
      <w:hyperlink r:id="rId3532">
        <w:r>
          <w:rPr>
            <w:color w:val="0000EE"/>
            <w:u w:val="single"/>
          </w:rPr>
          <w:t>17.7–8</w:t>
        </w:r>
      </w:hyperlink>
      <w:r>
        <w:t xml:space="preserve">; </w:t>
      </w:r>
      <w:hyperlink r:id="rId7055">
        <w:r>
          <w:rPr>
            <w:color w:val="0000EE"/>
            <w:u w:val="single"/>
          </w:rPr>
          <w:t>Êxodo 6.1–13</w:t>
        </w:r>
      </w:hyperlink>
      <w:r>
        <w:t xml:space="preserve">; </w:t>
      </w:r>
      <w:hyperlink r:id="rId1502">
        <w:r>
          <w:rPr>
            <w:color w:val="0000EE"/>
            <w:u w:val="single"/>
          </w:rPr>
          <w:t>Levítico 26.1–46</w:t>
        </w:r>
      </w:hyperlink>
      <w:r>
        <w:t xml:space="preserve">; </w:t>
      </w:r>
      <w:hyperlink r:id="rId7056">
        <w:r>
          <w:rPr>
            <w:color w:val="0000EE"/>
            <w:u w:val="single"/>
          </w:rPr>
          <w:t>1 Reis 8.22–53</w:t>
        </w:r>
      </w:hyperlink>
      <w:r>
        <w:t xml:space="preserve">; </w:t>
      </w:r>
      <w:hyperlink r:id="rId140">
        <w:r>
          <w:rPr>
            <w:color w:val="0000EE"/>
            <w:u w:val="single"/>
          </w:rPr>
          <w:t>9.1–9</w:t>
        </w:r>
      </w:hyperlink>
      <w:r>
        <w:t xml:space="preserve">; </w:t>
      </w:r>
      <w:hyperlink r:id="rId648">
        <w:r>
          <w:rPr>
            <w:color w:val="0000EE"/>
            <w:u w:val="single"/>
          </w:rPr>
          <w:t>2 Reis 17.5–23</w:t>
        </w:r>
      </w:hyperlink>
      <w:r>
        <w:t xml:space="preserve">; </w:t>
      </w:r>
      <w:hyperlink r:id="rId5636">
        <w:r>
          <w:rPr>
            <w:color w:val="0000EE"/>
            <w:u w:val="single"/>
          </w:rPr>
          <w:t>25.1–21</w:t>
        </w:r>
      </w:hyperlink>
      <w:r>
        <w:t xml:space="preserve">; </w:t>
      </w:r>
      <w:hyperlink r:id="rId7052">
        <w:r>
          <w:rPr>
            <w:color w:val="0000EE"/>
            <w:u w:val="single"/>
          </w:rPr>
          <w:t>Jeremias 32.36–44</w:t>
        </w:r>
      </w:hyperlink>
      <w:r>
        <w:t xml:space="preserve">; </w:t>
      </w:r>
      <w:hyperlink r:id="rId7053">
        <w:r>
          <w:rPr>
            <w:color w:val="0000EE"/>
            <w:u w:val="single"/>
          </w:rPr>
          <w:t>Hebreus 11.13–16</w:t>
        </w:r>
      </w:hyperlink>
      <w:r>
        <w:t xml:space="preserve">; </w:t>
      </w:r>
      <w:hyperlink r:id="rId2696">
        <w:r>
          <w:rPr>
            <w:color w:val="0000EE"/>
            <w:u w:val="single"/>
          </w:rPr>
          <w:t>Apocalipse 21.1–27</w:t>
        </w:r>
      </w:hyperlink>
      <w:r/>
      <w:r/>
    </w:p>
    <w:p>
      <w:r/>
    </w:p>
    <w:p>
      <w:pPr>
        <w:pStyle w:val="Heading2"/>
      </w:pPr>
      <w:r>
        <w:t>Tolerância</w:t>
      </w:r>
      <w:r/>
    </w:p>
    <w:p>
      <w:r/>
      <w:r>
        <w:t>O apóstolo Paulo exorta à tolerância (compreensão paciente) entre os fracos na fé e os fortes na fé. Ele ensina os cristãos a aceitarem uns aos outros (</w:t>
      </w:r>
      <w:hyperlink r:id="rId7057">
        <w:r>
          <w:rPr>
            <w:color w:val="0000EE"/>
            <w:u w:val="single"/>
          </w:rPr>
          <w:t>Romanos 14.1</w:t>
        </w:r>
      </w:hyperlink>
      <w:r>
        <w:t xml:space="preserve">; </w:t>
      </w:r>
      <w:hyperlink r:id="rId7058">
        <w:r>
          <w:rPr>
            <w:color w:val="0000EE"/>
            <w:u w:val="single"/>
          </w:rPr>
          <w:t>15.7</w:t>
        </w:r>
      </w:hyperlink>
      <w:r>
        <w:t>). Ele os instrui a parar de condenar uns aos outros e de fazer com que se sintam insignificantes. Em vez disso, eles devem adorar a Deus com uma voz e espírito unidos (</w:t>
      </w:r>
      <w:hyperlink r:id="rId7059">
        <w:r>
          <w:rPr>
            <w:color w:val="0000EE"/>
            <w:u w:val="single"/>
          </w:rPr>
          <w:t>Romanos 15.6</w:t>
        </w:r>
      </w:hyperlink>
      <w:r>
        <w:t>).</w:t>
      </w:r>
    </w:p>
    <w:p>
      <w:r/>
      <w:r>
        <w:t xml:space="preserve">Paulo está discutindo se os cristãos precisam seguir certas leis do Antigo Testamento e práticas de adoração judaicas. Os estudiosos usam a palavra grega </w:t>
      </w:r>
      <w:r>
        <w:rPr>
          <w:i/>
        </w:rPr>
        <w:t>adiaphora</w:t>
      </w:r>
      <w:r>
        <w:t xml:space="preserve">, que significa "não essenciais", para descrever crenças ou práticas que as Escrituras nem exigem nem proíbem. Nessas questões, os cristãos devem aceitar diferentes opiniões. Às vezes, os cristãos podem se sentir livres para realizar certas atividades, mas fazê-lo pode causar problemas para outros. Nesses casos, Paulo aconselha os cristãos a considerarem as necessidades dos outros antes das suas próprias (veja </w:t>
      </w:r>
      <w:hyperlink r:id="rId3921">
        <w:r>
          <w:rPr>
            <w:color w:val="0000EE"/>
            <w:u w:val="single"/>
          </w:rPr>
          <w:t>1 Coríntios 8.1–13</w:t>
        </w:r>
      </w:hyperlink>
      <w:r>
        <w:t>).</w:t>
      </w:r>
    </w:p>
    <w:p>
      <w:r/>
      <w:r>
        <w:t>Paulo adota uma abordagem diferente para a tolerância quando as boas-novas (evangelho) estão em risco. Na carta aos Gálatas, por exemplo, Paulo confronta os falsos ensinamentos sobre as boas-novas, criticando fortemente os falsos mestres (</w:t>
      </w:r>
      <w:hyperlink r:id="rId2000">
        <w:r>
          <w:rPr>
            <w:color w:val="0000EE"/>
            <w:u w:val="single"/>
          </w:rPr>
          <w:t>Gálatas 1.6–9</w:t>
        </w:r>
      </w:hyperlink>
      <w:r>
        <w:t>). Ele adverte os leitores de que aceitar falsos ensinamentos os separará de Cristo (</w:t>
      </w:r>
      <w:hyperlink r:id="rId7060">
        <w:r>
          <w:rPr>
            <w:color w:val="0000EE"/>
            <w:u w:val="single"/>
          </w:rPr>
          <w:t>Gálatas 5.4</w:t>
        </w:r>
      </w:hyperlink>
      <w:r>
        <w:t>).</w:t>
      </w:r>
    </w:p>
    <w:p>
      <w:r/>
      <w:r>
        <w:t>Hoje, devemos ser cautelosos sobre o que toleramos e a que nos opomos. Os cristãos devem considerar cuidadosamente as questões que encontram com outros cristãos. Se permanecermos fiéis à verdade fundamental das boas-novas sobre Jesus, não devemos discutir ou nos dividir por questões menos importantes.</w:t>
      </w:r>
    </w:p>
    <w:p>
      <w:r/>
      <w:r>
        <w:t>No entanto, algumas questões afetam a mensagem central das boas-novas. Nesses casos, os cristãos devem permanecer firmes e fiéis às boas-novas e a Jesus Cristo. Às vezes, é difícil determinar se uma questão é central. Pode ser importante para discussão, mas não essencial para a unidade cristã. A abordagem de Paulo a várias questões em seu tempo pode nos guiar na resolução de conflitos e argumentos hoje.</w:t>
      </w:r>
    </w:p>
    <w:p>
      <w:r/>
      <w:r>
        <w:rPr>
          <w:u w:val="single"/>
        </w:rPr>
        <w:t>Passagens para estudo complementar</w:t>
      </w:r>
    </w:p>
    <w:p>
      <w:r/>
      <w:hyperlink r:id="rId6557">
        <w:r>
          <w:rPr>
            <w:color w:val="0000EE"/>
            <w:u w:val="single"/>
          </w:rPr>
          <w:t>Salmo 133.1–3</w:t>
        </w:r>
      </w:hyperlink>
      <w:r>
        <w:t xml:space="preserve">; </w:t>
      </w:r>
      <w:hyperlink r:id="rId7061">
        <w:r>
          <w:rPr>
            <w:color w:val="0000EE"/>
            <w:u w:val="single"/>
          </w:rPr>
          <w:t>Romanos 12.9–21</w:t>
        </w:r>
      </w:hyperlink>
      <w:r>
        <w:t xml:space="preserve">; </w:t>
      </w:r>
      <w:hyperlink r:id="rId7062">
        <w:r>
          <w:rPr>
            <w:color w:val="0000EE"/>
            <w:u w:val="single"/>
          </w:rPr>
          <w:t>14.1–15.13</w:t>
        </w:r>
      </w:hyperlink>
      <w:r>
        <w:t xml:space="preserve">; </w:t>
      </w:r>
      <w:hyperlink r:id="rId7063">
        <w:r>
          <w:rPr>
            <w:color w:val="0000EE"/>
            <w:u w:val="single"/>
          </w:rPr>
          <w:t>1 Coríntios 1.10</w:t>
        </w:r>
      </w:hyperlink>
      <w:r>
        <w:t xml:space="preserve">; </w:t>
      </w:r>
      <w:hyperlink r:id="rId7064">
        <w:r>
          <w:rPr>
            <w:color w:val="0000EE"/>
            <w:u w:val="single"/>
          </w:rPr>
          <w:t>6.1–20</w:t>
        </w:r>
      </w:hyperlink>
      <w:r>
        <w:t xml:space="preserve">; </w:t>
      </w:r>
      <w:hyperlink r:id="rId3921">
        <w:r>
          <w:rPr>
            <w:color w:val="0000EE"/>
            <w:u w:val="single"/>
          </w:rPr>
          <w:t>8.1–13</w:t>
        </w:r>
      </w:hyperlink>
      <w:r>
        <w:t xml:space="preserve">; </w:t>
      </w:r>
      <w:hyperlink r:id="rId7065">
        <w:r>
          <w:rPr>
            <w:color w:val="0000EE"/>
            <w:u w:val="single"/>
          </w:rPr>
          <w:t>10.1–11.1</w:t>
        </w:r>
      </w:hyperlink>
      <w:r>
        <w:t xml:space="preserve">; </w:t>
      </w:r>
      <w:hyperlink r:id="rId517">
        <w:r>
          <w:rPr>
            <w:color w:val="0000EE"/>
            <w:u w:val="single"/>
          </w:rPr>
          <w:t>12.12–27</w:t>
        </w:r>
      </w:hyperlink>
      <w:r>
        <w:t xml:space="preserve">; </w:t>
      </w:r>
      <w:hyperlink r:id="rId7066">
        <w:r>
          <w:rPr>
            <w:color w:val="0000EE"/>
            <w:u w:val="single"/>
          </w:rPr>
          <w:t>13.1–8</w:t>
        </w:r>
      </w:hyperlink>
      <w:r>
        <w:t xml:space="preserve">; </w:t>
      </w:r>
      <w:hyperlink r:id="rId343">
        <w:r>
          <w:rPr>
            <w:color w:val="0000EE"/>
            <w:u w:val="single"/>
          </w:rPr>
          <w:t>2 Coríntios 6.14–7.1</w:t>
        </w:r>
      </w:hyperlink>
      <w:r>
        <w:t xml:space="preserve">; </w:t>
      </w:r>
      <w:hyperlink r:id="rId7067">
        <w:r>
          <w:rPr>
            <w:color w:val="0000EE"/>
            <w:u w:val="single"/>
          </w:rPr>
          <w:t>Colossenses 3.12–15</w:t>
        </w:r>
      </w:hyperlink>
      <w:r>
        <w:t xml:space="preserve">; </w:t>
      </w:r>
      <w:hyperlink r:id="rId4022">
        <w:r>
          <w:rPr>
            <w:color w:val="0000EE"/>
            <w:u w:val="single"/>
          </w:rPr>
          <w:t>2 Timóteo 2.23–26</w:t>
        </w:r>
      </w:hyperlink>
      <w:r/>
      <w:r/>
    </w:p>
    <w:p>
      <w:r/>
    </w:p>
    <w:p>
      <w:pPr>
        <w:pStyle w:val="Heading2"/>
      </w:pPr>
      <w:r>
        <w:t>Trabalho e patronato</w:t>
      </w:r>
      <w:r/>
    </w:p>
    <w:p>
      <w:r/>
      <w:r>
        <w:t>Quando Paulo visitou a cidade de Tessalônica pela primeira vez, ele ensinou os novos crentes a ganharem seu próprio sustento através do trabalho, em vez de dependerem de outras pessoas para mantê-los.</w:t>
      </w:r>
    </w:p>
    <w:p>
      <w:r/>
      <w:r>
        <w:t>Alguns tessalonicenses se recusaram a trabalhar. Paulo abordou esses cristãos preguiçosos em sua primeira carta, mas eles não mudaram (</w:t>
      </w:r>
      <w:hyperlink r:id="rId6074">
        <w:r>
          <w:rPr>
            <w:color w:val="0000EE"/>
            <w:u w:val="single"/>
          </w:rPr>
          <w:t>1 Tessalonicenses 4.11–12</w:t>
        </w:r>
      </w:hyperlink>
      <w:r>
        <w:t xml:space="preserve">; </w:t>
      </w:r>
      <w:hyperlink r:id="rId7068">
        <w:r>
          <w:rPr>
            <w:color w:val="0000EE"/>
            <w:u w:val="single"/>
          </w:rPr>
          <w:t>5.14</w:t>
        </w:r>
      </w:hyperlink>
      <w:r>
        <w:t>). Por que eles se recusaram a trabalhar? Eles podem ter esperado que o Senhor retornasse em breve, então pararam de trabalhar. No entanto, os ensinamentos de Paulo sobre o retorno do Senhor nunca se opõem à sua instrução básica sobre a importância do trabalho (</w:t>
      </w:r>
      <w:hyperlink r:id="rId7069">
        <w:r>
          <w:rPr>
            <w:color w:val="0000EE"/>
            <w:u w:val="single"/>
          </w:rPr>
          <w:t>2 Tessalonicenses 3.6</w:t>
        </w:r>
      </w:hyperlink>
      <w:r>
        <w:t>,</w:t>
      </w:r>
      <w:hyperlink r:id="rId7070">
        <w:r>
          <w:rPr>
            <w:color w:val="0000EE"/>
            <w:u w:val="single"/>
          </w:rPr>
          <w:t>10</w:t>
        </w:r>
      </w:hyperlink>
      <w:r>
        <w:t>).</w:t>
      </w:r>
    </w:p>
    <w:p>
      <w:r/>
      <w:r>
        <w:t>Esses cristãos preguiçosos podem ter sido clientes de patronos influentes. O patronato era uma parte fundamental da economia romana. Patronos ricos frequentemente ajudavam muitos clientes, fornecendo comida, dinheiro ou representação pública no tribunal. Ter muitos clientes aumentava a honra de um patrono. No entanto, ser um cliente vinha com deveres sociais que Paulo queria que os cristãos de Tessalônica evitassem. Isso era especialmente importante, já que seus patronos provavelmente não eram cristãos.</w:t>
      </w:r>
    </w:p>
    <w:p>
      <w:r/>
      <w:r>
        <w:t>Paulo deu um exemplo para os tessalonicenses. Enquanto estava com eles, ele se sustentou financeiramente (</w:t>
      </w:r>
      <w:hyperlink r:id="rId6702">
        <w:r>
          <w:rPr>
            <w:color w:val="0000EE"/>
            <w:u w:val="single"/>
          </w:rPr>
          <w:t>1 Tessalonicenses 2.9</w:t>
        </w:r>
      </w:hyperlink>
      <w:r>
        <w:t xml:space="preserve">; </w:t>
      </w:r>
      <w:hyperlink r:id="rId7071">
        <w:r>
          <w:rPr>
            <w:color w:val="0000EE"/>
            <w:u w:val="single"/>
          </w:rPr>
          <w:t>2 Tessalonicenses 3.7–9</w:t>
        </w:r>
      </w:hyperlink>
      <w:r>
        <w:t xml:space="preserve">). Paulo seguiu o ensinamento de Jesus de que “o trabalhador tem o direito de receber o que precisa para viver” (veja </w:t>
      </w:r>
      <w:hyperlink r:id="rId7072">
        <w:r>
          <w:rPr>
            <w:color w:val="0000EE"/>
            <w:u w:val="single"/>
          </w:rPr>
          <w:t>Mateus 10.10</w:t>
        </w:r>
      </w:hyperlink>
      <w:r>
        <w:t xml:space="preserve">; </w:t>
      </w:r>
      <w:hyperlink r:id="rId7073">
        <w:r>
          <w:rPr>
            <w:color w:val="0000EE"/>
            <w:u w:val="single"/>
          </w:rPr>
          <w:t>1 Coríntios 9.13–16</w:t>
        </w:r>
      </w:hyperlink>
      <w:r>
        <w:t xml:space="preserve">). Mas ele não aceitou apoio dos tessalonicenses (embora tenha aceitado ofertas dos filipenses, </w:t>
      </w:r>
      <w:hyperlink r:id="rId7074">
        <w:r>
          <w:rPr>
            <w:color w:val="0000EE"/>
            <w:u w:val="single"/>
          </w:rPr>
          <w:t>Filipenses 4.15–16</w:t>
        </w:r>
      </w:hyperlink>
      <w:r>
        <w:t>). Paulo queria que os tessalonicenses soubessem que ele não veio até eles usando "palavras bonitas" para conseguir dinheiro (</w:t>
      </w:r>
      <w:hyperlink r:id="rId7075">
        <w:r>
          <w:rPr>
            <w:color w:val="0000EE"/>
            <w:u w:val="single"/>
          </w:rPr>
          <w:t>1 Tessalonicenses 2.5</w:t>
        </w:r>
      </w:hyperlink>
      <w:r>
        <w:t>,</w:t>
      </w:r>
      <w:hyperlink r:id="rId6702">
        <w:r>
          <w:rPr>
            <w:color w:val="0000EE"/>
            <w:u w:val="single"/>
          </w:rPr>
          <w:t>9</w:t>
        </w:r>
      </w:hyperlink>
      <w:r>
        <w:t>). Ele queria que eles aprendessem com seu exemplo como deveriam viver.</w:t>
      </w:r>
    </w:p>
    <w:p>
      <w:r/>
      <w:r>
        <w:rPr>
          <w:u w:val="single"/>
        </w:rPr>
        <w:t>Passagens para estudo complementar</w:t>
      </w:r>
    </w:p>
    <w:p>
      <w:r/>
      <w:hyperlink r:id="rId7072">
        <w:r>
          <w:rPr>
            <w:color w:val="0000EE"/>
            <w:u w:val="single"/>
          </w:rPr>
          <w:t>Mateus 10.10</w:t>
        </w:r>
      </w:hyperlink>
      <w:r>
        <w:t xml:space="preserve">; </w:t>
      </w:r>
      <w:hyperlink r:id="rId7073">
        <w:r>
          <w:rPr>
            <w:color w:val="0000EE"/>
            <w:u w:val="single"/>
          </w:rPr>
          <w:t>1 Coríntios 9.13–16</w:t>
        </w:r>
      </w:hyperlink>
      <w:r>
        <w:t xml:space="preserve">; </w:t>
      </w:r>
      <w:hyperlink r:id="rId7074">
        <w:r>
          <w:rPr>
            <w:color w:val="0000EE"/>
            <w:u w:val="single"/>
          </w:rPr>
          <w:t>Filipenses 4.15–16</w:t>
        </w:r>
      </w:hyperlink>
      <w:r>
        <w:t xml:space="preserve">; </w:t>
      </w:r>
      <w:hyperlink r:id="rId7075">
        <w:r>
          <w:rPr>
            <w:color w:val="0000EE"/>
            <w:u w:val="single"/>
          </w:rPr>
          <w:t>1 Tessalonicenses 2.5</w:t>
        </w:r>
      </w:hyperlink>
      <w:r>
        <w:t>,</w:t>
      </w:r>
      <w:hyperlink r:id="rId6702">
        <w:r>
          <w:rPr>
            <w:color w:val="0000EE"/>
            <w:u w:val="single"/>
          </w:rPr>
          <w:t>9</w:t>
        </w:r>
      </w:hyperlink>
      <w:r>
        <w:t xml:space="preserve">; </w:t>
      </w:r>
      <w:hyperlink r:id="rId6074">
        <w:r>
          <w:rPr>
            <w:color w:val="0000EE"/>
            <w:u w:val="single"/>
          </w:rPr>
          <w:t>4.11–12</w:t>
        </w:r>
      </w:hyperlink>
      <w:r>
        <w:t xml:space="preserve">; </w:t>
      </w:r>
      <w:hyperlink r:id="rId7068">
        <w:r>
          <w:rPr>
            <w:color w:val="0000EE"/>
            <w:u w:val="single"/>
          </w:rPr>
          <w:t>5.14</w:t>
        </w:r>
      </w:hyperlink>
      <w:r>
        <w:t xml:space="preserve">; </w:t>
      </w:r>
      <w:hyperlink r:id="rId7076">
        <w:r>
          <w:rPr>
            <w:color w:val="0000EE"/>
            <w:u w:val="single"/>
          </w:rPr>
          <w:t>2 Tessalonicenses 3.6–10</w:t>
        </w:r>
      </w:hyperlink>
      <w:r/>
      <w:r/>
    </w:p>
    <w:p>
      <w:r/>
    </w:p>
    <w:p>
      <w:pPr>
        <w:pStyle w:val="Heading2"/>
      </w:pPr>
      <w:r>
        <w:t>Tudo é “Ilusão”</w:t>
      </w:r>
      <w:r/>
    </w:p>
    <w:p>
      <w:r/>
      <w:r>
        <w:t xml:space="preserve">Uma palavra-chave no livro de Eclesiastes é o termo hebraico </w:t>
      </w:r>
      <w:r>
        <w:rPr>
          <w:i/>
        </w:rPr>
        <w:t>hebel.</w:t>
      </w:r>
      <w:r>
        <w:t xml:space="preserve"> Esta palavra significa "vapor". Muitas vezes é traduzida como "sem sentido". Ela captura a visão principal do Mestre sobre a vida neste mundo. O Mestre, também chamado de Qoheleth, é o principal orador no livro de Eclesiastes.</w:t>
      </w:r>
    </w:p>
    <w:p>
      <w:r/>
      <w:r>
        <w:t xml:space="preserve">A palavra hebraica </w:t>
      </w:r>
      <w:r>
        <w:rPr>
          <w:i/>
        </w:rPr>
        <w:t>hebel</w:t>
      </w:r>
      <w:r>
        <w:t xml:space="preserve"> significa fisicamente "fôlego" ou "vapor". </w:t>
      </w:r>
      <w:r>
        <w:rPr>
          <w:i/>
        </w:rPr>
        <w:t>Hebel</w:t>
      </w:r>
      <w:r>
        <w:t xml:space="preserve"> aparece setenta e oito vezes no Antigo Testamento, mas apenas três vezes refere-se claramente ao sentido físico (</w:t>
      </w:r>
      <w:hyperlink r:id="rId7077">
        <w:r>
          <w:rPr>
            <w:color w:val="0000EE"/>
            <w:u w:val="single"/>
          </w:rPr>
          <w:t>Salmo 62.9</w:t>
        </w:r>
      </w:hyperlink>
      <w:r>
        <w:t xml:space="preserve">; </w:t>
      </w:r>
      <w:hyperlink r:id="rId7078">
        <w:r>
          <w:rPr>
            <w:color w:val="0000EE"/>
            <w:u w:val="single"/>
          </w:rPr>
          <w:t>Provérbios 21.6</w:t>
        </w:r>
      </w:hyperlink>
      <w:r>
        <w:t xml:space="preserve">; </w:t>
      </w:r>
      <w:hyperlink r:id="rId7079">
        <w:r>
          <w:rPr>
            <w:color w:val="0000EE"/>
            <w:u w:val="single"/>
          </w:rPr>
          <w:t>Isaías 57.13</w:t>
        </w:r>
      </w:hyperlink>
      <w:r>
        <w:t>). Nas outras setenta e cinco instâncias, descreve metaforicamente o que é difícil de entender, fútil, sem sentido, ilusório, falso, temporário ou sem substância.</w:t>
      </w:r>
    </w:p>
    <w:p>
      <w:r/>
      <w:r>
        <w:t>O termo frequentemente descreve a falta de substância, realidade e valor dos falsos deuses (</w:t>
      </w:r>
      <w:hyperlink r:id="rId7080">
        <w:r>
          <w:rPr>
            <w:color w:val="0000EE"/>
            <w:u w:val="single"/>
          </w:rPr>
          <w:t>Deuteronômio 32.21</w:t>
        </w:r>
      </w:hyperlink>
      <w:r>
        <w:t xml:space="preserve">; </w:t>
      </w:r>
      <w:hyperlink r:id="rId7081">
        <w:r>
          <w:rPr>
            <w:color w:val="0000EE"/>
            <w:u w:val="single"/>
          </w:rPr>
          <w:t>2 Reis 17.15</w:t>
        </w:r>
      </w:hyperlink>
      <w:r>
        <w:t xml:space="preserve">). Nesse sentido, </w:t>
      </w:r>
      <w:r>
        <w:rPr>
          <w:i/>
        </w:rPr>
        <w:t>hebel</w:t>
      </w:r>
      <w:r>
        <w:t xml:space="preserve"> é o oposto de "glória". A glória de Deus é sua presença que tem substância, é pesada e duradoura. Às vezes, </w:t>
      </w:r>
      <w:r>
        <w:rPr>
          <w:i/>
        </w:rPr>
        <w:t>hebel</w:t>
      </w:r>
      <w:r>
        <w:t xml:space="preserve"> representa como a vida é curta e momentânea, como vapor (</w:t>
      </w:r>
      <w:hyperlink r:id="rId7082">
        <w:r>
          <w:rPr>
            <w:color w:val="0000EE"/>
            <w:u w:val="single"/>
          </w:rPr>
          <w:t>Jó 7.16</w:t>
        </w:r>
      </w:hyperlink>
      <w:r>
        <w:t xml:space="preserve">; </w:t>
      </w:r>
      <w:hyperlink r:id="rId7083">
        <w:r>
          <w:rPr>
            <w:color w:val="0000EE"/>
            <w:u w:val="single"/>
          </w:rPr>
          <w:t>Salmo 144.4</w:t>
        </w:r>
      </w:hyperlink>
      <w:r>
        <w:t>). Em outros casos, refere-se a como a vida pode ser sem sentido e frustrante (</w:t>
      </w:r>
      <w:hyperlink r:id="rId7084">
        <w:r>
          <w:rPr>
            <w:color w:val="0000EE"/>
            <w:u w:val="single"/>
          </w:rPr>
          <w:t>Salmos 78.33</w:t>
        </w:r>
      </w:hyperlink>
      <w:r>
        <w:t xml:space="preserve">; </w:t>
      </w:r>
      <w:hyperlink r:id="rId7085">
        <w:r>
          <w:rPr>
            <w:color w:val="0000EE"/>
            <w:u w:val="single"/>
          </w:rPr>
          <w:t>94.11</w:t>
        </w:r>
      </w:hyperlink>
      <w:r>
        <w:t xml:space="preserve">; </w:t>
      </w:r>
      <w:hyperlink r:id="rId7086">
        <w:r>
          <w:rPr>
            <w:color w:val="0000EE"/>
            <w:u w:val="single"/>
          </w:rPr>
          <w:t>Isaías 49.4</w:t>
        </w:r>
      </w:hyperlink>
      <w:r>
        <w:t>).</w:t>
      </w:r>
    </w:p>
    <w:p>
      <w:r/>
      <w:r>
        <w:t xml:space="preserve">Há uma longa tradição de interpretar </w:t>
      </w:r>
      <w:r>
        <w:rPr>
          <w:i/>
        </w:rPr>
        <w:t>hebel</w:t>
      </w:r>
      <w:r>
        <w:t xml:space="preserve"> em Eclesiastes como significando "vaidade". Isso não se refere a ter uma alta opinião de si mesmo, mas a experimentar a vida como vazia e sem propósito. A antiga tradução grega do Antigo Testamento usou a palavra </w:t>
      </w:r>
      <w:r>
        <w:rPr>
          <w:i/>
        </w:rPr>
        <w:t>mataiotēs</w:t>
      </w:r>
      <w:r>
        <w:t>, que significa "vazio" ou "futilidade".</w:t>
      </w:r>
    </w:p>
    <w:p>
      <w:r/>
      <w:r>
        <w:t xml:space="preserve">A Vulgata Latina traduziu </w:t>
      </w:r>
      <w:r>
        <w:rPr>
          <w:i/>
        </w:rPr>
        <w:t>hebel</w:t>
      </w:r>
      <w:r>
        <w:t xml:space="preserve"> com a palavra latina </w:t>
      </w:r>
      <w:r>
        <w:rPr>
          <w:i/>
        </w:rPr>
        <w:t>vanitas</w:t>
      </w:r>
      <w:r>
        <w:t xml:space="preserve">, que significa "sem propósito", "oco" ou "sem valor". Da Vulgata vem a tradição de traduzir a palavra como "vaidade" em português. A maioria dos tradutores hoje entende </w:t>
      </w:r>
      <w:r>
        <w:rPr>
          <w:i/>
        </w:rPr>
        <w:t>hebel</w:t>
      </w:r>
      <w:r>
        <w:t xml:space="preserve"> como significando que a vida na terra parece não ter um propósito ou significado claro, e tudo o que fazemos parece fútil.</w:t>
      </w:r>
    </w:p>
    <w:p>
      <w:r/>
      <w:r>
        <w:t xml:space="preserve">Alguns tradutores interpretam </w:t>
      </w:r>
      <w:r>
        <w:rPr>
          <w:i/>
        </w:rPr>
        <w:t>hebel</w:t>
      </w:r>
      <w:r>
        <w:t xml:space="preserve"> em Eclesiastes como referindo-se principalmente à natureza temporária da vida. Um vapor não tem permanência ou peso. Esta tradução sugere uma visão diferente de Eclesiastes. A vida não é sem sentido e fútil, mas sim não permanente e de rápida conclusão. Muitas frases em Eclesiastes insinuam a natureza passageira ou breve da vida humana e de seus esforços.</w:t>
      </w:r>
    </w:p>
    <w:p>
      <w:r/>
      <w:r>
        <w:t xml:space="preserve">No Novo Testamento, uma ideia semelhante aparece em </w:t>
      </w:r>
      <w:hyperlink r:id="rId7087">
        <w:r>
          <w:rPr>
            <w:color w:val="0000EE"/>
            <w:u w:val="single"/>
          </w:rPr>
          <w:t>Tiago 4.13–15</w:t>
        </w:r>
      </w:hyperlink>
      <w:r>
        <w:t xml:space="preserve">. Compreender </w:t>
      </w:r>
      <w:r>
        <w:rPr>
          <w:i/>
        </w:rPr>
        <w:t>hebel</w:t>
      </w:r>
      <w:r>
        <w:t xml:space="preserve"> como "não permanente" em Eclesiastes ajuda a explicar o livro de forma clara. No entanto, é uma visão menos comum entre os estudiosos.</w:t>
      </w:r>
    </w:p>
    <w:p>
      <w:r/>
      <w:r>
        <w:t>Ao ler Eclesiastes, lembre-se de que a raiz da palavra é "fôlego" ou "vapor", o que apoia as metáforas. A brevidade e os desafios da vida podem parecer deprimentes. Isso deve nos encorajar a trabalhar arduamente e com sabedoria, e a aproveitar a vida enquanto possível. Todos nós já experimentamos eventos injustos na vida, como uma pessoa tola tendo sucesso ou injustiça não punida. Essas coisas fazem mais sentido quando lembramos que Deus está no controle. Deus julgará tudo o que fazemos, incluindo todos os segredos, sejam bons ou maus (</w:t>
      </w:r>
      <w:hyperlink r:id="rId3849">
        <w:r>
          <w:rPr>
            <w:color w:val="0000EE"/>
            <w:u w:val="single"/>
          </w:rPr>
          <w:t>Eclesiastes 12.14</w:t>
        </w:r>
      </w:hyperlink>
      <w:r>
        <w:t>).</w:t>
      </w:r>
    </w:p>
    <w:p>
      <w:r/>
      <w:r>
        <w:rPr>
          <w:u w:val="single"/>
        </w:rPr>
        <w:t>Passagens para estudo complementar</w:t>
      </w:r>
    </w:p>
    <w:p>
      <w:r/>
      <w:hyperlink r:id="rId7080">
        <w:r>
          <w:rPr>
            <w:color w:val="0000EE"/>
            <w:u w:val="single"/>
          </w:rPr>
          <w:t>Deuteronômio 32.21</w:t>
        </w:r>
      </w:hyperlink>
      <w:r>
        <w:t xml:space="preserve">; </w:t>
      </w:r>
      <w:hyperlink r:id="rId7081">
        <w:r>
          <w:rPr>
            <w:color w:val="0000EE"/>
            <w:u w:val="single"/>
          </w:rPr>
          <w:t>2 Reis 17.15</w:t>
        </w:r>
      </w:hyperlink>
      <w:r>
        <w:t xml:space="preserve">; </w:t>
      </w:r>
      <w:hyperlink r:id="rId7082">
        <w:r>
          <w:rPr>
            <w:color w:val="0000EE"/>
            <w:u w:val="single"/>
          </w:rPr>
          <w:t>Jó 7.16</w:t>
        </w:r>
      </w:hyperlink>
      <w:r>
        <w:t xml:space="preserve">; </w:t>
      </w:r>
      <w:hyperlink r:id="rId7077">
        <w:r>
          <w:rPr>
            <w:color w:val="0000EE"/>
            <w:u w:val="single"/>
          </w:rPr>
          <w:t>Salmos 62.9</w:t>
        </w:r>
      </w:hyperlink>
      <w:r>
        <w:t xml:space="preserve">; </w:t>
      </w:r>
      <w:hyperlink r:id="rId7084">
        <w:r>
          <w:rPr>
            <w:color w:val="0000EE"/>
            <w:u w:val="single"/>
          </w:rPr>
          <w:t>78.33</w:t>
        </w:r>
      </w:hyperlink>
      <w:r>
        <w:t xml:space="preserve">; </w:t>
      </w:r>
      <w:hyperlink r:id="rId7085">
        <w:r>
          <w:rPr>
            <w:color w:val="0000EE"/>
            <w:u w:val="single"/>
          </w:rPr>
          <w:t>94.11</w:t>
        </w:r>
      </w:hyperlink>
      <w:r>
        <w:t xml:space="preserve">; </w:t>
      </w:r>
      <w:hyperlink r:id="rId7083">
        <w:r>
          <w:rPr>
            <w:color w:val="0000EE"/>
            <w:u w:val="single"/>
          </w:rPr>
          <w:t>144.4</w:t>
        </w:r>
      </w:hyperlink>
      <w:r>
        <w:t xml:space="preserve">; </w:t>
      </w:r>
      <w:hyperlink r:id="rId7078">
        <w:r>
          <w:rPr>
            <w:color w:val="0000EE"/>
            <w:u w:val="single"/>
          </w:rPr>
          <w:t>Provérbios 21.6</w:t>
        </w:r>
      </w:hyperlink>
      <w:r>
        <w:t xml:space="preserve">; </w:t>
      </w:r>
      <w:hyperlink r:id="rId7088">
        <w:r>
          <w:rPr>
            <w:color w:val="0000EE"/>
            <w:u w:val="single"/>
          </w:rPr>
          <w:t>Eclesiastes 1.2</w:t>
        </w:r>
      </w:hyperlink>
      <w:r>
        <w:t xml:space="preserve">; </w:t>
      </w:r>
      <w:hyperlink r:id="rId7089">
        <w:r>
          <w:rPr>
            <w:color w:val="0000EE"/>
            <w:u w:val="single"/>
          </w:rPr>
          <w:t>Isaías 30.7</w:t>
        </w:r>
      </w:hyperlink>
      <w:r>
        <w:t xml:space="preserve">; </w:t>
      </w:r>
      <w:hyperlink r:id="rId7086">
        <w:r>
          <w:rPr>
            <w:color w:val="0000EE"/>
            <w:u w:val="single"/>
          </w:rPr>
          <w:t>49.4</w:t>
        </w:r>
      </w:hyperlink>
      <w:r>
        <w:t xml:space="preserve">; </w:t>
      </w:r>
      <w:hyperlink r:id="rId7079">
        <w:r>
          <w:rPr>
            <w:color w:val="0000EE"/>
            <w:u w:val="single"/>
          </w:rPr>
          <w:t>57.13</w:t>
        </w:r>
      </w:hyperlink>
      <w:r/>
      <w:r/>
    </w:p>
    <w:p>
      <w:r/>
    </w:p>
    <w:p>
      <w:pPr>
        <w:pStyle w:val="Heading2"/>
      </w:pPr>
      <w:r>
        <w:t>Verdadeiro sucesso</w:t>
      </w:r>
      <w:r/>
    </w:p>
    <w:p>
      <w:r/>
      <w:r>
        <w:t>Deus deseja que seu povo se comprometa totalmente com Ele (</w:t>
      </w:r>
      <w:hyperlink r:id="rId7090">
        <w:r>
          <w:rPr>
            <w:color w:val="0000EE"/>
            <w:u w:val="single"/>
          </w:rPr>
          <w:t>Deuteronômio 6.4–6</w:t>
        </w:r>
      </w:hyperlink>
      <w:r>
        <w:t xml:space="preserve">; compare </w:t>
      </w:r>
      <w:hyperlink r:id="rId3951">
        <w:r>
          <w:rPr>
            <w:color w:val="0000EE"/>
            <w:u w:val="single"/>
          </w:rPr>
          <w:t>Mateus 22.37</w:t>
        </w:r>
      </w:hyperlink>
      <w:r>
        <w:t>). O verdadeiro sucesso vem de buscar a Deus e reconhecê-lo como o governante, evitando todos os falsos deuses (</w:t>
      </w:r>
      <w:hyperlink r:id="rId5651">
        <w:r>
          <w:rPr>
            <w:color w:val="0000EE"/>
            <w:u w:val="single"/>
          </w:rPr>
          <w:t>Mateus 6.33</w:t>
        </w:r>
      </w:hyperlink>
      <w:r>
        <w:t xml:space="preserve">; </w:t>
      </w:r>
      <w:hyperlink r:id="rId1700">
        <w:r>
          <w:rPr>
            <w:color w:val="0000EE"/>
            <w:u w:val="single"/>
          </w:rPr>
          <w:t>1 João 5.21</w:t>
        </w:r>
      </w:hyperlink>
      <w:r>
        <w:t xml:space="preserve">). Para o povo de Israel, o sucesso dependia de sua obediência ao pacto de Deus (veja </w:t>
      </w:r>
      <w:hyperlink r:id="rId1502">
        <w:r>
          <w:rPr>
            <w:color w:val="0000EE"/>
            <w:u w:val="single"/>
          </w:rPr>
          <w:t>Levítico 26.1–46</w:t>
        </w:r>
      </w:hyperlink>
      <w:r>
        <w:t xml:space="preserve">; </w:t>
      </w:r>
      <w:hyperlink r:id="rId121">
        <w:r>
          <w:rPr>
            <w:color w:val="0000EE"/>
            <w:u w:val="single"/>
          </w:rPr>
          <w:t>Deuteronômio 28.1–68</w:t>
        </w:r>
      </w:hyperlink>
      <w:r>
        <w:t>). A condição espiritual de Israel e seus líderes afetava grandemente se eles manteriam o favor de Deus e permaneceriam na terra prometida.</w:t>
      </w:r>
    </w:p>
    <w:p>
      <w:r/>
      <w:r>
        <w:t xml:space="preserve">O autor de 1–2 Reis inicia a história de cada governante com uma avaliação espiritual. Isso frequentemente compara a devoção de cada rei a Deus com o exemplo do Rei Davi (veja </w:t>
      </w:r>
      <w:hyperlink r:id="rId116">
        <w:r>
          <w:rPr>
            <w:color w:val="0000EE"/>
            <w:u w:val="single"/>
          </w:rPr>
          <w:t>1 Reis 11.38</w:t>
        </w:r>
      </w:hyperlink>
      <w:r>
        <w:t xml:space="preserve">; </w:t>
      </w:r>
      <w:hyperlink r:id="rId118">
        <w:r>
          <w:rPr>
            <w:color w:val="0000EE"/>
            <w:u w:val="single"/>
          </w:rPr>
          <w:t>14.8</w:t>
        </w:r>
      </w:hyperlink>
      <w:r>
        <w:t xml:space="preserve">; </w:t>
      </w:r>
      <w:hyperlink r:id="rId119">
        <w:r>
          <w:rPr>
            <w:color w:val="0000EE"/>
            <w:u w:val="single"/>
          </w:rPr>
          <w:t>15.3–5</w:t>
        </w:r>
      </w:hyperlink>
      <w:r>
        <w:t>,</w:t>
      </w:r>
      <w:hyperlink r:id="rId120">
        <w:r>
          <w:rPr>
            <w:color w:val="0000EE"/>
            <w:u w:val="single"/>
          </w:rPr>
          <w:t>11</w:t>
        </w:r>
      </w:hyperlink>
      <w:r>
        <w:t xml:space="preserve">). Esses livros mostram que o futuro de Israel e Judá depende da liderança espiritual de seus reis. O povo de Deus só poderia ter sucesso em Canaã se adorasse a Deus fielmente (veja </w:t>
      </w:r>
      <w:hyperlink r:id="rId5372">
        <w:r>
          <w:rPr>
            <w:color w:val="0000EE"/>
            <w:u w:val="single"/>
          </w:rPr>
          <w:t>Deuteronômio 12.4–7</w:t>
        </w:r>
      </w:hyperlink>
      <w:r>
        <w:t xml:space="preserve">). O texto frequentemente critica a adoração de falsos deuses em vários locais (veja, por exemplo, </w:t>
      </w:r>
      <w:hyperlink r:id="rId7091">
        <w:r>
          <w:rPr>
            <w:color w:val="0000EE"/>
            <w:u w:val="single"/>
          </w:rPr>
          <w:t>3.2–4</w:t>
        </w:r>
      </w:hyperlink>
      <w:r>
        <w:t xml:space="preserve">; </w:t>
      </w:r>
      <w:hyperlink r:id="rId7092">
        <w:r>
          <w:rPr>
            <w:color w:val="0000EE"/>
            <w:u w:val="single"/>
          </w:rPr>
          <w:t>11.7</w:t>
        </w:r>
      </w:hyperlink>
      <w:r>
        <w:t>).</w:t>
      </w:r>
    </w:p>
    <w:p>
      <w:r/>
      <w:r>
        <w:t>Começando com o Rei Jeroboão I, os reis de Israel (o reino do norte) consistentemente praticaram uma religião falsa, e as Escrituras os criticam por isso (</w:t>
      </w:r>
      <w:hyperlink r:id="rId328">
        <w:r>
          <w:rPr>
            <w:color w:val="0000EE"/>
            <w:u w:val="single"/>
          </w:rPr>
          <w:t>1 Reis 12.31–32</w:t>
        </w:r>
      </w:hyperlink>
      <w:r>
        <w:t xml:space="preserve">; </w:t>
      </w:r>
      <w:hyperlink r:id="rId7093">
        <w:r>
          <w:rPr>
            <w:color w:val="0000EE"/>
            <w:u w:val="single"/>
          </w:rPr>
          <w:t>13.33–34</w:t>
        </w:r>
      </w:hyperlink>
      <w:r>
        <w:t xml:space="preserve">; </w:t>
      </w:r>
      <w:hyperlink r:id="rId7094">
        <w:r>
          <w:rPr>
            <w:color w:val="0000EE"/>
            <w:u w:val="single"/>
          </w:rPr>
          <w:t>15.25–26</w:t>
        </w:r>
      </w:hyperlink>
      <w:r>
        <w:t>,</w:t>
      </w:r>
      <w:hyperlink r:id="rId7095">
        <w:r>
          <w:rPr>
            <w:color w:val="0000EE"/>
            <w:u w:val="single"/>
          </w:rPr>
          <w:t>33–34</w:t>
        </w:r>
      </w:hyperlink>
      <w:r>
        <w:t xml:space="preserve">; </w:t>
      </w:r>
      <w:hyperlink r:id="rId7096">
        <w:r>
          <w:rPr>
            <w:color w:val="0000EE"/>
            <w:u w:val="single"/>
          </w:rPr>
          <w:t>16.11–13</w:t>
        </w:r>
      </w:hyperlink>
      <w:r>
        <w:t>,</w:t>
      </w:r>
      <w:hyperlink r:id="rId1677">
        <w:r>
          <w:rPr>
            <w:color w:val="0000EE"/>
            <w:u w:val="single"/>
          </w:rPr>
          <w:t>25–26</w:t>
        </w:r>
      </w:hyperlink>
      <w:r>
        <w:t>). Entre esses reis, o Rei Acabe foi o mais perverso (</w:t>
      </w:r>
      <w:hyperlink r:id="rId1678">
        <w:r>
          <w:rPr>
            <w:color w:val="0000EE"/>
            <w:u w:val="single"/>
          </w:rPr>
          <w:t>16.30–33</w:t>
        </w:r>
      </w:hyperlink>
      <w:r>
        <w:t xml:space="preserve">; </w:t>
      </w:r>
      <w:hyperlink r:id="rId1679">
        <w:r>
          <w:rPr>
            <w:color w:val="0000EE"/>
            <w:u w:val="single"/>
          </w:rPr>
          <w:t>21.25–26</w:t>
        </w:r>
      </w:hyperlink>
      <w:r>
        <w:t>). Seu filho Acazias seguiu seu exemplo, e Deus o condenou por sua adoração a falsos deuses (</w:t>
      </w:r>
      <w:hyperlink r:id="rId7097">
        <w:r>
          <w:rPr>
            <w:color w:val="0000EE"/>
            <w:u w:val="single"/>
          </w:rPr>
          <w:t>22.51–53</w:t>
        </w:r>
      </w:hyperlink>
      <w:r>
        <w:t>).</w:t>
      </w:r>
    </w:p>
    <w:p>
      <w:r/>
      <w:r>
        <w:t>Os reis do reino do norte levaram seu povo a um exílio inevitável (</w:t>
      </w:r>
      <w:hyperlink r:id="rId5625">
        <w:r>
          <w:rPr>
            <w:color w:val="0000EE"/>
            <w:u w:val="single"/>
          </w:rPr>
          <w:t>2 Reis 17.21–23</w:t>
        </w:r>
      </w:hyperlink>
      <w:r>
        <w:t>). Apesar das repetidas tentativas de Deus de chamar sua atenção, eles não ouviram (</w:t>
      </w:r>
      <w:hyperlink r:id="rId6145">
        <w:r>
          <w:rPr>
            <w:color w:val="0000EE"/>
            <w:u w:val="single"/>
          </w:rPr>
          <w:t>2 Reis 17.13–15</w:t>
        </w:r>
      </w:hyperlink>
      <w:r>
        <w:t>,</w:t>
      </w:r>
      <w:hyperlink r:id="rId7098">
        <w:r>
          <w:rPr>
            <w:color w:val="0000EE"/>
            <w:u w:val="single"/>
          </w:rPr>
          <w:t>23</w:t>
        </w:r>
      </w:hyperlink>
      <w:r>
        <w:t xml:space="preserve">). Então Deus lhes deu as consequências por sua contínua infidelidade espiritual (veja </w:t>
      </w:r>
      <w:hyperlink r:id="rId7093">
        <w:r>
          <w:rPr>
            <w:color w:val="0000EE"/>
            <w:u w:val="single"/>
          </w:rPr>
          <w:t>1 Reis 13.33–34</w:t>
        </w:r>
      </w:hyperlink>
      <w:r>
        <w:t>).</w:t>
      </w:r>
    </w:p>
    <w:p>
      <w:r/>
      <w:r>
        <w:t>Alguns reis de Judá (o reino do sul) recebem elogios, mas as Escrituras criticam muitos deles. Roboão permitiu que a adoração a falsos deuses se espalhasse em Judá (</w:t>
      </w:r>
      <w:hyperlink r:id="rId331">
        <w:r>
          <w:rPr>
            <w:color w:val="0000EE"/>
            <w:u w:val="single"/>
          </w:rPr>
          <w:t>1 Reis 14.22–24</w:t>
        </w:r>
      </w:hyperlink>
      <w:r>
        <w:t>). Abias continuou os pecados de seu pai (</w:t>
      </w:r>
      <w:hyperlink r:id="rId7099">
        <w:r>
          <w:rPr>
            <w:color w:val="0000EE"/>
            <w:u w:val="single"/>
          </w:rPr>
          <w:t>15.3</w:t>
        </w:r>
      </w:hyperlink>
      <w:r>
        <w:t xml:space="preserve">). As Escrituras até criticam os bons reis Asa e Josafá por permitirem que locais populares de adoração local permanecessem (veja </w:t>
      </w:r>
      <w:hyperlink r:id="rId332">
        <w:r>
          <w:rPr>
            <w:color w:val="0000EE"/>
            <w:u w:val="single"/>
          </w:rPr>
          <w:t>15.14</w:t>
        </w:r>
      </w:hyperlink>
      <w:r>
        <w:t xml:space="preserve">; </w:t>
      </w:r>
      <w:hyperlink r:id="rId333">
        <w:r>
          <w:rPr>
            <w:color w:val="0000EE"/>
            <w:u w:val="single"/>
          </w:rPr>
          <w:t>22.43</w:t>
        </w:r>
      </w:hyperlink>
      <w:r>
        <w:t>). Não dar a Deus o seu devido lugar levou a resultados desastrosos.</w:t>
      </w:r>
    </w:p>
    <w:p>
      <w:r/>
      <w:r>
        <w:t>Os reis e o povo do reino do norte foram imprudentes ao fazerem o que desejavam. No entanto, o Senhor abençoará e dará verdadeira felicidade àqueles que respeitam e vivem de acordo com seus mandamentos (</w:t>
      </w:r>
      <w:hyperlink r:id="rId7100">
        <w:r>
          <w:rPr>
            <w:color w:val="0000EE"/>
            <w:u w:val="single"/>
          </w:rPr>
          <w:t>Salmos 33.12</w:t>
        </w:r>
      </w:hyperlink>
      <w:r>
        <w:t xml:space="preserve">; </w:t>
      </w:r>
      <w:hyperlink r:id="rId2067">
        <w:r>
          <w:rPr>
            <w:color w:val="0000EE"/>
            <w:u w:val="single"/>
          </w:rPr>
          <w:t>119.1–2</w:t>
        </w:r>
      </w:hyperlink>
      <w:r>
        <w:t xml:space="preserve">; </w:t>
      </w:r>
      <w:hyperlink r:id="rId5642">
        <w:r>
          <w:rPr>
            <w:color w:val="0000EE"/>
            <w:u w:val="single"/>
          </w:rPr>
          <w:t>144.15</w:t>
        </w:r>
      </w:hyperlink>
      <w:r>
        <w:t>). O verdadeiro sucesso vem de reconhecer e confiar em Deus como o governante da própria vida (</w:t>
      </w:r>
      <w:hyperlink r:id="rId5651">
        <w:r>
          <w:rPr>
            <w:color w:val="0000EE"/>
            <w:u w:val="single"/>
          </w:rPr>
          <w:t>Mateus 6.33</w:t>
        </w:r>
      </w:hyperlink>
      <w:r>
        <w:t xml:space="preserve">). Como mostrado por Jesus e seus primeiros seguidores, sucesso nem sempre significa ter riqueza material. Alegria e paz vêm de viver de acordo com a vontade de Deus e confiar nele (veja </w:t>
      </w:r>
      <w:hyperlink r:id="rId7101">
        <w:r>
          <w:rPr>
            <w:color w:val="0000EE"/>
            <w:u w:val="single"/>
          </w:rPr>
          <w:t>Filipenses 3.8–14</w:t>
        </w:r>
      </w:hyperlink>
      <w:r>
        <w:t xml:space="preserve">; </w:t>
      </w:r>
      <w:hyperlink r:id="rId3100">
        <w:r>
          <w:rPr>
            <w:color w:val="0000EE"/>
            <w:u w:val="single"/>
          </w:rPr>
          <w:t>1 Pedro 4.12–19</w:t>
        </w:r>
      </w:hyperlink>
      <w:r>
        <w:t>).</w:t>
      </w:r>
    </w:p>
    <w:p>
      <w:r/>
      <w:r>
        <w:rPr>
          <w:u w:val="single"/>
        </w:rPr>
        <w:t>Passagens para estudo complementar</w:t>
      </w:r>
    </w:p>
    <w:p>
      <w:r/>
      <w:hyperlink r:id="rId5196">
        <w:r>
          <w:rPr>
            <w:color w:val="0000EE"/>
            <w:u w:val="single"/>
          </w:rPr>
          <w:t>Deuteronômio 6.1–8</w:t>
        </w:r>
      </w:hyperlink>
      <w:r>
        <w:t xml:space="preserve">; </w:t>
      </w:r>
      <w:hyperlink r:id="rId5372">
        <w:r>
          <w:rPr>
            <w:color w:val="0000EE"/>
            <w:u w:val="single"/>
          </w:rPr>
          <w:t>12.4–7</w:t>
        </w:r>
      </w:hyperlink>
      <w:r>
        <w:t xml:space="preserve">; </w:t>
      </w:r>
      <w:hyperlink r:id="rId902">
        <w:r>
          <w:rPr>
            <w:color w:val="0000EE"/>
            <w:u w:val="single"/>
          </w:rPr>
          <w:t>Josué 1.7–8</w:t>
        </w:r>
      </w:hyperlink>
      <w:r>
        <w:t xml:space="preserve">; </w:t>
      </w:r>
      <w:hyperlink r:id="rId7102">
        <w:r>
          <w:rPr>
            <w:color w:val="0000EE"/>
            <w:u w:val="single"/>
          </w:rPr>
          <w:t>1 Samuel 18.14</w:t>
        </w:r>
      </w:hyperlink>
      <w:r>
        <w:t xml:space="preserve">; </w:t>
      </w:r>
      <w:hyperlink r:id="rId116">
        <w:r>
          <w:rPr>
            <w:color w:val="0000EE"/>
            <w:u w:val="single"/>
          </w:rPr>
          <w:t>1 Reis 11.38</w:t>
        </w:r>
      </w:hyperlink>
      <w:r>
        <w:t xml:space="preserve">; </w:t>
      </w:r>
      <w:hyperlink r:id="rId7103">
        <w:r>
          <w:rPr>
            <w:color w:val="0000EE"/>
            <w:u w:val="single"/>
          </w:rPr>
          <w:t>12.26–33</w:t>
        </w:r>
      </w:hyperlink>
      <w:r>
        <w:t xml:space="preserve">; </w:t>
      </w:r>
      <w:hyperlink r:id="rId7104">
        <w:r>
          <w:rPr>
            <w:color w:val="0000EE"/>
            <w:u w:val="single"/>
          </w:rPr>
          <w:t>13.1–3</w:t>
        </w:r>
      </w:hyperlink>
      <w:r>
        <w:t>,</w:t>
      </w:r>
      <w:hyperlink r:id="rId7093">
        <w:r>
          <w:rPr>
            <w:color w:val="0000EE"/>
            <w:u w:val="single"/>
          </w:rPr>
          <w:t>33–34</w:t>
        </w:r>
      </w:hyperlink>
      <w:r>
        <w:t xml:space="preserve">; </w:t>
      </w:r>
      <w:hyperlink r:id="rId7105">
        <w:r>
          <w:rPr>
            <w:color w:val="0000EE"/>
            <w:u w:val="single"/>
          </w:rPr>
          <w:t>14.8–11</w:t>
        </w:r>
      </w:hyperlink>
      <w:r>
        <w:t xml:space="preserve">; </w:t>
      </w:r>
      <w:hyperlink r:id="rId145">
        <w:r>
          <w:rPr>
            <w:color w:val="0000EE"/>
            <w:u w:val="single"/>
          </w:rPr>
          <w:t>2 Reis 17.13–23</w:t>
        </w:r>
      </w:hyperlink>
      <w:r>
        <w:t xml:space="preserve">; </w:t>
      </w:r>
      <w:hyperlink r:id="rId7100">
        <w:r>
          <w:rPr>
            <w:color w:val="0000EE"/>
            <w:u w:val="single"/>
          </w:rPr>
          <w:t>Salmos 33.12</w:t>
        </w:r>
      </w:hyperlink>
      <w:r>
        <w:t xml:space="preserve">; </w:t>
      </w:r>
      <w:hyperlink r:id="rId2067">
        <w:r>
          <w:rPr>
            <w:color w:val="0000EE"/>
            <w:u w:val="single"/>
          </w:rPr>
          <w:t>119.1–2</w:t>
        </w:r>
      </w:hyperlink>
      <w:r>
        <w:t xml:space="preserve">; </w:t>
      </w:r>
      <w:hyperlink r:id="rId5642">
        <w:r>
          <w:rPr>
            <w:color w:val="0000EE"/>
            <w:u w:val="single"/>
          </w:rPr>
          <w:t>144.15</w:t>
        </w:r>
      </w:hyperlink>
      <w:r>
        <w:t xml:space="preserve">; </w:t>
      </w:r>
      <w:hyperlink r:id="rId5651">
        <w:r>
          <w:rPr>
            <w:color w:val="0000EE"/>
            <w:u w:val="single"/>
          </w:rPr>
          <w:t>Mateus 6.33</w:t>
        </w:r>
      </w:hyperlink>
      <w:r>
        <w:t xml:space="preserve">; </w:t>
      </w:r>
      <w:hyperlink r:id="rId7106">
        <w:r>
          <w:rPr>
            <w:color w:val="0000EE"/>
            <w:u w:val="single"/>
          </w:rPr>
          <w:t>Lucas 10.25–28</w:t>
        </w:r>
      </w:hyperlink>
      <w:r>
        <w:t xml:space="preserve">; </w:t>
      </w:r>
      <w:hyperlink r:id="rId1700">
        <w:r>
          <w:rPr>
            <w:color w:val="0000EE"/>
            <w:u w:val="single"/>
          </w:rPr>
          <w:t>1 João 5.21</w:t>
        </w:r>
      </w:hyperlink>
      <w:r/>
      <w:r/>
    </w:p>
    <w:p>
      <w:r/>
    </w:p>
    <w:p>
      <w:pPr>
        <w:pStyle w:val="Heading2"/>
      </w:pPr>
      <w:r>
        <w:t>Vida após a morte</w:t>
      </w:r>
      <w:r/>
    </w:p>
    <w:p>
      <w:r/>
      <w:r>
        <w:t>Os escritores do Antigo Testamento descrevem o lugar onde as pessoas mortas estão como abaixo da superfície da terra (</w:t>
      </w:r>
      <w:hyperlink r:id="rId7107">
        <w:r>
          <w:rPr>
            <w:color w:val="0000EE"/>
            <w:u w:val="single"/>
          </w:rPr>
          <w:t>Ezequiel 26.20</w:t>
        </w:r>
      </w:hyperlink>
      <w:r>
        <w:t>). Às vezes, a terra os engole vivos (</w:t>
      </w:r>
      <w:hyperlink r:id="rId7108">
        <w:r>
          <w:rPr>
            <w:color w:val="0000EE"/>
            <w:u w:val="single"/>
          </w:rPr>
          <w:t>Números 16.31–33</w:t>
        </w:r>
      </w:hyperlink>
      <w:r>
        <w:t xml:space="preserve">; </w:t>
      </w:r>
      <w:hyperlink r:id="rId5547">
        <w:r>
          <w:rPr>
            <w:color w:val="0000EE"/>
            <w:u w:val="single"/>
          </w:rPr>
          <w:t>Salmo 55.15</w:t>
        </w:r>
      </w:hyperlink>
      <w:r>
        <w:t>). Mas geralmente, "as cordas da morte" os levam para baixo "e os engolem" (</w:t>
      </w:r>
      <w:hyperlink r:id="rId7109">
        <w:r>
          <w:rPr>
            <w:color w:val="0000EE"/>
            <w:u w:val="single"/>
          </w:rPr>
          <w:t>Salmo 18.4–5</w:t>
        </w:r>
      </w:hyperlink>
      <w:r>
        <w:t xml:space="preserve">; </w:t>
      </w:r>
      <w:hyperlink r:id="rId7110">
        <w:r>
          <w:rPr>
            <w:color w:val="0000EE"/>
            <w:u w:val="single"/>
          </w:rPr>
          <w:t>Números 16.30</w:t>
        </w:r>
      </w:hyperlink>
      <w:r>
        <w:t xml:space="preserve">; </w:t>
      </w:r>
      <w:hyperlink r:id="rId7111">
        <w:r>
          <w:rPr>
            <w:color w:val="0000EE"/>
            <w:u w:val="single"/>
          </w:rPr>
          <w:t>Jó 24.19</w:t>
        </w:r>
      </w:hyperlink>
      <w:r>
        <w:t xml:space="preserve">; </w:t>
      </w:r>
      <w:hyperlink r:id="rId7112">
        <w:r>
          <w:rPr>
            <w:color w:val="0000EE"/>
            <w:u w:val="single"/>
          </w:rPr>
          <w:t>Salmo 49.14</w:t>
        </w:r>
      </w:hyperlink>
      <w:r>
        <w:t xml:space="preserve">; </w:t>
      </w:r>
      <w:hyperlink r:id="rId7113">
        <w:r>
          <w:rPr>
            <w:color w:val="0000EE"/>
            <w:u w:val="single"/>
          </w:rPr>
          <w:t>Isaías 5.14</w:t>
        </w:r>
      </w:hyperlink>
      <w:r>
        <w:t xml:space="preserve">; </w:t>
      </w:r>
      <w:hyperlink r:id="rId7114">
        <w:r>
          <w:rPr>
            <w:color w:val="0000EE"/>
            <w:u w:val="single"/>
          </w:rPr>
          <w:t>14.11</w:t>
        </w:r>
      </w:hyperlink>
      <w:r>
        <w:t>). No Antigo Testamento, a vida após a morte é frequentemente considerada um lugar sombrio e sem esperança de onde não se retorna (</w:t>
      </w:r>
      <w:hyperlink r:id="rId7115">
        <w:r>
          <w:rPr>
            <w:color w:val="0000EE"/>
            <w:u w:val="single"/>
          </w:rPr>
          <w:t>Jó 7.9</w:t>
        </w:r>
      </w:hyperlink>
      <w:r>
        <w:t xml:space="preserve">; </w:t>
      </w:r>
      <w:hyperlink r:id="rId7116">
        <w:r>
          <w:rPr>
            <w:color w:val="0000EE"/>
            <w:u w:val="single"/>
          </w:rPr>
          <w:t>Isaías 38.18</w:t>
        </w:r>
      </w:hyperlink>
      <w:r>
        <w:t>).</w:t>
      </w:r>
    </w:p>
    <w:p>
      <w:r/>
      <w:r>
        <w:t>No livro de Jó, as principais imagens do lugar dos mortos incluem:</w:t>
      </w:r>
    </w:p>
    <w:p>
      <w:pPr>
        <w:pStyle w:val="ListBullet"/>
        <w:spacing w:line="240" w:lineRule="auto"/>
        <w:ind w:left="720"/>
      </w:pPr>
      <w:r/>
      <w:r>
        <w:rPr>
          <w:i/>
        </w:rPr>
        <w:t>Sheol</w:t>
      </w:r>
      <w:r>
        <w:t>, que é descrito como escuro e empoeirado (</w:t>
      </w:r>
      <w:hyperlink r:id="rId7117">
        <w:r>
          <w:rPr>
            <w:color w:val="0000EE"/>
            <w:u w:val="single"/>
          </w:rPr>
          <w:t>Jó 11.8</w:t>
        </w:r>
      </w:hyperlink>
      <w:r>
        <w:t xml:space="preserve">; </w:t>
      </w:r>
      <w:hyperlink r:id="rId5583">
        <w:r>
          <w:rPr>
            <w:color w:val="0000EE"/>
            <w:u w:val="single"/>
          </w:rPr>
          <w:t>14.13</w:t>
        </w:r>
      </w:hyperlink>
      <w:r>
        <w:t xml:space="preserve">; </w:t>
      </w:r>
      <w:hyperlink r:id="rId7118">
        <w:r>
          <w:rPr>
            <w:color w:val="0000EE"/>
            <w:u w:val="single"/>
          </w:rPr>
          <w:t>17.13</w:t>
        </w:r>
      </w:hyperlink>
      <w:r>
        <w:t>,</w:t>
      </w:r>
      <w:hyperlink r:id="rId7119">
        <w:r>
          <w:rPr>
            <w:color w:val="0000EE"/>
            <w:u w:val="single"/>
          </w:rPr>
          <w:t>16</w:t>
        </w:r>
      </w:hyperlink>
      <w:r>
        <w:t xml:space="preserve">; </w:t>
      </w:r>
      <w:hyperlink r:id="rId7111">
        <w:r>
          <w:rPr>
            <w:color w:val="0000EE"/>
            <w:u w:val="single"/>
          </w:rPr>
          <w:t>24.19</w:t>
        </w:r>
      </w:hyperlink>
      <w:r>
        <w:t xml:space="preserve">; </w:t>
      </w:r>
      <w:hyperlink r:id="rId7120">
        <w:r>
          <w:rPr>
            <w:color w:val="0000EE"/>
            <w:u w:val="single"/>
          </w:rPr>
          <w:t>26.6</w:t>
        </w:r>
      </w:hyperlink>
      <w:r>
        <w:t>);</w:t>
      </w:r>
    </w:p>
    <w:p>
      <w:pPr>
        <w:pStyle w:val="ListBullet"/>
        <w:spacing w:line="240" w:lineRule="auto"/>
        <w:ind w:left="720"/>
      </w:pPr>
      <w:r/>
      <w:r>
        <w:t xml:space="preserve">um poço cheio de decomposição (Hebraico </w:t>
      </w:r>
      <w:r>
        <w:rPr>
          <w:i/>
        </w:rPr>
        <w:t>shakhat</w:t>
      </w:r>
      <w:r>
        <w:t xml:space="preserve">; veja </w:t>
      </w:r>
      <w:hyperlink r:id="rId7121">
        <w:r>
          <w:rPr>
            <w:color w:val="0000EE"/>
            <w:u w:val="single"/>
          </w:rPr>
          <w:t>9.31</w:t>
        </w:r>
      </w:hyperlink>
      <w:r>
        <w:t xml:space="preserve">; </w:t>
      </w:r>
      <w:hyperlink r:id="rId7122">
        <w:r>
          <w:rPr>
            <w:color w:val="0000EE"/>
            <w:u w:val="single"/>
          </w:rPr>
          <w:t>17.14</w:t>
        </w:r>
      </w:hyperlink>
      <w:r>
        <w:t xml:space="preserve">; </w:t>
      </w:r>
      <w:hyperlink r:id="rId7123">
        <w:r>
          <w:rPr>
            <w:color w:val="0000EE"/>
            <w:u w:val="single"/>
          </w:rPr>
          <w:t>33.18</w:t>
        </w:r>
      </w:hyperlink>
      <w:r>
        <w:t>,</w:t>
      </w:r>
      <w:hyperlink r:id="rId7124">
        <w:r>
          <w:rPr>
            <w:color w:val="0000EE"/>
            <w:u w:val="single"/>
          </w:rPr>
          <w:t>22</w:t>
        </w:r>
      </w:hyperlink>
      <w:r>
        <w:t>,</w:t>
      </w:r>
      <w:hyperlink r:id="rId7125">
        <w:r>
          <w:rPr>
            <w:color w:val="0000EE"/>
            <w:u w:val="single"/>
          </w:rPr>
          <w:t>24</w:t>
        </w:r>
      </w:hyperlink>
      <w:r>
        <w:t>,</w:t>
      </w:r>
      <w:hyperlink r:id="rId7126">
        <w:r>
          <w:rPr>
            <w:color w:val="0000EE"/>
            <w:u w:val="single"/>
          </w:rPr>
          <w:t>28</w:t>
        </w:r>
      </w:hyperlink>
      <w:r>
        <w:t>,</w:t>
      </w:r>
      <w:hyperlink r:id="rId7127">
        <w:r>
          <w:rPr>
            <w:color w:val="0000EE"/>
            <w:u w:val="single"/>
          </w:rPr>
          <w:t>30</w:t>
        </w:r>
      </w:hyperlink>
      <w:r>
        <w:t>); e</w:t>
      </w:r>
    </w:p>
    <w:p>
      <w:pPr>
        <w:pStyle w:val="ListBullet"/>
        <w:spacing w:line="240" w:lineRule="auto"/>
        <w:ind w:left="720"/>
      </w:pPr>
      <w:r/>
      <w:r>
        <w:t xml:space="preserve">o túmulo (hebraico </w:t>
      </w:r>
      <w:r>
        <w:rPr>
          <w:i/>
        </w:rPr>
        <w:t>qeber</w:t>
      </w:r>
      <w:r>
        <w:t xml:space="preserve">; veja </w:t>
      </w:r>
      <w:hyperlink r:id="rId7128">
        <w:r>
          <w:rPr>
            <w:color w:val="0000EE"/>
            <w:u w:val="single"/>
          </w:rPr>
          <w:t>3.22</w:t>
        </w:r>
      </w:hyperlink>
      <w:r>
        <w:t xml:space="preserve">; </w:t>
      </w:r>
      <w:hyperlink r:id="rId7129">
        <w:r>
          <w:rPr>
            <w:color w:val="0000EE"/>
            <w:u w:val="single"/>
          </w:rPr>
          <w:t>5.26</w:t>
        </w:r>
      </w:hyperlink>
      <w:r>
        <w:t xml:space="preserve">; </w:t>
      </w:r>
      <w:hyperlink r:id="rId7130">
        <w:r>
          <w:rPr>
            <w:color w:val="0000EE"/>
            <w:u w:val="single"/>
          </w:rPr>
          <w:t>10.19</w:t>
        </w:r>
      </w:hyperlink>
      <w:r>
        <w:t xml:space="preserve">; </w:t>
      </w:r>
      <w:hyperlink r:id="rId7131">
        <w:r>
          <w:rPr>
            <w:color w:val="0000EE"/>
            <w:u w:val="single"/>
          </w:rPr>
          <w:t>17.1</w:t>
        </w:r>
      </w:hyperlink>
      <w:r>
        <w:t xml:space="preserve">; </w:t>
      </w:r>
      <w:hyperlink r:id="rId7132">
        <w:r>
          <w:rPr>
            <w:color w:val="0000EE"/>
            <w:u w:val="single"/>
          </w:rPr>
          <w:t>21.32</w:t>
        </w:r>
      </w:hyperlink>
      <w:r>
        <w:t>).</w:t>
      </w:r>
    </w:p>
    <w:p>
      <w:r/>
      <w:r>
        <w:t xml:space="preserve">O Antigo Testamento, às vezes, sugere o resgate do túmulo (veja </w:t>
      </w:r>
      <w:hyperlink r:id="rId7133">
        <w:r>
          <w:rPr>
            <w:color w:val="0000EE"/>
            <w:u w:val="single"/>
          </w:rPr>
          <w:t>1 Samuel 2.6</w:t>
        </w:r>
      </w:hyperlink>
      <w:r>
        <w:t xml:space="preserve">; </w:t>
      </w:r>
      <w:hyperlink r:id="rId7134">
        <w:r>
          <w:rPr>
            <w:color w:val="0000EE"/>
            <w:u w:val="single"/>
          </w:rPr>
          <w:t>Salmos 16.10–11</w:t>
        </w:r>
      </w:hyperlink>
      <w:r>
        <w:t xml:space="preserve">; </w:t>
      </w:r>
      <w:hyperlink r:id="rId7135">
        <w:r>
          <w:rPr>
            <w:color w:val="0000EE"/>
            <w:u w:val="single"/>
          </w:rPr>
          <w:t>30.3</w:t>
        </w:r>
      </w:hyperlink>
      <w:r>
        <w:t xml:space="preserve">; </w:t>
      </w:r>
      <w:hyperlink r:id="rId1319">
        <w:r>
          <w:rPr>
            <w:color w:val="0000EE"/>
            <w:u w:val="single"/>
          </w:rPr>
          <w:t>49.15</w:t>
        </w:r>
      </w:hyperlink>
      <w:r>
        <w:t xml:space="preserve">; </w:t>
      </w:r>
      <w:hyperlink r:id="rId7136">
        <w:r>
          <w:rPr>
            <w:color w:val="0000EE"/>
            <w:u w:val="single"/>
          </w:rPr>
          <w:t>56.13</w:t>
        </w:r>
      </w:hyperlink>
      <w:r>
        <w:t xml:space="preserve">; </w:t>
      </w:r>
      <w:hyperlink r:id="rId7137">
        <w:r>
          <w:rPr>
            <w:color w:val="0000EE"/>
            <w:u w:val="single"/>
          </w:rPr>
          <w:t>73.24–26</w:t>
        </w:r>
      </w:hyperlink>
      <w:r>
        <w:t xml:space="preserve">; </w:t>
      </w:r>
      <w:hyperlink r:id="rId7138">
        <w:r>
          <w:rPr>
            <w:color w:val="0000EE"/>
            <w:u w:val="single"/>
          </w:rPr>
          <w:t>86.13</w:t>
        </w:r>
      </w:hyperlink>
      <w:r>
        <w:t xml:space="preserve">; </w:t>
      </w:r>
      <w:hyperlink r:id="rId7139">
        <w:r>
          <w:rPr>
            <w:color w:val="0000EE"/>
            <w:u w:val="single"/>
          </w:rPr>
          <w:t>139.7–10</w:t>
        </w:r>
      </w:hyperlink>
      <w:r>
        <w:t xml:space="preserve">; </w:t>
      </w:r>
      <w:hyperlink r:id="rId830">
        <w:r>
          <w:rPr>
            <w:color w:val="0000EE"/>
            <w:u w:val="single"/>
          </w:rPr>
          <w:t>Isaías 26.19</w:t>
        </w:r>
      </w:hyperlink>
      <w:r>
        <w:t xml:space="preserve">). Jó espera que </w:t>
      </w:r>
      <w:r>
        <w:rPr>
          <w:i/>
        </w:rPr>
        <w:t>Sheol</w:t>
      </w:r>
      <w:r>
        <w:t xml:space="preserve"> possa aliviar seus problemas (</w:t>
      </w:r>
      <w:hyperlink r:id="rId7140">
        <w:r>
          <w:rPr>
            <w:color w:val="0000EE"/>
            <w:u w:val="single"/>
          </w:rPr>
          <w:t>Jó 3.13–22</w:t>
        </w:r>
      </w:hyperlink>
      <w:r>
        <w:t xml:space="preserve">; </w:t>
      </w:r>
      <w:hyperlink r:id="rId7141">
        <w:r>
          <w:rPr>
            <w:color w:val="0000EE"/>
            <w:u w:val="single"/>
          </w:rPr>
          <w:t>14.13–17</w:t>
        </w:r>
      </w:hyperlink>
      <w:r>
        <w:t>). Ele espera que um redentor possa defendê-lo após a morte (</w:t>
      </w:r>
      <w:hyperlink r:id="rId621">
        <w:r>
          <w:rPr>
            <w:color w:val="0000EE"/>
            <w:u w:val="single"/>
          </w:rPr>
          <w:t>19.25–26</w:t>
        </w:r>
      </w:hyperlink>
      <w:r>
        <w:t>). No entanto, apenas o Novo Testamento promete plenamente a redenção da morte (</w:t>
      </w:r>
      <w:hyperlink r:id="rId7142">
        <w:r>
          <w:rPr>
            <w:color w:val="0000EE"/>
            <w:u w:val="single"/>
          </w:rPr>
          <w:t>1 Coríntios 15.50–58</w:t>
        </w:r>
      </w:hyperlink>
      <w:r>
        <w:t>).</w:t>
      </w:r>
    </w:p>
    <w:p>
      <w:r/>
      <w:r>
        <w:rPr>
          <w:u w:val="single"/>
        </w:rPr>
        <w:t>Passagens para estudo complementar</w:t>
      </w:r>
    </w:p>
    <w:p>
      <w:r/>
      <w:hyperlink r:id="rId7133">
        <w:r>
          <w:rPr>
            <w:color w:val="0000EE"/>
            <w:u w:val="single"/>
          </w:rPr>
          <w:t>1 Samuel 2.6</w:t>
        </w:r>
      </w:hyperlink>
      <w:r>
        <w:t xml:space="preserve">; </w:t>
      </w:r>
      <w:hyperlink r:id="rId7143">
        <w:r>
          <w:rPr>
            <w:color w:val="0000EE"/>
            <w:u w:val="single"/>
          </w:rPr>
          <w:t>28.11–15</w:t>
        </w:r>
      </w:hyperlink>
      <w:r>
        <w:t xml:space="preserve">; </w:t>
      </w:r>
      <w:hyperlink r:id="rId7144">
        <w:r>
          <w:rPr>
            <w:color w:val="0000EE"/>
            <w:u w:val="single"/>
          </w:rPr>
          <w:t>1 Reis 17.20–22</w:t>
        </w:r>
      </w:hyperlink>
      <w:r>
        <w:t xml:space="preserve">; </w:t>
      </w:r>
      <w:hyperlink r:id="rId1429">
        <w:r>
          <w:rPr>
            <w:color w:val="0000EE"/>
            <w:u w:val="single"/>
          </w:rPr>
          <w:t>2 Reis 4.32–35</w:t>
        </w:r>
      </w:hyperlink>
      <w:r>
        <w:t xml:space="preserve">; </w:t>
      </w:r>
      <w:hyperlink r:id="rId7140">
        <w:r>
          <w:rPr>
            <w:color w:val="0000EE"/>
            <w:u w:val="single"/>
          </w:rPr>
          <w:t>Jó 3.13–22</w:t>
        </w:r>
      </w:hyperlink>
      <w:r>
        <w:t xml:space="preserve">; </w:t>
      </w:r>
      <w:hyperlink r:id="rId7115">
        <w:r>
          <w:rPr>
            <w:color w:val="0000EE"/>
            <w:u w:val="single"/>
          </w:rPr>
          <w:t>7.9</w:t>
        </w:r>
      </w:hyperlink>
      <w:r>
        <w:t xml:space="preserve">; </w:t>
      </w:r>
      <w:hyperlink r:id="rId7141">
        <w:r>
          <w:rPr>
            <w:color w:val="0000EE"/>
            <w:u w:val="single"/>
          </w:rPr>
          <w:t>14.13–17</w:t>
        </w:r>
      </w:hyperlink>
      <w:r>
        <w:t xml:space="preserve">; </w:t>
      </w:r>
      <w:hyperlink r:id="rId7145">
        <w:r>
          <w:rPr>
            <w:color w:val="0000EE"/>
            <w:u w:val="single"/>
          </w:rPr>
          <w:t>17.13–16</w:t>
        </w:r>
      </w:hyperlink>
      <w:r>
        <w:t xml:space="preserve">; </w:t>
      </w:r>
      <w:hyperlink r:id="rId1318">
        <w:r>
          <w:rPr>
            <w:color w:val="0000EE"/>
            <w:u w:val="single"/>
          </w:rPr>
          <w:t>19.25–27</w:t>
        </w:r>
      </w:hyperlink>
      <w:r>
        <w:t xml:space="preserve">; </w:t>
      </w:r>
      <w:hyperlink r:id="rId6415">
        <w:r>
          <w:rPr>
            <w:color w:val="0000EE"/>
            <w:u w:val="single"/>
          </w:rPr>
          <w:t>Salmos 6.5</w:t>
        </w:r>
      </w:hyperlink>
      <w:r>
        <w:t xml:space="preserve">; </w:t>
      </w:r>
      <w:hyperlink r:id="rId7134">
        <w:r>
          <w:rPr>
            <w:color w:val="0000EE"/>
            <w:u w:val="single"/>
          </w:rPr>
          <w:t>16.10–11</w:t>
        </w:r>
      </w:hyperlink>
      <w:r>
        <w:t xml:space="preserve">; </w:t>
      </w:r>
      <w:hyperlink r:id="rId1063">
        <w:r>
          <w:rPr>
            <w:color w:val="0000EE"/>
            <w:u w:val="single"/>
          </w:rPr>
          <w:t>17.15</w:t>
        </w:r>
      </w:hyperlink>
      <w:r>
        <w:t xml:space="preserve">; </w:t>
      </w:r>
      <w:hyperlink r:id="rId1319">
        <w:r>
          <w:rPr>
            <w:color w:val="0000EE"/>
            <w:u w:val="single"/>
          </w:rPr>
          <w:t>49.15</w:t>
        </w:r>
      </w:hyperlink>
      <w:r>
        <w:t xml:space="preserve">; </w:t>
      </w:r>
      <w:hyperlink r:id="rId7138">
        <w:r>
          <w:rPr>
            <w:color w:val="0000EE"/>
            <w:u w:val="single"/>
          </w:rPr>
          <w:t>86.13</w:t>
        </w:r>
      </w:hyperlink>
      <w:r>
        <w:t xml:space="preserve">; </w:t>
      </w:r>
      <w:hyperlink r:id="rId7146">
        <w:r>
          <w:rPr>
            <w:color w:val="0000EE"/>
            <w:u w:val="single"/>
          </w:rPr>
          <w:t>88.11</w:t>
        </w:r>
      </w:hyperlink>
      <w:r>
        <w:t xml:space="preserve">; </w:t>
      </w:r>
      <w:hyperlink r:id="rId7147">
        <w:r>
          <w:rPr>
            <w:color w:val="0000EE"/>
            <w:u w:val="single"/>
          </w:rPr>
          <w:t>139.8</w:t>
        </w:r>
      </w:hyperlink>
      <w:r>
        <w:t xml:space="preserve">; </w:t>
      </w:r>
      <w:hyperlink r:id="rId7148">
        <w:r>
          <w:rPr>
            <w:color w:val="0000EE"/>
            <w:u w:val="single"/>
          </w:rPr>
          <w:t>141.7</w:t>
        </w:r>
      </w:hyperlink>
      <w:r>
        <w:t xml:space="preserve">; </w:t>
      </w:r>
      <w:hyperlink r:id="rId7149">
        <w:r>
          <w:rPr>
            <w:color w:val="0000EE"/>
            <w:u w:val="single"/>
          </w:rPr>
          <w:t>Provérbios 1.12</w:t>
        </w:r>
      </w:hyperlink>
      <w:r>
        <w:t xml:space="preserve">; </w:t>
      </w:r>
      <w:hyperlink r:id="rId7150">
        <w:r>
          <w:rPr>
            <w:color w:val="0000EE"/>
            <w:u w:val="single"/>
          </w:rPr>
          <w:t>15.11</w:t>
        </w:r>
      </w:hyperlink>
      <w:r>
        <w:t xml:space="preserve">; </w:t>
      </w:r>
      <w:hyperlink r:id="rId830">
        <w:r>
          <w:rPr>
            <w:color w:val="0000EE"/>
            <w:u w:val="single"/>
          </w:rPr>
          <w:t>Isaías 26.19</w:t>
        </w:r>
      </w:hyperlink>
      <w:r>
        <w:t xml:space="preserve">; </w:t>
      </w:r>
      <w:hyperlink r:id="rId7116">
        <w:r>
          <w:rPr>
            <w:color w:val="0000EE"/>
            <w:u w:val="single"/>
          </w:rPr>
          <w:t>38.18</w:t>
        </w:r>
      </w:hyperlink>
      <w:r>
        <w:t xml:space="preserve">; </w:t>
      </w:r>
      <w:hyperlink r:id="rId7107">
        <w:r>
          <w:rPr>
            <w:color w:val="0000EE"/>
            <w:u w:val="single"/>
          </w:rPr>
          <w:t>Ezequiel 26.20</w:t>
        </w:r>
      </w:hyperlink>
      <w:r>
        <w:t xml:space="preserve">; </w:t>
      </w:r>
      <w:hyperlink r:id="rId1185">
        <w:r>
          <w:rPr>
            <w:color w:val="0000EE"/>
            <w:u w:val="single"/>
          </w:rPr>
          <w:t>Mateus 22.31–32</w:t>
        </w:r>
      </w:hyperlink>
      <w:r>
        <w:t xml:space="preserve">; </w:t>
      </w:r>
      <w:hyperlink r:id="rId7151">
        <w:r>
          <w:rPr>
            <w:color w:val="0000EE"/>
            <w:u w:val="single"/>
          </w:rPr>
          <w:t>Romanos 8.23</w:t>
        </w:r>
      </w:hyperlink>
      <w:r>
        <w:t xml:space="preserve">; </w:t>
      </w:r>
      <w:hyperlink r:id="rId7142">
        <w:r>
          <w:rPr>
            <w:color w:val="0000EE"/>
            <w:u w:val="single"/>
          </w:rPr>
          <w:t>1 Coríntios 15.50–58</w:t>
        </w:r>
      </w:hyperlink>
      <w:r>
        <w:t xml:space="preserve">; </w:t>
      </w:r>
      <w:hyperlink r:id="rId2183">
        <w:r>
          <w:rPr>
            <w:color w:val="0000EE"/>
            <w:u w:val="single"/>
          </w:rPr>
          <w:t>Filipenses 3.21.</w:t>
        </w:r>
      </w:hyperlink>
      <w:r/>
      <w:r/>
    </w:p>
    <w:p>
      <w:r/>
    </w:p>
    <w:p>
      <w:pPr>
        <w:pStyle w:val="Heading2"/>
      </w:pPr>
      <w:r>
        <w:t>Violação do sagrado</w:t>
      </w:r>
      <w:r/>
    </w:p>
    <w:p>
      <w:r/>
      <w:r>
        <w:t>Violação do sagrado é o ato de desrespeitar, danificar ou usar indevidamente algo que é considerado santo ou separado para Deus. Desde os primeiros dias no jardim do Éden, os humanos tentaram reivindicar o espaço sagrado de Deus como seu próprio (</w:t>
      </w:r>
      <w:hyperlink r:id="rId4244">
        <w:r>
          <w:rPr>
            <w:color w:val="0000EE"/>
            <w:u w:val="single"/>
          </w:rPr>
          <w:t>Gênesis 2.15–17</w:t>
        </w:r>
      </w:hyperlink>
      <w:r>
        <w:t xml:space="preserve">; </w:t>
      </w:r>
      <w:hyperlink r:id="rId7152">
        <w:r>
          <w:rPr>
            <w:color w:val="0000EE"/>
            <w:u w:val="single"/>
          </w:rPr>
          <w:t>3.1–6</w:t>
        </w:r>
      </w:hyperlink>
      <w:r>
        <w:t>).</w:t>
      </w:r>
    </w:p>
    <w:p>
      <w:r/>
      <w:r>
        <w:t>A Bíblia mostra a ira de Deus e o rápido castigo quando as pessoas falham em respeitar seus mandamentos sagrados. Deus escolheu Nadabe e Abiú para liderar Israel na adoração correta. Quando eles ignoraram as instruções específicas de Deus sobre deveres sacerdotais, morreram por seu pecado (</w:t>
      </w:r>
      <w:hyperlink r:id="rId7153">
        <w:r>
          <w:rPr>
            <w:color w:val="0000EE"/>
            <w:u w:val="single"/>
          </w:rPr>
          <w:t>Levítico 10.1–20</w:t>
        </w:r>
      </w:hyperlink>
      <w:r>
        <w:t>). Jesus demonstrou a ira justa de Deus quando entrou no Templo com um chicote. Ele expulsou os comerciantes e cambistas que estavam poluindo o espaço sagrado para lucro (</w:t>
      </w:r>
      <w:hyperlink r:id="rId6192">
        <w:r>
          <w:rPr>
            <w:color w:val="0000EE"/>
            <w:u w:val="single"/>
          </w:rPr>
          <w:t>João 2.13–16</w:t>
        </w:r>
      </w:hyperlink>
      <w:r>
        <w:t>).</w:t>
      </w:r>
    </w:p>
    <w:p>
      <w:r/>
      <w:r>
        <w:t>Ninguém podia violar a presença sagrada de Deus, inclusive no Templo em Jerusalém. O Templo representava a presença de Deus no mundo, então todas as suas cerimônias precisavam demonstrar sua condição sagrada. Somente aqueles ungidos para a tarefa podiam entrar para fazer oferendas.</w:t>
      </w:r>
    </w:p>
    <w:p>
      <w:r/>
      <w:r>
        <w:t>Um erro grave ocorreu quando o Rei Uzias entrou no Templo do Senhor para queimar incenso no altar de incenso (</w:t>
      </w:r>
      <w:hyperlink r:id="rId6003">
        <w:r>
          <w:rPr>
            <w:color w:val="0000EE"/>
            <w:u w:val="single"/>
          </w:rPr>
          <w:t>2 Crônicas 26.16</w:t>
        </w:r>
      </w:hyperlink>
      <w:r>
        <w:t>). Ao contrário dos reis de outras culturas do antigo Oriente Próximo, os reis de Israel não podiam entrar no espaço sagrado. Deus os ungiu apenas para funções governamentais. O rei de Israel não era um sacerdote nem podia representar Deus em assuntos sagrados. Ele não era um deus, ao contrário de outras culturas.</w:t>
      </w:r>
    </w:p>
    <w:p>
      <w:r/>
      <w:r>
        <w:t>Ele era um servo de Deus escolhido de seu povo para "observar cuidadosamente" a aliança na comunidade (</w:t>
      </w:r>
      <w:hyperlink r:id="rId176">
        <w:r>
          <w:rPr>
            <w:color w:val="0000EE"/>
            <w:u w:val="single"/>
          </w:rPr>
          <w:t>Deuteronômio 17.18–20</w:t>
        </w:r>
      </w:hyperlink>
      <w:r>
        <w:t>). Quando o Rei Uzias tentou assumir um papel sacerdotal que não lhe pertencia, ele violou o lugar sagrado reservado para a presença de Deus. Essa violação era uma questão séria relacionada à função do Templo.</w:t>
      </w:r>
    </w:p>
    <w:p>
      <w:r/>
      <w:r>
        <w:t>O Rei Davi demonstra humildade em comparação com o orgulho de Uzias (</w:t>
      </w:r>
      <w:hyperlink r:id="rId7154">
        <w:r>
          <w:rPr>
            <w:color w:val="0000EE"/>
            <w:u w:val="single"/>
          </w:rPr>
          <w:t>1 Samuel 21.1–9</w:t>
        </w:r>
      </w:hyperlink>
      <w:r>
        <w:t>). Quando seus homens estavam com fome, Davi sabia que havia pão no Tabernáculo. Em vez de pegá-lo, ele pediu ao sacerdote, que lhes deu o pão sagrado com sua bênção.</w:t>
      </w:r>
    </w:p>
    <w:p>
      <w:r/>
      <w:r>
        <w:t>Em contraste, Uzias entrou no Templo e não demonstrou respeito por este espaço sagrado (</w:t>
      </w:r>
      <w:hyperlink r:id="rId6003">
        <w:r>
          <w:rPr>
            <w:color w:val="0000EE"/>
            <w:u w:val="single"/>
          </w:rPr>
          <w:t>26.16</w:t>
        </w:r>
      </w:hyperlink>
      <w:r>
        <w:t>). Ele achou que, como rei, poderia entrar no Templo de Deus. No entanto, ele não tinha esse direito. Deus o puniu com uma doença de pele e o afastou da vida diária. Esta punição foi proporcional ao orgulho de suas ações.</w:t>
      </w:r>
    </w:p>
    <w:p>
      <w:r/>
      <w:r>
        <w:t>A tentação de agir como Uzias, que não respeitou as coisas sagradas, está sempre presente. Qualquer ação que não honra a Deus demonstra falta de respeito pelo seu espaço sagrado. A história humana é sobre Deus restaurando os céus e a terra para serem sua morada.</w:t>
      </w:r>
    </w:p>
    <w:p>
      <w:r/>
      <w:r>
        <w:t>Na nova aliança através de Jesus Cristo, o espaço sagrado de Deus não é apenas um Templo em Jerusalém ou qualquer edifício. Ele separa as vidas daqueles que confiam nele (</w:t>
      </w:r>
      <w:hyperlink r:id="rId5366">
        <w:r>
          <w:rPr>
            <w:color w:val="0000EE"/>
            <w:u w:val="single"/>
          </w:rPr>
          <w:t>1 Coríntios 6.19–20</w:t>
        </w:r>
      </w:hyperlink>
      <w:r>
        <w:t>). Através de sua graça, Deus faz do povo da nova aliança seu templo na terra (</w:t>
      </w:r>
      <w:hyperlink r:id="rId1653">
        <w:r>
          <w:rPr>
            <w:color w:val="0000EE"/>
            <w:u w:val="single"/>
          </w:rPr>
          <w:t>1 Pedro 2.4–5</w:t>
        </w:r>
      </w:hyperlink>
      <w:r>
        <w:t>). Eles se tornam o lugar onde sua santidade entra na criação. A história estará completa quando todo o céu e a terra se tornarem o templo de Deus (</w:t>
      </w:r>
      <w:hyperlink r:id="rId7155">
        <w:r>
          <w:rPr>
            <w:color w:val="0000EE"/>
            <w:u w:val="single"/>
          </w:rPr>
          <w:t>Isaías 65.17–18</w:t>
        </w:r>
      </w:hyperlink>
      <w:r>
        <w:t xml:space="preserve">; </w:t>
      </w:r>
      <w:hyperlink r:id="rId7156">
        <w:r>
          <w:rPr>
            <w:color w:val="0000EE"/>
            <w:u w:val="single"/>
          </w:rPr>
          <w:t>Apocalipse 21.1–2</w:t>
        </w:r>
      </w:hyperlink>
      <w:r>
        <w:t>).</w:t>
      </w:r>
    </w:p>
    <w:p>
      <w:r/>
      <w:r>
        <w:rPr>
          <w:u w:val="single"/>
        </w:rPr>
        <w:t>Passagens para estudo complementar</w:t>
      </w:r>
    </w:p>
    <w:p>
      <w:r/>
      <w:hyperlink r:id="rId4244">
        <w:r>
          <w:rPr>
            <w:color w:val="0000EE"/>
            <w:u w:val="single"/>
          </w:rPr>
          <w:t>Gênesis 2.15–17</w:t>
        </w:r>
      </w:hyperlink>
      <w:r>
        <w:t xml:space="preserve">; </w:t>
      </w:r>
      <w:hyperlink r:id="rId7152">
        <w:r>
          <w:rPr>
            <w:color w:val="0000EE"/>
            <w:u w:val="single"/>
          </w:rPr>
          <w:t>3.1–6</w:t>
        </w:r>
      </w:hyperlink>
      <w:r>
        <w:t xml:space="preserve">; </w:t>
      </w:r>
      <w:hyperlink r:id="rId7157">
        <w:r>
          <w:rPr>
            <w:color w:val="0000EE"/>
            <w:u w:val="single"/>
          </w:rPr>
          <w:t>Êxodo 19.12–13</w:t>
        </w:r>
      </w:hyperlink>
      <w:r>
        <w:t xml:space="preserve">; </w:t>
      </w:r>
      <w:hyperlink r:id="rId4249">
        <w:r>
          <w:rPr>
            <w:color w:val="0000EE"/>
            <w:u w:val="single"/>
          </w:rPr>
          <w:t>31.14–15</w:t>
        </w:r>
      </w:hyperlink>
      <w:r>
        <w:t xml:space="preserve">; </w:t>
      </w:r>
      <w:hyperlink r:id="rId7153">
        <w:r>
          <w:rPr>
            <w:color w:val="0000EE"/>
            <w:u w:val="single"/>
          </w:rPr>
          <w:t>Levítico 10.1–20</w:t>
        </w:r>
      </w:hyperlink>
      <w:r>
        <w:t xml:space="preserve">; </w:t>
      </w:r>
      <w:hyperlink r:id="rId7158">
        <w:r>
          <w:rPr>
            <w:color w:val="0000EE"/>
            <w:u w:val="single"/>
          </w:rPr>
          <w:t>24.16–17</w:t>
        </w:r>
      </w:hyperlink>
      <w:r>
        <w:t xml:space="preserve">; </w:t>
      </w:r>
      <w:hyperlink r:id="rId7159">
        <w:r>
          <w:rPr>
            <w:color w:val="0000EE"/>
            <w:u w:val="single"/>
          </w:rPr>
          <w:t>Números 1.51</w:t>
        </w:r>
      </w:hyperlink>
      <w:r>
        <w:t xml:space="preserve">; </w:t>
      </w:r>
      <w:hyperlink r:id="rId7160">
        <w:r>
          <w:rPr>
            <w:color w:val="0000EE"/>
            <w:u w:val="single"/>
          </w:rPr>
          <w:t>15.32–36</w:t>
        </w:r>
      </w:hyperlink>
      <w:r>
        <w:t xml:space="preserve">; </w:t>
      </w:r>
      <w:hyperlink r:id="rId2157">
        <w:r>
          <w:rPr>
            <w:color w:val="0000EE"/>
            <w:u w:val="single"/>
          </w:rPr>
          <w:t>2 Crônicas 26.16–21</w:t>
        </w:r>
      </w:hyperlink>
      <w:r>
        <w:t xml:space="preserve">; </w:t>
      </w:r>
      <w:hyperlink r:id="rId5366">
        <w:r>
          <w:rPr>
            <w:color w:val="0000EE"/>
            <w:u w:val="single"/>
          </w:rPr>
          <w:t>1 Coríntios 6.19–20</w:t>
        </w:r>
      </w:hyperlink>
      <w:r/>
      <w:r/>
    </w:p>
    <w:p>
      <w:r/>
    </w:p>
    <w:p>
      <w:pPr>
        <w:pStyle w:val="Heading2"/>
      </w:pPr>
      <w:r>
        <w:t>Visões</w:t>
      </w:r>
      <w:r/>
    </w:p>
    <w:p>
      <w:r/>
      <w:r>
        <w:t>Visões são semelhantes a outras experiências de revelação de Deus, como sonhos (</w:t>
      </w:r>
      <w:hyperlink r:id="rId7161">
        <w:r>
          <w:rPr>
            <w:color w:val="0000EE"/>
            <w:u w:val="single"/>
          </w:rPr>
          <w:t>Gênesis 37.5–10</w:t>
        </w:r>
      </w:hyperlink>
      <w:r>
        <w:t xml:space="preserve">; </w:t>
      </w:r>
      <w:hyperlink r:id="rId7162">
        <w:r>
          <w:rPr>
            <w:color w:val="0000EE"/>
            <w:u w:val="single"/>
          </w:rPr>
          <w:t>40.5–19</w:t>
        </w:r>
      </w:hyperlink>
      <w:r>
        <w:t>). Exemplos clássicos incluem a visão do profeta Ezequiel do vale de ossos secos e a visão do profeta Isaías do trono de Deus (</w:t>
      </w:r>
      <w:hyperlink r:id="rId1130">
        <w:r>
          <w:rPr>
            <w:color w:val="0000EE"/>
            <w:u w:val="single"/>
          </w:rPr>
          <w:t>Ezequiel 37.1–14</w:t>
        </w:r>
      </w:hyperlink>
      <w:r>
        <w:t xml:space="preserve">; </w:t>
      </w:r>
      <w:hyperlink r:id="rId7163">
        <w:r>
          <w:rPr>
            <w:color w:val="0000EE"/>
            <w:u w:val="single"/>
          </w:rPr>
          <w:t>Isaías 6</w:t>
        </w:r>
      </w:hyperlink>
      <w:r>
        <w:t>). Profetas do Antigo Testamento frequentemente recebiam mensagens do Senhor através de visões. As visões na Bíblia frequentemente mostravam imagens poderosas e memoráveis que ajudavam as pessoas a entender a mensagem de Deus. Nessas visões, Deus mostrava imagens ou cenas especiais que tinham significados mais profundos sobre coisas reais acontecendo na terra. Deus ou um anjo então explicava à pessoa o que essas imagens significavam.</w:t>
      </w:r>
    </w:p>
    <w:p>
      <w:r/>
      <w:r>
        <w:t>Visões são importantes no livro de Atos e frequentemente ocorrem durante a oração (</w:t>
      </w:r>
      <w:hyperlink r:id="rId7164">
        <w:r>
          <w:rPr>
            <w:color w:val="0000EE"/>
            <w:u w:val="single"/>
          </w:rPr>
          <w:t>Atos 9.10–12</w:t>
        </w:r>
      </w:hyperlink>
      <w:r>
        <w:t xml:space="preserve">; </w:t>
      </w:r>
      <w:hyperlink r:id="rId7165">
        <w:r>
          <w:rPr>
            <w:color w:val="0000EE"/>
            <w:u w:val="single"/>
          </w:rPr>
          <w:t>16.9–10</w:t>
        </w:r>
      </w:hyperlink>
      <w:r>
        <w:t xml:space="preserve">; </w:t>
      </w:r>
      <w:hyperlink r:id="rId7166">
        <w:r>
          <w:rPr>
            <w:color w:val="0000EE"/>
            <w:u w:val="single"/>
          </w:rPr>
          <w:t>22.17–21</w:t>
        </w:r>
      </w:hyperlink>
      <w:r>
        <w:t xml:space="preserve">; </w:t>
      </w:r>
      <w:hyperlink r:id="rId7167">
        <w:r>
          <w:rPr>
            <w:color w:val="0000EE"/>
            <w:u w:val="single"/>
          </w:rPr>
          <w:t>23.11</w:t>
        </w:r>
      </w:hyperlink>
      <w:r>
        <w:t xml:space="preserve">; veja </w:t>
      </w:r>
      <w:hyperlink r:id="rId7168">
        <w:r>
          <w:rPr>
            <w:color w:val="0000EE"/>
            <w:u w:val="single"/>
          </w:rPr>
          <w:t>Lucas 1.8–20</w:t>
        </w:r>
      </w:hyperlink>
      <w:r>
        <w:t>). Em uma ocasião, um anjo visitou Cornélio, um oficial romano (</w:t>
      </w:r>
      <w:hyperlink r:id="rId7169">
        <w:r>
          <w:rPr>
            <w:color w:val="0000EE"/>
            <w:u w:val="single"/>
          </w:rPr>
          <w:t>Atos 10.1–6</w:t>
        </w:r>
      </w:hyperlink>
      <w:r>
        <w:t>,</w:t>
      </w:r>
      <w:hyperlink r:id="rId7170">
        <w:r>
          <w:rPr>
            <w:color w:val="0000EE"/>
            <w:u w:val="single"/>
          </w:rPr>
          <w:t>30–32</w:t>
        </w:r>
      </w:hyperlink>
      <w:r>
        <w:t>). O anjo disse-lhe para chamar o apóstolo Pedro. No dia seguinte, enquanto Pedro orava, ele teve uma visão (</w:t>
      </w:r>
      <w:hyperlink r:id="rId7171">
        <w:r>
          <w:rPr>
            <w:color w:val="0000EE"/>
            <w:u w:val="single"/>
          </w:rPr>
          <w:t>10.9–16</w:t>
        </w:r>
      </w:hyperlink>
      <w:r>
        <w:t xml:space="preserve">; veja </w:t>
      </w:r>
      <w:hyperlink r:id="rId7172">
        <w:r>
          <w:rPr>
            <w:color w:val="0000EE"/>
            <w:u w:val="single"/>
          </w:rPr>
          <w:t>11.5–10</w:t>
        </w:r>
      </w:hyperlink>
      <w:r>
        <w:t>). Esta visão estava relacionada ao seu encontro com Cornélio.</w:t>
      </w:r>
    </w:p>
    <w:p>
      <w:r/>
      <w:r>
        <w:t>Em Atos 9, as visões do apóstolo Paulo e de Ananias também mostram o papel de Deus em suas vidas (</w:t>
      </w:r>
      <w:hyperlink r:id="rId7173">
        <w:r>
          <w:rPr>
            <w:color w:val="0000EE"/>
            <w:u w:val="single"/>
          </w:rPr>
          <w:t>9.3–6</w:t>
        </w:r>
      </w:hyperlink>
      <w:r>
        <w:t>,</w:t>
      </w:r>
      <w:hyperlink r:id="rId7174">
        <w:r>
          <w:rPr>
            <w:color w:val="0000EE"/>
            <w:u w:val="single"/>
          </w:rPr>
          <w:t>10–16</w:t>
        </w:r>
      </w:hyperlink>
      <w:r>
        <w:t>). Essas visões não ocorrem por acaso, mas são parte do plano de Deus para salvar o mundo.</w:t>
      </w:r>
    </w:p>
    <w:p>
      <w:r/>
      <w:r>
        <w:t>Visões fornecem orientação divina e mostram aos trabalhadores cristãos como cumprir a Grande Comissão.</w:t>
      </w:r>
    </w:p>
    <w:p>
      <w:r/>
      <w:r>
        <w:t>Paulo teve várias visões:</w:t>
      </w:r>
    </w:p>
    <w:p>
      <w:pPr>
        <w:pStyle w:val="ListBullet"/>
        <w:spacing w:line="240" w:lineRule="auto"/>
        <w:ind w:left="720"/>
      </w:pPr>
      <w:r/>
      <w:r>
        <w:t>durante sua conversão na estrada de Damasco (</w:t>
      </w:r>
      <w:hyperlink r:id="rId7173">
        <w:r>
          <w:rPr>
            <w:color w:val="0000EE"/>
            <w:u w:val="single"/>
          </w:rPr>
          <w:t>Atos 9.3–6</w:t>
        </w:r>
      </w:hyperlink>
      <w:r>
        <w:t xml:space="preserve">; </w:t>
      </w:r>
      <w:hyperlink r:id="rId7175">
        <w:r>
          <w:rPr>
            <w:color w:val="0000EE"/>
            <w:u w:val="single"/>
          </w:rPr>
          <w:t>22.6–10</w:t>
        </w:r>
      </w:hyperlink>
      <w:r>
        <w:t xml:space="preserve">; </w:t>
      </w:r>
      <w:hyperlink r:id="rId7176">
        <w:r>
          <w:rPr>
            <w:color w:val="0000EE"/>
            <w:u w:val="single"/>
          </w:rPr>
          <w:t>26.12–19</w:t>
        </w:r>
      </w:hyperlink>
      <w:r>
        <w:t>)</w:t>
      </w:r>
    </w:p>
    <w:p>
      <w:pPr>
        <w:pStyle w:val="ListBullet"/>
        <w:spacing w:line="240" w:lineRule="auto"/>
        <w:ind w:left="720"/>
      </w:pPr>
      <w:r/>
      <w:r>
        <w:t>antes de sua jornada missionária para a Europa (</w:t>
      </w:r>
      <w:hyperlink r:id="rId7165">
        <w:r>
          <w:rPr>
            <w:color w:val="0000EE"/>
            <w:u w:val="single"/>
          </w:rPr>
          <w:t>16.9</w:t>
        </w:r>
      </w:hyperlink>
      <w:r>
        <w:t>)</w:t>
      </w:r>
    </w:p>
    <w:p>
      <w:pPr>
        <w:pStyle w:val="ListBullet"/>
        <w:spacing w:line="240" w:lineRule="auto"/>
        <w:ind w:left="720"/>
      </w:pPr>
      <w:r/>
      <w:r>
        <w:t>em Corinto (</w:t>
      </w:r>
      <w:hyperlink r:id="rId7177">
        <w:r>
          <w:rPr>
            <w:color w:val="0000EE"/>
            <w:u w:val="single"/>
          </w:rPr>
          <w:t>18.9–11</w:t>
        </w:r>
      </w:hyperlink>
      <w:r>
        <w:t>)</w:t>
      </w:r>
    </w:p>
    <w:p>
      <w:pPr>
        <w:pStyle w:val="ListBullet"/>
        <w:spacing w:line="240" w:lineRule="auto"/>
        <w:ind w:left="720"/>
      </w:pPr>
      <w:r/>
      <w:r>
        <w:t>no Templo (</w:t>
      </w:r>
      <w:hyperlink r:id="rId7166">
        <w:r>
          <w:rPr>
            <w:color w:val="0000EE"/>
            <w:u w:val="single"/>
          </w:rPr>
          <w:t>22.17–21</w:t>
        </w:r>
      </w:hyperlink>
      <w:r>
        <w:t>)</w:t>
      </w:r>
    </w:p>
    <w:p>
      <w:pPr>
        <w:pStyle w:val="ListBullet"/>
        <w:spacing w:line="240" w:lineRule="auto"/>
        <w:ind w:left="720"/>
      </w:pPr>
      <w:r/>
      <w:r>
        <w:t>em Jerusalém antes de sua viagem para Roma (</w:t>
      </w:r>
      <w:hyperlink r:id="rId7167">
        <w:r>
          <w:rPr>
            <w:color w:val="0000EE"/>
            <w:u w:val="single"/>
          </w:rPr>
          <w:t>23.11</w:t>
        </w:r>
      </w:hyperlink>
      <w:r>
        <w:t>)</w:t>
      </w:r>
    </w:p>
    <w:p>
      <w:r/>
      <w:r>
        <w:t xml:space="preserve">Através de visões, Deus guia ativamente as atividades da igreja e expande sua missão (veja as notas de estudo em </w:t>
      </w:r>
      <w:r>
        <w:t>Atos 10.3</w:t>
      </w:r>
      <w:r>
        <w:t>,</w:t>
      </w:r>
      <w:r>
        <w:t>9–16</w:t>
      </w:r>
      <w:r>
        <w:t xml:space="preserve">; </w:t>
      </w:r>
      <w:r>
        <w:t>22.17–22</w:t>
      </w:r>
      <w:r>
        <w:t xml:space="preserve">; </w:t>
      </w:r>
      <w:r>
        <w:t>23.11</w:t>
      </w:r>
      <w:r>
        <w:t xml:space="preserve">; veja também </w:t>
      </w:r>
      <w:hyperlink r:id="rId2972">
        <w:r>
          <w:rPr>
            <w:color w:val="0000EE"/>
            <w:u w:val="single"/>
          </w:rPr>
          <w:t>Gálatas 1.8–9</w:t>
        </w:r>
      </w:hyperlink>
      <w:r>
        <w:t xml:space="preserve"> e </w:t>
      </w:r>
      <w:r>
        <w:t>nota de estudo lá</w:t>
      </w:r>
      <w:r>
        <w:t>).</w:t>
      </w:r>
    </w:p>
    <w:p>
      <w:r/>
      <w:r>
        <w:rPr>
          <w:u w:val="single"/>
        </w:rPr>
        <w:t>Passagens para estudo complementar</w:t>
      </w:r>
    </w:p>
    <w:p>
      <w:r/>
      <w:hyperlink r:id="rId7161">
        <w:r>
          <w:rPr>
            <w:color w:val="0000EE"/>
            <w:u w:val="single"/>
          </w:rPr>
          <w:t>Gênesis 37.5–10</w:t>
        </w:r>
      </w:hyperlink>
      <w:r>
        <w:t xml:space="preserve">; </w:t>
      </w:r>
      <w:hyperlink r:id="rId7178">
        <w:r>
          <w:rPr>
            <w:color w:val="0000EE"/>
            <w:u w:val="single"/>
          </w:rPr>
          <w:t>40.1–41.36</w:t>
        </w:r>
      </w:hyperlink>
      <w:r>
        <w:t xml:space="preserve">; </w:t>
      </w:r>
      <w:hyperlink r:id="rId7163">
        <w:r>
          <w:rPr>
            <w:color w:val="0000EE"/>
            <w:u w:val="single"/>
          </w:rPr>
          <w:t>Isaías 6.1–13</w:t>
        </w:r>
      </w:hyperlink>
      <w:r>
        <w:t xml:space="preserve">; </w:t>
      </w:r>
      <w:hyperlink r:id="rId7179">
        <w:r>
          <w:rPr>
            <w:color w:val="0000EE"/>
            <w:u w:val="single"/>
          </w:rPr>
          <w:t>Jeremias 14.14</w:t>
        </w:r>
      </w:hyperlink>
      <w:r>
        <w:t xml:space="preserve">; </w:t>
      </w:r>
      <w:hyperlink r:id="rId1130">
        <w:r>
          <w:rPr>
            <w:color w:val="0000EE"/>
            <w:u w:val="single"/>
          </w:rPr>
          <w:t>Ezequiel 37.1–14</w:t>
        </w:r>
      </w:hyperlink>
      <w:r>
        <w:t xml:space="preserve">; </w:t>
      </w:r>
      <w:hyperlink r:id="rId7180">
        <w:r>
          <w:rPr>
            <w:color w:val="0000EE"/>
            <w:u w:val="single"/>
          </w:rPr>
          <w:t>Daniel 8.1–27</w:t>
        </w:r>
      </w:hyperlink>
      <w:r>
        <w:t xml:space="preserve">; </w:t>
      </w:r>
      <w:hyperlink r:id="rId1908">
        <w:r>
          <w:rPr>
            <w:color w:val="0000EE"/>
            <w:u w:val="single"/>
          </w:rPr>
          <w:t>9.21</w:t>
        </w:r>
      </w:hyperlink>
      <w:r>
        <w:t xml:space="preserve">; </w:t>
      </w:r>
      <w:hyperlink r:id="rId7181">
        <w:r>
          <w:rPr>
            <w:color w:val="0000EE"/>
            <w:u w:val="single"/>
          </w:rPr>
          <w:t>Oséias 12.10</w:t>
        </w:r>
      </w:hyperlink>
      <w:r>
        <w:t xml:space="preserve">; </w:t>
      </w:r>
      <w:hyperlink r:id="rId7182">
        <w:r>
          <w:rPr>
            <w:color w:val="0000EE"/>
            <w:u w:val="single"/>
          </w:rPr>
          <w:t>Obadias 1.1</w:t>
        </w:r>
      </w:hyperlink>
      <w:r>
        <w:t xml:space="preserve">; </w:t>
      </w:r>
      <w:hyperlink r:id="rId2810">
        <w:r>
          <w:rPr>
            <w:color w:val="0000EE"/>
            <w:u w:val="single"/>
          </w:rPr>
          <w:t>Habacuque 2.3</w:t>
        </w:r>
      </w:hyperlink>
      <w:r>
        <w:t xml:space="preserve">; </w:t>
      </w:r>
      <w:hyperlink r:id="rId7168">
        <w:r>
          <w:rPr>
            <w:color w:val="0000EE"/>
            <w:u w:val="single"/>
          </w:rPr>
          <w:t>Lucas 1.8–20</w:t>
        </w:r>
      </w:hyperlink>
      <w:r>
        <w:t xml:space="preserve">; </w:t>
      </w:r>
      <w:hyperlink r:id="rId7173">
        <w:r>
          <w:rPr>
            <w:color w:val="0000EE"/>
            <w:u w:val="single"/>
          </w:rPr>
          <w:t>Atos 9.3–6</w:t>
        </w:r>
      </w:hyperlink>
      <w:r>
        <w:t>,</w:t>
      </w:r>
      <w:hyperlink r:id="rId7174">
        <w:r>
          <w:rPr>
            <w:color w:val="0000EE"/>
            <w:u w:val="single"/>
          </w:rPr>
          <w:t>10–16</w:t>
        </w:r>
      </w:hyperlink>
      <w:r>
        <w:t xml:space="preserve">; </w:t>
      </w:r>
      <w:hyperlink r:id="rId7183">
        <w:r>
          <w:rPr>
            <w:color w:val="0000EE"/>
            <w:u w:val="single"/>
          </w:rPr>
          <w:t>10.3–6</w:t>
        </w:r>
      </w:hyperlink>
      <w:r>
        <w:t>,</w:t>
      </w:r>
      <w:hyperlink r:id="rId7171">
        <w:r>
          <w:rPr>
            <w:color w:val="0000EE"/>
            <w:u w:val="single"/>
          </w:rPr>
          <w:t>9–16</w:t>
        </w:r>
      </w:hyperlink>
      <w:r>
        <w:t>,</w:t>
      </w:r>
      <w:hyperlink r:id="rId7170">
        <w:r>
          <w:rPr>
            <w:color w:val="0000EE"/>
            <w:u w:val="single"/>
          </w:rPr>
          <w:t>30–32</w:t>
        </w:r>
      </w:hyperlink>
      <w:r>
        <w:t xml:space="preserve">; </w:t>
      </w:r>
      <w:hyperlink r:id="rId7184">
        <w:r>
          <w:rPr>
            <w:color w:val="0000EE"/>
            <w:u w:val="single"/>
          </w:rPr>
          <w:t>11.5–9</w:t>
        </w:r>
      </w:hyperlink>
      <w:r>
        <w:t xml:space="preserve">; </w:t>
      </w:r>
      <w:hyperlink r:id="rId7185">
        <w:r>
          <w:rPr>
            <w:color w:val="0000EE"/>
            <w:u w:val="single"/>
          </w:rPr>
          <w:t>16.9–10</w:t>
        </w:r>
      </w:hyperlink>
      <w:r>
        <w:t xml:space="preserve">; </w:t>
      </w:r>
      <w:hyperlink r:id="rId7177">
        <w:r>
          <w:rPr>
            <w:color w:val="0000EE"/>
            <w:u w:val="single"/>
          </w:rPr>
          <w:t>18.9–11</w:t>
        </w:r>
      </w:hyperlink>
      <w:r>
        <w:t xml:space="preserve">; </w:t>
      </w:r>
      <w:hyperlink r:id="rId7175">
        <w:r>
          <w:rPr>
            <w:color w:val="0000EE"/>
            <w:u w:val="single"/>
          </w:rPr>
          <w:t>22.6–10</w:t>
        </w:r>
      </w:hyperlink>
      <w:r>
        <w:t>,</w:t>
      </w:r>
      <w:hyperlink r:id="rId7166">
        <w:r>
          <w:rPr>
            <w:color w:val="0000EE"/>
            <w:u w:val="single"/>
          </w:rPr>
          <w:t>17–21</w:t>
        </w:r>
      </w:hyperlink>
      <w:r>
        <w:t xml:space="preserve">; </w:t>
      </w:r>
      <w:hyperlink r:id="rId7167">
        <w:r>
          <w:rPr>
            <w:color w:val="0000EE"/>
            <w:u w:val="single"/>
          </w:rPr>
          <w:t>23.11</w:t>
        </w:r>
      </w:hyperlink>
      <w:r>
        <w:t xml:space="preserve">; </w:t>
      </w:r>
      <w:hyperlink r:id="rId7186">
        <w:r>
          <w:rPr>
            <w:color w:val="0000EE"/>
            <w:u w:val="single"/>
          </w:rPr>
          <w:t>26.14–19</w:t>
        </w:r>
      </w:hyperlink>
      <w:r>
        <w:t xml:space="preserve">; </w:t>
      </w:r>
      <w:hyperlink r:id="rId5032">
        <w:r>
          <w:rPr>
            <w:color w:val="0000EE"/>
            <w:u w:val="single"/>
          </w:rPr>
          <w:t>2 Coríntios 12.1–10</w:t>
        </w:r>
      </w:hyperlink>
      <w:r>
        <w:t xml:space="preserve">; </w:t>
      </w:r>
      <w:hyperlink r:id="rId7187">
        <w:r>
          <w:rPr>
            <w:color w:val="0000EE"/>
            <w:u w:val="single"/>
          </w:rPr>
          <w:t>Apocalipse 1.9–22.7</w:t>
        </w:r>
      </w:hyperlink>
      <w:r/>
      <w:r/>
    </w:p>
    <w:p>
      <w:r/>
    </w:p>
    <w:p>
      <w:pPr>
        <w:pStyle w:val="Heading2"/>
      </w:pPr>
      <w:r>
        <w:t>Vivendo por Cristo</w:t>
      </w:r>
      <w:r/>
    </w:p>
    <w:p>
      <w:r/>
      <w:r>
        <w:t>O apóstolo Paulo escreve da prisão: “Para mim, viver é Cristo” (</w:t>
      </w:r>
      <w:hyperlink r:id="rId7188">
        <w:r>
          <w:rPr>
            <w:color w:val="0000EE"/>
            <w:u w:val="single"/>
          </w:rPr>
          <w:t>1.21</w:t>
        </w:r>
      </w:hyperlink>
      <w:r>
        <w:t>). Por que os cristãos devem dedicar suas vidas a Jesus Cristo?</w:t>
      </w:r>
    </w:p>
    <w:p>
      <w:pPr>
        <w:pStyle w:val="ListNumber"/>
        <w:spacing w:line="240" w:lineRule="auto"/>
        <w:ind w:left="720"/>
      </w:pPr>
      <w:r/>
      <w:r>
        <w:rPr>
          <w:i/>
        </w:rPr>
        <w:t xml:space="preserve">Os cristãos reconhecem que devem tudo a Cristo. </w:t>
      </w:r>
      <w:r>
        <w:t xml:space="preserve">Isso inclui a sua salvação. Eles demonstram sua gratidão comprometendo suas vidas ao serviço dele (veja </w:t>
      </w:r>
      <w:hyperlink r:id="rId7189">
        <w:r>
          <w:rPr>
            <w:color w:val="0000EE"/>
            <w:u w:val="single"/>
          </w:rPr>
          <w:t>Romanos 12.1</w:t>
        </w:r>
      </w:hyperlink>
      <w:r>
        <w:t>).</w:t>
      </w:r>
    </w:p>
    <w:p>
      <w:pPr>
        <w:pStyle w:val="ListNumber"/>
        <w:spacing w:line="240" w:lineRule="auto"/>
        <w:ind w:left="720"/>
      </w:pPr>
      <w:r/>
      <w:r>
        <w:rPr>
          <w:i/>
        </w:rPr>
        <w:t>Cristãos aceitam Cristo como seu mestre e Senhor</w:t>
      </w:r>
      <w:r>
        <w:t xml:space="preserve">. Eles seguem a orientação de Cristo em suas vidas. Eles compreendem que pertencem ao Senhor e não vivem apenas para si mesmos (veja </w:t>
      </w:r>
      <w:hyperlink r:id="rId5965">
        <w:r>
          <w:rPr>
            <w:color w:val="0000EE"/>
            <w:u w:val="single"/>
          </w:rPr>
          <w:t>Romanos 14.7–9</w:t>
        </w:r>
      </w:hyperlink>
      <w:r>
        <w:t xml:space="preserve">; </w:t>
      </w:r>
      <w:hyperlink r:id="rId5964">
        <w:r>
          <w:rPr>
            <w:color w:val="0000EE"/>
            <w:u w:val="single"/>
          </w:rPr>
          <w:t>2 Coríntios 5.14–15</w:t>
        </w:r>
      </w:hyperlink>
      <w:r>
        <w:t>).</w:t>
      </w:r>
    </w:p>
    <w:p>
      <w:pPr>
        <w:pStyle w:val="ListNumber"/>
        <w:spacing w:line="240" w:lineRule="auto"/>
        <w:ind w:left="720"/>
      </w:pPr>
      <w:r/>
      <w:r>
        <w:rPr>
          <w:i/>
        </w:rPr>
        <w:t>Os cristãos agora compartilham na morte e ressurreição de Cristo</w:t>
      </w:r>
      <w:r>
        <w:t xml:space="preserve">. Eles "morreram com Cristo" e estão "vivos para Deus em Cristo Jesus" (veja </w:t>
      </w:r>
      <w:hyperlink r:id="rId1520">
        <w:r>
          <w:rPr>
            <w:color w:val="0000EE"/>
            <w:u w:val="single"/>
          </w:rPr>
          <w:t>Romanos 6.3–14</w:t>
        </w:r>
      </w:hyperlink>
      <w:r>
        <w:t xml:space="preserve">; compare </w:t>
      </w:r>
      <w:hyperlink r:id="rId5966">
        <w:r>
          <w:rPr>
            <w:color w:val="0000EE"/>
            <w:u w:val="single"/>
          </w:rPr>
          <w:t>Gálatas 2.19–20</w:t>
        </w:r>
      </w:hyperlink>
      <w:r>
        <w:t>). Eles têm uma nova identidade em Cristo (</w:t>
      </w:r>
      <w:hyperlink r:id="rId5448">
        <w:r>
          <w:rPr>
            <w:color w:val="0000EE"/>
            <w:u w:val="single"/>
          </w:rPr>
          <w:t>Romanos 8.14–17</w:t>
        </w:r>
      </w:hyperlink>
      <w:r>
        <w:t xml:space="preserve">; </w:t>
      </w:r>
      <w:hyperlink r:id="rId7190">
        <w:r>
          <w:rPr>
            <w:color w:val="0000EE"/>
            <w:u w:val="single"/>
          </w:rPr>
          <w:t>Efésios 1.11</w:t>
        </w:r>
      </w:hyperlink>
      <w:r>
        <w:t>,</w:t>
      </w:r>
      <w:hyperlink r:id="rId7191">
        <w:r>
          <w:rPr>
            <w:color w:val="0000EE"/>
            <w:u w:val="single"/>
          </w:rPr>
          <w:t>14</w:t>
        </w:r>
      </w:hyperlink>
      <w:r>
        <w:t xml:space="preserve">; </w:t>
      </w:r>
      <w:hyperlink r:id="rId7192">
        <w:r>
          <w:rPr>
            <w:color w:val="0000EE"/>
            <w:u w:val="single"/>
          </w:rPr>
          <w:t>Filipenses 3.20</w:t>
        </w:r>
      </w:hyperlink>
      <w:r>
        <w:t>).</w:t>
      </w:r>
    </w:p>
    <w:p>
      <w:pPr>
        <w:pStyle w:val="ListNumber"/>
        <w:spacing w:line="240" w:lineRule="auto"/>
        <w:ind w:left="720"/>
      </w:pPr>
      <w:r/>
      <w:r>
        <w:rPr>
          <w:i/>
        </w:rPr>
        <w:t>Cristãos compreendem que todas as coisas valiosas estão em Cristo.</w:t>
      </w:r>
      <w:r>
        <w:t xml:space="preserve"> As coisas mundanas que antes pareciam importantes perderam seu apelo. Nada se compara ao imenso valor de conhecer Cristo (</w:t>
      </w:r>
      <w:hyperlink r:id="rId7193">
        <w:r>
          <w:rPr>
            <w:color w:val="0000EE"/>
            <w:u w:val="single"/>
          </w:rPr>
          <w:t>Filipenses 3.7–11</w:t>
        </w:r>
      </w:hyperlink>
      <w:r>
        <w:t xml:space="preserve">; </w:t>
      </w:r>
      <w:hyperlink r:id="rId7194">
        <w:r>
          <w:rPr>
            <w:color w:val="0000EE"/>
            <w:u w:val="single"/>
          </w:rPr>
          <w:t>Efésios 1.3–3.21</w:t>
        </w:r>
      </w:hyperlink>
      <w:r>
        <w:t xml:space="preserve">; </w:t>
      </w:r>
      <w:hyperlink r:id="rId7195">
        <w:r>
          <w:rPr>
            <w:color w:val="0000EE"/>
            <w:u w:val="single"/>
          </w:rPr>
          <w:t>Colossenses 1.15–3.4</w:t>
        </w:r>
      </w:hyperlink>
      <w:r>
        <w:t>).</w:t>
      </w:r>
    </w:p>
    <w:p>
      <w:r/>
      <w:r>
        <w:rPr>
          <w:u w:val="single"/>
        </w:rPr>
        <w:t>Passagens para estudo complementar</w:t>
      </w:r>
    </w:p>
    <w:p>
      <w:r/>
      <w:hyperlink r:id="rId1520">
        <w:r>
          <w:rPr>
            <w:color w:val="0000EE"/>
            <w:u w:val="single"/>
          </w:rPr>
          <w:t>Romanos 6.3–14</w:t>
        </w:r>
      </w:hyperlink>
      <w:r>
        <w:t xml:space="preserve">; </w:t>
      </w:r>
      <w:hyperlink r:id="rId5448">
        <w:r>
          <w:rPr>
            <w:color w:val="0000EE"/>
            <w:u w:val="single"/>
          </w:rPr>
          <w:t>8.14–17</w:t>
        </w:r>
      </w:hyperlink>
      <w:r>
        <w:t xml:space="preserve">; </w:t>
      </w:r>
      <w:hyperlink r:id="rId7189">
        <w:r>
          <w:rPr>
            <w:color w:val="0000EE"/>
            <w:u w:val="single"/>
          </w:rPr>
          <w:t>12.1</w:t>
        </w:r>
      </w:hyperlink>
      <w:r>
        <w:t xml:space="preserve">; </w:t>
      </w:r>
      <w:hyperlink r:id="rId5965">
        <w:r>
          <w:rPr>
            <w:color w:val="0000EE"/>
            <w:u w:val="single"/>
          </w:rPr>
          <w:t>14.7–9</w:t>
        </w:r>
      </w:hyperlink>
      <w:r>
        <w:t xml:space="preserve">; </w:t>
      </w:r>
      <w:hyperlink r:id="rId552">
        <w:r>
          <w:rPr>
            <w:color w:val="0000EE"/>
            <w:u w:val="single"/>
          </w:rPr>
          <w:t>1 Coríntios 6.19</w:t>
        </w:r>
      </w:hyperlink>
      <w:r>
        <w:t xml:space="preserve">; </w:t>
      </w:r>
      <w:hyperlink r:id="rId5964">
        <w:r>
          <w:rPr>
            <w:color w:val="0000EE"/>
            <w:u w:val="single"/>
          </w:rPr>
          <w:t>2 Coríntios 5.14–15</w:t>
        </w:r>
      </w:hyperlink>
      <w:r>
        <w:t xml:space="preserve">; </w:t>
      </w:r>
      <w:hyperlink r:id="rId5966">
        <w:r>
          <w:rPr>
            <w:color w:val="0000EE"/>
            <w:u w:val="single"/>
          </w:rPr>
          <w:t>Gálatas 2.19–20</w:t>
        </w:r>
      </w:hyperlink>
      <w:r>
        <w:t xml:space="preserve">; </w:t>
      </w:r>
      <w:hyperlink r:id="rId7190">
        <w:r>
          <w:rPr>
            <w:color w:val="0000EE"/>
            <w:u w:val="single"/>
          </w:rPr>
          <w:t>Efésios 1.11</w:t>
        </w:r>
      </w:hyperlink>
      <w:r>
        <w:t>,</w:t>
      </w:r>
      <w:hyperlink r:id="rId7191">
        <w:r>
          <w:rPr>
            <w:color w:val="0000EE"/>
            <w:u w:val="single"/>
          </w:rPr>
          <w:t>14</w:t>
        </w:r>
      </w:hyperlink>
      <w:r>
        <w:t xml:space="preserve">; </w:t>
      </w:r>
      <w:hyperlink r:id="rId7188">
        <w:r>
          <w:rPr>
            <w:color w:val="0000EE"/>
            <w:u w:val="single"/>
          </w:rPr>
          <w:t>Filipenses 1.21</w:t>
        </w:r>
      </w:hyperlink>
      <w:r>
        <w:t xml:space="preserve">; </w:t>
      </w:r>
      <w:hyperlink r:id="rId7193">
        <w:r>
          <w:rPr>
            <w:color w:val="0000EE"/>
            <w:u w:val="single"/>
          </w:rPr>
          <w:t>3.7–11</w:t>
        </w:r>
      </w:hyperlink>
      <w:r>
        <w:t>,</w:t>
      </w:r>
      <w:hyperlink r:id="rId7192">
        <w:r>
          <w:rPr>
            <w:color w:val="0000EE"/>
            <w:u w:val="single"/>
          </w:rPr>
          <w:t>20</w:t>
        </w:r>
      </w:hyperlink>
      <w:r/>
      <w:r/>
    </w:p>
    <w:p>
      <w:r/>
    </w:p>
    <w:p>
      <w:pPr>
        <w:pStyle w:val="Heading2"/>
      </w:pPr>
      <w:r>
        <w:t>Votos a Deus</w:t>
      </w:r>
      <w:r/>
    </w:p>
    <w:p>
      <w:r/>
      <w:r>
        <w:t>Um voto a Deus significa algo como dizer: "Se Deus fizer 'isso', então eu darei 'isso' a Deus ou ao seu lugar sagrado".</w:t>
      </w:r>
    </w:p>
    <w:p>
      <w:r/>
      <w:r>
        <w:t>Exemplos incluem:</w:t>
      </w:r>
    </w:p>
    <w:p>
      <w:pPr>
        <w:pStyle w:val="ListBullet"/>
        <w:spacing w:line="240" w:lineRule="auto"/>
        <w:ind w:left="720"/>
      </w:pPr>
      <w:r/>
      <w:r>
        <w:t>Jacó deu um décimo de seus ganhos (</w:t>
      </w:r>
      <w:hyperlink r:id="rId7196">
        <w:r>
          <w:rPr>
            <w:color w:val="0000EE"/>
            <w:u w:val="single"/>
          </w:rPr>
          <w:t>Gênesis 28.20–22</w:t>
        </w:r>
      </w:hyperlink>
      <w:r>
        <w:t>).</w:t>
      </w:r>
    </w:p>
    <w:p>
      <w:pPr>
        <w:pStyle w:val="ListBullet"/>
        <w:spacing w:line="240" w:lineRule="auto"/>
        <w:ind w:left="720"/>
      </w:pPr>
      <w:r/>
      <w:r>
        <w:t>Os israelitas prometeram dar a Deus os despojos de guerra dos cananeus (</w:t>
      </w:r>
      <w:hyperlink r:id="rId7197">
        <w:r>
          <w:rPr>
            <w:color w:val="0000EE"/>
            <w:u w:val="single"/>
          </w:rPr>
          <w:t>Números 21.2</w:t>
        </w:r>
      </w:hyperlink>
      <w:r>
        <w:t>).</w:t>
      </w:r>
    </w:p>
    <w:p>
      <w:pPr>
        <w:pStyle w:val="ListBullet"/>
        <w:spacing w:line="240" w:lineRule="auto"/>
        <w:ind w:left="720"/>
      </w:pPr>
      <w:r/>
      <w:r>
        <w:t>Ana comprometeu-se a dar seu filho como servo por toda a vida ao Senhor (</w:t>
      </w:r>
      <w:hyperlink r:id="rId3603">
        <w:r>
          <w:rPr>
            <w:color w:val="0000EE"/>
            <w:u w:val="single"/>
          </w:rPr>
          <w:t>1 Samuel 1.11</w:t>
        </w:r>
      </w:hyperlink>
      <w:r>
        <w:t>).</w:t>
      </w:r>
    </w:p>
    <w:p>
      <w:pPr>
        <w:pStyle w:val="ListBullet"/>
        <w:spacing w:line="240" w:lineRule="auto"/>
        <w:ind w:left="720"/>
      </w:pPr>
      <w:r/>
      <w:r>
        <w:t>Absalão ofereceu sacrifícios a Deus em Hebrom (</w:t>
      </w:r>
      <w:hyperlink r:id="rId7198">
        <w:r>
          <w:rPr>
            <w:color w:val="0000EE"/>
            <w:u w:val="single"/>
          </w:rPr>
          <w:t>2 Samuel 15.8</w:t>
        </w:r>
      </w:hyperlink>
      <w:r>
        <w:t>).</w:t>
      </w:r>
    </w:p>
    <w:p>
      <w:r/>
      <w:r>
        <w:t xml:space="preserve">As leis sacrificiais frequentemente mencionam regras para votos. Os israelitas faziam votos com base na resposta de Deus aos seus pedidos. Eles então cumpriam seus votos a Deus, muitas vezes oferecendo ofertas (por exemplo, </w:t>
      </w:r>
      <w:hyperlink r:id="rId7199">
        <w:r>
          <w:rPr>
            <w:color w:val="0000EE"/>
            <w:u w:val="single"/>
          </w:rPr>
          <w:t>Levítico 7.16</w:t>
        </w:r>
      </w:hyperlink>
      <w:r>
        <w:t xml:space="preserve">; </w:t>
      </w:r>
      <w:hyperlink r:id="rId7200">
        <w:r>
          <w:rPr>
            <w:color w:val="0000EE"/>
            <w:u w:val="single"/>
          </w:rPr>
          <w:t>22.23</w:t>
        </w:r>
      </w:hyperlink>
      <w:r>
        <w:t xml:space="preserve">; </w:t>
      </w:r>
      <w:hyperlink r:id="rId7201">
        <w:r>
          <w:rPr>
            <w:color w:val="0000EE"/>
            <w:u w:val="single"/>
          </w:rPr>
          <w:t>Deuteronômio 12.11</w:t>
        </w:r>
      </w:hyperlink>
      <w:r>
        <w:t>).</w:t>
      </w:r>
    </w:p>
    <w:p>
      <w:r/>
      <w:r>
        <w:t>No entanto, as pessoas poderiam tirar proveito dos votos. A própria lei adverte contra isso (</w:t>
      </w:r>
      <w:hyperlink r:id="rId7202">
        <w:r>
          <w:rPr>
            <w:color w:val="0000EE"/>
            <w:u w:val="single"/>
          </w:rPr>
          <w:t>Deuteronômio 23.21–23</w:t>
        </w:r>
      </w:hyperlink>
      <w:r>
        <w:t xml:space="preserve">). Assim como os ensinamentos de sabedoria (por exemplo, </w:t>
      </w:r>
      <w:hyperlink r:id="rId7203">
        <w:r>
          <w:rPr>
            <w:color w:val="0000EE"/>
            <w:u w:val="single"/>
          </w:rPr>
          <w:t>Provérbios 7.10–14</w:t>
        </w:r>
      </w:hyperlink>
      <w:r>
        <w:t xml:space="preserve">; </w:t>
      </w:r>
      <w:hyperlink r:id="rId7204">
        <w:r>
          <w:rPr>
            <w:color w:val="0000EE"/>
            <w:u w:val="single"/>
          </w:rPr>
          <w:t>20.25</w:t>
        </w:r>
      </w:hyperlink>
      <w:r>
        <w:t xml:space="preserve">). Além disso, os livros dos profetas (veja, por exemplo, </w:t>
      </w:r>
      <w:hyperlink r:id="rId7205">
        <w:r>
          <w:rPr>
            <w:color w:val="0000EE"/>
            <w:u w:val="single"/>
          </w:rPr>
          <w:t>Jeremias 44.25</w:t>
        </w:r>
      </w:hyperlink>
      <w:r>
        <w:t>).</w:t>
      </w:r>
    </w:p>
    <w:p>
      <w:r/>
      <w:r>
        <w:t>O rei Saul frequentemente fazia votos tolos (</w:t>
      </w:r>
      <w:hyperlink r:id="rId7206">
        <w:r>
          <w:rPr>
            <w:color w:val="0000EE"/>
            <w:u w:val="single"/>
          </w:rPr>
          <w:t>1 Samuel 14.24–28</w:t>
        </w:r>
      </w:hyperlink>
      <w:r>
        <w:t>). Ele não cumpria os votos que fazia (</w:t>
      </w:r>
      <w:hyperlink r:id="rId7207">
        <w:r>
          <w:rPr>
            <w:color w:val="0000EE"/>
            <w:u w:val="single"/>
          </w:rPr>
          <w:t>19.6</w:t>
        </w:r>
      </w:hyperlink>
      <w:r>
        <w:t>). As pessoas podem não cumprir ou reembolsar votos impensados, o que poderia levar Deus a puni-las. É melhor não fazer um voto do que quebrá-lo (</w:t>
      </w:r>
      <w:hyperlink r:id="rId7208">
        <w:r>
          <w:rPr>
            <w:color w:val="0000EE"/>
            <w:u w:val="single"/>
          </w:rPr>
          <w:t>Eclesiastes 5.3–5</w:t>
        </w:r>
      </w:hyperlink>
      <w:r>
        <w:t>). Jesus nos ordena a viver com tanta honestidade e integridade que não precisamos fazer votos (</w:t>
      </w:r>
      <w:hyperlink r:id="rId7209">
        <w:r>
          <w:rPr>
            <w:color w:val="0000EE"/>
            <w:u w:val="single"/>
          </w:rPr>
          <w:t>Mateus 5.33–37</w:t>
        </w:r>
      </w:hyperlink>
      <w:r>
        <w:t xml:space="preserve">; compare </w:t>
      </w:r>
      <w:hyperlink r:id="rId7210">
        <w:r>
          <w:rPr>
            <w:color w:val="0000EE"/>
            <w:u w:val="single"/>
          </w:rPr>
          <w:t>Tiago 5.12</w:t>
        </w:r>
      </w:hyperlink>
      <w:r>
        <w:t>).</w:t>
      </w:r>
    </w:p>
    <w:p>
      <w:r/>
      <w:r>
        <w:rPr>
          <w:u w:val="single"/>
        </w:rPr>
        <w:t>Passagens para estudo complementar</w:t>
      </w:r>
    </w:p>
    <w:p>
      <w:r/>
      <w:hyperlink r:id="rId7196">
        <w:r>
          <w:rPr>
            <w:color w:val="0000EE"/>
            <w:u w:val="single"/>
          </w:rPr>
          <w:t>Gênesis 28.20–22</w:t>
        </w:r>
      </w:hyperlink>
      <w:r>
        <w:t xml:space="preserve">; </w:t>
      </w:r>
      <w:hyperlink r:id="rId2983">
        <w:r>
          <w:rPr>
            <w:color w:val="0000EE"/>
            <w:u w:val="single"/>
          </w:rPr>
          <w:t>Números 21.2–3</w:t>
        </w:r>
      </w:hyperlink>
      <w:r>
        <w:t xml:space="preserve">; </w:t>
      </w:r>
      <w:hyperlink r:id="rId7211">
        <w:r>
          <w:rPr>
            <w:color w:val="0000EE"/>
            <w:u w:val="single"/>
          </w:rPr>
          <w:t>30.1–16</w:t>
        </w:r>
      </w:hyperlink>
      <w:r>
        <w:t xml:space="preserve">; </w:t>
      </w:r>
      <w:hyperlink r:id="rId7212">
        <w:r>
          <w:rPr>
            <w:color w:val="0000EE"/>
            <w:u w:val="single"/>
          </w:rPr>
          <w:t>Deuteronômio 23.18–23</w:t>
        </w:r>
      </w:hyperlink>
      <w:r>
        <w:t xml:space="preserve">; </w:t>
      </w:r>
      <w:hyperlink r:id="rId7213">
        <w:r>
          <w:rPr>
            <w:color w:val="0000EE"/>
            <w:u w:val="single"/>
          </w:rPr>
          <w:t>Juízes 11.30–40</w:t>
        </w:r>
      </w:hyperlink>
      <w:r>
        <w:t xml:space="preserve">; </w:t>
      </w:r>
      <w:hyperlink r:id="rId3603">
        <w:r>
          <w:rPr>
            <w:color w:val="0000EE"/>
            <w:u w:val="single"/>
          </w:rPr>
          <w:t>1 Samuel 1.11</w:t>
        </w:r>
      </w:hyperlink>
      <w:r>
        <w:t>,</w:t>
      </w:r>
      <w:hyperlink r:id="rId7214">
        <w:r>
          <w:rPr>
            <w:color w:val="0000EE"/>
            <w:u w:val="single"/>
          </w:rPr>
          <w:t>24–28</w:t>
        </w:r>
      </w:hyperlink>
      <w:r>
        <w:t xml:space="preserve">; </w:t>
      </w:r>
      <w:hyperlink r:id="rId7215">
        <w:r>
          <w:rPr>
            <w:color w:val="0000EE"/>
            <w:u w:val="single"/>
          </w:rPr>
          <w:t>14.24–45</w:t>
        </w:r>
      </w:hyperlink>
      <w:r>
        <w:t xml:space="preserve">; </w:t>
      </w:r>
      <w:hyperlink r:id="rId7216">
        <w:r>
          <w:rPr>
            <w:color w:val="0000EE"/>
            <w:u w:val="single"/>
          </w:rPr>
          <w:t>Salmo 76.11</w:t>
        </w:r>
      </w:hyperlink>
      <w:r>
        <w:t xml:space="preserve">; </w:t>
      </w:r>
      <w:hyperlink r:id="rId7204">
        <w:r>
          <w:rPr>
            <w:color w:val="0000EE"/>
            <w:u w:val="single"/>
          </w:rPr>
          <w:t>Provérbios 20.25</w:t>
        </w:r>
      </w:hyperlink>
      <w:r>
        <w:t xml:space="preserve">; </w:t>
      </w:r>
      <w:hyperlink r:id="rId7208">
        <w:r>
          <w:rPr>
            <w:color w:val="0000EE"/>
            <w:u w:val="single"/>
          </w:rPr>
          <w:t>Eclesiastes 5.3–5</w:t>
        </w:r>
      </w:hyperlink>
      <w:r>
        <w:t xml:space="preserve">; </w:t>
      </w:r>
      <w:hyperlink r:id="rId7217">
        <w:r>
          <w:rPr>
            <w:color w:val="0000EE"/>
            <w:u w:val="single"/>
          </w:rPr>
          <w:t>Malaquias 1.14</w:t>
        </w:r>
      </w:hyperlink>
      <w:r>
        <w:t xml:space="preserve">; </w:t>
      </w:r>
      <w:hyperlink r:id="rId7209">
        <w:r>
          <w:rPr>
            <w:color w:val="0000EE"/>
            <w:u w:val="single"/>
          </w:rPr>
          <w:t>Mateus 5.33–37</w:t>
        </w:r>
      </w:hyperlink>
      <w:r>
        <w:t xml:space="preserve">; </w:t>
      </w:r>
      <w:hyperlink r:id="rId7218">
        <w:r>
          <w:rPr>
            <w:color w:val="0000EE"/>
            <w:u w:val="single"/>
          </w:rPr>
          <w:t>Atos 18.18</w:t>
        </w:r>
      </w:hyperlink>
      <w:r>
        <w:t xml:space="preserve">; </w:t>
      </w:r>
      <w:hyperlink r:id="rId7219">
        <w:r>
          <w:rPr>
            <w:color w:val="0000EE"/>
            <w:u w:val="single"/>
          </w:rPr>
          <w:t>21.23–24</w:t>
        </w:r>
      </w:hyperlink>
      <w:r>
        <w:t xml:space="preserve">; </w:t>
      </w:r>
      <w:hyperlink r:id="rId7210">
        <w:r>
          <w:rPr>
            <w:color w:val="0000EE"/>
            <w:u w:val="single"/>
          </w:rPr>
          <w:t>Tiago 5.12</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John14:1-John14:3" TargetMode="External"/><Relationship Id="rId14" Type="http://schemas.openxmlformats.org/officeDocument/2006/relationships/hyperlink" Target="https://ref.ly/Acts1:9-Acts1:11" TargetMode="External"/><Relationship Id="rId15" Type="http://schemas.openxmlformats.org/officeDocument/2006/relationships/hyperlink" Target="https://ref.ly/Rev22:6-Rev22:20" TargetMode="External"/><Relationship Id="rId16" Type="http://schemas.openxmlformats.org/officeDocument/2006/relationships/hyperlink" Target="https://ref.ly/2Thess2:2" TargetMode="External"/><Relationship Id="rId17" Type="http://schemas.openxmlformats.org/officeDocument/2006/relationships/hyperlink" Target="https://ref.ly/1Thess5:2" TargetMode="External"/><Relationship Id="rId18" Type="http://schemas.openxmlformats.org/officeDocument/2006/relationships/hyperlink" Target="https://ref.ly/Matt24:36" TargetMode="External"/><Relationship Id="rId19" Type="http://schemas.openxmlformats.org/officeDocument/2006/relationships/hyperlink" Target="https://ref.ly/Acts1:6-Acts1:7" TargetMode="External"/><Relationship Id="rId20" Type="http://schemas.openxmlformats.org/officeDocument/2006/relationships/hyperlink" Target="https://ref.ly/2Thess2:1-2Thess2:12" TargetMode="External"/><Relationship Id="rId21" Type="http://schemas.openxmlformats.org/officeDocument/2006/relationships/hyperlink" Target="https://ref.ly/2Thess1:3-2Thess1:10" TargetMode="External"/><Relationship Id="rId22" Type="http://schemas.openxmlformats.org/officeDocument/2006/relationships/hyperlink" Target="https://ref.ly/2Thess2:5" TargetMode="External"/><Relationship Id="rId23" Type="http://schemas.openxmlformats.org/officeDocument/2006/relationships/hyperlink" Target="https://ref.ly/2Thess1:7-2Thess1:10" TargetMode="External"/><Relationship Id="rId24" Type="http://schemas.openxmlformats.org/officeDocument/2006/relationships/hyperlink" Target="https://ref.ly/1Thess4:13-1Thess4:17" TargetMode="External"/><Relationship Id="rId25" Type="http://schemas.openxmlformats.org/officeDocument/2006/relationships/hyperlink" Target="https://ref.ly/2Thess2:13-2Thess2:14" TargetMode="External"/><Relationship Id="rId26" Type="http://schemas.openxmlformats.org/officeDocument/2006/relationships/hyperlink" Target="https://ref.ly/2Thess2:14-2Thess2:15" TargetMode="External"/><Relationship Id="rId27" Type="http://schemas.openxmlformats.org/officeDocument/2006/relationships/hyperlink" Target="https://ref.ly/Matt25:1-Matt25:46" TargetMode="External"/><Relationship Id="rId28" Type="http://schemas.openxmlformats.org/officeDocument/2006/relationships/hyperlink" Target="https://ref.ly/1Thess4:13-1Thess5:11" TargetMode="External"/><Relationship Id="rId29" Type="http://schemas.openxmlformats.org/officeDocument/2006/relationships/hyperlink" Target="https://ref.ly/Matt8:8-Matt8:10" TargetMode="External"/><Relationship Id="rId30" Type="http://schemas.openxmlformats.org/officeDocument/2006/relationships/hyperlink" Target="https://ref.ly/Mark11:22" TargetMode="External"/><Relationship Id="rId31" Type="http://schemas.openxmlformats.org/officeDocument/2006/relationships/hyperlink" Target="https://ref.ly/Acts20:21" TargetMode="External"/><Relationship Id="rId32" Type="http://schemas.openxmlformats.org/officeDocument/2006/relationships/hyperlink" Target="https://ref.ly/Rom1:17" TargetMode="External"/><Relationship Id="rId33" Type="http://schemas.openxmlformats.org/officeDocument/2006/relationships/hyperlink" Target="https://ref.ly/Rom3:27-Rom3:31" TargetMode="External"/><Relationship Id="rId34" Type="http://schemas.openxmlformats.org/officeDocument/2006/relationships/hyperlink" Target="https://ref.ly/Rom4:3-Rom4:5" TargetMode="External"/><Relationship Id="rId35" Type="http://schemas.openxmlformats.org/officeDocument/2006/relationships/hyperlink" Target="https://ref.ly/Heb11:1-Heb11:39" TargetMode="External"/><Relationship Id="rId36" Type="http://schemas.openxmlformats.org/officeDocument/2006/relationships/hyperlink" Target="https://ref.ly/Jas2:14-Jas2:24" TargetMode="External"/><Relationship Id="rId37" Type="http://schemas.openxmlformats.org/officeDocument/2006/relationships/hyperlink" Target="https://ref.ly/1Pet1:5-1Pet1:7" TargetMode="External"/><Relationship Id="rId38" Type="http://schemas.openxmlformats.org/officeDocument/2006/relationships/hyperlink" Target="https://ref.ly/John6:29" TargetMode="External"/><Relationship Id="rId39" Type="http://schemas.openxmlformats.org/officeDocument/2006/relationships/hyperlink" Target="https://ref.ly/John8:31" TargetMode="External"/><Relationship Id="rId40" Type="http://schemas.openxmlformats.org/officeDocument/2006/relationships/hyperlink" Target="https://ref.ly/John15:1-John15:17" TargetMode="External"/><Relationship Id="rId41" Type="http://schemas.openxmlformats.org/officeDocument/2006/relationships/hyperlink" Target="https://ref.ly/1John5:10" TargetMode="External"/><Relationship Id="rId42" Type="http://schemas.openxmlformats.org/officeDocument/2006/relationships/hyperlink" Target="https://ref.ly/Gen15:6" TargetMode="External"/><Relationship Id="rId43" Type="http://schemas.openxmlformats.org/officeDocument/2006/relationships/hyperlink" Target="https://ref.ly/Isa28:16" TargetMode="External"/><Relationship Id="rId44" Type="http://schemas.openxmlformats.org/officeDocument/2006/relationships/hyperlink" Target="https://ref.ly/Mark1:15" TargetMode="External"/><Relationship Id="rId45" Type="http://schemas.openxmlformats.org/officeDocument/2006/relationships/hyperlink" Target="https://ref.ly/Mark9:23-Mark9:24" TargetMode="External"/><Relationship Id="rId46" Type="http://schemas.openxmlformats.org/officeDocument/2006/relationships/hyperlink" Target="https://ref.ly/John1:12-John1:13" TargetMode="External"/><Relationship Id="rId47" Type="http://schemas.openxmlformats.org/officeDocument/2006/relationships/hyperlink" Target="https://ref.ly/John3:10-John3:18" TargetMode="External"/><Relationship Id="rId48" Type="http://schemas.openxmlformats.org/officeDocument/2006/relationships/hyperlink" Target="https://ref.ly/John5:24" TargetMode="External"/><Relationship Id="rId49" Type="http://schemas.openxmlformats.org/officeDocument/2006/relationships/hyperlink" Target="https://ref.ly/John6:35-John6:36" TargetMode="External"/><Relationship Id="rId50" Type="http://schemas.openxmlformats.org/officeDocument/2006/relationships/hyperlink" Target="https://ref.ly/John7:38" TargetMode="External"/><Relationship Id="rId51" Type="http://schemas.openxmlformats.org/officeDocument/2006/relationships/hyperlink" Target="https://ref.ly/John9:35-John9:38" TargetMode="External"/><Relationship Id="rId52" Type="http://schemas.openxmlformats.org/officeDocument/2006/relationships/hyperlink" Target="https://ref.ly/John11:25-John11:27" TargetMode="External"/><Relationship Id="rId53" Type="http://schemas.openxmlformats.org/officeDocument/2006/relationships/hyperlink" Target="https://ref.ly/John12:37" TargetMode="External"/><Relationship Id="rId54" Type="http://schemas.openxmlformats.org/officeDocument/2006/relationships/hyperlink" Target="https://ref.ly/John20:25-John20:31" TargetMode="External"/><Relationship Id="rId55" Type="http://schemas.openxmlformats.org/officeDocument/2006/relationships/hyperlink" Target="https://ref.ly/Acts10:43" TargetMode="External"/><Relationship Id="rId56" Type="http://schemas.openxmlformats.org/officeDocument/2006/relationships/hyperlink" Target="https://ref.ly/Acts13:39" TargetMode="External"/><Relationship Id="rId57" Type="http://schemas.openxmlformats.org/officeDocument/2006/relationships/hyperlink" Target="https://ref.ly/Rom1:16" TargetMode="External"/><Relationship Id="rId58" Type="http://schemas.openxmlformats.org/officeDocument/2006/relationships/hyperlink" Target="https://ref.ly/Rom10:9-Rom10:10" TargetMode="External"/><Relationship Id="rId59" Type="http://schemas.openxmlformats.org/officeDocument/2006/relationships/hyperlink" Target="https://ref.ly/Heb4:3" TargetMode="External"/><Relationship Id="rId60" Type="http://schemas.openxmlformats.org/officeDocument/2006/relationships/hyperlink" Target="https://ref.ly/Josh5:13-Josh5:15" TargetMode="External"/><Relationship Id="rId61" Type="http://schemas.openxmlformats.org/officeDocument/2006/relationships/hyperlink" Target="https://ref.ly/Luke2:8-Luke2:10" TargetMode="External"/><Relationship Id="rId62" Type="http://schemas.openxmlformats.org/officeDocument/2006/relationships/hyperlink" Target="https://ref.ly/Heb1:5-Heb1:14" TargetMode="External"/><Relationship Id="rId63" Type="http://schemas.openxmlformats.org/officeDocument/2006/relationships/hyperlink" Target="https://ref.ly/Rev19:10" TargetMode="External"/><Relationship Id="rId64" Type="http://schemas.openxmlformats.org/officeDocument/2006/relationships/hyperlink" Target="https://ref.ly/1Tim2:5-1Tim2:6" TargetMode="External"/><Relationship Id="rId65" Type="http://schemas.openxmlformats.org/officeDocument/2006/relationships/hyperlink" Target="https://ref.ly/2Cor5:19-2Cor5:21" TargetMode="External"/><Relationship Id="rId66" Type="http://schemas.openxmlformats.org/officeDocument/2006/relationships/hyperlink" Target="https://ref.ly/Heb7:24-Heb7:25" TargetMode="External"/><Relationship Id="rId67" Type="http://schemas.openxmlformats.org/officeDocument/2006/relationships/hyperlink" Target="https://ref.ly/Acts27:23-Acts27:24" TargetMode="External"/><Relationship Id="rId68" Type="http://schemas.openxmlformats.org/officeDocument/2006/relationships/hyperlink" Target="https://ref.ly/Gen12:1-Gen12:9" TargetMode="External"/><Relationship Id="rId69" Type="http://schemas.openxmlformats.org/officeDocument/2006/relationships/hyperlink" Target="https://ref.ly/Gen15:1-Gen15:21" TargetMode="External"/><Relationship Id="rId70" Type="http://schemas.openxmlformats.org/officeDocument/2006/relationships/hyperlink" Target="https://ref.ly/Hab2:4" TargetMode="External"/><Relationship Id="rId71" Type="http://schemas.openxmlformats.org/officeDocument/2006/relationships/hyperlink" Target="https://ref.ly/Rom4:3" TargetMode="External"/><Relationship Id="rId72" Type="http://schemas.openxmlformats.org/officeDocument/2006/relationships/hyperlink" Target="https://ref.ly/Rom4:17" TargetMode="External"/><Relationship Id="rId73" Type="http://schemas.openxmlformats.org/officeDocument/2006/relationships/hyperlink" Target="https://ref.ly/Gal3:6" TargetMode="External"/><Relationship Id="rId74" Type="http://schemas.openxmlformats.org/officeDocument/2006/relationships/hyperlink" Target="https://ref.ly/Gal3:11" TargetMode="External"/><Relationship Id="rId75" Type="http://schemas.openxmlformats.org/officeDocument/2006/relationships/hyperlink" Target="https://ref.ly/Heb10:37-Heb10:38" TargetMode="External"/><Relationship Id="rId76" Type="http://schemas.openxmlformats.org/officeDocument/2006/relationships/hyperlink" Target="https://ref.ly/Gen15:18-Gen15:21" TargetMode="External"/><Relationship Id="rId77" Type="http://schemas.openxmlformats.org/officeDocument/2006/relationships/hyperlink" Target="https://ref.ly/Gen17:1-Gen17:22" TargetMode="External"/><Relationship Id="rId78" Type="http://schemas.openxmlformats.org/officeDocument/2006/relationships/hyperlink" Target="https://ref.ly/Gen17:9" TargetMode="External"/><Relationship Id="rId79" Type="http://schemas.openxmlformats.org/officeDocument/2006/relationships/hyperlink" Target="https://ref.ly/Gen17:10" TargetMode="External"/><Relationship Id="rId80" Type="http://schemas.openxmlformats.org/officeDocument/2006/relationships/hyperlink" Target="https://ref.ly/Gen17:1-Gen17:2" TargetMode="External"/><Relationship Id="rId81" Type="http://schemas.openxmlformats.org/officeDocument/2006/relationships/hyperlink" Target="https://ref.ly/Gen17:1" TargetMode="External"/><Relationship Id="rId82" Type="http://schemas.openxmlformats.org/officeDocument/2006/relationships/hyperlink" Target="https://ref.ly/Gen17:9-Gen17:14" TargetMode="External"/><Relationship Id="rId83" Type="http://schemas.openxmlformats.org/officeDocument/2006/relationships/hyperlink" Target="https://ref.ly/Gen17:5-Gen17:6" TargetMode="External"/><Relationship Id="rId84" Type="http://schemas.openxmlformats.org/officeDocument/2006/relationships/hyperlink" Target="https://ref.ly/Gen13:15-Gen13:16" TargetMode="External"/><Relationship Id="rId85" Type="http://schemas.openxmlformats.org/officeDocument/2006/relationships/hyperlink" Target="https://ref.ly/Gen15:3-Gen15:5" TargetMode="External"/><Relationship Id="rId86" Type="http://schemas.openxmlformats.org/officeDocument/2006/relationships/hyperlink" Target="https://ref.ly/Gen17:6-Gen17:10" TargetMode="External"/><Relationship Id="rId87" Type="http://schemas.openxmlformats.org/officeDocument/2006/relationships/hyperlink" Target="https://ref.ly/Gen15:12-Gen15:16" TargetMode="External"/><Relationship Id="rId88" Type="http://schemas.openxmlformats.org/officeDocument/2006/relationships/hyperlink" Target="https://ref.ly/Gen12:3" TargetMode="External"/><Relationship Id="rId89" Type="http://schemas.openxmlformats.org/officeDocument/2006/relationships/hyperlink" Target="https://ref.ly/Rom4:11-Rom4:25" TargetMode="External"/><Relationship Id="rId90" Type="http://schemas.openxmlformats.org/officeDocument/2006/relationships/hyperlink" Target="https://ref.ly/Gal3:8-Gal3:9" TargetMode="External"/><Relationship Id="rId91" Type="http://schemas.openxmlformats.org/officeDocument/2006/relationships/hyperlink" Target="https://ref.ly/Gal3:16" TargetMode="External"/><Relationship Id="rId92" Type="http://schemas.openxmlformats.org/officeDocument/2006/relationships/hyperlink" Target="https://ref.ly/Gen12:1-Gen12:3" TargetMode="External"/><Relationship Id="rId93" Type="http://schemas.openxmlformats.org/officeDocument/2006/relationships/hyperlink" Target="https://ref.ly/Gen17:1-Gen17:14" TargetMode="External"/><Relationship Id="rId94" Type="http://schemas.openxmlformats.org/officeDocument/2006/relationships/hyperlink" Target="https://ref.ly/Gen21:1-Gen21:2" TargetMode="External"/><Relationship Id="rId95" Type="http://schemas.openxmlformats.org/officeDocument/2006/relationships/hyperlink" Target="https://ref.ly/Gen22:15-Gen22:18" TargetMode="External"/><Relationship Id="rId96" Type="http://schemas.openxmlformats.org/officeDocument/2006/relationships/hyperlink" Target="https://ref.ly/Exod2:24" TargetMode="External"/><Relationship Id="rId97" Type="http://schemas.openxmlformats.org/officeDocument/2006/relationships/hyperlink" Target="https://ref.ly/Deut1:8" TargetMode="External"/><Relationship Id="rId98" Type="http://schemas.openxmlformats.org/officeDocument/2006/relationships/hyperlink" Target="https://ref.ly/Neh9:7-Neh9:8" TargetMode="External"/><Relationship Id="rId99" Type="http://schemas.openxmlformats.org/officeDocument/2006/relationships/hyperlink" Target="https://ref.ly/Ps105:7-Ps105:45" TargetMode="External"/><Relationship Id="rId100" Type="http://schemas.openxmlformats.org/officeDocument/2006/relationships/hyperlink" Target="https://ref.ly/Luke3:7-Luke3:9" TargetMode="External"/><Relationship Id="rId101" Type="http://schemas.openxmlformats.org/officeDocument/2006/relationships/hyperlink" Target="https://ref.ly/Acts3:24-Acts3:26" TargetMode="External"/><Relationship Id="rId102" Type="http://schemas.openxmlformats.org/officeDocument/2006/relationships/hyperlink" Target="https://ref.ly/Acts7:2-Acts7:8" TargetMode="External"/><Relationship Id="rId103" Type="http://schemas.openxmlformats.org/officeDocument/2006/relationships/hyperlink" Target="https://ref.ly/Rom9:7-Rom9:8" TargetMode="External"/><Relationship Id="rId104" Type="http://schemas.openxmlformats.org/officeDocument/2006/relationships/hyperlink" Target="https://ref.ly/Rom11:16-Rom11:17" TargetMode="External"/><Relationship Id="rId105" Type="http://schemas.openxmlformats.org/officeDocument/2006/relationships/hyperlink" Target="https://ref.ly/Gal3:6-Gal3:9" TargetMode="External"/><Relationship Id="rId106" Type="http://schemas.openxmlformats.org/officeDocument/2006/relationships/hyperlink" Target="https://ref.ly/Gal3:29" TargetMode="External"/><Relationship Id="rId107" Type="http://schemas.openxmlformats.org/officeDocument/2006/relationships/hyperlink" Target="https://ref.ly/Heb6:13-Heb6:15" TargetMode="External"/><Relationship Id="rId108" Type="http://schemas.openxmlformats.org/officeDocument/2006/relationships/hyperlink" Target="https://ref.ly/1Kgs3:7" TargetMode="External"/><Relationship Id="rId109" Type="http://schemas.openxmlformats.org/officeDocument/2006/relationships/hyperlink" Target="https://ref.ly/1Kgs2:3" TargetMode="External"/><Relationship Id="rId110" Type="http://schemas.openxmlformats.org/officeDocument/2006/relationships/hyperlink" Target="https://ref.ly/1Kgs2:4" TargetMode="External"/><Relationship Id="rId111" Type="http://schemas.openxmlformats.org/officeDocument/2006/relationships/hyperlink" Target="https://ref.ly/2Sam7:5-2Sam7:16" TargetMode="External"/><Relationship Id="rId112" Type="http://schemas.openxmlformats.org/officeDocument/2006/relationships/hyperlink" Target="https://ref.ly/1Kgs3:3" TargetMode="External"/><Relationship Id="rId113" Type="http://schemas.openxmlformats.org/officeDocument/2006/relationships/hyperlink" Target="https://ref.ly/1Kgs8:23-1Kgs8:26" TargetMode="External"/><Relationship Id="rId114" Type="http://schemas.openxmlformats.org/officeDocument/2006/relationships/hyperlink" Target="https://ref.ly/1Kgs3:14" TargetMode="External"/><Relationship Id="rId115" Type="http://schemas.openxmlformats.org/officeDocument/2006/relationships/hyperlink" Target="https://ref.ly/1Kgs9:4-1Kgs9:5" TargetMode="External"/><Relationship Id="rId116" Type="http://schemas.openxmlformats.org/officeDocument/2006/relationships/hyperlink" Target="https://ref.ly/1Kgs11:38" TargetMode="External"/><Relationship Id="rId117" Type="http://schemas.openxmlformats.org/officeDocument/2006/relationships/hyperlink" Target="https://ref.ly/1Kgs11:12-1Kgs11:13" TargetMode="External"/><Relationship Id="rId118" Type="http://schemas.openxmlformats.org/officeDocument/2006/relationships/hyperlink" Target="https://ref.ly/1Kgs14:8" TargetMode="External"/><Relationship Id="rId119" Type="http://schemas.openxmlformats.org/officeDocument/2006/relationships/hyperlink" Target="https://ref.ly/1Kgs15:3-1Kgs15:5" TargetMode="External"/><Relationship Id="rId120" Type="http://schemas.openxmlformats.org/officeDocument/2006/relationships/hyperlink" Target="https://ref.ly/1Kgs15:11" TargetMode="External"/><Relationship Id="rId121" Type="http://schemas.openxmlformats.org/officeDocument/2006/relationships/hyperlink" Target="https://ref.ly/Deut28:1-Deut28:68" TargetMode="External"/><Relationship Id="rId122" Type="http://schemas.openxmlformats.org/officeDocument/2006/relationships/hyperlink" Target="https://ref.ly/2Kgs17:13-2Kgs17:17" TargetMode="External"/><Relationship Id="rId123" Type="http://schemas.openxmlformats.org/officeDocument/2006/relationships/hyperlink" Target="https://ref.ly/2Kgs17:18-2Kgs17:23" TargetMode="External"/><Relationship Id="rId124" Type="http://schemas.openxmlformats.org/officeDocument/2006/relationships/hyperlink" Target="https://ref.ly/2Kgs21:11-2Kgs21:15" TargetMode="External"/><Relationship Id="rId125" Type="http://schemas.openxmlformats.org/officeDocument/2006/relationships/hyperlink" Target="https://ref.ly/John14:21" TargetMode="External"/><Relationship Id="rId126" Type="http://schemas.openxmlformats.org/officeDocument/2006/relationships/hyperlink" Target="https://ref.ly/Matt25:21" TargetMode="External"/><Relationship Id="rId127" Type="http://schemas.openxmlformats.org/officeDocument/2006/relationships/hyperlink" Target="https://ref.ly/Luke16:10-Luke16:12" TargetMode="External"/><Relationship Id="rId128" Type="http://schemas.openxmlformats.org/officeDocument/2006/relationships/hyperlink" Target="https://ref.ly/2Tim3:14" TargetMode="External"/><Relationship Id="rId129" Type="http://schemas.openxmlformats.org/officeDocument/2006/relationships/hyperlink" Target="https://ref.ly/2Tim4:7" TargetMode="External"/><Relationship Id="rId130" Type="http://schemas.openxmlformats.org/officeDocument/2006/relationships/hyperlink" Target="https://ref.ly/Acts13:22" TargetMode="External"/><Relationship Id="rId131" Type="http://schemas.openxmlformats.org/officeDocument/2006/relationships/hyperlink" Target="https://ref.ly/Acts13:32-Acts13:37" TargetMode="External"/><Relationship Id="rId132" Type="http://schemas.openxmlformats.org/officeDocument/2006/relationships/hyperlink" Target="https://ref.ly/Heb13:20-Heb13:21" TargetMode="External"/><Relationship Id="rId133" Type="http://schemas.openxmlformats.org/officeDocument/2006/relationships/hyperlink" Target="https://ref.ly/2Tim4:8" TargetMode="External"/><Relationship Id="rId134" Type="http://schemas.openxmlformats.org/officeDocument/2006/relationships/hyperlink" Target="https://ref.ly/Rev2:10" TargetMode="External"/><Relationship Id="rId135" Type="http://schemas.openxmlformats.org/officeDocument/2006/relationships/hyperlink" Target="https://ref.ly/Gal5:19-Gal5:21" TargetMode="External"/><Relationship Id="rId136" Type="http://schemas.openxmlformats.org/officeDocument/2006/relationships/hyperlink" Target="https://ref.ly/2Sam7:5-2Sam7:17" TargetMode="External"/><Relationship Id="rId137" Type="http://schemas.openxmlformats.org/officeDocument/2006/relationships/hyperlink" Target="https://ref.ly/1Kgs2:2-1Kgs2:4" TargetMode="External"/><Relationship Id="rId138" Type="http://schemas.openxmlformats.org/officeDocument/2006/relationships/hyperlink" Target="https://ref.ly/1Kgs3:3-1Kgs3:15" TargetMode="External"/><Relationship Id="rId139" Type="http://schemas.openxmlformats.org/officeDocument/2006/relationships/hyperlink" Target="https://ref.ly/1Kgs8:22-1Kgs8:26" TargetMode="External"/><Relationship Id="rId140" Type="http://schemas.openxmlformats.org/officeDocument/2006/relationships/hyperlink" Target="https://ref.ly/1Kgs9:1-1Kgs9:9" TargetMode="External"/><Relationship Id="rId141" Type="http://schemas.openxmlformats.org/officeDocument/2006/relationships/hyperlink" Target="https://ref.ly/1Kgs11:1-1Kgs11:13" TargetMode="External"/><Relationship Id="rId142" Type="http://schemas.openxmlformats.org/officeDocument/2006/relationships/hyperlink" Target="https://ref.ly/1Kgs11:29-1Kgs11:39" TargetMode="External"/><Relationship Id="rId143" Type="http://schemas.openxmlformats.org/officeDocument/2006/relationships/hyperlink" Target="https://ref.ly/1Kgs14:7-1Kgs14:16" TargetMode="External"/><Relationship Id="rId144" Type="http://schemas.openxmlformats.org/officeDocument/2006/relationships/hyperlink" Target="https://ref.ly/1Kgs15:1-1Kgs15:5" TargetMode="External"/><Relationship Id="rId145" Type="http://schemas.openxmlformats.org/officeDocument/2006/relationships/hyperlink" Target="https://ref.ly/2Kgs17:13-2Kgs17:23" TargetMode="External"/><Relationship Id="rId146" Type="http://schemas.openxmlformats.org/officeDocument/2006/relationships/hyperlink" Target="https://ref.ly/Acts13:21-Acts13:23" TargetMode="External"/><Relationship Id="rId147" Type="http://schemas.openxmlformats.org/officeDocument/2006/relationships/hyperlink" Target="https://ref.ly/Lev16:2-Lev16:17" TargetMode="External"/><Relationship Id="rId148" Type="http://schemas.openxmlformats.org/officeDocument/2006/relationships/hyperlink" Target="https://ref.ly/Exod25:22" TargetMode="External"/><Relationship Id="rId149" Type="http://schemas.openxmlformats.org/officeDocument/2006/relationships/hyperlink" Target="https://ref.ly/Num10:33-Num10:36" TargetMode="External"/><Relationship Id="rId150" Type="http://schemas.openxmlformats.org/officeDocument/2006/relationships/hyperlink" Target="https://ref.ly/Josh3:4-Josh3:6" TargetMode="External"/><Relationship Id="rId151" Type="http://schemas.openxmlformats.org/officeDocument/2006/relationships/hyperlink" Target="https://ref.ly/2Sam11:1-2Sam11:11" TargetMode="External"/><Relationship Id="rId152" Type="http://schemas.openxmlformats.org/officeDocument/2006/relationships/hyperlink" Target="https://ref.ly/1Sam4:6-1Sam4:8" TargetMode="External"/><Relationship Id="rId153" Type="http://schemas.openxmlformats.org/officeDocument/2006/relationships/hyperlink" Target="https://ref.ly/2Sam5:21" TargetMode="External"/><Relationship Id="rId154" Type="http://schemas.openxmlformats.org/officeDocument/2006/relationships/hyperlink" Target="https://ref.ly/1Chr28:2" TargetMode="External"/><Relationship Id="rId155" Type="http://schemas.openxmlformats.org/officeDocument/2006/relationships/hyperlink" Target="https://ref.ly/1Sam4:3" TargetMode="External"/><Relationship Id="rId156" Type="http://schemas.openxmlformats.org/officeDocument/2006/relationships/hyperlink" Target="https://ref.ly/1Sam4:1-1Sam4:11" TargetMode="External"/><Relationship Id="rId157" Type="http://schemas.openxmlformats.org/officeDocument/2006/relationships/hyperlink" Target="https://ref.ly/2Sam6:1-2Sam6:17" TargetMode="External"/><Relationship Id="rId158" Type="http://schemas.openxmlformats.org/officeDocument/2006/relationships/hyperlink" Target="https://ref.ly/1Kgs8:1-1Kgs8:11" TargetMode="External"/><Relationship Id="rId159" Type="http://schemas.openxmlformats.org/officeDocument/2006/relationships/hyperlink" Target="https://ref.ly/2Macc2:4-2Macc2:8" TargetMode="External"/><Relationship Id="rId160" Type="http://schemas.openxmlformats.org/officeDocument/2006/relationships/hyperlink" Target="https://ref.ly/Heb9:1-Heb10:18" TargetMode="External"/><Relationship Id="rId161" Type="http://schemas.openxmlformats.org/officeDocument/2006/relationships/hyperlink" Target="https://ref.ly/Exod25:10-Exod25:22" TargetMode="External"/><Relationship Id="rId162" Type="http://schemas.openxmlformats.org/officeDocument/2006/relationships/hyperlink" Target="https://ref.ly/Exod40:20-Exod40:21" TargetMode="External"/><Relationship Id="rId163" Type="http://schemas.openxmlformats.org/officeDocument/2006/relationships/hyperlink" Target="https://ref.ly/Lev16:2" TargetMode="External"/><Relationship Id="rId164" Type="http://schemas.openxmlformats.org/officeDocument/2006/relationships/hyperlink" Target="https://ref.ly/Deut31:25-Deut31:26" TargetMode="External"/><Relationship Id="rId165" Type="http://schemas.openxmlformats.org/officeDocument/2006/relationships/hyperlink" Target="https://ref.ly/Josh6:6-Josh6:13" TargetMode="External"/><Relationship Id="rId166" Type="http://schemas.openxmlformats.org/officeDocument/2006/relationships/hyperlink" Target="https://ref.ly/Judg20:26-Judg20:28" TargetMode="External"/><Relationship Id="rId167" Type="http://schemas.openxmlformats.org/officeDocument/2006/relationships/hyperlink" Target="https://ref.ly/1Sam4:3-1Sam4:11" TargetMode="External"/><Relationship Id="rId168" Type="http://schemas.openxmlformats.org/officeDocument/2006/relationships/hyperlink" Target="https://ref.ly/1Sam5:1-1Sam7:2" TargetMode="External"/><Relationship Id="rId169" Type="http://schemas.openxmlformats.org/officeDocument/2006/relationships/hyperlink" Target="https://ref.ly/Jer3:16-Jer3:18" TargetMode="External"/><Relationship Id="rId170" Type="http://schemas.openxmlformats.org/officeDocument/2006/relationships/hyperlink" Target="https://ref.ly/Num6:22-Num6:27" TargetMode="External"/><Relationship Id="rId171" Type="http://schemas.openxmlformats.org/officeDocument/2006/relationships/hyperlink" Target="https://ref.ly/Gen27:1-Gen27:40" TargetMode="External"/><Relationship Id="rId172" Type="http://schemas.openxmlformats.org/officeDocument/2006/relationships/hyperlink" Target="https://ref.ly/Deut7:12-Deut7:15" TargetMode="External"/><Relationship Id="rId173" Type="http://schemas.openxmlformats.org/officeDocument/2006/relationships/hyperlink" Target="https://ref.ly/Deut28:1-Deut28:14" TargetMode="External"/><Relationship Id="rId174" Type="http://schemas.openxmlformats.org/officeDocument/2006/relationships/hyperlink" Target="https://ref.ly/Num6:22-Num6:23" TargetMode="External"/><Relationship Id="rId175" Type="http://schemas.openxmlformats.org/officeDocument/2006/relationships/hyperlink" Target="https://ref.ly/Deut17:8-Deut17:12" TargetMode="External"/><Relationship Id="rId176" Type="http://schemas.openxmlformats.org/officeDocument/2006/relationships/hyperlink" Target="https://ref.ly/Deut17:18-Deut17:20" TargetMode="External"/><Relationship Id="rId177" Type="http://schemas.openxmlformats.org/officeDocument/2006/relationships/hyperlink" Target="https://ref.ly/1Sam1:1-1Sam3:21" TargetMode="External"/><Relationship Id="rId178" Type="http://schemas.openxmlformats.org/officeDocument/2006/relationships/hyperlink" Target="https://ref.ly/Deut33:9-Deut33:10" TargetMode="External"/><Relationship Id="rId179" Type="http://schemas.openxmlformats.org/officeDocument/2006/relationships/hyperlink" Target="https://ref.ly/Neh8:9-Neh8:12" TargetMode="External"/><Relationship Id="rId180" Type="http://schemas.openxmlformats.org/officeDocument/2006/relationships/hyperlink" Target="https://ref.ly/Mal2:5-Mal2:9" TargetMode="External"/><Relationship Id="rId181" Type="http://schemas.openxmlformats.org/officeDocument/2006/relationships/hyperlink" Target="https://ref.ly/Num6:24-Num6:26" TargetMode="External"/><Relationship Id="rId182" Type="http://schemas.openxmlformats.org/officeDocument/2006/relationships/hyperlink" Target="https://ref.ly/Deut6:8" TargetMode="External"/><Relationship Id="rId183" Type="http://schemas.openxmlformats.org/officeDocument/2006/relationships/hyperlink" Target="https://ref.ly/Matt23:5" TargetMode="External"/><Relationship Id="rId184" Type="http://schemas.openxmlformats.org/officeDocument/2006/relationships/hyperlink" Target="https://ref.ly/2Cor13:14" TargetMode="External"/><Relationship Id="rId185" Type="http://schemas.openxmlformats.org/officeDocument/2006/relationships/hyperlink" Target="https://ref.ly/Gen1:28" TargetMode="External"/><Relationship Id="rId186" Type="http://schemas.openxmlformats.org/officeDocument/2006/relationships/hyperlink" Target="https://ref.ly/Gen9:1" TargetMode="External"/><Relationship Id="rId187" Type="http://schemas.openxmlformats.org/officeDocument/2006/relationships/hyperlink" Target="https://ref.ly/Gen9:26-Gen9:27" TargetMode="External"/><Relationship Id="rId188" Type="http://schemas.openxmlformats.org/officeDocument/2006/relationships/hyperlink" Target="https://ref.ly/Gen14:19-Gen14:20" TargetMode="External"/><Relationship Id="rId189" Type="http://schemas.openxmlformats.org/officeDocument/2006/relationships/hyperlink" Target="https://ref.ly/Gen28:1-Gen28:4" TargetMode="External"/><Relationship Id="rId190" Type="http://schemas.openxmlformats.org/officeDocument/2006/relationships/hyperlink" Target="https://ref.ly/Gen48:15-Gen48:20" TargetMode="External"/><Relationship Id="rId191" Type="http://schemas.openxmlformats.org/officeDocument/2006/relationships/hyperlink" Target="https://ref.ly/Gen49:25-Gen49:26" TargetMode="External"/><Relationship Id="rId192" Type="http://schemas.openxmlformats.org/officeDocument/2006/relationships/hyperlink" Target="https://ref.ly/Lev9:22" TargetMode="External"/><Relationship Id="rId193" Type="http://schemas.openxmlformats.org/officeDocument/2006/relationships/hyperlink" Target="https://ref.ly/Num24:1-Num24:9" TargetMode="External"/><Relationship Id="rId194" Type="http://schemas.openxmlformats.org/officeDocument/2006/relationships/hyperlink" Target="https://ref.ly/Deut10:8" TargetMode="External"/><Relationship Id="rId195" Type="http://schemas.openxmlformats.org/officeDocument/2006/relationships/hyperlink" Target="https://ref.ly/Deut33:11-Deut33:29" TargetMode="External"/><Relationship Id="rId196" Type="http://schemas.openxmlformats.org/officeDocument/2006/relationships/hyperlink" Target="https://ref.ly/1Sam2:20" TargetMode="External"/><Relationship Id="rId197" Type="http://schemas.openxmlformats.org/officeDocument/2006/relationships/hyperlink" Target="https://ref.ly/1Kgs8:55-1Kgs8:65" TargetMode="External"/><Relationship Id="rId198" Type="http://schemas.openxmlformats.org/officeDocument/2006/relationships/hyperlink" Target="https://ref.ly/2Chr30:27" TargetMode="External"/><Relationship Id="rId199" Type="http://schemas.openxmlformats.org/officeDocument/2006/relationships/hyperlink" Target="https://ref.ly/Ps115:12-Ps115:15" TargetMode="External"/><Relationship Id="rId200" Type="http://schemas.openxmlformats.org/officeDocument/2006/relationships/hyperlink" Target="https://ref.ly/Ps128:1-Ps128:6" TargetMode="External"/><Relationship Id="rId201" Type="http://schemas.openxmlformats.org/officeDocument/2006/relationships/hyperlink" Target="https://ref.ly/Matt5:3-Matt5:11" TargetMode="External"/><Relationship Id="rId202" Type="http://schemas.openxmlformats.org/officeDocument/2006/relationships/hyperlink" Target="https://ref.ly/Luke11:27-Luke11:28" TargetMode="External"/><Relationship Id="rId203" Type="http://schemas.openxmlformats.org/officeDocument/2006/relationships/hyperlink" Target="https://ref.ly/Eph6:23" TargetMode="External"/><Relationship Id="rId204" Type="http://schemas.openxmlformats.org/officeDocument/2006/relationships/hyperlink" Target="https://ref.ly/1Thess5:23-1Thess5:24" TargetMode="External"/><Relationship Id="rId205" Type="http://schemas.openxmlformats.org/officeDocument/2006/relationships/hyperlink" Target="https://ref.ly/Neh1:11" TargetMode="External"/><Relationship Id="rId206" Type="http://schemas.openxmlformats.org/officeDocument/2006/relationships/hyperlink" Target="https://ref.ly/Neh2:8" TargetMode="External"/><Relationship Id="rId207" Type="http://schemas.openxmlformats.org/officeDocument/2006/relationships/hyperlink" Target="https://ref.ly/Neh2:18" TargetMode="External"/><Relationship Id="rId208" Type="http://schemas.openxmlformats.org/officeDocument/2006/relationships/hyperlink" Target="https://ref.ly/Neh4:4-Neh4:5" TargetMode="External"/><Relationship Id="rId209" Type="http://schemas.openxmlformats.org/officeDocument/2006/relationships/hyperlink" Target="https://ref.ly/Neh4:9" TargetMode="External"/><Relationship Id="rId210" Type="http://schemas.openxmlformats.org/officeDocument/2006/relationships/hyperlink" Target="https://ref.ly/Neh4:14-Neh4:15" TargetMode="External"/><Relationship Id="rId211" Type="http://schemas.openxmlformats.org/officeDocument/2006/relationships/hyperlink" Target="https://ref.ly/Neh4:20" TargetMode="External"/><Relationship Id="rId212" Type="http://schemas.openxmlformats.org/officeDocument/2006/relationships/hyperlink" Target="https://ref.ly/Neh6:16" TargetMode="External"/><Relationship Id="rId213" Type="http://schemas.openxmlformats.org/officeDocument/2006/relationships/hyperlink" Target="https://ref.ly/Neh9:1-Neh9:38" TargetMode="External"/><Relationship Id="rId214" Type="http://schemas.openxmlformats.org/officeDocument/2006/relationships/hyperlink" Target="https://ref.ly/Neh9:6" TargetMode="External"/><Relationship Id="rId215" Type="http://schemas.openxmlformats.org/officeDocument/2006/relationships/hyperlink" Target="https://ref.ly/Neh9:22-Neh9:25" TargetMode="External"/><Relationship Id="rId216" Type="http://schemas.openxmlformats.org/officeDocument/2006/relationships/hyperlink" Target="https://ref.ly/Neh9:9-Neh9:15" TargetMode="External"/><Relationship Id="rId217" Type="http://schemas.openxmlformats.org/officeDocument/2006/relationships/hyperlink" Target="https://ref.ly/Neh9:32-Neh9:37" TargetMode="External"/><Relationship Id="rId218" Type="http://schemas.openxmlformats.org/officeDocument/2006/relationships/hyperlink" Target="https://ref.ly/Neh1:8-Neh1:9" TargetMode="External"/><Relationship Id="rId219" Type="http://schemas.openxmlformats.org/officeDocument/2006/relationships/hyperlink" Target="https://ref.ly/Heb11:8-Heb11:10" TargetMode="External"/><Relationship Id="rId220" Type="http://schemas.openxmlformats.org/officeDocument/2006/relationships/hyperlink" Target="https://ref.ly/Josh2:9-Josh2:14" TargetMode="External"/><Relationship Id="rId221" Type="http://schemas.openxmlformats.org/officeDocument/2006/relationships/hyperlink" Target="https://ref.ly/Heb11:31" TargetMode="External"/><Relationship Id="rId222" Type="http://schemas.openxmlformats.org/officeDocument/2006/relationships/hyperlink" Target="https://ref.ly/2Kgs18:1-2Kgs19:37" TargetMode="External"/><Relationship Id="rId223" Type="http://schemas.openxmlformats.org/officeDocument/2006/relationships/hyperlink" Target="https://ref.ly/Phil1:6" TargetMode="External"/><Relationship Id="rId224" Type="http://schemas.openxmlformats.org/officeDocument/2006/relationships/hyperlink" Target="https://ref.ly/Gen12:1-Gen12:4" TargetMode="External"/><Relationship Id="rId225" Type="http://schemas.openxmlformats.org/officeDocument/2006/relationships/hyperlink" Target="https://ref.ly/Josh1:10-Josh1:18" TargetMode="External"/><Relationship Id="rId226" Type="http://schemas.openxmlformats.org/officeDocument/2006/relationships/hyperlink" Target="https://ref.ly/Neh2:20" TargetMode="External"/><Relationship Id="rId227" Type="http://schemas.openxmlformats.org/officeDocument/2006/relationships/hyperlink" Target="https://ref.ly/Neh9:6-Neh9:31" TargetMode="External"/><Relationship Id="rId228" Type="http://schemas.openxmlformats.org/officeDocument/2006/relationships/hyperlink" Target="https://ref.ly/Ps4:5" TargetMode="External"/><Relationship Id="rId229" Type="http://schemas.openxmlformats.org/officeDocument/2006/relationships/hyperlink" Target="https://ref.ly/Ps9:10" TargetMode="External"/><Relationship Id="rId230" Type="http://schemas.openxmlformats.org/officeDocument/2006/relationships/hyperlink" Target="https://ref.ly/Ps37:3" TargetMode="External"/><Relationship Id="rId231" Type="http://schemas.openxmlformats.org/officeDocument/2006/relationships/hyperlink" Target="https://ref.ly/Ps40:3" TargetMode="External"/><Relationship Id="rId232" Type="http://schemas.openxmlformats.org/officeDocument/2006/relationships/hyperlink" Target="https://ref.ly/Ps44:6-Ps44:7" TargetMode="External"/><Relationship Id="rId233" Type="http://schemas.openxmlformats.org/officeDocument/2006/relationships/hyperlink" Target="https://ref.ly/Ps56:3-Ps56:12" TargetMode="External"/><Relationship Id="rId234" Type="http://schemas.openxmlformats.org/officeDocument/2006/relationships/hyperlink" Target="https://ref.ly/Ps112:1-Ps112:9" TargetMode="External"/><Relationship Id="rId235" Type="http://schemas.openxmlformats.org/officeDocument/2006/relationships/hyperlink" Target="https://ref.ly/Prov3:5-Prov3:12" TargetMode="External"/><Relationship Id="rId236" Type="http://schemas.openxmlformats.org/officeDocument/2006/relationships/hyperlink" Target="https://ref.ly/Prov16:20" TargetMode="External"/><Relationship Id="rId237" Type="http://schemas.openxmlformats.org/officeDocument/2006/relationships/hyperlink" Target="https://ref.ly/Prov28:1" TargetMode="External"/><Relationship Id="rId238" Type="http://schemas.openxmlformats.org/officeDocument/2006/relationships/hyperlink" Target="https://ref.ly/Prov28:25" TargetMode="External"/><Relationship Id="rId239" Type="http://schemas.openxmlformats.org/officeDocument/2006/relationships/hyperlink" Target="https://ref.ly/Isa26:3" TargetMode="External"/><Relationship Id="rId240" Type="http://schemas.openxmlformats.org/officeDocument/2006/relationships/hyperlink" Target="https://ref.ly/1John4:17" TargetMode="External"/><Relationship Id="rId241" Type="http://schemas.openxmlformats.org/officeDocument/2006/relationships/hyperlink" Target="https://ref.ly/Heb3:7-Heb4:11" TargetMode="External"/><Relationship Id="rId242" Type="http://schemas.openxmlformats.org/officeDocument/2006/relationships/hyperlink" Target="https://ref.ly/Gen1:31" TargetMode="External"/><Relationship Id="rId243" Type="http://schemas.openxmlformats.org/officeDocument/2006/relationships/hyperlink" Target="https://ref.ly/Gen3:1-Gen6:22" TargetMode="External"/><Relationship Id="rId244" Type="http://schemas.openxmlformats.org/officeDocument/2006/relationships/hyperlink" Target="https://ref.ly/Gen3:7-Gen3:19" TargetMode="External"/><Relationship Id="rId245" Type="http://schemas.openxmlformats.org/officeDocument/2006/relationships/hyperlink" Target="https://ref.ly/Gal6:15" TargetMode="External"/><Relationship Id="rId246" Type="http://schemas.openxmlformats.org/officeDocument/2006/relationships/hyperlink" Target="https://ref.ly/Isa65:17-Isa65:25" TargetMode="External"/><Relationship Id="rId247" Type="http://schemas.openxmlformats.org/officeDocument/2006/relationships/hyperlink" Target="https://ref.ly/Rom8:19-Rom8:22" TargetMode="External"/><Relationship Id="rId248" Type="http://schemas.openxmlformats.org/officeDocument/2006/relationships/hyperlink" Target="https://ref.ly/Rev21:1" TargetMode="External"/><Relationship Id="rId249" Type="http://schemas.openxmlformats.org/officeDocument/2006/relationships/hyperlink" Target="https://ref.ly/Gen1:1-Gen2:3" TargetMode="External"/><Relationship Id="rId250" Type="http://schemas.openxmlformats.org/officeDocument/2006/relationships/hyperlink" Target="https://ref.ly/Ps33:6-Ps33:9" TargetMode="External"/><Relationship Id="rId251" Type="http://schemas.openxmlformats.org/officeDocument/2006/relationships/hyperlink" Target="https://ref.ly/Prov3:19" TargetMode="External"/><Relationship Id="rId252" Type="http://schemas.openxmlformats.org/officeDocument/2006/relationships/hyperlink" Target="https://ref.ly/Prov8:22-Prov8:31" TargetMode="External"/><Relationship Id="rId253" Type="http://schemas.openxmlformats.org/officeDocument/2006/relationships/hyperlink" Target="https://ref.ly/Isa40:26-Isa40:28" TargetMode="External"/><Relationship Id="rId254" Type="http://schemas.openxmlformats.org/officeDocument/2006/relationships/hyperlink" Target="https://ref.ly/Isa45:11-Isa45:12" TargetMode="External"/><Relationship Id="rId255" Type="http://schemas.openxmlformats.org/officeDocument/2006/relationships/hyperlink" Target="https://ref.ly/Isa45:18-Isa45:19" TargetMode="External"/><Relationship Id="rId256" Type="http://schemas.openxmlformats.org/officeDocument/2006/relationships/hyperlink" Target="https://ref.ly/Jer10:11-Jer10:16" TargetMode="External"/><Relationship Id="rId257" Type="http://schemas.openxmlformats.org/officeDocument/2006/relationships/hyperlink" Target="https://ref.ly/John1:1-John1:4" TargetMode="External"/><Relationship Id="rId258" Type="http://schemas.openxmlformats.org/officeDocument/2006/relationships/hyperlink" Target="https://ref.ly/Rom8:18-Rom8:25" TargetMode="External"/><Relationship Id="rId259" Type="http://schemas.openxmlformats.org/officeDocument/2006/relationships/hyperlink" Target="https://ref.ly/2Cor5:17" TargetMode="External"/><Relationship Id="rId260" Type="http://schemas.openxmlformats.org/officeDocument/2006/relationships/hyperlink" Target="https://ref.ly/Col1:15-Col1:20" TargetMode="External"/><Relationship Id="rId261" Type="http://schemas.openxmlformats.org/officeDocument/2006/relationships/hyperlink" Target="https://ref.ly/Rev4:11" TargetMode="External"/><Relationship Id="rId262" Type="http://schemas.openxmlformats.org/officeDocument/2006/relationships/hyperlink" Target="https://ref.ly/Rev21:1-Rev21:5" TargetMode="External"/><Relationship Id="rId263" Type="http://schemas.openxmlformats.org/officeDocument/2006/relationships/hyperlink" Target="https://ref.ly/John1:29" TargetMode="External"/><Relationship Id="rId264" Type="http://schemas.openxmlformats.org/officeDocument/2006/relationships/hyperlink" Target="https://ref.ly/John1:36" TargetMode="External"/><Relationship Id="rId265" Type="http://schemas.openxmlformats.org/officeDocument/2006/relationships/hyperlink" Target="https://ref.ly/Exod29:38-Exod29:46" TargetMode="External"/><Relationship Id="rId266" Type="http://schemas.openxmlformats.org/officeDocument/2006/relationships/hyperlink" Target="https://ref.ly/Isa53:7" TargetMode="External"/><Relationship Id="rId267" Type="http://schemas.openxmlformats.org/officeDocument/2006/relationships/hyperlink" Target="https://ref.ly/Acts8:32-Acts8:35" TargetMode="External"/><Relationship Id="rId268" Type="http://schemas.openxmlformats.org/officeDocument/2006/relationships/hyperlink" Target="https://ref.ly/Rev5:5-Rev5:14" TargetMode="External"/><Relationship Id="rId269" Type="http://schemas.openxmlformats.org/officeDocument/2006/relationships/hyperlink" Target="https://ref.ly/Exod12:43-Exod12:47" TargetMode="External"/><Relationship Id="rId270" Type="http://schemas.openxmlformats.org/officeDocument/2006/relationships/hyperlink" Target="https://ref.ly/Luke22:7" TargetMode="External"/><Relationship Id="rId271" Type="http://schemas.openxmlformats.org/officeDocument/2006/relationships/hyperlink" Target="https://ref.ly/1Cor5:7" TargetMode="External"/><Relationship Id="rId272" Type="http://schemas.openxmlformats.org/officeDocument/2006/relationships/hyperlink" Target="https://ref.ly/Exod12:1-Exod15:27" TargetMode="External"/><Relationship Id="rId273" Type="http://schemas.openxmlformats.org/officeDocument/2006/relationships/hyperlink" Target="https://ref.ly/Exod12:1-Exod12:51" TargetMode="External"/><Relationship Id="rId274" Type="http://schemas.openxmlformats.org/officeDocument/2006/relationships/hyperlink" Target="https://ref.ly/Mark14:17-Mark14:25" TargetMode="External"/><Relationship Id="rId275" Type="http://schemas.openxmlformats.org/officeDocument/2006/relationships/hyperlink" Target="https://ref.ly/John19:31-John19:33" TargetMode="External"/><Relationship Id="rId276" Type="http://schemas.openxmlformats.org/officeDocument/2006/relationships/hyperlink" Target="https://ref.ly/Exod12:46" TargetMode="External"/><Relationship Id="rId277" Type="http://schemas.openxmlformats.org/officeDocument/2006/relationships/hyperlink" Target="https://ref.ly/John19:34" TargetMode="External"/><Relationship Id="rId278" Type="http://schemas.openxmlformats.org/officeDocument/2006/relationships/hyperlink" Target="https://ref.ly/Exod12:1-Exod13:16" TargetMode="External"/><Relationship Id="rId279" Type="http://schemas.openxmlformats.org/officeDocument/2006/relationships/hyperlink" Target="https://ref.ly/Num9:1-Num9:14" TargetMode="External"/><Relationship Id="rId280" Type="http://schemas.openxmlformats.org/officeDocument/2006/relationships/hyperlink" Target="https://ref.ly/Deut16:1-Deut16:8" TargetMode="External"/><Relationship Id="rId281" Type="http://schemas.openxmlformats.org/officeDocument/2006/relationships/hyperlink" Target="https://ref.ly/2Kgs23:21-2Kgs23:23" TargetMode="External"/><Relationship Id="rId282" Type="http://schemas.openxmlformats.org/officeDocument/2006/relationships/hyperlink" Target="https://ref.ly/2Chr30:1-2Chr30:27" TargetMode="External"/><Relationship Id="rId283" Type="http://schemas.openxmlformats.org/officeDocument/2006/relationships/hyperlink" Target="https://ref.ly/Ezra6:19-Ezra6:21" TargetMode="External"/><Relationship Id="rId284" Type="http://schemas.openxmlformats.org/officeDocument/2006/relationships/hyperlink" Target="https://ref.ly/Ezek45:21-Ezek45:22" TargetMode="External"/><Relationship Id="rId285" Type="http://schemas.openxmlformats.org/officeDocument/2006/relationships/hyperlink" Target="https://ref.ly/Matt26:2" TargetMode="External"/><Relationship Id="rId286" Type="http://schemas.openxmlformats.org/officeDocument/2006/relationships/hyperlink" Target="https://ref.ly/Matt26:17-Matt26:19" TargetMode="External"/><Relationship Id="rId287" Type="http://schemas.openxmlformats.org/officeDocument/2006/relationships/hyperlink" Target="https://ref.ly/Mark14:17-Mark14:31" TargetMode="External"/><Relationship Id="rId288" Type="http://schemas.openxmlformats.org/officeDocument/2006/relationships/hyperlink" Target="https://ref.ly/Luke22:14-Luke22:30" TargetMode="External"/><Relationship Id="rId289" Type="http://schemas.openxmlformats.org/officeDocument/2006/relationships/hyperlink" Target="https://ref.ly/John19:17-John19:36" TargetMode="External"/><Relationship Id="rId290" Type="http://schemas.openxmlformats.org/officeDocument/2006/relationships/hyperlink" Target="https://ref.ly/Acts12:3-Acts12:4" TargetMode="External"/><Relationship Id="rId291" Type="http://schemas.openxmlformats.org/officeDocument/2006/relationships/hyperlink" Target="https://ref.ly/1Cor5:7-1Cor5:8" TargetMode="External"/><Relationship Id="rId292" Type="http://schemas.openxmlformats.org/officeDocument/2006/relationships/hyperlink" Target="https://ref.ly/Heb11:28" TargetMode="External"/><Relationship Id="rId293" Type="http://schemas.openxmlformats.org/officeDocument/2006/relationships/hyperlink" Target="https://ref.ly/Deut30:19" TargetMode="External"/><Relationship Id="rId294" Type="http://schemas.openxmlformats.org/officeDocument/2006/relationships/hyperlink" Target="https://ref.ly/Jer21:8" TargetMode="External"/><Relationship Id="rId295" Type="http://schemas.openxmlformats.org/officeDocument/2006/relationships/hyperlink" Target="https://ref.ly/Jer3:12-Jer4:4" TargetMode="External"/><Relationship Id="rId296" Type="http://schemas.openxmlformats.org/officeDocument/2006/relationships/hyperlink" Target="https://ref.ly/Jer7:5-Jer7:7" TargetMode="External"/><Relationship Id="rId297" Type="http://schemas.openxmlformats.org/officeDocument/2006/relationships/hyperlink" Target="https://ref.ly/Jer18:8-Jer18:11" TargetMode="External"/><Relationship Id="rId298" Type="http://schemas.openxmlformats.org/officeDocument/2006/relationships/hyperlink" Target="https://ref.ly/Jer23:22" TargetMode="External"/><Relationship Id="rId299" Type="http://schemas.openxmlformats.org/officeDocument/2006/relationships/hyperlink" Target="https://ref.ly/Jer26:13" TargetMode="External"/><Relationship Id="rId300" Type="http://schemas.openxmlformats.org/officeDocument/2006/relationships/hyperlink" Target="https://ref.ly/Jer27:12-Jer27:13" TargetMode="External"/><Relationship Id="rId301" Type="http://schemas.openxmlformats.org/officeDocument/2006/relationships/hyperlink" Target="https://ref.ly/Jer29:32" TargetMode="External"/><Relationship Id="rId302" Type="http://schemas.openxmlformats.org/officeDocument/2006/relationships/hyperlink" Target="https://ref.ly/Jer35:15" TargetMode="External"/><Relationship Id="rId303" Type="http://schemas.openxmlformats.org/officeDocument/2006/relationships/hyperlink" Target="https://ref.ly/Jer36:3-Jer36:7" TargetMode="External"/><Relationship Id="rId304" Type="http://schemas.openxmlformats.org/officeDocument/2006/relationships/hyperlink" Target="https://ref.ly/Jer44:5" TargetMode="External"/><Relationship Id="rId305" Type="http://schemas.openxmlformats.org/officeDocument/2006/relationships/hyperlink" Target="https://ref.ly/Deut11:26-Deut11:29" TargetMode="External"/><Relationship Id="rId306" Type="http://schemas.openxmlformats.org/officeDocument/2006/relationships/hyperlink" Target="https://ref.ly/Deut30:15-Deut30:20" TargetMode="External"/><Relationship Id="rId307" Type="http://schemas.openxmlformats.org/officeDocument/2006/relationships/hyperlink" Target="https://ref.ly/Prov9:1-Prov9:18" TargetMode="External"/><Relationship Id="rId308" Type="http://schemas.openxmlformats.org/officeDocument/2006/relationships/hyperlink" Target="https://ref.ly/Prov11:19" TargetMode="External"/><Relationship Id="rId309" Type="http://schemas.openxmlformats.org/officeDocument/2006/relationships/hyperlink" Target="https://ref.ly/Prov18:21" TargetMode="External"/><Relationship Id="rId310" Type="http://schemas.openxmlformats.org/officeDocument/2006/relationships/hyperlink" Target="https://ref.ly/Isa1:19-Isa1:20" TargetMode="External"/><Relationship Id="rId311" Type="http://schemas.openxmlformats.org/officeDocument/2006/relationships/hyperlink" Target="https://ref.ly/Jer3:12-Jer3:15" TargetMode="External"/><Relationship Id="rId312" Type="http://schemas.openxmlformats.org/officeDocument/2006/relationships/hyperlink" Target="https://ref.ly/Jer4:3-Jer4:4" TargetMode="External"/><Relationship Id="rId313" Type="http://schemas.openxmlformats.org/officeDocument/2006/relationships/hyperlink" Target="https://ref.ly/Jer18:7-Jer18:11" TargetMode="External"/><Relationship Id="rId314" Type="http://schemas.openxmlformats.org/officeDocument/2006/relationships/hyperlink" Target="https://ref.ly/Jer21:8-Jer21:9" TargetMode="External"/><Relationship Id="rId315" Type="http://schemas.openxmlformats.org/officeDocument/2006/relationships/hyperlink" Target="https://ref.ly/Jer27:12-Jer27:18" TargetMode="External"/><Relationship Id="rId316" Type="http://schemas.openxmlformats.org/officeDocument/2006/relationships/hyperlink" Target="https://ref.ly/Ezek18:23-Ezek18:24" TargetMode="External"/><Relationship Id="rId317" Type="http://schemas.openxmlformats.org/officeDocument/2006/relationships/hyperlink" Target="https://ref.ly/Rom6:23" TargetMode="External"/><Relationship Id="rId318" Type="http://schemas.openxmlformats.org/officeDocument/2006/relationships/hyperlink" Target="https://ref.ly/Rom8:6" TargetMode="External"/><Relationship Id="rId319" Type="http://schemas.openxmlformats.org/officeDocument/2006/relationships/hyperlink" Target="https://ref.ly/1Kgs9:6-1Kgs9:9" TargetMode="External"/><Relationship Id="rId320" Type="http://schemas.openxmlformats.org/officeDocument/2006/relationships/hyperlink" Target="https://ref.ly/1Kgs6:12-1Kgs6:13" TargetMode="External"/><Relationship Id="rId321" Type="http://schemas.openxmlformats.org/officeDocument/2006/relationships/hyperlink" Target="https://ref.ly/Exod19:5-Exod19:6" TargetMode="External"/><Relationship Id="rId322" Type="http://schemas.openxmlformats.org/officeDocument/2006/relationships/hyperlink" Target="https://ref.ly/1Kgs8:53" TargetMode="External"/><Relationship Id="rId323" Type="http://schemas.openxmlformats.org/officeDocument/2006/relationships/hyperlink" Target="https://ref.ly/Exod32:1-Exod32:6" TargetMode="External"/><Relationship Id="rId324" Type="http://schemas.openxmlformats.org/officeDocument/2006/relationships/hyperlink" Target="https://ref.ly/Num14:1-Num14:12" TargetMode="External"/><Relationship Id="rId325" Type="http://schemas.openxmlformats.org/officeDocument/2006/relationships/hyperlink" Target="https://ref.ly/Judg2:10-Judg2:15" TargetMode="External"/><Relationship Id="rId326" Type="http://schemas.openxmlformats.org/officeDocument/2006/relationships/hyperlink" Target="https://ref.ly/1Kgs3:2" TargetMode="External"/><Relationship Id="rId327" Type="http://schemas.openxmlformats.org/officeDocument/2006/relationships/hyperlink" Target="https://ref.ly/1Kgs11:4-1Kgs11:13" TargetMode="External"/><Relationship Id="rId328" Type="http://schemas.openxmlformats.org/officeDocument/2006/relationships/hyperlink" Target="https://ref.ly/1Kgs12:31-1Kgs12:32" TargetMode="External"/><Relationship Id="rId329" Type="http://schemas.openxmlformats.org/officeDocument/2006/relationships/hyperlink" Target="https://ref.ly/1Kgs13:2" TargetMode="External"/><Relationship Id="rId330" Type="http://schemas.openxmlformats.org/officeDocument/2006/relationships/hyperlink" Target="https://ref.ly/1Kgs13:32-1Kgs13:33" TargetMode="External"/><Relationship Id="rId331" Type="http://schemas.openxmlformats.org/officeDocument/2006/relationships/hyperlink" Target="https://ref.ly/1Kgs14:22-1Kgs14:24" TargetMode="External"/><Relationship Id="rId332" Type="http://schemas.openxmlformats.org/officeDocument/2006/relationships/hyperlink" Target="https://ref.ly/1Kgs15:14" TargetMode="External"/><Relationship Id="rId333" Type="http://schemas.openxmlformats.org/officeDocument/2006/relationships/hyperlink" Target="https://ref.ly/1Kgs22:43" TargetMode="External"/><Relationship Id="rId334" Type="http://schemas.openxmlformats.org/officeDocument/2006/relationships/hyperlink" Target="https://ref.ly/1Kgs19:18" TargetMode="External"/><Relationship Id="rId335" Type="http://schemas.openxmlformats.org/officeDocument/2006/relationships/hyperlink" Target="https://ref.ly/Isa10:20-Isa10:34" TargetMode="External"/><Relationship Id="rId336" Type="http://schemas.openxmlformats.org/officeDocument/2006/relationships/hyperlink" Target="https://ref.ly/Isa4:2-Isa4:6" TargetMode="External"/><Relationship Id="rId337" Type="http://schemas.openxmlformats.org/officeDocument/2006/relationships/hyperlink" Target="https://ref.ly/Isa40:1-Isa40:11" TargetMode="External"/><Relationship Id="rId338" Type="http://schemas.openxmlformats.org/officeDocument/2006/relationships/hyperlink" Target="https://ref.ly/Isa30:1-Isa30:24" TargetMode="External"/><Relationship Id="rId339" Type="http://schemas.openxmlformats.org/officeDocument/2006/relationships/hyperlink" Target="https://ref.ly/Hos2:1-Hos2:23" TargetMode="External"/><Relationship Id="rId340" Type="http://schemas.openxmlformats.org/officeDocument/2006/relationships/hyperlink" Target="https://ref.ly/1Cor1:2" TargetMode="External"/><Relationship Id="rId341" Type="http://schemas.openxmlformats.org/officeDocument/2006/relationships/hyperlink" Target="https://ref.ly/1Pet1:1" TargetMode="External"/><Relationship Id="rId342" Type="http://schemas.openxmlformats.org/officeDocument/2006/relationships/hyperlink" Target="https://ref.ly/1Pet2:9-1Pet2:10" TargetMode="External"/><Relationship Id="rId343" Type="http://schemas.openxmlformats.org/officeDocument/2006/relationships/hyperlink" Target="https://ref.ly/2Cor6:14-2Cor7:1" TargetMode="External"/><Relationship Id="rId344" Type="http://schemas.openxmlformats.org/officeDocument/2006/relationships/hyperlink" Target="https://ref.ly/John14:16" TargetMode="External"/><Relationship Id="rId345" Type="http://schemas.openxmlformats.org/officeDocument/2006/relationships/hyperlink" Target="https://ref.ly/2Tim2:13" TargetMode="External"/><Relationship Id="rId346" Type="http://schemas.openxmlformats.org/officeDocument/2006/relationships/hyperlink" Target="https://ref.ly/Gen32:10" TargetMode="External"/><Relationship Id="rId347" Type="http://schemas.openxmlformats.org/officeDocument/2006/relationships/hyperlink" Target="https://ref.ly/Exod3:13-Exod3:17" TargetMode="External"/><Relationship Id="rId348" Type="http://schemas.openxmlformats.org/officeDocument/2006/relationships/hyperlink" Target="https://ref.ly/Exod34:6" TargetMode="External"/><Relationship Id="rId349" Type="http://schemas.openxmlformats.org/officeDocument/2006/relationships/hyperlink" Target="https://ref.ly/Deut7:9" TargetMode="External"/><Relationship Id="rId350" Type="http://schemas.openxmlformats.org/officeDocument/2006/relationships/hyperlink" Target="https://ref.ly/Deut31:6" TargetMode="External"/><Relationship Id="rId351" Type="http://schemas.openxmlformats.org/officeDocument/2006/relationships/hyperlink" Target="https://ref.ly/Josh1:5" TargetMode="External"/><Relationship Id="rId352" Type="http://schemas.openxmlformats.org/officeDocument/2006/relationships/hyperlink" Target="https://ref.ly/Josh21:45" TargetMode="External"/><Relationship Id="rId353" Type="http://schemas.openxmlformats.org/officeDocument/2006/relationships/hyperlink" Target="https://ref.ly/2Sam7:16" TargetMode="External"/><Relationship Id="rId354" Type="http://schemas.openxmlformats.org/officeDocument/2006/relationships/hyperlink" Target="https://ref.ly/1Kgs8:29-1Kgs8:53" TargetMode="External"/><Relationship Id="rId355" Type="http://schemas.openxmlformats.org/officeDocument/2006/relationships/hyperlink" Target="https://ref.ly/1Kgs9:3-1Kgs9:9" TargetMode="External"/><Relationship Id="rId356" Type="http://schemas.openxmlformats.org/officeDocument/2006/relationships/hyperlink" Target="https://ref.ly/Ps31:1-Ps31:5" TargetMode="External"/><Relationship Id="rId357" Type="http://schemas.openxmlformats.org/officeDocument/2006/relationships/hyperlink" Target="https://ref.ly/Ps91:4" TargetMode="External"/><Relationship Id="rId358" Type="http://schemas.openxmlformats.org/officeDocument/2006/relationships/hyperlink" Target="https://ref.ly/Isa54:8" TargetMode="External"/><Relationship Id="rId359" Type="http://schemas.openxmlformats.org/officeDocument/2006/relationships/hyperlink" Target="https://ref.ly/Lam3:22-Lam3:24" TargetMode="External"/><Relationship Id="rId360" Type="http://schemas.openxmlformats.org/officeDocument/2006/relationships/hyperlink" Target="https://ref.ly/Mic7:18-Mic7:20" TargetMode="External"/><Relationship Id="rId361" Type="http://schemas.openxmlformats.org/officeDocument/2006/relationships/hyperlink" Target="https://ref.ly/Rom3:3-Rom3:4" TargetMode="External"/><Relationship Id="rId362" Type="http://schemas.openxmlformats.org/officeDocument/2006/relationships/hyperlink" Target="https://ref.ly/Rom11:25-Rom11:29" TargetMode="External"/><Relationship Id="rId363" Type="http://schemas.openxmlformats.org/officeDocument/2006/relationships/hyperlink" Target="https://ref.ly/1Cor10:13" TargetMode="External"/><Relationship Id="rId364" Type="http://schemas.openxmlformats.org/officeDocument/2006/relationships/hyperlink" Target="https://ref.ly/2Cor1:20" TargetMode="External"/><Relationship Id="rId365" Type="http://schemas.openxmlformats.org/officeDocument/2006/relationships/hyperlink" Target="https://ref.ly/Titus1:2" TargetMode="External"/><Relationship Id="rId366" Type="http://schemas.openxmlformats.org/officeDocument/2006/relationships/hyperlink" Target="https://ref.ly/Heb10:23" TargetMode="External"/><Relationship Id="rId367" Type="http://schemas.openxmlformats.org/officeDocument/2006/relationships/hyperlink" Target="https://ref.ly/Heb11:11" TargetMode="External"/><Relationship Id="rId368" Type="http://schemas.openxmlformats.org/officeDocument/2006/relationships/hyperlink" Target="https://ref.ly/1Pet4:19" TargetMode="External"/><Relationship Id="rId369" Type="http://schemas.openxmlformats.org/officeDocument/2006/relationships/hyperlink" Target="https://ref.ly/Rev1:4-Rev1:5" TargetMode="External"/><Relationship Id="rId370" Type="http://schemas.openxmlformats.org/officeDocument/2006/relationships/hyperlink" Target="https://ref.ly/Rev19:11" TargetMode="External"/><Relationship Id="rId371" Type="http://schemas.openxmlformats.org/officeDocument/2006/relationships/hyperlink" Target="https://ref.ly/Ezek47:13-Ezek48:35" TargetMode="External"/><Relationship Id="rId372" Type="http://schemas.openxmlformats.org/officeDocument/2006/relationships/hyperlink" Target="https://ref.ly/Ezek40:1-Ezek46:24" TargetMode="External"/><Relationship Id="rId373" Type="http://schemas.openxmlformats.org/officeDocument/2006/relationships/hyperlink" Target="https://ref.ly/Ezek40:1-Ezek48:35" TargetMode="External"/><Relationship Id="rId374" Type="http://schemas.openxmlformats.org/officeDocument/2006/relationships/hyperlink" Target="https://ref.ly/Rev21:1-Rev22:21" TargetMode="External"/><Relationship Id="rId375" Type="http://schemas.openxmlformats.org/officeDocument/2006/relationships/hyperlink" Target="https://ref.ly/Heb11:10" TargetMode="External"/><Relationship Id="rId376" Type="http://schemas.openxmlformats.org/officeDocument/2006/relationships/hyperlink" Target="https://ref.ly/Rev22:1-Rev22:2" TargetMode="External"/><Relationship Id="rId377" Type="http://schemas.openxmlformats.org/officeDocument/2006/relationships/hyperlink" Target="https://ref.ly/Ezek1:28" TargetMode="External"/><Relationship Id="rId378" Type="http://schemas.openxmlformats.org/officeDocument/2006/relationships/hyperlink" Target="https://ref.ly/Ezek10:4" TargetMode="External"/><Relationship Id="rId379" Type="http://schemas.openxmlformats.org/officeDocument/2006/relationships/hyperlink" Target="https://ref.ly/Job37:2-Job37:5" TargetMode="External"/><Relationship Id="rId380" Type="http://schemas.openxmlformats.org/officeDocument/2006/relationships/hyperlink" Target="https://ref.ly/Ps29:3" TargetMode="External"/><Relationship Id="rId381" Type="http://schemas.openxmlformats.org/officeDocument/2006/relationships/hyperlink" Target="https://ref.ly/Ps29:7" TargetMode="External"/><Relationship Id="rId382" Type="http://schemas.openxmlformats.org/officeDocument/2006/relationships/hyperlink" Target="https://ref.ly/Num14:21-Num14:22" TargetMode="External"/><Relationship Id="rId383" Type="http://schemas.openxmlformats.org/officeDocument/2006/relationships/hyperlink" Target="https://ref.ly/Deut5:24" TargetMode="External"/><Relationship Id="rId384" Type="http://schemas.openxmlformats.org/officeDocument/2006/relationships/hyperlink" Target="https://ref.ly/Exod40:34-Exod40:35" TargetMode="External"/><Relationship Id="rId385" Type="http://schemas.openxmlformats.org/officeDocument/2006/relationships/hyperlink" Target="https://ref.ly/1Kgs8:10-1Kgs8:11" TargetMode="External"/><Relationship Id="rId386" Type="http://schemas.openxmlformats.org/officeDocument/2006/relationships/hyperlink" Target="https://ref.ly/Lev9:22-Lev9:24" TargetMode="External"/><Relationship Id="rId387" Type="http://schemas.openxmlformats.org/officeDocument/2006/relationships/hyperlink" Target="https://ref.ly/Exod24:16-Exod24:18" TargetMode="External"/><Relationship Id="rId388" Type="http://schemas.openxmlformats.org/officeDocument/2006/relationships/hyperlink" Target="https://ref.ly/Exod33:18-Exod33:23" TargetMode="External"/><Relationship Id="rId389" Type="http://schemas.openxmlformats.org/officeDocument/2006/relationships/hyperlink" Target="https://ref.ly/Isa6:5" TargetMode="External"/><Relationship Id="rId390" Type="http://schemas.openxmlformats.org/officeDocument/2006/relationships/hyperlink" Target="https://ref.ly/Josh7:19" TargetMode="External"/><Relationship Id="rId391" Type="http://schemas.openxmlformats.org/officeDocument/2006/relationships/hyperlink" Target="https://ref.ly/Isa24:15" TargetMode="External"/><Relationship Id="rId392" Type="http://schemas.openxmlformats.org/officeDocument/2006/relationships/hyperlink" Target="https://ref.ly/Jer13:16" TargetMode="External"/><Relationship Id="rId393" Type="http://schemas.openxmlformats.org/officeDocument/2006/relationships/hyperlink" Target="https://ref.ly/2Cor4:4" TargetMode="External"/><Relationship Id="rId394" Type="http://schemas.openxmlformats.org/officeDocument/2006/relationships/hyperlink" Target="https://ref.ly/John17:1-John17:5" TargetMode="External"/><Relationship Id="rId395" Type="http://schemas.openxmlformats.org/officeDocument/2006/relationships/hyperlink" Target="https://ref.ly/Rev21:11" TargetMode="External"/><Relationship Id="rId396" Type="http://schemas.openxmlformats.org/officeDocument/2006/relationships/hyperlink" Target="https://ref.ly/Rev21:23" TargetMode="External"/><Relationship Id="rId397" Type="http://schemas.openxmlformats.org/officeDocument/2006/relationships/hyperlink" Target="https://ref.ly/Rom5:2" TargetMode="External"/><Relationship Id="rId398" Type="http://schemas.openxmlformats.org/officeDocument/2006/relationships/hyperlink" Target="https://ref.ly/Col1:27" TargetMode="External"/><Relationship Id="rId399" Type="http://schemas.openxmlformats.org/officeDocument/2006/relationships/hyperlink" Target="https://ref.ly/Exod14:17-Exod14:18" TargetMode="External"/><Relationship Id="rId400" Type="http://schemas.openxmlformats.org/officeDocument/2006/relationships/hyperlink" Target="https://ref.ly/Exod16:6-Exod16:12" TargetMode="External"/><Relationship Id="rId401" Type="http://schemas.openxmlformats.org/officeDocument/2006/relationships/hyperlink" Target="https://ref.ly/Exod33:17-Exod33:23" TargetMode="External"/><Relationship Id="rId402" Type="http://schemas.openxmlformats.org/officeDocument/2006/relationships/hyperlink" Target="https://ref.ly/Exod40:34-Exod40:38" TargetMode="External"/><Relationship Id="rId403" Type="http://schemas.openxmlformats.org/officeDocument/2006/relationships/hyperlink" Target="https://ref.ly/Lev9:23-Lev9:24" TargetMode="External"/><Relationship Id="rId404" Type="http://schemas.openxmlformats.org/officeDocument/2006/relationships/hyperlink" Target="https://ref.ly/Lev10:1-Lev10:3" TargetMode="External"/><Relationship Id="rId405" Type="http://schemas.openxmlformats.org/officeDocument/2006/relationships/hyperlink" Target="https://ref.ly/1Kgs8:11" TargetMode="External"/><Relationship Id="rId406" Type="http://schemas.openxmlformats.org/officeDocument/2006/relationships/hyperlink" Target="https://ref.ly/2Chr7:1-2Chr7:3" TargetMode="External"/><Relationship Id="rId407" Type="http://schemas.openxmlformats.org/officeDocument/2006/relationships/hyperlink" Target="https://ref.ly/Ps3:3" TargetMode="External"/><Relationship Id="rId408" Type="http://schemas.openxmlformats.org/officeDocument/2006/relationships/hyperlink" Target="https://ref.ly/Ps8:4-Ps8:6" TargetMode="External"/><Relationship Id="rId409" Type="http://schemas.openxmlformats.org/officeDocument/2006/relationships/hyperlink" Target="https://ref.ly/Ps19:1" TargetMode="External"/><Relationship Id="rId410" Type="http://schemas.openxmlformats.org/officeDocument/2006/relationships/hyperlink" Target="https://ref.ly/Ps29:7-Ps29:9" TargetMode="External"/><Relationship Id="rId411" Type="http://schemas.openxmlformats.org/officeDocument/2006/relationships/hyperlink" Target="https://ref.ly/Ps48:8" TargetMode="External"/><Relationship Id="rId412" Type="http://schemas.openxmlformats.org/officeDocument/2006/relationships/hyperlink" Target="https://ref.ly/Isa6:3-Isa6:5" TargetMode="External"/><Relationship Id="rId413" Type="http://schemas.openxmlformats.org/officeDocument/2006/relationships/hyperlink" Target="https://ref.ly/Isa42:8" TargetMode="External"/><Relationship Id="rId414" Type="http://schemas.openxmlformats.org/officeDocument/2006/relationships/hyperlink" Target="https://ref.ly/Isa43:7" TargetMode="External"/><Relationship Id="rId415" Type="http://schemas.openxmlformats.org/officeDocument/2006/relationships/hyperlink" Target="https://ref.ly/Isa66:18-Isa66:19" TargetMode="External"/><Relationship Id="rId416" Type="http://schemas.openxmlformats.org/officeDocument/2006/relationships/hyperlink" Target="https://ref.ly/Hos4:7" TargetMode="External"/><Relationship Id="rId417" Type="http://schemas.openxmlformats.org/officeDocument/2006/relationships/hyperlink" Target="https://ref.ly/Rev21:10-Rev21:11" TargetMode="External"/><Relationship Id="rId418" Type="http://schemas.openxmlformats.org/officeDocument/2006/relationships/hyperlink" Target="https://ref.ly/Rev21:23-Rev21:25" TargetMode="External"/><Relationship Id="rId419" Type="http://schemas.openxmlformats.org/officeDocument/2006/relationships/hyperlink" Target="https://ref.ly/Ezek8:1-Ezek11:25" TargetMode="External"/><Relationship Id="rId420" Type="http://schemas.openxmlformats.org/officeDocument/2006/relationships/hyperlink" Target="https://ref.ly/Ezek11:16" TargetMode="External"/><Relationship Id="rId421" Type="http://schemas.openxmlformats.org/officeDocument/2006/relationships/hyperlink" Target="https://ref.ly/Ezek37:26" TargetMode="External"/><Relationship Id="rId422" Type="http://schemas.openxmlformats.org/officeDocument/2006/relationships/hyperlink" Target="https://ref.ly/Ezek43:1-Ezek43:5" TargetMode="External"/><Relationship Id="rId423" Type="http://schemas.openxmlformats.org/officeDocument/2006/relationships/hyperlink" Target="https://ref.ly/John1:14" TargetMode="External"/><Relationship Id="rId424" Type="http://schemas.openxmlformats.org/officeDocument/2006/relationships/hyperlink" Target="https://ref.ly/Luke2:32" TargetMode="External"/><Relationship Id="rId425" Type="http://schemas.openxmlformats.org/officeDocument/2006/relationships/hyperlink" Target="https://ref.ly/Matt17:2" TargetMode="External"/><Relationship Id="rId426" Type="http://schemas.openxmlformats.org/officeDocument/2006/relationships/hyperlink" Target="https://ref.ly/Matt27:46" TargetMode="External"/><Relationship Id="rId427" Type="http://schemas.openxmlformats.org/officeDocument/2006/relationships/hyperlink" Target="https://ref.ly/Eph1:19-Eph1:20" TargetMode="External"/><Relationship Id="rId428" Type="http://schemas.openxmlformats.org/officeDocument/2006/relationships/hyperlink" Target="https://ref.ly/Matt28:20" TargetMode="External"/><Relationship Id="rId429" Type="http://schemas.openxmlformats.org/officeDocument/2006/relationships/hyperlink" Target="https://ref.ly/Exod15:11" TargetMode="External"/><Relationship Id="rId430" Type="http://schemas.openxmlformats.org/officeDocument/2006/relationships/hyperlink" Target="https://ref.ly/Exod33:18-Exod34:8" TargetMode="External"/><Relationship Id="rId431" Type="http://schemas.openxmlformats.org/officeDocument/2006/relationships/hyperlink" Target="https://ref.ly/Exod40:34" TargetMode="External"/><Relationship Id="rId432" Type="http://schemas.openxmlformats.org/officeDocument/2006/relationships/hyperlink" Target="https://ref.ly/Ps19:1-Ps19:11" TargetMode="External"/><Relationship Id="rId433" Type="http://schemas.openxmlformats.org/officeDocument/2006/relationships/hyperlink" Target="https://ref.ly/Isa4:5-Isa4:6" TargetMode="External"/><Relationship Id="rId434" Type="http://schemas.openxmlformats.org/officeDocument/2006/relationships/hyperlink" Target="https://ref.ly/Isa6:3" TargetMode="External"/><Relationship Id="rId435" Type="http://schemas.openxmlformats.org/officeDocument/2006/relationships/hyperlink" Target="https://ref.ly/Isa40:5" TargetMode="External"/><Relationship Id="rId436" Type="http://schemas.openxmlformats.org/officeDocument/2006/relationships/hyperlink" Target="https://ref.ly/Isa58:8" TargetMode="External"/><Relationship Id="rId437" Type="http://schemas.openxmlformats.org/officeDocument/2006/relationships/hyperlink" Target="https://ref.ly/Isa60:1-Isa60:2" TargetMode="External"/><Relationship Id="rId438" Type="http://schemas.openxmlformats.org/officeDocument/2006/relationships/hyperlink" Target="https://ref.ly/Ezek1:1-Ezek1:28" TargetMode="External"/><Relationship Id="rId439" Type="http://schemas.openxmlformats.org/officeDocument/2006/relationships/hyperlink" Target="https://ref.ly/Ezek44:4" TargetMode="External"/><Relationship Id="rId440" Type="http://schemas.openxmlformats.org/officeDocument/2006/relationships/hyperlink" Target="https://ref.ly/Hab2:14" TargetMode="External"/><Relationship Id="rId441" Type="http://schemas.openxmlformats.org/officeDocument/2006/relationships/hyperlink" Target="https://ref.ly/2Cor4:4-2Cor4:6" TargetMode="External"/><Relationship Id="rId442" Type="http://schemas.openxmlformats.org/officeDocument/2006/relationships/hyperlink" Target="https://ref.ly/Heb1:3" TargetMode="External"/><Relationship Id="rId443" Type="http://schemas.openxmlformats.org/officeDocument/2006/relationships/hyperlink" Target="https://ref.ly/John1:14-John1:17" TargetMode="External"/><Relationship Id="rId444" Type="http://schemas.openxmlformats.org/officeDocument/2006/relationships/hyperlink" Target="https://ref.ly/Acts11:19-Acts11:21" TargetMode="External"/><Relationship Id="rId445" Type="http://schemas.openxmlformats.org/officeDocument/2006/relationships/hyperlink" Target="https://ref.ly/Acts13:43-Acts13:49" TargetMode="External"/><Relationship Id="rId446" Type="http://schemas.openxmlformats.org/officeDocument/2006/relationships/hyperlink" Target="https://ref.ly/Acts15:8-Acts15:9" TargetMode="External"/><Relationship Id="rId447" Type="http://schemas.openxmlformats.org/officeDocument/2006/relationships/hyperlink" Target="https://ref.ly/Eph2:11-Eph2:18" TargetMode="External"/><Relationship Id="rId448" Type="http://schemas.openxmlformats.org/officeDocument/2006/relationships/hyperlink" Target="https://ref.ly/Titus2:11" TargetMode="External"/><Relationship Id="rId449" Type="http://schemas.openxmlformats.org/officeDocument/2006/relationships/hyperlink" Target="https://ref.ly/Acts14:3" TargetMode="External"/><Relationship Id="rId450" Type="http://schemas.openxmlformats.org/officeDocument/2006/relationships/hyperlink" Target="https://ref.ly/Acts20:24" TargetMode="External"/><Relationship Id="rId451" Type="http://schemas.openxmlformats.org/officeDocument/2006/relationships/hyperlink" Target="https://ref.ly/Rom3:24" TargetMode="External"/><Relationship Id="rId452" Type="http://schemas.openxmlformats.org/officeDocument/2006/relationships/hyperlink" Target="https://ref.ly/Rom5:15-Rom5:21" TargetMode="External"/><Relationship Id="rId453" Type="http://schemas.openxmlformats.org/officeDocument/2006/relationships/hyperlink" Target="https://ref.ly/Rom4:4-Rom4:5" TargetMode="External"/><Relationship Id="rId454" Type="http://schemas.openxmlformats.org/officeDocument/2006/relationships/hyperlink" Target="https://ref.ly/Eph2:4-Eph2:9" TargetMode="External"/><Relationship Id="rId455" Type="http://schemas.openxmlformats.org/officeDocument/2006/relationships/hyperlink" Target="https://ref.ly/Rom11:5-Rom11:6" TargetMode="External"/><Relationship Id="rId456" Type="http://schemas.openxmlformats.org/officeDocument/2006/relationships/hyperlink" Target="https://ref.ly/2Pet3:18" TargetMode="External"/><Relationship Id="rId457" Type="http://schemas.openxmlformats.org/officeDocument/2006/relationships/hyperlink" Target="https://ref.ly/Acts13:43" TargetMode="External"/><Relationship Id="rId458" Type="http://schemas.openxmlformats.org/officeDocument/2006/relationships/hyperlink" Target="https://ref.ly/Acts20:32" TargetMode="External"/><Relationship Id="rId459" Type="http://schemas.openxmlformats.org/officeDocument/2006/relationships/hyperlink" Target="https://ref.ly/Acts15:40" TargetMode="External"/><Relationship Id="rId460" Type="http://schemas.openxmlformats.org/officeDocument/2006/relationships/hyperlink" Target="https://ref.ly/Exod34:5-Exod34:7" TargetMode="External"/><Relationship Id="rId461" Type="http://schemas.openxmlformats.org/officeDocument/2006/relationships/hyperlink" Target="https://ref.ly/Ezra9:8" TargetMode="External"/><Relationship Id="rId462" Type="http://schemas.openxmlformats.org/officeDocument/2006/relationships/hyperlink" Target="https://ref.ly/Ps30:5" TargetMode="External"/><Relationship Id="rId463" Type="http://schemas.openxmlformats.org/officeDocument/2006/relationships/hyperlink" Target="https://ref.ly/Ps31:16" TargetMode="External"/><Relationship Id="rId464" Type="http://schemas.openxmlformats.org/officeDocument/2006/relationships/hyperlink" Target="https://ref.ly/Ps84:11" TargetMode="External"/><Relationship Id="rId465" Type="http://schemas.openxmlformats.org/officeDocument/2006/relationships/hyperlink" Target="https://ref.ly/Isa60:10" TargetMode="External"/><Relationship Id="rId466" Type="http://schemas.openxmlformats.org/officeDocument/2006/relationships/hyperlink" Target="https://ref.ly/Isa61:1-Isa61:3" TargetMode="External"/><Relationship Id="rId467" Type="http://schemas.openxmlformats.org/officeDocument/2006/relationships/hyperlink" Target="https://ref.ly/Hos14:1-Hos14:9" TargetMode="External"/><Relationship Id="rId468" Type="http://schemas.openxmlformats.org/officeDocument/2006/relationships/hyperlink" Target="https://ref.ly/Luke4:18-Luke4:19" TargetMode="External"/><Relationship Id="rId469" Type="http://schemas.openxmlformats.org/officeDocument/2006/relationships/hyperlink" Target="https://ref.ly/Acts15:11" TargetMode="External"/><Relationship Id="rId470" Type="http://schemas.openxmlformats.org/officeDocument/2006/relationships/hyperlink" Target="https://ref.ly/Rom5:15-Rom5:17" TargetMode="External"/><Relationship Id="rId471" Type="http://schemas.openxmlformats.org/officeDocument/2006/relationships/hyperlink" Target="https://ref.ly/Rom5:20-Rom5:21" TargetMode="External"/><Relationship Id="rId472" Type="http://schemas.openxmlformats.org/officeDocument/2006/relationships/hyperlink" Target="https://ref.ly/Rom12:6" TargetMode="External"/><Relationship Id="rId473" Type="http://schemas.openxmlformats.org/officeDocument/2006/relationships/hyperlink" Target="https://ref.ly/2Cor6:1" TargetMode="External"/><Relationship Id="rId474" Type="http://schemas.openxmlformats.org/officeDocument/2006/relationships/hyperlink" Target="https://ref.ly/2Cor8:9" TargetMode="External"/><Relationship Id="rId475" Type="http://schemas.openxmlformats.org/officeDocument/2006/relationships/hyperlink" Target="https://ref.ly/2Cor12:9" TargetMode="External"/><Relationship Id="rId476" Type="http://schemas.openxmlformats.org/officeDocument/2006/relationships/hyperlink" Target="https://ref.ly/Gal2:21" TargetMode="External"/><Relationship Id="rId477" Type="http://schemas.openxmlformats.org/officeDocument/2006/relationships/hyperlink" Target="https://ref.ly/Gal4:10" TargetMode="External"/><Relationship Id="rId478" Type="http://schemas.openxmlformats.org/officeDocument/2006/relationships/hyperlink" Target="https://ref.ly/Gal5:3-Gal5:6" TargetMode="External"/><Relationship Id="rId479" Type="http://schemas.openxmlformats.org/officeDocument/2006/relationships/hyperlink" Target="https://ref.ly/Eph1:3-Eph1:8" TargetMode="External"/><Relationship Id="rId480" Type="http://schemas.openxmlformats.org/officeDocument/2006/relationships/hyperlink" Target="https://ref.ly/Eph2:4-Eph2:10" TargetMode="External"/><Relationship Id="rId481" Type="http://schemas.openxmlformats.org/officeDocument/2006/relationships/hyperlink" Target="https://ref.ly/2Tim1:9" TargetMode="External"/><Relationship Id="rId482" Type="http://schemas.openxmlformats.org/officeDocument/2006/relationships/hyperlink" Target="https://ref.ly/2Tim2:1" TargetMode="External"/><Relationship Id="rId483" Type="http://schemas.openxmlformats.org/officeDocument/2006/relationships/hyperlink" Target="https://ref.ly/Titus3:7" TargetMode="External"/><Relationship Id="rId484" Type="http://schemas.openxmlformats.org/officeDocument/2006/relationships/hyperlink" Target="https://ref.ly/Heb2:9" TargetMode="External"/><Relationship Id="rId485" Type="http://schemas.openxmlformats.org/officeDocument/2006/relationships/hyperlink" Target="https://ref.ly/Heb4:16" TargetMode="External"/><Relationship Id="rId486" Type="http://schemas.openxmlformats.org/officeDocument/2006/relationships/hyperlink" Target="https://ref.ly/Heb13:9" TargetMode="External"/><Relationship Id="rId487" Type="http://schemas.openxmlformats.org/officeDocument/2006/relationships/hyperlink" Target="https://ref.ly/Jas4:6" TargetMode="External"/><Relationship Id="rId488" Type="http://schemas.openxmlformats.org/officeDocument/2006/relationships/hyperlink" Target="https://ref.ly/1Pet5:5-1Pet5:6" TargetMode="External"/><Relationship Id="rId489" Type="http://schemas.openxmlformats.org/officeDocument/2006/relationships/hyperlink" Target="https://ref.ly/1Pet5:12" TargetMode="External"/><Relationship Id="rId490" Type="http://schemas.openxmlformats.org/officeDocument/2006/relationships/hyperlink" Target="https://ref.ly/2Pet3:17-2Pet3:18" TargetMode="External"/><Relationship Id="rId491" Type="http://schemas.openxmlformats.org/officeDocument/2006/relationships/hyperlink" Target="https://ref.ly/Exod18:8-Exod18:12" TargetMode="External"/><Relationship Id="rId492" Type="http://schemas.openxmlformats.org/officeDocument/2006/relationships/hyperlink" Target="https://ref.ly/Exod14:15-Exod15:21" TargetMode="External"/><Relationship Id="rId493" Type="http://schemas.openxmlformats.org/officeDocument/2006/relationships/hyperlink" Target="https://ref.ly/Judg11:12-Judg11:27" TargetMode="External"/><Relationship Id="rId494" Type="http://schemas.openxmlformats.org/officeDocument/2006/relationships/hyperlink" Target="https://ref.ly/Acts7:1-Acts7:56" TargetMode="External"/><Relationship Id="rId495" Type="http://schemas.openxmlformats.org/officeDocument/2006/relationships/hyperlink" Target="https://ref.ly/Eph5:21-Eph5:24" TargetMode="External"/><Relationship Id="rId496" Type="http://schemas.openxmlformats.org/officeDocument/2006/relationships/hyperlink" Target="https://ref.ly/Acts19:32" TargetMode="External"/><Relationship Id="rId497" Type="http://schemas.openxmlformats.org/officeDocument/2006/relationships/hyperlink" Target="https://ref.ly/Acts19:39" TargetMode="External"/><Relationship Id="rId498" Type="http://schemas.openxmlformats.org/officeDocument/2006/relationships/hyperlink" Target="https://ref.ly/Acts19:41" TargetMode="External"/><Relationship Id="rId499" Type="http://schemas.openxmlformats.org/officeDocument/2006/relationships/hyperlink" Target="https://ref.ly/Deut31:30" TargetMode="External"/><Relationship Id="rId500" Type="http://schemas.openxmlformats.org/officeDocument/2006/relationships/hyperlink" Target="https://ref.ly/Matt16:18" TargetMode="External"/><Relationship Id="rId501" Type="http://schemas.openxmlformats.org/officeDocument/2006/relationships/hyperlink" Target="https://ref.ly/Eph1:22" TargetMode="External"/><Relationship Id="rId502" Type="http://schemas.openxmlformats.org/officeDocument/2006/relationships/hyperlink" Target="https://ref.ly/Acts9:31" TargetMode="External"/><Relationship Id="rId503" Type="http://schemas.openxmlformats.org/officeDocument/2006/relationships/hyperlink" Target="https://ref.ly/Rom16:5" TargetMode="External"/><Relationship Id="rId504" Type="http://schemas.openxmlformats.org/officeDocument/2006/relationships/hyperlink" Target="https://ref.ly/Acts2:42" TargetMode="External"/><Relationship Id="rId505" Type="http://schemas.openxmlformats.org/officeDocument/2006/relationships/hyperlink" Target="https://ref.ly/Gal6:16" TargetMode="External"/><Relationship Id="rId506" Type="http://schemas.openxmlformats.org/officeDocument/2006/relationships/hyperlink" Target="https://ref.ly/1Pet2:5" TargetMode="External"/><Relationship Id="rId507" Type="http://schemas.openxmlformats.org/officeDocument/2006/relationships/hyperlink" Target="https://ref.ly/1Pet2:9" TargetMode="External"/><Relationship Id="rId508" Type="http://schemas.openxmlformats.org/officeDocument/2006/relationships/hyperlink" Target="https://ref.ly/Eph2:19" TargetMode="External"/><Relationship Id="rId509" Type="http://schemas.openxmlformats.org/officeDocument/2006/relationships/hyperlink" Target="https://ref.ly/1Tim3:15" TargetMode="External"/><Relationship Id="rId510" Type="http://schemas.openxmlformats.org/officeDocument/2006/relationships/hyperlink" Target="https://ref.ly/Eph2:21-Eph2:22" TargetMode="External"/><Relationship Id="rId511" Type="http://schemas.openxmlformats.org/officeDocument/2006/relationships/hyperlink" Target="https://ref.ly/Eph4:6" TargetMode="External"/><Relationship Id="rId512" Type="http://schemas.openxmlformats.org/officeDocument/2006/relationships/hyperlink" Target="https://ref.ly/1Cor3:16-1Cor3:17" TargetMode="External"/><Relationship Id="rId513" Type="http://schemas.openxmlformats.org/officeDocument/2006/relationships/hyperlink" Target="https://ref.ly/2Cor6:16" TargetMode="External"/><Relationship Id="rId514" Type="http://schemas.openxmlformats.org/officeDocument/2006/relationships/hyperlink" Target="https://ref.ly/Eph1:23" TargetMode="External"/><Relationship Id="rId515" Type="http://schemas.openxmlformats.org/officeDocument/2006/relationships/hyperlink" Target="https://ref.ly/Eph4:15" TargetMode="External"/><Relationship Id="rId516" Type="http://schemas.openxmlformats.org/officeDocument/2006/relationships/hyperlink" Target="https://ref.ly/Eph5:23-Eph5:24" TargetMode="External"/><Relationship Id="rId517" Type="http://schemas.openxmlformats.org/officeDocument/2006/relationships/hyperlink" Target="https://ref.ly/1Cor12:12-1Cor12:27" TargetMode="External"/><Relationship Id="rId518" Type="http://schemas.openxmlformats.org/officeDocument/2006/relationships/hyperlink" Target="https://ref.ly/Col1:18" TargetMode="External"/><Relationship Id="rId519" Type="http://schemas.openxmlformats.org/officeDocument/2006/relationships/hyperlink" Target="https://ref.ly/Col1:24" TargetMode="External"/><Relationship Id="rId520" Type="http://schemas.openxmlformats.org/officeDocument/2006/relationships/hyperlink" Target="https://ref.ly/Eph5:25-Eph5:29" TargetMode="External"/><Relationship Id="rId521" Type="http://schemas.openxmlformats.org/officeDocument/2006/relationships/hyperlink" Target="https://ref.ly/Eph1:9-Eph1:10" TargetMode="External"/><Relationship Id="rId522" Type="http://schemas.openxmlformats.org/officeDocument/2006/relationships/hyperlink" Target="https://ref.ly/Eph2:11-Eph2:22" TargetMode="External"/><Relationship Id="rId523" Type="http://schemas.openxmlformats.org/officeDocument/2006/relationships/hyperlink" Target="https://ref.ly/Isa49:6" TargetMode="External"/><Relationship Id="rId524" Type="http://schemas.openxmlformats.org/officeDocument/2006/relationships/hyperlink" Target="https://ref.ly/Rom11:1-Rom11:5" TargetMode="External"/><Relationship Id="rId525" Type="http://schemas.openxmlformats.org/officeDocument/2006/relationships/hyperlink" Target="https://ref.ly/Gal3:28" TargetMode="External"/><Relationship Id="rId526" Type="http://schemas.openxmlformats.org/officeDocument/2006/relationships/hyperlink" Target="https://ref.ly/Rom12:4-Rom12:8" TargetMode="External"/><Relationship Id="rId527" Type="http://schemas.openxmlformats.org/officeDocument/2006/relationships/hyperlink" Target="https://ref.ly/1Cor12:12-1Cor12:13" TargetMode="External"/><Relationship Id="rId528" Type="http://schemas.openxmlformats.org/officeDocument/2006/relationships/hyperlink" Target="https://ref.ly/1Cor12:27" TargetMode="External"/><Relationship Id="rId529" Type="http://schemas.openxmlformats.org/officeDocument/2006/relationships/hyperlink" Target="https://ref.ly/Eph4:2-Eph4:6" TargetMode="External"/><Relationship Id="rId530" Type="http://schemas.openxmlformats.org/officeDocument/2006/relationships/hyperlink" Target="https://ref.ly/Eph4:13" TargetMode="External"/><Relationship Id="rId531" Type="http://schemas.openxmlformats.org/officeDocument/2006/relationships/hyperlink" Target="https://ref.ly/Rom8:29" TargetMode="External"/><Relationship Id="rId532" Type="http://schemas.openxmlformats.org/officeDocument/2006/relationships/hyperlink" Target="https://ref.ly/Eph4:24" TargetMode="External"/><Relationship Id="rId533" Type="http://schemas.openxmlformats.org/officeDocument/2006/relationships/hyperlink" Target="https://ref.ly/Eph4:32" TargetMode="External"/><Relationship Id="rId534" Type="http://schemas.openxmlformats.org/officeDocument/2006/relationships/hyperlink" Target="https://ref.ly/Eph5:1" TargetMode="External"/><Relationship Id="rId535" Type="http://schemas.openxmlformats.org/officeDocument/2006/relationships/hyperlink" Target="https://ref.ly/Eph4:11-Eph4:16" TargetMode="External"/><Relationship Id="rId536" Type="http://schemas.openxmlformats.org/officeDocument/2006/relationships/hyperlink" Target="https://ref.ly/Rom12:6-Rom12:8" TargetMode="External"/><Relationship Id="rId537" Type="http://schemas.openxmlformats.org/officeDocument/2006/relationships/hyperlink" Target="https://ref.ly/1Cor12:7-1Cor12:11" TargetMode="External"/><Relationship Id="rId538" Type="http://schemas.openxmlformats.org/officeDocument/2006/relationships/hyperlink" Target="https://ref.ly/1Cor12:28" TargetMode="External"/><Relationship Id="rId539" Type="http://schemas.openxmlformats.org/officeDocument/2006/relationships/hyperlink" Target="https://ref.ly/Eph2:7" TargetMode="External"/><Relationship Id="rId540" Type="http://schemas.openxmlformats.org/officeDocument/2006/relationships/hyperlink" Target="https://ref.ly/Eph3:10" TargetMode="External"/><Relationship Id="rId541" Type="http://schemas.openxmlformats.org/officeDocument/2006/relationships/hyperlink" Target="https://ref.ly/Eph3:21" TargetMode="External"/><Relationship Id="rId542" Type="http://schemas.openxmlformats.org/officeDocument/2006/relationships/hyperlink" Target="https://ref.ly/Eph5:18-Eph5:20" TargetMode="External"/><Relationship Id="rId543" Type="http://schemas.openxmlformats.org/officeDocument/2006/relationships/hyperlink" Target="https://ref.ly/1Cor6:16" TargetMode="External"/><Relationship Id="rId544" Type="http://schemas.openxmlformats.org/officeDocument/2006/relationships/hyperlink" Target="https://ref.ly/1Cor12:7-1Cor12:28" TargetMode="External"/><Relationship Id="rId545" Type="http://schemas.openxmlformats.org/officeDocument/2006/relationships/hyperlink" Target="https://ref.ly/Eph2:14-Eph3:13" TargetMode="External"/><Relationship Id="rId546" Type="http://schemas.openxmlformats.org/officeDocument/2006/relationships/hyperlink" Target="https://ref.ly/Eph5:23-Eph5:29" TargetMode="External"/><Relationship Id="rId547" Type="http://schemas.openxmlformats.org/officeDocument/2006/relationships/hyperlink" Target="https://ref.ly/2Sam7:12-2Sam7:16" TargetMode="External"/><Relationship Id="rId548" Type="http://schemas.openxmlformats.org/officeDocument/2006/relationships/hyperlink" Target="https://ref.ly/Isa56:7" TargetMode="External"/><Relationship Id="rId549" Type="http://schemas.openxmlformats.org/officeDocument/2006/relationships/hyperlink" Target="https://ref.ly/Ezek40:1-Ezek43:27" TargetMode="External"/><Relationship Id="rId550" Type="http://schemas.openxmlformats.org/officeDocument/2006/relationships/hyperlink" Target="https://ref.ly/John2:19-John2:22" TargetMode="External"/><Relationship Id="rId551" Type="http://schemas.openxmlformats.org/officeDocument/2006/relationships/hyperlink" Target="https://ref.ly/John4:21-John4:24" TargetMode="External"/><Relationship Id="rId552" Type="http://schemas.openxmlformats.org/officeDocument/2006/relationships/hyperlink" Target="https://ref.ly/1Cor6:19" TargetMode="External"/><Relationship Id="rId553" Type="http://schemas.openxmlformats.org/officeDocument/2006/relationships/hyperlink" Target="https://ref.ly/Eph2:21" TargetMode="External"/><Relationship Id="rId554" Type="http://schemas.openxmlformats.org/officeDocument/2006/relationships/hyperlink" Target="https://ref.ly/Rev3:12" TargetMode="External"/><Relationship Id="rId555" Type="http://schemas.openxmlformats.org/officeDocument/2006/relationships/hyperlink" Target="https://ref.ly/2Cor1:1" TargetMode="External"/><Relationship Id="rId556" Type="http://schemas.openxmlformats.org/officeDocument/2006/relationships/hyperlink" Target="https://ref.ly/2Cor7:1" TargetMode="External"/><Relationship Id="rId557" Type="http://schemas.openxmlformats.org/officeDocument/2006/relationships/hyperlink" Target="https://ref.ly/1Kgs8:12-1Kgs8:53" TargetMode="External"/><Relationship Id="rId558" Type="http://schemas.openxmlformats.org/officeDocument/2006/relationships/hyperlink" Target="https://ref.ly/2Chr6:20" TargetMode="External"/><Relationship Id="rId559" Type="http://schemas.openxmlformats.org/officeDocument/2006/relationships/hyperlink" Target="https://ref.ly/Ps11:4" TargetMode="External"/><Relationship Id="rId560" Type="http://schemas.openxmlformats.org/officeDocument/2006/relationships/hyperlink" Target="https://ref.ly/Ps27:4-Ps27:6" TargetMode="External"/><Relationship Id="rId561" Type="http://schemas.openxmlformats.org/officeDocument/2006/relationships/hyperlink" Target="https://ref.ly/Zech6:12-Zech6:15" TargetMode="External"/><Relationship Id="rId562" Type="http://schemas.openxmlformats.org/officeDocument/2006/relationships/hyperlink" Target="https://ref.ly/Matt18:20" TargetMode="External"/><Relationship Id="rId563" Type="http://schemas.openxmlformats.org/officeDocument/2006/relationships/hyperlink" Target="https://ref.ly/John2:18-John2:22" TargetMode="External"/><Relationship Id="rId564" Type="http://schemas.openxmlformats.org/officeDocument/2006/relationships/hyperlink" Target="https://ref.ly/John14:20" TargetMode="External"/><Relationship Id="rId565" Type="http://schemas.openxmlformats.org/officeDocument/2006/relationships/hyperlink" Target="https://ref.ly/John17:23" TargetMode="External"/><Relationship Id="rId566" Type="http://schemas.openxmlformats.org/officeDocument/2006/relationships/hyperlink" Target="https://ref.ly/Rom8:10" TargetMode="External"/><Relationship Id="rId567" Type="http://schemas.openxmlformats.org/officeDocument/2006/relationships/hyperlink" Target="https://ref.ly/1Cor3:10-1Cor3:17" TargetMode="External"/><Relationship Id="rId568" Type="http://schemas.openxmlformats.org/officeDocument/2006/relationships/hyperlink" Target="https://ref.ly/1Cor6:18-1Cor6:20" TargetMode="External"/><Relationship Id="rId569" Type="http://schemas.openxmlformats.org/officeDocument/2006/relationships/hyperlink" Target="https://ref.ly/1Cor9:11-1Cor9:14" TargetMode="External"/><Relationship Id="rId570" Type="http://schemas.openxmlformats.org/officeDocument/2006/relationships/hyperlink" Target="https://ref.ly/Gal2:20" TargetMode="External"/><Relationship Id="rId571" Type="http://schemas.openxmlformats.org/officeDocument/2006/relationships/hyperlink" Target="https://ref.ly/Eph2:20-Eph2:22" TargetMode="External"/><Relationship Id="rId572" Type="http://schemas.openxmlformats.org/officeDocument/2006/relationships/hyperlink" Target="https://ref.ly/Eph3:17-Eph3:19" TargetMode="External"/><Relationship Id="rId573" Type="http://schemas.openxmlformats.org/officeDocument/2006/relationships/hyperlink" Target="https://ref.ly/Heb3:6" TargetMode="External"/><Relationship Id="rId574" Type="http://schemas.openxmlformats.org/officeDocument/2006/relationships/hyperlink" Target="https://ref.ly/Heb12:18-Heb12:24" TargetMode="External"/><Relationship Id="rId575" Type="http://schemas.openxmlformats.org/officeDocument/2006/relationships/hyperlink" Target="https://ref.ly/1Pet2:4-1Pet2:9" TargetMode="External"/><Relationship Id="rId576" Type="http://schemas.openxmlformats.org/officeDocument/2006/relationships/hyperlink" Target="https://ref.ly/Rev1:12-Rev1:16" TargetMode="External"/><Relationship Id="rId577" Type="http://schemas.openxmlformats.org/officeDocument/2006/relationships/hyperlink" Target="https://ref.ly/Rev3:20" TargetMode="External"/><Relationship Id="rId578" Type="http://schemas.openxmlformats.org/officeDocument/2006/relationships/hyperlink" Target="https://ref.ly/Rev21:22" TargetMode="External"/><Relationship Id="rId579" Type="http://schemas.openxmlformats.org/officeDocument/2006/relationships/hyperlink" Target="https://ref.ly/1Tim3:1-1Tim3:13" TargetMode="External"/><Relationship Id="rId580" Type="http://schemas.openxmlformats.org/officeDocument/2006/relationships/hyperlink" Target="https://ref.ly/1Cor12:12-1Cor12:31" TargetMode="External"/><Relationship Id="rId581" Type="http://schemas.openxmlformats.org/officeDocument/2006/relationships/hyperlink" Target="https://ref.ly/1Cor14:26-1Cor14:33" TargetMode="External"/><Relationship Id="rId582" Type="http://schemas.openxmlformats.org/officeDocument/2006/relationships/hyperlink" Target="https://ref.ly/Eph4:11" TargetMode="External"/><Relationship Id="rId583" Type="http://schemas.openxmlformats.org/officeDocument/2006/relationships/hyperlink" Target="https://ref.ly/1Cor14:26" TargetMode="External"/><Relationship Id="rId584" Type="http://schemas.openxmlformats.org/officeDocument/2006/relationships/hyperlink" Target="https://ref.ly/1Cor14:29" TargetMode="External"/><Relationship Id="rId585" Type="http://schemas.openxmlformats.org/officeDocument/2006/relationships/hyperlink" Target="https://ref.ly/1Cor12:7-1Cor12:31" TargetMode="External"/><Relationship Id="rId586" Type="http://schemas.openxmlformats.org/officeDocument/2006/relationships/hyperlink" Target="https://ref.ly/Eph4:11-Eph4:13" TargetMode="External"/><Relationship Id="rId587" Type="http://schemas.openxmlformats.org/officeDocument/2006/relationships/hyperlink" Target="https://ref.ly/Col2:18-Col2:19" TargetMode="External"/><Relationship Id="rId588" Type="http://schemas.openxmlformats.org/officeDocument/2006/relationships/hyperlink" Target="https://ref.ly/1Tim3:1-1Tim3:16" TargetMode="External"/><Relationship Id="rId589" Type="http://schemas.openxmlformats.org/officeDocument/2006/relationships/hyperlink" Target="https://ref.ly/Job4:17-Job4:19" TargetMode="External"/><Relationship Id="rId590" Type="http://schemas.openxmlformats.org/officeDocument/2006/relationships/hyperlink" Target="https://ref.ly/Job15:14-Job15:16" TargetMode="External"/><Relationship Id="rId591" Type="http://schemas.openxmlformats.org/officeDocument/2006/relationships/hyperlink" Target="https://ref.ly/Job25:4-Job25:6" TargetMode="External"/><Relationship Id="rId592" Type="http://schemas.openxmlformats.org/officeDocument/2006/relationships/hyperlink" Target="https://ref.ly/Rom3:10" TargetMode="External"/><Relationship Id="rId593" Type="http://schemas.openxmlformats.org/officeDocument/2006/relationships/hyperlink" Target="https://ref.ly/Rom3:23" TargetMode="External"/><Relationship Id="rId594" Type="http://schemas.openxmlformats.org/officeDocument/2006/relationships/hyperlink" Target="https://ref.ly/Job13:26" TargetMode="External"/><Relationship Id="rId595" Type="http://schemas.openxmlformats.org/officeDocument/2006/relationships/hyperlink" Target="https://ref.ly/Job14:16-Job14:17" TargetMode="External"/><Relationship Id="rId596" Type="http://schemas.openxmlformats.org/officeDocument/2006/relationships/hyperlink" Target="https://ref.ly/Job13:14-Job13:18" TargetMode="External"/><Relationship Id="rId597" Type="http://schemas.openxmlformats.org/officeDocument/2006/relationships/hyperlink" Target="https://ref.ly/Job23:10-Job23:12" TargetMode="External"/><Relationship Id="rId598" Type="http://schemas.openxmlformats.org/officeDocument/2006/relationships/hyperlink" Target="https://ref.ly/Job27:3-Job27:6" TargetMode="External"/><Relationship Id="rId599" Type="http://schemas.openxmlformats.org/officeDocument/2006/relationships/hyperlink" Target="https://ref.ly/Job31:1-Job31:40" TargetMode="External"/><Relationship Id="rId600" Type="http://schemas.openxmlformats.org/officeDocument/2006/relationships/hyperlink" Target="https://ref.ly/Job4:6" TargetMode="External"/><Relationship Id="rId601" Type="http://schemas.openxmlformats.org/officeDocument/2006/relationships/hyperlink" Target="https://ref.ly/Job19:25" TargetMode="External"/><Relationship Id="rId602" Type="http://schemas.openxmlformats.org/officeDocument/2006/relationships/hyperlink" Target="https://ref.ly/Job9:33-Job9:35" TargetMode="External"/><Relationship Id="rId603" Type="http://schemas.openxmlformats.org/officeDocument/2006/relationships/hyperlink" Target="https://ref.ly/Job19:26" TargetMode="External"/><Relationship Id="rId604" Type="http://schemas.openxmlformats.org/officeDocument/2006/relationships/hyperlink" Target="https://ref.ly/2Cor5:7" TargetMode="External"/><Relationship Id="rId605" Type="http://schemas.openxmlformats.org/officeDocument/2006/relationships/hyperlink" Target="https://ref.ly/Rom8:24" TargetMode="External"/><Relationship Id="rId606" Type="http://schemas.openxmlformats.org/officeDocument/2006/relationships/hyperlink" Target="https://ref.ly/1Cor13:12" TargetMode="External"/><Relationship Id="rId607" Type="http://schemas.openxmlformats.org/officeDocument/2006/relationships/hyperlink" Target="https://ref.ly/2Cor4:18" TargetMode="External"/><Relationship Id="rId608" Type="http://schemas.openxmlformats.org/officeDocument/2006/relationships/hyperlink" Target="https://ref.ly/Heb11:1-Heb11:2" TargetMode="External"/><Relationship Id="rId609" Type="http://schemas.openxmlformats.org/officeDocument/2006/relationships/hyperlink" Target="https://ref.ly/1Pet1:6-1Pet1:8" TargetMode="External"/><Relationship Id="rId610" Type="http://schemas.openxmlformats.org/officeDocument/2006/relationships/hyperlink" Target="https://ref.ly/Job1:1" TargetMode="External"/><Relationship Id="rId611" Type="http://schemas.openxmlformats.org/officeDocument/2006/relationships/hyperlink" Target="https://ref.ly/Job1:8" TargetMode="External"/><Relationship Id="rId612" Type="http://schemas.openxmlformats.org/officeDocument/2006/relationships/hyperlink" Target="https://ref.ly/Job2:3" TargetMode="External"/><Relationship Id="rId613" Type="http://schemas.openxmlformats.org/officeDocument/2006/relationships/hyperlink" Target="https://ref.ly/Job42:7-Job42:8" TargetMode="External"/><Relationship Id="rId614" Type="http://schemas.openxmlformats.org/officeDocument/2006/relationships/hyperlink" Target="https://ref.ly/Jas2:23" TargetMode="External"/><Relationship Id="rId615" Type="http://schemas.openxmlformats.org/officeDocument/2006/relationships/hyperlink" Target="https://ref.ly/1Kgs8:46" TargetMode="External"/><Relationship Id="rId616" Type="http://schemas.openxmlformats.org/officeDocument/2006/relationships/hyperlink" Target="https://ref.ly/Job1:8-Job1:11" TargetMode="External"/><Relationship Id="rId617" Type="http://schemas.openxmlformats.org/officeDocument/2006/relationships/hyperlink" Target="https://ref.ly/Job2:3-Job2:5" TargetMode="External"/><Relationship Id="rId618" Type="http://schemas.openxmlformats.org/officeDocument/2006/relationships/hyperlink" Target="https://ref.ly/Job9:33-Job9:34" TargetMode="External"/><Relationship Id="rId619" Type="http://schemas.openxmlformats.org/officeDocument/2006/relationships/hyperlink" Target="https://ref.ly/Job13:18" TargetMode="External"/><Relationship Id="rId620" Type="http://schemas.openxmlformats.org/officeDocument/2006/relationships/hyperlink" Target="https://ref.ly/Job15:14" TargetMode="External"/><Relationship Id="rId621" Type="http://schemas.openxmlformats.org/officeDocument/2006/relationships/hyperlink" Target="https://ref.ly/Job19:25-Job19:26" TargetMode="External"/><Relationship Id="rId622" Type="http://schemas.openxmlformats.org/officeDocument/2006/relationships/hyperlink" Target="https://ref.ly/Job23:10" TargetMode="External"/><Relationship Id="rId623" Type="http://schemas.openxmlformats.org/officeDocument/2006/relationships/hyperlink" Target="https://ref.ly/Job25:4" TargetMode="External"/><Relationship Id="rId624" Type="http://schemas.openxmlformats.org/officeDocument/2006/relationships/hyperlink" Target="https://ref.ly/Job27:5-Job27:6" TargetMode="External"/><Relationship Id="rId625" Type="http://schemas.openxmlformats.org/officeDocument/2006/relationships/hyperlink" Target="https://ref.ly/Ps25:7" TargetMode="External"/><Relationship Id="rId626" Type="http://schemas.openxmlformats.org/officeDocument/2006/relationships/hyperlink" Target="https://ref.ly/Ps37:37" TargetMode="External"/><Relationship Id="rId627" Type="http://schemas.openxmlformats.org/officeDocument/2006/relationships/hyperlink" Target="https://ref.ly/Ps51:17" TargetMode="External"/><Relationship Id="rId628" Type="http://schemas.openxmlformats.org/officeDocument/2006/relationships/hyperlink" Target="https://ref.ly/Ezek4:14" TargetMode="External"/><Relationship Id="rId629" Type="http://schemas.openxmlformats.org/officeDocument/2006/relationships/hyperlink" Target="https://ref.ly/Rom3:25" TargetMode="External"/><Relationship Id="rId630" Type="http://schemas.openxmlformats.org/officeDocument/2006/relationships/hyperlink" Target="https://ref.ly/Ps7:11" TargetMode="External"/><Relationship Id="rId631" Type="http://schemas.openxmlformats.org/officeDocument/2006/relationships/hyperlink" Target="https://ref.ly/Ps2:5" TargetMode="External"/><Relationship Id="rId632" Type="http://schemas.openxmlformats.org/officeDocument/2006/relationships/hyperlink" Target="https://ref.ly/Ps2:12" TargetMode="External"/><Relationship Id="rId633" Type="http://schemas.openxmlformats.org/officeDocument/2006/relationships/hyperlink" Target="https://ref.ly/Ps21:9" TargetMode="External"/><Relationship Id="rId634" Type="http://schemas.openxmlformats.org/officeDocument/2006/relationships/hyperlink" Target="https://ref.ly/Ps56:7" TargetMode="External"/><Relationship Id="rId635" Type="http://schemas.openxmlformats.org/officeDocument/2006/relationships/hyperlink" Target="https://ref.ly/Ps59:13" TargetMode="External"/><Relationship Id="rId636" Type="http://schemas.openxmlformats.org/officeDocument/2006/relationships/hyperlink" Target="https://ref.ly/Ps69:24" TargetMode="External"/><Relationship Id="rId637" Type="http://schemas.openxmlformats.org/officeDocument/2006/relationships/hyperlink" Target="https://ref.ly/Ps79:6" TargetMode="External"/><Relationship Id="rId638" Type="http://schemas.openxmlformats.org/officeDocument/2006/relationships/hyperlink" Target="https://ref.ly/Rom1:18" TargetMode="External"/><Relationship Id="rId639" Type="http://schemas.openxmlformats.org/officeDocument/2006/relationships/hyperlink" Target="https://ref.ly/Ps86:15" TargetMode="External"/><Relationship Id="rId640" Type="http://schemas.openxmlformats.org/officeDocument/2006/relationships/hyperlink" Target="https://ref.ly/Ps103:8" TargetMode="External"/><Relationship Id="rId641" Type="http://schemas.openxmlformats.org/officeDocument/2006/relationships/hyperlink" Target="https://ref.ly/Ps145:8" TargetMode="External"/><Relationship Id="rId642" Type="http://schemas.openxmlformats.org/officeDocument/2006/relationships/hyperlink" Target="https://ref.ly/Ps78:49-Ps78:50" TargetMode="External"/><Relationship Id="rId643" Type="http://schemas.openxmlformats.org/officeDocument/2006/relationships/hyperlink" Target="https://ref.ly/Ps78:31" TargetMode="External"/><Relationship Id="rId644" Type="http://schemas.openxmlformats.org/officeDocument/2006/relationships/hyperlink" Target="https://ref.ly/Ps106:29" TargetMode="External"/><Relationship Id="rId645" Type="http://schemas.openxmlformats.org/officeDocument/2006/relationships/hyperlink" Target="https://ref.ly/Ps106:32" TargetMode="External"/><Relationship Id="rId646" Type="http://schemas.openxmlformats.org/officeDocument/2006/relationships/hyperlink" Target="https://ref.ly/Ps95:8-Ps95:11" TargetMode="External"/><Relationship Id="rId647" Type="http://schemas.openxmlformats.org/officeDocument/2006/relationships/hyperlink" Target="https://ref.ly/Ps78:38" TargetMode="External"/><Relationship Id="rId648" Type="http://schemas.openxmlformats.org/officeDocument/2006/relationships/hyperlink" Target="https://ref.ly/2Kgs17:5-2Kgs17:23" TargetMode="External"/><Relationship Id="rId649" Type="http://schemas.openxmlformats.org/officeDocument/2006/relationships/hyperlink" Target="https://ref.ly/2Kgs24:20-2Kgs25:21" TargetMode="External"/><Relationship Id="rId650" Type="http://schemas.openxmlformats.org/officeDocument/2006/relationships/hyperlink" Target="https://ref.ly/Heb12:5-Heb12:11" TargetMode="External"/><Relationship Id="rId651" Type="http://schemas.openxmlformats.org/officeDocument/2006/relationships/hyperlink" Target="https://ref.ly/Eph2:1-Eph2:3" TargetMode="External"/><Relationship Id="rId652" Type="http://schemas.openxmlformats.org/officeDocument/2006/relationships/hyperlink" Target="https://ref.ly/Rom5:6-Rom5:11" TargetMode="External"/><Relationship Id="rId653" Type="http://schemas.openxmlformats.org/officeDocument/2006/relationships/hyperlink" Target="https://ref.ly/Eph2:4-Eph2:5" TargetMode="External"/><Relationship Id="rId654" Type="http://schemas.openxmlformats.org/officeDocument/2006/relationships/hyperlink" Target="https://ref.ly/Ps2:5-Ps2:9" TargetMode="External"/><Relationship Id="rId655" Type="http://schemas.openxmlformats.org/officeDocument/2006/relationships/hyperlink" Target="https://ref.ly/Rev6:15-Rev6:17" TargetMode="External"/><Relationship Id="rId656" Type="http://schemas.openxmlformats.org/officeDocument/2006/relationships/hyperlink" Target="https://ref.ly/Rev19:11-Rev19:16" TargetMode="External"/><Relationship Id="rId657" Type="http://schemas.openxmlformats.org/officeDocument/2006/relationships/hyperlink" Target="https://ref.ly/Rev20:7-Rev20:15" TargetMode="External"/><Relationship Id="rId658" Type="http://schemas.openxmlformats.org/officeDocument/2006/relationships/hyperlink" Target="https://ref.ly/Ps6:1" TargetMode="External"/><Relationship Id="rId659" Type="http://schemas.openxmlformats.org/officeDocument/2006/relationships/hyperlink" Target="https://ref.ly/Ps7:6" TargetMode="External"/><Relationship Id="rId660" Type="http://schemas.openxmlformats.org/officeDocument/2006/relationships/hyperlink" Target="https://ref.ly/Ps7:11-Ps7:13" TargetMode="External"/><Relationship Id="rId661" Type="http://schemas.openxmlformats.org/officeDocument/2006/relationships/hyperlink" Target="https://ref.ly/Ps27:9" TargetMode="External"/><Relationship Id="rId662" Type="http://schemas.openxmlformats.org/officeDocument/2006/relationships/hyperlink" Target="https://ref.ly/Ps38:1-Ps38:10" TargetMode="External"/><Relationship Id="rId663" Type="http://schemas.openxmlformats.org/officeDocument/2006/relationships/hyperlink" Target="https://ref.ly/Ps74:1" TargetMode="External"/><Relationship Id="rId664" Type="http://schemas.openxmlformats.org/officeDocument/2006/relationships/hyperlink" Target="https://ref.ly/Ps78:18-Ps78:64" TargetMode="External"/><Relationship Id="rId665" Type="http://schemas.openxmlformats.org/officeDocument/2006/relationships/hyperlink" Target="https://ref.ly/Ps79:5-Ps79:6" TargetMode="External"/><Relationship Id="rId666" Type="http://schemas.openxmlformats.org/officeDocument/2006/relationships/hyperlink" Target="https://ref.ly/Ps80:4" TargetMode="External"/><Relationship Id="rId667" Type="http://schemas.openxmlformats.org/officeDocument/2006/relationships/hyperlink" Target="https://ref.ly/Ps85:2-Ps85:7" TargetMode="External"/><Relationship Id="rId668" Type="http://schemas.openxmlformats.org/officeDocument/2006/relationships/hyperlink" Target="https://ref.ly/Ps90:9-Ps90:11" TargetMode="External"/><Relationship Id="rId669" Type="http://schemas.openxmlformats.org/officeDocument/2006/relationships/hyperlink" Target="https://ref.ly/Ps102:10-Ps102:11" TargetMode="External"/><Relationship Id="rId670" Type="http://schemas.openxmlformats.org/officeDocument/2006/relationships/hyperlink" Target="https://ref.ly/Ps103:8-Ps103:9" TargetMode="External"/><Relationship Id="rId671" Type="http://schemas.openxmlformats.org/officeDocument/2006/relationships/hyperlink" Target="https://ref.ly/Ps106:21-Ps106:43" TargetMode="External"/><Relationship Id="rId672" Type="http://schemas.openxmlformats.org/officeDocument/2006/relationships/hyperlink" Target="https://ref.ly/Ps110:5-Ps110:7" TargetMode="External"/><Relationship Id="rId673" Type="http://schemas.openxmlformats.org/officeDocument/2006/relationships/hyperlink" Target="https://ref.ly/Isa64:9-Isa64:12" TargetMode="External"/><Relationship Id="rId674" Type="http://schemas.openxmlformats.org/officeDocument/2006/relationships/hyperlink" Target="https://ref.ly/Lam5:19-Lam5:22" TargetMode="External"/><Relationship Id="rId675" Type="http://schemas.openxmlformats.org/officeDocument/2006/relationships/hyperlink" Target="https://ref.ly/Rom2:5-Rom2:11" TargetMode="External"/><Relationship Id="rId676" Type="http://schemas.openxmlformats.org/officeDocument/2006/relationships/hyperlink" Target="https://ref.ly/Eph5:6" TargetMode="External"/><Relationship Id="rId677" Type="http://schemas.openxmlformats.org/officeDocument/2006/relationships/hyperlink" Target="https://ref.ly/Rev11:18" TargetMode="External"/><Relationship Id="rId678" Type="http://schemas.openxmlformats.org/officeDocument/2006/relationships/hyperlink" Target="https://ref.ly/Gal3:5" TargetMode="External"/><Relationship Id="rId679" Type="http://schemas.openxmlformats.org/officeDocument/2006/relationships/hyperlink" Target="https://ref.ly/Gal5:16-Gal5:26" TargetMode="External"/><Relationship Id="rId680" Type="http://schemas.openxmlformats.org/officeDocument/2006/relationships/hyperlink" Target="https://ref.ly/Rom7:7-Rom7:12" TargetMode="External"/><Relationship Id="rId681" Type="http://schemas.openxmlformats.org/officeDocument/2006/relationships/hyperlink" Target="https://ref.ly/Gal5:22-Gal5:23" TargetMode="External"/><Relationship Id="rId682" Type="http://schemas.openxmlformats.org/officeDocument/2006/relationships/hyperlink" Target="https://ref.ly/Rom8:5-Rom8:14" TargetMode="External"/><Relationship Id="rId683" Type="http://schemas.openxmlformats.org/officeDocument/2006/relationships/hyperlink" Target="https://ref.ly/Gal3:24-Gal3:25" TargetMode="External"/><Relationship Id="rId684" Type="http://schemas.openxmlformats.org/officeDocument/2006/relationships/hyperlink" Target="https://ref.ly/Num11:16-Num11:17" TargetMode="External"/><Relationship Id="rId685" Type="http://schemas.openxmlformats.org/officeDocument/2006/relationships/hyperlink" Target="https://ref.ly/Num11:24-Num11:30" TargetMode="External"/><Relationship Id="rId686" Type="http://schemas.openxmlformats.org/officeDocument/2006/relationships/hyperlink" Target="https://ref.ly/Jer31:33-Jer31:34" TargetMode="External"/><Relationship Id="rId687" Type="http://schemas.openxmlformats.org/officeDocument/2006/relationships/hyperlink" Target="https://ref.ly/Ezek36:26-Ezek36:27" TargetMode="External"/><Relationship Id="rId688" Type="http://schemas.openxmlformats.org/officeDocument/2006/relationships/hyperlink" Target="https://ref.ly/Luke24:49" TargetMode="External"/><Relationship Id="rId689" Type="http://schemas.openxmlformats.org/officeDocument/2006/relationships/hyperlink" Target="https://ref.ly/Acts5:32" TargetMode="External"/><Relationship Id="rId690" Type="http://schemas.openxmlformats.org/officeDocument/2006/relationships/hyperlink" Target="https://ref.ly/Rom7:1-Rom8:17" TargetMode="External"/><Relationship Id="rId691" Type="http://schemas.openxmlformats.org/officeDocument/2006/relationships/hyperlink" Target="https://ref.ly/Rom12:2" TargetMode="External"/><Relationship Id="rId692" Type="http://schemas.openxmlformats.org/officeDocument/2006/relationships/hyperlink" Target="https://ref.ly/2Cor3:7-2Cor3:18" TargetMode="External"/><Relationship Id="rId693" Type="http://schemas.openxmlformats.org/officeDocument/2006/relationships/hyperlink" Target="https://ref.ly/Gal3:2-Gal3:5" TargetMode="External"/><Relationship Id="rId694" Type="http://schemas.openxmlformats.org/officeDocument/2006/relationships/hyperlink" Target="https://ref.ly/Gal5:5" TargetMode="External"/><Relationship Id="rId695" Type="http://schemas.openxmlformats.org/officeDocument/2006/relationships/hyperlink" Target="https://ref.ly/Heb12:14-Heb12:29" TargetMode="External"/><Relationship Id="rId696" Type="http://schemas.openxmlformats.org/officeDocument/2006/relationships/hyperlink" Target="https://ref.ly/Rom5:1-Rom5:11" TargetMode="External"/><Relationship Id="rId697" Type="http://schemas.openxmlformats.org/officeDocument/2006/relationships/hyperlink" Target="https://ref.ly/2Cor5:18-2Cor5:21" TargetMode="External"/><Relationship Id="rId698" Type="http://schemas.openxmlformats.org/officeDocument/2006/relationships/hyperlink" Target="https://ref.ly/1Cor15:3-1Cor15:5" TargetMode="External"/><Relationship Id="rId699" Type="http://schemas.openxmlformats.org/officeDocument/2006/relationships/hyperlink" Target="https://ref.ly/2Cor5:21" TargetMode="External"/><Relationship Id="rId700" Type="http://schemas.openxmlformats.org/officeDocument/2006/relationships/hyperlink" Target="https://ref.ly/2Cor4:14-2Cor5:10" TargetMode="External"/><Relationship Id="rId701" Type="http://schemas.openxmlformats.org/officeDocument/2006/relationships/hyperlink" Target="https://ref.ly/2Cor5:5" TargetMode="External"/><Relationship Id="rId702" Type="http://schemas.openxmlformats.org/officeDocument/2006/relationships/hyperlink" Target="https://ref.ly/Matt5:24" TargetMode="External"/><Relationship Id="rId703" Type="http://schemas.openxmlformats.org/officeDocument/2006/relationships/hyperlink" Target="https://ref.ly/Matt18:15" TargetMode="External"/><Relationship Id="rId704" Type="http://schemas.openxmlformats.org/officeDocument/2006/relationships/hyperlink" Target="https://ref.ly/Rom12:18" TargetMode="External"/><Relationship Id="rId705" Type="http://schemas.openxmlformats.org/officeDocument/2006/relationships/hyperlink" Target="https://ref.ly/Ezek45:15" TargetMode="External"/><Relationship Id="rId706" Type="http://schemas.openxmlformats.org/officeDocument/2006/relationships/hyperlink" Target="https://ref.ly/Dan9:24" TargetMode="External"/><Relationship Id="rId707" Type="http://schemas.openxmlformats.org/officeDocument/2006/relationships/hyperlink" Target="https://ref.ly/Acts10:36" TargetMode="External"/><Relationship Id="rId708" Type="http://schemas.openxmlformats.org/officeDocument/2006/relationships/hyperlink" Target="https://ref.ly/Rom5:1-Rom5:2" TargetMode="External"/><Relationship Id="rId709" Type="http://schemas.openxmlformats.org/officeDocument/2006/relationships/hyperlink" Target="https://ref.ly/Rom8:6-Rom8:9" TargetMode="External"/><Relationship Id="rId710" Type="http://schemas.openxmlformats.org/officeDocument/2006/relationships/hyperlink" Target="https://ref.ly/Rom8:15-Rom8:16" TargetMode="External"/><Relationship Id="rId711" Type="http://schemas.openxmlformats.org/officeDocument/2006/relationships/hyperlink" Target="https://ref.ly/Rom15:13" TargetMode="External"/><Relationship Id="rId712" Type="http://schemas.openxmlformats.org/officeDocument/2006/relationships/hyperlink" Target="https://ref.ly/2Cor13:11" TargetMode="External"/><Relationship Id="rId713" Type="http://schemas.openxmlformats.org/officeDocument/2006/relationships/hyperlink" Target="https://ref.ly/Col1:19-Col1:22" TargetMode="External"/><Relationship Id="rId714" Type="http://schemas.openxmlformats.org/officeDocument/2006/relationships/hyperlink" Target="https://ref.ly/Heb2:17" TargetMode="External"/><Relationship Id="rId715" Type="http://schemas.openxmlformats.org/officeDocument/2006/relationships/hyperlink" Target="https://ref.ly/Acts2:32" TargetMode="External"/><Relationship Id="rId716" Type="http://schemas.openxmlformats.org/officeDocument/2006/relationships/hyperlink" Target="https://ref.ly/Acts3:15" TargetMode="External"/><Relationship Id="rId717" Type="http://schemas.openxmlformats.org/officeDocument/2006/relationships/hyperlink" Target="https://ref.ly/Acts4:33" TargetMode="External"/><Relationship Id="rId718" Type="http://schemas.openxmlformats.org/officeDocument/2006/relationships/hyperlink" Target="https://ref.ly/Acts5:30-Acts5:32" TargetMode="External"/><Relationship Id="rId719" Type="http://schemas.openxmlformats.org/officeDocument/2006/relationships/hyperlink" Target="https://ref.ly/Acts13:30-Acts13:31" TargetMode="External"/><Relationship Id="rId720" Type="http://schemas.openxmlformats.org/officeDocument/2006/relationships/hyperlink" Target="https://ref.ly/Acts10:39-Acts10:43" TargetMode="External"/><Relationship Id="rId721" Type="http://schemas.openxmlformats.org/officeDocument/2006/relationships/hyperlink" Target="https://ref.ly/Acts2:38" TargetMode="External"/><Relationship Id="rId722" Type="http://schemas.openxmlformats.org/officeDocument/2006/relationships/hyperlink" Target="https://ref.ly/Acts3:19" TargetMode="External"/><Relationship Id="rId723" Type="http://schemas.openxmlformats.org/officeDocument/2006/relationships/hyperlink" Target="https://ref.ly/Acts13:48" TargetMode="External"/><Relationship Id="rId724" Type="http://schemas.openxmlformats.org/officeDocument/2006/relationships/hyperlink" Target="https://ref.ly/Acts17:30" TargetMode="External"/><Relationship Id="rId725" Type="http://schemas.openxmlformats.org/officeDocument/2006/relationships/hyperlink" Target="https://ref.ly/Acts26:20" TargetMode="External"/><Relationship Id="rId726" Type="http://schemas.openxmlformats.org/officeDocument/2006/relationships/hyperlink" Target="https://ref.ly/Acts1:8" TargetMode="External"/><Relationship Id="rId727" Type="http://schemas.openxmlformats.org/officeDocument/2006/relationships/hyperlink" Target="https://ref.ly/Acts9:15" TargetMode="External"/><Relationship Id="rId728" Type="http://schemas.openxmlformats.org/officeDocument/2006/relationships/hyperlink" Target="https://ref.ly/Acts2:14-Acts2:41" TargetMode="External"/><Relationship Id="rId729" Type="http://schemas.openxmlformats.org/officeDocument/2006/relationships/hyperlink" Target="https://ref.ly/Acts3:12-Acts3:26" TargetMode="External"/><Relationship Id="rId730" Type="http://schemas.openxmlformats.org/officeDocument/2006/relationships/hyperlink" Target="https://ref.ly/Acts4:8-Acts4:12" TargetMode="External"/><Relationship Id="rId731" Type="http://schemas.openxmlformats.org/officeDocument/2006/relationships/hyperlink" Target="https://ref.ly/Acts5:29-Acts5:32" TargetMode="External"/><Relationship Id="rId732" Type="http://schemas.openxmlformats.org/officeDocument/2006/relationships/hyperlink" Target="https://ref.ly/Acts8:4-Acts8:13" TargetMode="External"/><Relationship Id="rId733" Type="http://schemas.openxmlformats.org/officeDocument/2006/relationships/hyperlink" Target="https://ref.ly/Acts8:26-Acts8:40" TargetMode="External"/><Relationship Id="rId734" Type="http://schemas.openxmlformats.org/officeDocument/2006/relationships/hyperlink" Target="https://ref.ly/Acts10:34-Acts10:43" TargetMode="External"/><Relationship Id="rId735" Type="http://schemas.openxmlformats.org/officeDocument/2006/relationships/hyperlink" Target="https://ref.ly/Acts13:16-Acts13:49" TargetMode="External"/><Relationship Id="rId736" Type="http://schemas.openxmlformats.org/officeDocument/2006/relationships/hyperlink" Target="https://ref.ly/1Cor15:1-1Cor15:11" TargetMode="External"/><Relationship Id="rId737" Type="http://schemas.openxmlformats.org/officeDocument/2006/relationships/hyperlink" Target="https://ref.ly/Acts4:12" TargetMode="External"/><Relationship Id="rId738" Type="http://schemas.openxmlformats.org/officeDocument/2006/relationships/hyperlink" Target="https://ref.ly/Acts13:38" TargetMode="External"/><Relationship Id="rId739" Type="http://schemas.openxmlformats.org/officeDocument/2006/relationships/hyperlink" Target="https://ref.ly/Acts16:30-Acts16:31" TargetMode="External"/><Relationship Id="rId740" Type="http://schemas.openxmlformats.org/officeDocument/2006/relationships/hyperlink" Target="https://ref.ly/Matt4:23-Matt4:24" TargetMode="External"/><Relationship Id="rId741" Type="http://schemas.openxmlformats.org/officeDocument/2006/relationships/hyperlink" Target="https://ref.ly/Matt24:14" TargetMode="External"/><Relationship Id="rId742" Type="http://schemas.openxmlformats.org/officeDocument/2006/relationships/hyperlink" Target="https://ref.ly/Mark1:1" TargetMode="External"/><Relationship Id="rId743" Type="http://schemas.openxmlformats.org/officeDocument/2006/relationships/hyperlink" Target="https://ref.ly/Mark1:14-Mark1:15" TargetMode="External"/><Relationship Id="rId744" Type="http://schemas.openxmlformats.org/officeDocument/2006/relationships/hyperlink" Target="https://ref.ly/Luke4:18-Luke4:21" TargetMode="External"/><Relationship Id="rId745" Type="http://schemas.openxmlformats.org/officeDocument/2006/relationships/hyperlink" Target="https://ref.ly/Acts2:14-Acts2:40" TargetMode="External"/><Relationship Id="rId746" Type="http://schemas.openxmlformats.org/officeDocument/2006/relationships/hyperlink" Target="https://ref.ly/Acts8:25-Acts8:40" TargetMode="External"/><Relationship Id="rId747" Type="http://schemas.openxmlformats.org/officeDocument/2006/relationships/hyperlink" Target="https://ref.ly/Acts13:16-Acts13:41" TargetMode="External"/><Relationship Id="rId748" Type="http://schemas.openxmlformats.org/officeDocument/2006/relationships/hyperlink" Target="https://ref.ly/Acts16:31" TargetMode="External"/><Relationship Id="rId749" Type="http://schemas.openxmlformats.org/officeDocument/2006/relationships/hyperlink" Target="https://ref.ly/Acts17:16-Acts17:31" TargetMode="External"/><Relationship Id="rId750" Type="http://schemas.openxmlformats.org/officeDocument/2006/relationships/hyperlink" Target="https://ref.ly/Rom1:1-Rom1:5" TargetMode="External"/><Relationship Id="rId751" Type="http://schemas.openxmlformats.org/officeDocument/2006/relationships/hyperlink" Target="https://ref.ly/Rom1:15-Rom1:17" TargetMode="External"/><Relationship Id="rId752" Type="http://schemas.openxmlformats.org/officeDocument/2006/relationships/hyperlink" Target="https://ref.ly/Rom10:15-Rom10:17" TargetMode="External"/><Relationship Id="rId753" Type="http://schemas.openxmlformats.org/officeDocument/2006/relationships/hyperlink" Target="https://ref.ly/Rom16:25-Rom16:27" TargetMode="External"/><Relationship Id="rId754" Type="http://schemas.openxmlformats.org/officeDocument/2006/relationships/hyperlink" Target="https://ref.ly/1Cor1:18" TargetMode="External"/><Relationship Id="rId755" Type="http://schemas.openxmlformats.org/officeDocument/2006/relationships/hyperlink" Target="https://ref.ly/1Cor15:3-1Cor15:8" TargetMode="External"/><Relationship Id="rId756" Type="http://schemas.openxmlformats.org/officeDocument/2006/relationships/hyperlink" Target="https://ref.ly/2Cor4:3-2Cor4:7" TargetMode="External"/><Relationship Id="rId757" Type="http://schemas.openxmlformats.org/officeDocument/2006/relationships/hyperlink" Target="https://ref.ly/Eph1:13" TargetMode="External"/><Relationship Id="rId758" Type="http://schemas.openxmlformats.org/officeDocument/2006/relationships/hyperlink" Target="https://ref.ly/Eph2:4-Eph2:18" TargetMode="External"/><Relationship Id="rId759" Type="http://schemas.openxmlformats.org/officeDocument/2006/relationships/hyperlink" Target="https://ref.ly/2Tim1:9-2Tim1:10" TargetMode="External"/><Relationship Id="rId760" Type="http://schemas.openxmlformats.org/officeDocument/2006/relationships/hyperlink" Target="https://ref.ly/2Tim2:8-2Tim2:13" TargetMode="External"/><Relationship Id="rId761" Type="http://schemas.openxmlformats.org/officeDocument/2006/relationships/hyperlink" Target="https://ref.ly/Heb4:1-Heb4:16" TargetMode="External"/><Relationship Id="rId762" Type="http://schemas.openxmlformats.org/officeDocument/2006/relationships/hyperlink" Target="https://ref.ly/1Pet1:3-1Pet1:12" TargetMode="External"/><Relationship Id="rId763" Type="http://schemas.openxmlformats.org/officeDocument/2006/relationships/hyperlink" Target="https://ref.ly/Rev14:6-Rev14:7" TargetMode="External"/><Relationship Id="rId764" Type="http://schemas.openxmlformats.org/officeDocument/2006/relationships/hyperlink" Target="https://ref.ly/Mark8:31" TargetMode="External"/><Relationship Id="rId765" Type="http://schemas.openxmlformats.org/officeDocument/2006/relationships/hyperlink" Target="https://ref.ly/John13:1-John13:20" TargetMode="External"/><Relationship Id="rId766" Type="http://schemas.openxmlformats.org/officeDocument/2006/relationships/hyperlink" Target="https://ref.ly/John14:1-John17:26" TargetMode="External"/><Relationship Id="rId767" Type="http://schemas.openxmlformats.org/officeDocument/2006/relationships/hyperlink" Target="https://ref.ly/Mark14:22-Mark14:24" TargetMode="External"/><Relationship Id="rId768" Type="http://schemas.openxmlformats.org/officeDocument/2006/relationships/hyperlink" Target="https://ref.ly/Zech12:10" TargetMode="External"/><Relationship Id="rId769" Type="http://schemas.openxmlformats.org/officeDocument/2006/relationships/hyperlink" Target="https://ref.ly/Zech13:7" TargetMode="External"/><Relationship Id="rId770" Type="http://schemas.openxmlformats.org/officeDocument/2006/relationships/hyperlink" Target="https://ref.ly/Mark14:27" TargetMode="External"/><Relationship Id="rId771" Type="http://schemas.openxmlformats.org/officeDocument/2006/relationships/hyperlink" Target="https://ref.ly/Mark14:18" TargetMode="External"/><Relationship Id="rId772" Type="http://schemas.openxmlformats.org/officeDocument/2006/relationships/hyperlink" Target="https://ref.ly/Mark14:26-Mark14:42" TargetMode="External"/><Relationship Id="rId773" Type="http://schemas.openxmlformats.org/officeDocument/2006/relationships/hyperlink" Target="https://ref.ly/Mark14:43-Mark14:49" TargetMode="External"/><Relationship Id="rId774" Type="http://schemas.openxmlformats.org/officeDocument/2006/relationships/hyperlink" Target="https://ref.ly/Mark14:50-Mark14:52" TargetMode="External"/><Relationship Id="rId775" Type="http://schemas.openxmlformats.org/officeDocument/2006/relationships/hyperlink" Target="https://ref.ly/Mark14:53-Mark14:72" TargetMode="External"/><Relationship Id="rId776" Type="http://schemas.openxmlformats.org/officeDocument/2006/relationships/hyperlink" Target="https://ref.ly/Matt26:17-Matt26:56" TargetMode="External"/><Relationship Id="rId777" Type="http://schemas.openxmlformats.org/officeDocument/2006/relationships/hyperlink" Target="https://ref.ly/Mark14:12-Mark14:52" TargetMode="External"/><Relationship Id="rId778" Type="http://schemas.openxmlformats.org/officeDocument/2006/relationships/hyperlink" Target="https://ref.ly/Luke22:7-Luke22:46" TargetMode="External"/><Relationship Id="rId779" Type="http://schemas.openxmlformats.org/officeDocument/2006/relationships/hyperlink" Target="https://ref.ly/John13:1-John18:11" TargetMode="External"/><Relationship Id="rId780" Type="http://schemas.openxmlformats.org/officeDocument/2006/relationships/hyperlink" Target="https://ref.ly/1Cor11:23-1Cor11:34" TargetMode="External"/><Relationship Id="rId781" Type="http://schemas.openxmlformats.org/officeDocument/2006/relationships/hyperlink" Target="https://ref.ly/Exod6:7" TargetMode="External"/><Relationship Id="rId782" Type="http://schemas.openxmlformats.org/officeDocument/2006/relationships/hyperlink" Target="https://ref.ly/Jer31:33" TargetMode="External"/><Relationship Id="rId783" Type="http://schemas.openxmlformats.org/officeDocument/2006/relationships/hyperlink" Target="https://ref.ly/Rom8:3" TargetMode="External"/><Relationship Id="rId784" Type="http://schemas.openxmlformats.org/officeDocument/2006/relationships/hyperlink" Target="https://ref.ly/Ezek36:24-Ezek36:27" TargetMode="External"/><Relationship Id="rId785" Type="http://schemas.openxmlformats.org/officeDocument/2006/relationships/hyperlink" Target="https://ref.ly/Matt22:35-Matt22:40" TargetMode="External"/><Relationship Id="rId786" Type="http://schemas.openxmlformats.org/officeDocument/2006/relationships/hyperlink" Target="https://ref.ly/Deut6:5" TargetMode="External"/><Relationship Id="rId787" Type="http://schemas.openxmlformats.org/officeDocument/2006/relationships/hyperlink" Target="https://ref.ly/Lev19:18" TargetMode="External"/><Relationship Id="rId788" Type="http://schemas.openxmlformats.org/officeDocument/2006/relationships/hyperlink" Target="https://ref.ly/Eph1:4" TargetMode="External"/><Relationship Id="rId789" Type="http://schemas.openxmlformats.org/officeDocument/2006/relationships/hyperlink" Target="https://ref.ly/Eph2:8-Eph2:10" TargetMode="External"/><Relationship Id="rId790" Type="http://schemas.openxmlformats.org/officeDocument/2006/relationships/hyperlink" Target="https://ref.ly/Jer30:1-Jer33:26" TargetMode="External"/><Relationship Id="rId791" Type="http://schemas.openxmlformats.org/officeDocument/2006/relationships/hyperlink" Target="https://ref.ly/Jer31:31-Jer31:34" TargetMode="External"/><Relationship Id="rId792" Type="http://schemas.openxmlformats.org/officeDocument/2006/relationships/hyperlink" Target="https://ref.ly/Matt26:28" TargetMode="External"/><Relationship Id="rId793" Type="http://schemas.openxmlformats.org/officeDocument/2006/relationships/hyperlink" Target="https://ref.ly/Mark14:24" TargetMode="External"/><Relationship Id="rId794" Type="http://schemas.openxmlformats.org/officeDocument/2006/relationships/hyperlink" Target="https://ref.ly/Luke22:20" TargetMode="External"/><Relationship Id="rId795" Type="http://schemas.openxmlformats.org/officeDocument/2006/relationships/hyperlink" Target="https://ref.ly/1Cor11:25" TargetMode="External"/><Relationship Id="rId796" Type="http://schemas.openxmlformats.org/officeDocument/2006/relationships/hyperlink" Target="https://ref.ly/2Cor3:6" TargetMode="External"/><Relationship Id="rId797" Type="http://schemas.openxmlformats.org/officeDocument/2006/relationships/hyperlink" Target="https://ref.ly/Heb8:8-Heb8:12" TargetMode="External"/><Relationship Id="rId798" Type="http://schemas.openxmlformats.org/officeDocument/2006/relationships/hyperlink" Target="https://ref.ly/Jer9:1-Jer9:26" TargetMode="External"/><Relationship Id="rId799" Type="http://schemas.openxmlformats.org/officeDocument/2006/relationships/hyperlink" Target="https://ref.ly/Isa11:1-Isa11:9" TargetMode="External"/><Relationship Id="rId800" Type="http://schemas.openxmlformats.org/officeDocument/2006/relationships/hyperlink" Target="https://ref.ly/Isa54:13-Isa54:15" TargetMode="External"/><Relationship Id="rId801" Type="http://schemas.openxmlformats.org/officeDocument/2006/relationships/hyperlink" Target="https://ref.ly/Ezek37:24-Ezek37:28" TargetMode="External"/><Relationship Id="rId802" Type="http://schemas.openxmlformats.org/officeDocument/2006/relationships/hyperlink" Target="https://ref.ly/Matt26:27-Matt26:28" TargetMode="External"/><Relationship Id="rId803" Type="http://schemas.openxmlformats.org/officeDocument/2006/relationships/hyperlink" Target="https://ref.ly/Rom11:25-Rom11:36" TargetMode="External"/><Relationship Id="rId804" Type="http://schemas.openxmlformats.org/officeDocument/2006/relationships/hyperlink" Target="https://ref.ly/1Cor11:23-1Cor11:26" TargetMode="External"/><Relationship Id="rId805" Type="http://schemas.openxmlformats.org/officeDocument/2006/relationships/hyperlink" Target="https://ref.ly/2Cor3:6-2Cor3:18" TargetMode="External"/><Relationship Id="rId806" Type="http://schemas.openxmlformats.org/officeDocument/2006/relationships/hyperlink" Target="https://ref.ly/Heb8:8-Heb9:28" TargetMode="External"/><Relationship Id="rId807" Type="http://schemas.openxmlformats.org/officeDocument/2006/relationships/hyperlink" Target="https://ref.ly/John3:3" TargetMode="External"/><Relationship Id="rId808" Type="http://schemas.openxmlformats.org/officeDocument/2006/relationships/hyperlink" Target="https://ref.ly/1Pet1:23" TargetMode="External"/><Relationship Id="rId809" Type="http://schemas.openxmlformats.org/officeDocument/2006/relationships/hyperlink" Target="https://ref.ly/Deut7:6" TargetMode="External"/><Relationship Id="rId810" Type="http://schemas.openxmlformats.org/officeDocument/2006/relationships/hyperlink" Target="https://ref.ly/Exod19:6" TargetMode="External"/><Relationship Id="rId811" Type="http://schemas.openxmlformats.org/officeDocument/2006/relationships/hyperlink" Target="https://ref.ly/Exod19:5" TargetMode="External"/><Relationship Id="rId812" Type="http://schemas.openxmlformats.org/officeDocument/2006/relationships/hyperlink" Target="https://ref.ly/Exod19:4-Exod19:6" TargetMode="External"/><Relationship Id="rId813" Type="http://schemas.openxmlformats.org/officeDocument/2006/relationships/hyperlink" Target="https://ref.ly/2Chr5:13-2Chr5:14" TargetMode="External"/><Relationship Id="rId814" Type="http://schemas.openxmlformats.org/officeDocument/2006/relationships/hyperlink" Target="https://ref.ly/Isa11:1-Isa11:16" TargetMode="External"/><Relationship Id="rId815" Type="http://schemas.openxmlformats.org/officeDocument/2006/relationships/hyperlink" Target="https://ref.ly/1Cor3:9-1Cor3:17" TargetMode="External"/><Relationship Id="rId816" Type="http://schemas.openxmlformats.org/officeDocument/2006/relationships/hyperlink" Target="https://ref.ly/2Cor6:16-2Cor6:18" TargetMode="External"/><Relationship Id="rId817" Type="http://schemas.openxmlformats.org/officeDocument/2006/relationships/hyperlink" Target="https://ref.ly/Eph2:19-Eph2:22" TargetMode="External"/><Relationship Id="rId818" Type="http://schemas.openxmlformats.org/officeDocument/2006/relationships/hyperlink" Target="https://ref.ly/1Pet2:4-1Pet2:10" TargetMode="External"/><Relationship Id="rId819" Type="http://schemas.openxmlformats.org/officeDocument/2006/relationships/hyperlink" Target="https://ref.ly/Rev21:1-Rev21:3" TargetMode="External"/><Relationship Id="rId820" Type="http://schemas.openxmlformats.org/officeDocument/2006/relationships/hyperlink" Target="https://ref.ly/Isa65:19" TargetMode="External"/><Relationship Id="rId821" Type="http://schemas.openxmlformats.org/officeDocument/2006/relationships/hyperlink" Target="https://ref.ly/Isa65:20" TargetMode="External"/><Relationship Id="rId822" Type="http://schemas.openxmlformats.org/officeDocument/2006/relationships/hyperlink" Target="https://ref.ly/Isa65:21-Isa65:22" TargetMode="External"/><Relationship Id="rId823" Type="http://schemas.openxmlformats.org/officeDocument/2006/relationships/hyperlink" Target="https://ref.ly/Isa65:24" TargetMode="External"/><Relationship Id="rId824" Type="http://schemas.openxmlformats.org/officeDocument/2006/relationships/hyperlink" Target="https://ref.ly/Isa6:1-Isa6:5" TargetMode="External"/><Relationship Id="rId825" Type="http://schemas.openxmlformats.org/officeDocument/2006/relationships/hyperlink" Target="https://ref.ly/Isa40:1" TargetMode="External"/><Relationship Id="rId826" Type="http://schemas.openxmlformats.org/officeDocument/2006/relationships/hyperlink" Target="https://ref.ly/Isa45:22" TargetMode="External"/><Relationship Id="rId827" Type="http://schemas.openxmlformats.org/officeDocument/2006/relationships/hyperlink" Target="https://ref.ly/Isa24:14-Isa24:15" TargetMode="External"/><Relationship Id="rId828" Type="http://schemas.openxmlformats.org/officeDocument/2006/relationships/hyperlink" Target="https://ref.ly/Isa24:16" TargetMode="External"/><Relationship Id="rId829" Type="http://schemas.openxmlformats.org/officeDocument/2006/relationships/hyperlink" Target="https://ref.ly/Isa25:7-Isa25:8" TargetMode="External"/><Relationship Id="rId830" Type="http://schemas.openxmlformats.org/officeDocument/2006/relationships/hyperlink" Target="https://ref.ly/Isa26:19" TargetMode="External"/><Relationship Id="rId831" Type="http://schemas.openxmlformats.org/officeDocument/2006/relationships/hyperlink" Target="https://ref.ly/Isa60:18" TargetMode="External"/><Relationship Id="rId832" Type="http://schemas.openxmlformats.org/officeDocument/2006/relationships/hyperlink" Target="https://ref.ly/Isa65:25" TargetMode="External"/><Relationship Id="rId833" Type="http://schemas.openxmlformats.org/officeDocument/2006/relationships/hyperlink" Target="https://ref.ly/Isa60:19" TargetMode="External"/><Relationship Id="rId834" Type="http://schemas.openxmlformats.org/officeDocument/2006/relationships/hyperlink" Target="https://ref.ly/Isa11:1" TargetMode="External"/><Relationship Id="rId835" Type="http://schemas.openxmlformats.org/officeDocument/2006/relationships/hyperlink" Target="https://ref.ly/Isa24:14-Isa24:16" TargetMode="External"/><Relationship Id="rId836" Type="http://schemas.openxmlformats.org/officeDocument/2006/relationships/hyperlink" Target="https://ref.ly/Isa30:26" TargetMode="External"/><Relationship Id="rId837" Type="http://schemas.openxmlformats.org/officeDocument/2006/relationships/hyperlink" Target="https://ref.ly/Isa43:18-Isa43:19" TargetMode="External"/><Relationship Id="rId838" Type="http://schemas.openxmlformats.org/officeDocument/2006/relationships/hyperlink" Target="https://ref.ly/Isa60:18-Isa60:19" TargetMode="External"/><Relationship Id="rId839" Type="http://schemas.openxmlformats.org/officeDocument/2006/relationships/hyperlink" Target="https://ref.ly/Isa62:2" TargetMode="External"/><Relationship Id="rId840" Type="http://schemas.openxmlformats.org/officeDocument/2006/relationships/hyperlink" Target="https://ref.ly/Jer23:7-Jer23:8" TargetMode="External"/><Relationship Id="rId841" Type="http://schemas.openxmlformats.org/officeDocument/2006/relationships/hyperlink" Target="https://ref.ly/Jer31:10-Jer31:14" TargetMode="External"/><Relationship Id="rId842" Type="http://schemas.openxmlformats.org/officeDocument/2006/relationships/hyperlink" Target="https://ref.ly/2Cor3:6-2Cor3:11" TargetMode="External"/><Relationship Id="rId843" Type="http://schemas.openxmlformats.org/officeDocument/2006/relationships/hyperlink" Target="https://ref.ly/Exod13:20-Exod13:22" TargetMode="External"/><Relationship Id="rId844" Type="http://schemas.openxmlformats.org/officeDocument/2006/relationships/hyperlink" Target="https://ref.ly/Exod14:19-Exod14:20" TargetMode="External"/><Relationship Id="rId845" Type="http://schemas.openxmlformats.org/officeDocument/2006/relationships/hyperlink" Target="https://ref.ly/Exod13:21" TargetMode="External"/><Relationship Id="rId846" Type="http://schemas.openxmlformats.org/officeDocument/2006/relationships/hyperlink" Target="https://ref.ly/Exod40:36-Exod40:38" TargetMode="External"/><Relationship Id="rId847" Type="http://schemas.openxmlformats.org/officeDocument/2006/relationships/hyperlink" Target="https://ref.ly/Num9:17-Num9:23" TargetMode="External"/><Relationship Id="rId848" Type="http://schemas.openxmlformats.org/officeDocument/2006/relationships/hyperlink" Target="https://ref.ly/Num9:23" TargetMode="External"/><Relationship Id="rId849" Type="http://schemas.openxmlformats.org/officeDocument/2006/relationships/hyperlink" Target="https://ref.ly/Num10:14" TargetMode="External"/><Relationship Id="rId850" Type="http://schemas.openxmlformats.org/officeDocument/2006/relationships/hyperlink" Target="https://ref.ly/Num10:18" TargetMode="External"/><Relationship Id="rId851" Type="http://schemas.openxmlformats.org/officeDocument/2006/relationships/hyperlink" Target="https://ref.ly/Num10:22" TargetMode="External"/><Relationship Id="rId852" Type="http://schemas.openxmlformats.org/officeDocument/2006/relationships/hyperlink" Target="https://ref.ly/Num10:25" TargetMode="External"/><Relationship Id="rId853" Type="http://schemas.openxmlformats.org/officeDocument/2006/relationships/hyperlink" Target="https://ref.ly/Num9:15-Num9:16" TargetMode="External"/><Relationship Id="rId854" Type="http://schemas.openxmlformats.org/officeDocument/2006/relationships/hyperlink" Target="https://ref.ly/Exod19:16-Exod19:18" TargetMode="External"/><Relationship Id="rId855" Type="http://schemas.openxmlformats.org/officeDocument/2006/relationships/hyperlink" Target="https://ref.ly/Exod24:15-Exod24:18" TargetMode="External"/><Relationship Id="rId856" Type="http://schemas.openxmlformats.org/officeDocument/2006/relationships/hyperlink" Target="https://ref.ly/Matt17:5" TargetMode="External"/><Relationship Id="rId857" Type="http://schemas.openxmlformats.org/officeDocument/2006/relationships/hyperlink" Target="https://ref.ly/Matt24:30" TargetMode="External"/><Relationship Id="rId858" Type="http://schemas.openxmlformats.org/officeDocument/2006/relationships/hyperlink" Target="https://ref.ly/Acts1:9" TargetMode="External"/><Relationship Id="rId859" Type="http://schemas.openxmlformats.org/officeDocument/2006/relationships/hyperlink" Target="https://ref.ly/Ps18:8-Ps18:13" TargetMode="External"/><Relationship Id="rId860" Type="http://schemas.openxmlformats.org/officeDocument/2006/relationships/hyperlink" Target="https://ref.ly/Exod40:38" TargetMode="External"/><Relationship Id="rId861" Type="http://schemas.openxmlformats.org/officeDocument/2006/relationships/hyperlink" Target="https://ref.ly/Exod13:22" TargetMode="External"/><Relationship Id="rId862" Type="http://schemas.openxmlformats.org/officeDocument/2006/relationships/hyperlink" Target="https://ref.ly/Exod33:7-Exod33:11" TargetMode="External"/><Relationship Id="rId863" Type="http://schemas.openxmlformats.org/officeDocument/2006/relationships/hyperlink" Target="https://ref.ly/Num11:25" TargetMode="External"/><Relationship Id="rId864" Type="http://schemas.openxmlformats.org/officeDocument/2006/relationships/hyperlink" Target="https://ref.ly/Num12:5" TargetMode="External"/><Relationship Id="rId865" Type="http://schemas.openxmlformats.org/officeDocument/2006/relationships/hyperlink" Target="https://ref.ly/Deut31:15" TargetMode="External"/><Relationship Id="rId866" Type="http://schemas.openxmlformats.org/officeDocument/2006/relationships/hyperlink" Target="https://ref.ly/Neh9:19-Neh9:21" TargetMode="External"/><Relationship Id="rId867" Type="http://schemas.openxmlformats.org/officeDocument/2006/relationships/hyperlink" Target="https://ref.ly/Ps46:1" TargetMode="External"/><Relationship Id="rId868" Type="http://schemas.openxmlformats.org/officeDocument/2006/relationships/hyperlink" Target="https://ref.ly/Ps139:1-Ps139:24" TargetMode="External"/><Relationship Id="rId869" Type="http://schemas.openxmlformats.org/officeDocument/2006/relationships/hyperlink" Target="https://ref.ly/Rom8:31-Rom8:39" TargetMode="External"/><Relationship Id="rId870" Type="http://schemas.openxmlformats.org/officeDocument/2006/relationships/hyperlink" Target="https://ref.ly/Exod14:19-Exod14:24" TargetMode="External"/><Relationship Id="rId871" Type="http://schemas.openxmlformats.org/officeDocument/2006/relationships/hyperlink" Target="https://ref.ly/Exod16:10" TargetMode="External"/><Relationship Id="rId872" Type="http://schemas.openxmlformats.org/officeDocument/2006/relationships/hyperlink" Target="https://ref.ly/Num9:15-Num9:23" TargetMode="External"/><Relationship Id="rId873" Type="http://schemas.openxmlformats.org/officeDocument/2006/relationships/hyperlink" Target="https://ref.ly/Num10:11-Num10:12" TargetMode="External"/><Relationship Id="rId874" Type="http://schemas.openxmlformats.org/officeDocument/2006/relationships/hyperlink" Target="https://ref.ly/Num10:34" TargetMode="External"/><Relationship Id="rId875" Type="http://schemas.openxmlformats.org/officeDocument/2006/relationships/hyperlink" Target="https://ref.ly/Num12:10" TargetMode="External"/><Relationship Id="rId876" Type="http://schemas.openxmlformats.org/officeDocument/2006/relationships/hyperlink" Target="https://ref.ly/Num14:14" TargetMode="External"/><Relationship Id="rId877" Type="http://schemas.openxmlformats.org/officeDocument/2006/relationships/hyperlink" Target="https://ref.ly/Num16:42" TargetMode="External"/><Relationship Id="rId878" Type="http://schemas.openxmlformats.org/officeDocument/2006/relationships/hyperlink" Target="https://ref.ly/2Chr5:14" TargetMode="External"/><Relationship Id="rId879" Type="http://schemas.openxmlformats.org/officeDocument/2006/relationships/hyperlink" Target="https://ref.ly/Ps78:14" TargetMode="External"/><Relationship Id="rId880" Type="http://schemas.openxmlformats.org/officeDocument/2006/relationships/hyperlink" Target="https://ref.ly/Ps99:7" TargetMode="External"/><Relationship Id="rId881" Type="http://schemas.openxmlformats.org/officeDocument/2006/relationships/hyperlink" Target="https://ref.ly/Ps104:3" TargetMode="External"/><Relationship Id="rId882" Type="http://schemas.openxmlformats.org/officeDocument/2006/relationships/hyperlink" Target="https://ref.ly/Ezek1:4-Ezek1:5" TargetMode="External"/><Relationship Id="rId883" Type="http://schemas.openxmlformats.org/officeDocument/2006/relationships/hyperlink" Target="https://ref.ly/Ezek10:3" TargetMode="External"/><Relationship Id="rId884" Type="http://schemas.openxmlformats.org/officeDocument/2006/relationships/hyperlink" Target="https://ref.ly/Matt26:64" TargetMode="External"/><Relationship Id="rId885" Type="http://schemas.openxmlformats.org/officeDocument/2006/relationships/hyperlink" Target="https://ref.ly/Luke9:34-Luke9:35" TargetMode="External"/><Relationship Id="rId886" Type="http://schemas.openxmlformats.org/officeDocument/2006/relationships/hyperlink" Target="https://ref.ly/1Cor10:2" TargetMode="External"/><Relationship Id="rId887" Type="http://schemas.openxmlformats.org/officeDocument/2006/relationships/hyperlink" Target="https://ref.ly/1Thess4:17" TargetMode="External"/><Relationship Id="rId888" Type="http://schemas.openxmlformats.org/officeDocument/2006/relationships/hyperlink" Target="https://ref.ly/Rev1:7" TargetMode="External"/><Relationship Id="rId889" Type="http://schemas.openxmlformats.org/officeDocument/2006/relationships/hyperlink" Target="https://ref.ly/Rev14:14-Rev14:16" TargetMode="External"/><Relationship Id="rId890" Type="http://schemas.openxmlformats.org/officeDocument/2006/relationships/hyperlink" Target="https://ref.ly/John1:1" TargetMode="External"/><Relationship Id="rId891" Type="http://schemas.openxmlformats.org/officeDocument/2006/relationships/hyperlink" Target="https://ref.ly/Gen1:3-Gen1:28" TargetMode="External"/><Relationship Id="rId892" Type="http://schemas.openxmlformats.org/officeDocument/2006/relationships/hyperlink" Target="https://ref.ly/Ps33:6" TargetMode="External"/><Relationship Id="rId893" Type="http://schemas.openxmlformats.org/officeDocument/2006/relationships/hyperlink" Target="https://ref.ly/Ps33:9" TargetMode="External"/><Relationship Id="rId894" Type="http://schemas.openxmlformats.org/officeDocument/2006/relationships/hyperlink" Target="https://ref.ly/Isa40:8" TargetMode="External"/><Relationship Id="rId895" Type="http://schemas.openxmlformats.org/officeDocument/2006/relationships/hyperlink" Target="https://ref.ly/John1:1-John1:18" TargetMode="External"/><Relationship Id="rId896" Type="http://schemas.openxmlformats.org/officeDocument/2006/relationships/hyperlink" Target="https://ref.ly/1John1:1" TargetMode="External"/><Relationship Id="rId897" Type="http://schemas.openxmlformats.org/officeDocument/2006/relationships/hyperlink" Target="https://ref.ly/Rev19:13" TargetMode="External"/><Relationship Id="rId898" Type="http://schemas.openxmlformats.org/officeDocument/2006/relationships/hyperlink" Target="https://ref.ly/Exod34:1" TargetMode="External"/><Relationship Id="rId899" Type="http://schemas.openxmlformats.org/officeDocument/2006/relationships/hyperlink" Target="https://ref.ly/Deut6:7" TargetMode="External"/><Relationship Id="rId900" Type="http://schemas.openxmlformats.org/officeDocument/2006/relationships/hyperlink" Target="https://ref.ly/Deut6:8-Deut6:9" TargetMode="External"/><Relationship Id="rId901" Type="http://schemas.openxmlformats.org/officeDocument/2006/relationships/hyperlink" Target="https://ref.ly/Deut31:9-Deut31:13" TargetMode="External"/><Relationship Id="rId902" Type="http://schemas.openxmlformats.org/officeDocument/2006/relationships/hyperlink" Target="https://ref.ly/Josh1:7-Josh1:8" TargetMode="External"/><Relationship Id="rId903" Type="http://schemas.openxmlformats.org/officeDocument/2006/relationships/hyperlink" Target="https://ref.ly/Ps1:2" TargetMode="External"/><Relationship Id="rId904" Type="http://schemas.openxmlformats.org/officeDocument/2006/relationships/hyperlink" Target="https://ref.ly/Ps119:15" TargetMode="External"/><Relationship Id="rId905" Type="http://schemas.openxmlformats.org/officeDocument/2006/relationships/hyperlink" Target="https://ref.ly/1Sam15:22" TargetMode="External"/><Relationship Id="rId906" Type="http://schemas.openxmlformats.org/officeDocument/2006/relationships/hyperlink" Target="https://ref.ly/2Kgs22:8-2Kgs22:13" TargetMode="External"/><Relationship Id="rId907" Type="http://schemas.openxmlformats.org/officeDocument/2006/relationships/hyperlink" Target="https://ref.ly/Gen2:16-Gen2:17" TargetMode="External"/><Relationship Id="rId908" Type="http://schemas.openxmlformats.org/officeDocument/2006/relationships/hyperlink" Target="https://ref.ly/Gen17:15-Gen17:21" TargetMode="External"/><Relationship Id="rId909" Type="http://schemas.openxmlformats.org/officeDocument/2006/relationships/hyperlink" Target="https://ref.ly/Gen18:10-Gen18:14" TargetMode="External"/><Relationship Id="rId910" Type="http://schemas.openxmlformats.org/officeDocument/2006/relationships/hyperlink" Target="https://ref.ly/Ps19:7-Ps19:9" TargetMode="External"/><Relationship Id="rId911" Type="http://schemas.openxmlformats.org/officeDocument/2006/relationships/hyperlink" Target="https://ref.ly/Ps119:97" TargetMode="External"/><Relationship Id="rId912" Type="http://schemas.openxmlformats.org/officeDocument/2006/relationships/hyperlink" Target="https://ref.ly/Ps119:105" TargetMode="External"/><Relationship Id="rId913" Type="http://schemas.openxmlformats.org/officeDocument/2006/relationships/hyperlink" Target="https://ref.ly/Ps119:9" TargetMode="External"/><Relationship Id="rId914" Type="http://schemas.openxmlformats.org/officeDocument/2006/relationships/hyperlink" Target="https://ref.ly/Isa55:11" TargetMode="External"/><Relationship Id="rId915" Type="http://schemas.openxmlformats.org/officeDocument/2006/relationships/hyperlink" Target="https://ref.ly/Matt5:17-Matt5:19" TargetMode="External"/><Relationship Id="rId916" Type="http://schemas.openxmlformats.org/officeDocument/2006/relationships/hyperlink" Target="https://ref.ly/Matt24:35" TargetMode="External"/><Relationship Id="rId917" Type="http://schemas.openxmlformats.org/officeDocument/2006/relationships/hyperlink" Target="https://ref.ly/2Tim3:14-2Tim3:17" TargetMode="External"/><Relationship Id="rId918" Type="http://schemas.openxmlformats.org/officeDocument/2006/relationships/hyperlink" Target="https://ref.ly/Exod24:7" TargetMode="External"/><Relationship Id="rId919" Type="http://schemas.openxmlformats.org/officeDocument/2006/relationships/hyperlink" Target="https://ref.ly/Deut4:2" TargetMode="External"/><Relationship Id="rId920" Type="http://schemas.openxmlformats.org/officeDocument/2006/relationships/hyperlink" Target="https://ref.ly/Deut6:4-Deut6:9" TargetMode="External"/><Relationship Id="rId921" Type="http://schemas.openxmlformats.org/officeDocument/2006/relationships/hyperlink" Target="https://ref.ly/Neh8:1-Neh10:39" TargetMode="External"/><Relationship Id="rId922" Type="http://schemas.openxmlformats.org/officeDocument/2006/relationships/hyperlink" Target="https://ref.ly/Neh13:1-Neh13:3" TargetMode="External"/><Relationship Id="rId923" Type="http://schemas.openxmlformats.org/officeDocument/2006/relationships/hyperlink" Target="https://ref.ly/Ps1:2-Ps1:3" TargetMode="External"/><Relationship Id="rId924" Type="http://schemas.openxmlformats.org/officeDocument/2006/relationships/hyperlink" Target="https://ref.ly/Isa55:10-Isa55:11" TargetMode="External"/><Relationship Id="rId925" Type="http://schemas.openxmlformats.org/officeDocument/2006/relationships/hyperlink" Target="https://ref.ly/Matt13:3-Matt13:23" TargetMode="External"/><Relationship Id="rId926" Type="http://schemas.openxmlformats.org/officeDocument/2006/relationships/hyperlink" Target="https://ref.ly/Jer26:1-Jer26:24" TargetMode="External"/><Relationship Id="rId927" Type="http://schemas.openxmlformats.org/officeDocument/2006/relationships/hyperlink" Target="https://ref.ly/Jer36:1-Jer36:32" TargetMode="External"/><Relationship Id="rId928" Type="http://schemas.openxmlformats.org/officeDocument/2006/relationships/hyperlink" Target="https://ref.ly/Jer29:1-Jer29:32" TargetMode="External"/><Relationship Id="rId929" Type="http://schemas.openxmlformats.org/officeDocument/2006/relationships/hyperlink" Target="https://ref.ly/Exod24:4" TargetMode="External"/><Relationship Id="rId930" Type="http://schemas.openxmlformats.org/officeDocument/2006/relationships/hyperlink" Target="https://ref.ly/Exod17:14" TargetMode="External"/><Relationship Id="rId931" Type="http://schemas.openxmlformats.org/officeDocument/2006/relationships/hyperlink" Target="https://ref.ly/Deut31:9" TargetMode="External"/><Relationship Id="rId932" Type="http://schemas.openxmlformats.org/officeDocument/2006/relationships/hyperlink" Target="https://ref.ly/Deut31:24" TargetMode="External"/><Relationship Id="rId933" Type="http://schemas.openxmlformats.org/officeDocument/2006/relationships/hyperlink" Target="https://ref.ly/Josh24:26" TargetMode="External"/><Relationship Id="rId934" Type="http://schemas.openxmlformats.org/officeDocument/2006/relationships/hyperlink" Target="https://ref.ly/1Sam10:25" TargetMode="External"/><Relationship Id="rId935" Type="http://schemas.openxmlformats.org/officeDocument/2006/relationships/hyperlink" Target="https://ref.ly/1Chr29:29" TargetMode="External"/><Relationship Id="rId936" Type="http://schemas.openxmlformats.org/officeDocument/2006/relationships/hyperlink" Target="https://ref.ly/2Chr9:29" TargetMode="External"/><Relationship Id="rId937" Type="http://schemas.openxmlformats.org/officeDocument/2006/relationships/hyperlink" Target="https://ref.ly/Isa8:16-Isa8:17" TargetMode="External"/><Relationship Id="rId938" Type="http://schemas.openxmlformats.org/officeDocument/2006/relationships/hyperlink" Target="https://ref.ly/Isa30:8" TargetMode="External"/><Relationship Id="rId939" Type="http://schemas.openxmlformats.org/officeDocument/2006/relationships/hyperlink" Target="https://ref.ly/2Chr12:15" TargetMode="External"/><Relationship Id="rId940" Type="http://schemas.openxmlformats.org/officeDocument/2006/relationships/hyperlink" Target="https://ref.ly/2Chr13:22" TargetMode="External"/><Relationship Id="rId941" Type="http://schemas.openxmlformats.org/officeDocument/2006/relationships/hyperlink" Target="https://ref.ly/2Tim3:16-2Tim3:17" TargetMode="External"/><Relationship Id="rId942" Type="http://schemas.openxmlformats.org/officeDocument/2006/relationships/hyperlink" Target="https://ref.ly/2Pet1:20-2Pet1:21" TargetMode="External"/><Relationship Id="rId943" Type="http://schemas.openxmlformats.org/officeDocument/2006/relationships/hyperlink" Target="https://ref.ly/Exod31:18" TargetMode="External"/><Relationship Id="rId944" Type="http://schemas.openxmlformats.org/officeDocument/2006/relationships/hyperlink" Target="https://ref.ly/Exod34:27-Exod34:28" TargetMode="External"/><Relationship Id="rId945" Type="http://schemas.openxmlformats.org/officeDocument/2006/relationships/hyperlink" Target="https://ref.ly/Jer30:2-Jer30:3" TargetMode="External"/><Relationship Id="rId946" Type="http://schemas.openxmlformats.org/officeDocument/2006/relationships/hyperlink" Target="https://ref.ly/Jer45:1" TargetMode="External"/><Relationship Id="rId947" Type="http://schemas.openxmlformats.org/officeDocument/2006/relationships/hyperlink" Target="https://ref.ly/Jer51:60-Jer51:64" TargetMode="External"/><Relationship Id="rId948" Type="http://schemas.openxmlformats.org/officeDocument/2006/relationships/hyperlink" Target="https://ref.ly/Ezek43:11" TargetMode="External"/><Relationship Id="rId949" Type="http://schemas.openxmlformats.org/officeDocument/2006/relationships/hyperlink" Target="https://ref.ly/Dan7:1" TargetMode="External"/><Relationship Id="rId950" Type="http://schemas.openxmlformats.org/officeDocument/2006/relationships/hyperlink" Target="https://ref.ly/Luke1:1-Luke1:4" TargetMode="External"/><Relationship Id="rId951" Type="http://schemas.openxmlformats.org/officeDocument/2006/relationships/hyperlink" Target="https://ref.ly/John5:46-John5:47" TargetMode="External"/><Relationship Id="rId952" Type="http://schemas.openxmlformats.org/officeDocument/2006/relationships/hyperlink" Target="https://ref.ly/John20:30-John20:31" TargetMode="External"/><Relationship Id="rId953" Type="http://schemas.openxmlformats.org/officeDocument/2006/relationships/hyperlink" Target="https://ref.ly/John21:24-John21:25" TargetMode="External"/><Relationship Id="rId954" Type="http://schemas.openxmlformats.org/officeDocument/2006/relationships/hyperlink" Target="https://ref.ly/Acts1:1-Acts1:2" TargetMode="External"/><Relationship Id="rId955" Type="http://schemas.openxmlformats.org/officeDocument/2006/relationships/hyperlink" Target="https://ref.ly/Rom15:4" TargetMode="External"/><Relationship Id="rId956" Type="http://schemas.openxmlformats.org/officeDocument/2006/relationships/hyperlink" Target="https://ref.ly/1Cor10:11" TargetMode="External"/><Relationship Id="rId957" Type="http://schemas.openxmlformats.org/officeDocument/2006/relationships/hyperlink" Target="https://ref.ly/Phlm1:21" TargetMode="External"/><Relationship Id="rId958" Type="http://schemas.openxmlformats.org/officeDocument/2006/relationships/hyperlink" Target="https://ref.ly/Heb13:22" TargetMode="External"/><Relationship Id="rId959" Type="http://schemas.openxmlformats.org/officeDocument/2006/relationships/hyperlink" Target="https://ref.ly/1John1:4" TargetMode="External"/><Relationship Id="rId960" Type="http://schemas.openxmlformats.org/officeDocument/2006/relationships/hyperlink" Target="https://ref.ly/1John2:12-1John2:24" TargetMode="External"/><Relationship Id="rId961" Type="http://schemas.openxmlformats.org/officeDocument/2006/relationships/hyperlink" Target="https://ref.ly/1John5:13" TargetMode="External"/><Relationship Id="rId962" Type="http://schemas.openxmlformats.org/officeDocument/2006/relationships/hyperlink" Target="https://ref.ly/Rev1:11" TargetMode="External"/><Relationship Id="rId963" Type="http://schemas.openxmlformats.org/officeDocument/2006/relationships/hyperlink" Target="https://ref.ly/Rev10:4" TargetMode="External"/><Relationship Id="rId964" Type="http://schemas.openxmlformats.org/officeDocument/2006/relationships/hyperlink" Target="https://ref.ly/Rev21:5" TargetMode="External"/><Relationship Id="rId965" Type="http://schemas.openxmlformats.org/officeDocument/2006/relationships/hyperlink" Target="https://ref.ly/Rev22:18-Rev22:19" TargetMode="External"/><Relationship Id="rId966" Type="http://schemas.openxmlformats.org/officeDocument/2006/relationships/hyperlink" Target="https://ref.ly/Exod12:1-Exod12:27" TargetMode="External"/><Relationship Id="rId967" Type="http://schemas.openxmlformats.org/officeDocument/2006/relationships/hyperlink" Target="https://ref.ly/Exod12:12-Exod12:13" TargetMode="External"/><Relationship Id="rId968" Type="http://schemas.openxmlformats.org/officeDocument/2006/relationships/hyperlink" Target="https://ref.ly/Exod12:23" TargetMode="External"/><Relationship Id="rId969" Type="http://schemas.openxmlformats.org/officeDocument/2006/relationships/hyperlink" Target="https://ref.ly/1Cor15:56" TargetMode="External"/><Relationship Id="rId970" Type="http://schemas.openxmlformats.org/officeDocument/2006/relationships/hyperlink" Target="https://ref.ly/Matt20:28" TargetMode="External"/><Relationship Id="rId971" Type="http://schemas.openxmlformats.org/officeDocument/2006/relationships/hyperlink" Target="https://ref.ly/Mark10:45" TargetMode="External"/><Relationship Id="rId972" Type="http://schemas.openxmlformats.org/officeDocument/2006/relationships/hyperlink" Target="https://ref.ly/Lev23:4-Lev23:8" TargetMode="External"/><Relationship Id="rId973" Type="http://schemas.openxmlformats.org/officeDocument/2006/relationships/hyperlink" Target="https://ref.ly/Num28:16-Num28:25" TargetMode="External"/><Relationship Id="rId974" Type="http://schemas.openxmlformats.org/officeDocument/2006/relationships/hyperlink" Target="https://ref.ly/Deut16:1-Deut16:7" TargetMode="External"/><Relationship Id="rId975" Type="http://schemas.openxmlformats.org/officeDocument/2006/relationships/hyperlink" Target="https://ref.ly/Matt26:17-Matt26:30" TargetMode="External"/><Relationship Id="rId976" Type="http://schemas.openxmlformats.org/officeDocument/2006/relationships/hyperlink" Target="https://ref.ly/Luke22:15-Luke22:20" TargetMode="External"/><Relationship Id="rId977" Type="http://schemas.openxmlformats.org/officeDocument/2006/relationships/hyperlink" Target="https://ref.ly/1Cor5:6-1Cor5:8" TargetMode="External"/><Relationship Id="rId978" Type="http://schemas.openxmlformats.org/officeDocument/2006/relationships/hyperlink" Target="https://ref.ly/Matt1:18-Matt1:25" TargetMode="External"/><Relationship Id="rId979" Type="http://schemas.openxmlformats.org/officeDocument/2006/relationships/hyperlink" Target="https://ref.ly/Matt2:23" TargetMode="External"/><Relationship Id="rId980" Type="http://schemas.openxmlformats.org/officeDocument/2006/relationships/hyperlink" Target="https://ref.ly/Matt13:53-Matt13:58" TargetMode="External"/><Relationship Id="rId981" Type="http://schemas.openxmlformats.org/officeDocument/2006/relationships/hyperlink" Target="https://ref.ly/Matt4:12-Matt4:16" TargetMode="External"/><Relationship Id="rId982" Type="http://schemas.openxmlformats.org/officeDocument/2006/relationships/hyperlink" Target="https://ref.ly/Matt11:2-Matt11:19" TargetMode="External"/><Relationship Id="rId983" Type="http://schemas.openxmlformats.org/officeDocument/2006/relationships/hyperlink" Target="https://ref.ly/Matt14:3-Matt14:12" TargetMode="External"/><Relationship Id="rId984" Type="http://schemas.openxmlformats.org/officeDocument/2006/relationships/hyperlink" Target="https://ref.ly/Matt13:10-Matt13:15" TargetMode="External"/><Relationship Id="rId985" Type="http://schemas.openxmlformats.org/officeDocument/2006/relationships/hyperlink" Target="https://ref.ly/Matt17:24-Matt17:27" TargetMode="External"/><Relationship Id="rId986" Type="http://schemas.openxmlformats.org/officeDocument/2006/relationships/hyperlink" Target="https://ref.ly/Matt19:3-Matt19:12" TargetMode="External"/><Relationship Id="rId987" Type="http://schemas.openxmlformats.org/officeDocument/2006/relationships/hyperlink" Target="https://ref.ly/Matt21:23-Matt21:27" TargetMode="External"/><Relationship Id="rId988" Type="http://schemas.openxmlformats.org/officeDocument/2006/relationships/hyperlink" Target="https://ref.ly/Matt12:38-Matt12:42" TargetMode="External"/><Relationship Id="rId989" Type="http://schemas.openxmlformats.org/officeDocument/2006/relationships/hyperlink" Target="https://ref.ly/Matt16:1-Matt16:4" TargetMode="External"/><Relationship Id="rId990" Type="http://schemas.openxmlformats.org/officeDocument/2006/relationships/hyperlink" Target="https://ref.ly/Matt9:9-Matt9:13" TargetMode="External"/><Relationship Id="rId991" Type="http://schemas.openxmlformats.org/officeDocument/2006/relationships/hyperlink" Target="https://ref.ly/Matt11:16-Matt11:19" TargetMode="External"/><Relationship Id="rId992" Type="http://schemas.openxmlformats.org/officeDocument/2006/relationships/hyperlink" Target="https://ref.ly/Matt5:17-Matt5:20" TargetMode="External"/><Relationship Id="rId993" Type="http://schemas.openxmlformats.org/officeDocument/2006/relationships/hyperlink" Target="https://ref.ly/Matt9:14-Matt9:17" TargetMode="External"/><Relationship Id="rId994" Type="http://schemas.openxmlformats.org/officeDocument/2006/relationships/hyperlink" Target="https://ref.ly/Matt12:1-Matt12:14" TargetMode="External"/><Relationship Id="rId995" Type="http://schemas.openxmlformats.org/officeDocument/2006/relationships/hyperlink" Target="https://ref.ly/Matt15:1-Matt15:20" TargetMode="External"/><Relationship Id="rId996" Type="http://schemas.openxmlformats.org/officeDocument/2006/relationships/hyperlink" Target="https://ref.ly/Matt21:12-Matt21:13" TargetMode="External"/><Relationship Id="rId997" Type="http://schemas.openxmlformats.org/officeDocument/2006/relationships/hyperlink" Target="https://ref.ly/Matt8:4" TargetMode="External"/><Relationship Id="rId998" Type="http://schemas.openxmlformats.org/officeDocument/2006/relationships/hyperlink" Target="https://ref.ly/Matt12:15-Matt12:21" TargetMode="External"/><Relationship Id="rId999" Type="http://schemas.openxmlformats.org/officeDocument/2006/relationships/hyperlink" Target="https://ref.ly/Matt11:25-Matt11:27" TargetMode="External"/><Relationship Id="rId1000" Type="http://schemas.openxmlformats.org/officeDocument/2006/relationships/hyperlink" Target="https://ref.ly/Matt13:16-Matt13:17" TargetMode="External"/><Relationship Id="rId1001" Type="http://schemas.openxmlformats.org/officeDocument/2006/relationships/hyperlink" Target="https://ref.ly/Matt16:13-Matt16:20" TargetMode="External"/><Relationship Id="rId1002" Type="http://schemas.openxmlformats.org/officeDocument/2006/relationships/hyperlink" Target="https://ref.ly/Matt16:21" TargetMode="External"/><Relationship Id="rId1003" Type="http://schemas.openxmlformats.org/officeDocument/2006/relationships/hyperlink" Target="https://ref.ly/Matt17:22-Matt17:23" TargetMode="External"/><Relationship Id="rId1004" Type="http://schemas.openxmlformats.org/officeDocument/2006/relationships/hyperlink" Target="https://ref.ly/Matt20:18-Matt20:19" TargetMode="External"/><Relationship Id="rId1005" Type="http://schemas.openxmlformats.org/officeDocument/2006/relationships/hyperlink" Target="https://ref.ly/Luke20:20-Luke20:40" TargetMode="External"/><Relationship Id="rId1006" Type="http://schemas.openxmlformats.org/officeDocument/2006/relationships/hyperlink" Target="https://ref.ly/Matt8:28-Matt8:34" TargetMode="External"/><Relationship Id="rId1007" Type="http://schemas.openxmlformats.org/officeDocument/2006/relationships/hyperlink" Target="https://ref.ly/Matt9:1-Matt9:8" TargetMode="External"/><Relationship Id="rId1008" Type="http://schemas.openxmlformats.org/officeDocument/2006/relationships/hyperlink" Target="https://ref.ly/Matt9:18-Matt9:26" TargetMode="External"/><Relationship Id="rId1009" Type="http://schemas.openxmlformats.org/officeDocument/2006/relationships/hyperlink" Target="https://ref.ly/Matt28:1-Matt28:10" TargetMode="External"/><Relationship Id="rId1010" Type="http://schemas.openxmlformats.org/officeDocument/2006/relationships/hyperlink" Target="https://ref.ly/Matt11:2-Matt11:6" TargetMode="External"/><Relationship Id="rId1011" Type="http://schemas.openxmlformats.org/officeDocument/2006/relationships/hyperlink" Target="https://ref.ly/Isa3:8" TargetMode="External"/><Relationship Id="rId1012" Type="http://schemas.openxmlformats.org/officeDocument/2006/relationships/hyperlink" Target="https://ref.ly/Isa8:14-Isa8:15" TargetMode="External"/><Relationship Id="rId1013" Type="http://schemas.openxmlformats.org/officeDocument/2006/relationships/hyperlink" Target="https://ref.ly/Isa28:12-Isa28:13" TargetMode="External"/><Relationship Id="rId1014" Type="http://schemas.openxmlformats.org/officeDocument/2006/relationships/hyperlink" Target="https://ref.ly/Isa59:9-Isa59:10" TargetMode="External"/><Relationship Id="rId1015" Type="http://schemas.openxmlformats.org/officeDocument/2006/relationships/hyperlink" Target="https://ref.ly/Jer20:11" TargetMode="External"/><Relationship Id="rId1016" Type="http://schemas.openxmlformats.org/officeDocument/2006/relationships/hyperlink" Target="https://ref.ly/Jer31:7-Jer31:9" TargetMode="External"/><Relationship Id="rId1017" Type="http://schemas.openxmlformats.org/officeDocument/2006/relationships/hyperlink" Target="https://ref.ly/Jer50:31-Jer50:32" TargetMode="External"/><Relationship Id="rId1018" Type="http://schemas.openxmlformats.org/officeDocument/2006/relationships/hyperlink" Target="https://ref.ly/Hos4:4-Hos4:6" TargetMode="External"/><Relationship Id="rId1019" Type="http://schemas.openxmlformats.org/officeDocument/2006/relationships/hyperlink" Target="https://ref.ly/Hos5:5" TargetMode="External"/><Relationship Id="rId1020" Type="http://schemas.openxmlformats.org/officeDocument/2006/relationships/hyperlink" Target="https://ref.ly/Hos14:9" TargetMode="External"/><Relationship Id="rId1021" Type="http://schemas.openxmlformats.org/officeDocument/2006/relationships/hyperlink" Target="https://ref.ly/Mal2:7-Mal2:9" TargetMode="External"/><Relationship Id="rId1022" Type="http://schemas.openxmlformats.org/officeDocument/2006/relationships/hyperlink" Target="https://ref.ly/Matt11:5-Matt11:6" TargetMode="External"/><Relationship Id="rId1023" Type="http://schemas.openxmlformats.org/officeDocument/2006/relationships/hyperlink" Target="https://ref.ly/Matt13:54-Matt13:58" TargetMode="External"/><Relationship Id="rId1024" Type="http://schemas.openxmlformats.org/officeDocument/2006/relationships/hyperlink" Target="https://ref.ly/Matt17:27" TargetMode="External"/><Relationship Id="rId1025" Type="http://schemas.openxmlformats.org/officeDocument/2006/relationships/hyperlink" Target="https://ref.ly/Matt21:42-Matt21:46" TargetMode="External"/><Relationship Id="rId1026" Type="http://schemas.openxmlformats.org/officeDocument/2006/relationships/hyperlink" Target="https://ref.ly/Mark6:3" TargetMode="External"/><Relationship Id="rId1027" Type="http://schemas.openxmlformats.org/officeDocument/2006/relationships/hyperlink" Target="https://ref.ly/Luke20:17-Luke20:19" TargetMode="External"/><Relationship Id="rId1028" Type="http://schemas.openxmlformats.org/officeDocument/2006/relationships/hyperlink" Target="https://ref.ly/John6:60-John6:69" TargetMode="External"/><Relationship Id="rId1029" Type="http://schemas.openxmlformats.org/officeDocument/2006/relationships/hyperlink" Target="https://ref.ly/Rom9:30-Rom9:33" TargetMode="External"/><Relationship Id="rId1030" Type="http://schemas.openxmlformats.org/officeDocument/2006/relationships/hyperlink" Target="https://ref.ly/Rom11:7-Rom11:12" TargetMode="External"/><Relationship Id="rId1031" Type="http://schemas.openxmlformats.org/officeDocument/2006/relationships/hyperlink" Target="https://ref.ly/Rom14:12-Rom14:13" TargetMode="External"/><Relationship Id="rId1032" Type="http://schemas.openxmlformats.org/officeDocument/2006/relationships/hyperlink" Target="https://ref.ly/Rom14:20-Rom14:21" TargetMode="External"/><Relationship Id="rId1033" Type="http://schemas.openxmlformats.org/officeDocument/2006/relationships/hyperlink" Target="https://ref.ly/1Cor1:21-1Cor1:23" TargetMode="External"/><Relationship Id="rId1034" Type="http://schemas.openxmlformats.org/officeDocument/2006/relationships/hyperlink" Target="https://ref.ly/1Cor8:9-1Cor8:13" TargetMode="External"/><Relationship Id="rId1035" Type="http://schemas.openxmlformats.org/officeDocument/2006/relationships/hyperlink" Target="https://ref.ly/1Cor10:31-1Cor11:1" TargetMode="External"/><Relationship Id="rId1036" Type="http://schemas.openxmlformats.org/officeDocument/2006/relationships/hyperlink" Target="https://ref.ly/2Cor6:3" TargetMode="External"/><Relationship Id="rId1037" Type="http://schemas.openxmlformats.org/officeDocument/2006/relationships/hyperlink" Target="https://ref.ly/Gal5:11" TargetMode="External"/><Relationship Id="rId1038" Type="http://schemas.openxmlformats.org/officeDocument/2006/relationships/hyperlink" Target="https://ref.ly/1Pet2:5-1Pet2:8" TargetMode="External"/><Relationship Id="rId1039" Type="http://schemas.openxmlformats.org/officeDocument/2006/relationships/hyperlink" Target="https://ref.ly/1John2:10" TargetMode="External"/><Relationship Id="rId1040" Type="http://schemas.openxmlformats.org/officeDocument/2006/relationships/hyperlink" Target="https://ref.ly/Ps21:6" TargetMode="External"/><Relationship Id="rId1041" Type="http://schemas.openxmlformats.org/officeDocument/2006/relationships/hyperlink" Target="https://ref.ly/Ps24:6" TargetMode="External"/><Relationship Id="rId1042" Type="http://schemas.openxmlformats.org/officeDocument/2006/relationships/hyperlink" Target="https://ref.ly/Ps105:4" TargetMode="External"/><Relationship Id="rId1043" Type="http://schemas.openxmlformats.org/officeDocument/2006/relationships/hyperlink" Target="https://ref.ly/Ps67:1" TargetMode="External"/><Relationship Id="rId1044" Type="http://schemas.openxmlformats.org/officeDocument/2006/relationships/hyperlink" Target="https://ref.ly/Ps80:3-Ps80:19" TargetMode="External"/><Relationship Id="rId1045" Type="http://schemas.openxmlformats.org/officeDocument/2006/relationships/hyperlink" Target="https://ref.ly/Ps13:1" TargetMode="External"/><Relationship Id="rId1046" Type="http://schemas.openxmlformats.org/officeDocument/2006/relationships/hyperlink" Target="https://ref.ly/Ps44:24" TargetMode="External"/><Relationship Id="rId1047" Type="http://schemas.openxmlformats.org/officeDocument/2006/relationships/hyperlink" Target="https://ref.ly/Ps69:17" TargetMode="External"/><Relationship Id="rId1048" Type="http://schemas.openxmlformats.org/officeDocument/2006/relationships/hyperlink" Target="https://ref.ly/Ps88:14" TargetMode="External"/><Relationship Id="rId1049" Type="http://schemas.openxmlformats.org/officeDocument/2006/relationships/hyperlink" Target="https://ref.ly/Ps89:46" TargetMode="External"/><Relationship Id="rId1050" Type="http://schemas.openxmlformats.org/officeDocument/2006/relationships/hyperlink" Target="https://ref.ly/Ps102:2" TargetMode="External"/><Relationship Id="rId1051" Type="http://schemas.openxmlformats.org/officeDocument/2006/relationships/hyperlink" Target="https://ref.ly/Ps104:29" TargetMode="External"/><Relationship Id="rId1052" Type="http://schemas.openxmlformats.org/officeDocument/2006/relationships/hyperlink" Target="https://ref.ly/Ps143:7" TargetMode="External"/><Relationship Id="rId1053" Type="http://schemas.openxmlformats.org/officeDocument/2006/relationships/hyperlink" Target="https://ref.ly/Ps10:11" TargetMode="External"/><Relationship Id="rId1054" Type="http://schemas.openxmlformats.org/officeDocument/2006/relationships/hyperlink" Target="https://ref.ly/Ps42:3" TargetMode="External"/><Relationship Id="rId1055" Type="http://schemas.openxmlformats.org/officeDocument/2006/relationships/hyperlink" Target="https://ref.ly/Ps30:7" TargetMode="External"/><Relationship Id="rId1056" Type="http://schemas.openxmlformats.org/officeDocument/2006/relationships/hyperlink" Target="https://ref.ly/Ps31:15-Ps31:16" TargetMode="External"/><Relationship Id="rId1057" Type="http://schemas.openxmlformats.org/officeDocument/2006/relationships/hyperlink" Target="https://ref.ly/Ps80:3" TargetMode="External"/><Relationship Id="rId1058" Type="http://schemas.openxmlformats.org/officeDocument/2006/relationships/hyperlink" Target="https://ref.ly/Ps80:7" TargetMode="External"/><Relationship Id="rId1059" Type="http://schemas.openxmlformats.org/officeDocument/2006/relationships/hyperlink" Target="https://ref.ly/Ps80:19" TargetMode="External"/><Relationship Id="rId1060" Type="http://schemas.openxmlformats.org/officeDocument/2006/relationships/hyperlink" Target="https://ref.ly/Ps44:3" TargetMode="External"/><Relationship Id="rId1061" Type="http://schemas.openxmlformats.org/officeDocument/2006/relationships/hyperlink" Target="https://ref.ly/Ps11:7" TargetMode="External"/><Relationship Id="rId1062" Type="http://schemas.openxmlformats.org/officeDocument/2006/relationships/hyperlink" Target="https://ref.ly/Ps16:9-Ps16:11" TargetMode="External"/><Relationship Id="rId1063" Type="http://schemas.openxmlformats.org/officeDocument/2006/relationships/hyperlink" Target="https://ref.ly/Ps17:15" TargetMode="External"/><Relationship Id="rId1064" Type="http://schemas.openxmlformats.org/officeDocument/2006/relationships/hyperlink" Target="https://ref.ly/Ps37:4" TargetMode="External"/><Relationship Id="rId1065" Type="http://schemas.openxmlformats.org/officeDocument/2006/relationships/hyperlink" Target="https://ref.ly/Ps43:4" TargetMode="External"/><Relationship Id="rId1066" Type="http://schemas.openxmlformats.org/officeDocument/2006/relationships/hyperlink" Target="https://ref.ly/Ps73:25" TargetMode="External"/><Relationship Id="rId1067" Type="http://schemas.openxmlformats.org/officeDocument/2006/relationships/hyperlink" Target="https://ref.ly/Ps23:6" TargetMode="External"/><Relationship Id="rId1068" Type="http://schemas.openxmlformats.org/officeDocument/2006/relationships/hyperlink" Target="https://ref.ly/Ps21:3" TargetMode="External"/><Relationship Id="rId1069" Type="http://schemas.openxmlformats.org/officeDocument/2006/relationships/hyperlink" Target="https://ref.ly/Ps65:11" TargetMode="External"/><Relationship Id="rId1070" Type="http://schemas.openxmlformats.org/officeDocument/2006/relationships/hyperlink" Target="https://ref.ly/Ps68:10" TargetMode="External"/><Relationship Id="rId1071" Type="http://schemas.openxmlformats.org/officeDocument/2006/relationships/hyperlink" Target="https://ref.ly/Ps85:12" TargetMode="External"/><Relationship Id="rId1072" Type="http://schemas.openxmlformats.org/officeDocument/2006/relationships/hyperlink" Target="https://ref.ly/Ps106:5" TargetMode="External"/><Relationship Id="rId1073" Type="http://schemas.openxmlformats.org/officeDocument/2006/relationships/hyperlink" Target="https://ref.ly/Ps128:2" TargetMode="External"/><Relationship Id="rId1074" Type="http://schemas.openxmlformats.org/officeDocument/2006/relationships/hyperlink" Target="https://ref.ly/Ps65:4" TargetMode="External"/><Relationship Id="rId1075" Type="http://schemas.openxmlformats.org/officeDocument/2006/relationships/hyperlink" Target="https://ref.ly/Ps107:9" TargetMode="External"/><Relationship Id="rId1076" Type="http://schemas.openxmlformats.org/officeDocument/2006/relationships/hyperlink" Target="https://ref.ly/Ps4:6" TargetMode="External"/><Relationship Id="rId1077" Type="http://schemas.openxmlformats.org/officeDocument/2006/relationships/hyperlink" Target="https://ref.ly/Ps24:3-Ps24:6" TargetMode="External"/><Relationship Id="rId1078" Type="http://schemas.openxmlformats.org/officeDocument/2006/relationships/hyperlink" Target="https://ref.ly/Judg3:10" TargetMode="External"/><Relationship Id="rId1079" Type="http://schemas.openxmlformats.org/officeDocument/2006/relationships/hyperlink" Target="https://ref.ly/Judg6:34" TargetMode="External"/><Relationship Id="rId1080" Type="http://schemas.openxmlformats.org/officeDocument/2006/relationships/hyperlink" Target="https://ref.ly/Judg11:29" TargetMode="External"/><Relationship Id="rId1081" Type="http://schemas.openxmlformats.org/officeDocument/2006/relationships/hyperlink" Target="https://ref.ly/1Sam10:1" TargetMode="External"/><Relationship Id="rId1082" Type="http://schemas.openxmlformats.org/officeDocument/2006/relationships/hyperlink" Target="https://ref.ly/1Sam10:9-1Sam10:10" TargetMode="External"/><Relationship Id="rId1083" Type="http://schemas.openxmlformats.org/officeDocument/2006/relationships/hyperlink" Target="https://ref.ly/1Sam16:13" TargetMode="External"/><Relationship Id="rId1084" Type="http://schemas.openxmlformats.org/officeDocument/2006/relationships/hyperlink" Target="https://ref.ly/1Sam16:14" TargetMode="External"/><Relationship Id="rId1085" Type="http://schemas.openxmlformats.org/officeDocument/2006/relationships/hyperlink" Target="https://ref.ly/1Sam13:7-1Sam13:14" TargetMode="External"/><Relationship Id="rId1086" Type="http://schemas.openxmlformats.org/officeDocument/2006/relationships/hyperlink" Target="https://ref.ly/1Sam15:10-1Sam15:29" TargetMode="External"/><Relationship Id="rId1087" Type="http://schemas.openxmlformats.org/officeDocument/2006/relationships/hyperlink" Target="https://ref.ly/1Sam28:15" TargetMode="External"/><Relationship Id="rId1088" Type="http://schemas.openxmlformats.org/officeDocument/2006/relationships/hyperlink" Target="https://ref.ly/Judg16:20" TargetMode="External"/><Relationship Id="rId1089" Type="http://schemas.openxmlformats.org/officeDocument/2006/relationships/hyperlink" Target="https://ref.ly/Ps51:11" TargetMode="External"/><Relationship Id="rId1090" Type="http://schemas.openxmlformats.org/officeDocument/2006/relationships/hyperlink" Target="https://ref.ly/Acts2:14-Acts2:21" TargetMode="External"/><Relationship Id="rId1091" Type="http://schemas.openxmlformats.org/officeDocument/2006/relationships/hyperlink" Target="https://ref.ly/1Cor12:1-1Cor12:13" TargetMode="External"/><Relationship Id="rId1092" Type="http://schemas.openxmlformats.org/officeDocument/2006/relationships/hyperlink" Target="https://ref.ly/Eph1:13-Eph1:14" TargetMode="External"/><Relationship Id="rId1093" Type="http://schemas.openxmlformats.org/officeDocument/2006/relationships/hyperlink" Target="https://ref.ly/1Cor12:7-1Cor12:10" TargetMode="External"/><Relationship Id="rId1094" Type="http://schemas.openxmlformats.org/officeDocument/2006/relationships/hyperlink" Target="https://ref.ly/Mark3:28-Mark3:29" TargetMode="External"/><Relationship Id="rId1095" Type="http://schemas.openxmlformats.org/officeDocument/2006/relationships/hyperlink" Target="https://ref.ly/Eph4:30" TargetMode="External"/><Relationship Id="rId1096" Type="http://schemas.openxmlformats.org/officeDocument/2006/relationships/hyperlink" Target="https://ref.ly/Heb6:1-Heb6:8" TargetMode="External"/><Relationship Id="rId1097" Type="http://schemas.openxmlformats.org/officeDocument/2006/relationships/hyperlink" Target="https://ref.ly/Gen41:37-Gen41:40" TargetMode="External"/><Relationship Id="rId1098" Type="http://schemas.openxmlformats.org/officeDocument/2006/relationships/hyperlink" Target="https://ref.ly/Exod31:1-Exod31:6" TargetMode="External"/><Relationship Id="rId1099" Type="http://schemas.openxmlformats.org/officeDocument/2006/relationships/hyperlink" Target="https://ref.ly/Judg3:9-Judg3:11" TargetMode="External"/><Relationship Id="rId1100" Type="http://schemas.openxmlformats.org/officeDocument/2006/relationships/hyperlink" Target="https://ref.ly/Judg14:5-Judg14:6" TargetMode="External"/><Relationship Id="rId1101" Type="http://schemas.openxmlformats.org/officeDocument/2006/relationships/hyperlink" Target="https://ref.ly/Judg16:20-Judg16:21" TargetMode="External"/><Relationship Id="rId1102" Type="http://schemas.openxmlformats.org/officeDocument/2006/relationships/hyperlink" Target="https://ref.ly/1Sam10:1-1Sam10:10" TargetMode="External"/><Relationship Id="rId1103" Type="http://schemas.openxmlformats.org/officeDocument/2006/relationships/hyperlink" Target="https://ref.ly/1Sam11:6-1Sam11:7" TargetMode="External"/><Relationship Id="rId1104" Type="http://schemas.openxmlformats.org/officeDocument/2006/relationships/hyperlink" Target="https://ref.ly/1Sam16:13-1Sam16:23" TargetMode="External"/><Relationship Id="rId1105" Type="http://schemas.openxmlformats.org/officeDocument/2006/relationships/hyperlink" Target="https://ref.ly/1Sam19:19-1Sam19:23" TargetMode="External"/><Relationship Id="rId1106" Type="http://schemas.openxmlformats.org/officeDocument/2006/relationships/hyperlink" Target="https://ref.ly/2Chr20:13-2Chr20:19" TargetMode="External"/><Relationship Id="rId1107" Type="http://schemas.openxmlformats.org/officeDocument/2006/relationships/hyperlink" Target="https://ref.ly/2Chr24:20-2Chr24:22" TargetMode="External"/><Relationship Id="rId1108" Type="http://schemas.openxmlformats.org/officeDocument/2006/relationships/hyperlink" Target="https://ref.ly/Ps51:11-Ps51:12" TargetMode="External"/><Relationship Id="rId1109" Type="http://schemas.openxmlformats.org/officeDocument/2006/relationships/hyperlink" Target="https://ref.ly/Isa11:1-Isa11:5" TargetMode="External"/><Relationship Id="rId1110" Type="http://schemas.openxmlformats.org/officeDocument/2006/relationships/hyperlink" Target="https://ref.ly/Joel2:28-Joel2:29" TargetMode="External"/><Relationship Id="rId1111" Type="http://schemas.openxmlformats.org/officeDocument/2006/relationships/hyperlink" Target="https://ref.ly/Acts2:1-Acts2:21" TargetMode="External"/><Relationship Id="rId1112" Type="http://schemas.openxmlformats.org/officeDocument/2006/relationships/hyperlink" Target="https://ref.ly/Acts4:31" TargetMode="External"/><Relationship Id="rId1113" Type="http://schemas.openxmlformats.org/officeDocument/2006/relationships/hyperlink" Target="https://ref.ly/Heb6:4-Heb6:8" TargetMode="External"/><Relationship Id="rId1114" Type="http://schemas.openxmlformats.org/officeDocument/2006/relationships/hyperlink" Target="https://ref.ly/John14:15-John14:17" TargetMode="External"/><Relationship Id="rId1115" Type="http://schemas.openxmlformats.org/officeDocument/2006/relationships/hyperlink" Target="https://ref.ly/John14:26" TargetMode="External"/><Relationship Id="rId1116" Type="http://schemas.openxmlformats.org/officeDocument/2006/relationships/hyperlink" Target="https://ref.ly/John15:26" TargetMode="External"/><Relationship Id="rId1117" Type="http://schemas.openxmlformats.org/officeDocument/2006/relationships/hyperlink" Target="https://ref.ly/John16:7-John16:15" TargetMode="External"/><Relationship Id="rId1118" Type="http://schemas.openxmlformats.org/officeDocument/2006/relationships/hyperlink" Target="https://ref.ly/Acts6:1-Acts6:7" TargetMode="External"/><Relationship Id="rId1119" Type="http://schemas.openxmlformats.org/officeDocument/2006/relationships/hyperlink" Target="https://ref.ly/Acts13:1-Acts13:5" TargetMode="External"/><Relationship Id="rId1120" Type="http://schemas.openxmlformats.org/officeDocument/2006/relationships/hyperlink" Target="https://ref.ly/Acts15:28" TargetMode="External"/><Relationship Id="rId1121" Type="http://schemas.openxmlformats.org/officeDocument/2006/relationships/hyperlink" Target="https://ref.ly/Acts6:1-Acts8:40" TargetMode="External"/><Relationship Id="rId1122" Type="http://schemas.openxmlformats.org/officeDocument/2006/relationships/hyperlink" Target="https://ref.ly/Acts9:17" TargetMode="External"/><Relationship Id="rId1123" Type="http://schemas.openxmlformats.org/officeDocument/2006/relationships/hyperlink" Target="https://ref.ly/Acts2:4" TargetMode="External"/><Relationship Id="rId1124" Type="http://schemas.openxmlformats.org/officeDocument/2006/relationships/hyperlink" Target="https://ref.ly/Acts2:41-Acts2:47" TargetMode="External"/><Relationship Id="rId1125" Type="http://schemas.openxmlformats.org/officeDocument/2006/relationships/hyperlink" Target="https://ref.ly/Acts8:15" TargetMode="External"/><Relationship Id="rId1126" Type="http://schemas.openxmlformats.org/officeDocument/2006/relationships/hyperlink" Target="https://ref.ly/Acts8:17" TargetMode="External"/><Relationship Id="rId1127" Type="http://schemas.openxmlformats.org/officeDocument/2006/relationships/hyperlink" Target="https://ref.ly/Acts8:29" TargetMode="External"/><Relationship Id="rId1128" Type="http://schemas.openxmlformats.org/officeDocument/2006/relationships/hyperlink" Target="https://ref.ly/Gen2:7" TargetMode="External"/><Relationship Id="rId1129" Type="http://schemas.openxmlformats.org/officeDocument/2006/relationships/hyperlink" Target="https://ref.ly/Ps104:24-Ps104:30" TargetMode="External"/><Relationship Id="rId1130" Type="http://schemas.openxmlformats.org/officeDocument/2006/relationships/hyperlink" Target="https://ref.ly/Ezek37:1-Ezek37:14" TargetMode="External"/><Relationship Id="rId1131" Type="http://schemas.openxmlformats.org/officeDocument/2006/relationships/hyperlink" Target="https://ref.ly/Joel2:28-Joel2:32" TargetMode="External"/><Relationship Id="rId1132" Type="http://schemas.openxmlformats.org/officeDocument/2006/relationships/hyperlink" Target="https://ref.ly/Rom8:9-Rom8:11" TargetMode="External"/><Relationship Id="rId1133" Type="http://schemas.openxmlformats.org/officeDocument/2006/relationships/hyperlink" Target="https://ref.ly/Acts13:2" TargetMode="External"/><Relationship Id="rId1134" Type="http://schemas.openxmlformats.org/officeDocument/2006/relationships/hyperlink" Target="https://ref.ly/Acts20:28" TargetMode="External"/><Relationship Id="rId1135" Type="http://schemas.openxmlformats.org/officeDocument/2006/relationships/hyperlink" Target="https://ref.ly/Acts10:19-Acts10:20" TargetMode="External"/><Relationship Id="rId1136" Type="http://schemas.openxmlformats.org/officeDocument/2006/relationships/hyperlink" Target="https://ref.ly/Acts11:12" TargetMode="External"/><Relationship Id="rId1137" Type="http://schemas.openxmlformats.org/officeDocument/2006/relationships/hyperlink" Target="https://ref.ly/Acts16:6" TargetMode="External"/><Relationship Id="rId1138" Type="http://schemas.openxmlformats.org/officeDocument/2006/relationships/hyperlink" Target="https://ref.ly/1Cor2:13" TargetMode="External"/><Relationship Id="rId1139" Type="http://schemas.openxmlformats.org/officeDocument/2006/relationships/hyperlink" Target="https://ref.ly/1Pet1:12" TargetMode="External"/><Relationship Id="rId1140" Type="http://schemas.openxmlformats.org/officeDocument/2006/relationships/hyperlink" Target="https://ref.ly/1Cor12:3" TargetMode="External"/><Relationship Id="rId1141" Type="http://schemas.openxmlformats.org/officeDocument/2006/relationships/hyperlink" Target="https://ref.ly/Heb2:4" TargetMode="External"/><Relationship Id="rId1142" Type="http://schemas.openxmlformats.org/officeDocument/2006/relationships/hyperlink" Target="https://ref.ly/Acts1:16" TargetMode="External"/><Relationship Id="rId1143" Type="http://schemas.openxmlformats.org/officeDocument/2006/relationships/hyperlink" Target="https://ref.ly/Heb9:8" TargetMode="External"/><Relationship Id="rId1144" Type="http://schemas.openxmlformats.org/officeDocument/2006/relationships/hyperlink" Target="https://ref.ly/Heb10:15-Heb10:17" TargetMode="External"/><Relationship Id="rId1145" Type="http://schemas.openxmlformats.org/officeDocument/2006/relationships/hyperlink" Target="https://ref.ly/1Pet1:11-1Pet1:12" TargetMode="External"/><Relationship Id="rId1146" Type="http://schemas.openxmlformats.org/officeDocument/2006/relationships/hyperlink" Target="https://ref.ly/John16:13-John16:14" TargetMode="External"/><Relationship Id="rId1147" Type="http://schemas.openxmlformats.org/officeDocument/2006/relationships/hyperlink" Target="https://ref.ly/John16:8" TargetMode="External"/><Relationship Id="rId1148" Type="http://schemas.openxmlformats.org/officeDocument/2006/relationships/hyperlink" Target="https://ref.ly/Heb3:7-Heb3:11" TargetMode="External"/><Relationship Id="rId1149" Type="http://schemas.openxmlformats.org/officeDocument/2006/relationships/hyperlink" Target="https://ref.ly/Heb3:15" TargetMode="External"/><Relationship Id="rId1150" Type="http://schemas.openxmlformats.org/officeDocument/2006/relationships/hyperlink" Target="https://ref.ly/1Cor12:4-1Cor12:11" TargetMode="External"/><Relationship Id="rId1151" Type="http://schemas.openxmlformats.org/officeDocument/2006/relationships/hyperlink" Target="https://ref.ly/1Cor12:1-1Cor12:11" TargetMode="External"/><Relationship Id="rId1152" Type="http://schemas.openxmlformats.org/officeDocument/2006/relationships/hyperlink" Target="https://ref.ly/2Sam7:11-2Sam7:16" TargetMode="External"/><Relationship Id="rId1153" Type="http://schemas.openxmlformats.org/officeDocument/2006/relationships/hyperlink" Target="https://ref.ly/1Chr17:9-1Chr17:14" TargetMode="External"/><Relationship Id="rId1154" Type="http://schemas.openxmlformats.org/officeDocument/2006/relationships/hyperlink" Target="https://ref.ly/1Chr3:17-1Chr3:23" TargetMode="External"/><Relationship Id="rId1155" Type="http://schemas.openxmlformats.org/officeDocument/2006/relationships/hyperlink" Target="https://ref.ly/1Chr17:11" TargetMode="External"/><Relationship Id="rId1156" Type="http://schemas.openxmlformats.org/officeDocument/2006/relationships/hyperlink" Target="https://ref.ly/Matt1:1-Matt1:17" TargetMode="External"/><Relationship Id="rId1157" Type="http://schemas.openxmlformats.org/officeDocument/2006/relationships/hyperlink" Target="https://ref.ly/Zech9:10" TargetMode="External"/><Relationship Id="rId1158" Type="http://schemas.openxmlformats.org/officeDocument/2006/relationships/hyperlink" Target="https://ref.ly/Gen49:8-Gen49:12" TargetMode="External"/><Relationship Id="rId1159" Type="http://schemas.openxmlformats.org/officeDocument/2006/relationships/hyperlink" Target="https://ref.ly/1Chr5:1-1Chr5:2" TargetMode="External"/><Relationship Id="rId1160" Type="http://schemas.openxmlformats.org/officeDocument/2006/relationships/hyperlink" Target="https://ref.ly/1Chr17:1-1Chr17:15" TargetMode="External"/><Relationship Id="rId1161" Type="http://schemas.openxmlformats.org/officeDocument/2006/relationships/hyperlink" Target="https://ref.ly/1Chr22:6-1Chr22:13" TargetMode="External"/><Relationship Id="rId1162" Type="http://schemas.openxmlformats.org/officeDocument/2006/relationships/hyperlink" Target="https://ref.ly/1Chr28:4-1Chr28:7" TargetMode="External"/><Relationship Id="rId1163" Type="http://schemas.openxmlformats.org/officeDocument/2006/relationships/hyperlink" Target="https://ref.ly/Ps78:67-Ps78:72" TargetMode="External"/><Relationship Id="rId1164" Type="http://schemas.openxmlformats.org/officeDocument/2006/relationships/hyperlink" Target="https://ref.ly/Ps132:11-Ps132:12" TargetMode="External"/><Relationship Id="rId1165" Type="http://schemas.openxmlformats.org/officeDocument/2006/relationships/hyperlink" Target="https://ref.ly/Amos9:11-Amos9:12" TargetMode="External"/><Relationship Id="rId1166" Type="http://schemas.openxmlformats.org/officeDocument/2006/relationships/hyperlink" Target="https://ref.ly/Matt22:41-Matt22:46" TargetMode="External"/><Relationship Id="rId1167" Type="http://schemas.openxmlformats.org/officeDocument/2006/relationships/hyperlink" Target="https://ref.ly/1Cor15:14" TargetMode="External"/><Relationship Id="rId1168" Type="http://schemas.openxmlformats.org/officeDocument/2006/relationships/hyperlink" Target="https://ref.ly/Col3:1" TargetMode="External"/><Relationship Id="rId1169" Type="http://schemas.openxmlformats.org/officeDocument/2006/relationships/hyperlink" Target="https://ref.ly/Ezek37:1-Ezek37:28" TargetMode="External"/><Relationship Id="rId1170" Type="http://schemas.openxmlformats.org/officeDocument/2006/relationships/hyperlink" Target="https://ref.ly/1Kgs17:17-1Kgs17:24" TargetMode="External"/><Relationship Id="rId1171" Type="http://schemas.openxmlformats.org/officeDocument/2006/relationships/hyperlink" Target="https://ref.ly/2Kgs4:31-2Kgs4:37" TargetMode="External"/><Relationship Id="rId1172" Type="http://schemas.openxmlformats.org/officeDocument/2006/relationships/hyperlink" Target="https://ref.ly/2Kgs13:20-2Kgs13:21" TargetMode="External"/><Relationship Id="rId1173" Type="http://schemas.openxmlformats.org/officeDocument/2006/relationships/hyperlink" Target="https://ref.ly/2Kgs25:8-2Kgs25:12" TargetMode="External"/><Relationship Id="rId1174" Type="http://schemas.openxmlformats.org/officeDocument/2006/relationships/hyperlink" Target="https://ref.ly/Ezek37:11" TargetMode="External"/><Relationship Id="rId1175" Type="http://schemas.openxmlformats.org/officeDocument/2006/relationships/hyperlink" Target="https://ref.ly/Ps16:10" TargetMode="External"/><Relationship Id="rId1176" Type="http://schemas.openxmlformats.org/officeDocument/2006/relationships/hyperlink" Target="https://ref.ly/John3:5-John3:7" TargetMode="External"/><Relationship Id="rId1177" Type="http://schemas.openxmlformats.org/officeDocument/2006/relationships/hyperlink" Target="https://ref.ly/Eph2:1-Eph2:7" TargetMode="External"/><Relationship Id="rId1178" Type="http://schemas.openxmlformats.org/officeDocument/2006/relationships/hyperlink" Target="https://ref.ly/Rom8:5-Rom8:13" TargetMode="External"/><Relationship Id="rId1179" Type="http://schemas.openxmlformats.org/officeDocument/2006/relationships/hyperlink" Target="https://ref.ly/Col3:1-Col3:11" TargetMode="External"/><Relationship Id="rId1180" Type="http://schemas.openxmlformats.org/officeDocument/2006/relationships/hyperlink" Target="https://ref.ly/1Cor6:9-1Cor6:11" TargetMode="External"/><Relationship Id="rId1181" Type="http://schemas.openxmlformats.org/officeDocument/2006/relationships/hyperlink" Target="https://ref.ly/Eph4:12-Eph4:13" TargetMode="External"/><Relationship Id="rId1182" Type="http://schemas.openxmlformats.org/officeDocument/2006/relationships/hyperlink" Target="https://ref.ly/Eph6:11-Eph6:18" TargetMode="External"/><Relationship Id="rId1183" Type="http://schemas.openxmlformats.org/officeDocument/2006/relationships/hyperlink" Target="https://ref.ly/Ezek18:31" TargetMode="External"/><Relationship Id="rId1184" Type="http://schemas.openxmlformats.org/officeDocument/2006/relationships/hyperlink" Target="https://ref.ly/Ezek39:29" TargetMode="External"/><Relationship Id="rId1185" Type="http://schemas.openxmlformats.org/officeDocument/2006/relationships/hyperlink" Target="https://ref.ly/Matt22:31-Matt22:32" TargetMode="External"/><Relationship Id="rId1186" Type="http://schemas.openxmlformats.org/officeDocument/2006/relationships/hyperlink" Target="https://ref.ly/Rom8:11" TargetMode="External"/><Relationship Id="rId1187" Type="http://schemas.openxmlformats.org/officeDocument/2006/relationships/hyperlink" Target="https://ref.ly/Isa48:20-Isa48:21" TargetMode="External"/><Relationship Id="rId1188" Type="http://schemas.openxmlformats.org/officeDocument/2006/relationships/hyperlink" Target="https://ref.ly/Isa52:11" TargetMode="External"/><Relationship Id="rId1189" Type="http://schemas.openxmlformats.org/officeDocument/2006/relationships/hyperlink" Target="https://ref.ly/Isa52:12" TargetMode="External"/><Relationship Id="rId1190" Type="http://schemas.openxmlformats.org/officeDocument/2006/relationships/hyperlink" Target="https://ref.ly/Isa35:1" TargetMode="External"/><Relationship Id="rId1191" Type="http://schemas.openxmlformats.org/officeDocument/2006/relationships/hyperlink" Target="https://ref.ly/Isa43:19-Isa43:20" TargetMode="External"/><Relationship Id="rId1192" Type="http://schemas.openxmlformats.org/officeDocument/2006/relationships/hyperlink" Target="https://ref.ly/Isa42:16" TargetMode="External"/><Relationship Id="rId1193" Type="http://schemas.openxmlformats.org/officeDocument/2006/relationships/hyperlink" Target="https://ref.ly/Isa49:11" TargetMode="External"/><Relationship Id="rId1194" Type="http://schemas.openxmlformats.org/officeDocument/2006/relationships/hyperlink" Target="https://ref.ly/Isa58:11" TargetMode="External"/><Relationship Id="rId1195" Type="http://schemas.openxmlformats.org/officeDocument/2006/relationships/hyperlink" Target="https://ref.ly/Isa63:13" TargetMode="External"/><Relationship Id="rId1196" Type="http://schemas.openxmlformats.org/officeDocument/2006/relationships/hyperlink" Target="https://ref.ly/Isa49:10" TargetMode="External"/><Relationship Id="rId1197" Type="http://schemas.openxmlformats.org/officeDocument/2006/relationships/hyperlink" Target="https://ref.ly/Isa51:3" TargetMode="External"/><Relationship Id="rId1198" Type="http://schemas.openxmlformats.org/officeDocument/2006/relationships/hyperlink" Target="https://ref.ly/Isa44:3-Isa44:4" TargetMode="External"/><Relationship Id="rId1199" Type="http://schemas.openxmlformats.org/officeDocument/2006/relationships/hyperlink" Target="https://ref.ly/Isa35:8-Isa35:10" TargetMode="External"/><Relationship Id="rId1200" Type="http://schemas.openxmlformats.org/officeDocument/2006/relationships/hyperlink" Target="https://ref.ly/Isa42:14-Isa42:16" TargetMode="External"/><Relationship Id="rId1201" Type="http://schemas.openxmlformats.org/officeDocument/2006/relationships/hyperlink" Target="https://ref.ly/Isa43:18-Isa43:21" TargetMode="External"/><Relationship Id="rId1202" Type="http://schemas.openxmlformats.org/officeDocument/2006/relationships/hyperlink" Target="https://ref.ly/Isa49:9-Isa49:12" TargetMode="External"/><Relationship Id="rId1203" Type="http://schemas.openxmlformats.org/officeDocument/2006/relationships/hyperlink" Target="https://ref.ly/Isa52:11-Isa52:12" TargetMode="External"/><Relationship Id="rId1204" Type="http://schemas.openxmlformats.org/officeDocument/2006/relationships/hyperlink" Target="https://ref.ly/Isa58:8-Isa58:12" TargetMode="External"/><Relationship Id="rId1205" Type="http://schemas.openxmlformats.org/officeDocument/2006/relationships/hyperlink" Target="https://ref.ly/Jer31:2-Jer31:17" TargetMode="External"/><Relationship Id="rId1206" Type="http://schemas.openxmlformats.org/officeDocument/2006/relationships/hyperlink" Target="https://ref.ly/Joel3:17-Joel3:21" TargetMode="External"/><Relationship Id="rId1207" Type="http://schemas.openxmlformats.org/officeDocument/2006/relationships/hyperlink" Target="https://ref.ly/Luke1:78-Luke1:79" TargetMode="External"/><Relationship Id="rId1208" Type="http://schemas.openxmlformats.org/officeDocument/2006/relationships/hyperlink" Target="https://ref.ly/John15:19" TargetMode="External"/><Relationship Id="rId1209" Type="http://schemas.openxmlformats.org/officeDocument/2006/relationships/hyperlink" Target="https://ref.ly/2Cor6:17-2Cor6:18" TargetMode="External"/><Relationship Id="rId1210" Type="http://schemas.openxmlformats.org/officeDocument/2006/relationships/hyperlink" Target="https://ref.ly/Eph5:8" TargetMode="External"/><Relationship Id="rId1211" Type="http://schemas.openxmlformats.org/officeDocument/2006/relationships/hyperlink" Target="https://ref.ly/Col1:13" TargetMode="External"/><Relationship Id="rId1212" Type="http://schemas.openxmlformats.org/officeDocument/2006/relationships/hyperlink" Target="https://ref.ly/Heb13:12-Heb13:14" TargetMode="External"/><Relationship Id="rId1213" Type="http://schemas.openxmlformats.org/officeDocument/2006/relationships/hyperlink" Target="https://ref.ly/Rev7:16" TargetMode="External"/><Relationship Id="rId1214" Type="http://schemas.openxmlformats.org/officeDocument/2006/relationships/hyperlink" Target="https://ref.ly/Deut28:15-Deut28:68" TargetMode="External"/><Relationship Id="rId1215" Type="http://schemas.openxmlformats.org/officeDocument/2006/relationships/hyperlink" Target="https://ref.ly/Jer4:13" TargetMode="External"/><Relationship Id="rId1216" Type="http://schemas.openxmlformats.org/officeDocument/2006/relationships/hyperlink" Target="https://ref.ly/Amos5:11" TargetMode="External"/><Relationship Id="rId1217" Type="http://schemas.openxmlformats.org/officeDocument/2006/relationships/hyperlink" Target="https://ref.ly/Mic6:14-Mic6:15" TargetMode="External"/><Relationship Id="rId1218" Type="http://schemas.openxmlformats.org/officeDocument/2006/relationships/hyperlink" Target="https://ref.ly/2Kgs24:1-2Kgs25:21" TargetMode="External"/><Relationship Id="rId1219" Type="http://schemas.openxmlformats.org/officeDocument/2006/relationships/hyperlink" Target="https://ref.ly/Ps89:1-Ps89:52" TargetMode="External"/><Relationship Id="rId1220" Type="http://schemas.openxmlformats.org/officeDocument/2006/relationships/hyperlink" Target="https://ref.ly/Ps89:38-Ps89:39" TargetMode="External"/><Relationship Id="rId1221" Type="http://schemas.openxmlformats.org/officeDocument/2006/relationships/hyperlink" Target="https://ref.ly/Ps89:47-Ps89:48" TargetMode="External"/><Relationship Id="rId1222" Type="http://schemas.openxmlformats.org/officeDocument/2006/relationships/hyperlink" Target="https://ref.ly/Ps89:49" TargetMode="External"/><Relationship Id="rId1223" Type="http://schemas.openxmlformats.org/officeDocument/2006/relationships/hyperlink" Target="https://ref.ly/Ps89:50-Ps89:51" TargetMode="External"/><Relationship Id="rId1224" Type="http://schemas.openxmlformats.org/officeDocument/2006/relationships/hyperlink" Target="https://ref.ly/Isa52:1-Isa54:17" TargetMode="External"/><Relationship Id="rId1225" Type="http://schemas.openxmlformats.org/officeDocument/2006/relationships/hyperlink" Target="https://ref.ly/Luke1:46-Luke1:55" TargetMode="External"/><Relationship Id="rId1226" Type="http://schemas.openxmlformats.org/officeDocument/2006/relationships/hyperlink" Target="https://ref.ly/Luke1:67-Luke1:79" TargetMode="External"/><Relationship Id="rId1227" Type="http://schemas.openxmlformats.org/officeDocument/2006/relationships/hyperlink" Target="https://ref.ly/Rom6:6" TargetMode="External"/><Relationship Id="rId1228" Type="http://schemas.openxmlformats.org/officeDocument/2006/relationships/hyperlink" Target="https://ref.ly/Rom6:16-Rom6:23" TargetMode="External"/><Relationship Id="rId1229" Type="http://schemas.openxmlformats.org/officeDocument/2006/relationships/hyperlink" Target="https://ref.ly/Heb12:22-Heb12:24" TargetMode="External"/><Relationship Id="rId1230" Type="http://schemas.openxmlformats.org/officeDocument/2006/relationships/hyperlink" Target="https://ref.ly/Lev26:27-Lev26:45" TargetMode="External"/><Relationship Id="rId1231" Type="http://schemas.openxmlformats.org/officeDocument/2006/relationships/hyperlink" Target="https://ref.ly/Deut28:36-Deut28:37" TargetMode="External"/><Relationship Id="rId1232" Type="http://schemas.openxmlformats.org/officeDocument/2006/relationships/hyperlink" Target="https://ref.ly/Deut28:63-Deut28:68" TargetMode="External"/><Relationship Id="rId1233" Type="http://schemas.openxmlformats.org/officeDocument/2006/relationships/hyperlink" Target="https://ref.ly/Deut30:1-Deut30:5" TargetMode="External"/><Relationship Id="rId1234" Type="http://schemas.openxmlformats.org/officeDocument/2006/relationships/hyperlink" Target="https://ref.ly/Ezra5:12" TargetMode="External"/><Relationship Id="rId1235" Type="http://schemas.openxmlformats.org/officeDocument/2006/relationships/hyperlink" Target="https://ref.ly/Ps107:1-Ps107:43" TargetMode="External"/><Relationship Id="rId1236" Type="http://schemas.openxmlformats.org/officeDocument/2006/relationships/hyperlink" Target="https://ref.ly/Ps126:1-Ps126:6" TargetMode="External"/><Relationship Id="rId1237" Type="http://schemas.openxmlformats.org/officeDocument/2006/relationships/hyperlink" Target="https://ref.ly/Isa5:13" TargetMode="External"/><Relationship Id="rId1238" Type="http://schemas.openxmlformats.org/officeDocument/2006/relationships/hyperlink" Target="https://ref.ly/Isa27:13" TargetMode="External"/><Relationship Id="rId1239" Type="http://schemas.openxmlformats.org/officeDocument/2006/relationships/hyperlink" Target="https://ref.ly/Isa52:1-Isa52:12" TargetMode="External"/><Relationship Id="rId1240" Type="http://schemas.openxmlformats.org/officeDocument/2006/relationships/hyperlink" Target="https://ref.ly/Isa59:10" TargetMode="External"/><Relationship Id="rId1241" Type="http://schemas.openxmlformats.org/officeDocument/2006/relationships/hyperlink" Target="https://ref.ly/Jer2:37" TargetMode="External"/><Relationship Id="rId1242" Type="http://schemas.openxmlformats.org/officeDocument/2006/relationships/hyperlink" Target="https://ref.ly/Jer3:18" TargetMode="External"/><Relationship Id="rId1243" Type="http://schemas.openxmlformats.org/officeDocument/2006/relationships/hyperlink" Target="https://ref.ly/Ezek6:9" TargetMode="External"/><Relationship Id="rId1244" Type="http://schemas.openxmlformats.org/officeDocument/2006/relationships/hyperlink" Target="https://ref.ly/Ezek20:41" TargetMode="External"/><Relationship Id="rId1245" Type="http://schemas.openxmlformats.org/officeDocument/2006/relationships/hyperlink" Target="https://ref.ly/Matt28:12-Matt28:15" TargetMode="External"/><Relationship Id="rId1246" Type="http://schemas.openxmlformats.org/officeDocument/2006/relationships/hyperlink" Target="https://ref.ly/1Cor15:1-1Cor15:58" TargetMode="External"/><Relationship Id="rId1247" Type="http://schemas.openxmlformats.org/officeDocument/2006/relationships/hyperlink" Target="https://ref.ly/Deut21:23" TargetMode="External"/><Relationship Id="rId1248" Type="http://schemas.openxmlformats.org/officeDocument/2006/relationships/hyperlink" Target="https://ref.ly/Matt17:9" TargetMode="External"/><Relationship Id="rId1249" Type="http://schemas.openxmlformats.org/officeDocument/2006/relationships/hyperlink" Target="https://ref.ly/Matt17:23" TargetMode="External"/><Relationship Id="rId1250" Type="http://schemas.openxmlformats.org/officeDocument/2006/relationships/hyperlink" Target="https://ref.ly/Matt20:19" TargetMode="External"/><Relationship Id="rId1251" Type="http://schemas.openxmlformats.org/officeDocument/2006/relationships/hyperlink" Target="https://ref.ly/Matt26:32" TargetMode="External"/><Relationship Id="rId1252" Type="http://schemas.openxmlformats.org/officeDocument/2006/relationships/hyperlink" Target="https://ref.ly/Mark14:28" TargetMode="External"/><Relationship Id="rId1253" Type="http://schemas.openxmlformats.org/officeDocument/2006/relationships/hyperlink" Target="https://ref.ly/Luke9:22" TargetMode="External"/><Relationship Id="rId1254" Type="http://schemas.openxmlformats.org/officeDocument/2006/relationships/hyperlink" Target="https://ref.ly/Luke14:14" TargetMode="External"/><Relationship Id="rId1255" Type="http://schemas.openxmlformats.org/officeDocument/2006/relationships/hyperlink" Target="https://ref.ly/John5:21" TargetMode="External"/><Relationship Id="rId1256" Type="http://schemas.openxmlformats.org/officeDocument/2006/relationships/hyperlink" Target="https://ref.ly/John6:39-John6:40" TargetMode="External"/><Relationship Id="rId1257" Type="http://schemas.openxmlformats.org/officeDocument/2006/relationships/hyperlink" Target="https://ref.ly/John11:1-John11:44" TargetMode="External"/><Relationship Id="rId1258" Type="http://schemas.openxmlformats.org/officeDocument/2006/relationships/hyperlink" Target="https://ref.ly/John21:14" TargetMode="External"/><Relationship Id="rId1259" Type="http://schemas.openxmlformats.org/officeDocument/2006/relationships/hyperlink" Target="https://ref.ly/Acts1:21-Acts1:22" TargetMode="External"/><Relationship Id="rId1260" Type="http://schemas.openxmlformats.org/officeDocument/2006/relationships/hyperlink" Target="https://ref.ly/Acts2:22-Acts2:36" TargetMode="External"/><Relationship Id="rId1261" Type="http://schemas.openxmlformats.org/officeDocument/2006/relationships/hyperlink" Target="https://ref.ly/Acts3:26" TargetMode="External"/><Relationship Id="rId1262" Type="http://schemas.openxmlformats.org/officeDocument/2006/relationships/hyperlink" Target="https://ref.ly/Acts4:2" TargetMode="External"/><Relationship Id="rId1263" Type="http://schemas.openxmlformats.org/officeDocument/2006/relationships/hyperlink" Target="https://ref.ly/Acts4:10" TargetMode="External"/><Relationship Id="rId1264" Type="http://schemas.openxmlformats.org/officeDocument/2006/relationships/hyperlink" Target="https://ref.ly/Acts5:30" TargetMode="External"/><Relationship Id="rId1265" Type="http://schemas.openxmlformats.org/officeDocument/2006/relationships/hyperlink" Target="https://ref.ly/Acts10:39-Acts10:40" TargetMode="External"/><Relationship Id="rId1266" Type="http://schemas.openxmlformats.org/officeDocument/2006/relationships/hyperlink" Target="https://ref.ly/Acts13:29-Acts13:31" TargetMode="External"/><Relationship Id="rId1267" Type="http://schemas.openxmlformats.org/officeDocument/2006/relationships/hyperlink" Target="https://ref.ly/Acts17:18" TargetMode="External"/><Relationship Id="rId1268" Type="http://schemas.openxmlformats.org/officeDocument/2006/relationships/hyperlink" Target="https://ref.ly/Acts17:32" TargetMode="External"/><Relationship Id="rId1269" Type="http://schemas.openxmlformats.org/officeDocument/2006/relationships/hyperlink" Target="https://ref.ly/Acts23:6-Acts23:10" TargetMode="External"/><Relationship Id="rId1270" Type="http://schemas.openxmlformats.org/officeDocument/2006/relationships/hyperlink" Target="https://ref.ly/Rom1:4" TargetMode="External"/><Relationship Id="rId1271" Type="http://schemas.openxmlformats.org/officeDocument/2006/relationships/hyperlink" Target="https://ref.ly/Rom4:24-Rom4:25" TargetMode="External"/><Relationship Id="rId1272" Type="http://schemas.openxmlformats.org/officeDocument/2006/relationships/hyperlink" Target="https://ref.ly/Rom6:4-Rom6:5" TargetMode="External"/><Relationship Id="rId1273" Type="http://schemas.openxmlformats.org/officeDocument/2006/relationships/hyperlink" Target="https://ref.ly/Rom6:9" TargetMode="External"/><Relationship Id="rId1274" Type="http://schemas.openxmlformats.org/officeDocument/2006/relationships/hyperlink" Target="https://ref.ly/Rom7:4" TargetMode="External"/><Relationship Id="rId1275" Type="http://schemas.openxmlformats.org/officeDocument/2006/relationships/hyperlink" Target="https://ref.ly/Rom8:34" TargetMode="External"/><Relationship Id="rId1276" Type="http://schemas.openxmlformats.org/officeDocument/2006/relationships/hyperlink" Target="https://ref.ly/Rom10:9" TargetMode="External"/><Relationship Id="rId1277" Type="http://schemas.openxmlformats.org/officeDocument/2006/relationships/hyperlink" Target="https://ref.ly/1Cor6:14" TargetMode="External"/><Relationship Id="rId1278" Type="http://schemas.openxmlformats.org/officeDocument/2006/relationships/hyperlink" Target="https://ref.ly/1Cor15:4" TargetMode="External"/><Relationship Id="rId1279" Type="http://schemas.openxmlformats.org/officeDocument/2006/relationships/hyperlink" Target="https://ref.ly/1Cor15:12-1Cor15:23" TargetMode="External"/><Relationship Id="rId1280" Type="http://schemas.openxmlformats.org/officeDocument/2006/relationships/hyperlink" Target="https://ref.ly/1Cor15:35" TargetMode="External"/><Relationship Id="rId1281" Type="http://schemas.openxmlformats.org/officeDocument/2006/relationships/hyperlink" Target="https://ref.ly/1Cor15:42-1Cor15:44" TargetMode="External"/><Relationship Id="rId1282" Type="http://schemas.openxmlformats.org/officeDocument/2006/relationships/hyperlink" Target="https://ref.ly/1Cor15:52" TargetMode="External"/><Relationship Id="rId1283" Type="http://schemas.openxmlformats.org/officeDocument/2006/relationships/hyperlink" Target="https://ref.ly/2Cor1:9" TargetMode="External"/><Relationship Id="rId1284" Type="http://schemas.openxmlformats.org/officeDocument/2006/relationships/hyperlink" Target="https://ref.ly/2Cor4:14" TargetMode="External"/><Relationship Id="rId1285" Type="http://schemas.openxmlformats.org/officeDocument/2006/relationships/hyperlink" Target="https://ref.ly/2Cor5:15" TargetMode="External"/><Relationship Id="rId1286" Type="http://schemas.openxmlformats.org/officeDocument/2006/relationships/hyperlink" Target="https://ref.ly/Gal1:1" TargetMode="External"/><Relationship Id="rId1287" Type="http://schemas.openxmlformats.org/officeDocument/2006/relationships/hyperlink" Target="https://ref.ly/Eph2:5-Eph2:6" TargetMode="External"/><Relationship Id="rId1288" Type="http://schemas.openxmlformats.org/officeDocument/2006/relationships/hyperlink" Target="https://ref.ly/Phil3:10-Phil3:11" TargetMode="External"/><Relationship Id="rId1289" Type="http://schemas.openxmlformats.org/officeDocument/2006/relationships/hyperlink" Target="https://ref.ly/Col2:12" TargetMode="External"/><Relationship Id="rId1290" Type="http://schemas.openxmlformats.org/officeDocument/2006/relationships/hyperlink" Target="https://ref.ly/1Thess1:10" TargetMode="External"/><Relationship Id="rId1291" Type="http://schemas.openxmlformats.org/officeDocument/2006/relationships/hyperlink" Target="https://ref.ly/1Thess4:14" TargetMode="External"/><Relationship Id="rId1292" Type="http://schemas.openxmlformats.org/officeDocument/2006/relationships/hyperlink" Target="https://ref.ly/2Tim2:8" TargetMode="External"/><Relationship Id="rId1293" Type="http://schemas.openxmlformats.org/officeDocument/2006/relationships/hyperlink" Target="https://ref.ly/2Tim2:18" TargetMode="External"/><Relationship Id="rId1294" Type="http://schemas.openxmlformats.org/officeDocument/2006/relationships/hyperlink" Target="https://ref.ly/Heb6:2" TargetMode="External"/><Relationship Id="rId1295" Type="http://schemas.openxmlformats.org/officeDocument/2006/relationships/hyperlink" Target="https://ref.ly/Heb11:35" TargetMode="External"/><Relationship Id="rId1296" Type="http://schemas.openxmlformats.org/officeDocument/2006/relationships/hyperlink" Target="https://ref.ly/1Pet1:21" TargetMode="External"/><Relationship Id="rId1297" Type="http://schemas.openxmlformats.org/officeDocument/2006/relationships/hyperlink" Target="https://ref.ly/1Pet3:18" TargetMode="External"/><Relationship Id="rId1298" Type="http://schemas.openxmlformats.org/officeDocument/2006/relationships/hyperlink" Target="https://ref.ly/1Pet3:21" TargetMode="External"/><Relationship Id="rId1299" Type="http://schemas.openxmlformats.org/officeDocument/2006/relationships/hyperlink" Target="https://ref.ly/Rev20:4-Rev20:8" TargetMode="External"/><Relationship Id="rId1300" Type="http://schemas.openxmlformats.org/officeDocument/2006/relationships/hyperlink" Target="https://ref.ly/Rev20:11-Rev20:15" TargetMode="External"/><Relationship Id="rId1301" Type="http://schemas.openxmlformats.org/officeDocument/2006/relationships/hyperlink" Target="https://ref.ly/Mark12:26-Mark12:27" TargetMode="External"/><Relationship Id="rId1302" Type="http://schemas.openxmlformats.org/officeDocument/2006/relationships/hyperlink" Target="https://ref.ly/John5:28-John5:29" TargetMode="External"/><Relationship Id="rId1303" Type="http://schemas.openxmlformats.org/officeDocument/2006/relationships/hyperlink" Target="https://ref.ly/John6:44" TargetMode="External"/><Relationship Id="rId1304" Type="http://schemas.openxmlformats.org/officeDocument/2006/relationships/hyperlink" Target="https://ref.ly/John6:54" TargetMode="External"/><Relationship Id="rId1305" Type="http://schemas.openxmlformats.org/officeDocument/2006/relationships/hyperlink" Target="https://ref.ly/John11:25-John11:26" TargetMode="External"/><Relationship Id="rId1306" Type="http://schemas.openxmlformats.org/officeDocument/2006/relationships/hyperlink" Target="https://ref.ly/Luke20:34-Luke20:36" TargetMode="External"/><Relationship Id="rId1307" Type="http://schemas.openxmlformats.org/officeDocument/2006/relationships/hyperlink" Target="https://ref.ly/1Thess4:13-1Thess4:18" TargetMode="External"/><Relationship Id="rId1308" Type="http://schemas.openxmlformats.org/officeDocument/2006/relationships/hyperlink" Target="https://ref.ly/2Cor5:1-2Cor5:10" TargetMode="External"/><Relationship Id="rId1309" Type="http://schemas.openxmlformats.org/officeDocument/2006/relationships/hyperlink" Target="https://ref.ly/2Cor4:16-2Cor4:18" TargetMode="External"/><Relationship Id="rId1310" Type="http://schemas.openxmlformats.org/officeDocument/2006/relationships/hyperlink" Target="https://ref.ly/Heb12:2" TargetMode="External"/><Relationship Id="rId1311" Type="http://schemas.openxmlformats.org/officeDocument/2006/relationships/hyperlink" Target="https://ref.ly/1Pet1:3-1Pet1:6" TargetMode="External"/><Relationship Id="rId1312" Type="http://schemas.openxmlformats.org/officeDocument/2006/relationships/hyperlink" Target="https://ref.ly/1Cor15:12-1Cor15:20" TargetMode="External"/><Relationship Id="rId1313" Type="http://schemas.openxmlformats.org/officeDocument/2006/relationships/hyperlink" Target="https://ref.ly/1Cor15:35-1Cor15:58" TargetMode="External"/><Relationship Id="rId1314" Type="http://schemas.openxmlformats.org/officeDocument/2006/relationships/hyperlink" Target="https://ref.ly/Rom6:4-Rom6:11" TargetMode="External"/><Relationship Id="rId1315" Type="http://schemas.openxmlformats.org/officeDocument/2006/relationships/hyperlink" Target="https://ref.ly/Rom8:10-Rom8:11" TargetMode="External"/><Relationship Id="rId1316" Type="http://schemas.openxmlformats.org/officeDocument/2006/relationships/hyperlink" Target="https://ref.ly/Col3:1-Col3:4" TargetMode="External"/><Relationship Id="rId1317" Type="http://schemas.openxmlformats.org/officeDocument/2006/relationships/hyperlink" Target="https://ref.ly/Rom8:1-Rom8:4" TargetMode="External"/><Relationship Id="rId1318" Type="http://schemas.openxmlformats.org/officeDocument/2006/relationships/hyperlink" Target="https://ref.ly/Job19:25-Job19:27" TargetMode="External"/><Relationship Id="rId1319" Type="http://schemas.openxmlformats.org/officeDocument/2006/relationships/hyperlink" Target="https://ref.ly/Ps49:15" TargetMode="External"/><Relationship Id="rId1320" Type="http://schemas.openxmlformats.org/officeDocument/2006/relationships/hyperlink" Target="https://ref.ly/Dan12:2-Dan12:3" TargetMode="External"/><Relationship Id="rId1321" Type="http://schemas.openxmlformats.org/officeDocument/2006/relationships/hyperlink" Target="https://ref.ly/Mark12:18-Mark12:27" TargetMode="External"/><Relationship Id="rId1322" Type="http://schemas.openxmlformats.org/officeDocument/2006/relationships/hyperlink" Target="https://ref.ly/John3:13-John3:16" TargetMode="External"/><Relationship Id="rId1323" Type="http://schemas.openxmlformats.org/officeDocument/2006/relationships/hyperlink" Target="https://ref.ly/John5:25-John5:30" TargetMode="External"/><Relationship Id="rId1324" Type="http://schemas.openxmlformats.org/officeDocument/2006/relationships/hyperlink" Target="https://ref.ly/John11:21-John11:27" TargetMode="External"/><Relationship Id="rId1325" Type="http://schemas.openxmlformats.org/officeDocument/2006/relationships/hyperlink" Target="https://ref.ly/Acts2:23-Acts2:24" TargetMode="External"/><Relationship Id="rId1326" Type="http://schemas.openxmlformats.org/officeDocument/2006/relationships/hyperlink" Target="https://ref.ly/Acts3:14-Acts3:15" TargetMode="External"/><Relationship Id="rId1327" Type="http://schemas.openxmlformats.org/officeDocument/2006/relationships/hyperlink" Target="https://ref.ly/Acts10:39-Acts10:41" TargetMode="External"/><Relationship Id="rId1328" Type="http://schemas.openxmlformats.org/officeDocument/2006/relationships/hyperlink" Target="https://ref.ly/Acts17:2-Acts17:3" TargetMode="External"/><Relationship Id="rId1329" Type="http://schemas.openxmlformats.org/officeDocument/2006/relationships/hyperlink" Target="https://ref.ly/Acts24:15" TargetMode="External"/><Relationship Id="rId1330" Type="http://schemas.openxmlformats.org/officeDocument/2006/relationships/hyperlink" Target="https://ref.ly/Acts26:22-Acts26:23" TargetMode="External"/><Relationship Id="rId1331" Type="http://schemas.openxmlformats.org/officeDocument/2006/relationships/hyperlink" Target="https://ref.ly/Rom4:25" TargetMode="External"/><Relationship Id="rId1332" Type="http://schemas.openxmlformats.org/officeDocument/2006/relationships/hyperlink" Target="https://ref.ly/1Cor15:12-1Cor15:58" TargetMode="External"/><Relationship Id="rId1333" Type="http://schemas.openxmlformats.org/officeDocument/2006/relationships/hyperlink" Target="https://ref.ly/2Cor1:8-2Cor1:9" TargetMode="External"/><Relationship Id="rId1334" Type="http://schemas.openxmlformats.org/officeDocument/2006/relationships/hyperlink" Target="https://ref.ly/2Cor4:13-2Cor4:18" TargetMode="External"/><Relationship Id="rId1335" Type="http://schemas.openxmlformats.org/officeDocument/2006/relationships/hyperlink" Target="https://ref.ly/Rev21:1-Rev21:7" TargetMode="External"/><Relationship Id="rId1336" Type="http://schemas.openxmlformats.org/officeDocument/2006/relationships/hyperlink" Target="https://ref.ly/Rev22:1-Rev22:6" TargetMode="External"/><Relationship Id="rId1337" Type="http://schemas.openxmlformats.org/officeDocument/2006/relationships/hyperlink" Target="https://ref.ly/1Kgs3:9" TargetMode="External"/><Relationship Id="rId1338" Type="http://schemas.openxmlformats.org/officeDocument/2006/relationships/hyperlink" Target="https://ref.ly/1Kgs3:12" TargetMode="External"/><Relationship Id="rId1339" Type="http://schemas.openxmlformats.org/officeDocument/2006/relationships/hyperlink" Target="https://ref.ly/2Chr1:14-2Chr1:17" TargetMode="External"/><Relationship Id="rId1340" Type="http://schemas.openxmlformats.org/officeDocument/2006/relationships/hyperlink" Target="https://ref.ly/1Kgs3:16-1Kgs3:28" TargetMode="External"/><Relationship Id="rId1341" Type="http://schemas.openxmlformats.org/officeDocument/2006/relationships/hyperlink" Target="https://ref.ly/1Kgs10:1-1Kgs10:9" TargetMode="External"/><Relationship Id="rId1342" Type="http://schemas.openxmlformats.org/officeDocument/2006/relationships/hyperlink" Target="https://ref.ly/1Kgs4:1-1Kgs4:28" TargetMode="External"/><Relationship Id="rId1343" Type="http://schemas.openxmlformats.org/officeDocument/2006/relationships/hyperlink" Target="https://ref.ly/1Kgs5:1-1Kgs5:9" TargetMode="External"/><Relationship Id="rId1344" Type="http://schemas.openxmlformats.org/officeDocument/2006/relationships/hyperlink" Target="https://ref.ly/1Kgs5:10-1Kgs7:51" TargetMode="External"/><Relationship Id="rId1345" Type="http://schemas.openxmlformats.org/officeDocument/2006/relationships/hyperlink" Target="https://ref.ly/1Kgs9:26-1Kgs9:28" TargetMode="External"/><Relationship Id="rId1346" Type="http://schemas.openxmlformats.org/officeDocument/2006/relationships/hyperlink" Target="https://ref.ly/1Kgs10:14-1Kgs10:29" TargetMode="External"/><Relationship Id="rId1347" Type="http://schemas.openxmlformats.org/officeDocument/2006/relationships/hyperlink" Target="https://ref.ly/1Kgs4:29-1Kgs4:33" TargetMode="External"/><Relationship Id="rId1348" Type="http://schemas.openxmlformats.org/officeDocument/2006/relationships/hyperlink" Target="https://ref.ly/Ps72:1-Ps72:20" TargetMode="External"/><Relationship Id="rId1349" Type="http://schemas.openxmlformats.org/officeDocument/2006/relationships/hyperlink" Target="https://ref.ly/Ps127:1-Ps127:5" TargetMode="External"/><Relationship Id="rId1350" Type="http://schemas.openxmlformats.org/officeDocument/2006/relationships/hyperlink" Target="https://ref.ly/2Chr2:12" TargetMode="External"/><Relationship Id="rId1351" Type="http://schemas.openxmlformats.org/officeDocument/2006/relationships/hyperlink" Target="https://ref.ly/Exod31:1-Exod31:3" TargetMode="External"/><Relationship Id="rId1352" Type="http://schemas.openxmlformats.org/officeDocument/2006/relationships/hyperlink" Target="https://ref.ly/Matt12:42" TargetMode="External"/><Relationship Id="rId1353" Type="http://schemas.openxmlformats.org/officeDocument/2006/relationships/hyperlink" Target="https://ref.ly/1Cor1:24" TargetMode="External"/><Relationship Id="rId1354" Type="http://schemas.openxmlformats.org/officeDocument/2006/relationships/hyperlink" Target="https://ref.ly/1Cor1:18-1Cor1:25" TargetMode="External"/><Relationship Id="rId1355" Type="http://schemas.openxmlformats.org/officeDocument/2006/relationships/hyperlink" Target="https://ref.ly/Col3:16" TargetMode="External"/><Relationship Id="rId1356" Type="http://schemas.openxmlformats.org/officeDocument/2006/relationships/hyperlink" Target="https://ref.ly/1Kgs3:5-1Kgs3:14" TargetMode="External"/><Relationship Id="rId1357" Type="http://schemas.openxmlformats.org/officeDocument/2006/relationships/hyperlink" Target="https://ref.ly/1Kgs4:29-1Kgs4:34" TargetMode="External"/><Relationship Id="rId1358" Type="http://schemas.openxmlformats.org/officeDocument/2006/relationships/hyperlink" Target="https://ref.ly/1Kgs5:2-1Kgs5:7" TargetMode="External"/><Relationship Id="rId1359" Type="http://schemas.openxmlformats.org/officeDocument/2006/relationships/hyperlink" Target="https://ref.ly/1Kgs10:1-1Kgs10:13" TargetMode="External"/><Relationship Id="rId1360" Type="http://schemas.openxmlformats.org/officeDocument/2006/relationships/hyperlink" Target="https://ref.ly/2Chr1:7-2Chr1:12" TargetMode="External"/><Relationship Id="rId1361" Type="http://schemas.openxmlformats.org/officeDocument/2006/relationships/hyperlink" Target="https://ref.ly/Ps111:10" TargetMode="External"/><Relationship Id="rId1362" Type="http://schemas.openxmlformats.org/officeDocument/2006/relationships/hyperlink" Target="https://ref.ly/Eccl12:9-Eccl12:14" TargetMode="External"/><Relationship Id="rId1363" Type="http://schemas.openxmlformats.org/officeDocument/2006/relationships/hyperlink" Target="https://ref.ly/Jer9:23-Jer9:24" TargetMode="External"/><Relationship Id="rId1364" Type="http://schemas.openxmlformats.org/officeDocument/2006/relationships/hyperlink" Target="https://ref.ly/Jas1:5" TargetMode="External"/><Relationship Id="rId1365" Type="http://schemas.openxmlformats.org/officeDocument/2006/relationships/hyperlink" Target="https://ref.ly/Lev11:45" TargetMode="External"/><Relationship Id="rId1366" Type="http://schemas.openxmlformats.org/officeDocument/2006/relationships/hyperlink" Target="https://ref.ly/1Pet1:18" TargetMode="External"/><Relationship Id="rId1367" Type="http://schemas.openxmlformats.org/officeDocument/2006/relationships/hyperlink" Target="https://ref.ly/1Pet1:19" TargetMode="External"/><Relationship Id="rId1368" Type="http://schemas.openxmlformats.org/officeDocument/2006/relationships/hyperlink" Target="https://ref.ly/Lev19:2" TargetMode="External"/><Relationship Id="rId1369" Type="http://schemas.openxmlformats.org/officeDocument/2006/relationships/hyperlink" Target="https://ref.ly/1Pet1:15" TargetMode="External"/><Relationship Id="rId1370" Type="http://schemas.openxmlformats.org/officeDocument/2006/relationships/hyperlink" Target="https://ref.ly/1Pet1:17" TargetMode="External"/><Relationship Id="rId1371" Type="http://schemas.openxmlformats.org/officeDocument/2006/relationships/hyperlink" Target="https://ref.ly/1Pet1:14" TargetMode="External"/><Relationship Id="rId1372" Type="http://schemas.openxmlformats.org/officeDocument/2006/relationships/hyperlink" Target="https://ref.ly/Jas2:14-Jas2:26" TargetMode="External"/><Relationship Id="rId1373" Type="http://schemas.openxmlformats.org/officeDocument/2006/relationships/hyperlink" Target="https://ref.ly/Lev10:3" TargetMode="External"/><Relationship Id="rId1374" Type="http://schemas.openxmlformats.org/officeDocument/2006/relationships/hyperlink" Target="https://ref.ly/Lev11:44-Lev11:45" TargetMode="External"/><Relationship Id="rId1375" Type="http://schemas.openxmlformats.org/officeDocument/2006/relationships/hyperlink" Target="https://ref.ly/Isa29:17-Isa29:24" TargetMode="External"/><Relationship Id="rId1376" Type="http://schemas.openxmlformats.org/officeDocument/2006/relationships/hyperlink" Target="https://ref.ly/1Cor6:9-1Cor6:20" TargetMode="External"/><Relationship Id="rId1377" Type="http://schemas.openxmlformats.org/officeDocument/2006/relationships/hyperlink" Target="https://ref.ly/Heb12:1-Heb12:13" TargetMode="External"/><Relationship Id="rId1378" Type="http://schemas.openxmlformats.org/officeDocument/2006/relationships/hyperlink" Target="https://ref.ly/1Pet1:15-1Pet1:18" TargetMode="External"/><Relationship Id="rId1379" Type="http://schemas.openxmlformats.org/officeDocument/2006/relationships/hyperlink" Target="https://ref.ly/Rev21:5-Rev21:8" TargetMode="External"/><Relationship Id="rId1380" Type="http://schemas.openxmlformats.org/officeDocument/2006/relationships/hyperlink" Target="https://ref.ly/Rev22:14-Rev22:15" TargetMode="External"/><Relationship Id="rId1381" Type="http://schemas.openxmlformats.org/officeDocument/2006/relationships/hyperlink" Target="https://ref.ly/Num21:4-Num21:9" TargetMode="External"/><Relationship Id="rId1382" Type="http://schemas.openxmlformats.org/officeDocument/2006/relationships/hyperlink" Target="https://ref.ly/Num21:5" TargetMode="External"/><Relationship Id="rId1383" Type="http://schemas.openxmlformats.org/officeDocument/2006/relationships/hyperlink" Target="https://ref.ly/Deut8:15" TargetMode="External"/><Relationship Id="rId1384" Type="http://schemas.openxmlformats.org/officeDocument/2006/relationships/hyperlink" Target="https://ref.ly/Num21:8" TargetMode="External"/><Relationship Id="rId1385" Type="http://schemas.openxmlformats.org/officeDocument/2006/relationships/hyperlink" Target="https://ref.ly/2Kgs18:1-2Kgs18:4" TargetMode="External"/><Relationship Id="rId1386" Type="http://schemas.openxmlformats.org/officeDocument/2006/relationships/hyperlink" Target="https://ref.ly/Deut10:5" TargetMode="External"/><Relationship Id="rId1387" Type="http://schemas.openxmlformats.org/officeDocument/2006/relationships/hyperlink" Target="https://ref.ly/Heb9:4-Heb9:5" TargetMode="External"/><Relationship Id="rId1388" Type="http://schemas.openxmlformats.org/officeDocument/2006/relationships/hyperlink" Target="https://ref.ly/Exod32:1-Exod32:35" TargetMode="External"/><Relationship Id="rId1389" Type="http://schemas.openxmlformats.org/officeDocument/2006/relationships/hyperlink" Target="https://ref.ly/John3:14-John3:15" TargetMode="External"/><Relationship Id="rId1390" Type="http://schemas.openxmlformats.org/officeDocument/2006/relationships/hyperlink" Target="https://ref.ly/John8:28" TargetMode="External"/><Relationship Id="rId1391" Type="http://schemas.openxmlformats.org/officeDocument/2006/relationships/hyperlink" Target="https://ref.ly/John12:32-John12:33" TargetMode="External"/><Relationship Id="rId1392" Type="http://schemas.openxmlformats.org/officeDocument/2006/relationships/hyperlink" Target="https://ref.ly/John3:14-John3:16" TargetMode="External"/><Relationship Id="rId1393" Type="http://schemas.openxmlformats.org/officeDocument/2006/relationships/hyperlink" Target="https://ref.ly/John6:32-John6:40" TargetMode="External"/><Relationship Id="rId1394" Type="http://schemas.openxmlformats.org/officeDocument/2006/relationships/hyperlink" Target="https://ref.ly/John12:30-John12:34" TargetMode="External"/><Relationship Id="rId1395" Type="http://schemas.openxmlformats.org/officeDocument/2006/relationships/hyperlink" Target="https://ref.ly/Jer10:1-Jer10:5" TargetMode="External"/><Relationship Id="rId1396" Type="http://schemas.openxmlformats.org/officeDocument/2006/relationships/hyperlink" Target="https://ref.ly/Gen1:1-Gen2:4" TargetMode="External"/><Relationship Id="rId1397" Type="http://schemas.openxmlformats.org/officeDocument/2006/relationships/hyperlink" Target="https://ref.ly/Exod20:2-Exod20:6" TargetMode="External"/><Relationship Id="rId1398" Type="http://schemas.openxmlformats.org/officeDocument/2006/relationships/hyperlink" Target="https://ref.ly/Deut4:32-Deut4:39" TargetMode="External"/><Relationship Id="rId1399" Type="http://schemas.openxmlformats.org/officeDocument/2006/relationships/hyperlink" Target="https://ref.ly/Deut33:26" TargetMode="External"/><Relationship Id="rId1400" Type="http://schemas.openxmlformats.org/officeDocument/2006/relationships/hyperlink" Target="https://ref.ly/Job38:1-Job41:34" TargetMode="External"/><Relationship Id="rId1401" Type="http://schemas.openxmlformats.org/officeDocument/2006/relationships/hyperlink" Target="https://ref.ly/Ps86:8" TargetMode="External"/><Relationship Id="rId1402" Type="http://schemas.openxmlformats.org/officeDocument/2006/relationships/hyperlink" Target="https://ref.ly/Ps115:4-Ps115:7" TargetMode="External"/><Relationship Id="rId1403" Type="http://schemas.openxmlformats.org/officeDocument/2006/relationships/hyperlink" Target="https://ref.ly/Ps139:1-Ps139:18" TargetMode="External"/><Relationship Id="rId1404" Type="http://schemas.openxmlformats.org/officeDocument/2006/relationships/hyperlink" Target="https://ref.ly/Isa44:9-Isa44:20" TargetMode="External"/><Relationship Id="rId1405" Type="http://schemas.openxmlformats.org/officeDocument/2006/relationships/hyperlink" Target="https://ref.ly/Jer10:1-Jer10:16" TargetMode="External"/><Relationship Id="rId1406" Type="http://schemas.openxmlformats.org/officeDocument/2006/relationships/hyperlink" Target="https://ref.ly/Jer14:22" TargetMode="External"/><Relationship Id="rId1407" Type="http://schemas.openxmlformats.org/officeDocument/2006/relationships/hyperlink" Target="https://ref.ly/Amos4:13" TargetMode="External"/><Relationship Id="rId1408" Type="http://schemas.openxmlformats.org/officeDocument/2006/relationships/hyperlink" Target="https://ref.ly/Amos5:8-Amos5:9" TargetMode="External"/><Relationship Id="rId1409" Type="http://schemas.openxmlformats.org/officeDocument/2006/relationships/hyperlink" Target="https://ref.ly/Rev15:3-Rev15:4" TargetMode="External"/><Relationship Id="rId1410" Type="http://schemas.openxmlformats.org/officeDocument/2006/relationships/hyperlink" Target="https://ref.ly/Deut4:39" TargetMode="External"/><Relationship Id="rId1411" Type="http://schemas.openxmlformats.org/officeDocument/2006/relationships/hyperlink" Target="https://ref.ly/Ps135:5-Ps135:7" TargetMode="External"/><Relationship Id="rId1412" Type="http://schemas.openxmlformats.org/officeDocument/2006/relationships/hyperlink" Target="https://ref.ly/Isa46:8-Isa46:11" TargetMode="External"/><Relationship Id="rId1413" Type="http://schemas.openxmlformats.org/officeDocument/2006/relationships/hyperlink" Target="https://ref.ly/Jude1:24-Jude1:25" TargetMode="External"/><Relationship Id="rId1414" Type="http://schemas.openxmlformats.org/officeDocument/2006/relationships/hyperlink" Target="https://ref.ly/Jas4:13-Jas4:16" TargetMode="External"/><Relationship Id="rId1415" Type="http://schemas.openxmlformats.org/officeDocument/2006/relationships/hyperlink" Target="https://ref.ly/Ps135:5-Ps135:12" TargetMode="External"/><Relationship Id="rId1416" Type="http://schemas.openxmlformats.org/officeDocument/2006/relationships/hyperlink" Target="https://ref.ly/Isa40:15-Isa40:17" TargetMode="External"/><Relationship Id="rId1417" Type="http://schemas.openxmlformats.org/officeDocument/2006/relationships/hyperlink" Target="https://ref.ly/Acts17:24" TargetMode="External"/><Relationship Id="rId1418" Type="http://schemas.openxmlformats.org/officeDocument/2006/relationships/hyperlink" Target="https://ref.ly/Isa46:10" TargetMode="External"/><Relationship Id="rId1419" Type="http://schemas.openxmlformats.org/officeDocument/2006/relationships/hyperlink" Target="https://ref.ly/Dan7:27-Dan7:28" TargetMode="External"/><Relationship Id="rId1420" Type="http://schemas.openxmlformats.org/officeDocument/2006/relationships/hyperlink" Target="https://ref.ly/Matt24:14-Matt24:31" TargetMode="External"/><Relationship Id="rId1421" Type="http://schemas.openxmlformats.org/officeDocument/2006/relationships/hyperlink" Target="https://ref.ly/Rev1:7-Rev1:8" TargetMode="External"/><Relationship Id="rId1422" Type="http://schemas.openxmlformats.org/officeDocument/2006/relationships/hyperlink" Target="https://ref.ly/2Kgs8:18-2Kgs8:22" TargetMode="External"/><Relationship Id="rId1423" Type="http://schemas.openxmlformats.org/officeDocument/2006/relationships/hyperlink" Target="https://ref.ly/2Kgs17:1-2Kgs17:6" TargetMode="External"/><Relationship Id="rId1424" Type="http://schemas.openxmlformats.org/officeDocument/2006/relationships/hyperlink" Target="https://ref.ly/2Kgs17:18" TargetMode="External"/><Relationship Id="rId1425" Type="http://schemas.openxmlformats.org/officeDocument/2006/relationships/hyperlink" Target="https://ref.ly/2Kgs17:20" TargetMode="External"/><Relationship Id="rId1426" Type="http://schemas.openxmlformats.org/officeDocument/2006/relationships/hyperlink" Target="https://ref.ly/2Kgs18:5-2Kgs18:7" TargetMode="External"/><Relationship Id="rId1427" Type="http://schemas.openxmlformats.org/officeDocument/2006/relationships/hyperlink" Target="https://ref.ly/2Kgs23:26-2Kgs23:27" TargetMode="External"/><Relationship Id="rId1428" Type="http://schemas.openxmlformats.org/officeDocument/2006/relationships/hyperlink" Target="https://ref.ly/2Kgs4:17" TargetMode="External"/><Relationship Id="rId1429" Type="http://schemas.openxmlformats.org/officeDocument/2006/relationships/hyperlink" Target="https://ref.ly/2Kgs4:32-2Kgs4:35" TargetMode="External"/><Relationship Id="rId1430" Type="http://schemas.openxmlformats.org/officeDocument/2006/relationships/hyperlink" Target="https://ref.ly/2Kgs13:4-2Kgs13:5" TargetMode="External"/><Relationship Id="rId1431" Type="http://schemas.openxmlformats.org/officeDocument/2006/relationships/hyperlink" Target="https://ref.ly/2Kgs19:1-2Kgs19:7" TargetMode="External"/><Relationship Id="rId1432" Type="http://schemas.openxmlformats.org/officeDocument/2006/relationships/hyperlink" Target="https://ref.ly/2Kgs20:1-2Kgs20:6" TargetMode="External"/><Relationship Id="rId1433" Type="http://schemas.openxmlformats.org/officeDocument/2006/relationships/hyperlink" Target="https://ref.ly/Rom9:15" TargetMode="External"/><Relationship Id="rId1434" Type="http://schemas.openxmlformats.org/officeDocument/2006/relationships/hyperlink" Target="https://ref.ly/Rom12:1-Rom12:2" TargetMode="External"/><Relationship Id="rId1435" Type="http://schemas.openxmlformats.org/officeDocument/2006/relationships/hyperlink" Target="https://ref.ly/1Cor1:8-1Cor1:9" TargetMode="External"/><Relationship Id="rId1436" Type="http://schemas.openxmlformats.org/officeDocument/2006/relationships/hyperlink" Target="https://ref.ly/Matt26:39" TargetMode="External"/><Relationship Id="rId1437" Type="http://schemas.openxmlformats.org/officeDocument/2006/relationships/hyperlink" Target="https://ref.ly/Eph3:16-Eph3:19" TargetMode="External"/><Relationship Id="rId1438" Type="http://schemas.openxmlformats.org/officeDocument/2006/relationships/hyperlink" Target="https://ref.ly/2Thess1:11-2Thess1:12" TargetMode="External"/><Relationship Id="rId1439" Type="http://schemas.openxmlformats.org/officeDocument/2006/relationships/hyperlink" Target="https://ref.ly/Rom8:28" TargetMode="External"/><Relationship Id="rId1440" Type="http://schemas.openxmlformats.org/officeDocument/2006/relationships/hyperlink" Target="https://ref.ly/Exod8:22" TargetMode="External"/><Relationship Id="rId1441" Type="http://schemas.openxmlformats.org/officeDocument/2006/relationships/hyperlink" Target="https://ref.ly/Exod9:29" TargetMode="External"/><Relationship Id="rId1442" Type="http://schemas.openxmlformats.org/officeDocument/2006/relationships/hyperlink" Target="https://ref.ly/Deut32:8" TargetMode="External"/><Relationship Id="rId1443" Type="http://schemas.openxmlformats.org/officeDocument/2006/relationships/hyperlink" Target="https://ref.ly/Deut32:39" TargetMode="External"/><Relationship Id="rId1444" Type="http://schemas.openxmlformats.org/officeDocument/2006/relationships/hyperlink" Target="https://ref.ly/Josh2:11" TargetMode="External"/><Relationship Id="rId1445" Type="http://schemas.openxmlformats.org/officeDocument/2006/relationships/hyperlink" Target="https://ref.ly/1Sam2:6-1Sam2:8" TargetMode="External"/><Relationship Id="rId1446" Type="http://schemas.openxmlformats.org/officeDocument/2006/relationships/hyperlink" Target="https://ref.ly/2Kgs17:18-2Kgs17:20" TargetMode="External"/><Relationship Id="rId1447" Type="http://schemas.openxmlformats.org/officeDocument/2006/relationships/hyperlink" Target="https://ref.ly/2Kgs19:5-2Kgs19:7" TargetMode="External"/><Relationship Id="rId1448" Type="http://schemas.openxmlformats.org/officeDocument/2006/relationships/hyperlink" Target="https://ref.ly/2Kgs20:4-2Kgs20:6" TargetMode="External"/><Relationship Id="rId1449" Type="http://schemas.openxmlformats.org/officeDocument/2006/relationships/hyperlink" Target="https://ref.ly/Ps24:1-Ps24:2" TargetMode="External"/><Relationship Id="rId1450" Type="http://schemas.openxmlformats.org/officeDocument/2006/relationships/hyperlink" Target="https://ref.ly/Isa45:7" TargetMode="External"/><Relationship Id="rId1451" Type="http://schemas.openxmlformats.org/officeDocument/2006/relationships/hyperlink" Target="https://ref.ly/Jer27:5-Jer27:7" TargetMode="External"/><Relationship Id="rId1452" Type="http://schemas.openxmlformats.org/officeDocument/2006/relationships/hyperlink" Target="https://ref.ly/John19:11" TargetMode="External"/><Relationship Id="rId1453" Type="http://schemas.openxmlformats.org/officeDocument/2006/relationships/hyperlink" Target="https://ref.ly/Acts17:24-Acts17:26" TargetMode="External"/><Relationship Id="rId1454" Type="http://schemas.openxmlformats.org/officeDocument/2006/relationships/hyperlink" Target="https://ref.ly/Rom9:5-Rom9:24" TargetMode="External"/><Relationship Id="rId1455" Type="http://schemas.openxmlformats.org/officeDocument/2006/relationships/hyperlink" Target="https://ref.ly/Heb1:1-Heb3:6" TargetMode="External"/><Relationship Id="rId1456" Type="http://schemas.openxmlformats.org/officeDocument/2006/relationships/hyperlink" Target="https://ref.ly/Heb1:1-Heb1:4" TargetMode="External"/><Relationship Id="rId1457" Type="http://schemas.openxmlformats.org/officeDocument/2006/relationships/hyperlink" Target="https://ref.ly/Heb1:2-Heb1:3" TargetMode="External"/><Relationship Id="rId1458" Type="http://schemas.openxmlformats.org/officeDocument/2006/relationships/hyperlink" Target="https://ref.ly/Heb1:3-Heb1:4" TargetMode="External"/><Relationship Id="rId1459" Type="http://schemas.openxmlformats.org/officeDocument/2006/relationships/hyperlink" Target="https://ref.ly/Heb2:5-Heb2:18" TargetMode="External"/><Relationship Id="rId1460" Type="http://schemas.openxmlformats.org/officeDocument/2006/relationships/hyperlink" Target="https://ref.ly/Heb1:5" TargetMode="External"/><Relationship Id="rId1461" Type="http://schemas.openxmlformats.org/officeDocument/2006/relationships/hyperlink" Target="https://ref.ly/Heb1:8-Heb1:12" TargetMode="External"/><Relationship Id="rId1462" Type="http://schemas.openxmlformats.org/officeDocument/2006/relationships/hyperlink" Target="https://ref.ly/Heb1:6-Heb1:7" TargetMode="External"/><Relationship Id="rId1463" Type="http://schemas.openxmlformats.org/officeDocument/2006/relationships/hyperlink" Target="https://ref.ly/Heb1:13" TargetMode="External"/><Relationship Id="rId1464" Type="http://schemas.openxmlformats.org/officeDocument/2006/relationships/hyperlink" Target="https://ref.ly/Ps110:1" TargetMode="External"/><Relationship Id="rId1465" Type="http://schemas.openxmlformats.org/officeDocument/2006/relationships/hyperlink" Target="https://ref.ly/Heb2:5-Heb2:8" TargetMode="External"/><Relationship Id="rId1466" Type="http://schemas.openxmlformats.org/officeDocument/2006/relationships/hyperlink" Target="https://ref.ly/Heb3:1-Heb3:6" TargetMode="External"/><Relationship Id="rId1467" Type="http://schemas.openxmlformats.org/officeDocument/2006/relationships/hyperlink" Target="https://ref.ly/Heb3:3-Heb3:4" TargetMode="External"/><Relationship Id="rId1468" Type="http://schemas.openxmlformats.org/officeDocument/2006/relationships/hyperlink" Target="https://ref.ly/Heb3:5-Heb3:6" TargetMode="External"/><Relationship Id="rId1469" Type="http://schemas.openxmlformats.org/officeDocument/2006/relationships/hyperlink" Target="https://ref.ly/Heb7:1-Heb10:18" TargetMode="External"/><Relationship Id="rId1470" Type="http://schemas.openxmlformats.org/officeDocument/2006/relationships/hyperlink" Target="https://ref.ly/Heb7:19" TargetMode="External"/><Relationship Id="rId1471" Type="http://schemas.openxmlformats.org/officeDocument/2006/relationships/hyperlink" Target="https://ref.ly/Heb7:22" TargetMode="External"/><Relationship Id="rId1472" Type="http://schemas.openxmlformats.org/officeDocument/2006/relationships/hyperlink" Target="https://ref.ly/Heb8:6" TargetMode="External"/><Relationship Id="rId1473" Type="http://schemas.openxmlformats.org/officeDocument/2006/relationships/hyperlink" Target="https://ref.ly/Heb9:10" TargetMode="External"/><Relationship Id="rId1474" Type="http://schemas.openxmlformats.org/officeDocument/2006/relationships/hyperlink" Target="https://ref.ly/Heb9:23" TargetMode="External"/><Relationship Id="rId1475" Type="http://schemas.openxmlformats.org/officeDocument/2006/relationships/hyperlink" Target="https://ref.ly/Heb12:24" TargetMode="External"/><Relationship Id="rId1476" Type="http://schemas.openxmlformats.org/officeDocument/2006/relationships/hyperlink" Target="https://ref.ly/Heb10:34" TargetMode="External"/><Relationship Id="rId1477" Type="http://schemas.openxmlformats.org/officeDocument/2006/relationships/hyperlink" Target="https://ref.ly/Heb11:16" TargetMode="External"/><Relationship Id="rId1478" Type="http://schemas.openxmlformats.org/officeDocument/2006/relationships/hyperlink" Target="https://ref.ly/Heb11:40" TargetMode="External"/><Relationship Id="rId1479" Type="http://schemas.openxmlformats.org/officeDocument/2006/relationships/hyperlink" Target="https://ref.ly/Heb1:1-Heb1:14" TargetMode="External"/><Relationship Id="rId1480" Type="http://schemas.openxmlformats.org/officeDocument/2006/relationships/hyperlink" Target="https://ref.ly/1Kgs8:33-1Kgs8:40" TargetMode="External"/><Relationship Id="rId1481" Type="http://schemas.openxmlformats.org/officeDocument/2006/relationships/hyperlink" Target="https://ref.ly/Gen13:14-Gen13:17" TargetMode="External"/><Relationship Id="rId1482" Type="http://schemas.openxmlformats.org/officeDocument/2006/relationships/hyperlink" Target="https://ref.ly/Deut4:21" TargetMode="External"/><Relationship Id="rId1483" Type="http://schemas.openxmlformats.org/officeDocument/2006/relationships/hyperlink" Target="https://ref.ly/Deut4:40" TargetMode="External"/><Relationship Id="rId1484" Type="http://schemas.openxmlformats.org/officeDocument/2006/relationships/hyperlink" Target="https://ref.ly/2Kgs17:7-2Kgs17:17" TargetMode="External"/><Relationship Id="rId1485" Type="http://schemas.openxmlformats.org/officeDocument/2006/relationships/hyperlink" Target="https://ref.ly/2Kgs8:20-2Kgs8:22" TargetMode="External"/><Relationship Id="rId1486" Type="http://schemas.openxmlformats.org/officeDocument/2006/relationships/hyperlink" Target="https://ref.ly/2Kgs13:1-2Kgs13:3" TargetMode="External"/><Relationship Id="rId1487" Type="http://schemas.openxmlformats.org/officeDocument/2006/relationships/hyperlink" Target="https://ref.ly/2Kgs17:3" TargetMode="External"/><Relationship Id="rId1488" Type="http://schemas.openxmlformats.org/officeDocument/2006/relationships/hyperlink" Target="https://ref.ly/2Kgs17:5-2Kgs17:6" TargetMode="External"/><Relationship Id="rId1489" Type="http://schemas.openxmlformats.org/officeDocument/2006/relationships/hyperlink" Target="https://ref.ly/2Kgs17:22-2Kgs17:23" TargetMode="External"/><Relationship Id="rId1490" Type="http://schemas.openxmlformats.org/officeDocument/2006/relationships/hyperlink" Target="https://ref.ly/2Kgs21:8" TargetMode="External"/><Relationship Id="rId1491" Type="http://schemas.openxmlformats.org/officeDocument/2006/relationships/hyperlink" Target="https://ref.ly/2Kgs21:9" TargetMode="External"/><Relationship Id="rId1492" Type="http://schemas.openxmlformats.org/officeDocument/2006/relationships/hyperlink" Target="https://ref.ly/2Kgs25:1-2Kgs25:7" TargetMode="External"/><Relationship Id="rId1493" Type="http://schemas.openxmlformats.org/officeDocument/2006/relationships/hyperlink" Target="https://ref.ly/John15:16" TargetMode="External"/><Relationship Id="rId1494" Type="http://schemas.openxmlformats.org/officeDocument/2006/relationships/hyperlink" Target="https://ref.ly/John15:1-John15:2" TargetMode="External"/><Relationship Id="rId1495" Type="http://schemas.openxmlformats.org/officeDocument/2006/relationships/hyperlink" Target="https://ref.ly/John15:6" TargetMode="External"/><Relationship Id="rId1496" Type="http://schemas.openxmlformats.org/officeDocument/2006/relationships/hyperlink" Target="https://ref.ly/John15:5" TargetMode="External"/><Relationship Id="rId1497" Type="http://schemas.openxmlformats.org/officeDocument/2006/relationships/hyperlink" Target="https://ref.ly/1John1:8" TargetMode="External"/><Relationship Id="rId1498" Type="http://schemas.openxmlformats.org/officeDocument/2006/relationships/hyperlink" Target="https://ref.ly/1John1:10" TargetMode="External"/><Relationship Id="rId1499" Type="http://schemas.openxmlformats.org/officeDocument/2006/relationships/hyperlink" Target="https://ref.ly/1John1:9" TargetMode="External"/><Relationship Id="rId1500" Type="http://schemas.openxmlformats.org/officeDocument/2006/relationships/hyperlink" Target="https://ref.ly/1John2:1" TargetMode="External"/><Relationship Id="rId1501" Type="http://schemas.openxmlformats.org/officeDocument/2006/relationships/hyperlink" Target="https://ref.ly/1Pet1:3-1Pet1:5" TargetMode="External"/><Relationship Id="rId1502" Type="http://schemas.openxmlformats.org/officeDocument/2006/relationships/hyperlink" Target="https://ref.ly/Lev26:1-Lev26:46" TargetMode="External"/><Relationship Id="rId1503" Type="http://schemas.openxmlformats.org/officeDocument/2006/relationships/hyperlink" Target="https://ref.ly/1Kgs8:29-1Kgs8:51" TargetMode="External"/><Relationship Id="rId1504" Type="http://schemas.openxmlformats.org/officeDocument/2006/relationships/hyperlink" Target="https://ref.ly/Ps24:1" TargetMode="External"/><Relationship Id="rId1505" Type="http://schemas.openxmlformats.org/officeDocument/2006/relationships/hyperlink" Target="https://ref.ly/Ps89:11" TargetMode="External"/><Relationship Id="rId1506" Type="http://schemas.openxmlformats.org/officeDocument/2006/relationships/hyperlink" Target="https://ref.ly/1Pet1:4" TargetMode="External"/><Relationship Id="rId1507" Type="http://schemas.openxmlformats.org/officeDocument/2006/relationships/hyperlink" Target="https://ref.ly/Judg10:16" TargetMode="External"/><Relationship Id="rId1508" Type="http://schemas.openxmlformats.org/officeDocument/2006/relationships/hyperlink" Target="https://ref.ly/Hos11:8-Hos11:9" TargetMode="External"/><Relationship Id="rId1509" Type="http://schemas.openxmlformats.org/officeDocument/2006/relationships/hyperlink" Target="https://ref.ly/2Tim4:1" TargetMode="External"/><Relationship Id="rId1510" Type="http://schemas.openxmlformats.org/officeDocument/2006/relationships/hyperlink" Target="https://ref.ly/Gen6:5-Gen6:7" TargetMode="External"/><Relationship Id="rId1511" Type="http://schemas.openxmlformats.org/officeDocument/2006/relationships/hyperlink" Target="https://ref.ly/Judg10:14" TargetMode="External"/><Relationship Id="rId1512" Type="http://schemas.openxmlformats.org/officeDocument/2006/relationships/hyperlink" Target="https://ref.ly/Judg10:10" TargetMode="External"/><Relationship Id="rId1513" Type="http://schemas.openxmlformats.org/officeDocument/2006/relationships/hyperlink" Target="https://ref.ly/Judg10:15-Judg10:16" TargetMode="External"/><Relationship Id="rId1514" Type="http://schemas.openxmlformats.org/officeDocument/2006/relationships/hyperlink" Target="https://ref.ly/2Pet3:9" TargetMode="External"/><Relationship Id="rId1515" Type="http://schemas.openxmlformats.org/officeDocument/2006/relationships/hyperlink" Target="https://ref.ly/Rom3:26" TargetMode="External"/><Relationship Id="rId1516" Type="http://schemas.openxmlformats.org/officeDocument/2006/relationships/hyperlink" Target="https://ref.ly/Isa53:3-Isa53:12" TargetMode="External"/><Relationship Id="rId1517" Type="http://schemas.openxmlformats.org/officeDocument/2006/relationships/hyperlink" Target="https://ref.ly/Judg10:6-Judg10:16" TargetMode="External"/><Relationship Id="rId1518" Type="http://schemas.openxmlformats.org/officeDocument/2006/relationships/hyperlink" Target="https://ref.ly/Isa5:1-Isa5:7" TargetMode="External"/><Relationship Id="rId1519" Type="http://schemas.openxmlformats.org/officeDocument/2006/relationships/hyperlink" Target="https://ref.ly/Isa63:10" TargetMode="External"/><Relationship Id="rId1520" Type="http://schemas.openxmlformats.org/officeDocument/2006/relationships/hyperlink" Target="https://ref.ly/Rom6:3-Rom6:14" TargetMode="External"/><Relationship Id="rId1521" Type="http://schemas.openxmlformats.org/officeDocument/2006/relationships/hyperlink" Target="https://ref.ly/Eph4:17-Eph5:20" TargetMode="External"/><Relationship Id="rId1522" Type="http://schemas.openxmlformats.org/officeDocument/2006/relationships/hyperlink" Target="https://ref.ly/Eph4:21-Eph4:24" TargetMode="External"/><Relationship Id="rId1523" Type="http://schemas.openxmlformats.org/officeDocument/2006/relationships/hyperlink" Target="https://ref.ly/Col3:1-Col3:15" TargetMode="External"/><Relationship Id="rId1524" Type="http://schemas.openxmlformats.org/officeDocument/2006/relationships/hyperlink" Target="https://ref.ly/Gal3:27" TargetMode="External"/><Relationship Id="rId1525" Type="http://schemas.openxmlformats.org/officeDocument/2006/relationships/hyperlink" Target="https://ref.ly/Gal5:19-Gal5:23" TargetMode="External"/><Relationship Id="rId1526" Type="http://schemas.openxmlformats.org/officeDocument/2006/relationships/hyperlink" Target="https://ref.ly/Phil3:12-Phil3:13" TargetMode="External"/><Relationship Id="rId1527" Type="http://schemas.openxmlformats.org/officeDocument/2006/relationships/hyperlink" Target="https://ref.ly/Num24:2" TargetMode="External"/><Relationship Id="rId1528" Type="http://schemas.openxmlformats.org/officeDocument/2006/relationships/hyperlink" Target="https://ref.ly/1Sam10:10" TargetMode="External"/><Relationship Id="rId1529" Type="http://schemas.openxmlformats.org/officeDocument/2006/relationships/hyperlink" Target="https://ref.ly/Ezek11:5" TargetMode="External"/><Relationship Id="rId1530" Type="http://schemas.openxmlformats.org/officeDocument/2006/relationships/hyperlink" Target="https://ref.ly/Isa32:15" TargetMode="External"/><Relationship Id="rId1531" Type="http://schemas.openxmlformats.org/officeDocument/2006/relationships/hyperlink" Target="https://ref.ly/Luke1:15" TargetMode="External"/><Relationship Id="rId1532" Type="http://schemas.openxmlformats.org/officeDocument/2006/relationships/hyperlink" Target="https://ref.ly/Luke1:41" TargetMode="External"/><Relationship Id="rId1533" Type="http://schemas.openxmlformats.org/officeDocument/2006/relationships/hyperlink" Target="https://ref.ly/Luke1:67" TargetMode="External"/><Relationship Id="rId1534" Type="http://schemas.openxmlformats.org/officeDocument/2006/relationships/hyperlink" Target="https://ref.ly/Luke1:35" TargetMode="External"/><Relationship Id="rId1535" Type="http://schemas.openxmlformats.org/officeDocument/2006/relationships/hyperlink" Target="https://ref.ly/Luke2:25-Luke2:27" TargetMode="External"/><Relationship Id="rId1536" Type="http://schemas.openxmlformats.org/officeDocument/2006/relationships/hyperlink" Target="https://ref.ly/Luke3:21-Luke3:22" TargetMode="External"/><Relationship Id="rId1537" Type="http://schemas.openxmlformats.org/officeDocument/2006/relationships/hyperlink" Target="https://ref.ly/Luke4:1" TargetMode="External"/><Relationship Id="rId1538" Type="http://schemas.openxmlformats.org/officeDocument/2006/relationships/hyperlink" Target="https://ref.ly/Luke4:18" TargetMode="External"/><Relationship Id="rId1539" Type="http://schemas.openxmlformats.org/officeDocument/2006/relationships/hyperlink" Target="https://ref.ly/Acts2:17-Acts2:18" TargetMode="External"/><Relationship Id="rId1540" Type="http://schemas.openxmlformats.org/officeDocument/2006/relationships/hyperlink" Target="https://ref.ly/Luke2:24-Luke2:27" TargetMode="External"/><Relationship Id="rId1541" Type="http://schemas.openxmlformats.org/officeDocument/2006/relationships/hyperlink" Target="https://ref.ly/Luke3:22" TargetMode="External"/><Relationship Id="rId1542" Type="http://schemas.openxmlformats.org/officeDocument/2006/relationships/hyperlink" Target="https://ref.ly/Acts2:16-Acts2:21" TargetMode="External"/><Relationship Id="rId1543" Type="http://schemas.openxmlformats.org/officeDocument/2006/relationships/hyperlink" Target="https://ref.ly/Mark3:27" TargetMode="External"/><Relationship Id="rId1544" Type="http://schemas.openxmlformats.org/officeDocument/2006/relationships/hyperlink" Target="https://ref.ly/Luke10:17-Luke10:18" TargetMode="External"/><Relationship Id="rId1545" Type="http://schemas.openxmlformats.org/officeDocument/2006/relationships/hyperlink" Target="https://ref.ly/Mark1:21-Mark1:28" TargetMode="External"/><Relationship Id="rId1546" Type="http://schemas.openxmlformats.org/officeDocument/2006/relationships/hyperlink" Target="https://ref.ly/Mark5:1-Mark5:20" TargetMode="External"/><Relationship Id="rId1547" Type="http://schemas.openxmlformats.org/officeDocument/2006/relationships/hyperlink" Target="https://ref.ly/Luke11:20" TargetMode="External"/><Relationship Id="rId1548" Type="http://schemas.openxmlformats.org/officeDocument/2006/relationships/hyperlink" Target="https://ref.ly/Mark9:9" TargetMode="External"/><Relationship Id="rId1549" Type="http://schemas.openxmlformats.org/officeDocument/2006/relationships/hyperlink" Target="https://ref.ly/Mark9:31" TargetMode="External"/><Relationship Id="rId1550" Type="http://schemas.openxmlformats.org/officeDocument/2006/relationships/hyperlink" Target="https://ref.ly/Mark10:33-Mark10:34" TargetMode="External"/><Relationship Id="rId1551" Type="http://schemas.openxmlformats.org/officeDocument/2006/relationships/hyperlink" Target="https://ref.ly/Mark16:6" TargetMode="External"/><Relationship Id="rId1552" Type="http://schemas.openxmlformats.org/officeDocument/2006/relationships/hyperlink" Target="https://ref.ly/1Cor15:20" TargetMode="External"/><Relationship Id="rId1553" Type="http://schemas.openxmlformats.org/officeDocument/2006/relationships/hyperlink" Target="https://ref.ly/1Cor15:23" TargetMode="External"/><Relationship Id="rId1554" Type="http://schemas.openxmlformats.org/officeDocument/2006/relationships/hyperlink" Target="https://ref.ly/Matt2:1-Matt2:12" TargetMode="External"/><Relationship Id="rId1555" Type="http://schemas.openxmlformats.org/officeDocument/2006/relationships/hyperlink" Target="https://ref.ly/Luke2:25-Luke2:38" TargetMode="External"/><Relationship Id="rId1556" Type="http://schemas.openxmlformats.org/officeDocument/2006/relationships/hyperlink" Target="https://ref.ly/Matt4:23" TargetMode="External"/><Relationship Id="rId1557" Type="http://schemas.openxmlformats.org/officeDocument/2006/relationships/hyperlink" Target="https://ref.ly/Matt6:10" TargetMode="External"/><Relationship Id="rId1558" Type="http://schemas.openxmlformats.org/officeDocument/2006/relationships/hyperlink" Target="https://ref.ly/Mark4:26-Mark4:32" TargetMode="External"/><Relationship Id="rId1559" Type="http://schemas.openxmlformats.org/officeDocument/2006/relationships/hyperlink" Target="https://ref.ly/Luke4:42-Luke4:43" TargetMode="External"/><Relationship Id="rId1560" Type="http://schemas.openxmlformats.org/officeDocument/2006/relationships/hyperlink" Target="https://ref.ly/Mark2:18-Mark2:20" TargetMode="External"/><Relationship Id="rId1561" Type="http://schemas.openxmlformats.org/officeDocument/2006/relationships/hyperlink" Target="https://ref.ly/Mark2:19-Mark2:20" TargetMode="External"/><Relationship Id="rId1562" Type="http://schemas.openxmlformats.org/officeDocument/2006/relationships/hyperlink" Target="https://ref.ly/Mark10:23-Mark10:31" TargetMode="External"/><Relationship Id="rId1563" Type="http://schemas.openxmlformats.org/officeDocument/2006/relationships/hyperlink" Target="https://ref.ly/Mark9:1" TargetMode="External"/><Relationship Id="rId1564" Type="http://schemas.openxmlformats.org/officeDocument/2006/relationships/hyperlink" Target="https://ref.ly/Mark14:25" TargetMode="External"/><Relationship Id="rId1565" Type="http://schemas.openxmlformats.org/officeDocument/2006/relationships/hyperlink" Target="https://ref.ly/Mark13:24-Mark13:27" TargetMode="External"/><Relationship Id="rId1566" Type="http://schemas.openxmlformats.org/officeDocument/2006/relationships/hyperlink" Target="https://ref.ly/Titus2:11-Titus2:14" TargetMode="External"/><Relationship Id="rId1567" Type="http://schemas.openxmlformats.org/officeDocument/2006/relationships/hyperlink" Target="https://ref.ly/Mark8:38" TargetMode="External"/><Relationship Id="rId1568" Type="http://schemas.openxmlformats.org/officeDocument/2006/relationships/hyperlink" Target="https://ref.ly/Mark14:62" TargetMode="External"/><Relationship Id="rId1569" Type="http://schemas.openxmlformats.org/officeDocument/2006/relationships/hyperlink" Target="https://ref.ly/Matt25:31-Matt25:46" TargetMode="External"/><Relationship Id="rId1570" Type="http://schemas.openxmlformats.org/officeDocument/2006/relationships/hyperlink" Target="https://ref.ly/Rev14:14-Rev14:20" TargetMode="External"/><Relationship Id="rId1571" Type="http://schemas.openxmlformats.org/officeDocument/2006/relationships/hyperlink" Target="https://ref.ly/1Cor15:12-1Cor15:57" TargetMode="External"/><Relationship Id="rId1572" Type="http://schemas.openxmlformats.org/officeDocument/2006/relationships/hyperlink" Target="https://ref.ly/Mark13:32" TargetMode="External"/><Relationship Id="rId1573" Type="http://schemas.openxmlformats.org/officeDocument/2006/relationships/hyperlink" Target="https://ref.ly/Mark13:33-Mark13:37" TargetMode="External"/><Relationship Id="rId1574" Type="http://schemas.openxmlformats.org/officeDocument/2006/relationships/hyperlink" Target="https://ref.ly/Titus2:13" TargetMode="External"/><Relationship Id="rId1575" Type="http://schemas.openxmlformats.org/officeDocument/2006/relationships/hyperlink" Target="https://ref.ly/Matt5:3" TargetMode="External"/><Relationship Id="rId1576" Type="http://schemas.openxmlformats.org/officeDocument/2006/relationships/hyperlink" Target="https://ref.ly/Mark4:11" TargetMode="External"/><Relationship Id="rId1577" Type="http://schemas.openxmlformats.org/officeDocument/2006/relationships/hyperlink" Target="https://ref.ly/Mark8:31-Mark8:38" TargetMode="External"/><Relationship Id="rId1578" Type="http://schemas.openxmlformats.org/officeDocument/2006/relationships/hyperlink" Target="https://ref.ly/Mark9:47" TargetMode="External"/><Relationship Id="rId1579" Type="http://schemas.openxmlformats.org/officeDocument/2006/relationships/hyperlink" Target="https://ref.ly/Mark10:23-Mark10:25" TargetMode="External"/><Relationship Id="rId1580" Type="http://schemas.openxmlformats.org/officeDocument/2006/relationships/hyperlink" Target="https://ref.ly/Mark10:29-Mark10:31" TargetMode="External"/><Relationship Id="rId1581" Type="http://schemas.openxmlformats.org/officeDocument/2006/relationships/hyperlink" Target="https://ref.ly/Mark13:32-Mark13:37" TargetMode="External"/><Relationship Id="rId1582" Type="http://schemas.openxmlformats.org/officeDocument/2006/relationships/hyperlink" Target="https://ref.ly/Luke6:20" TargetMode="External"/><Relationship Id="rId1583" Type="http://schemas.openxmlformats.org/officeDocument/2006/relationships/hyperlink" Target="https://ref.ly/Luke10:18-Luke10:20" TargetMode="External"/><Relationship Id="rId1584" Type="http://schemas.openxmlformats.org/officeDocument/2006/relationships/hyperlink" Target="https://ref.ly/Acts1:6-Acts1:8" TargetMode="External"/><Relationship Id="rId1585" Type="http://schemas.openxmlformats.org/officeDocument/2006/relationships/hyperlink" Target="https://ref.ly/1Cor15:22-1Cor15:28" TargetMode="External"/><Relationship Id="rId1586" Type="http://schemas.openxmlformats.org/officeDocument/2006/relationships/hyperlink" Target="https://ref.ly/Jas5:7-Jas5:9" TargetMode="External"/><Relationship Id="rId1587" Type="http://schemas.openxmlformats.org/officeDocument/2006/relationships/hyperlink" Target="https://ref.ly/Isa26:21" TargetMode="External"/><Relationship Id="rId1588" Type="http://schemas.openxmlformats.org/officeDocument/2006/relationships/hyperlink" Target="https://ref.ly/Mic1:3" TargetMode="External"/><Relationship Id="rId1589" Type="http://schemas.openxmlformats.org/officeDocument/2006/relationships/hyperlink" Target="https://ref.ly/Jas4:12" TargetMode="External"/><Relationship Id="rId1590" Type="http://schemas.openxmlformats.org/officeDocument/2006/relationships/hyperlink" Target="https://ref.ly/Jas2:6-Jas2:7" TargetMode="External"/><Relationship Id="rId1591" Type="http://schemas.openxmlformats.org/officeDocument/2006/relationships/hyperlink" Target="https://ref.ly/Jas5:5-Jas5:6" TargetMode="External"/><Relationship Id="rId1592" Type="http://schemas.openxmlformats.org/officeDocument/2006/relationships/hyperlink" Target="https://ref.ly/Jas2:13" TargetMode="External"/><Relationship Id="rId1593" Type="http://schemas.openxmlformats.org/officeDocument/2006/relationships/hyperlink" Target="https://ref.ly/Jas4:4" TargetMode="External"/><Relationship Id="rId1594" Type="http://schemas.openxmlformats.org/officeDocument/2006/relationships/hyperlink" Target="https://ref.ly/Jas4:11" TargetMode="External"/><Relationship Id="rId1595" Type="http://schemas.openxmlformats.org/officeDocument/2006/relationships/hyperlink" Target="https://ref.ly/Jas5:9" TargetMode="External"/><Relationship Id="rId1596" Type="http://schemas.openxmlformats.org/officeDocument/2006/relationships/hyperlink" Target="https://ref.ly/Jas4:1" TargetMode="External"/><Relationship Id="rId1597" Type="http://schemas.openxmlformats.org/officeDocument/2006/relationships/hyperlink" Target="https://ref.ly/Jas4:16" TargetMode="External"/><Relationship Id="rId1598" Type="http://schemas.openxmlformats.org/officeDocument/2006/relationships/hyperlink" Target="https://ref.ly/Jas2:12" TargetMode="External"/><Relationship Id="rId1599" Type="http://schemas.openxmlformats.org/officeDocument/2006/relationships/hyperlink" Target="https://ref.ly/Jas1:9-Jas1:10" TargetMode="External"/><Relationship Id="rId1600" Type="http://schemas.openxmlformats.org/officeDocument/2006/relationships/hyperlink" Target="https://ref.ly/Jas5:2-Jas5:3" TargetMode="External"/><Relationship Id="rId1601" Type="http://schemas.openxmlformats.org/officeDocument/2006/relationships/hyperlink" Target="https://ref.ly/Jas1:18" TargetMode="External"/><Relationship Id="rId1602" Type="http://schemas.openxmlformats.org/officeDocument/2006/relationships/hyperlink" Target="https://ref.ly/Jas2:8" TargetMode="External"/><Relationship Id="rId1603" Type="http://schemas.openxmlformats.org/officeDocument/2006/relationships/hyperlink" Target="https://ref.ly/Jas2:5" TargetMode="External"/><Relationship Id="rId1604" Type="http://schemas.openxmlformats.org/officeDocument/2006/relationships/hyperlink" Target="https://ref.ly/Jas1:3-Jas1:4" TargetMode="External"/><Relationship Id="rId1605" Type="http://schemas.openxmlformats.org/officeDocument/2006/relationships/hyperlink" Target="https://ref.ly/Jas5:7-Jas5:8" TargetMode="External"/><Relationship Id="rId1606" Type="http://schemas.openxmlformats.org/officeDocument/2006/relationships/hyperlink" Target="https://ref.ly/Jas1:12" TargetMode="External"/><Relationship Id="rId1607" Type="http://schemas.openxmlformats.org/officeDocument/2006/relationships/hyperlink" Target="https://ref.ly/Jas3:18" TargetMode="External"/><Relationship Id="rId1608" Type="http://schemas.openxmlformats.org/officeDocument/2006/relationships/hyperlink" Target="https://ref.ly/Jas4:7" TargetMode="External"/><Relationship Id="rId1609" Type="http://schemas.openxmlformats.org/officeDocument/2006/relationships/hyperlink" Target="https://ref.ly/Jas4:8-Jas4:9" TargetMode="External"/><Relationship Id="rId1610" Type="http://schemas.openxmlformats.org/officeDocument/2006/relationships/hyperlink" Target="https://ref.ly/Jas5:19-Jas5:20" TargetMode="External"/><Relationship Id="rId1611" Type="http://schemas.openxmlformats.org/officeDocument/2006/relationships/hyperlink" Target="https://ref.ly/Jas5:13-Jas5:18" TargetMode="External"/><Relationship Id="rId1612" Type="http://schemas.openxmlformats.org/officeDocument/2006/relationships/hyperlink" Target="https://ref.ly/Jas4:10" TargetMode="External"/><Relationship Id="rId1613" Type="http://schemas.openxmlformats.org/officeDocument/2006/relationships/hyperlink" Target="https://ref.ly/Jas5:11" TargetMode="External"/><Relationship Id="rId1614" Type="http://schemas.openxmlformats.org/officeDocument/2006/relationships/hyperlink" Target="https://ref.ly/1Sam2:10" TargetMode="External"/><Relationship Id="rId1615" Type="http://schemas.openxmlformats.org/officeDocument/2006/relationships/hyperlink" Target="https://ref.ly/Ps2:7-Ps2:12" TargetMode="External"/><Relationship Id="rId1616" Type="http://schemas.openxmlformats.org/officeDocument/2006/relationships/hyperlink" Target="https://ref.ly/Ps96:11-Ps96:13" TargetMode="External"/><Relationship Id="rId1617" Type="http://schemas.openxmlformats.org/officeDocument/2006/relationships/hyperlink" Target="https://ref.ly/Matt16:27" TargetMode="External"/><Relationship Id="rId1618" Type="http://schemas.openxmlformats.org/officeDocument/2006/relationships/hyperlink" Target="https://ref.ly/Luke12:35-Luke12:48" TargetMode="External"/><Relationship Id="rId1619" Type="http://schemas.openxmlformats.org/officeDocument/2006/relationships/hyperlink" Target="https://ref.ly/Luke18:8" TargetMode="External"/><Relationship Id="rId1620" Type="http://schemas.openxmlformats.org/officeDocument/2006/relationships/hyperlink" Target="https://ref.ly/John5:22-John5:30" TargetMode="External"/><Relationship Id="rId1621" Type="http://schemas.openxmlformats.org/officeDocument/2006/relationships/hyperlink" Target="https://ref.ly/Acts10:42" TargetMode="External"/><Relationship Id="rId1622" Type="http://schemas.openxmlformats.org/officeDocument/2006/relationships/hyperlink" Target="https://ref.ly/1Cor4:5" TargetMode="External"/><Relationship Id="rId1623" Type="http://schemas.openxmlformats.org/officeDocument/2006/relationships/hyperlink" Target="https://ref.ly/1John2:28" TargetMode="External"/><Relationship Id="rId1624" Type="http://schemas.openxmlformats.org/officeDocument/2006/relationships/hyperlink" Target="https://ref.ly/Amos1:2" TargetMode="External"/><Relationship Id="rId1625" Type="http://schemas.openxmlformats.org/officeDocument/2006/relationships/hyperlink" Target="https://ref.ly/Amos5:4-Amos5:5" TargetMode="External"/><Relationship Id="rId1626" Type="http://schemas.openxmlformats.org/officeDocument/2006/relationships/hyperlink" Target="https://ref.ly/John4:23-John4:24" TargetMode="External"/><Relationship Id="rId1627" Type="http://schemas.openxmlformats.org/officeDocument/2006/relationships/hyperlink" Target="https://ref.ly/Deut12:5" TargetMode="External"/><Relationship Id="rId1628" Type="http://schemas.openxmlformats.org/officeDocument/2006/relationships/hyperlink" Target="https://ref.ly/1Kgs11:36" TargetMode="External"/><Relationship Id="rId1629" Type="http://schemas.openxmlformats.org/officeDocument/2006/relationships/hyperlink" Target="https://ref.ly/2Chr6:6" TargetMode="External"/><Relationship Id="rId1630" Type="http://schemas.openxmlformats.org/officeDocument/2006/relationships/hyperlink" Target="https://ref.ly/Neh1:9" TargetMode="External"/><Relationship Id="rId1631" Type="http://schemas.openxmlformats.org/officeDocument/2006/relationships/hyperlink" Target="https://ref.ly/Neh11:1" TargetMode="External"/><Relationship Id="rId1632" Type="http://schemas.openxmlformats.org/officeDocument/2006/relationships/hyperlink" Target="https://ref.ly/Isa2:3" TargetMode="External"/><Relationship Id="rId1633" Type="http://schemas.openxmlformats.org/officeDocument/2006/relationships/hyperlink" Target="https://ref.ly/Isa52:1" TargetMode="External"/><Relationship Id="rId1634" Type="http://schemas.openxmlformats.org/officeDocument/2006/relationships/hyperlink" Target="https://ref.ly/Joel3:17" TargetMode="External"/><Relationship Id="rId1635" Type="http://schemas.openxmlformats.org/officeDocument/2006/relationships/hyperlink" Target="https://ref.ly/Zech8:20-Zech8:22" TargetMode="External"/><Relationship Id="rId1636" Type="http://schemas.openxmlformats.org/officeDocument/2006/relationships/hyperlink" Target="https://ref.ly/Matt4:5" TargetMode="External"/><Relationship Id="rId1637" Type="http://schemas.openxmlformats.org/officeDocument/2006/relationships/hyperlink" Target="https://ref.ly/Luke19:46" TargetMode="External"/><Relationship Id="rId1638" Type="http://schemas.openxmlformats.org/officeDocument/2006/relationships/hyperlink" Target="https://ref.ly/John2:16" TargetMode="External"/><Relationship Id="rId1639" Type="http://schemas.openxmlformats.org/officeDocument/2006/relationships/hyperlink" Target="https://ref.ly/Heb12:18-Heb12:29" TargetMode="External"/><Relationship Id="rId1640" Type="http://schemas.openxmlformats.org/officeDocument/2006/relationships/hyperlink" Target="https://ref.ly/Rev21:2" TargetMode="External"/><Relationship Id="rId1641" Type="http://schemas.openxmlformats.org/officeDocument/2006/relationships/hyperlink" Target="https://ref.ly/Rev21:10" TargetMode="External"/><Relationship Id="rId1642" Type="http://schemas.openxmlformats.org/officeDocument/2006/relationships/hyperlink" Target="https://ref.ly/Rev22:19" TargetMode="External"/><Relationship Id="rId1643" Type="http://schemas.openxmlformats.org/officeDocument/2006/relationships/hyperlink" Target="https://ref.ly/2Sam5:4-2Sam5:10" TargetMode="External"/><Relationship Id="rId1644" Type="http://schemas.openxmlformats.org/officeDocument/2006/relationships/hyperlink" Target="https://ref.ly/1Kgs6:2-1Kgs6:10" TargetMode="External"/><Relationship Id="rId1645" Type="http://schemas.openxmlformats.org/officeDocument/2006/relationships/hyperlink" Target="https://ref.ly/1Kgs8:27" TargetMode="External"/><Relationship Id="rId1646" Type="http://schemas.openxmlformats.org/officeDocument/2006/relationships/hyperlink" Target="https://ref.ly/Hab2:20" TargetMode="External"/><Relationship Id="rId1647" Type="http://schemas.openxmlformats.org/officeDocument/2006/relationships/hyperlink" Target="https://ref.ly/Ps132:1-Ps132:18" TargetMode="External"/><Relationship Id="rId1648" Type="http://schemas.openxmlformats.org/officeDocument/2006/relationships/hyperlink" Target="https://ref.ly/Ps132:6-Ps132:12" TargetMode="External"/><Relationship Id="rId1649" Type="http://schemas.openxmlformats.org/officeDocument/2006/relationships/hyperlink" Target="https://ref.ly/2Chr6:41-2Chr6:42" TargetMode="External"/><Relationship Id="rId1650" Type="http://schemas.openxmlformats.org/officeDocument/2006/relationships/hyperlink" Target="https://ref.ly/John2:19" TargetMode="External"/><Relationship Id="rId1651" Type="http://schemas.openxmlformats.org/officeDocument/2006/relationships/hyperlink" Target="https://ref.ly/John2:21-John2:22" TargetMode="External"/><Relationship Id="rId1652" Type="http://schemas.openxmlformats.org/officeDocument/2006/relationships/hyperlink" Target="https://ref.ly/Eph2:14-Eph2:15" TargetMode="External"/><Relationship Id="rId1653" Type="http://schemas.openxmlformats.org/officeDocument/2006/relationships/hyperlink" Target="https://ref.ly/1Pet2:4-1Pet2:5" TargetMode="External"/><Relationship Id="rId1654" Type="http://schemas.openxmlformats.org/officeDocument/2006/relationships/hyperlink" Target="https://ref.ly/1Kgs8:27-1Kgs8:53" TargetMode="External"/><Relationship Id="rId1655" Type="http://schemas.openxmlformats.org/officeDocument/2006/relationships/hyperlink" Target="https://ref.ly/1Chr22:1-1Chr22:19" TargetMode="External"/><Relationship Id="rId1656" Type="http://schemas.openxmlformats.org/officeDocument/2006/relationships/hyperlink" Target="https://ref.ly/2Chr5:2-2Chr5:14" TargetMode="External"/><Relationship Id="rId1657" Type="http://schemas.openxmlformats.org/officeDocument/2006/relationships/hyperlink" Target="https://ref.ly/2Chr7:12-2Chr7:16" TargetMode="External"/><Relationship Id="rId1658" Type="http://schemas.openxmlformats.org/officeDocument/2006/relationships/hyperlink" Target="https://ref.ly/Ps48:9" TargetMode="External"/><Relationship Id="rId1659" Type="http://schemas.openxmlformats.org/officeDocument/2006/relationships/hyperlink" Target="https://ref.ly/Ps66:13" TargetMode="External"/><Relationship Id="rId1660" Type="http://schemas.openxmlformats.org/officeDocument/2006/relationships/hyperlink" Target="https://ref.ly/Ps138:2" TargetMode="External"/><Relationship Id="rId1661" Type="http://schemas.openxmlformats.org/officeDocument/2006/relationships/hyperlink" Target="https://ref.ly/Jer7:3-Jer7:11" TargetMode="External"/><Relationship Id="rId1662" Type="http://schemas.openxmlformats.org/officeDocument/2006/relationships/hyperlink" Target="https://ref.ly/Jer11:15" TargetMode="External"/><Relationship Id="rId1663" Type="http://schemas.openxmlformats.org/officeDocument/2006/relationships/hyperlink" Target="https://ref.ly/Ezek8:6-Ezek8:16" TargetMode="External"/><Relationship Id="rId1664" Type="http://schemas.openxmlformats.org/officeDocument/2006/relationships/hyperlink" Target="https://ref.ly/Ezek44:1-Ezek44:31" TargetMode="External"/><Relationship Id="rId1665" Type="http://schemas.openxmlformats.org/officeDocument/2006/relationships/hyperlink" Target="https://ref.ly/Joel1:14" TargetMode="External"/><Relationship Id="rId1666" Type="http://schemas.openxmlformats.org/officeDocument/2006/relationships/hyperlink" Target="https://ref.ly/Joel2:17" TargetMode="External"/><Relationship Id="rId1667" Type="http://schemas.openxmlformats.org/officeDocument/2006/relationships/hyperlink" Target="https://ref.ly/Hag2:7" TargetMode="External"/><Relationship Id="rId1668" Type="http://schemas.openxmlformats.org/officeDocument/2006/relationships/hyperlink" Target="https://ref.ly/Exod20:1-Exod40:38" TargetMode="External"/><Relationship Id="rId1669" Type="http://schemas.openxmlformats.org/officeDocument/2006/relationships/hyperlink" Target="https://ref.ly/Lev1:1-Lev8:36" TargetMode="External"/><Relationship Id="rId1670" Type="http://schemas.openxmlformats.org/officeDocument/2006/relationships/hyperlink" Target="https://ref.ly/1Kgs5:3-1Kgs5:5" TargetMode="External"/><Relationship Id="rId1671" Type="http://schemas.openxmlformats.org/officeDocument/2006/relationships/hyperlink" Target="https://ref.ly/Deut16:13-Deut16:17" TargetMode="External"/><Relationship Id="rId1672" Type="http://schemas.openxmlformats.org/officeDocument/2006/relationships/hyperlink" Target="https://ref.ly/1Kgs11:4-1Kgs11:8" TargetMode="External"/><Relationship Id="rId1673" Type="http://schemas.openxmlformats.org/officeDocument/2006/relationships/hyperlink" Target="https://ref.ly/1Kgs14:9-1Kgs14:10" TargetMode="External"/><Relationship Id="rId1674" Type="http://schemas.openxmlformats.org/officeDocument/2006/relationships/hyperlink" Target="https://ref.ly/1Kgs14:15-1Kgs14:16" TargetMode="External"/><Relationship Id="rId1675" Type="http://schemas.openxmlformats.org/officeDocument/2006/relationships/hyperlink" Target="https://ref.ly/1Kgs15:26" TargetMode="External"/><Relationship Id="rId1676" Type="http://schemas.openxmlformats.org/officeDocument/2006/relationships/hyperlink" Target="https://ref.ly/1Kgs16:13" TargetMode="External"/><Relationship Id="rId1677" Type="http://schemas.openxmlformats.org/officeDocument/2006/relationships/hyperlink" Target="https://ref.ly/1Kgs16:25-1Kgs16:26" TargetMode="External"/><Relationship Id="rId1678" Type="http://schemas.openxmlformats.org/officeDocument/2006/relationships/hyperlink" Target="https://ref.ly/1Kgs16:30-1Kgs16:33" TargetMode="External"/><Relationship Id="rId1679" Type="http://schemas.openxmlformats.org/officeDocument/2006/relationships/hyperlink" Target="https://ref.ly/1Kgs21:25-1Kgs21:26" TargetMode="External"/><Relationship Id="rId1680" Type="http://schemas.openxmlformats.org/officeDocument/2006/relationships/hyperlink" Target="https://ref.ly/1Kgs8:23" TargetMode="External"/><Relationship Id="rId1681" Type="http://schemas.openxmlformats.org/officeDocument/2006/relationships/hyperlink" Target="https://ref.ly/Deut5:7" TargetMode="External"/><Relationship Id="rId1682" Type="http://schemas.openxmlformats.org/officeDocument/2006/relationships/hyperlink" Target="https://ref.ly/Deut5:9" TargetMode="External"/><Relationship Id="rId1683" Type="http://schemas.openxmlformats.org/officeDocument/2006/relationships/hyperlink" Target="https://ref.ly/Deut6:4" TargetMode="External"/><Relationship Id="rId1684" Type="http://schemas.openxmlformats.org/officeDocument/2006/relationships/hyperlink" Target="https://ref.ly/John14:6" TargetMode="External"/><Relationship Id="rId1685" Type="http://schemas.openxmlformats.org/officeDocument/2006/relationships/hyperlink" Target="https://ref.ly/1Kgs17:1" TargetMode="External"/><Relationship Id="rId1686" Type="http://schemas.openxmlformats.org/officeDocument/2006/relationships/hyperlink" Target="https://ref.ly/Deut10:12" TargetMode="External"/><Relationship Id="rId1687" Type="http://schemas.openxmlformats.org/officeDocument/2006/relationships/hyperlink" Target="https://ref.ly/Deut10:20" TargetMode="External"/><Relationship Id="rId1688" Type="http://schemas.openxmlformats.org/officeDocument/2006/relationships/hyperlink" Target="https://ref.ly/Ps24:3-Ps24:4" TargetMode="External"/><Relationship Id="rId1689" Type="http://schemas.openxmlformats.org/officeDocument/2006/relationships/hyperlink" Target="https://ref.ly/Matt4:10" TargetMode="External"/><Relationship Id="rId1690" Type="http://schemas.openxmlformats.org/officeDocument/2006/relationships/hyperlink" Target="https://ref.ly/John4:24" TargetMode="External"/><Relationship Id="rId1691" Type="http://schemas.openxmlformats.org/officeDocument/2006/relationships/hyperlink" Target="https://ref.ly/1Kgs8:56" TargetMode="External"/><Relationship Id="rId1692" Type="http://schemas.openxmlformats.org/officeDocument/2006/relationships/hyperlink" Target="https://ref.ly/Ps63:1-Ps63:3" TargetMode="External"/><Relationship Id="rId1693" Type="http://schemas.openxmlformats.org/officeDocument/2006/relationships/hyperlink" Target="https://ref.ly/Phil4:4" TargetMode="External"/><Relationship Id="rId1694" Type="http://schemas.openxmlformats.org/officeDocument/2006/relationships/hyperlink" Target="https://ref.ly/1Kgs8:41-1Kgs8:43" TargetMode="External"/><Relationship Id="rId1695" Type="http://schemas.openxmlformats.org/officeDocument/2006/relationships/hyperlink" Target="https://ref.ly/Matt5:16" TargetMode="External"/><Relationship Id="rId1696" Type="http://schemas.openxmlformats.org/officeDocument/2006/relationships/hyperlink" Target="https://ref.ly/Acts2:40-Acts2:47" TargetMode="External"/><Relationship Id="rId1697" Type="http://schemas.openxmlformats.org/officeDocument/2006/relationships/hyperlink" Target="https://ref.ly/2Tim4:5" TargetMode="External"/><Relationship Id="rId1698" Type="http://schemas.openxmlformats.org/officeDocument/2006/relationships/hyperlink" Target="https://ref.ly/1Pet2:12" TargetMode="External"/><Relationship Id="rId1699" Type="http://schemas.openxmlformats.org/officeDocument/2006/relationships/hyperlink" Target="https://ref.ly/1Pet3:15" TargetMode="External"/><Relationship Id="rId1700" Type="http://schemas.openxmlformats.org/officeDocument/2006/relationships/hyperlink" Target="https://ref.ly/1John5:21" TargetMode="External"/><Relationship Id="rId1701" Type="http://schemas.openxmlformats.org/officeDocument/2006/relationships/hyperlink" Target="https://ref.ly/Gen8:20" TargetMode="External"/><Relationship Id="rId1702" Type="http://schemas.openxmlformats.org/officeDocument/2006/relationships/hyperlink" Target="https://ref.ly/Exod4:31" TargetMode="External"/><Relationship Id="rId1703" Type="http://schemas.openxmlformats.org/officeDocument/2006/relationships/hyperlink" Target="https://ref.ly/Deut5:7-Deut5:9" TargetMode="External"/><Relationship Id="rId1704" Type="http://schemas.openxmlformats.org/officeDocument/2006/relationships/hyperlink" Target="https://ref.ly/Deut26:1-Deut26:15" TargetMode="External"/><Relationship Id="rId1705" Type="http://schemas.openxmlformats.org/officeDocument/2006/relationships/hyperlink" Target="https://ref.ly/Ps51:1-Ps51:19" TargetMode="External"/><Relationship Id="rId1706" Type="http://schemas.openxmlformats.org/officeDocument/2006/relationships/hyperlink" Target="https://ref.ly/Hos6:6" TargetMode="External"/><Relationship Id="rId1707" Type="http://schemas.openxmlformats.org/officeDocument/2006/relationships/hyperlink" Target="https://ref.ly/Hos14:1-Hos14:2" TargetMode="External"/><Relationship Id="rId1708" Type="http://schemas.openxmlformats.org/officeDocument/2006/relationships/hyperlink" Target="https://ref.ly/Mic6:6-Mic6:8" TargetMode="External"/><Relationship Id="rId1709" Type="http://schemas.openxmlformats.org/officeDocument/2006/relationships/hyperlink" Target="https://ref.ly/Matt6:1-Matt6:18" TargetMode="External"/><Relationship Id="rId1710" Type="http://schemas.openxmlformats.org/officeDocument/2006/relationships/hyperlink" Target="https://ref.ly/John4:19-John4:24" TargetMode="External"/><Relationship Id="rId1711" Type="http://schemas.openxmlformats.org/officeDocument/2006/relationships/hyperlink" Target="https://ref.ly/John5:23" TargetMode="External"/><Relationship Id="rId1712" Type="http://schemas.openxmlformats.org/officeDocument/2006/relationships/hyperlink" Target="https://ref.ly/1Cor14:1-1Cor14:40" TargetMode="External"/><Relationship Id="rId1713" Type="http://schemas.openxmlformats.org/officeDocument/2006/relationships/hyperlink" Target="https://ref.ly/Phil3:3" TargetMode="External"/><Relationship Id="rId1714" Type="http://schemas.openxmlformats.org/officeDocument/2006/relationships/hyperlink" Target="https://ref.ly/Heb10:1-Heb10:25" TargetMode="External"/><Relationship Id="rId1715" Type="http://schemas.openxmlformats.org/officeDocument/2006/relationships/hyperlink" Target="https://ref.ly/Rev5:9-Rev5:13" TargetMode="External"/><Relationship Id="rId1716" Type="http://schemas.openxmlformats.org/officeDocument/2006/relationships/hyperlink" Target="https://ref.ly/Rev15:3" TargetMode="External"/><Relationship Id="rId1717" Type="http://schemas.openxmlformats.org/officeDocument/2006/relationships/hyperlink" Target="https://ref.ly/Lev14:5-Lev14:6" TargetMode="External"/><Relationship Id="rId1718" Type="http://schemas.openxmlformats.org/officeDocument/2006/relationships/hyperlink" Target="https://ref.ly/Lev14:50-Lev14:51" TargetMode="External"/><Relationship Id="rId1719" Type="http://schemas.openxmlformats.org/officeDocument/2006/relationships/hyperlink" Target="https://ref.ly/Lev15:13" TargetMode="External"/><Relationship Id="rId1720" Type="http://schemas.openxmlformats.org/officeDocument/2006/relationships/hyperlink" Target="https://ref.ly/Num19:17-Num19:19" TargetMode="External"/><Relationship Id="rId1721" Type="http://schemas.openxmlformats.org/officeDocument/2006/relationships/hyperlink" Target="https://ref.ly/John4:12" TargetMode="External"/><Relationship Id="rId1722" Type="http://schemas.openxmlformats.org/officeDocument/2006/relationships/hyperlink" Target="https://ref.ly/John7:37-John7:39" TargetMode="External"/><Relationship Id="rId1723" Type="http://schemas.openxmlformats.org/officeDocument/2006/relationships/hyperlink" Target="https://ref.ly/Song4:15" TargetMode="External"/><Relationship Id="rId1724" Type="http://schemas.openxmlformats.org/officeDocument/2006/relationships/hyperlink" Target="https://ref.ly/Jer2:13" TargetMode="External"/><Relationship Id="rId1725" Type="http://schemas.openxmlformats.org/officeDocument/2006/relationships/hyperlink" Target="https://ref.ly/Jer17:13" TargetMode="External"/><Relationship Id="rId1726" Type="http://schemas.openxmlformats.org/officeDocument/2006/relationships/hyperlink" Target="https://ref.ly/John4:10-John4:14" TargetMode="External"/><Relationship Id="rId1727" Type="http://schemas.openxmlformats.org/officeDocument/2006/relationships/hyperlink" Target="https://ref.ly/John7:38-John7:39" TargetMode="External"/><Relationship Id="rId1728" Type="http://schemas.openxmlformats.org/officeDocument/2006/relationships/hyperlink" Target="https://ref.ly/Jas3:11-Jas3:12" TargetMode="External"/><Relationship Id="rId1729" Type="http://schemas.openxmlformats.org/officeDocument/2006/relationships/hyperlink" Target="https://ref.ly/John15:11" TargetMode="External"/><Relationship Id="rId1730" Type="http://schemas.openxmlformats.org/officeDocument/2006/relationships/hyperlink" Target="https://ref.ly/John16:20-John16:24" TargetMode="External"/><Relationship Id="rId1731" Type="http://schemas.openxmlformats.org/officeDocument/2006/relationships/hyperlink" Target="https://ref.ly/Phil3:1" TargetMode="External"/><Relationship Id="rId1732" Type="http://schemas.openxmlformats.org/officeDocument/2006/relationships/hyperlink" Target="https://ref.ly/1Thess5:16" TargetMode="External"/><Relationship Id="rId1733" Type="http://schemas.openxmlformats.org/officeDocument/2006/relationships/hyperlink" Target="https://ref.ly/Rom5:3-Rom5:4" TargetMode="External"/><Relationship Id="rId1734" Type="http://schemas.openxmlformats.org/officeDocument/2006/relationships/hyperlink" Target="https://ref.ly/Gal5:22" TargetMode="External"/><Relationship Id="rId1735" Type="http://schemas.openxmlformats.org/officeDocument/2006/relationships/hyperlink" Target="https://ref.ly/Eph5:18" TargetMode="External"/><Relationship Id="rId1736" Type="http://schemas.openxmlformats.org/officeDocument/2006/relationships/hyperlink" Target="https://ref.ly/John16:24" TargetMode="External"/><Relationship Id="rId1737" Type="http://schemas.openxmlformats.org/officeDocument/2006/relationships/hyperlink" Target="https://ref.ly/Gen6:18" TargetMode="External"/><Relationship Id="rId1738" Type="http://schemas.openxmlformats.org/officeDocument/2006/relationships/hyperlink" Target="https://ref.ly/Gen9:1-Gen9:17" TargetMode="External"/><Relationship Id="rId1739" Type="http://schemas.openxmlformats.org/officeDocument/2006/relationships/hyperlink" Target="https://ref.ly/Gen17:1-Gen17:27" TargetMode="External"/><Relationship Id="rId1740" Type="http://schemas.openxmlformats.org/officeDocument/2006/relationships/hyperlink" Target="https://ref.ly/Exod19:1-Exod23:33" TargetMode="External"/><Relationship Id="rId1741" Type="http://schemas.openxmlformats.org/officeDocument/2006/relationships/hyperlink" Target="https://ref.ly/Num25:10-Num25:13" TargetMode="External"/><Relationship Id="rId1742" Type="http://schemas.openxmlformats.org/officeDocument/2006/relationships/hyperlink" Target="https://ref.ly/2Sam7:4-2Sam7:17" TargetMode="External"/><Relationship Id="rId1743" Type="http://schemas.openxmlformats.org/officeDocument/2006/relationships/hyperlink" Target="https://ref.ly/2Sam7:1-2Sam7:29" TargetMode="External"/><Relationship Id="rId1744" Type="http://schemas.openxmlformats.org/officeDocument/2006/relationships/hyperlink" Target="https://ref.ly/2Sam23:5" TargetMode="External"/><Relationship Id="rId1745" Type="http://schemas.openxmlformats.org/officeDocument/2006/relationships/hyperlink" Target="https://ref.ly/2Chr7:18" TargetMode="External"/><Relationship Id="rId1746" Type="http://schemas.openxmlformats.org/officeDocument/2006/relationships/hyperlink" Target="https://ref.ly/2Chr21:7" TargetMode="External"/><Relationship Id="rId1747" Type="http://schemas.openxmlformats.org/officeDocument/2006/relationships/hyperlink" Target="https://ref.ly/Ps89:3-Ps89:4" TargetMode="External"/><Relationship Id="rId1748" Type="http://schemas.openxmlformats.org/officeDocument/2006/relationships/hyperlink" Target="https://ref.ly/Ps89:28-Ps89:29" TargetMode="External"/><Relationship Id="rId1749" Type="http://schemas.openxmlformats.org/officeDocument/2006/relationships/hyperlink" Target="https://ref.ly/Isa55:3" TargetMode="External"/><Relationship Id="rId1750" Type="http://schemas.openxmlformats.org/officeDocument/2006/relationships/hyperlink" Target="https://ref.ly/Jer33:20-Jer33:21" TargetMode="External"/><Relationship Id="rId1751" Type="http://schemas.openxmlformats.org/officeDocument/2006/relationships/hyperlink" Target="https://ref.ly/2Sam7:15" TargetMode="External"/><Relationship Id="rId1752" Type="http://schemas.openxmlformats.org/officeDocument/2006/relationships/hyperlink" Target="https://ref.ly/1Kgs15:4" TargetMode="External"/><Relationship Id="rId1753" Type="http://schemas.openxmlformats.org/officeDocument/2006/relationships/hyperlink" Target="https://ref.ly/2Kgs8:19" TargetMode="External"/><Relationship Id="rId1754" Type="http://schemas.openxmlformats.org/officeDocument/2006/relationships/hyperlink" Target="https://ref.ly/2Sam7:10-2Sam7:11" TargetMode="External"/><Relationship Id="rId1755" Type="http://schemas.openxmlformats.org/officeDocument/2006/relationships/hyperlink" Target="https://ref.ly/1Kgs8:20" TargetMode="External"/><Relationship Id="rId1756" Type="http://schemas.openxmlformats.org/officeDocument/2006/relationships/hyperlink" Target="https://ref.ly/1Kgs8:24" TargetMode="External"/><Relationship Id="rId1757" Type="http://schemas.openxmlformats.org/officeDocument/2006/relationships/hyperlink" Target="https://ref.ly/Matt9:27" TargetMode="External"/><Relationship Id="rId1758" Type="http://schemas.openxmlformats.org/officeDocument/2006/relationships/hyperlink" Target="https://ref.ly/Matt20:30-Matt20:31" TargetMode="External"/><Relationship Id="rId1759" Type="http://schemas.openxmlformats.org/officeDocument/2006/relationships/hyperlink" Target="https://ref.ly/Matt21:9" TargetMode="External"/><Relationship Id="rId1760" Type="http://schemas.openxmlformats.org/officeDocument/2006/relationships/hyperlink" Target="https://ref.ly/Matt21:15" TargetMode="External"/><Relationship Id="rId1761" Type="http://schemas.openxmlformats.org/officeDocument/2006/relationships/hyperlink" Target="https://ref.ly/Isa9:7" TargetMode="External"/><Relationship Id="rId1762" Type="http://schemas.openxmlformats.org/officeDocument/2006/relationships/hyperlink" Target="https://ref.ly/Luke1:32-Luke1:33" TargetMode="External"/><Relationship Id="rId1763" Type="http://schemas.openxmlformats.org/officeDocument/2006/relationships/hyperlink" Target="https://ref.ly/Acts2:29-Acts2:31" TargetMode="External"/><Relationship Id="rId1764" Type="http://schemas.openxmlformats.org/officeDocument/2006/relationships/hyperlink" Target="https://ref.ly/Acts13:22-Acts13:23" TargetMode="External"/><Relationship Id="rId1765" Type="http://schemas.openxmlformats.org/officeDocument/2006/relationships/hyperlink" Target="https://ref.ly/Matt1:1" TargetMode="External"/><Relationship Id="rId1766" Type="http://schemas.openxmlformats.org/officeDocument/2006/relationships/hyperlink" Target="https://ref.ly/Rev22:16" TargetMode="External"/><Relationship Id="rId1767" Type="http://schemas.openxmlformats.org/officeDocument/2006/relationships/hyperlink" Target="https://ref.ly/1Kgs8:20-1Kgs8:24" TargetMode="External"/><Relationship Id="rId1768" Type="http://schemas.openxmlformats.org/officeDocument/2006/relationships/hyperlink" Target="https://ref.ly/1Kgs11:9-1Kgs11:13" TargetMode="External"/><Relationship Id="rId1769" Type="http://schemas.openxmlformats.org/officeDocument/2006/relationships/hyperlink" Target="https://ref.ly/2Kgs8:18-2Kgs8:19" TargetMode="External"/><Relationship Id="rId1770" Type="http://schemas.openxmlformats.org/officeDocument/2006/relationships/hyperlink" Target="https://ref.ly/2Chr7:17-2Chr7:22" TargetMode="External"/><Relationship Id="rId1771" Type="http://schemas.openxmlformats.org/officeDocument/2006/relationships/hyperlink" Target="https://ref.ly/Ps89:18-Ps89:51" TargetMode="External"/><Relationship Id="rId1772" Type="http://schemas.openxmlformats.org/officeDocument/2006/relationships/hyperlink" Target="https://ref.ly/Ps132:10-Ps132:12" TargetMode="External"/><Relationship Id="rId1773" Type="http://schemas.openxmlformats.org/officeDocument/2006/relationships/hyperlink" Target="https://ref.ly/Isa9:6-Isa9:7" TargetMode="External"/><Relationship Id="rId1774" Type="http://schemas.openxmlformats.org/officeDocument/2006/relationships/hyperlink" Target="https://ref.ly/Isa11:1-Isa11:10" TargetMode="External"/><Relationship Id="rId1775" Type="http://schemas.openxmlformats.org/officeDocument/2006/relationships/hyperlink" Target="https://ref.ly/Jer33:20-Jer33:26" TargetMode="External"/><Relationship Id="rId1776" Type="http://schemas.openxmlformats.org/officeDocument/2006/relationships/hyperlink" Target="https://ref.ly/Matt21:1-Matt21:9" TargetMode="External"/><Relationship Id="rId1777" Type="http://schemas.openxmlformats.org/officeDocument/2006/relationships/hyperlink" Target="https://ref.ly/Luke1:30-Luke1:33" TargetMode="External"/><Relationship Id="rId1778" Type="http://schemas.openxmlformats.org/officeDocument/2006/relationships/hyperlink" Target="https://ref.ly/Gen6:11-Gen6:13" TargetMode="External"/><Relationship Id="rId1779" Type="http://schemas.openxmlformats.org/officeDocument/2006/relationships/hyperlink" Target="https://ref.ly/Gen6:8" TargetMode="External"/><Relationship Id="rId1780" Type="http://schemas.openxmlformats.org/officeDocument/2006/relationships/hyperlink" Target="https://ref.ly/Gen6:13-Gen6:17" TargetMode="External"/><Relationship Id="rId1781" Type="http://schemas.openxmlformats.org/officeDocument/2006/relationships/hyperlink" Target="https://ref.ly/Gen6:1-Gen6:7" TargetMode="External"/><Relationship Id="rId1782" Type="http://schemas.openxmlformats.org/officeDocument/2006/relationships/hyperlink" Target="https://ref.ly/Gen9:8-Gen9:13" TargetMode="External"/><Relationship Id="rId1783" Type="http://schemas.openxmlformats.org/officeDocument/2006/relationships/hyperlink" Target="https://ref.ly/Gen6:14" TargetMode="External"/><Relationship Id="rId1784" Type="http://schemas.openxmlformats.org/officeDocument/2006/relationships/hyperlink" Target="https://ref.ly/Gen6:22" TargetMode="External"/><Relationship Id="rId1785" Type="http://schemas.openxmlformats.org/officeDocument/2006/relationships/hyperlink" Target="https://ref.ly/Gen7:5" TargetMode="External"/><Relationship Id="rId1786" Type="http://schemas.openxmlformats.org/officeDocument/2006/relationships/hyperlink" Target="https://ref.ly/Gen8:20-Gen8:22" TargetMode="External"/><Relationship Id="rId1787" Type="http://schemas.openxmlformats.org/officeDocument/2006/relationships/hyperlink" Target="https://ref.ly/Gen9:8-Gen9:10" TargetMode="External"/><Relationship Id="rId1788" Type="http://schemas.openxmlformats.org/officeDocument/2006/relationships/hyperlink" Target="https://ref.ly/Gen9:15" TargetMode="External"/><Relationship Id="rId1789" Type="http://schemas.openxmlformats.org/officeDocument/2006/relationships/hyperlink" Target="https://ref.ly/Gen9:1-Gen9:7" TargetMode="External"/><Relationship Id="rId1790" Type="http://schemas.openxmlformats.org/officeDocument/2006/relationships/hyperlink" Target="https://ref.ly/Gen17:1-Gen17:21" TargetMode="External"/><Relationship Id="rId1791" Type="http://schemas.openxmlformats.org/officeDocument/2006/relationships/hyperlink" Target="https://ref.ly/Acts2:22-Acts2:40" TargetMode="External"/><Relationship Id="rId1792" Type="http://schemas.openxmlformats.org/officeDocument/2006/relationships/hyperlink" Target="https://ref.ly/Acts3:17-Acts3:26" TargetMode="External"/><Relationship Id="rId1793" Type="http://schemas.openxmlformats.org/officeDocument/2006/relationships/hyperlink" Target="https://ref.ly/Ezek14:12-Ezek14:23" TargetMode="External"/><Relationship Id="rId1794" Type="http://schemas.openxmlformats.org/officeDocument/2006/relationships/hyperlink" Target="https://ref.ly/Matt24:37-Matt24:39" TargetMode="External"/><Relationship Id="rId1795" Type="http://schemas.openxmlformats.org/officeDocument/2006/relationships/hyperlink" Target="https://ref.ly/Heb11:7" TargetMode="External"/><Relationship Id="rId1796" Type="http://schemas.openxmlformats.org/officeDocument/2006/relationships/hyperlink" Target="https://ref.ly/Gen21:27" TargetMode="External"/><Relationship Id="rId1797" Type="http://schemas.openxmlformats.org/officeDocument/2006/relationships/hyperlink" Target="https://ref.ly/Josh9:15-Josh9:18" TargetMode="External"/><Relationship Id="rId1798" Type="http://schemas.openxmlformats.org/officeDocument/2006/relationships/hyperlink" Target="https://ref.ly/Exod19:1-Exod24:18" TargetMode="External"/><Relationship Id="rId1799" Type="http://schemas.openxmlformats.org/officeDocument/2006/relationships/hyperlink" Target="https://ref.ly/Josh24:1-Josh24:28" TargetMode="External"/><Relationship Id="rId1800" Type="http://schemas.openxmlformats.org/officeDocument/2006/relationships/hyperlink" Target="https://ref.ly/Jer11:4" TargetMode="External"/><Relationship Id="rId1801" Type="http://schemas.openxmlformats.org/officeDocument/2006/relationships/hyperlink" Target="https://ref.ly/Jer24:7" TargetMode="External"/><Relationship Id="rId1802" Type="http://schemas.openxmlformats.org/officeDocument/2006/relationships/hyperlink" Target="https://ref.ly/Ezek11:20" TargetMode="External"/><Relationship Id="rId1803" Type="http://schemas.openxmlformats.org/officeDocument/2006/relationships/hyperlink" Target="https://ref.ly/Ezek14:11" TargetMode="External"/><Relationship Id="rId1804" Type="http://schemas.openxmlformats.org/officeDocument/2006/relationships/hyperlink" Target="https://ref.ly/Exod19:8" TargetMode="External"/><Relationship Id="rId1805" Type="http://schemas.openxmlformats.org/officeDocument/2006/relationships/hyperlink" Target="https://ref.ly/Exod24:3" TargetMode="External"/><Relationship Id="rId1806" Type="http://schemas.openxmlformats.org/officeDocument/2006/relationships/hyperlink" Target="https://ref.ly/Gen17:6" TargetMode="External"/><Relationship Id="rId1807" Type="http://schemas.openxmlformats.org/officeDocument/2006/relationships/hyperlink" Target="https://ref.ly/Gen17:16" TargetMode="External"/><Relationship Id="rId1808" Type="http://schemas.openxmlformats.org/officeDocument/2006/relationships/hyperlink" Target="https://ref.ly/Gen35:11" TargetMode="External"/><Relationship Id="rId1809" Type="http://schemas.openxmlformats.org/officeDocument/2006/relationships/hyperlink" Target="https://ref.ly/Jer31:31-Jer31:33" TargetMode="External"/><Relationship Id="rId1810" Type="http://schemas.openxmlformats.org/officeDocument/2006/relationships/hyperlink" Target="https://ref.ly/Heb8:6-Heb8:13" TargetMode="External"/><Relationship Id="rId1811" Type="http://schemas.openxmlformats.org/officeDocument/2006/relationships/hyperlink" Target="https://ref.ly/Hos1:9" TargetMode="External"/><Relationship Id="rId1812" Type="http://schemas.openxmlformats.org/officeDocument/2006/relationships/hyperlink" Target="https://ref.ly/Exod34:6-Exod34:9" TargetMode="External"/><Relationship Id="rId1813" Type="http://schemas.openxmlformats.org/officeDocument/2006/relationships/hyperlink" Target="https://ref.ly/Isa54:7-Isa54:10" TargetMode="External"/><Relationship Id="rId1814" Type="http://schemas.openxmlformats.org/officeDocument/2006/relationships/hyperlink" Target="https://ref.ly/Isa61:8" TargetMode="External"/><Relationship Id="rId1815" Type="http://schemas.openxmlformats.org/officeDocument/2006/relationships/hyperlink" Target="https://ref.ly/1Cor6:9-1Cor6:10" TargetMode="External"/><Relationship Id="rId1816" Type="http://schemas.openxmlformats.org/officeDocument/2006/relationships/hyperlink" Target="https://ref.ly/Gal6:7" TargetMode="External"/><Relationship Id="rId1817" Type="http://schemas.openxmlformats.org/officeDocument/2006/relationships/hyperlink" Target="https://ref.ly/Exod6:2-Exod6:5" TargetMode="External"/><Relationship Id="rId1818" Type="http://schemas.openxmlformats.org/officeDocument/2006/relationships/hyperlink" Target="https://ref.ly/Deut7:7-Deut7:15" TargetMode="External"/><Relationship Id="rId1819" Type="http://schemas.openxmlformats.org/officeDocument/2006/relationships/hyperlink" Target="https://ref.ly/Deut29:2-Deut29:29" TargetMode="External"/><Relationship Id="rId1820" Type="http://schemas.openxmlformats.org/officeDocument/2006/relationships/hyperlink" Target="https://ref.ly/Josh8:30-Josh8:35" TargetMode="External"/><Relationship Id="rId1821" Type="http://schemas.openxmlformats.org/officeDocument/2006/relationships/hyperlink" Target="https://ref.ly/Josh24:1-Josh24:8" TargetMode="External"/><Relationship Id="rId1822" Type="http://schemas.openxmlformats.org/officeDocument/2006/relationships/hyperlink" Target="https://ref.ly/Ezra10:1-Ezra10:17" TargetMode="External"/><Relationship Id="rId1823" Type="http://schemas.openxmlformats.org/officeDocument/2006/relationships/hyperlink" Target="https://ref.ly/Isa59:20-Isa59:21" TargetMode="External"/><Relationship Id="rId1824" Type="http://schemas.openxmlformats.org/officeDocument/2006/relationships/hyperlink" Target="https://ref.ly/Jer33:19-Jer33:26" TargetMode="External"/><Relationship Id="rId1825" Type="http://schemas.openxmlformats.org/officeDocument/2006/relationships/hyperlink" Target="https://ref.ly/Jer34:12-Jer34:20" TargetMode="External"/><Relationship Id="rId1826" Type="http://schemas.openxmlformats.org/officeDocument/2006/relationships/hyperlink" Target="https://ref.ly/Ezek16:1-Ezek16:63" TargetMode="External"/><Relationship Id="rId1827" Type="http://schemas.openxmlformats.org/officeDocument/2006/relationships/hyperlink" Target="https://ref.ly/Gal4:21-Gal4:31" TargetMode="External"/><Relationship Id="rId1828" Type="http://schemas.openxmlformats.org/officeDocument/2006/relationships/hyperlink" Target="https://ref.ly/Eph2:11-Eph2:13" TargetMode="External"/><Relationship Id="rId1829" Type="http://schemas.openxmlformats.org/officeDocument/2006/relationships/hyperlink" Target="https://ref.ly/Heb10:11-Heb10:18" TargetMode="External"/><Relationship Id="rId1830" Type="http://schemas.openxmlformats.org/officeDocument/2006/relationships/hyperlink" Target="https://ref.ly/Gen8:20-Gen8:21" TargetMode="External"/><Relationship Id="rId1831" Type="http://schemas.openxmlformats.org/officeDocument/2006/relationships/hyperlink" Target="https://ref.ly/Gen4:3-Gen4:5" TargetMode="External"/><Relationship Id="rId1832" Type="http://schemas.openxmlformats.org/officeDocument/2006/relationships/hyperlink" Target="https://ref.ly/Gen12:7-Gen12:8" TargetMode="External"/><Relationship Id="rId1833" Type="http://schemas.openxmlformats.org/officeDocument/2006/relationships/hyperlink" Target="https://ref.ly/Gen13:4" TargetMode="External"/><Relationship Id="rId1834" Type="http://schemas.openxmlformats.org/officeDocument/2006/relationships/hyperlink" Target="https://ref.ly/Gen13:18" TargetMode="External"/><Relationship Id="rId1835" Type="http://schemas.openxmlformats.org/officeDocument/2006/relationships/hyperlink" Target="https://ref.ly/Gen22:9" TargetMode="External"/><Relationship Id="rId1836" Type="http://schemas.openxmlformats.org/officeDocument/2006/relationships/hyperlink" Target="https://ref.ly/Gen26:25" TargetMode="External"/><Relationship Id="rId1837" Type="http://schemas.openxmlformats.org/officeDocument/2006/relationships/hyperlink" Target="https://ref.ly/Gen33:20" TargetMode="External"/><Relationship Id="rId1838" Type="http://schemas.openxmlformats.org/officeDocument/2006/relationships/hyperlink" Target="https://ref.ly/Gen35:1" TargetMode="External"/><Relationship Id="rId1839" Type="http://schemas.openxmlformats.org/officeDocument/2006/relationships/hyperlink" Target="https://ref.ly/Gen35:14-Gen35:15" TargetMode="External"/><Relationship Id="rId1840" Type="http://schemas.openxmlformats.org/officeDocument/2006/relationships/hyperlink" Target="https://ref.ly/Exod27:2" TargetMode="External"/><Relationship Id="rId1841" Type="http://schemas.openxmlformats.org/officeDocument/2006/relationships/hyperlink" Target="https://ref.ly/Heb4:14-Heb4:15" TargetMode="External"/><Relationship Id="rId1842" Type="http://schemas.openxmlformats.org/officeDocument/2006/relationships/hyperlink" Target="https://ref.ly/Heb7:24" TargetMode="External"/><Relationship Id="rId1843" Type="http://schemas.openxmlformats.org/officeDocument/2006/relationships/hyperlink" Target="https://ref.ly/Heb7:27" TargetMode="External"/><Relationship Id="rId1844" Type="http://schemas.openxmlformats.org/officeDocument/2006/relationships/hyperlink" Target="https://ref.ly/Heb9:14" TargetMode="External"/><Relationship Id="rId1845" Type="http://schemas.openxmlformats.org/officeDocument/2006/relationships/hyperlink" Target="https://ref.ly/Heb9:26" TargetMode="External"/><Relationship Id="rId1846" Type="http://schemas.openxmlformats.org/officeDocument/2006/relationships/hyperlink" Target="https://ref.ly/Heb10:10" TargetMode="External"/><Relationship Id="rId1847" Type="http://schemas.openxmlformats.org/officeDocument/2006/relationships/hyperlink" Target="https://ref.ly/Heb13:10" TargetMode="External"/><Relationship Id="rId1848" Type="http://schemas.openxmlformats.org/officeDocument/2006/relationships/hyperlink" Target="https://ref.ly/Heb13:12" TargetMode="External"/><Relationship Id="rId1849" Type="http://schemas.openxmlformats.org/officeDocument/2006/relationships/hyperlink" Target="https://ref.ly/Matt23:35" TargetMode="External"/><Relationship Id="rId1850" Type="http://schemas.openxmlformats.org/officeDocument/2006/relationships/hyperlink" Target="https://ref.ly/Luke11:50-Luke11:51" TargetMode="External"/><Relationship Id="rId1851" Type="http://schemas.openxmlformats.org/officeDocument/2006/relationships/hyperlink" Target="https://ref.ly/Gen22:9-Gen22:14" TargetMode="External"/><Relationship Id="rId1852" Type="http://schemas.openxmlformats.org/officeDocument/2006/relationships/hyperlink" Target="https://ref.ly/Exod20:24-Exod20:26" TargetMode="External"/><Relationship Id="rId1853" Type="http://schemas.openxmlformats.org/officeDocument/2006/relationships/hyperlink" Target="https://ref.ly/Josh22:10-Josh22:34" TargetMode="External"/><Relationship Id="rId1854" Type="http://schemas.openxmlformats.org/officeDocument/2006/relationships/hyperlink" Target="https://ref.ly/1Kgs18:20-1Kgs18:40" TargetMode="External"/><Relationship Id="rId1855" Type="http://schemas.openxmlformats.org/officeDocument/2006/relationships/hyperlink" Target="https://ref.ly/Hos8:11-Hos8:13" TargetMode="External"/><Relationship Id="rId1856" Type="http://schemas.openxmlformats.org/officeDocument/2006/relationships/hyperlink" Target="https://ref.ly/Matt5:23-Matt5:24" TargetMode="External"/><Relationship Id="rId1857" Type="http://schemas.openxmlformats.org/officeDocument/2006/relationships/hyperlink" Target="https://ref.ly/Heb13:10-Heb13:14" TargetMode="External"/><Relationship Id="rId1858" Type="http://schemas.openxmlformats.org/officeDocument/2006/relationships/hyperlink" Target="https://ref.ly/Rev6:9" TargetMode="External"/><Relationship Id="rId1859" Type="http://schemas.openxmlformats.org/officeDocument/2006/relationships/hyperlink" Target="https://ref.ly/Rev8:3-Rev8:5" TargetMode="External"/><Relationship Id="rId1860" Type="http://schemas.openxmlformats.org/officeDocument/2006/relationships/hyperlink" Target="https://ref.ly/Mark12:31" TargetMode="External"/><Relationship Id="rId1861" Type="http://schemas.openxmlformats.org/officeDocument/2006/relationships/hyperlink" Target="https://ref.ly/Matt22:40" TargetMode="External"/><Relationship Id="rId1862" Type="http://schemas.openxmlformats.org/officeDocument/2006/relationships/hyperlink" Target="https://ref.ly/Matt7:12" TargetMode="External"/><Relationship Id="rId1863" Type="http://schemas.openxmlformats.org/officeDocument/2006/relationships/hyperlink" Target="https://ref.ly/Matt12:1-Matt12:13" TargetMode="External"/><Relationship Id="rId1864" Type="http://schemas.openxmlformats.org/officeDocument/2006/relationships/hyperlink" Target="https://ref.ly/Rom13:8-Rom13:10" TargetMode="External"/><Relationship Id="rId1865" Type="http://schemas.openxmlformats.org/officeDocument/2006/relationships/hyperlink" Target="https://ref.ly/Matt9:13" TargetMode="External"/><Relationship Id="rId1866" Type="http://schemas.openxmlformats.org/officeDocument/2006/relationships/hyperlink" Target="https://ref.ly/Matt12:7" TargetMode="External"/><Relationship Id="rId1867" Type="http://schemas.openxmlformats.org/officeDocument/2006/relationships/hyperlink" Target="https://ref.ly/Matt23:4" TargetMode="External"/><Relationship Id="rId1868" Type="http://schemas.openxmlformats.org/officeDocument/2006/relationships/hyperlink" Target="https://ref.ly/Matt23:13-Matt23:14" TargetMode="External"/><Relationship Id="rId1869" Type="http://schemas.openxmlformats.org/officeDocument/2006/relationships/hyperlink" Target="https://ref.ly/Matt23:23" TargetMode="External"/><Relationship Id="rId1870" Type="http://schemas.openxmlformats.org/officeDocument/2006/relationships/hyperlink" Target="https://ref.ly/John13:34-John13:35" TargetMode="External"/><Relationship Id="rId1871" Type="http://schemas.openxmlformats.org/officeDocument/2006/relationships/hyperlink" Target="https://ref.ly/1John2:9-1John2:11" TargetMode="External"/><Relationship Id="rId1872" Type="http://schemas.openxmlformats.org/officeDocument/2006/relationships/hyperlink" Target="https://ref.ly/1John3:11-1John3:18" TargetMode="External"/><Relationship Id="rId1873" Type="http://schemas.openxmlformats.org/officeDocument/2006/relationships/hyperlink" Target="https://ref.ly/1John4:7-1John4:21" TargetMode="External"/><Relationship Id="rId1874" Type="http://schemas.openxmlformats.org/officeDocument/2006/relationships/hyperlink" Target="https://ref.ly/Col3:14" TargetMode="External"/><Relationship Id="rId1875" Type="http://schemas.openxmlformats.org/officeDocument/2006/relationships/hyperlink" Target="https://ref.ly/1Cor13:1-1Cor13:3" TargetMode="External"/><Relationship Id="rId1876" Type="http://schemas.openxmlformats.org/officeDocument/2006/relationships/hyperlink" Target="https://ref.ly/Gal5:6" TargetMode="External"/><Relationship Id="rId1877" Type="http://schemas.openxmlformats.org/officeDocument/2006/relationships/hyperlink" Target="https://ref.ly/Matt22:37-Matt22:40" TargetMode="External"/><Relationship Id="rId1878" Type="http://schemas.openxmlformats.org/officeDocument/2006/relationships/hyperlink" Target="https://ref.ly/Matt23:2-Matt23:4" TargetMode="External"/><Relationship Id="rId1879" Type="http://schemas.openxmlformats.org/officeDocument/2006/relationships/hyperlink" Target="https://ref.ly/Matt23:13" TargetMode="External"/><Relationship Id="rId1880" Type="http://schemas.openxmlformats.org/officeDocument/2006/relationships/hyperlink" Target="https://ref.ly/1Cor13:1-1Cor13:13" TargetMode="External"/><Relationship Id="rId1881" Type="http://schemas.openxmlformats.org/officeDocument/2006/relationships/hyperlink" Target="https://ref.ly/Col3:12-Col3:14" TargetMode="External"/><Relationship Id="rId1882" Type="http://schemas.openxmlformats.org/officeDocument/2006/relationships/hyperlink" Target="https://ref.ly/1John2:7-1John2:11" TargetMode="External"/><Relationship Id="rId1883" Type="http://schemas.openxmlformats.org/officeDocument/2006/relationships/hyperlink" Target="https://ref.ly/1Cor1:11-1Cor1:17" TargetMode="External"/><Relationship Id="rId1884" Type="http://schemas.openxmlformats.org/officeDocument/2006/relationships/hyperlink" Target="https://ref.ly/Gal2:11-Gal2:16" TargetMode="External"/><Relationship Id="rId1885" Type="http://schemas.openxmlformats.org/officeDocument/2006/relationships/hyperlink" Target="https://ref.ly/1Pet1:22" TargetMode="External"/><Relationship Id="rId1886" Type="http://schemas.openxmlformats.org/officeDocument/2006/relationships/hyperlink" Target="https://ref.ly/1John3:10" TargetMode="External"/><Relationship Id="rId1887" Type="http://schemas.openxmlformats.org/officeDocument/2006/relationships/hyperlink" Target="https://ref.ly/1John4:7" TargetMode="External"/><Relationship Id="rId1888" Type="http://schemas.openxmlformats.org/officeDocument/2006/relationships/hyperlink" Target="https://ref.ly/Rom12:9-Rom12:10" TargetMode="External"/><Relationship Id="rId1889" Type="http://schemas.openxmlformats.org/officeDocument/2006/relationships/hyperlink" Target="https://ref.ly/1Thess4:9" TargetMode="External"/><Relationship Id="rId1890" Type="http://schemas.openxmlformats.org/officeDocument/2006/relationships/hyperlink" Target="https://ref.ly/2Pet1:5-2Pet1:8" TargetMode="External"/><Relationship Id="rId1891" Type="http://schemas.openxmlformats.org/officeDocument/2006/relationships/hyperlink" Target="https://ref.ly/Heb13:1-Heb13:6" TargetMode="External"/><Relationship Id="rId1892" Type="http://schemas.openxmlformats.org/officeDocument/2006/relationships/hyperlink" Target="https://ref.ly/Heb13:1" TargetMode="External"/><Relationship Id="rId1893" Type="http://schemas.openxmlformats.org/officeDocument/2006/relationships/hyperlink" Target="https://ref.ly/Matt22:39" TargetMode="External"/><Relationship Id="rId1894" Type="http://schemas.openxmlformats.org/officeDocument/2006/relationships/hyperlink" Target="https://ref.ly/John13:34" TargetMode="External"/><Relationship Id="rId1895" Type="http://schemas.openxmlformats.org/officeDocument/2006/relationships/hyperlink" Target="https://ref.ly/Rom12:10" TargetMode="External"/><Relationship Id="rId1896" Type="http://schemas.openxmlformats.org/officeDocument/2006/relationships/hyperlink" Target="https://ref.ly/Rom13:8" TargetMode="External"/><Relationship Id="rId1897" Type="http://schemas.openxmlformats.org/officeDocument/2006/relationships/hyperlink" Target="https://ref.ly/Heb6:10" TargetMode="External"/><Relationship Id="rId1898" Type="http://schemas.openxmlformats.org/officeDocument/2006/relationships/hyperlink" Target="https://ref.ly/Heb10:24" TargetMode="External"/><Relationship Id="rId1899" Type="http://schemas.openxmlformats.org/officeDocument/2006/relationships/hyperlink" Target="https://ref.ly/2Pet1:7" TargetMode="External"/><Relationship Id="rId1900" Type="http://schemas.openxmlformats.org/officeDocument/2006/relationships/hyperlink" Target="https://ref.ly/Gen16:7-Gen16:12" TargetMode="External"/><Relationship Id="rId1901" Type="http://schemas.openxmlformats.org/officeDocument/2006/relationships/hyperlink" Target="https://ref.ly/Num22:22-Num22:34" TargetMode="External"/><Relationship Id="rId1902" Type="http://schemas.openxmlformats.org/officeDocument/2006/relationships/hyperlink" Target="https://ref.ly/Judg13:3-Judg13:21" TargetMode="External"/><Relationship Id="rId1903" Type="http://schemas.openxmlformats.org/officeDocument/2006/relationships/hyperlink" Target="https://ref.ly/2Kgs1:3" TargetMode="External"/><Relationship Id="rId1904" Type="http://schemas.openxmlformats.org/officeDocument/2006/relationships/hyperlink" Target="https://ref.ly/2Kgs1:15" TargetMode="External"/><Relationship Id="rId1905" Type="http://schemas.openxmlformats.org/officeDocument/2006/relationships/hyperlink" Target="https://ref.ly/Zech1:4-Zech1:12" TargetMode="External"/><Relationship Id="rId1906" Type="http://schemas.openxmlformats.org/officeDocument/2006/relationships/hyperlink" Target="https://ref.ly/Dan8:16" TargetMode="External"/><Relationship Id="rId1907" Type="http://schemas.openxmlformats.org/officeDocument/2006/relationships/hyperlink" Target="https://ref.ly/Dan8:18" TargetMode="External"/><Relationship Id="rId1908" Type="http://schemas.openxmlformats.org/officeDocument/2006/relationships/hyperlink" Target="https://ref.ly/Dan9:21" TargetMode="External"/><Relationship Id="rId1909" Type="http://schemas.openxmlformats.org/officeDocument/2006/relationships/hyperlink" Target="https://ref.ly/Dan10:12" TargetMode="External"/><Relationship Id="rId1910" Type="http://schemas.openxmlformats.org/officeDocument/2006/relationships/hyperlink" Target="https://ref.ly/Dan10:21" TargetMode="External"/><Relationship Id="rId1911" Type="http://schemas.openxmlformats.org/officeDocument/2006/relationships/hyperlink" Target="https://ref.ly/Dan12:1-Dan12:2" TargetMode="External"/><Relationship Id="rId1912" Type="http://schemas.openxmlformats.org/officeDocument/2006/relationships/hyperlink" Target="https://ref.ly/Luke1:19-Luke1:20" TargetMode="External"/><Relationship Id="rId1913" Type="http://schemas.openxmlformats.org/officeDocument/2006/relationships/hyperlink" Target="https://ref.ly/Jude1:9" TargetMode="External"/><Relationship Id="rId1914" Type="http://schemas.openxmlformats.org/officeDocument/2006/relationships/hyperlink" Target="https://ref.ly/Acts7:30" TargetMode="External"/><Relationship Id="rId1915" Type="http://schemas.openxmlformats.org/officeDocument/2006/relationships/hyperlink" Target="https://ref.ly/Acts7:35" TargetMode="External"/><Relationship Id="rId1916" Type="http://schemas.openxmlformats.org/officeDocument/2006/relationships/hyperlink" Target="https://ref.ly/Acts7:38" TargetMode="External"/><Relationship Id="rId1917" Type="http://schemas.openxmlformats.org/officeDocument/2006/relationships/hyperlink" Target="https://ref.ly/Acts7:53" TargetMode="External"/><Relationship Id="rId1918" Type="http://schemas.openxmlformats.org/officeDocument/2006/relationships/hyperlink" Target="https://ref.ly/Gal3:19" TargetMode="External"/><Relationship Id="rId1919" Type="http://schemas.openxmlformats.org/officeDocument/2006/relationships/hyperlink" Target="https://ref.ly/2Kgs19:35" TargetMode="External"/><Relationship Id="rId1920" Type="http://schemas.openxmlformats.org/officeDocument/2006/relationships/hyperlink" Target="https://ref.ly/Acts12:23" TargetMode="External"/><Relationship Id="rId1921" Type="http://schemas.openxmlformats.org/officeDocument/2006/relationships/hyperlink" Target="https://ref.ly/Rev9:15" TargetMode="External"/><Relationship Id="rId1922" Type="http://schemas.openxmlformats.org/officeDocument/2006/relationships/hyperlink" Target="https://ref.ly/Rev16:1-Rev16:12" TargetMode="External"/><Relationship Id="rId1923" Type="http://schemas.openxmlformats.org/officeDocument/2006/relationships/hyperlink" Target="https://ref.ly/1Tim3:16" TargetMode="External"/><Relationship Id="rId1924" Type="http://schemas.openxmlformats.org/officeDocument/2006/relationships/hyperlink" Target="https://ref.ly/1Cor11:10" TargetMode="External"/><Relationship Id="rId1925" Type="http://schemas.openxmlformats.org/officeDocument/2006/relationships/hyperlink" Target="https://ref.ly/1Tim5:21" TargetMode="External"/><Relationship Id="rId1926" Type="http://schemas.openxmlformats.org/officeDocument/2006/relationships/hyperlink" Target="https://ref.ly/Matt18:10" TargetMode="External"/><Relationship Id="rId1927" Type="http://schemas.openxmlformats.org/officeDocument/2006/relationships/hyperlink" Target="https://ref.ly/Ps34:7" TargetMode="External"/><Relationship Id="rId1928" Type="http://schemas.openxmlformats.org/officeDocument/2006/relationships/hyperlink" Target="https://ref.ly/Ps91:11" TargetMode="External"/><Relationship Id="rId1929" Type="http://schemas.openxmlformats.org/officeDocument/2006/relationships/hyperlink" Target="https://ref.ly/Acts12:11" TargetMode="External"/><Relationship Id="rId1930" Type="http://schemas.openxmlformats.org/officeDocument/2006/relationships/hyperlink" Target="https://ref.ly/Heb1:14" TargetMode="External"/><Relationship Id="rId1931" Type="http://schemas.openxmlformats.org/officeDocument/2006/relationships/hyperlink" Target="https://ref.ly/Matt25:31" TargetMode="External"/><Relationship Id="rId1932" Type="http://schemas.openxmlformats.org/officeDocument/2006/relationships/hyperlink" Target="https://ref.ly/2Thess1:7-2Thess1:8" TargetMode="External"/><Relationship Id="rId1933" Type="http://schemas.openxmlformats.org/officeDocument/2006/relationships/hyperlink" Target="https://ref.ly/Matt13:39" TargetMode="External"/><Relationship Id="rId1934" Type="http://schemas.openxmlformats.org/officeDocument/2006/relationships/hyperlink" Target="https://ref.ly/Matt13:41" TargetMode="External"/><Relationship Id="rId1935" Type="http://schemas.openxmlformats.org/officeDocument/2006/relationships/hyperlink" Target="https://ref.ly/Matt13:49-Matt13:50" TargetMode="External"/><Relationship Id="rId1936" Type="http://schemas.openxmlformats.org/officeDocument/2006/relationships/hyperlink" Target="https://ref.ly/Matt24:31" TargetMode="External"/><Relationship Id="rId1937" Type="http://schemas.openxmlformats.org/officeDocument/2006/relationships/hyperlink" Target="https://ref.ly/Mark13:27" TargetMode="External"/><Relationship Id="rId1938" Type="http://schemas.openxmlformats.org/officeDocument/2006/relationships/hyperlink" Target="https://ref.ly/Luke9:26" TargetMode="External"/><Relationship Id="rId1939" Type="http://schemas.openxmlformats.org/officeDocument/2006/relationships/hyperlink" Target="https://ref.ly/Luke12:8" TargetMode="External"/><Relationship Id="rId1940" Type="http://schemas.openxmlformats.org/officeDocument/2006/relationships/hyperlink" Target="https://ref.ly/2Thess1:7" TargetMode="External"/><Relationship Id="rId1941" Type="http://schemas.openxmlformats.org/officeDocument/2006/relationships/hyperlink" Target="https://ref.ly/Luke1:1-Luke2:52" TargetMode="External"/><Relationship Id="rId1942" Type="http://schemas.openxmlformats.org/officeDocument/2006/relationships/hyperlink" Target="https://ref.ly/Matt4:11" TargetMode="External"/><Relationship Id="rId1943" Type="http://schemas.openxmlformats.org/officeDocument/2006/relationships/hyperlink" Target="https://ref.ly/Matt28:1-Matt28:8" TargetMode="External"/><Relationship Id="rId1944" Type="http://schemas.openxmlformats.org/officeDocument/2006/relationships/hyperlink" Target="https://ref.ly/Mark16:5-Mark16:7" TargetMode="External"/><Relationship Id="rId1945" Type="http://schemas.openxmlformats.org/officeDocument/2006/relationships/hyperlink" Target="https://ref.ly/Luke24:23" TargetMode="External"/><Relationship Id="rId1946" Type="http://schemas.openxmlformats.org/officeDocument/2006/relationships/hyperlink" Target="https://ref.ly/John20:12" TargetMode="External"/><Relationship Id="rId1947" Type="http://schemas.openxmlformats.org/officeDocument/2006/relationships/hyperlink" Target="https://ref.ly/Acts5:19" TargetMode="External"/><Relationship Id="rId1948" Type="http://schemas.openxmlformats.org/officeDocument/2006/relationships/hyperlink" Target="https://ref.ly/Acts12:6-Acts12:11" TargetMode="External"/><Relationship Id="rId1949" Type="http://schemas.openxmlformats.org/officeDocument/2006/relationships/hyperlink" Target="https://ref.ly/Acts10:3" TargetMode="External"/><Relationship Id="rId1950" Type="http://schemas.openxmlformats.org/officeDocument/2006/relationships/hyperlink" Target="https://ref.ly/Acts10:7" TargetMode="External"/><Relationship Id="rId1951" Type="http://schemas.openxmlformats.org/officeDocument/2006/relationships/hyperlink" Target="https://ref.ly/Acts10:22" TargetMode="External"/><Relationship Id="rId1952" Type="http://schemas.openxmlformats.org/officeDocument/2006/relationships/hyperlink" Target="https://ref.ly/Acts11:13" TargetMode="External"/><Relationship Id="rId1953" Type="http://schemas.openxmlformats.org/officeDocument/2006/relationships/hyperlink" Target="https://ref.ly/Matt25:41" TargetMode="External"/><Relationship Id="rId1954" Type="http://schemas.openxmlformats.org/officeDocument/2006/relationships/hyperlink" Target="https://ref.ly/2Pet2:4" TargetMode="External"/><Relationship Id="rId1955" Type="http://schemas.openxmlformats.org/officeDocument/2006/relationships/hyperlink" Target="https://ref.ly/2Pet2:11" TargetMode="External"/><Relationship Id="rId1956" Type="http://schemas.openxmlformats.org/officeDocument/2006/relationships/hyperlink" Target="https://ref.ly/Jude1:6" TargetMode="External"/><Relationship Id="rId1957" Type="http://schemas.openxmlformats.org/officeDocument/2006/relationships/hyperlink" Target="https://ref.ly/Gal1:8" TargetMode="External"/><Relationship Id="rId1958" Type="http://schemas.openxmlformats.org/officeDocument/2006/relationships/hyperlink" Target="https://ref.ly/Col2:18" TargetMode="External"/><Relationship Id="rId1959" Type="http://schemas.openxmlformats.org/officeDocument/2006/relationships/hyperlink" Target="https://ref.ly/Rev22:8-Rev22:9" TargetMode="External"/><Relationship Id="rId1960" Type="http://schemas.openxmlformats.org/officeDocument/2006/relationships/hyperlink" Target="https://ref.ly/Dan8:15-Dan8:18" TargetMode="External"/><Relationship Id="rId1961" Type="http://schemas.openxmlformats.org/officeDocument/2006/relationships/hyperlink" Target="https://ref.ly/Dan9:21-Dan9:23" TargetMode="External"/><Relationship Id="rId1962" Type="http://schemas.openxmlformats.org/officeDocument/2006/relationships/hyperlink" Target="https://ref.ly/Dan10:4-Dan11:1" TargetMode="External"/><Relationship Id="rId1963" Type="http://schemas.openxmlformats.org/officeDocument/2006/relationships/hyperlink" Target="https://ref.ly/Zech1:8-Zech1:13" TargetMode="External"/><Relationship Id="rId1964" Type="http://schemas.openxmlformats.org/officeDocument/2006/relationships/hyperlink" Target="https://ref.ly/Zech1:18-Zech1:19" TargetMode="External"/><Relationship Id="rId1965" Type="http://schemas.openxmlformats.org/officeDocument/2006/relationships/hyperlink" Target="https://ref.ly/Zech2:3-Zech2:5" TargetMode="External"/><Relationship Id="rId1966" Type="http://schemas.openxmlformats.org/officeDocument/2006/relationships/hyperlink" Target="https://ref.ly/Matt1:20-Matt1:24" TargetMode="External"/><Relationship Id="rId1967" Type="http://schemas.openxmlformats.org/officeDocument/2006/relationships/hyperlink" Target="https://ref.ly/Matt4:5-Matt4:7" TargetMode="External"/><Relationship Id="rId1968" Type="http://schemas.openxmlformats.org/officeDocument/2006/relationships/hyperlink" Target="https://ref.ly/Matt13:39-Matt13:42" TargetMode="External"/><Relationship Id="rId1969" Type="http://schemas.openxmlformats.org/officeDocument/2006/relationships/hyperlink" Target="https://ref.ly/Matt28:2-Matt28:7" TargetMode="External"/><Relationship Id="rId1970" Type="http://schemas.openxmlformats.org/officeDocument/2006/relationships/hyperlink" Target="https://ref.ly/Luke1:11-Luke1:22" TargetMode="External"/><Relationship Id="rId1971" Type="http://schemas.openxmlformats.org/officeDocument/2006/relationships/hyperlink" Target="https://ref.ly/Luke1:26-Luke1:38" TargetMode="External"/><Relationship Id="rId1972" Type="http://schemas.openxmlformats.org/officeDocument/2006/relationships/hyperlink" Target="https://ref.ly/Luke2:8-Luke2:15" TargetMode="External"/><Relationship Id="rId1973" Type="http://schemas.openxmlformats.org/officeDocument/2006/relationships/hyperlink" Target="https://ref.ly/John20:12-John20:13" TargetMode="External"/><Relationship Id="rId1974" Type="http://schemas.openxmlformats.org/officeDocument/2006/relationships/hyperlink" Target="https://ref.ly/Acts5:19-Acts5:20" TargetMode="External"/><Relationship Id="rId1975" Type="http://schemas.openxmlformats.org/officeDocument/2006/relationships/hyperlink" Target="https://ref.ly/Acts7:30-Acts7:35" TargetMode="External"/><Relationship Id="rId1976" Type="http://schemas.openxmlformats.org/officeDocument/2006/relationships/hyperlink" Target="https://ref.ly/Acts10:3-Acts10:8" TargetMode="External"/><Relationship Id="rId1977" Type="http://schemas.openxmlformats.org/officeDocument/2006/relationships/hyperlink" Target="https://ref.ly/1Thess4:16" TargetMode="External"/><Relationship Id="rId1978" Type="http://schemas.openxmlformats.org/officeDocument/2006/relationships/hyperlink" Target="https://ref.ly/Heb12:22" TargetMode="External"/><Relationship Id="rId1979" Type="http://schemas.openxmlformats.org/officeDocument/2006/relationships/hyperlink" Target="https://ref.ly/Heb13:2" TargetMode="External"/><Relationship Id="rId1980" Type="http://schemas.openxmlformats.org/officeDocument/2006/relationships/hyperlink" Target="https://ref.ly/Rev1:1-Rev1:2" TargetMode="External"/><Relationship Id="rId1981" Type="http://schemas.openxmlformats.org/officeDocument/2006/relationships/hyperlink" Target="https://ref.ly/Rev5:2" TargetMode="External"/><Relationship Id="rId1982" Type="http://schemas.openxmlformats.org/officeDocument/2006/relationships/hyperlink" Target="https://ref.ly/Rev5:11-Rev5:12" TargetMode="External"/><Relationship Id="rId1983" Type="http://schemas.openxmlformats.org/officeDocument/2006/relationships/hyperlink" Target="https://ref.ly/Rev7:1-Rev7:2" TargetMode="External"/><Relationship Id="rId1984" Type="http://schemas.openxmlformats.org/officeDocument/2006/relationships/hyperlink" Target="https://ref.ly/Rev8:3-Rev8:8" TargetMode="External"/><Relationship Id="rId1985" Type="http://schemas.openxmlformats.org/officeDocument/2006/relationships/hyperlink" Target="https://ref.ly/Rev10:7-Rev10:9" TargetMode="External"/><Relationship Id="rId1986" Type="http://schemas.openxmlformats.org/officeDocument/2006/relationships/hyperlink" Target="https://ref.ly/Rev14:6-Rev14:10" TargetMode="External"/><Relationship Id="rId1987" Type="http://schemas.openxmlformats.org/officeDocument/2006/relationships/hyperlink" Target="https://ref.ly/Rev19:17" TargetMode="External"/><Relationship Id="rId1988" Type="http://schemas.openxmlformats.org/officeDocument/2006/relationships/hyperlink" Target="https://ref.ly/Rev20:1" TargetMode="External"/><Relationship Id="rId1989" Type="http://schemas.openxmlformats.org/officeDocument/2006/relationships/hyperlink" Target="https://ref.ly/Rev22:6-Rev22:9" TargetMode="External"/><Relationship Id="rId1990" Type="http://schemas.openxmlformats.org/officeDocument/2006/relationships/hyperlink" Target="https://ref.ly/Luke3:23-Luke3:38" TargetMode="External"/><Relationship Id="rId1991" Type="http://schemas.openxmlformats.org/officeDocument/2006/relationships/hyperlink" Target="https://ref.ly/1Chr1:1-1Chr9:44" TargetMode="External"/><Relationship Id="rId1992" Type="http://schemas.openxmlformats.org/officeDocument/2006/relationships/hyperlink" Target="https://ref.ly/Num16:1-Num16:50" TargetMode="External"/><Relationship Id="rId1993" Type="http://schemas.openxmlformats.org/officeDocument/2006/relationships/hyperlink" Target="https://ref.ly/Deut13:1-Deut13:18" TargetMode="External"/><Relationship Id="rId1994" Type="http://schemas.openxmlformats.org/officeDocument/2006/relationships/hyperlink" Target="https://ref.ly/Ezek8:1-Ezek8:18" TargetMode="External"/><Relationship Id="rId1995" Type="http://schemas.openxmlformats.org/officeDocument/2006/relationships/hyperlink" Target="https://ref.ly/Job11:20" TargetMode="External"/><Relationship Id="rId1996" Type="http://schemas.openxmlformats.org/officeDocument/2006/relationships/hyperlink" Target="https://ref.ly/Prov1:24-Prov1:31" TargetMode="External"/><Relationship Id="rId1997" Type="http://schemas.openxmlformats.org/officeDocument/2006/relationships/hyperlink" Target="https://ref.ly/Jer11:11" TargetMode="External"/><Relationship Id="rId1998" Type="http://schemas.openxmlformats.org/officeDocument/2006/relationships/hyperlink" Target="https://ref.ly/Matt24:10-Matt24:13" TargetMode="External"/><Relationship Id="rId1999" Type="http://schemas.openxmlformats.org/officeDocument/2006/relationships/hyperlink" Target="https://ref.ly/Matt25:41-Matt25:46" TargetMode="External"/><Relationship Id="rId2000" Type="http://schemas.openxmlformats.org/officeDocument/2006/relationships/hyperlink" Target="https://ref.ly/Gal1:6-Gal1:9" TargetMode="External"/><Relationship Id="rId2001" Type="http://schemas.openxmlformats.org/officeDocument/2006/relationships/hyperlink" Target="https://ref.ly/2Tim3:1-2Tim3:9" TargetMode="External"/><Relationship Id="rId2002" Type="http://schemas.openxmlformats.org/officeDocument/2006/relationships/hyperlink" Target="https://ref.ly/2Pet2:1-2Pet2:22" TargetMode="External"/><Relationship Id="rId2003" Type="http://schemas.openxmlformats.org/officeDocument/2006/relationships/hyperlink" Target="https://ref.ly/1John2:18-1John2:19" TargetMode="External"/><Relationship Id="rId2004" Type="http://schemas.openxmlformats.org/officeDocument/2006/relationships/hyperlink" Target="https://ref.ly/Gen9:5-Gen9:6" TargetMode="External"/><Relationship Id="rId2005" Type="http://schemas.openxmlformats.org/officeDocument/2006/relationships/hyperlink" Target="https://ref.ly/Num35:16-Num35:21" TargetMode="External"/><Relationship Id="rId2006" Type="http://schemas.openxmlformats.org/officeDocument/2006/relationships/hyperlink" Target="https://ref.ly/Lev20:10" TargetMode="External"/><Relationship Id="rId2007" Type="http://schemas.openxmlformats.org/officeDocument/2006/relationships/hyperlink" Target="https://ref.ly/Zech5:4" TargetMode="External"/><Relationship Id="rId2008" Type="http://schemas.openxmlformats.org/officeDocument/2006/relationships/hyperlink" Target="https://ref.ly/Isa66:14-Isa66:24" TargetMode="External"/><Relationship Id="rId2009" Type="http://schemas.openxmlformats.org/officeDocument/2006/relationships/hyperlink" Target="https://ref.ly/Heb2:1-Heb2:4" TargetMode="External"/><Relationship Id="rId2010" Type="http://schemas.openxmlformats.org/officeDocument/2006/relationships/hyperlink" Target="https://ref.ly/Heb4:12-Heb4:13" TargetMode="External"/><Relationship Id="rId2011" Type="http://schemas.openxmlformats.org/officeDocument/2006/relationships/hyperlink" Target="https://ref.ly/Heb10:26-Heb10:31" TargetMode="External"/><Relationship Id="rId2012" Type="http://schemas.openxmlformats.org/officeDocument/2006/relationships/hyperlink" Target="https://ref.ly/Heb12:25-Heb12:29" TargetMode="External"/><Relationship Id="rId2013" Type="http://schemas.openxmlformats.org/officeDocument/2006/relationships/hyperlink" Target="https://ref.ly/2Chr11:13-2Chr11:17" TargetMode="External"/><Relationship Id="rId2014" Type="http://schemas.openxmlformats.org/officeDocument/2006/relationships/hyperlink" Target="https://ref.ly/2Chr28:2" TargetMode="External"/><Relationship Id="rId2015" Type="http://schemas.openxmlformats.org/officeDocument/2006/relationships/hyperlink" Target="https://ref.ly/2Chr28:23" TargetMode="External"/><Relationship Id="rId2016" Type="http://schemas.openxmlformats.org/officeDocument/2006/relationships/hyperlink" Target="https://ref.ly/2Chr28:24" TargetMode="External"/><Relationship Id="rId2017" Type="http://schemas.openxmlformats.org/officeDocument/2006/relationships/hyperlink" Target="https://ref.ly/2Chr29:7" TargetMode="External"/><Relationship Id="rId2018" Type="http://schemas.openxmlformats.org/officeDocument/2006/relationships/hyperlink" Target="https://ref.ly/2Chr28:24-2Chr28:25" TargetMode="External"/><Relationship Id="rId2019" Type="http://schemas.openxmlformats.org/officeDocument/2006/relationships/hyperlink" Target="https://ref.ly/2Chr28:9-2Chr28:15" TargetMode="External"/><Relationship Id="rId2020" Type="http://schemas.openxmlformats.org/officeDocument/2006/relationships/hyperlink" Target="https://ref.ly/2Chr28:8-2Chr28:15" TargetMode="External"/><Relationship Id="rId2021" Type="http://schemas.openxmlformats.org/officeDocument/2006/relationships/hyperlink" Target="https://ref.ly/2Chr29:3" TargetMode="External"/><Relationship Id="rId2022" Type="http://schemas.openxmlformats.org/officeDocument/2006/relationships/hyperlink" Target="https://ref.ly/2Chr30:18-2Chr30:20" TargetMode="External"/><Relationship Id="rId2023" Type="http://schemas.openxmlformats.org/officeDocument/2006/relationships/hyperlink" Target="https://ref.ly/2Chr30:26" TargetMode="External"/><Relationship Id="rId2024" Type="http://schemas.openxmlformats.org/officeDocument/2006/relationships/hyperlink" Target="https://ref.ly/2Chr7:8-2Chr7:10" TargetMode="External"/><Relationship Id="rId2025" Type="http://schemas.openxmlformats.org/officeDocument/2006/relationships/hyperlink" Target="https://ref.ly/Rev2:1-Rev3:22" TargetMode="External"/><Relationship Id="rId2026" Type="http://schemas.openxmlformats.org/officeDocument/2006/relationships/hyperlink" Target="https://ref.ly/1Kgs21:1-1Kgs21:29" TargetMode="External"/><Relationship Id="rId2027" Type="http://schemas.openxmlformats.org/officeDocument/2006/relationships/hyperlink" Target="https://ref.ly/2Chr28:1-2Chr31:21" TargetMode="External"/><Relationship Id="rId2028" Type="http://schemas.openxmlformats.org/officeDocument/2006/relationships/hyperlink" Target="https://ref.ly/2Chr33:1-2Chr33:20" TargetMode="External"/><Relationship Id="rId2029" Type="http://schemas.openxmlformats.org/officeDocument/2006/relationships/hyperlink" Target="https://ref.ly/Jer18:7-Jer18:17" TargetMode="External"/><Relationship Id="rId2030" Type="http://schemas.openxmlformats.org/officeDocument/2006/relationships/hyperlink" Target="https://ref.ly/Ezek33:10-Ezek33:16" TargetMode="External"/><Relationship Id="rId2031" Type="http://schemas.openxmlformats.org/officeDocument/2006/relationships/hyperlink" Target="https://ref.ly/Joel2:12-Joel2:32" TargetMode="External"/><Relationship Id="rId2032" Type="http://schemas.openxmlformats.org/officeDocument/2006/relationships/hyperlink" Target="https://ref.ly/Luke19:2-Luke19:10" TargetMode="External"/><Relationship Id="rId2033" Type="http://schemas.openxmlformats.org/officeDocument/2006/relationships/hyperlink" Target="https://ref.ly/1Tim1:15-1Tim1:17" TargetMode="External"/><Relationship Id="rId2034" Type="http://schemas.openxmlformats.org/officeDocument/2006/relationships/hyperlink" Target="https://ref.ly/Eccl2:24-Eccl2:25" TargetMode="External"/><Relationship Id="rId2035" Type="http://schemas.openxmlformats.org/officeDocument/2006/relationships/hyperlink" Target="https://ref.ly/Eccl3:12-Eccl3:13" TargetMode="External"/><Relationship Id="rId2036" Type="http://schemas.openxmlformats.org/officeDocument/2006/relationships/hyperlink" Target="https://ref.ly/Eccl3:22" TargetMode="External"/><Relationship Id="rId2037" Type="http://schemas.openxmlformats.org/officeDocument/2006/relationships/hyperlink" Target="https://ref.ly/Eccl5:18" TargetMode="External"/><Relationship Id="rId2038" Type="http://schemas.openxmlformats.org/officeDocument/2006/relationships/hyperlink" Target="https://ref.ly/Eccl6:9" TargetMode="External"/><Relationship Id="rId2039" Type="http://schemas.openxmlformats.org/officeDocument/2006/relationships/hyperlink" Target="https://ref.ly/Eccl8:15" TargetMode="External"/><Relationship Id="rId2040" Type="http://schemas.openxmlformats.org/officeDocument/2006/relationships/hyperlink" Target="https://ref.ly/Eccl9:7-Eccl9:9" TargetMode="External"/><Relationship Id="rId2041" Type="http://schemas.openxmlformats.org/officeDocument/2006/relationships/hyperlink" Target="https://ref.ly/Eccl11:7-Eccl11:10" TargetMode="External"/><Relationship Id="rId2042" Type="http://schemas.openxmlformats.org/officeDocument/2006/relationships/hyperlink" Target="https://ref.ly/Eccl9:4" TargetMode="External"/><Relationship Id="rId2043" Type="http://schemas.openxmlformats.org/officeDocument/2006/relationships/hyperlink" Target="https://ref.ly/Eccl9:10" TargetMode="External"/><Relationship Id="rId2044" Type="http://schemas.openxmlformats.org/officeDocument/2006/relationships/hyperlink" Target="https://ref.ly/Eccl11:7-Eccl11:9" TargetMode="External"/><Relationship Id="rId2045" Type="http://schemas.openxmlformats.org/officeDocument/2006/relationships/hyperlink" Target="https://ref.ly/Eccl12:1" TargetMode="External"/><Relationship Id="rId2046" Type="http://schemas.openxmlformats.org/officeDocument/2006/relationships/hyperlink" Target="https://ref.ly/Eccl2:1-Eccl2:2" TargetMode="External"/><Relationship Id="rId2047" Type="http://schemas.openxmlformats.org/officeDocument/2006/relationships/hyperlink" Target="https://ref.ly/Eccl7:4" TargetMode="External"/><Relationship Id="rId2048" Type="http://schemas.openxmlformats.org/officeDocument/2006/relationships/hyperlink" Target="https://ref.ly/Eccl10:16-Eccl10:19" TargetMode="External"/><Relationship Id="rId2049" Type="http://schemas.openxmlformats.org/officeDocument/2006/relationships/hyperlink" Target="https://ref.ly/Isa22:13" TargetMode="External"/><Relationship Id="rId2050" Type="http://schemas.openxmlformats.org/officeDocument/2006/relationships/hyperlink" Target="https://ref.ly/Isa56:12" TargetMode="External"/><Relationship Id="rId2051" Type="http://schemas.openxmlformats.org/officeDocument/2006/relationships/hyperlink" Target="https://ref.ly/Luke12:19-Luke12:20" TargetMode="External"/><Relationship Id="rId2052" Type="http://schemas.openxmlformats.org/officeDocument/2006/relationships/hyperlink" Target="https://ref.ly/Jas1:2" TargetMode="External"/><Relationship Id="rId2053" Type="http://schemas.openxmlformats.org/officeDocument/2006/relationships/hyperlink" Target="https://ref.ly/Eccl4:6" TargetMode="External"/><Relationship Id="rId2054" Type="http://schemas.openxmlformats.org/officeDocument/2006/relationships/hyperlink" Target="https://ref.ly/Eccl5:18-Eccl5:20" TargetMode="External"/><Relationship Id="rId2055" Type="http://schemas.openxmlformats.org/officeDocument/2006/relationships/hyperlink" Target="https://ref.ly/Col2:20-Col2:22" TargetMode="External"/><Relationship Id="rId2056" Type="http://schemas.openxmlformats.org/officeDocument/2006/relationships/hyperlink" Target="https://ref.ly/Matt11:6" TargetMode="External"/><Relationship Id="rId2057" Type="http://schemas.openxmlformats.org/officeDocument/2006/relationships/hyperlink" Target="https://ref.ly/Matt13:16" TargetMode="External"/><Relationship Id="rId2058" Type="http://schemas.openxmlformats.org/officeDocument/2006/relationships/hyperlink" Target="https://ref.ly/Matt16:17" TargetMode="External"/><Relationship Id="rId2059" Type="http://schemas.openxmlformats.org/officeDocument/2006/relationships/hyperlink" Target="https://ref.ly/Matt24:46" TargetMode="External"/><Relationship Id="rId2060" Type="http://schemas.openxmlformats.org/officeDocument/2006/relationships/hyperlink" Target="https://ref.ly/Matt4:17-Matt4:22" TargetMode="External"/><Relationship Id="rId2061" Type="http://schemas.openxmlformats.org/officeDocument/2006/relationships/hyperlink" Target="https://ref.ly/Matt25:34" TargetMode="External"/><Relationship Id="rId2062" Type="http://schemas.openxmlformats.org/officeDocument/2006/relationships/hyperlink" Target="https://ref.ly/Luke6:20-Luke6:26" TargetMode="External"/><Relationship Id="rId2063" Type="http://schemas.openxmlformats.org/officeDocument/2006/relationships/hyperlink" Target="https://ref.ly/Ps1:1" TargetMode="External"/><Relationship Id="rId2064" Type="http://schemas.openxmlformats.org/officeDocument/2006/relationships/hyperlink" Target="https://ref.ly/Ps1:3-Ps1:6" TargetMode="External"/><Relationship Id="rId2065" Type="http://schemas.openxmlformats.org/officeDocument/2006/relationships/hyperlink" Target="https://ref.ly/Ps106:3" TargetMode="External"/><Relationship Id="rId2066" Type="http://schemas.openxmlformats.org/officeDocument/2006/relationships/hyperlink" Target="https://ref.ly/Ps112:1-Ps112:2" TargetMode="External"/><Relationship Id="rId2067" Type="http://schemas.openxmlformats.org/officeDocument/2006/relationships/hyperlink" Target="https://ref.ly/Ps119:1-Ps119:2" TargetMode="External"/><Relationship Id="rId2068" Type="http://schemas.openxmlformats.org/officeDocument/2006/relationships/hyperlink" Target="https://ref.ly/Prov8:32" TargetMode="External"/><Relationship Id="rId2069" Type="http://schemas.openxmlformats.org/officeDocument/2006/relationships/hyperlink" Target="https://ref.ly/Isa56:2" TargetMode="External"/><Relationship Id="rId2070" Type="http://schemas.openxmlformats.org/officeDocument/2006/relationships/hyperlink" Target="https://ref.ly/Ps1:1-Ps1:3" TargetMode="External"/><Relationship Id="rId2071" Type="http://schemas.openxmlformats.org/officeDocument/2006/relationships/hyperlink" Target="https://ref.ly/Isa56:1-Isa56:2" TargetMode="External"/><Relationship Id="rId2072" Type="http://schemas.openxmlformats.org/officeDocument/2006/relationships/hyperlink" Target="https://ref.ly/Matt5:3-Matt5:12" TargetMode="External"/><Relationship Id="rId2073" Type="http://schemas.openxmlformats.org/officeDocument/2006/relationships/hyperlink" Target="https://ref.ly/Num35:19" TargetMode="External"/><Relationship Id="rId2074" Type="http://schemas.openxmlformats.org/officeDocument/2006/relationships/hyperlink" Target="https://ref.ly/Gen9:6" TargetMode="External"/><Relationship Id="rId2075" Type="http://schemas.openxmlformats.org/officeDocument/2006/relationships/hyperlink" Target="https://ref.ly/Num35:22-Num35:28" TargetMode="External"/><Relationship Id="rId2076" Type="http://schemas.openxmlformats.org/officeDocument/2006/relationships/hyperlink" Target="https://ref.ly/Deut19:12" TargetMode="External"/><Relationship Id="rId2077" Type="http://schemas.openxmlformats.org/officeDocument/2006/relationships/hyperlink" Target="https://ref.ly/Num35:33" TargetMode="External"/><Relationship Id="rId2078" Type="http://schemas.openxmlformats.org/officeDocument/2006/relationships/hyperlink" Target="https://ref.ly/Num35:31-Num35:33" TargetMode="External"/><Relationship Id="rId2079" Type="http://schemas.openxmlformats.org/officeDocument/2006/relationships/hyperlink" Target="https://ref.ly/Rom3:23-Rom3:26" TargetMode="External"/><Relationship Id="rId2080" Type="http://schemas.openxmlformats.org/officeDocument/2006/relationships/hyperlink" Target="https://ref.ly/Heb4:14-Heb10:18" TargetMode="External"/><Relationship Id="rId2081" Type="http://schemas.openxmlformats.org/officeDocument/2006/relationships/hyperlink" Target="https://ref.ly/Num35:6-Num35:34" TargetMode="External"/><Relationship Id="rId2082" Type="http://schemas.openxmlformats.org/officeDocument/2006/relationships/hyperlink" Target="https://ref.ly/Deut19:1-Deut19:13" TargetMode="External"/><Relationship Id="rId2083" Type="http://schemas.openxmlformats.org/officeDocument/2006/relationships/hyperlink" Target="https://ref.ly/Josh20:1-Josh20:9" TargetMode="External"/><Relationship Id="rId2084" Type="http://schemas.openxmlformats.org/officeDocument/2006/relationships/hyperlink" Target="https://ref.ly/Josh21:13" TargetMode="External"/><Relationship Id="rId2085" Type="http://schemas.openxmlformats.org/officeDocument/2006/relationships/hyperlink" Target="https://ref.ly/Josh21:21" TargetMode="External"/><Relationship Id="rId2086" Type="http://schemas.openxmlformats.org/officeDocument/2006/relationships/hyperlink" Target="https://ref.ly/Josh21:27" TargetMode="External"/><Relationship Id="rId2087" Type="http://schemas.openxmlformats.org/officeDocument/2006/relationships/hyperlink" Target="https://ref.ly/Josh21:32" TargetMode="External"/><Relationship Id="rId2088" Type="http://schemas.openxmlformats.org/officeDocument/2006/relationships/hyperlink" Target="https://ref.ly/Josh21:38" TargetMode="External"/><Relationship Id="rId2089" Type="http://schemas.openxmlformats.org/officeDocument/2006/relationships/hyperlink" Target="https://ref.ly/1Kgs1:50-1Kgs1:53" TargetMode="External"/><Relationship Id="rId2090" Type="http://schemas.openxmlformats.org/officeDocument/2006/relationships/hyperlink" Target="https://ref.ly/1Kgs2:28-1Kgs2:34" TargetMode="External"/><Relationship Id="rId2091" Type="http://schemas.openxmlformats.org/officeDocument/2006/relationships/hyperlink" Target="https://ref.ly/Rom7:1-Rom7:25" TargetMode="External"/><Relationship Id="rId2092" Type="http://schemas.openxmlformats.org/officeDocument/2006/relationships/hyperlink" Target="https://ref.ly/Rom7:5" TargetMode="External"/><Relationship Id="rId2093" Type="http://schemas.openxmlformats.org/officeDocument/2006/relationships/hyperlink" Target="https://ref.ly/Rom7:12" TargetMode="External"/><Relationship Id="rId2094" Type="http://schemas.openxmlformats.org/officeDocument/2006/relationships/hyperlink" Target="https://ref.ly/Rom7:14-Rom7:25" TargetMode="External"/><Relationship Id="rId2095" Type="http://schemas.openxmlformats.org/officeDocument/2006/relationships/hyperlink" Target="https://ref.ly/Rom7:25" TargetMode="External"/><Relationship Id="rId2096" Type="http://schemas.openxmlformats.org/officeDocument/2006/relationships/hyperlink" Target="https://ref.ly/Rom8:2" TargetMode="External"/><Relationship Id="rId2097" Type="http://schemas.openxmlformats.org/officeDocument/2006/relationships/hyperlink" Target="https://ref.ly/Deut5:1-Deut5:33" TargetMode="External"/><Relationship Id="rId2098" Type="http://schemas.openxmlformats.org/officeDocument/2006/relationships/hyperlink" Target="https://ref.ly/Deut6:17-Deut6:25" TargetMode="External"/><Relationship Id="rId2099" Type="http://schemas.openxmlformats.org/officeDocument/2006/relationships/hyperlink" Target="https://ref.ly/Josh24:19-Josh24:27" TargetMode="External"/><Relationship Id="rId2100" Type="http://schemas.openxmlformats.org/officeDocument/2006/relationships/hyperlink" Target="https://ref.ly/Ezra7:25-Ezra7:26" TargetMode="External"/><Relationship Id="rId2101" Type="http://schemas.openxmlformats.org/officeDocument/2006/relationships/hyperlink" Target="https://ref.ly/Ps19:7-Ps19:14" TargetMode="External"/><Relationship Id="rId2102" Type="http://schemas.openxmlformats.org/officeDocument/2006/relationships/hyperlink" Target="https://ref.ly/Ps78:56-Ps78:59" TargetMode="External"/><Relationship Id="rId2103" Type="http://schemas.openxmlformats.org/officeDocument/2006/relationships/hyperlink" Target="https://ref.ly/Ps119:144" TargetMode="External"/><Relationship Id="rId2104" Type="http://schemas.openxmlformats.org/officeDocument/2006/relationships/hyperlink" Target="https://ref.ly/Isa24:5" TargetMode="External"/><Relationship Id="rId2105" Type="http://schemas.openxmlformats.org/officeDocument/2006/relationships/hyperlink" Target="https://ref.ly/Isa26:4-Isa26:8" TargetMode="External"/><Relationship Id="rId2106" Type="http://schemas.openxmlformats.org/officeDocument/2006/relationships/hyperlink" Target="https://ref.ly/Hos4:6" TargetMode="External"/><Relationship Id="rId2107" Type="http://schemas.openxmlformats.org/officeDocument/2006/relationships/hyperlink" Target="https://ref.ly/Hos8:12" TargetMode="External"/><Relationship Id="rId2108" Type="http://schemas.openxmlformats.org/officeDocument/2006/relationships/hyperlink" Target="https://ref.ly/Hab1:4" TargetMode="External"/><Relationship Id="rId2109" Type="http://schemas.openxmlformats.org/officeDocument/2006/relationships/hyperlink" Target="https://ref.ly/Mark7:8-Mark7:9" TargetMode="External"/><Relationship Id="rId2110" Type="http://schemas.openxmlformats.org/officeDocument/2006/relationships/hyperlink" Target="https://ref.ly/Luke16:16-Luke16:17" TargetMode="External"/><Relationship Id="rId2111" Type="http://schemas.openxmlformats.org/officeDocument/2006/relationships/hyperlink" Target="https://ref.ly/John1:16-John1:17" TargetMode="External"/><Relationship Id="rId2112" Type="http://schemas.openxmlformats.org/officeDocument/2006/relationships/hyperlink" Target="https://ref.ly/John7:19" TargetMode="External"/><Relationship Id="rId2113" Type="http://schemas.openxmlformats.org/officeDocument/2006/relationships/hyperlink" Target="https://ref.ly/Acts13:38-Acts13:39" TargetMode="External"/><Relationship Id="rId2114" Type="http://schemas.openxmlformats.org/officeDocument/2006/relationships/hyperlink" Target="https://ref.ly/Rom2:13-Rom2:29" TargetMode="External"/><Relationship Id="rId2115" Type="http://schemas.openxmlformats.org/officeDocument/2006/relationships/hyperlink" Target="https://ref.ly/Rom3:19-Rom3:21" TargetMode="External"/><Relationship Id="rId2116" Type="http://schemas.openxmlformats.org/officeDocument/2006/relationships/hyperlink" Target="https://ref.ly/Rom3:27-Rom3:28" TargetMode="External"/><Relationship Id="rId2117" Type="http://schemas.openxmlformats.org/officeDocument/2006/relationships/hyperlink" Target="https://ref.ly/Rom4:13-Rom4:16" TargetMode="External"/><Relationship Id="rId2118" Type="http://schemas.openxmlformats.org/officeDocument/2006/relationships/hyperlink" Target="https://ref.ly/Rom8:3-Rom8:4" TargetMode="External"/><Relationship Id="rId2119" Type="http://schemas.openxmlformats.org/officeDocument/2006/relationships/hyperlink" Target="https://ref.ly/Rom8:7" TargetMode="External"/><Relationship Id="rId2120" Type="http://schemas.openxmlformats.org/officeDocument/2006/relationships/hyperlink" Target="https://ref.ly/Rom9:4" TargetMode="External"/><Relationship Id="rId2121" Type="http://schemas.openxmlformats.org/officeDocument/2006/relationships/hyperlink" Target="https://ref.ly/Rom9:31-Rom9:32" TargetMode="External"/><Relationship Id="rId2122" Type="http://schemas.openxmlformats.org/officeDocument/2006/relationships/hyperlink" Target="https://ref.ly/Rom10:3-Rom10:5" TargetMode="External"/><Relationship Id="rId2123" Type="http://schemas.openxmlformats.org/officeDocument/2006/relationships/hyperlink" Target="https://ref.ly/Gal2:16-Gal2:21" TargetMode="External"/><Relationship Id="rId2124" Type="http://schemas.openxmlformats.org/officeDocument/2006/relationships/hyperlink" Target="https://ref.ly/Gal3:2" TargetMode="External"/><Relationship Id="rId2125" Type="http://schemas.openxmlformats.org/officeDocument/2006/relationships/hyperlink" Target="https://ref.ly/Gal3:10-Gal3:13" TargetMode="External"/><Relationship Id="rId2126" Type="http://schemas.openxmlformats.org/officeDocument/2006/relationships/hyperlink" Target="https://ref.ly/Gal3:17-Gal3:25" TargetMode="External"/><Relationship Id="rId2127" Type="http://schemas.openxmlformats.org/officeDocument/2006/relationships/hyperlink" Target="https://ref.ly/Gal5:1-Gal5:4" TargetMode="External"/><Relationship Id="rId2128" Type="http://schemas.openxmlformats.org/officeDocument/2006/relationships/hyperlink" Target="https://ref.ly/1Tim1:5-1Tim1:11" TargetMode="External"/><Relationship Id="rId2129" Type="http://schemas.openxmlformats.org/officeDocument/2006/relationships/hyperlink" Target="https://ref.ly/Heb8:7-Heb8:13" TargetMode="External"/><Relationship Id="rId2130" Type="http://schemas.openxmlformats.org/officeDocument/2006/relationships/hyperlink" Target="https://ref.ly/Heb10:1-Heb10:18" TargetMode="External"/><Relationship Id="rId2131" Type="http://schemas.openxmlformats.org/officeDocument/2006/relationships/hyperlink" Target="https://ref.ly/1John3:4-1John3:6" TargetMode="External"/><Relationship Id="rId2132" Type="http://schemas.openxmlformats.org/officeDocument/2006/relationships/hyperlink" Target="https://ref.ly/Exod7:14-Exod7:25" TargetMode="External"/><Relationship Id="rId2133" Type="http://schemas.openxmlformats.org/officeDocument/2006/relationships/hyperlink" Target="https://ref.ly/Exod8:1-Exod8:15" TargetMode="External"/><Relationship Id="rId2134" Type="http://schemas.openxmlformats.org/officeDocument/2006/relationships/hyperlink" Target="https://ref.ly/Exod8:16-Exod8:19" TargetMode="External"/><Relationship Id="rId2135" Type="http://schemas.openxmlformats.org/officeDocument/2006/relationships/hyperlink" Target="https://ref.ly/Exod8:20-Exod8:32" TargetMode="External"/><Relationship Id="rId2136" Type="http://schemas.openxmlformats.org/officeDocument/2006/relationships/hyperlink" Target="https://ref.ly/Exod9:1-Exod9:7" TargetMode="External"/><Relationship Id="rId2137" Type="http://schemas.openxmlformats.org/officeDocument/2006/relationships/hyperlink" Target="https://ref.ly/Exod9:8-Exod9:12" TargetMode="External"/><Relationship Id="rId2138" Type="http://schemas.openxmlformats.org/officeDocument/2006/relationships/hyperlink" Target="https://ref.ly/Exod9:13-Exod9:35" TargetMode="External"/><Relationship Id="rId2139" Type="http://schemas.openxmlformats.org/officeDocument/2006/relationships/hyperlink" Target="https://ref.ly/Exod10:1-Exod10:20" TargetMode="External"/><Relationship Id="rId2140" Type="http://schemas.openxmlformats.org/officeDocument/2006/relationships/hyperlink" Target="https://ref.ly/Exod10:21-Exod10:29" TargetMode="External"/><Relationship Id="rId2141" Type="http://schemas.openxmlformats.org/officeDocument/2006/relationships/hyperlink" Target="https://ref.ly/Exod11:1-Exod12:30" TargetMode="External"/><Relationship Id="rId2142" Type="http://schemas.openxmlformats.org/officeDocument/2006/relationships/hyperlink" Target="https://ref.ly/Exod7:3" TargetMode="External"/><Relationship Id="rId2143" Type="http://schemas.openxmlformats.org/officeDocument/2006/relationships/hyperlink" Target="https://ref.ly/Exod10:1-Exod10:2" TargetMode="External"/><Relationship Id="rId2144" Type="http://schemas.openxmlformats.org/officeDocument/2006/relationships/hyperlink" Target="https://ref.ly/John2:23" TargetMode="External"/><Relationship Id="rId2145" Type="http://schemas.openxmlformats.org/officeDocument/2006/relationships/hyperlink" Target="https://ref.ly/John4:48" TargetMode="External"/><Relationship Id="rId2146" Type="http://schemas.openxmlformats.org/officeDocument/2006/relationships/hyperlink" Target="https://ref.ly/Gen12:15-Gen12:20" TargetMode="External"/><Relationship Id="rId2147" Type="http://schemas.openxmlformats.org/officeDocument/2006/relationships/hyperlink" Target="https://ref.ly/Gen20:1-Gen20:18" TargetMode="External"/><Relationship Id="rId2148" Type="http://schemas.openxmlformats.org/officeDocument/2006/relationships/hyperlink" Target="https://ref.ly/Exod7:3-Exod7:5" TargetMode="External"/><Relationship Id="rId2149" Type="http://schemas.openxmlformats.org/officeDocument/2006/relationships/hyperlink" Target="https://ref.ly/Exod7:14-Exod11:10" TargetMode="External"/><Relationship Id="rId2150" Type="http://schemas.openxmlformats.org/officeDocument/2006/relationships/hyperlink" Target="https://ref.ly/Exod12:28-Exod12:33" TargetMode="External"/><Relationship Id="rId2151" Type="http://schemas.openxmlformats.org/officeDocument/2006/relationships/hyperlink" Target="https://ref.ly/Exod32:35" TargetMode="External"/><Relationship Id="rId2152" Type="http://schemas.openxmlformats.org/officeDocument/2006/relationships/hyperlink" Target="https://ref.ly/Num11:33" TargetMode="External"/><Relationship Id="rId2153" Type="http://schemas.openxmlformats.org/officeDocument/2006/relationships/hyperlink" Target="https://ref.ly/Num12:1-Num12:15" TargetMode="External"/><Relationship Id="rId2154" Type="http://schemas.openxmlformats.org/officeDocument/2006/relationships/hyperlink" Target="https://ref.ly/Num16:43-Num16:50" TargetMode="External"/><Relationship Id="rId2155" Type="http://schemas.openxmlformats.org/officeDocument/2006/relationships/hyperlink" Target="https://ref.ly/1Kgs13:4" TargetMode="External"/><Relationship Id="rId2156" Type="http://schemas.openxmlformats.org/officeDocument/2006/relationships/hyperlink" Target="https://ref.ly/2Kgs2:24" TargetMode="External"/><Relationship Id="rId2157" Type="http://schemas.openxmlformats.org/officeDocument/2006/relationships/hyperlink" Target="https://ref.ly/2Chr26:16-2Chr26:21" TargetMode="External"/><Relationship Id="rId2158" Type="http://schemas.openxmlformats.org/officeDocument/2006/relationships/hyperlink" Target="https://ref.ly/Acts5:1-Acts5:11" TargetMode="External"/><Relationship Id="rId2159" Type="http://schemas.openxmlformats.org/officeDocument/2006/relationships/hyperlink" Target="https://ref.ly/1Thess5:1-1Thess5:11" TargetMode="External"/><Relationship Id="rId2160" Type="http://schemas.openxmlformats.org/officeDocument/2006/relationships/hyperlink" Target="https://ref.ly/1Thess5:9" TargetMode="External"/><Relationship Id="rId2161" Type="http://schemas.openxmlformats.org/officeDocument/2006/relationships/hyperlink" Target="https://ref.ly/1Thess4:15" TargetMode="External"/><Relationship Id="rId2162" Type="http://schemas.openxmlformats.org/officeDocument/2006/relationships/hyperlink" Target="https://ref.ly/Mark13:1-Mark13:37" TargetMode="External"/><Relationship Id="rId2163" Type="http://schemas.openxmlformats.org/officeDocument/2006/relationships/hyperlink" Target="https://ref.ly/Acts1:6-Acts1:11" TargetMode="External"/><Relationship Id="rId2164" Type="http://schemas.openxmlformats.org/officeDocument/2006/relationships/hyperlink" Target="https://ref.ly/Luke24:45-Luke24:53" TargetMode="External"/><Relationship Id="rId2165" Type="http://schemas.openxmlformats.org/officeDocument/2006/relationships/hyperlink" Target="https://ref.ly/Eph1:19-Eph1:23" TargetMode="External"/><Relationship Id="rId2166" Type="http://schemas.openxmlformats.org/officeDocument/2006/relationships/hyperlink" Target="https://ref.ly/Phil2:9-Phil2:11" TargetMode="External"/><Relationship Id="rId2167" Type="http://schemas.openxmlformats.org/officeDocument/2006/relationships/hyperlink" Target="https://ref.ly/John6:62" TargetMode="External"/><Relationship Id="rId2168" Type="http://schemas.openxmlformats.org/officeDocument/2006/relationships/hyperlink" Target="https://ref.ly/John13:1-John13:3" TargetMode="External"/><Relationship Id="rId2169" Type="http://schemas.openxmlformats.org/officeDocument/2006/relationships/hyperlink" Target="https://ref.ly/John13:31-John14:3" TargetMode="External"/><Relationship Id="rId2170" Type="http://schemas.openxmlformats.org/officeDocument/2006/relationships/hyperlink" Target="https://ref.ly/John14:28" TargetMode="External"/><Relationship Id="rId2171" Type="http://schemas.openxmlformats.org/officeDocument/2006/relationships/hyperlink" Target="https://ref.ly/John16:5-John16:10" TargetMode="External"/><Relationship Id="rId2172" Type="http://schemas.openxmlformats.org/officeDocument/2006/relationships/hyperlink" Target="https://ref.ly/John16:16" TargetMode="External"/><Relationship Id="rId2173" Type="http://schemas.openxmlformats.org/officeDocument/2006/relationships/hyperlink" Target="https://ref.ly/John16:28" TargetMode="External"/><Relationship Id="rId2174" Type="http://schemas.openxmlformats.org/officeDocument/2006/relationships/hyperlink" Target="https://ref.ly/John20:17" TargetMode="External"/><Relationship Id="rId2175" Type="http://schemas.openxmlformats.org/officeDocument/2006/relationships/hyperlink" Target="https://ref.ly/Eph4:8-Eph4:10" TargetMode="External"/><Relationship Id="rId2176" Type="http://schemas.openxmlformats.org/officeDocument/2006/relationships/hyperlink" Target="https://ref.ly/Acts3:21" TargetMode="External"/><Relationship Id="rId2177" Type="http://schemas.openxmlformats.org/officeDocument/2006/relationships/hyperlink" Target="https://ref.ly/Acts1:11" TargetMode="External"/><Relationship Id="rId2178" Type="http://schemas.openxmlformats.org/officeDocument/2006/relationships/hyperlink" Target="https://ref.ly/Mark13:26" TargetMode="External"/><Relationship Id="rId2179" Type="http://schemas.openxmlformats.org/officeDocument/2006/relationships/hyperlink" Target="https://ref.ly/John14:3" TargetMode="External"/><Relationship Id="rId2180" Type="http://schemas.openxmlformats.org/officeDocument/2006/relationships/hyperlink" Target="https://ref.ly/Luke24:52" TargetMode="External"/><Relationship Id="rId2181" Type="http://schemas.openxmlformats.org/officeDocument/2006/relationships/hyperlink" Target="https://ref.ly/2Pet3:10" TargetMode="External"/><Relationship Id="rId2182" Type="http://schemas.openxmlformats.org/officeDocument/2006/relationships/hyperlink" Target="https://ref.ly/2Cor5:4" TargetMode="External"/><Relationship Id="rId2183" Type="http://schemas.openxmlformats.org/officeDocument/2006/relationships/hyperlink" Target="https://ref.ly/Phil3:21" TargetMode="External"/><Relationship Id="rId2184" Type="http://schemas.openxmlformats.org/officeDocument/2006/relationships/hyperlink" Target="https://ref.ly/Heb6:19-Heb6:20" TargetMode="External"/><Relationship Id="rId2185" Type="http://schemas.openxmlformats.org/officeDocument/2006/relationships/hyperlink" Target="https://ref.ly/John14:1-John14:4" TargetMode="External"/><Relationship Id="rId2186" Type="http://schemas.openxmlformats.org/officeDocument/2006/relationships/hyperlink" Target="https://ref.ly/John14:27-John14:28" TargetMode="External"/><Relationship Id="rId2187" Type="http://schemas.openxmlformats.org/officeDocument/2006/relationships/hyperlink" Target="https://ref.ly/John16:10" TargetMode="External"/><Relationship Id="rId2188" Type="http://schemas.openxmlformats.org/officeDocument/2006/relationships/hyperlink" Target="https://ref.ly/Acts3:20" TargetMode="External"/><Relationship Id="rId2189" Type="http://schemas.openxmlformats.org/officeDocument/2006/relationships/hyperlink" Target="https://ref.ly/Acts7:54-Acts7:56" TargetMode="External"/><Relationship Id="rId2190" Type="http://schemas.openxmlformats.org/officeDocument/2006/relationships/hyperlink" Target="https://ref.ly/Prov14:5" TargetMode="External"/><Relationship Id="rId2191" Type="http://schemas.openxmlformats.org/officeDocument/2006/relationships/hyperlink" Target="https://ref.ly/Prov26:17" TargetMode="External"/><Relationship Id="rId2192" Type="http://schemas.openxmlformats.org/officeDocument/2006/relationships/hyperlink" Target="https://ref.ly/Prov20:20" TargetMode="External"/><Relationship Id="rId2193" Type="http://schemas.openxmlformats.org/officeDocument/2006/relationships/hyperlink" Target="https://ref.ly/Prov10:18" TargetMode="External"/><Relationship Id="rId2194" Type="http://schemas.openxmlformats.org/officeDocument/2006/relationships/hyperlink" Target="https://ref.ly/Prov11:13" TargetMode="External"/><Relationship Id="rId2195" Type="http://schemas.openxmlformats.org/officeDocument/2006/relationships/hyperlink" Target="https://ref.ly/Prov18:8" TargetMode="External"/><Relationship Id="rId2196" Type="http://schemas.openxmlformats.org/officeDocument/2006/relationships/hyperlink" Target="https://ref.ly/Prov7:21-Prov7:22" TargetMode="External"/><Relationship Id="rId2197" Type="http://schemas.openxmlformats.org/officeDocument/2006/relationships/hyperlink" Target="https://ref.ly/Prov26:23" TargetMode="External"/><Relationship Id="rId2198" Type="http://schemas.openxmlformats.org/officeDocument/2006/relationships/hyperlink" Target="https://ref.ly/Prov27:2" TargetMode="External"/><Relationship Id="rId2199" Type="http://schemas.openxmlformats.org/officeDocument/2006/relationships/hyperlink" Target="https://ref.ly/Prov9:13-Prov9:18" TargetMode="External"/><Relationship Id="rId2200" Type="http://schemas.openxmlformats.org/officeDocument/2006/relationships/hyperlink" Target="https://ref.ly/Prov16:23" TargetMode="External"/><Relationship Id="rId2201" Type="http://schemas.openxmlformats.org/officeDocument/2006/relationships/hyperlink" Target="https://ref.ly/Prov18:4" TargetMode="External"/><Relationship Id="rId2202" Type="http://schemas.openxmlformats.org/officeDocument/2006/relationships/hyperlink" Target="https://ref.ly/Prov26:24-Prov26:26" TargetMode="External"/><Relationship Id="rId2203" Type="http://schemas.openxmlformats.org/officeDocument/2006/relationships/hyperlink" Target="https://ref.ly/Jas3:6" TargetMode="External"/><Relationship Id="rId2204" Type="http://schemas.openxmlformats.org/officeDocument/2006/relationships/hyperlink" Target="https://ref.ly/Prov8:7-Prov8:9" TargetMode="External"/><Relationship Id="rId2205" Type="http://schemas.openxmlformats.org/officeDocument/2006/relationships/hyperlink" Target="https://ref.ly/Prov10:11" TargetMode="External"/><Relationship Id="rId2206" Type="http://schemas.openxmlformats.org/officeDocument/2006/relationships/hyperlink" Target="https://ref.ly/Prov17:27-Prov17:28" TargetMode="External"/><Relationship Id="rId2207" Type="http://schemas.openxmlformats.org/officeDocument/2006/relationships/hyperlink" Target="https://ref.ly/Prov15:4" TargetMode="External"/><Relationship Id="rId2208" Type="http://schemas.openxmlformats.org/officeDocument/2006/relationships/hyperlink" Target="https://ref.ly/Prov16:24" TargetMode="External"/><Relationship Id="rId2209" Type="http://schemas.openxmlformats.org/officeDocument/2006/relationships/hyperlink" Target="https://ref.ly/Prov15:23" TargetMode="External"/><Relationship Id="rId2210" Type="http://schemas.openxmlformats.org/officeDocument/2006/relationships/hyperlink" Target="https://ref.ly/Prov25:11" TargetMode="External"/><Relationship Id="rId2211" Type="http://schemas.openxmlformats.org/officeDocument/2006/relationships/hyperlink" Target="https://ref.ly/Prov27:5" TargetMode="External"/><Relationship Id="rId2212" Type="http://schemas.openxmlformats.org/officeDocument/2006/relationships/hyperlink" Target="https://ref.ly/Prov14:25" TargetMode="External"/><Relationship Id="rId2213" Type="http://schemas.openxmlformats.org/officeDocument/2006/relationships/hyperlink" Target="https://ref.ly/Prov16:23-Prov16:24" TargetMode="External"/><Relationship Id="rId2214" Type="http://schemas.openxmlformats.org/officeDocument/2006/relationships/hyperlink" Target="https://ref.ly/Prov17:28" TargetMode="External"/><Relationship Id="rId2215" Type="http://schemas.openxmlformats.org/officeDocument/2006/relationships/hyperlink" Target="https://ref.ly/Prov26:23-Prov26:26" TargetMode="External"/><Relationship Id="rId2216" Type="http://schemas.openxmlformats.org/officeDocument/2006/relationships/hyperlink" Target="https://ref.ly/Matt12:33-Matt12:37" TargetMode="External"/><Relationship Id="rId2217" Type="http://schemas.openxmlformats.org/officeDocument/2006/relationships/hyperlink" Target="https://ref.ly/Jas3:1-Jas3:12" TargetMode="External"/><Relationship Id="rId2218" Type="http://schemas.openxmlformats.org/officeDocument/2006/relationships/hyperlink" Target="https://ref.ly/Ezek2:6-Ezek2:7" TargetMode="External"/><Relationship Id="rId2219" Type="http://schemas.openxmlformats.org/officeDocument/2006/relationships/hyperlink" Target="https://ref.ly/Ezek2:8-Ezek3:3" TargetMode="External"/><Relationship Id="rId2220" Type="http://schemas.openxmlformats.org/officeDocument/2006/relationships/hyperlink" Target="https://ref.ly/Ezek3:4-Ezek3:9" TargetMode="External"/><Relationship Id="rId2221" Type="http://schemas.openxmlformats.org/officeDocument/2006/relationships/hyperlink" Target="https://ref.ly/Ezek4:1-Ezek6:14" TargetMode="External"/><Relationship Id="rId2222" Type="http://schemas.openxmlformats.org/officeDocument/2006/relationships/hyperlink" Target="https://ref.ly/Matt27:32-Matt27:54" TargetMode="External"/><Relationship Id="rId2223" Type="http://schemas.openxmlformats.org/officeDocument/2006/relationships/hyperlink" Target="https://ref.ly/Jer13:1-Jer13:11" TargetMode="External"/><Relationship Id="rId2224" Type="http://schemas.openxmlformats.org/officeDocument/2006/relationships/hyperlink" Target="https://ref.ly/Jer19:1-Jer19:15" TargetMode="External"/><Relationship Id="rId2225" Type="http://schemas.openxmlformats.org/officeDocument/2006/relationships/hyperlink" Target="https://ref.ly/Jer25:15" TargetMode="External"/><Relationship Id="rId2226" Type="http://schemas.openxmlformats.org/officeDocument/2006/relationships/hyperlink" Target="https://ref.ly/Ezek2:6-Ezek3:3" TargetMode="External"/><Relationship Id="rId2227" Type="http://schemas.openxmlformats.org/officeDocument/2006/relationships/hyperlink" Target="https://ref.ly/Ezek4:1-Ezek4:17" TargetMode="External"/><Relationship Id="rId2228" Type="http://schemas.openxmlformats.org/officeDocument/2006/relationships/hyperlink" Target="https://ref.ly/Ezek5:1-Ezek6:14" TargetMode="External"/><Relationship Id="rId2229" Type="http://schemas.openxmlformats.org/officeDocument/2006/relationships/hyperlink" Target="https://ref.ly/Ezek12:1-Ezek12:28" TargetMode="External"/><Relationship Id="rId2230" Type="http://schemas.openxmlformats.org/officeDocument/2006/relationships/hyperlink" Target="https://ref.ly/Ezek21:19-Ezek21:23" TargetMode="External"/><Relationship Id="rId2231" Type="http://schemas.openxmlformats.org/officeDocument/2006/relationships/hyperlink" Target="https://ref.ly/Ezek24:1-Ezek24:14" TargetMode="External"/><Relationship Id="rId2232" Type="http://schemas.openxmlformats.org/officeDocument/2006/relationships/hyperlink" Target="https://ref.ly/Ezek24:16-Ezek24:27" TargetMode="External"/><Relationship Id="rId2233" Type="http://schemas.openxmlformats.org/officeDocument/2006/relationships/hyperlink" Target="https://ref.ly/Ezek37:15-Ezek37:28" TargetMode="External"/><Relationship Id="rId2234" Type="http://schemas.openxmlformats.org/officeDocument/2006/relationships/hyperlink" Target="https://ref.ly/Hos1:2-Hos1:9" TargetMode="External"/><Relationship Id="rId2235" Type="http://schemas.openxmlformats.org/officeDocument/2006/relationships/hyperlink" Target="https://ref.ly/Hos3:1-Hos3:3" TargetMode="External"/><Relationship Id="rId2236" Type="http://schemas.openxmlformats.org/officeDocument/2006/relationships/hyperlink" Target="https://ref.ly/Matt26:26-Matt26:28" TargetMode="External"/><Relationship Id="rId2237" Type="http://schemas.openxmlformats.org/officeDocument/2006/relationships/hyperlink" Target="https://ref.ly/Matt27:45-Matt27:54" TargetMode="External"/><Relationship Id="rId2238" Type="http://schemas.openxmlformats.org/officeDocument/2006/relationships/hyperlink" Target="https://ref.ly/Mark6:11" TargetMode="External"/><Relationship Id="rId2239" Type="http://schemas.openxmlformats.org/officeDocument/2006/relationships/hyperlink" Target="https://ref.ly/Mark11:12-Mark11:21" TargetMode="External"/><Relationship Id="rId2240" Type="http://schemas.openxmlformats.org/officeDocument/2006/relationships/hyperlink" Target="https://ref.ly/Luke22:17-Luke22:20" TargetMode="External"/><Relationship Id="rId2241" Type="http://schemas.openxmlformats.org/officeDocument/2006/relationships/hyperlink" Target="https://ref.ly/Rom6:3-Rom6:5" TargetMode="External"/><Relationship Id="rId2242" Type="http://schemas.openxmlformats.org/officeDocument/2006/relationships/hyperlink" Target="https://ref.ly/1Cor10:16-1Cor10:17" TargetMode="External"/><Relationship Id="rId2243" Type="http://schemas.openxmlformats.org/officeDocument/2006/relationships/hyperlink" Target="https://ref.ly/1Cor11:23-1Cor11:32" TargetMode="External"/><Relationship Id="rId2244" Type="http://schemas.openxmlformats.org/officeDocument/2006/relationships/hyperlink" Target="https://ref.ly/Gen11:4" TargetMode="External"/><Relationship Id="rId2245" Type="http://schemas.openxmlformats.org/officeDocument/2006/relationships/hyperlink" Target="https://ref.ly/Gen11:7" TargetMode="External"/><Relationship Id="rId2246" Type="http://schemas.openxmlformats.org/officeDocument/2006/relationships/hyperlink" Target="https://ref.ly/Gen11:9" TargetMode="External"/><Relationship Id="rId2247" Type="http://schemas.openxmlformats.org/officeDocument/2006/relationships/hyperlink" Target="https://ref.ly/Acts2:1-Acts2:47" TargetMode="External"/><Relationship Id="rId2248" Type="http://schemas.openxmlformats.org/officeDocument/2006/relationships/hyperlink" Target="https://ref.ly/Gen18:19" TargetMode="External"/><Relationship Id="rId2249" Type="http://schemas.openxmlformats.org/officeDocument/2006/relationships/hyperlink" Target="https://ref.ly/Gen26:5" TargetMode="External"/><Relationship Id="rId2250" Type="http://schemas.openxmlformats.org/officeDocument/2006/relationships/hyperlink" Target="https://ref.ly/Gen11:1-Gen11:9" TargetMode="External"/><Relationship Id="rId2251" Type="http://schemas.openxmlformats.org/officeDocument/2006/relationships/hyperlink" Target="https://ref.ly/Num19:14-Num19:19" TargetMode="External"/><Relationship Id="rId2252" Type="http://schemas.openxmlformats.org/officeDocument/2006/relationships/hyperlink" Target="https://ref.ly/Luke3:3" TargetMode="External"/><Relationship Id="rId2253" Type="http://schemas.openxmlformats.org/officeDocument/2006/relationships/hyperlink" Target="https://ref.ly/Luke3:4-Luke3:6" TargetMode="External"/><Relationship Id="rId2254" Type="http://schemas.openxmlformats.org/officeDocument/2006/relationships/hyperlink" Target="https://ref.ly/Luke7:29-Luke7:30" TargetMode="External"/><Relationship Id="rId2255" Type="http://schemas.openxmlformats.org/officeDocument/2006/relationships/hyperlink" Target="https://ref.ly/Matt28:19" TargetMode="External"/><Relationship Id="rId2256" Type="http://schemas.openxmlformats.org/officeDocument/2006/relationships/hyperlink" Target="https://ref.ly/Rom6:1-Rom6:4" TargetMode="External"/><Relationship Id="rId2257" Type="http://schemas.openxmlformats.org/officeDocument/2006/relationships/hyperlink" Target="https://ref.ly/Col2:11-Col2:12" TargetMode="External"/><Relationship Id="rId2258" Type="http://schemas.openxmlformats.org/officeDocument/2006/relationships/hyperlink" Target="https://ref.ly/Deut10:16" TargetMode="External"/><Relationship Id="rId2259" Type="http://schemas.openxmlformats.org/officeDocument/2006/relationships/hyperlink" Target="https://ref.ly/Deut30:6" TargetMode="External"/><Relationship Id="rId2260" Type="http://schemas.openxmlformats.org/officeDocument/2006/relationships/hyperlink" Target="https://ref.ly/Jer4:4" TargetMode="External"/><Relationship Id="rId2261" Type="http://schemas.openxmlformats.org/officeDocument/2006/relationships/hyperlink" Target="https://ref.ly/Rom2:28-Rom2:29" TargetMode="External"/><Relationship Id="rId2262" Type="http://schemas.openxmlformats.org/officeDocument/2006/relationships/hyperlink" Target="https://ref.ly/Acts26:17-Acts26:18" TargetMode="External"/><Relationship Id="rId2263" Type="http://schemas.openxmlformats.org/officeDocument/2006/relationships/hyperlink" Target="https://ref.ly/Acts9:17-Acts9:18" TargetMode="External"/><Relationship Id="rId2264" Type="http://schemas.openxmlformats.org/officeDocument/2006/relationships/hyperlink" Target="https://ref.ly/Acts10:47-Acts10:48" TargetMode="External"/><Relationship Id="rId2265" Type="http://schemas.openxmlformats.org/officeDocument/2006/relationships/hyperlink" Target="https://ref.ly/Acts11:15-Acts11:17" TargetMode="External"/><Relationship Id="rId2266" Type="http://schemas.openxmlformats.org/officeDocument/2006/relationships/hyperlink" Target="https://ref.ly/Acts19:5-Acts19:7" TargetMode="External"/><Relationship Id="rId2267" Type="http://schemas.openxmlformats.org/officeDocument/2006/relationships/hyperlink" Target="https://ref.ly/Luke3:16" TargetMode="External"/><Relationship Id="rId2268" Type="http://schemas.openxmlformats.org/officeDocument/2006/relationships/hyperlink" Target="https://ref.ly/2Cor1:21-2Cor1:22" TargetMode="External"/><Relationship Id="rId2269" Type="http://schemas.openxmlformats.org/officeDocument/2006/relationships/hyperlink" Target="https://ref.ly/Titus3:5" TargetMode="External"/><Relationship Id="rId2270" Type="http://schemas.openxmlformats.org/officeDocument/2006/relationships/hyperlink" Target="https://ref.ly/Matt3:6-Matt3:16" TargetMode="External"/><Relationship Id="rId2271" Type="http://schemas.openxmlformats.org/officeDocument/2006/relationships/hyperlink" Target="https://ref.ly/Matt21:25" TargetMode="External"/><Relationship Id="rId2272" Type="http://schemas.openxmlformats.org/officeDocument/2006/relationships/hyperlink" Target="https://ref.ly/Mark1:4-Mark1:9" TargetMode="External"/><Relationship Id="rId2273" Type="http://schemas.openxmlformats.org/officeDocument/2006/relationships/hyperlink" Target="https://ref.ly/Mark10:38-Mark10:39" TargetMode="External"/><Relationship Id="rId2274" Type="http://schemas.openxmlformats.org/officeDocument/2006/relationships/hyperlink" Target="https://ref.ly/Mark11:30" TargetMode="External"/><Relationship Id="rId2275" Type="http://schemas.openxmlformats.org/officeDocument/2006/relationships/hyperlink" Target="https://ref.ly/Mark16:16" TargetMode="External"/><Relationship Id="rId2276" Type="http://schemas.openxmlformats.org/officeDocument/2006/relationships/hyperlink" Target="https://ref.ly/Luke3:3-Luke3:22" TargetMode="External"/><Relationship Id="rId2277" Type="http://schemas.openxmlformats.org/officeDocument/2006/relationships/hyperlink" Target="https://ref.ly/Luke12:50" TargetMode="External"/><Relationship Id="rId2278" Type="http://schemas.openxmlformats.org/officeDocument/2006/relationships/hyperlink" Target="https://ref.ly/Luke20:4" TargetMode="External"/><Relationship Id="rId2279" Type="http://schemas.openxmlformats.org/officeDocument/2006/relationships/hyperlink" Target="https://ref.ly/John1:25-John1:36" TargetMode="External"/><Relationship Id="rId2280" Type="http://schemas.openxmlformats.org/officeDocument/2006/relationships/hyperlink" Target="https://ref.ly/John3:22-John3:23" TargetMode="External"/><Relationship Id="rId2281" Type="http://schemas.openxmlformats.org/officeDocument/2006/relationships/hyperlink" Target="https://ref.ly/John3:26" TargetMode="External"/><Relationship Id="rId2282" Type="http://schemas.openxmlformats.org/officeDocument/2006/relationships/hyperlink" Target="https://ref.ly/John4:1-John4:2" TargetMode="External"/><Relationship Id="rId2283" Type="http://schemas.openxmlformats.org/officeDocument/2006/relationships/hyperlink" Target="https://ref.ly/John10:40" TargetMode="External"/><Relationship Id="rId2284" Type="http://schemas.openxmlformats.org/officeDocument/2006/relationships/hyperlink" Target="https://ref.ly/Acts1:5" TargetMode="External"/><Relationship Id="rId2285" Type="http://schemas.openxmlformats.org/officeDocument/2006/relationships/hyperlink" Target="https://ref.ly/Acts1:22" TargetMode="External"/><Relationship Id="rId2286" Type="http://schemas.openxmlformats.org/officeDocument/2006/relationships/hyperlink" Target="https://ref.ly/Acts2:41" TargetMode="External"/><Relationship Id="rId2287" Type="http://schemas.openxmlformats.org/officeDocument/2006/relationships/hyperlink" Target="https://ref.ly/Acts8:12-Acts8:13" TargetMode="External"/><Relationship Id="rId2288" Type="http://schemas.openxmlformats.org/officeDocument/2006/relationships/hyperlink" Target="https://ref.ly/Acts8:16-Acts8:17" TargetMode="External"/><Relationship Id="rId2289" Type="http://schemas.openxmlformats.org/officeDocument/2006/relationships/hyperlink" Target="https://ref.ly/Acts8:36-Acts8:38" TargetMode="External"/><Relationship Id="rId2290" Type="http://schemas.openxmlformats.org/officeDocument/2006/relationships/hyperlink" Target="https://ref.ly/Acts9:18" TargetMode="External"/><Relationship Id="rId2291" Type="http://schemas.openxmlformats.org/officeDocument/2006/relationships/hyperlink" Target="https://ref.ly/Acts10:37" TargetMode="External"/><Relationship Id="rId2292" Type="http://schemas.openxmlformats.org/officeDocument/2006/relationships/hyperlink" Target="https://ref.ly/Acts11:16" TargetMode="External"/><Relationship Id="rId2293" Type="http://schemas.openxmlformats.org/officeDocument/2006/relationships/hyperlink" Target="https://ref.ly/Acts13:24" TargetMode="External"/><Relationship Id="rId2294" Type="http://schemas.openxmlformats.org/officeDocument/2006/relationships/hyperlink" Target="https://ref.ly/Acts16:15" TargetMode="External"/><Relationship Id="rId2295" Type="http://schemas.openxmlformats.org/officeDocument/2006/relationships/hyperlink" Target="https://ref.ly/Acts16:33" TargetMode="External"/><Relationship Id="rId2296" Type="http://schemas.openxmlformats.org/officeDocument/2006/relationships/hyperlink" Target="https://ref.ly/Acts18:8" TargetMode="External"/><Relationship Id="rId2297" Type="http://schemas.openxmlformats.org/officeDocument/2006/relationships/hyperlink" Target="https://ref.ly/Acts18:25" TargetMode="External"/><Relationship Id="rId2298" Type="http://schemas.openxmlformats.org/officeDocument/2006/relationships/hyperlink" Target="https://ref.ly/Acts19:1-Acts19:7" TargetMode="External"/><Relationship Id="rId2299" Type="http://schemas.openxmlformats.org/officeDocument/2006/relationships/hyperlink" Target="https://ref.ly/Acts22:16" TargetMode="External"/><Relationship Id="rId2300" Type="http://schemas.openxmlformats.org/officeDocument/2006/relationships/hyperlink" Target="https://ref.ly/Rom6:3-Rom6:4" TargetMode="External"/><Relationship Id="rId2301" Type="http://schemas.openxmlformats.org/officeDocument/2006/relationships/hyperlink" Target="https://ref.ly/1Cor1:13-1Cor1:17" TargetMode="External"/><Relationship Id="rId2302" Type="http://schemas.openxmlformats.org/officeDocument/2006/relationships/hyperlink" Target="https://ref.ly/1Cor12:13" TargetMode="External"/><Relationship Id="rId2303" Type="http://schemas.openxmlformats.org/officeDocument/2006/relationships/hyperlink" Target="https://ref.ly/1Cor15:29" TargetMode="External"/><Relationship Id="rId2304" Type="http://schemas.openxmlformats.org/officeDocument/2006/relationships/hyperlink" Target="https://ref.ly/Eph4:5" TargetMode="External"/><Relationship Id="rId2305" Type="http://schemas.openxmlformats.org/officeDocument/2006/relationships/hyperlink" Target="https://ref.ly/1John5:6" TargetMode="External"/><Relationship Id="rId2306" Type="http://schemas.openxmlformats.org/officeDocument/2006/relationships/hyperlink" Target="https://ref.ly/Ps8:3-Ps8:4" TargetMode="External"/><Relationship Id="rId2307" Type="http://schemas.openxmlformats.org/officeDocument/2006/relationships/hyperlink" Target="https://ref.ly/Ps104:1-Ps104:35" TargetMode="External"/><Relationship Id="rId2308" Type="http://schemas.openxmlformats.org/officeDocument/2006/relationships/hyperlink" Target="https://ref.ly/Song2:8-Song2:17" TargetMode="External"/><Relationship Id="rId2309" Type="http://schemas.openxmlformats.org/officeDocument/2006/relationships/hyperlink" Target="https://ref.ly/Song4:12-Song5:1" TargetMode="External"/><Relationship Id="rId2310" Type="http://schemas.openxmlformats.org/officeDocument/2006/relationships/hyperlink" Target="https://ref.ly/Song6:2-Song6:3" TargetMode="External"/><Relationship Id="rId2311" Type="http://schemas.openxmlformats.org/officeDocument/2006/relationships/hyperlink" Target="https://ref.ly/Song6:11-Song6:12" TargetMode="External"/><Relationship Id="rId2312" Type="http://schemas.openxmlformats.org/officeDocument/2006/relationships/hyperlink" Target="https://ref.ly/Ps19:1-Ps19:4" TargetMode="External"/><Relationship Id="rId2313" Type="http://schemas.openxmlformats.org/officeDocument/2006/relationships/hyperlink" Target="https://ref.ly/Rom1:18-Rom1:20" TargetMode="External"/><Relationship Id="rId2314" Type="http://schemas.openxmlformats.org/officeDocument/2006/relationships/hyperlink" Target="https://ref.ly/Gen2:1-Gen2:9" TargetMode="External"/><Relationship Id="rId2315" Type="http://schemas.openxmlformats.org/officeDocument/2006/relationships/hyperlink" Target="https://ref.ly/Ps8:3-Ps8:8" TargetMode="External"/><Relationship Id="rId2316" Type="http://schemas.openxmlformats.org/officeDocument/2006/relationships/hyperlink" Target="https://ref.ly/Ps19:1-Ps19:6" TargetMode="External"/><Relationship Id="rId2317" Type="http://schemas.openxmlformats.org/officeDocument/2006/relationships/hyperlink" Target="https://ref.ly/Ps96:5-Ps96:6" TargetMode="External"/><Relationship Id="rId2318" Type="http://schemas.openxmlformats.org/officeDocument/2006/relationships/hyperlink" Target="https://ref.ly/Song7:10-Song7:13" TargetMode="External"/><Relationship Id="rId2319" Type="http://schemas.openxmlformats.org/officeDocument/2006/relationships/hyperlink" Target="https://ref.ly/Matt6:26-Matt6:30" TargetMode="External"/><Relationship Id="rId2320" Type="http://schemas.openxmlformats.org/officeDocument/2006/relationships/hyperlink" Target="https://ref.ly/Gen49:1-Gen49:28" TargetMode="External"/><Relationship Id="rId2321" Type="http://schemas.openxmlformats.org/officeDocument/2006/relationships/hyperlink" Target="https://ref.ly/Gen48:3-Gen48:20" TargetMode="External"/><Relationship Id="rId2322" Type="http://schemas.openxmlformats.org/officeDocument/2006/relationships/hyperlink" Target="https://ref.ly/Gen27:27-Gen27:29" TargetMode="External"/><Relationship Id="rId2323" Type="http://schemas.openxmlformats.org/officeDocument/2006/relationships/hyperlink" Target="https://ref.ly/Lev26:14-Lev26:39" TargetMode="External"/><Relationship Id="rId2324" Type="http://schemas.openxmlformats.org/officeDocument/2006/relationships/hyperlink" Target="https://ref.ly/Lev26:3-Lev26:13" TargetMode="External"/><Relationship Id="rId2325" Type="http://schemas.openxmlformats.org/officeDocument/2006/relationships/hyperlink" Target="https://ref.ly/Gen1:22" TargetMode="External"/><Relationship Id="rId2326" Type="http://schemas.openxmlformats.org/officeDocument/2006/relationships/hyperlink" Target="https://ref.ly/Ps128:3-Ps128:4" TargetMode="External"/><Relationship Id="rId2327" Type="http://schemas.openxmlformats.org/officeDocument/2006/relationships/hyperlink" Target="https://ref.ly/Gen12:2-Gen12:3" TargetMode="External"/><Relationship Id="rId2328" Type="http://schemas.openxmlformats.org/officeDocument/2006/relationships/hyperlink" Target="https://ref.ly/Gen14:19" TargetMode="External"/><Relationship Id="rId2329" Type="http://schemas.openxmlformats.org/officeDocument/2006/relationships/hyperlink" Target="https://ref.ly/1Kgs8:14" TargetMode="External"/><Relationship Id="rId2330" Type="http://schemas.openxmlformats.org/officeDocument/2006/relationships/hyperlink" Target="https://ref.ly/1Kgs8:52" TargetMode="External"/><Relationship Id="rId2331" Type="http://schemas.openxmlformats.org/officeDocument/2006/relationships/hyperlink" Target="https://ref.ly/1Kgs8:66" TargetMode="External"/><Relationship Id="rId2332" Type="http://schemas.openxmlformats.org/officeDocument/2006/relationships/hyperlink" Target="https://ref.ly/Gen32:26" TargetMode="External"/><Relationship Id="rId2333" Type="http://schemas.openxmlformats.org/officeDocument/2006/relationships/hyperlink" Target="https://ref.ly/Heb7:6-Heb7:7" TargetMode="External"/><Relationship Id="rId2334" Type="http://schemas.openxmlformats.org/officeDocument/2006/relationships/hyperlink" Target="https://ref.ly/Deut28:3-Deut28:7" TargetMode="External"/><Relationship Id="rId2335" Type="http://schemas.openxmlformats.org/officeDocument/2006/relationships/hyperlink" Target="https://ref.ly/Deut7:7-Deut7:8" TargetMode="External"/><Relationship Id="rId2336" Type="http://schemas.openxmlformats.org/officeDocument/2006/relationships/hyperlink" Target="https://ref.ly/Matt6:25" TargetMode="External"/><Relationship Id="rId2337" Type="http://schemas.openxmlformats.org/officeDocument/2006/relationships/hyperlink" Target="https://ref.ly/Eph1:3" TargetMode="External"/><Relationship Id="rId2338" Type="http://schemas.openxmlformats.org/officeDocument/2006/relationships/hyperlink" Target="https://ref.ly/1Pet3:9" TargetMode="External"/><Relationship Id="rId2339" Type="http://schemas.openxmlformats.org/officeDocument/2006/relationships/hyperlink" Target="https://ref.ly/Gal3:13" TargetMode="External"/><Relationship Id="rId2340" Type="http://schemas.openxmlformats.org/officeDocument/2006/relationships/hyperlink" Target="https://ref.ly/Matt3:2" TargetMode="External"/><Relationship Id="rId2341" Type="http://schemas.openxmlformats.org/officeDocument/2006/relationships/hyperlink" Target="https://ref.ly/Matt5:3-Matt5:20" TargetMode="External"/><Relationship Id="rId2342" Type="http://schemas.openxmlformats.org/officeDocument/2006/relationships/hyperlink" Target="https://ref.ly/John3:3-John3:5" TargetMode="External"/><Relationship Id="rId2343" Type="http://schemas.openxmlformats.org/officeDocument/2006/relationships/hyperlink" Target="https://ref.ly/Rom4:6-Rom4:25" TargetMode="External"/><Relationship Id="rId2344" Type="http://schemas.openxmlformats.org/officeDocument/2006/relationships/hyperlink" Target="https://ref.ly/Luke6:27-Luke6:28" TargetMode="External"/><Relationship Id="rId2345" Type="http://schemas.openxmlformats.org/officeDocument/2006/relationships/hyperlink" Target="https://ref.ly/Rom12:14" TargetMode="External"/><Relationship Id="rId2346" Type="http://schemas.openxmlformats.org/officeDocument/2006/relationships/hyperlink" Target="https://ref.ly/Isa19:24" TargetMode="External"/><Relationship Id="rId2347" Type="http://schemas.openxmlformats.org/officeDocument/2006/relationships/hyperlink" Target="https://ref.ly/Zech8:13" TargetMode="External"/><Relationship Id="rId2348" Type="http://schemas.openxmlformats.org/officeDocument/2006/relationships/hyperlink" Target="https://ref.ly/Gen24:59-Gen24:60" TargetMode="External"/><Relationship Id="rId2349" Type="http://schemas.openxmlformats.org/officeDocument/2006/relationships/hyperlink" Target="https://ref.ly/Gen27:1-Gen27:41" TargetMode="External"/><Relationship Id="rId2350" Type="http://schemas.openxmlformats.org/officeDocument/2006/relationships/hyperlink" Target="https://ref.ly/Gen32:24-Gen32:30" TargetMode="External"/><Relationship Id="rId2351" Type="http://schemas.openxmlformats.org/officeDocument/2006/relationships/hyperlink" Target="https://ref.ly/Gen46:1-Gen50:26" TargetMode="External"/><Relationship Id="rId2352" Type="http://schemas.openxmlformats.org/officeDocument/2006/relationships/hyperlink" Target="https://ref.ly/Deut33:1-Deut33:29" TargetMode="External"/><Relationship Id="rId2353" Type="http://schemas.openxmlformats.org/officeDocument/2006/relationships/hyperlink" Target="https://ref.ly/1Sam2:20-1Sam2:21" TargetMode="External"/><Relationship Id="rId2354" Type="http://schemas.openxmlformats.org/officeDocument/2006/relationships/hyperlink" Target="https://ref.ly/Gal3:13-Gal3:14" TargetMode="External"/><Relationship Id="rId2355" Type="http://schemas.openxmlformats.org/officeDocument/2006/relationships/hyperlink" Target="https://ref.ly/1Chr10:13-1Chr10:14" TargetMode="External"/><Relationship Id="rId2356" Type="http://schemas.openxmlformats.org/officeDocument/2006/relationships/hyperlink" Target="https://ref.ly/1Sam13:14" TargetMode="External"/><Relationship Id="rId2357" Type="http://schemas.openxmlformats.org/officeDocument/2006/relationships/hyperlink" Target="https://ref.ly/1Chr13:3" TargetMode="External"/><Relationship Id="rId2358" Type="http://schemas.openxmlformats.org/officeDocument/2006/relationships/hyperlink" Target="https://ref.ly/1Chr13:1-1Chr13:14" TargetMode="External"/><Relationship Id="rId2359" Type="http://schemas.openxmlformats.org/officeDocument/2006/relationships/hyperlink" Target="https://ref.ly/1Chr15:13" TargetMode="External"/><Relationship Id="rId2360" Type="http://schemas.openxmlformats.org/officeDocument/2006/relationships/hyperlink" Target="https://ref.ly/1Chr15:1-1Chr16:1" TargetMode="External"/><Relationship Id="rId2361" Type="http://schemas.openxmlformats.org/officeDocument/2006/relationships/hyperlink" Target="https://ref.ly/1Chr16:4-1Chr16:6" TargetMode="External"/><Relationship Id="rId2362" Type="http://schemas.openxmlformats.org/officeDocument/2006/relationships/hyperlink" Target="https://ref.ly/1Chr22:19" TargetMode="External"/><Relationship Id="rId2363" Type="http://schemas.openxmlformats.org/officeDocument/2006/relationships/hyperlink" Target="https://ref.ly/1Chr28:8-1Chr28:10" TargetMode="External"/><Relationship Id="rId2364" Type="http://schemas.openxmlformats.org/officeDocument/2006/relationships/hyperlink" Target="https://ref.ly/2Chr1:1-2Chr1:6" TargetMode="External"/><Relationship Id="rId2365" Type="http://schemas.openxmlformats.org/officeDocument/2006/relationships/hyperlink" Target="https://ref.ly/2Chr6:1-2Chr6:42" TargetMode="External"/><Relationship Id="rId2366" Type="http://schemas.openxmlformats.org/officeDocument/2006/relationships/hyperlink" Target="https://ref.ly/Isa55:6" TargetMode="External"/><Relationship Id="rId2367" Type="http://schemas.openxmlformats.org/officeDocument/2006/relationships/hyperlink" Target="https://ref.ly/1Chr16:11-1Chr16:13" TargetMode="External"/><Relationship Id="rId2368" Type="http://schemas.openxmlformats.org/officeDocument/2006/relationships/hyperlink" Target="https://ref.ly/2Chr6:19-2Chr6:40" TargetMode="External"/><Relationship Id="rId2369" Type="http://schemas.openxmlformats.org/officeDocument/2006/relationships/hyperlink" Target="https://ref.ly/2Chr7:14" TargetMode="External"/><Relationship Id="rId2370" Type="http://schemas.openxmlformats.org/officeDocument/2006/relationships/hyperlink" Target="https://ref.ly/Ps27:4-Ps27:8" TargetMode="External"/><Relationship Id="rId2371" Type="http://schemas.openxmlformats.org/officeDocument/2006/relationships/hyperlink" Target="https://ref.ly/Ps105:4-Ps105:6" TargetMode="External"/><Relationship Id="rId2372" Type="http://schemas.openxmlformats.org/officeDocument/2006/relationships/hyperlink" Target="https://ref.ly/Isa55:6-Isa55:7" TargetMode="External"/><Relationship Id="rId2373" Type="http://schemas.openxmlformats.org/officeDocument/2006/relationships/hyperlink" Target="https://ref.ly/Jer29:13-Jer29:14" TargetMode="External"/><Relationship Id="rId2374" Type="http://schemas.openxmlformats.org/officeDocument/2006/relationships/hyperlink" Target="https://ref.ly/Matt6:31-Matt6:33" TargetMode="External"/><Relationship Id="rId2375" Type="http://schemas.openxmlformats.org/officeDocument/2006/relationships/hyperlink" Target="https://ref.ly/Rom2:7" TargetMode="External"/><Relationship Id="rId2376" Type="http://schemas.openxmlformats.org/officeDocument/2006/relationships/hyperlink" Target="https://ref.ly/Judg5:1-Judg5:31" TargetMode="External"/><Relationship Id="rId2377" Type="http://schemas.openxmlformats.org/officeDocument/2006/relationships/hyperlink" Target="https://ref.ly/Judg5:6-Judg5:8" TargetMode="External"/><Relationship Id="rId2378" Type="http://schemas.openxmlformats.org/officeDocument/2006/relationships/hyperlink" Target="https://ref.ly/Judg8:1-Judg8:35" TargetMode="External"/><Relationship Id="rId2379" Type="http://schemas.openxmlformats.org/officeDocument/2006/relationships/hyperlink" Target="https://ref.ly/Judg12:1-Judg12:15" TargetMode="External"/><Relationship Id="rId2380" Type="http://schemas.openxmlformats.org/officeDocument/2006/relationships/hyperlink" Target="https://ref.ly/Judg2:11-Judg2:13" TargetMode="External"/><Relationship Id="rId2381" Type="http://schemas.openxmlformats.org/officeDocument/2006/relationships/hyperlink" Target="https://ref.ly/Judg3:7" TargetMode="External"/><Relationship Id="rId2382" Type="http://schemas.openxmlformats.org/officeDocument/2006/relationships/hyperlink" Target="https://ref.ly/Judg10:6" TargetMode="External"/><Relationship Id="rId2383" Type="http://schemas.openxmlformats.org/officeDocument/2006/relationships/hyperlink" Target="https://ref.ly/Judg6:25-Judg6:30" TargetMode="External"/><Relationship Id="rId2384" Type="http://schemas.openxmlformats.org/officeDocument/2006/relationships/hyperlink" Target="https://ref.ly/Judg8:27" TargetMode="External"/><Relationship Id="rId2385" Type="http://schemas.openxmlformats.org/officeDocument/2006/relationships/hyperlink" Target="https://ref.ly/Deut7:1-Deut7:4" TargetMode="External"/><Relationship Id="rId2386" Type="http://schemas.openxmlformats.org/officeDocument/2006/relationships/hyperlink" Target="https://ref.ly/Judg17:1-Judg21:25" TargetMode="External"/><Relationship Id="rId2387" Type="http://schemas.openxmlformats.org/officeDocument/2006/relationships/hyperlink" Target="https://ref.ly/Judg17:1-Judg18:31" TargetMode="External"/><Relationship Id="rId2388" Type="http://schemas.openxmlformats.org/officeDocument/2006/relationships/hyperlink" Target="https://ref.ly/Judg19:1-Judg21:25" TargetMode="External"/><Relationship Id="rId2389" Type="http://schemas.openxmlformats.org/officeDocument/2006/relationships/hyperlink" Target="https://ref.ly/Judg19:1-Judg19:30" TargetMode="External"/><Relationship Id="rId2390" Type="http://schemas.openxmlformats.org/officeDocument/2006/relationships/hyperlink" Target="https://ref.ly/Judg20:1-Judg20:48" TargetMode="External"/><Relationship Id="rId2391" Type="http://schemas.openxmlformats.org/officeDocument/2006/relationships/hyperlink" Target="https://ref.ly/Judg21:6-Judg21:23" TargetMode="External"/><Relationship Id="rId2392" Type="http://schemas.openxmlformats.org/officeDocument/2006/relationships/hyperlink" Target="https://ref.ly/Judg21:25" TargetMode="External"/><Relationship Id="rId2393" Type="http://schemas.openxmlformats.org/officeDocument/2006/relationships/hyperlink" Target="https://ref.ly/Judg6:25-Judg6:27" TargetMode="External"/><Relationship Id="rId2394" Type="http://schemas.openxmlformats.org/officeDocument/2006/relationships/hyperlink" Target="https://ref.ly/Ps11:2-Ps11:7" TargetMode="External"/><Relationship Id="rId2395" Type="http://schemas.openxmlformats.org/officeDocument/2006/relationships/hyperlink" Target="https://ref.ly/Prov28:2-Prov28:3" TargetMode="External"/><Relationship Id="rId2396" Type="http://schemas.openxmlformats.org/officeDocument/2006/relationships/hyperlink" Target="https://ref.ly/Jer5:7-Jer5:9" TargetMode="External"/><Relationship Id="rId2397" Type="http://schemas.openxmlformats.org/officeDocument/2006/relationships/hyperlink" Target="https://ref.ly/Jer12:1-Jer12:17" TargetMode="External"/><Relationship Id="rId2398" Type="http://schemas.openxmlformats.org/officeDocument/2006/relationships/hyperlink" Target="https://ref.ly/Mic3:9-Mic3:12" TargetMode="External"/><Relationship Id="rId2399" Type="http://schemas.openxmlformats.org/officeDocument/2006/relationships/hyperlink" Target="https://ref.ly/Mic7:2-Mic7:7" TargetMode="External"/><Relationship Id="rId2400" Type="http://schemas.openxmlformats.org/officeDocument/2006/relationships/hyperlink" Target="https://ref.ly/Rom1:21-Rom1:32" TargetMode="External"/><Relationship Id="rId2401" Type="http://schemas.openxmlformats.org/officeDocument/2006/relationships/hyperlink" Target="https://ref.ly/Num11:1-Num11:15" TargetMode="External"/><Relationship Id="rId2402" Type="http://schemas.openxmlformats.org/officeDocument/2006/relationships/hyperlink" Target="https://ref.ly/Exod18:14-Exod18:26" TargetMode="External"/><Relationship Id="rId2403" Type="http://schemas.openxmlformats.org/officeDocument/2006/relationships/hyperlink" Target="https://ref.ly/Num11:24-Num11:25" TargetMode="External"/><Relationship Id="rId2404" Type="http://schemas.openxmlformats.org/officeDocument/2006/relationships/hyperlink" Target="https://ref.ly/Num27:18" TargetMode="External"/><Relationship Id="rId2405" Type="http://schemas.openxmlformats.org/officeDocument/2006/relationships/hyperlink" Target="https://ref.ly/Deut34:9" TargetMode="External"/><Relationship Id="rId2406" Type="http://schemas.openxmlformats.org/officeDocument/2006/relationships/hyperlink" Target="https://ref.ly/Judg13:25" TargetMode="External"/><Relationship Id="rId2407" Type="http://schemas.openxmlformats.org/officeDocument/2006/relationships/hyperlink" Target="https://ref.ly/Judg14:6" TargetMode="External"/><Relationship Id="rId2408" Type="http://schemas.openxmlformats.org/officeDocument/2006/relationships/hyperlink" Target="https://ref.ly/Judg14:19" TargetMode="External"/><Relationship Id="rId2409" Type="http://schemas.openxmlformats.org/officeDocument/2006/relationships/hyperlink" Target="https://ref.ly/Judg15:14" TargetMode="External"/><Relationship Id="rId2410" Type="http://schemas.openxmlformats.org/officeDocument/2006/relationships/hyperlink" Target="https://ref.ly/1Sam17:45" TargetMode="External"/><Relationship Id="rId2411" Type="http://schemas.openxmlformats.org/officeDocument/2006/relationships/hyperlink" Target="https://ref.ly/1Sam18:12" TargetMode="External"/><Relationship Id="rId2412" Type="http://schemas.openxmlformats.org/officeDocument/2006/relationships/hyperlink" Target="https://ref.ly/1Sam18:28" TargetMode="External"/><Relationship Id="rId2413" Type="http://schemas.openxmlformats.org/officeDocument/2006/relationships/hyperlink" Target="https://ref.ly/Isa61:1" TargetMode="External"/><Relationship Id="rId2414" Type="http://schemas.openxmlformats.org/officeDocument/2006/relationships/hyperlink" Target="https://ref.ly/Zech4:6" TargetMode="External"/><Relationship Id="rId2415" Type="http://schemas.openxmlformats.org/officeDocument/2006/relationships/hyperlink" Target="https://ref.ly/Matt12:18" TargetMode="External"/><Relationship Id="rId2416" Type="http://schemas.openxmlformats.org/officeDocument/2006/relationships/hyperlink" Target="https://ref.ly/Luke4:14" TargetMode="External"/><Relationship Id="rId2417" Type="http://schemas.openxmlformats.org/officeDocument/2006/relationships/hyperlink" Target="https://ref.ly/John3:34" TargetMode="External"/><Relationship Id="rId2418" Type="http://schemas.openxmlformats.org/officeDocument/2006/relationships/hyperlink" Target="https://ref.ly/Acts10:38" TargetMode="External"/><Relationship Id="rId2419" Type="http://schemas.openxmlformats.org/officeDocument/2006/relationships/hyperlink" Target="https://ref.ly/Acts2:4-Acts2:5" TargetMode="External"/><Relationship Id="rId2420" Type="http://schemas.openxmlformats.org/officeDocument/2006/relationships/hyperlink" Target="https://ref.ly/Acts2:16-Acts2:18" TargetMode="External"/><Relationship Id="rId2421" Type="http://schemas.openxmlformats.org/officeDocument/2006/relationships/hyperlink" Target="https://ref.ly/Acts19:6" TargetMode="External"/><Relationship Id="rId2422" Type="http://schemas.openxmlformats.org/officeDocument/2006/relationships/hyperlink" Target="https://ref.ly/1Cor12:1-1Cor12:31" TargetMode="External"/><Relationship Id="rId2423" Type="http://schemas.openxmlformats.org/officeDocument/2006/relationships/hyperlink" Target="https://ref.ly/Num11:16-Num11:30" TargetMode="External"/><Relationship Id="rId2424" Type="http://schemas.openxmlformats.org/officeDocument/2006/relationships/hyperlink" Target="https://ref.ly/Num27:18-Num27:23" TargetMode="External"/><Relationship Id="rId2425" Type="http://schemas.openxmlformats.org/officeDocument/2006/relationships/hyperlink" Target="https://ref.ly/Deut34:10-Deut34:12" TargetMode="External"/><Relationship Id="rId2426" Type="http://schemas.openxmlformats.org/officeDocument/2006/relationships/hyperlink" Target="https://ref.ly/Judg3:9-Judg3:10" TargetMode="External"/><Relationship Id="rId2427" Type="http://schemas.openxmlformats.org/officeDocument/2006/relationships/hyperlink" Target="https://ref.ly/Ps23:1-Ps23:6" TargetMode="External"/><Relationship Id="rId2428" Type="http://schemas.openxmlformats.org/officeDocument/2006/relationships/hyperlink" Target="https://ref.ly/Ps94:16-Ps94:19" TargetMode="External"/><Relationship Id="rId2429" Type="http://schemas.openxmlformats.org/officeDocument/2006/relationships/hyperlink" Target="https://ref.ly/Ps116:1-Ps116:9" TargetMode="External"/><Relationship Id="rId2430" Type="http://schemas.openxmlformats.org/officeDocument/2006/relationships/hyperlink" Target="https://ref.ly/Ps121:1-Ps121:8" TargetMode="External"/><Relationship Id="rId2431" Type="http://schemas.openxmlformats.org/officeDocument/2006/relationships/hyperlink" Target="https://ref.ly/Ps143:10-Ps143:12" TargetMode="External"/><Relationship Id="rId2432" Type="http://schemas.openxmlformats.org/officeDocument/2006/relationships/hyperlink" Target="https://ref.ly/Rev1:12-Rev1:18" TargetMode="External"/><Relationship Id="rId2433" Type="http://schemas.openxmlformats.org/officeDocument/2006/relationships/hyperlink" Target="https://ref.ly/Gen2:18-Gen2:25" TargetMode="External"/><Relationship Id="rId2434" Type="http://schemas.openxmlformats.org/officeDocument/2006/relationships/hyperlink" Target="https://ref.ly/Mal2:10-Mal2:16" TargetMode="External"/><Relationship Id="rId2435" Type="http://schemas.openxmlformats.org/officeDocument/2006/relationships/hyperlink" Target="https://ref.ly/Gen39:6-Gen39:9" TargetMode="External"/><Relationship Id="rId2436" Type="http://schemas.openxmlformats.org/officeDocument/2006/relationships/hyperlink" Target="https://ref.ly/Jer3:1" TargetMode="External"/><Relationship Id="rId2437" Type="http://schemas.openxmlformats.org/officeDocument/2006/relationships/hyperlink" Target="https://ref.ly/Heb13:4" TargetMode="External"/><Relationship Id="rId2438" Type="http://schemas.openxmlformats.org/officeDocument/2006/relationships/hyperlink" Target="https://ref.ly/Lev20:10-Lev20:12" TargetMode="External"/><Relationship Id="rId2439" Type="http://schemas.openxmlformats.org/officeDocument/2006/relationships/hyperlink" Target="https://ref.ly/Deut22:22" TargetMode="External"/><Relationship Id="rId2440" Type="http://schemas.openxmlformats.org/officeDocument/2006/relationships/hyperlink" Target="https://ref.ly/Jer29:20-Jer29:23" TargetMode="External"/><Relationship Id="rId2441" Type="http://schemas.openxmlformats.org/officeDocument/2006/relationships/hyperlink" Target="https://ref.ly/Exod19:3-Exod19:6" TargetMode="External"/><Relationship Id="rId2442" Type="http://schemas.openxmlformats.org/officeDocument/2006/relationships/hyperlink" Target="https://ref.ly/Exod34:14" TargetMode="External"/><Relationship Id="rId2443" Type="http://schemas.openxmlformats.org/officeDocument/2006/relationships/hyperlink" Target="https://ref.ly/Isa54:5" TargetMode="External"/><Relationship Id="rId2444" Type="http://schemas.openxmlformats.org/officeDocument/2006/relationships/hyperlink" Target="https://ref.ly/Hos2:19-Hos2:20" TargetMode="External"/><Relationship Id="rId2445" Type="http://schemas.openxmlformats.org/officeDocument/2006/relationships/hyperlink" Target="https://ref.ly/2Cor11:2" TargetMode="External"/><Relationship Id="rId2446" Type="http://schemas.openxmlformats.org/officeDocument/2006/relationships/hyperlink" Target="https://ref.ly/Eph5:21-Eph5:33" TargetMode="External"/><Relationship Id="rId2447" Type="http://schemas.openxmlformats.org/officeDocument/2006/relationships/hyperlink" Target="https://ref.ly/Rev19:6-Rev19:9" TargetMode="External"/><Relationship Id="rId2448" Type="http://schemas.openxmlformats.org/officeDocument/2006/relationships/hyperlink" Target="https://ref.ly/Rev19:7" TargetMode="External"/><Relationship Id="rId2449" Type="http://schemas.openxmlformats.org/officeDocument/2006/relationships/hyperlink" Target="https://ref.ly/Rev21:9" TargetMode="External"/><Relationship Id="rId2450" Type="http://schemas.openxmlformats.org/officeDocument/2006/relationships/hyperlink" Target="https://ref.ly/Gen24:65-Gen24:67" TargetMode="External"/><Relationship Id="rId2451" Type="http://schemas.openxmlformats.org/officeDocument/2006/relationships/hyperlink" Target="https://ref.ly/Ps45:8-Ps45:15" TargetMode="External"/><Relationship Id="rId2452" Type="http://schemas.openxmlformats.org/officeDocument/2006/relationships/hyperlink" Target="https://ref.ly/1Cor7:1-1Cor7:40" TargetMode="External"/><Relationship Id="rId2453" Type="http://schemas.openxmlformats.org/officeDocument/2006/relationships/hyperlink" Target="https://ref.ly/2Cor6:14-2Cor6:16" TargetMode="External"/><Relationship Id="rId2454" Type="http://schemas.openxmlformats.org/officeDocument/2006/relationships/hyperlink" Target="https://ref.ly/1Pet3:1-1Pet3:7" TargetMode="External"/><Relationship Id="rId2455" Type="http://schemas.openxmlformats.org/officeDocument/2006/relationships/hyperlink" Target="https://ref.ly/Gen2:23-Gen2:25" TargetMode="External"/><Relationship Id="rId2456" Type="http://schemas.openxmlformats.org/officeDocument/2006/relationships/hyperlink" Target="https://ref.ly/Gen3:1-Gen3:24" TargetMode="External"/><Relationship Id="rId2457" Type="http://schemas.openxmlformats.org/officeDocument/2006/relationships/hyperlink" Target="https://ref.ly/Prov2:16-Prov2:22" TargetMode="External"/><Relationship Id="rId2458" Type="http://schemas.openxmlformats.org/officeDocument/2006/relationships/hyperlink" Target="https://ref.ly/Prov5:1-Prov5:23" TargetMode="External"/><Relationship Id="rId2459" Type="http://schemas.openxmlformats.org/officeDocument/2006/relationships/hyperlink" Target="https://ref.ly/Prov6:20-Prov7:27" TargetMode="External"/><Relationship Id="rId2460" Type="http://schemas.openxmlformats.org/officeDocument/2006/relationships/hyperlink" Target="https://ref.ly/Prov5:15-Prov5:20" TargetMode="External"/><Relationship Id="rId2461" Type="http://schemas.openxmlformats.org/officeDocument/2006/relationships/hyperlink" Target="https://ref.ly/Gen2:24" TargetMode="External"/><Relationship Id="rId2462" Type="http://schemas.openxmlformats.org/officeDocument/2006/relationships/hyperlink" Target="https://ref.ly/Matt19:3-Matt19:6" TargetMode="External"/><Relationship Id="rId2463" Type="http://schemas.openxmlformats.org/officeDocument/2006/relationships/hyperlink" Target="https://ref.ly/1Cor7:3-1Cor7:5" TargetMode="External"/><Relationship Id="rId2464" Type="http://schemas.openxmlformats.org/officeDocument/2006/relationships/hyperlink" Target="https://ref.ly/Prov6:20-Prov6:35" TargetMode="External"/><Relationship Id="rId2465" Type="http://schemas.openxmlformats.org/officeDocument/2006/relationships/hyperlink" Target="https://ref.ly/Prov7:1-Prov7:27" TargetMode="External"/><Relationship Id="rId2466" Type="http://schemas.openxmlformats.org/officeDocument/2006/relationships/hyperlink" Target="https://ref.ly/Jer5:7-Jer5:11" TargetMode="External"/><Relationship Id="rId2467" Type="http://schemas.openxmlformats.org/officeDocument/2006/relationships/hyperlink" Target="https://ref.ly/Hos2:20" TargetMode="External"/><Relationship Id="rId2468" Type="http://schemas.openxmlformats.org/officeDocument/2006/relationships/hyperlink" Target="https://ref.ly/Mal2:14-Mal2:16" TargetMode="External"/><Relationship Id="rId2469" Type="http://schemas.openxmlformats.org/officeDocument/2006/relationships/hyperlink" Target="https://ref.ly/Matt19:4-Matt19:6" TargetMode="External"/><Relationship Id="rId2470" Type="http://schemas.openxmlformats.org/officeDocument/2006/relationships/hyperlink" Target="https://ref.ly/Matt22:30" TargetMode="External"/><Relationship Id="rId2471" Type="http://schemas.openxmlformats.org/officeDocument/2006/relationships/hyperlink" Target="https://ref.ly/1Cor6:15-1Cor6:20" TargetMode="External"/><Relationship Id="rId2472" Type="http://schemas.openxmlformats.org/officeDocument/2006/relationships/hyperlink" Target="https://ref.ly/Deut7:1-Deut7:6" TargetMode="External"/><Relationship Id="rId2473" Type="http://schemas.openxmlformats.org/officeDocument/2006/relationships/hyperlink" Target="https://ref.ly/Num12:1" TargetMode="External"/><Relationship Id="rId2474" Type="http://schemas.openxmlformats.org/officeDocument/2006/relationships/hyperlink" Target="https://ref.ly/Matt1:5" TargetMode="External"/><Relationship Id="rId2475" Type="http://schemas.openxmlformats.org/officeDocument/2006/relationships/hyperlink" Target="https://ref.ly/Ruth4:1-Ruth4:22" TargetMode="External"/><Relationship Id="rId2476" Type="http://schemas.openxmlformats.org/officeDocument/2006/relationships/hyperlink" Target="https://ref.ly/1Kgs11:1-1Kgs11:5" TargetMode="External"/><Relationship Id="rId2477" Type="http://schemas.openxmlformats.org/officeDocument/2006/relationships/hyperlink" Target="https://ref.ly/Judg3:3-Judg3:7" TargetMode="External"/><Relationship Id="rId2478" Type="http://schemas.openxmlformats.org/officeDocument/2006/relationships/hyperlink" Target="https://ref.ly/Judg14:1-Judg14:9" TargetMode="External"/><Relationship Id="rId2479" Type="http://schemas.openxmlformats.org/officeDocument/2006/relationships/hyperlink" Target="https://ref.ly/1Kgs11:1-1Kgs11:8" TargetMode="External"/><Relationship Id="rId2480" Type="http://schemas.openxmlformats.org/officeDocument/2006/relationships/hyperlink" Target="https://ref.ly/Ezra9:1-Ezra10:44" TargetMode="External"/><Relationship Id="rId2481" Type="http://schemas.openxmlformats.org/officeDocument/2006/relationships/hyperlink" Target="https://ref.ly/1Cor7:14-1Cor7:16" TargetMode="External"/><Relationship Id="rId2482" Type="http://schemas.openxmlformats.org/officeDocument/2006/relationships/hyperlink" Target="https://ref.ly/1Cor7:10-1Cor7:13" TargetMode="External"/><Relationship Id="rId2483" Type="http://schemas.openxmlformats.org/officeDocument/2006/relationships/hyperlink" Target="https://ref.ly/2Cor6:14-2Cor6:15" TargetMode="External"/><Relationship Id="rId2484" Type="http://schemas.openxmlformats.org/officeDocument/2006/relationships/hyperlink" Target="https://ref.ly/1Pet3:1-1Pet3:2" TargetMode="External"/><Relationship Id="rId2485" Type="http://schemas.openxmlformats.org/officeDocument/2006/relationships/hyperlink" Target="https://ref.ly/Josh2:1-Josh2:14" TargetMode="External"/><Relationship Id="rId2486" Type="http://schemas.openxmlformats.org/officeDocument/2006/relationships/hyperlink" Target="https://ref.ly/Josh6:23-Josh6:25" TargetMode="External"/><Relationship Id="rId2487" Type="http://schemas.openxmlformats.org/officeDocument/2006/relationships/hyperlink" Target="https://ref.ly/1Cor7:10-1Cor7:16" TargetMode="External"/><Relationship Id="rId2488" Type="http://schemas.openxmlformats.org/officeDocument/2006/relationships/hyperlink" Target="https://ref.ly/Isa30:29" TargetMode="External"/><Relationship Id="rId2489" Type="http://schemas.openxmlformats.org/officeDocument/2006/relationships/hyperlink" Target="https://ref.ly/Jer30:19" TargetMode="External"/><Relationship Id="rId2490" Type="http://schemas.openxmlformats.org/officeDocument/2006/relationships/hyperlink" Target="https://ref.ly/Jer31:13" TargetMode="External"/><Relationship Id="rId2491" Type="http://schemas.openxmlformats.org/officeDocument/2006/relationships/hyperlink" Target="https://ref.ly/Zeph3:17" TargetMode="External"/><Relationship Id="rId2492" Type="http://schemas.openxmlformats.org/officeDocument/2006/relationships/hyperlink" Target="https://ref.ly/Eph5:19" TargetMode="External"/><Relationship Id="rId2493" Type="http://schemas.openxmlformats.org/officeDocument/2006/relationships/hyperlink" Target="https://ref.ly/2Sam6:1-2Sam6:11" TargetMode="External"/><Relationship Id="rId2494" Type="http://schemas.openxmlformats.org/officeDocument/2006/relationships/hyperlink" Target="https://ref.ly/2Sam6:12-2Sam6:23" TargetMode="External"/><Relationship Id="rId2495" Type="http://schemas.openxmlformats.org/officeDocument/2006/relationships/hyperlink" Target="https://ref.ly/1Chr15:25-1Chr15:29" TargetMode="External"/><Relationship Id="rId2496" Type="http://schemas.openxmlformats.org/officeDocument/2006/relationships/hyperlink" Target="https://ref.ly/2Sam6:14" TargetMode="External"/><Relationship Id="rId2497" Type="http://schemas.openxmlformats.org/officeDocument/2006/relationships/hyperlink" Target="https://ref.ly/2Sam6:16" TargetMode="External"/><Relationship Id="rId2498" Type="http://schemas.openxmlformats.org/officeDocument/2006/relationships/hyperlink" Target="https://ref.ly/1Chr15:29" TargetMode="External"/><Relationship Id="rId2499" Type="http://schemas.openxmlformats.org/officeDocument/2006/relationships/hyperlink" Target="https://ref.ly/2Sam6:5" TargetMode="External"/><Relationship Id="rId2500" Type="http://schemas.openxmlformats.org/officeDocument/2006/relationships/hyperlink" Target="https://ref.ly/1Chr25:1-1Chr25:31" TargetMode="External"/><Relationship Id="rId2501" Type="http://schemas.openxmlformats.org/officeDocument/2006/relationships/hyperlink" Target="https://ref.ly/Ps33:2-Ps33:3" TargetMode="External"/><Relationship Id="rId2502" Type="http://schemas.openxmlformats.org/officeDocument/2006/relationships/hyperlink" Target="https://ref.ly/Ps57:8" TargetMode="External"/><Relationship Id="rId2503" Type="http://schemas.openxmlformats.org/officeDocument/2006/relationships/hyperlink" Target="https://ref.ly/Ps81:2" TargetMode="External"/><Relationship Id="rId2504" Type="http://schemas.openxmlformats.org/officeDocument/2006/relationships/hyperlink" Target="https://ref.ly/Ps92:1-Ps92:3" TargetMode="External"/><Relationship Id="rId2505" Type="http://schemas.openxmlformats.org/officeDocument/2006/relationships/hyperlink" Target="https://ref.ly/Ps98:4-Ps98:6" TargetMode="External"/><Relationship Id="rId2506" Type="http://schemas.openxmlformats.org/officeDocument/2006/relationships/hyperlink" Target="https://ref.ly/Ps149:1-Ps149:9" TargetMode="External"/><Relationship Id="rId2507" Type="http://schemas.openxmlformats.org/officeDocument/2006/relationships/hyperlink" Target="https://ref.ly/Ps150:1-Ps150:6" TargetMode="External"/><Relationship Id="rId2508" Type="http://schemas.openxmlformats.org/officeDocument/2006/relationships/hyperlink" Target="https://ref.ly/Luke15:25" TargetMode="External"/><Relationship Id="rId2509" Type="http://schemas.openxmlformats.org/officeDocument/2006/relationships/hyperlink" Target="https://ref.ly/Rev4:1-Rev4:11" TargetMode="External"/><Relationship Id="rId2510" Type="http://schemas.openxmlformats.org/officeDocument/2006/relationships/hyperlink" Target="https://ref.ly/Rev5:8-Rev5:14" TargetMode="External"/><Relationship Id="rId2511" Type="http://schemas.openxmlformats.org/officeDocument/2006/relationships/hyperlink" Target="https://ref.ly/Rev15:1-Rev15:4" TargetMode="External"/><Relationship Id="rId2512" Type="http://schemas.openxmlformats.org/officeDocument/2006/relationships/hyperlink" Target="https://ref.ly/Rev19:9" TargetMode="External"/><Relationship Id="rId2513" Type="http://schemas.openxmlformats.org/officeDocument/2006/relationships/hyperlink" Target="https://ref.ly/Matt22:1-Matt22:14" TargetMode="External"/><Relationship Id="rId2514" Type="http://schemas.openxmlformats.org/officeDocument/2006/relationships/hyperlink" Target="https://ref.ly/Exod5:1" TargetMode="External"/><Relationship Id="rId2515" Type="http://schemas.openxmlformats.org/officeDocument/2006/relationships/hyperlink" Target="https://ref.ly/Exod12:17" TargetMode="External"/><Relationship Id="rId2516" Type="http://schemas.openxmlformats.org/officeDocument/2006/relationships/hyperlink" Target="https://ref.ly/Exod15:20-Exod15:21" TargetMode="External"/><Relationship Id="rId2517" Type="http://schemas.openxmlformats.org/officeDocument/2006/relationships/hyperlink" Target="https://ref.ly/1Sam18:6" TargetMode="External"/><Relationship Id="rId2518" Type="http://schemas.openxmlformats.org/officeDocument/2006/relationships/hyperlink" Target="https://ref.ly/2Sam6:1-2Sam6:15" TargetMode="External"/><Relationship Id="rId2519" Type="http://schemas.openxmlformats.org/officeDocument/2006/relationships/hyperlink" Target="https://ref.ly/2Chr7:6-2Chr7:10" TargetMode="External"/><Relationship Id="rId2520" Type="http://schemas.openxmlformats.org/officeDocument/2006/relationships/hyperlink" Target="https://ref.ly/Ezra3:10-Ezra3:11" TargetMode="External"/><Relationship Id="rId2521" Type="http://schemas.openxmlformats.org/officeDocument/2006/relationships/hyperlink" Target="https://ref.ly/Ps30:11" TargetMode="External"/><Relationship Id="rId2522" Type="http://schemas.openxmlformats.org/officeDocument/2006/relationships/hyperlink" Target="https://ref.ly/Ps69:30" TargetMode="External"/><Relationship Id="rId2523" Type="http://schemas.openxmlformats.org/officeDocument/2006/relationships/hyperlink" Target="https://ref.ly/Ps107:32" TargetMode="External"/><Relationship Id="rId2524" Type="http://schemas.openxmlformats.org/officeDocument/2006/relationships/hyperlink" Target="https://ref.ly/Isa54:1" TargetMode="External"/><Relationship Id="rId2525" Type="http://schemas.openxmlformats.org/officeDocument/2006/relationships/hyperlink" Target="https://ref.ly/Jer30:18-Jer30:19" TargetMode="External"/><Relationship Id="rId2526" Type="http://schemas.openxmlformats.org/officeDocument/2006/relationships/hyperlink" Target="https://ref.ly/Jer31:4" TargetMode="External"/><Relationship Id="rId2527" Type="http://schemas.openxmlformats.org/officeDocument/2006/relationships/hyperlink" Target="https://ref.ly/Lam5:14-Lam5:15" TargetMode="External"/><Relationship Id="rId2528" Type="http://schemas.openxmlformats.org/officeDocument/2006/relationships/hyperlink" Target="https://ref.ly/Luke15:22-Luke15:25" TargetMode="External"/><Relationship Id="rId2529" Type="http://schemas.openxmlformats.org/officeDocument/2006/relationships/hyperlink" Target="https://ref.ly/1Cor5:8" TargetMode="External"/><Relationship Id="rId2530" Type="http://schemas.openxmlformats.org/officeDocument/2006/relationships/hyperlink" Target="https://ref.ly/Rev18:20" TargetMode="External"/><Relationship Id="rId2531" Type="http://schemas.openxmlformats.org/officeDocument/2006/relationships/hyperlink" Target="https://ref.ly/Deut18:9-Deut18:12" TargetMode="External"/><Relationship Id="rId2532" Type="http://schemas.openxmlformats.org/officeDocument/2006/relationships/hyperlink" Target="https://ref.ly/Lev20:6" TargetMode="External"/><Relationship Id="rId2533" Type="http://schemas.openxmlformats.org/officeDocument/2006/relationships/hyperlink" Target="https://ref.ly/Lev20:27" TargetMode="External"/><Relationship Id="rId2534" Type="http://schemas.openxmlformats.org/officeDocument/2006/relationships/hyperlink" Target="https://ref.ly/1Sam28:9" TargetMode="External"/><Relationship Id="rId2535" Type="http://schemas.openxmlformats.org/officeDocument/2006/relationships/hyperlink" Target="https://ref.ly/Deut34:6" TargetMode="External"/><Relationship Id="rId2536" Type="http://schemas.openxmlformats.org/officeDocument/2006/relationships/hyperlink" Target="https://ref.ly/2Sam12:23" TargetMode="External"/><Relationship Id="rId2537" Type="http://schemas.openxmlformats.org/officeDocument/2006/relationships/hyperlink" Target="https://ref.ly/Job14:10-Job14:12" TargetMode="External"/><Relationship Id="rId2538" Type="http://schemas.openxmlformats.org/officeDocument/2006/relationships/hyperlink" Target="https://ref.ly/Ps88:10" TargetMode="External"/><Relationship Id="rId2539" Type="http://schemas.openxmlformats.org/officeDocument/2006/relationships/hyperlink" Target="https://ref.ly/Ps115:17" TargetMode="External"/><Relationship Id="rId2540" Type="http://schemas.openxmlformats.org/officeDocument/2006/relationships/hyperlink" Target="https://ref.ly/1Sam28:12-1Sam28:19" TargetMode="External"/><Relationship Id="rId2541" Type="http://schemas.openxmlformats.org/officeDocument/2006/relationships/hyperlink" Target="https://ref.ly/2Tim3:15-2Tim3:17" TargetMode="External"/><Relationship Id="rId2542" Type="http://schemas.openxmlformats.org/officeDocument/2006/relationships/hyperlink" Target="https://ref.ly/Lev19:31" TargetMode="External"/><Relationship Id="rId2543" Type="http://schemas.openxmlformats.org/officeDocument/2006/relationships/hyperlink" Target="https://ref.ly/Lev20:6-Lev20:8" TargetMode="External"/><Relationship Id="rId2544" Type="http://schemas.openxmlformats.org/officeDocument/2006/relationships/hyperlink" Target="https://ref.ly/1Sam28:1-1Sam28:25" TargetMode="External"/><Relationship Id="rId2545" Type="http://schemas.openxmlformats.org/officeDocument/2006/relationships/hyperlink" Target="https://ref.ly/2Kgs21:6" TargetMode="External"/><Relationship Id="rId2546" Type="http://schemas.openxmlformats.org/officeDocument/2006/relationships/hyperlink" Target="https://ref.ly/2Kgs23:24" TargetMode="External"/><Relationship Id="rId2547" Type="http://schemas.openxmlformats.org/officeDocument/2006/relationships/hyperlink" Target="https://ref.ly/Isa3:1-Isa3:3" TargetMode="External"/><Relationship Id="rId2548" Type="http://schemas.openxmlformats.org/officeDocument/2006/relationships/hyperlink" Target="https://ref.ly/Isa8:19-Isa8:22" TargetMode="External"/><Relationship Id="rId2549" Type="http://schemas.openxmlformats.org/officeDocument/2006/relationships/hyperlink" Target="https://ref.ly/Matt5:43-Matt5:48" TargetMode="External"/><Relationship Id="rId2550" Type="http://schemas.openxmlformats.org/officeDocument/2006/relationships/hyperlink" Target="https://ref.ly/Matt7:28-Matt7:29" TargetMode="External"/><Relationship Id="rId2551" Type="http://schemas.openxmlformats.org/officeDocument/2006/relationships/hyperlink" Target="https://ref.ly/Matt5:5" TargetMode="External"/><Relationship Id="rId2552" Type="http://schemas.openxmlformats.org/officeDocument/2006/relationships/hyperlink" Target="https://ref.ly/Matt5:39" TargetMode="External"/><Relationship Id="rId2553" Type="http://schemas.openxmlformats.org/officeDocument/2006/relationships/hyperlink" Target="https://ref.ly/Matt6:5-Matt6:15" TargetMode="External"/><Relationship Id="rId2554" Type="http://schemas.openxmlformats.org/officeDocument/2006/relationships/hyperlink" Target="https://ref.ly/Matt5:20" TargetMode="External"/><Relationship Id="rId2555" Type="http://schemas.openxmlformats.org/officeDocument/2006/relationships/hyperlink" Target="https://ref.ly/Matt5:48" TargetMode="External"/><Relationship Id="rId2556" Type="http://schemas.openxmlformats.org/officeDocument/2006/relationships/hyperlink" Target="https://ref.ly/Matt7:24-Matt7:29" TargetMode="External"/><Relationship Id="rId2557" Type="http://schemas.openxmlformats.org/officeDocument/2006/relationships/hyperlink" Target="https://ref.ly/Matt13:1-Matt13:52" TargetMode="External"/><Relationship Id="rId2558" Type="http://schemas.openxmlformats.org/officeDocument/2006/relationships/hyperlink" Target="https://ref.ly/Mark10:14-Mark10:16" TargetMode="External"/><Relationship Id="rId2559" Type="http://schemas.openxmlformats.org/officeDocument/2006/relationships/hyperlink" Target="https://ref.ly/Luke8:1-Luke8:3" TargetMode="External"/><Relationship Id="rId2560" Type="http://schemas.openxmlformats.org/officeDocument/2006/relationships/hyperlink" Target="https://ref.ly/Luke9:1-Luke9:6" TargetMode="External"/><Relationship Id="rId2561" Type="http://schemas.openxmlformats.org/officeDocument/2006/relationships/hyperlink" Target="https://ref.ly/John3:1-John3:21" TargetMode="External"/><Relationship Id="rId2562" Type="http://schemas.openxmlformats.org/officeDocument/2006/relationships/hyperlink" Target="https://ref.ly/Acts8:12" TargetMode="External"/><Relationship Id="rId2563" Type="http://schemas.openxmlformats.org/officeDocument/2006/relationships/hyperlink" Target="https://ref.ly/Acts28:23-Acts28:31" TargetMode="External"/><Relationship Id="rId2564" Type="http://schemas.openxmlformats.org/officeDocument/2006/relationships/hyperlink" Target="https://ref.ly/Jer9:25-Jer9:26" TargetMode="External"/><Relationship Id="rId2565" Type="http://schemas.openxmlformats.org/officeDocument/2006/relationships/hyperlink" Target="https://ref.ly/Gen12:2" TargetMode="External"/><Relationship Id="rId2566" Type="http://schemas.openxmlformats.org/officeDocument/2006/relationships/hyperlink" Target="https://ref.ly/Gen17:3-Gen17:6" TargetMode="External"/><Relationship Id="rId2567" Type="http://schemas.openxmlformats.org/officeDocument/2006/relationships/hyperlink" Target="https://ref.ly/Gen17:23-Gen17:27" TargetMode="External"/><Relationship Id="rId2568" Type="http://schemas.openxmlformats.org/officeDocument/2006/relationships/hyperlink" Target="https://ref.ly/Exod12:48" TargetMode="External"/><Relationship Id="rId2569" Type="http://schemas.openxmlformats.org/officeDocument/2006/relationships/hyperlink" Target="https://ref.ly/Josh5:3-Josh5:7" TargetMode="External"/><Relationship Id="rId2570" Type="http://schemas.openxmlformats.org/officeDocument/2006/relationships/hyperlink" Target="https://ref.ly/Gen21:4" TargetMode="External"/><Relationship Id="rId2571" Type="http://schemas.openxmlformats.org/officeDocument/2006/relationships/hyperlink" Target="https://ref.ly/Lev12:3" TargetMode="External"/><Relationship Id="rId2572" Type="http://schemas.openxmlformats.org/officeDocument/2006/relationships/hyperlink" Target="https://ref.ly/Gen34:15-Gen34:24" TargetMode="External"/><Relationship Id="rId2573" Type="http://schemas.openxmlformats.org/officeDocument/2006/relationships/hyperlink" Target="https://ref.ly/Exod12:44" TargetMode="External"/><Relationship Id="rId2574" Type="http://schemas.openxmlformats.org/officeDocument/2006/relationships/hyperlink" Target="https://ref.ly/Gen17:14" TargetMode="External"/><Relationship Id="rId2575" Type="http://schemas.openxmlformats.org/officeDocument/2006/relationships/hyperlink" Target="https://ref.ly/Lev26:41" TargetMode="External"/><Relationship Id="rId2576" Type="http://schemas.openxmlformats.org/officeDocument/2006/relationships/hyperlink" Target="https://ref.ly/Jer9:26" TargetMode="External"/><Relationship Id="rId2577" Type="http://schemas.openxmlformats.org/officeDocument/2006/relationships/hyperlink" Target="https://ref.ly/Eph2:11" TargetMode="External"/><Relationship Id="rId2578" Type="http://schemas.openxmlformats.org/officeDocument/2006/relationships/hyperlink" Target="https://ref.ly/Ezek18:31-Ezek18:32" TargetMode="External"/><Relationship Id="rId2579" Type="http://schemas.openxmlformats.org/officeDocument/2006/relationships/hyperlink" Target="https://ref.ly/Ezek36:25-Ezek36:27" TargetMode="External"/><Relationship Id="rId2580" Type="http://schemas.openxmlformats.org/officeDocument/2006/relationships/hyperlink" Target="https://ref.ly/Rom4:11" TargetMode="External"/><Relationship Id="rId2581" Type="http://schemas.openxmlformats.org/officeDocument/2006/relationships/hyperlink" Target="https://ref.ly/Acts15:1-Acts15:29" TargetMode="External"/><Relationship Id="rId2582" Type="http://schemas.openxmlformats.org/officeDocument/2006/relationships/hyperlink" Target="https://ref.ly/Rom2:25-Rom2:29" TargetMode="External"/><Relationship Id="rId2583" Type="http://schemas.openxmlformats.org/officeDocument/2006/relationships/hyperlink" Target="https://ref.ly/Gal2:1-Gal2:10" TargetMode="External"/><Relationship Id="rId2584" Type="http://schemas.openxmlformats.org/officeDocument/2006/relationships/hyperlink" Target="https://ref.ly/Rom8:1-Rom8:17" TargetMode="External"/><Relationship Id="rId2585" Type="http://schemas.openxmlformats.org/officeDocument/2006/relationships/hyperlink" Target="https://ref.ly/Gal5:16-Gal6:10" TargetMode="External"/><Relationship Id="rId2586" Type="http://schemas.openxmlformats.org/officeDocument/2006/relationships/hyperlink" Target="https://ref.ly/Gen34:1-Gen34:26" TargetMode="External"/><Relationship Id="rId2587" Type="http://schemas.openxmlformats.org/officeDocument/2006/relationships/hyperlink" Target="https://ref.ly/Exod4:24-Exod4:26" TargetMode="External"/><Relationship Id="rId2588" Type="http://schemas.openxmlformats.org/officeDocument/2006/relationships/hyperlink" Target="https://ref.ly/Josh5:2-Josh5:8" TargetMode="External"/><Relationship Id="rId2589" Type="http://schemas.openxmlformats.org/officeDocument/2006/relationships/hyperlink" Target="https://ref.ly/Ezek44:7-Ezek44:9" TargetMode="External"/><Relationship Id="rId2590" Type="http://schemas.openxmlformats.org/officeDocument/2006/relationships/hyperlink" Target="https://ref.ly/Luke1:59" TargetMode="External"/><Relationship Id="rId2591" Type="http://schemas.openxmlformats.org/officeDocument/2006/relationships/hyperlink" Target="https://ref.ly/Luke2:21" TargetMode="External"/><Relationship Id="rId2592" Type="http://schemas.openxmlformats.org/officeDocument/2006/relationships/hyperlink" Target="https://ref.ly/Acts15:1-Acts15:31" TargetMode="External"/><Relationship Id="rId2593" Type="http://schemas.openxmlformats.org/officeDocument/2006/relationships/hyperlink" Target="https://ref.ly/Acts16:1-Acts16:5" TargetMode="External"/><Relationship Id="rId2594" Type="http://schemas.openxmlformats.org/officeDocument/2006/relationships/hyperlink" Target="https://ref.ly/1Cor7:17-1Cor7:19" TargetMode="External"/><Relationship Id="rId2595" Type="http://schemas.openxmlformats.org/officeDocument/2006/relationships/hyperlink" Target="https://ref.ly/Gal5:1-Gal5:6" TargetMode="External"/><Relationship Id="rId2596" Type="http://schemas.openxmlformats.org/officeDocument/2006/relationships/hyperlink" Target="https://ref.ly/Gal5:11-Gal5:12" TargetMode="External"/><Relationship Id="rId2597" Type="http://schemas.openxmlformats.org/officeDocument/2006/relationships/hyperlink" Target="https://ref.ly/Gal6:12-Gal6:16" TargetMode="External"/><Relationship Id="rId2598" Type="http://schemas.openxmlformats.org/officeDocument/2006/relationships/hyperlink" Target="https://ref.ly/Phil3:2-Phil3:7" TargetMode="External"/><Relationship Id="rId2599" Type="http://schemas.openxmlformats.org/officeDocument/2006/relationships/hyperlink" Target="https://ref.ly/Col2:11" TargetMode="External"/><Relationship Id="rId2600" Type="http://schemas.openxmlformats.org/officeDocument/2006/relationships/hyperlink" Target="https://ref.ly/Col3:11" TargetMode="External"/><Relationship Id="rId2601" Type="http://schemas.openxmlformats.org/officeDocument/2006/relationships/hyperlink" Target="https://ref.ly/Josh5:2" TargetMode="External"/><Relationship Id="rId2602" Type="http://schemas.openxmlformats.org/officeDocument/2006/relationships/hyperlink" Target="https://ref.ly/John7:22" TargetMode="External"/><Relationship Id="rId2603" Type="http://schemas.openxmlformats.org/officeDocument/2006/relationships/hyperlink" Target="https://ref.ly/Acts7:8" TargetMode="External"/><Relationship Id="rId2604" Type="http://schemas.openxmlformats.org/officeDocument/2006/relationships/hyperlink" Target="https://ref.ly/Gen17:12" TargetMode="External"/><Relationship Id="rId2605" Type="http://schemas.openxmlformats.org/officeDocument/2006/relationships/hyperlink" Target="https://ref.ly/Acts16:2-Acts16:3" TargetMode="External"/><Relationship Id="rId2606" Type="http://schemas.openxmlformats.org/officeDocument/2006/relationships/hyperlink" Target="https://ref.ly/Phil3:5" TargetMode="External"/><Relationship Id="rId2607" Type="http://schemas.openxmlformats.org/officeDocument/2006/relationships/hyperlink" Target="https://ref.ly/Acts15:1" TargetMode="External"/><Relationship Id="rId2608" Type="http://schemas.openxmlformats.org/officeDocument/2006/relationships/hyperlink" Target="https://ref.ly/Acts15:5" TargetMode="External"/><Relationship Id="rId2609" Type="http://schemas.openxmlformats.org/officeDocument/2006/relationships/hyperlink" Target="https://ref.ly/Acts21:20-Acts21:21" TargetMode="External"/><Relationship Id="rId2610" Type="http://schemas.openxmlformats.org/officeDocument/2006/relationships/hyperlink" Target="https://ref.ly/Gal2:4" TargetMode="External"/><Relationship Id="rId2611" Type="http://schemas.openxmlformats.org/officeDocument/2006/relationships/hyperlink" Target="https://ref.ly/Gal2:11-Gal2:13" TargetMode="External"/><Relationship Id="rId2612" Type="http://schemas.openxmlformats.org/officeDocument/2006/relationships/hyperlink" Target="https://ref.ly/Acts15:2" TargetMode="External"/><Relationship Id="rId2613" Type="http://schemas.openxmlformats.org/officeDocument/2006/relationships/hyperlink" Target="https://ref.ly/Acts15:19-Acts15:21" TargetMode="External"/><Relationship Id="rId2614" Type="http://schemas.openxmlformats.org/officeDocument/2006/relationships/hyperlink" Target="https://ref.ly/Acts15:28-Acts15:29" TargetMode="External"/><Relationship Id="rId2615" Type="http://schemas.openxmlformats.org/officeDocument/2006/relationships/hyperlink" Target="https://ref.ly/1Cor7:19" TargetMode="External"/><Relationship Id="rId2616" Type="http://schemas.openxmlformats.org/officeDocument/2006/relationships/hyperlink" Target="https://ref.ly/Gal2:14-Gal2:21" TargetMode="External"/><Relationship Id="rId2617" Type="http://schemas.openxmlformats.org/officeDocument/2006/relationships/hyperlink" Target="https://ref.ly/Josh5:2-Josh5:9" TargetMode="External"/><Relationship Id="rId2618" Type="http://schemas.openxmlformats.org/officeDocument/2006/relationships/hyperlink" Target="https://ref.ly/John7:22-John7:24" TargetMode="External"/><Relationship Id="rId2619" Type="http://schemas.openxmlformats.org/officeDocument/2006/relationships/hyperlink" Target="https://ref.ly/Acts15:1-Acts15:5" TargetMode="External"/><Relationship Id="rId2620" Type="http://schemas.openxmlformats.org/officeDocument/2006/relationships/hyperlink" Target="https://ref.ly/Acts15:28-Acts15:31" TargetMode="External"/><Relationship Id="rId2621" Type="http://schemas.openxmlformats.org/officeDocument/2006/relationships/hyperlink" Target="https://ref.ly/Acts21:18-Acts21:24" TargetMode="External"/><Relationship Id="rId2622" Type="http://schemas.openxmlformats.org/officeDocument/2006/relationships/hyperlink" Target="https://ref.ly/Gal2:3-Gal2:5" TargetMode="External"/><Relationship Id="rId2623" Type="http://schemas.openxmlformats.org/officeDocument/2006/relationships/hyperlink" Target="https://ref.ly/Gal2:11-Gal2:21" TargetMode="External"/><Relationship Id="rId2624" Type="http://schemas.openxmlformats.org/officeDocument/2006/relationships/hyperlink" Target="https://ref.ly/Phil3:5-Phil3:9" TargetMode="External"/><Relationship Id="rId2625" Type="http://schemas.openxmlformats.org/officeDocument/2006/relationships/hyperlink" Target="https://ref.ly/Col2:11-Col2:23" TargetMode="External"/><Relationship Id="rId2626" Type="http://schemas.openxmlformats.org/officeDocument/2006/relationships/hyperlink" Target="https://ref.ly/Exod26:1-Exod27:21" TargetMode="External"/><Relationship Id="rId2627" Type="http://schemas.openxmlformats.org/officeDocument/2006/relationships/hyperlink" Target="https://ref.ly/1Kgs6:1-1Kgs7:51" TargetMode="External"/><Relationship Id="rId2628" Type="http://schemas.openxmlformats.org/officeDocument/2006/relationships/hyperlink" Target="https://ref.ly/Lev1:1-Lev7:38" TargetMode="External"/><Relationship Id="rId2629" Type="http://schemas.openxmlformats.org/officeDocument/2006/relationships/hyperlink" Target="https://ref.ly/Exod20:1-Exod23:33" TargetMode="External"/><Relationship Id="rId2630" Type="http://schemas.openxmlformats.org/officeDocument/2006/relationships/hyperlink" Target="https://ref.ly/Exod34:1-Exod35:3" TargetMode="External"/><Relationship Id="rId2631" Type="http://schemas.openxmlformats.org/officeDocument/2006/relationships/hyperlink" Target="https://ref.ly/Lev1:1-Lev27:34" TargetMode="External"/><Relationship Id="rId2632" Type="http://schemas.openxmlformats.org/officeDocument/2006/relationships/hyperlink" Target="https://ref.ly/Deut4:1-Deut33:29" TargetMode="External"/><Relationship Id="rId2633" Type="http://schemas.openxmlformats.org/officeDocument/2006/relationships/hyperlink" Target="https://ref.ly/Ezra1:1-Ezra1:4" TargetMode="External"/><Relationship Id="rId2634" Type="http://schemas.openxmlformats.org/officeDocument/2006/relationships/hyperlink" Target="https://ref.ly/Esth1:13-Esth1:19" TargetMode="External"/><Relationship Id="rId2635" Type="http://schemas.openxmlformats.org/officeDocument/2006/relationships/hyperlink" Target="https://ref.ly/Esth8:9-Esth8:14" TargetMode="External"/><Relationship Id="rId2636" Type="http://schemas.openxmlformats.org/officeDocument/2006/relationships/hyperlink" Target="https://ref.ly/Dan6:6-Dan6:9" TargetMode="External"/><Relationship Id="rId2637" Type="http://schemas.openxmlformats.org/officeDocument/2006/relationships/hyperlink" Target="https://ref.ly/Luke2:1-Luke2:3" TargetMode="External"/><Relationship Id="rId2638" Type="http://schemas.openxmlformats.org/officeDocument/2006/relationships/hyperlink" Target="https://ref.ly/Matt26:26-Matt26:29" TargetMode="External"/><Relationship Id="rId2639" Type="http://schemas.openxmlformats.org/officeDocument/2006/relationships/hyperlink" Target="https://ref.ly/2Kgs25:27-2Kgs25:30" TargetMode="External"/><Relationship Id="rId2640" Type="http://schemas.openxmlformats.org/officeDocument/2006/relationships/hyperlink" Target="https://ref.ly/Matt9:10-Matt9:11" TargetMode="External"/><Relationship Id="rId2641" Type="http://schemas.openxmlformats.org/officeDocument/2006/relationships/hyperlink" Target="https://ref.ly/Matt11:19" TargetMode="External"/><Relationship Id="rId2642" Type="http://schemas.openxmlformats.org/officeDocument/2006/relationships/hyperlink" Target="https://ref.ly/Matt21:28-Matt21:32" TargetMode="External"/><Relationship Id="rId2643" Type="http://schemas.openxmlformats.org/officeDocument/2006/relationships/hyperlink" Target="https://ref.ly/Luke7:36-Luke7:50" TargetMode="External"/><Relationship Id="rId2644" Type="http://schemas.openxmlformats.org/officeDocument/2006/relationships/hyperlink" Target="https://ref.ly/Luke15:1-Luke15:2" TargetMode="External"/><Relationship Id="rId2645" Type="http://schemas.openxmlformats.org/officeDocument/2006/relationships/hyperlink" Target="https://ref.ly/Luke19:1-Luke19:10" TargetMode="External"/><Relationship Id="rId2646" Type="http://schemas.openxmlformats.org/officeDocument/2006/relationships/hyperlink" Target="https://ref.ly/Matt26:29" TargetMode="External"/><Relationship Id="rId2647" Type="http://schemas.openxmlformats.org/officeDocument/2006/relationships/hyperlink" Target="https://ref.ly/Matt8:11-Matt8:12" TargetMode="External"/><Relationship Id="rId2648" Type="http://schemas.openxmlformats.org/officeDocument/2006/relationships/hyperlink" Target="https://ref.ly/Acts2:46" TargetMode="External"/><Relationship Id="rId2649" Type="http://schemas.openxmlformats.org/officeDocument/2006/relationships/hyperlink" Target="https://ref.ly/1Cor11:17-1Cor11:34" TargetMode="External"/><Relationship Id="rId2650" Type="http://schemas.openxmlformats.org/officeDocument/2006/relationships/hyperlink" Target="https://ref.ly/Eph2:14-Eph2:18" TargetMode="External"/><Relationship Id="rId2651" Type="http://schemas.openxmlformats.org/officeDocument/2006/relationships/hyperlink" Target="https://ref.ly/Gen18:1-Gen18:8" TargetMode="External"/><Relationship Id="rId2652" Type="http://schemas.openxmlformats.org/officeDocument/2006/relationships/hyperlink" Target="https://ref.ly/Exod24:9-Exod24:11" TargetMode="External"/><Relationship Id="rId2653" Type="http://schemas.openxmlformats.org/officeDocument/2006/relationships/hyperlink" Target="https://ref.ly/Matt9:10-Matt9:13" TargetMode="External"/><Relationship Id="rId2654" Type="http://schemas.openxmlformats.org/officeDocument/2006/relationships/hyperlink" Target="https://ref.ly/Luke22:14-Luke22:21" TargetMode="External"/><Relationship Id="rId2655" Type="http://schemas.openxmlformats.org/officeDocument/2006/relationships/hyperlink" Target="https://ref.ly/Acts2:46-Acts2:47" TargetMode="External"/><Relationship Id="rId2656" Type="http://schemas.openxmlformats.org/officeDocument/2006/relationships/hyperlink" Target="https://ref.ly/1Cor11:20-1Cor11:34" TargetMode="External"/><Relationship Id="rId2657" Type="http://schemas.openxmlformats.org/officeDocument/2006/relationships/hyperlink" Target="https://ref.ly/Job38:2" TargetMode="External"/><Relationship Id="rId2658" Type="http://schemas.openxmlformats.org/officeDocument/2006/relationships/hyperlink" Target="https://ref.ly/Job40:8" TargetMode="External"/><Relationship Id="rId2659" Type="http://schemas.openxmlformats.org/officeDocument/2006/relationships/hyperlink" Target="https://ref.ly/Job5:17-Job5:27" TargetMode="External"/><Relationship Id="rId2660" Type="http://schemas.openxmlformats.org/officeDocument/2006/relationships/hyperlink" Target="https://ref.ly/Job33:15-Job33:33" TargetMode="External"/><Relationship Id="rId2661" Type="http://schemas.openxmlformats.org/officeDocument/2006/relationships/hyperlink" Target="https://ref.ly/Job36:7-Job36:17" TargetMode="External"/><Relationship Id="rId2662" Type="http://schemas.openxmlformats.org/officeDocument/2006/relationships/hyperlink" Target="https://ref.ly/Heb12:6-Heb12:12" TargetMode="External"/><Relationship Id="rId2663" Type="http://schemas.openxmlformats.org/officeDocument/2006/relationships/hyperlink" Target="https://ref.ly/Prov3:11-Prov3:12" TargetMode="External"/><Relationship Id="rId2664" Type="http://schemas.openxmlformats.org/officeDocument/2006/relationships/hyperlink" Target="https://ref.ly/Job42:7" TargetMode="External"/><Relationship Id="rId2665" Type="http://schemas.openxmlformats.org/officeDocument/2006/relationships/hyperlink" Target="https://ref.ly/Job5:17-Job5:18" TargetMode="External"/><Relationship Id="rId2666" Type="http://schemas.openxmlformats.org/officeDocument/2006/relationships/hyperlink" Target="https://ref.ly/Job33:15-Job33:28" TargetMode="External"/><Relationship Id="rId2667" Type="http://schemas.openxmlformats.org/officeDocument/2006/relationships/hyperlink" Target="https://ref.ly/Job36:8-Job36:15" TargetMode="External"/><Relationship Id="rId2668" Type="http://schemas.openxmlformats.org/officeDocument/2006/relationships/hyperlink" Target="https://ref.ly/Prov3:11" TargetMode="External"/><Relationship Id="rId2669" Type="http://schemas.openxmlformats.org/officeDocument/2006/relationships/hyperlink" Target="https://ref.ly/Heb12:7" TargetMode="External"/><Relationship Id="rId2670" Type="http://schemas.openxmlformats.org/officeDocument/2006/relationships/hyperlink" Target="https://ref.ly/Heb12:10" TargetMode="External"/><Relationship Id="rId2671" Type="http://schemas.openxmlformats.org/officeDocument/2006/relationships/hyperlink" Target="https://ref.ly/Zech4:10" TargetMode="External"/><Relationship Id="rId2672" Type="http://schemas.openxmlformats.org/officeDocument/2006/relationships/hyperlink" Target="https://ref.ly/Zech7:12-Zech7:14" TargetMode="External"/><Relationship Id="rId2673" Type="http://schemas.openxmlformats.org/officeDocument/2006/relationships/hyperlink" Target="https://ref.ly/Zech4:9" TargetMode="External"/><Relationship Id="rId2674" Type="http://schemas.openxmlformats.org/officeDocument/2006/relationships/hyperlink" Target="https://ref.ly/Matt24:27" TargetMode="External"/><Relationship Id="rId2675" Type="http://schemas.openxmlformats.org/officeDocument/2006/relationships/hyperlink" Target="https://ref.ly/1Sam15:29" TargetMode="External"/><Relationship Id="rId2676" Type="http://schemas.openxmlformats.org/officeDocument/2006/relationships/hyperlink" Target="https://ref.ly/2Sam7:28-2Sam7:29" TargetMode="External"/><Relationship Id="rId2677" Type="http://schemas.openxmlformats.org/officeDocument/2006/relationships/hyperlink" Target="https://ref.ly/2Chr36:21" TargetMode="External"/><Relationship Id="rId2678" Type="http://schemas.openxmlformats.org/officeDocument/2006/relationships/hyperlink" Target="https://ref.ly/Isa42:1-Isa42:9" TargetMode="External"/><Relationship Id="rId2679" Type="http://schemas.openxmlformats.org/officeDocument/2006/relationships/hyperlink" Target="https://ref.ly/Isa49:15" TargetMode="External"/><Relationship Id="rId2680" Type="http://schemas.openxmlformats.org/officeDocument/2006/relationships/hyperlink" Target="https://ref.ly/Zech2:13" TargetMode="External"/><Relationship Id="rId2681" Type="http://schemas.openxmlformats.org/officeDocument/2006/relationships/hyperlink" Target="https://ref.ly/Zech4:9-Zech4:10" TargetMode="External"/><Relationship Id="rId2682" Type="http://schemas.openxmlformats.org/officeDocument/2006/relationships/hyperlink" Target="https://ref.ly/Zech14:3" TargetMode="External"/><Relationship Id="rId2683" Type="http://schemas.openxmlformats.org/officeDocument/2006/relationships/hyperlink" Target="https://ref.ly/John17:17" TargetMode="External"/><Relationship Id="rId2684" Type="http://schemas.openxmlformats.org/officeDocument/2006/relationships/hyperlink" Target="https://ref.ly/Ezra5:1-Ezra5:5" TargetMode="External"/><Relationship Id="rId2685" Type="http://schemas.openxmlformats.org/officeDocument/2006/relationships/hyperlink" Target="https://ref.ly/Ezra6:14" TargetMode="External"/><Relationship Id="rId2686" Type="http://schemas.openxmlformats.org/officeDocument/2006/relationships/hyperlink" Target="https://ref.ly/Hag2:6-Hag2:9" TargetMode="External"/><Relationship Id="rId2687" Type="http://schemas.openxmlformats.org/officeDocument/2006/relationships/hyperlink" Target="https://ref.ly/Ezra5:5" TargetMode="External"/><Relationship Id="rId2688" Type="http://schemas.openxmlformats.org/officeDocument/2006/relationships/hyperlink" Target="https://ref.ly/Ezra6:6-Ezra6:12" TargetMode="External"/><Relationship Id="rId2689" Type="http://schemas.openxmlformats.org/officeDocument/2006/relationships/hyperlink" Target="https://ref.ly/Ezra6:22" TargetMode="External"/><Relationship Id="rId2690" Type="http://schemas.openxmlformats.org/officeDocument/2006/relationships/hyperlink" Target="https://ref.ly/Exod40:1-Exod40:38" TargetMode="External"/><Relationship Id="rId2691" Type="http://schemas.openxmlformats.org/officeDocument/2006/relationships/hyperlink" Target="https://ref.ly/1Kgs7:51-1Kgs9:9" TargetMode="External"/><Relationship Id="rId2692" Type="http://schemas.openxmlformats.org/officeDocument/2006/relationships/hyperlink" Target="https://ref.ly/Ezra6:14-Ezra6:22" TargetMode="External"/><Relationship Id="rId2693" Type="http://schemas.openxmlformats.org/officeDocument/2006/relationships/hyperlink" Target="https://ref.ly/Hag1:8" TargetMode="External"/><Relationship Id="rId2694" Type="http://schemas.openxmlformats.org/officeDocument/2006/relationships/hyperlink" Target="https://ref.ly/Hag2:7-Hag2:8" TargetMode="External"/><Relationship Id="rId2695" Type="http://schemas.openxmlformats.org/officeDocument/2006/relationships/hyperlink" Target="https://ref.ly/Zech4:1-Zech4:10" TargetMode="External"/><Relationship Id="rId2696" Type="http://schemas.openxmlformats.org/officeDocument/2006/relationships/hyperlink" Target="https://ref.ly/Rev21:1-Rev21:27" TargetMode="External"/><Relationship Id="rId2697" Type="http://schemas.openxmlformats.org/officeDocument/2006/relationships/hyperlink" Target="https://ref.ly/Isa2:22" TargetMode="External"/><Relationship Id="rId2698" Type="http://schemas.openxmlformats.org/officeDocument/2006/relationships/hyperlink" Target="https://ref.ly/Isa8:9-Isa8:17" TargetMode="External"/><Relationship Id="rId2699" Type="http://schemas.openxmlformats.org/officeDocument/2006/relationships/hyperlink" Target="https://ref.ly/Isa36:1-Isa37:37" TargetMode="External"/><Relationship Id="rId2700" Type="http://schemas.openxmlformats.org/officeDocument/2006/relationships/hyperlink" Target="https://ref.ly/Isa29:23" TargetMode="External"/><Relationship Id="rId2701" Type="http://schemas.openxmlformats.org/officeDocument/2006/relationships/hyperlink" Target="https://ref.ly/Isa35:4" TargetMode="External"/><Relationship Id="rId2702" Type="http://schemas.openxmlformats.org/officeDocument/2006/relationships/hyperlink" Target="https://ref.ly/Isa51:12" TargetMode="External"/><Relationship Id="rId2703" Type="http://schemas.openxmlformats.org/officeDocument/2006/relationships/hyperlink" Target="https://ref.ly/Isa12:1-Isa12:2" TargetMode="External"/><Relationship Id="rId2704" Type="http://schemas.openxmlformats.org/officeDocument/2006/relationships/hyperlink" Target="https://ref.ly/Isa25:9" TargetMode="External"/><Relationship Id="rId2705" Type="http://schemas.openxmlformats.org/officeDocument/2006/relationships/hyperlink" Target="https://ref.ly/Isa26:8" TargetMode="External"/><Relationship Id="rId2706" Type="http://schemas.openxmlformats.org/officeDocument/2006/relationships/hyperlink" Target="https://ref.ly/Isa40:31" TargetMode="External"/><Relationship Id="rId2707" Type="http://schemas.openxmlformats.org/officeDocument/2006/relationships/hyperlink" Target="https://ref.ly/Isa26:1-Isa26:3" TargetMode="External"/><Relationship Id="rId2708" Type="http://schemas.openxmlformats.org/officeDocument/2006/relationships/hyperlink" Target="https://ref.ly/Isa26:12" TargetMode="External"/><Relationship Id="rId2709" Type="http://schemas.openxmlformats.org/officeDocument/2006/relationships/hyperlink" Target="https://ref.ly/Isa32:17-Isa32:18" TargetMode="External"/><Relationship Id="rId2710" Type="http://schemas.openxmlformats.org/officeDocument/2006/relationships/hyperlink" Target="https://ref.ly/Isa7:4-Isa7:9" TargetMode="External"/><Relationship Id="rId2711" Type="http://schemas.openxmlformats.org/officeDocument/2006/relationships/hyperlink" Target="https://ref.ly/Isa8:16-Isa8:20" TargetMode="External"/><Relationship Id="rId2712" Type="http://schemas.openxmlformats.org/officeDocument/2006/relationships/hyperlink" Target="https://ref.ly/Isa26:2-Isa26:3" TargetMode="External"/><Relationship Id="rId2713" Type="http://schemas.openxmlformats.org/officeDocument/2006/relationships/hyperlink" Target="https://ref.ly/Isa40:9-Isa40:11" TargetMode="External"/><Relationship Id="rId2714" Type="http://schemas.openxmlformats.org/officeDocument/2006/relationships/hyperlink" Target="https://ref.ly/Isa40:28-Isa40:31" TargetMode="External"/><Relationship Id="rId2715" Type="http://schemas.openxmlformats.org/officeDocument/2006/relationships/hyperlink" Target="https://ref.ly/Ps13:5" TargetMode="External"/><Relationship Id="rId2716" Type="http://schemas.openxmlformats.org/officeDocument/2006/relationships/hyperlink" Target="https://ref.ly/Ps17:7" TargetMode="External"/><Relationship Id="rId2717" Type="http://schemas.openxmlformats.org/officeDocument/2006/relationships/hyperlink" Target="https://ref.ly/Ps21:7" TargetMode="External"/><Relationship Id="rId2718" Type="http://schemas.openxmlformats.org/officeDocument/2006/relationships/hyperlink" Target="https://ref.ly/Ps32:10" TargetMode="External"/><Relationship Id="rId2719" Type="http://schemas.openxmlformats.org/officeDocument/2006/relationships/hyperlink" Target="https://ref.ly/Ps36:7" TargetMode="External"/><Relationship Id="rId2720" Type="http://schemas.openxmlformats.org/officeDocument/2006/relationships/hyperlink" Target="https://ref.ly/Ps52:8" TargetMode="External"/><Relationship Id="rId2721" Type="http://schemas.openxmlformats.org/officeDocument/2006/relationships/hyperlink" Target="https://ref.ly/Ps143:8" TargetMode="External"/><Relationship Id="rId2722" Type="http://schemas.openxmlformats.org/officeDocument/2006/relationships/hyperlink" Target="https://ref.ly/Ps20:7" TargetMode="External"/><Relationship Id="rId2723" Type="http://schemas.openxmlformats.org/officeDocument/2006/relationships/hyperlink" Target="https://ref.ly/Ps33:21" TargetMode="External"/><Relationship Id="rId2724" Type="http://schemas.openxmlformats.org/officeDocument/2006/relationships/hyperlink" Target="https://ref.ly/Ps31:6" TargetMode="External"/><Relationship Id="rId2725" Type="http://schemas.openxmlformats.org/officeDocument/2006/relationships/hyperlink" Target="https://ref.ly/Ps31:14" TargetMode="External"/><Relationship Id="rId2726" Type="http://schemas.openxmlformats.org/officeDocument/2006/relationships/hyperlink" Target="https://ref.ly/Ps44:6" TargetMode="External"/><Relationship Id="rId2727" Type="http://schemas.openxmlformats.org/officeDocument/2006/relationships/hyperlink" Target="https://ref.ly/Ps49:6-Ps49:13" TargetMode="External"/><Relationship Id="rId2728" Type="http://schemas.openxmlformats.org/officeDocument/2006/relationships/hyperlink" Target="https://ref.ly/Ps52:7" TargetMode="External"/><Relationship Id="rId2729" Type="http://schemas.openxmlformats.org/officeDocument/2006/relationships/hyperlink" Target="https://ref.ly/Ps31:19" TargetMode="External"/><Relationship Id="rId2730" Type="http://schemas.openxmlformats.org/officeDocument/2006/relationships/hyperlink" Target="https://ref.ly/Ps37:5" TargetMode="External"/><Relationship Id="rId2731" Type="http://schemas.openxmlformats.org/officeDocument/2006/relationships/hyperlink" Target="https://ref.ly/Ps115:11" TargetMode="External"/><Relationship Id="rId2732" Type="http://schemas.openxmlformats.org/officeDocument/2006/relationships/hyperlink" Target="https://ref.ly/Ps9:9" TargetMode="External"/><Relationship Id="rId2733" Type="http://schemas.openxmlformats.org/officeDocument/2006/relationships/hyperlink" Target="https://ref.ly/Ps25:2" TargetMode="External"/><Relationship Id="rId2734" Type="http://schemas.openxmlformats.org/officeDocument/2006/relationships/hyperlink" Target="https://ref.ly/Ps55:23" TargetMode="External"/><Relationship Id="rId2735" Type="http://schemas.openxmlformats.org/officeDocument/2006/relationships/hyperlink" Target="https://ref.ly/Ps57:1" TargetMode="External"/><Relationship Id="rId2736" Type="http://schemas.openxmlformats.org/officeDocument/2006/relationships/hyperlink" Target="https://ref.ly/Ps59:16" TargetMode="External"/><Relationship Id="rId2737" Type="http://schemas.openxmlformats.org/officeDocument/2006/relationships/hyperlink" Target="https://ref.ly/Ps62:8" TargetMode="External"/><Relationship Id="rId2738" Type="http://schemas.openxmlformats.org/officeDocument/2006/relationships/hyperlink" Target="https://ref.ly/Ps78:7" TargetMode="External"/><Relationship Id="rId2739" Type="http://schemas.openxmlformats.org/officeDocument/2006/relationships/hyperlink" Target="https://ref.ly/Ps56:3-Ps56:4" TargetMode="External"/><Relationship Id="rId2740" Type="http://schemas.openxmlformats.org/officeDocument/2006/relationships/hyperlink" Target="https://ref.ly/Ps56:11" TargetMode="External"/><Relationship Id="rId2741" Type="http://schemas.openxmlformats.org/officeDocument/2006/relationships/hyperlink" Target="https://ref.ly/Ps112:7" TargetMode="External"/><Relationship Id="rId2742" Type="http://schemas.openxmlformats.org/officeDocument/2006/relationships/hyperlink" Target="https://ref.ly/Ps125:1" TargetMode="External"/><Relationship Id="rId2743" Type="http://schemas.openxmlformats.org/officeDocument/2006/relationships/hyperlink" Target="https://ref.ly/Ps7:1" TargetMode="External"/><Relationship Id="rId2744" Type="http://schemas.openxmlformats.org/officeDocument/2006/relationships/hyperlink" Target="https://ref.ly/Ps16:1" TargetMode="External"/><Relationship Id="rId2745" Type="http://schemas.openxmlformats.org/officeDocument/2006/relationships/hyperlink" Target="https://ref.ly/Ps25:20" TargetMode="External"/><Relationship Id="rId2746" Type="http://schemas.openxmlformats.org/officeDocument/2006/relationships/hyperlink" Target="https://ref.ly/Ps26:1" TargetMode="External"/><Relationship Id="rId2747" Type="http://schemas.openxmlformats.org/officeDocument/2006/relationships/hyperlink" Target="https://ref.ly/Ps31:1-Ps31:2" TargetMode="External"/><Relationship Id="rId2748" Type="http://schemas.openxmlformats.org/officeDocument/2006/relationships/hyperlink" Target="https://ref.ly/Ps31:4" TargetMode="External"/><Relationship Id="rId2749" Type="http://schemas.openxmlformats.org/officeDocument/2006/relationships/hyperlink" Target="https://ref.ly/Ps34:22" TargetMode="External"/><Relationship Id="rId2750" Type="http://schemas.openxmlformats.org/officeDocument/2006/relationships/hyperlink" Target="https://ref.ly/Ps37:39-Ps37:40" TargetMode="External"/><Relationship Id="rId2751" Type="http://schemas.openxmlformats.org/officeDocument/2006/relationships/hyperlink" Target="https://ref.ly/Ps86:2" TargetMode="External"/><Relationship Id="rId2752" Type="http://schemas.openxmlformats.org/officeDocument/2006/relationships/hyperlink" Target="https://ref.ly/Ps22:4-Ps22:5" TargetMode="External"/><Relationship Id="rId2753" Type="http://schemas.openxmlformats.org/officeDocument/2006/relationships/hyperlink" Target="https://ref.ly/Ps34:8" TargetMode="External"/><Relationship Id="rId2754" Type="http://schemas.openxmlformats.org/officeDocument/2006/relationships/hyperlink" Target="https://ref.ly/Ps40:4" TargetMode="External"/><Relationship Id="rId2755" Type="http://schemas.openxmlformats.org/officeDocument/2006/relationships/hyperlink" Target="https://ref.ly/Ps84:12" TargetMode="External"/><Relationship Id="rId2756" Type="http://schemas.openxmlformats.org/officeDocument/2006/relationships/hyperlink" Target="https://ref.ly/Ps37:7" TargetMode="External"/><Relationship Id="rId2757" Type="http://schemas.openxmlformats.org/officeDocument/2006/relationships/hyperlink" Target="https://ref.ly/Ps37:34" TargetMode="External"/><Relationship Id="rId2758" Type="http://schemas.openxmlformats.org/officeDocument/2006/relationships/hyperlink" Target="https://ref.ly/Ps38:15" TargetMode="External"/><Relationship Id="rId2759" Type="http://schemas.openxmlformats.org/officeDocument/2006/relationships/hyperlink" Target="https://ref.ly/Ps40:1" TargetMode="External"/><Relationship Id="rId2760" Type="http://schemas.openxmlformats.org/officeDocument/2006/relationships/hyperlink" Target="https://ref.ly/Ps119:166" TargetMode="External"/><Relationship Id="rId2761" Type="http://schemas.openxmlformats.org/officeDocument/2006/relationships/hyperlink" Target="https://ref.ly/Ps130:5-Ps130:6" TargetMode="External"/><Relationship Id="rId2762" Type="http://schemas.openxmlformats.org/officeDocument/2006/relationships/hyperlink" Target="https://ref.ly/Ps5:11" TargetMode="External"/><Relationship Id="rId2763" Type="http://schemas.openxmlformats.org/officeDocument/2006/relationships/hyperlink" Target="https://ref.ly/Ps18:30-Ps18:36" TargetMode="External"/><Relationship Id="rId2764" Type="http://schemas.openxmlformats.org/officeDocument/2006/relationships/hyperlink" Target="https://ref.ly/Ps28:7" TargetMode="External"/><Relationship Id="rId2765" Type="http://schemas.openxmlformats.org/officeDocument/2006/relationships/hyperlink" Target="https://ref.ly/Ps56:4" TargetMode="External"/><Relationship Id="rId2766" Type="http://schemas.openxmlformats.org/officeDocument/2006/relationships/hyperlink" Target="https://ref.ly/Ps64:10" TargetMode="External"/><Relationship Id="rId2767" Type="http://schemas.openxmlformats.org/officeDocument/2006/relationships/hyperlink" Target="https://ref.ly/Ps11:1" TargetMode="External"/><Relationship Id="rId2768" Type="http://schemas.openxmlformats.org/officeDocument/2006/relationships/hyperlink" Target="https://ref.ly/Ps22:8-Ps22:9" TargetMode="External"/><Relationship Id="rId2769" Type="http://schemas.openxmlformats.org/officeDocument/2006/relationships/hyperlink" Target="https://ref.ly/Ps25:1-Ps25:3" TargetMode="External"/><Relationship Id="rId2770" Type="http://schemas.openxmlformats.org/officeDocument/2006/relationships/hyperlink" Target="https://ref.ly/Ps31:1-Ps31:6" TargetMode="External"/><Relationship Id="rId2771" Type="http://schemas.openxmlformats.org/officeDocument/2006/relationships/hyperlink" Target="https://ref.ly/Ps34:8-Ps34:10" TargetMode="External"/><Relationship Id="rId2772" Type="http://schemas.openxmlformats.org/officeDocument/2006/relationships/hyperlink" Target="https://ref.ly/Ps37:3-Ps37:9" TargetMode="External"/><Relationship Id="rId2773" Type="http://schemas.openxmlformats.org/officeDocument/2006/relationships/hyperlink" Target="https://ref.ly/Ps40:1-Ps40:4" TargetMode="External"/><Relationship Id="rId2774" Type="http://schemas.openxmlformats.org/officeDocument/2006/relationships/hyperlink" Target="https://ref.ly/Ps62:1-Ps62:12" TargetMode="External"/><Relationship Id="rId2775" Type="http://schemas.openxmlformats.org/officeDocument/2006/relationships/hyperlink" Target="https://ref.ly/Ps115:9-Ps115:11" TargetMode="External"/><Relationship Id="rId2776" Type="http://schemas.openxmlformats.org/officeDocument/2006/relationships/hyperlink" Target="https://ref.ly/Ps119:42" TargetMode="External"/><Relationship Id="rId2777" Type="http://schemas.openxmlformats.org/officeDocument/2006/relationships/hyperlink" Target="https://ref.ly/Ps141:8" TargetMode="External"/><Relationship Id="rId2778" Type="http://schemas.openxmlformats.org/officeDocument/2006/relationships/hyperlink" Target="https://ref.ly/Prov3:5" TargetMode="External"/><Relationship Id="rId2779" Type="http://schemas.openxmlformats.org/officeDocument/2006/relationships/hyperlink" Target="https://ref.ly/Prov22:19" TargetMode="External"/><Relationship Id="rId2780" Type="http://schemas.openxmlformats.org/officeDocument/2006/relationships/hyperlink" Target="https://ref.ly/Isa26:4" TargetMode="External"/><Relationship Id="rId2781" Type="http://schemas.openxmlformats.org/officeDocument/2006/relationships/hyperlink" Target="https://ref.ly/Jer17:7" TargetMode="External"/><Relationship Id="rId2782" Type="http://schemas.openxmlformats.org/officeDocument/2006/relationships/hyperlink" Target="https://ref.ly/Heb10:35" TargetMode="External"/><Relationship Id="rId2783" Type="http://schemas.openxmlformats.org/officeDocument/2006/relationships/hyperlink" Target="https://ref.ly/2Chr16:1-2Chr16:6" TargetMode="External"/><Relationship Id="rId2784" Type="http://schemas.openxmlformats.org/officeDocument/2006/relationships/hyperlink" Target="https://ref.ly/2Chr16:8" TargetMode="External"/><Relationship Id="rId2785" Type="http://schemas.openxmlformats.org/officeDocument/2006/relationships/hyperlink" Target="https://ref.ly/2Chr16:9" TargetMode="External"/><Relationship Id="rId2786" Type="http://schemas.openxmlformats.org/officeDocument/2006/relationships/hyperlink" Target="https://ref.ly/2Chr16:10" TargetMode="External"/><Relationship Id="rId2787" Type="http://schemas.openxmlformats.org/officeDocument/2006/relationships/hyperlink" Target="https://ref.ly/Prov11:7" TargetMode="External"/><Relationship Id="rId2788" Type="http://schemas.openxmlformats.org/officeDocument/2006/relationships/hyperlink" Target="https://ref.ly/Isa31:1" TargetMode="External"/><Relationship Id="rId2789" Type="http://schemas.openxmlformats.org/officeDocument/2006/relationships/hyperlink" Target="https://ref.ly/Jer17:5-Jer17:6" TargetMode="External"/><Relationship Id="rId2790" Type="http://schemas.openxmlformats.org/officeDocument/2006/relationships/hyperlink" Target="https://ref.ly/Ps33:18" TargetMode="External"/><Relationship Id="rId2791" Type="http://schemas.openxmlformats.org/officeDocument/2006/relationships/hyperlink" Target="https://ref.ly/Isa50:10" TargetMode="External"/><Relationship Id="rId2792" Type="http://schemas.openxmlformats.org/officeDocument/2006/relationships/hyperlink" Target="https://ref.ly/Jer17:7-Jer17:8" TargetMode="External"/><Relationship Id="rId2793" Type="http://schemas.openxmlformats.org/officeDocument/2006/relationships/hyperlink" Target="https://ref.ly/2Chr14:1-2Chr14:6" TargetMode="External"/><Relationship Id="rId2794" Type="http://schemas.openxmlformats.org/officeDocument/2006/relationships/hyperlink" Target="https://ref.ly/Rom2:6-Rom2:11" TargetMode="External"/><Relationship Id="rId2795" Type="http://schemas.openxmlformats.org/officeDocument/2006/relationships/hyperlink" Target="https://ref.ly/1Cor4:1-1Cor4:5" TargetMode="External"/><Relationship Id="rId2796" Type="http://schemas.openxmlformats.org/officeDocument/2006/relationships/hyperlink" Target="https://ref.ly/Deut13:4" TargetMode="External"/><Relationship Id="rId2797" Type="http://schemas.openxmlformats.org/officeDocument/2006/relationships/hyperlink" Target="https://ref.ly/2Kgs6:15-2Kgs6:18" TargetMode="External"/><Relationship Id="rId2798" Type="http://schemas.openxmlformats.org/officeDocument/2006/relationships/hyperlink" Target="https://ref.ly/2Chr16:1-2Chr16:10" TargetMode="External"/><Relationship Id="rId2799" Type="http://schemas.openxmlformats.org/officeDocument/2006/relationships/hyperlink" Target="https://ref.ly/2Chr32:7-2Chr32:8" TargetMode="External"/><Relationship Id="rId2800" Type="http://schemas.openxmlformats.org/officeDocument/2006/relationships/hyperlink" Target="https://ref.ly/Ps20:6-Ps20:8" TargetMode="External"/><Relationship Id="rId2801" Type="http://schemas.openxmlformats.org/officeDocument/2006/relationships/hyperlink" Target="https://ref.ly/Ps37:3-Ps37:7" TargetMode="External"/><Relationship Id="rId2802" Type="http://schemas.openxmlformats.org/officeDocument/2006/relationships/hyperlink" Target="https://ref.ly/Ps60:11-Ps60:12" TargetMode="External"/><Relationship Id="rId2803" Type="http://schemas.openxmlformats.org/officeDocument/2006/relationships/hyperlink" Target="https://ref.ly/Prov11:7-Prov11:8" TargetMode="External"/><Relationship Id="rId2804" Type="http://schemas.openxmlformats.org/officeDocument/2006/relationships/hyperlink" Target="https://ref.ly/Prov18:10-Prov18:12" TargetMode="External"/><Relationship Id="rId2805" Type="http://schemas.openxmlformats.org/officeDocument/2006/relationships/hyperlink" Target="https://ref.ly/Eccl3:14" TargetMode="External"/><Relationship Id="rId2806" Type="http://schemas.openxmlformats.org/officeDocument/2006/relationships/hyperlink" Target="https://ref.ly/Isa31:1-Isa31:5" TargetMode="External"/><Relationship Id="rId2807" Type="http://schemas.openxmlformats.org/officeDocument/2006/relationships/hyperlink" Target="https://ref.ly/Jer17:5-Jer17:8" TargetMode="External"/><Relationship Id="rId2808" Type="http://schemas.openxmlformats.org/officeDocument/2006/relationships/hyperlink" Target="https://ref.ly/Matt10:26-Matt10:31" TargetMode="External"/><Relationship Id="rId2809" Type="http://schemas.openxmlformats.org/officeDocument/2006/relationships/hyperlink" Target="https://ref.ly/Rev2:8-Rev2:11" TargetMode="External"/><Relationship Id="rId2810" Type="http://schemas.openxmlformats.org/officeDocument/2006/relationships/hyperlink" Target="https://ref.ly/Hab2:3" TargetMode="External"/><Relationship Id="rId2811" Type="http://schemas.openxmlformats.org/officeDocument/2006/relationships/hyperlink" Target="https://ref.ly/Ps47:9" TargetMode="External"/><Relationship Id="rId2812" Type="http://schemas.openxmlformats.org/officeDocument/2006/relationships/hyperlink" Target="https://ref.ly/Hab3:2-Hab3:15" TargetMode="External"/><Relationship Id="rId2813" Type="http://schemas.openxmlformats.org/officeDocument/2006/relationships/hyperlink" Target="https://ref.ly/Eph1:3-Eph1:10" TargetMode="External"/><Relationship Id="rId2814" Type="http://schemas.openxmlformats.org/officeDocument/2006/relationships/hyperlink" Target="https://ref.ly/2Pet3:15" TargetMode="External"/><Relationship Id="rId2815" Type="http://schemas.openxmlformats.org/officeDocument/2006/relationships/hyperlink" Target="https://ref.ly/Hab1:2-Hab1:4" TargetMode="External"/><Relationship Id="rId2816" Type="http://schemas.openxmlformats.org/officeDocument/2006/relationships/hyperlink" Target="https://ref.ly/Hab1:5-Hab1:11" TargetMode="External"/><Relationship Id="rId2817" Type="http://schemas.openxmlformats.org/officeDocument/2006/relationships/hyperlink" Target="https://ref.ly/Hab3:16-Hab3:19" TargetMode="External"/><Relationship Id="rId2818" Type="http://schemas.openxmlformats.org/officeDocument/2006/relationships/hyperlink" Target="https://ref.ly/Deut29:29" TargetMode="External"/><Relationship Id="rId2819" Type="http://schemas.openxmlformats.org/officeDocument/2006/relationships/hyperlink" Target="https://ref.ly/Ps139:6" TargetMode="External"/><Relationship Id="rId2820" Type="http://schemas.openxmlformats.org/officeDocument/2006/relationships/hyperlink" Target="https://ref.ly/Ps145:3" TargetMode="External"/><Relationship Id="rId2821" Type="http://schemas.openxmlformats.org/officeDocument/2006/relationships/hyperlink" Target="https://ref.ly/Isa55:8-Isa55:9" TargetMode="External"/><Relationship Id="rId2822" Type="http://schemas.openxmlformats.org/officeDocument/2006/relationships/hyperlink" Target="https://ref.ly/Dan4:25" TargetMode="External"/><Relationship Id="rId2823" Type="http://schemas.openxmlformats.org/officeDocument/2006/relationships/hyperlink" Target="https://ref.ly/Dan4:35" TargetMode="External"/><Relationship Id="rId2824" Type="http://schemas.openxmlformats.org/officeDocument/2006/relationships/hyperlink" Target="https://ref.ly/Hab1:2-Hab1:11" TargetMode="External"/><Relationship Id="rId2825" Type="http://schemas.openxmlformats.org/officeDocument/2006/relationships/hyperlink" Target="https://ref.ly/Hab2:2-Hab2:20" TargetMode="External"/><Relationship Id="rId2826" Type="http://schemas.openxmlformats.org/officeDocument/2006/relationships/hyperlink" Target="https://ref.ly/Hab3:2-Hab3:19" TargetMode="External"/><Relationship Id="rId2827" Type="http://schemas.openxmlformats.org/officeDocument/2006/relationships/hyperlink" Target="https://ref.ly/Rom11:33-Rom11:34" TargetMode="External"/><Relationship Id="rId2828" Type="http://schemas.openxmlformats.org/officeDocument/2006/relationships/hyperlink" Target="https://ref.ly/Rom13:1" TargetMode="External"/><Relationship Id="rId2829" Type="http://schemas.openxmlformats.org/officeDocument/2006/relationships/hyperlink" Target="https://ref.ly/Jer31:34" TargetMode="External"/><Relationship Id="rId2830" Type="http://schemas.openxmlformats.org/officeDocument/2006/relationships/hyperlink" Target="https://ref.ly/Hos4:1" TargetMode="External"/><Relationship Id="rId2831" Type="http://schemas.openxmlformats.org/officeDocument/2006/relationships/hyperlink" Target="https://ref.ly/John7:25-John7:29" TargetMode="External"/><Relationship Id="rId2832" Type="http://schemas.openxmlformats.org/officeDocument/2006/relationships/hyperlink" Target="https://ref.ly/John8:14-John8:19" TargetMode="External"/><Relationship Id="rId2833" Type="http://schemas.openxmlformats.org/officeDocument/2006/relationships/hyperlink" Target="https://ref.ly/John8:54-John8:55" TargetMode="External"/><Relationship Id="rId2834" Type="http://schemas.openxmlformats.org/officeDocument/2006/relationships/hyperlink" Target="https://ref.ly/John14:6-John14:11" TargetMode="External"/><Relationship Id="rId2835" Type="http://schemas.openxmlformats.org/officeDocument/2006/relationships/hyperlink" Target="https://ref.ly/John17:1-John17:3" TargetMode="External"/><Relationship Id="rId2836" Type="http://schemas.openxmlformats.org/officeDocument/2006/relationships/hyperlink" Target="https://ref.ly/Exod33:8" TargetMode="External"/><Relationship Id="rId2837" Type="http://schemas.openxmlformats.org/officeDocument/2006/relationships/hyperlink" Target="https://ref.ly/Exod33:11" TargetMode="External"/><Relationship Id="rId2838" Type="http://schemas.openxmlformats.org/officeDocument/2006/relationships/hyperlink" Target="https://ref.ly/Num12:6-Num12:8" TargetMode="External"/><Relationship Id="rId2839" Type="http://schemas.openxmlformats.org/officeDocument/2006/relationships/hyperlink" Target="https://ref.ly/Isa11:9" TargetMode="External"/><Relationship Id="rId2840" Type="http://schemas.openxmlformats.org/officeDocument/2006/relationships/hyperlink" Target="https://ref.ly/Isa43:10" TargetMode="External"/><Relationship Id="rId2841" Type="http://schemas.openxmlformats.org/officeDocument/2006/relationships/hyperlink" Target="https://ref.ly/Jer9:24" TargetMode="External"/><Relationship Id="rId2842" Type="http://schemas.openxmlformats.org/officeDocument/2006/relationships/hyperlink" Target="https://ref.ly/Hos6:3" TargetMode="External"/><Relationship Id="rId2843" Type="http://schemas.openxmlformats.org/officeDocument/2006/relationships/hyperlink" Target="https://ref.ly/John17:3" TargetMode="External"/><Relationship Id="rId2844" Type="http://schemas.openxmlformats.org/officeDocument/2006/relationships/hyperlink" Target="https://ref.ly/Phil3:10" TargetMode="External"/><Relationship Id="rId2845" Type="http://schemas.openxmlformats.org/officeDocument/2006/relationships/hyperlink" Target="https://ref.ly/Titus1:16" TargetMode="External"/><Relationship Id="rId2846" Type="http://schemas.openxmlformats.org/officeDocument/2006/relationships/hyperlink" Target="https://ref.ly/Heb8:10-Heb8:13" TargetMode="External"/><Relationship Id="rId2847" Type="http://schemas.openxmlformats.org/officeDocument/2006/relationships/hyperlink" Target="https://ref.ly/1John2:4" TargetMode="External"/><Relationship Id="rId2848" Type="http://schemas.openxmlformats.org/officeDocument/2006/relationships/hyperlink" Target="https://ref.ly/1John4:6" TargetMode="External"/><Relationship Id="rId2849" Type="http://schemas.openxmlformats.org/officeDocument/2006/relationships/hyperlink" Target="https://ref.ly/1John4:8" TargetMode="External"/><Relationship Id="rId2850" Type="http://schemas.openxmlformats.org/officeDocument/2006/relationships/hyperlink" Target="https://ref.ly/3John1:11" TargetMode="External"/><Relationship Id="rId2851" Type="http://schemas.openxmlformats.org/officeDocument/2006/relationships/hyperlink" Target="https://ref.ly/Prov11:14" TargetMode="External"/><Relationship Id="rId2852" Type="http://schemas.openxmlformats.org/officeDocument/2006/relationships/hyperlink" Target="https://ref.ly/Prov24:6" TargetMode="External"/><Relationship Id="rId2853" Type="http://schemas.openxmlformats.org/officeDocument/2006/relationships/hyperlink" Target="https://ref.ly/Prov15:22" TargetMode="External"/><Relationship Id="rId2854" Type="http://schemas.openxmlformats.org/officeDocument/2006/relationships/hyperlink" Target="https://ref.ly/Job12:17" TargetMode="External"/><Relationship Id="rId2855" Type="http://schemas.openxmlformats.org/officeDocument/2006/relationships/hyperlink" Target="https://ref.ly/Job26:3" TargetMode="External"/><Relationship Id="rId2856" Type="http://schemas.openxmlformats.org/officeDocument/2006/relationships/hyperlink" Target="https://ref.ly/Job2:11-Job2:13" TargetMode="External"/><Relationship Id="rId2857" Type="http://schemas.openxmlformats.org/officeDocument/2006/relationships/hyperlink" Target="https://ref.ly/Prov1:31" TargetMode="External"/><Relationship Id="rId2858" Type="http://schemas.openxmlformats.org/officeDocument/2006/relationships/hyperlink" Target="https://ref.ly/Prov22:8" TargetMode="External"/><Relationship Id="rId2859" Type="http://schemas.openxmlformats.org/officeDocument/2006/relationships/hyperlink" Target="https://ref.ly/Hos8:7" TargetMode="External"/><Relationship Id="rId2860" Type="http://schemas.openxmlformats.org/officeDocument/2006/relationships/hyperlink" Target="https://ref.ly/Gal6:7-Gal6:8" TargetMode="External"/><Relationship Id="rId2861" Type="http://schemas.openxmlformats.org/officeDocument/2006/relationships/hyperlink" Target="https://ref.ly/Job4:8" TargetMode="External"/><Relationship Id="rId2862" Type="http://schemas.openxmlformats.org/officeDocument/2006/relationships/hyperlink" Target="https://ref.ly/Prov15:2-Prov15:4" TargetMode="External"/><Relationship Id="rId2863" Type="http://schemas.openxmlformats.org/officeDocument/2006/relationships/hyperlink" Target="https://ref.ly/Isa50:4" TargetMode="External"/><Relationship Id="rId2864" Type="http://schemas.openxmlformats.org/officeDocument/2006/relationships/hyperlink" Target="https://ref.ly/Eph4:29" TargetMode="External"/><Relationship Id="rId2865" Type="http://schemas.openxmlformats.org/officeDocument/2006/relationships/hyperlink" Target="https://ref.ly/Acts20:22" TargetMode="External"/><Relationship Id="rId2866" Type="http://schemas.openxmlformats.org/officeDocument/2006/relationships/hyperlink" Target="https://ref.ly/Acts21:4" TargetMode="External"/><Relationship Id="rId2867" Type="http://schemas.openxmlformats.org/officeDocument/2006/relationships/hyperlink" Target="https://ref.ly/Acts21:11" TargetMode="External"/><Relationship Id="rId2868" Type="http://schemas.openxmlformats.org/officeDocument/2006/relationships/hyperlink" Target="https://ref.ly/Acts21:13" TargetMode="External"/><Relationship Id="rId2869" Type="http://schemas.openxmlformats.org/officeDocument/2006/relationships/hyperlink" Target="https://ref.ly/John16:13-John16:15" TargetMode="External"/><Relationship Id="rId2870" Type="http://schemas.openxmlformats.org/officeDocument/2006/relationships/hyperlink" Target="https://ref.ly/Isa9:6" TargetMode="External"/><Relationship Id="rId2871" Type="http://schemas.openxmlformats.org/officeDocument/2006/relationships/hyperlink" Target="https://ref.ly/Isa28:29" TargetMode="External"/><Relationship Id="rId2872" Type="http://schemas.openxmlformats.org/officeDocument/2006/relationships/hyperlink" Target="https://ref.ly/Col2:3" TargetMode="External"/><Relationship Id="rId2873" Type="http://schemas.openxmlformats.org/officeDocument/2006/relationships/hyperlink" Target="https://ref.ly/2Sam17:1-2Sam17:23" TargetMode="External"/><Relationship Id="rId2874" Type="http://schemas.openxmlformats.org/officeDocument/2006/relationships/hyperlink" Target="https://ref.ly/1Kgs12:3-1Kgs12:17" TargetMode="External"/><Relationship Id="rId2875" Type="http://schemas.openxmlformats.org/officeDocument/2006/relationships/hyperlink" Target="https://ref.ly/1Kgs22:15-1Kgs22:28" TargetMode="External"/><Relationship Id="rId2876" Type="http://schemas.openxmlformats.org/officeDocument/2006/relationships/hyperlink" Target="https://ref.ly/Job2:9-Job2:10" TargetMode="External"/><Relationship Id="rId2877" Type="http://schemas.openxmlformats.org/officeDocument/2006/relationships/hyperlink" Target="https://ref.ly/Job16:2" TargetMode="External"/><Relationship Id="rId2878" Type="http://schemas.openxmlformats.org/officeDocument/2006/relationships/hyperlink" Target="https://ref.ly/Prov1:5" TargetMode="External"/><Relationship Id="rId2879" Type="http://schemas.openxmlformats.org/officeDocument/2006/relationships/hyperlink" Target="https://ref.ly/Prov9:9" TargetMode="External"/><Relationship Id="rId2880" Type="http://schemas.openxmlformats.org/officeDocument/2006/relationships/hyperlink" Target="https://ref.ly/Prov12:15" TargetMode="External"/><Relationship Id="rId2881" Type="http://schemas.openxmlformats.org/officeDocument/2006/relationships/hyperlink" Target="https://ref.ly/Prov15:22-Prov15:23" TargetMode="External"/><Relationship Id="rId2882" Type="http://schemas.openxmlformats.org/officeDocument/2006/relationships/hyperlink" Target="https://ref.ly/Prov19:20" TargetMode="External"/><Relationship Id="rId2883" Type="http://schemas.openxmlformats.org/officeDocument/2006/relationships/hyperlink" Target="https://ref.ly/Prov20:18" TargetMode="External"/><Relationship Id="rId2884" Type="http://schemas.openxmlformats.org/officeDocument/2006/relationships/hyperlink" Target="https://ref.ly/Prov27:9" TargetMode="External"/><Relationship Id="rId2885" Type="http://schemas.openxmlformats.org/officeDocument/2006/relationships/hyperlink" Target="https://ref.ly/Rom8:14" TargetMode="External"/><Relationship Id="rId2886" Type="http://schemas.openxmlformats.org/officeDocument/2006/relationships/hyperlink" Target="https://ref.ly/Exod4:21" TargetMode="External"/><Relationship Id="rId2887" Type="http://schemas.openxmlformats.org/officeDocument/2006/relationships/hyperlink" Target="https://ref.ly/Exod9:12" TargetMode="External"/><Relationship Id="rId2888" Type="http://schemas.openxmlformats.org/officeDocument/2006/relationships/hyperlink" Target="https://ref.ly/Exod10:1" TargetMode="External"/><Relationship Id="rId2889" Type="http://schemas.openxmlformats.org/officeDocument/2006/relationships/hyperlink" Target="https://ref.ly/Exod10:20" TargetMode="External"/><Relationship Id="rId2890" Type="http://schemas.openxmlformats.org/officeDocument/2006/relationships/hyperlink" Target="https://ref.ly/Exod11:10" TargetMode="External"/><Relationship Id="rId2891" Type="http://schemas.openxmlformats.org/officeDocument/2006/relationships/hyperlink" Target="https://ref.ly/Exod14:4" TargetMode="External"/><Relationship Id="rId2892" Type="http://schemas.openxmlformats.org/officeDocument/2006/relationships/hyperlink" Target="https://ref.ly/Exod14:8" TargetMode="External"/><Relationship Id="rId2893" Type="http://schemas.openxmlformats.org/officeDocument/2006/relationships/hyperlink" Target="https://ref.ly/Exod3:19" TargetMode="External"/><Relationship Id="rId2894" Type="http://schemas.openxmlformats.org/officeDocument/2006/relationships/hyperlink" Target="https://ref.ly/Exod8:15" TargetMode="External"/><Relationship Id="rId2895" Type="http://schemas.openxmlformats.org/officeDocument/2006/relationships/hyperlink" Target="https://ref.ly/Exod8:32" TargetMode="External"/><Relationship Id="rId2896" Type="http://schemas.openxmlformats.org/officeDocument/2006/relationships/hyperlink" Target="https://ref.ly/Exod8:19" TargetMode="External"/><Relationship Id="rId2897" Type="http://schemas.openxmlformats.org/officeDocument/2006/relationships/hyperlink" Target="https://ref.ly/Ps95:8-Ps95:10" TargetMode="External"/><Relationship Id="rId2898" Type="http://schemas.openxmlformats.org/officeDocument/2006/relationships/hyperlink" Target="https://ref.ly/Josh11:20" TargetMode="External"/><Relationship Id="rId2899" Type="http://schemas.openxmlformats.org/officeDocument/2006/relationships/hyperlink" Target="https://ref.ly/Isa6:9-Isa6:10" TargetMode="External"/><Relationship Id="rId2900" Type="http://schemas.openxmlformats.org/officeDocument/2006/relationships/hyperlink" Target="https://ref.ly/Matt13:15" TargetMode="External"/><Relationship Id="rId2901" Type="http://schemas.openxmlformats.org/officeDocument/2006/relationships/hyperlink" Target="https://ref.ly/John12:40" TargetMode="External"/><Relationship Id="rId2902" Type="http://schemas.openxmlformats.org/officeDocument/2006/relationships/hyperlink" Target="https://ref.ly/Acts28:27" TargetMode="External"/><Relationship Id="rId2903" Type="http://schemas.openxmlformats.org/officeDocument/2006/relationships/hyperlink" Target="https://ref.ly/Exod3:6-Exod3:14" TargetMode="External"/><Relationship Id="rId2904" Type="http://schemas.openxmlformats.org/officeDocument/2006/relationships/hyperlink" Target="https://ref.ly/Exod6:2-Exod6:8" TargetMode="External"/><Relationship Id="rId2905" Type="http://schemas.openxmlformats.org/officeDocument/2006/relationships/hyperlink" Target="https://ref.ly/Exod20:2" TargetMode="External"/><Relationship Id="rId2906" Type="http://schemas.openxmlformats.org/officeDocument/2006/relationships/hyperlink" Target="https://ref.ly/Exod34:6-Exod34:7" TargetMode="External"/><Relationship Id="rId2907" Type="http://schemas.openxmlformats.org/officeDocument/2006/relationships/hyperlink" Target="https://ref.ly/Isa45:3-Isa45:7" TargetMode="External"/><Relationship Id="rId2908" Type="http://schemas.openxmlformats.org/officeDocument/2006/relationships/hyperlink" Target="https://ref.ly/Isa48:17" TargetMode="External"/><Relationship Id="rId2909" Type="http://schemas.openxmlformats.org/officeDocument/2006/relationships/hyperlink" Target="https://ref.ly/John8:23-John8:28" TargetMode="External"/><Relationship Id="rId2910" Type="http://schemas.openxmlformats.org/officeDocument/2006/relationships/hyperlink" Target="https://ref.ly/Gen8:21" TargetMode="External"/><Relationship Id="rId2911" Type="http://schemas.openxmlformats.org/officeDocument/2006/relationships/hyperlink" Target="https://ref.ly/Josh11:19-Josh11:20" TargetMode="External"/><Relationship Id="rId2912" Type="http://schemas.openxmlformats.org/officeDocument/2006/relationships/hyperlink" Target="https://ref.ly/2Chr36:11-2Chr36:13" TargetMode="External"/><Relationship Id="rId2913" Type="http://schemas.openxmlformats.org/officeDocument/2006/relationships/hyperlink" Target="https://ref.ly/Ezek11:18-Ezek11:21" TargetMode="External"/><Relationship Id="rId2914" Type="http://schemas.openxmlformats.org/officeDocument/2006/relationships/hyperlink" Target="https://ref.ly/Ezek36:22-Ezek36:27" TargetMode="External"/><Relationship Id="rId2915" Type="http://schemas.openxmlformats.org/officeDocument/2006/relationships/hyperlink" Target="https://ref.ly/Matt12:34-Matt12:35" TargetMode="External"/><Relationship Id="rId2916" Type="http://schemas.openxmlformats.org/officeDocument/2006/relationships/hyperlink" Target="https://ref.ly/Matt13:10-Matt13:17" TargetMode="External"/><Relationship Id="rId2917" Type="http://schemas.openxmlformats.org/officeDocument/2006/relationships/hyperlink" Target="https://ref.ly/Luke8:4-Luke8:15" TargetMode="External"/><Relationship Id="rId2918" Type="http://schemas.openxmlformats.org/officeDocument/2006/relationships/hyperlink" Target="https://ref.ly/John12:37-John12:40" TargetMode="External"/><Relationship Id="rId2919" Type="http://schemas.openxmlformats.org/officeDocument/2006/relationships/hyperlink" Target="https://ref.ly/Acts28:23-Acts28:28" TargetMode="External"/><Relationship Id="rId2920" Type="http://schemas.openxmlformats.org/officeDocument/2006/relationships/hyperlink" Target="https://ref.ly/Rom2:14-Rom2:16" TargetMode="External"/><Relationship Id="rId2921" Type="http://schemas.openxmlformats.org/officeDocument/2006/relationships/hyperlink" Target="https://ref.ly/2Cor3:13-2Cor3:18" TargetMode="External"/><Relationship Id="rId2922" Type="http://schemas.openxmlformats.org/officeDocument/2006/relationships/hyperlink" Target="https://ref.ly/Eph4:17-Eph4:24" TargetMode="External"/><Relationship Id="rId2923" Type="http://schemas.openxmlformats.org/officeDocument/2006/relationships/hyperlink" Target="https://ref.ly/Heb3:6-Heb3:19" TargetMode="External"/><Relationship Id="rId2924" Type="http://schemas.openxmlformats.org/officeDocument/2006/relationships/hyperlink" Target="https://ref.ly/Prov10:1" TargetMode="External"/><Relationship Id="rId2925" Type="http://schemas.openxmlformats.org/officeDocument/2006/relationships/hyperlink" Target="https://ref.ly/Prov15:20" TargetMode="External"/><Relationship Id="rId2926" Type="http://schemas.openxmlformats.org/officeDocument/2006/relationships/hyperlink" Target="https://ref.ly/Prov17:21" TargetMode="External"/><Relationship Id="rId2927" Type="http://schemas.openxmlformats.org/officeDocument/2006/relationships/hyperlink" Target="https://ref.ly/Prov17:25" TargetMode="External"/><Relationship Id="rId2928" Type="http://schemas.openxmlformats.org/officeDocument/2006/relationships/hyperlink" Target="https://ref.ly/Prov19:26-Prov19:27" TargetMode="External"/><Relationship Id="rId2929" Type="http://schemas.openxmlformats.org/officeDocument/2006/relationships/hyperlink" Target="https://ref.ly/Prov19:18" TargetMode="External"/><Relationship Id="rId2930" Type="http://schemas.openxmlformats.org/officeDocument/2006/relationships/hyperlink" Target="https://ref.ly/Prov22:15" TargetMode="External"/><Relationship Id="rId2931" Type="http://schemas.openxmlformats.org/officeDocument/2006/relationships/hyperlink" Target="https://ref.ly/Prov23:13-Prov23:14" TargetMode="External"/><Relationship Id="rId2932" Type="http://schemas.openxmlformats.org/officeDocument/2006/relationships/hyperlink" Target="https://ref.ly/Deut6:1-Deut6:25" TargetMode="External"/><Relationship Id="rId2933" Type="http://schemas.openxmlformats.org/officeDocument/2006/relationships/hyperlink" Target="https://ref.ly/Prov20:7" TargetMode="External"/><Relationship Id="rId2934" Type="http://schemas.openxmlformats.org/officeDocument/2006/relationships/hyperlink" Target="https://ref.ly/Prov22:6" TargetMode="External"/><Relationship Id="rId2935" Type="http://schemas.openxmlformats.org/officeDocument/2006/relationships/hyperlink" Target="https://ref.ly/Ps78:1-Ps78:8" TargetMode="External"/><Relationship Id="rId2936" Type="http://schemas.openxmlformats.org/officeDocument/2006/relationships/hyperlink" Target="https://ref.ly/Prov30:11-Prov30:14" TargetMode="External"/><Relationship Id="rId2937" Type="http://schemas.openxmlformats.org/officeDocument/2006/relationships/hyperlink" Target="https://ref.ly/Prov30:17" TargetMode="External"/><Relationship Id="rId2938" Type="http://schemas.openxmlformats.org/officeDocument/2006/relationships/hyperlink" Target="https://ref.ly/Prov6:16-Prov6:19" TargetMode="External"/><Relationship Id="rId2939" Type="http://schemas.openxmlformats.org/officeDocument/2006/relationships/hyperlink" Target="https://ref.ly/Prov11:29" TargetMode="External"/><Relationship Id="rId2940" Type="http://schemas.openxmlformats.org/officeDocument/2006/relationships/hyperlink" Target="https://ref.ly/Prov14:1" TargetMode="External"/><Relationship Id="rId2941" Type="http://schemas.openxmlformats.org/officeDocument/2006/relationships/hyperlink" Target="https://ref.ly/Ps127:1-Ps128:6" TargetMode="External"/><Relationship Id="rId2942" Type="http://schemas.openxmlformats.org/officeDocument/2006/relationships/hyperlink" Target="https://ref.ly/Deut5:16" TargetMode="External"/><Relationship Id="rId2943" Type="http://schemas.openxmlformats.org/officeDocument/2006/relationships/hyperlink" Target="https://ref.ly/Deut6:1-Deut6:9" TargetMode="External"/><Relationship Id="rId2944" Type="http://schemas.openxmlformats.org/officeDocument/2006/relationships/hyperlink" Target="https://ref.ly/Deut6:20-Deut6:25" TargetMode="External"/><Relationship Id="rId2945" Type="http://schemas.openxmlformats.org/officeDocument/2006/relationships/hyperlink" Target="https://ref.ly/Deut7:3-Deut7:6" TargetMode="External"/><Relationship Id="rId2946" Type="http://schemas.openxmlformats.org/officeDocument/2006/relationships/hyperlink" Target="https://ref.ly/Ps103:13" TargetMode="External"/><Relationship Id="rId2947" Type="http://schemas.openxmlformats.org/officeDocument/2006/relationships/hyperlink" Target="https://ref.ly/Prov1:8-Prov1:9" TargetMode="External"/><Relationship Id="rId2948" Type="http://schemas.openxmlformats.org/officeDocument/2006/relationships/hyperlink" Target="https://ref.ly/Prov3:1-Prov3:2" TargetMode="External"/><Relationship Id="rId2949" Type="http://schemas.openxmlformats.org/officeDocument/2006/relationships/hyperlink" Target="https://ref.ly/Prov4:1-Prov4:4" TargetMode="External"/><Relationship Id="rId2950" Type="http://schemas.openxmlformats.org/officeDocument/2006/relationships/hyperlink" Target="https://ref.ly/Prov11:21" TargetMode="External"/><Relationship Id="rId2951" Type="http://schemas.openxmlformats.org/officeDocument/2006/relationships/hyperlink" Target="https://ref.ly/Prov12:7" TargetMode="External"/><Relationship Id="rId2952" Type="http://schemas.openxmlformats.org/officeDocument/2006/relationships/hyperlink" Target="https://ref.ly/Prov13:22" TargetMode="External"/><Relationship Id="rId2953" Type="http://schemas.openxmlformats.org/officeDocument/2006/relationships/hyperlink" Target="https://ref.ly/Prov19:26" TargetMode="External"/><Relationship Id="rId2954" Type="http://schemas.openxmlformats.org/officeDocument/2006/relationships/hyperlink" Target="https://ref.ly/Prov29:15" TargetMode="External"/><Relationship Id="rId2955" Type="http://schemas.openxmlformats.org/officeDocument/2006/relationships/hyperlink" Target="https://ref.ly/Prov29:17" TargetMode="External"/><Relationship Id="rId2956" Type="http://schemas.openxmlformats.org/officeDocument/2006/relationships/hyperlink" Target="https://ref.ly/Mark7:9-Mark7:13" TargetMode="External"/><Relationship Id="rId2957" Type="http://schemas.openxmlformats.org/officeDocument/2006/relationships/hyperlink" Target="https://ref.ly/Luke1:17" TargetMode="External"/><Relationship Id="rId2958" Type="http://schemas.openxmlformats.org/officeDocument/2006/relationships/hyperlink" Target="https://ref.ly/Luke18:29-Luke18:30" TargetMode="External"/><Relationship Id="rId2959" Type="http://schemas.openxmlformats.org/officeDocument/2006/relationships/hyperlink" Target="https://ref.ly/Eph6:1-Eph6:4" TargetMode="External"/><Relationship Id="rId2960" Type="http://schemas.openxmlformats.org/officeDocument/2006/relationships/hyperlink" Target="https://ref.ly/Josh6:18" TargetMode="External"/><Relationship Id="rId2961" Type="http://schemas.openxmlformats.org/officeDocument/2006/relationships/hyperlink" Target="https://ref.ly/Lev27:28" TargetMode="External"/><Relationship Id="rId2962" Type="http://schemas.openxmlformats.org/officeDocument/2006/relationships/hyperlink" Target="https://ref.ly/Josh6:19" TargetMode="External"/><Relationship Id="rId2963" Type="http://schemas.openxmlformats.org/officeDocument/2006/relationships/hyperlink" Target="https://ref.ly/Josh6:24" TargetMode="External"/><Relationship Id="rId2964" Type="http://schemas.openxmlformats.org/officeDocument/2006/relationships/hyperlink" Target="https://ref.ly/Josh6:17-Josh6:19" TargetMode="External"/><Relationship Id="rId2965" Type="http://schemas.openxmlformats.org/officeDocument/2006/relationships/hyperlink" Target="https://ref.ly/1Sam15:2-1Sam15:3" TargetMode="External"/><Relationship Id="rId2966" Type="http://schemas.openxmlformats.org/officeDocument/2006/relationships/hyperlink" Target="https://ref.ly/Exod17:8-Exod17:16" TargetMode="External"/><Relationship Id="rId2967" Type="http://schemas.openxmlformats.org/officeDocument/2006/relationships/hyperlink" Target="https://ref.ly/Deut25:17-Deut25:19" TargetMode="External"/><Relationship Id="rId2968" Type="http://schemas.openxmlformats.org/officeDocument/2006/relationships/hyperlink" Target="https://ref.ly/Lev27:21" TargetMode="External"/><Relationship Id="rId2969" Type="http://schemas.openxmlformats.org/officeDocument/2006/relationships/hyperlink" Target="https://ref.ly/Num18:14" TargetMode="External"/><Relationship Id="rId2970" Type="http://schemas.openxmlformats.org/officeDocument/2006/relationships/hyperlink" Target="https://ref.ly/Deut13:12-Deut13:18" TargetMode="External"/><Relationship Id="rId2971" Type="http://schemas.openxmlformats.org/officeDocument/2006/relationships/hyperlink" Target="https://ref.ly/Rom9:3" TargetMode="External"/><Relationship Id="rId2972" Type="http://schemas.openxmlformats.org/officeDocument/2006/relationships/hyperlink" Target="https://ref.ly/Gal1:8-Gal1:9" TargetMode="External"/><Relationship Id="rId2973" Type="http://schemas.openxmlformats.org/officeDocument/2006/relationships/hyperlink" Target="https://ref.ly/Luke9:51-Luke9:56" TargetMode="External"/><Relationship Id="rId2974" Type="http://schemas.openxmlformats.org/officeDocument/2006/relationships/hyperlink" Target="https://ref.ly/Rom8:12-Rom8:13" TargetMode="External"/><Relationship Id="rId2975" Type="http://schemas.openxmlformats.org/officeDocument/2006/relationships/hyperlink" Target="https://ref.ly/Col3:5" TargetMode="External"/><Relationship Id="rId2976" Type="http://schemas.openxmlformats.org/officeDocument/2006/relationships/hyperlink" Target="https://ref.ly/Eph6:10-Eph6:20" TargetMode="External"/><Relationship Id="rId2977" Type="http://schemas.openxmlformats.org/officeDocument/2006/relationships/hyperlink" Target="https://ref.ly/1John2:9-1John2:17" TargetMode="External"/><Relationship Id="rId2978" Type="http://schemas.openxmlformats.org/officeDocument/2006/relationships/hyperlink" Target="https://ref.ly/Rom12:19" TargetMode="External"/><Relationship Id="rId2979" Type="http://schemas.openxmlformats.org/officeDocument/2006/relationships/hyperlink" Target="https://ref.ly/2Thess1:6-2Thess1:10" TargetMode="External"/><Relationship Id="rId2980" Type="http://schemas.openxmlformats.org/officeDocument/2006/relationships/hyperlink" Target="https://ref.ly/Exod22:20" TargetMode="External"/><Relationship Id="rId2981" Type="http://schemas.openxmlformats.org/officeDocument/2006/relationships/hyperlink" Target="https://ref.ly/Lev27:28-Lev27:29" TargetMode="External"/><Relationship Id="rId2982" Type="http://schemas.openxmlformats.org/officeDocument/2006/relationships/hyperlink" Target="https://ref.ly/Num18:8-Num18:14" TargetMode="External"/><Relationship Id="rId2983" Type="http://schemas.openxmlformats.org/officeDocument/2006/relationships/hyperlink" Target="https://ref.ly/Num21:2-Num21:3" TargetMode="External"/><Relationship Id="rId2984" Type="http://schemas.openxmlformats.org/officeDocument/2006/relationships/hyperlink" Target="https://ref.ly/Deut7:26" TargetMode="External"/><Relationship Id="rId2985" Type="http://schemas.openxmlformats.org/officeDocument/2006/relationships/hyperlink" Target="https://ref.ly/Josh7:11-Josh7:15" TargetMode="External"/><Relationship Id="rId2986" Type="http://schemas.openxmlformats.org/officeDocument/2006/relationships/hyperlink" Target="https://ref.ly/1Kgs20:42" TargetMode="External"/><Relationship Id="rId2987" Type="http://schemas.openxmlformats.org/officeDocument/2006/relationships/hyperlink" Target="https://ref.ly/Isa43:26-Isa43:28" TargetMode="External"/><Relationship Id="rId2988" Type="http://schemas.openxmlformats.org/officeDocument/2006/relationships/hyperlink" Target="https://ref.ly/Mal4:5-Mal4:6" TargetMode="External"/><Relationship Id="rId2989" Type="http://schemas.openxmlformats.org/officeDocument/2006/relationships/hyperlink" Target="https://ref.ly/1Cor16:22" TargetMode="External"/><Relationship Id="rId2990" Type="http://schemas.openxmlformats.org/officeDocument/2006/relationships/hyperlink" Target="https://ref.ly/Heb4:1-Heb4:11" TargetMode="External"/><Relationship Id="rId2991" Type="http://schemas.openxmlformats.org/officeDocument/2006/relationships/hyperlink" Target="https://ref.ly/Heb3:7-Heb3:19" TargetMode="External"/><Relationship Id="rId2992" Type="http://schemas.openxmlformats.org/officeDocument/2006/relationships/hyperlink" Target="https://ref.ly/Ps95:7-Ps95:11" TargetMode="External"/><Relationship Id="rId2993" Type="http://schemas.openxmlformats.org/officeDocument/2006/relationships/hyperlink" Target="https://ref.ly/Heb4:1-Heb4:3" TargetMode="External"/><Relationship Id="rId2994" Type="http://schemas.openxmlformats.org/officeDocument/2006/relationships/hyperlink" Target="https://ref.ly/Heb4:8-Heb4:9" TargetMode="External"/><Relationship Id="rId2995" Type="http://schemas.openxmlformats.org/officeDocument/2006/relationships/hyperlink" Target="https://ref.ly/Gen2:2" TargetMode="External"/><Relationship Id="rId2996" Type="http://schemas.openxmlformats.org/officeDocument/2006/relationships/hyperlink" Target="https://ref.ly/Heb4:3-Heb4:4" TargetMode="External"/><Relationship Id="rId2997" Type="http://schemas.openxmlformats.org/officeDocument/2006/relationships/hyperlink" Target="https://ref.ly/Heb4:10" TargetMode="External"/><Relationship Id="rId2998" Type="http://schemas.openxmlformats.org/officeDocument/2006/relationships/hyperlink" Target="https://ref.ly/Heb4:7" TargetMode="External"/><Relationship Id="rId2999" Type="http://schemas.openxmlformats.org/officeDocument/2006/relationships/hyperlink" Target="https://ref.ly/Lev16:29-Lev16:31" TargetMode="External"/><Relationship Id="rId3000" Type="http://schemas.openxmlformats.org/officeDocument/2006/relationships/hyperlink" Target="https://ref.ly/Heb9:7-Heb9:28" TargetMode="External"/><Relationship Id="rId3001" Type="http://schemas.openxmlformats.org/officeDocument/2006/relationships/hyperlink" Target="https://ref.ly/Eph2:8-Eph2:9" TargetMode="External"/><Relationship Id="rId3002" Type="http://schemas.openxmlformats.org/officeDocument/2006/relationships/hyperlink" Target="https://ref.ly/John14:27" TargetMode="External"/><Relationship Id="rId3003" Type="http://schemas.openxmlformats.org/officeDocument/2006/relationships/hyperlink" Target="https://ref.ly/Rom5:1" TargetMode="External"/><Relationship Id="rId3004" Type="http://schemas.openxmlformats.org/officeDocument/2006/relationships/hyperlink" Target="https://ref.ly/Rev14:13" TargetMode="External"/><Relationship Id="rId3005" Type="http://schemas.openxmlformats.org/officeDocument/2006/relationships/hyperlink" Target="https://ref.ly/Matt11:28-Matt11:30" TargetMode="External"/><Relationship Id="rId3006" Type="http://schemas.openxmlformats.org/officeDocument/2006/relationships/hyperlink" Target="https://ref.ly/Gen2:1-Gen2:3" TargetMode="External"/><Relationship Id="rId3007" Type="http://schemas.openxmlformats.org/officeDocument/2006/relationships/hyperlink" Target="https://ref.ly/Exod16:21-Exod16:29" TargetMode="External"/><Relationship Id="rId3008" Type="http://schemas.openxmlformats.org/officeDocument/2006/relationships/hyperlink" Target="https://ref.ly/Exod20:8-Exod20:11" TargetMode="External"/><Relationship Id="rId3009" Type="http://schemas.openxmlformats.org/officeDocument/2006/relationships/hyperlink" Target="https://ref.ly/Exod31:13-Exod31:16" TargetMode="External"/><Relationship Id="rId3010" Type="http://schemas.openxmlformats.org/officeDocument/2006/relationships/hyperlink" Target="https://ref.ly/Isa52:7" TargetMode="External"/><Relationship Id="rId3011" Type="http://schemas.openxmlformats.org/officeDocument/2006/relationships/hyperlink" Target="https://ref.ly/Isa54:13-Isa54:14" TargetMode="External"/><Relationship Id="rId3012" Type="http://schemas.openxmlformats.org/officeDocument/2006/relationships/hyperlink" Target="https://ref.ly/Isa56:4" TargetMode="External"/><Relationship Id="rId3013" Type="http://schemas.openxmlformats.org/officeDocument/2006/relationships/hyperlink" Target="https://ref.ly/Isa57:2" TargetMode="External"/><Relationship Id="rId3014" Type="http://schemas.openxmlformats.org/officeDocument/2006/relationships/hyperlink" Target="https://ref.ly/Isa57:21" TargetMode="External"/><Relationship Id="rId3015" Type="http://schemas.openxmlformats.org/officeDocument/2006/relationships/hyperlink" Target="https://ref.ly/Isa58:13" TargetMode="External"/><Relationship Id="rId3016" Type="http://schemas.openxmlformats.org/officeDocument/2006/relationships/hyperlink" Target="https://ref.ly/Ezek20:20" TargetMode="External"/><Relationship Id="rId3017" Type="http://schemas.openxmlformats.org/officeDocument/2006/relationships/hyperlink" Target="https://ref.ly/Mark2:23-Mark2:28" TargetMode="External"/><Relationship Id="rId3018" Type="http://schemas.openxmlformats.org/officeDocument/2006/relationships/hyperlink" Target="https://ref.ly/Luke8:48" TargetMode="External"/><Relationship Id="rId3019" Type="http://schemas.openxmlformats.org/officeDocument/2006/relationships/hyperlink" Target="https://ref.ly/Eph2:17" TargetMode="External"/><Relationship Id="rId3020" Type="http://schemas.openxmlformats.org/officeDocument/2006/relationships/hyperlink" Target="https://ref.ly/Col1:20" TargetMode="External"/><Relationship Id="rId3021" Type="http://schemas.openxmlformats.org/officeDocument/2006/relationships/hyperlink" Target="https://ref.ly/Col2:16" TargetMode="External"/><Relationship Id="rId3022" Type="http://schemas.openxmlformats.org/officeDocument/2006/relationships/hyperlink" Target="https://ref.ly/Col3:15" TargetMode="External"/><Relationship Id="rId3023" Type="http://schemas.openxmlformats.org/officeDocument/2006/relationships/hyperlink" Target="https://ref.ly/2Pet1:2" TargetMode="External"/><Relationship Id="rId3024" Type="http://schemas.openxmlformats.org/officeDocument/2006/relationships/hyperlink" Target="https://ref.ly/Neh1:1" TargetMode="External"/><Relationship Id="rId3025" Type="http://schemas.openxmlformats.org/officeDocument/2006/relationships/hyperlink" Target="https://ref.ly/Neh2:1" TargetMode="External"/><Relationship Id="rId3026" Type="http://schemas.openxmlformats.org/officeDocument/2006/relationships/hyperlink" Target="https://ref.ly/Neh1:4-Neh1:11" TargetMode="External"/><Relationship Id="rId3027" Type="http://schemas.openxmlformats.org/officeDocument/2006/relationships/hyperlink" Target="https://ref.ly/Ezra9:6-Ezra9:15" TargetMode="External"/><Relationship Id="rId3028" Type="http://schemas.openxmlformats.org/officeDocument/2006/relationships/hyperlink" Target="https://ref.ly/Dan9:4-Dan9:19" TargetMode="External"/><Relationship Id="rId3029" Type="http://schemas.openxmlformats.org/officeDocument/2006/relationships/hyperlink" Target="https://ref.ly/Neh1:5" TargetMode="External"/><Relationship Id="rId3030" Type="http://schemas.openxmlformats.org/officeDocument/2006/relationships/hyperlink" Target="https://ref.ly/Neh1:7" TargetMode="External"/><Relationship Id="rId3031" Type="http://schemas.openxmlformats.org/officeDocument/2006/relationships/hyperlink" Target="https://ref.ly/Deut4:25-Deut4:31" TargetMode="External"/><Relationship Id="rId3032" Type="http://schemas.openxmlformats.org/officeDocument/2006/relationships/hyperlink" Target="https://ref.ly/Neh2:4" TargetMode="External"/><Relationship Id="rId3033" Type="http://schemas.openxmlformats.org/officeDocument/2006/relationships/hyperlink" Target="https://ref.ly/Neh6:9" TargetMode="External"/><Relationship Id="rId3034" Type="http://schemas.openxmlformats.org/officeDocument/2006/relationships/hyperlink" Target="https://ref.ly/Neh6:14" TargetMode="External"/><Relationship Id="rId3035" Type="http://schemas.openxmlformats.org/officeDocument/2006/relationships/hyperlink" Target="https://ref.ly/Neh13:10-Neh13:12" TargetMode="External"/><Relationship Id="rId3036" Type="http://schemas.openxmlformats.org/officeDocument/2006/relationships/hyperlink" Target="https://ref.ly/Neh13:15-Neh13:16" TargetMode="External"/><Relationship Id="rId3037" Type="http://schemas.openxmlformats.org/officeDocument/2006/relationships/hyperlink" Target="https://ref.ly/Neh13:23-Neh13:24" TargetMode="External"/><Relationship Id="rId3038" Type="http://schemas.openxmlformats.org/officeDocument/2006/relationships/hyperlink" Target="https://ref.ly/Neh13:14" TargetMode="External"/><Relationship Id="rId3039" Type="http://schemas.openxmlformats.org/officeDocument/2006/relationships/hyperlink" Target="https://ref.ly/Neh13:22" TargetMode="External"/><Relationship Id="rId3040" Type="http://schemas.openxmlformats.org/officeDocument/2006/relationships/hyperlink" Target="https://ref.ly/Neh13:31" TargetMode="External"/><Relationship Id="rId3041" Type="http://schemas.openxmlformats.org/officeDocument/2006/relationships/hyperlink" Target="https://ref.ly/Luke5:16" TargetMode="External"/><Relationship Id="rId3042" Type="http://schemas.openxmlformats.org/officeDocument/2006/relationships/hyperlink" Target="https://ref.ly/Luke6:12-Luke6:16" TargetMode="External"/><Relationship Id="rId3043" Type="http://schemas.openxmlformats.org/officeDocument/2006/relationships/hyperlink" Target="https://ref.ly/Luke9:18" TargetMode="External"/><Relationship Id="rId3044" Type="http://schemas.openxmlformats.org/officeDocument/2006/relationships/hyperlink" Target="https://ref.ly/Acts9:36-Acts9:41" TargetMode="External"/><Relationship Id="rId3045" Type="http://schemas.openxmlformats.org/officeDocument/2006/relationships/hyperlink" Target="https://ref.ly/Acts12:3-Acts12:11" TargetMode="External"/><Relationship Id="rId3046" Type="http://schemas.openxmlformats.org/officeDocument/2006/relationships/hyperlink" Target="https://ref.ly/Jas5:16-Jas5:18" TargetMode="External"/><Relationship Id="rId3047" Type="http://schemas.openxmlformats.org/officeDocument/2006/relationships/hyperlink" Target="https://ref.ly/Gen24:10-Gen24:20" TargetMode="External"/><Relationship Id="rId3048" Type="http://schemas.openxmlformats.org/officeDocument/2006/relationships/hyperlink" Target="https://ref.ly/Judg15:18-Judg15:20" TargetMode="External"/><Relationship Id="rId3049" Type="http://schemas.openxmlformats.org/officeDocument/2006/relationships/hyperlink" Target="https://ref.ly/Neh2:4-Neh2:5" TargetMode="External"/><Relationship Id="rId3050" Type="http://schemas.openxmlformats.org/officeDocument/2006/relationships/hyperlink" Target="https://ref.ly/Ps18:1-Ps18:30" TargetMode="External"/><Relationship Id="rId3051" Type="http://schemas.openxmlformats.org/officeDocument/2006/relationships/hyperlink" Target="https://ref.ly/Ps22:24" TargetMode="External"/><Relationship Id="rId3052" Type="http://schemas.openxmlformats.org/officeDocument/2006/relationships/hyperlink" Target="https://ref.ly/Ps30:2-Ps30:3" TargetMode="External"/><Relationship Id="rId3053" Type="http://schemas.openxmlformats.org/officeDocument/2006/relationships/hyperlink" Target="https://ref.ly/Ps31:22" TargetMode="External"/><Relationship Id="rId3054" Type="http://schemas.openxmlformats.org/officeDocument/2006/relationships/hyperlink" Target="https://ref.ly/Ps34:4" TargetMode="External"/><Relationship Id="rId3055" Type="http://schemas.openxmlformats.org/officeDocument/2006/relationships/hyperlink" Target="https://ref.ly/Ps40:1-Ps40:2" TargetMode="External"/><Relationship Id="rId3056" Type="http://schemas.openxmlformats.org/officeDocument/2006/relationships/hyperlink" Target="https://ref.ly/Ps81:7" TargetMode="External"/><Relationship Id="rId3057" Type="http://schemas.openxmlformats.org/officeDocument/2006/relationships/hyperlink" Target="https://ref.ly/Ps106:1-Ps106:48" TargetMode="External"/><Relationship Id="rId3058" Type="http://schemas.openxmlformats.org/officeDocument/2006/relationships/hyperlink" Target="https://ref.ly/Ps107:6-Ps107:7" TargetMode="External"/><Relationship Id="rId3059" Type="http://schemas.openxmlformats.org/officeDocument/2006/relationships/hyperlink" Target="https://ref.ly/Ps107:13-Ps107:14" TargetMode="External"/><Relationship Id="rId3060" Type="http://schemas.openxmlformats.org/officeDocument/2006/relationships/hyperlink" Target="https://ref.ly/Ps116:1" TargetMode="External"/><Relationship Id="rId3061" Type="http://schemas.openxmlformats.org/officeDocument/2006/relationships/hyperlink" Target="https://ref.ly/Ps118:5" TargetMode="External"/><Relationship Id="rId3062" Type="http://schemas.openxmlformats.org/officeDocument/2006/relationships/hyperlink" Target="https://ref.ly/Jonah2:1-Jonah2:10" TargetMode="External"/><Relationship Id="rId3063" Type="http://schemas.openxmlformats.org/officeDocument/2006/relationships/hyperlink" Target="https://ref.ly/Acts4:24-Acts4:31" TargetMode="External"/><Relationship Id="rId3064" Type="http://schemas.openxmlformats.org/officeDocument/2006/relationships/hyperlink" Target="https://ref.ly/2Sam24:1" TargetMode="External"/><Relationship Id="rId3065" Type="http://schemas.openxmlformats.org/officeDocument/2006/relationships/hyperlink" Target="https://ref.ly/1Chr21:1" TargetMode="External"/><Relationship Id="rId3066" Type="http://schemas.openxmlformats.org/officeDocument/2006/relationships/hyperlink" Target="https://ref.ly/2Sam24:1-2Sam24:25" TargetMode="External"/><Relationship Id="rId3067" Type="http://schemas.openxmlformats.org/officeDocument/2006/relationships/hyperlink" Target="https://ref.ly/Matt4:1" TargetMode="External"/><Relationship Id="rId3068" Type="http://schemas.openxmlformats.org/officeDocument/2006/relationships/hyperlink" Target="https://ref.ly/Job1:6-Job2:7" TargetMode="External"/><Relationship Id="rId3069" Type="http://schemas.openxmlformats.org/officeDocument/2006/relationships/hyperlink" Target="https://ref.ly/2Cor12:7" TargetMode="External"/><Relationship Id="rId3070" Type="http://schemas.openxmlformats.org/officeDocument/2006/relationships/hyperlink" Target="https://ref.ly/Gen50:20" TargetMode="External"/><Relationship Id="rId3071" Type="http://schemas.openxmlformats.org/officeDocument/2006/relationships/hyperlink" Target="https://ref.ly/1Chr21:1-1Chr21:30" TargetMode="External"/><Relationship Id="rId3072" Type="http://schemas.openxmlformats.org/officeDocument/2006/relationships/hyperlink" Target="https://ref.ly/Job1:8-Job2:10" TargetMode="External"/><Relationship Id="rId3073" Type="http://schemas.openxmlformats.org/officeDocument/2006/relationships/hyperlink" Target="https://ref.ly/Matt4:1-Matt4:11" TargetMode="External"/><Relationship Id="rId3074" Type="http://schemas.openxmlformats.org/officeDocument/2006/relationships/hyperlink" Target="https://ref.ly/Matt12:22-Matt12:37" TargetMode="External"/><Relationship Id="rId3075" Type="http://schemas.openxmlformats.org/officeDocument/2006/relationships/hyperlink" Target="https://ref.ly/Mark8:31-Mark8:33" TargetMode="External"/><Relationship Id="rId3076" Type="http://schemas.openxmlformats.org/officeDocument/2006/relationships/hyperlink" Target="https://ref.ly/John13:21-John13:31" TargetMode="External"/><Relationship Id="rId3077" Type="http://schemas.openxmlformats.org/officeDocument/2006/relationships/hyperlink" Target="https://ref.ly/1Cor5:1-1Cor5:5" TargetMode="External"/><Relationship Id="rId3078" Type="http://schemas.openxmlformats.org/officeDocument/2006/relationships/hyperlink" Target="https://ref.ly/2Cor12:6-2Cor12:10" TargetMode="External"/><Relationship Id="rId3079" Type="http://schemas.openxmlformats.org/officeDocument/2006/relationships/hyperlink" Target="https://ref.ly/Rev20:1-Rev20:3" TargetMode="External"/><Relationship Id="rId3080" Type="http://schemas.openxmlformats.org/officeDocument/2006/relationships/hyperlink" Target="https://ref.ly/Rev20:7-Rev20:10" TargetMode="External"/><Relationship Id="rId3081" Type="http://schemas.openxmlformats.org/officeDocument/2006/relationships/hyperlink" Target="https://ref.ly/Jer1:18" TargetMode="External"/><Relationship Id="rId3082" Type="http://schemas.openxmlformats.org/officeDocument/2006/relationships/hyperlink" Target="https://ref.ly/Jer1:19" TargetMode="External"/><Relationship Id="rId3083" Type="http://schemas.openxmlformats.org/officeDocument/2006/relationships/hyperlink" Target="https://ref.ly/Jer11:18-Jer11:23" TargetMode="External"/><Relationship Id="rId3084" Type="http://schemas.openxmlformats.org/officeDocument/2006/relationships/hyperlink" Target="https://ref.ly/Jer20:1-Jer20:2" TargetMode="External"/><Relationship Id="rId3085" Type="http://schemas.openxmlformats.org/officeDocument/2006/relationships/hyperlink" Target="https://ref.ly/Jer20:7-Jer20:13" TargetMode="External"/><Relationship Id="rId3086" Type="http://schemas.openxmlformats.org/officeDocument/2006/relationships/hyperlink" Target="https://ref.ly/Jer26:24" TargetMode="External"/><Relationship Id="rId3087" Type="http://schemas.openxmlformats.org/officeDocument/2006/relationships/hyperlink" Target="https://ref.ly/Jer36:19-Jer36:20" TargetMode="External"/><Relationship Id="rId3088" Type="http://schemas.openxmlformats.org/officeDocument/2006/relationships/hyperlink" Target="https://ref.ly/Jer36:26" TargetMode="External"/><Relationship Id="rId3089" Type="http://schemas.openxmlformats.org/officeDocument/2006/relationships/hyperlink" Target="https://ref.ly/Jer38:1-Jer38:28" TargetMode="External"/><Relationship Id="rId3090" Type="http://schemas.openxmlformats.org/officeDocument/2006/relationships/hyperlink" Target="https://ref.ly/Jer39:11-Jer39:14" TargetMode="External"/><Relationship Id="rId3091" Type="http://schemas.openxmlformats.org/officeDocument/2006/relationships/hyperlink" Target="https://ref.ly/Jer40:1-Jer40:6" TargetMode="External"/><Relationship Id="rId3092" Type="http://schemas.openxmlformats.org/officeDocument/2006/relationships/hyperlink" Target="https://ref.ly/Jer43:1-Jer43:7" TargetMode="External"/><Relationship Id="rId3093" Type="http://schemas.openxmlformats.org/officeDocument/2006/relationships/hyperlink" Target="https://ref.ly/2Cor6:4-2Cor6:5" TargetMode="External"/><Relationship Id="rId3094" Type="http://schemas.openxmlformats.org/officeDocument/2006/relationships/hyperlink" Target="https://ref.ly/2Tim2:10-2Tim2:13" TargetMode="External"/><Relationship Id="rId3095" Type="http://schemas.openxmlformats.org/officeDocument/2006/relationships/hyperlink" Target="https://ref.ly/2Tim3:11-2Tim3:13" TargetMode="External"/><Relationship Id="rId3096" Type="http://schemas.openxmlformats.org/officeDocument/2006/relationships/hyperlink" Target="https://ref.ly/1Pet2:21-1Pet2:23" TargetMode="External"/><Relationship Id="rId3097" Type="http://schemas.openxmlformats.org/officeDocument/2006/relationships/hyperlink" Target="https://ref.ly/1Pet3:14-1Pet3:17" TargetMode="External"/><Relationship Id="rId3098" Type="http://schemas.openxmlformats.org/officeDocument/2006/relationships/hyperlink" Target="https://ref.ly/Rev14:12" TargetMode="External"/><Relationship Id="rId3099" Type="http://schemas.openxmlformats.org/officeDocument/2006/relationships/hyperlink" Target="https://ref.ly/1Pet1:6-1Pet1:9" TargetMode="External"/><Relationship Id="rId3100" Type="http://schemas.openxmlformats.org/officeDocument/2006/relationships/hyperlink" Target="https://ref.ly/1Pet4:12-1Pet4:19" TargetMode="External"/><Relationship Id="rId3101" Type="http://schemas.openxmlformats.org/officeDocument/2006/relationships/hyperlink" Target="https://ref.ly/Gen20:3-Gen20:7" TargetMode="External"/><Relationship Id="rId3102" Type="http://schemas.openxmlformats.org/officeDocument/2006/relationships/hyperlink" Target="https://ref.ly/Gen31:24" TargetMode="External"/><Relationship Id="rId3103" Type="http://schemas.openxmlformats.org/officeDocument/2006/relationships/hyperlink" Target="https://ref.ly/Num14:10-Num14:35" TargetMode="External"/><Relationship Id="rId3104" Type="http://schemas.openxmlformats.org/officeDocument/2006/relationships/hyperlink" Target="https://ref.ly/2Kgs6:14-2Kgs6:20" TargetMode="External"/><Relationship Id="rId3105" Type="http://schemas.openxmlformats.org/officeDocument/2006/relationships/hyperlink" Target="https://ref.ly/Job1:9-Job1:11" TargetMode="External"/><Relationship Id="rId3106" Type="http://schemas.openxmlformats.org/officeDocument/2006/relationships/hyperlink" Target="https://ref.ly/Ps91:1-Ps91:16" TargetMode="External"/><Relationship Id="rId3107" Type="http://schemas.openxmlformats.org/officeDocument/2006/relationships/hyperlink" Target="https://ref.ly/Jer1:18-Jer1:19" TargetMode="External"/><Relationship Id="rId3108" Type="http://schemas.openxmlformats.org/officeDocument/2006/relationships/hyperlink" Target="https://ref.ly/Matt2:13-Matt2:22" TargetMode="External"/><Relationship Id="rId3109" Type="http://schemas.openxmlformats.org/officeDocument/2006/relationships/hyperlink" Target="https://ref.ly/Matt10:28-Matt10:31" TargetMode="External"/><Relationship Id="rId3110" Type="http://schemas.openxmlformats.org/officeDocument/2006/relationships/hyperlink" Target="https://ref.ly/John15:20" TargetMode="External"/><Relationship Id="rId3111" Type="http://schemas.openxmlformats.org/officeDocument/2006/relationships/hyperlink" Target="https://ref.ly/Acts12:1-Acts12:11" TargetMode="External"/><Relationship Id="rId3112" Type="http://schemas.openxmlformats.org/officeDocument/2006/relationships/hyperlink" Target="https://ref.ly/Heb11:4-Heb11:37" TargetMode="External"/><Relationship Id="rId3113" Type="http://schemas.openxmlformats.org/officeDocument/2006/relationships/hyperlink" Target="https://ref.ly/1Pet1:6" TargetMode="External"/><Relationship Id="rId3114" Type="http://schemas.openxmlformats.org/officeDocument/2006/relationships/hyperlink" Target="https://ref.ly/2Chr20:3" TargetMode="External"/><Relationship Id="rId3115" Type="http://schemas.openxmlformats.org/officeDocument/2006/relationships/hyperlink" Target="https://ref.ly/2Chr20:5-2Chr20:12" TargetMode="External"/><Relationship Id="rId3116" Type="http://schemas.openxmlformats.org/officeDocument/2006/relationships/hyperlink" Target="https://ref.ly/2Chr20:18" TargetMode="External"/><Relationship Id="rId3117" Type="http://schemas.openxmlformats.org/officeDocument/2006/relationships/hyperlink" Target="https://ref.ly/2Chr20:21" TargetMode="External"/><Relationship Id="rId3118" Type="http://schemas.openxmlformats.org/officeDocument/2006/relationships/hyperlink" Target="https://ref.ly/2Chr20:22-2Chr20:24" TargetMode="External"/><Relationship Id="rId3119" Type="http://schemas.openxmlformats.org/officeDocument/2006/relationships/hyperlink" Target="https://ref.ly/Eph1:19-Eph1:21" TargetMode="External"/><Relationship Id="rId3120" Type="http://schemas.openxmlformats.org/officeDocument/2006/relationships/hyperlink" Target="https://ref.ly/1Cor15:24-1Cor15:28" TargetMode="External"/><Relationship Id="rId3121" Type="http://schemas.openxmlformats.org/officeDocument/2006/relationships/hyperlink" Target="https://ref.ly/Rev19:11-Rev20:15" TargetMode="External"/><Relationship Id="rId3122" Type="http://schemas.openxmlformats.org/officeDocument/2006/relationships/hyperlink" Target="https://ref.ly/Rev19:6" TargetMode="External"/><Relationship Id="rId3123" Type="http://schemas.openxmlformats.org/officeDocument/2006/relationships/hyperlink" Target="https://ref.ly/Josh6:1-Josh6:20" TargetMode="External"/><Relationship Id="rId3124" Type="http://schemas.openxmlformats.org/officeDocument/2006/relationships/hyperlink" Target="https://ref.ly/Josh10:7-Josh10:15" TargetMode="External"/><Relationship Id="rId3125" Type="http://schemas.openxmlformats.org/officeDocument/2006/relationships/hyperlink" Target="https://ref.ly/Judg7:7-Judg7:22" TargetMode="External"/><Relationship Id="rId3126" Type="http://schemas.openxmlformats.org/officeDocument/2006/relationships/hyperlink" Target="https://ref.ly/2Kgs19:14-2Kgs19:37" TargetMode="External"/><Relationship Id="rId3127" Type="http://schemas.openxmlformats.org/officeDocument/2006/relationships/hyperlink" Target="https://ref.ly/2Chr6:34-2Chr6:35" TargetMode="External"/><Relationship Id="rId3128" Type="http://schemas.openxmlformats.org/officeDocument/2006/relationships/hyperlink" Target="https://ref.ly/2Chr20:5-2Chr20:7" TargetMode="External"/><Relationship Id="rId3129" Type="http://schemas.openxmlformats.org/officeDocument/2006/relationships/hyperlink" Target="https://ref.ly/2Chr20:20-2Chr20:24" TargetMode="External"/><Relationship Id="rId3130" Type="http://schemas.openxmlformats.org/officeDocument/2006/relationships/hyperlink" Target="https://ref.ly/Isa26:21-Isa27:6" TargetMode="External"/><Relationship Id="rId3131" Type="http://schemas.openxmlformats.org/officeDocument/2006/relationships/hyperlink" Target="https://ref.ly/Jonah3:4-Jonah3:10" TargetMode="External"/><Relationship Id="rId3132" Type="http://schemas.openxmlformats.org/officeDocument/2006/relationships/hyperlink" Target="https://ref.ly/2Cor10:3-2Cor10:6" TargetMode="External"/><Relationship Id="rId3133" Type="http://schemas.openxmlformats.org/officeDocument/2006/relationships/hyperlink" Target="https://ref.ly/Rev19:11-Rev19:21" TargetMode="External"/><Relationship Id="rId3134" Type="http://schemas.openxmlformats.org/officeDocument/2006/relationships/hyperlink" Target="https://ref.ly/John6:35" TargetMode="External"/><Relationship Id="rId3135" Type="http://schemas.openxmlformats.org/officeDocument/2006/relationships/hyperlink" Target="https://ref.ly/John8:12" TargetMode="External"/><Relationship Id="rId3136" Type="http://schemas.openxmlformats.org/officeDocument/2006/relationships/hyperlink" Target="https://ref.ly/John10:9" TargetMode="External"/><Relationship Id="rId3137" Type="http://schemas.openxmlformats.org/officeDocument/2006/relationships/hyperlink" Target="https://ref.ly/John10:11" TargetMode="External"/><Relationship Id="rId3138" Type="http://schemas.openxmlformats.org/officeDocument/2006/relationships/hyperlink" Target="https://ref.ly/John11:25" TargetMode="External"/><Relationship Id="rId3139" Type="http://schemas.openxmlformats.org/officeDocument/2006/relationships/hyperlink" Target="https://ref.ly/John15:1" TargetMode="External"/><Relationship Id="rId3140" Type="http://schemas.openxmlformats.org/officeDocument/2006/relationships/hyperlink" Target="https://ref.ly/Matt5:22" TargetMode="External"/><Relationship Id="rId3141" Type="http://schemas.openxmlformats.org/officeDocument/2006/relationships/hyperlink" Target="https://ref.ly/Matt5:28" TargetMode="External"/><Relationship Id="rId3142" Type="http://schemas.openxmlformats.org/officeDocument/2006/relationships/hyperlink" Target="https://ref.ly/Matt5:32" TargetMode="External"/><Relationship Id="rId3143" Type="http://schemas.openxmlformats.org/officeDocument/2006/relationships/hyperlink" Target="https://ref.ly/Matt5:34" TargetMode="External"/><Relationship Id="rId3144" Type="http://schemas.openxmlformats.org/officeDocument/2006/relationships/hyperlink" Target="https://ref.ly/Matt5:44" TargetMode="External"/><Relationship Id="rId3145" Type="http://schemas.openxmlformats.org/officeDocument/2006/relationships/hyperlink" Target="https://ref.ly/John8:58" TargetMode="External"/><Relationship Id="rId3146" Type="http://schemas.openxmlformats.org/officeDocument/2006/relationships/hyperlink" Target="https://ref.ly/John8:59" TargetMode="External"/><Relationship Id="rId3147" Type="http://schemas.openxmlformats.org/officeDocument/2006/relationships/hyperlink" Target="https://ref.ly/John13:19" TargetMode="External"/><Relationship Id="rId3148" Type="http://schemas.openxmlformats.org/officeDocument/2006/relationships/hyperlink" Target="https://ref.ly/Exod3:6" TargetMode="External"/><Relationship Id="rId3149" Type="http://schemas.openxmlformats.org/officeDocument/2006/relationships/hyperlink" Target="https://ref.ly/Exod3:13-Exod3:14" TargetMode="External"/><Relationship Id="rId3150" Type="http://schemas.openxmlformats.org/officeDocument/2006/relationships/hyperlink" Target="https://ref.ly/Exod3:14" TargetMode="External"/><Relationship Id="rId3151" Type="http://schemas.openxmlformats.org/officeDocument/2006/relationships/hyperlink" Target="https://ref.ly/Isa43:25" TargetMode="External"/><Relationship Id="rId3152" Type="http://schemas.openxmlformats.org/officeDocument/2006/relationships/hyperlink" Target="https://ref.ly/Isa52:6" TargetMode="External"/><Relationship Id="rId3153" Type="http://schemas.openxmlformats.org/officeDocument/2006/relationships/hyperlink" Target="https://ref.ly/John8:24" TargetMode="External"/><Relationship Id="rId3154" Type="http://schemas.openxmlformats.org/officeDocument/2006/relationships/hyperlink" Target="https://ref.ly/John6:48" TargetMode="External"/><Relationship Id="rId3155" Type="http://schemas.openxmlformats.org/officeDocument/2006/relationships/hyperlink" Target="https://ref.ly/John9:5" TargetMode="External"/><Relationship Id="rId3156" Type="http://schemas.openxmlformats.org/officeDocument/2006/relationships/hyperlink" Target="https://ref.ly/John10:7-John10:14" TargetMode="External"/><Relationship Id="rId3157" Type="http://schemas.openxmlformats.org/officeDocument/2006/relationships/hyperlink" Target="https://ref.ly/Phil2:5-Phil2:8" TargetMode="External"/><Relationship Id="rId3158" Type="http://schemas.openxmlformats.org/officeDocument/2006/relationships/hyperlink" Target="https://ref.ly/2Cor9:15" TargetMode="External"/><Relationship Id="rId3159" Type="http://schemas.openxmlformats.org/officeDocument/2006/relationships/hyperlink" Target="https://ref.ly/Matt25:34-Matt25:36" TargetMode="External"/><Relationship Id="rId3160" Type="http://schemas.openxmlformats.org/officeDocument/2006/relationships/hyperlink" Target="https://ref.ly/Mark12:41-Mark12:44" TargetMode="External"/><Relationship Id="rId3161" Type="http://schemas.openxmlformats.org/officeDocument/2006/relationships/hyperlink" Target="https://ref.ly/2Cor8:6-2Cor8:7" TargetMode="External"/><Relationship Id="rId3162" Type="http://schemas.openxmlformats.org/officeDocument/2006/relationships/hyperlink" Target="https://ref.ly/2Cor9:1-2Cor9:5" TargetMode="External"/><Relationship Id="rId3163" Type="http://schemas.openxmlformats.org/officeDocument/2006/relationships/hyperlink" Target="https://ref.ly/2Cor8:12" TargetMode="External"/><Relationship Id="rId3164" Type="http://schemas.openxmlformats.org/officeDocument/2006/relationships/hyperlink" Target="https://ref.ly/2Cor9:7" TargetMode="External"/><Relationship Id="rId3165" Type="http://schemas.openxmlformats.org/officeDocument/2006/relationships/hyperlink" Target="https://ref.ly/2Cor9:5" TargetMode="External"/><Relationship Id="rId3166" Type="http://schemas.openxmlformats.org/officeDocument/2006/relationships/hyperlink" Target="https://ref.ly/2Cor9:6-2Cor9:10" TargetMode="External"/><Relationship Id="rId3167" Type="http://schemas.openxmlformats.org/officeDocument/2006/relationships/hyperlink" Target="https://ref.ly/2Cor9:1-2Cor9:2" TargetMode="External"/><Relationship Id="rId3168" Type="http://schemas.openxmlformats.org/officeDocument/2006/relationships/hyperlink" Target="https://ref.ly/2Cor8:1-2Cor8:5" TargetMode="External"/><Relationship Id="rId3169" Type="http://schemas.openxmlformats.org/officeDocument/2006/relationships/hyperlink" Target="https://ref.ly/2Cor8:20-2Cor8:21" TargetMode="External"/><Relationship Id="rId3170" Type="http://schemas.openxmlformats.org/officeDocument/2006/relationships/hyperlink" Target="https://ref.ly/2Cor5:14" TargetMode="External"/><Relationship Id="rId3171" Type="http://schemas.openxmlformats.org/officeDocument/2006/relationships/hyperlink" Target="https://ref.ly/Exod25:2" TargetMode="External"/><Relationship Id="rId3172" Type="http://schemas.openxmlformats.org/officeDocument/2006/relationships/hyperlink" Target="https://ref.ly/Exod35:5" TargetMode="External"/><Relationship Id="rId3173" Type="http://schemas.openxmlformats.org/officeDocument/2006/relationships/hyperlink" Target="https://ref.ly/Lev25:35" TargetMode="External"/><Relationship Id="rId3174" Type="http://schemas.openxmlformats.org/officeDocument/2006/relationships/hyperlink" Target="https://ref.ly/Deut15:7-Deut15:11" TargetMode="External"/><Relationship Id="rId3175" Type="http://schemas.openxmlformats.org/officeDocument/2006/relationships/hyperlink" Target="https://ref.ly/Deut16:17" TargetMode="External"/><Relationship Id="rId3176" Type="http://schemas.openxmlformats.org/officeDocument/2006/relationships/hyperlink" Target="https://ref.ly/1Chr29:9" TargetMode="External"/><Relationship Id="rId3177" Type="http://schemas.openxmlformats.org/officeDocument/2006/relationships/hyperlink" Target="https://ref.ly/Prov3:9-Prov3:10" TargetMode="External"/><Relationship Id="rId3178" Type="http://schemas.openxmlformats.org/officeDocument/2006/relationships/hyperlink" Target="https://ref.ly/Prov11:24-Prov11:26" TargetMode="External"/><Relationship Id="rId3179" Type="http://schemas.openxmlformats.org/officeDocument/2006/relationships/hyperlink" Target="https://ref.ly/Prov21:13" TargetMode="External"/><Relationship Id="rId3180" Type="http://schemas.openxmlformats.org/officeDocument/2006/relationships/hyperlink" Target="https://ref.ly/Prov28:27" TargetMode="External"/><Relationship Id="rId3181" Type="http://schemas.openxmlformats.org/officeDocument/2006/relationships/hyperlink" Target="https://ref.ly/Mal3:8" TargetMode="External"/><Relationship Id="rId3182" Type="http://schemas.openxmlformats.org/officeDocument/2006/relationships/hyperlink" Target="https://ref.ly/Matt5:42" TargetMode="External"/><Relationship Id="rId3183" Type="http://schemas.openxmlformats.org/officeDocument/2006/relationships/hyperlink" Target="https://ref.ly/Matt6:3-Matt6:4" TargetMode="External"/><Relationship Id="rId3184" Type="http://schemas.openxmlformats.org/officeDocument/2006/relationships/hyperlink" Target="https://ref.ly/Matt10:8" TargetMode="External"/><Relationship Id="rId3185" Type="http://schemas.openxmlformats.org/officeDocument/2006/relationships/hyperlink" Target="https://ref.ly/Matt19:21" TargetMode="External"/><Relationship Id="rId3186" Type="http://schemas.openxmlformats.org/officeDocument/2006/relationships/hyperlink" Target="https://ref.ly/Luke6:38" TargetMode="External"/><Relationship Id="rId3187" Type="http://schemas.openxmlformats.org/officeDocument/2006/relationships/hyperlink" Target="https://ref.ly/Luke11:41" TargetMode="External"/><Relationship Id="rId3188" Type="http://schemas.openxmlformats.org/officeDocument/2006/relationships/hyperlink" Target="https://ref.ly/Luke12:33-Luke12:34" TargetMode="External"/><Relationship Id="rId3189" Type="http://schemas.openxmlformats.org/officeDocument/2006/relationships/hyperlink" Target="https://ref.ly/Luke18:22" TargetMode="External"/><Relationship Id="rId3190" Type="http://schemas.openxmlformats.org/officeDocument/2006/relationships/hyperlink" Target="https://ref.ly/Acts11:29" TargetMode="External"/><Relationship Id="rId3191" Type="http://schemas.openxmlformats.org/officeDocument/2006/relationships/hyperlink" Target="https://ref.ly/1Cor13:3" TargetMode="External"/><Relationship Id="rId3192" Type="http://schemas.openxmlformats.org/officeDocument/2006/relationships/hyperlink" Target="https://ref.ly/1Cor16:2-1Cor16:3" TargetMode="External"/><Relationship Id="rId3193" Type="http://schemas.openxmlformats.org/officeDocument/2006/relationships/hyperlink" Target="https://ref.ly/2Cor5:17-2Cor5:18" TargetMode="External"/><Relationship Id="rId3194" Type="http://schemas.openxmlformats.org/officeDocument/2006/relationships/hyperlink" Target="https://ref.ly/2Cor8:1-2Cor9:15" TargetMode="External"/><Relationship Id="rId3195" Type="http://schemas.openxmlformats.org/officeDocument/2006/relationships/hyperlink" Target="https://ref.ly/Phil2:3-Phil2:11" TargetMode="External"/><Relationship Id="rId3196" Type="http://schemas.openxmlformats.org/officeDocument/2006/relationships/hyperlink" Target="https://ref.ly/John1:29-John1:42" TargetMode="External"/><Relationship Id="rId3197" Type="http://schemas.openxmlformats.org/officeDocument/2006/relationships/hyperlink" Target="https://ref.ly/John1:43-John1:51" TargetMode="External"/><Relationship Id="rId3198" Type="http://schemas.openxmlformats.org/officeDocument/2006/relationships/hyperlink" Target="https://ref.ly/Mark10:17-Mark10:22" TargetMode="External"/><Relationship Id="rId3199" Type="http://schemas.openxmlformats.org/officeDocument/2006/relationships/hyperlink" Target="https://ref.ly/John20:19-John20:29" TargetMode="External"/><Relationship Id="rId3200" Type="http://schemas.openxmlformats.org/officeDocument/2006/relationships/hyperlink" Target="https://ref.ly/Luke10:38-Luke10:42" TargetMode="External"/><Relationship Id="rId3201" Type="http://schemas.openxmlformats.org/officeDocument/2006/relationships/hyperlink" Target="https://ref.ly/John11:17-John11:27" TargetMode="External"/><Relationship Id="rId3202" Type="http://schemas.openxmlformats.org/officeDocument/2006/relationships/hyperlink" Target="https://ref.ly/Matt8:5-Matt8:13" TargetMode="External"/><Relationship Id="rId3203" Type="http://schemas.openxmlformats.org/officeDocument/2006/relationships/hyperlink" Target="https://ref.ly/John8:1-John8:11" TargetMode="External"/><Relationship Id="rId3204" Type="http://schemas.openxmlformats.org/officeDocument/2006/relationships/hyperlink" Target="https://ref.ly/John7:50-John7:52" TargetMode="External"/><Relationship Id="rId3205" Type="http://schemas.openxmlformats.org/officeDocument/2006/relationships/hyperlink" Target="https://ref.ly/John19:38-John19:42" TargetMode="External"/><Relationship Id="rId3206" Type="http://schemas.openxmlformats.org/officeDocument/2006/relationships/hyperlink" Target="https://ref.ly/Mark10:35-Mark10:45" TargetMode="External"/><Relationship Id="rId3207" Type="http://schemas.openxmlformats.org/officeDocument/2006/relationships/hyperlink" Target="https://ref.ly/John13:1-John13:17" TargetMode="External"/><Relationship Id="rId3208" Type="http://schemas.openxmlformats.org/officeDocument/2006/relationships/hyperlink" Target="https://ref.ly/Luke4:14-Luke4:30" TargetMode="External"/><Relationship Id="rId3209" Type="http://schemas.openxmlformats.org/officeDocument/2006/relationships/hyperlink" Target="https://ref.ly/Luke11:37-Luke11:54" TargetMode="External"/><Relationship Id="rId3210" Type="http://schemas.openxmlformats.org/officeDocument/2006/relationships/hyperlink" Target="https://ref.ly/Acts6:8-Acts8:1" TargetMode="External"/><Relationship Id="rId3211" Type="http://schemas.openxmlformats.org/officeDocument/2006/relationships/hyperlink" Target="https://ref.ly/Acts9:1-Acts9:31" TargetMode="External"/><Relationship Id="rId3212" Type="http://schemas.openxmlformats.org/officeDocument/2006/relationships/hyperlink" Target="https://ref.ly/Luke24:13-Luke24:35" TargetMode="External"/><Relationship Id="rId3213" Type="http://schemas.openxmlformats.org/officeDocument/2006/relationships/hyperlink" Target="https://ref.ly/John4:1-John4:42" TargetMode="External"/><Relationship Id="rId3214" Type="http://schemas.openxmlformats.org/officeDocument/2006/relationships/hyperlink" Target="https://ref.ly/John18:28-John19:16" TargetMode="External"/><Relationship Id="rId3215" Type="http://schemas.openxmlformats.org/officeDocument/2006/relationships/hyperlink" Target="https://ref.ly/John21:1-John21:23" TargetMode="External"/><Relationship Id="rId3216" Type="http://schemas.openxmlformats.org/officeDocument/2006/relationships/hyperlink" Target="https://ref.ly/Matt16:15-Matt16:19" TargetMode="External"/><Relationship Id="rId3217" Type="http://schemas.openxmlformats.org/officeDocument/2006/relationships/hyperlink" Target="https://ref.ly/Acts6:9" TargetMode="External"/><Relationship Id="rId3218" Type="http://schemas.openxmlformats.org/officeDocument/2006/relationships/hyperlink" Target="https://ref.ly/Eph6:5-Eph6:8" TargetMode="External"/><Relationship Id="rId3219" Type="http://schemas.openxmlformats.org/officeDocument/2006/relationships/hyperlink" Target="https://ref.ly/Col3:22-Col3:24" TargetMode="External"/><Relationship Id="rId3220" Type="http://schemas.openxmlformats.org/officeDocument/2006/relationships/hyperlink" Target="https://ref.ly/1Tim6:1-1Tim6:2" TargetMode="External"/><Relationship Id="rId3221" Type="http://schemas.openxmlformats.org/officeDocument/2006/relationships/hyperlink" Target="https://ref.ly/1Cor7:20-1Cor7:24" TargetMode="External"/><Relationship Id="rId3222" Type="http://schemas.openxmlformats.org/officeDocument/2006/relationships/hyperlink" Target="https://ref.ly/Rom6:6-Rom6:22" TargetMode="External"/><Relationship Id="rId3223" Type="http://schemas.openxmlformats.org/officeDocument/2006/relationships/hyperlink" Target="https://ref.ly/1Cor9:19" TargetMode="External"/><Relationship Id="rId3224" Type="http://schemas.openxmlformats.org/officeDocument/2006/relationships/hyperlink" Target="https://ref.ly/Phlm1:8-Phlm1:21" TargetMode="External"/><Relationship Id="rId3225" Type="http://schemas.openxmlformats.org/officeDocument/2006/relationships/hyperlink" Target="https://ref.ly/Gen1:2" TargetMode="External"/><Relationship Id="rId3226" Type="http://schemas.openxmlformats.org/officeDocument/2006/relationships/hyperlink" Target="https://ref.ly/Gen1:4-Gen1:5" TargetMode="External"/><Relationship Id="rId3227" Type="http://schemas.openxmlformats.org/officeDocument/2006/relationships/hyperlink" Target="https://ref.ly/Gen1:18" TargetMode="External"/><Relationship Id="rId3228" Type="http://schemas.openxmlformats.org/officeDocument/2006/relationships/hyperlink" Target="https://ref.ly/Exod10:21-Exod10:23" TargetMode="External"/><Relationship Id="rId3229" Type="http://schemas.openxmlformats.org/officeDocument/2006/relationships/hyperlink" Target="https://ref.ly/Exod20:21" TargetMode="External"/><Relationship Id="rId3230" Type="http://schemas.openxmlformats.org/officeDocument/2006/relationships/hyperlink" Target="https://ref.ly/Deut4:11" TargetMode="External"/><Relationship Id="rId3231" Type="http://schemas.openxmlformats.org/officeDocument/2006/relationships/hyperlink" Target="https://ref.ly/Deut5:23" TargetMode="External"/><Relationship Id="rId3232" Type="http://schemas.openxmlformats.org/officeDocument/2006/relationships/hyperlink" Target="https://ref.ly/2Sam22:12" TargetMode="External"/><Relationship Id="rId3233" Type="http://schemas.openxmlformats.org/officeDocument/2006/relationships/hyperlink" Target="https://ref.ly/Ps18:11" TargetMode="External"/><Relationship Id="rId3234" Type="http://schemas.openxmlformats.org/officeDocument/2006/relationships/hyperlink" Target="https://ref.ly/Ps97:2" TargetMode="External"/><Relationship Id="rId3235" Type="http://schemas.openxmlformats.org/officeDocument/2006/relationships/hyperlink" Target="https://ref.ly/1Kgs8:12" TargetMode="External"/><Relationship Id="rId3236" Type="http://schemas.openxmlformats.org/officeDocument/2006/relationships/hyperlink" Target="https://ref.ly/2Chr6:1" TargetMode="External"/><Relationship Id="rId3237" Type="http://schemas.openxmlformats.org/officeDocument/2006/relationships/hyperlink" Target="https://ref.ly/2Sam22:10" TargetMode="External"/><Relationship Id="rId3238" Type="http://schemas.openxmlformats.org/officeDocument/2006/relationships/hyperlink" Target="https://ref.ly/Ps18:9" TargetMode="External"/><Relationship Id="rId3239" Type="http://schemas.openxmlformats.org/officeDocument/2006/relationships/hyperlink" Target="https://ref.ly/Gen15:12" TargetMode="External"/><Relationship Id="rId3240" Type="http://schemas.openxmlformats.org/officeDocument/2006/relationships/hyperlink" Target="https://ref.ly/Job12:25" TargetMode="External"/><Relationship Id="rId3241" Type="http://schemas.openxmlformats.org/officeDocument/2006/relationships/hyperlink" Target="https://ref.ly/Job19:8" TargetMode="External"/><Relationship Id="rId3242" Type="http://schemas.openxmlformats.org/officeDocument/2006/relationships/hyperlink" Target="https://ref.ly/Ps35:6" TargetMode="External"/><Relationship Id="rId3243" Type="http://schemas.openxmlformats.org/officeDocument/2006/relationships/hyperlink" Target="https://ref.ly/Ps107:10" TargetMode="External"/><Relationship Id="rId3244" Type="http://schemas.openxmlformats.org/officeDocument/2006/relationships/hyperlink" Target="https://ref.ly/Ps107:14" TargetMode="External"/><Relationship Id="rId3245" Type="http://schemas.openxmlformats.org/officeDocument/2006/relationships/hyperlink" Target="https://ref.ly/Eccl5:17" TargetMode="External"/><Relationship Id="rId3246" Type="http://schemas.openxmlformats.org/officeDocument/2006/relationships/hyperlink" Target="https://ref.ly/Isa5:30" TargetMode="External"/><Relationship Id="rId3247" Type="http://schemas.openxmlformats.org/officeDocument/2006/relationships/hyperlink" Target="https://ref.ly/Job3:4-Job3:6" TargetMode="External"/><Relationship Id="rId3248" Type="http://schemas.openxmlformats.org/officeDocument/2006/relationships/hyperlink" Target="https://ref.ly/Job10:21-Job10:22" TargetMode="External"/><Relationship Id="rId3249" Type="http://schemas.openxmlformats.org/officeDocument/2006/relationships/hyperlink" Target="https://ref.ly/Job17:12-Job17:13" TargetMode="External"/><Relationship Id="rId3250" Type="http://schemas.openxmlformats.org/officeDocument/2006/relationships/hyperlink" Target="https://ref.ly/Eccl6:4" TargetMode="External"/><Relationship Id="rId3251" Type="http://schemas.openxmlformats.org/officeDocument/2006/relationships/hyperlink" Target="https://ref.ly/Job24:16-Job24:17" TargetMode="External"/><Relationship Id="rId3252" Type="http://schemas.openxmlformats.org/officeDocument/2006/relationships/hyperlink" Target="https://ref.ly/Ps139:11-Ps139:12" TargetMode="External"/><Relationship Id="rId3253" Type="http://schemas.openxmlformats.org/officeDocument/2006/relationships/hyperlink" Target="https://ref.ly/Isa29:15-Isa29:16" TargetMode="External"/><Relationship Id="rId3254" Type="http://schemas.openxmlformats.org/officeDocument/2006/relationships/hyperlink" Target="https://ref.ly/Job12:24-Job12:25" TargetMode="External"/><Relationship Id="rId3255" Type="http://schemas.openxmlformats.org/officeDocument/2006/relationships/hyperlink" Target="https://ref.ly/Matt4:16" TargetMode="External"/><Relationship Id="rId3256" Type="http://schemas.openxmlformats.org/officeDocument/2006/relationships/hyperlink" Target="https://ref.ly/John1:5" TargetMode="External"/><Relationship Id="rId3257" Type="http://schemas.openxmlformats.org/officeDocument/2006/relationships/hyperlink" Target="https://ref.ly/John12:35" TargetMode="External"/><Relationship Id="rId3258" Type="http://schemas.openxmlformats.org/officeDocument/2006/relationships/hyperlink" Target="https://ref.ly/John12:46" TargetMode="External"/><Relationship Id="rId3259" Type="http://schemas.openxmlformats.org/officeDocument/2006/relationships/hyperlink" Target="https://ref.ly/1John1:5" TargetMode="External"/><Relationship Id="rId3260" Type="http://schemas.openxmlformats.org/officeDocument/2006/relationships/hyperlink" Target="https://ref.ly/1John2:8-1John2:9" TargetMode="External"/><Relationship Id="rId3261" Type="http://schemas.openxmlformats.org/officeDocument/2006/relationships/hyperlink" Target="https://ref.ly/1John2:11" TargetMode="External"/><Relationship Id="rId3262" Type="http://schemas.openxmlformats.org/officeDocument/2006/relationships/hyperlink" Target="https://ref.ly/Prov2:13" TargetMode="External"/><Relationship Id="rId3263" Type="http://schemas.openxmlformats.org/officeDocument/2006/relationships/hyperlink" Target="https://ref.ly/Prov4:19" TargetMode="External"/><Relationship Id="rId3264" Type="http://schemas.openxmlformats.org/officeDocument/2006/relationships/hyperlink" Target="https://ref.ly/Isa5:20" TargetMode="External"/><Relationship Id="rId3265" Type="http://schemas.openxmlformats.org/officeDocument/2006/relationships/hyperlink" Target="https://ref.ly/Isa60:2" TargetMode="External"/><Relationship Id="rId3266" Type="http://schemas.openxmlformats.org/officeDocument/2006/relationships/hyperlink" Target="https://ref.ly/Matt6:23" TargetMode="External"/><Relationship Id="rId3267" Type="http://schemas.openxmlformats.org/officeDocument/2006/relationships/hyperlink" Target="https://ref.ly/Luke11:35" TargetMode="External"/><Relationship Id="rId3268" Type="http://schemas.openxmlformats.org/officeDocument/2006/relationships/hyperlink" Target="https://ref.ly/Rom2:19" TargetMode="External"/><Relationship Id="rId3269" Type="http://schemas.openxmlformats.org/officeDocument/2006/relationships/hyperlink" Target="https://ref.ly/Isa9:2" TargetMode="External"/><Relationship Id="rId3270" Type="http://schemas.openxmlformats.org/officeDocument/2006/relationships/hyperlink" Target="https://ref.ly/Luke1:79" TargetMode="External"/><Relationship Id="rId3271" Type="http://schemas.openxmlformats.org/officeDocument/2006/relationships/hyperlink" Target="https://ref.ly/Ezek32:8" TargetMode="External"/><Relationship Id="rId3272" Type="http://schemas.openxmlformats.org/officeDocument/2006/relationships/hyperlink" Target="https://ref.ly/Joel2:2" TargetMode="External"/><Relationship Id="rId3273" Type="http://schemas.openxmlformats.org/officeDocument/2006/relationships/hyperlink" Target="https://ref.ly/Joel2:31" TargetMode="External"/><Relationship Id="rId3274" Type="http://schemas.openxmlformats.org/officeDocument/2006/relationships/hyperlink" Target="https://ref.ly/Amos5:18" TargetMode="External"/><Relationship Id="rId3275" Type="http://schemas.openxmlformats.org/officeDocument/2006/relationships/hyperlink" Target="https://ref.ly/Amos5:20" TargetMode="External"/><Relationship Id="rId3276" Type="http://schemas.openxmlformats.org/officeDocument/2006/relationships/hyperlink" Target="https://ref.ly/Zeph1:15" TargetMode="External"/><Relationship Id="rId3277" Type="http://schemas.openxmlformats.org/officeDocument/2006/relationships/hyperlink" Target="https://ref.ly/Matt8:12" TargetMode="External"/><Relationship Id="rId3278" Type="http://schemas.openxmlformats.org/officeDocument/2006/relationships/hyperlink" Target="https://ref.ly/Matt22:13" TargetMode="External"/><Relationship Id="rId3279" Type="http://schemas.openxmlformats.org/officeDocument/2006/relationships/hyperlink" Target="https://ref.ly/Matt25:30" TargetMode="External"/><Relationship Id="rId3280" Type="http://schemas.openxmlformats.org/officeDocument/2006/relationships/hyperlink" Target="https://ref.ly/2Pet2:17" TargetMode="External"/><Relationship Id="rId3281" Type="http://schemas.openxmlformats.org/officeDocument/2006/relationships/hyperlink" Target="https://ref.ly/Jude1:13" TargetMode="External"/><Relationship Id="rId3282" Type="http://schemas.openxmlformats.org/officeDocument/2006/relationships/hyperlink" Target="https://ref.ly/Gen1:3" TargetMode="External"/><Relationship Id="rId3283" Type="http://schemas.openxmlformats.org/officeDocument/2006/relationships/hyperlink" Target="https://ref.ly/Gen1:16" TargetMode="External"/><Relationship Id="rId3284" Type="http://schemas.openxmlformats.org/officeDocument/2006/relationships/hyperlink" Target="https://ref.ly/Eccl11:7" TargetMode="External"/><Relationship Id="rId3285" Type="http://schemas.openxmlformats.org/officeDocument/2006/relationships/hyperlink" Target="https://ref.ly/Jas1:17" TargetMode="External"/><Relationship Id="rId3286" Type="http://schemas.openxmlformats.org/officeDocument/2006/relationships/hyperlink" Target="https://ref.ly/Exod14:20" TargetMode="External"/><Relationship Id="rId3287" Type="http://schemas.openxmlformats.org/officeDocument/2006/relationships/hyperlink" Target="https://ref.ly/Neh9:19" TargetMode="External"/><Relationship Id="rId3288" Type="http://schemas.openxmlformats.org/officeDocument/2006/relationships/hyperlink" Target="https://ref.ly/Job12:22" TargetMode="External"/><Relationship Id="rId3289" Type="http://schemas.openxmlformats.org/officeDocument/2006/relationships/hyperlink" Target="https://ref.ly/Job29:2-Job29:3" TargetMode="External"/><Relationship Id="rId3290" Type="http://schemas.openxmlformats.org/officeDocument/2006/relationships/hyperlink" Target="https://ref.ly/Ps18:28" TargetMode="External"/><Relationship Id="rId3291" Type="http://schemas.openxmlformats.org/officeDocument/2006/relationships/hyperlink" Target="https://ref.ly/Ps118:27" TargetMode="External"/><Relationship Id="rId3292" Type="http://schemas.openxmlformats.org/officeDocument/2006/relationships/hyperlink" Target="https://ref.ly/Isa42:6" TargetMode="External"/><Relationship Id="rId3293" Type="http://schemas.openxmlformats.org/officeDocument/2006/relationships/hyperlink" Target="https://ref.ly/Ps90:8" TargetMode="External"/><Relationship Id="rId3294" Type="http://schemas.openxmlformats.org/officeDocument/2006/relationships/hyperlink" Target="https://ref.ly/Isa51:4" TargetMode="External"/><Relationship Id="rId3295" Type="http://schemas.openxmlformats.org/officeDocument/2006/relationships/hyperlink" Target="https://ref.ly/Ps27:1" TargetMode="External"/><Relationship Id="rId3296" Type="http://schemas.openxmlformats.org/officeDocument/2006/relationships/hyperlink" Target="https://ref.ly/Isa60:19-Isa60:20" TargetMode="External"/><Relationship Id="rId3297" Type="http://schemas.openxmlformats.org/officeDocument/2006/relationships/hyperlink" Target="https://ref.ly/Dan2:22" TargetMode="External"/><Relationship Id="rId3298" Type="http://schemas.openxmlformats.org/officeDocument/2006/relationships/hyperlink" Target="https://ref.ly/1Tim6:16" TargetMode="External"/><Relationship Id="rId3299" Type="http://schemas.openxmlformats.org/officeDocument/2006/relationships/hyperlink" Target="https://ref.ly/Mic7:8-Mic7:9" TargetMode="External"/><Relationship Id="rId3300" Type="http://schemas.openxmlformats.org/officeDocument/2006/relationships/hyperlink" Target="https://ref.ly/1John1:7" TargetMode="External"/><Relationship Id="rId3301" Type="http://schemas.openxmlformats.org/officeDocument/2006/relationships/hyperlink" Target="https://ref.ly/John1:1-John1:10" TargetMode="External"/><Relationship Id="rId3302" Type="http://schemas.openxmlformats.org/officeDocument/2006/relationships/hyperlink" Target="https://ref.ly/John1:9-John1:12" TargetMode="External"/><Relationship Id="rId3303" Type="http://schemas.openxmlformats.org/officeDocument/2006/relationships/hyperlink" Target="https://ref.ly/Acts13:47" TargetMode="External"/><Relationship Id="rId3304" Type="http://schemas.openxmlformats.org/officeDocument/2006/relationships/hyperlink" Target="https://ref.ly/Acts26:18" TargetMode="External"/><Relationship Id="rId3305" Type="http://schemas.openxmlformats.org/officeDocument/2006/relationships/hyperlink" Target="https://ref.ly/John12:36" TargetMode="External"/><Relationship Id="rId3306" Type="http://schemas.openxmlformats.org/officeDocument/2006/relationships/hyperlink" Target="https://ref.ly/1Thess5:5" TargetMode="External"/><Relationship Id="rId3307" Type="http://schemas.openxmlformats.org/officeDocument/2006/relationships/hyperlink" Target="https://ref.ly/Eph5:8-Eph5:9" TargetMode="External"/><Relationship Id="rId3308" Type="http://schemas.openxmlformats.org/officeDocument/2006/relationships/hyperlink" Target="https://ref.ly/Gen1:3-Gen1:5" TargetMode="External"/><Relationship Id="rId3309" Type="http://schemas.openxmlformats.org/officeDocument/2006/relationships/hyperlink" Target="https://ref.ly/Gen1:14-Gen1:18" TargetMode="External"/><Relationship Id="rId3310" Type="http://schemas.openxmlformats.org/officeDocument/2006/relationships/hyperlink" Target="https://ref.ly/2Sam22:10-2Sam22:13" TargetMode="External"/><Relationship Id="rId3311" Type="http://schemas.openxmlformats.org/officeDocument/2006/relationships/hyperlink" Target="https://ref.ly/Job3:3-Job3:7" TargetMode="External"/><Relationship Id="rId3312" Type="http://schemas.openxmlformats.org/officeDocument/2006/relationships/hyperlink" Target="https://ref.ly/Job12:22-Job12:25" TargetMode="External"/><Relationship Id="rId3313" Type="http://schemas.openxmlformats.org/officeDocument/2006/relationships/hyperlink" Target="https://ref.ly/Job15:22" TargetMode="External"/><Relationship Id="rId3314" Type="http://schemas.openxmlformats.org/officeDocument/2006/relationships/hyperlink" Target="https://ref.ly/Job34:22" TargetMode="External"/><Relationship Id="rId3315" Type="http://schemas.openxmlformats.org/officeDocument/2006/relationships/hyperlink" Target="https://ref.ly/Ps97:2-Ps97:6" TargetMode="External"/><Relationship Id="rId3316" Type="http://schemas.openxmlformats.org/officeDocument/2006/relationships/hyperlink" Target="https://ref.ly/Prov4:18-Prov4:19" TargetMode="External"/><Relationship Id="rId3317" Type="http://schemas.openxmlformats.org/officeDocument/2006/relationships/hyperlink" Target="https://ref.ly/Eccl11:7-Eccl11:8" TargetMode="External"/><Relationship Id="rId3318" Type="http://schemas.openxmlformats.org/officeDocument/2006/relationships/hyperlink" Target="https://ref.ly/Isa29:15" TargetMode="External"/><Relationship Id="rId3319" Type="http://schemas.openxmlformats.org/officeDocument/2006/relationships/hyperlink" Target="https://ref.ly/Isa60:2-Isa60:3" TargetMode="External"/><Relationship Id="rId3320" Type="http://schemas.openxmlformats.org/officeDocument/2006/relationships/hyperlink" Target="https://ref.ly/Matt6:22-Matt6:23" TargetMode="External"/><Relationship Id="rId3321" Type="http://schemas.openxmlformats.org/officeDocument/2006/relationships/hyperlink" Target="https://ref.ly/John1:4-John1:9" TargetMode="External"/><Relationship Id="rId3322" Type="http://schemas.openxmlformats.org/officeDocument/2006/relationships/hyperlink" Target="https://ref.ly/John12:35-John12:36" TargetMode="External"/><Relationship Id="rId3323" Type="http://schemas.openxmlformats.org/officeDocument/2006/relationships/hyperlink" Target="https://ref.ly/Rom2:19-Rom2:20" TargetMode="External"/><Relationship Id="rId3324" Type="http://schemas.openxmlformats.org/officeDocument/2006/relationships/hyperlink" Target="https://ref.ly/Eph5:7-Eph5:14" TargetMode="External"/><Relationship Id="rId3325" Type="http://schemas.openxmlformats.org/officeDocument/2006/relationships/hyperlink" Target="https://ref.ly/1Thess5:5-1Thess5:8" TargetMode="External"/><Relationship Id="rId3326" Type="http://schemas.openxmlformats.org/officeDocument/2006/relationships/hyperlink" Target="https://ref.ly/1John1:5-1John1:7" TargetMode="External"/><Relationship Id="rId3327" Type="http://schemas.openxmlformats.org/officeDocument/2006/relationships/hyperlink" Target="https://ref.ly/Jer3:11-Jer4:2" TargetMode="External"/><Relationship Id="rId3328" Type="http://schemas.openxmlformats.org/officeDocument/2006/relationships/hyperlink" Target="https://ref.ly/Jer3:22-Jer3:23" TargetMode="External"/><Relationship Id="rId3329" Type="http://schemas.openxmlformats.org/officeDocument/2006/relationships/hyperlink" Target="https://ref.ly/Jer4:1-Jer4:2" TargetMode="External"/><Relationship Id="rId3330" Type="http://schemas.openxmlformats.org/officeDocument/2006/relationships/hyperlink" Target="https://ref.ly/Jer16:15" TargetMode="External"/><Relationship Id="rId3331" Type="http://schemas.openxmlformats.org/officeDocument/2006/relationships/hyperlink" Target="https://ref.ly/Jer23:3-Jer23:8" TargetMode="External"/><Relationship Id="rId3332" Type="http://schemas.openxmlformats.org/officeDocument/2006/relationships/hyperlink" Target="https://ref.ly/Jer29:10-Jer29:14" TargetMode="External"/><Relationship Id="rId3333" Type="http://schemas.openxmlformats.org/officeDocument/2006/relationships/hyperlink" Target="https://ref.ly/Jer46:27-Jer46:28" TargetMode="External"/><Relationship Id="rId3334" Type="http://schemas.openxmlformats.org/officeDocument/2006/relationships/hyperlink" Target="https://ref.ly/Jer50:1-Jer51:64" TargetMode="External"/><Relationship Id="rId3335" Type="http://schemas.openxmlformats.org/officeDocument/2006/relationships/hyperlink" Target="https://ref.ly/Jer23:5-Jer23:6" TargetMode="External"/><Relationship Id="rId3336" Type="http://schemas.openxmlformats.org/officeDocument/2006/relationships/hyperlink" Target="https://ref.ly/Jer33:15-Jer33:17" TargetMode="External"/><Relationship Id="rId3337" Type="http://schemas.openxmlformats.org/officeDocument/2006/relationships/hyperlink" Target="https://ref.ly/Heb9:13-Heb9:15" TargetMode="External"/><Relationship Id="rId3338" Type="http://schemas.openxmlformats.org/officeDocument/2006/relationships/hyperlink" Target="https://ref.ly/Isa2:3-Isa2:4" TargetMode="External"/><Relationship Id="rId3339" Type="http://schemas.openxmlformats.org/officeDocument/2006/relationships/hyperlink" Target="https://ref.ly/Isa4:2" TargetMode="External"/><Relationship Id="rId3340" Type="http://schemas.openxmlformats.org/officeDocument/2006/relationships/hyperlink" Target="https://ref.ly/Isa35:1-Isa35:10" TargetMode="External"/><Relationship Id="rId3341" Type="http://schemas.openxmlformats.org/officeDocument/2006/relationships/hyperlink" Target="https://ref.ly/Jer16:14-Jer16:15" TargetMode="External"/><Relationship Id="rId3342" Type="http://schemas.openxmlformats.org/officeDocument/2006/relationships/hyperlink" Target="https://ref.ly/Jer46:27" TargetMode="External"/><Relationship Id="rId3343" Type="http://schemas.openxmlformats.org/officeDocument/2006/relationships/hyperlink" Target="https://ref.ly/Hos3:4-Hos3:5" TargetMode="External"/><Relationship Id="rId3344" Type="http://schemas.openxmlformats.org/officeDocument/2006/relationships/hyperlink" Target="https://ref.ly/Amos9:11-Amos9:15" TargetMode="External"/><Relationship Id="rId3345" Type="http://schemas.openxmlformats.org/officeDocument/2006/relationships/hyperlink" Target="https://ref.ly/Jer33:15-Jer33:16" TargetMode="External"/><Relationship Id="rId3346" Type="http://schemas.openxmlformats.org/officeDocument/2006/relationships/hyperlink" Target="https://ref.ly/Ezek37:24-Ezek37:25" TargetMode="External"/><Relationship Id="rId3347" Type="http://schemas.openxmlformats.org/officeDocument/2006/relationships/hyperlink" Target="https://ref.ly/Matt1:21-Matt1:23" TargetMode="External"/><Relationship Id="rId3348" Type="http://schemas.openxmlformats.org/officeDocument/2006/relationships/hyperlink" Target="https://ref.ly/Luke1:69-Luke1:70" TargetMode="External"/><Relationship Id="rId3349" Type="http://schemas.openxmlformats.org/officeDocument/2006/relationships/hyperlink" Target="https://ref.ly/Luke9:20-Luke9:22" TargetMode="External"/><Relationship Id="rId3350" Type="http://schemas.openxmlformats.org/officeDocument/2006/relationships/hyperlink" Target="https://ref.ly/Luke18:36-Luke18:38" TargetMode="External"/><Relationship Id="rId3351" Type="http://schemas.openxmlformats.org/officeDocument/2006/relationships/hyperlink" Target="https://ref.ly/Luke19:36-Luke19:38" TargetMode="External"/><Relationship Id="rId3352" Type="http://schemas.openxmlformats.org/officeDocument/2006/relationships/hyperlink" Target="https://ref.ly/Luke22:66-Luke22:71" TargetMode="External"/><Relationship Id="rId3353" Type="http://schemas.openxmlformats.org/officeDocument/2006/relationships/hyperlink" Target="https://ref.ly/Luke23:35-Luke23:39" TargetMode="External"/><Relationship Id="rId3354" Type="http://schemas.openxmlformats.org/officeDocument/2006/relationships/hyperlink" Target="https://ref.ly/Luke24:26" TargetMode="External"/><Relationship Id="rId3355" Type="http://schemas.openxmlformats.org/officeDocument/2006/relationships/hyperlink" Target="https://ref.ly/Luke24:46-Luke24:47" TargetMode="External"/><Relationship Id="rId3356" Type="http://schemas.openxmlformats.org/officeDocument/2006/relationships/hyperlink" Target="https://ref.ly/Luke2:25-Luke2:32" TargetMode="External"/><Relationship Id="rId3357" Type="http://schemas.openxmlformats.org/officeDocument/2006/relationships/hyperlink" Target="https://ref.ly/Luke3:15" TargetMode="External"/><Relationship Id="rId3358" Type="http://schemas.openxmlformats.org/officeDocument/2006/relationships/hyperlink" Target="https://ref.ly/Lev16:1-Lev16:34" TargetMode="External"/><Relationship Id="rId3359" Type="http://schemas.openxmlformats.org/officeDocument/2006/relationships/hyperlink" Target="https://ref.ly/Lev17:11" TargetMode="External"/><Relationship Id="rId3360" Type="http://schemas.openxmlformats.org/officeDocument/2006/relationships/hyperlink" Target="https://ref.ly/Lev5:14-Lev6:7" TargetMode="External"/><Relationship Id="rId3361" Type="http://schemas.openxmlformats.org/officeDocument/2006/relationships/hyperlink" Target="https://ref.ly/Lev1:1-Lev1:17" TargetMode="External"/><Relationship Id="rId3362" Type="http://schemas.openxmlformats.org/officeDocument/2006/relationships/hyperlink" Target="https://ref.ly/Lev4:1-Lev5:13" TargetMode="External"/><Relationship Id="rId3363" Type="http://schemas.openxmlformats.org/officeDocument/2006/relationships/hyperlink" Target="https://ref.ly/Lev4:4-Lev4:35" TargetMode="External"/><Relationship Id="rId3364" Type="http://schemas.openxmlformats.org/officeDocument/2006/relationships/hyperlink" Target="https://ref.ly/Lev16:21" TargetMode="External"/><Relationship Id="rId3365" Type="http://schemas.openxmlformats.org/officeDocument/2006/relationships/hyperlink" Target="https://ref.ly/Lev17:14" TargetMode="External"/><Relationship Id="rId3366" Type="http://schemas.openxmlformats.org/officeDocument/2006/relationships/hyperlink" Target="https://ref.ly/Eph1:7" TargetMode="External"/><Relationship Id="rId3367" Type="http://schemas.openxmlformats.org/officeDocument/2006/relationships/hyperlink" Target="https://ref.ly/Heb9:12" TargetMode="External"/><Relationship Id="rId3368" Type="http://schemas.openxmlformats.org/officeDocument/2006/relationships/hyperlink" Target="https://ref.ly/Exod25:17-Exod25:22" TargetMode="External"/><Relationship Id="rId3369" Type="http://schemas.openxmlformats.org/officeDocument/2006/relationships/hyperlink" Target="https://ref.ly/Exod30:10-Exod30:16" TargetMode="External"/><Relationship Id="rId3370" Type="http://schemas.openxmlformats.org/officeDocument/2006/relationships/hyperlink" Target="https://ref.ly/Lev4:1-Lev6:7" TargetMode="External"/><Relationship Id="rId3371" Type="http://schemas.openxmlformats.org/officeDocument/2006/relationships/hyperlink" Target="https://ref.ly/Lev17:10-Lev17:14" TargetMode="External"/><Relationship Id="rId3372" Type="http://schemas.openxmlformats.org/officeDocument/2006/relationships/hyperlink" Target="https://ref.ly/Lev23:26-Lev23:32" TargetMode="External"/><Relationship Id="rId3373" Type="http://schemas.openxmlformats.org/officeDocument/2006/relationships/hyperlink" Target="https://ref.ly/Num15:22-Num15:29" TargetMode="External"/><Relationship Id="rId3374" Type="http://schemas.openxmlformats.org/officeDocument/2006/relationships/hyperlink" Target="https://ref.ly/Num29:7-Num29:11" TargetMode="External"/><Relationship Id="rId3375" Type="http://schemas.openxmlformats.org/officeDocument/2006/relationships/hyperlink" Target="https://ref.ly/Ps51:7" TargetMode="External"/><Relationship Id="rId3376" Type="http://schemas.openxmlformats.org/officeDocument/2006/relationships/hyperlink" Target="https://ref.ly/Prov16:6" TargetMode="External"/><Relationship Id="rId3377" Type="http://schemas.openxmlformats.org/officeDocument/2006/relationships/hyperlink" Target="https://ref.ly/Ezek43:18-Ezek43:27" TargetMode="External"/><Relationship Id="rId3378" Type="http://schemas.openxmlformats.org/officeDocument/2006/relationships/hyperlink" Target="https://ref.ly/Heb2:16-Heb2:17" TargetMode="External"/><Relationship Id="rId3379" Type="http://schemas.openxmlformats.org/officeDocument/2006/relationships/hyperlink" Target="https://ref.ly/Heb9:12-Heb9:14" TargetMode="External"/><Relationship Id="rId3380" Type="http://schemas.openxmlformats.org/officeDocument/2006/relationships/hyperlink" Target="https://ref.ly/1Kgs22:10-1Kgs22:14" TargetMode="External"/><Relationship Id="rId3381" Type="http://schemas.openxmlformats.org/officeDocument/2006/relationships/hyperlink" Target="https://ref.ly/Jer28:1-Jer28:4" TargetMode="External"/><Relationship Id="rId3382" Type="http://schemas.openxmlformats.org/officeDocument/2006/relationships/hyperlink" Target="https://ref.ly/Isa5:19" TargetMode="External"/><Relationship Id="rId3383" Type="http://schemas.openxmlformats.org/officeDocument/2006/relationships/hyperlink" Target="https://ref.ly/Ezek13:8-Ezek13:9" TargetMode="External"/><Relationship Id="rId3384" Type="http://schemas.openxmlformats.org/officeDocument/2006/relationships/hyperlink" Target="https://ref.ly/Ezek13:11" TargetMode="External"/><Relationship Id="rId3385" Type="http://schemas.openxmlformats.org/officeDocument/2006/relationships/hyperlink" Target="https://ref.ly/Matt24:11-Matt24:28" TargetMode="External"/><Relationship Id="rId3386" Type="http://schemas.openxmlformats.org/officeDocument/2006/relationships/hyperlink" Target="https://ref.ly/Acts13:6-Acts13:12" TargetMode="External"/><Relationship Id="rId3387" Type="http://schemas.openxmlformats.org/officeDocument/2006/relationships/hyperlink" Target="https://ref.ly/2Pet2:1-2Pet2:3" TargetMode="External"/><Relationship Id="rId3388" Type="http://schemas.openxmlformats.org/officeDocument/2006/relationships/hyperlink" Target="https://ref.ly/1John4:1-1John4:3" TargetMode="External"/><Relationship Id="rId3389" Type="http://schemas.openxmlformats.org/officeDocument/2006/relationships/hyperlink" Target="https://ref.ly/Deut13:1-Deut13:5" TargetMode="External"/><Relationship Id="rId3390" Type="http://schemas.openxmlformats.org/officeDocument/2006/relationships/hyperlink" Target="https://ref.ly/Deut18:22" TargetMode="External"/><Relationship Id="rId3391" Type="http://schemas.openxmlformats.org/officeDocument/2006/relationships/hyperlink" Target="https://ref.ly/1Kgs22:8-1Kgs22:28" TargetMode="External"/><Relationship Id="rId3392" Type="http://schemas.openxmlformats.org/officeDocument/2006/relationships/hyperlink" Target="https://ref.ly/Jer6:13-Jer6:15" TargetMode="External"/><Relationship Id="rId3393" Type="http://schemas.openxmlformats.org/officeDocument/2006/relationships/hyperlink" Target="https://ref.ly/Jer14:13-Jer14:16" TargetMode="External"/><Relationship Id="rId3394" Type="http://schemas.openxmlformats.org/officeDocument/2006/relationships/hyperlink" Target="https://ref.ly/Jer20:1-Jer20:6" TargetMode="External"/><Relationship Id="rId3395" Type="http://schemas.openxmlformats.org/officeDocument/2006/relationships/hyperlink" Target="https://ref.ly/Jer28:1-Jer28:17" TargetMode="External"/><Relationship Id="rId3396" Type="http://schemas.openxmlformats.org/officeDocument/2006/relationships/hyperlink" Target="https://ref.ly/Jer29:21-Jer29:32" TargetMode="External"/><Relationship Id="rId3397" Type="http://schemas.openxmlformats.org/officeDocument/2006/relationships/hyperlink" Target="https://ref.ly/Jer50:6" TargetMode="External"/><Relationship Id="rId3398" Type="http://schemas.openxmlformats.org/officeDocument/2006/relationships/hyperlink" Target="https://ref.ly/Ezek13:1-Ezek13:23" TargetMode="External"/><Relationship Id="rId3399" Type="http://schemas.openxmlformats.org/officeDocument/2006/relationships/hyperlink" Target="https://ref.ly/Ezek22:28" TargetMode="External"/><Relationship Id="rId3400" Type="http://schemas.openxmlformats.org/officeDocument/2006/relationships/hyperlink" Target="https://ref.ly/Mic3:5" TargetMode="External"/><Relationship Id="rId3401" Type="http://schemas.openxmlformats.org/officeDocument/2006/relationships/hyperlink" Target="https://ref.ly/2Cor11:13-2Cor11:15" TargetMode="External"/><Relationship Id="rId3402" Type="http://schemas.openxmlformats.org/officeDocument/2006/relationships/hyperlink" Target="https://ref.ly/2Tim4:3-2Tim4:4" TargetMode="External"/><Relationship Id="rId3403" Type="http://schemas.openxmlformats.org/officeDocument/2006/relationships/hyperlink" Target="https://ref.ly/Deut1:16" TargetMode="External"/><Relationship Id="rId3404" Type="http://schemas.openxmlformats.org/officeDocument/2006/relationships/hyperlink" Target="https://ref.ly/Deut3:18" TargetMode="External"/><Relationship Id="rId3405" Type="http://schemas.openxmlformats.org/officeDocument/2006/relationships/hyperlink" Target="https://ref.ly/Lev18:6-Lev18:23" TargetMode="External"/><Relationship Id="rId3406" Type="http://schemas.openxmlformats.org/officeDocument/2006/relationships/hyperlink" Target="https://ref.ly/1Cor5:1-1Cor5:2" TargetMode="External"/><Relationship Id="rId3407" Type="http://schemas.openxmlformats.org/officeDocument/2006/relationships/hyperlink" Target="https://ref.ly/1Cor6:13-1Cor6:20" TargetMode="External"/><Relationship Id="rId3408" Type="http://schemas.openxmlformats.org/officeDocument/2006/relationships/hyperlink" Target="https://ref.ly/1Cor7:2" TargetMode="External"/><Relationship Id="rId3409" Type="http://schemas.openxmlformats.org/officeDocument/2006/relationships/hyperlink" Target="https://ref.ly/Eph5:3" TargetMode="External"/><Relationship Id="rId3410" Type="http://schemas.openxmlformats.org/officeDocument/2006/relationships/hyperlink" Target="https://ref.ly/Jude1:7" TargetMode="External"/><Relationship Id="rId3411" Type="http://schemas.openxmlformats.org/officeDocument/2006/relationships/hyperlink" Target="https://ref.ly/Rev2:14-Rev2:16" TargetMode="External"/><Relationship Id="rId3412" Type="http://schemas.openxmlformats.org/officeDocument/2006/relationships/hyperlink" Target="https://ref.ly/Rev2:20" TargetMode="External"/><Relationship Id="rId3413" Type="http://schemas.openxmlformats.org/officeDocument/2006/relationships/hyperlink" Target="https://ref.ly/Gen19:30-Gen19:38" TargetMode="External"/><Relationship Id="rId3414" Type="http://schemas.openxmlformats.org/officeDocument/2006/relationships/hyperlink" Target="https://ref.ly/Gen49:3-Gen49:4" TargetMode="External"/><Relationship Id="rId3415" Type="http://schemas.openxmlformats.org/officeDocument/2006/relationships/hyperlink" Target="https://ref.ly/Lev18:6-Lev18:30" TargetMode="External"/><Relationship Id="rId3416" Type="http://schemas.openxmlformats.org/officeDocument/2006/relationships/hyperlink" Target="https://ref.ly/Lev20:14" TargetMode="External"/><Relationship Id="rId3417" Type="http://schemas.openxmlformats.org/officeDocument/2006/relationships/hyperlink" Target="https://ref.ly/Lev20:21" TargetMode="External"/><Relationship Id="rId3418" Type="http://schemas.openxmlformats.org/officeDocument/2006/relationships/hyperlink" Target="https://ref.ly/2Sam13:1-2Sam13:39" TargetMode="External"/><Relationship Id="rId3419" Type="http://schemas.openxmlformats.org/officeDocument/2006/relationships/hyperlink" Target="https://ref.ly/Matt14:3-Matt14:5" TargetMode="External"/><Relationship Id="rId3420" Type="http://schemas.openxmlformats.org/officeDocument/2006/relationships/hyperlink" Target="https://ref.ly/Matt7:15-Matt7:20" TargetMode="External"/><Relationship Id="rId3421" Type="http://schemas.openxmlformats.org/officeDocument/2006/relationships/hyperlink" Target="https://ref.ly/Matt15:15-Matt15:20" TargetMode="External"/><Relationship Id="rId3422" Type="http://schemas.openxmlformats.org/officeDocument/2006/relationships/hyperlink" Target="https://ref.ly/Matt7:13-Matt7:27" TargetMode="External"/><Relationship Id="rId3423" Type="http://schemas.openxmlformats.org/officeDocument/2006/relationships/hyperlink" Target="https://ref.ly/Matt13:3-Matt13:9" TargetMode="External"/><Relationship Id="rId3424" Type="http://schemas.openxmlformats.org/officeDocument/2006/relationships/hyperlink" Target="https://ref.ly/Matt13:18-Matt13:23" TargetMode="External"/><Relationship Id="rId3425" Type="http://schemas.openxmlformats.org/officeDocument/2006/relationships/hyperlink" Target="https://ref.ly/Matt4:17" TargetMode="External"/><Relationship Id="rId3426" Type="http://schemas.openxmlformats.org/officeDocument/2006/relationships/hyperlink" Target="https://ref.ly/Matt3:8-Matt3:10" TargetMode="External"/><Relationship Id="rId3427" Type="http://schemas.openxmlformats.org/officeDocument/2006/relationships/hyperlink" Target="https://ref.ly/Matt11:20-Matt11:24" TargetMode="External"/><Relationship Id="rId3428" Type="http://schemas.openxmlformats.org/officeDocument/2006/relationships/hyperlink" Target="https://ref.ly/Eph2:10" TargetMode="External"/><Relationship Id="rId3429" Type="http://schemas.openxmlformats.org/officeDocument/2006/relationships/hyperlink" Target="https://ref.ly/Eph5:5" TargetMode="External"/><Relationship Id="rId3430" Type="http://schemas.openxmlformats.org/officeDocument/2006/relationships/hyperlink" Target="https://ref.ly/1John1:5-1John1:10" TargetMode="External"/><Relationship Id="rId3431" Type="http://schemas.openxmlformats.org/officeDocument/2006/relationships/hyperlink" Target="https://ref.ly/Rev21:8" TargetMode="External"/><Relationship Id="rId3432" Type="http://schemas.openxmlformats.org/officeDocument/2006/relationships/hyperlink" Target="https://ref.ly/Matt5:20-Matt5:48" TargetMode="External"/><Relationship Id="rId3433" Type="http://schemas.openxmlformats.org/officeDocument/2006/relationships/hyperlink" Target="https://ref.ly/Matt7:21" TargetMode="External"/><Relationship Id="rId3434" Type="http://schemas.openxmlformats.org/officeDocument/2006/relationships/hyperlink" Target="https://ref.ly/Matt22:11-Matt22:14" TargetMode="External"/><Relationship Id="rId3435" Type="http://schemas.openxmlformats.org/officeDocument/2006/relationships/hyperlink" Target="https://ref.ly/Matt23:3" TargetMode="External"/><Relationship Id="rId3436" Type="http://schemas.openxmlformats.org/officeDocument/2006/relationships/hyperlink" Target="https://ref.ly/Jas2:19" TargetMode="External"/><Relationship Id="rId3437" Type="http://schemas.openxmlformats.org/officeDocument/2006/relationships/hyperlink" Target="https://ref.ly/Jas1:22-Jas1:25" TargetMode="External"/><Relationship Id="rId3438" Type="http://schemas.openxmlformats.org/officeDocument/2006/relationships/hyperlink" Target="https://ref.ly/Jas2:14" TargetMode="External"/><Relationship Id="rId3439" Type="http://schemas.openxmlformats.org/officeDocument/2006/relationships/hyperlink" Target="https://ref.ly/Matt5:13-Matt5:16" TargetMode="External"/><Relationship Id="rId3440" Type="http://schemas.openxmlformats.org/officeDocument/2006/relationships/hyperlink" Target="https://ref.ly/Rom2:6" TargetMode="External"/><Relationship Id="rId3441" Type="http://schemas.openxmlformats.org/officeDocument/2006/relationships/hyperlink" Target="https://ref.ly/Gal6:5-Gal6:10" TargetMode="External"/><Relationship Id="rId3442" Type="http://schemas.openxmlformats.org/officeDocument/2006/relationships/hyperlink" Target="https://ref.ly/Phil2:12-Phil2:13" TargetMode="External"/><Relationship Id="rId3443" Type="http://schemas.openxmlformats.org/officeDocument/2006/relationships/hyperlink" Target="https://ref.ly/1Thess1:3" TargetMode="External"/><Relationship Id="rId3444" Type="http://schemas.openxmlformats.org/officeDocument/2006/relationships/hyperlink" Target="https://ref.ly/Jas1:27" TargetMode="External"/><Relationship Id="rId3445" Type="http://schemas.openxmlformats.org/officeDocument/2006/relationships/hyperlink" Target="https://ref.ly/Jas2:1-Jas2:7" TargetMode="External"/><Relationship Id="rId3446" Type="http://schemas.openxmlformats.org/officeDocument/2006/relationships/hyperlink" Target="https://ref.ly/Jas2:15-Jas2:17" TargetMode="External"/><Relationship Id="rId3447" Type="http://schemas.openxmlformats.org/officeDocument/2006/relationships/hyperlink" Target="https://ref.ly/Jas3:17-Jas3:18" TargetMode="External"/><Relationship Id="rId3448" Type="http://schemas.openxmlformats.org/officeDocument/2006/relationships/hyperlink" Target="https://ref.ly/Jas4:11-Jas4:12" TargetMode="External"/><Relationship Id="rId3449" Type="http://schemas.openxmlformats.org/officeDocument/2006/relationships/hyperlink" Target="https://ref.ly/Gen22:1-Gen22:19" TargetMode="External"/><Relationship Id="rId3450" Type="http://schemas.openxmlformats.org/officeDocument/2006/relationships/hyperlink" Target="https://ref.ly/Lev22:31" TargetMode="External"/><Relationship Id="rId3451" Type="http://schemas.openxmlformats.org/officeDocument/2006/relationships/hyperlink" Target="https://ref.ly/Matt10:32-Matt10:33" TargetMode="External"/><Relationship Id="rId3452" Type="http://schemas.openxmlformats.org/officeDocument/2006/relationships/hyperlink" Target="https://ref.ly/Matt12:33-Matt12:42" TargetMode="External"/><Relationship Id="rId3453" Type="http://schemas.openxmlformats.org/officeDocument/2006/relationships/hyperlink" Target="https://ref.ly/John15:2" TargetMode="External"/><Relationship Id="rId3454" Type="http://schemas.openxmlformats.org/officeDocument/2006/relationships/hyperlink" Target="https://ref.ly/Eph5:3-Eph5:9" TargetMode="External"/><Relationship Id="rId3455" Type="http://schemas.openxmlformats.org/officeDocument/2006/relationships/hyperlink" Target="https://ref.ly/Heb11:1-Heb11:40" TargetMode="External"/><Relationship Id="rId3456" Type="http://schemas.openxmlformats.org/officeDocument/2006/relationships/hyperlink" Target="https://ref.ly/Rev21:6-Rev21:8" TargetMode="External"/><Relationship Id="rId3457" Type="http://schemas.openxmlformats.org/officeDocument/2006/relationships/hyperlink" Target="https://ref.ly/Gen12:10" TargetMode="External"/><Relationship Id="rId3458" Type="http://schemas.openxmlformats.org/officeDocument/2006/relationships/hyperlink" Target="https://ref.ly/Gen26:1" TargetMode="External"/><Relationship Id="rId3459" Type="http://schemas.openxmlformats.org/officeDocument/2006/relationships/hyperlink" Target="https://ref.ly/Gen41:56-Gen42:5" TargetMode="External"/><Relationship Id="rId3460" Type="http://schemas.openxmlformats.org/officeDocument/2006/relationships/hyperlink" Target="https://ref.ly/Gen45:5" TargetMode="External"/><Relationship Id="rId3461" Type="http://schemas.openxmlformats.org/officeDocument/2006/relationships/hyperlink" Target="https://ref.ly/Gen45:7" TargetMode="External"/><Relationship Id="rId3462" Type="http://schemas.openxmlformats.org/officeDocument/2006/relationships/hyperlink" Target="https://ref.ly/Ruth1:1" TargetMode="External"/><Relationship Id="rId3463" Type="http://schemas.openxmlformats.org/officeDocument/2006/relationships/hyperlink" Target="https://ref.ly/2Sam21:1" TargetMode="External"/><Relationship Id="rId3464" Type="http://schemas.openxmlformats.org/officeDocument/2006/relationships/hyperlink" Target="https://ref.ly/1Kgs18:1-1Kgs18:2" TargetMode="External"/><Relationship Id="rId3465" Type="http://schemas.openxmlformats.org/officeDocument/2006/relationships/hyperlink" Target="https://ref.ly/Hag1:1-Hag1:11" TargetMode="External"/><Relationship Id="rId3466" Type="http://schemas.openxmlformats.org/officeDocument/2006/relationships/hyperlink" Target="https://ref.ly/Acts11:28" TargetMode="External"/><Relationship Id="rId3467" Type="http://schemas.openxmlformats.org/officeDocument/2006/relationships/hyperlink" Target="https://ref.ly/2Kgs25:1-2Kgs25:30" TargetMode="External"/><Relationship Id="rId3468" Type="http://schemas.openxmlformats.org/officeDocument/2006/relationships/hyperlink" Target="https://ref.ly/Jer14:12" TargetMode="External"/><Relationship Id="rId3469" Type="http://schemas.openxmlformats.org/officeDocument/2006/relationships/hyperlink" Target="https://ref.ly/Joel1:20" TargetMode="External"/><Relationship Id="rId3470" Type="http://schemas.openxmlformats.org/officeDocument/2006/relationships/hyperlink" Target="https://ref.ly/Gen41:33-Gen41:36" TargetMode="External"/><Relationship Id="rId3471" Type="http://schemas.openxmlformats.org/officeDocument/2006/relationships/hyperlink" Target="https://ref.ly/Gen47:23-Gen47:24" TargetMode="External"/><Relationship Id="rId3472" Type="http://schemas.openxmlformats.org/officeDocument/2006/relationships/hyperlink" Target="https://ref.ly/1Chr26:15" TargetMode="External"/><Relationship Id="rId3473" Type="http://schemas.openxmlformats.org/officeDocument/2006/relationships/hyperlink" Target="https://ref.ly/2Chr31:11" TargetMode="External"/><Relationship Id="rId3474" Type="http://schemas.openxmlformats.org/officeDocument/2006/relationships/hyperlink" Target="https://ref.ly/Neh10:37-Neh10:39" TargetMode="External"/><Relationship Id="rId3475" Type="http://schemas.openxmlformats.org/officeDocument/2006/relationships/hyperlink" Target="https://ref.ly/2Kgs6:24-2Kgs6:29" TargetMode="External"/><Relationship Id="rId3476" Type="http://schemas.openxmlformats.org/officeDocument/2006/relationships/hyperlink" Target="https://ref.ly/Neh5:1-Neh5:3" TargetMode="External"/><Relationship Id="rId3477" Type="http://schemas.openxmlformats.org/officeDocument/2006/relationships/hyperlink" Target="https://ref.ly/Jer19:9" TargetMode="External"/><Relationship Id="rId3478" Type="http://schemas.openxmlformats.org/officeDocument/2006/relationships/hyperlink" Target="https://ref.ly/Lam2:20-Lam2:21" TargetMode="External"/><Relationship Id="rId3479" Type="http://schemas.openxmlformats.org/officeDocument/2006/relationships/hyperlink" Target="https://ref.ly/Lam4:8-Lam4:10" TargetMode="External"/><Relationship Id="rId3480" Type="http://schemas.openxmlformats.org/officeDocument/2006/relationships/hyperlink" Target="https://ref.ly/Lev26:14-Lev26:20" TargetMode="External"/><Relationship Id="rId3481" Type="http://schemas.openxmlformats.org/officeDocument/2006/relationships/hyperlink" Target="https://ref.ly/Deut11:16-Deut11:17" TargetMode="External"/><Relationship Id="rId3482" Type="http://schemas.openxmlformats.org/officeDocument/2006/relationships/hyperlink" Target="https://ref.ly/Deut28:33" TargetMode="External"/><Relationship Id="rId3483" Type="http://schemas.openxmlformats.org/officeDocument/2006/relationships/hyperlink" Target="https://ref.ly/Jer29:17-Jer29:18" TargetMode="External"/><Relationship Id="rId3484" Type="http://schemas.openxmlformats.org/officeDocument/2006/relationships/hyperlink" Target="https://ref.ly/Ps33:18-Ps33:19" TargetMode="External"/><Relationship Id="rId3485" Type="http://schemas.openxmlformats.org/officeDocument/2006/relationships/hyperlink" Target="https://ref.ly/Ps37:19" TargetMode="External"/><Relationship Id="rId3486" Type="http://schemas.openxmlformats.org/officeDocument/2006/relationships/hyperlink" Target="https://ref.ly/Ezek34:29" TargetMode="External"/><Relationship Id="rId3487" Type="http://schemas.openxmlformats.org/officeDocument/2006/relationships/hyperlink" Target="https://ref.ly/Ezek36:29-Ezek36:30" TargetMode="External"/><Relationship Id="rId3488" Type="http://schemas.openxmlformats.org/officeDocument/2006/relationships/hyperlink" Target="https://ref.ly/Matt4:1-Matt4:4" TargetMode="External"/><Relationship Id="rId3489" Type="http://schemas.openxmlformats.org/officeDocument/2006/relationships/hyperlink" Target="https://ref.ly/Deut8:3" TargetMode="External"/><Relationship Id="rId3490" Type="http://schemas.openxmlformats.org/officeDocument/2006/relationships/hyperlink" Target="https://ref.ly/John6:32-John6:35" TargetMode="External"/><Relationship Id="rId3491" Type="http://schemas.openxmlformats.org/officeDocument/2006/relationships/hyperlink" Target="https://ref.ly/John6:26-John6:27" TargetMode="External"/><Relationship Id="rId3492" Type="http://schemas.openxmlformats.org/officeDocument/2006/relationships/hyperlink" Target="https://ref.ly/Luke6:21" TargetMode="External"/><Relationship Id="rId3493" Type="http://schemas.openxmlformats.org/officeDocument/2006/relationships/hyperlink" Target="https://ref.ly/John4:34" TargetMode="External"/><Relationship Id="rId3494" Type="http://schemas.openxmlformats.org/officeDocument/2006/relationships/hyperlink" Target="https://ref.ly/Gen43:34" TargetMode="External"/><Relationship Id="rId3495" Type="http://schemas.openxmlformats.org/officeDocument/2006/relationships/hyperlink" Target="https://ref.ly/Luke22:15-Luke22:16" TargetMode="External"/><Relationship Id="rId3496" Type="http://schemas.openxmlformats.org/officeDocument/2006/relationships/hyperlink" Target="https://ref.ly/Gen41:56-Gen41:57" TargetMode="External"/><Relationship Id="rId3497" Type="http://schemas.openxmlformats.org/officeDocument/2006/relationships/hyperlink" Target="https://ref.ly/Gen45:6-Gen45:7" TargetMode="External"/><Relationship Id="rId3498" Type="http://schemas.openxmlformats.org/officeDocument/2006/relationships/hyperlink" Target="https://ref.ly/Lev26:19-Lev26:20" TargetMode="External"/><Relationship Id="rId3499" Type="http://schemas.openxmlformats.org/officeDocument/2006/relationships/hyperlink" Target="https://ref.ly/2Kgs8:1-2Kgs8:2" TargetMode="External"/><Relationship Id="rId3500" Type="http://schemas.openxmlformats.org/officeDocument/2006/relationships/hyperlink" Target="https://ref.ly/Jer14:11-Jer14:16" TargetMode="External"/><Relationship Id="rId3501" Type="http://schemas.openxmlformats.org/officeDocument/2006/relationships/hyperlink" Target="https://ref.ly/Ezek34:29-Ezek34:31" TargetMode="External"/><Relationship Id="rId3502" Type="http://schemas.openxmlformats.org/officeDocument/2006/relationships/hyperlink" Target="https://ref.ly/Ezek36:28-Ezek36:32" TargetMode="External"/><Relationship Id="rId3503" Type="http://schemas.openxmlformats.org/officeDocument/2006/relationships/hyperlink" Target="https://ref.ly/Joel1:1-Joel1:20" TargetMode="External"/><Relationship Id="rId3504" Type="http://schemas.openxmlformats.org/officeDocument/2006/relationships/hyperlink" Target="https://ref.ly/Amos8:11-Amos8:14" TargetMode="External"/><Relationship Id="rId3505" Type="http://schemas.openxmlformats.org/officeDocument/2006/relationships/hyperlink" Target="https://ref.ly/Acts11:28-Acts11:30" TargetMode="External"/><Relationship Id="rId3506" Type="http://schemas.openxmlformats.org/officeDocument/2006/relationships/hyperlink" Target="https://ref.ly/Josh6:1-Josh6:27" TargetMode="External"/><Relationship Id="rId3507" Type="http://schemas.openxmlformats.org/officeDocument/2006/relationships/hyperlink" Target="https://ref.ly/Josh7:1-Josh7:26" TargetMode="External"/><Relationship Id="rId3508" Type="http://schemas.openxmlformats.org/officeDocument/2006/relationships/hyperlink" Target="https://ref.ly/Deut20:16-Deut20:18" TargetMode="External"/><Relationship Id="rId3509" Type="http://schemas.openxmlformats.org/officeDocument/2006/relationships/hyperlink" Target="https://ref.ly/Num25:1-Num25:18" TargetMode="External"/><Relationship Id="rId3510" Type="http://schemas.openxmlformats.org/officeDocument/2006/relationships/hyperlink" Target="https://ref.ly/Judg2:1-Judg2:15" TargetMode="External"/><Relationship Id="rId3511" Type="http://schemas.openxmlformats.org/officeDocument/2006/relationships/hyperlink" Target="https://ref.ly/Gen34:1-Gen34:2" TargetMode="External"/><Relationship Id="rId3512" Type="http://schemas.openxmlformats.org/officeDocument/2006/relationships/hyperlink" Target="https://ref.ly/Gen15:16" TargetMode="External"/><Relationship Id="rId3513" Type="http://schemas.openxmlformats.org/officeDocument/2006/relationships/hyperlink" Target="https://ref.ly/Lev18:1-Lev18:30" TargetMode="External"/><Relationship Id="rId3514" Type="http://schemas.openxmlformats.org/officeDocument/2006/relationships/hyperlink" Target="https://ref.ly/Lev18:24-Lev18:25" TargetMode="External"/><Relationship Id="rId3515" Type="http://schemas.openxmlformats.org/officeDocument/2006/relationships/hyperlink" Target="https://ref.ly/Matt5:9" TargetMode="External"/><Relationship Id="rId3516" Type="http://schemas.openxmlformats.org/officeDocument/2006/relationships/hyperlink" Target="https://ref.ly/Matt26:52" TargetMode="External"/><Relationship Id="rId3517" Type="http://schemas.openxmlformats.org/officeDocument/2006/relationships/hyperlink" Target="https://ref.ly/Gen12:1" TargetMode="External"/><Relationship Id="rId3518" Type="http://schemas.openxmlformats.org/officeDocument/2006/relationships/hyperlink" Target="https://ref.ly/Deut1:30" TargetMode="External"/><Relationship Id="rId3519" Type="http://schemas.openxmlformats.org/officeDocument/2006/relationships/hyperlink" Target="https://ref.ly/Deut7:16-Deut7:26" TargetMode="External"/><Relationship Id="rId3520" Type="http://schemas.openxmlformats.org/officeDocument/2006/relationships/hyperlink" Target="https://ref.ly/Deut20:1-Deut20:4" TargetMode="External"/><Relationship Id="rId3521" Type="http://schemas.openxmlformats.org/officeDocument/2006/relationships/hyperlink" Target="https://ref.ly/Deut20:10-Deut20:18" TargetMode="External"/><Relationship Id="rId3522" Type="http://schemas.openxmlformats.org/officeDocument/2006/relationships/hyperlink" Target="https://ref.ly/Deut32:8-Deut32:9" TargetMode="External"/><Relationship Id="rId3523" Type="http://schemas.openxmlformats.org/officeDocument/2006/relationships/hyperlink" Target="https://ref.ly/Judg3:27-Judg3:30" TargetMode="External"/><Relationship Id="rId3524" Type="http://schemas.openxmlformats.org/officeDocument/2006/relationships/hyperlink" Target="https://ref.ly/1Sam7:7-1Sam7:11" TargetMode="External"/><Relationship Id="rId3525" Type="http://schemas.openxmlformats.org/officeDocument/2006/relationships/hyperlink" Target="https://ref.ly/2Chr13:12-2Chr13:19" TargetMode="External"/><Relationship Id="rId3526" Type="http://schemas.openxmlformats.org/officeDocument/2006/relationships/hyperlink" Target="https://ref.ly/Isa13:1-Isa13:5" TargetMode="External"/><Relationship Id="rId3527" Type="http://schemas.openxmlformats.org/officeDocument/2006/relationships/hyperlink" Target="https://ref.ly/Joel3:1-Joel3:16" TargetMode="External"/><Relationship Id="rId3528" Type="http://schemas.openxmlformats.org/officeDocument/2006/relationships/hyperlink" Target="https://ref.ly/Matt26:50-Matt26:54" TargetMode="External"/><Relationship Id="rId3529" Type="http://schemas.openxmlformats.org/officeDocument/2006/relationships/hyperlink" Target="https://ref.ly/Rom8:19-Rom8:21" TargetMode="External"/><Relationship Id="rId3530" Type="http://schemas.openxmlformats.org/officeDocument/2006/relationships/hyperlink" Target="https://ref.ly/Gen12:7" TargetMode="External"/><Relationship Id="rId3531" Type="http://schemas.openxmlformats.org/officeDocument/2006/relationships/hyperlink" Target="https://ref.ly/Gen15:12-Gen15:21" TargetMode="External"/><Relationship Id="rId3532" Type="http://schemas.openxmlformats.org/officeDocument/2006/relationships/hyperlink" Target="https://ref.ly/Gen17:7-Gen17:8" TargetMode="External"/><Relationship Id="rId3533" Type="http://schemas.openxmlformats.org/officeDocument/2006/relationships/hyperlink" Target="https://ref.ly/Gen35:11-Gen35:13" TargetMode="External"/><Relationship Id="rId3534" Type="http://schemas.openxmlformats.org/officeDocument/2006/relationships/hyperlink" Target="https://ref.ly/Gen50:24" TargetMode="External"/><Relationship Id="rId3535" Type="http://schemas.openxmlformats.org/officeDocument/2006/relationships/hyperlink" Target="https://ref.ly/Josh13:1-Josh21:45" TargetMode="External"/><Relationship Id="rId3536" Type="http://schemas.openxmlformats.org/officeDocument/2006/relationships/hyperlink" Target="https://ref.ly/Ps37:9-Ps37:34" TargetMode="External"/><Relationship Id="rId3537" Type="http://schemas.openxmlformats.org/officeDocument/2006/relationships/hyperlink" Target="https://ref.ly/Luke12:22-Luke12:34" TargetMode="External"/><Relationship Id="rId3538" Type="http://schemas.openxmlformats.org/officeDocument/2006/relationships/hyperlink" Target="https://ref.ly/Luke16:9-Luke16:11" TargetMode="External"/><Relationship Id="rId3539" Type="http://schemas.openxmlformats.org/officeDocument/2006/relationships/hyperlink" Target="https://ref.ly/Acts5:17" TargetMode="External"/><Relationship Id="rId3540" Type="http://schemas.openxmlformats.org/officeDocument/2006/relationships/hyperlink" Target="https://ref.ly/Acts24:5" TargetMode="External"/><Relationship Id="rId3541" Type="http://schemas.openxmlformats.org/officeDocument/2006/relationships/hyperlink" Target="https://ref.ly/1Cor11:19" TargetMode="External"/><Relationship Id="rId3542" Type="http://schemas.openxmlformats.org/officeDocument/2006/relationships/hyperlink" Target="https://ref.ly/2Pet2:1" TargetMode="External"/><Relationship Id="rId3543" Type="http://schemas.openxmlformats.org/officeDocument/2006/relationships/hyperlink" Target="https://ref.ly/1John5:5-1John5:8" TargetMode="External"/><Relationship Id="rId3544" Type="http://schemas.openxmlformats.org/officeDocument/2006/relationships/hyperlink" Target="https://ref.ly/2John1:7" TargetMode="External"/><Relationship Id="rId3545" Type="http://schemas.openxmlformats.org/officeDocument/2006/relationships/hyperlink" Target="https://ref.ly/Acts8:9-Acts8:24" TargetMode="External"/><Relationship Id="rId3546" Type="http://schemas.openxmlformats.org/officeDocument/2006/relationships/hyperlink" Target="https://ref.ly/2Cor11:1-2Cor11:15" TargetMode="External"/><Relationship Id="rId3547" Type="http://schemas.openxmlformats.org/officeDocument/2006/relationships/hyperlink" Target="https://ref.ly/Col1:23" TargetMode="External"/><Relationship Id="rId3548" Type="http://schemas.openxmlformats.org/officeDocument/2006/relationships/hyperlink" Target="https://ref.ly/Col2:6-Col2:23" TargetMode="External"/><Relationship Id="rId3549" Type="http://schemas.openxmlformats.org/officeDocument/2006/relationships/hyperlink" Target="https://ref.ly/1Tim6:20" TargetMode="External"/><Relationship Id="rId3550" Type="http://schemas.openxmlformats.org/officeDocument/2006/relationships/hyperlink" Target="https://ref.ly/1John4:2-1John4:3" TargetMode="External"/><Relationship Id="rId3551" Type="http://schemas.openxmlformats.org/officeDocument/2006/relationships/hyperlink" Target="https://ref.ly/2John1:7-2John1:11" TargetMode="External"/><Relationship Id="rId3552" Type="http://schemas.openxmlformats.org/officeDocument/2006/relationships/hyperlink" Target="https://ref.ly/3John1:9-3John1:12" TargetMode="External"/><Relationship Id="rId3553" Type="http://schemas.openxmlformats.org/officeDocument/2006/relationships/hyperlink" Target="https://ref.ly/Rev2:2" TargetMode="External"/><Relationship Id="rId3554" Type="http://schemas.openxmlformats.org/officeDocument/2006/relationships/hyperlink" Target="https://ref.ly/Rev2:20-Rev2:25" TargetMode="External"/><Relationship Id="rId3555" Type="http://schemas.openxmlformats.org/officeDocument/2006/relationships/hyperlink" Target="https://ref.ly/Lev19:13-Lev19:17" TargetMode="External"/><Relationship Id="rId3556" Type="http://schemas.openxmlformats.org/officeDocument/2006/relationships/hyperlink" Target="https://ref.ly/Matt23:1-Matt23:36" TargetMode="External"/><Relationship Id="rId3557" Type="http://schemas.openxmlformats.org/officeDocument/2006/relationships/hyperlink" Target="https://ref.ly/1Cor3:1-1Cor3:23" TargetMode="External"/><Relationship Id="rId3558" Type="http://schemas.openxmlformats.org/officeDocument/2006/relationships/hyperlink" Target="https://ref.ly/Jas1:21-Jas2:13" TargetMode="External"/><Relationship Id="rId3559" Type="http://schemas.openxmlformats.org/officeDocument/2006/relationships/hyperlink" Target="https://ref.ly/1Pet2:1" TargetMode="External"/><Relationship Id="rId3560" Type="http://schemas.openxmlformats.org/officeDocument/2006/relationships/hyperlink" Target="https://ref.ly/Ps50:16-Ps50:23" TargetMode="External"/><Relationship Id="rId3561" Type="http://schemas.openxmlformats.org/officeDocument/2006/relationships/hyperlink" Target="https://ref.ly/Prov15:8" TargetMode="External"/><Relationship Id="rId3562" Type="http://schemas.openxmlformats.org/officeDocument/2006/relationships/hyperlink" Target="https://ref.ly/Isa1:11-Isa1:15" TargetMode="External"/><Relationship Id="rId3563" Type="http://schemas.openxmlformats.org/officeDocument/2006/relationships/hyperlink" Target="https://ref.ly/Isa29:13-Isa29:15" TargetMode="External"/><Relationship Id="rId3564" Type="http://schemas.openxmlformats.org/officeDocument/2006/relationships/hyperlink" Target="https://ref.ly/Isa58:2-Isa58:7" TargetMode="External"/><Relationship Id="rId3565" Type="http://schemas.openxmlformats.org/officeDocument/2006/relationships/hyperlink" Target="https://ref.ly/Jer7:4-Jer7:10" TargetMode="External"/><Relationship Id="rId3566" Type="http://schemas.openxmlformats.org/officeDocument/2006/relationships/hyperlink" Target="https://ref.ly/Jer12:2" TargetMode="External"/><Relationship Id="rId3567" Type="http://schemas.openxmlformats.org/officeDocument/2006/relationships/hyperlink" Target="https://ref.ly/Ezek33:30-Ezek33:31" TargetMode="External"/><Relationship Id="rId3568" Type="http://schemas.openxmlformats.org/officeDocument/2006/relationships/hyperlink" Target="https://ref.ly/Hos8:13" TargetMode="External"/><Relationship Id="rId3569" Type="http://schemas.openxmlformats.org/officeDocument/2006/relationships/hyperlink" Target="https://ref.ly/Amos5:21-Amos5:24" TargetMode="External"/><Relationship Id="rId3570" Type="http://schemas.openxmlformats.org/officeDocument/2006/relationships/hyperlink" Target="https://ref.ly/Mic3:11" TargetMode="External"/><Relationship Id="rId3571" Type="http://schemas.openxmlformats.org/officeDocument/2006/relationships/hyperlink" Target="https://ref.ly/Zech7:5-Zech7:6" TargetMode="External"/><Relationship Id="rId3572" Type="http://schemas.openxmlformats.org/officeDocument/2006/relationships/hyperlink" Target="https://ref.ly/Mal2:13-Mal2:14" TargetMode="External"/><Relationship Id="rId3573" Type="http://schemas.openxmlformats.org/officeDocument/2006/relationships/hyperlink" Target="https://ref.ly/Titus1:15-Titus1:16" TargetMode="External"/><Relationship Id="rId3574" Type="http://schemas.openxmlformats.org/officeDocument/2006/relationships/hyperlink" Target="https://ref.ly/Jas1:21-Jas1:27" TargetMode="External"/><Relationship Id="rId3575" Type="http://schemas.openxmlformats.org/officeDocument/2006/relationships/hyperlink" Target="https://ref.ly/1John2:9" TargetMode="External"/><Relationship Id="rId3576" Type="http://schemas.openxmlformats.org/officeDocument/2006/relationships/hyperlink" Target="https://ref.ly/1John4:20" TargetMode="External"/><Relationship Id="rId3577" Type="http://schemas.openxmlformats.org/officeDocument/2006/relationships/hyperlink" Target="https://ref.ly/Exod20:2-Exod20:17" TargetMode="External"/><Relationship Id="rId3578" Type="http://schemas.openxmlformats.org/officeDocument/2006/relationships/hyperlink" Target="https://ref.ly/Neh1:6-Neh1:7" TargetMode="External"/><Relationship Id="rId3579" Type="http://schemas.openxmlformats.org/officeDocument/2006/relationships/hyperlink" Target="https://ref.ly/Lev4:3-Lev4:21" TargetMode="External"/><Relationship Id="rId3580" Type="http://schemas.openxmlformats.org/officeDocument/2006/relationships/hyperlink" Target="https://ref.ly/Lev20:1-Lev20:5" TargetMode="External"/><Relationship Id="rId3581" Type="http://schemas.openxmlformats.org/officeDocument/2006/relationships/hyperlink" Target="https://ref.ly/Eph4:12" TargetMode="External"/><Relationship Id="rId3582" Type="http://schemas.openxmlformats.org/officeDocument/2006/relationships/hyperlink" Target="https://ref.ly/Gal6:2" TargetMode="External"/><Relationship Id="rId3583" Type="http://schemas.openxmlformats.org/officeDocument/2006/relationships/hyperlink" Target="https://ref.ly/Exod20:5-Exod20:6" TargetMode="External"/><Relationship Id="rId3584" Type="http://schemas.openxmlformats.org/officeDocument/2006/relationships/hyperlink" Target="https://ref.ly/Exod20:8-Exod20:10" TargetMode="External"/><Relationship Id="rId3585" Type="http://schemas.openxmlformats.org/officeDocument/2006/relationships/hyperlink" Target="https://ref.ly/Gen11:30" TargetMode="External"/><Relationship Id="rId3586" Type="http://schemas.openxmlformats.org/officeDocument/2006/relationships/hyperlink" Target="https://ref.ly/Gen25:21" TargetMode="External"/><Relationship Id="rId3587" Type="http://schemas.openxmlformats.org/officeDocument/2006/relationships/hyperlink" Target="https://ref.ly/Gen29:31" TargetMode="External"/><Relationship Id="rId3588" Type="http://schemas.openxmlformats.org/officeDocument/2006/relationships/hyperlink" Target="https://ref.ly/1Sam1:1-1Sam1:18" TargetMode="External"/><Relationship Id="rId3589" Type="http://schemas.openxmlformats.org/officeDocument/2006/relationships/hyperlink" Target="https://ref.ly/Ps113:9" TargetMode="External"/><Relationship Id="rId3590" Type="http://schemas.openxmlformats.org/officeDocument/2006/relationships/hyperlink" Target="https://ref.ly/Prov30:15-Prov30:16" TargetMode="External"/><Relationship Id="rId3591" Type="http://schemas.openxmlformats.org/officeDocument/2006/relationships/hyperlink" Target="https://ref.ly/Gen3:20" TargetMode="External"/><Relationship Id="rId3592" Type="http://schemas.openxmlformats.org/officeDocument/2006/relationships/hyperlink" Target="https://ref.ly/1Sam1:7" TargetMode="External"/><Relationship Id="rId3593" Type="http://schemas.openxmlformats.org/officeDocument/2006/relationships/hyperlink" Target="https://ref.ly/Gen16:4" TargetMode="External"/><Relationship Id="rId3594" Type="http://schemas.openxmlformats.org/officeDocument/2006/relationships/hyperlink" Target="https://ref.ly/Gen30:1" TargetMode="External"/><Relationship Id="rId3595" Type="http://schemas.openxmlformats.org/officeDocument/2006/relationships/hyperlink" Target="https://ref.ly/Gen20:17-Gen20:18" TargetMode="External"/><Relationship Id="rId3596" Type="http://schemas.openxmlformats.org/officeDocument/2006/relationships/hyperlink" Target="https://ref.ly/Gen30:2" TargetMode="External"/><Relationship Id="rId3597" Type="http://schemas.openxmlformats.org/officeDocument/2006/relationships/hyperlink" Target="https://ref.ly/Gen30:22-Gen30:23" TargetMode="External"/><Relationship Id="rId3598" Type="http://schemas.openxmlformats.org/officeDocument/2006/relationships/hyperlink" Target="https://ref.ly/1Sam1:6" TargetMode="External"/><Relationship Id="rId3599" Type="http://schemas.openxmlformats.org/officeDocument/2006/relationships/hyperlink" Target="https://ref.ly/1Sam1:27" TargetMode="External"/><Relationship Id="rId3600" Type="http://schemas.openxmlformats.org/officeDocument/2006/relationships/hyperlink" Target="https://ref.ly/Gen17:19" TargetMode="External"/><Relationship Id="rId3601" Type="http://schemas.openxmlformats.org/officeDocument/2006/relationships/hyperlink" Target="https://ref.ly/Luke1:11-Luke1:20" TargetMode="External"/><Relationship Id="rId3602" Type="http://schemas.openxmlformats.org/officeDocument/2006/relationships/hyperlink" Target="https://ref.ly/Rom4:19" TargetMode="External"/><Relationship Id="rId3603" Type="http://schemas.openxmlformats.org/officeDocument/2006/relationships/hyperlink" Target="https://ref.ly/1Sam1:11" TargetMode="External"/><Relationship Id="rId3604" Type="http://schemas.openxmlformats.org/officeDocument/2006/relationships/hyperlink" Target="https://ref.ly/Gen15:4-Gen15:6" TargetMode="External"/><Relationship Id="rId3605" Type="http://schemas.openxmlformats.org/officeDocument/2006/relationships/hyperlink" Target="https://ref.ly/Rom4:20-Rom4:22" TargetMode="External"/><Relationship Id="rId3606" Type="http://schemas.openxmlformats.org/officeDocument/2006/relationships/hyperlink" Target="https://ref.ly/Gen16:1-Gen16:6" TargetMode="External"/><Relationship Id="rId3607" Type="http://schemas.openxmlformats.org/officeDocument/2006/relationships/hyperlink" Target="https://ref.ly/Gen30:1-Gen30:2" TargetMode="External"/><Relationship Id="rId3608" Type="http://schemas.openxmlformats.org/officeDocument/2006/relationships/hyperlink" Target="https://ref.ly/Gen30:22-Gen30:24" TargetMode="External"/><Relationship Id="rId3609" Type="http://schemas.openxmlformats.org/officeDocument/2006/relationships/hyperlink" Target="https://ref.ly/Exod23:25-Exod23:26" TargetMode="External"/><Relationship Id="rId3610" Type="http://schemas.openxmlformats.org/officeDocument/2006/relationships/hyperlink" Target="https://ref.ly/Judg13:2-Judg13:5" TargetMode="External"/><Relationship Id="rId3611" Type="http://schemas.openxmlformats.org/officeDocument/2006/relationships/hyperlink" Target="https://ref.ly/1Sam1:2-1Sam1:28" TargetMode="External"/><Relationship Id="rId3612" Type="http://schemas.openxmlformats.org/officeDocument/2006/relationships/hyperlink" Target="https://ref.ly/1Sam2:5-1Sam2:7" TargetMode="External"/><Relationship Id="rId3613" Type="http://schemas.openxmlformats.org/officeDocument/2006/relationships/hyperlink" Target="https://ref.ly/Ps113:5-Ps113:9" TargetMode="External"/><Relationship Id="rId3614" Type="http://schemas.openxmlformats.org/officeDocument/2006/relationships/hyperlink" Target="https://ref.ly/Isa54:1-Isa54:3" TargetMode="External"/><Relationship Id="rId3615" Type="http://schemas.openxmlformats.org/officeDocument/2006/relationships/hyperlink" Target="https://ref.ly/Luke1:5-Luke1:25" TargetMode="External"/><Relationship Id="rId3616" Type="http://schemas.openxmlformats.org/officeDocument/2006/relationships/hyperlink" Target="https://ref.ly/Rom4:19-Rom4:22" TargetMode="External"/><Relationship Id="rId3617" Type="http://schemas.openxmlformats.org/officeDocument/2006/relationships/hyperlink" Target="https://ref.ly/Gal4:24-Gal4:28" TargetMode="External"/><Relationship Id="rId3618" Type="http://schemas.openxmlformats.org/officeDocument/2006/relationships/hyperlink" Target="https://ref.ly/Heb11:11-Heb11:12" TargetMode="External"/><Relationship Id="rId3619" Type="http://schemas.openxmlformats.org/officeDocument/2006/relationships/hyperlink" Target="https://ref.ly/Deut32:1-Deut32:43" TargetMode="External"/><Relationship Id="rId3620" Type="http://schemas.openxmlformats.org/officeDocument/2006/relationships/hyperlink" Target="https://ref.ly/Exod6:14-Exod6:25" TargetMode="External"/><Relationship Id="rId3621" Type="http://schemas.openxmlformats.org/officeDocument/2006/relationships/hyperlink" Target="https://ref.ly/Lev6:22" TargetMode="External"/><Relationship Id="rId3622" Type="http://schemas.openxmlformats.org/officeDocument/2006/relationships/hyperlink" Target="https://ref.ly/Lev18:4-Lev18:5" TargetMode="External"/><Relationship Id="rId3623" Type="http://schemas.openxmlformats.org/officeDocument/2006/relationships/hyperlink" Target="https://ref.ly/Lev19:37" TargetMode="External"/><Relationship Id="rId3624" Type="http://schemas.openxmlformats.org/officeDocument/2006/relationships/hyperlink" Target="https://ref.ly/Exod16:4" TargetMode="External"/><Relationship Id="rId3625" Type="http://schemas.openxmlformats.org/officeDocument/2006/relationships/hyperlink" Target="https://ref.ly/Lev6:9" TargetMode="External"/><Relationship Id="rId3626" Type="http://schemas.openxmlformats.org/officeDocument/2006/relationships/hyperlink" Target="https://ref.ly/Lev6:14" TargetMode="External"/><Relationship Id="rId3627" Type="http://schemas.openxmlformats.org/officeDocument/2006/relationships/hyperlink" Target="https://ref.ly/Deut17:8-Deut17:13" TargetMode="External"/><Relationship Id="rId3628" Type="http://schemas.openxmlformats.org/officeDocument/2006/relationships/hyperlink" Target="https://ref.ly/2Kgs10:30-2Kgs10:31" TargetMode="External"/><Relationship Id="rId3629" Type="http://schemas.openxmlformats.org/officeDocument/2006/relationships/hyperlink" Target="https://ref.ly/2Kgs22:8-2Kgs22:20" TargetMode="External"/><Relationship Id="rId3630" Type="http://schemas.openxmlformats.org/officeDocument/2006/relationships/hyperlink" Target="https://ref.ly/Job22:21-Job22:23" TargetMode="External"/><Relationship Id="rId3631" Type="http://schemas.openxmlformats.org/officeDocument/2006/relationships/hyperlink" Target="https://ref.ly/Ps40:8" TargetMode="External"/><Relationship Id="rId3632" Type="http://schemas.openxmlformats.org/officeDocument/2006/relationships/hyperlink" Target="https://ref.ly/Ps78:9-Ps78:12" TargetMode="External"/><Relationship Id="rId3633" Type="http://schemas.openxmlformats.org/officeDocument/2006/relationships/hyperlink" Target="https://ref.ly/Prov6:20-Prov6:23" TargetMode="External"/><Relationship Id="rId3634" Type="http://schemas.openxmlformats.org/officeDocument/2006/relationships/hyperlink" Target="https://ref.ly/Prov13:14" TargetMode="External"/><Relationship Id="rId3635" Type="http://schemas.openxmlformats.org/officeDocument/2006/relationships/hyperlink" Target="https://ref.ly/Prov28:9" TargetMode="External"/><Relationship Id="rId3636" Type="http://schemas.openxmlformats.org/officeDocument/2006/relationships/hyperlink" Target="https://ref.ly/Isa8:20" TargetMode="External"/><Relationship Id="rId3637" Type="http://schemas.openxmlformats.org/officeDocument/2006/relationships/hyperlink" Target="https://ref.ly/Gen14:1-Gen14:16" TargetMode="External"/><Relationship Id="rId3638" Type="http://schemas.openxmlformats.org/officeDocument/2006/relationships/hyperlink" Target="https://ref.ly/2Kgs18:13-2Kgs19:37" TargetMode="External"/><Relationship Id="rId3639" Type="http://schemas.openxmlformats.org/officeDocument/2006/relationships/hyperlink" Target="https://ref.ly/Isa6:8-Isa6:13" TargetMode="External"/><Relationship Id="rId3640" Type="http://schemas.openxmlformats.org/officeDocument/2006/relationships/hyperlink" Target="https://ref.ly/Isa36:1-Isa37:38" TargetMode="External"/><Relationship Id="rId3641" Type="http://schemas.openxmlformats.org/officeDocument/2006/relationships/hyperlink" Target="https://ref.ly/Isa65:21-Isa65:23" TargetMode="External"/><Relationship Id="rId3642" Type="http://schemas.openxmlformats.org/officeDocument/2006/relationships/hyperlink" Target="https://ref.ly/Jer6:22-Jer6:26" TargetMode="External"/><Relationship Id="rId3643" Type="http://schemas.openxmlformats.org/officeDocument/2006/relationships/hyperlink" Target="https://ref.ly/Jer19:7-Jer19:15" TargetMode="External"/><Relationship Id="rId3644" Type="http://schemas.openxmlformats.org/officeDocument/2006/relationships/hyperlink" Target="https://ref.ly/Josh15:63" TargetMode="External"/><Relationship Id="rId3645" Type="http://schemas.openxmlformats.org/officeDocument/2006/relationships/hyperlink" Target="https://ref.ly/Judg1:8" TargetMode="External"/><Relationship Id="rId3646" Type="http://schemas.openxmlformats.org/officeDocument/2006/relationships/hyperlink" Target="https://ref.ly/Judg1:21" TargetMode="External"/><Relationship Id="rId3647" Type="http://schemas.openxmlformats.org/officeDocument/2006/relationships/hyperlink" Target="https://ref.ly/Judg19:10-Judg19:12" TargetMode="External"/><Relationship Id="rId3648" Type="http://schemas.openxmlformats.org/officeDocument/2006/relationships/hyperlink" Target="https://ref.ly/2Kgs14:11-2Kgs14:14" TargetMode="External"/><Relationship Id="rId3649" Type="http://schemas.openxmlformats.org/officeDocument/2006/relationships/hyperlink" Target="https://ref.ly/2Kgs25:1-2Kgs25:10" TargetMode="External"/><Relationship Id="rId3650" Type="http://schemas.openxmlformats.org/officeDocument/2006/relationships/hyperlink" Target="https://ref.ly/Ps48:1-Ps48:14" TargetMode="External"/><Relationship Id="rId3651" Type="http://schemas.openxmlformats.org/officeDocument/2006/relationships/hyperlink" Target="https://ref.ly/Ps48:1-Ps48:3" TargetMode="External"/><Relationship Id="rId3652" Type="http://schemas.openxmlformats.org/officeDocument/2006/relationships/hyperlink" Target="https://ref.ly/Neh11:18" TargetMode="External"/><Relationship Id="rId3653" Type="http://schemas.openxmlformats.org/officeDocument/2006/relationships/hyperlink" Target="https://ref.ly/Matt27:53" TargetMode="External"/><Relationship Id="rId3654" Type="http://schemas.openxmlformats.org/officeDocument/2006/relationships/hyperlink" Target="https://ref.ly/1Kgs8:44" TargetMode="External"/><Relationship Id="rId3655" Type="http://schemas.openxmlformats.org/officeDocument/2006/relationships/hyperlink" Target="https://ref.ly/1Kgs8:48" TargetMode="External"/><Relationship Id="rId3656" Type="http://schemas.openxmlformats.org/officeDocument/2006/relationships/hyperlink" Target="https://ref.ly/1Kgs11:13" TargetMode="External"/><Relationship Id="rId3657" Type="http://schemas.openxmlformats.org/officeDocument/2006/relationships/hyperlink" Target="https://ref.ly/1Kgs11:32" TargetMode="External"/><Relationship Id="rId3658" Type="http://schemas.openxmlformats.org/officeDocument/2006/relationships/hyperlink" Target="https://ref.ly/2Chr6:5" TargetMode="External"/><Relationship Id="rId3659" Type="http://schemas.openxmlformats.org/officeDocument/2006/relationships/hyperlink" Target="https://ref.ly/2Chr6:34" TargetMode="External"/><Relationship Id="rId3660" Type="http://schemas.openxmlformats.org/officeDocument/2006/relationships/hyperlink" Target="https://ref.ly/1Kgs14:21" TargetMode="External"/><Relationship Id="rId3661" Type="http://schemas.openxmlformats.org/officeDocument/2006/relationships/hyperlink" Target="https://ref.ly/2Chr12:13" TargetMode="External"/><Relationship Id="rId3662" Type="http://schemas.openxmlformats.org/officeDocument/2006/relationships/hyperlink" Target="https://ref.ly/Ezek8:1-Ezek10:22" TargetMode="External"/><Relationship Id="rId3663" Type="http://schemas.openxmlformats.org/officeDocument/2006/relationships/hyperlink" Target="https://ref.ly/Ezek43:1-Ezek43:27" TargetMode="External"/><Relationship Id="rId3664" Type="http://schemas.openxmlformats.org/officeDocument/2006/relationships/hyperlink" Target="https://ref.ly/Acts3:1-Acts3:26" TargetMode="External"/><Relationship Id="rId3665" Type="http://schemas.openxmlformats.org/officeDocument/2006/relationships/hyperlink" Target="https://ref.ly/Acts5:12" TargetMode="External"/><Relationship Id="rId3666" Type="http://schemas.openxmlformats.org/officeDocument/2006/relationships/hyperlink" Target="https://ref.ly/Matt23:37-Matt23:39" TargetMode="External"/><Relationship Id="rId3667" Type="http://schemas.openxmlformats.org/officeDocument/2006/relationships/hyperlink" Target="https://ref.ly/Mark13:1-Mark13:2" TargetMode="External"/><Relationship Id="rId3668" Type="http://schemas.openxmlformats.org/officeDocument/2006/relationships/hyperlink" Target="https://ref.ly/Luke21:20-Luke21:24" TargetMode="External"/><Relationship Id="rId3669" Type="http://schemas.openxmlformats.org/officeDocument/2006/relationships/hyperlink" Target="https://ref.ly/Rev21:3" TargetMode="External"/><Relationship Id="rId3670" Type="http://schemas.openxmlformats.org/officeDocument/2006/relationships/hyperlink" Target="https://ref.ly/2Sam5:6-2Sam5:9" TargetMode="External"/><Relationship Id="rId3671" Type="http://schemas.openxmlformats.org/officeDocument/2006/relationships/hyperlink" Target="https://ref.ly/1Kgs8:1" TargetMode="External"/><Relationship Id="rId3672" Type="http://schemas.openxmlformats.org/officeDocument/2006/relationships/hyperlink" Target="https://ref.ly/2Kgs18:13-2Kgs18:17" TargetMode="External"/><Relationship Id="rId3673" Type="http://schemas.openxmlformats.org/officeDocument/2006/relationships/hyperlink" Target="https://ref.ly/2Chr3:1" TargetMode="External"/><Relationship Id="rId3674" Type="http://schemas.openxmlformats.org/officeDocument/2006/relationships/hyperlink" Target="https://ref.ly/2Chr12:1-2Chr12:12" TargetMode="External"/><Relationship Id="rId3675" Type="http://schemas.openxmlformats.org/officeDocument/2006/relationships/hyperlink" Target="https://ref.ly/2Chr26:9" TargetMode="External"/><Relationship Id="rId3676" Type="http://schemas.openxmlformats.org/officeDocument/2006/relationships/hyperlink" Target="https://ref.ly/2Chr26:15" TargetMode="External"/><Relationship Id="rId3677" Type="http://schemas.openxmlformats.org/officeDocument/2006/relationships/hyperlink" Target="https://ref.ly/2Chr32:1-2Chr32:5" TargetMode="External"/><Relationship Id="rId3678" Type="http://schemas.openxmlformats.org/officeDocument/2006/relationships/hyperlink" Target="https://ref.ly/2Chr32:27-2Chr32:30" TargetMode="External"/><Relationship Id="rId3679" Type="http://schemas.openxmlformats.org/officeDocument/2006/relationships/hyperlink" Target="https://ref.ly/Ezra1:1-Ezra1:6" TargetMode="External"/><Relationship Id="rId3680" Type="http://schemas.openxmlformats.org/officeDocument/2006/relationships/hyperlink" Target="https://ref.ly/Neh1:1-Neh6:19" TargetMode="External"/><Relationship Id="rId3681" Type="http://schemas.openxmlformats.org/officeDocument/2006/relationships/hyperlink" Target="https://ref.ly/Ps125:2" TargetMode="External"/><Relationship Id="rId3682" Type="http://schemas.openxmlformats.org/officeDocument/2006/relationships/hyperlink" Target="https://ref.ly/Isa14:32" TargetMode="External"/><Relationship Id="rId3683" Type="http://schemas.openxmlformats.org/officeDocument/2006/relationships/hyperlink" Target="https://ref.ly/Isa52:1-Isa52:3" TargetMode="External"/><Relationship Id="rId3684" Type="http://schemas.openxmlformats.org/officeDocument/2006/relationships/hyperlink" Target="https://ref.ly/Gal4:25-Gal4:26" TargetMode="External"/><Relationship Id="rId3685" Type="http://schemas.openxmlformats.org/officeDocument/2006/relationships/hyperlink" Target="https://ref.ly/Matt4:3" TargetMode="External"/><Relationship Id="rId3686" Type="http://schemas.openxmlformats.org/officeDocument/2006/relationships/hyperlink" Target="https://ref.ly/Matt9:34" TargetMode="External"/><Relationship Id="rId3687" Type="http://schemas.openxmlformats.org/officeDocument/2006/relationships/hyperlink" Target="https://ref.ly/Matt12:24" TargetMode="External"/><Relationship Id="rId3688" Type="http://schemas.openxmlformats.org/officeDocument/2006/relationships/hyperlink" Target="https://ref.ly/Matt6:13" TargetMode="External"/><Relationship Id="rId3689" Type="http://schemas.openxmlformats.org/officeDocument/2006/relationships/hyperlink" Target="https://ref.ly/Matt13:19" TargetMode="External"/><Relationship Id="rId3690" Type="http://schemas.openxmlformats.org/officeDocument/2006/relationships/hyperlink" Target="https://ref.ly/Matt8:16-Matt8:17" TargetMode="External"/><Relationship Id="rId3691" Type="http://schemas.openxmlformats.org/officeDocument/2006/relationships/hyperlink" Target="https://ref.ly/Matt9:32-Matt9:34" TargetMode="External"/><Relationship Id="rId3692" Type="http://schemas.openxmlformats.org/officeDocument/2006/relationships/hyperlink" Target="https://ref.ly/Matt10:1" TargetMode="External"/><Relationship Id="rId3693" Type="http://schemas.openxmlformats.org/officeDocument/2006/relationships/hyperlink" Target="https://ref.ly/Matt10:7-Matt10:8" TargetMode="External"/><Relationship Id="rId3694" Type="http://schemas.openxmlformats.org/officeDocument/2006/relationships/hyperlink" Target="https://ref.ly/Matt12:22-Matt12:29" TargetMode="External"/><Relationship Id="rId3695" Type="http://schemas.openxmlformats.org/officeDocument/2006/relationships/hyperlink" Target="https://ref.ly/Matt4:8-Matt4:9" TargetMode="External"/><Relationship Id="rId3696" Type="http://schemas.openxmlformats.org/officeDocument/2006/relationships/hyperlink" Target="https://ref.ly/Matt12:26" TargetMode="External"/><Relationship Id="rId3697" Type="http://schemas.openxmlformats.org/officeDocument/2006/relationships/hyperlink" Target="https://ref.ly/Matt16:23" TargetMode="External"/><Relationship Id="rId3698" Type="http://schemas.openxmlformats.org/officeDocument/2006/relationships/hyperlink" Target="https://ref.ly/John13:27" TargetMode="External"/><Relationship Id="rId3699" Type="http://schemas.openxmlformats.org/officeDocument/2006/relationships/hyperlink" Target="https://ref.ly/John12:31" TargetMode="External"/><Relationship Id="rId3700" Type="http://schemas.openxmlformats.org/officeDocument/2006/relationships/hyperlink" Target="https://ref.ly/Rev20:1-Rev20:10" TargetMode="External"/><Relationship Id="rId3701" Type="http://schemas.openxmlformats.org/officeDocument/2006/relationships/hyperlink" Target="https://ref.ly/Job1:6-Job1:12" TargetMode="External"/><Relationship Id="rId3702" Type="http://schemas.openxmlformats.org/officeDocument/2006/relationships/hyperlink" Target="https://ref.ly/Job2:1-Job2:7" TargetMode="External"/><Relationship Id="rId3703" Type="http://schemas.openxmlformats.org/officeDocument/2006/relationships/hyperlink" Target="https://ref.ly/Zech3:1-Zech3:2" TargetMode="External"/><Relationship Id="rId3704" Type="http://schemas.openxmlformats.org/officeDocument/2006/relationships/hyperlink" Target="https://ref.ly/Luke10:17-Luke10:20" TargetMode="External"/><Relationship Id="rId3705" Type="http://schemas.openxmlformats.org/officeDocument/2006/relationships/hyperlink" Target="https://ref.ly/Luke13:16" TargetMode="External"/><Relationship Id="rId3706" Type="http://schemas.openxmlformats.org/officeDocument/2006/relationships/hyperlink" Target="https://ref.ly/Luke22:3" TargetMode="External"/><Relationship Id="rId3707" Type="http://schemas.openxmlformats.org/officeDocument/2006/relationships/hyperlink" Target="https://ref.ly/Luke22:31-Luke22:32" TargetMode="External"/><Relationship Id="rId3708" Type="http://schemas.openxmlformats.org/officeDocument/2006/relationships/hyperlink" Target="https://ref.ly/Acts5:3" TargetMode="External"/><Relationship Id="rId3709" Type="http://schemas.openxmlformats.org/officeDocument/2006/relationships/hyperlink" Target="https://ref.ly/2Cor11:13-2Cor11:14" TargetMode="External"/><Relationship Id="rId3710" Type="http://schemas.openxmlformats.org/officeDocument/2006/relationships/hyperlink" Target="https://ref.ly/1Tim2:14" TargetMode="External"/><Relationship Id="rId3711" Type="http://schemas.openxmlformats.org/officeDocument/2006/relationships/hyperlink" Target="https://ref.ly/1Tim5:15" TargetMode="External"/><Relationship Id="rId3712" Type="http://schemas.openxmlformats.org/officeDocument/2006/relationships/hyperlink" Target="https://ref.ly/Rev12:9" TargetMode="External"/><Relationship Id="rId3713" Type="http://schemas.openxmlformats.org/officeDocument/2006/relationships/hyperlink" Target="https://ref.ly/Rom11:11-Rom11:32" TargetMode="External"/><Relationship Id="rId3714" Type="http://schemas.openxmlformats.org/officeDocument/2006/relationships/hyperlink" Target="https://ref.ly/Rom11:17" TargetMode="External"/><Relationship Id="rId3715" Type="http://schemas.openxmlformats.org/officeDocument/2006/relationships/hyperlink" Target="https://ref.ly/Acts13:42-Acts13:49" TargetMode="External"/><Relationship Id="rId3716" Type="http://schemas.openxmlformats.org/officeDocument/2006/relationships/hyperlink" Target="https://ref.ly/Acts18:4-Acts18:6" TargetMode="External"/><Relationship Id="rId3717" Type="http://schemas.openxmlformats.org/officeDocument/2006/relationships/hyperlink" Target="https://ref.ly/Acts13:48-Acts13:49" TargetMode="External"/><Relationship Id="rId3718" Type="http://schemas.openxmlformats.org/officeDocument/2006/relationships/hyperlink" Target="https://ref.ly/Acts26:15-Acts26:18" TargetMode="External"/><Relationship Id="rId3719" Type="http://schemas.openxmlformats.org/officeDocument/2006/relationships/hyperlink" Target="https://ref.ly/Rom11:23" TargetMode="External"/><Relationship Id="rId3720" Type="http://schemas.openxmlformats.org/officeDocument/2006/relationships/hyperlink" Target="https://ref.ly/Rom11:11" TargetMode="External"/><Relationship Id="rId3721" Type="http://schemas.openxmlformats.org/officeDocument/2006/relationships/hyperlink" Target="https://ref.ly/Rom11:12" TargetMode="External"/><Relationship Id="rId3722" Type="http://schemas.openxmlformats.org/officeDocument/2006/relationships/hyperlink" Target="https://ref.ly/Rom11:15" TargetMode="External"/><Relationship Id="rId3723" Type="http://schemas.openxmlformats.org/officeDocument/2006/relationships/hyperlink" Target="https://ref.ly/1Cor15:20-1Cor15:26" TargetMode="External"/><Relationship Id="rId3724" Type="http://schemas.openxmlformats.org/officeDocument/2006/relationships/hyperlink" Target="https://ref.ly/Rom11:33-Rom11:36" TargetMode="External"/><Relationship Id="rId3725" Type="http://schemas.openxmlformats.org/officeDocument/2006/relationships/hyperlink" Target="https://ref.ly/Deut32:19-Deut32:21" TargetMode="External"/><Relationship Id="rId3726" Type="http://schemas.openxmlformats.org/officeDocument/2006/relationships/hyperlink" Target="https://ref.ly/Isa9:1-Isa9:3" TargetMode="External"/><Relationship Id="rId3727" Type="http://schemas.openxmlformats.org/officeDocument/2006/relationships/hyperlink" Target="https://ref.ly/Matt4:15-Matt4:16" TargetMode="External"/><Relationship Id="rId3728" Type="http://schemas.openxmlformats.org/officeDocument/2006/relationships/hyperlink" Target="https://ref.ly/Matt8:10-Matt8:12" TargetMode="External"/><Relationship Id="rId3729" Type="http://schemas.openxmlformats.org/officeDocument/2006/relationships/hyperlink" Target="https://ref.ly/Matt15:21-Matt15:28" TargetMode="External"/><Relationship Id="rId3730" Type="http://schemas.openxmlformats.org/officeDocument/2006/relationships/hyperlink" Target="https://ref.ly/Acts2:38-Acts2:39" TargetMode="External"/><Relationship Id="rId3731" Type="http://schemas.openxmlformats.org/officeDocument/2006/relationships/hyperlink" Target="https://ref.ly/Acts10:45-Acts10:46" TargetMode="External"/><Relationship Id="rId3732" Type="http://schemas.openxmlformats.org/officeDocument/2006/relationships/hyperlink" Target="https://ref.ly/Acts11:12-Acts11:18" TargetMode="External"/><Relationship Id="rId3733" Type="http://schemas.openxmlformats.org/officeDocument/2006/relationships/hyperlink" Target="https://ref.ly/Rom1:5-Rom1:6" TargetMode="External"/><Relationship Id="rId3734" Type="http://schemas.openxmlformats.org/officeDocument/2006/relationships/hyperlink" Target="https://ref.ly/Rom1:16-Rom1:17" TargetMode="External"/><Relationship Id="rId3735" Type="http://schemas.openxmlformats.org/officeDocument/2006/relationships/hyperlink" Target="https://ref.ly/Rom2:9-Rom2:10" TargetMode="External"/><Relationship Id="rId3736" Type="http://schemas.openxmlformats.org/officeDocument/2006/relationships/hyperlink" Target="https://ref.ly/Rom2:24-Rom2:27" TargetMode="External"/><Relationship Id="rId3737" Type="http://schemas.openxmlformats.org/officeDocument/2006/relationships/hyperlink" Target="https://ref.ly/Rom3:9" TargetMode="External"/><Relationship Id="rId3738" Type="http://schemas.openxmlformats.org/officeDocument/2006/relationships/hyperlink" Target="https://ref.ly/Rom3:29-Rom3:30" TargetMode="External"/><Relationship Id="rId3739" Type="http://schemas.openxmlformats.org/officeDocument/2006/relationships/hyperlink" Target="https://ref.ly/Rom9:25-Rom9:33" TargetMode="External"/><Relationship Id="rId3740" Type="http://schemas.openxmlformats.org/officeDocument/2006/relationships/hyperlink" Target="https://ref.ly/Rom10:11-Rom10:13" TargetMode="External"/><Relationship Id="rId3741" Type="http://schemas.openxmlformats.org/officeDocument/2006/relationships/hyperlink" Target="https://ref.ly/Rom11:11-Rom11:36" TargetMode="External"/><Relationship Id="rId3742" Type="http://schemas.openxmlformats.org/officeDocument/2006/relationships/hyperlink" Target="https://ref.ly/Rom15:7-Rom15:13" TargetMode="External"/><Relationship Id="rId3743" Type="http://schemas.openxmlformats.org/officeDocument/2006/relationships/hyperlink" Target="https://ref.ly/Rom15:27" TargetMode="External"/><Relationship Id="rId3744" Type="http://schemas.openxmlformats.org/officeDocument/2006/relationships/hyperlink" Target="https://ref.ly/Gal2:8-Gal2:21" TargetMode="External"/><Relationship Id="rId3745" Type="http://schemas.openxmlformats.org/officeDocument/2006/relationships/hyperlink" Target="https://ref.ly/Gal3:26-Gal3:29" TargetMode="External"/><Relationship Id="rId3746" Type="http://schemas.openxmlformats.org/officeDocument/2006/relationships/hyperlink" Target="https://ref.ly/Eph3:6" TargetMode="External"/><Relationship Id="rId3747" Type="http://schemas.openxmlformats.org/officeDocument/2006/relationships/hyperlink" Target="https://ref.ly/2Kgs3:3" TargetMode="External"/><Relationship Id="rId3748" Type="http://schemas.openxmlformats.org/officeDocument/2006/relationships/hyperlink" Target="https://ref.ly/2Kgs17:22" TargetMode="External"/><Relationship Id="rId3749" Type="http://schemas.openxmlformats.org/officeDocument/2006/relationships/hyperlink" Target="https://ref.ly/2Kgs21:11" TargetMode="External"/><Relationship Id="rId3750" Type="http://schemas.openxmlformats.org/officeDocument/2006/relationships/hyperlink" Target="https://ref.ly/2Kgs21:16" TargetMode="External"/><Relationship Id="rId3751" Type="http://schemas.openxmlformats.org/officeDocument/2006/relationships/hyperlink" Target="https://ref.ly/2Kgs12:3" TargetMode="External"/><Relationship Id="rId3752" Type="http://schemas.openxmlformats.org/officeDocument/2006/relationships/hyperlink" Target="https://ref.ly/2Kgs14:4" TargetMode="External"/><Relationship Id="rId3753" Type="http://schemas.openxmlformats.org/officeDocument/2006/relationships/hyperlink" Target="https://ref.ly/2Kgs15:4" TargetMode="External"/><Relationship Id="rId3754" Type="http://schemas.openxmlformats.org/officeDocument/2006/relationships/hyperlink" Target="https://ref.ly/2Kgs15:35" TargetMode="External"/><Relationship Id="rId3755" Type="http://schemas.openxmlformats.org/officeDocument/2006/relationships/hyperlink" Target="https://ref.ly/2Kgs17:9-2Kgs17:11" TargetMode="External"/><Relationship Id="rId3756" Type="http://schemas.openxmlformats.org/officeDocument/2006/relationships/hyperlink" Target="https://ref.ly/2Kgs18:4" TargetMode="External"/><Relationship Id="rId3757" Type="http://schemas.openxmlformats.org/officeDocument/2006/relationships/hyperlink" Target="https://ref.ly/2Kgs22:17" TargetMode="External"/><Relationship Id="rId3758" Type="http://schemas.openxmlformats.org/officeDocument/2006/relationships/hyperlink" Target="https://ref.ly/2Kgs10:28-2Kgs10:31" TargetMode="External"/><Relationship Id="rId3759" Type="http://schemas.openxmlformats.org/officeDocument/2006/relationships/hyperlink" Target="https://ref.ly/2Kgs17:21-2Kgs17:22" TargetMode="External"/><Relationship Id="rId3760" Type="http://schemas.openxmlformats.org/officeDocument/2006/relationships/hyperlink" Target="https://ref.ly/2Kgs11:12" TargetMode="External"/><Relationship Id="rId3761" Type="http://schemas.openxmlformats.org/officeDocument/2006/relationships/hyperlink" Target="https://ref.ly/2Kgs11:18-2Kgs11:20" TargetMode="External"/><Relationship Id="rId3762" Type="http://schemas.openxmlformats.org/officeDocument/2006/relationships/hyperlink" Target="https://ref.ly/2Kgs14:21" TargetMode="External"/><Relationship Id="rId3763" Type="http://schemas.openxmlformats.org/officeDocument/2006/relationships/hyperlink" Target="https://ref.ly/2Kgs23:30" TargetMode="External"/><Relationship Id="rId3764" Type="http://schemas.openxmlformats.org/officeDocument/2006/relationships/hyperlink" Target="https://ref.ly/2Kgs11:17" TargetMode="External"/><Relationship Id="rId3765" Type="http://schemas.openxmlformats.org/officeDocument/2006/relationships/hyperlink" Target="https://ref.ly/2Kgs18:36" TargetMode="External"/><Relationship Id="rId3766" Type="http://schemas.openxmlformats.org/officeDocument/2006/relationships/hyperlink" Target="https://ref.ly/2Kgs23:1-2Kgs23:3" TargetMode="External"/><Relationship Id="rId3767" Type="http://schemas.openxmlformats.org/officeDocument/2006/relationships/hyperlink" Target="https://ref.ly/2Kgs17:13" TargetMode="External"/><Relationship Id="rId3768" Type="http://schemas.openxmlformats.org/officeDocument/2006/relationships/hyperlink" Target="https://ref.ly/2Kgs17:14-2Kgs17:19" TargetMode="External"/><Relationship Id="rId3769" Type="http://schemas.openxmlformats.org/officeDocument/2006/relationships/hyperlink" Target="https://ref.ly/2Kgs21:10-2Kgs21:15" TargetMode="External"/><Relationship Id="rId3770" Type="http://schemas.openxmlformats.org/officeDocument/2006/relationships/hyperlink" Target="https://ref.ly/2Kgs24:20" TargetMode="External"/><Relationship Id="rId3771" Type="http://schemas.openxmlformats.org/officeDocument/2006/relationships/hyperlink" Target="https://ref.ly/2Kgs25:21" TargetMode="External"/><Relationship Id="rId3772" Type="http://schemas.openxmlformats.org/officeDocument/2006/relationships/hyperlink" Target="https://ref.ly/Lev26:27-Lev26:39" TargetMode="External"/><Relationship Id="rId3773" Type="http://schemas.openxmlformats.org/officeDocument/2006/relationships/hyperlink" Target="https://ref.ly/Hos11:1-Hos11:11" TargetMode="External"/><Relationship Id="rId3774" Type="http://schemas.openxmlformats.org/officeDocument/2006/relationships/hyperlink" Target="https://ref.ly/2Kgs18:17-2Kgs19:37" TargetMode="External"/><Relationship Id="rId3775" Type="http://schemas.openxmlformats.org/officeDocument/2006/relationships/hyperlink" Target="https://ref.ly/2Kgs19:30-2Kgs19:31" TargetMode="External"/><Relationship Id="rId3776" Type="http://schemas.openxmlformats.org/officeDocument/2006/relationships/hyperlink" Target="https://ref.ly/Jer23:3-Jer23:6" TargetMode="External"/><Relationship Id="rId3777" Type="http://schemas.openxmlformats.org/officeDocument/2006/relationships/hyperlink" Target="https://ref.ly/Rom11:5-Rom11:36" TargetMode="External"/><Relationship Id="rId3778" Type="http://schemas.openxmlformats.org/officeDocument/2006/relationships/hyperlink" Target="https://ref.ly/2Kgs17:7-2Kgs17:23" TargetMode="External"/><Relationship Id="rId3779" Type="http://schemas.openxmlformats.org/officeDocument/2006/relationships/hyperlink" Target="https://ref.ly/2Kgs21:9-2Kgs21:16" TargetMode="External"/><Relationship Id="rId3780" Type="http://schemas.openxmlformats.org/officeDocument/2006/relationships/hyperlink" Target="https://ref.ly/Ps62:12" TargetMode="External"/><Relationship Id="rId3781" Type="http://schemas.openxmlformats.org/officeDocument/2006/relationships/hyperlink" Target="https://ref.ly/Prov11:31" TargetMode="External"/><Relationship Id="rId3782" Type="http://schemas.openxmlformats.org/officeDocument/2006/relationships/hyperlink" Target="https://ref.ly/Isa3:10-Isa3:11" TargetMode="External"/><Relationship Id="rId3783" Type="http://schemas.openxmlformats.org/officeDocument/2006/relationships/hyperlink" Target="https://ref.ly/Jer1:16" TargetMode="External"/><Relationship Id="rId3784" Type="http://schemas.openxmlformats.org/officeDocument/2006/relationships/hyperlink" Target="https://ref.ly/Jer17:10" TargetMode="External"/><Relationship Id="rId3785" Type="http://schemas.openxmlformats.org/officeDocument/2006/relationships/hyperlink" Target="https://ref.ly/Ezek7:1-Ezek7:9" TargetMode="External"/><Relationship Id="rId3786" Type="http://schemas.openxmlformats.org/officeDocument/2006/relationships/hyperlink" Target="https://ref.ly/Ezek33:18-Ezek33:20" TargetMode="External"/><Relationship Id="rId3787" Type="http://schemas.openxmlformats.org/officeDocument/2006/relationships/hyperlink" Target="https://ref.ly/Ezek34:17-Ezek34:24" TargetMode="External"/><Relationship Id="rId3788" Type="http://schemas.openxmlformats.org/officeDocument/2006/relationships/hyperlink" Target="https://ref.ly/Ezek39:23-Ezek39:24" TargetMode="External"/><Relationship Id="rId3789" Type="http://schemas.openxmlformats.org/officeDocument/2006/relationships/hyperlink" Target="https://ref.ly/Amos3:2" TargetMode="External"/><Relationship Id="rId3790" Type="http://schemas.openxmlformats.org/officeDocument/2006/relationships/hyperlink" Target="https://ref.ly/Matt25:24-Matt25:30" TargetMode="External"/><Relationship Id="rId3791" Type="http://schemas.openxmlformats.org/officeDocument/2006/relationships/hyperlink" Target="https://ref.ly/Luke12:47-Luke12:48" TargetMode="External"/><Relationship Id="rId3792" Type="http://schemas.openxmlformats.org/officeDocument/2006/relationships/hyperlink" Target="https://ref.ly/Luke13:6-Luke13:9" TargetMode="External"/><Relationship Id="rId3793" Type="http://schemas.openxmlformats.org/officeDocument/2006/relationships/hyperlink" Target="https://ref.ly/John5:45-John5:47" TargetMode="External"/><Relationship Id="rId3794" Type="http://schemas.openxmlformats.org/officeDocument/2006/relationships/hyperlink" Target="https://ref.ly/Col3:23-Col3:25" TargetMode="External"/><Relationship Id="rId3795" Type="http://schemas.openxmlformats.org/officeDocument/2006/relationships/hyperlink" Target="https://ref.ly/Heb12:25" TargetMode="External"/><Relationship Id="rId3796" Type="http://schemas.openxmlformats.org/officeDocument/2006/relationships/hyperlink" Target="https://ref.ly/Jas2:12-Jas2:13" TargetMode="External"/><Relationship Id="rId3797" Type="http://schemas.openxmlformats.org/officeDocument/2006/relationships/hyperlink" Target="https://ref.ly/Ps9:7-Ps9:8" TargetMode="External"/><Relationship Id="rId3798" Type="http://schemas.openxmlformats.org/officeDocument/2006/relationships/hyperlink" Target="https://ref.ly/Ps67:4" TargetMode="External"/><Relationship Id="rId3799" Type="http://schemas.openxmlformats.org/officeDocument/2006/relationships/hyperlink" Target="https://ref.ly/Isa1:27" TargetMode="External"/><Relationship Id="rId3800" Type="http://schemas.openxmlformats.org/officeDocument/2006/relationships/hyperlink" Target="https://ref.ly/Jer46:28" TargetMode="External"/><Relationship Id="rId3801" Type="http://schemas.openxmlformats.org/officeDocument/2006/relationships/hyperlink" Target="https://ref.ly/Joel3:1-Joel3:8" TargetMode="External"/><Relationship Id="rId3802" Type="http://schemas.openxmlformats.org/officeDocument/2006/relationships/hyperlink" Target="https://ref.ly/Acts17:31" TargetMode="External"/><Relationship Id="rId3803" Type="http://schemas.openxmlformats.org/officeDocument/2006/relationships/hyperlink" Target="https://ref.ly/Nah1:4-Nah1:6" TargetMode="External"/><Relationship Id="rId3804" Type="http://schemas.openxmlformats.org/officeDocument/2006/relationships/hyperlink" Target="https://ref.ly/Nah1:8" TargetMode="External"/><Relationship Id="rId3805" Type="http://schemas.openxmlformats.org/officeDocument/2006/relationships/hyperlink" Target="https://ref.ly/Nah1:3" TargetMode="External"/><Relationship Id="rId3806" Type="http://schemas.openxmlformats.org/officeDocument/2006/relationships/hyperlink" Target="https://ref.ly/Nah1:6-Nah1:10" TargetMode="External"/><Relationship Id="rId3807" Type="http://schemas.openxmlformats.org/officeDocument/2006/relationships/hyperlink" Target="https://ref.ly/Nah1:15" TargetMode="External"/><Relationship Id="rId3808" Type="http://schemas.openxmlformats.org/officeDocument/2006/relationships/hyperlink" Target="https://ref.ly/Job41:10-Job41:11" TargetMode="External"/><Relationship Id="rId3809" Type="http://schemas.openxmlformats.org/officeDocument/2006/relationships/hyperlink" Target="https://ref.ly/Isa40:22-Isa40:24" TargetMode="External"/><Relationship Id="rId3810" Type="http://schemas.openxmlformats.org/officeDocument/2006/relationships/hyperlink" Target="https://ref.ly/Deut32:4" TargetMode="External"/><Relationship Id="rId3811" Type="http://schemas.openxmlformats.org/officeDocument/2006/relationships/hyperlink" Target="https://ref.ly/Isa11:2-Isa11:5" TargetMode="External"/><Relationship Id="rId3812" Type="http://schemas.openxmlformats.org/officeDocument/2006/relationships/hyperlink" Target="https://ref.ly/Isa16:5" TargetMode="External"/><Relationship Id="rId3813" Type="http://schemas.openxmlformats.org/officeDocument/2006/relationships/hyperlink" Target="https://ref.ly/Isa32:1-Isa32:2" TargetMode="External"/><Relationship Id="rId3814" Type="http://schemas.openxmlformats.org/officeDocument/2006/relationships/hyperlink" Target="https://ref.ly/Isa32:15-Isa32:17" TargetMode="External"/><Relationship Id="rId3815" Type="http://schemas.openxmlformats.org/officeDocument/2006/relationships/hyperlink" Target="https://ref.ly/Isa25:4-Isa25:5" TargetMode="External"/><Relationship Id="rId3816" Type="http://schemas.openxmlformats.org/officeDocument/2006/relationships/hyperlink" Target="https://ref.ly/Jonah3:1-Jonah4:11" TargetMode="External"/><Relationship Id="rId3817" Type="http://schemas.openxmlformats.org/officeDocument/2006/relationships/hyperlink" Target="https://ref.ly/2Pet3:9-2Pet3:15" TargetMode="External"/><Relationship Id="rId3818" Type="http://schemas.openxmlformats.org/officeDocument/2006/relationships/hyperlink" Target="https://ref.ly/Mic6:8" TargetMode="External"/><Relationship Id="rId3819" Type="http://schemas.openxmlformats.org/officeDocument/2006/relationships/hyperlink" Target="https://ref.ly/Zech7:9" TargetMode="External"/><Relationship Id="rId3820" Type="http://schemas.openxmlformats.org/officeDocument/2006/relationships/hyperlink" Target="https://ref.ly/Isa1:17" TargetMode="External"/><Relationship Id="rId3821" Type="http://schemas.openxmlformats.org/officeDocument/2006/relationships/hyperlink" Target="https://ref.ly/Isa5:7" TargetMode="External"/><Relationship Id="rId3822" Type="http://schemas.openxmlformats.org/officeDocument/2006/relationships/hyperlink" Target="https://ref.ly/Isa58:6-Isa58:7" TargetMode="External"/><Relationship Id="rId3823" Type="http://schemas.openxmlformats.org/officeDocument/2006/relationships/hyperlink" Target="https://ref.ly/Amos5:11-Amos5:12" TargetMode="External"/><Relationship Id="rId3824" Type="http://schemas.openxmlformats.org/officeDocument/2006/relationships/hyperlink" Target="https://ref.ly/Mal3:5" TargetMode="External"/><Relationship Id="rId3825" Type="http://schemas.openxmlformats.org/officeDocument/2006/relationships/hyperlink" Target="https://ref.ly/Isa3:12-Isa3:15" TargetMode="External"/><Relationship Id="rId3826" Type="http://schemas.openxmlformats.org/officeDocument/2006/relationships/hyperlink" Target="https://ref.ly/Isa5:7-Isa5:8" TargetMode="External"/><Relationship Id="rId3827" Type="http://schemas.openxmlformats.org/officeDocument/2006/relationships/hyperlink" Target="https://ref.ly/Isa10:1-Isa10:4" TargetMode="External"/><Relationship Id="rId3828" Type="http://schemas.openxmlformats.org/officeDocument/2006/relationships/hyperlink" Target="https://ref.ly/Isa29:21" TargetMode="External"/><Relationship Id="rId3829" Type="http://schemas.openxmlformats.org/officeDocument/2006/relationships/hyperlink" Target="https://ref.ly/Isa3:9-Isa3:11" TargetMode="External"/><Relationship Id="rId3830" Type="http://schemas.openxmlformats.org/officeDocument/2006/relationships/hyperlink" Target="https://ref.ly/Isa13:11" TargetMode="External"/><Relationship Id="rId3831" Type="http://schemas.openxmlformats.org/officeDocument/2006/relationships/hyperlink" Target="https://ref.ly/Isa59:18" TargetMode="External"/><Relationship Id="rId3832" Type="http://schemas.openxmlformats.org/officeDocument/2006/relationships/hyperlink" Target="https://ref.ly/Nah1:14" TargetMode="External"/><Relationship Id="rId3833" Type="http://schemas.openxmlformats.org/officeDocument/2006/relationships/hyperlink" Target="https://ref.ly/Nah2:13" TargetMode="External"/><Relationship Id="rId3834" Type="http://schemas.openxmlformats.org/officeDocument/2006/relationships/hyperlink" Target="https://ref.ly/Nah3:4" TargetMode="External"/><Relationship Id="rId3835" Type="http://schemas.openxmlformats.org/officeDocument/2006/relationships/hyperlink" Target="https://ref.ly/Zeph3:13" TargetMode="External"/><Relationship Id="rId3836" Type="http://schemas.openxmlformats.org/officeDocument/2006/relationships/hyperlink" Target="https://ref.ly/Rom10:9-Rom10:15" TargetMode="External"/><Relationship Id="rId3837" Type="http://schemas.openxmlformats.org/officeDocument/2006/relationships/hyperlink" Target="https://ref.ly/Rev20:7-Rev22:5" TargetMode="External"/><Relationship Id="rId3838" Type="http://schemas.openxmlformats.org/officeDocument/2006/relationships/hyperlink" Target="https://ref.ly/Rom6:22-Rom6:23" TargetMode="External"/><Relationship Id="rId3839" Type="http://schemas.openxmlformats.org/officeDocument/2006/relationships/hyperlink" Target="https://ref.ly/Isa1:26" TargetMode="External"/><Relationship Id="rId3840" Type="http://schemas.openxmlformats.org/officeDocument/2006/relationships/hyperlink" Target="https://ref.ly/Isa28:6" TargetMode="External"/><Relationship Id="rId3841" Type="http://schemas.openxmlformats.org/officeDocument/2006/relationships/hyperlink" Target="https://ref.ly/2Pet3:13" TargetMode="External"/><Relationship Id="rId3842" Type="http://schemas.openxmlformats.org/officeDocument/2006/relationships/hyperlink" Target="https://ref.ly/Gen18:17-Gen18:19" TargetMode="External"/><Relationship Id="rId3843" Type="http://schemas.openxmlformats.org/officeDocument/2006/relationships/hyperlink" Target="https://ref.ly/Gen18:25" TargetMode="External"/><Relationship Id="rId3844" Type="http://schemas.openxmlformats.org/officeDocument/2006/relationships/hyperlink" Target="https://ref.ly/Lev19:15" TargetMode="External"/><Relationship Id="rId3845" Type="http://schemas.openxmlformats.org/officeDocument/2006/relationships/hyperlink" Target="https://ref.ly/Deut16:18-Deut16:20" TargetMode="External"/><Relationship Id="rId3846" Type="http://schemas.openxmlformats.org/officeDocument/2006/relationships/hyperlink" Target="https://ref.ly/Ps89:14" TargetMode="External"/><Relationship Id="rId3847" Type="http://schemas.openxmlformats.org/officeDocument/2006/relationships/hyperlink" Target="https://ref.ly/Ps119:75" TargetMode="External"/><Relationship Id="rId3848" Type="http://schemas.openxmlformats.org/officeDocument/2006/relationships/hyperlink" Target="https://ref.ly/Prov21:3" TargetMode="External"/><Relationship Id="rId3849" Type="http://schemas.openxmlformats.org/officeDocument/2006/relationships/hyperlink" Target="https://ref.ly/Eccl12:14" TargetMode="External"/><Relationship Id="rId3850" Type="http://schemas.openxmlformats.org/officeDocument/2006/relationships/hyperlink" Target="https://ref.ly/Isa32:16-Isa32:17" TargetMode="External"/><Relationship Id="rId3851" Type="http://schemas.openxmlformats.org/officeDocument/2006/relationships/hyperlink" Target="https://ref.ly/Lam3:25-Lam3:39" TargetMode="External"/><Relationship Id="rId3852" Type="http://schemas.openxmlformats.org/officeDocument/2006/relationships/hyperlink" Target="https://ref.ly/Ezek34:15-Ezek34:16" TargetMode="External"/><Relationship Id="rId3853" Type="http://schemas.openxmlformats.org/officeDocument/2006/relationships/hyperlink" Target="https://ref.ly/Ezek36:22-Ezek36:36" TargetMode="External"/><Relationship Id="rId3854" Type="http://schemas.openxmlformats.org/officeDocument/2006/relationships/hyperlink" Target="https://ref.ly/Ezek37:24-Ezek37:27" TargetMode="External"/><Relationship Id="rId3855" Type="http://schemas.openxmlformats.org/officeDocument/2006/relationships/hyperlink" Target="https://ref.ly/Joel3:1-Joel3:2" TargetMode="External"/><Relationship Id="rId3856" Type="http://schemas.openxmlformats.org/officeDocument/2006/relationships/hyperlink" Target="https://ref.ly/Nah1:3-Nah1:10" TargetMode="External"/><Relationship Id="rId3857" Type="http://schemas.openxmlformats.org/officeDocument/2006/relationships/hyperlink" Target="https://ref.ly/Zech7:9-Zech7:10" TargetMode="External"/><Relationship Id="rId3858" Type="http://schemas.openxmlformats.org/officeDocument/2006/relationships/hyperlink" Target="https://ref.ly/Matt5:6" TargetMode="External"/><Relationship Id="rId3859" Type="http://schemas.openxmlformats.org/officeDocument/2006/relationships/hyperlink" Target="https://ref.ly/Matt5:10" TargetMode="External"/><Relationship Id="rId3860" Type="http://schemas.openxmlformats.org/officeDocument/2006/relationships/hyperlink" Target="https://ref.ly/Luke1:74-Luke1:75" TargetMode="External"/><Relationship Id="rId3861" Type="http://schemas.openxmlformats.org/officeDocument/2006/relationships/hyperlink" Target="https://ref.ly/Acts17:30-Acts17:31" TargetMode="External"/><Relationship Id="rId3862" Type="http://schemas.openxmlformats.org/officeDocument/2006/relationships/hyperlink" Target="https://ref.ly/2Pet3:11-2Pet3:14" TargetMode="External"/><Relationship Id="rId3863" Type="http://schemas.openxmlformats.org/officeDocument/2006/relationships/hyperlink" Target="https://ref.ly/1Kgs21:16-1Kgs21:24" TargetMode="External"/><Relationship Id="rId3864" Type="http://schemas.openxmlformats.org/officeDocument/2006/relationships/hyperlink" Target="https://ref.ly/Amos2:6-Amos2:8" TargetMode="External"/><Relationship Id="rId3865" Type="http://schemas.openxmlformats.org/officeDocument/2006/relationships/hyperlink" Target="https://ref.ly/Amos3:10" TargetMode="External"/><Relationship Id="rId3866" Type="http://schemas.openxmlformats.org/officeDocument/2006/relationships/hyperlink" Target="https://ref.ly/Amos2:9-Amos2:12" TargetMode="External"/><Relationship Id="rId3867" Type="http://schemas.openxmlformats.org/officeDocument/2006/relationships/hyperlink" Target="https://ref.ly/Amos3:1-Amos3:2" TargetMode="External"/><Relationship Id="rId3868" Type="http://schemas.openxmlformats.org/officeDocument/2006/relationships/hyperlink" Target="https://ref.ly/Amos4:12" TargetMode="External"/><Relationship Id="rId3869" Type="http://schemas.openxmlformats.org/officeDocument/2006/relationships/hyperlink" Target="https://ref.ly/Amos5:24" TargetMode="External"/><Relationship Id="rId3870" Type="http://schemas.openxmlformats.org/officeDocument/2006/relationships/hyperlink" Target="https://ref.ly/Luke10:25-Luke10:37" TargetMode="External"/><Relationship Id="rId3871" Type="http://schemas.openxmlformats.org/officeDocument/2006/relationships/hyperlink" Target="https://ref.ly/John13:35" TargetMode="External"/><Relationship Id="rId3872" Type="http://schemas.openxmlformats.org/officeDocument/2006/relationships/hyperlink" Target="https://ref.ly/Acts2:44-Acts2:45" TargetMode="External"/><Relationship Id="rId3873" Type="http://schemas.openxmlformats.org/officeDocument/2006/relationships/hyperlink" Target="https://ref.ly/Gal2:9-Gal2:10" TargetMode="External"/><Relationship Id="rId3874" Type="http://schemas.openxmlformats.org/officeDocument/2006/relationships/hyperlink" Target="https://ref.ly/1Tim5:3-1Tim5:16" TargetMode="External"/><Relationship Id="rId3875" Type="http://schemas.openxmlformats.org/officeDocument/2006/relationships/hyperlink" Target="https://ref.ly/Jas1:27-Jas2:26" TargetMode="External"/><Relationship Id="rId3876" Type="http://schemas.openxmlformats.org/officeDocument/2006/relationships/hyperlink" Target="https://ref.ly/1John3:17-1John3:19" TargetMode="External"/><Relationship Id="rId3877" Type="http://schemas.openxmlformats.org/officeDocument/2006/relationships/hyperlink" Target="https://ref.ly/Exod23:1-Exod23:12" TargetMode="External"/><Relationship Id="rId3878" Type="http://schemas.openxmlformats.org/officeDocument/2006/relationships/hyperlink" Target="https://ref.ly/Lev19:9-Lev19:18" TargetMode="External"/><Relationship Id="rId3879" Type="http://schemas.openxmlformats.org/officeDocument/2006/relationships/hyperlink" Target="https://ref.ly/Deut10:17-Deut10:20" TargetMode="External"/><Relationship Id="rId3880" Type="http://schemas.openxmlformats.org/officeDocument/2006/relationships/hyperlink" Target="https://ref.ly/Deut24:10-Deut24:22" TargetMode="External"/><Relationship Id="rId3881" Type="http://schemas.openxmlformats.org/officeDocument/2006/relationships/hyperlink" Target="https://ref.ly/1Kgs21:1-1Kgs21:24" TargetMode="External"/><Relationship Id="rId3882" Type="http://schemas.openxmlformats.org/officeDocument/2006/relationships/hyperlink" Target="https://ref.ly/2Chr19:4-2Chr19:11" TargetMode="External"/><Relationship Id="rId3883" Type="http://schemas.openxmlformats.org/officeDocument/2006/relationships/hyperlink" Target="https://ref.ly/Ps94:20-Ps94:23" TargetMode="External"/><Relationship Id="rId3884" Type="http://schemas.openxmlformats.org/officeDocument/2006/relationships/hyperlink" Target="https://ref.ly/Ps146:3-Ps146:9" TargetMode="External"/><Relationship Id="rId3885" Type="http://schemas.openxmlformats.org/officeDocument/2006/relationships/hyperlink" Target="https://ref.ly/Prov22:8-Prov22:9" TargetMode="External"/><Relationship Id="rId3886" Type="http://schemas.openxmlformats.org/officeDocument/2006/relationships/hyperlink" Target="https://ref.ly/Prov31:8-Prov31:9" TargetMode="External"/><Relationship Id="rId3887" Type="http://schemas.openxmlformats.org/officeDocument/2006/relationships/hyperlink" Target="https://ref.ly/Eccl5:8-Eccl5:9" TargetMode="External"/><Relationship Id="rId3888" Type="http://schemas.openxmlformats.org/officeDocument/2006/relationships/hyperlink" Target="https://ref.ly/Isa10:1-Isa10:2" TargetMode="External"/><Relationship Id="rId3889" Type="http://schemas.openxmlformats.org/officeDocument/2006/relationships/hyperlink" Target="https://ref.ly/Isa42:1-Isa42:4" TargetMode="External"/><Relationship Id="rId3890" Type="http://schemas.openxmlformats.org/officeDocument/2006/relationships/hyperlink" Target="https://ref.ly/Isa58:4-Isa58:12" TargetMode="External"/><Relationship Id="rId3891" Type="http://schemas.openxmlformats.org/officeDocument/2006/relationships/hyperlink" Target="https://ref.ly/Amos5:7-Amos5:17" TargetMode="External"/><Relationship Id="rId3892" Type="http://schemas.openxmlformats.org/officeDocument/2006/relationships/hyperlink" Target="https://ref.ly/Amos5:23-Amos5:24" TargetMode="External"/><Relationship Id="rId3893" Type="http://schemas.openxmlformats.org/officeDocument/2006/relationships/hyperlink" Target="https://ref.ly/Heb1:8-Heb1:9" TargetMode="External"/><Relationship Id="rId3894" Type="http://schemas.openxmlformats.org/officeDocument/2006/relationships/hyperlink" Target="https://ref.ly/Deut27:19" TargetMode="External"/><Relationship Id="rId3895" Type="http://schemas.openxmlformats.org/officeDocument/2006/relationships/hyperlink" Target="https://ref.ly/Deut10:17-Deut10:19" TargetMode="External"/><Relationship Id="rId3896" Type="http://schemas.openxmlformats.org/officeDocument/2006/relationships/hyperlink" Target="https://ref.ly/Deut10:19" TargetMode="External"/><Relationship Id="rId3897" Type="http://schemas.openxmlformats.org/officeDocument/2006/relationships/hyperlink" Target="https://ref.ly/Deut24:18-Deut24:22" TargetMode="External"/><Relationship Id="rId3898" Type="http://schemas.openxmlformats.org/officeDocument/2006/relationships/hyperlink" Target="https://ref.ly/Deut16:19" TargetMode="External"/><Relationship Id="rId3899" Type="http://schemas.openxmlformats.org/officeDocument/2006/relationships/hyperlink" Target="https://ref.ly/Deut10:17" TargetMode="External"/><Relationship Id="rId3900" Type="http://schemas.openxmlformats.org/officeDocument/2006/relationships/hyperlink" Target="https://ref.ly/Isa59:14-Isa59:19" TargetMode="External"/><Relationship Id="rId3901" Type="http://schemas.openxmlformats.org/officeDocument/2006/relationships/hyperlink" Target="https://ref.ly/Ezek22:23-Ezek22:29" TargetMode="External"/><Relationship Id="rId3902" Type="http://schemas.openxmlformats.org/officeDocument/2006/relationships/hyperlink" Target="https://ref.ly/Deut25:13-Deut25:16" TargetMode="External"/><Relationship Id="rId3903" Type="http://schemas.openxmlformats.org/officeDocument/2006/relationships/hyperlink" Target="https://ref.ly/Exod23:3" TargetMode="External"/><Relationship Id="rId3904" Type="http://schemas.openxmlformats.org/officeDocument/2006/relationships/hyperlink" Target="https://ref.ly/Deut24:12-Deut24:22" TargetMode="External"/><Relationship Id="rId3905" Type="http://schemas.openxmlformats.org/officeDocument/2006/relationships/hyperlink" Target="https://ref.ly/Ps82:1-Ps82:5" TargetMode="External"/><Relationship Id="rId3906" Type="http://schemas.openxmlformats.org/officeDocument/2006/relationships/hyperlink" Target="https://ref.ly/Prov11:1" TargetMode="External"/><Relationship Id="rId3907" Type="http://schemas.openxmlformats.org/officeDocument/2006/relationships/hyperlink" Target="https://ref.ly/Isa11:3-Isa11:4" TargetMode="External"/><Relationship Id="rId3908" Type="http://schemas.openxmlformats.org/officeDocument/2006/relationships/hyperlink" Target="https://ref.ly/Jer22:13-Jer22:17" TargetMode="External"/><Relationship Id="rId3909" Type="http://schemas.openxmlformats.org/officeDocument/2006/relationships/hyperlink" Target="https://ref.ly/Ezek45:9-Ezek45:10" TargetMode="External"/><Relationship Id="rId3910" Type="http://schemas.openxmlformats.org/officeDocument/2006/relationships/hyperlink" Target="https://ref.ly/Amos8:5-Amos8:6" TargetMode="External"/><Relationship Id="rId3911" Type="http://schemas.openxmlformats.org/officeDocument/2006/relationships/hyperlink" Target="https://ref.ly/Luke18:6-Luke18:8" TargetMode="External"/><Relationship Id="rId3912" Type="http://schemas.openxmlformats.org/officeDocument/2006/relationships/hyperlink" Target="https://ref.ly/Acts10:9-Acts11:18" TargetMode="External"/><Relationship Id="rId3913" Type="http://schemas.openxmlformats.org/officeDocument/2006/relationships/hyperlink" Target="https://ref.ly/Gal2:16" TargetMode="External"/><Relationship Id="rId3914" Type="http://schemas.openxmlformats.org/officeDocument/2006/relationships/hyperlink" Target="https://ref.ly/Jas2:21-Jas2:24" TargetMode="External"/><Relationship Id="rId3915" Type="http://schemas.openxmlformats.org/officeDocument/2006/relationships/hyperlink" Target="https://ref.ly/Acts10:1-Acts11:18" TargetMode="External"/><Relationship Id="rId3916" Type="http://schemas.openxmlformats.org/officeDocument/2006/relationships/hyperlink" Target="https://ref.ly/Heb10:38" TargetMode="External"/><Relationship Id="rId3917" Type="http://schemas.openxmlformats.org/officeDocument/2006/relationships/hyperlink" Target="https://ref.ly/Mark7:1-Mark7:15" TargetMode="External"/><Relationship Id="rId3918" Type="http://schemas.openxmlformats.org/officeDocument/2006/relationships/hyperlink" Target="https://ref.ly/Col2:16-Col2:23" TargetMode="External"/><Relationship Id="rId3919" Type="http://schemas.openxmlformats.org/officeDocument/2006/relationships/hyperlink" Target="https://ref.ly/Col3:9" TargetMode="External"/><Relationship Id="rId3920" Type="http://schemas.openxmlformats.org/officeDocument/2006/relationships/hyperlink" Target="https://ref.ly/Rom14:5" TargetMode="External"/><Relationship Id="rId3921" Type="http://schemas.openxmlformats.org/officeDocument/2006/relationships/hyperlink" Target="https://ref.ly/1Cor8:1-1Cor8:13" TargetMode="External"/><Relationship Id="rId3922" Type="http://schemas.openxmlformats.org/officeDocument/2006/relationships/hyperlink" Target="https://ref.ly/Matt23:13-Matt23:33" TargetMode="External"/><Relationship Id="rId3923" Type="http://schemas.openxmlformats.org/officeDocument/2006/relationships/hyperlink" Target="https://ref.ly/Ezek44:1-Ezek48:35" TargetMode="External"/><Relationship Id="rId3924" Type="http://schemas.openxmlformats.org/officeDocument/2006/relationships/hyperlink" Target="https://ref.ly/Matt20:25-Matt20:28" TargetMode="External"/><Relationship Id="rId3925" Type="http://schemas.openxmlformats.org/officeDocument/2006/relationships/hyperlink" Target="https://ref.ly/Heb9:11-Heb9:12" TargetMode="External"/><Relationship Id="rId3926" Type="http://schemas.openxmlformats.org/officeDocument/2006/relationships/hyperlink" Target="https://ref.ly/Ezek44:1-Ezek46:18" TargetMode="External"/><Relationship Id="rId3927" Type="http://schemas.openxmlformats.org/officeDocument/2006/relationships/hyperlink" Target="https://ref.ly/Deut4:1" TargetMode="External"/><Relationship Id="rId3928" Type="http://schemas.openxmlformats.org/officeDocument/2006/relationships/hyperlink" Target="https://ref.ly/Deut5:32-Deut5:33" TargetMode="External"/><Relationship Id="rId3929" Type="http://schemas.openxmlformats.org/officeDocument/2006/relationships/hyperlink" Target="https://ref.ly/Deut8:1" TargetMode="External"/><Relationship Id="rId3930" Type="http://schemas.openxmlformats.org/officeDocument/2006/relationships/hyperlink" Target="https://ref.ly/Deut16:20" TargetMode="External"/><Relationship Id="rId3931" Type="http://schemas.openxmlformats.org/officeDocument/2006/relationships/hyperlink" Target="https://ref.ly/Deut4:34" TargetMode="External"/><Relationship Id="rId3932" Type="http://schemas.openxmlformats.org/officeDocument/2006/relationships/hyperlink" Target="https://ref.ly/Exod1:11-Exod1:22" TargetMode="External"/><Relationship Id="rId3933" Type="http://schemas.openxmlformats.org/officeDocument/2006/relationships/hyperlink" Target="https://ref.ly/Exod5:4-Exod5:23" TargetMode="External"/><Relationship Id="rId3934" Type="http://schemas.openxmlformats.org/officeDocument/2006/relationships/hyperlink" Target="https://ref.ly/Exod4:22-Exod4:23" TargetMode="External"/><Relationship Id="rId3935" Type="http://schemas.openxmlformats.org/officeDocument/2006/relationships/hyperlink" Target="https://ref.ly/Deut5:6-Deut5:21" TargetMode="External"/><Relationship Id="rId3936" Type="http://schemas.openxmlformats.org/officeDocument/2006/relationships/hyperlink" Target="https://ref.ly/Deut6:4-Deut6:5" TargetMode="External"/><Relationship Id="rId3937" Type="http://schemas.openxmlformats.org/officeDocument/2006/relationships/hyperlink" Target="https://ref.ly/Deut5:33" TargetMode="External"/><Relationship Id="rId3938" Type="http://schemas.openxmlformats.org/officeDocument/2006/relationships/hyperlink" Target="https://ref.ly/John14:15-John14:21" TargetMode="External"/><Relationship Id="rId3939" Type="http://schemas.openxmlformats.org/officeDocument/2006/relationships/hyperlink" Target="https://ref.ly/Lev18:5" TargetMode="External"/><Relationship Id="rId3940" Type="http://schemas.openxmlformats.org/officeDocument/2006/relationships/hyperlink" Target="https://ref.ly/Deut4:1-Deut4:2" TargetMode="External"/><Relationship Id="rId3941" Type="http://schemas.openxmlformats.org/officeDocument/2006/relationships/hyperlink" Target="https://ref.ly/Deut30:1-Deut30:20" TargetMode="External"/><Relationship Id="rId3942" Type="http://schemas.openxmlformats.org/officeDocument/2006/relationships/hyperlink" Target="https://ref.ly/Matt5:17-Matt5:48" TargetMode="External"/><Relationship Id="rId3943" Type="http://schemas.openxmlformats.org/officeDocument/2006/relationships/hyperlink" Target="https://ref.ly/Matt22:36-Matt22:40" TargetMode="External"/><Relationship Id="rId3944" Type="http://schemas.openxmlformats.org/officeDocument/2006/relationships/hyperlink" Target="https://ref.ly/Rom3:19-Rom3:24" TargetMode="External"/><Relationship Id="rId3945" Type="http://schemas.openxmlformats.org/officeDocument/2006/relationships/hyperlink" Target="https://ref.ly/Rom7:1-Rom7:12" TargetMode="External"/><Relationship Id="rId3946" Type="http://schemas.openxmlformats.org/officeDocument/2006/relationships/hyperlink" Target="https://ref.ly/1Cor9:20-1Cor9:21" TargetMode="External"/><Relationship Id="rId3947" Type="http://schemas.openxmlformats.org/officeDocument/2006/relationships/hyperlink" Target="https://ref.ly/Gal3:1-Gal3:22" TargetMode="External"/><Relationship Id="rId3948" Type="http://schemas.openxmlformats.org/officeDocument/2006/relationships/hyperlink" Target="https://ref.ly/Gal5:14" TargetMode="External"/><Relationship Id="rId3949" Type="http://schemas.openxmlformats.org/officeDocument/2006/relationships/hyperlink" Target="https://ref.ly/Heb7:18-Heb7:19" TargetMode="External"/><Relationship Id="rId3950" Type="http://schemas.openxmlformats.org/officeDocument/2006/relationships/hyperlink" Target="https://ref.ly/Heb10:1" TargetMode="External"/><Relationship Id="rId3951" Type="http://schemas.openxmlformats.org/officeDocument/2006/relationships/hyperlink" Target="https://ref.ly/Matt22:37" TargetMode="External"/><Relationship Id="rId3952" Type="http://schemas.openxmlformats.org/officeDocument/2006/relationships/hyperlink" Target="https://ref.ly/Mark12:30" TargetMode="External"/><Relationship Id="rId3953" Type="http://schemas.openxmlformats.org/officeDocument/2006/relationships/hyperlink" Target="https://ref.ly/Luke10:27" TargetMode="External"/><Relationship Id="rId3954" Type="http://schemas.openxmlformats.org/officeDocument/2006/relationships/hyperlink" Target="https://ref.ly/Matt19:19" TargetMode="External"/><Relationship Id="rId3955" Type="http://schemas.openxmlformats.org/officeDocument/2006/relationships/hyperlink" Target="https://ref.ly/Exod20:3" TargetMode="External"/><Relationship Id="rId3956" Type="http://schemas.openxmlformats.org/officeDocument/2006/relationships/hyperlink" Target="https://ref.ly/Exod20:4-Exod20:5" TargetMode="External"/><Relationship Id="rId3957" Type="http://schemas.openxmlformats.org/officeDocument/2006/relationships/hyperlink" Target="https://ref.ly/Jer2:7-Jer2:13" TargetMode="External"/><Relationship Id="rId3958" Type="http://schemas.openxmlformats.org/officeDocument/2006/relationships/hyperlink" Target="https://ref.ly/Jer3:8-Jer3:11" TargetMode="External"/><Relationship Id="rId3959" Type="http://schemas.openxmlformats.org/officeDocument/2006/relationships/hyperlink" Target="https://ref.ly/Jer5:1-Jer5:9" TargetMode="External"/><Relationship Id="rId3960" Type="http://schemas.openxmlformats.org/officeDocument/2006/relationships/hyperlink" Target="https://ref.ly/Jer6:10-Jer6:21" TargetMode="External"/><Relationship Id="rId3961" Type="http://schemas.openxmlformats.org/officeDocument/2006/relationships/hyperlink" Target="https://ref.ly/Jer7:16-Jer7:29" TargetMode="External"/><Relationship Id="rId3962" Type="http://schemas.openxmlformats.org/officeDocument/2006/relationships/hyperlink" Target="https://ref.ly/Jer8:9-Jer8:13" TargetMode="External"/><Relationship Id="rId3963" Type="http://schemas.openxmlformats.org/officeDocument/2006/relationships/hyperlink" Target="https://ref.ly/Jer11:6-Jer11:14" TargetMode="External"/><Relationship Id="rId3964" Type="http://schemas.openxmlformats.org/officeDocument/2006/relationships/hyperlink" Target="https://ref.ly/Jer17:1-Jer17:4" TargetMode="External"/><Relationship Id="rId3965" Type="http://schemas.openxmlformats.org/officeDocument/2006/relationships/hyperlink" Target="https://ref.ly/Jer22:1-Jer22:9" TargetMode="External"/><Relationship Id="rId3966" Type="http://schemas.openxmlformats.org/officeDocument/2006/relationships/hyperlink" Target="https://ref.ly/Jer23:10-Jer23:12" TargetMode="External"/><Relationship Id="rId3967" Type="http://schemas.openxmlformats.org/officeDocument/2006/relationships/hyperlink" Target="https://ref.ly/Jer34:8-Jer34:20" TargetMode="External"/><Relationship Id="rId3968" Type="http://schemas.openxmlformats.org/officeDocument/2006/relationships/hyperlink" Target="https://ref.ly/Mark12:30-Mark12:31" TargetMode="External"/><Relationship Id="rId3969" Type="http://schemas.openxmlformats.org/officeDocument/2006/relationships/hyperlink" Target="https://ref.ly/1Cor13:13" TargetMode="External"/><Relationship Id="rId3970" Type="http://schemas.openxmlformats.org/officeDocument/2006/relationships/hyperlink" Target="https://ref.ly/Deut31:16-Deut31:21" TargetMode="External"/><Relationship Id="rId3971" Type="http://schemas.openxmlformats.org/officeDocument/2006/relationships/hyperlink" Target="https://ref.ly/Deut8:1-Deut8:20" TargetMode="External"/><Relationship Id="rId3972" Type="http://schemas.openxmlformats.org/officeDocument/2006/relationships/hyperlink" Target="https://ref.ly/Jer2:32" TargetMode="External"/><Relationship Id="rId3973" Type="http://schemas.openxmlformats.org/officeDocument/2006/relationships/hyperlink" Target="https://ref.ly/Eccl12:1-Eccl12:7" TargetMode="External"/><Relationship Id="rId3974" Type="http://schemas.openxmlformats.org/officeDocument/2006/relationships/hyperlink" Target="https://ref.ly/Eccl12:13-Eccl12:14" TargetMode="External"/><Relationship Id="rId3975" Type="http://schemas.openxmlformats.org/officeDocument/2006/relationships/hyperlink" Target="https://ref.ly/1Cor3:12-1Cor3:14" TargetMode="External"/><Relationship Id="rId3976" Type="http://schemas.openxmlformats.org/officeDocument/2006/relationships/hyperlink" Target="https://ref.ly/Acts16:22-Acts16:24" TargetMode="External"/><Relationship Id="rId3977" Type="http://schemas.openxmlformats.org/officeDocument/2006/relationships/hyperlink" Target="https://ref.ly/Acts19:23-Acts19:34" TargetMode="External"/><Relationship Id="rId3978" Type="http://schemas.openxmlformats.org/officeDocument/2006/relationships/hyperlink" Target="https://ref.ly/Exod17:1-Exod17:4" TargetMode="External"/><Relationship Id="rId3979" Type="http://schemas.openxmlformats.org/officeDocument/2006/relationships/hyperlink" Target="https://ref.ly/Neh2:10" TargetMode="External"/><Relationship Id="rId3980" Type="http://schemas.openxmlformats.org/officeDocument/2006/relationships/hyperlink" Target="https://ref.ly/Neh2:19" TargetMode="External"/><Relationship Id="rId3981" Type="http://schemas.openxmlformats.org/officeDocument/2006/relationships/hyperlink" Target="https://ref.ly/Neh4:1-Neh4:3" TargetMode="External"/><Relationship Id="rId3982" Type="http://schemas.openxmlformats.org/officeDocument/2006/relationships/hyperlink" Target="https://ref.ly/Neh4:7-Neh4:9" TargetMode="External"/><Relationship Id="rId3983" Type="http://schemas.openxmlformats.org/officeDocument/2006/relationships/hyperlink" Target="https://ref.ly/Neh4:11" TargetMode="External"/><Relationship Id="rId3984" Type="http://schemas.openxmlformats.org/officeDocument/2006/relationships/hyperlink" Target="https://ref.ly/Neh4:6-Neh4:23" TargetMode="External"/><Relationship Id="rId3985" Type="http://schemas.openxmlformats.org/officeDocument/2006/relationships/hyperlink" Target="https://ref.ly/Neh6:1-Neh6:14" TargetMode="External"/><Relationship Id="rId3986" Type="http://schemas.openxmlformats.org/officeDocument/2006/relationships/hyperlink" Target="https://ref.ly/Neh5:1-Neh5:13" TargetMode="External"/><Relationship Id="rId3987" Type="http://schemas.openxmlformats.org/officeDocument/2006/relationships/hyperlink" Target="https://ref.ly/Neh13:23-Neh13:30" TargetMode="External"/><Relationship Id="rId3988" Type="http://schemas.openxmlformats.org/officeDocument/2006/relationships/hyperlink" Target="https://ref.ly/Neh10:31-Neh10:39" TargetMode="External"/><Relationship Id="rId3989" Type="http://schemas.openxmlformats.org/officeDocument/2006/relationships/hyperlink" Target="https://ref.ly/Neh13:10-Neh13:22" TargetMode="External"/><Relationship Id="rId3990" Type="http://schemas.openxmlformats.org/officeDocument/2006/relationships/hyperlink" Target="https://ref.ly/Neh13:4-Neh13:9" TargetMode="External"/><Relationship Id="rId3991" Type="http://schemas.openxmlformats.org/officeDocument/2006/relationships/hyperlink" Target="https://ref.ly/1Sam7:3-1Sam7:8" TargetMode="External"/><Relationship Id="rId3992" Type="http://schemas.openxmlformats.org/officeDocument/2006/relationships/hyperlink" Target="https://ref.ly/2Sam12:1-2Sam12:14" TargetMode="External"/><Relationship Id="rId3993" Type="http://schemas.openxmlformats.org/officeDocument/2006/relationships/hyperlink" Target="https://ref.ly/2Chr20:1-2Chr20:37" TargetMode="External"/><Relationship Id="rId3994" Type="http://schemas.openxmlformats.org/officeDocument/2006/relationships/hyperlink" Target="https://ref.ly/Matt5:23-Matt5:26" TargetMode="External"/><Relationship Id="rId3995" Type="http://schemas.openxmlformats.org/officeDocument/2006/relationships/hyperlink" Target="https://ref.ly/Matt18:15-Matt18:17" TargetMode="External"/><Relationship Id="rId3996" Type="http://schemas.openxmlformats.org/officeDocument/2006/relationships/hyperlink" Target="https://ref.ly/1Cor6:1-1Cor6:8" TargetMode="External"/><Relationship Id="rId3997" Type="http://schemas.openxmlformats.org/officeDocument/2006/relationships/hyperlink" Target="https://ref.ly/1Cor10:23-1Cor10:33" TargetMode="External"/><Relationship Id="rId3998" Type="http://schemas.openxmlformats.org/officeDocument/2006/relationships/hyperlink" Target="https://ref.ly/Matt5:43-Matt5:47" TargetMode="External"/><Relationship Id="rId3999" Type="http://schemas.openxmlformats.org/officeDocument/2006/relationships/hyperlink" Target="https://ref.ly/Rom12:14-Rom12:21" TargetMode="External"/><Relationship Id="rId4000" Type="http://schemas.openxmlformats.org/officeDocument/2006/relationships/hyperlink" Target="https://ref.ly/Gen13:5-Gen13:13" TargetMode="External"/><Relationship Id="rId4001" Type="http://schemas.openxmlformats.org/officeDocument/2006/relationships/hyperlink" Target="https://ref.ly/Gen26:12-Gen26:35" TargetMode="External"/><Relationship Id="rId4002" Type="http://schemas.openxmlformats.org/officeDocument/2006/relationships/hyperlink" Target="https://ref.ly/2Sam12:1-2Sam12:31" TargetMode="External"/><Relationship Id="rId4003" Type="http://schemas.openxmlformats.org/officeDocument/2006/relationships/hyperlink" Target="https://ref.ly/2Sam19:41-2Sam19:43" TargetMode="External"/><Relationship Id="rId4004" Type="http://schemas.openxmlformats.org/officeDocument/2006/relationships/hyperlink" Target="https://ref.ly/2Chr34:3-2Chr34:7" TargetMode="External"/><Relationship Id="rId4005" Type="http://schemas.openxmlformats.org/officeDocument/2006/relationships/hyperlink" Target="https://ref.ly/Neh2:19-Neh2:20" TargetMode="External"/><Relationship Id="rId4006" Type="http://schemas.openxmlformats.org/officeDocument/2006/relationships/hyperlink" Target="https://ref.ly/Neh4:1-Neh4:23" TargetMode="External"/><Relationship Id="rId4007" Type="http://schemas.openxmlformats.org/officeDocument/2006/relationships/hyperlink" Target="https://ref.ly/Neh13:4-Neh13:28" TargetMode="External"/><Relationship Id="rId4008" Type="http://schemas.openxmlformats.org/officeDocument/2006/relationships/hyperlink" Target="https://ref.ly/Ps140:1-Ps140:2" TargetMode="External"/><Relationship Id="rId4009" Type="http://schemas.openxmlformats.org/officeDocument/2006/relationships/hyperlink" Target="https://ref.ly/Prov13:10" TargetMode="External"/><Relationship Id="rId4010" Type="http://schemas.openxmlformats.org/officeDocument/2006/relationships/hyperlink" Target="https://ref.ly/Prov17:14" TargetMode="External"/><Relationship Id="rId4011" Type="http://schemas.openxmlformats.org/officeDocument/2006/relationships/hyperlink" Target="https://ref.ly/Prov17:19" TargetMode="External"/><Relationship Id="rId4012" Type="http://schemas.openxmlformats.org/officeDocument/2006/relationships/hyperlink" Target="https://ref.ly/Prov25:8" TargetMode="External"/><Relationship Id="rId4013" Type="http://schemas.openxmlformats.org/officeDocument/2006/relationships/hyperlink" Target="https://ref.ly/Prov26:21" TargetMode="External"/><Relationship Id="rId4014" Type="http://schemas.openxmlformats.org/officeDocument/2006/relationships/hyperlink" Target="https://ref.ly/Prov29:22" TargetMode="External"/><Relationship Id="rId4015" Type="http://schemas.openxmlformats.org/officeDocument/2006/relationships/hyperlink" Target="https://ref.ly/Hab1:3" TargetMode="External"/><Relationship Id="rId4016" Type="http://schemas.openxmlformats.org/officeDocument/2006/relationships/hyperlink" Target="https://ref.ly/Acts23:6-Acts23:11" TargetMode="External"/><Relationship Id="rId4017" Type="http://schemas.openxmlformats.org/officeDocument/2006/relationships/hyperlink" Target="https://ref.ly/2Cor7:5-2Cor7:6" TargetMode="External"/><Relationship Id="rId4018" Type="http://schemas.openxmlformats.org/officeDocument/2006/relationships/hyperlink" Target="https://ref.ly/Eph6:10-Eph6:18" TargetMode="External"/><Relationship Id="rId4019" Type="http://schemas.openxmlformats.org/officeDocument/2006/relationships/hyperlink" Target="https://ref.ly/Phil2:3" TargetMode="External"/><Relationship Id="rId4020" Type="http://schemas.openxmlformats.org/officeDocument/2006/relationships/hyperlink" Target="https://ref.ly/1Tim6:4" TargetMode="External"/><Relationship Id="rId4021" Type="http://schemas.openxmlformats.org/officeDocument/2006/relationships/hyperlink" Target="https://ref.ly/2Tim2:14" TargetMode="External"/><Relationship Id="rId4022" Type="http://schemas.openxmlformats.org/officeDocument/2006/relationships/hyperlink" Target="https://ref.ly/2Tim2:23-2Tim2:26" TargetMode="External"/><Relationship Id="rId4023" Type="http://schemas.openxmlformats.org/officeDocument/2006/relationships/hyperlink" Target="https://ref.ly/Titus2:15" TargetMode="External"/><Relationship Id="rId4024" Type="http://schemas.openxmlformats.org/officeDocument/2006/relationships/hyperlink" Target="https://ref.ly/Jas3:13-Jas3:18" TargetMode="External"/><Relationship Id="rId4025" Type="http://schemas.openxmlformats.org/officeDocument/2006/relationships/hyperlink" Target="https://ref.ly/Judg3:12" TargetMode="External"/><Relationship Id="rId4026" Type="http://schemas.openxmlformats.org/officeDocument/2006/relationships/hyperlink" Target="https://ref.ly/Judg4:1" TargetMode="External"/><Relationship Id="rId4027" Type="http://schemas.openxmlformats.org/officeDocument/2006/relationships/hyperlink" Target="https://ref.ly/Judg6:1" TargetMode="External"/><Relationship Id="rId4028" Type="http://schemas.openxmlformats.org/officeDocument/2006/relationships/hyperlink" Target="https://ref.ly/Judg13:1" TargetMode="External"/><Relationship Id="rId4029" Type="http://schemas.openxmlformats.org/officeDocument/2006/relationships/hyperlink" Target="https://ref.ly/1Sam10:6" TargetMode="External"/><Relationship Id="rId4030" Type="http://schemas.openxmlformats.org/officeDocument/2006/relationships/hyperlink" Target="https://ref.ly/2Sam23:2" TargetMode="External"/><Relationship Id="rId4031" Type="http://schemas.openxmlformats.org/officeDocument/2006/relationships/hyperlink" Target="https://ref.ly/Mic3:8" TargetMode="External"/><Relationship Id="rId4032" Type="http://schemas.openxmlformats.org/officeDocument/2006/relationships/hyperlink" Target="https://ref.ly/Acts3:1-Acts3:8" TargetMode="External"/><Relationship Id="rId4033" Type="http://schemas.openxmlformats.org/officeDocument/2006/relationships/hyperlink" Target="https://ref.ly/Exod31:2-Exod31:5" TargetMode="External"/><Relationship Id="rId4034" Type="http://schemas.openxmlformats.org/officeDocument/2006/relationships/hyperlink" Target="https://ref.ly/Judg2:16-Judg2:19" TargetMode="External"/><Relationship Id="rId4035" Type="http://schemas.openxmlformats.org/officeDocument/2006/relationships/hyperlink" Target="https://ref.ly/Judg3:27-Judg3:28" TargetMode="External"/><Relationship Id="rId4036" Type="http://schemas.openxmlformats.org/officeDocument/2006/relationships/hyperlink" Target="https://ref.ly/Judg6:34-Judg6:35" TargetMode="External"/><Relationship Id="rId4037" Type="http://schemas.openxmlformats.org/officeDocument/2006/relationships/hyperlink" Target="https://ref.ly/1Sam16:13-1Sam16:18" TargetMode="External"/><Relationship Id="rId4038" Type="http://schemas.openxmlformats.org/officeDocument/2006/relationships/hyperlink" Target="https://ref.ly/Matt3:16-Matt4:2" TargetMode="External"/><Relationship Id="rId4039" Type="http://schemas.openxmlformats.org/officeDocument/2006/relationships/hyperlink" Target="https://ref.ly/Acts6:8" TargetMode="External"/><Relationship Id="rId4040" Type="http://schemas.openxmlformats.org/officeDocument/2006/relationships/hyperlink" Target="https://ref.ly/Acts8:4-Acts8:40" TargetMode="External"/><Relationship Id="rId4041" Type="http://schemas.openxmlformats.org/officeDocument/2006/relationships/hyperlink" Target="https://ref.ly/Rom1:11" TargetMode="External"/><Relationship Id="rId4042" Type="http://schemas.openxmlformats.org/officeDocument/2006/relationships/hyperlink" Target="https://ref.ly/Eph4:11-Eph4:12" TargetMode="External"/><Relationship Id="rId4043" Type="http://schemas.openxmlformats.org/officeDocument/2006/relationships/hyperlink" Target="https://ref.ly/Acts6:1" TargetMode="External"/><Relationship Id="rId4044" Type="http://schemas.openxmlformats.org/officeDocument/2006/relationships/hyperlink" Target="https://ref.ly/Acts6:2-Acts6:3" TargetMode="External"/><Relationship Id="rId4045" Type="http://schemas.openxmlformats.org/officeDocument/2006/relationships/hyperlink" Target="https://ref.ly/Acts6:5-Acts6:6" TargetMode="External"/><Relationship Id="rId4046" Type="http://schemas.openxmlformats.org/officeDocument/2006/relationships/hyperlink" Target="https://ref.ly/Acts6:7" TargetMode="External"/><Relationship Id="rId4047" Type="http://schemas.openxmlformats.org/officeDocument/2006/relationships/hyperlink" Target="https://ref.ly/1Pet4:10-1Pet4:11" TargetMode="External"/><Relationship Id="rId4048" Type="http://schemas.openxmlformats.org/officeDocument/2006/relationships/hyperlink" Target="https://ref.ly/Rev1:6" TargetMode="External"/><Relationship Id="rId4049" Type="http://schemas.openxmlformats.org/officeDocument/2006/relationships/hyperlink" Target="https://ref.ly/Rev5:10" TargetMode="External"/><Relationship Id="rId4050" Type="http://schemas.openxmlformats.org/officeDocument/2006/relationships/hyperlink" Target="https://ref.ly/Isa61:6" TargetMode="External"/><Relationship Id="rId4051" Type="http://schemas.openxmlformats.org/officeDocument/2006/relationships/hyperlink" Target="https://ref.ly/Rev20:6" TargetMode="External"/><Relationship Id="rId4052" Type="http://schemas.openxmlformats.org/officeDocument/2006/relationships/hyperlink" Target="https://ref.ly/Mark10:42-Mark10:45" TargetMode="External"/><Relationship Id="rId4053" Type="http://schemas.openxmlformats.org/officeDocument/2006/relationships/hyperlink" Target="https://ref.ly/Luke22:25-Luke22:27" TargetMode="External"/><Relationship Id="rId4054" Type="http://schemas.openxmlformats.org/officeDocument/2006/relationships/hyperlink" Target="https://ref.ly/1Pet5:1-1Pet5:4" TargetMode="External"/><Relationship Id="rId4055" Type="http://schemas.openxmlformats.org/officeDocument/2006/relationships/hyperlink" Target="https://ref.ly/Acts6:2" TargetMode="External"/><Relationship Id="rId4056" Type="http://schemas.openxmlformats.org/officeDocument/2006/relationships/hyperlink" Target="https://ref.ly/Acts8:14" TargetMode="External"/><Relationship Id="rId4057" Type="http://schemas.openxmlformats.org/officeDocument/2006/relationships/hyperlink" Target="https://ref.ly/Acts14:23" TargetMode="External"/><Relationship Id="rId4058" Type="http://schemas.openxmlformats.org/officeDocument/2006/relationships/hyperlink" Target="https://ref.ly/Acts15:4" TargetMode="External"/><Relationship Id="rId4059" Type="http://schemas.openxmlformats.org/officeDocument/2006/relationships/hyperlink" Target="https://ref.ly/Acts15:6" TargetMode="External"/><Relationship Id="rId4060" Type="http://schemas.openxmlformats.org/officeDocument/2006/relationships/hyperlink" Target="https://ref.ly/Acts15:22-Acts15:23" TargetMode="External"/><Relationship Id="rId4061" Type="http://schemas.openxmlformats.org/officeDocument/2006/relationships/hyperlink" Target="https://ref.ly/Acts6:1-Acts6:6" TargetMode="External"/><Relationship Id="rId4062" Type="http://schemas.openxmlformats.org/officeDocument/2006/relationships/hyperlink" Target="https://ref.ly/Acts13:1-Acts13:3" TargetMode="External"/><Relationship Id="rId4063" Type="http://schemas.openxmlformats.org/officeDocument/2006/relationships/hyperlink" Target="https://ref.ly/Acts11:27-Acts11:30" TargetMode="External"/><Relationship Id="rId4064" Type="http://schemas.openxmlformats.org/officeDocument/2006/relationships/hyperlink" Target="https://ref.ly/1Cor14:26-1Cor14:40" TargetMode="External"/><Relationship Id="rId4065" Type="http://schemas.openxmlformats.org/officeDocument/2006/relationships/hyperlink" Target="https://ref.ly/Titus1:5" TargetMode="External"/><Relationship Id="rId4066" Type="http://schemas.openxmlformats.org/officeDocument/2006/relationships/hyperlink" Target="https://ref.ly/1Cor12:28-1Cor12:30" TargetMode="External"/><Relationship Id="rId4067" Type="http://schemas.openxmlformats.org/officeDocument/2006/relationships/hyperlink" Target="https://ref.ly/1Cor5:3-1Cor5:5" TargetMode="External"/><Relationship Id="rId4068" Type="http://schemas.openxmlformats.org/officeDocument/2006/relationships/hyperlink" Target="https://ref.ly/1Tim4:11-1Tim4:16" TargetMode="External"/><Relationship Id="rId4069" Type="http://schemas.openxmlformats.org/officeDocument/2006/relationships/hyperlink" Target="https://ref.ly/1Tim5:19-1Tim5:22" TargetMode="External"/><Relationship Id="rId4070" Type="http://schemas.openxmlformats.org/officeDocument/2006/relationships/hyperlink" Target="https://ref.ly/2Tim2:14-2Tim2:19" TargetMode="External"/><Relationship Id="rId4071" Type="http://schemas.openxmlformats.org/officeDocument/2006/relationships/hyperlink" Target="https://ref.ly/2Tim2:25-2Tim2:26" TargetMode="External"/><Relationship Id="rId4072" Type="http://schemas.openxmlformats.org/officeDocument/2006/relationships/hyperlink" Target="https://ref.ly/Titus3:10-Titus3:11" TargetMode="External"/><Relationship Id="rId4073" Type="http://schemas.openxmlformats.org/officeDocument/2006/relationships/hyperlink" Target="https://ref.ly/Acts15:4-Acts15:35" TargetMode="External"/><Relationship Id="rId4074" Type="http://schemas.openxmlformats.org/officeDocument/2006/relationships/hyperlink" Target="https://ref.ly/1Tim5:17-1Tim5:22" TargetMode="External"/><Relationship Id="rId4075" Type="http://schemas.openxmlformats.org/officeDocument/2006/relationships/hyperlink" Target="https://ref.ly/2Tim2:2" TargetMode="External"/><Relationship Id="rId4076" Type="http://schemas.openxmlformats.org/officeDocument/2006/relationships/hyperlink" Target="https://ref.ly/Titus1:5-Titus1:9" TargetMode="External"/><Relationship Id="rId4077" Type="http://schemas.openxmlformats.org/officeDocument/2006/relationships/hyperlink" Target="https://ref.ly/Lev21:1" TargetMode="External"/><Relationship Id="rId4078" Type="http://schemas.openxmlformats.org/officeDocument/2006/relationships/hyperlink" Target="https://ref.ly/Lev21:11" TargetMode="External"/><Relationship Id="rId4079" Type="http://schemas.openxmlformats.org/officeDocument/2006/relationships/hyperlink" Target="https://ref.ly/Lev22:8" TargetMode="External"/><Relationship Id="rId4080" Type="http://schemas.openxmlformats.org/officeDocument/2006/relationships/hyperlink" Target="https://ref.ly/Gen1:30" TargetMode="External"/><Relationship Id="rId4081" Type="http://schemas.openxmlformats.org/officeDocument/2006/relationships/hyperlink" Target="https://ref.ly/Acts10:15" TargetMode="External"/><Relationship Id="rId4082" Type="http://schemas.openxmlformats.org/officeDocument/2006/relationships/hyperlink" Target="https://ref.ly/Acts10:28" TargetMode="External"/><Relationship Id="rId4083" Type="http://schemas.openxmlformats.org/officeDocument/2006/relationships/hyperlink" Target="https://ref.ly/Acts10:45" TargetMode="External"/><Relationship Id="rId4084" Type="http://schemas.openxmlformats.org/officeDocument/2006/relationships/hyperlink" Target="https://ref.ly/1Cor14:33" TargetMode="External"/><Relationship Id="rId4085" Type="http://schemas.openxmlformats.org/officeDocument/2006/relationships/hyperlink" Target="https://ref.ly/1Cor14:40" TargetMode="External"/><Relationship Id="rId4086" Type="http://schemas.openxmlformats.org/officeDocument/2006/relationships/hyperlink" Target="https://ref.ly/Gen7:2" TargetMode="External"/><Relationship Id="rId4087" Type="http://schemas.openxmlformats.org/officeDocument/2006/relationships/hyperlink" Target="https://ref.ly/Lev11:1-Lev15:33" TargetMode="External"/><Relationship Id="rId4088" Type="http://schemas.openxmlformats.org/officeDocument/2006/relationships/hyperlink" Target="https://ref.ly/Lev21:1-Lev21:23" TargetMode="External"/><Relationship Id="rId4089" Type="http://schemas.openxmlformats.org/officeDocument/2006/relationships/hyperlink" Target="https://ref.ly/Lev22:3-Lev22:8" TargetMode="External"/><Relationship Id="rId4090" Type="http://schemas.openxmlformats.org/officeDocument/2006/relationships/hyperlink" Target="https://ref.ly/Num19:1-Num19:22" TargetMode="External"/><Relationship Id="rId4091" Type="http://schemas.openxmlformats.org/officeDocument/2006/relationships/hyperlink" Target="https://ref.ly/Deut14:1-Deut14:21" TargetMode="External"/><Relationship Id="rId4092" Type="http://schemas.openxmlformats.org/officeDocument/2006/relationships/hyperlink" Target="https://ref.ly/Deut21:1-Deut21:9" TargetMode="External"/><Relationship Id="rId4093" Type="http://schemas.openxmlformats.org/officeDocument/2006/relationships/hyperlink" Target="https://ref.ly/Ps19:9" TargetMode="External"/><Relationship Id="rId4094" Type="http://schemas.openxmlformats.org/officeDocument/2006/relationships/hyperlink" Target="https://ref.ly/Ps51:7-Ps51:10" TargetMode="External"/><Relationship Id="rId4095" Type="http://schemas.openxmlformats.org/officeDocument/2006/relationships/hyperlink" Target="https://ref.ly/Matt8:2-Matt8:4" TargetMode="External"/><Relationship Id="rId4096" Type="http://schemas.openxmlformats.org/officeDocument/2006/relationships/hyperlink" Target="https://ref.ly/John13:10-John13:11" TargetMode="External"/><Relationship Id="rId4097" Type="http://schemas.openxmlformats.org/officeDocument/2006/relationships/hyperlink" Target="https://ref.ly/Acts10:9-Acts10:28" TargetMode="External"/><Relationship Id="rId4098" Type="http://schemas.openxmlformats.org/officeDocument/2006/relationships/hyperlink" Target="https://ref.ly/Isa24:1-Isa27:13" TargetMode="External"/><Relationship Id="rId4099" Type="http://schemas.openxmlformats.org/officeDocument/2006/relationships/hyperlink" Target="https://ref.ly/Ezek38:1-Ezek39:29" TargetMode="External"/><Relationship Id="rId4100" Type="http://schemas.openxmlformats.org/officeDocument/2006/relationships/hyperlink" Target="https://ref.ly/Dan7:1-Dan12:13" TargetMode="External"/><Relationship Id="rId4101" Type="http://schemas.openxmlformats.org/officeDocument/2006/relationships/hyperlink" Target="https://ref.ly/Zech9:1-Zech14:21" TargetMode="External"/><Relationship Id="rId4102" Type="http://schemas.openxmlformats.org/officeDocument/2006/relationships/hyperlink" Target="https://ref.ly/Ezek38:1-Ezek39:24" TargetMode="External"/><Relationship Id="rId4103" Type="http://schemas.openxmlformats.org/officeDocument/2006/relationships/hyperlink" Target="https://ref.ly/Luke1:44" TargetMode="External"/><Relationship Id="rId4104" Type="http://schemas.openxmlformats.org/officeDocument/2006/relationships/hyperlink" Target="https://ref.ly/Luke1:46" TargetMode="External"/><Relationship Id="rId4105" Type="http://schemas.openxmlformats.org/officeDocument/2006/relationships/hyperlink" Target="https://ref.ly/Luke1:64" TargetMode="External"/><Relationship Id="rId4106" Type="http://schemas.openxmlformats.org/officeDocument/2006/relationships/hyperlink" Target="https://ref.ly/Luke1:68" TargetMode="External"/><Relationship Id="rId4107" Type="http://schemas.openxmlformats.org/officeDocument/2006/relationships/hyperlink" Target="https://ref.ly/Luke2:13" TargetMode="External"/><Relationship Id="rId4108" Type="http://schemas.openxmlformats.org/officeDocument/2006/relationships/hyperlink" Target="https://ref.ly/Luke2:38" TargetMode="External"/><Relationship Id="rId4109" Type="http://schemas.openxmlformats.org/officeDocument/2006/relationships/hyperlink" Target="https://ref.ly/Luke5:25-Luke5:26" TargetMode="External"/><Relationship Id="rId4110" Type="http://schemas.openxmlformats.org/officeDocument/2006/relationships/hyperlink" Target="https://ref.ly/Luke7:16" TargetMode="External"/><Relationship Id="rId4111" Type="http://schemas.openxmlformats.org/officeDocument/2006/relationships/hyperlink" Target="https://ref.ly/Luke13:13" TargetMode="External"/><Relationship Id="rId4112" Type="http://schemas.openxmlformats.org/officeDocument/2006/relationships/hyperlink" Target="https://ref.ly/Luke17:15-Luke17:18" TargetMode="External"/><Relationship Id="rId4113" Type="http://schemas.openxmlformats.org/officeDocument/2006/relationships/hyperlink" Target="https://ref.ly/Luke18:43" TargetMode="External"/><Relationship Id="rId4114" Type="http://schemas.openxmlformats.org/officeDocument/2006/relationships/hyperlink" Target="https://ref.ly/Luke19:37" TargetMode="External"/><Relationship Id="rId4115" Type="http://schemas.openxmlformats.org/officeDocument/2006/relationships/hyperlink" Target="https://ref.ly/Luke24:53" TargetMode="External"/><Relationship Id="rId4116" Type="http://schemas.openxmlformats.org/officeDocument/2006/relationships/hyperlink" Target="https://ref.ly/Acts3:8-Acts3:9" TargetMode="External"/><Relationship Id="rId4117" Type="http://schemas.openxmlformats.org/officeDocument/2006/relationships/hyperlink" Target="https://ref.ly/Acts4:21-Acts4:22" TargetMode="External"/><Relationship Id="rId4118" Type="http://schemas.openxmlformats.org/officeDocument/2006/relationships/hyperlink" Target="https://ref.ly/Acts11:18" TargetMode="External"/><Relationship Id="rId4119" Type="http://schemas.openxmlformats.org/officeDocument/2006/relationships/hyperlink" Target="https://ref.ly/Acts21:19-Acts21:20" TargetMode="External"/><Relationship Id="rId4120" Type="http://schemas.openxmlformats.org/officeDocument/2006/relationships/hyperlink" Target="https://ref.ly/Isa55:12" TargetMode="External"/><Relationship Id="rId4121" Type="http://schemas.openxmlformats.org/officeDocument/2006/relationships/hyperlink" Target="https://ref.ly/Luke19:37-Luke19:40" TargetMode="External"/><Relationship Id="rId4122" Type="http://schemas.openxmlformats.org/officeDocument/2006/relationships/hyperlink" Target="https://ref.ly/Luke24:52-Luke24:53" TargetMode="External"/><Relationship Id="rId4123" Type="http://schemas.openxmlformats.org/officeDocument/2006/relationships/hyperlink" Target="https://ref.ly/Luke1:44-Luke1:47" TargetMode="External"/><Relationship Id="rId4124" Type="http://schemas.openxmlformats.org/officeDocument/2006/relationships/hyperlink" Target="https://ref.ly/Luke2:13-Luke2:14" TargetMode="External"/><Relationship Id="rId4125" Type="http://schemas.openxmlformats.org/officeDocument/2006/relationships/hyperlink" Target="https://ref.ly/Luke24:51-Luke24:53" TargetMode="External"/><Relationship Id="rId4126" Type="http://schemas.openxmlformats.org/officeDocument/2006/relationships/hyperlink" Target="https://ref.ly/Acts2:47" TargetMode="External"/><Relationship Id="rId4127" Type="http://schemas.openxmlformats.org/officeDocument/2006/relationships/hyperlink" Target="https://ref.ly/Acts4:21" TargetMode="External"/><Relationship Id="rId4128" Type="http://schemas.openxmlformats.org/officeDocument/2006/relationships/hyperlink" Target="https://ref.ly/Acts21:20" TargetMode="External"/><Relationship Id="rId4129" Type="http://schemas.openxmlformats.org/officeDocument/2006/relationships/hyperlink" Target="https://ref.ly/Deut27:1-Deut29:1" TargetMode="External"/><Relationship Id="rId4130" Type="http://schemas.openxmlformats.org/officeDocument/2006/relationships/hyperlink" Target="https://ref.ly/Matt24:1-Matt25:46" TargetMode="External"/><Relationship Id="rId4131" Type="http://schemas.openxmlformats.org/officeDocument/2006/relationships/hyperlink" Target="https://ref.ly/2Kgs17:7-2Kgs17:20" TargetMode="External"/><Relationship Id="rId4132" Type="http://schemas.openxmlformats.org/officeDocument/2006/relationships/hyperlink" Target="https://ref.ly/Deut5:7-Deut5:10" TargetMode="External"/><Relationship Id="rId4133" Type="http://schemas.openxmlformats.org/officeDocument/2006/relationships/hyperlink" Target="https://ref.ly/Gen9:24-Gen9:27" TargetMode="External"/><Relationship Id="rId4134" Type="http://schemas.openxmlformats.org/officeDocument/2006/relationships/hyperlink" Target="https://ref.ly/Lev26:3-Lev26:45" TargetMode="External"/><Relationship Id="rId4135" Type="http://schemas.openxmlformats.org/officeDocument/2006/relationships/hyperlink" Target="https://ref.ly/Deut8:7-Deut8:20" TargetMode="External"/><Relationship Id="rId4136" Type="http://schemas.openxmlformats.org/officeDocument/2006/relationships/hyperlink" Target="https://ref.ly/Deut11:29" TargetMode="External"/><Relationship Id="rId4137" Type="http://schemas.openxmlformats.org/officeDocument/2006/relationships/hyperlink" Target="https://ref.ly/Josh8:33-Josh8:35" TargetMode="External"/><Relationship Id="rId4138" Type="http://schemas.openxmlformats.org/officeDocument/2006/relationships/hyperlink" Target="https://ref.ly/2Chr36:17-2Chr36:21" TargetMode="External"/><Relationship Id="rId4139" Type="http://schemas.openxmlformats.org/officeDocument/2006/relationships/hyperlink" Target="https://ref.ly/John3:4" TargetMode="External"/><Relationship Id="rId4140" Type="http://schemas.openxmlformats.org/officeDocument/2006/relationships/hyperlink" Target="https://ref.ly/John4:11" TargetMode="External"/><Relationship Id="rId4141" Type="http://schemas.openxmlformats.org/officeDocument/2006/relationships/hyperlink" Target="https://ref.ly/John4:33" TargetMode="External"/><Relationship Id="rId4142" Type="http://schemas.openxmlformats.org/officeDocument/2006/relationships/hyperlink" Target="https://ref.ly/John7:35" TargetMode="External"/><Relationship Id="rId4143" Type="http://schemas.openxmlformats.org/officeDocument/2006/relationships/hyperlink" Target="https://ref.ly/John11:12-John11:13" TargetMode="External"/><Relationship Id="rId4144" Type="http://schemas.openxmlformats.org/officeDocument/2006/relationships/hyperlink" Target="https://ref.ly/John7:40-John7:44" TargetMode="External"/><Relationship Id="rId4145" Type="http://schemas.openxmlformats.org/officeDocument/2006/relationships/hyperlink" Target="https://ref.ly/John16:12-John16:13" TargetMode="External"/><Relationship Id="rId4146" Type="http://schemas.openxmlformats.org/officeDocument/2006/relationships/hyperlink" Target="https://ref.ly/John1:10" TargetMode="External"/><Relationship Id="rId4147" Type="http://schemas.openxmlformats.org/officeDocument/2006/relationships/hyperlink" Target="https://ref.ly/John3:19-John3:20" TargetMode="External"/><Relationship Id="rId4148" Type="http://schemas.openxmlformats.org/officeDocument/2006/relationships/hyperlink" Target="https://ref.ly/John3:21" TargetMode="External"/><Relationship Id="rId4149" Type="http://schemas.openxmlformats.org/officeDocument/2006/relationships/hyperlink" Target="https://ref.ly/Isa56:10-Isa56:11" TargetMode="External"/><Relationship Id="rId4150" Type="http://schemas.openxmlformats.org/officeDocument/2006/relationships/hyperlink" Target="https://ref.ly/Matt13:11-Matt13:17" TargetMode="External"/><Relationship Id="rId4151" Type="http://schemas.openxmlformats.org/officeDocument/2006/relationships/hyperlink" Target="https://ref.ly/John1:10-John1:11" TargetMode="External"/><Relationship Id="rId4152" Type="http://schemas.openxmlformats.org/officeDocument/2006/relationships/hyperlink" Target="https://ref.ly/John7:32-John7:36" TargetMode="External"/><Relationship Id="rId4153" Type="http://schemas.openxmlformats.org/officeDocument/2006/relationships/hyperlink" Target="https://ref.ly/John9:40-John9:41" TargetMode="External"/><Relationship Id="rId4154" Type="http://schemas.openxmlformats.org/officeDocument/2006/relationships/hyperlink" Target="https://ref.ly/Rom1:21" TargetMode="External"/><Relationship Id="rId4155" Type="http://schemas.openxmlformats.org/officeDocument/2006/relationships/hyperlink" Target="https://ref.ly/2Cor4:3-2Cor4:4" TargetMode="External"/><Relationship Id="rId4156" Type="http://schemas.openxmlformats.org/officeDocument/2006/relationships/hyperlink" Target="https://ref.ly/Rev3:17" TargetMode="External"/><Relationship Id="rId4157" Type="http://schemas.openxmlformats.org/officeDocument/2006/relationships/hyperlink" Target="https://ref.ly/1Pet2:1-1Pet2:3" TargetMode="External"/><Relationship Id="rId4158" Type="http://schemas.openxmlformats.org/officeDocument/2006/relationships/hyperlink" Target="https://ref.ly/Heb5:11-Heb5:14" TargetMode="External"/><Relationship Id="rId4159" Type="http://schemas.openxmlformats.org/officeDocument/2006/relationships/hyperlink" Target="https://ref.ly/1Cor2:6" TargetMode="External"/><Relationship Id="rId4160" Type="http://schemas.openxmlformats.org/officeDocument/2006/relationships/hyperlink" Target="https://ref.ly/1Cor14:20" TargetMode="External"/><Relationship Id="rId4161" Type="http://schemas.openxmlformats.org/officeDocument/2006/relationships/hyperlink" Target="https://ref.ly/Heb5:12" TargetMode="External"/><Relationship Id="rId4162" Type="http://schemas.openxmlformats.org/officeDocument/2006/relationships/hyperlink" Target="https://ref.ly/Heb5:11-Heb5:12" TargetMode="External"/><Relationship Id="rId4163" Type="http://schemas.openxmlformats.org/officeDocument/2006/relationships/hyperlink" Target="https://ref.ly/1Cor3:1-1Cor3:3" TargetMode="External"/><Relationship Id="rId4164" Type="http://schemas.openxmlformats.org/officeDocument/2006/relationships/hyperlink" Target="https://ref.ly/Heb5:14" TargetMode="External"/><Relationship Id="rId4165" Type="http://schemas.openxmlformats.org/officeDocument/2006/relationships/hyperlink" Target="https://ref.ly/Heb6:1-Heb6:3" TargetMode="External"/><Relationship Id="rId4166" Type="http://schemas.openxmlformats.org/officeDocument/2006/relationships/hyperlink" Target="https://ref.ly/2Cor13:9-2Cor13:11" TargetMode="External"/><Relationship Id="rId4167" Type="http://schemas.openxmlformats.org/officeDocument/2006/relationships/hyperlink" Target="https://ref.ly/Col4:12" TargetMode="External"/><Relationship Id="rId4168" Type="http://schemas.openxmlformats.org/officeDocument/2006/relationships/hyperlink" Target="https://ref.ly/Heb10:14" TargetMode="External"/><Relationship Id="rId4169" Type="http://schemas.openxmlformats.org/officeDocument/2006/relationships/hyperlink" Target="https://ref.ly/Heb12:1-Heb12:2" TargetMode="External"/><Relationship Id="rId4170" Type="http://schemas.openxmlformats.org/officeDocument/2006/relationships/hyperlink" Target="https://ref.ly/1Pet4:17" TargetMode="External"/><Relationship Id="rId4171" Type="http://schemas.openxmlformats.org/officeDocument/2006/relationships/hyperlink" Target="https://ref.ly/Rom11:1-Rom11:27" TargetMode="External"/><Relationship Id="rId4172" Type="http://schemas.openxmlformats.org/officeDocument/2006/relationships/hyperlink" Target="https://ref.ly/Deut23:3-Deut23:6" TargetMode="External"/><Relationship Id="rId4173" Type="http://schemas.openxmlformats.org/officeDocument/2006/relationships/hyperlink" Target="https://ref.ly/Isa13:1-Isa23:18" TargetMode="External"/><Relationship Id="rId4174" Type="http://schemas.openxmlformats.org/officeDocument/2006/relationships/hyperlink" Target="https://ref.ly/Jer25:29" TargetMode="External"/><Relationship Id="rId4175" Type="http://schemas.openxmlformats.org/officeDocument/2006/relationships/hyperlink" Target="https://ref.ly/Jer46:1-Jer51:64" TargetMode="External"/><Relationship Id="rId4176" Type="http://schemas.openxmlformats.org/officeDocument/2006/relationships/hyperlink" Target="https://ref.ly/Ezek9:6" TargetMode="External"/><Relationship Id="rId4177" Type="http://schemas.openxmlformats.org/officeDocument/2006/relationships/hyperlink" Target="https://ref.ly/Ezek25:1-Ezek32:32" TargetMode="External"/><Relationship Id="rId4178" Type="http://schemas.openxmlformats.org/officeDocument/2006/relationships/hyperlink" Target="https://ref.ly/Ezek36:23" TargetMode="External"/><Relationship Id="rId4179" Type="http://schemas.openxmlformats.org/officeDocument/2006/relationships/hyperlink" Target="https://ref.ly/Ezek39:7" TargetMode="External"/><Relationship Id="rId4180" Type="http://schemas.openxmlformats.org/officeDocument/2006/relationships/hyperlink" Target="https://ref.ly/Dan4:17" TargetMode="External"/><Relationship Id="rId4181" Type="http://schemas.openxmlformats.org/officeDocument/2006/relationships/hyperlink" Target="https://ref.ly/Amos1:1-Amos2:3" TargetMode="External"/><Relationship Id="rId4182" Type="http://schemas.openxmlformats.org/officeDocument/2006/relationships/hyperlink" Target="https://ref.ly/Obad1:1-Obad1:16" TargetMode="External"/><Relationship Id="rId4183" Type="http://schemas.openxmlformats.org/officeDocument/2006/relationships/hyperlink" Target="https://ref.ly/John15:18-John15:24" TargetMode="External"/><Relationship Id="rId4184" Type="http://schemas.openxmlformats.org/officeDocument/2006/relationships/hyperlink" Target="https://ref.ly/Acts3:25-Acts3:26" TargetMode="External"/><Relationship Id="rId4185" Type="http://schemas.openxmlformats.org/officeDocument/2006/relationships/hyperlink" Target="https://ref.ly/Eph1:3-Eph1:14" TargetMode="External"/><Relationship Id="rId4186" Type="http://schemas.openxmlformats.org/officeDocument/2006/relationships/hyperlink" Target="https://ref.ly/Rev18:1-Rev18:24" TargetMode="External"/><Relationship Id="rId4187" Type="http://schemas.openxmlformats.org/officeDocument/2006/relationships/hyperlink" Target="https://ref.ly/Mark9:21-Mark9:23" TargetMode="External"/><Relationship Id="rId4188" Type="http://schemas.openxmlformats.org/officeDocument/2006/relationships/hyperlink" Target="https://ref.ly/Matt19:26" TargetMode="External"/><Relationship Id="rId4189" Type="http://schemas.openxmlformats.org/officeDocument/2006/relationships/hyperlink" Target="https://ref.ly/Mark10:27" TargetMode="External"/><Relationship Id="rId4190" Type="http://schemas.openxmlformats.org/officeDocument/2006/relationships/hyperlink" Target="https://ref.ly/Luke1:37" TargetMode="External"/><Relationship Id="rId4191" Type="http://schemas.openxmlformats.org/officeDocument/2006/relationships/hyperlink" Target="https://ref.ly/Luke18:27" TargetMode="External"/><Relationship Id="rId4192" Type="http://schemas.openxmlformats.org/officeDocument/2006/relationships/hyperlink" Target="https://ref.ly/John6:2" TargetMode="External"/><Relationship Id="rId4193" Type="http://schemas.openxmlformats.org/officeDocument/2006/relationships/hyperlink" Target="https://ref.ly/John6:26" TargetMode="External"/><Relationship Id="rId4194" Type="http://schemas.openxmlformats.org/officeDocument/2006/relationships/hyperlink" Target="https://ref.ly/Matt28:1-Matt28:20" TargetMode="External"/><Relationship Id="rId4195" Type="http://schemas.openxmlformats.org/officeDocument/2006/relationships/hyperlink" Target="https://ref.ly/Mark16:1-Mark16:8" TargetMode="External"/><Relationship Id="rId4196" Type="http://schemas.openxmlformats.org/officeDocument/2006/relationships/hyperlink" Target="https://ref.ly/Luke24:1-Luke24:53" TargetMode="External"/><Relationship Id="rId4197" Type="http://schemas.openxmlformats.org/officeDocument/2006/relationships/hyperlink" Target="https://ref.ly/John20:1-John20:31" TargetMode="External"/><Relationship Id="rId4198" Type="http://schemas.openxmlformats.org/officeDocument/2006/relationships/hyperlink" Target="https://ref.ly/Acts1:3" TargetMode="External"/><Relationship Id="rId4199" Type="http://schemas.openxmlformats.org/officeDocument/2006/relationships/hyperlink" Target="https://ref.ly/Acts23:6" TargetMode="External"/><Relationship Id="rId4200" Type="http://schemas.openxmlformats.org/officeDocument/2006/relationships/hyperlink" Target="https://ref.ly/Acts26:8" TargetMode="External"/><Relationship Id="rId4201" Type="http://schemas.openxmlformats.org/officeDocument/2006/relationships/hyperlink" Target="https://ref.ly/John3:3-John3:8" TargetMode="External"/><Relationship Id="rId4202" Type="http://schemas.openxmlformats.org/officeDocument/2006/relationships/hyperlink" Target="https://ref.ly/John3:16" TargetMode="External"/><Relationship Id="rId4203" Type="http://schemas.openxmlformats.org/officeDocument/2006/relationships/hyperlink" Target="https://ref.ly/Rom5:8" TargetMode="External"/><Relationship Id="rId4204" Type="http://schemas.openxmlformats.org/officeDocument/2006/relationships/hyperlink" Target="https://ref.ly/Rom8:32" TargetMode="External"/><Relationship Id="rId4205" Type="http://schemas.openxmlformats.org/officeDocument/2006/relationships/hyperlink" Target="https://ref.ly/1John3:1-1John3:2" TargetMode="External"/><Relationship Id="rId4206" Type="http://schemas.openxmlformats.org/officeDocument/2006/relationships/hyperlink" Target="https://ref.ly/1Pet1:3-1Pet1:9" TargetMode="External"/><Relationship Id="rId4207" Type="http://schemas.openxmlformats.org/officeDocument/2006/relationships/hyperlink" Target="https://ref.ly/John1:12" TargetMode="External"/><Relationship Id="rId4208" Type="http://schemas.openxmlformats.org/officeDocument/2006/relationships/hyperlink" Target="https://ref.ly/John3:36" TargetMode="External"/><Relationship Id="rId4209" Type="http://schemas.openxmlformats.org/officeDocument/2006/relationships/hyperlink" Target="https://ref.ly/1John5:11-1John5:13" TargetMode="External"/><Relationship Id="rId4210" Type="http://schemas.openxmlformats.org/officeDocument/2006/relationships/hyperlink" Target="https://ref.ly/Acts3:1-Acts3:11" TargetMode="External"/><Relationship Id="rId4211" Type="http://schemas.openxmlformats.org/officeDocument/2006/relationships/hyperlink" Target="https://ref.ly/Acts5:12-Acts5:15" TargetMode="External"/><Relationship Id="rId4212" Type="http://schemas.openxmlformats.org/officeDocument/2006/relationships/hyperlink" Target="https://ref.ly/Acts8:6-Acts8:7" TargetMode="External"/><Relationship Id="rId4213" Type="http://schemas.openxmlformats.org/officeDocument/2006/relationships/hyperlink" Target="https://ref.ly/Acts9:32-Acts9:42" TargetMode="External"/><Relationship Id="rId4214" Type="http://schemas.openxmlformats.org/officeDocument/2006/relationships/hyperlink" Target="https://ref.ly/John3:2" TargetMode="External"/><Relationship Id="rId4215" Type="http://schemas.openxmlformats.org/officeDocument/2006/relationships/hyperlink" Target="https://ref.ly/Matt19:23-Matt19:26" TargetMode="External"/><Relationship Id="rId4216" Type="http://schemas.openxmlformats.org/officeDocument/2006/relationships/hyperlink" Target="https://ref.ly/Mark10:23-Mark10:27" TargetMode="External"/><Relationship Id="rId4217" Type="http://schemas.openxmlformats.org/officeDocument/2006/relationships/hyperlink" Target="https://ref.ly/Luke1:30-Luke1:38" TargetMode="External"/><Relationship Id="rId4218" Type="http://schemas.openxmlformats.org/officeDocument/2006/relationships/hyperlink" Target="https://ref.ly/Luke18:24-Luke18:27" TargetMode="External"/><Relationship Id="rId4219" Type="http://schemas.openxmlformats.org/officeDocument/2006/relationships/hyperlink" Target="https://ref.ly/John1:12-John1:14" TargetMode="External"/><Relationship Id="rId4220" Type="http://schemas.openxmlformats.org/officeDocument/2006/relationships/hyperlink" Target="https://ref.ly/John3:2-John3:8" TargetMode="External"/><Relationship Id="rId4221" Type="http://schemas.openxmlformats.org/officeDocument/2006/relationships/hyperlink" Target="https://ref.ly/John20:1-John21:25" TargetMode="External"/><Relationship Id="rId4222" Type="http://schemas.openxmlformats.org/officeDocument/2006/relationships/hyperlink" Target="https://ref.ly/Acts4:29-Acts4:31" TargetMode="External"/><Relationship Id="rId4223" Type="http://schemas.openxmlformats.org/officeDocument/2006/relationships/hyperlink" Target="https://ref.ly/Acts5:12-Acts5:16" TargetMode="External"/><Relationship Id="rId4224" Type="http://schemas.openxmlformats.org/officeDocument/2006/relationships/hyperlink" Target="https://ref.ly/Acts8:4-Acts8:23" TargetMode="External"/><Relationship Id="rId4225" Type="http://schemas.openxmlformats.org/officeDocument/2006/relationships/hyperlink" Target="https://ref.ly/Acts14:3-Acts14:4" TargetMode="External"/><Relationship Id="rId4226" Type="http://schemas.openxmlformats.org/officeDocument/2006/relationships/hyperlink" Target="https://ref.ly/1John5:12-1John5:13" TargetMode="External"/><Relationship Id="rId4227" Type="http://schemas.openxmlformats.org/officeDocument/2006/relationships/hyperlink" Target="https://ref.ly/Ps90:1-Ps90:6" TargetMode="External"/><Relationship Id="rId4228" Type="http://schemas.openxmlformats.org/officeDocument/2006/relationships/hyperlink" Target="https://ref.ly/Gen3:19" TargetMode="External"/><Relationship Id="rId4229" Type="http://schemas.openxmlformats.org/officeDocument/2006/relationships/hyperlink" Target="https://ref.ly/Job4:19-Job4:21" TargetMode="External"/><Relationship Id="rId4230" Type="http://schemas.openxmlformats.org/officeDocument/2006/relationships/hyperlink" Target="https://ref.ly/Isa40:6-Isa40:8" TargetMode="External"/><Relationship Id="rId4231" Type="http://schemas.openxmlformats.org/officeDocument/2006/relationships/hyperlink" Target="https://ref.ly/Exod21:12" TargetMode="External"/><Relationship Id="rId4232" Type="http://schemas.openxmlformats.org/officeDocument/2006/relationships/hyperlink" Target="https://ref.ly/Lev24:16" TargetMode="External"/><Relationship Id="rId4233" Type="http://schemas.openxmlformats.org/officeDocument/2006/relationships/hyperlink" Target="https://ref.ly/John10:30-John10:33" TargetMode="External"/><Relationship Id="rId4234" Type="http://schemas.openxmlformats.org/officeDocument/2006/relationships/hyperlink" Target="https://ref.ly/Ps27:13" TargetMode="External"/><Relationship Id="rId4235" Type="http://schemas.openxmlformats.org/officeDocument/2006/relationships/hyperlink" Target="https://ref.ly/Ps94:17" TargetMode="External"/><Relationship Id="rId4236" Type="http://schemas.openxmlformats.org/officeDocument/2006/relationships/hyperlink" Target="https://ref.ly/Jonah2:6" TargetMode="External"/><Relationship Id="rId4237" Type="http://schemas.openxmlformats.org/officeDocument/2006/relationships/hyperlink" Target="https://ref.ly/Prov14:32" TargetMode="External"/><Relationship Id="rId4238" Type="http://schemas.openxmlformats.org/officeDocument/2006/relationships/hyperlink" Target="https://ref.ly/Gen49:29-Gen49:33" TargetMode="External"/><Relationship Id="rId4239" Type="http://schemas.openxmlformats.org/officeDocument/2006/relationships/hyperlink" Target="https://ref.ly/Isa25:6-Isa25:9" TargetMode="External"/><Relationship Id="rId4240" Type="http://schemas.openxmlformats.org/officeDocument/2006/relationships/hyperlink" Target="https://ref.ly/Dan12:2" TargetMode="External"/><Relationship Id="rId4241" Type="http://schemas.openxmlformats.org/officeDocument/2006/relationships/hyperlink" Target="https://ref.ly/1Cor15:54-1Cor15:57" TargetMode="External"/><Relationship Id="rId4242" Type="http://schemas.openxmlformats.org/officeDocument/2006/relationships/hyperlink" Target="https://ref.ly/Rom5:12" TargetMode="External"/><Relationship Id="rId4243" Type="http://schemas.openxmlformats.org/officeDocument/2006/relationships/hyperlink" Target="https://ref.ly/Rom14:9" TargetMode="External"/><Relationship Id="rId4244" Type="http://schemas.openxmlformats.org/officeDocument/2006/relationships/hyperlink" Target="https://ref.ly/Gen2:15-Gen2:17" TargetMode="External"/><Relationship Id="rId4245" Type="http://schemas.openxmlformats.org/officeDocument/2006/relationships/hyperlink" Target="https://ref.ly/Gen6:17" TargetMode="External"/><Relationship Id="rId4246" Type="http://schemas.openxmlformats.org/officeDocument/2006/relationships/hyperlink" Target="https://ref.ly/Exod21:12-Exod21:17" TargetMode="External"/><Relationship Id="rId4247" Type="http://schemas.openxmlformats.org/officeDocument/2006/relationships/hyperlink" Target="https://ref.ly/Exod21:28-Exod21:29" TargetMode="External"/><Relationship Id="rId4248" Type="http://schemas.openxmlformats.org/officeDocument/2006/relationships/hyperlink" Target="https://ref.ly/Exod23:7" TargetMode="External"/><Relationship Id="rId4249" Type="http://schemas.openxmlformats.org/officeDocument/2006/relationships/hyperlink" Target="https://ref.ly/Exod31:14-Exod31:15" TargetMode="External"/><Relationship Id="rId4250" Type="http://schemas.openxmlformats.org/officeDocument/2006/relationships/hyperlink" Target="https://ref.ly/Job10:18-Job10:22" TargetMode="External"/><Relationship Id="rId4251" Type="http://schemas.openxmlformats.org/officeDocument/2006/relationships/hyperlink" Target="https://ref.ly/Ps90:1-Ps90:12" TargetMode="External"/><Relationship Id="rId4252" Type="http://schemas.openxmlformats.org/officeDocument/2006/relationships/hyperlink" Target="https://ref.ly/Rom5:12-Rom5:17" TargetMode="External"/><Relationship Id="rId4253" Type="http://schemas.openxmlformats.org/officeDocument/2006/relationships/hyperlink" Target="https://ref.ly/1Cor15:51-1Cor15:58" TargetMode="External"/><Relationship Id="rId4254" Type="http://schemas.openxmlformats.org/officeDocument/2006/relationships/hyperlink" Target="https://ref.ly/Rev20:4-Rev20:6" TargetMode="External"/><Relationship Id="rId4255" Type="http://schemas.openxmlformats.org/officeDocument/2006/relationships/hyperlink" Target="https://ref.ly/Rev21:3-Rev21:8" TargetMode="External"/><Relationship Id="rId4256" Type="http://schemas.openxmlformats.org/officeDocument/2006/relationships/hyperlink" Target="https://ref.ly/Num23:19" TargetMode="External"/><Relationship Id="rId4257" Type="http://schemas.openxmlformats.org/officeDocument/2006/relationships/hyperlink" Target="https://ref.ly/Jer18:7-Jer18:10" TargetMode="External"/><Relationship Id="rId4258" Type="http://schemas.openxmlformats.org/officeDocument/2006/relationships/hyperlink" Target="https://ref.ly/Joel2:14" TargetMode="External"/><Relationship Id="rId4259" Type="http://schemas.openxmlformats.org/officeDocument/2006/relationships/hyperlink" Target="https://ref.ly/Jonah3:9-Jonah3:10" TargetMode="External"/><Relationship Id="rId4260" Type="http://schemas.openxmlformats.org/officeDocument/2006/relationships/hyperlink" Target="https://ref.ly/Exod32:11-Exod32:14" TargetMode="External"/><Relationship Id="rId4261" Type="http://schemas.openxmlformats.org/officeDocument/2006/relationships/hyperlink" Target="https://ref.ly/Amos7:2-Amos7:6" TargetMode="External"/><Relationship Id="rId4262" Type="http://schemas.openxmlformats.org/officeDocument/2006/relationships/hyperlink" Target="https://ref.ly/Judg2:18" TargetMode="External"/><Relationship Id="rId4263" Type="http://schemas.openxmlformats.org/officeDocument/2006/relationships/hyperlink" Target="https://ref.ly/2Sam24:16" TargetMode="External"/><Relationship Id="rId4264" Type="http://schemas.openxmlformats.org/officeDocument/2006/relationships/hyperlink" Target="https://ref.ly/1Sam15:11" TargetMode="External"/><Relationship Id="rId4265" Type="http://schemas.openxmlformats.org/officeDocument/2006/relationships/hyperlink" Target="https://ref.ly/1Sam15:35" TargetMode="External"/><Relationship Id="rId4266" Type="http://schemas.openxmlformats.org/officeDocument/2006/relationships/hyperlink" Target="https://ref.ly/Gen6:6" TargetMode="External"/><Relationship Id="rId4267" Type="http://schemas.openxmlformats.org/officeDocument/2006/relationships/hyperlink" Target="https://ref.ly/Gen6:6-Gen6:7" TargetMode="External"/><Relationship Id="rId4268" Type="http://schemas.openxmlformats.org/officeDocument/2006/relationships/hyperlink" Target="https://ref.ly/Deut32:36" TargetMode="External"/><Relationship Id="rId4269" Type="http://schemas.openxmlformats.org/officeDocument/2006/relationships/hyperlink" Target="https://ref.ly/1Sam15:10-1Sam15:11" TargetMode="External"/><Relationship Id="rId4270" Type="http://schemas.openxmlformats.org/officeDocument/2006/relationships/hyperlink" Target="https://ref.ly/2Sam24:15-2Sam24:16" TargetMode="External"/><Relationship Id="rId4271" Type="http://schemas.openxmlformats.org/officeDocument/2006/relationships/hyperlink" Target="https://ref.ly/Jer4:28" TargetMode="External"/><Relationship Id="rId4272" Type="http://schemas.openxmlformats.org/officeDocument/2006/relationships/hyperlink" Target="https://ref.ly/Jer26:2-Jer26:19" TargetMode="External"/><Relationship Id="rId4273" Type="http://schemas.openxmlformats.org/officeDocument/2006/relationships/hyperlink" Target="https://ref.ly/Ezek24:14" TargetMode="External"/><Relationship Id="rId4274" Type="http://schemas.openxmlformats.org/officeDocument/2006/relationships/hyperlink" Target="https://ref.ly/Joel2:13-Joel2:14" TargetMode="External"/><Relationship Id="rId4275" Type="http://schemas.openxmlformats.org/officeDocument/2006/relationships/hyperlink" Target="https://ref.ly/Jonah3:9-Jonah4:11" TargetMode="External"/><Relationship Id="rId4276" Type="http://schemas.openxmlformats.org/officeDocument/2006/relationships/hyperlink" Target="https://ref.ly/Gen4:21" TargetMode="External"/><Relationship Id="rId4277" Type="http://schemas.openxmlformats.org/officeDocument/2006/relationships/hyperlink" Target="https://ref.ly/Exod28:34-Exod28:35" TargetMode="External"/><Relationship Id="rId4278" Type="http://schemas.openxmlformats.org/officeDocument/2006/relationships/hyperlink" Target="https://ref.ly/Exod15:1-Exod15:21" TargetMode="External"/><Relationship Id="rId4279" Type="http://schemas.openxmlformats.org/officeDocument/2006/relationships/hyperlink" Target="https://ref.ly/Deut31:30-Deut32:44" TargetMode="External"/><Relationship Id="rId4280" Type="http://schemas.openxmlformats.org/officeDocument/2006/relationships/hyperlink" Target="https://ref.ly/2Chr7:6" TargetMode="External"/><Relationship Id="rId4281" Type="http://schemas.openxmlformats.org/officeDocument/2006/relationships/hyperlink" Target="https://ref.ly/Ezra2:41" TargetMode="External"/><Relationship Id="rId4282" Type="http://schemas.openxmlformats.org/officeDocument/2006/relationships/hyperlink" Target="https://ref.ly/Neh7:44" TargetMode="External"/><Relationship Id="rId4283" Type="http://schemas.openxmlformats.org/officeDocument/2006/relationships/hyperlink" Target="https://ref.ly/Neh11:22-Neh11:23" TargetMode="External"/><Relationship Id="rId4284" Type="http://schemas.openxmlformats.org/officeDocument/2006/relationships/hyperlink" Target="https://ref.ly/2Chr7:1-2Chr7:6" TargetMode="External"/><Relationship Id="rId4285" Type="http://schemas.openxmlformats.org/officeDocument/2006/relationships/hyperlink" Target="https://ref.ly/1Chr25:1" TargetMode="External"/><Relationship Id="rId4286" Type="http://schemas.openxmlformats.org/officeDocument/2006/relationships/hyperlink" Target="https://ref.ly/1Chr25:7" TargetMode="External"/><Relationship Id="rId4287" Type="http://schemas.openxmlformats.org/officeDocument/2006/relationships/hyperlink" Target="https://ref.ly/Ps71:22-Ps71:23" TargetMode="External"/><Relationship Id="rId4288" Type="http://schemas.openxmlformats.org/officeDocument/2006/relationships/hyperlink" Target="https://ref.ly/2Chr6:5-2Chr6:6" TargetMode="External"/><Relationship Id="rId4289" Type="http://schemas.openxmlformats.org/officeDocument/2006/relationships/hyperlink" Target="https://ref.ly/Exod3:13-Exod3:15" TargetMode="External"/><Relationship Id="rId4290" Type="http://schemas.openxmlformats.org/officeDocument/2006/relationships/hyperlink" Target="https://ref.ly/2Sam7:12-2Sam7:13" TargetMode="External"/><Relationship Id="rId4291" Type="http://schemas.openxmlformats.org/officeDocument/2006/relationships/hyperlink" Target="https://ref.ly/2Chr6:3-2Chr6:42" TargetMode="External"/><Relationship Id="rId4292" Type="http://schemas.openxmlformats.org/officeDocument/2006/relationships/hyperlink" Target="https://ref.ly/Ps23:3" TargetMode="External"/><Relationship Id="rId4293" Type="http://schemas.openxmlformats.org/officeDocument/2006/relationships/hyperlink" Target="https://ref.ly/John16:7" TargetMode="External"/><Relationship Id="rId4294" Type="http://schemas.openxmlformats.org/officeDocument/2006/relationships/hyperlink" Target="https://ref.ly/John14:1-John16:33" TargetMode="External"/><Relationship Id="rId4295" Type="http://schemas.openxmlformats.org/officeDocument/2006/relationships/hyperlink" Target="https://ref.ly/John14:16-John14:17" TargetMode="External"/><Relationship Id="rId4296" Type="http://schemas.openxmlformats.org/officeDocument/2006/relationships/hyperlink" Target="https://ref.ly/John16:7-John16:8" TargetMode="External"/><Relationship Id="rId4297" Type="http://schemas.openxmlformats.org/officeDocument/2006/relationships/hyperlink" Target="https://ref.ly/John7:39" TargetMode="External"/><Relationship Id="rId4298" Type="http://schemas.openxmlformats.org/officeDocument/2006/relationships/hyperlink" Target="https://ref.ly/John20:22" TargetMode="External"/><Relationship Id="rId4299" Type="http://schemas.openxmlformats.org/officeDocument/2006/relationships/hyperlink" Target="https://ref.ly/John14:16-John14:26" TargetMode="External"/><Relationship Id="rId4300" Type="http://schemas.openxmlformats.org/officeDocument/2006/relationships/hyperlink" Target="https://ref.ly/1Sam2:25" TargetMode="External"/><Relationship Id="rId4301" Type="http://schemas.openxmlformats.org/officeDocument/2006/relationships/hyperlink" Target="https://ref.ly/1Sam24:15" TargetMode="External"/><Relationship Id="rId4302" Type="http://schemas.openxmlformats.org/officeDocument/2006/relationships/hyperlink" Target="https://ref.ly/2Sam15:12" TargetMode="External"/><Relationship Id="rId4303" Type="http://schemas.openxmlformats.org/officeDocument/2006/relationships/hyperlink" Target="https://ref.ly/1Kgs12:6-1Kgs12:14" TargetMode="External"/><Relationship Id="rId4304" Type="http://schemas.openxmlformats.org/officeDocument/2006/relationships/hyperlink" Target="https://ref.ly/1Chr27:32" TargetMode="External"/><Relationship Id="rId4305" Type="http://schemas.openxmlformats.org/officeDocument/2006/relationships/hyperlink" Target="https://ref.ly/Job16:18-Job16:22" TargetMode="External"/><Relationship Id="rId4306" Type="http://schemas.openxmlformats.org/officeDocument/2006/relationships/hyperlink" Target="https://ref.ly/John14:1-John16:15" TargetMode="External"/><Relationship Id="rId4307" Type="http://schemas.openxmlformats.org/officeDocument/2006/relationships/hyperlink" Target="https://ref.ly/Gal3:19-Gal3:20" TargetMode="External"/><Relationship Id="rId4308" Type="http://schemas.openxmlformats.org/officeDocument/2006/relationships/hyperlink" Target="https://ref.ly/Gal6:13" TargetMode="External"/><Relationship Id="rId4309" Type="http://schemas.openxmlformats.org/officeDocument/2006/relationships/hyperlink" Target="https://ref.ly/1Tim2:5" TargetMode="External"/><Relationship Id="rId4310" Type="http://schemas.openxmlformats.org/officeDocument/2006/relationships/hyperlink" Target="https://ref.ly/Heb9:15" TargetMode="External"/><Relationship Id="rId4311" Type="http://schemas.openxmlformats.org/officeDocument/2006/relationships/hyperlink" Target="https://ref.ly/Luke22:19-Luke22:20" TargetMode="External"/><Relationship Id="rId4312" Type="http://schemas.openxmlformats.org/officeDocument/2006/relationships/hyperlink" Target="https://ref.ly/2Cor3:14" TargetMode="External"/><Relationship Id="rId4313" Type="http://schemas.openxmlformats.org/officeDocument/2006/relationships/hyperlink" Target="https://ref.ly/Gen1:1-Gen2:25" TargetMode="External"/><Relationship Id="rId4314" Type="http://schemas.openxmlformats.org/officeDocument/2006/relationships/hyperlink" Target="https://ref.ly/2Cor1:3" TargetMode="External"/><Relationship Id="rId4315" Type="http://schemas.openxmlformats.org/officeDocument/2006/relationships/hyperlink" Target="https://ref.ly/Gal3:26-Gal4:7" TargetMode="External"/><Relationship Id="rId4316" Type="http://schemas.openxmlformats.org/officeDocument/2006/relationships/hyperlink" Target="https://ref.ly/2Cor1:18-2Cor1:22" TargetMode="External"/><Relationship Id="rId4317" Type="http://schemas.openxmlformats.org/officeDocument/2006/relationships/hyperlink" Target="https://ref.ly/2Cor3:17-2Cor3:18" TargetMode="External"/><Relationship Id="rId4318" Type="http://schemas.openxmlformats.org/officeDocument/2006/relationships/hyperlink" Target="https://ref.ly/2Cor1:22" TargetMode="External"/><Relationship Id="rId4319" Type="http://schemas.openxmlformats.org/officeDocument/2006/relationships/hyperlink" Target="https://ref.ly/2Cor5:1-2Cor5:5" TargetMode="External"/><Relationship Id="rId4320" Type="http://schemas.openxmlformats.org/officeDocument/2006/relationships/hyperlink" Target="https://ref.ly/1Cor15:42-1Cor15:57" TargetMode="External"/><Relationship Id="rId4321" Type="http://schemas.openxmlformats.org/officeDocument/2006/relationships/hyperlink" Target="https://ref.ly/Jer2:1-Jer3:10" TargetMode="External"/><Relationship Id="rId4322" Type="http://schemas.openxmlformats.org/officeDocument/2006/relationships/hyperlink" Target="https://ref.ly/Matt26:27-Matt26:29" TargetMode="External"/><Relationship Id="rId4323" Type="http://schemas.openxmlformats.org/officeDocument/2006/relationships/hyperlink" Target="https://ref.ly/2Cor3:4-2Cor3:18" TargetMode="External"/><Relationship Id="rId4324" Type="http://schemas.openxmlformats.org/officeDocument/2006/relationships/hyperlink" Target="https://ref.ly/Heb9:11-Heb9:28" TargetMode="External"/><Relationship Id="rId4325" Type="http://schemas.openxmlformats.org/officeDocument/2006/relationships/hyperlink" Target="https://ref.ly/Gal3:20" TargetMode="External"/><Relationship Id="rId4326" Type="http://schemas.openxmlformats.org/officeDocument/2006/relationships/hyperlink" Target="https://ref.ly/Deut17:6" TargetMode="External"/><Relationship Id="rId4327" Type="http://schemas.openxmlformats.org/officeDocument/2006/relationships/hyperlink" Target="https://ref.ly/Rev11:3" TargetMode="External"/><Relationship Id="rId4328" Type="http://schemas.openxmlformats.org/officeDocument/2006/relationships/hyperlink" Target="https://ref.ly/Gen18:1-Gen18:2" TargetMode="External"/><Relationship Id="rId4329" Type="http://schemas.openxmlformats.org/officeDocument/2006/relationships/hyperlink" Target="https://ref.ly/Rev4:6-Rev4:8" TargetMode="External"/><Relationship Id="rId4330" Type="http://schemas.openxmlformats.org/officeDocument/2006/relationships/hyperlink" Target="https://ref.ly/Rev6:1-Rev6:8" TargetMode="External"/><Relationship Id="rId4331" Type="http://schemas.openxmlformats.org/officeDocument/2006/relationships/hyperlink" Target="https://ref.ly/Rev7:1" TargetMode="External"/><Relationship Id="rId4332" Type="http://schemas.openxmlformats.org/officeDocument/2006/relationships/hyperlink" Target="https://ref.ly/Gen2:10-Gen2:14" TargetMode="External"/><Relationship Id="rId4333" Type="http://schemas.openxmlformats.org/officeDocument/2006/relationships/hyperlink" Target="https://ref.ly/Gen35:22-Gen35:26" TargetMode="External"/><Relationship Id="rId4334" Type="http://schemas.openxmlformats.org/officeDocument/2006/relationships/hyperlink" Target="https://ref.ly/Exod28:21" TargetMode="External"/><Relationship Id="rId4335" Type="http://schemas.openxmlformats.org/officeDocument/2006/relationships/hyperlink" Target="https://ref.ly/Num17:2" TargetMode="External"/><Relationship Id="rId4336" Type="http://schemas.openxmlformats.org/officeDocument/2006/relationships/hyperlink" Target="https://ref.ly/Josh4:3-Josh4:8" TargetMode="External"/><Relationship Id="rId4337" Type="http://schemas.openxmlformats.org/officeDocument/2006/relationships/hyperlink" Target="https://ref.ly/1Kgs18:31" TargetMode="External"/><Relationship Id="rId4338" Type="http://schemas.openxmlformats.org/officeDocument/2006/relationships/hyperlink" Target="https://ref.ly/Matt10:1-Matt10:4" TargetMode="External"/><Relationship Id="rId4339" Type="http://schemas.openxmlformats.org/officeDocument/2006/relationships/hyperlink" Target="https://ref.ly/Matt19:28" TargetMode="External"/><Relationship Id="rId4340" Type="http://schemas.openxmlformats.org/officeDocument/2006/relationships/hyperlink" Target="https://ref.ly/Jas1:1" TargetMode="External"/><Relationship Id="rId4341" Type="http://schemas.openxmlformats.org/officeDocument/2006/relationships/hyperlink" Target="https://ref.ly/Rev12:1" TargetMode="External"/><Relationship Id="rId4342" Type="http://schemas.openxmlformats.org/officeDocument/2006/relationships/hyperlink" Target="https://ref.ly/Rev21:12-Rev22:2" TargetMode="External"/><Relationship Id="rId4343" Type="http://schemas.openxmlformats.org/officeDocument/2006/relationships/hyperlink" Target="https://ref.ly/Rev13:18" TargetMode="External"/><Relationship Id="rId4344" Type="http://schemas.openxmlformats.org/officeDocument/2006/relationships/hyperlink" Target="https://ref.ly/Rev7:5-Rev7:8" TargetMode="External"/><Relationship Id="rId4345" Type="http://schemas.openxmlformats.org/officeDocument/2006/relationships/hyperlink" Target="https://ref.ly/Rev7:4" TargetMode="External"/><Relationship Id="rId4346" Type="http://schemas.openxmlformats.org/officeDocument/2006/relationships/hyperlink" Target="https://ref.ly/Rev14:1" TargetMode="External"/><Relationship Id="rId4347" Type="http://schemas.openxmlformats.org/officeDocument/2006/relationships/hyperlink" Target="https://ref.ly/Gen2:2-Gen2:3" TargetMode="External"/><Relationship Id="rId4348" Type="http://schemas.openxmlformats.org/officeDocument/2006/relationships/hyperlink" Target="https://ref.ly/Gen4:15" TargetMode="External"/><Relationship Id="rId4349" Type="http://schemas.openxmlformats.org/officeDocument/2006/relationships/hyperlink" Target="https://ref.ly/Gen15:13" TargetMode="External"/><Relationship Id="rId4350" Type="http://schemas.openxmlformats.org/officeDocument/2006/relationships/hyperlink" Target="https://ref.ly/Gen41:53-Gen41:54" TargetMode="External"/><Relationship Id="rId4351" Type="http://schemas.openxmlformats.org/officeDocument/2006/relationships/hyperlink" Target="https://ref.ly/Exod20:6" TargetMode="External"/><Relationship Id="rId4352" Type="http://schemas.openxmlformats.org/officeDocument/2006/relationships/hyperlink" Target="https://ref.ly/Exod25:31-Exod25:37" TargetMode="External"/><Relationship Id="rId4353" Type="http://schemas.openxmlformats.org/officeDocument/2006/relationships/hyperlink" Target="https://ref.ly/Exod32:15" TargetMode="External"/><Relationship Id="rId4354" Type="http://schemas.openxmlformats.org/officeDocument/2006/relationships/hyperlink" Target="https://ref.ly/Lev16:14" TargetMode="External"/><Relationship Id="rId4355" Type="http://schemas.openxmlformats.org/officeDocument/2006/relationships/hyperlink" Target="https://ref.ly/Lev23:16" TargetMode="External"/><Relationship Id="rId4356" Type="http://schemas.openxmlformats.org/officeDocument/2006/relationships/hyperlink" Target="https://ref.ly/2Sam24:13" TargetMode="External"/><Relationship Id="rId4357" Type="http://schemas.openxmlformats.org/officeDocument/2006/relationships/hyperlink" Target="https://ref.ly/1Kgs4:26" TargetMode="External"/><Relationship Id="rId4358" Type="http://schemas.openxmlformats.org/officeDocument/2006/relationships/hyperlink" Target="https://ref.ly/1Kgs17:21" TargetMode="External"/><Relationship Id="rId4359" Type="http://schemas.openxmlformats.org/officeDocument/2006/relationships/hyperlink" Target="https://ref.ly/1Kgs18:43-1Kgs18:44" TargetMode="External"/><Relationship Id="rId4360" Type="http://schemas.openxmlformats.org/officeDocument/2006/relationships/hyperlink" Target="https://ref.ly/Job1:2" TargetMode="External"/><Relationship Id="rId4361" Type="http://schemas.openxmlformats.org/officeDocument/2006/relationships/hyperlink" Target="https://ref.ly/Ps90:4" TargetMode="External"/><Relationship Id="rId4362" Type="http://schemas.openxmlformats.org/officeDocument/2006/relationships/hyperlink" Target="https://ref.ly/Jer15:3" TargetMode="External"/><Relationship Id="rId4363" Type="http://schemas.openxmlformats.org/officeDocument/2006/relationships/hyperlink" Target="https://ref.ly/Jer49:36" TargetMode="External"/><Relationship Id="rId4364" Type="http://schemas.openxmlformats.org/officeDocument/2006/relationships/hyperlink" Target="https://ref.ly/Ezek14:21" TargetMode="External"/><Relationship Id="rId4365" Type="http://schemas.openxmlformats.org/officeDocument/2006/relationships/hyperlink" Target="https://ref.ly/Dan4:16" TargetMode="External"/><Relationship Id="rId4366" Type="http://schemas.openxmlformats.org/officeDocument/2006/relationships/hyperlink" Target="https://ref.ly/Dan4:23-Dan4:25" TargetMode="External"/><Relationship Id="rId4367" Type="http://schemas.openxmlformats.org/officeDocument/2006/relationships/hyperlink" Target="https://ref.ly/Dan7:3" TargetMode="External"/><Relationship Id="rId4368" Type="http://schemas.openxmlformats.org/officeDocument/2006/relationships/hyperlink" Target="https://ref.ly/Dan7:17" TargetMode="External"/><Relationship Id="rId4369" Type="http://schemas.openxmlformats.org/officeDocument/2006/relationships/hyperlink" Target="https://ref.ly/Dan7:24" TargetMode="External"/><Relationship Id="rId4370" Type="http://schemas.openxmlformats.org/officeDocument/2006/relationships/hyperlink" Target="https://ref.ly/Zech4:2" TargetMode="External"/><Relationship Id="rId4371" Type="http://schemas.openxmlformats.org/officeDocument/2006/relationships/hyperlink" Target="https://ref.ly/Zech6:1" TargetMode="External"/><Relationship Id="rId4372" Type="http://schemas.openxmlformats.org/officeDocument/2006/relationships/hyperlink" Target="https://ref.ly/Matt10:1-Matt10:5" TargetMode="External"/><Relationship Id="rId4373" Type="http://schemas.openxmlformats.org/officeDocument/2006/relationships/hyperlink" Target="https://ref.ly/Matt12:40" TargetMode="External"/><Relationship Id="rId4374" Type="http://schemas.openxmlformats.org/officeDocument/2006/relationships/hyperlink" Target="https://ref.ly/Matt18:21-Matt18:22" TargetMode="External"/><Relationship Id="rId4375" Type="http://schemas.openxmlformats.org/officeDocument/2006/relationships/hyperlink" Target="https://ref.ly/Mark6:7" TargetMode="External"/><Relationship Id="rId4376" Type="http://schemas.openxmlformats.org/officeDocument/2006/relationships/hyperlink" Target="https://ref.ly/Luke15:8" TargetMode="External"/><Relationship Id="rId4377" Type="http://schemas.openxmlformats.org/officeDocument/2006/relationships/hyperlink" Target="https://ref.ly/Acts6:3" TargetMode="External"/><Relationship Id="rId4378" Type="http://schemas.openxmlformats.org/officeDocument/2006/relationships/hyperlink" Target="https://ref.ly/Acts10:16" TargetMode="External"/><Relationship Id="rId4379" Type="http://schemas.openxmlformats.org/officeDocument/2006/relationships/hyperlink" Target="https://ref.ly/1Cor8:6" TargetMode="External"/><Relationship Id="rId4380" Type="http://schemas.openxmlformats.org/officeDocument/2006/relationships/hyperlink" Target="https://ref.ly/Eph4:4-Eph4:6" TargetMode="External"/><Relationship Id="rId4381" Type="http://schemas.openxmlformats.org/officeDocument/2006/relationships/hyperlink" Target="https://ref.ly/2Pet3:8" TargetMode="External"/><Relationship Id="rId4382" Type="http://schemas.openxmlformats.org/officeDocument/2006/relationships/hyperlink" Target="https://ref.ly/Rev1:16" TargetMode="External"/><Relationship Id="rId4383" Type="http://schemas.openxmlformats.org/officeDocument/2006/relationships/hyperlink" Target="https://ref.ly/Rev4:4" TargetMode="External"/><Relationship Id="rId4384" Type="http://schemas.openxmlformats.org/officeDocument/2006/relationships/hyperlink" Target="https://ref.ly/Rev6:1" TargetMode="External"/><Relationship Id="rId4385" Type="http://schemas.openxmlformats.org/officeDocument/2006/relationships/hyperlink" Target="https://ref.ly/Rev7:4-Rev7:8" TargetMode="External"/><Relationship Id="rId4386" Type="http://schemas.openxmlformats.org/officeDocument/2006/relationships/hyperlink" Target="https://ref.ly/Rev12:3" TargetMode="External"/><Relationship Id="rId4387" Type="http://schemas.openxmlformats.org/officeDocument/2006/relationships/hyperlink" Target="https://ref.ly/Rev13:1" TargetMode="External"/><Relationship Id="rId4388" Type="http://schemas.openxmlformats.org/officeDocument/2006/relationships/hyperlink" Target="https://ref.ly/Rev17:3-Rev17:14" TargetMode="External"/><Relationship Id="rId4389" Type="http://schemas.openxmlformats.org/officeDocument/2006/relationships/hyperlink" Target="https://ref.ly/Rev20:2-Rev20:7" TargetMode="External"/><Relationship Id="rId4390" Type="http://schemas.openxmlformats.org/officeDocument/2006/relationships/hyperlink" Target="https://ref.ly/Rev21:12-Rev21:21" TargetMode="External"/><Relationship Id="rId4391" Type="http://schemas.openxmlformats.org/officeDocument/2006/relationships/hyperlink" Target="https://ref.ly/Mal1:2" TargetMode="External"/><Relationship Id="rId4392" Type="http://schemas.openxmlformats.org/officeDocument/2006/relationships/hyperlink" Target="https://ref.ly/Ps78:2-Ps78:4" TargetMode="External"/><Relationship Id="rId4393" Type="http://schemas.openxmlformats.org/officeDocument/2006/relationships/hyperlink" Target="https://ref.ly/Ps78:12-Ps78:13" TargetMode="External"/><Relationship Id="rId4394" Type="http://schemas.openxmlformats.org/officeDocument/2006/relationships/hyperlink" Target="https://ref.ly/Ps105:26-Ps105:38" TargetMode="External"/><Relationship Id="rId4395" Type="http://schemas.openxmlformats.org/officeDocument/2006/relationships/hyperlink" Target="https://ref.ly/Ps106:7-Ps106:12" TargetMode="External"/><Relationship Id="rId4396" Type="http://schemas.openxmlformats.org/officeDocument/2006/relationships/hyperlink" Target="https://ref.ly/Exod12:1-Exod13:22" TargetMode="External"/><Relationship Id="rId4397" Type="http://schemas.openxmlformats.org/officeDocument/2006/relationships/hyperlink" Target="https://ref.ly/Hos3:1" TargetMode="External"/><Relationship Id="rId4398" Type="http://schemas.openxmlformats.org/officeDocument/2006/relationships/hyperlink" Target="https://ref.ly/Isa65:8-Isa65:9" TargetMode="External"/><Relationship Id="rId4399" Type="http://schemas.openxmlformats.org/officeDocument/2006/relationships/hyperlink" Target="https://ref.ly/Zech9:9-Zech9:10" TargetMode="External"/><Relationship Id="rId4400" Type="http://schemas.openxmlformats.org/officeDocument/2006/relationships/hyperlink" Target="https://ref.ly/Mal4:1-Mal4:3" TargetMode="External"/><Relationship Id="rId4401" Type="http://schemas.openxmlformats.org/officeDocument/2006/relationships/hyperlink" Target="https://ref.ly/Ps47:4" TargetMode="External"/><Relationship Id="rId4402" Type="http://schemas.openxmlformats.org/officeDocument/2006/relationships/hyperlink" Target="https://ref.ly/Ps98:3" TargetMode="External"/><Relationship Id="rId4403" Type="http://schemas.openxmlformats.org/officeDocument/2006/relationships/hyperlink" Target="https://ref.ly/Ps105:26-Ps105:27" TargetMode="External"/><Relationship Id="rId4404" Type="http://schemas.openxmlformats.org/officeDocument/2006/relationships/hyperlink" Target="https://ref.ly/Ps105:37" TargetMode="External"/><Relationship Id="rId4405" Type="http://schemas.openxmlformats.org/officeDocument/2006/relationships/hyperlink" Target="https://ref.ly/Ps106:7-Ps106:8" TargetMode="External"/><Relationship Id="rId4406" Type="http://schemas.openxmlformats.org/officeDocument/2006/relationships/hyperlink" Target="https://ref.ly/Hos11:1" TargetMode="External"/><Relationship Id="rId4407" Type="http://schemas.openxmlformats.org/officeDocument/2006/relationships/hyperlink" Target="https://ref.ly/1Cor15:1-1Cor15:4" TargetMode="External"/><Relationship Id="rId4408" Type="http://schemas.openxmlformats.org/officeDocument/2006/relationships/hyperlink" Target="https://ref.ly/Deut7:6-Deut7:11" TargetMode="External"/><Relationship Id="rId4409" Type="http://schemas.openxmlformats.org/officeDocument/2006/relationships/hyperlink" Target="https://ref.ly/Mal1:2-Mal1:3" TargetMode="External"/><Relationship Id="rId4410" Type="http://schemas.openxmlformats.org/officeDocument/2006/relationships/hyperlink" Target="https://ref.ly/Rom9:13-Rom9:26" TargetMode="External"/><Relationship Id="rId4411" Type="http://schemas.openxmlformats.org/officeDocument/2006/relationships/hyperlink" Target="https://ref.ly/Deut33:3" TargetMode="External"/><Relationship Id="rId4412" Type="http://schemas.openxmlformats.org/officeDocument/2006/relationships/hyperlink" Target="https://ref.ly/Isa49:14-Isa49:18" TargetMode="External"/><Relationship Id="rId4413" Type="http://schemas.openxmlformats.org/officeDocument/2006/relationships/hyperlink" Target="https://ref.ly/Matt3:16-Matt3:17" TargetMode="External"/><Relationship Id="rId4414" Type="http://schemas.openxmlformats.org/officeDocument/2006/relationships/hyperlink" Target="https://ref.ly/Luke15:1-Luke15:32" TargetMode="External"/><Relationship Id="rId4415" Type="http://schemas.openxmlformats.org/officeDocument/2006/relationships/hyperlink" Target="https://ref.ly/John16:25-John16:27" TargetMode="External"/><Relationship Id="rId4416" Type="http://schemas.openxmlformats.org/officeDocument/2006/relationships/hyperlink" Target="https://ref.ly/Rom5:6-Rom5:8" TargetMode="External"/><Relationship Id="rId4417" Type="http://schemas.openxmlformats.org/officeDocument/2006/relationships/hyperlink" Target="https://ref.ly/Eph2:4-Eph2:7" TargetMode="External"/><Relationship Id="rId4418" Type="http://schemas.openxmlformats.org/officeDocument/2006/relationships/hyperlink" Target="https://ref.ly/Heb12:6-Heb12:11" TargetMode="External"/><Relationship Id="rId4419" Type="http://schemas.openxmlformats.org/officeDocument/2006/relationships/hyperlink" Target="https://ref.ly/1John3:1" TargetMode="External"/><Relationship Id="rId4420" Type="http://schemas.openxmlformats.org/officeDocument/2006/relationships/hyperlink" Target="https://ref.ly/1John4:8-1John4:9" TargetMode="External"/><Relationship Id="rId4421" Type="http://schemas.openxmlformats.org/officeDocument/2006/relationships/hyperlink" Target="https://ref.ly/1John4:16" TargetMode="External"/><Relationship Id="rId4422" Type="http://schemas.openxmlformats.org/officeDocument/2006/relationships/hyperlink" Target="https://ref.ly/1John2:18" TargetMode="External"/><Relationship Id="rId4423" Type="http://schemas.openxmlformats.org/officeDocument/2006/relationships/hyperlink" Target="https://ref.ly/1John2:22" TargetMode="External"/><Relationship Id="rId4424" Type="http://schemas.openxmlformats.org/officeDocument/2006/relationships/hyperlink" Target="https://ref.ly/1John4:3" TargetMode="External"/><Relationship Id="rId4425" Type="http://schemas.openxmlformats.org/officeDocument/2006/relationships/hyperlink" Target="https://ref.ly/Rev13:1-Rev13:18" TargetMode="External"/><Relationship Id="rId4426" Type="http://schemas.openxmlformats.org/officeDocument/2006/relationships/hyperlink" Target="https://ref.ly/2Thess2:3-2Thess2:10" TargetMode="External"/><Relationship Id="rId4427" Type="http://schemas.openxmlformats.org/officeDocument/2006/relationships/hyperlink" Target="https://ref.ly/Rev13:11" TargetMode="External"/><Relationship Id="rId4428" Type="http://schemas.openxmlformats.org/officeDocument/2006/relationships/hyperlink" Target="https://ref.ly/Luke5:33-Luke5:35" TargetMode="External"/><Relationship Id="rId4429" Type="http://schemas.openxmlformats.org/officeDocument/2006/relationships/hyperlink" Target="https://ref.ly/Luke14:15-Luke14:24" TargetMode="External"/><Relationship Id="rId4430" Type="http://schemas.openxmlformats.org/officeDocument/2006/relationships/hyperlink" Target="https://ref.ly/Luke5:29-Luke5:32" TargetMode="External"/><Relationship Id="rId4431" Type="http://schemas.openxmlformats.org/officeDocument/2006/relationships/hyperlink" Target="https://ref.ly/Luke11:37-Luke11:41" TargetMode="External"/><Relationship Id="rId4432" Type="http://schemas.openxmlformats.org/officeDocument/2006/relationships/hyperlink" Target="https://ref.ly/Luke14:1-Luke14:6" TargetMode="External"/><Relationship Id="rId4433" Type="http://schemas.openxmlformats.org/officeDocument/2006/relationships/hyperlink" Target="https://ref.ly/Luke12:35-Luke12:38" TargetMode="External"/><Relationship Id="rId4434" Type="http://schemas.openxmlformats.org/officeDocument/2006/relationships/hyperlink" Target="https://ref.ly/Luke14:7-Luke14:14" TargetMode="External"/><Relationship Id="rId4435" Type="http://schemas.openxmlformats.org/officeDocument/2006/relationships/hyperlink" Target="https://ref.ly/Luke17:7-Luke17:10" TargetMode="External"/><Relationship Id="rId4436" Type="http://schemas.openxmlformats.org/officeDocument/2006/relationships/hyperlink" Target="https://ref.ly/Luke22:28-Luke22:30" TargetMode="External"/><Relationship Id="rId4437" Type="http://schemas.openxmlformats.org/officeDocument/2006/relationships/hyperlink" Target="https://ref.ly/Luke9:10-Luke9:17" TargetMode="External"/><Relationship Id="rId4438" Type="http://schemas.openxmlformats.org/officeDocument/2006/relationships/hyperlink" Target="https://ref.ly/Isa25:6" TargetMode="External"/><Relationship Id="rId4439" Type="http://schemas.openxmlformats.org/officeDocument/2006/relationships/hyperlink" Target="https://ref.ly/Isa65:13-Isa65:14" TargetMode="External"/><Relationship Id="rId4440" Type="http://schemas.openxmlformats.org/officeDocument/2006/relationships/hyperlink" Target="https://ref.ly/Luke22:30" TargetMode="External"/><Relationship Id="rId4441" Type="http://schemas.openxmlformats.org/officeDocument/2006/relationships/hyperlink" Target="https://ref.ly/Rev19:7-Rev19:9" TargetMode="External"/><Relationship Id="rId4442" Type="http://schemas.openxmlformats.org/officeDocument/2006/relationships/hyperlink" Target="https://ref.ly/Luke5:29-Luke5:35" TargetMode="External"/><Relationship Id="rId4443" Type="http://schemas.openxmlformats.org/officeDocument/2006/relationships/hyperlink" Target="https://ref.ly/Luke12:35-Luke12:40" TargetMode="External"/><Relationship Id="rId4444" Type="http://schemas.openxmlformats.org/officeDocument/2006/relationships/hyperlink" Target="https://ref.ly/Luke13:24-Luke13:30" TargetMode="External"/><Relationship Id="rId4445" Type="http://schemas.openxmlformats.org/officeDocument/2006/relationships/hyperlink" Target="https://ref.ly/Luke14:1-Luke14:24" TargetMode="External"/><Relationship Id="rId4446" Type="http://schemas.openxmlformats.org/officeDocument/2006/relationships/hyperlink" Target="https://ref.ly/Luke17:8" TargetMode="External"/><Relationship Id="rId4447" Type="http://schemas.openxmlformats.org/officeDocument/2006/relationships/hyperlink" Target="https://ref.ly/Luke24:27" TargetMode="External"/><Relationship Id="rId4448" Type="http://schemas.openxmlformats.org/officeDocument/2006/relationships/hyperlink" Target="https://ref.ly/Ps118:22" TargetMode="External"/><Relationship Id="rId4449" Type="http://schemas.openxmlformats.org/officeDocument/2006/relationships/hyperlink" Target="https://ref.ly/Luke20:17" TargetMode="External"/><Relationship Id="rId4450" Type="http://schemas.openxmlformats.org/officeDocument/2006/relationships/hyperlink" Target="https://ref.ly/Isa53:12" TargetMode="External"/><Relationship Id="rId4451" Type="http://schemas.openxmlformats.org/officeDocument/2006/relationships/hyperlink" Target="https://ref.ly/Luke22:37" TargetMode="External"/><Relationship Id="rId4452" Type="http://schemas.openxmlformats.org/officeDocument/2006/relationships/hyperlink" Target="https://ref.ly/Isa50:6" TargetMode="External"/><Relationship Id="rId4453" Type="http://schemas.openxmlformats.org/officeDocument/2006/relationships/hyperlink" Target="https://ref.ly/Luke18:32" TargetMode="External"/><Relationship Id="rId4454" Type="http://schemas.openxmlformats.org/officeDocument/2006/relationships/hyperlink" Target="https://ref.ly/Ps2:1-Ps2:2" TargetMode="External"/><Relationship Id="rId4455" Type="http://schemas.openxmlformats.org/officeDocument/2006/relationships/hyperlink" Target="https://ref.ly/Acts4:25-Acts4:28" TargetMode="External"/><Relationship Id="rId4456" Type="http://schemas.openxmlformats.org/officeDocument/2006/relationships/hyperlink" Target="https://ref.ly/Ps16:8-Ps16:11" TargetMode="External"/><Relationship Id="rId4457" Type="http://schemas.openxmlformats.org/officeDocument/2006/relationships/hyperlink" Target="https://ref.ly/Acts2:25-Acts2:28" TargetMode="External"/><Relationship Id="rId4458" Type="http://schemas.openxmlformats.org/officeDocument/2006/relationships/hyperlink" Target="https://ref.ly/Rom10:4" TargetMode="External"/><Relationship Id="rId4459" Type="http://schemas.openxmlformats.org/officeDocument/2006/relationships/hyperlink" Target="https://ref.ly/Luke24:44" TargetMode="External"/><Relationship Id="rId4460" Type="http://schemas.openxmlformats.org/officeDocument/2006/relationships/hyperlink" Target="https://ref.ly/Luke24:13-Luke24:49" TargetMode="External"/><Relationship Id="rId4461" Type="http://schemas.openxmlformats.org/officeDocument/2006/relationships/hyperlink" Target="https://ref.ly/Jer2:8" TargetMode="External"/><Relationship Id="rId4462" Type="http://schemas.openxmlformats.org/officeDocument/2006/relationships/hyperlink" Target="https://ref.ly/Jer7:9" TargetMode="External"/><Relationship Id="rId4463" Type="http://schemas.openxmlformats.org/officeDocument/2006/relationships/hyperlink" Target="https://ref.ly/Jer11:13" TargetMode="External"/><Relationship Id="rId4464" Type="http://schemas.openxmlformats.org/officeDocument/2006/relationships/hyperlink" Target="https://ref.ly/Jer11:17" TargetMode="External"/><Relationship Id="rId4465" Type="http://schemas.openxmlformats.org/officeDocument/2006/relationships/hyperlink" Target="https://ref.ly/Jer12:16" TargetMode="External"/><Relationship Id="rId4466" Type="http://schemas.openxmlformats.org/officeDocument/2006/relationships/hyperlink" Target="https://ref.ly/Jer19:5" TargetMode="External"/><Relationship Id="rId4467" Type="http://schemas.openxmlformats.org/officeDocument/2006/relationships/hyperlink" Target="https://ref.ly/Jer23:13" TargetMode="External"/><Relationship Id="rId4468" Type="http://schemas.openxmlformats.org/officeDocument/2006/relationships/hyperlink" Target="https://ref.ly/Jer23:27" TargetMode="External"/><Relationship Id="rId4469" Type="http://schemas.openxmlformats.org/officeDocument/2006/relationships/hyperlink" Target="https://ref.ly/Jer32:29" TargetMode="External"/><Relationship Id="rId4470" Type="http://schemas.openxmlformats.org/officeDocument/2006/relationships/hyperlink" Target="https://ref.ly/Jer32:35" TargetMode="External"/><Relationship Id="rId4471" Type="http://schemas.openxmlformats.org/officeDocument/2006/relationships/hyperlink" Target="https://ref.ly/Jer7:4-Jer7:15" TargetMode="External"/><Relationship Id="rId4472" Type="http://schemas.openxmlformats.org/officeDocument/2006/relationships/hyperlink" Target="https://ref.ly/Josh1:1-Josh1:9" TargetMode="External"/><Relationship Id="rId4473" Type="http://schemas.openxmlformats.org/officeDocument/2006/relationships/hyperlink" Target="https://ref.ly/Josh11:16-Josh11:23" TargetMode="External"/><Relationship Id="rId4474" Type="http://schemas.openxmlformats.org/officeDocument/2006/relationships/hyperlink" Target="https://ref.ly/1Sam4:1-1Sam4:22" TargetMode="External"/><Relationship Id="rId4475" Type="http://schemas.openxmlformats.org/officeDocument/2006/relationships/hyperlink" Target="https://ref.ly/2Kgs17:6-2Kgs17:18" TargetMode="External"/><Relationship Id="rId4476" Type="http://schemas.openxmlformats.org/officeDocument/2006/relationships/hyperlink" Target="https://ref.ly/2Kgs23:1-2Kgs25:30" TargetMode="External"/><Relationship Id="rId4477" Type="http://schemas.openxmlformats.org/officeDocument/2006/relationships/hyperlink" Target="https://ref.ly/Jer19:1-Jer19:7" TargetMode="External"/><Relationship Id="rId4478" Type="http://schemas.openxmlformats.org/officeDocument/2006/relationships/hyperlink" Target="https://ref.ly/Jer24:1-Jer24:10" TargetMode="External"/><Relationship Id="rId4479" Type="http://schemas.openxmlformats.org/officeDocument/2006/relationships/hyperlink" Target="https://ref.ly/Jer28:10-Jer28:17" TargetMode="External"/><Relationship Id="rId4480" Type="http://schemas.openxmlformats.org/officeDocument/2006/relationships/hyperlink" Target="https://ref.ly/Dan7:1-Dan8:27" TargetMode="External"/><Relationship Id="rId4481" Type="http://schemas.openxmlformats.org/officeDocument/2006/relationships/hyperlink" Target="https://ref.ly/Matt18:23-Matt18:26" TargetMode="External"/><Relationship Id="rId4482" Type="http://schemas.openxmlformats.org/officeDocument/2006/relationships/hyperlink" Target="https://ref.ly/Matt20:29-Matt20:33" TargetMode="External"/><Relationship Id="rId4483" Type="http://schemas.openxmlformats.org/officeDocument/2006/relationships/hyperlink" Target="https://ref.ly/Matt18:27" TargetMode="External"/><Relationship Id="rId4484" Type="http://schemas.openxmlformats.org/officeDocument/2006/relationships/hyperlink" Target="https://ref.ly/Matt20:34" TargetMode="External"/><Relationship Id="rId4485" Type="http://schemas.openxmlformats.org/officeDocument/2006/relationships/hyperlink" Target="https://ref.ly/Matt14:14" TargetMode="External"/><Relationship Id="rId4486" Type="http://schemas.openxmlformats.org/officeDocument/2006/relationships/hyperlink" Target="https://ref.ly/Matt15:32" TargetMode="External"/><Relationship Id="rId4487" Type="http://schemas.openxmlformats.org/officeDocument/2006/relationships/hyperlink" Target="https://ref.ly/Matt9:32-Matt9:36" TargetMode="External"/><Relationship Id="rId4488" Type="http://schemas.openxmlformats.org/officeDocument/2006/relationships/hyperlink" Target="https://ref.ly/Matt18:27-Matt18:30" TargetMode="External"/><Relationship Id="rId4489" Type="http://schemas.openxmlformats.org/officeDocument/2006/relationships/hyperlink" Target="https://ref.ly/Matt20:29-Matt20:34" TargetMode="External"/><Relationship Id="rId4490" Type="http://schemas.openxmlformats.org/officeDocument/2006/relationships/hyperlink" Target="https://ref.ly/Luke10:33" TargetMode="External"/><Relationship Id="rId4491" Type="http://schemas.openxmlformats.org/officeDocument/2006/relationships/hyperlink" Target="https://ref.ly/Luke15:20" TargetMode="External"/><Relationship Id="rId4492" Type="http://schemas.openxmlformats.org/officeDocument/2006/relationships/hyperlink" Target="https://ref.ly/Isa27:11" TargetMode="External"/><Relationship Id="rId4493" Type="http://schemas.openxmlformats.org/officeDocument/2006/relationships/hyperlink" Target="https://ref.ly/Isa63:15" TargetMode="External"/><Relationship Id="rId4494" Type="http://schemas.openxmlformats.org/officeDocument/2006/relationships/hyperlink" Target="https://ref.ly/Jer13:14" TargetMode="External"/><Relationship Id="rId4495" Type="http://schemas.openxmlformats.org/officeDocument/2006/relationships/hyperlink" Target="https://ref.ly/Deut13:18" TargetMode="External"/><Relationship Id="rId4496" Type="http://schemas.openxmlformats.org/officeDocument/2006/relationships/hyperlink" Target="https://ref.ly/Deut30:2-Deut30:3" TargetMode="External"/><Relationship Id="rId4497" Type="http://schemas.openxmlformats.org/officeDocument/2006/relationships/hyperlink" Target="https://ref.ly/Prov28:13" TargetMode="External"/><Relationship Id="rId4498" Type="http://schemas.openxmlformats.org/officeDocument/2006/relationships/hyperlink" Target="https://ref.ly/Isa55:7" TargetMode="External"/><Relationship Id="rId4499" Type="http://schemas.openxmlformats.org/officeDocument/2006/relationships/hyperlink" Target="https://ref.ly/Isa14:1" TargetMode="External"/><Relationship Id="rId4500" Type="http://schemas.openxmlformats.org/officeDocument/2006/relationships/hyperlink" Target="https://ref.ly/Isa49:13" TargetMode="External"/><Relationship Id="rId4501" Type="http://schemas.openxmlformats.org/officeDocument/2006/relationships/hyperlink" Target="https://ref.ly/Isa54:10" TargetMode="External"/><Relationship Id="rId4502" Type="http://schemas.openxmlformats.org/officeDocument/2006/relationships/hyperlink" Target="https://ref.ly/Jer12:15" TargetMode="External"/><Relationship Id="rId4503" Type="http://schemas.openxmlformats.org/officeDocument/2006/relationships/hyperlink" Target="https://ref.ly/Jer33:26" TargetMode="External"/><Relationship Id="rId4504" Type="http://schemas.openxmlformats.org/officeDocument/2006/relationships/hyperlink" Target="https://ref.ly/Ezek39:25" TargetMode="External"/><Relationship Id="rId4505" Type="http://schemas.openxmlformats.org/officeDocument/2006/relationships/hyperlink" Target="https://ref.ly/Mic7:19" TargetMode="External"/><Relationship Id="rId4506" Type="http://schemas.openxmlformats.org/officeDocument/2006/relationships/hyperlink" Target="https://ref.ly/Hab3:2" TargetMode="External"/><Relationship Id="rId4507" Type="http://schemas.openxmlformats.org/officeDocument/2006/relationships/hyperlink" Target="https://ref.ly/Zech10:6" TargetMode="External"/><Relationship Id="rId4508" Type="http://schemas.openxmlformats.org/officeDocument/2006/relationships/hyperlink" Target="https://ref.ly/Deut30:3" TargetMode="External"/><Relationship Id="rId4509" Type="http://schemas.openxmlformats.org/officeDocument/2006/relationships/hyperlink" Target="https://ref.ly/1Kgs8:50-1Kgs8:51" TargetMode="External"/><Relationship Id="rId4510" Type="http://schemas.openxmlformats.org/officeDocument/2006/relationships/hyperlink" Target="https://ref.ly/Jer12:14-Jer12:15" TargetMode="External"/><Relationship Id="rId4511" Type="http://schemas.openxmlformats.org/officeDocument/2006/relationships/hyperlink" Target="https://ref.ly/Zech1:16" TargetMode="External"/><Relationship Id="rId4512" Type="http://schemas.openxmlformats.org/officeDocument/2006/relationships/hyperlink" Target="https://ref.ly/Matt9:35-Matt9:36" TargetMode="External"/><Relationship Id="rId4513" Type="http://schemas.openxmlformats.org/officeDocument/2006/relationships/hyperlink" Target="https://ref.ly/Matt18:23-Matt18:30" TargetMode="External"/><Relationship Id="rId4514" Type="http://schemas.openxmlformats.org/officeDocument/2006/relationships/hyperlink" Target="https://ref.ly/Luke10:33-Luke10:37" TargetMode="External"/><Relationship Id="rId4515" Type="http://schemas.openxmlformats.org/officeDocument/2006/relationships/hyperlink" Target="https://ref.ly/Luke15:20-Luke15:32" TargetMode="External"/><Relationship Id="rId4516" Type="http://schemas.openxmlformats.org/officeDocument/2006/relationships/hyperlink" Target="https://ref.ly/Ps58:2" TargetMode="External"/><Relationship Id="rId4517" Type="http://schemas.openxmlformats.org/officeDocument/2006/relationships/hyperlink" Target="https://ref.ly/Ps64:6" TargetMode="External"/><Relationship Id="rId4518" Type="http://schemas.openxmlformats.org/officeDocument/2006/relationships/hyperlink" Target="https://ref.ly/Ps140:2" TargetMode="External"/><Relationship Id="rId4519" Type="http://schemas.openxmlformats.org/officeDocument/2006/relationships/hyperlink" Target="https://ref.ly/Ps10:3" TargetMode="External"/><Relationship Id="rId4520" Type="http://schemas.openxmlformats.org/officeDocument/2006/relationships/hyperlink" Target="https://ref.ly/Ps28:3" TargetMode="External"/><Relationship Id="rId4521" Type="http://schemas.openxmlformats.org/officeDocument/2006/relationships/hyperlink" Target="https://ref.ly/Ps41:6" TargetMode="External"/><Relationship Id="rId4522" Type="http://schemas.openxmlformats.org/officeDocument/2006/relationships/hyperlink" Target="https://ref.ly/Ps55:21" TargetMode="External"/><Relationship Id="rId4523" Type="http://schemas.openxmlformats.org/officeDocument/2006/relationships/hyperlink" Target="https://ref.ly/Ps62:4" TargetMode="External"/><Relationship Id="rId4524" Type="http://schemas.openxmlformats.org/officeDocument/2006/relationships/hyperlink" Target="https://ref.ly/Ps141:4" TargetMode="External"/><Relationship Id="rId4525" Type="http://schemas.openxmlformats.org/officeDocument/2006/relationships/hyperlink" Target="https://ref.ly/Ps14:1" TargetMode="External"/><Relationship Id="rId4526" Type="http://schemas.openxmlformats.org/officeDocument/2006/relationships/hyperlink" Target="https://ref.ly/Ps17:10" TargetMode="External"/><Relationship Id="rId4527" Type="http://schemas.openxmlformats.org/officeDocument/2006/relationships/hyperlink" Target="https://ref.ly/Ps73:7" TargetMode="External"/><Relationship Id="rId4528" Type="http://schemas.openxmlformats.org/officeDocument/2006/relationships/hyperlink" Target="https://ref.ly/Ps78:8" TargetMode="External"/><Relationship Id="rId4529" Type="http://schemas.openxmlformats.org/officeDocument/2006/relationships/hyperlink" Target="https://ref.ly/Ps81:12" TargetMode="External"/><Relationship Id="rId4530" Type="http://schemas.openxmlformats.org/officeDocument/2006/relationships/hyperlink" Target="https://ref.ly/Ps95:8" TargetMode="External"/><Relationship Id="rId4531" Type="http://schemas.openxmlformats.org/officeDocument/2006/relationships/hyperlink" Target="https://ref.ly/Ps95:10" TargetMode="External"/><Relationship Id="rId4532" Type="http://schemas.openxmlformats.org/officeDocument/2006/relationships/hyperlink" Target="https://ref.ly/Ps101:5" TargetMode="External"/><Relationship Id="rId4533" Type="http://schemas.openxmlformats.org/officeDocument/2006/relationships/hyperlink" Target="https://ref.ly/Ps119:70" TargetMode="External"/><Relationship Id="rId4534" Type="http://schemas.openxmlformats.org/officeDocument/2006/relationships/hyperlink" Target="https://ref.ly/Ps78:37" TargetMode="External"/><Relationship Id="rId4535" Type="http://schemas.openxmlformats.org/officeDocument/2006/relationships/hyperlink" Target="https://ref.ly/Ps5:9" TargetMode="External"/><Relationship Id="rId4536" Type="http://schemas.openxmlformats.org/officeDocument/2006/relationships/hyperlink" Target="https://ref.ly/Ps13:2" TargetMode="External"/><Relationship Id="rId4537" Type="http://schemas.openxmlformats.org/officeDocument/2006/relationships/hyperlink" Target="https://ref.ly/Ps22:14" TargetMode="External"/><Relationship Id="rId4538" Type="http://schemas.openxmlformats.org/officeDocument/2006/relationships/hyperlink" Target="https://ref.ly/Ps25:17" TargetMode="External"/><Relationship Id="rId4539" Type="http://schemas.openxmlformats.org/officeDocument/2006/relationships/hyperlink" Target="https://ref.ly/Ps38:8" TargetMode="External"/><Relationship Id="rId4540" Type="http://schemas.openxmlformats.org/officeDocument/2006/relationships/hyperlink" Target="https://ref.ly/Ps38:10" TargetMode="External"/><Relationship Id="rId4541" Type="http://schemas.openxmlformats.org/officeDocument/2006/relationships/hyperlink" Target="https://ref.ly/Ps40:12" TargetMode="External"/><Relationship Id="rId4542" Type="http://schemas.openxmlformats.org/officeDocument/2006/relationships/hyperlink" Target="https://ref.ly/Ps55:4" TargetMode="External"/><Relationship Id="rId4543" Type="http://schemas.openxmlformats.org/officeDocument/2006/relationships/hyperlink" Target="https://ref.ly/Ps61:2" TargetMode="External"/><Relationship Id="rId4544" Type="http://schemas.openxmlformats.org/officeDocument/2006/relationships/hyperlink" Target="https://ref.ly/Ps69:20" TargetMode="External"/><Relationship Id="rId4545" Type="http://schemas.openxmlformats.org/officeDocument/2006/relationships/hyperlink" Target="https://ref.ly/Ps73:21" TargetMode="External"/><Relationship Id="rId4546" Type="http://schemas.openxmlformats.org/officeDocument/2006/relationships/hyperlink" Target="https://ref.ly/Ps73:26" TargetMode="External"/><Relationship Id="rId4547" Type="http://schemas.openxmlformats.org/officeDocument/2006/relationships/hyperlink" Target="https://ref.ly/Ps109:22" TargetMode="External"/><Relationship Id="rId4548" Type="http://schemas.openxmlformats.org/officeDocument/2006/relationships/hyperlink" Target="https://ref.ly/Ps143:4" TargetMode="External"/><Relationship Id="rId4549" Type="http://schemas.openxmlformats.org/officeDocument/2006/relationships/hyperlink" Target="https://ref.ly/Ps147:3" TargetMode="External"/><Relationship Id="rId4550" Type="http://schemas.openxmlformats.org/officeDocument/2006/relationships/hyperlink" Target="https://ref.ly/Ps119:145" TargetMode="External"/><Relationship Id="rId4551" Type="http://schemas.openxmlformats.org/officeDocument/2006/relationships/hyperlink" Target="https://ref.ly/Ps84:2" TargetMode="External"/><Relationship Id="rId4552" Type="http://schemas.openxmlformats.org/officeDocument/2006/relationships/hyperlink" Target="https://ref.ly/Ps7:9" TargetMode="External"/><Relationship Id="rId4553" Type="http://schemas.openxmlformats.org/officeDocument/2006/relationships/hyperlink" Target="https://ref.ly/Ps17:3" TargetMode="External"/><Relationship Id="rId4554" Type="http://schemas.openxmlformats.org/officeDocument/2006/relationships/hyperlink" Target="https://ref.ly/Ps26:2" TargetMode="External"/><Relationship Id="rId4555" Type="http://schemas.openxmlformats.org/officeDocument/2006/relationships/hyperlink" Target="https://ref.ly/Ps139:1-Ps139:6" TargetMode="External"/><Relationship Id="rId4556" Type="http://schemas.openxmlformats.org/officeDocument/2006/relationships/hyperlink" Target="https://ref.ly/Ps139:23" TargetMode="External"/><Relationship Id="rId4557" Type="http://schemas.openxmlformats.org/officeDocument/2006/relationships/hyperlink" Target="https://ref.ly/Ps24:4" TargetMode="External"/><Relationship Id="rId4558" Type="http://schemas.openxmlformats.org/officeDocument/2006/relationships/hyperlink" Target="https://ref.ly/Ps51:10" TargetMode="External"/><Relationship Id="rId4559" Type="http://schemas.openxmlformats.org/officeDocument/2006/relationships/hyperlink" Target="https://ref.ly/Ps73:1" TargetMode="External"/><Relationship Id="rId4560" Type="http://schemas.openxmlformats.org/officeDocument/2006/relationships/hyperlink" Target="https://ref.ly/Ps73:13" TargetMode="External"/><Relationship Id="rId4561" Type="http://schemas.openxmlformats.org/officeDocument/2006/relationships/hyperlink" Target="https://ref.ly/Ps131:1" TargetMode="External"/><Relationship Id="rId4562" Type="http://schemas.openxmlformats.org/officeDocument/2006/relationships/hyperlink" Target="https://ref.ly/Ps34:17-Ps34:18" TargetMode="External"/><Relationship Id="rId4563" Type="http://schemas.openxmlformats.org/officeDocument/2006/relationships/hyperlink" Target="https://ref.ly/Ps27:3" TargetMode="External"/><Relationship Id="rId4564" Type="http://schemas.openxmlformats.org/officeDocument/2006/relationships/hyperlink" Target="https://ref.ly/Ps27:14" TargetMode="External"/><Relationship Id="rId4565" Type="http://schemas.openxmlformats.org/officeDocument/2006/relationships/hyperlink" Target="https://ref.ly/Ps31:24" TargetMode="External"/><Relationship Id="rId4566" Type="http://schemas.openxmlformats.org/officeDocument/2006/relationships/hyperlink" Target="https://ref.ly/Ps57:7" TargetMode="External"/><Relationship Id="rId4567" Type="http://schemas.openxmlformats.org/officeDocument/2006/relationships/hyperlink" Target="https://ref.ly/Ps108:1" TargetMode="External"/><Relationship Id="rId4568" Type="http://schemas.openxmlformats.org/officeDocument/2006/relationships/hyperlink" Target="https://ref.ly/Ps112:7-Ps112:8" TargetMode="External"/><Relationship Id="rId4569" Type="http://schemas.openxmlformats.org/officeDocument/2006/relationships/hyperlink" Target="https://ref.ly/Ps138:3" TargetMode="External"/><Relationship Id="rId4570" Type="http://schemas.openxmlformats.org/officeDocument/2006/relationships/hyperlink" Target="https://ref.ly/Ps22:26" TargetMode="External"/><Relationship Id="rId4571" Type="http://schemas.openxmlformats.org/officeDocument/2006/relationships/hyperlink" Target="https://ref.ly/Ps69:32" TargetMode="External"/><Relationship Id="rId4572" Type="http://schemas.openxmlformats.org/officeDocument/2006/relationships/hyperlink" Target="https://ref.ly/Ps20:4" TargetMode="External"/><Relationship Id="rId4573" Type="http://schemas.openxmlformats.org/officeDocument/2006/relationships/hyperlink" Target="https://ref.ly/Ps21:2" TargetMode="External"/><Relationship Id="rId4574" Type="http://schemas.openxmlformats.org/officeDocument/2006/relationships/hyperlink" Target="https://ref.ly/Ps4:7" TargetMode="External"/><Relationship Id="rId4575" Type="http://schemas.openxmlformats.org/officeDocument/2006/relationships/hyperlink" Target="https://ref.ly/Ps9:1" TargetMode="External"/><Relationship Id="rId4576" Type="http://schemas.openxmlformats.org/officeDocument/2006/relationships/hyperlink" Target="https://ref.ly/Ps16:7" TargetMode="External"/><Relationship Id="rId4577" Type="http://schemas.openxmlformats.org/officeDocument/2006/relationships/hyperlink" Target="https://ref.ly/Ps16:9" TargetMode="External"/><Relationship Id="rId4578" Type="http://schemas.openxmlformats.org/officeDocument/2006/relationships/hyperlink" Target="https://ref.ly/Ps19:8" TargetMode="External"/><Relationship Id="rId4579" Type="http://schemas.openxmlformats.org/officeDocument/2006/relationships/hyperlink" Target="https://ref.ly/Ps30:11-Ps30:12" TargetMode="External"/><Relationship Id="rId4580" Type="http://schemas.openxmlformats.org/officeDocument/2006/relationships/hyperlink" Target="https://ref.ly/Ps86:12" TargetMode="External"/><Relationship Id="rId4581" Type="http://schemas.openxmlformats.org/officeDocument/2006/relationships/hyperlink" Target="https://ref.ly/Ps89:50" TargetMode="External"/><Relationship Id="rId4582" Type="http://schemas.openxmlformats.org/officeDocument/2006/relationships/hyperlink" Target="https://ref.ly/Ps102:4" TargetMode="External"/><Relationship Id="rId4583" Type="http://schemas.openxmlformats.org/officeDocument/2006/relationships/hyperlink" Target="https://ref.ly/Ps105:3" TargetMode="External"/><Relationship Id="rId4584" Type="http://schemas.openxmlformats.org/officeDocument/2006/relationships/hyperlink" Target="https://ref.ly/Ps111:1" TargetMode="External"/><Relationship Id="rId4585" Type="http://schemas.openxmlformats.org/officeDocument/2006/relationships/hyperlink" Target="https://ref.ly/Ps119:7" TargetMode="External"/><Relationship Id="rId4586" Type="http://schemas.openxmlformats.org/officeDocument/2006/relationships/hyperlink" Target="https://ref.ly/Ps119:111" TargetMode="External"/><Relationship Id="rId4587" Type="http://schemas.openxmlformats.org/officeDocument/2006/relationships/hyperlink" Target="https://ref.ly/Ps138:1" TargetMode="External"/><Relationship Id="rId4588" Type="http://schemas.openxmlformats.org/officeDocument/2006/relationships/hyperlink" Target="https://ref.ly/Ps16:7-Ps16:9" TargetMode="External"/><Relationship Id="rId4589" Type="http://schemas.openxmlformats.org/officeDocument/2006/relationships/hyperlink" Target="https://ref.ly/Ps62:8-Ps62:10" TargetMode="External"/><Relationship Id="rId4590" Type="http://schemas.openxmlformats.org/officeDocument/2006/relationships/hyperlink" Target="https://ref.ly/Acts1:12-Acts1:15" TargetMode="External"/><Relationship Id="rId4591" Type="http://schemas.openxmlformats.org/officeDocument/2006/relationships/hyperlink" Target="https://ref.ly/Acts4:4" TargetMode="External"/><Relationship Id="rId4592" Type="http://schemas.openxmlformats.org/officeDocument/2006/relationships/hyperlink" Target="https://ref.ly/Acts5:14" TargetMode="External"/><Relationship Id="rId4593" Type="http://schemas.openxmlformats.org/officeDocument/2006/relationships/hyperlink" Target="https://ref.ly/Acts9:32-Acts9:43" TargetMode="External"/><Relationship Id="rId4594" Type="http://schemas.openxmlformats.org/officeDocument/2006/relationships/hyperlink" Target="https://ref.ly/Acts8:4-Acts8:12" TargetMode="External"/><Relationship Id="rId4595" Type="http://schemas.openxmlformats.org/officeDocument/2006/relationships/hyperlink" Target="https://ref.ly/Acts11:19-Acts11:26" TargetMode="External"/><Relationship Id="rId4596" Type="http://schemas.openxmlformats.org/officeDocument/2006/relationships/hyperlink" Target="https://ref.ly/Acts10:34" TargetMode="External"/><Relationship Id="rId4597" Type="http://schemas.openxmlformats.org/officeDocument/2006/relationships/hyperlink" Target="https://ref.ly/Acts2:42-Acts2:47" TargetMode="External"/><Relationship Id="rId4598" Type="http://schemas.openxmlformats.org/officeDocument/2006/relationships/hyperlink" Target="https://ref.ly/Acts4:23-Acts4:31" TargetMode="External"/><Relationship Id="rId4599" Type="http://schemas.openxmlformats.org/officeDocument/2006/relationships/hyperlink" Target="https://ref.ly/Acts4:32-Acts4:37" TargetMode="External"/><Relationship Id="rId4600" Type="http://schemas.openxmlformats.org/officeDocument/2006/relationships/hyperlink" Target="https://ref.ly/Acts5:27-Acts5:33" TargetMode="External"/><Relationship Id="rId4601" Type="http://schemas.openxmlformats.org/officeDocument/2006/relationships/hyperlink" Target="https://ref.ly/Acts5:40-Acts5:42" TargetMode="External"/><Relationship Id="rId4602" Type="http://schemas.openxmlformats.org/officeDocument/2006/relationships/hyperlink" Target="https://ref.ly/Acts16:19-Acts16:25" TargetMode="External"/><Relationship Id="rId4603" Type="http://schemas.openxmlformats.org/officeDocument/2006/relationships/hyperlink" Target="https://ref.ly/Acts7:59-Acts7:60" TargetMode="External"/><Relationship Id="rId4604" Type="http://schemas.openxmlformats.org/officeDocument/2006/relationships/hyperlink" Target="https://ref.ly/Acts14:22" TargetMode="External"/><Relationship Id="rId4605" Type="http://schemas.openxmlformats.org/officeDocument/2006/relationships/hyperlink" Target="https://ref.ly/Acts15:32" TargetMode="External"/><Relationship Id="rId4606" Type="http://schemas.openxmlformats.org/officeDocument/2006/relationships/hyperlink" Target="https://ref.ly/Acts15:41" TargetMode="External"/><Relationship Id="rId4607" Type="http://schemas.openxmlformats.org/officeDocument/2006/relationships/hyperlink" Target="https://ref.ly/Acts18:23" TargetMode="External"/><Relationship Id="rId4608" Type="http://schemas.openxmlformats.org/officeDocument/2006/relationships/hyperlink" Target="https://ref.ly/2Tim1:8" TargetMode="External"/><Relationship Id="rId4609" Type="http://schemas.openxmlformats.org/officeDocument/2006/relationships/hyperlink" Target="https://ref.ly/2Tim2:1-2Tim2:9" TargetMode="External"/><Relationship Id="rId4610" Type="http://schemas.openxmlformats.org/officeDocument/2006/relationships/hyperlink" Target="https://ref.ly/2Tim3:12" TargetMode="External"/><Relationship Id="rId4611" Type="http://schemas.openxmlformats.org/officeDocument/2006/relationships/hyperlink" Target="https://ref.ly/1Cor4:16" TargetMode="External"/><Relationship Id="rId4612" Type="http://schemas.openxmlformats.org/officeDocument/2006/relationships/hyperlink" Target="https://ref.ly/1Cor4:20" TargetMode="External"/><Relationship Id="rId4613" Type="http://schemas.openxmlformats.org/officeDocument/2006/relationships/hyperlink" Target="https://ref.ly/Phil4:9" TargetMode="External"/><Relationship Id="rId4614" Type="http://schemas.openxmlformats.org/officeDocument/2006/relationships/hyperlink" Target="https://ref.ly/1Thess1:5-1Thess1:8" TargetMode="External"/><Relationship Id="rId4615" Type="http://schemas.openxmlformats.org/officeDocument/2006/relationships/hyperlink" Target="https://ref.ly/2Thess3:9" TargetMode="External"/><Relationship Id="rId4616" Type="http://schemas.openxmlformats.org/officeDocument/2006/relationships/hyperlink" Target="https://ref.ly/Acts16:5" TargetMode="External"/><Relationship Id="rId4617" Type="http://schemas.openxmlformats.org/officeDocument/2006/relationships/hyperlink" Target="https://ref.ly/Acts1:13-Acts1:15" TargetMode="External"/><Relationship Id="rId4618" Type="http://schemas.openxmlformats.org/officeDocument/2006/relationships/hyperlink" Target="https://ref.ly/Acts4:23-Acts4:37" TargetMode="External"/><Relationship Id="rId4619" Type="http://schemas.openxmlformats.org/officeDocument/2006/relationships/hyperlink" Target="https://ref.ly/Acts7:59" TargetMode="External"/><Relationship Id="rId4620" Type="http://schemas.openxmlformats.org/officeDocument/2006/relationships/hyperlink" Target="https://ref.ly/Acts9:35" TargetMode="External"/><Relationship Id="rId4621" Type="http://schemas.openxmlformats.org/officeDocument/2006/relationships/hyperlink" Target="https://ref.ly/Acts9:42" TargetMode="External"/><Relationship Id="rId4622" Type="http://schemas.openxmlformats.org/officeDocument/2006/relationships/hyperlink" Target="https://ref.ly/Acts17:19" TargetMode="External"/><Relationship Id="rId4623" Type="http://schemas.openxmlformats.org/officeDocument/2006/relationships/hyperlink" Target="https://ref.ly/Heb1:1" TargetMode="External"/><Relationship Id="rId4624" Type="http://schemas.openxmlformats.org/officeDocument/2006/relationships/hyperlink" Target="https://ref.ly/Ps50:7-Ps50:15" TargetMode="External"/><Relationship Id="rId4625" Type="http://schemas.openxmlformats.org/officeDocument/2006/relationships/hyperlink" Target="https://ref.ly/Isa42:5-Isa42:7" TargetMode="External"/><Relationship Id="rId4626" Type="http://schemas.openxmlformats.org/officeDocument/2006/relationships/hyperlink" Target="https://ref.ly/Acts17:16-Acts17:32" TargetMode="External"/><Relationship Id="rId4627" Type="http://schemas.openxmlformats.org/officeDocument/2006/relationships/hyperlink" Target="https://ref.ly/Rom1:18-Rom1:32" TargetMode="External"/><Relationship Id="rId4628" Type="http://schemas.openxmlformats.org/officeDocument/2006/relationships/hyperlink" Target="https://ref.ly/Col1:15-Col1:23" TargetMode="External"/><Relationship Id="rId4629" Type="http://schemas.openxmlformats.org/officeDocument/2006/relationships/hyperlink" Target="https://ref.ly/Col2:6-Col2:12" TargetMode="External"/><Relationship Id="rId4630" Type="http://schemas.openxmlformats.org/officeDocument/2006/relationships/hyperlink" Target="https://ref.ly/1Thess1:9-1Thess1:10" TargetMode="External"/><Relationship Id="rId4631" Type="http://schemas.openxmlformats.org/officeDocument/2006/relationships/hyperlink" Target="https://ref.ly/Isa3:16-Isa4:6" TargetMode="External"/><Relationship Id="rId4632" Type="http://schemas.openxmlformats.org/officeDocument/2006/relationships/hyperlink" Target="https://ref.ly/Isa2:10" TargetMode="External"/><Relationship Id="rId4633" Type="http://schemas.openxmlformats.org/officeDocument/2006/relationships/hyperlink" Target="https://ref.ly/Isa2:19" TargetMode="External"/><Relationship Id="rId4634" Type="http://schemas.openxmlformats.org/officeDocument/2006/relationships/hyperlink" Target="https://ref.ly/Isa2:21" TargetMode="External"/><Relationship Id="rId4635" Type="http://schemas.openxmlformats.org/officeDocument/2006/relationships/hyperlink" Target="https://ref.ly/Amos5:10-Amos5:12" TargetMode="External"/><Relationship Id="rId4636" Type="http://schemas.openxmlformats.org/officeDocument/2006/relationships/hyperlink" Target="https://ref.ly/Amos5:21-Amos5:27" TargetMode="External"/><Relationship Id="rId4637" Type="http://schemas.openxmlformats.org/officeDocument/2006/relationships/hyperlink" Target="https://ref.ly/Isa2:11" TargetMode="External"/><Relationship Id="rId4638" Type="http://schemas.openxmlformats.org/officeDocument/2006/relationships/hyperlink" Target="https://ref.ly/Isa27:1" TargetMode="External"/><Relationship Id="rId4639" Type="http://schemas.openxmlformats.org/officeDocument/2006/relationships/hyperlink" Target="https://ref.ly/Zeph1:8" TargetMode="External"/><Relationship Id="rId4640" Type="http://schemas.openxmlformats.org/officeDocument/2006/relationships/hyperlink" Target="https://ref.ly/Joel1:15" TargetMode="External"/><Relationship Id="rId4641" Type="http://schemas.openxmlformats.org/officeDocument/2006/relationships/hyperlink" Target="https://ref.ly/Joel2:1" TargetMode="External"/><Relationship Id="rId4642" Type="http://schemas.openxmlformats.org/officeDocument/2006/relationships/hyperlink" Target="https://ref.ly/Zeph2:1-Zeph2:3" TargetMode="External"/><Relationship Id="rId4643" Type="http://schemas.openxmlformats.org/officeDocument/2006/relationships/hyperlink" Target="https://ref.ly/Joel1:1-Joel2:11" TargetMode="External"/><Relationship Id="rId4644" Type="http://schemas.openxmlformats.org/officeDocument/2006/relationships/hyperlink" Target="https://ref.ly/Joel2:31-Joel2:32" TargetMode="External"/><Relationship Id="rId4645" Type="http://schemas.openxmlformats.org/officeDocument/2006/relationships/hyperlink" Target="https://ref.ly/Joel3:16" TargetMode="External"/><Relationship Id="rId4646" Type="http://schemas.openxmlformats.org/officeDocument/2006/relationships/hyperlink" Target="https://ref.ly/Isa13:4-Isa13:22" TargetMode="External"/><Relationship Id="rId4647" Type="http://schemas.openxmlformats.org/officeDocument/2006/relationships/hyperlink" Target="https://ref.ly/Ezek30:1-Ezek30:5" TargetMode="External"/><Relationship Id="rId4648" Type="http://schemas.openxmlformats.org/officeDocument/2006/relationships/hyperlink" Target="https://ref.ly/Obad1:15-Obad1:16" TargetMode="External"/><Relationship Id="rId4649" Type="http://schemas.openxmlformats.org/officeDocument/2006/relationships/hyperlink" Target="https://ref.ly/1Thess5:2-1Thess5:4" TargetMode="External"/><Relationship Id="rId4650" Type="http://schemas.openxmlformats.org/officeDocument/2006/relationships/hyperlink" Target="https://ref.ly/Isa2:10-Isa2:22" TargetMode="External"/><Relationship Id="rId4651" Type="http://schemas.openxmlformats.org/officeDocument/2006/relationships/hyperlink" Target="https://ref.ly/Isa4:1-Isa4:6" TargetMode="External"/><Relationship Id="rId4652" Type="http://schemas.openxmlformats.org/officeDocument/2006/relationships/hyperlink" Target="https://ref.ly/Isa13:4-Isa13:12" TargetMode="External"/><Relationship Id="rId4653" Type="http://schemas.openxmlformats.org/officeDocument/2006/relationships/hyperlink" Target="https://ref.ly/Joel1:13-Joel1:15" TargetMode="External"/><Relationship Id="rId4654" Type="http://schemas.openxmlformats.org/officeDocument/2006/relationships/hyperlink" Target="https://ref.ly/Joel2:1-Joel2:11" TargetMode="External"/><Relationship Id="rId4655" Type="http://schemas.openxmlformats.org/officeDocument/2006/relationships/hyperlink" Target="https://ref.ly/Joel3:9-Joel3:16" TargetMode="External"/><Relationship Id="rId4656" Type="http://schemas.openxmlformats.org/officeDocument/2006/relationships/hyperlink" Target="https://ref.ly/Amos5:18-Amos5:24" TargetMode="External"/><Relationship Id="rId4657" Type="http://schemas.openxmlformats.org/officeDocument/2006/relationships/hyperlink" Target="https://ref.ly/Zeph1:2-Zeph1:18" TargetMode="External"/><Relationship Id="rId4658" Type="http://schemas.openxmlformats.org/officeDocument/2006/relationships/hyperlink" Target="https://ref.ly/Mal4:1-Mal4:5" TargetMode="External"/><Relationship Id="rId4659" Type="http://schemas.openxmlformats.org/officeDocument/2006/relationships/hyperlink" Target="https://ref.ly/1Cor1:8" TargetMode="External"/><Relationship Id="rId4660" Type="http://schemas.openxmlformats.org/officeDocument/2006/relationships/hyperlink" Target="https://ref.ly/1Cor5:5" TargetMode="External"/><Relationship Id="rId4661" Type="http://schemas.openxmlformats.org/officeDocument/2006/relationships/hyperlink" Target="https://ref.ly/2Tim1:18" TargetMode="External"/><Relationship Id="rId4662" Type="http://schemas.openxmlformats.org/officeDocument/2006/relationships/hyperlink" Target="https://ref.ly/Rev20:1-Rev20:15" TargetMode="External"/><Relationship Id="rId4663" Type="http://schemas.openxmlformats.org/officeDocument/2006/relationships/hyperlink" Target="https://ref.ly/Matt24:1-Matt24:28" TargetMode="External"/><Relationship Id="rId4664" Type="http://schemas.openxmlformats.org/officeDocument/2006/relationships/hyperlink" Target="https://ref.ly/Mark13:1-Mark13:23" TargetMode="External"/><Relationship Id="rId4665" Type="http://schemas.openxmlformats.org/officeDocument/2006/relationships/hyperlink" Target="https://ref.ly/Luke19:41-Luke19:44" TargetMode="External"/><Relationship Id="rId4666" Type="http://schemas.openxmlformats.org/officeDocument/2006/relationships/hyperlink" Target="https://ref.ly/Luke21:5-Luke21:24" TargetMode="External"/><Relationship Id="rId4667" Type="http://schemas.openxmlformats.org/officeDocument/2006/relationships/hyperlink" Target="https://ref.ly/Mark13:34-Mark13:37" TargetMode="External"/><Relationship Id="rId4668" Type="http://schemas.openxmlformats.org/officeDocument/2006/relationships/hyperlink" Target="https://ref.ly/Matt23:39" TargetMode="External"/><Relationship Id="rId4669" Type="http://schemas.openxmlformats.org/officeDocument/2006/relationships/hyperlink" Target="https://ref.ly/Matt24:3" TargetMode="External"/><Relationship Id="rId4670" Type="http://schemas.openxmlformats.org/officeDocument/2006/relationships/hyperlink" Target="https://ref.ly/Matt24:29-Matt24:31" TargetMode="External"/><Relationship Id="rId4671" Type="http://schemas.openxmlformats.org/officeDocument/2006/relationships/hyperlink" Target="https://ref.ly/Matt24:36-Matt25:46" TargetMode="External"/><Relationship Id="rId4672" Type="http://schemas.openxmlformats.org/officeDocument/2006/relationships/hyperlink" Target="https://ref.ly/Luke21:25-Luke21:36" TargetMode="External"/><Relationship Id="rId4673" Type="http://schemas.openxmlformats.org/officeDocument/2006/relationships/hyperlink" Target="https://ref.ly/1Cor1:7-1Cor1:8" TargetMode="External"/><Relationship Id="rId4674" Type="http://schemas.openxmlformats.org/officeDocument/2006/relationships/hyperlink" Target="https://ref.ly/1Cor3:13" TargetMode="External"/><Relationship Id="rId4675" Type="http://schemas.openxmlformats.org/officeDocument/2006/relationships/hyperlink" Target="https://ref.ly/2Cor1:14" TargetMode="External"/><Relationship Id="rId4676" Type="http://schemas.openxmlformats.org/officeDocument/2006/relationships/hyperlink" Target="https://ref.ly/Phil1:10" TargetMode="External"/><Relationship Id="rId4677" Type="http://schemas.openxmlformats.org/officeDocument/2006/relationships/hyperlink" Target="https://ref.ly/Phil2:16" TargetMode="External"/><Relationship Id="rId4678" Type="http://schemas.openxmlformats.org/officeDocument/2006/relationships/hyperlink" Target="https://ref.ly/2Tim1:12" TargetMode="External"/><Relationship Id="rId4679" Type="http://schemas.openxmlformats.org/officeDocument/2006/relationships/hyperlink" Target="https://ref.ly/Rom16:20" TargetMode="External"/><Relationship Id="rId4680" Type="http://schemas.openxmlformats.org/officeDocument/2006/relationships/hyperlink" Target="https://ref.ly/2Thess2:3-2Thess2:12" TargetMode="External"/><Relationship Id="rId4681" Type="http://schemas.openxmlformats.org/officeDocument/2006/relationships/hyperlink" Target="https://ref.ly/Matt13:40-Matt13:42" TargetMode="External"/><Relationship Id="rId4682" Type="http://schemas.openxmlformats.org/officeDocument/2006/relationships/hyperlink" Target="https://ref.ly/Luke6:24-Luke6:26" TargetMode="External"/><Relationship Id="rId4683" Type="http://schemas.openxmlformats.org/officeDocument/2006/relationships/hyperlink" Target="https://ref.ly/Luke16:19-Luke16:31" TargetMode="External"/><Relationship Id="rId4684" Type="http://schemas.openxmlformats.org/officeDocument/2006/relationships/hyperlink" Target="https://ref.ly/Col3:6" TargetMode="External"/><Relationship Id="rId4685" Type="http://schemas.openxmlformats.org/officeDocument/2006/relationships/hyperlink" Target="https://ref.ly/Heb10:25" TargetMode="External"/><Relationship Id="rId4686" Type="http://schemas.openxmlformats.org/officeDocument/2006/relationships/hyperlink" Target="https://ref.ly/2Pet3:7" TargetMode="External"/><Relationship Id="rId4687" Type="http://schemas.openxmlformats.org/officeDocument/2006/relationships/hyperlink" Target="https://ref.ly/Rev6:14" TargetMode="External"/><Relationship Id="rId4688" Type="http://schemas.openxmlformats.org/officeDocument/2006/relationships/hyperlink" Target="https://ref.ly/Rev6:17" TargetMode="External"/><Relationship Id="rId4689" Type="http://schemas.openxmlformats.org/officeDocument/2006/relationships/hyperlink" Target="https://ref.ly/Heb9:27-Heb9:28" TargetMode="External"/><Relationship Id="rId4690" Type="http://schemas.openxmlformats.org/officeDocument/2006/relationships/hyperlink" Target="https://ref.ly/1Pet1:13" TargetMode="External"/><Relationship Id="rId4691" Type="http://schemas.openxmlformats.org/officeDocument/2006/relationships/hyperlink" Target="https://ref.ly/1Thess2:12" TargetMode="External"/><Relationship Id="rId4692" Type="http://schemas.openxmlformats.org/officeDocument/2006/relationships/hyperlink" Target="https://ref.ly/2Thess2:14" TargetMode="External"/><Relationship Id="rId4693" Type="http://schemas.openxmlformats.org/officeDocument/2006/relationships/hyperlink" Target="https://ref.ly/1Pet1:7" TargetMode="External"/><Relationship Id="rId4694" Type="http://schemas.openxmlformats.org/officeDocument/2006/relationships/hyperlink" Target="https://ref.ly/1Pet5:1" TargetMode="External"/><Relationship Id="rId4695" Type="http://schemas.openxmlformats.org/officeDocument/2006/relationships/hyperlink" Target="https://ref.ly/1Pet5:4" TargetMode="External"/><Relationship Id="rId4696" Type="http://schemas.openxmlformats.org/officeDocument/2006/relationships/hyperlink" Target="https://ref.ly/1Cor15:35-1Cor15:57" TargetMode="External"/><Relationship Id="rId4697" Type="http://schemas.openxmlformats.org/officeDocument/2006/relationships/hyperlink" Target="https://ref.ly/Gen3:17-Gen3:18" TargetMode="External"/><Relationship Id="rId4698" Type="http://schemas.openxmlformats.org/officeDocument/2006/relationships/hyperlink" Target="https://ref.ly/Rom8:20-Rom8:23" TargetMode="External"/><Relationship Id="rId4699" Type="http://schemas.openxmlformats.org/officeDocument/2006/relationships/hyperlink" Target="https://ref.ly/2Pet3:12-2Pet3:13" TargetMode="External"/><Relationship Id="rId4700" Type="http://schemas.openxmlformats.org/officeDocument/2006/relationships/hyperlink" Target="https://ref.ly/Rev21:1-Rev22:5" TargetMode="External"/><Relationship Id="rId4701" Type="http://schemas.openxmlformats.org/officeDocument/2006/relationships/hyperlink" Target="https://ref.ly/Rev21:4" TargetMode="External"/><Relationship Id="rId4702" Type="http://schemas.openxmlformats.org/officeDocument/2006/relationships/hyperlink" Target="https://ref.ly/Matt5:8" TargetMode="External"/><Relationship Id="rId4703" Type="http://schemas.openxmlformats.org/officeDocument/2006/relationships/hyperlink" Target="https://ref.ly/Rev22:3" TargetMode="External"/><Relationship Id="rId4704" Type="http://schemas.openxmlformats.org/officeDocument/2006/relationships/hyperlink" Target="https://ref.ly/Rev22:20" TargetMode="External"/><Relationship Id="rId4705" Type="http://schemas.openxmlformats.org/officeDocument/2006/relationships/hyperlink" Target="https://ref.ly/Acts1:7" TargetMode="External"/><Relationship Id="rId4706" Type="http://schemas.openxmlformats.org/officeDocument/2006/relationships/hyperlink" Target="https://ref.ly/Matt24:36-Matt25:30" TargetMode="External"/><Relationship Id="rId4707" Type="http://schemas.openxmlformats.org/officeDocument/2006/relationships/hyperlink" Target="https://ref.ly/Matt13:41-Matt13:42" TargetMode="External"/><Relationship Id="rId4708" Type="http://schemas.openxmlformats.org/officeDocument/2006/relationships/hyperlink" Target="https://ref.ly/Matt24:3-Matt25:46" TargetMode="External"/><Relationship Id="rId4709" Type="http://schemas.openxmlformats.org/officeDocument/2006/relationships/hyperlink" Target="https://ref.ly/Luke21:5-Luke21:36" TargetMode="External"/><Relationship Id="rId4710" Type="http://schemas.openxmlformats.org/officeDocument/2006/relationships/hyperlink" Target="https://ref.ly/Rom8:22-Rom8:23" TargetMode="External"/><Relationship Id="rId4711" Type="http://schemas.openxmlformats.org/officeDocument/2006/relationships/hyperlink" Target="https://ref.ly/2Thess2:2-2Thess2:14" TargetMode="External"/><Relationship Id="rId4712" Type="http://schemas.openxmlformats.org/officeDocument/2006/relationships/hyperlink" Target="https://ref.ly/2Tim4:1-2Tim4:8" TargetMode="External"/><Relationship Id="rId4713" Type="http://schemas.openxmlformats.org/officeDocument/2006/relationships/hyperlink" Target="https://ref.ly/Titus2:11-Titus2:13" TargetMode="External"/><Relationship Id="rId4714" Type="http://schemas.openxmlformats.org/officeDocument/2006/relationships/hyperlink" Target="https://ref.ly/Heb9:28" TargetMode="External"/><Relationship Id="rId4715" Type="http://schemas.openxmlformats.org/officeDocument/2006/relationships/hyperlink" Target="https://ref.ly/Heb10:37" TargetMode="External"/><Relationship Id="rId4716" Type="http://schemas.openxmlformats.org/officeDocument/2006/relationships/hyperlink" Target="https://ref.ly/2Pet3:7-2Pet3:13" TargetMode="External"/><Relationship Id="rId4717" Type="http://schemas.openxmlformats.org/officeDocument/2006/relationships/hyperlink" Target="https://ref.ly/Rev21:1-Rev22:7" TargetMode="External"/><Relationship Id="rId4718" Type="http://schemas.openxmlformats.org/officeDocument/2006/relationships/hyperlink" Target="https://ref.ly/Rev22:12" TargetMode="External"/><Relationship Id="rId4719" Type="http://schemas.openxmlformats.org/officeDocument/2006/relationships/hyperlink" Target="https://ref.ly/Acts2:17-Acts2:21" TargetMode="External"/><Relationship Id="rId4720" Type="http://schemas.openxmlformats.org/officeDocument/2006/relationships/hyperlink" Target="https://ref.ly/Acts11:27-Acts11:28" TargetMode="External"/><Relationship Id="rId4721" Type="http://schemas.openxmlformats.org/officeDocument/2006/relationships/hyperlink" Target="https://ref.ly/Acts13:1" TargetMode="External"/><Relationship Id="rId4722" Type="http://schemas.openxmlformats.org/officeDocument/2006/relationships/hyperlink" Target="https://ref.ly/Acts21:9-Acts21:11" TargetMode="External"/><Relationship Id="rId4723" Type="http://schemas.openxmlformats.org/officeDocument/2006/relationships/hyperlink" Target="https://ref.ly/Acts21:10-Acts21:11" TargetMode="External"/><Relationship Id="rId4724" Type="http://schemas.openxmlformats.org/officeDocument/2006/relationships/hyperlink" Target="https://ref.ly/1Kgs11:29-1Kgs11:32" TargetMode="External"/><Relationship Id="rId4725" Type="http://schemas.openxmlformats.org/officeDocument/2006/relationships/hyperlink" Target="https://ref.ly/Isa20:2-Isa20:6" TargetMode="External"/><Relationship Id="rId4726" Type="http://schemas.openxmlformats.org/officeDocument/2006/relationships/hyperlink" Target="https://ref.ly/Ezek4:1-Ezek5:17" TargetMode="External"/><Relationship Id="rId4727" Type="http://schemas.openxmlformats.org/officeDocument/2006/relationships/hyperlink" Target="https://ref.ly/Acts21:9" TargetMode="External"/><Relationship Id="rId4728" Type="http://schemas.openxmlformats.org/officeDocument/2006/relationships/hyperlink" Target="https://ref.ly/1Cor11:5" TargetMode="External"/><Relationship Id="rId4729" Type="http://schemas.openxmlformats.org/officeDocument/2006/relationships/hyperlink" Target="https://ref.ly/Exod15:20" TargetMode="External"/><Relationship Id="rId4730" Type="http://schemas.openxmlformats.org/officeDocument/2006/relationships/hyperlink" Target="https://ref.ly/Judg4:4" TargetMode="External"/><Relationship Id="rId4731" Type="http://schemas.openxmlformats.org/officeDocument/2006/relationships/hyperlink" Target="https://ref.ly/2Kgs22:14-2Kgs22:20" TargetMode="External"/><Relationship Id="rId4732" Type="http://schemas.openxmlformats.org/officeDocument/2006/relationships/hyperlink" Target="https://ref.ly/2Chr34:22-2Chr34:28" TargetMode="External"/><Relationship Id="rId4733" Type="http://schemas.openxmlformats.org/officeDocument/2006/relationships/hyperlink" Target="https://ref.ly/Acts20:22-Acts20:23" TargetMode="External"/><Relationship Id="rId4734" Type="http://schemas.openxmlformats.org/officeDocument/2006/relationships/hyperlink" Target="https://ref.ly/Rom9:24-Rom9:33" TargetMode="External"/><Relationship Id="rId4735" Type="http://schemas.openxmlformats.org/officeDocument/2006/relationships/hyperlink" Target="https://ref.ly/2Thess2:3-2Thess2:4" TargetMode="External"/><Relationship Id="rId4736" Type="http://schemas.openxmlformats.org/officeDocument/2006/relationships/hyperlink" Target="https://ref.ly/1Cor14:3-1Cor14:4" TargetMode="External"/><Relationship Id="rId4737" Type="http://schemas.openxmlformats.org/officeDocument/2006/relationships/hyperlink" Target="https://ref.ly/1Cor14:29-1Cor14:33" TargetMode="External"/><Relationship Id="rId4738" Type="http://schemas.openxmlformats.org/officeDocument/2006/relationships/hyperlink" Target="https://ref.ly/1Cor14:22" TargetMode="External"/><Relationship Id="rId4739" Type="http://schemas.openxmlformats.org/officeDocument/2006/relationships/hyperlink" Target="https://ref.ly/1Thess5:19-1Thess5:21" TargetMode="External"/><Relationship Id="rId4740" Type="http://schemas.openxmlformats.org/officeDocument/2006/relationships/hyperlink" Target="https://ref.ly/1John4:1" TargetMode="External"/><Relationship Id="rId4741" Type="http://schemas.openxmlformats.org/officeDocument/2006/relationships/hyperlink" Target="https://ref.ly/Rev2:20-Rev2:23" TargetMode="External"/><Relationship Id="rId4742" Type="http://schemas.openxmlformats.org/officeDocument/2006/relationships/hyperlink" Target="https://ref.ly/Isa44:25" TargetMode="External"/><Relationship Id="rId4743" Type="http://schemas.openxmlformats.org/officeDocument/2006/relationships/hyperlink" Target="https://ref.ly/Jer23:25-Jer23:32" TargetMode="External"/><Relationship Id="rId4744" Type="http://schemas.openxmlformats.org/officeDocument/2006/relationships/hyperlink" Target="https://ref.ly/Ezek13:2-Ezek13:9" TargetMode="External"/><Relationship Id="rId4745" Type="http://schemas.openxmlformats.org/officeDocument/2006/relationships/hyperlink" Target="https://ref.ly/Matt7:15" TargetMode="External"/><Relationship Id="rId4746" Type="http://schemas.openxmlformats.org/officeDocument/2006/relationships/hyperlink" Target="https://ref.ly/Matt24:24" TargetMode="External"/><Relationship Id="rId4747" Type="http://schemas.openxmlformats.org/officeDocument/2006/relationships/hyperlink" Target="https://ref.ly/Acts20:23" TargetMode="External"/><Relationship Id="rId4748" Type="http://schemas.openxmlformats.org/officeDocument/2006/relationships/hyperlink" Target="https://ref.ly/Exod12:1-Exod12:2" TargetMode="External"/><Relationship Id="rId4749" Type="http://schemas.openxmlformats.org/officeDocument/2006/relationships/hyperlink" Target="https://ref.ly/2Chr30:2-2Chr30:3" TargetMode="External"/><Relationship Id="rId4750" Type="http://schemas.openxmlformats.org/officeDocument/2006/relationships/hyperlink" Target="https://ref.ly/2Chr30:15" TargetMode="External"/><Relationship Id="rId4751" Type="http://schemas.openxmlformats.org/officeDocument/2006/relationships/hyperlink" Target="https://ref.ly/1Cor11:27-1Cor11:34" TargetMode="External"/><Relationship Id="rId4752" Type="http://schemas.openxmlformats.org/officeDocument/2006/relationships/hyperlink" Target="https://ref.ly/Exod12:1-Exod12:30" TargetMode="External"/><Relationship Id="rId4753" Type="http://schemas.openxmlformats.org/officeDocument/2006/relationships/hyperlink" Target="https://ref.ly/2Kgs5:17-2Kgs5:19" TargetMode="External"/><Relationship Id="rId4754" Type="http://schemas.openxmlformats.org/officeDocument/2006/relationships/hyperlink" Target="https://ref.ly/Rom3:23-Rom3:28" TargetMode="External"/><Relationship Id="rId4755" Type="http://schemas.openxmlformats.org/officeDocument/2006/relationships/hyperlink" Target="https://ref.ly/Jas5:16" TargetMode="External"/><Relationship Id="rId4756" Type="http://schemas.openxmlformats.org/officeDocument/2006/relationships/hyperlink" Target="https://ref.ly/Mark1:22" TargetMode="External"/><Relationship Id="rId4757" Type="http://schemas.openxmlformats.org/officeDocument/2006/relationships/hyperlink" Target="https://ref.ly/Mark1:27" TargetMode="External"/><Relationship Id="rId4758" Type="http://schemas.openxmlformats.org/officeDocument/2006/relationships/hyperlink" Target="https://ref.ly/Mark4:41" TargetMode="External"/><Relationship Id="rId4759" Type="http://schemas.openxmlformats.org/officeDocument/2006/relationships/hyperlink" Target="https://ref.ly/Mark5:15" TargetMode="External"/><Relationship Id="rId4760" Type="http://schemas.openxmlformats.org/officeDocument/2006/relationships/hyperlink" Target="https://ref.ly/Mark5:20" TargetMode="External"/><Relationship Id="rId4761" Type="http://schemas.openxmlformats.org/officeDocument/2006/relationships/hyperlink" Target="https://ref.ly/Mark5:33" TargetMode="External"/><Relationship Id="rId4762" Type="http://schemas.openxmlformats.org/officeDocument/2006/relationships/hyperlink" Target="https://ref.ly/Mark7:37" TargetMode="External"/><Relationship Id="rId4763" Type="http://schemas.openxmlformats.org/officeDocument/2006/relationships/hyperlink" Target="https://ref.ly/Mark9:15" TargetMode="External"/><Relationship Id="rId4764" Type="http://schemas.openxmlformats.org/officeDocument/2006/relationships/hyperlink" Target="https://ref.ly/Mark10:24" TargetMode="External"/><Relationship Id="rId4765" Type="http://schemas.openxmlformats.org/officeDocument/2006/relationships/hyperlink" Target="https://ref.ly/Mark10:26" TargetMode="External"/><Relationship Id="rId4766" Type="http://schemas.openxmlformats.org/officeDocument/2006/relationships/hyperlink" Target="https://ref.ly/Mark10:32" TargetMode="External"/><Relationship Id="rId4767" Type="http://schemas.openxmlformats.org/officeDocument/2006/relationships/hyperlink" Target="https://ref.ly/Mark12:17" TargetMode="External"/><Relationship Id="rId4768" Type="http://schemas.openxmlformats.org/officeDocument/2006/relationships/hyperlink" Target="https://ref.ly/Mark15:5" TargetMode="External"/><Relationship Id="rId4769" Type="http://schemas.openxmlformats.org/officeDocument/2006/relationships/hyperlink" Target="https://ref.ly/Matt8:27" TargetMode="External"/><Relationship Id="rId4770" Type="http://schemas.openxmlformats.org/officeDocument/2006/relationships/hyperlink" Target="https://ref.ly/Luke8:25" TargetMode="External"/><Relationship Id="rId4771" Type="http://schemas.openxmlformats.org/officeDocument/2006/relationships/hyperlink" Target="https://ref.ly/Exod4:22" TargetMode="External"/><Relationship Id="rId4772" Type="http://schemas.openxmlformats.org/officeDocument/2006/relationships/hyperlink" Target="https://ref.ly/Deut32:5-Deut32:6" TargetMode="External"/><Relationship Id="rId4773" Type="http://schemas.openxmlformats.org/officeDocument/2006/relationships/hyperlink" Target="https://ref.ly/Deut32:18-Deut32:19" TargetMode="External"/><Relationship Id="rId4774" Type="http://schemas.openxmlformats.org/officeDocument/2006/relationships/hyperlink" Target="https://ref.ly/Ps82:6" TargetMode="External"/><Relationship Id="rId4775" Type="http://schemas.openxmlformats.org/officeDocument/2006/relationships/hyperlink" Target="https://ref.ly/Jer3:19" TargetMode="External"/><Relationship Id="rId4776" Type="http://schemas.openxmlformats.org/officeDocument/2006/relationships/hyperlink" Target="https://ref.ly/Jer31:9" TargetMode="External"/><Relationship Id="rId4777" Type="http://schemas.openxmlformats.org/officeDocument/2006/relationships/hyperlink" Target="https://ref.ly/Jer31:20" TargetMode="External"/><Relationship Id="rId4778" Type="http://schemas.openxmlformats.org/officeDocument/2006/relationships/hyperlink" Target="https://ref.ly/Mal2:10" TargetMode="External"/><Relationship Id="rId4779" Type="http://schemas.openxmlformats.org/officeDocument/2006/relationships/hyperlink" Target="https://ref.ly/Gen6:2" TargetMode="External"/><Relationship Id="rId4780" Type="http://schemas.openxmlformats.org/officeDocument/2006/relationships/hyperlink" Target="https://ref.ly/Job1:6" TargetMode="External"/><Relationship Id="rId4781" Type="http://schemas.openxmlformats.org/officeDocument/2006/relationships/hyperlink" Target="https://ref.ly/Job2:1" TargetMode="External"/><Relationship Id="rId4782" Type="http://schemas.openxmlformats.org/officeDocument/2006/relationships/hyperlink" Target="https://ref.ly/Job38:7" TargetMode="External"/><Relationship Id="rId4783" Type="http://schemas.openxmlformats.org/officeDocument/2006/relationships/hyperlink" Target="https://ref.ly/Ps29:1" TargetMode="External"/><Relationship Id="rId4784" Type="http://schemas.openxmlformats.org/officeDocument/2006/relationships/hyperlink" Target="https://ref.ly/2Sam7:14" TargetMode="External"/><Relationship Id="rId4785" Type="http://schemas.openxmlformats.org/officeDocument/2006/relationships/hyperlink" Target="https://ref.ly/1Chr22:10" TargetMode="External"/><Relationship Id="rId4786" Type="http://schemas.openxmlformats.org/officeDocument/2006/relationships/hyperlink" Target="https://ref.ly/1Chr28:6" TargetMode="External"/><Relationship Id="rId4787" Type="http://schemas.openxmlformats.org/officeDocument/2006/relationships/hyperlink" Target="https://ref.ly/Ps2:7" TargetMode="External"/><Relationship Id="rId4788" Type="http://schemas.openxmlformats.org/officeDocument/2006/relationships/hyperlink" Target="https://ref.ly/Ps89:26-Ps89:27" TargetMode="External"/><Relationship Id="rId4789" Type="http://schemas.openxmlformats.org/officeDocument/2006/relationships/hyperlink" Target="https://ref.ly/Mark1:11" TargetMode="External"/><Relationship Id="rId4790" Type="http://schemas.openxmlformats.org/officeDocument/2006/relationships/hyperlink" Target="https://ref.ly/Matt3:17" TargetMode="External"/><Relationship Id="rId4791" Type="http://schemas.openxmlformats.org/officeDocument/2006/relationships/hyperlink" Target="https://ref.ly/Matt8:29" TargetMode="External"/><Relationship Id="rId4792" Type="http://schemas.openxmlformats.org/officeDocument/2006/relationships/hyperlink" Target="https://ref.ly/Mark1:24" TargetMode="External"/><Relationship Id="rId4793" Type="http://schemas.openxmlformats.org/officeDocument/2006/relationships/hyperlink" Target="https://ref.ly/Mark1:34" TargetMode="External"/><Relationship Id="rId4794" Type="http://schemas.openxmlformats.org/officeDocument/2006/relationships/hyperlink" Target="https://ref.ly/Mark3:11" TargetMode="External"/><Relationship Id="rId4795" Type="http://schemas.openxmlformats.org/officeDocument/2006/relationships/hyperlink" Target="https://ref.ly/Mark5:7" TargetMode="External"/><Relationship Id="rId4796" Type="http://schemas.openxmlformats.org/officeDocument/2006/relationships/hyperlink" Target="https://ref.ly/Luke4:34" TargetMode="External"/><Relationship Id="rId4797" Type="http://schemas.openxmlformats.org/officeDocument/2006/relationships/hyperlink" Target="https://ref.ly/Luke8:28" TargetMode="External"/><Relationship Id="rId4798" Type="http://schemas.openxmlformats.org/officeDocument/2006/relationships/hyperlink" Target="https://ref.ly/Matt16:16" TargetMode="External"/><Relationship Id="rId4799" Type="http://schemas.openxmlformats.org/officeDocument/2006/relationships/hyperlink" Target="https://ref.ly/Mark8:29" TargetMode="External"/><Relationship Id="rId4800" Type="http://schemas.openxmlformats.org/officeDocument/2006/relationships/hyperlink" Target="https://ref.ly/Luke9:20" TargetMode="External"/><Relationship Id="rId4801" Type="http://schemas.openxmlformats.org/officeDocument/2006/relationships/hyperlink" Target="https://ref.ly/Mark9:7" TargetMode="External"/><Relationship Id="rId4802" Type="http://schemas.openxmlformats.org/officeDocument/2006/relationships/hyperlink" Target="https://ref.ly/Luke9:35" TargetMode="External"/><Relationship Id="rId4803" Type="http://schemas.openxmlformats.org/officeDocument/2006/relationships/hyperlink" Target="https://ref.ly/Mark12:1-Mark12:12" TargetMode="External"/><Relationship Id="rId4804" Type="http://schemas.openxmlformats.org/officeDocument/2006/relationships/hyperlink" Target="https://ref.ly/Mark14:61-Mark14:62" TargetMode="External"/><Relationship Id="rId4805" Type="http://schemas.openxmlformats.org/officeDocument/2006/relationships/hyperlink" Target="https://ref.ly/Mark15:39" TargetMode="External"/><Relationship Id="rId4806" Type="http://schemas.openxmlformats.org/officeDocument/2006/relationships/hyperlink" Target="https://ref.ly/Mark15:33-Mark15:39" TargetMode="External"/><Relationship Id="rId4807" Type="http://schemas.openxmlformats.org/officeDocument/2006/relationships/hyperlink" Target="https://ref.ly/Matt26:63-Matt26:68" TargetMode="External"/><Relationship Id="rId4808" Type="http://schemas.openxmlformats.org/officeDocument/2006/relationships/hyperlink" Target="https://ref.ly/Mark4:35-Mark4:41" TargetMode="External"/><Relationship Id="rId4809" Type="http://schemas.openxmlformats.org/officeDocument/2006/relationships/hyperlink" Target="https://ref.ly/Mark15:32-Mark15:39" TargetMode="External"/><Relationship Id="rId4810" Type="http://schemas.openxmlformats.org/officeDocument/2006/relationships/hyperlink" Target="https://ref.ly/Luke1:32-Luke1:35" TargetMode="External"/><Relationship Id="rId4811" Type="http://schemas.openxmlformats.org/officeDocument/2006/relationships/hyperlink" Target="https://ref.ly/Luke4:41" TargetMode="External"/><Relationship Id="rId4812" Type="http://schemas.openxmlformats.org/officeDocument/2006/relationships/hyperlink" Target="https://ref.ly/John1:18" TargetMode="External"/><Relationship Id="rId4813" Type="http://schemas.openxmlformats.org/officeDocument/2006/relationships/hyperlink" Target="https://ref.ly/John3:16-John3:17" TargetMode="External"/><Relationship Id="rId4814" Type="http://schemas.openxmlformats.org/officeDocument/2006/relationships/hyperlink" Target="https://ref.ly/John3:35-John3:36" TargetMode="External"/><Relationship Id="rId4815" Type="http://schemas.openxmlformats.org/officeDocument/2006/relationships/hyperlink" Target="https://ref.ly/John5:19-John5:26" TargetMode="External"/><Relationship Id="rId4816" Type="http://schemas.openxmlformats.org/officeDocument/2006/relationships/hyperlink" Target="https://ref.ly/John17:5" TargetMode="External"/><Relationship Id="rId4817" Type="http://schemas.openxmlformats.org/officeDocument/2006/relationships/hyperlink" Target="https://ref.ly/John17:24" TargetMode="External"/><Relationship Id="rId4818" Type="http://schemas.openxmlformats.org/officeDocument/2006/relationships/hyperlink" Target="https://ref.ly/John20:31" TargetMode="External"/><Relationship Id="rId4819" Type="http://schemas.openxmlformats.org/officeDocument/2006/relationships/hyperlink" Target="https://ref.ly/Acts13:33" TargetMode="External"/><Relationship Id="rId4820" Type="http://schemas.openxmlformats.org/officeDocument/2006/relationships/hyperlink" Target="https://ref.ly/Rom5:10" TargetMode="External"/><Relationship Id="rId4821" Type="http://schemas.openxmlformats.org/officeDocument/2006/relationships/hyperlink" Target="https://ref.ly/2Cor1:19" TargetMode="External"/><Relationship Id="rId4822" Type="http://schemas.openxmlformats.org/officeDocument/2006/relationships/hyperlink" Target="https://ref.ly/Gal4:4-Gal4:5" TargetMode="External"/><Relationship Id="rId4823" Type="http://schemas.openxmlformats.org/officeDocument/2006/relationships/hyperlink" Target="https://ref.ly/Heb1:2-Heb1:14" TargetMode="External"/><Relationship Id="rId4824" Type="http://schemas.openxmlformats.org/officeDocument/2006/relationships/hyperlink" Target="https://ref.ly/Heb5:5" TargetMode="External"/><Relationship Id="rId4825" Type="http://schemas.openxmlformats.org/officeDocument/2006/relationships/hyperlink" Target="https://ref.ly/1John1:3" TargetMode="External"/><Relationship Id="rId4826" Type="http://schemas.openxmlformats.org/officeDocument/2006/relationships/hyperlink" Target="https://ref.ly/1John3:23" TargetMode="External"/><Relationship Id="rId4827" Type="http://schemas.openxmlformats.org/officeDocument/2006/relationships/hyperlink" Target="https://ref.ly/1John4:9-1John4:10" TargetMode="External"/><Relationship Id="rId4828" Type="http://schemas.openxmlformats.org/officeDocument/2006/relationships/hyperlink" Target="https://ref.ly/1John4:14" TargetMode="External"/><Relationship Id="rId4829" Type="http://schemas.openxmlformats.org/officeDocument/2006/relationships/hyperlink" Target="https://ref.ly/1John5:20" TargetMode="External"/><Relationship Id="rId4830" Type="http://schemas.openxmlformats.org/officeDocument/2006/relationships/hyperlink" Target="https://ref.ly/2John1:3" TargetMode="External"/><Relationship Id="rId4831" Type="http://schemas.openxmlformats.org/officeDocument/2006/relationships/hyperlink" Target="https://ref.ly/2John1:9" TargetMode="External"/><Relationship Id="rId4832" Type="http://schemas.openxmlformats.org/officeDocument/2006/relationships/hyperlink" Target="https://ref.ly/Rev2:18" TargetMode="External"/><Relationship Id="rId4833" Type="http://schemas.openxmlformats.org/officeDocument/2006/relationships/hyperlink" Target="https://ref.ly/Ezek2:1-Ezek2:8" TargetMode="External"/><Relationship Id="rId4834" Type="http://schemas.openxmlformats.org/officeDocument/2006/relationships/hyperlink" Target="https://ref.ly/Dan7:13-Dan7:14" TargetMode="External"/><Relationship Id="rId4835" Type="http://schemas.openxmlformats.org/officeDocument/2006/relationships/hyperlink" Target="https://ref.ly/Matt10:23" TargetMode="External"/><Relationship Id="rId4836" Type="http://schemas.openxmlformats.org/officeDocument/2006/relationships/hyperlink" Target="https://ref.ly/Matt24:37" TargetMode="External"/><Relationship Id="rId4837" Type="http://schemas.openxmlformats.org/officeDocument/2006/relationships/hyperlink" Target="https://ref.ly/Matt24:44" TargetMode="External"/><Relationship Id="rId4838" Type="http://schemas.openxmlformats.org/officeDocument/2006/relationships/hyperlink" Target="https://ref.ly/Matt17:12" TargetMode="External"/><Relationship Id="rId4839" Type="http://schemas.openxmlformats.org/officeDocument/2006/relationships/hyperlink" Target="https://ref.ly/Matt17:22" TargetMode="External"/><Relationship Id="rId4840" Type="http://schemas.openxmlformats.org/officeDocument/2006/relationships/hyperlink" Target="https://ref.ly/Matt20:18" TargetMode="External"/><Relationship Id="rId4841" Type="http://schemas.openxmlformats.org/officeDocument/2006/relationships/hyperlink" Target="https://ref.ly/Matt26:24" TargetMode="External"/><Relationship Id="rId4842" Type="http://schemas.openxmlformats.org/officeDocument/2006/relationships/hyperlink" Target="https://ref.ly/Matt26:45" TargetMode="External"/><Relationship Id="rId4843" Type="http://schemas.openxmlformats.org/officeDocument/2006/relationships/hyperlink" Target="https://ref.ly/Isa52:13-Isa53:12" TargetMode="External"/><Relationship Id="rId4844" Type="http://schemas.openxmlformats.org/officeDocument/2006/relationships/hyperlink" Target="https://ref.ly/Matt8:20" TargetMode="External"/><Relationship Id="rId4845" Type="http://schemas.openxmlformats.org/officeDocument/2006/relationships/hyperlink" Target="https://ref.ly/Matt12:8" TargetMode="External"/><Relationship Id="rId4846" Type="http://schemas.openxmlformats.org/officeDocument/2006/relationships/hyperlink" Target="https://ref.ly/Matt12:32" TargetMode="External"/><Relationship Id="rId4847" Type="http://schemas.openxmlformats.org/officeDocument/2006/relationships/hyperlink" Target="https://ref.ly/Matt13:37" TargetMode="External"/><Relationship Id="rId4848" Type="http://schemas.openxmlformats.org/officeDocument/2006/relationships/hyperlink" Target="https://ref.ly/Ezek3:1" TargetMode="External"/><Relationship Id="rId4849" Type="http://schemas.openxmlformats.org/officeDocument/2006/relationships/hyperlink" Target="https://ref.ly/Ezek3:4" TargetMode="External"/><Relationship Id="rId4850" Type="http://schemas.openxmlformats.org/officeDocument/2006/relationships/hyperlink" Target="https://ref.ly/Ezek3:10" TargetMode="External"/><Relationship Id="rId4851" Type="http://schemas.openxmlformats.org/officeDocument/2006/relationships/hyperlink" Target="https://ref.ly/Ezek3:17" TargetMode="External"/><Relationship Id="rId4852" Type="http://schemas.openxmlformats.org/officeDocument/2006/relationships/hyperlink" Target="https://ref.ly/Ezek3:25" TargetMode="External"/><Relationship Id="rId4853" Type="http://schemas.openxmlformats.org/officeDocument/2006/relationships/hyperlink" Target="https://ref.ly/Ezek4:1" TargetMode="External"/><Relationship Id="rId4854" Type="http://schemas.openxmlformats.org/officeDocument/2006/relationships/hyperlink" Target="https://ref.ly/Dan8:17" TargetMode="External"/><Relationship Id="rId4855" Type="http://schemas.openxmlformats.org/officeDocument/2006/relationships/hyperlink" Target="https://ref.ly/Matt8:18-Matt8:22" TargetMode="External"/><Relationship Id="rId4856" Type="http://schemas.openxmlformats.org/officeDocument/2006/relationships/hyperlink" Target="https://ref.ly/Matt9:6" TargetMode="External"/><Relationship Id="rId4857" Type="http://schemas.openxmlformats.org/officeDocument/2006/relationships/hyperlink" Target="https://ref.ly/Matt16:13" TargetMode="External"/><Relationship Id="rId4858" Type="http://schemas.openxmlformats.org/officeDocument/2006/relationships/hyperlink" Target="https://ref.ly/Matt16:27-Matt16:28" TargetMode="External"/><Relationship Id="rId4859" Type="http://schemas.openxmlformats.org/officeDocument/2006/relationships/hyperlink" Target="https://ref.ly/Mark2:10" TargetMode="External"/><Relationship Id="rId4860" Type="http://schemas.openxmlformats.org/officeDocument/2006/relationships/hyperlink" Target="https://ref.ly/John1:51" TargetMode="External"/><Relationship Id="rId4861" Type="http://schemas.openxmlformats.org/officeDocument/2006/relationships/hyperlink" Target="https://ref.ly/John3:13-John3:14" TargetMode="External"/><Relationship Id="rId4862" Type="http://schemas.openxmlformats.org/officeDocument/2006/relationships/hyperlink" Target="https://ref.ly/John5:27" TargetMode="External"/><Relationship Id="rId4863" Type="http://schemas.openxmlformats.org/officeDocument/2006/relationships/hyperlink" Target="https://ref.ly/John6:27" TargetMode="External"/><Relationship Id="rId4864" Type="http://schemas.openxmlformats.org/officeDocument/2006/relationships/hyperlink" Target="https://ref.ly/John6:53" TargetMode="External"/><Relationship Id="rId4865" Type="http://schemas.openxmlformats.org/officeDocument/2006/relationships/hyperlink" Target="https://ref.ly/John9:35" TargetMode="External"/><Relationship Id="rId4866" Type="http://schemas.openxmlformats.org/officeDocument/2006/relationships/hyperlink" Target="https://ref.ly/John12:23" TargetMode="External"/><Relationship Id="rId4867" Type="http://schemas.openxmlformats.org/officeDocument/2006/relationships/hyperlink" Target="https://ref.ly/John12:34" TargetMode="External"/><Relationship Id="rId4868" Type="http://schemas.openxmlformats.org/officeDocument/2006/relationships/hyperlink" Target="https://ref.ly/John13:31" TargetMode="External"/><Relationship Id="rId4869" Type="http://schemas.openxmlformats.org/officeDocument/2006/relationships/hyperlink" Target="https://ref.ly/Acts7:56" TargetMode="External"/><Relationship Id="rId4870" Type="http://schemas.openxmlformats.org/officeDocument/2006/relationships/hyperlink" Target="https://ref.ly/Heb2:6" TargetMode="External"/><Relationship Id="rId4871" Type="http://schemas.openxmlformats.org/officeDocument/2006/relationships/hyperlink" Target="https://ref.ly/Rev1:13" TargetMode="External"/><Relationship Id="rId4872" Type="http://schemas.openxmlformats.org/officeDocument/2006/relationships/hyperlink" Target="https://ref.ly/Rev14:14" TargetMode="External"/><Relationship Id="rId4873" Type="http://schemas.openxmlformats.org/officeDocument/2006/relationships/hyperlink" Target="https://ref.ly/1Kgs20:23" TargetMode="External"/><Relationship Id="rId4874" Type="http://schemas.openxmlformats.org/officeDocument/2006/relationships/hyperlink" Target="https://ref.ly/Judg11:24" TargetMode="External"/><Relationship Id="rId4875" Type="http://schemas.openxmlformats.org/officeDocument/2006/relationships/hyperlink" Target="https://ref.ly/Amos9:7" TargetMode="External"/><Relationship Id="rId4876" Type="http://schemas.openxmlformats.org/officeDocument/2006/relationships/hyperlink" Target="https://ref.ly/Amos5:8" TargetMode="External"/><Relationship Id="rId4877" Type="http://schemas.openxmlformats.org/officeDocument/2006/relationships/hyperlink" Target="https://ref.ly/Amos1:3-Amos1:2" TargetMode="External"/><Relationship Id="rId4878" Type="http://schemas.openxmlformats.org/officeDocument/2006/relationships/hyperlink" Target="https://ref.ly/Jer7:4" TargetMode="External"/><Relationship Id="rId4879" Type="http://schemas.openxmlformats.org/officeDocument/2006/relationships/hyperlink" Target="https://ref.ly/Amos9:10" TargetMode="External"/><Relationship Id="rId4880" Type="http://schemas.openxmlformats.org/officeDocument/2006/relationships/hyperlink" Target="https://ref.ly/Amos5:18-Amos5:20" TargetMode="External"/><Relationship Id="rId4881" Type="http://schemas.openxmlformats.org/officeDocument/2006/relationships/hyperlink" Target="https://ref.ly/Luke12:48" TargetMode="External"/><Relationship Id="rId4882" Type="http://schemas.openxmlformats.org/officeDocument/2006/relationships/hyperlink" Target="https://ref.ly/Jas3:1" TargetMode="External"/><Relationship Id="rId4883" Type="http://schemas.openxmlformats.org/officeDocument/2006/relationships/hyperlink" Target="https://ref.ly/Exod15:18" TargetMode="External"/><Relationship Id="rId4884" Type="http://schemas.openxmlformats.org/officeDocument/2006/relationships/hyperlink" Target="https://ref.ly/1Chr29:11-1Chr29:12" TargetMode="External"/><Relationship Id="rId4885" Type="http://schemas.openxmlformats.org/officeDocument/2006/relationships/hyperlink" Target="https://ref.ly/2Chr20:6" TargetMode="External"/><Relationship Id="rId4886" Type="http://schemas.openxmlformats.org/officeDocument/2006/relationships/hyperlink" Target="https://ref.ly/Ps2:1-Ps2:12" TargetMode="External"/><Relationship Id="rId4887" Type="http://schemas.openxmlformats.org/officeDocument/2006/relationships/hyperlink" Target="https://ref.ly/Ps7:6-Ps7:8" TargetMode="External"/><Relationship Id="rId4888" Type="http://schemas.openxmlformats.org/officeDocument/2006/relationships/hyperlink" Target="https://ref.ly/Ps10:16" TargetMode="External"/><Relationship Id="rId4889" Type="http://schemas.openxmlformats.org/officeDocument/2006/relationships/hyperlink" Target="https://ref.ly/Ps22:28" TargetMode="External"/><Relationship Id="rId4890" Type="http://schemas.openxmlformats.org/officeDocument/2006/relationships/hyperlink" Target="https://ref.ly/Ps47:2" TargetMode="External"/><Relationship Id="rId4891" Type="http://schemas.openxmlformats.org/officeDocument/2006/relationships/hyperlink" Target="https://ref.ly/Ps83:18" TargetMode="External"/><Relationship Id="rId4892" Type="http://schemas.openxmlformats.org/officeDocument/2006/relationships/hyperlink" Target="https://ref.ly/Ps93:1-Ps93:5" TargetMode="External"/><Relationship Id="rId4893" Type="http://schemas.openxmlformats.org/officeDocument/2006/relationships/hyperlink" Target="https://ref.ly/Ps103:19" TargetMode="External"/><Relationship Id="rId4894" Type="http://schemas.openxmlformats.org/officeDocument/2006/relationships/hyperlink" Target="https://ref.ly/Dan2:20-Dan2:21" TargetMode="External"/><Relationship Id="rId4895" Type="http://schemas.openxmlformats.org/officeDocument/2006/relationships/hyperlink" Target="https://ref.ly/Dan2:47" TargetMode="External"/><Relationship Id="rId4896" Type="http://schemas.openxmlformats.org/officeDocument/2006/relationships/hyperlink" Target="https://ref.ly/Dan4:34-Dan4:37" TargetMode="External"/><Relationship Id="rId4897" Type="http://schemas.openxmlformats.org/officeDocument/2006/relationships/hyperlink" Target="https://ref.ly/Matt28:18-Matt28:20" TargetMode="External"/><Relationship Id="rId4898" Type="http://schemas.openxmlformats.org/officeDocument/2006/relationships/hyperlink" Target="https://ref.ly/1Tim1:17" TargetMode="External"/><Relationship Id="rId4899" Type="http://schemas.openxmlformats.org/officeDocument/2006/relationships/hyperlink" Target="https://ref.ly/1Tim6:15" TargetMode="External"/><Relationship Id="rId4900" Type="http://schemas.openxmlformats.org/officeDocument/2006/relationships/hyperlink" Target="https://ref.ly/Rev17:14" TargetMode="External"/><Relationship Id="rId4901" Type="http://schemas.openxmlformats.org/officeDocument/2006/relationships/hyperlink" Target="https://ref.ly/Rev19:16" TargetMode="External"/><Relationship Id="rId4902" Type="http://schemas.openxmlformats.org/officeDocument/2006/relationships/hyperlink" Target="https://ref.ly/Phil2:6-Phil2:11" TargetMode="External"/><Relationship Id="rId4903" Type="http://schemas.openxmlformats.org/officeDocument/2006/relationships/hyperlink" Target="https://ref.ly/Col2:9" TargetMode="External"/><Relationship Id="rId4904" Type="http://schemas.openxmlformats.org/officeDocument/2006/relationships/hyperlink" Target="https://ref.ly/John1:1-John1:2" TargetMode="External"/><Relationship Id="rId4905" Type="http://schemas.openxmlformats.org/officeDocument/2006/relationships/hyperlink" Target="https://ref.ly/Heb1:1-Heb1:3" TargetMode="External"/><Relationship Id="rId4906" Type="http://schemas.openxmlformats.org/officeDocument/2006/relationships/hyperlink" Target="https://ref.ly/John5:16-John5:18" TargetMode="External"/><Relationship Id="rId4907" Type="http://schemas.openxmlformats.org/officeDocument/2006/relationships/hyperlink" Target="https://ref.ly/John8:54-John8:59" TargetMode="External"/><Relationship Id="rId4908" Type="http://schemas.openxmlformats.org/officeDocument/2006/relationships/hyperlink" Target="https://ref.ly/John10:30-John10:39" TargetMode="External"/><Relationship Id="rId4909" Type="http://schemas.openxmlformats.org/officeDocument/2006/relationships/hyperlink" Target="https://ref.ly/Phil2:7" TargetMode="External"/><Relationship Id="rId4910" Type="http://schemas.openxmlformats.org/officeDocument/2006/relationships/hyperlink" Target="https://ref.ly/Col1:15" TargetMode="External"/><Relationship Id="rId4911" Type="http://schemas.openxmlformats.org/officeDocument/2006/relationships/hyperlink" Target="https://ref.ly/John1:10-John1:14" TargetMode="External"/><Relationship Id="rId4912" Type="http://schemas.openxmlformats.org/officeDocument/2006/relationships/hyperlink" Target="https://ref.ly/Heb2:14" TargetMode="External"/><Relationship Id="rId4913" Type="http://schemas.openxmlformats.org/officeDocument/2006/relationships/hyperlink" Target="https://ref.ly/Phil2:8" TargetMode="External"/><Relationship Id="rId4914" Type="http://schemas.openxmlformats.org/officeDocument/2006/relationships/hyperlink" Target="https://ref.ly/John3:14-John3:17" TargetMode="External"/><Relationship Id="rId4915" Type="http://schemas.openxmlformats.org/officeDocument/2006/relationships/hyperlink" Target="https://ref.ly/Rom5:9-Rom5:10" TargetMode="External"/><Relationship Id="rId4916" Type="http://schemas.openxmlformats.org/officeDocument/2006/relationships/hyperlink" Target="https://ref.ly/Col1:22" TargetMode="External"/><Relationship Id="rId4917" Type="http://schemas.openxmlformats.org/officeDocument/2006/relationships/hyperlink" Target="https://ref.ly/Col2:13-Col2:14" TargetMode="External"/><Relationship Id="rId4918" Type="http://schemas.openxmlformats.org/officeDocument/2006/relationships/hyperlink" Target="https://ref.ly/Heb10:9-Heb10:14" TargetMode="External"/><Relationship Id="rId4919" Type="http://schemas.openxmlformats.org/officeDocument/2006/relationships/hyperlink" Target="https://ref.ly/Phil2:9" TargetMode="External"/><Relationship Id="rId4920" Type="http://schemas.openxmlformats.org/officeDocument/2006/relationships/hyperlink" Target="https://ref.ly/Phil2:11" TargetMode="External"/><Relationship Id="rId4921" Type="http://schemas.openxmlformats.org/officeDocument/2006/relationships/hyperlink" Target="https://ref.ly/Col1:15-Col1:22" TargetMode="External"/><Relationship Id="rId4922" Type="http://schemas.openxmlformats.org/officeDocument/2006/relationships/hyperlink" Target="https://ref.ly/Eph5:21-Eph6:9" TargetMode="External"/><Relationship Id="rId4923" Type="http://schemas.openxmlformats.org/officeDocument/2006/relationships/hyperlink" Target="https://ref.ly/Col3:18-Col4:1" TargetMode="External"/><Relationship Id="rId4924" Type="http://schemas.openxmlformats.org/officeDocument/2006/relationships/hyperlink" Target="https://ref.ly/1Tim2:8-1Tim2:15" TargetMode="External"/><Relationship Id="rId4925" Type="http://schemas.openxmlformats.org/officeDocument/2006/relationships/hyperlink" Target="https://ref.ly/1Tim5:1-1Tim5:2" TargetMode="External"/><Relationship Id="rId4926" Type="http://schemas.openxmlformats.org/officeDocument/2006/relationships/hyperlink" Target="https://ref.ly/Titus2:1-Titus3:8" TargetMode="External"/><Relationship Id="rId4927" Type="http://schemas.openxmlformats.org/officeDocument/2006/relationships/hyperlink" Target="https://ref.ly/1Pet2:18-1Pet3:7" TargetMode="External"/><Relationship Id="rId4928" Type="http://schemas.openxmlformats.org/officeDocument/2006/relationships/hyperlink" Target="https://ref.ly/1Tim3:5" TargetMode="External"/><Relationship Id="rId4929" Type="http://schemas.openxmlformats.org/officeDocument/2006/relationships/hyperlink" Target="https://ref.ly/1Tim3:12" TargetMode="External"/><Relationship Id="rId4930" Type="http://schemas.openxmlformats.org/officeDocument/2006/relationships/hyperlink" Target="https://ref.ly/1Tim5:8" TargetMode="External"/><Relationship Id="rId4931" Type="http://schemas.openxmlformats.org/officeDocument/2006/relationships/hyperlink" Target="https://ref.ly/1Pet2:13-1Pet3:7" TargetMode="External"/><Relationship Id="rId4932" Type="http://schemas.openxmlformats.org/officeDocument/2006/relationships/hyperlink" Target="https://ref.ly/1Pet5:1-1Pet5:5" TargetMode="External"/><Relationship Id="rId4933" Type="http://schemas.openxmlformats.org/officeDocument/2006/relationships/hyperlink" Target="https://ref.ly/Exod28:41" TargetMode="External"/><Relationship Id="rId4934" Type="http://schemas.openxmlformats.org/officeDocument/2006/relationships/hyperlink" Target="https://ref.ly/1Sam9:16" TargetMode="External"/><Relationship Id="rId4935" Type="http://schemas.openxmlformats.org/officeDocument/2006/relationships/hyperlink" Target="https://ref.ly/1Kgs19:16" TargetMode="External"/><Relationship Id="rId4936" Type="http://schemas.openxmlformats.org/officeDocument/2006/relationships/hyperlink" Target="https://ref.ly/Isa45:1" TargetMode="External"/><Relationship Id="rId4937" Type="http://schemas.openxmlformats.org/officeDocument/2006/relationships/hyperlink" Target="https://ref.ly/Dan9:25-Dan9:26" TargetMode="External"/><Relationship Id="rId4938" Type="http://schemas.openxmlformats.org/officeDocument/2006/relationships/hyperlink" Target="https://ref.ly/Matt16:21-Matt16:28" TargetMode="External"/><Relationship Id="rId4939" Type="http://schemas.openxmlformats.org/officeDocument/2006/relationships/hyperlink" Target="https://ref.ly/John12:37-John12:50" TargetMode="External"/><Relationship Id="rId4940" Type="http://schemas.openxmlformats.org/officeDocument/2006/relationships/hyperlink" Target="https://ref.ly/Acts2:29-Acts2:36" TargetMode="External"/><Relationship Id="rId4941" Type="http://schemas.openxmlformats.org/officeDocument/2006/relationships/hyperlink" Target="https://ref.ly/Matt2:4-Matt2:6" TargetMode="External"/><Relationship Id="rId4942" Type="http://schemas.openxmlformats.org/officeDocument/2006/relationships/hyperlink" Target="https://ref.ly/Matt17:10-Matt17:12" TargetMode="External"/><Relationship Id="rId4943" Type="http://schemas.openxmlformats.org/officeDocument/2006/relationships/hyperlink" Target="https://ref.ly/Matt24:23-Matt24:27" TargetMode="External"/><Relationship Id="rId4944" Type="http://schemas.openxmlformats.org/officeDocument/2006/relationships/hyperlink" Target="https://ref.ly/Matt26:62-Matt26:65" TargetMode="External"/><Relationship Id="rId4945" Type="http://schemas.openxmlformats.org/officeDocument/2006/relationships/hyperlink" Target="https://ref.ly/Luke2:8-Luke2:11" TargetMode="External"/><Relationship Id="rId4946" Type="http://schemas.openxmlformats.org/officeDocument/2006/relationships/hyperlink" Target="https://ref.ly/Luke2:25-Luke2:35" TargetMode="External"/><Relationship Id="rId4947" Type="http://schemas.openxmlformats.org/officeDocument/2006/relationships/hyperlink" Target="https://ref.ly/Luke3:15-Luke3:18" TargetMode="External"/><Relationship Id="rId4948" Type="http://schemas.openxmlformats.org/officeDocument/2006/relationships/hyperlink" Target="https://ref.ly/Luke23:35-Luke23:43" TargetMode="External"/><Relationship Id="rId4949" Type="http://schemas.openxmlformats.org/officeDocument/2006/relationships/hyperlink" Target="https://ref.ly/Luke24:26-Luke24:27" TargetMode="External"/><Relationship Id="rId4950" Type="http://schemas.openxmlformats.org/officeDocument/2006/relationships/hyperlink" Target="https://ref.ly/John4:21-John4:29" TargetMode="External"/><Relationship Id="rId4951" Type="http://schemas.openxmlformats.org/officeDocument/2006/relationships/hyperlink" Target="https://ref.ly/John7:25-John7:27" TargetMode="External"/><Relationship Id="rId4952" Type="http://schemas.openxmlformats.org/officeDocument/2006/relationships/hyperlink" Target="https://ref.ly/John7:31" TargetMode="External"/><Relationship Id="rId4953" Type="http://schemas.openxmlformats.org/officeDocument/2006/relationships/hyperlink" Target="https://ref.ly/John7:40-John7:43" TargetMode="External"/><Relationship Id="rId4954" Type="http://schemas.openxmlformats.org/officeDocument/2006/relationships/hyperlink" Target="https://ref.ly/John12:34-John12:50" TargetMode="External"/><Relationship Id="rId4955" Type="http://schemas.openxmlformats.org/officeDocument/2006/relationships/hyperlink" Target="https://ref.ly/Acts9:22" TargetMode="External"/><Relationship Id="rId4956" Type="http://schemas.openxmlformats.org/officeDocument/2006/relationships/hyperlink" Target="https://ref.ly/Acts13:23-Acts13:25" TargetMode="External"/><Relationship Id="rId4957" Type="http://schemas.openxmlformats.org/officeDocument/2006/relationships/hyperlink" Target="https://ref.ly/Acts17:3" TargetMode="External"/><Relationship Id="rId4958" Type="http://schemas.openxmlformats.org/officeDocument/2006/relationships/hyperlink" Target="https://ref.ly/Acts28:17-Acts28:24" TargetMode="External"/><Relationship Id="rId4959" Type="http://schemas.openxmlformats.org/officeDocument/2006/relationships/hyperlink" Target="https://ref.ly/Col2:2" TargetMode="External"/><Relationship Id="rId4960" Type="http://schemas.openxmlformats.org/officeDocument/2006/relationships/hyperlink" Target="https://ref.ly/Col4:3" TargetMode="External"/><Relationship Id="rId4961" Type="http://schemas.openxmlformats.org/officeDocument/2006/relationships/hyperlink" Target="https://ref.ly/1Cor2:1" TargetMode="External"/><Relationship Id="rId4962" Type="http://schemas.openxmlformats.org/officeDocument/2006/relationships/hyperlink" Target="https://ref.ly/Eph1:9" TargetMode="External"/><Relationship Id="rId4963" Type="http://schemas.openxmlformats.org/officeDocument/2006/relationships/hyperlink" Target="https://ref.ly/Eph6:19" TargetMode="External"/><Relationship Id="rId4964" Type="http://schemas.openxmlformats.org/officeDocument/2006/relationships/hyperlink" Target="https://ref.ly/Col1:26" TargetMode="External"/><Relationship Id="rId4965" Type="http://schemas.openxmlformats.org/officeDocument/2006/relationships/hyperlink" Target="https://ref.ly/Rom16:25" TargetMode="External"/><Relationship Id="rId4966" Type="http://schemas.openxmlformats.org/officeDocument/2006/relationships/hyperlink" Target="https://ref.ly/1Cor2:7" TargetMode="External"/><Relationship Id="rId4967" Type="http://schemas.openxmlformats.org/officeDocument/2006/relationships/hyperlink" Target="https://ref.ly/Eph3:9" TargetMode="External"/><Relationship Id="rId4968" Type="http://schemas.openxmlformats.org/officeDocument/2006/relationships/hyperlink" Target="https://ref.ly/Eph3:1-Eph3:9" TargetMode="External"/><Relationship Id="rId4969" Type="http://schemas.openxmlformats.org/officeDocument/2006/relationships/hyperlink" Target="https://ref.ly/Eph5:32" TargetMode="External"/><Relationship Id="rId4970" Type="http://schemas.openxmlformats.org/officeDocument/2006/relationships/hyperlink" Target="https://ref.ly/Rom11:25-Rom11:27" TargetMode="External"/><Relationship Id="rId4971" Type="http://schemas.openxmlformats.org/officeDocument/2006/relationships/hyperlink" Target="https://ref.ly/1Cor15:51-1Cor15:53" TargetMode="External"/><Relationship Id="rId4972" Type="http://schemas.openxmlformats.org/officeDocument/2006/relationships/hyperlink" Target="https://ref.ly/Rom11:25" TargetMode="External"/><Relationship Id="rId4973" Type="http://schemas.openxmlformats.org/officeDocument/2006/relationships/hyperlink" Target="https://ref.ly/1Cor15:51" TargetMode="External"/><Relationship Id="rId4974" Type="http://schemas.openxmlformats.org/officeDocument/2006/relationships/hyperlink" Target="https://ref.ly/Col1:26-Col1:27" TargetMode="External"/><Relationship Id="rId4975" Type="http://schemas.openxmlformats.org/officeDocument/2006/relationships/hyperlink" Target="https://ref.ly/Gen1:1-Gen1:31" TargetMode="External"/><Relationship Id="rId4976" Type="http://schemas.openxmlformats.org/officeDocument/2006/relationships/hyperlink" Target="https://ref.ly/John1:3" TargetMode="External"/><Relationship Id="rId4977" Type="http://schemas.openxmlformats.org/officeDocument/2006/relationships/hyperlink" Target="https://ref.ly/John12:37-John12:41" TargetMode="External"/><Relationship Id="rId4978" Type="http://schemas.openxmlformats.org/officeDocument/2006/relationships/hyperlink" Target="https://ref.ly/John3:19" TargetMode="External"/><Relationship Id="rId4979" Type="http://schemas.openxmlformats.org/officeDocument/2006/relationships/hyperlink" Target="https://ref.ly/John6:33" TargetMode="External"/><Relationship Id="rId4980" Type="http://schemas.openxmlformats.org/officeDocument/2006/relationships/hyperlink" Target="https://ref.ly/John6:51" TargetMode="External"/><Relationship Id="rId4981" Type="http://schemas.openxmlformats.org/officeDocument/2006/relationships/hyperlink" Target="https://ref.ly/John7:7" TargetMode="External"/><Relationship Id="rId4982" Type="http://schemas.openxmlformats.org/officeDocument/2006/relationships/hyperlink" Target="https://ref.ly/1John2:2" TargetMode="External"/><Relationship Id="rId4983" Type="http://schemas.openxmlformats.org/officeDocument/2006/relationships/hyperlink" Target="https://ref.ly/John3:18-John3:21" TargetMode="External"/><Relationship Id="rId4984" Type="http://schemas.openxmlformats.org/officeDocument/2006/relationships/hyperlink" Target="https://ref.ly/John5:27-John5:30" TargetMode="External"/><Relationship Id="rId4985" Type="http://schemas.openxmlformats.org/officeDocument/2006/relationships/hyperlink" Target="https://ref.ly/John12:47-John12:48" TargetMode="External"/><Relationship Id="rId4986" Type="http://schemas.openxmlformats.org/officeDocument/2006/relationships/hyperlink" Target="https://ref.ly/John15:18-John15:27" TargetMode="External"/><Relationship Id="rId4987" Type="http://schemas.openxmlformats.org/officeDocument/2006/relationships/hyperlink" Target="https://ref.ly/John17:13-John17:26" TargetMode="External"/><Relationship Id="rId4988" Type="http://schemas.openxmlformats.org/officeDocument/2006/relationships/hyperlink" Target="https://ref.ly/Gen6:11-Gen6:12" TargetMode="External"/><Relationship Id="rId4989" Type="http://schemas.openxmlformats.org/officeDocument/2006/relationships/hyperlink" Target="https://ref.ly/Ps2:1-Ps2:6" TargetMode="External"/><Relationship Id="rId4990" Type="http://schemas.openxmlformats.org/officeDocument/2006/relationships/hyperlink" Target="https://ref.ly/Ps9:8" TargetMode="External"/><Relationship Id="rId4991" Type="http://schemas.openxmlformats.org/officeDocument/2006/relationships/hyperlink" Target="https://ref.ly/Isa61:11" TargetMode="External"/><Relationship Id="rId4992" Type="http://schemas.openxmlformats.org/officeDocument/2006/relationships/hyperlink" Target="https://ref.ly/Isa66:16" TargetMode="External"/><Relationship Id="rId4993" Type="http://schemas.openxmlformats.org/officeDocument/2006/relationships/hyperlink" Target="https://ref.ly/Matt5:14" TargetMode="External"/><Relationship Id="rId4994" Type="http://schemas.openxmlformats.org/officeDocument/2006/relationships/hyperlink" Target="https://ref.ly/Matt13:38-Matt13:40" TargetMode="External"/><Relationship Id="rId4995" Type="http://schemas.openxmlformats.org/officeDocument/2006/relationships/hyperlink" Target="https://ref.ly/John1:9-John1:10" TargetMode="External"/><Relationship Id="rId4996" Type="http://schemas.openxmlformats.org/officeDocument/2006/relationships/hyperlink" Target="https://ref.ly/John3:16-John3:19" TargetMode="External"/><Relationship Id="rId4997" Type="http://schemas.openxmlformats.org/officeDocument/2006/relationships/hyperlink" Target="https://ref.ly/John14:17-John14:19" TargetMode="External"/><Relationship Id="rId4998" Type="http://schemas.openxmlformats.org/officeDocument/2006/relationships/hyperlink" Target="https://ref.ly/John15:18-John15:19" TargetMode="External"/><Relationship Id="rId4999" Type="http://schemas.openxmlformats.org/officeDocument/2006/relationships/hyperlink" Target="https://ref.ly/John16:7-John16:9" TargetMode="External"/><Relationship Id="rId5000" Type="http://schemas.openxmlformats.org/officeDocument/2006/relationships/hyperlink" Target="https://ref.ly/John16:33" TargetMode="External"/><Relationship Id="rId5001" Type="http://schemas.openxmlformats.org/officeDocument/2006/relationships/hyperlink" Target="https://ref.ly/John17:5-John17:26" TargetMode="External"/><Relationship Id="rId5002" Type="http://schemas.openxmlformats.org/officeDocument/2006/relationships/hyperlink" Target="https://ref.ly/1Cor1:20-1Cor1:28" TargetMode="External"/><Relationship Id="rId5003" Type="http://schemas.openxmlformats.org/officeDocument/2006/relationships/hyperlink" Target="https://ref.ly/1Cor3:3" TargetMode="External"/><Relationship Id="rId5004" Type="http://schemas.openxmlformats.org/officeDocument/2006/relationships/hyperlink" Target="https://ref.ly/1Cor6:2" TargetMode="External"/><Relationship Id="rId5005" Type="http://schemas.openxmlformats.org/officeDocument/2006/relationships/hyperlink" Target="https://ref.ly/2Cor5:19" TargetMode="External"/><Relationship Id="rId5006" Type="http://schemas.openxmlformats.org/officeDocument/2006/relationships/hyperlink" Target="https://ref.ly/Eph2:2" TargetMode="External"/><Relationship Id="rId5007" Type="http://schemas.openxmlformats.org/officeDocument/2006/relationships/hyperlink" Target="https://ref.ly/Col2:20" TargetMode="External"/><Relationship Id="rId5008" Type="http://schemas.openxmlformats.org/officeDocument/2006/relationships/hyperlink" Target="https://ref.ly/2Pet1:4" TargetMode="External"/><Relationship Id="rId5009" Type="http://schemas.openxmlformats.org/officeDocument/2006/relationships/hyperlink" Target="https://ref.ly/2Pet2:20" TargetMode="External"/><Relationship Id="rId5010" Type="http://schemas.openxmlformats.org/officeDocument/2006/relationships/hyperlink" Target="https://ref.ly/1John2:15-1John2:16" TargetMode="External"/><Relationship Id="rId5011" Type="http://schemas.openxmlformats.org/officeDocument/2006/relationships/hyperlink" Target="https://ref.ly/1John4:3-1John4:5" TargetMode="External"/><Relationship Id="rId5012" Type="http://schemas.openxmlformats.org/officeDocument/2006/relationships/hyperlink" Target="https://ref.ly/Matt1:18-Matt2:12" TargetMode="External"/><Relationship Id="rId5013" Type="http://schemas.openxmlformats.org/officeDocument/2006/relationships/hyperlink" Target="https://ref.ly/Luke2:1-Luke2:40" TargetMode="External"/><Relationship Id="rId5014" Type="http://schemas.openxmlformats.org/officeDocument/2006/relationships/hyperlink" Target="https://ref.ly/Exod20:1-Exod24:18" TargetMode="External"/><Relationship Id="rId5015" Type="http://schemas.openxmlformats.org/officeDocument/2006/relationships/hyperlink" Target="https://ref.ly/Exod24:1-Exod24:11" TargetMode="External"/><Relationship Id="rId5016" Type="http://schemas.openxmlformats.org/officeDocument/2006/relationships/hyperlink" Target="https://ref.ly/Deut29:1-Deut30:20" TargetMode="External"/><Relationship Id="rId5017" Type="http://schemas.openxmlformats.org/officeDocument/2006/relationships/hyperlink" Target="https://ref.ly/Jer2:1-Jer3:25" TargetMode="External"/><Relationship Id="rId5018" Type="http://schemas.openxmlformats.org/officeDocument/2006/relationships/hyperlink" Target="https://ref.ly/Hos1:1-Hos2:23" TargetMode="External"/><Relationship Id="rId5019" Type="http://schemas.openxmlformats.org/officeDocument/2006/relationships/hyperlink" Target="https://ref.ly/Jer22:8-Jer22:9" TargetMode="External"/><Relationship Id="rId5020" Type="http://schemas.openxmlformats.org/officeDocument/2006/relationships/hyperlink" Target="https://ref.ly/Hos2:2-Hos2:13" TargetMode="External"/><Relationship Id="rId5021" Type="http://schemas.openxmlformats.org/officeDocument/2006/relationships/hyperlink" Target="https://ref.ly/Hos4:1-Hos5:15" TargetMode="External"/><Relationship Id="rId5022" Type="http://schemas.openxmlformats.org/officeDocument/2006/relationships/hyperlink" Target="https://ref.ly/2Cor2:15-2Cor2:17" TargetMode="External"/><Relationship Id="rId5023" Type="http://schemas.openxmlformats.org/officeDocument/2006/relationships/hyperlink" Target="https://ref.ly/Rom15:20-Rom15:21" TargetMode="External"/><Relationship Id="rId5024" Type="http://schemas.openxmlformats.org/officeDocument/2006/relationships/hyperlink" Target="https://ref.ly/2Cor5:1-2Cor5:21" TargetMode="External"/><Relationship Id="rId5025" Type="http://schemas.openxmlformats.org/officeDocument/2006/relationships/hyperlink" Target="https://ref.ly/2Cor2:17" TargetMode="External"/><Relationship Id="rId5026" Type="http://schemas.openxmlformats.org/officeDocument/2006/relationships/hyperlink" Target="https://ref.ly/2Cor4:2" TargetMode="External"/><Relationship Id="rId5027" Type="http://schemas.openxmlformats.org/officeDocument/2006/relationships/hyperlink" Target="https://ref.ly/2Cor11:16-2Cor11:33" TargetMode="External"/><Relationship Id="rId5028" Type="http://schemas.openxmlformats.org/officeDocument/2006/relationships/hyperlink" Target="https://ref.ly/2Cor10:12-2Cor10:18" TargetMode="External"/><Relationship Id="rId5029" Type="http://schemas.openxmlformats.org/officeDocument/2006/relationships/hyperlink" Target="https://ref.ly/2Cor13:3" TargetMode="External"/><Relationship Id="rId5030" Type="http://schemas.openxmlformats.org/officeDocument/2006/relationships/hyperlink" Target="https://ref.ly/2Cor13:4" TargetMode="External"/><Relationship Id="rId5031" Type="http://schemas.openxmlformats.org/officeDocument/2006/relationships/hyperlink" Target="https://ref.ly/2Cor4:10" TargetMode="External"/><Relationship Id="rId5032" Type="http://schemas.openxmlformats.org/officeDocument/2006/relationships/hyperlink" Target="https://ref.ly/2Cor12:1-2Cor12:10" TargetMode="External"/><Relationship Id="rId5033" Type="http://schemas.openxmlformats.org/officeDocument/2006/relationships/hyperlink" Target="https://ref.ly/2Cor12:12" TargetMode="External"/><Relationship Id="rId5034" Type="http://schemas.openxmlformats.org/officeDocument/2006/relationships/hyperlink" Target="https://ref.ly/Heb12:2-Heb12:3" TargetMode="External"/><Relationship Id="rId5035" Type="http://schemas.openxmlformats.org/officeDocument/2006/relationships/hyperlink" Target="https://ref.ly/Matt10:5-Matt10:42" TargetMode="External"/><Relationship Id="rId5036" Type="http://schemas.openxmlformats.org/officeDocument/2006/relationships/hyperlink" Target="https://ref.ly/Mark1:17" TargetMode="External"/><Relationship Id="rId5037" Type="http://schemas.openxmlformats.org/officeDocument/2006/relationships/hyperlink" Target="https://ref.ly/Mark2:14" TargetMode="External"/><Relationship Id="rId5038" Type="http://schemas.openxmlformats.org/officeDocument/2006/relationships/hyperlink" Target="https://ref.ly/Mark3:14-Mark3:15" TargetMode="External"/><Relationship Id="rId5039" Type="http://schemas.openxmlformats.org/officeDocument/2006/relationships/hyperlink" Target="https://ref.ly/John21:15-John21:17" TargetMode="External"/><Relationship Id="rId5040" Type="http://schemas.openxmlformats.org/officeDocument/2006/relationships/hyperlink" Target="https://ref.ly/Acts1:2-Acts1:8" TargetMode="External"/><Relationship Id="rId5041" Type="http://schemas.openxmlformats.org/officeDocument/2006/relationships/hyperlink" Target="https://ref.ly/Acts1:20-Acts1:26" TargetMode="External"/><Relationship Id="rId5042" Type="http://schemas.openxmlformats.org/officeDocument/2006/relationships/hyperlink" Target="https://ref.ly/Acts2:42-Acts2:43" TargetMode="External"/><Relationship Id="rId5043" Type="http://schemas.openxmlformats.org/officeDocument/2006/relationships/hyperlink" Target="https://ref.ly/Acts6:2-Acts6:4" TargetMode="External"/><Relationship Id="rId5044" Type="http://schemas.openxmlformats.org/officeDocument/2006/relationships/hyperlink" Target="https://ref.ly/Rom1:5" TargetMode="External"/><Relationship Id="rId5045" Type="http://schemas.openxmlformats.org/officeDocument/2006/relationships/hyperlink" Target="https://ref.ly/Rom15:17-Rom15:21" TargetMode="External"/><Relationship Id="rId5046" Type="http://schemas.openxmlformats.org/officeDocument/2006/relationships/hyperlink" Target="https://ref.ly/1Cor4:8-1Cor4:13" TargetMode="External"/><Relationship Id="rId5047" Type="http://schemas.openxmlformats.org/officeDocument/2006/relationships/hyperlink" Target="https://ref.ly/1Cor12:28-1Cor12:29" TargetMode="External"/><Relationship Id="rId5048" Type="http://schemas.openxmlformats.org/officeDocument/2006/relationships/hyperlink" Target="https://ref.ly/2Cor6:3-2Cor6:12" TargetMode="External"/><Relationship Id="rId5049" Type="http://schemas.openxmlformats.org/officeDocument/2006/relationships/hyperlink" Target="https://ref.ly/Eph2:20" TargetMode="External"/><Relationship Id="rId5050" Type="http://schemas.openxmlformats.org/officeDocument/2006/relationships/hyperlink" Target="https://ref.ly/Eph3:4-Eph3:5" TargetMode="External"/><Relationship Id="rId5051" Type="http://schemas.openxmlformats.org/officeDocument/2006/relationships/hyperlink" Target="https://ref.ly/1Thess2:7-1Thess2:12" TargetMode="External"/><Relationship Id="rId5052" Type="http://schemas.openxmlformats.org/officeDocument/2006/relationships/hyperlink" Target="https://ref.ly/John10:2-John10:4" TargetMode="External"/><Relationship Id="rId5053" Type="http://schemas.openxmlformats.org/officeDocument/2006/relationships/hyperlink" Target="https://ref.ly/Amos3:12" TargetMode="External"/><Relationship Id="rId5054" Type="http://schemas.openxmlformats.org/officeDocument/2006/relationships/hyperlink" Target="https://ref.ly/Ezek34:8" TargetMode="External"/><Relationship Id="rId5055" Type="http://schemas.openxmlformats.org/officeDocument/2006/relationships/hyperlink" Target="https://ref.ly/Matt18:12" TargetMode="External"/><Relationship Id="rId5056" Type="http://schemas.openxmlformats.org/officeDocument/2006/relationships/hyperlink" Target="https://ref.ly/Num27:17" TargetMode="External"/><Relationship Id="rId5057" Type="http://schemas.openxmlformats.org/officeDocument/2006/relationships/hyperlink" Target="https://ref.ly/1Kgs22:17" TargetMode="External"/><Relationship Id="rId5058" Type="http://schemas.openxmlformats.org/officeDocument/2006/relationships/hyperlink" Target="https://ref.ly/Jer10:21" TargetMode="External"/><Relationship Id="rId5059" Type="http://schemas.openxmlformats.org/officeDocument/2006/relationships/hyperlink" Target="https://ref.ly/Jer23:1-Jer23:2" TargetMode="External"/><Relationship Id="rId5060" Type="http://schemas.openxmlformats.org/officeDocument/2006/relationships/hyperlink" Target="https://ref.ly/Ezek34:1-Ezek34:10" TargetMode="External"/><Relationship Id="rId5061" Type="http://schemas.openxmlformats.org/officeDocument/2006/relationships/hyperlink" Target="https://ref.ly/Gen49:24" TargetMode="External"/><Relationship Id="rId5062" Type="http://schemas.openxmlformats.org/officeDocument/2006/relationships/hyperlink" Target="https://ref.ly/Ps23:1" TargetMode="External"/><Relationship Id="rId5063" Type="http://schemas.openxmlformats.org/officeDocument/2006/relationships/hyperlink" Target="https://ref.ly/Ps80:1" TargetMode="External"/><Relationship Id="rId5064" Type="http://schemas.openxmlformats.org/officeDocument/2006/relationships/hyperlink" Target="https://ref.ly/Isa40:11" TargetMode="External"/><Relationship Id="rId5065" Type="http://schemas.openxmlformats.org/officeDocument/2006/relationships/hyperlink" Target="https://ref.ly/Jer23:3" TargetMode="External"/><Relationship Id="rId5066" Type="http://schemas.openxmlformats.org/officeDocument/2006/relationships/hyperlink" Target="https://ref.ly/Jer31:10" TargetMode="External"/><Relationship Id="rId5067" Type="http://schemas.openxmlformats.org/officeDocument/2006/relationships/hyperlink" Target="https://ref.ly/Ezek34:11-Ezek34:22" TargetMode="External"/><Relationship Id="rId5068" Type="http://schemas.openxmlformats.org/officeDocument/2006/relationships/hyperlink" Target="https://ref.ly/Jer3:15" TargetMode="External"/><Relationship Id="rId5069" Type="http://schemas.openxmlformats.org/officeDocument/2006/relationships/hyperlink" Target="https://ref.ly/Jer23:4" TargetMode="External"/><Relationship Id="rId5070" Type="http://schemas.openxmlformats.org/officeDocument/2006/relationships/hyperlink" Target="https://ref.ly/Ezek34:23-Ezek34:24" TargetMode="External"/><Relationship Id="rId5071" Type="http://schemas.openxmlformats.org/officeDocument/2006/relationships/hyperlink" Target="https://ref.ly/Matt25:31-Matt25:33" TargetMode="External"/><Relationship Id="rId5072" Type="http://schemas.openxmlformats.org/officeDocument/2006/relationships/hyperlink" Target="https://ref.ly/John10:1-John10:30" TargetMode="External"/><Relationship Id="rId5073" Type="http://schemas.openxmlformats.org/officeDocument/2006/relationships/hyperlink" Target="https://ref.ly/John10:11-John10:18" TargetMode="External"/><Relationship Id="rId5074" Type="http://schemas.openxmlformats.org/officeDocument/2006/relationships/hyperlink" Target="https://ref.ly/Heb13:20" TargetMode="External"/><Relationship Id="rId5075" Type="http://schemas.openxmlformats.org/officeDocument/2006/relationships/hyperlink" Target="https://ref.ly/Gen29:1-Gen29:10" TargetMode="External"/><Relationship Id="rId5076" Type="http://schemas.openxmlformats.org/officeDocument/2006/relationships/hyperlink" Target="https://ref.ly/Num27:16-Num27:18" TargetMode="External"/><Relationship Id="rId5077" Type="http://schemas.openxmlformats.org/officeDocument/2006/relationships/hyperlink" Target="https://ref.ly/2Sam7:7" TargetMode="External"/><Relationship Id="rId5078" Type="http://schemas.openxmlformats.org/officeDocument/2006/relationships/hyperlink" Target="https://ref.ly/1Chr11:2" TargetMode="External"/><Relationship Id="rId5079" Type="http://schemas.openxmlformats.org/officeDocument/2006/relationships/hyperlink" Target="https://ref.ly/Ps77:20" TargetMode="External"/><Relationship Id="rId5080" Type="http://schemas.openxmlformats.org/officeDocument/2006/relationships/hyperlink" Target="https://ref.ly/Isa44:28" TargetMode="External"/><Relationship Id="rId5081" Type="http://schemas.openxmlformats.org/officeDocument/2006/relationships/hyperlink" Target="https://ref.ly/Jer25:34-Jer25:36" TargetMode="External"/><Relationship Id="rId5082" Type="http://schemas.openxmlformats.org/officeDocument/2006/relationships/hyperlink" Target="https://ref.ly/Ezek34:1-Ezek34:31" TargetMode="External"/><Relationship Id="rId5083" Type="http://schemas.openxmlformats.org/officeDocument/2006/relationships/hyperlink" Target="https://ref.ly/Mic7:14" TargetMode="External"/><Relationship Id="rId5084" Type="http://schemas.openxmlformats.org/officeDocument/2006/relationships/hyperlink" Target="https://ref.ly/Zech10:2-Zech10:3" TargetMode="External"/><Relationship Id="rId5085" Type="http://schemas.openxmlformats.org/officeDocument/2006/relationships/hyperlink" Target="https://ref.ly/Zech11:4-Zech11:17" TargetMode="External"/><Relationship Id="rId5086" Type="http://schemas.openxmlformats.org/officeDocument/2006/relationships/hyperlink" Target="https://ref.ly/Matt2:6" TargetMode="External"/><Relationship Id="rId5087" Type="http://schemas.openxmlformats.org/officeDocument/2006/relationships/hyperlink" Target="https://ref.ly/Matt18:12-Matt18:14" TargetMode="External"/><Relationship Id="rId5088" Type="http://schemas.openxmlformats.org/officeDocument/2006/relationships/hyperlink" Target="https://ref.ly/Matt26:31" TargetMode="External"/><Relationship Id="rId5089" Type="http://schemas.openxmlformats.org/officeDocument/2006/relationships/hyperlink" Target="https://ref.ly/John10:1-John10:16" TargetMode="External"/><Relationship Id="rId5090" Type="http://schemas.openxmlformats.org/officeDocument/2006/relationships/hyperlink" Target="https://ref.ly/1Pet2:25" TargetMode="External"/><Relationship Id="rId5091" Type="http://schemas.openxmlformats.org/officeDocument/2006/relationships/hyperlink" Target="https://ref.ly/Jude1:12" TargetMode="External"/><Relationship Id="rId5092" Type="http://schemas.openxmlformats.org/officeDocument/2006/relationships/hyperlink" Target="https://ref.ly/Rev7:17" TargetMode="External"/><Relationship Id="rId5093" Type="http://schemas.openxmlformats.org/officeDocument/2006/relationships/hyperlink" Target="https://ref.ly/Gen3:5" TargetMode="External"/><Relationship Id="rId5094" Type="http://schemas.openxmlformats.org/officeDocument/2006/relationships/hyperlink" Target="https://ref.ly/Job4:17-Job4:21" TargetMode="External"/><Relationship Id="rId5095" Type="http://schemas.openxmlformats.org/officeDocument/2006/relationships/hyperlink" Target="https://ref.ly/Ps51:5" TargetMode="External"/><Relationship Id="rId5096" Type="http://schemas.openxmlformats.org/officeDocument/2006/relationships/hyperlink" Target="https://ref.ly/Ps103:10" TargetMode="External"/><Relationship Id="rId5097" Type="http://schemas.openxmlformats.org/officeDocument/2006/relationships/hyperlink" Target="https://ref.ly/Ps143:2" TargetMode="External"/><Relationship Id="rId5098" Type="http://schemas.openxmlformats.org/officeDocument/2006/relationships/hyperlink" Target="https://ref.ly/Prov20:9" TargetMode="External"/><Relationship Id="rId5099" Type="http://schemas.openxmlformats.org/officeDocument/2006/relationships/hyperlink" Target="https://ref.ly/Rom5:12-Rom5:14" TargetMode="External"/><Relationship Id="rId5100" Type="http://schemas.openxmlformats.org/officeDocument/2006/relationships/hyperlink" Target="https://ref.ly/1Cor15:21-1Cor15:22" TargetMode="External"/><Relationship Id="rId5101" Type="http://schemas.openxmlformats.org/officeDocument/2006/relationships/hyperlink" Target="https://ref.ly/1Cor15:45-1Cor15:49" TargetMode="External"/><Relationship Id="rId5102" Type="http://schemas.openxmlformats.org/officeDocument/2006/relationships/hyperlink" Target="https://ref.ly/Eccl7:20" TargetMode="External"/><Relationship Id="rId5103" Type="http://schemas.openxmlformats.org/officeDocument/2006/relationships/hyperlink" Target="https://ref.ly/1Cor15:3" TargetMode="External"/><Relationship Id="rId5104" Type="http://schemas.openxmlformats.org/officeDocument/2006/relationships/hyperlink" Target="https://ref.ly/Gen3:1-Gen3:19" TargetMode="External"/><Relationship Id="rId5105" Type="http://schemas.openxmlformats.org/officeDocument/2006/relationships/hyperlink" Target="https://ref.ly/Exod34:7" TargetMode="External"/><Relationship Id="rId5106" Type="http://schemas.openxmlformats.org/officeDocument/2006/relationships/hyperlink" Target="https://ref.ly/Ezek36:16-Ezek36:36" TargetMode="External"/><Relationship Id="rId5107" Type="http://schemas.openxmlformats.org/officeDocument/2006/relationships/hyperlink" Target="https://ref.ly/Rom1:18-Rom3:20" TargetMode="External"/><Relationship Id="rId5108" Type="http://schemas.openxmlformats.org/officeDocument/2006/relationships/hyperlink" Target="https://ref.ly/Rom5:12-Rom5:21" TargetMode="External"/><Relationship Id="rId5109" Type="http://schemas.openxmlformats.org/officeDocument/2006/relationships/hyperlink" Target="https://ref.ly/Gal3:22" TargetMode="External"/><Relationship Id="rId5110" Type="http://schemas.openxmlformats.org/officeDocument/2006/relationships/hyperlink" Target="https://ref.ly/Gal5:17-Gal5:24" TargetMode="External"/><Relationship Id="rId5111" Type="http://schemas.openxmlformats.org/officeDocument/2006/relationships/hyperlink" Target="https://ref.ly/Eph2:1-Eph2:10" TargetMode="External"/><Relationship Id="rId5112" Type="http://schemas.openxmlformats.org/officeDocument/2006/relationships/hyperlink" Target="https://ref.ly/1John3:14" TargetMode="External"/><Relationship Id="rId5113" Type="http://schemas.openxmlformats.org/officeDocument/2006/relationships/hyperlink" Target="https://ref.ly/Dan7:8" TargetMode="External"/><Relationship Id="rId5114" Type="http://schemas.openxmlformats.org/officeDocument/2006/relationships/hyperlink" Target="https://ref.ly/Dan9:27" TargetMode="External"/><Relationship Id="rId5115" Type="http://schemas.openxmlformats.org/officeDocument/2006/relationships/hyperlink" Target="https://ref.ly/Dan11:40-Dan11:45" TargetMode="External"/><Relationship Id="rId5116" Type="http://schemas.openxmlformats.org/officeDocument/2006/relationships/hyperlink" Target="https://ref.ly/Dan8:9-Dan8:14" TargetMode="External"/><Relationship Id="rId5117" Type="http://schemas.openxmlformats.org/officeDocument/2006/relationships/hyperlink" Target="https://ref.ly/Dan8:23-Dan8:25" TargetMode="External"/><Relationship Id="rId5118" Type="http://schemas.openxmlformats.org/officeDocument/2006/relationships/hyperlink" Target="https://ref.ly/Dan11:21-Dan11:39" TargetMode="External"/><Relationship Id="rId5119" Type="http://schemas.openxmlformats.org/officeDocument/2006/relationships/hyperlink" Target="https://ref.ly/Rev13:5" TargetMode="External"/><Relationship Id="rId5120" Type="http://schemas.openxmlformats.org/officeDocument/2006/relationships/hyperlink" Target="https://ref.ly/Rev16:13-Rev16:14" TargetMode="External"/><Relationship Id="rId5121" Type="http://schemas.openxmlformats.org/officeDocument/2006/relationships/hyperlink" Target="https://ref.ly/Rev17:11" TargetMode="External"/><Relationship Id="rId5122" Type="http://schemas.openxmlformats.org/officeDocument/2006/relationships/hyperlink" Target="https://ref.ly/Rev19:20-Rev19:21" TargetMode="External"/><Relationship Id="rId5123" Type="http://schemas.openxmlformats.org/officeDocument/2006/relationships/hyperlink" Target="https://ref.ly/Rev20:10" TargetMode="External"/><Relationship Id="rId5124" Type="http://schemas.openxmlformats.org/officeDocument/2006/relationships/hyperlink" Target="https://ref.ly/Rev12:12" TargetMode="External"/><Relationship Id="rId5125" Type="http://schemas.openxmlformats.org/officeDocument/2006/relationships/hyperlink" Target="https://ref.ly/Dan7:11-Dan7:12" TargetMode="External"/><Relationship Id="rId5126" Type="http://schemas.openxmlformats.org/officeDocument/2006/relationships/hyperlink" Target="https://ref.ly/Dan7:11" TargetMode="External"/><Relationship Id="rId5127" Type="http://schemas.openxmlformats.org/officeDocument/2006/relationships/hyperlink" Target="https://ref.ly/Dan7:20-Dan7:21" TargetMode="External"/><Relationship Id="rId5128" Type="http://schemas.openxmlformats.org/officeDocument/2006/relationships/hyperlink" Target="https://ref.ly/Dan7:24-Dan7:26" TargetMode="External"/><Relationship Id="rId5129" Type="http://schemas.openxmlformats.org/officeDocument/2006/relationships/hyperlink" Target="https://ref.ly/Dan8:9-Dan8:12" TargetMode="External"/><Relationship Id="rId5130" Type="http://schemas.openxmlformats.org/officeDocument/2006/relationships/hyperlink" Target="https://ref.ly/Dan9:26-Dan9:27" TargetMode="External"/><Relationship Id="rId5131" Type="http://schemas.openxmlformats.org/officeDocument/2006/relationships/hyperlink" Target="https://ref.ly/Mark13:14" TargetMode="External"/><Relationship Id="rId5132" Type="http://schemas.openxmlformats.org/officeDocument/2006/relationships/hyperlink" Target="https://ref.ly/2Thess2:5-2Thess2:12" TargetMode="External"/><Relationship Id="rId5133" Type="http://schemas.openxmlformats.org/officeDocument/2006/relationships/hyperlink" Target="https://ref.ly/Rev13:1-Rev13:10" TargetMode="External"/><Relationship Id="rId5134" Type="http://schemas.openxmlformats.org/officeDocument/2006/relationships/hyperlink" Target="https://ref.ly/Deut18:15" TargetMode="External"/><Relationship Id="rId5135" Type="http://schemas.openxmlformats.org/officeDocument/2006/relationships/hyperlink" Target="https://ref.ly/Matt16:13-Matt16:14" TargetMode="External"/><Relationship Id="rId5136" Type="http://schemas.openxmlformats.org/officeDocument/2006/relationships/hyperlink" Target="https://ref.ly/Luke24:19" TargetMode="External"/><Relationship Id="rId5137" Type="http://schemas.openxmlformats.org/officeDocument/2006/relationships/hyperlink" Target="https://ref.ly/1Kgs19:1-1Kgs19:18" TargetMode="External"/><Relationship Id="rId5138" Type="http://schemas.openxmlformats.org/officeDocument/2006/relationships/hyperlink" Target="https://ref.ly/Jer11:18-Jer11:19" TargetMode="External"/><Relationship Id="rId5139" Type="http://schemas.openxmlformats.org/officeDocument/2006/relationships/hyperlink" Target="https://ref.ly/Jer18:18" TargetMode="External"/><Relationship Id="rId5140" Type="http://schemas.openxmlformats.org/officeDocument/2006/relationships/hyperlink" Target="https://ref.ly/Jer20:7-Jer20:18" TargetMode="External"/><Relationship Id="rId5141" Type="http://schemas.openxmlformats.org/officeDocument/2006/relationships/hyperlink" Target="https://ref.ly/Jer26:7-Jer26:11" TargetMode="External"/><Relationship Id="rId5142" Type="http://schemas.openxmlformats.org/officeDocument/2006/relationships/hyperlink" Target="https://ref.ly/Jer26:20-Jer26:23" TargetMode="External"/><Relationship Id="rId5143" Type="http://schemas.openxmlformats.org/officeDocument/2006/relationships/hyperlink" Target="https://ref.ly/Jer38:1-Jer38:6" TargetMode="External"/><Relationship Id="rId5144" Type="http://schemas.openxmlformats.org/officeDocument/2006/relationships/hyperlink" Target="https://ref.ly/Luke4:24" TargetMode="External"/><Relationship Id="rId5145" Type="http://schemas.openxmlformats.org/officeDocument/2006/relationships/hyperlink" Target="https://ref.ly/Luke11:47-Luke11:51" TargetMode="External"/><Relationship Id="rId5146" Type="http://schemas.openxmlformats.org/officeDocument/2006/relationships/hyperlink" Target="https://ref.ly/Luke13:33" TargetMode="External"/><Relationship Id="rId5147" Type="http://schemas.openxmlformats.org/officeDocument/2006/relationships/hyperlink" Target="https://ref.ly/Acts3:22-Acts3:23" TargetMode="External"/><Relationship Id="rId5148" Type="http://schemas.openxmlformats.org/officeDocument/2006/relationships/hyperlink" Target="https://ref.ly/Matt5:12" TargetMode="External"/><Relationship Id="rId5149" Type="http://schemas.openxmlformats.org/officeDocument/2006/relationships/hyperlink" Target="https://ref.ly/Matt23:34-Matt23:37" TargetMode="External"/><Relationship Id="rId5150" Type="http://schemas.openxmlformats.org/officeDocument/2006/relationships/hyperlink" Target="https://ref.ly/Luke4:22-Luke4:24" TargetMode="External"/><Relationship Id="rId5151" Type="http://schemas.openxmlformats.org/officeDocument/2006/relationships/hyperlink" Target="https://ref.ly/Luke6:23" TargetMode="External"/><Relationship Id="rId5152" Type="http://schemas.openxmlformats.org/officeDocument/2006/relationships/hyperlink" Target="https://ref.ly/Luke6:26" TargetMode="External"/><Relationship Id="rId5153" Type="http://schemas.openxmlformats.org/officeDocument/2006/relationships/hyperlink" Target="https://ref.ly/Luke11:47-Luke11:52" TargetMode="External"/><Relationship Id="rId5154" Type="http://schemas.openxmlformats.org/officeDocument/2006/relationships/hyperlink" Target="https://ref.ly/Luke13:33-Luke13:34" TargetMode="External"/><Relationship Id="rId5155" Type="http://schemas.openxmlformats.org/officeDocument/2006/relationships/hyperlink" Target="https://ref.ly/Luke24:17-Luke24:21" TargetMode="External"/><Relationship Id="rId5156" Type="http://schemas.openxmlformats.org/officeDocument/2006/relationships/hyperlink" Target="https://ref.ly/Acts7:37" TargetMode="External"/><Relationship Id="rId5157" Type="http://schemas.openxmlformats.org/officeDocument/2006/relationships/hyperlink" Target="https://ref.ly/Acts7:52" TargetMode="External"/><Relationship Id="rId5158" Type="http://schemas.openxmlformats.org/officeDocument/2006/relationships/hyperlink" Target="https://ref.ly/Exod9:1" TargetMode="External"/><Relationship Id="rId5159" Type="http://schemas.openxmlformats.org/officeDocument/2006/relationships/hyperlink" Target="https://ref.ly/Jer32:40" TargetMode="External"/><Relationship Id="rId5160" Type="http://schemas.openxmlformats.org/officeDocument/2006/relationships/hyperlink" Target="https://ref.ly/John16:5-John16:11" TargetMode="External"/><Relationship Id="rId5161" Type="http://schemas.openxmlformats.org/officeDocument/2006/relationships/hyperlink" Target="https://ref.ly/Rom10:8-Rom10:17" TargetMode="External"/><Relationship Id="rId5162" Type="http://schemas.openxmlformats.org/officeDocument/2006/relationships/hyperlink" Target="https://ref.ly/Gal5:1-Gal5:26" TargetMode="External"/><Relationship Id="rId5163" Type="http://schemas.openxmlformats.org/officeDocument/2006/relationships/hyperlink" Target="https://ref.ly/Rev9:20-Rev9:21" TargetMode="External"/><Relationship Id="rId5164" Type="http://schemas.openxmlformats.org/officeDocument/2006/relationships/hyperlink" Target="https://ref.ly/Rev9:6" TargetMode="External"/><Relationship Id="rId5165" Type="http://schemas.openxmlformats.org/officeDocument/2006/relationships/hyperlink" Target="https://ref.ly/Rev6:12-Rev6:17" TargetMode="External"/><Relationship Id="rId5166" Type="http://schemas.openxmlformats.org/officeDocument/2006/relationships/hyperlink" Target="https://ref.ly/Rev16:5-Rev16:7" TargetMode="External"/><Relationship Id="rId5167" Type="http://schemas.openxmlformats.org/officeDocument/2006/relationships/hyperlink" Target="https://ref.ly/Rev2:23" TargetMode="External"/><Relationship Id="rId5168" Type="http://schemas.openxmlformats.org/officeDocument/2006/relationships/hyperlink" Target="https://ref.ly/Rev18:6" TargetMode="External"/><Relationship Id="rId5169" Type="http://schemas.openxmlformats.org/officeDocument/2006/relationships/hyperlink" Target="https://ref.ly/Rev20:12-Rev20:13" TargetMode="External"/><Relationship Id="rId5170" Type="http://schemas.openxmlformats.org/officeDocument/2006/relationships/hyperlink" Target="https://ref.ly/Rev6:9-Rev6:11" TargetMode="External"/><Relationship Id="rId5171" Type="http://schemas.openxmlformats.org/officeDocument/2006/relationships/hyperlink" Target="https://ref.ly/Rev8:2-Rev8:5" TargetMode="External"/><Relationship Id="rId5172" Type="http://schemas.openxmlformats.org/officeDocument/2006/relationships/hyperlink" Target="https://ref.ly/Exod7:8-Exod7:12" TargetMode="External"/><Relationship Id="rId5173" Type="http://schemas.openxmlformats.org/officeDocument/2006/relationships/hyperlink" Target="https://ref.ly/Exod12:12" TargetMode="External"/><Relationship Id="rId5174" Type="http://schemas.openxmlformats.org/officeDocument/2006/relationships/hyperlink" Target="https://ref.ly/Rev13:4-Rev13:17" TargetMode="External"/><Relationship Id="rId5175" Type="http://schemas.openxmlformats.org/officeDocument/2006/relationships/hyperlink" Target="https://ref.ly/Rev20:9-Rev20:10" TargetMode="External"/><Relationship Id="rId5176" Type="http://schemas.openxmlformats.org/officeDocument/2006/relationships/hyperlink" Target="https://ref.ly/Rev16:9" TargetMode="External"/><Relationship Id="rId5177" Type="http://schemas.openxmlformats.org/officeDocument/2006/relationships/hyperlink" Target="https://ref.ly/Rev16:11" TargetMode="External"/><Relationship Id="rId5178" Type="http://schemas.openxmlformats.org/officeDocument/2006/relationships/hyperlink" Target="https://ref.ly/Rev16:21" TargetMode="External"/><Relationship Id="rId5179" Type="http://schemas.openxmlformats.org/officeDocument/2006/relationships/hyperlink" Target="https://ref.ly/Rom1:32" TargetMode="External"/><Relationship Id="rId5180" Type="http://schemas.openxmlformats.org/officeDocument/2006/relationships/hyperlink" Target="https://ref.ly/Rev11:3-Rev11:10" TargetMode="External"/><Relationship Id="rId5181" Type="http://schemas.openxmlformats.org/officeDocument/2006/relationships/hyperlink" Target="https://ref.ly/Rom1:18-Rom2:11" TargetMode="External"/><Relationship Id="rId5182" Type="http://schemas.openxmlformats.org/officeDocument/2006/relationships/hyperlink" Target="https://ref.ly/Rom2:4" TargetMode="External"/><Relationship Id="rId5183" Type="http://schemas.openxmlformats.org/officeDocument/2006/relationships/hyperlink" Target="https://ref.ly/2Pet3:8-2Pet3:10" TargetMode="External"/><Relationship Id="rId5184" Type="http://schemas.openxmlformats.org/officeDocument/2006/relationships/hyperlink" Target="https://ref.ly/Exod6:6" TargetMode="External"/><Relationship Id="rId5185" Type="http://schemas.openxmlformats.org/officeDocument/2006/relationships/hyperlink" Target="https://ref.ly/Lev26:25" TargetMode="External"/><Relationship Id="rId5186" Type="http://schemas.openxmlformats.org/officeDocument/2006/relationships/hyperlink" Target="https://ref.ly/Ps103:6" TargetMode="External"/><Relationship Id="rId5187" Type="http://schemas.openxmlformats.org/officeDocument/2006/relationships/hyperlink" Target="https://ref.ly/Prov16:11" TargetMode="External"/><Relationship Id="rId5188" Type="http://schemas.openxmlformats.org/officeDocument/2006/relationships/hyperlink" Target="https://ref.ly/Ezek11:21" TargetMode="External"/><Relationship Id="rId5189" Type="http://schemas.openxmlformats.org/officeDocument/2006/relationships/hyperlink" Target="https://ref.ly/Ezek39:21-Ezek39:24" TargetMode="External"/><Relationship Id="rId5190" Type="http://schemas.openxmlformats.org/officeDocument/2006/relationships/hyperlink" Target="https://ref.ly/Zeph1:12" TargetMode="External"/><Relationship Id="rId5191" Type="http://schemas.openxmlformats.org/officeDocument/2006/relationships/hyperlink" Target="https://ref.ly/Luke12:47" TargetMode="External"/><Relationship Id="rId5192" Type="http://schemas.openxmlformats.org/officeDocument/2006/relationships/hyperlink" Target="https://ref.ly/John5:30" TargetMode="External"/><Relationship Id="rId5193" Type="http://schemas.openxmlformats.org/officeDocument/2006/relationships/hyperlink" Target="https://ref.ly/Rom2:2-Rom2:11" TargetMode="External"/><Relationship Id="rId5194" Type="http://schemas.openxmlformats.org/officeDocument/2006/relationships/hyperlink" Target="https://ref.ly/Heb10:29" TargetMode="External"/><Relationship Id="rId5195" Type="http://schemas.openxmlformats.org/officeDocument/2006/relationships/hyperlink" Target="https://ref.ly/Mic6:6-Mic6:7" TargetMode="External"/><Relationship Id="rId5196" Type="http://schemas.openxmlformats.org/officeDocument/2006/relationships/hyperlink" Target="https://ref.ly/Deut6:1-Deut6:8" TargetMode="External"/><Relationship Id="rId5197" Type="http://schemas.openxmlformats.org/officeDocument/2006/relationships/hyperlink" Target="https://ref.ly/Prov1:7" TargetMode="External"/><Relationship Id="rId5198" Type="http://schemas.openxmlformats.org/officeDocument/2006/relationships/hyperlink" Target="https://ref.ly/Num12:3" TargetMode="External"/><Relationship Id="rId5199" Type="http://schemas.openxmlformats.org/officeDocument/2006/relationships/hyperlink" Target="https://ref.ly/Hab3:17-Hab3:19" TargetMode="External"/><Relationship Id="rId5200" Type="http://schemas.openxmlformats.org/officeDocument/2006/relationships/hyperlink" Target="https://ref.ly/Dan9:1-Dan9:19" TargetMode="External"/><Relationship Id="rId5201" Type="http://schemas.openxmlformats.org/officeDocument/2006/relationships/hyperlink" Target="https://ref.ly/Ezra9:5-Ezra9:15" TargetMode="External"/><Relationship Id="rId5202" Type="http://schemas.openxmlformats.org/officeDocument/2006/relationships/hyperlink" Target="https://ref.ly/Exod22:21-Exod22:24" TargetMode="External"/><Relationship Id="rId5203" Type="http://schemas.openxmlformats.org/officeDocument/2006/relationships/hyperlink" Target="https://ref.ly/Exod23:2-Exod23:12" TargetMode="External"/><Relationship Id="rId5204" Type="http://schemas.openxmlformats.org/officeDocument/2006/relationships/hyperlink" Target="https://ref.ly/Deut15:4-Deut15:11" TargetMode="External"/><Relationship Id="rId5205" Type="http://schemas.openxmlformats.org/officeDocument/2006/relationships/hyperlink" Target="https://ref.ly/Deut24:12-Deut24:15" TargetMode="External"/><Relationship Id="rId5206" Type="http://schemas.openxmlformats.org/officeDocument/2006/relationships/hyperlink" Target="https://ref.ly/Jer22:16" TargetMode="External"/><Relationship Id="rId5207" Type="http://schemas.openxmlformats.org/officeDocument/2006/relationships/hyperlink" Target="https://ref.ly/Dan4:27" TargetMode="External"/><Relationship Id="rId5208" Type="http://schemas.openxmlformats.org/officeDocument/2006/relationships/hyperlink" Target="https://ref.ly/Amos5:7-Amos5:24" TargetMode="External"/><Relationship Id="rId5209" Type="http://schemas.openxmlformats.org/officeDocument/2006/relationships/hyperlink" Target="https://ref.ly/Ps146:9" TargetMode="External"/><Relationship Id="rId5210" Type="http://schemas.openxmlformats.org/officeDocument/2006/relationships/hyperlink" Target="https://ref.ly/Matt11:5" TargetMode="External"/><Relationship Id="rId5211" Type="http://schemas.openxmlformats.org/officeDocument/2006/relationships/hyperlink" Target="https://ref.ly/Exod33:19" TargetMode="External"/><Relationship Id="rId5212" Type="http://schemas.openxmlformats.org/officeDocument/2006/relationships/hyperlink" Target="https://ref.ly/Deut16:19-Deut16:20" TargetMode="External"/><Relationship Id="rId5213" Type="http://schemas.openxmlformats.org/officeDocument/2006/relationships/hyperlink" Target="https://ref.ly/1Kgs3:11" TargetMode="External"/><Relationship Id="rId5214" Type="http://schemas.openxmlformats.org/officeDocument/2006/relationships/hyperlink" Target="https://ref.ly/Ezra7:25" TargetMode="External"/><Relationship Id="rId5215" Type="http://schemas.openxmlformats.org/officeDocument/2006/relationships/hyperlink" Target="https://ref.ly/Neh9:31" TargetMode="External"/><Relationship Id="rId5216" Type="http://schemas.openxmlformats.org/officeDocument/2006/relationships/hyperlink" Target="https://ref.ly/Isa2:9" TargetMode="External"/><Relationship Id="rId5217" Type="http://schemas.openxmlformats.org/officeDocument/2006/relationships/hyperlink" Target="https://ref.ly/Isa5:15" TargetMode="External"/><Relationship Id="rId5218" Type="http://schemas.openxmlformats.org/officeDocument/2006/relationships/hyperlink" Target="https://ref.ly/Isa30:18" TargetMode="External"/><Relationship Id="rId5219" Type="http://schemas.openxmlformats.org/officeDocument/2006/relationships/hyperlink" Target="https://ref.ly/Isa38:15" TargetMode="External"/><Relationship Id="rId5220" Type="http://schemas.openxmlformats.org/officeDocument/2006/relationships/hyperlink" Target="https://ref.ly/Dan9:18" TargetMode="External"/><Relationship Id="rId5221" Type="http://schemas.openxmlformats.org/officeDocument/2006/relationships/hyperlink" Target="https://ref.ly/Amos5:12" TargetMode="External"/><Relationship Id="rId5222" Type="http://schemas.openxmlformats.org/officeDocument/2006/relationships/hyperlink" Target="https://ref.ly/Amos5:15" TargetMode="External"/><Relationship Id="rId5223" Type="http://schemas.openxmlformats.org/officeDocument/2006/relationships/hyperlink" Target="https://ref.ly/Mal2:17" TargetMode="External"/><Relationship Id="rId5224" Type="http://schemas.openxmlformats.org/officeDocument/2006/relationships/hyperlink" Target="https://ref.ly/Mal3:15" TargetMode="External"/><Relationship Id="rId5225" Type="http://schemas.openxmlformats.org/officeDocument/2006/relationships/hyperlink" Target="https://ref.ly/Num27:11" TargetMode="External"/><Relationship Id="rId5226" Type="http://schemas.openxmlformats.org/officeDocument/2006/relationships/hyperlink" Target="https://ref.ly/Num35:24" TargetMode="External"/><Relationship Id="rId5227" Type="http://schemas.openxmlformats.org/officeDocument/2006/relationships/hyperlink" Target="https://ref.ly/Lev25:23-Lev25:34" TargetMode="External"/><Relationship Id="rId5228" Type="http://schemas.openxmlformats.org/officeDocument/2006/relationships/hyperlink" Target="https://ref.ly/Ruth4:1-Ruth4:12" TargetMode="External"/><Relationship Id="rId5229" Type="http://schemas.openxmlformats.org/officeDocument/2006/relationships/hyperlink" Target="https://ref.ly/Jer32:6-Jer32:15" TargetMode="External"/><Relationship Id="rId5230" Type="http://schemas.openxmlformats.org/officeDocument/2006/relationships/hyperlink" Target="https://ref.ly/Lev25:35-Lev25:55" TargetMode="External"/><Relationship Id="rId5231" Type="http://schemas.openxmlformats.org/officeDocument/2006/relationships/hyperlink" Target="https://ref.ly/Num35:9-Num35:34" TargetMode="External"/><Relationship Id="rId5232" Type="http://schemas.openxmlformats.org/officeDocument/2006/relationships/hyperlink" Target="https://ref.ly/Matt22:39-Matt22:40" TargetMode="External"/><Relationship Id="rId5233" Type="http://schemas.openxmlformats.org/officeDocument/2006/relationships/hyperlink" Target="https://ref.ly/Rom3:24-Rom3:25" TargetMode="External"/><Relationship Id="rId5234" Type="http://schemas.openxmlformats.org/officeDocument/2006/relationships/hyperlink" Target="https://ref.ly/Titus2:14" TargetMode="External"/><Relationship Id="rId5235" Type="http://schemas.openxmlformats.org/officeDocument/2006/relationships/hyperlink" Target="https://ref.ly/Rev5:9" TargetMode="External"/><Relationship Id="rId5236" Type="http://schemas.openxmlformats.org/officeDocument/2006/relationships/hyperlink" Target="https://ref.ly/Exod15:13" TargetMode="External"/><Relationship Id="rId5237" Type="http://schemas.openxmlformats.org/officeDocument/2006/relationships/hyperlink" Target="https://ref.ly/Ps130:8" TargetMode="External"/><Relationship Id="rId5238" Type="http://schemas.openxmlformats.org/officeDocument/2006/relationships/hyperlink" Target="https://ref.ly/Isa44:22" TargetMode="External"/><Relationship Id="rId5239" Type="http://schemas.openxmlformats.org/officeDocument/2006/relationships/hyperlink" Target="https://ref.ly/Isa59:20" TargetMode="External"/><Relationship Id="rId5240" Type="http://schemas.openxmlformats.org/officeDocument/2006/relationships/hyperlink" Target="https://ref.ly/Isa63:9" TargetMode="External"/><Relationship Id="rId5241" Type="http://schemas.openxmlformats.org/officeDocument/2006/relationships/hyperlink" Target="https://ref.ly/Jer31:11" TargetMode="External"/><Relationship Id="rId5242" Type="http://schemas.openxmlformats.org/officeDocument/2006/relationships/hyperlink" Target="https://ref.ly/Lev19:11-Lev19:18" TargetMode="External"/><Relationship Id="rId5243" Type="http://schemas.openxmlformats.org/officeDocument/2006/relationships/hyperlink" Target="https://ref.ly/Jas2:8-Jas2:9" TargetMode="External"/><Relationship Id="rId5244" Type="http://schemas.openxmlformats.org/officeDocument/2006/relationships/hyperlink" Target="https://ref.ly/Lev25:23-Lev25:55" TargetMode="External"/><Relationship Id="rId5245" Type="http://schemas.openxmlformats.org/officeDocument/2006/relationships/hyperlink" Target="https://ref.ly/Ruth2:20" TargetMode="External"/><Relationship Id="rId5246" Type="http://schemas.openxmlformats.org/officeDocument/2006/relationships/hyperlink" Target="https://ref.ly/Ruth3:9" TargetMode="External"/><Relationship Id="rId5247" Type="http://schemas.openxmlformats.org/officeDocument/2006/relationships/hyperlink" Target="https://ref.ly/Ruth3:12" TargetMode="External"/><Relationship Id="rId5248" Type="http://schemas.openxmlformats.org/officeDocument/2006/relationships/hyperlink" Target="https://ref.ly/Ruth4:1-Ruth4:10" TargetMode="External"/><Relationship Id="rId5249" Type="http://schemas.openxmlformats.org/officeDocument/2006/relationships/hyperlink" Target="https://ref.ly/Ps95:4-Ps95:5" TargetMode="External"/><Relationship Id="rId5250" Type="http://schemas.openxmlformats.org/officeDocument/2006/relationships/hyperlink" Target="https://ref.ly/Ps95:6-Ps95:7" TargetMode="External"/><Relationship Id="rId5251" Type="http://schemas.openxmlformats.org/officeDocument/2006/relationships/hyperlink" Target="https://ref.ly/Ps96:10" TargetMode="External"/><Relationship Id="rId5252" Type="http://schemas.openxmlformats.org/officeDocument/2006/relationships/hyperlink" Target="https://ref.ly/Ps8:1-Ps8:9" TargetMode="External"/><Relationship Id="rId5253" Type="http://schemas.openxmlformats.org/officeDocument/2006/relationships/hyperlink" Target="https://ref.ly/Ps19:1-Ps19:14" TargetMode="External"/><Relationship Id="rId5254" Type="http://schemas.openxmlformats.org/officeDocument/2006/relationships/hyperlink" Target="https://ref.ly/Ps28:1-Ps28:9" TargetMode="External"/><Relationship Id="rId5255" Type="http://schemas.openxmlformats.org/officeDocument/2006/relationships/hyperlink" Target="https://ref.ly/Ps33:1-Ps33:22" TargetMode="External"/><Relationship Id="rId5256" Type="http://schemas.openxmlformats.org/officeDocument/2006/relationships/hyperlink" Target="https://ref.ly/Ps29:1-Ps29:11" TargetMode="External"/><Relationship Id="rId5257" Type="http://schemas.openxmlformats.org/officeDocument/2006/relationships/hyperlink" Target="https://ref.ly/Ps89:9-Ps89:18" TargetMode="External"/><Relationship Id="rId5258" Type="http://schemas.openxmlformats.org/officeDocument/2006/relationships/hyperlink" Target="https://ref.ly/Ps93:1-Ps100:5" TargetMode="External"/><Relationship Id="rId5259" Type="http://schemas.openxmlformats.org/officeDocument/2006/relationships/hyperlink" Target="https://ref.ly/Ps9:11" TargetMode="External"/><Relationship Id="rId5260" Type="http://schemas.openxmlformats.org/officeDocument/2006/relationships/hyperlink" Target="https://ref.ly/Ps47:1-Ps47:2" TargetMode="External"/><Relationship Id="rId5261" Type="http://schemas.openxmlformats.org/officeDocument/2006/relationships/hyperlink" Target="https://ref.ly/Ps47:7-Ps47:9" TargetMode="External"/><Relationship Id="rId5262" Type="http://schemas.openxmlformats.org/officeDocument/2006/relationships/hyperlink" Target="https://ref.ly/Ps66:8" TargetMode="External"/><Relationship Id="rId5263" Type="http://schemas.openxmlformats.org/officeDocument/2006/relationships/hyperlink" Target="https://ref.ly/Ps117:1" TargetMode="External"/><Relationship Id="rId5264" Type="http://schemas.openxmlformats.org/officeDocument/2006/relationships/hyperlink" Target="https://ref.ly/Isa40:25-Isa40:28" TargetMode="External"/><Relationship Id="rId5265" Type="http://schemas.openxmlformats.org/officeDocument/2006/relationships/hyperlink" Target="https://ref.ly/Isa43:15" TargetMode="External"/><Relationship Id="rId5266" Type="http://schemas.openxmlformats.org/officeDocument/2006/relationships/hyperlink" Target="https://ref.ly/Isa44:24" TargetMode="External"/><Relationship Id="rId5267" Type="http://schemas.openxmlformats.org/officeDocument/2006/relationships/hyperlink" Target="https://ref.ly/Isa51:13" TargetMode="External"/><Relationship Id="rId5268" Type="http://schemas.openxmlformats.org/officeDocument/2006/relationships/hyperlink" Target="https://ref.ly/Jer10:16" TargetMode="External"/><Relationship Id="rId5269" Type="http://schemas.openxmlformats.org/officeDocument/2006/relationships/hyperlink" Target="https://ref.ly/Col3:10" TargetMode="External"/><Relationship Id="rId5270" Type="http://schemas.openxmlformats.org/officeDocument/2006/relationships/hyperlink" Target="https://ref.ly/Mic2:12-Mic2:13" TargetMode="External"/><Relationship Id="rId5271" Type="http://schemas.openxmlformats.org/officeDocument/2006/relationships/hyperlink" Target="https://ref.ly/Mic4:6-Mic4:8" TargetMode="External"/><Relationship Id="rId5272" Type="http://schemas.openxmlformats.org/officeDocument/2006/relationships/hyperlink" Target="https://ref.ly/Hos11:8-Hos11:11" TargetMode="External"/><Relationship Id="rId5273" Type="http://schemas.openxmlformats.org/officeDocument/2006/relationships/hyperlink" Target="https://ref.ly/Isa7:3" TargetMode="External"/><Relationship Id="rId5274" Type="http://schemas.openxmlformats.org/officeDocument/2006/relationships/hyperlink" Target="https://ref.ly/Isa10:21" TargetMode="External"/><Relationship Id="rId5275" Type="http://schemas.openxmlformats.org/officeDocument/2006/relationships/hyperlink" Target="https://ref.ly/Isa6:13" TargetMode="External"/><Relationship Id="rId5276" Type="http://schemas.openxmlformats.org/officeDocument/2006/relationships/hyperlink" Target="https://ref.ly/Isa25:4" TargetMode="External"/><Relationship Id="rId5277" Type="http://schemas.openxmlformats.org/officeDocument/2006/relationships/hyperlink" Target="https://ref.ly/Isa27:12-Isa27:13" TargetMode="External"/><Relationship Id="rId5278" Type="http://schemas.openxmlformats.org/officeDocument/2006/relationships/hyperlink" Target="https://ref.ly/Isa3:10" TargetMode="External"/><Relationship Id="rId5279" Type="http://schemas.openxmlformats.org/officeDocument/2006/relationships/hyperlink" Target="https://ref.ly/Isa40:10" TargetMode="External"/><Relationship Id="rId5280" Type="http://schemas.openxmlformats.org/officeDocument/2006/relationships/hyperlink" Target="https://ref.ly/Isa27:6" TargetMode="External"/><Relationship Id="rId5281" Type="http://schemas.openxmlformats.org/officeDocument/2006/relationships/hyperlink" Target="https://ref.ly/Isa60:3" TargetMode="External"/><Relationship Id="rId5282" Type="http://schemas.openxmlformats.org/officeDocument/2006/relationships/hyperlink" Target="https://ref.ly/Ezra1:2-Ezra1:4" TargetMode="External"/><Relationship Id="rId5283" Type="http://schemas.openxmlformats.org/officeDocument/2006/relationships/hyperlink" Target="https://ref.ly/2Kgs19:31" TargetMode="External"/><Relationship Id="rId5284" Type="http://schemas.openxmlformats.org/officeDocument/2006/relationships/hyperlink" Target="https://ref.ly/2Chr36:20" TargetMode="External"/><Relationship Id="rId5285" Type="http://schemas.openxmlformats.org/officeDocument/2006/relationships/hyperlink" Target="https://ref.ly/Ezra9:14" TargetMode="External"/><Relationship Id="rId5286" Type="http://schemas.openxmlformats.org/officeDocument/2006/relationships/hyperlink" Target="https://ref.ly/Isa1:8-Isa1:9" TargetMode="External"/><Relationship Id="rId5287" Type="http://schemas.openxmlformats.org/officeDocument/2006/relationships/hyperlink" Target="https://ref.ly/Isa4:1-Isa4:3" TargetMode="External"/><Relationship Id="rId5288" Type="http://schemas.openxmlformats.org/officeDocument/2006/relationships/hyperlink" Target="https://ref.ly/Isa10:19-Isa10:22" TargetMode="External"/><Relationship Id="rId5289" Type="http://schemas.openxmlformats.org/officeDocument/2006/relationships/hyperlink" Target="https://ref.ly/Isa11:10-Isa11:16" TargetMode="External"/><Relationship Id="rId5290" Type="http://schemas.openxmlformats.org/officeDocument/2006/relationships/hyperlink" Target="https://ref.ly/Isa28:5" TargetMode="External"/><Relationship Id="rId5291" Type="http://schemas.openxmlformats.org/officeDocument/2006/relationships/hyperlink" Target="https://ref.ly/Isa37:31-Isa37:32" TargetMode="External"/><Relationship Id="rId5292" Type="http://schemas.openxmlformats.org/officeDocument/2006/relationships/hyperlink" Target="https://ref.ly/Isa46:3-Isa46:4" TargetMode="External"/><Relationship Id="rId5293" Type="http://schemas.openxmlformats.org/officeDocument/2006/relationships/hyperlink" Target="https://ref.ly/Jer6:9" TargetMode="External"/><Relationship Id="rId5294" Type="http://schemas.openxmlformats.org/officeDocument/2006/relationships/hyperlink" Target="https://ref.ly/Jer23:3-Jer23:4" TargetMode="External"/><Relationship Id="rId5295" Type="http://schemas.openxmlformats.org/officeDocument/2006/relationships/hyperlink" Target="https://ref.ly/Jer31:7-Jer31:8" TargetMode="External"/><Relationship Id="rId5296" Type="http://schemas.openxmlformats.org/officeDocument/2006/relationships/hyperlink" Target="https://ref.ly/Mic2:12" TargetMode="External"/><Relationship Id="rId5297" Type="http://schemas.openxmlformats.org/officeDocument/2006/relationships/hyperlink" Target="https://ref.ly/Mic4:6-Mic4:7" TargetMode="External"/><Relationship Id="rId5298" Type="http://schemas.openxmlformats.org/officeDocument/2006/relationships/hyperlink" Target="https://ref.ly/Mic5:7-Mic5:8" TargetMode="External"/><Relationship Id="rId5299" Type="http://schemas.openxmlformats.org/officeDocument/2006/relationships/hyperlink" Target="https://ref.ly/Mic7:18" TargetMode="External"/><Relationship Id="rId5300" Type="http://schemas.openxmlformats.org/officeDocument/2006/relationships/hyperlink" Target="https://ref.ly/Zeph3:11-Zeph3:13" TargetMode="External"/><Relationship Id="rId5301" Type="http://schemas.openxmlformats.org/officeDocument/2006/relationships/hyperlink" Target="https://ref.ly/Ezek10:1-Ezek10:22" TargetMode="External"/><Relationship Id="rId5302" Type="http://schemas.openxmlformats.org/officeDocument/2006/relationships/hyperlink" Target="https://ref.ly/Ezek11:22-Ezek11:23" TargetMode="External"/><Relationship Id="rId5303" Type="http://schemas.openxmlformats.org/officeDocument/2006/relationships/hyperlink" Target="https://ref.ly/Isa52:7-Isa52:8" TargetMode="External"/><Relationship Id="rId5304" Type="http://schemas.openxmlformats.org/officeDocument/2006/relationships/hyperlink" Target="https://ref.ly/Ezek43:1-Ezek43:9" TargetMode="External"/><Relationship Id="rId5305" Type="http://schemas.openxmlformats.org/officeDocument/2006/relationships/hyperlink" Target="https://ref.ly/Zech2:5" TargetMode="External"/><Relationship Id="rId5306" Type="http://schemas.openxmlformats.org/officeDocument/2006/relationships/hyperlink" Target="https://ref.ly/Zech2:10-Zech2:11" TargetMode="External"/><Relationship Id="rId5307" Type="http://schemas.openxmlformats.org/officeDocument/2006/relationships/hyperlink" Target="https://ref.ly/Zech8:3" TargetMode="External"/><Relationship Id="rId5308" Type="http://schemas.openxmlformats.org/officeDocument/2006/relationships/hyperlink" Target="https://ref.ly/Zech8:23" TargetMode="External"/><Relationship Id="rId5309" Type="http://schemas.openxmlformats.org/officeDocument/2006/relationships/hyperlink" Target="https://ref.ly/Zech1:17" TargetMode="External"/><Relationship Id="rId5310" Type="http://schemas.openxmlformats.org/officeDocument/2006/relationships/hyperlink" Target="https://ref.ly/Zech4:8-Zech4:9" TargetMode="External"/><Relationship Id="rId5311" Type="http://schemas.openxmlformats.org/officeDocument/2006/relationships/hyperlink" Target="https://ref.ly/Zech6:15" TargetMode="External"/><Relationship Id="rId5312" Type="http://schemas.openxmlformats.org/officeDocument/2006/relationships/hyperlink" Target="https://ref.ly/Hag2:19" TargetMode="External"/><Relationship Id="rId5313" Type="http://schemas.openxmlformats.org/officeDocument/2006/relationships/hyperlink" Target="https://ref.ly/Zech9:16" TargetMode="External"/><Relationship Id="rId5314" Type="http://schemas.openxmlformats.org/officeDocument/2006/relationships/hyperlink" Target="https://ref.ly/Zech12:9" TargetMode="External"/><Relationship Id="rId5315" Type="http://schemas.openxmlformats.org/officeDocument/2006/relationships/hyperlink" Target="https://ref.ly/Zech14:9" TargetMode="External"/><Relationship Id="rId5316" Type="http://schemas.openxmlformats.org/officeDocument/2006/relationships/hyperlink" Target="https://ref.ly/Hag2:5" TargetMode="External"/><Relationship Id="rId5317" Type="http://schemas.openxmlformats.org/officeDocument/2006/relationships/hyperlink" Target="https://ref.ly/Gen26:3" TargetMode="External"/><Relationship Id="rId5318" Type="http://schemas.openxmlformats.org/officeDocument/2006/relationships/hyperlink" Target="https://ref.ly/Gen31:3" TargetMode="External"/><Relationship Id="rId5319" Type="http://schemas.openxmlformats.org/officeDocument/2006/relationships/hyperlink" Target="https://ref.ly/Exod3:12" TargetMode="External"/><Relationship Id="rId5320" Type="http://schemas.openxmlformats.org/officeDocument/2006/relationships/hyperlink" Target="https://ref.ly/Deut31:23" TargetMode="External"/><Relationship Id="rId5321" Type="http://schemas.openxmlformats.org/officeDocument/2006/relationships/hyperlink" Target="https://ref.ly/Judg6:16" TargetMode="External"/><Relationship Id="rId5322" Type="http://schemas.openxmlformats.org/officeDocument/2006/relationships/hyperlink" Target="https://ref.ly/Isa7:14" TargetMode="External"/><Relationship Id="rId5323" Type="http://schemas.openxmlformats.org/officeDocument/2006/relationships/hyperlink" Target="https://ref.ly/Isa43:2" TargetMode="External"/><Relationship Id="rId5324" Type="http://schemas.openxmlformats.org/officeDocument/2006/relationships/hyperlink" Target="https://ref.ly/Isa52:8" TargetMode="External"/><Relationship Id="rId5325" Type="http://schemas.openxmlformats.org/officeDocument/2006/relationships/hyperlink" Target="https://ref.ly/Ezek37:27" TargetMode="External"/><Relationship Id="rId5326" Type="http://schemas.openxmlformats.org/officeDocument/2006/relationships/hyperlink" Target="https://ref.ly/Joel3:21" TargetMode="External"/><Relationship Id="rId5327" Type="http://schemas.openxmlformats.org/officeDocument/2006/relationships/hyperlink" Target="https://ref.ly/Zech1:16-Zech1:17" TargetMode="External"/><Relationship Id="rId5328" Type="http://schemas.openxmlformats.org/officeDocument/2006/relationships/hyperlink" Target="https://ref.ly/Isa26:7" TargetMode="External"/><Relationship Id="rId5329" Type="http://schemas.openxmlformats.org/officeDocument/2006/relationships/hyperlink" Target="https://ref.ly/Isa40:25" TargetMode="External"/><Relationship Id="rId5330" Type="http://schemas.openxmlformats.org/officeDocument/2006/relationships/hyperlink" Target="https://ref.ly/Isa41:14" TargetMode="External"/><Relationship Id="rId5331" Type="http://schemas.openxmlformats.org/officeDocument/2006/relationships/hyperlink" Target="https://ref.ly/Isa18:7" TargetMode="External"/><Relationship Id="rId5332" Type="http://schemas.openxmlformats.org/officeDocument/2006/relationships/hyperlink" Target="https://ref.ly/Isa24:23" TargetMode="External"/><Relationship Id="rId5333" Type="http://schemas.openxmlformats.org/officeDocument/2006/relationships/hyperlink" Target="https://ref.ly/Isa60:1-Isa60:22" TargetMode="External"/><Relationship Id="rId5334" Type="http://schemas.openxmlformats.org/officeDocument/2006/relationships/hyperlink" Target="https://ref.ly/Isa1:4" TargetMode="External"/><Relationship Id="rId5335" Type="http://schemas.openxmlformats.org/officeDocument/2006/relationships/hyperlink" Target="https://ref.ly/Isa33:14" TargetMode="External"/><Relationship Id="rId5336" Type="http://schemas.openxmlformats.org/officeDocument/2006/relationships/hyperlink" Target="https://ref.ly/Isa4:2-Isa4:3" TargetMode="External"/><Relationship Id="rId5337" Type="http://schemas.openxmlformats.org/officeDocument/2006/relationships/hyperlink" Target="https://ref.ly/Isa12:6" TargetMode="External"/><Relationship Id="rId5338" Type="http://schemas.openxmlformats.org/officeDocument/2006/relationships/hyperlink" Target="https://ref.ly/Isa35:8-Isa35:9" TargetMode="External"/><Relationship Id="rId5339" Type="http://schemas.openxmlformats.org/officeDocument/2006/relationships/hyperlink" Target="https://ref.ly/Isa62:12" TargetMode="External"/><Relationship Id="rId5340" Type="http://schemas.openxmlformats.org/officeDocument/2006/relationships/hyperlink" Target="https://ref.ly/Isa49:7" TargetMode="External"/><Relationship Id="rId5341" Type="http://schemas.openxmlformats.org/officeDocument/2006/relationships/hyperlink" Target="https://ref.ly/Ps78:41" TargetMode="External"/><Relationship Id="rId5342" Type="http://schemas.openxmlformats.org/officeDocument/2006/relationships/hyperlink" Target="https://ref.ly/Prov9:10" TargetMode="External"/><Relationship Id="rId5343" Type="http://schemas.openxmlformats.org/officeDocument/2006/relationships/hyperlink" Target="https://ref.ly/Isa10:17" TargetMode="External"/><Relationship Id="rId5344" Type="http://schemas.openxmlformats.org/officeDocument/2006/relationships/hyperlink" Target="https://ref.ly/Isa10:20" TargetMode="External"/><Relationship Id="rId5345" Type="http://schemas.openxmlformats.org/officeDocument/2006/relationships/hyperlink" Target="https://ref.ly/Isa17:7" TargetMode="External"/><Relationship Id="rId5346" Type="http://schemas.openxmlformats.org/officeDocument/2006/relationships/hyperlink" Target="https://ref.ly/Isa30:15" TargetMode="External"/><Relationship Id="rId5347" Type="http://schemas.openxmlformats.org/officeDocument/2006/relationships/hyperlink" Target="https://ref.ly/Isa41:17-Isa41:20" TargetMode="External"/><Relationship Id="rId5348" Type="http://schemas.openxmlformats.org/officeDocument/2006/relationships/hyperlink" Target="https://ref.ly/Isa43:1-Isa43:4" TargetMode="External"/><Relationship Id="rId5349" Type="http://schemas.openxmlformats.org/officeDocument/2006/relationships/hyperlink" Target="https://ref.ly/Isa43:10-Isa43:21" TargetMode="External"/><Relationship Id="rId5350" Type="http://schemas.openxmlformats.org/officeDocument/2006/relationships/hyperlink" Target="https://ref.ly/Isa48:17-Isa48:18" TargetMode="External"/><Relationship Id="rId5351" Type="http://schemas.openxmlformats.org/officeDocument/2006/relationships/hyperlink" Target="https://ref.ly/Isa54:4-Isa54:5" TargetMode="External"/><Relationship Id="rId5352" Type="http://schemas.openxmlformats.org/officeDocument/2006/relationships/hyperlink" Target="https://ref.ly/Isa55:5" TargetMode="External"/><Relationship Id="rId5353" Type="http://schemas.openxmlformats.org/officeDocument/2006/relationships/hyperlink" Target="https://ref.ly/Isa57:15" TargetMode="External"/><Relationship Id="rId5354" Type="http://schemas.openxmlformats.org/officeDocument/2006/relationships/hyperlink" Target="https://ref.ly/Jer50:29" TargetMode="External"/><Relationship Id="rId5355" Type="http://schemas.openxmlformats.org/officeDocument/2006/relationships/hyperlink" Target="https://ref.ly/Jer51:5" TargetMode="External"/><Relationship Id="rId5356" Type="http://schemas.openxmlformats.org/officeDocument/2006/relationships/hyperlink" Target="https://ref.ly/Ezek39:7-Ezek39:8" TargetMode="External"/><Relationship Id="rId5357" Type="http://schemas.openxmlformats.org/officeDocument/2006/relationships/hyperlink" Target="https://ref.ly/Hab3:3-Hab3:6" TargetMode="External"/><Relationship Id="rId5358" Type="http://schemas.openxmlformats.org/officeDocument/2006/relationships/hyperlink" Target="https://ref.ly/John6:66-John6:69" TargetMode="External"/><Relationship Id="rId5359" Type="http://schemas.openxmlformats.org/officeDocument/2006/relationships/hyperlink" Target="https://ref.ly/Acts2:27" TargetMode="External"/><Relationship Id="rId5360" Type="http://schemas.openxmlformats.org/officeDocument/2006/relationships/hyperlink" Target="https://ref.ly/Acts13:35" TargetMode="External"/><Relationship Id="rId5361" Type="http://schemas.openxmlformats.org/officeDocument/2006/relationships/hyperlink" Target="https://ref.ly/Gen27:36" TargetMode="External"/><Relationship Id="rId5362" Type="http://schemas.openxmlformats.org/officeDocument/2006/relationships/hyperlink" Target="https://ref.ly/Matt1:21" TargetMode="External"/><Relationship Id="rId5363" Type="http://schemas.openxmlformats.org/officeDocument/2006/relationships/hyperlink" Target="https://ref.ly/Acts4:36" TargetMode="External"/><Relationship Id="rId5364" Type="http://schemas.openxmlformats.org/officeDocument/2006/relationships/hyperlink" Target="https://ref.ly/Matt16:17-Matt16:19" TargetMode="External"/><Relationship Id="rId5365" Type="http://schemas.openxmlformats.org/officeDocument/2006/relationships/hyperlink" Target="https://ref.ly/Prov22:1" TargetMode="External"/><Relationship Id="rId5366" Type="http://schemas.openxmlformats.org/officeDocument/2006/relationships/hyperlink" Target="https://ref.ly/1Cor6:19-1Cor6:20" TargetMode="External"/><Relationship Id="rId5367" Type="http://schemas.openxmlformats.org/officeDocument/2006/relationships/hyperlink" Target="https://ref.ly/Exod25:8-Exod25:9" TargetMode="External"/><Relationship Id="rId5368" Type="http://schemas.openxmlformats.org/officeDocument/2006/relationships/hyperlink" Target="https://ref.ly/Exod25:40" TargetMode="External"/><Relationship Id="rId5369" Type="http://schemas.openxmlformats.org/officeDocument/2006/relationships/hyperlink" Target="https://ref.ly/Exod26:30" TargetMode="External"/><Relationship Id="rId5370" Type="http://schemas.openxmlformats.org/officeDocument/2006/relationships/hyperlink" Target="https://ref.ly/Num7:1" TargetMode="External"/><Relationship Id="rId5371" Type="http://schemas.openxmlformats.org/officeDocument/2006/relationships/hyperlink" Target="https://ref.ly/Num11:16" TargetMode="External"/><Relationship Id="rId5372" Type="http://schemas.openxmlformats.org/officeDocument/2006/relationships/hyperlink" Target="https://ref.ly/Deut12:4-Deut12:7" TargetMode="External"/><Relationship Id="rId5373" Type="http://schemas.openxmlformats.org/officeDocument/2006/relationships/hyperlink" Target="https://ref.ly/Deut31:14-Deut31:15" TargetMode="External"/><Relationship Id="rId5374" Type="http://schemas.openxmlformats.org/officeDocument/2006/relationships/hyperlink" Target="https://ref.ly/John2:19-John2:21" TargetMode="External"/><Relationship Id="rId5375" Type="http://schemas.openxmlformats.org/officeDocument/2006/relationships/hyperlink" Target="https://ref.ly/Acts7:44" TargetMode="External"/><Relationship Id="rId5376" Type="http://schemas.openxmlformats.org/officeDocument/2006/relationships/hyperlink" Target="https://ref.ly/Heb8:2" TargetMode="External"/><Relationship Id="rId5377" Type="http://schemas.openxmlformats.org/officeDocument/2006/relationships/hyperlink" Target="https://ref.ly/Heb8:5" TargetMode="External"/><Relationship Id="rId5378" Type="http://schemas.openxmlformats.org/officeDocument/2006/relationships/hyperlink" Target="https://ref.ly/Mark1:44" TargetMode="External"/><Relationship Id="rId5379" Type="http://schemas.openxmlformats.org/officeDocument/2006/relationships/hyperlink" Target="https://ref.ly/Mark3:11-Mark3:12" TargetMode="External"/><Relationship Id="rId5380" Type="http://schemas.openxmlformats.org/officeDocument/2006/relationships/hyperlink" Target="https://ref.ly/Mark5:43" TargetMode="External"/><Relationship Id="rId5381" Type="http://schemas.openxmlformats.org/officeDocument/2006/relationships/hyperlink" Target="https://ref.ly/Mark7:36" TargetMode="External"/><Relationship Id="rId5382" Type="http://schemas.openxmlformats.org/officeDocument/2006/relationships/hyperlink" Target="https://ref.ly/Mark8:29-Mark8:30" TargetMode="External"/><Relationship Id="rId5383" Type="http://schemas.openxmlformats.org/officeDocument/2006/relationships/hyperlink" Target="https://ref.ly/Matt16:20" TargetMode="External"/><Relationship Id="rId5384" Type="http://schemas.openxmlformats.org/officeDocument/2006/relationships/hyperlink" Target="https://ref.ly/Luke9:21" TargetMode="External"/><Relationship Id="rId5385" Type="http://schemas.openxmlformats.org/officeDocument/2006/relationships/hyperlink" Target="https://ref.ly/Mark8:27-Mark8:30" TargetMode="External"/><Relationship Id="rId5386" Type="http://schemas.openxmlformats.org/officeDocument/2006/relationships/hyperlink" Target="https://ref.ly/Mark8:27-Mark8:31" TargetMode="External"/><Relationship Id="rId5387" Type="http://schemas.openxmlformats.org/officeDocument/2006/relationships/hyperlink" Target="https://ref.ly/Mark8:32-Mark8:33" TargetMode="External"/><Relationship Id="rId5388" Type="http://schemas.openxmlformats.org/officeDocument/2006/relationships/hyperlink" Target="https://ref.ly/Mark4:1-Mark4:34" TargetMode="External"/><Relationship Id="rId5389" Type="http://schemas.openxmlformats.org/officeDocument/2006/relationships/hyperlink" Target="https://ref.ly/Mark4:10-Mark4:12" TargetMode="External"/><Relationship Id="rId5390" Type="http://schemas.openxmlformats.org/officeDocument/2006/relationships/hyperlink" Target="https://ref.ly/Mark8:26" TargetMode="External"/><Relationship Id="rId5391" Type="http://schemas.openxmlformats.org/officeDocument/2006/relationships/hyperlink" Target="https://ref.ly/Mark7:24" TargetMode="External"/><Relationship Id="rId5392" Type="http://schemas.openxmlformats.org/officeDocument/2006/relationships/hyperlink" Target="https://ref.ly/Mark9:30-Mark9:31" TargetMode="External"/><Relationship Id="rId5393" Type="http://schemas.openxmlformats.org/officeDocument/2006/relationships/hyperlink" Target="https://ref.ly/Mark4:33-Mark4:34" TargetMode="External"/><Relationship Id="rId5394" Type="http://schemas.openxmlformats.org/officeDocument/2006/relationships/hyperlink" Target="https://ref.ly/Mark7:17" TargetMode="External"/><Relationship Id="rId5395" Type="http://schemas.openxmlformats.org/officeDocument/2006/relationships/hyperlink" Target="https://ref.ly/Mark1:23-Mark1:26" TargetMode="External"/><Relationship Id="rId5396" Type="http://schemas.openxmlformats.org/officeDocument/2006/relationships/hyperlink" Target="https://ref.ly/Jer18:1-Jer18:23" TargetMode="External"/><Relationship Id="rId5397" Type="http://schemas.openxmlformats.org/officeDocument/2006/relationships/hyperlink" Target="https://ref.ly/Jer25:1-Jer25:38" TargetMode="External"/><Relationship Id="rId5398" Type="http://schemas.openxmlformats.org/officeDocument/2006/relationships/hyperlink" Target="https://ref.ly/Rev7:9-Rev7:10" TargetMode="External"/><Relationship Id="rId5399" Type="http://schemas.openxmlformats.org/officeDocument/2006/relationships/hyperlink" Target="https://ref.ly/Exod8:20-Exod8:22" TargetMode="External"/><Relationship Id="rId5400" Type="http://schemas.openxmlformats.org/officeDocument/2006/relationships/hyperlink" Target="https://ref.ly/2Kgs19:22-2Kgs19:37" TargetMode="External"/><Relationship Id="rId5401" Type="http://schemas.openxmlformats.org/officeDocument/2006/relationships/hyperlink" Target="https://ref.ly/Jer18:5-Jer18:11" TargetMode="External"/><Relationship Id="rId5402" Type="http://schemas.openxmlformats.org/officeDocument/2006/relationships/hyperlink" Target="https://ref.ly/Jer25:15-Jer25:29" TargetMode="External"/><Relationship Id="rId5403" Type="http://schemas.openxmlformats.org/officeDocument/2006/relationships/hyperlink" Target="https://ref.ly/Dan2:19-Dan2:21" TargetMode="External"/><Relationship Id="rId5404" Type="http://schemas.openxmlformats.org/officeDocument/2006/relationships/hyperlink" Target="https://ref.ly/Acts12:21-Acts12:23" TargetMode="External"/><Relationship Id="rId5405" Type="http://schemas.openxmlformats.org/officeDocument/2006/relationships/hyperlink" Target="https://ref.ly/Rom13:1-Rom13:7" TargetMode="External"/><Relationship Id="rId5406" Type="http://schemas.openxmlformats.org/officeDocument/2006/relationships/hyperlink" Target="https://ref.ly/Exod14:31" TargetMode="External"/><Relationship Id="rId5407" Type="http://schemas.openxmlformats.org/officeDocument/2006/relationships/hyperlink" Target="https://ref.ly/Num12:7-Num12:8" TargetMode="External"/><Relationship Id="rId5408" Type="http://schemas.openxmlformats.org/officeDocument/2006/relationships/hyperlink" Target="https://ref.ly/Hos12:13" TargetMode="External"/><Relationship Id="rId5409" Type="http://schemas.openxmlformats.org/officeDocument/2006/relationships/hyperlink" Target="https://ref.ly/Matt18:4" TargetMode="External"/><Relationship Id="rId5410" Type="http://schemas.openxmlformats.org/officeDocument/2006/relationships/hyperlink" Target="https://ref.ly/Matt20:24-Matt20:28" TargetMode="External"/><Relationship Id="rId5411" Type="http://schemas.openxmlformats.org/officeDocument/2006/relationships/hyperlink" Target="https://ref.ly/Matt23:11-Matt23:12" TargetMode="External"/><Relationship Id="rId5412" Type="http://schemas.openxmlformats.org/officeDocument/2006/relationships/hyperlink" Target="https://ref.ly/Mark10:43-Mark10:45" TargetMode="External"/><Relationship Id="rId5413" Type="http://schemas.openxmlformats.org/officeDocument/2006/relationships/hyperlink" Target="https://ref.ly/John12:27-John12:28" TargetMode="External"/><Relationship Id="rId5414" Type="http://schemas.openxmlformats.org/officeDocument/2006/relationships/hyperlink" Target="https://ref.ly/2Cor11:23-2Cor11:28" TargetMode="External"/><Relationship Id="rId5415" Type="http://schemas.openxmlformats.org/officeDocument/2006/relationships/hyperlink" Target="https://ref.ly/Rom8:17" TargetMode="External"/><Relationship Id="rId5416" Type="http://schemas.openxmlformats.org/officeDocument/2006/relationships/hyperlink" Target="https://ref.ly/Gal5:13" TargetMode="External"/><Relationship Id="rId5417" Type="http://schemas.openxmlformats.org/officeDocument/2006/relationships/hyperlink" Target="https://ref.ly/2Tim2:3" TargetMode="External"/><Relationship Id="rId5418" Type="http://schemas.openxmlformats.org/officeDocument/2006/relationships/hyperlink" Target="https://ref.ly/Phil2:25-Phil2:30" TargetMode="External"/><Relationship Id="rId5419" Type="http://schemas.openxmlformats.org/officeDocument/2006/relationships/hyperlink" Target="https://ref.ly/Col4:7" TargetMode="External"/><Relationship Id="rId5420" Type="http://schemas.openxmlformats.org/officeDocument/2006/relationships/hyperlink" Target="https://ref.ly/Acts4:13-Acts4:22" TargetMode="External"/><Relationship Id="rId5421" Type="http://schemas.openxmlformats.org/officeDocument/2006/relationships/hyperlink" Target="https://ref.ly/Gen13:8-Gen13:12" TargetMode="External"/><Relationship Id="rId5422" Type="http://schemas.openxmlformats.org/officeDocument/2006/relationships/hyperlink" Target="https://ref.ly/Gen14:11-Gen14:24" TargetMode="External"/><Relationship Id="rId5423" Type="http://schemas.openxmlformats.org/officeDocument/2006/relationships/hyperlink" Target="https://ref.ly/Gen30:31-Gen30:32" TargetMode="External"/><Relationship Id="rId5424" Type="http://schemas.openxmlformats.org/officeDocument/2006/relationships/hyperlink" Target="https://ref.ly/1Kgs12:1-1Kgs12:7" TargetMode="External"/><Relationship Id="rId5425" Type="http://schemas.openxmlformats.org/officeDocument/2006/relationships/hyperlink" Target="https://ref.ly/2Cor11:23-2Cor11:27" TargetMode="External"/><Relationship Id="rId5426" Type="http://schemas.openxmlformats.org/officeDocument/2006/relationships/hyperlink" Target="https://ref.ly/Exod25:8" TargetMode="External"/><Relationship Id="rId5427" Type="http://schemas.openxmlformats.org/officeDocument/2006/relationships/hyperlink" Target="https://ref.ly/Heb9:1-Heb10:39" TargetMode="External"/><Relationship Id="rId5428" Type="http://schemas.openxmlformats.org/officeDocument/2006/relationships/hyperlink" Target="https://ref.ly/Eph3:12" TargetMode="External"/><Relationship Id="rId5429" Type="http://schemas.openxmlformats.org/officeDocument/2006/relationships/hyperlink" Target="https://ref.ly/Heb4:14-Heb4:16" TargetMode="External"/><Relationship Id="rId5430" Type="http://schemas.openxmlformats.org/officeDocument/2006/relationships/hyperlink" Target="https://ref.ly/Exod25:1-Exod25:9" TargetMode="External"/><Relationship Id="rId5431" Type="http://schemas.openxmlformats.org/officeDocument/2006/relationships/hyperlink" Target="https://ref.ly/Exod26:1-Exod26:37" TargetMode="External"/><Relationship Id="rId5432" Type="http://schemas.openxmlformats.org/officeDocument/2006/relationships/hyperlink" Target="https://ref.ly/Exod35:4-Exod36:38" TargetMode="External"/><Relationship Id="rId5433" Type="http://schemas.openxmlformats.org/officeDocument/2006/relationships/hyperlink" Target="https://ref.ly/Exod38:21-Exod38:31" TargetMode="External"/><Relationship Id="rId5434" Type="http://schemas.openxmlformats.org/officeDocument/2006/relationships/hyperlink" Target="https://ref.ly/Exod39:32-Exod40:35" TargetMode="External"/><Relationship Id="rId5435" Type="http://schemas.openxmlformats.org/officeDocument/2006/relationships/hyperlink" Target="https://ref.ly/2Chr3:1-2Chr7:22" TargetMode="External"/><Relationship Id="rId5436" Type="http://schemas.openxmlformats.org/officeDocument/2006/relationships/hyperlink" Target="https://ref.ly/Heb9:1-Heb9:28" TargetMode="External"/><Relationship Id="rId5437" Type="http://schemas.openxmlformats.org/officeDocument/2006/relationships/hyperlink" Target="https://ref.ly/Rev4:1-Rev5:14" TargetMode="External"/><Relationship Id="rId5438" Type="http://schemas.openxmlformats.org/officeDocument/2006/relationships/hyperlink" Target="https://ref.ly/Rev4:1-Rev4:3" TargetMode="External"/><Relationship Id="rId5439" Type="http://schemas.openxmlformats.org/officeDocument/2006/relationships/hyperlink" Target="https://ref.ly/Rev5:1-Rev5:5" TargetMode="External"/><Relationship Id="rId5440" Type="http://schemas.openxmlformats.org/officeDocument/2006/relationships/hyperlink" Target="https://ref.ly/John14:17" TargetMode="External"/><Relationship Id="rId5441" Type="http://schemas.openxmlformats.org/officeDocument/2006/relationships/hyperlink" Target="https://ref.ly/1John2:20" TargetMode="External"/><Relationship Id="rId5442" Type="http://schemas.openxmlformats.org/officeDocument/2006/relationships/hyperlink" Target="https://ref.ly/1John2:27" TargetMode="External"/><Relationship Id="rId5443" Type="http://schemas.openxmlformats.org/officeDocument/2006/relationships/hyperlink" Target="https://ref.ly/Acts8:29-Acts8:40" TargetMode="External"/><Relationship Id="rId5444" Type="http://schemas.openxmlformats.org/officeDocument/2006/relationships/hyperlink" Target="https://ref.ly/Acts13:9-Acts13:12" TargetMode="External"/><Relationship Id="rId5445" Type="http://schemas.openxmlformats.org/officeDocument/2006/relationships/hyperlink" Target="https://ref.ly/1Cor6:11" TargetMode="External"/><Relationship Id="rId5446" Type="http://schemas.openxmlformats.org/officeDocument/2006/relationships/hyperlink" Target="https://ref.ly/2Thess2:13" TargetMode="External"/><Relationship Id="rId5447" Type="http://schemas.openxmlformats.org/officeDocument/2006/relationships/hyperlink" Target="https://ref.ly/Rom8:9" TargetMode="External"/><Relationship Id="rId5448" Type="http://schemas.openxmlformats.org/officeDocument/2006/relationships/hyperlink" Target="https://ref.ly/Rom8:14-Rom8:17" TargetMode="External"/><Relationship Id="rId5449" Type="http://schemas.openxmlformats.org/officeDocument/2006/relationships/hyperlink" Target="https://ref.ly/Gal5:16-Gal5:18" TargetMode="External"/><Relationship Id="rId5450" Type="http://schemas.openxmlformats.org/officeDocument/2006/relationships/hyperlink" Target="https://ref.ly/1Cor2:9-1Cor2:16" TargetMode="External"/><Relationship Id="rId5451" Type="http://schemas.openxmlformats.org/officeDocument/2006/relationships/hyperlink" Target="https://ref.ly/1Cor14:39-1Cor14:40" TargetMode="External"/><Relationship Id="rId5452" Type="http://schemas.openxmlformats.org/officeDocument/2006/relationships/hyperlink" Target="https://ref.ly/Rom8:26-Rom8:27" TargetMode="External"/><Relationship Id="rId5453" Type="http://schemas.openxmlformats.org/officeDocument/2006/relationships/hyperlink" Target="https://ref.ly/Rom8:28-Rom8:29" TargetMode="External"/><Relationship Id="rId5454" Type="http://schemas.openxmlformats.org/officeDocument/2006/relationships/hyperlink" Target="https://ref.ly/Acts8:39" TargetMode="External"/><Relationship Id="rId5455" Type="http://schemas.openxmlformats.org/officeDocument/2006/relationships/hyperlink" Target="https://ref.ly/Rom8:26-Rom8:29" TargetMode="External"/><Relationship Id="rId5456" Type="http://schemas.openxmlformats.org/officeDocument/2006/relationships/hyperlink" Target="https://ref.ly/1Cor14:1-1Cor14:33" TargetMode="External"/><Relationship Id="rId5457" Type="http://schemas.openxmlformats.org/officeDocument/2006/relationships/hyperlink" Target="https://ref.ly/Rom5:1-Rom8:39" TargetMode="External"/><Relationship Id="rId5458" Type="http://schemas.openxmlformats.org/officeDocument/2006/relationships/hyperlink" Target="https://ref.ly/Rom6:1-Rom6:23" TargetMode="External"/><Relationship Id="rId5459" Type="http://schemas.openxmlformats.org/officeDocument/2006/relationships/hyperlink" Target="https://ref.ly/Rom8:1-Rom8:11" TargetMode="External"/><Relationship Id="rId5460" Type="http://schemas.openxmlformats.org/officeDocument/2006/relationships/hyperlink" Target="https://ref.ly/Rom5:1-Rom5:21" TargetMode="External"/><Relationship Id="rId5461" Type="http://schemas.openxmlformats.org/officeDocument/2006/relationships/hyperlink" Target="https://ref.ly/Rom8:1-Rom8:39" TargetMode="External"/><Relationship Id="rId5462" Type="http://schemas.openxmlformats.org/officeDocument/2006/relationships/hyperlink" Target="https://ref.ly/Rom5:18-Rom5:19" TargetMode="External"/><Relationship Id="rId5463" Type="http://schemas.openxmlformats.org/officeDocument/2006/relationships/hyperlink" Target="https://ref.ly/Rom5:14" TargetMode="External"/><Relationship Id="rId5464" Type="http://schemas.openxmlformats.org/officeDocument/2006/relationships/hyperlink" Target="https://ref.ly/Rom5:17" TargetMode="External"/><Relationship Id="rId5465" Type="http://schemas.openxmlformats.org/officeDocument/2006/relationships/hyperlink" Target="https://ref.ly/Rom6:3-Rom6:11" TargetMode="External"/><Relationship Id="rId5466" Type="http://schemas.openxmlformats.org/officeDocument/2006/relationships/hyperlink" Target="https://ref.ly/Ps2:1-Ps2:10" TargetMode="External"/><Relationship Id="rId5467" Type="http://schemas.openxmlformats.org/officeDocument/2006/relationships/hyperlink" Target="https://ref.ly/Ps110:2" TargetMode="External"/><Relationship Id="rId5468" Type="http://schemas.openxmlformats.org/officeDocument/2006/relationships/hyperlink" Target="https://ref.ly/Ps145:13" TargetMode="External"/><Relationship Id="rId5469" Type="http://schemas.openxmlformats.org/officeDocument/2006/relationships/hyperlink" Target="https://ref.ly/Dan2:31-Dan2:45" TargetMode="External"/><Relationship Id="rId5470" Type="http://schemas.openxmlformats.org/officeDocument/2006/relationships/hyperlink" Target="https://ref.ly/Dan7:1-Dan7:28" TargetMode="External"/><Relationship Id="rId5471" Type="http://schemas.openxmlformats.org/officeDocument/2006/relationships/hyperlink" Target="https://ref.ly/Matt7:13" TargetMode="External"/><Relationship Id="rId5472" Type="http://schemas.openxmlformats.org/officeDocument/2006/relationships/hyperlink" Target="https://ref.ly/Matt12:25-Matt12:28" TargetMode="External"/><Relationship Id="rId5473" Type="http://schemas.openxmlformats.org/officeDocument/2006/relationships/hyperlink" Target="https://ref.ly/Matt13:44-Matt13:52" TargetMode="External"/><Relationship Id="rId5474" Type="http://schemas.openxmlformats.org/officeDocument/2006/relationships/hyperlink" Target="https://ref.ly/John18:36" TargetMode="External"/><Relationship Id="rId5475" Type="http://schemas.openxmlformats.org/officeDocument/2006/relationships/hyperlink" Target="https://ref.ly/Rom5:12-Rom8:39" TargetMode="External"/><Relationship Id="rId5476" Type="http://schemas.openxmlformats.org/officeDocument/2006/relationships/hyperlink" Target="https://ref.ly/Rom14:17" TargetMode="External"/><Relationship Id="rId5477" Type="http://schemas.openxmlformats.org/officeDocument/2006/relationships/hyperlink" Target="https://ref.ly/1Cor15:20-1Cor15:28" TargetMode="External"/><Relationship Id="rId5478" Type="http://schemas.openxmlformats.org/officeDocument/2006/relationships/hyperlink" Target="https://ref.ly/Eph1:20" TargetMode="External"/><Relationship Id="rId5479" Type="http://schemas.openxmlformats.org/officeDocument/2006/relationships/hyperlink" Target="https://ref.ly/Eph2:6" TargetMode="External"/><Relationship Id="rId5480" Type="http://schemas.openxmlformats.org/officeDocument/2006/relationships/hyperlink" Target="https://ref.ly/Eph5:1-Eph5:20" TargetMode="External"/><Relationship Id="rId5481" Type="http://schemas.openxmlformats.org/officeDocument/2006/relationships/hyperlink" Target="https://ref.ly/Col1:13-Col1:14" TargetMode="External"/><Relationship Id="rId5482" Type="http://schemas.openxmlformats.org/officeDocument/2006/relationships/hyperlink" Target="https://ref.ly/Heb6:4-Heb6:5" TargetMode="External"/><Relationship Id="rId5483" Type="http://schemas.openxmlformats.org/officeDocument/2006/relationships/hyperlink" Target="https://ref.ly/Rev11:15" TargetMode="External"/><Relationship Id="rId5484" Type="http://schemas.openxmlformats.org/officeDocument/2006/relationships/hyperlink" Target="https://ref.ly/Rev12:10" TargetMode="External"/><Relationship Id="rId5485" Type="http://schemas.openxmlformats.org/officeDocument/2006/relationships/hyperlink" Target="https://ref.ly/Esth3:1-Esth3:5" TargetMode="External"/><Relationship Id="rId5486" Type="http://schemas.openxmlformats.org/officeDocument/2006/relationships/hyperlink" Target="https://ref.ly/Esth3:6" TargetMode="External"/><Relationship Id="rId5487" Type="http://schemas.openxmlformats.org/officeDocument/2006/relationships/hyperlink" Target="https://ref.ly/Esth3:8" TargetMode="External"/><Relationship Id="rId5488" Type="http://schemas.openxmlformats.org/officeDocument/2006/relationships/hyperlink" Target="https://ref.ly/Deut30:7" TargetMode="External"/><Relationship Id="rId5489" Type="http://schemas.openxmlformats.org/officeDocument/2006/relationships/hyperlink" Target="https://ref.ly/Ps21:7-Ps21:11" TargetMode="External"/><Relationship Id="rId5490" Type="http://schemas.openxmlformats.org/officeDocument/2006/relationships/hyperlink" Target="https://ref.ly/Ps34:19-Ps34:21" TargetMode="External"/><Relationship Id="rId5491" Type="http://schemas.openxmlformats.org/officeDocument/2006/relationships/hyperlink" Target="https://ref.ly/Ps44:7" TargetMode="External"/><Relationship Id="rId5492" Type="http://schemas.openxmlformats.org/officeDocument/2006/relationships/hyperlink" Target="https://ref.ly/Rom9:1-Rom11:36" TargetMode="External"/><Relationship Id="rId5493" Type="http://schemas.openxmlformats.org/officeDocument/2006/relationships/hyperlink" Target="https://ref.ly/Rom8:26-Rom8:39" TargetMode="External"/><Relationship Id="rId5494" Type="http://schemas.openxmlformats.org/officeDocument/2006/relationships/hyperlink" Target="https://ref.ly/Gen46:33-Gen46:34" TargetMode="External"/><Relationship Id="rId5495" Type="http://schemas.openxmlformats.org/officeDocument/2006/relationships/hyperlink" Target="https://ref.ly/Deut23:3-Deut23:8" TargetMode="External"/><Relationship Id="rId5496" Type="http://schemas.openxmlformats.org/officeDocument/2006/relationships/hyperlink" Target="https://ref.ly/Esth3:1-Esth3:9" TargetMode="External"/><Relationship Id="rId5497" Type="http://schemas.openxmlformats.org/officeDocument/2006/relationships/hyperlink" Target="https://ref.ly/Matt15:22-Matt15:28" TargetMode="External"/><Relationship Id="rId5498" Type="http://schemas.openxmlformats.org/officeDocument/2006/relationships/hyperlink" Target="https://ref.ly/Luke4:27" TargetMode="External"/><Relationship Id="rId5499" Type="http://schemas.openxmlformats.org/officeDocument/2006/relationships/hyperlink" Target="https://ref.ly/Acts10:34-Acts10:35" TargetMode="External"/><Relationship Id="rId5500" Type="http://schemas.openxmlformats.org/officeDocument/2006/relationships/hyperlink" Target="https://ref.ly/Eph2:14" TargetMode="External"/><Relationship Id="rId5501" Type="http://schemas.openxmlformats.org/officeDocument/2006/relationships/hyperlink" Target="https://ref.ly/Rom6:1-Rom6:14" TargetMode="External"/><Relationship Id="rId5502" Type="http://schemas.openxmlformats.org/officeDocument/2006/relationships/hyperlink" Target="https://ref.ly/Gal5:1-Gal5:15" TargetMode="External"/><Relationship Id="rId5503" Type="http://schemas.openxmlformats.org/officeDocument/2006/relationships/hyperlink" Target="https://ref.ly/Judg1:19-Judg1:36" TargetMode="External"/><Relationship Id="rId5504" Type="http://schemas.openxmlformats.org/officeDocument/2006/relationships/hyperlink" Target="https://ref.ly/Judg2:7" TargetMode="External"/><Relationship Id="rId5505" Type="http://schemas.openxmlformats.org/officeDocument/2006/relationships/hyperlink" Target="https://ref.ly/Judg2:10" TargetMode="External"/><Relationship Id="rId5506" Type="http://schemas.openxmlformats.org/officeDocument/2006/relationships/hyperlink" Target="https://ref.ly/Judg3:1-Judg3:4" TargetMode="External"/><Relationship Id="rId5507" Type="http://schemas.openxmlformats.org/officeDocument/2006/relationships/hyperlink" Target="https://ref.ly/Judg2:12-Judg2:14" TargetMode="External"/><Relationship Id="rId5508" Type="http://schemas.openxmlformats.org/officeDocument/2006/relationships/hyperlink" Target="https://ref.ly/Deut8:19-Deut8:20" TargetMode="External"/><Relationship Id="rId5509" Type="http://schemas.openxmlformats.org/officeDocument/2006/relationships/hyperlink" Target="https://ref.ly/Judg2:2-Judg2:3" TargetMode="External"/><Relationship Id="rId5510" Type="http://schemas.openxmlformats.org/officeDocument/2006/relationships/hyperlink" Target="https://ref.ly/Judg3:1-Judg3:8" TargetMode="External"/><Relationship Id="rId5511" Type="http://schemas.openxmlformats.org/officeDocument/2006/relationships/hyperlink" Target="https://ref.ly/Ezek22:27-Ezek22:29" TargetMode="External"/><Relationship Id="rId5512" Type="http://schemas.openxmlformats.org/officeDocument/2006/relationships/hyperlink" Target="https://ref.ly/Amos4:1" TargetMode="External"/><Relationship Id="rId5513" Type="http://schemas.openxmlformats.org/officeDocument/2006/relationships/hyperlink" Target="https://ref.ly/Luke3:21" TargetMode="External"/><Relationship Id="rId5514" Type="http://schemas.openxmlformats.org/officeDocument/2006/relationships/hyperlink" Target="https://ref.ly/Luke6:12" TargetMode="External"/><Relationship Id="rId5515" Type="http://schemas.openxmlformats.org/officeDocument/2006/relationships/hyperlink" Target="https://ref.ly/Luke9:28-Luke9:29" TargetMode="External"/><Relationship Id="rId5516" Type="http://schemas.openxmlformats.org/officeDocument/2006/relationships/hyperlink" Target="https://ref.ly/Luke22:32" TargetMode="External"/><Relationship Id="rId5517" Type="http://schemas.openxmlformats.org/officeDocument/2006/relationships/hyperlink" Target="https://ref.ly/Luke23:34" TargetMode="External"/><Relationship Id="rId5518" Type="http://schemas.openxmlformats.org/officeDocument/2006/relationships/hyperlink" Target="https://ref.ly/Matt14:23" TargetMode="External"/><Relationship Id="rId5519" Type="http://schemas.openxmlformats.org/officeDocument/2006/relationships/hyperlink" Target="https://ref.ly/Mark1:35" TargetMode="External"/><Relationship Id="rId5520" Type="http://schemas.openxmlformats.org/officeDocument/2006/relationships/hyperlink" Target="https://ref.ly/Luke11:1-Luke11:4" TargetMode="External"/><Relationship Id="rId5521" Type="http://schemas.openxmlformats.org/officeDocument/2006/relationships/hyperlink" Target="https://ref.ly/Matt6:5-Matt6:13" TargetMode="External"/><Relationship Id="rId5522" Type="http://schemas.openxmlformats.org/officeDocument/2006/relationships/hyperlink" Target="https://ref.ly/Luke11:5-Luke11:13" TargetMode="External"/><Relationship Id="rId5523" Type="http://schemas.openxmlformats.org/officeDocument/2006/relationships/hyperlink" Target="https://ref.ly/Luke18:1-Luke18:8" TargetMode="External"/><Relationship Id="rId5524" Type="http://schemas.openxmlformats.org/officeDocument/2006/relationships/hyperlink" Target="https://ref.ly/Luke22:42" TargetMode="External"/><Relationship Id="rId5525" Type="http://schemas.openxmlformats.org/officeDocument/2006/relationships/hyperlink" Target="https://ref.ly/Luke23:46" TargetMode="External"/><Relationship Id="rId5526" Type="http://schemas.openxmlformats.org/officeDocument/2006/relationships/hyperlink" Target="https://ref.ly/John17:1-John17:26" TargetMode="External"/><Relationship Id="rId5527" Type="http://schemas.openxmlformats.org/officeDocument/2006/relationships/hyperlink" Target="https://ref.ly/Matt6:9-Matt6:13" TargetMode="External"/><Relationship Id="rId5528" Type="http://schemas.openxmlformats.org/officeDocument/2006/relationships/hyperlink" Target="https://ref.ly/Luke9:28" TargetMode="External"/><Relationship Id="rId5529" Type="http://schemas.openxmlformats.org/officeDocument/2006/relationships/hyperlink" Target="https://ref.ly/Luke11:1-Luke11:13" TargetMode="External"/><Relationship Id="rId5530" Type="http://schemas.openxmlformats.org/officeDocument/2006/relationships/hyperlink" Target="https://ref.ly/Luke22:39-Luke22:46" TargetMode="External"/><Relationship Id="rId5531" Type="http://schemas.openxmlformats.org/officeDocument/2006/relationships/hyperlink" Target="https://ref.ly/Ps1:6" TargetMode="External"/><Relationship Id="rId5532" Type="http://schemas.openxmlformats.org/officeDocument/2006/relationships/hyperlink" Target="https://ref.ly/Ps5:10" TargetMode="External"/><Relationship Id="rId5533" Type="http://schemas.openxmlformats.org/officeDocument/2006/relationships/hyperlink" Target="https://ref.ly/Ps6:10" TargetMode="External"/><Relationship Id="rId5534" Type="http://schemas.openxmlformats.org/officeDocument/2006/relationships/hyperlink" Target="https://ref.ly/Ps9:19-Ps9:20" TargetMode="External"/><Relationship Id="rId5535" Type="http://schemas.openxmlformats.org/officeDocument/2006/relationships/hyperlink" Target="https://ref.ly/Ps28:4" TargetMode="External"/><Relationship Id="rId5536" Type="http://schemas.openxmlformats.org/officeDocument/2006/relationships/hyperlink" Target="https://ref.ly/Ps104:35" TargetMode="External"/><Relationship Id="rId5537" Type="http://schemas.openxmlformats.org/officeDocument/2006/relationships/hyperlink" Target="https://ref.ly/Ps137:7-Ps137:9" TargetMode="External"/><Relationship Id="rId5538" Type="http://schemas.openxmlformats.org/officeDocument/2006/relationships/hyperlink" Target="https://ref.ly/Ps139:19" TargetMode="External"/><Relationship Id="rId5539" Type="http://schemas.openxmlformats.org/officeDocument/2006/relationships/hyperlink" Target="https://ref.ly/Matt5:38-Matt5:48" TargetMode="External"/><Relationship Id="rId5540" Type="http://schemas.openxmlformats.org/officeDocument/2006/relationships/hyperlink" Target="https://ref.ly/Col3:13" TargetMode="External"/><Relationship Id="rId5541" Type="http://schemas.openxmlformats.org/officeDocument/2006/relationships/hyperlink" Target="https://ref.ly/2Chr24:22" TargetMode="External"/><Relationship Id="rId5542" Type="http://schemas.openxmlformats.org/officeDocument/2006/relationships/hyperlink" Target="https://ref.ly/Neh4:5" TargetMode="External"/><Relationship Id="rId5543" Type="http://schemas.openxmlformats.org/officeDocument/2006/relationships/hyperlink" Target="https://ref.ly/Ps3:7" TargetMode="External"/><Relationship Id="rId5544" Type="http://schemas.openxmlformats.org/officeDocument/2006/relationships/hyperlink" Target="https://ref.ly/Ps10:15" TargetMode="External"/><Relationship Id="rId5545" Type="http://schemas.openxmlformats.org/officeDocument/2006/relationships/hyperlink" Target="https://ref.ly/Ps12:3" TargetMode="External"/><Relationship Id="rId5546" Type="http://schemas.openxmlformats.org/officeDocument/2006/relationships/hyperlink" Target="https://ref.ly/Ps41:10" TargetMode="External"/><Relationship Id="rId5547" Type="http://schemas.openxmlformats.org/officeDocument/2006/relationships/hyperlink" Target="https://ref.ly/Ps55:15" TargetMode="External"/><Relationship Id="rId5548" Type="http://schemas.openxmlformats.org/officeDocument/2006/relationships/hyperlink" Target="https://ref.ly/Ps69:22-Ps69:28" TargetMode="External"/><Relationship Id="rId5549" Type="http://schemas.openxmlformats.org/officeDocument/2006/relationships/hyperlink" Target="https://ref.ly/Ps109:6-Ps109:20" TargetMode="External"/><Relationship Id="rId5550" Type="http://schemas.openxmlformats.org/officeDocument/2006/relationships/hyperlink" Target="https://ref.ly/Ps110:5-Ps110:6" TargetMode="External"/><Relationship Id="rId5551" Type="http://schemas.openxmlformats.org/officeDocument/2006/relationships/hyperlink" Target="https://ref.ly/Ps137:1-Ps137:9" TargetMode="External"/><Relationship Id="rId5552" Type="http://schemas.openxmlformats.org/officeDocument/2006/relationships/hyperlink" Target="https://ref.ly/Isa61:2" TargetMode="External"/><Relationship Id="rId5553" Type="http://schemas.openxmlformats.org/officeDocument/2006/relationships/hyperlink" Target="https://ref.ly/Jer11:20-Jer11:23" TargetMode="External"/><Relationship Id="rId5554" Type="http://schemas.openxmlformats.org/officeDocument/2006/relationships/hyperlink" Target="https://ref.ly/Jer18:19-Jer18:23" TargetMode="External"/><Relationship Id="rId5555" Type="http://schemas.openxmlformats.org/officeDocument/2006/relationships/hyperlink" Target="https://ref.ly/Jer51:35" TargetMode="External"/><Relationship Id="rId5556" Type="http://schemas.openxmlformats.org/officeDocument/2006/relationships/hyperlink" Target="https://ref.ly/Lam1:22" TargetMode="External"/><Relationship Id="rId5557" Type="http://schemas.openxmlformats.org/officeDocument/2006/relationships/hyperlink" Target="https://ref.ly/Lam3:64-Lam3:66" TargetMode="External"/><Relationship Id="rId5558" Type="http://schemas.openxmlformats.org/officeDocument/2006/relationships/hyperlink" Target="https://ref.ly/Acts1:20" TargetMode="External"/><Relationship Id="rId5559" Type="http://schemas.openxmlformats.org/officeDocument/2006/relationships/hyperlink" Target="https://ref.ly/Rom11:9-Rom11:10" TargetMode="External"/><Relationship Id="rId5560" Type="http://schemas.openxmlformats.org/officeDocument/2006/relationships/hyperlink" Target="https://ref.ly/Rev6:10" TargetMode="External"/><Relationship Id="rId5561" Type="http://schemas.openxmlformats.org/officeDocument/2006/relationships/hyperlink" Target="https://ref.ly/1John2:16" TargetMode="External"/><Relationship Id="rId5562" Type="http://schemas.openxmlformats.org/officeDocument/2006/relationships/hyperlink" Target="https://ref.ly/Prov11:2" TargetMode="External"/><Relationship Id="rId5563" Type="http://schemas.openxmlformats.org/officeDocument/2006/relationships/hyperlink" Target="https://ref.ly/Prov10:17" TargetMode="External"/><Relationship Id="rId5564" Type="http://schemas.openxmlformats.org/officeDocument/2006/relationships/hyperlink" Target="https://ref.ly/Prov12:1" TargetMode="External"/><Relationship Id="rId5565" Type="http://schemas.openxmlformats.org/officeDocument/2006/relationships/hyperlink" Target="https://ref.ly/Prov18:12" TargetMode="External"/><Relationship Id="rId5566" Type="http://schemas.openxmlformats.org/officeDocument/2006/relationships/hyperlink" Target="https://ref.ly/Prov29:23" TargetMode="External"/><Relationship Id="rId5567" Type="http://schemas.openxmlformats.org/officeDocument/2006/relationships/hyperlink" Target="https://ref.ly/Matt18:1-Matt18:5" TargetMode="External"/><Relationship Id="rId5568" Type="http://schemas.openxmlformats.org/officeDocument/2006/relationships/hyperlink" Target="https://ref.ly/Luke18:9-Luke18:14" TargetMode="External"/><Relationship Id="rId5569" Type="http://schemas.openxmlformats.org/officeDocument/2006/relationships/hyperlink" Target="https://ref.ly/Matt23:8-Matt23:12" TargetMode="External"/><Relationship Id="rId5570" Type="http://schemas.openxmlformats.org/officeDocument/2006/relationships/hyperlink" Target="https://ref.ly/Luke14:7-Luke14:11" TargetMode="External"/><Relationship Id="rId5571" Type="http://schemas.openxmlformats.org/officeDocument/2006/relationships/hyperlink" Target="https://ref.ly/Phil2:6-Phil2:8" TargetMode="External"/><Relationship Id="rId5572" Type="http://schemas.openxmlformats.org/officeDocument/2006/relationships/hyperlink" Target="https://ref.ly/Phil2:3-Phil2:5" TargetMode="External"/><Relationship Id="rId5573" Type="http://schemas.openxmlformats.org/officeDocument/2006/relationships/hyperlink" Target="https://ref.ly/1John3:16" TargetMode="External"/><Relationship Id="rId5574" Type="http://schemas.openxmlformats.org/officeDocument/2006/relationships/hyperlink" Target="https://ref.ly/2Chr26:14-2Chr26:20" TargetMode="External"/><Relationship Id="rId5575" Type="http://schemas.openxmlformats.org/officeDocument/2006/relationships/hyperlink" Target="https://ref.ly/Prov15:5" TargetMode="External"/><Relationship Id="rId5576" Type="http://schemas.openxmlformats.org/officeDocument/2006/relationships/hyperlink" Target="https://ref.ly/Prov22:4" TargetMode="External"/><Relationship Id="rId5577" Type="http://schemas.openxmlformats.org/officeDocument/2006/relationships/hyperlink" Target="https://ref.ly/Matt21:5" TargetMode="External"/><Relationship Id="rId5578" Type="http://schemas.openxmlformats.org/officeDocument/2006/relationships/hyperlink" Target="https://ref.ly/Eph4:2" TargetMode="External"/><Relationship Id="rId5579" Type="http://schemas.openxmlformats.org/officeDocument/2006/relationships/hyperlink" Target="https://ref.ly/Jas1:21" TargetMode="External"/><Relationship Id="rId5580" Type="http://schemas.openxmlformats.org/officeDocument/2006/relationships/hyperlink" Target="https://ref.ly/Jas3:13" TargetMode="External"/><Relationship Id="rId5581" Type="http://schemas.openxmlformats.org/officeDocument/2006/relationships/hyperlink" Target="https://ref.ly/Rom8:17-Rom8:18" TargetMode="External"/><Relationship Id="rId5582" Type="http://schemas.openxmlformats.org/officeDocument/2006/relationships/hyperlink" Target="https://ref.ly/Luke9:23-Luke9:25" TargetMode="External"/><Relationship Id="rId5583" Type="http://schemas.openxmlformats.org/officeDocument/2006/relationships/hyperlink" Target="https://ref.ly/Job14:13" TargetMode="External"/><Relationship Id="rId5584" Type="http://schemas.openxmlformats.org/officeDocument/2006/relationships/hyperlink" Target="https://ref.ly/1Thess5:1-1Thess5:2" TargetMode="External"/><Relationship Id="rId5585" Type="http://schemas.openxmlformats.org/officeDocument/2006/relationships/hyperlink" Target="https://ref.ly/Gen4:4-Gen4:8" TargetMode="External"/><Relationship Id="rId5586" Type="http://schemas.openxmlformats.org/officeDocument/2006/relationships/hyperlink" Target="https://ref.ly/Gen26:17-Gen26:33" TargetMode="External"/><Relationship Id="rId5587" Type="http://schemas.openxmlformats.org/officeDocument/2006/relationships/hyperlink" Target="https://ref.ly/Gen31:38-Gen31:42" TargetMode="External"/><Relationship Id="rId5588" Type="http://schemas.openxmlformats.org/officeDocument/2006/relationships/hyperlink" Target="https://ref.ly/Gen37:2-Gen37:36" TargetMode="External"/><Relationship Id="rId5589" Type="http://schemas.openxmlformats.org/officeDocument/2006/relationships/hyperlink" Target="https://ref.ly/Gen39:1-Gen39:20" TargetMode="External"/><Relationship Id="rId5590" Type="http://schemas.openxmlformats.org/officeDocument/2006/relationships/hyperlink" Target="https://ref.ly/Exod1:8-Exod1:11" TargetMode="External"/><Relationship Id="rId5591" Type="http://schemas.openxmlformats.org/officeDocument/2006/relationships/hyperlink" Target="https://ref.ly/1Sam18:10-1Sam18:11" TargetMode="External"/><Relationship Id="rId5592" Type="http://schemas.openxmlformats.org/officeDocument/2006/relationships/hyperlink" Target="https://ref.ly/1Sam18:28-1Sam18:29" TargetMode="External"/><Relationship Id="rId5593" Type="http://schemas.openxmlformats.org/officeDocument/2006/relationships/hyperlink" Target="https://ref.ly/1Sam19:10" TargetMode="External"/><Relationship Id="rId5594" Type="http://schemas.openxmlformats.org/officeDocument/2006/relationships/hyperlink" Target="https://ref.ly/1Sam22:1-1Sam22:19" TargetMode="External"/><Relationship Id="rId5595" Type="http://schemas.openxmlformats.org/officeDocument/2006/relationships/hyperlink" Target="https://ref.ly/1Kgs21:1-1Kgs21:15" TargetMode="External"/><Relationship Id="rId5596" Type="http://schemas.openxmlformats.org/officeDocument/2006/relationships/hyperlink" Target="https://ref.ly/Isa54:17" TargetMode="External"/><Relationship Id="rId5597" Type="http://schemas.openxmlformats.org/officeDocument/2006/relationships/hyperlink" Target="https://ref.ly/Jer11:18-Jer11:21" TargetMode="External"/><Relationship Id="rId5598" Type="http://schemas.openxmlformats.org/officeDocument/2006/relationships/hyperlink" Target="https://ref.ly/Jer26:1-Jer26:23" TargetMode="External"/><Relationship Id="rId5599" Type="http://schemas.openxmlformats.org/officeDocument/2006/relationships/hyperlink" Target="https://ref.ly/Jer38:1-Jer38:13" TargetMode="External"/><Relationship Id="rId5600" Type="http://schemas.openxmlformats.org/officeDocument/2006/relationships/hyperlink" Target="https://ref.ly/Matt23:29-Matt23:37" TargetMode="External"/><Relationship Id="rId5601" Type="http://schemas.openxmlformats.org/officeDocument/2006/relationships/hyperlink" Target="https://ref.ly/Acts6:8-Acts7:60" TargetMode="External"/><Relationship Id="rId5602" Type="http://schemas.openxmlformats.org/officeDocument/2006/relationships/hyperlink" Target="https://ref.ly/1Pet4:12-1Pet4:16" TargetMode="External"/><Relationship Id="rId5603" Type="http://schemas.openxmlformats.org/officeDocument/2006/relationships/hyperlink" Target="https://ref.ly/1Pet3:8" TargetMode="External"/><Relationship Id="rId5604" Type="http://schemas.openxmlformats.org/officeDocument/2006/relationships/hyperlink" Target="https://ref.ly/2Sam11:1-2Sam12:19" TargetMode="External"/><Relationship Id="rId5605" Type="http://schemas.openxmlformats.org/officeDocument/2006/relationships/hyperlink" Target="https://ref.ly/Rev22:15" TargetMode="External"/><Relationship Id="rId5606" Type="http://schemas.openxmlformats.org/officeDocument/2006/relationships/hyperlink" Target="https://ref.ly/2Kgs3:2" TargetMode="External"/><Relationship Id="rId5607" Type="http://schemas.openxmlformats.org/officeDocument/2006/relationships/hyperlink" Target="https://ref.ly/2Kgs13:2" TargetMode="External"/><Relationship Id="rId5608" Type="http://schemas.openxmlformats.org/officeDocument/2006/relationships/hyperlink" Target="https://ref.ly/2Kgs13:11" TargetMode="External"/><Relationship Id="rId5609" Type="http://schemas.openxmlformats.org/officeDocument/2006/relationships/hyperlink" Target="https://ref.ly/2Kgs14:24" TargetMode="External"/><Relationship Id="rId5610" Type="http://schemas.openxmlformats.org/officeDocument/2006/relationships/hyperlink" Target="https://ref.ly/2Kgs15:9" TargetMode="External"/><Relationship Id="rId5611" Type="http://schemas.openxmlformats.org/officeDocument/2006/relationships/hyperlink" Target="https://ref.ly/2Kgs15:18" TargetMode="External"/><Relationship Id="rId5612" Type="http://schemas.openxmlformats.org/officeDocument/2006/relationships/hyperlink" Target="https://ref.ly/2Kgs15:24" TargetMode="External"/><Relationship Id="rId5613" Type="http://schemas.openxmlformats.org/officeDocument/2006/relationships/hyperlink" Target="https://ref.ly/2Kgs15:28" TargetMode="External"/><Relationship Id="rId5614" Type="http://schemas.openxmlformats.org/officeDocument/2006/relationships/hyperlink" Target="https://ref.ly/2Kgs17:2" TargetMode="External"/><Relationship Id="rId5615" Type="http://schemas.openxmlformats.org/officeDocument/2006/relationships/hyperlink" Target="https://ref.ly/2Kgs8:18" TargetMode="External"/><Relationship Id="rId5616" Type="http://schemas.openxmlformats.org/officeDocument/2006/relationships/hyperlink" Target="https://ref.ly/2Kgs8:27" TargetMode="External"/><Relationship Id="rId5617" Type="http://schemas.openxmlformats.org/officeDocument/2006/relationships/hyperlink" Target="https://ref.ly/2Kgs21:2" TargetMode="External"/><Relationship Id="rId5618" Type="http://schemas.openxmlformats.org/officeDocument/2006/relationships/hyperlink" Target="https://ref.ly/2Kgs21:20" TargetMode="External"/><Relationship Id="rId5619" Type="http://schemas.openxmlformats.org/officeDocument/2006/relationships/hyperlink" Target="https://ref.ly/2Kgs23:32" TargetMode="External"/><Relationship Id="rId5620" Type="http://schemas.openxmlformats.org/officeDocument/2006/relationships/hyperlink" Target="https://ref.ly/2Kgs23:37" TargetMode="External"/><Relationship Id="rId5621" Type="http://schemas.openxmlformats.org/officeDocument/2006/relationships/hyperlink" Target="https://ref.ly/2Kgs24:9" TargetMode="External"/><Relationship Id="rId5622" Type="http://schemas.openxmlformats.org/officeDocument/2006/relationships/hyperlink" Target="https://ref.ly/2Kgs24:19" TargetMode="External"/><Relationship Id="rId5623" Type="http://schemas.openxmlformats.org/officeDocument/2006/relationships/hyperlink" Target="https://ref.ly/2Kgs17:16-2Kgs17:17" TargetMode="External"/><Relationship Id="rId5624" Type="http://schemas.openxmlformats.org/officeDocument/2006/relationships/hyperlink" Target="https://ref.ly/2Kgs10:29" TargetMode="External"/><Relationship Id="rId5625" Type="http://schemas.openxmlformats.org/officeDocument/2006/relationships/hyperlink" Target="https://ref.ly/2Kgs17:21-2Kgs17:23" TargetMode="External"/><Relationship Id="rId5626" Type="http://schemas.openxmlformats.org/officeDocument/2006/relationships/hyperlink" Target="https://ref.ly/2Kgs23:15" TargetMode="External"/><Relationship Id="rId5627" Type="http://schemas.openxmlformats.org/officeDocument/2006/relationships/hyperlink" Target="https://ref.ly/2Kgs13:3" TargetMode="External"/><Relationship Id="rId5628" Type="http://schemas.openxmlformats.org/officeDocument/2006/relationships/hyperlink" Target="https://ref.ly/2Kgs13:7" TargetMode="External"/><Relationship Id="rId5629" Type="http://schemas.openxmlformats.org/officeDocument/2006/relationships/hyperlink" Target="https://ref.ly/2Kgs13:6" TargetMode="External"/><Relationship Id="rId5630" Type="http://schemas.openxmlformats.org/officeDocument/2006/relationships/hyperlink" Target="https://ref.ly/2Kgs17:14-2Kgs17:17" TargetMode="External"/><Relationship Id="rId5631" Type="http://schemas.openxmlformats.org/officeDocument/2006/relationships/hyperlink" Target="https://ref.ly/2Kgs17:20-2Kgs17:23" TargetMode="External"/><Relationship Id="rId5632" Type="http://schemas.openxmlformats.org/officeDocument/2006/relationships/hyperlink" Target="https://ref.ly/2Kgs17:19" TargetMode="External"/><Relationship Id="rId5633" Type="http://schemas.openxmlformats.org/officeDocument/2006/relationships/hyperlink" Target="https://ref.ly/2Kgs19:32-2Kgs19:36" TargetMode="External"/><Relationship Id="rId5634" Type="http://schemas.openxmlformats.org/officeDocument/2006/relationships/hyperlink" Target="https://ref.ly/2Kgs21:8-2Kgs21:15" TargetMode="External"/><Relationship Id="rId5635" Type="http://schemas.openxmlformats.org/officeDocument/2006/relationships/hyperlink" Target="https://ref.ly/2Kgs24:1-2Kgs24:4" TargetMode="External"/><Relationship Id="rId5636" Type="http://schemas.openxmlformats.org/officeDocument/2006/relationships/hyperlink" Target="https://ref.ly/2Kgs25:1-2Kgs25:21" TargetMode="External"/><Relationship Id="rId5637" Type="http://schemas.openxmlformats.org/officeDocument/2006/relationships/hyperlink" Target="https://ref.ly/2Kgs18:5-2Kgs18:6" TargetMode="External"/><Relationship Id="rId5638" Type="http://schemas.openxmlformats.org/officeDocument/2006/relationships/hyperlink" Target="https://ref.ly/2Kgs23:25" TargetMode="External"/><Relationship Id="rId5639" Type="http://schemas.openxmlformats.org/officeDocument/2006/relationships/hyperlink" Target="https://ref.ly/Ps119:9-Ps119:11" TargetMode="External"/><Relationship Id="rId5640" Type="http://schemas.openxmlformats.org/officeDocument/2006/relationships/hyperlink" Target="https://ref.ly/Ps119:33-Ps119:37" TargetMode="External"/><Relationship Id="rId5641" Type="http://schemas.openxmlformats.org/officeDocument/2006/relationships/hyperlink" Target="https://ref.ly/Ps112:1" TargetMode="External"/><Relationship Id="rId5642" Type="http://schemas.openxmlformats.org/officeDocument/2006/relationships/hyperlink" Target="https://ref.ly/Ps144:15" TargetMode="External"/><Relationship Id="rId5643" Type="http://schemas.openxmlformats.org/officeDocument/2006/relationships/hyperlink" Target="https://ref.ly/2Kgs18:7" TargetMode="External"/><Relationship Id="rId5644" Type="http://schemas.openxmlformats.org/officeDocument/2006/relationships/hyperlink" Target="https://ref.ly/2Chr26:4-2Chr26:5" TargetMode="External"/><Relationship Id="rId5645" Type="http://schemas.openxmlformats.org/officeDocument/2006/relationships/hyperlink" Target="https://ref.ly/Prov3:1-Prov3:10" TargetMode="External"/><Relationship Id="rId5646" Type="http://schemas.openxmlformats.org/officeDocument/2006/relationships/hyperlink" Target="https://ref.ly/2Cor3:5" TargetMode="External"/><Relationship Id="rId5647" Type="http://schemas.openxmlformats.org/officeDocument/2006/relationships/hyperlink" Target="https://ref.ly/1Kgs18:21" TargetMode="External"/><Relationship Id="rId5648" Type="http://schemas.openxmlformats.org/officeDocument/2006/relationships/hyperlink" Target="https://ref.ly/1Kgs18:36-1Kgs18:39" TargetMode="External"/><Relationship Id="rId5649" Type="http://schemas.openxmlformats.org/officeDocument/2006/relationships/hyperlink" Target="https://ref.ly/Deut6:13" TargetMode="External"/><Relationship Id="rId5650" Type="http://schemas.openxmlformats.org/officeDocument/2006/relationships/hyperlink" Target="https://ref.ly/Deut10:12-Deut10:13" TargetMode="External"/><Relationship Id="rId5651" Type="http://schemas.openxmlformats.org/officeDocument/2006/relationships/hyperlink" Target="https://ref.ly/Matt6:33" TargetMode="External"/><Relationship Id="rId5652" Type="http://schemas.openxmlformats.org/officeDocument/2006/relationships/hyperlink" Target="https://ref.ly/Ps19:13" TargetMode="External"/><Relationship Id="rId5653" Type="http://schemas.openxmlformats.org/officeDocument/2006/relationships/hyperlink" Target="https://ref.ly/2Tim3:16" TargetMode="External"/><Relationship Id="rId5654" Type="http://schemas.openxmlformats.org/officeDocument/2006/relationships/hyperlink" Target="https://ref.ly/Gen18:20-Gen18:21" TargetMode="External"/><Relationship Id="rId5655" Type="http://schemas.openxmlformats.org/officeDocument/2006/relationships/hyperlink" Target="https://ref.ly/Lev26:14-Lev26:46" TargetMode="External"/><Relationship Id="rId5656" Type="http://schemas.openxmlformats.org/officeDocument/2006/relationships/hyperlink" Target="https://ref.ly/Num15:30-Num15:31" TargetMode="External"/><Relationship Id="rId5657" Type="http://schemas.openxmlformats.org/officeDocument/2006/relationships/hyperlink" Target="https://ref.ly/Deut31:16-Deut31:18" TargetMode="External"/><Relationship Id="rId5658" Type="http://schemas.openxmlformats.org/officeDocument/2006/relationships/hyperlink" Target="https://ref.ly/1Kgs8:46-1Kgs8:51" TargetMode="External"/><Relationship Id="rId5659" Type="http://schemas.openxmlformats.org/officeDocument/2006/relationships/hyperlink" Target="https://ref.ly/2Kgs13:1-2Kgs13:7" TargetMode="External"/><Relationship Id="rId5660" Type="http://schemas.openxmlformats.org/officeDocument/2006/relationships/hyperlink" Target="https://ref.ly/2Kgs14:23-2Kgs14:24" TargetMode="External"/><Relationship Id="rId5661" Type="http://schemas.openxmlformats.org/officeDocument/2006/relationships/hyperlink" Target="https://ref.ly/2Kgs18:9-2Kgs18:12" TargetMode="External"/><Relationship Id="rId5662" Type="http://schemas.openxmlformats.org/officeDocument/2006/relationships/hyperlink" Target="https://ref.ly/2Kgs21:8-2Kgs21:16" TargetMode="External"/><Relationship Id="rId5663" Type="http://schemas.openxmlformats.org/officeDocument/2006/relationships/hyperlink" Target="https://ref.ly/2Kgs23:25-2Kgs23:27" TargetMode="External"/><Relationship Id="rId5664" Type="http://schemas.openxmlformats.org/officeDocument/2006/relationships/hyperlink" Target="https://ref.ly/2Kgs24:1-2Kgs24:3" TargetMode="External"/><Relationship Id="rId5665" Type="http://schemas.openxmlformats.org/officeDocument/2006/relationships/hyperlink" Target="https://ref.ly/2Kgs24:19-2Kgs25:21" TargetMode="External"/><Relationship Id="rId5666" Type="http://schemas.openxmlformats.org/officeDocument/2006/relationships/hyperlink" Target="https://ref.ly/2Chr33:12-2Chr33:13" TargetMode="External"/><Relationship Id="rId5667" Type="http://schemas.openxmlformats.org/officeDocument/2006/relationships/hyperlink" Target="https://ref.ly/Jer44:2-Jer44:6" TargetMode="External"/><Relationship Id="rId5668" Type="http://schemas.openxmlformats.org/officeDocument/2006/relationships/hyperlink" Target="https://ref.ly/Ps76:9" TargetMode="External"/><Relationship Id="rId5669" Type="http://schemas.openxmlformats.org/officeDocument/2006/relationships/hyperlink" Target="https://ref.ly/Ps107:4-Ps107:9" TargetMode="External"/><Relationship Id="rId5670" Type="http://schemas.openxmlformats.org/officeDocument/2006/relationships/hyperlink" Target="https://ref.ly/Ps25:16-Ps25:18" TargetMode="External"/><Relationship Id="rId5671" Type="http://schemas.openxmlformats.org/officeDocument/2006/relationships/hyperlink" Target="https://ref.ly/Ps70:1-Ps70:5" TargetMode="External"/><Relationship Id="rId5672" Type="http://schemas.openxmlformats.org/officeDocument/2006/relationships/hyperlink" Target="https://ref.ly/Ps74:19" TargetMode="External"/><Relationship Id="rId5673" Type="http://schemas.openxmlformats.org/officeDocument/2006/relationships/hyperlink" Target="https://ref.ly/Ps18:1-Ps18:50" TargetMode="External"/><Relationship Id="rId5674" Type="http://schemas.openxmlformats.org/officeDocument/2006/relationships/hyperlink" Target="https://ref.ly/Ps70:5" TargetMode="External"/><Relationship Id="rId5675" Type="http://schemas.openxmlformats.org/officeDocument/2006/relationships/hyperlink" Target="https://ref.ly/Ps88:15" TargetMode="External"/><Relationship Id="rId5676" Type="http://schemas.openxmlformats.org/officeDocument/2006/relationships/hyperlink" Target="https://ref.ly/Ps90:15" TargetMode="External"/><Relationship Id="rId5677" Type="http://schemas.openxmlformats.org/officeDocument/2006/relationships/hyperlink" Target="https://ref.ly/Ps102:1-Ps102:28" TargetMode="External"/><Relationship Id="rId5678" Type="http://schemas.openxmlformats.org/officeDocument/2006/relationships/hyperlink" Target="https://ref.ly/Ps119:71" TargetMode="External"/><Relationship Id="rId5679" Type="http://schemas.openxmlformats.org/officeDocument/2006/relationships/hyperlink" Target="https://ref.ly/Ps10:17-Ps10:18" TargetMode="External"/><Relationship Id="rId5680" Type="http://schemas.openxmlformats.org/officeDocument/2006/relationships/hyperlink" Target="https://ref.ly/Ps12:5" TargetMode="External"/><Relationship Id="rId5681" Type="http://schemas.openxmlformats.org/officeDocument/2006/relationships/hyperlink" Target="https://ref.ly/Ps35:10" TargetMode="External"/><Relationship Id="rId5682" Type="http://schemas.openxmlformats.org/officeDocument/2006/relationships/hyperlink" Target="https://ref.ly/Ps109:31" TargetMode="External"/><Relationship Id="rId5683" Type="http://schemas.openxmlformats.org/officeDocument/2006/relationships/hyperlink" Target="https://ref.ly/Ps113:5-Ps113:7" TargetMode="External"/><Relationship Id="rId5684" Type="http://schemas.openxmlformats.org/officeDocument/2006/relationships/hyperlink" Target="https://ref.ly/Ps140:12" TargetMode="External"/><Relationship Id="rId5685" Type="http://schemas.openxmlformats.org/officeDocument/2006/relationships/hyperlink" Target="https://ref.ly/Ps132:15" TargetMode="External"/><Relationship Id="rId5686" Type="http://schemas.openxmlformats.org/officeDocument/2006/relationships/hyperlink" Target="https://ref.ly/Ps34:1-Ps34:2" TargetMode="External"/><Relationship Id="rId5687" Type="http://schemas.openxmlformats.org/officeDocument/2006/relationships/hyperlink" Target="https://ref.ly/Ps72:2" TargetMode="External"/><Relationship Id="rId5688" Type="http://schemas.openxmlformats.org/officeDocument/2006/relationships/hyperlink" Target="https://ref.ly/Ps72:4" TargetMode="External"/><Relationship Id="rId5689" Type="http://schemas.openxmlformats.org/officeDocument/2006/relationships/hyperlink" Target="https://ref.ly/Ps72:12" TargetMode="External"/><Relationship Id="rId5690" Type="http://schemas.openxmlformats.org/officeDocument/2006/relationships/hyperlink" Target="https://ref.ly/Isa53:4" TargetMode="External"/><Relationship Id="rId5691" Type="http://schemas.openxmlformats.org/officeDocument/2006/relationships/hyperlink" Target="https://ref.ly/Luke4:17-Luke4:21" TargetMode="External"/><Relationship Id="rId5692" Type="http://schemas.openxmlformats.org/officeDocument/2006/relationships/hyperlink" Target="https://ref.ly/Ps9:18" TargetMode="External"/><Relationship Id="rId5693" Type="http://schemas.openxmlformats.org/officeDocument/2006/relationships/hyperlink" Target="https://ref.ly/Ps10:1-Ps10:18" TargetMode="External"/><Relationship Id="rId5694" Type="http://schemas.openxmlformats.org/officeDocument/2006/relationships/hyperlink" Target="https://ref.ly/Ps22:1-Ps22:31" TargetMode="External"/><Relationship Id="rId5695" Type="http://schemas.openxmlformats.org/officeDocument/2006/relationships/hyperlink" Target="https://ref.ly/Ps34:1-Ps34:22" TargetMode="External"/><Relationship Id="rId5696" Type="http://schemas.openxmlformats.org/officeDocument/2006/relationships/hyperlink" Target="https://ref.ly/Ps37:14" TargetMode="External"/><Relationship Id="rId5697" Type="http://schemas.openxmlformats.org/officeDocument/2006/relationships/hyperlink" Target="https://ref.ly/Ps40:17" TargetMode="External"/><Relationship Id="rId5698" Type="http://schemas.openxmlformats.org/officeDocument/2006/relationships/hyperlink" Target="https://ref.ly/Ps41:1" TargetMode="External"/><Relationship Id="rId5699" Type="http://schemas.openxmlformats.org/officeDocument/2006/relationships/hyperlink" Target="https://ref.ly/Ps49:2" TargetMode="External"/><Relationship Id="rId5700" Type="http://schemas.openxmlformats.org/officeDocument/2006/relationships/hyperlink" Target="https://ref.ly/Ps69:33" TargetMode="External"/><Relationship Id="rId5701" Type="http://schemas.openxmlformats.org/officeDocument/2006/relationships/hyperlink" Target="https://ref.ly/Ps72:2-Ps72:4" TargetMode="External"/><Relationship Id="rId5702" Type="http://schemas.openxmlformats.org/officeDocument/2006/relationships/hyperlink" Target="https://ref.ly/Ps72:12-Ps72:13" TargetMode="External"/><Relationship Id="rId5703" Type="http://schemas.openxmlformats.org/officeDocument/2006/relationships/hyperlink" Target="https://ref.ly/Ps74:21" TargetMode="External"/><Relationship Id="rId5704" Type="http://schemas.openxmlformats.org/officeDocument/2006/relationships/hyperlink" Target="https://ref.ly/Ps82:3-Ps82:4" TargetMode="External"/><Relationship Id="rId5705" Type="http://schemas.openxmlformats.org/officeDocument/2006/relationships/hyperlink" Target="https://ref.ly/Ps107:41" TargetMode="External"/><Relationship Id="rId5706" Type="http://schemas.openxmlformats.org/officeDocument/2006/relationships/hyperlink" Target="https://ref.ly/Ps109:16" TargetMode="External"/><Relationship Id="rId5707" Type="http://schemas.openxmlformats.org/officeDocument/2006/relationships/hyperlink" Target="https://ref.ly/2Chr11:4" TargetMode="External"/><Relationship Id="rId5708" Type="http://schemas.openxmlformats.org/officeDocument/2006/relationships/hyperlink" Target="https://ref.ly/2Chr10:15" TargetMode="External"/><Relationship Id="rId5709" Type="http://schemas.openxmlformats.org/officeDocument/2006/relationships/hyperlink" Target="https://ref.ly/1Kgs8:56-1Kgs8:61" TargetMode="External"/><Relationship Id="rId5710" Type="http://schemas.openxmlformats.org/officeDocument/2006/relationships/hyperlink" Target="https://ref.ly/2Chr10:1-2Chr11:4" TargetMode="External"/><Relationship Id="rId5711" Type="http://schemas.openxmlformats.org/officeDocument/2006/relationships/hyperlink" Target="https://ref.ly/Job42:1-Job42:6" TargetMode="External"/><Relationship Id="rId5712" Type="http://schemas.openxmlformats.org/officeDocument/2006/relationships/hyperlink" Target="https://ref.ly/Ps115:1-Ps115:3" TargetMode="External"/><Relationship Id="rId5713" Type="http://schemas.openxmlformats.org/officeDocument/2006/relationships/hyperlink" Target="https://ref.ly/Isa40:9-Isa40:31" TargetMode="External"/><Relationship Id="rId5714" Type="http://schemas.openxmlformats.org/officeDocument/2006/relationships/hyperlink" Target="https://ref.ly/Isa42:1-Isa42:17" TargetMode="External"/><Relationship Id="rId5715" Type="http://schemas.openxmlformats.org/officeDocument/2006/relationships/hyperlink" Target="https://ref.ly/Isa55:8-Isa55:13" TargetMode="External"/><Relationship Id="rId5716" Type="http://schemas.openxmlformats.org/officeDocument/2006/relationships/hyperlink" Target="https://ref.ly/Rom8:26-Rom8:30" TargetMode="External"/><Relationship Id="rId5717" Type="http://schemas.openxmlformats.org/officeDocument/2006/relationships/hyperlink" Target="https://ref.ly/Eph1:9-Eph1:14" TargetMode="External"/><Relationship Id="rId5718" Type="http://schemas.openxmlformats.org/officeDocument/2006/relationships/hyperlink" Target="https://ref.ly/Dan9:24-Dan9:27" TargetMode="External"/><Relationship Id="rId5719" Type="http://schemas.openxmlformats.org/officeDocument/2006/relationships/hyperlink" Target="https://ref.ly/Dan9:2" TargetMode="External"/><Relationship Id="rId5720" Type="http://schemas.openxmlformats.org/officeDocument/2006/relationships/hyperlink" Target="https://ref.ly/Dan9:25" TargetMode="External"/><Relationship Id="rId5721" Type="http://schemas.openxmlformats.org/officeDocument/2006/relationships/hyperlink" Target="https://ref.ly/Dan11:21-Dan11:35" TargetMode="External"/><Relationship Id="rId5722" Type="http://schemas.openxmlformats.org/officeDocument/2006/relationships/hyperlink" Target="https://ref.ly/Dan8:25" TargetMode="External"/><Relationship Id="rId5723" Type="http://schemas.openxmlformats.org/officeDocument/2006/relationships/hyperlink" Target="https://ref.ly/Matt24:15" TargetMode="External"/><Relationship Id="rId5724" Type="http://schemas.openxmlformats.org/officeDocument/2006/relationships/hyperlink" Target="https://ref.ly/Luke21:20" TargetMode="External"/><Relationship Id="rId5725" Type="http://schemas.openxmlformats.org/officeDocument/2006/relationships/hyperlink" Target="https://ref.ly/Ezra7:8-Ezra7:26" TargetMode="External"/><Relationship Id="rId5726" Type="http://schemas.openxmlformats.org/officeDocument/2006/relationships/hyperlink" Target="https://ref.ly/Neh2:1-Neh2:10" TargetMode="External"/><Relationship Id="rId5727" Type="http://schemas.openxmlformats.org/officeDocument/2006/relationships/hyperlink" Target="https://ref.ly/1John2:18-1John2:22" TargetMode="External"/><Relationship Id="rId5728" Type="http://schemas.openxmlformats.org/officeDocument/2006/relationships/hyperlink" Target="https://ref.ly/Dan7:24-Dan7:27" TargetMode="External"/><Relationship Id="rId5729" Type="http://schemas.openxmlformats.org/officeDocument/2006/relationships/hyperlink" Target="https://ref.ly/Dan11:29-Dan11:31" TargetMode="External"/><Relationship Id="rId5730" Type="http://schemas.openxmlformats.org/officeDocument/2006/relationships/hyperlink" Target="https://ref.ly/Dan12:7" TargetMode="External"/><Relationship Id="rId5731" Type="http://schemas.openxmlformats.org/officeDocument/2006/relationships/hyperlink" Target="https://ref.ly/Dan12:11" TargetMode="External"/><Relationship Id="rId5732" Type="http://schemas.openxmlformats.org/officeDocument/2006/relationships/hyperlink" Target="https://ref.ly/Heb6:13-Heb6:14" TargetMode="External"/><Relationship Id="rId5733" Type="http://schemas.openxmlformats.org/officeDocument/2006/relationships/hyperlink" Target="https://ref.ly/Heb3:11" TargetMode="External"/><Relationship Id="rId5734" Type="http://schemas.openxmlformats.org/officeDocument/2006/relationships/hyperlink" Target="https://ref.ly/Heb4:11-Heb4:12" TargetMode="External"/><Relationship Id="rId5735" Type="http://schemas.openxmlformats.org/officeDocument/2006/relationships/hyperlink" Target="https://ref.ly/Heb1:5-Heb1:12" TargetMode="External"/><Relationship Id="rId5736" Type="http://schemas.openxmlformats.org/officeDocument/2006/relationships/hyperlink" Target="https://ref.ly/Heb10:5-Heb10:7" TargetMode="External"/><Relationship Id="rId5737" Type="http://schemas.openxmlformats.org/officeDocument/2006/relationships/hyperlink" Target="https://ref.ly/Heb11:3" TargetMode="External"/><Relationship Id="rId5738" Type="http://schemas.openxmlformats.org/officeDocument/2006/relationships/hyperlink" Target="https://ref.ly/Heb2:3-Heb2:4" TargetMode="External"/><Relationship Id="rId5739" Type="http://schemas.openxmlformats.org/officeDocument/2006/relationships/hyperlink" Target="https://ref.ly/John1:1-John1:14" TargetMode="External"/><Relationship Id="rId5740" Type="http://schemas.openxmlformats.org/officeDocument/2006/relationships/hyperlink" Target="https://ref.ly/Heb6:13-Heb6:20" TargetMode="External"/><Relationship Id="rId5741" Type="http://schemas.openxmlformats.org/officeDocument/2006/relationships/hyperlink" Target="https://ref.ly/Ps12:6" TargetMode="External"/><Relationship Id="rId5742" Type="http://schemas.openxmlformats.org/officeDocument/2006/relationships/hyperlink" Target="https://ref.ly/Ps119:11" TargetMode="External"/><Relationship Id="rId5743" Type="http://schemas.openxmlformats.org/officeDocument/2006/relationships/hyperlink" Target="https://ref.ly/Ps119:89" TargetMode="External"/><Relationship Id="rId5744" Type="http://schemas.openxmlformats.org/officeDocument/2006/relationships/hyperlink" Target="https://ref.ly/Jer15:16" TargetMode="External"/><Relationship Id="rId5745" Type="http://schemas.openxmlformats.org/officeDocument/2006/relationships/hyperlink" Target="https://ref.ly/Jer23:29" TargetMode="External"/><Relationship Id="rId5746" Type="http://schemas.openxmlformats.org/officeDocument/2006/relationships/hyperlink" Target="https://ref.ly/Jer36:2" TargetMode="External"/><Relationship Id="rId5747" Type="http://schemas.openxmlformats.org/officeDocument/2006/relationships/hyperlink" Target="https://ref.ly/Matt5:18" TargetMode="External"/><Relationship Id="rId5748" Type="http://schemas.openxmlformats.org/officeDocument/2006/relationships/hyperlink" Target="https://ref.ly/Matt7:24" TargetMode="External"/><Relationship Id="rId5749" Type="http://schemas.openxmlformats.org/officeDocument/2006/relationships/hyperlink" Target="https://ref.ly/Heb4:12" TargetMode="External"/><Relationship Id="rId5750" Type="http://schemas.openxmlformats.org/officeDocument/2006/relationships/hyperlink" Target="https://ref.ly/1Pet1:25" TargetMode="External"/><Relationship Id="rId5751" Type="http://schemas.openxmlformats.org/officeDocument/2006/relationships/hyperlink" Target="https://ref.ly/2Pet1:19-2Pet1:21" TargetMode="External"/><Relationship Id="rId5752" Type="http://schemas.openxmlformats.org/officeDocument/2006/relationships/hyperlink" Target="https://ref.ly/Exod16:1-Exod16:36" TargetMode="External"/><Relationship Id="rId5753" Type="http://schemas.openxmlformats.org/officeDocument/2006/relationships/hyperlink" Target="https://ref.ly/Neh9:20-Neh9:21" TargetMode="External"/><Relationship Id="rId5754" Type="http://schemas.openxmlformats.org/officeDocument/2006/relationships/hyperlink" Target="https://ref.ly/Deut8:16" TargetMode="External"/><Relationship Id="rId5755" Type="http://schemas.openxmlformats.org/officeDocument/2006/relationships/hyperlink" Target="https://ref.ly/Ps78:24" TargetMode="External"/><Relationship Id="rId5756" Type="http://schemas.openxmlformats.org/officeDocument/2006/relationships/hyperlink" Target="https://ref.ly/Ps105:40" TargetMode="External"/><Relationship Id="rId5757" Type="http://schemas.openxmlformats.org/officeDocument/2006/relationships/hyperlink" Target="https://ref.ly/Rev2:17" TargetMode="External"/><Relationship Id="rId5758" Type="http://schemas.openxmlformats.org/officeDocument/2006/relationships/hyperlink" Target="https://ref.ly/1Cor10:3-1Cor10:4" TargetMode="External"/><Relationship Id="rId5759" Type="http://schemas.openxmlformats.org/officeDocument/2006/relationships/hyperlink" Target="https://ref.ly/1Cor10:5" TargetMode="External"/><Relationship Id="rId5760" Type="http://schemas.openxmlformats.org/officeDocument/2006/relationships/hyperlink" Target="https://ref.ly/John6:22-John6:59" TargetMode="External"/><Relationship Id="rId5761" Type="http://schemas.openxmlformats.org/officeDocument/2006/relationships/hyperlink" Target="https://ref.ly/John6:50-John6:58" TargetMode="External"/><Relationship Id="rId5762" Type="http://schemas.openxmlformats.org/officeDocument/2006/relationships/hyperlink" Target="https://ref.ly/John6:35-John6:40" TargetMode="External"/><Relationship Id="rId5763" Type="http://schemas.openxmlformats.org/officeDocument/2006/relationships/hyperlink" Target="https://ref.ly/John6:47-John6:51" TargetMode="External"/><Relationship Id="rId5764" Type="http://schemas.openxmlformats.org/officeDocument/2006/relationships/hyperlink" Target="https://ref.ly/John6:63-John6:64" TargetMode="External"/><Relationship Id="rId5765" Type="http://schemas.openxmlformats.org/officeDocument/2006/relationships/hyperlink" Target="https://ref.ly/Josh5:10-Josh5:12" TargetMode="External"/><Relationship Id="rId5766" Type="http://schemas.openxmlformats.org/officeDocument/2006/relationships/hyperlink" Target="https://ref.ly/John6:1-John6:15" TargetMode="External"/><Relationship Id="rId5767" Type="http://schemas.openxmlformats.org/officeDocument/2006/relationships/hyperlink" Target="https://ref.ly/John6:22-John6:64" TargetMode="External"/><Relationship Id="rId5768" Type="http://schemas.openxmlformats.org/officeDocument/2006/relationships/hyperlink" Target="https://ref.ly/1Cor10:3-1Cor10:5" TargetMode="External"/><Relationship Id="rId5769" Type="http://schemas.openxmlformats.org/officeDocument/2006/relationships/hyperlink" Target="https://ref.ly/1Tim2:11-1Tim2:15" TargetMode="External"/><Relationship Id="rId5770" Type="http://schemas.openxmlformats.org/officeDocument/2006/relationships/hyperlink" Target="https://ref.ly/Gen2:23-Gen2:24" TargetMode="External"/><Relationship Id="rId5771" Type="http://schemas.openxmlformats.org/officeDocument/2006/relationships/hyperlink" Target="https://ref.ly/1Tim4:3-1Tim4:5" TargetMode="External"/><Relationship Id="rId5772" Type="http://schemas.openxmlformats.org/officeDocument/2006/relationships/hyperlink" Target="https://ref.ly/Matt19:11-Matt19:12" TargetMode="External"/><Relationship Id="rId5773" Type="http://schemas.openxmlformats.org/officeDocument/2006/relationships/hyperlink" Target="https://ref.ly/1Cor7:29-1Cor7:35" TargetMode="External"/><Relationship Id="rId5774" Type="http://schemas.openxmlformats.org/officeDocument/2006/relationships/hyperlink" Target="https://ref.ly/1Cor11:2-1Cor11:16" TargetMode="External"/><Relationship Id="rId5775" Type="http://schemas.openxmlformats.org/officeDocument/2006/relationships/hyperlink" Target="https://ref.ly/1Cor14:34-1Cor14:35" TargetMode="External"/><Relationship Id="rId5776" Type="http://schemas.openxmlformats.org/officeDocument/2006/relationships/hyperlink" Target="https://ref.ly/1Tim1:18-1Tim1:20" TargetMode="External"/><Relationship Id="rId5777" Type="http://schemas.openxmlformats.org/officeDocument/2006/relationships/hyperlink" Target="https://ref.ly/1Tim4:1-1Tim4:5" TargetMode="External"/><Relationship Id="rId5778" Type="http://schemas.openxmlformats.org/officeDocument/2006/relationships/hyperlink" Target="https://ref.ly/2Tim3:6-2Tim3:9" TargetMode="External"/><Relationship Id="rId5779" Type="http://schemas.openxmlformats.org/officeDocument/2006/relationships/hyperlink" Target="https://ref.ly/1Tim4:3" TargetMode="External"/><Relationship Id="rId5780" Type="http://schemas.openxmlformats.org/officeDocument/2006/relationships/hyperlink" Target="https://ref.ly/Titus1:11" TargetMode="External"/><Relationship Id="rId5781" Type="http://schemas.openxmlformats.org/officeDocument/2006/relationships/hyperlink" Target="https://ref.ly/Gen1:1-Gen3:24" TargetMode="External"/><Relationship Id="rId5782" Type="http://schemas.openxmlformats.org/officeDocument/2006/relationships/hyperlink" Target="https://ref.ly/Gen2:22" TargetMode="External"/><Relationship Id="rId5783" Type="http://schemas.openxmlformats.org/officeDocument/2006/relationships/hyperlink" Target="https://ref.ly/1Cor9:19-1Cor9:23" TargetMode="External"/><Relationship Id="rId5784" Type="http://schemas.openxmlformats.org/officeDocument/2006/relationships/hyperlink" Target="https://ref.ly/Acts18:26" TargetMode="External"/><Relationship Id="rId5785" Type="http://schemas.openxmlformats.org/officeDocument/2006/relationships/hyperlink" Target="https://ref.ly/Rom16:1-Rom16:7" TargetMode="External"/><Relationship Id="rId5786" Type="http://schemas.openxmlformats.org/officeDocument/2006/relationships/hyperlink" Target="https://ref.ly/Gal3:26-Gal3:28" TargetMode="External"/><Relationship Id="rId5787" Type="http://schemas.openxmlformats.org/officeDocument/2006/relationships/hyperlink" Target="https://ref.ly/2Tim2:10" TargetMode="External"/><Relationship Id="rId5788" Type="http://schemas.openxmlformats.org/officeDocument/2006/relationships/hyperlink" Target="https://ref.ly/2Cor4:8-2Cor4:12" TargetMode="External"/><Relationship Id="rId5789" Type="http://schemas.openxmlformats.org/officeDocument/2006/relationships/hyperlink" Target="https://ref.ly/2Cor12:8-2Cor12:10" TargetMode="External"/><Relationship Id="rId5790" Type="http://schemas.openxmlformats.org/officeDocument/2006/relationships/hyperlink" Target="https://ref.ly/1Cor1:18-1Cor1:31" TargetMode="External"/><Relationship Id="rId5791" Type="http://schemas.openxmlformats.org/officeDocument/2006/relationships/hyperlink" Target="https://ref.ly/2Tim4:1-2Tim4:5" TargetMode="External"/><Relationship Id="rId5792" Type="http://schemas.openxmlformats.org/officeDocument/2006/relationships/hyperlink" Target="https://ref.ly/Phil2:3-Phil2:8" TargetMode="External"/><Relationship Id="rId5793" Type="http://schemas.openxmlformats.org/officeDocument/2006/relationships/hyperlink" Target="https://ref.ly/2Tim2:11-2Tim2:12" TargetMode="External"/><Relationship Id="rId5794" Type="http://schemas.openxmlformats.org/officeDocument/2006/relationships/hyperlink" Target="https://ref.ly/John13:15" TargetMode="External"/><Relationship Id="rId5795" Type="http://schemas.openxmlformats.org/officeDocument/2006/relationships/hyperlink" Target="https://ref.ly/Acts20:35" TargetMode="External"/><Relationship Id="rId5796" Type="http://schemas.openxmlformats.org/officeDocument/2006/relationships/hyperlink" Target="https://ref.ly/Eph5:2" TargetMode="External"/><Relationship Id="rId5797" Type="http://schemas.openxmlformats.org/officeDocument/2006/relationships/hyperlink" Target="https://ref.ly/1Thess1:6-1Thess1:7" TargetMode="External"/><Relationship Id="rId5798" Type="http://schemas.openxmlformats.org/officeDocument/2006/relationships/hyperlink" Target="https://ref.ly/1Tim1:16" TargetMode="External"/><Relationship Id="rId5799" Type="http://schemas.openxmlformats.org/officeDocument/2006/relationships/hyperlink" Target="https://ref.ly/1Tim4:12" TargetMode="External"/><Relationship Id="rId5800" Type="http://schemas.openxmlformats.org/officeDocument/2006/relationships/hyperlink" Target="https://ref.ly/2Tim2:10-2Tim2:12" TargetMode="External"/><Relationship Id="rId5801" Type="http://schemas.openxmlformats.org/officeDocument/2006/relationships/hyperlink" Target="https://ref.ly/Titus2:7" TargetMode="External"/><Relationship Id="rId5802" Type="http://schemas.openxmlformats.org/officeDocument/2006/relationships/hyperlink" Target="https://ref.ly/Heb6:12" TargetMode="External"/><Relationship Id="rId5803" Type="http://schemas.openxmlformats.org/officeDocument/2006/relationships/hyperlink" Target="https://ref.ly/Heb13:7" TargetMode="External"/><Relationship Id="rId5804" Type="http://schemas.openxmlformats.org/officeDocument/2006/relationships/hyperlink" Target="https://ref.ly/1Pet2:21" TargetMode="External"/><Relationship Id="rId5805" Type="http://schemas.openxmlformats.org/officeDocument/2006/relationships/hyperlink" Target="https://ref.ly/Heb11:6" TargetMode="External"/><Relationship Id="rId5806" Type="http://schemas.openxmlformats.org/officeDocument/2006/relationships/hyperlink" Target="https://ref.ly/2Chr20:20" TargetMode="External"/><Relationship Id="rId5807" Type="http://schemas.openxmlformats.org/officeDocument/2006/relationships/hyperlink" Target="https://ref.ly/Matt9:29" TargetMode="External"/><Relationship Id="rId5808" Type="http://schemas.openxmlformats.org/officeDocument/2006/relationships/hyperlink" Target="https://ref.ly/Matt21:21" TargetMode="External"/><Relationship Id="rId5809" Type="http://schemas.openxmlformats.org/officeDocument/2006/relationships/hyperlink" Target="https://ref.ly/Luke8:50" TargetMode="External"/><Relationship Id="rId5810" Type="http://schemas.openxmlformats.org/officeDocument/2006/relationships/hyperlink" Target="https://ref.ly/Rom10:17" TargetMode="External"/><Relationship Id="rId5811" Type="http://schemas.openxmlformats.org/officeDocument/2006/relationships/hyperlink" Target="https://ref.ly/1Tim1:19" TargetMode="External"/><Relationship Id="rId5812" Type="http://schemas.openxmlformats.org/officeDocument/2006/relationships/hyperlink" Target="https://ref.ly/1Tim6:12" TargetMode="External"/><Relationship Id="rId5813" Type="http://schemas.openxmlformats.org/officeDocument/2006/relationships/hyperlink" Target="https://ref.ly/Heb10:22" TargetMode="External"/><Relationship Id="rId5814" Type="http://schemas.openxmlformats.org/officeDocument/2006/relationships/hyperlink" Target="https://ref.ly/Jas1:5-Jas1:6" TargetMode="External"/><Relationship Id="rId5815" Type="http://schemas.openxmlformats.org/officeDocument/2006/relationships/hyperlink" Target="https://ref.ly/1John5:4" TargetMode="External"/><Relationship Id="rId5816" Type="http://schemas.openxmlformats.org/officeDocument/2006/relationships/hyperlink" Target="https://ref.ly/John1:19-John1:51" TargetMode="External"/><Relationship Id="rId5817" Type="http://schemas.openxmlformats.org/officeDocument/2006/relationships/hyperlink" Target="https://ref.ly/John9:1-John9:41" TargetMode="External"/><Relationship Id="rId5818" Type="http://schemas.openxmlformats.org/officeDocument/2006/relationships/hyperlink" Target="https://ref.ly/John1:34" TargetMode="External"/><Relationship Id="rId5819" Type="http://schemas.openxmlformats.org/officeDocument/2006/relationships/hyperlink" Target="https://ref.ly/John1:38" TargetMode="External"/><Relationship Id="rId5820" Type="http://schemas.openxmlformats.org/officeDocument/2006/relationships/hyperlink" Target="https://ref.ly/John1:41" TargetMode="External"/><Relationship Id="rId5821" Type="http://schemas.openxmlformats.org/officeDocument/2006/relationships/hyperlink" Target="https://ref.ly/John4:19" TargetMode="External"/><Relationship Id="rId5822" Type="http://schemas.openxmlformats.org/officeDocument/2006/relationships/hyperlink" Target="https://ref.ly/John4:29" TargetMode="External"/><Relationship Id="rId5823" Type="http://schemas.openxmlformats.org/officeDocument/2006/relationships/hyperlink" Target="https://ref.ly/John4:31" TargetMode="External"/><Relationship Id="rId5824" Type="http://schemas.openxmlformats.org/officeDocument/2006/relationships/hyperlink" Target="https://ref.ly/John9:2" TargetMode="External"/><Relationship Id="rId5825" Type="http://schemas.openxmlformats.org/officeDocument/2006/relationships/hyperlink" Target="https://ref.ly/John9:17" TargetMode="External"/><Relationship Id="rId5826" Type="http://schemas.openxmlformats.org/officeDocument/2006/relationships/hyperlink" Target="https://ref.ly/John1:49" TargetMode="External"/><Relationship Id="rId5827" Type="http://schemas.openxmlformats.org/officeDocument/2006/relationships/hyperlink" Target="https://ref.ly/John4:39-John4:42" TargetMode="External"/><Relationship Id="rId5828" Type="http://schemas.openxmlformats.org/officeDocument/2006/relationships/hyperlink" Target="https://ref.ly/John20:8" TargetMode="External"/><Relationship Id="rId5829" Type="http://schemas.openxmlformats.org/officeDocument/2006/relationships/hyperlink" Target="https://ref.ly/John20:24-John20:29" TargetMode="External"/><Relationship Id="rId5830" Type="http://schemas.openxmlformats.org/officeDocument/2006/relationships/hyperlink" Target="https://ref.ly/John1:37-John1:43" TargetMode="External"/><Relationship Id="rId5831" Type="http://schemas.openxmlformats.org/officeDocument/2006/relationships/hyperlink" Target="https://ref.ly/John10:4-John10:5" TargetMode="External"/><Relationship Id="rId5832" Type="http://schemas.openxmlformats.org/officeDocument/2006/relationships/hyperlink" Target="https://ref.ly/John10:27" TargetMode="External"/><Relationship Id="rId5833" Type="http://schemas.openxmlformats.org/officeDocument/2006/relationships/hyperlink" Target="https://ref.ly/John12:26" TargetMode="External"/><Relationship Id="rId5834" Type="http://schemas.openxmlformats.org/officeDocument/2006/relationships/hyperlink" Target="https://ref.ly/John21:19-John21:22" TargetMode="External"/><Relationship Id="rId5835" Type="http://schemas.openxmlformats.org/officeDocument/2006/relationships/hyperlink" Target="https://ref.ly/Matt9:9-Matt9:10" TargetMode="External"/><Relationship Id="rId5836" Type="http://schemas.openxmlformats.org/officeDocument/2006/relationships/hyperlink" Target="https://ref.ly/Matt10:16-Matt10:22" TargetMode="External"/><Relationship Id="rId5837" Type="http://schemas.openxmlformats.org/officeDocument/2006/relationships/hyperlink" Target="https://ref.ly/Matt16:24-Matt16:28" TargetMode="External"/><Relationship Id="rId5838" Type="http://schemas.openxmlformats.org/officeDocument/2006/relationships/hyperlink" Target="https://ref.ly/Luke14:26-Luke14:33" TargetMode="External"/><Relationship Id="rId5839" Type="http://schemas.openxmlformats.org/officeDocument/2006/relationships/hyperlink" Target="https://ref.ly/John8:31-John8:32" TargetMode="External"/><Relationship Id="rId5840" Type="http://schemas.openxmlformats.org/officeDocument/2006/relationships/hyperlink" Target="https://ref.ly/John12:25-John12:26" TargetMode="External"/><Relationship Id="rId5841" Type="http://schemas.openxmlformats.org/officeDocument/2006/relationships/hyperlink" Target="https://ref.ly/Acts9:2" TargetMode="External"/><Relationship Id="rId5842" Type="http://schemas.openxmlformats.org/officeDocument/2006/relationships/hyperlink" Target="https://ref.ly/Rom15:5" TargetMode="External"/><Relationship Id="rId5843" Type="http://schemas.openxmlformats.org/officeDocument/2006/relationships/hyperlink" Target="https://ref.ly/1Cor3:4-1Cor3:11" TargetMode="External"/><Relationship Id="rId5844" Type="http://schemas.openxmlformats.org/officeDocument/2006/relationships/hyperlink" Target="https://ref.ly/Ps13:1-Ps13:6" TargetMode="External"/><Relationship Id="rId5845" Type="http://schemas.openxmlformats.org/officeDocument/2006/relationships/hyperlink" Target="https://ref.ly/Ps42:1-Ps43:5" TargetMode="External"/><Relationship Id="rId5846" Type="http://schemas.openxmlformats.org/officeDocument/2006/relationships/hyperlink" Target="https://ref.ly/Ps74:1-Ps74:23" TargetMode="External"/><Relationship Id="rId5847" Type="http://schemas.openxmlformats.org/officeDocument/2006/relationships/hyperlink" Target="https://ref.ly/Ps73:1-Ps73:28" TargetMode="External"/><Relationship Id="rId5848" Type="http://schemas.openxmlformats.org/officeDocument/2006/relationships/hyperlink" Target="https://ref.ly/Ps94:9-Ps94:10" TargetMode="External"/><Relationship Id="rId5849" Type="http://schemas.openxmlformats.org/officeDocument/2006/relationships/hyperlink" Target="https://ref.ly/Ps77:7" TargetMode="External"/><Relationship Id="rId5850" Type="http://schemas.openxmlformats.org/officeDocument/2006/relationships/hyperlink" Target="https://ref.ly/Ps10:13" TargetMode="External"/><Relationship Id="rId5851" Type="http://schemas.openxmlformats.org/officeDocument/2006/relationships/hyperlink" Target="https://ref.ly/Ps11:3" TargetMode="External"/><Relationship Id="rId5852" Type="http://schemas.openxmlformats.org/officeDocument/2006/relationships/hyperlink" Target="https://ref.ly/Ps68:16" TargetMode="External"/><Relationship Id="rId5853" Type="http://schemas.openxmlformats.org/officeDocument/2006/relationships/hyperlink" Target="https://ref.ly/Ps114:5-Ps114:6" TargetMode="External"/><Relationship Id="rId5854" Type="http://schemas.openxmlformats.org/officeDocument/2006/relationships/hyperlink" Target="https://ref.ly/Ps147:17" TargetMode="External"/><Relationship Id="rId5855" Type="http://schemas.openxmlformats.org/officeDocument/2006/relationships/hyperlink" Target="https://ref.ly/Ps2:1" TargetMode="External"/><Relationship Id="rId5856" Type="http://schemas.openxmlformats.org/officeDocument/2006/relationships/hyperlink" Target="https://ref.ly/Ps82:2" TargetMode="External"/><Relationship Id="rId5857" Type="http://schemas.openxmlformats.org/officeDocument/2006/relationships/hyperlink" Target="https://ref.ly/Ps106:2" TargetMode="External"/><Relationship Id="rId5858" Type="http://schemas.openxmlformats.org/officeDocument/2006/relationships/hyperlink" Target="https://ref.ly/Ps89:8" TargetMode="External"/><Relationship Id="rId5859" Type="http://schemas.openxmlformats.org/officeDocument/2006/relationships/hyperlink" Target="https://ref.ly/Ps8:4" TargetMode="External"/><Relationship Id="rId5860" Type="http://schemas.openxmlformats.org/officeDocument/2006/relationships/hyperlink" Target="https://ref.ly/Ps130:3" TargetMode="External"/><Relationship Id="rId5861" Type="http://schemas.openxmlformats.org/officeDocument/2006/relationships/hyperlink" Target="https://ref.ly/Ps144:3" TargetMode="External"/><Relationship Id="rId5862" Type="http://schemas.openxmlformats.org/officeDocument/2006/relationships/hyperlink" Target="https://ref.ly/Ps4:2" TargetMode="External"/><Relationship Id="rId5863" Type="http://schemas.openxmlformats.org/officeDocument/2006/relationships/hyperlink" Target="https://ref.ly/Ps6:3" TargetMode="External"/><Relationship Id="rId5864" Type="http://schemas.openxmlformats.org/officeDocument/2006/relationships/hyperlink" Target="https://ref.ly/Ps10:1" TargetMode="External"/><Relationship Id="rId5865" Type="http://schemas.openxmlformats.org/officeDocument/2006/relationships/hyperlink" Target="https://ref.ly/Ps22:1" TargetMode="External"/><Relationship Id="rId5866" Type="http://schemas.openxmlformats.org/officeDocument/2006/relationships/hyperlink" Target="https://ref.ly/Ps35:17" TargetMode="External"/><Relationship Id="rId5867" Type="http://schemas.openxmlformats.org/officeDocument/2006/relationships/hyperlink" Target="https://ref.ly/Ps42:1-Ps42:11" TargetMode="External"/><Relationship Id="rId5868" Type="http://schemas.openxmlformats.org/officeDocument/2006/relationships/hyperlink" Target="https://ref.ly/Ps43:1-Ps43:5" TargetMode="External"/><Relationship Id="rId5869" Type="http://schemas.openxmlformats.org/officeDocument/2006/relationships/hyperlink" Target="https://ref.ly/Ps44:23-Ps44:24" TargetMode="External"/><Relationship Id="rId5870" Type="http://schemas.openxmlformats.org/officeDocument/2006/relationships/hyperlink" Target="https://ref.ly/Ps53:6" TargetMode="External"/><Relationship Id="rId5871" Type="http://schemas.openxmlformats.org/officeDocument/2006/relationships/hyperlink" Target="https://ref.ly/Ps60:9-Ps60:10" TargetMode="External"/><Relationship Id="rId5872" Type="http://schemas.openxmlformats.org/officeDocument/2006/relationships/hyperlink" Target="https://ref.ly/Ps73:1-Ps74:23" TargetMode="External"/><Relationship Id="rId5873" Type="http://schemas.openxmlformats.org/officeDocument/2006/relationships/hyperlink" Target="https://ref.ly/Ps77:8-Ps77:9" TargetMode="External"/><Relationship Id="rId5874" Type="http://schemas.openxmlformats.org/officeDocument/2006/relationships/hyperlink" Target="https://ref.ly/Ps79:5" TargetMode="External"/><Relationship Id="rId5875" Type="http://schemas.openxmlformats.org/officeDocument/2006/relationships/hyperlink" Target="https://ref.ly/Ps80:12" TargetMode="External"/><Relationship Id="rId5876" Type="http://schemas.openxmlformats.org/officeDocument/2006/relationships/hyperlink" Target="https://ref.ly/Ps83:2" TargetMode="External"/><Relationship Id="rId5877" Type="http://schemas.openxmlformats.org/officeDocument/2006/relationships/hyperlink" Target="https://ref.ly/Ps85:5-Ps85:6" TargetMode="External"/><Relationship Id="rId5878" Type="http://schemas.openxmlformats.org/officeDocument/2006/relationships/hyperlink" Target="https://ref.ly/Ps90:11" TargetMode="External"/><Relationship Id="rId5879" Type="http://schemas.openxmlformats.org/officeDocument/2006/relationships/hyperlink" Target="https://ref.ly/Ps90:13" TargetMode="External"/><Relationship Id="rId5880" Type="http://schemas.openxmlformats.org/officeDocument/2006/relationships/hyperlink" Target="https://ref.ly/Ps94:3-Ps94:4" TargetMode="External"/><Relationship Id="rId5881" Type="http://schemas.openxmlformats.org/officeDocument/2006/relationships/hyperlink" Target="https://ref.ly/Ps94:16" TargetMode="External"/><Relationship Id="rId5882" Type="http://schemas.openxmlformats.org/officeDocument/2006/relationships/hyperlink" Target="https://ref.ly/Ps94:20" TargetMode="External"/><Relationship Id="rId5883" Type="http://schemas.openxmlformats.org/officeDocument/2006/relationships/hyperlink" Target="https://ref.ly/Ps101:2" TargetMode="External"/><Relationship Id="rId5884" Type="http://schemas.openxmlformats.org/officeDocument/2006/relationships/hyperlink" Target="https://ref.ly/Ps108:10-Ps108:11" TargetMode="External"/><Relationship Id="rId5885" Type="http://schemas.openxmlformats.org/officeDocument/2006/relationships/hyperlink" Target="https://ref.ly/Ps119:82" TargetMode="External"/><Relationship Id="rId5886" Type="http://schemas.openxmlformats.org/officeDocument/2006/relationships/hyperlink" Target="https://ref.ly/Ps119:84" TargetMode="External"/><Relationship Id="rId5887" Type="http://schemas.openxmlformats.org/officeDocument/2006/relationships/hyperlink" Target="https://ref.ly/Ps137:4" TargetMode="External"/><Relationship Id="rId5888" Type="http://schemas.openxmlformats.org/officeDocument/2006/relationships/hyperlink" Target="https://ref.ly/John14:10-John14:11" TargetMode="External"/><Relationship Id="rId5889" Type="http://schemas.openxmlformats.org/officeDocument/2006/relationships/hyperlink" Target="https://ref.ly/John17:21-John17:23" TargetMode="External"/><Relationship Id="rId5890" Type="http://schemas.openxmlformats.org/officeDocument/2006/relationships/hyperlink" Target="https://ref.ly/1John2:14" TargetMode="External"/><Relationship Id="rId5891" Type="http://schemas.openxmlformats.org/officeDocument/2006/relationships/hyperlink" Target="https://ref.ly/1John2:17" TargetMode="External"/><Relationship Id="rId5892" Type="http://schemas.openxmlformats.org/officeDocument/2006/relationships/hyperlink" Target="https://ref.ly/Exod34:28" TargetMode="External"/><Relationship Id="rId5893" Type="http://schemas.openxmlformats.org/officeDocument/2006/relationships/hyperlink" Target="https://ref.ly/Josh7:11-Josh7:12" TargetMode="External"/><Relationship Id="rId5894" Type="http://schemas.openxmlformats.org/officeDocument/2006/relationships/hyperlink" Target="https://ref.ly/1Sam16:22" TargetMode="External"/><Relationship Id="rId5895" Type="http://schemas.openxmlformats.org/officeDocument/2006/relationships/hyperlink" Target="https://ref.ly/Ps22:11" TargetMode="External"/><Relationship Id="rId5896" Type="http://schemas.openxmlformats.org/officeDocument/2006/relationships/hyperlink" Target="https://ref.ly/Ps22:19" TargetMode="External"/><Relationship Id="rId5897" Type="http://schemas.openxmlformats.org/officeDocument/2006/relationships/hyperlink" Target="https://ref.ly/Ps101:7" TargetMode="External"/><Relationship Id="rId5898" Type="http://schemas.openxmlformats.org/officeDocument/2006/relationships/hyperlink" Target="https://ref.ly/Dan1:21" TargetMode="External"/><Relationship Id="rId5899" Type="http://schemas.openxmlformats.org/officeDocument/2006/relationships/hyperlink" Target="https://ref.ly/Dan2:49" TargetMode="External"/><Relationship Id="rId5900" Type="http://schemas.openxmlformats.org/officeDocument/2006/relationships/hyperlink" Target="https://ref.ly/Luke15:31" TargetMode="External"/><Relationship Id="rId5901" Type="http://schemas.openxmlformats.org/officeDocument/2006/relationships/hyperlink" Target="https://ref.ly/Luke22:28" TargetMode="External"/><Relationship Id="rId5902" Type="http://schemas.openxmlformats.org/officeDocument/2006/relationships/hyperlink" Target="https://ref.ly/John6:56" TargetMode="External"/><Relationship Id="rId5903" Type="http://schemas.openxmlformats.org/officeDocument/2006/relationships/hyperlink" Target="https://ref.ly/Phil4:1" TargetMode="External"/><Relationship Id="rId5904" Type="http://schemas.openxmlformats.org/officeDocument/2006/relationships/hyperlink" Target="https://ref.ly/1John2:19" TargetMode="External"/><Relationship Id="rId5905" Type="http://schemas.openxmlformats.org/officeDocument/2006/relationships/hyperlink" Target="https://ref.ly/1John2:27-1John2:28" TargetMode="External"/><Relationship Id="rId5906" Type="http://schemas.openxmlformats.org/officeDocument/2006/relationships/hyperlink" Target="https://ref.ly/1John3:24" TargetMode="External"/><Relationship Id="rId5907" Type="http://schemas.openxmlformats.org/officeDocument/2006/relationships/hyperlink" Target="https://ref.ly/Rev13:10" TargetMode="External"/><Relationship Id="rId5908" Type="http://schemas.openxmlformats.org/officeDocument/2006/relationships/hyperlink" Target="https://ref.ly/1Kgs18:13" TargetMode="External"/><Relationship Id="rId5909" Type="http://schemas.openxmlformats.org/officeDocument/2006/relationships/hyperlink" Target="https://ref.ly/Jer37:11-Jer38:28" TargetMode="External"/><Relationship Id="rId5910" Type="http://schemas.openxmlformats.org/officeDocument/2006/relationships/hyperlink" Target="https://ref.ly/Luke11:49-Luke11:51" TargetMode="External"/><Relationship Id="rId5911" Type="http://schemas.openxmlformats.org/officeDocument/2006/relationships/hyperlink" Target="https://ref.ly/1Thess2:14-1Thess2:16" TargetMode="External"/><Relationship Id="rId5912" Type="http://schemas.openxmlformats.org/officeDocument/2006/relationships/hyperlink" Target="https://ref.ly/Luke4:28-Luke4:30" TargetMode="External"/><Relationship Id="rId5913" Type="http://schemas.openxmlformats.org/officeDocument/2006/relationships/hyperlink" Target="https://ref.ly/John5:16" TargetMode="External"/><Relationship Id="rId5914" Type="http://schemas.openxmlformats.org/officeDocument/2006/relationships/hyperlink" Target="https://ref.ly/Matt10:16-Matt10:25" TargetMode="External"/><Relationship Id="rId5915" Type="http://schemas.openxmlformats.org/officeDocument/2006/relationships/hyperlink" Target="https://ref.ly/Matt24:9" TargetMode="External"/><Relationship Id="rId5916" Type="http://schemas.openxmlformats.org/officeDocument/2006/relationships/hyperlink" Target="https://ref.ly/Mark13:9-Mark13:13" TargetMode="External"/><Relationship Id="rId5917" Type="http://schemas.openxmlformats.org/officeDocument/2006/relationships/hyperlink" Target="https://ref.ly/Luke21:12-Luke21:17" TargetMode="External"/><Relationship Id="rId5918" Type="http://schemas.openxmlformats.org/officeDocument/2006/relationships/hyperlink" Target="https://ref.ly/John16:2" TargetMode="External"/><Relationship Id="rId5919" Type="http://schemas.openxmlformats.org/officeDocument/2006/relationships/hyperlink" Target="https://ref.ly/Luke12:11-Luke12:12" TargetMode="External"/><Relationship Id="rId5920" Type="http://schemas.openxmlformats.org/officeDocument/2006/relationships/hyperlink" Target="https://ref.ly/Luke21:14-Luke21:15" TargetMode="External"/><Relationship Id="rId5921" Type="http://schemas.openxmlformats.org/officeDocument/2006/relationships/hyperlink" Target="https://ref.ly/Acts8:3" TargetMode="External"/><Relationship Id="rId5922" Type="http://schemas.openxmlformats.org/officeDocument/2006/relationships/hyperlink" Target="https://ref.ly/Acts9:1-Acts9:13" TargetMode="External"/><Relationship Id="rId5923" Type="http://schemas.openxmlformats.org/officeDocument/2006/relationships/hyperlink" Target="https://ref.ly/Acts9:21" TargetMode="External"/><Relationship Id="rId5924" Type="http://schemas.openxmlformats.org/officeDocument/2006/relationships/hyperlink" Target="https://ref.ly/Acts22:4" TargetMode="External"/><Relationship Id="rId5925" Type="http://schemas.openxmlformats.org/officeDocument/2006/relationships/hyperlink" Target="https://ref.ly/Acts26:9-Acts26:11" TargetMode="External"/><Relationship Id="rId5926" Type="http://schemas.openxmlformats.org/officeDocument/2006/relationships/hyperlink" Target="https://ref.ly/1Cor15:9" TargetMode="External"/><Relationship Id="rId5927" Type="http://schemas.openxmlformats.org/officeDocument/2006/relationships/hyperlink" Target="https://ref.ly/Gal1:13" TargetMode="External"/><Relationship Id="rId5928" Type="http://schemas.openxmlformats.org/officeDocument/2006/relationships/hyperlink" Target="https://ref.ly/Phil3:6" TargetMode="External"/><Relationship Id="rId5929" Type="http://schemas.openxmlformats.org/officeDocument/2006/relationships/hyperlink" Target="https://ref.ly/Acts4:15-Acts4:18" TargetMode="External"/><Relationship Id="rId5930" Type="http://schemas.openxmlformats.org/officeDocument/2006/relationships/hyperlink" Target="https://ref.ly/Acts5:17-Acts5:18" TargetMode="External"/><Relationship Id="rId5931" Type="http://schemas.openxmlformats.org/officeDocument/2006/relationships/hyperlink" Target="https://ref.ly/Acts7:54-Acts7:60" TargetMode="External"/><Relationship Id="rId5932" Type="http://schemas.openxmlformats.org/officeDocument/2006/relationships/hyperlink" Target="https://ref.ly/Acts12:1-Acts12:4" TargetMode="External"/><Relationship Id="rId5933" Type="http://schemas.openxmlformats.org/officeDocument/2006/relationships/hyperlink" Target="https://ref.ly/Acts14:5-Acts14:6" TargetMode="External"/><Relationship Id="rId5934" Type="http://schemas.openxmlformats.org/officeDocument/2006/relationships/hyperlink" Target="https://ref.ly/Matt13:20-Matt13:21" TargetMode="External"/><Relationship Id="rId5935" Type="http://schemas.openxmlformats.org/officeDocument/2006/relationships/hyperlink" Target="https://ref.ly/Mark4:16-Mark4:17" TargetMode="External"/><Relationship Id="rId5936" Type="http://schemas.openxmlformats.org/officeDocument/2006/relationships/hyperlink" Target="https://ref.ly/Mark10:29-Mark10:30" TargetMode="External"/><Relationship Id="rId5937" Type="http://schemas.openxmlformats.org/officeDocument/2006/relationships/hyperlink" Target="https://ref.ly/Matt10:18-Matt10:20" TargetMode="External"/><Relationship Id="rId5938" Type="http://schemas.openxmlformats.org/officeDocument/2006/relationships/hyperlink" Target="https://ref.ly/Luke21:12-Luke21:15" TargetMode="External"/><Relationship Id="rId5939" Type="http://schemas.openxmlformats.org/officeDocument/2006/relationships/hyperlink" Target="https://ref.ly/Acts6:8-Acts6:10" TargetMode="External"/><Relationship Id="rId5940" Type="http://schemas.openxmlformats.org/officeDocument/2006/relationships/hyperlink" Target="https://ref.ly/Acts9:27" TargetMode="External"/><Relationship Id="rId5941" Type="http://schemas.openxmlformats.org/officeDocument/2006/relationships/hyperlink" Target="https://ref.ly/Col4:6" TargetMode="External"/><Relationship Id="rId5942" Type="http://schemas.openxmlformats.org/officeDocument/2006/relationships/hyperlink" Target="https://ref.ly/2Tim2:24-2Tim2:25" TargetMode="External"/><Relationship Id="rId5943" Type="http://schemas.openxmlformats.org/officeDocument/2006/relationships/hyperlink" Target="https://ref.ly/1Kgs18:2-1Kgs18:15" TargetMode="External"/><Relationship Id="rId5944" Type="http://schemas.openxmlformats.org/officeDocument/2006/relationships/hyperlink" Target="https://ref.ly/Jer37:1-Jer38:28" TargetMode="External"/><Relationship Id="rId5945" Type="http://schemas.openxmlformats.org/officeDocument/2006/relationships/hyperlink" Target="https://ref.ly/Matt10:16-Matt10:39" TargetMode="External"/><Relationship Id="rId5946" Type="http://schemas.openxmlformats.org/officeDocument/2006/relationships/hyperlink" Target="https://ref.ly/Matt23:34-Matt23:38" TargetMode="External"/><Relationship Id="rId5947" Type="http://schemas.openxmlformats.org/officeDocument/2006/relationships/hyperlink" Target="https://ref.ly/Matt24:9-Matt24:14" TargetMode="External"/><Relationship Id="rId5948" Type="http://schemas.openxmlformats.org/officeDocument/2006/relationships/hyperlink" Target="https://ref.ly/Luke21:12-Luke21:19" TargetMode="External"/><Relationship Id="rId5949" Type="http://schemas.openxmlformats.org/officeDocument/2006/relationships/hyperlink" Target="https://ref.ly/John16:1-John16:4" TargetMode="External"/><Relationship Id="rId5950" Type="http://schemas.openxmlformats.org/officeDocument/2006/relationships/hyperlink" Target="https://ref.ly/Acts4:13-Acts4:31" TargetMode="External"/><Relationship Id="rId5951" Type="http://schemas.openxmlformats.org/officeDocument/2006/relationships/hyperlink" Target="https://ref.ly/Acts5:17-Acts5:42" TargetMode="External"/><Relationship Id="rId5952" Type="http://schemas.openxmlformats.org/officeDocument/2006/relationships/hyperlink" Target="https://ref.ly/Acts6:8-Acts8:4" TargetMode="External"/><Relationship Id="rId5953" Type="http://schemas.openxmlformats.org/officeDocument/2006/relationships/hyperlink" Target="https://ref.ly/Acts12:1-Acts12:19" TargetMode="External"/><Relationship Id="rId5954" Type="http://schemas.openxmlformats.org/officeDocument/2006/relationships/hyperlink" Target="https://ref.ly/Acts14:1-Acts14:7" TargetMode="External"/><Relationship Id="rId5955" Type="http://schemas.openxmlformats.org/officeDocument/2006/relationships/hyperlink" Target="https://ref.ly/Acts22:3-Acts22:29" TargetMode="External"/><Relationship Id="rId5956" Type="http://schemas.openxmlformats.org/officeDocument/2006/relationships/hyperlink" Target="https://ref.ly/Acts23:12-Acts23:31" TargetMode="External"/><Relationship Id="rId5957" Type="http://schemas.openxmlformats.org/officeDocument/2006/relationships/hyperlink" Target="https://ref.ly/2Tim3:11-2Tim3:14" TargetMode="External"/><Relationship Id="rId5958" Type="http://schemas.openxmlformats.org/officeDocument/2006/relationships/hyperlink" Target="https://ref.ly/1Pet3:13-1Pet3:18" TargetMode="External"/><Relationship Id="rId5959" Type="http://schemas.openxmlformats.org/officeDocument/2006/relationships/hyperlink" Target="https://ref.ly/Mark8:34-Mark8:36" TargetMode="External"/><Relationship Id="rId5960" Type="http://schemas.openxmlformats.org/officeDocument/2006/relationships/hyperlink" Target="https://ref.ly/1John2:15-1John2:17" TargetMode="External"/><Relationship Id="rId5961" Type="http://schemas.openxmlformats.org/officeDocument/2006/relationships/hyperlink" Target="https://ref.ly/John12:24-John12:25" TargetMode="External"/><Relationship Id="rId5962" Type="http://schemas.openxmlformats.org/officeDocument/2006/relationships/hyperlink" Target="https://ref.ly/1Cor7:7" TargetMode="External"/><Relationship Id="rId5963" Type="http://schemas.openxmlformats.org/officeDocument/2006/relationships/hyperlink" Target="https://ref.ly/1Cor6:20" TargetMode="External"/><Relationship Id="rId5964" Type="http://schemas.openxmlformats.org/officeDocument/2006/relationships/hyperlink" Target="https://ref.ly/2Cor5:14-2Cor5:15" TargetMode="External"/><Relationship Id="rId5965" Type="http://schemas.openxmlformats.org/officeDocument/2006/relationships/hyperlink" Target="https://ref.ly/Rom14:7-Rom14:9" TargetMode="External"/><Relationship Id="rId5966" Type="http://schemas.openxmlformats.org/officeDocument/2006/relationships/hyperlink" Target="https://ref.ly/Gal2:19-Gal2:20" TargetMode="External"/><Relationship Id="rId5967" Type="http://schemas.openxmlformats.org/officeDocument/2006/relationships/hyperlink" Target="https://ref.ly/Deut9:26" TargetMode="External"/><Relationship Id="rId5968" Type="http://schemas.openxmlformats.org/officeDocument/2006/relationships/hyperlink" Target="https://ref.ly/Deut9:29" TargetMode="External"/><Relationship Id="rId5969" Type="http://schemas.openxmlformats.org/officeDocument/2006/relationships/hyperlink" Target="https://ref.ly/Deut32:9" TargetMode="External"/><Relationship Id="rId5970" Type="http://schemas.openxmlformats.org/officeDocument/2006/relationships/hyperlink" Target="https://ref.ly/Ps2:8" TargetMode="External"/><Relationship Id="rId5971" Type="http://schemas.openxmlformats.org/officeDocument/2006/relationships/hyperlink" Target="https://ref.ly/Ps28:9" TargetMode="External"/><Relationship Id="rId5972" Type="http://schemas.openxmlformats.org/officeDocument/2006/relationships/hyperlink" Target="https://ref.ly/Ezek18:4" TargetMode="External"/><Relationship Id="rId5973" Type="http://schemas.openxmlformats.org/officeDocument/2006/relationships/hyperlink" Target="https://ref.ly/1Cor7:32-1Cor7:35" TargetMode="External"/><Relationship Id="rId5974" Type="http://schemas.openxmlformats.org/officeDocument/2006/relationships/hyperlink" Target="https://ref.ly/Matt7:10" TargetMode="External"/><Relationship Id="rId5975" Type="http://schemas.openxmlformats.org/officeDocument/2006/relationships/hyperlink" Target="https://ref.ly/Matt13:47-Matt13:51" TargetMode="External"/><Relationship Id="rId5976" Type="http://schemas.openxmlformats.org/officeDocument/2006/relationships/hyperlink" Target="https://ref.ly/Matt4:19" TargetMode="External"/><Relationship Id="rId5977" Type="http://schemas.openxmlformats.org/officeDocument/2006/relationships/hyperlink" Target="https://ref.ly/John21:1-John21:25" TargetMode="External"/><Relationship Id="rId5978" Type="http://schemas.openxmlformats.org/officeDocument/2006/relationships/hyperlink" Target="https://ref.ly/Matt4:18-Matt4:20" TargetMode="External"/><Relationship Id="rId5979" Type="http://schemas.openxmlformats.org/officeDocument/2006/relationships/hyperlink" Target="https://ref.ly/Mark1:16-Mark1:18" TargetMode="External"/><Relationship Id="rId5980" Type="http://schemas.openxmlformats.org/officeDocument/2006/relationships/hyperlink" Target="https://ref.ly/Matt4:18-Matt4:22" TargetMode="External"/><Relationship Id="rId5981" Type="http://schemas.openxmlformats.org/officeDocument/2006/relationships/hyperlink" Target="https://ref.ly/Mark1:19-Mark1:20" TargetMode="External"/><Relationship Id="rId5982" Type="http://schemas.openxmlformats.org/officeDocument/2006/relationships/hyperlink" Target="https://ref.ly/Luke5:1-Luke5:11" TargetMode="External"/><Relationship Id="rId5983" Type="http://schemas.openxmlformats.org/officeDocument/2006/relationships/hyperlink" Target="https://ref.ly/John21:1-John21:11" TargetMode="External"/><Relationship Id="rId5984" Type="http://schemas.openxmlformats.org/officeDocument/2006/relationships/hyperlink" Target="https://ref.ly/Matt4:19-Matt4:22" TargetMode="External"/><Relationship Id="rId5985" Type="http://schemas.openxmlformats.org/officeDocument/2006/relationships/hyperlink" Target="https://ref.ly/Matt13:47-Matt13:48" TargetMode="External"/><Relationship Id="rId5986" Type="http://schemas.openxmlformats.org/officeDocument/2006/relationships/hyperlink" Target="https://ref.ly/Mark6:41" TargetMode="External"/><Relationship Id="rId5987" Type="http://schemas.openxmlformats.org/officeDocument/2006/relationships/hyperlink" Target="https://ref.ly/Luke5:1-Luke5:7" TargetMode="External"/><Relationship Id="rId5988" Type="http://schemas.openxmlformats.org/officeDocument/2006/relationships/hyperlink" Target="https://ref.ly/John21:1-John21:14" TargetMode="External"/><Relationship Id="rId5989" Type="http://schemas.openxmlformats.org/officeDocument/2006/relationships/hyperlink" Target="https://ref.ly/2Chr30:1" TargetMode="External"/><Relationship Id="rId5990" Type="http://schemas.openxmlformats.org/officeDocument/2006/relationships/hyperlink" Target="https://ref.ly/2Chr30:6" TargetMode="External"/><Relationship Id="rId5991" Type="http://schemas.openxmlformats.org/officeDocument/2006/relationships/hyperlink" Target="https://ref.ly/2Chr30:11" TargetMode="External"/><Relationship Id="rId5992" Type="http://schemas.openxmlformats.org/officeDocument/2006/relationships/hyperlink" Target="https://ref.ly/2Chr30:18-2Chr30:19" TargetMode="External"/><Relationship Id="rId5993" Type="http://schemas.openxmlformats.org/officeDocument/2006/relationships/hyperlink" Target="https://ref.ly/2Chr30:20" TargetMode="External"/><Relationship Id="rId5994" Type="http://schemas.openxmlformats.org/officeDocument/2006/relationships/hyperlink" Target="https://ref.ly/2Chr30:23" TargetMode="External"/><Relationship Id="rId5995" Type="http://schemas.openxmlformats.org/officeDocument/2006/relationships/hyperlink" Target="https://ref.ly/2Chr33:11-2Chr33:23" TargetMode="External"/><Relationship Id="rId5996" Type="http://schemas.openxmlformats.org/officeDocument/2006/relationships/hyperlink" Target="https://ref.ly/Matt3:5-Matt3:12" TargetMode="External"/><Relationship Id="rId5997" Type="http://schemas.openxmlformats.org/officeDocument/2006/relationships/hyperlink" Target="https://ref.ly/2Chr7:13-2Chr7:15" TargetMode="External"/><Relationship Id="rId5998" Type="http://schemas.openxmlformats.org/officeDocument/2006/relationships/hyperlink" Target="https://ref.ly/2Chr12:5-2Chr12:12" TargetMode="External"/><Relationship Id="rId5999" Type="http://schemas.openxmlformats.org/officeDocument/2006/relationships/hyperlink" Target="https://ref.ly/2Chr14:1-2Chr14:7" TargetMode="External"/><Relationship Id="rId6000" Type="http://schemas.openxmlformats.org/officeDocument/2006/relationships/hyperlink" Target="https://ref.ly/2Chr15:1-2Chr15:19" TargetMode="External"/><Relationship Id="rId6001" Type="http://schemas.openxmlformats.org/officeDocument/2006/relationships/hyperlink" Target="https://ref.ly/2Chr25:14-2Chr25:28" TargetMode="External"/><Relationship Id="rId6002" Type="http://schemas.openxmlformats.org/officeDocument/2006/relationships/hyperlink" Target="https://ref.ly/2Chr26:5" TargetMode="External"/><Relationship Id="rId6003" Type="http://schemas.openxmlformats.org/officeDocument/2006/relationships/hyperlink" Target="https://ref.ly/2Chr26:16" TargetMode="External"/><Relationship Id="rId6004" Type="http://schemas.openxmlformats.org/officeDocument/2006/relationships/hyperlink" Target="https://ref.ly/2Chr29:3-2Chr31:21" TargetMode="External"/><Relationship Id="rId6005" Type="http://schemas.openxmlformats.org/officeDocument/2006/relationships/hyperlink" Target="https://ref.ly/2Chr32:24-2Chr32:26" TargetMode="External"/><Relationship Id="rId6006" Type="http://schemas.openxmlformats.org/officeDocument/2006/relationships/hyperlink" Target="https://ref.ly/2Chr33:10-2Chr33:17" TargetMode="External"/><Relationship Id="rId6007" Type="http://schemas.openxmlformats.org/officeDocument/2006/relationships/hyperlink" Target="https://ref.ly/2Chr34:3-2Chr34:33" TargetMode="External"/><Relationship Id="rId6008" Type="http://schemas.openxmlformats.org/officeDocument/2006/relationships/hyperlink" Target="https://ref.ly/Rom5:8-Rom5:11" TargetMode="External"/><Relationship Id="rId6009" Type="http://schemas.openxmlformats.org/officeDocument/2006/relationships/hyperlink" Target="https://ref.ly/Rom5:19-Rom5:21" TargetMode="External"/><Relationship Id="rId6010" Type="http://schemas.openxmlformats.org/officeDocument/2006/relationships/hyperlink" Target="https://ref.ly/Rom3:21" TargetMode="External"/><Relationship Id="rId6011" Type="http://schemas.openxmlformats.org/officeDocument/2006/relationships/hyperlink" Target="https://ref.ly/Rom1:2" TargetMode="External"/><Relationship Id="rId6012" Type="http://schemas.openxmlformats.org/officeDocument/2006/relationships/hyperlink" Target="https://ref.ly/Rom6:14" TargetMode="External"/><Relationship Id="rId6013" Type="http://schemas.openxmlformats.org/officeDocument/2006/relationships/hyperlink" Target="https://ref.ly/Rom7:4-Rom7:6" TargetMode="External"/><Relationship Id="rId6014" Type="http://schemas.openxmlformats.org/officeDocument/2006/relationships/hyperlink" Target="https://ref.ly/John1:17" TargetMode="External"/><Relationship Id="rId6015" Type="http://schemas.openxmlformats.org/officeDocument/2006/relationships/hyperlink" Target="https://ref.ly/Acts4:10-Acts4:12" TargetMode="External"/><Relationship Id="rId6016" Type="http://schemas.openxmlformats.org/officeDocument/2006/relationships/hyperlink" Target="https://ref.ly/Acts13:23-Acts13:41" TargetMode="External"/><Relationship Id="rId6017" Type="http://schemas.openxmlformats.org/officeDocument/2006/relationships/hyperlink" Target="https://ref.ly/Rom1:3-Rom1:5" TargetMode="External"/><Relationship Id="rId6018" Type="http://schemas.openxmlformats.org/officeDocument/2006/relationships/hyperlink" Target="https://ref.ly/Rom3:21-Rom3:26" TargetMode="External"/><Relationship Id="rId6019" Type="http://schemas.openxmlformats.org/officeDocument/2006/relationships/hyperlink" Target="https://ref.ly/Rom10:5-Rom10:13" TargetMode="External"/><Relationship Id="rId6020" Type="http://schemas.openxmlformats.org/officeDocument/2006/relationships/hyperlink" Target="https://ref.ly/Rom11:26-Rom11:27" TargetMode="External"/><Relationship Id="rId6021" Type="http://schemas.openxmlformats.org/officeDocument/2006/relationships/hyperlink" Target="https://ref.ly/Gal3:5-Gal3:14" TargetMode="External"/><Relationship Id="rId6022" Type="http://schemas.openxmlformats.org/officeDocument/2006/relationships/hyperlink" Target="https://ref.ly/1Tim2:3-1Tim2:6" TargetMode="External"/><Relationship Id="rId6023" Type="http://schemas.openxmlformats.org/officeDocument/2006/relationships/hyperlink" Target="https://ref.ly/Matt6:30" TargetMode="External"/><Relationship Id="rId6024" Type="http://schemas.openxmlformats.org/officeDocument/2006/relationships/hyperlink" Target="https://ref.ly/Matt8:26" TargetMode="External"/><Relationship Id="rId6025" Type="http://schemas.openxmlformats.org/officeDocument/2006/relationships/hyperlink" Target="https://ref.ly/Matt14:31" TargetMode="External"/><Relationship Id="rId6026" Type="http://schemas.openxmlformats.org/officeDocument/2006/relationships/hyperlink" Target="https://ref.ly/Matt16:8" TargetMode="External"/><Relationship Id="rId6027" Type="http://schemas.openxmlformats.org/officeDocument/2006/relationships/hyperlink" Target="https://ref.ly/Matt17:20" TargetMode="External"/><Relationship Id="rId6028" Type="http://schemas.openxmlformats.org/officeDocument/2006/relationships/hyperlink" Target="https://ref.ly/Luke12:28" TargetMode="External"/><Relationship Id="rId6029" Type="http://schemas.openxmlformats.org/officeDocument/2006/relationships/hyperlink" Target="https://ref.ly/Jas1:6-Jas1:7" TargetMode="External"/><Relationship Id="rId6030" Type="http://schemas.openxmlformats.org/officeDocument/2006/relationships/hyperlink" Target="https://ref.ly/Matt16:8-Matt16:11" TargetMode="External"/><Relationship Id="rId6031" Type="http://schemas.openxmlformats.org/officeDocument/2006/relationships/hyperlink" Target="https://ref.ly/Matt13:58" TargetMode="External"/><Relationship Id="rId6032" Type="http://schemas.openxmlformats.org/officeDocument/2006/relationships/hyperlink" Target="https://ref.ly/Matt7:21-Matt7:29" TargetMode="External"/><Relationship Id="rId6033" Type="http://schemas.openxmlformats.org/officeDocument/2006/relationships/hyperlink" Target="https://ref.ly/Matt22:34-Matt22:40" TargetMode="External"/><Relationship Id="rId6034" Type="http://schemas.openxmlformats.org/officeDocument/2006/relationships/hyperlink" Target="https://ref.ly/Jas1:6-Jas1:8" TargetMode="External"/><Relationship Id="rId6035" Type="http://schemas.openxmlformats.org/officeDocument/2006/relationships/hyperlink" Target="https://ref.ly/Jer26:7-Jer26:9" TargetMode="External"/><Relationship Id="rId6036" Type="http://schemas.openxmlformats.org/officeDocument/2006/relationships/hyperlink" Target="https://ref.ly/Amos7:10-Amos7:13" TargetMode="External"/><Relationship Id="rId6037" Type="http://schemas.openxmlformats.org/officeDocument/2006/relationships/hyperlink" Target="https://ref.ly/Mal1:7" TargetMode="External"/><Relationship Id="rId6038" Type="http://schemas.openxmlformats.org/officeDocument/2006/relationships/hyperlink" Target="https://ref.ly/Mal2:2" TargetMode="External"/><Relationship Id="rId6039" Type="http://schemas.openxmlformats.org/officeDocument/2006/relationships/hyperlink" Target="https://ref.ly/Mal2:13-Mal2:16" TargetMode="External"/><Relationship Id="rId6040" Type="http://schemas.openxmlformats.org/officeDocument/2006/relationships/hyperlink" Target="https://ref.ly/Mal3:14-Mal3:15" TargetMode="External"/><Relationship Id="rId6041" Type="http://schemas.openxmlformats.org/officeDocument/2006/relationships/hyperlink" Target="https://ref.ly/Mal4:1" TargetMode="External"/><Relationship Id="rId6042" Type="http://schemas.openxmlformats.org/officeDocument/2006/relationships/hyperlink" Target="https://ref.ly/Mal3:16" TargetMode="External"/><Relationship Id="rId6043" Type="http://schemas.openxmlformats.org/officeDocument/2006/relationships/hyperlink" Target="https://ref.ly/Luke4:16-Luke4:30" TargetMode="External"/><Relationship Id="rId6044" Type="http://schemas.openxmlformats.org/officeDocument/2006/relationships/hyperlink" Target="https://ref.ly/John10:22-John10:40" TargetMode="External"/><Relationship Id="rId6045" Type="http://schemas.openxmlformats.org/officeDocument/2006/relationships/hyperlink" Target="https://ref.ly/Acts5:26-Acts5:40" TargetMode="External"/><Relationship Id="rId6046" Type="http://schemas.openxmlformats.org/officeDocument/2006/relationships/hyperlink" Target="https://ref.ly/Acts22:30-Acts23:10" TargetMode="External"/><Relationship Id="rId6047" Type="http://schemas.openxmlformats.org/officeDocument/2006/relationships/hyperlink" Target="https://ref.ly/Acts5:41-Acts5:42" TargetMode="External"/><Relationship Id="rId6048" Type="http://schemas.openxmlformats.org/officeDocument/2006/relationships/hyperlink" Target="https://ref.ly/Gen19:6-Gen19:11" TargetMode="External"/><Relationship Id="rId6049" Type="http://schemas.openxmlformats.org/officeDocument/2006/relationships/hyperlink" Target="https://ref.ly/Exod17:1-Exod17:13" TargetMode="External"/><Relationship Id="rId6050" Type="http://schemas.openxmlformats.org/officeDocument/2006/relationships/hyperlink" Target="https://ref.ly/Judg9:1-Judg9:21" TargetMode="External"/><Relationship Id="rId6051" Type="http://schemas.openxmlformats.org/officeDocument/2006/relationships/hyperlink" Target="https://ref.ly/Mal3:14-Mal3:18" TargetMode="External"/><Relationship Id="rId6052" Type="http://schemas.openxmlformats.org/officeDocument/2006/relationships/hyperlink" Target="https://ref.ly/John10:24-John10:39" TargetMode="External"/><Relationship Id="rId6053" Type="http://schemas.openxmlformats.org/officeDocument/2006/relationships/hyperlink" Target="https://ref.ly/Gen2:15" TargetMode="External"/><Relationship Id="rId6054" Type="http://schemas.openxmlformats.org/officeDocument/2006/relationships/hyperlink" Target="https://ref.ly/Prov26:14" TargetMode="External"/><Relationship Id="rId6055" Type="http://schemas.openxmlformats.org/officeDocument/2006/relationships/hyperlink" Target="https://ref.ly/Prov22:13" TargetMode="External"/><Relationship Id="rId6056" Type="http://schemas.openxmlformats.org/officeDocument/2006/relationships/hyperlink" Target="https://ref.ly/Prov6:6-Prov6:10" TargetMode="External"/><Relationship Id="rId6057" Type="http://schemas.openxmlformats.org/officeDocument/2006/relationships/hyperlink" Target="https://ref.ly/Prov10:26" TargetMode="External"/><Relationship Id="rId6058" Type="http://schemas.openxmlformats.org/officeDocument/2006/relationships/hyperlink" Target="https://ref.ly/Prov15:19" TargetMode="External"/><Relationship Id="rId6059" Type="http://schemas.openxmlformats.org/officeDocument/2006/relationships/hyperlink" Target="https://ref.ly/Prov18:9" TargetMode="External"/><Relationship Id="rId6060" Type="http://schemas.openxmlformats.org/officeDocument/2006/relationships/hyperlink" Target="https://ref.ly/Prov19:15" TargetMode="External"/><Relationship Id="rId6061" Type="http://schemas.openxmlformats.org/officeDocument/2006/relationships/hyperlink" Target="https://ref.ly/Prov19:24" TargetMode="External"/><Relationship Id="rId6062" Type="http://schemas.openxmlformats.org/officeDocument/2006/relationships/hyperlink" Target="https://ref.ly/Prov20:4" TargetMode="External"/><Relationship Id="rId6063" Type="http://schemas.openxmlformats.org/officeDocument/2006/relationships/hyperlink" Target="https://ref.ly/Prov21:25" TargetMode="External"/><Relationship Id="rId6064" Type="http://schemas.openxmlformats.org/officeDocument/2006/relationships/hyperlink" Target="https://ref.ly/Prov24:30-Prov24:34" TargetMode="External"/><Relationship Id="rId6065" Type="http://schemas.openxmlformats.org/officeDocument/2006/relationships/hyperlink" Target="https://ref.ly/Prov26:13-Prov26:16" TargetMode="External"/><Relationship Id="rId6066" Type="http://schemas.openxmlformats.org/officeDocument/2006/relationships/hyperlink" Target="https://ref.ly/Prov10:4-Prov10:6" TargetMode="External"/><Relationship Id="rId6067" Type="http://schemas.openxmlformats.org/officeDocument/2006/relationships/hyperlink" Target="https://ref.ly/Prov12:11" TargetMode="External"/><Relationship Id="rId6068" Type="http://schemas.openxmlformats.org/officeDocument/2006/relationships/hyperlink" Target="https://ref.ly/Prov13:4" TargetMode="External"/><Relationship Id="rId6069" Type="http://schemas.openxmlformats.org/officeDocument/2006/relationships/hyperlink" Target="https://ref.ly/Prov20:13" TargetMode="External"/><Relationship Id="rId6070" Type="http://schemas.openxmlformats.org/officeDocument/2006/relationships/hyperlink" Target="https://ref.ly/Prov31:10-Prov31:27" TargetMode="External"/><Relationship Id="rId6071" Type="http://schemas.openxmlformats.org/officeDocument/2006/relationships/hyperlink" Target="https://ref.ly/Eccl2:17-Eccl2:26" TargetMode="External"/><Relationship Id="rId6072" Type="http://schemas.openxmlformats.org/officeDocument/2006/relationships/hyperlink" Target="https://ref.ly/Ps127:2" TargetMode="External"/><Relationship Id="rId6073" Type="http://schemas.openxmlformats.org/officeDocument/2006/relationships/hyperlink" Target="https://ref.ly/Eph4:28" TargetMode="External"/><Relationship Id="rId6074" Type="http://schemas.openxmlformats.org/officeDocument/2006/relationships/hyperlink" Target="https://ref.ly/1Thess4:11-1Thess4:12" TargetMode="External"/><Relationship Id="rId6075" Type="http://schemas.openxmlformats.org/officeDocument/2006/relationships/hyperlink" Target="https://ref.ly/2Thess3:6-2Thess3:13" TargetMode="External"/><Relationship Id="rId6076" Type="http://schemas.openxmlformats.org/officeDocument/2006/relationships/hyperlink" Target="https://ref.ly/Exod23:12" TargetMode="External"/><Relationship Id="rId6077" Type="http://schemas.openxmlformats.org/officeDocument/2006/relationships/hyperlink" Target="https://ref.ly/Prov6:6-Prov6:11" TargetMode="External"/><Relationship Id="rId6078" Type="http://schemas.openxmlformats.org/officeDocument/2006/relationships/hyperlink" Target="https://ref.ly/Prov12:24" TargetMode="External"/><Relationship Id="rId6079" Type="http://schemas.openxmlformats.org/officeDocument/2006/relationships/hyperlink" Target="https://ref.ly/Prov12:27" TargetMode="External"/><Relationship Id="rId6080" Type="http://schemas.openxmlformats.org/officeDocument/2006/relationships/hyperlink" Target="https://ref.ly/Prov13:11" TargetMode="External"/><Relationship Id="rId6081" Type="http://schemas.openxmlformats.org/officeDocument/2006/relationships/hyperlink" Target="https://ref.ly/Prov14:4" TargetMode="External"/><Relationship Id="rId6082" Type="http://schemas.openxmlformats.org/officeDocument/2006/relationships/hyperlink" Target="https://ref.ly/Prov14:23" TargetMode="External"/><Relationship Id="rId6083" Type="http://schemas.openxmlformats.org/officeDocument/2006/relationships/hyperlink" Target="https://ref.ly/Prov21:5" TargetMode="External"/><Relationship Id="rId6084" Type="http://schemas.openxmlformats.org/officeDocument/2006/relationships/hyperlink" Target="https://ref.ly/Prov28:19" TargetMode="External"/><Relationship Id="rId6085" Type="http://schemas.openxmlformats.org/officeDocument/2006/relationships/hyperlink" Target="https://ref.ly/Prov31:10-Prov31:31" TargetMode="External"/><Relationship Id="rId6086" Type="http://schemas.openxmlformats.org/officeDocument/2006/relationships/hyperlink" Target="https://ref.ly/Eccl2:18-Eccl2:26" TargetMode="External"/><Relationship Id="rId6087" Type="http://schemas.openxmlformats.org/officeDocument/2006/relationships/hyperlink" Target="https://ref.ly/Eccl4:5-Eccl4:6" TargetMode="External"/><Relationship Id="rId6088" Type="http://schemas.openxmlformats.org/officeDocument/2006/relationships/hyperlink" Target="https://ref.ly/Eccl5:12" TargetMode="External"/><Relationship Id="rId6089" Type="http://schemas.openxmlformats.org/officeDocument/2006/relationships/hyperlink" Target="https://ref.ly/Eccl11:4-Eccl11:6" TargetMode="External"/><Relationship Id="rId6090" Type="http://schemas.openxmlformats.org/officeDocument/2006/relationships/hyperlink" Target="https://ref.ly/Rom12:11" TargetMode="External"/><Relationship Id="rId6091" Type="http://schemas.openxmlformats.org/officeDocument/2006/relationships/hyperlink" Target="https://ref.ly/2Thess3:10-2Thess3:15" TargetMode="External"/><Relationship Id="rId6092" Type="http://schemas.openxmlformats.org/officeDocument/2006/relationships/hyperlink" Target="https://ref.ly/Exod22:22" TargetMode="External"/><Relationship Id="rId6093" Type="http://schemas.openxmlformats.org/officeDocument/2006/relationships/hyperlink" Target="https://ref.ly/Lev19:10" TargetMode="External"/><Relationship Id="rId6094" Type="http://schemas.openxmlformats.org/officeDocument/2006/relationships/hyperlink" Target="https://ref.ly/Lev23:22" TargetMode="External"/><Relationship Id="rId6095" Type="http://schemas.openxmlformats.org/officeDocument/2006/relationships/hyperlink" Target="https://ref.ly/Lev25:35-Lev25:42" TargetMode="External"/><Relationship Id="rId6096" Type="http://schemas.openxmlformats.org/officeDocument/2006/relationships/hyperlink" Target="https://ref.ly/Lev1:14-Lev1:17" TargetMode="External"/><Relationship Id="rId6097" Type="http://schemas.openxmlformats.org/officeDocument/2006/relationships/hyperlink" Target="https://ref.ly/Lev5:7-Lev5:10" TargetMode="External"/><Relationship Id="rId6098" Type="http://schemas.openxmlformats.org/officeDocument/2006/relationships/hyperlink" Target="https://ref.ly/Lev14:21-Lev14:22" TargetMode="External"/><Relationship Id="rId6099" Type="http://schemas.openxmlformats.org/officeDocument/2006/relationships/hyperlink" Target="https://ref.ly/Lev5:11-Lev5:13" TargetMode="External"/><Relationship Id="rId6100" Type="http://schemas.openxmlformats.org/officeDocument/2006/relationships/hyperlink" Target="https://ref.ly/Amos2:6" TargetMode="External"/><Relationship Id="rId6101" Type="http://schemas.openxmlformats.org/officeDocument/2006/relationships/hyperlink" Target="https://ref.ly/Amos4:1-Amos4:3" TargetMode="External"/><Relationship Id="rId6102" Type="http://schemas.openxmlformats.org/officeDocument/2006/relationships/hyperlink" Target="https://ref.ly/Amos8:4-Amos8:8" TargetMode="External"/><Relationship Id="rId6103" Type="http://schemas.openxmlformats.org/officeDocument/2006/relationships/hyperlink" Target="https://ref.ly/Isa1:15-Isa1:20" TargetMode="External"/><Relationship Id="rId6104" Type="http://schemas.openxmlformats.org/officeDocument/2006/relationships/hyperlink" Target="https://ref.ly/Luke4:16-Luke4:21" TargetMode="External"/><Relationship Id="rId6105" Type="http://schemas.openxmlformats.org/officeDocument/2006/relationships/hyperlink" Target="https://ref.ly/Luke18:18-Luke18:23" TargetMode="External"/><Relationship Id="rId6106" Type="http://schemas.openxmlformats.org/officeDocument/2006/relationships/hyperlink" Target="https://ref.ly/1Cor11:17-1Cor11:29" TargetMode="External"/><Relationship Id="rId6107" Type="http://schemas.openxmlformats.org/officeDocument/2006/relationships/hyperlink" Target="https://ref.ly/Jas1:27-Jas2:17" TargetMode="External"/><Relationship Id="rId6108" Type="http://schemas.openxmlformats.org/officeDocument/2006/relationships/hyperlink" Target="https://ref.ly/Exod22:22-Exod22:27" TargetMode="External"/><Relationship Id="rId6109" Type="http://schemas.openxmlformats.org/officeDocument/2006/relationships/hyperlink" Target="https://ref.ly/Exod23:6-Exod23:11" TargetMode="External"/><Relationship Id="rId6110" Type="http://schemas.openxmlformats.org/officeDocument/2006/relationships/hyperlink" Target="https://ref.ly/Lev5:7" TargetMode="External"/><Relationship Id="rId6111" Type="http://schemas.openxmlformats.org/officeDocument/2006/relationships/hyperlink" Target="https://ref.ly/Lev5:11" TargetMode="External"/><Relationship Id="rId6112" Type="http://schemas.openxmlformats.org/officeDocument/2006/relationships/hyperlink" Target="https://ref.ly/Lev19:9-Lev19:10" TargetMode="External"/><Relationship Id="rId6113" Type="http://schemas.openxmlformats.org/officeDocument/2006/relationships/hyperlink" Target="https://ref.ly/Deut16:9-Deut16:12" TargetMode="External"/><Relationship Id="rId6114" Type="http://schemas.openxmlformats.org/officeDocument/2006/relationships/hyperlink" Target="https://ref.ly/Deut24:6-Deut24:22" TargetMode="External"/><Relationship Id="rId6115" Type="http://schemas.openxmlformats.org/officeDocument/2006/relationships/hyperlink" Target="https://ref.ly/Deut26:12-Deut26:13" TargetMode="External"/><Relationship Id="rId6116" Type="http://schemas.openxmlformats.org/officeDocument/2006/relationships/hyperlink" Target="https://ref.ly/Deut27:17-Deut27:19" TargetMode="External"/><Relationship Id="rId6117" Type="http://schemas.openxmlformats.org/officeDocument/2006/relationships/hyperlink" Target="https://ref.ly/1Sam2:8" TargetMode="External"/><Relationship Id="rId6118" Type="http://schemas.openxmlformats.org/officeDocument/2006/relationships/hyperlink" Target="https://ref.ly/Ps10:13-Ps10:18" TargetMode="External"/><Relationship Id="rId6119" Type="http://schemas.openxmlformats.org/officeDocument/2006/relationships/hyperlink" Target="https://ref.ly/Ps68:5" TargetMode="External"/><Relationship Id="rId6120" Type="http://schemas.openxmlformats.org/officeDocument/2006/relationships/hyperlink" Target="https://ref.ly/Prov14:31" TargetMode="External"/><Relationship Id="rId6121" Type="http://schemas.openxmlformats.org/officeDocument/2006/relationships/hyperlink" Target="https://ref.ly/Isa1:15-Isa1:17" TargetMode="External"/><Relationship Id="rId6122" Type="http://schemas.openxmlformats.org/officeDocument/2006/relationships/hyperlink" Target="https://ref.ly/Amos8:4-Amos8:7" TargetMode="External"/><Relationship Id="rId6123" Type="http://schemas.openxmlformats.org/officeDocument/2006/relationships/hyperlink" Target="https://ref.ly/Mic6:12" TargetMode="External"/><Relationship Id="rId6124" Type="http://schemas.openxmlformats.org/officeDocument/2006/relationships/hyperlink" Target="https://ref.ly/Luke14:12-Luke14:14" TargetMode="External"/><Relationship Id="rId6125" Type="http://schemas.openxmlformats.org/officeDocument/2006/relationships/hyperlink" Target="https://ref.ly/Jas2:1-Jas2:17" TargetMode="External"/><Relationship Id="rId6126" Type="http://schemas.openxmlformats.org/officeDocument/2006/relationships/hyperlink" Target="https://ref.ly/1Kgs13:1-1Kgs13:2" TargetMode="External"/><Relationship Id="rId6127" Type="http://schemas.openxmlformats.org/officeDocument/2006/relationships/hyperlink" Target="https://ref.ly/1Kgs21:20-1Kgs21:23" TargetMode="External"/><Relationship Id="rId6128" Type="http://schemas.openxmlformats.org/officeDocument/2006/relationships/hyperlink" Target="https://ref.ly/1Kgs22:20-1Kgs22:22" TargetMode="External"/><Relationship Id="rId6129" Type="http://schemas.openxmlformats.org/officeDocument/2006/relationships/hyperlink" Target="https://ref.ly/2Sam12:1-2Sam12:12" TargetMode="External"/><Relationship Id="rId6130" Type="http://schemas.openxmlformats.org/officeDocument/2006/relationships/hyperlink" Target="https://ref.ly/1Kgs1:5-1Kgs1:49" TargetMode="External"/><Relationship Id="rId6131" Type="http://schemas.openxmlformats.org/officeDocument/2006/relationships/hyperlink" Target="https://ref.ly/1Kgs13:1-1Kgs13:10" TargetMode="External"/><Relationship Id="rId6132" Type="http://schemas.openxmlformats.org/officeDocument/2006/relationships/hyperlink" Target="https://ref.ly/1Kgs13:11-1Kgs13:32" TargetMode="External"/><Relationship Id="rId6133" Type="http://schemas.openxmlformats.org/officeDocument/2006/relationships/hyperlink" Target="https://ref.ly/1Kgs14:1-1Kgs14:16" TargetMode="External"/><Relationship Id="rId6134" Type="http://schemas.openxmlformats.org/officeDocument/2006/relationships/hyperlink" Target="https://ref.ly/1Kgs16:1-1Kgs16:4" TargetMode="External"/><Relationship Id="rId6135" Type="http://schemas.openxmlformats.org/officeDocument/2006/relationships/hyperlink" Target="https://ref.ly/1Kgs17:1-1Kgs19:21" TargetMode="External"/><Relationship Id="rId6136" Type="http://schemas.openxmlformats.org/officeDocument/2006/relationships/hyperlink" Target="https://ref.ly/1Kgs21:17-1Kgs21:28" TargetMode="External"/><Relationship Id="rId6137" Type="http://schemas.openxmlformats.org/officeDocument/2006/relationships/hyperlink" Target="https://ref.ly/1Kgs20:38-1Kgs20:43" TargetMode="External"/><Relationship Id="rId6138" Type="http://schemas.openxmlformats.org/officeDocument/2006/relationships/hyperlink" Target="https://ref.ly/1Kgs22:17-1Kgs22:28" TargetMode="External"/><Relationship Id="rId6139" Type="http://schemas.openxmlformats.org/officeDocument/2006/relationships/hyperlink" Target="https://ref.ly/1Kgs13:1-1Kgs13:32" TargetMode="External"/><Relationship Id="rId6140" Type="http://schemas.openxmlformats.org/officeDocument/2006/relationships/hyperlink" Target="https://ref.ly/1Kgs16:2-1Kgs16:4" TargetMode="External"/><Relationship Id="rId6141" Type="http://schemas.openxmlformats.org/officeDocument/2006/relationships/hyperlink" Target="https://ref.ly/1Kgs17:1-1Kgs18:46" TargetMode="External"/><Relationship Id="rId6142" Type="http://schemas.openxmlformats.org/officeDocument/2006/relationships/hyperlink" Target="https://ref.ly/1Kgs19:1-1Kgs19:21" TargetMode="External"/><Relationship Id="rId6143" Type="http://schemas.openxmlformats.org/officeDocument/2006/relationships/hyperlink" Target="https://ref.ly/1Kgs20:35-1Kgs20:43" TargetMode="External"/><Relationship Id="rId6144" Type="http://schemas.openxmlformats.org/officeDocument/2006/relationships/hyperlink" Target="https://ref.ly/1Kgs22:10-1Kgs22:28" TargetMode="External"/><Relationship Id="rId6145" Type="http://schemas.openxmlformats.org/officeDocument/2006/relationships/hyperlink" Target="https://ref.ly/2Kgs17:13-2Kgs17:15" TargetMode="External"/><Relationship Id="rId6146" Type="http://schemas.openxmlformats.org/officeDocument/2006/relationships/hyperlink" Target="https://ref.ly/Exod25:10-Exod40:33" TargetMode="External"/><Relationship Id="rId6147" Type="http://schemas.openxmlformats.org/officeDocument/2006/relationships/hyperlink" Target="https://ref.ly/Ezek43:10-Ezek43:12" TargetMode="External"/><Relationship Id="rId6148" Type="http://schemas.openxmlformats.org/officeDocument/2006/relationships/hyperlink" Target="https://ref.ly/Ezek10:3-Ezek10:4" TargetMode="External"/><Relationship Id="rId6149" Type="http://schemas.openxmlformats.org/officeDocument/2006/relationships/hyperlink" Target="https://ref.ly/Ezek10:18" TargetMode="External"/><Relationship Id="rId6150" Type="http://schemas.openxmlformats.org/officeDocument/2006/relationships/hyperlink" Target="https://ref.ly/Heb10:12" TargetMode="External"/><Relationship Id="rId6151" Type="http://schemas.openxmlformats.org/officeDocument/2006/relationships/hyperlink" Target="https://ref.ly/Rev22:14" TargetMode="External"/><Relationship Id="rId6152" Type="http://schemas.openxmlformats.org/officeDocument/2006/relationships/hyperlink" Target="https://ref.ly/1Pet1:13-1Pet1:16" TargetMode="External"/><Relationship Id="rId6153" Type="http://schemas.openxmlformats.org/officeDocument/2006/relationships/hyperlink" Target="https://ref.ly/Lev10:9-Lev10:11" TargetMode="External"/><Relationship Id="rId6154" Type="http://schemas.openxmlformats.org/officeDocument/2006/relationships/hyperlink" Target="https://ref.ly/Ezek22:26" TargetMode="External"/><Relationship Id="rId6155" Type="http://schemas.openxmlformats.org/officeDocument/2006/relationships/hyperlink" Target="https://ref.ly/Heb9:22-Heb10:19" TargetMode="External"/><Relationship Id="rId6156" Type="http://schemas.openxmlformats.org/officeDocument/2006/relationships/hyperlink" Target="https://ref.ly/Num25:1-Num25:9" TargetMode="External"/><Relationship Id="rId6157" Type="http://schemas.openxmlformats.org/officeDocument/2006/relationships/hyperlink" Target="https://ref.ly/Deut7:3-Deut7:4" TargetMode="External"/><Relationship Id="rId6158" Type="http://schemas.openxmlformats.org/officeDocument/2006/relationships/hyperlink" Target="https://ref.ly/Josh23:12-Josh23:13" TargetMode="External"/><Relationship Id="rId6159" Type="http://schemas.openxmlformats.org/officeDocument/2006/relationships/hyperlink" Target="https://ref.ly/Ezra9:1-Ezra9:2" TargetMode="External"/><Relationship Id="rId6160" Type="http://schemas.openxmlformats.org/officeDocument/2006/relationships/hyperlink" Target="https://ref.ly/Ezra4:1-Ezra4:5" TargetMode="External"/><Relationship Id="rId6161" Type="http://schemas.openxmlformats.org/officeDocument/2006/relationships/hyperlink" Target="https://ref.ly/Exod34:15-Exod34:16" TargetMode="External"/><Relationship Id="rId6162" Type="http://schemas.openxmlformats.org/officeDocument/2006/relationships/hyperlink" Target="https://ref.ly/2Kgs16:3" TargetMode="External"/><Relationship Id="rId6163" Type="http://schemas.openxmlformats.org/officeDocument/2006/relationships/hyperlink" Target="https://ref.ly/Ezra3:2" TargetMode="External"/><Relationship Id="rId6164" Type="http://schemas.openxmlformats.org/officeDocument/2006/relationships/hyperlink" Target="https://ref.ly/Ezra3:9" TargetMode="External"/><Relationship Id="rId6165" Type="http://schemas.openxmlformats.org/officeDocument/2006/relationships/hyperlink" Target="https://ref.ly/Ezra6:18" TargetMode="External"/><Relationship Id="rId6166" Type="http://schemas.openxmlformats.org/officeDocument/2006/relationships/hyperlink" Target="https://ref.ly/Ezra5:11" TargetMode="External"/><Relationship Id="rId6167" Type="http://schemas.openxmlformats.org/officeDocument/2006/relationships/hyperlink" Target="https://ref.ly/Col3:5-Col3:15" TargetMode="External"/><Relationship Id="rId6168" Type="http://schemas.openxmlformats.org/officeDocument/2006/relationships/hyperlink" Target="https://ref.ly/Gen27:46-Gen28:5" TargetMode="External"/><Relationship Id="rId6169" Type="http://schemas.openxmlformats.org/officeDocument/2006/relationships/hyperlink" Target="https://ref.ly/Ezra9:1-Ezra10:11" TargetMode="External"/><Relationship Id="rId6170" Type="http://schemas.openxmlformats.org/officeDocument/2006/relationships/hyperlink" Target="https://ref.ly/Mal2:15" TargetMode="External"/><Relationship Id="rId6171" Type="http://schemas.openxmlformats.org/officeDocument/2006/relationships/hyperlink" Target="https://ref.ly/2Cor6:14-2Cor6:18" TargetMode="External"/><Relationship Id="rId6172" Type="http://schemas.openxmlformats.org/officeDocument/2006/relationships/hyperlink" Target="https://ref.ly/2Tim2:21-2Tim2:22" TargetMode="External"/><Relationship Id="rId6173" Type="http://schemas.openxmlformats.org/officeDocument/2006/relationships/hyperlink" Target="https://ref.ly/Esth3:7" TargetMode="External"/><Relationship Id="rId6174" Type="http://schemas.openxmlformats.org/officeDocument/2006/relationships/hyperlink" Target="https://ref.ly/Esth9:28" TargetMode="External"/><Relationship Id="rId6175" Type="http://schemas.openxmlformats.org/officeDocument/2006/relationships/hyperlink" Target="https://ref.ly/John5:1" TargetMode="External"/><Relationship Id="rId6176" Type="http://schemas.openxmlformats.org/officeDocument/2006/relationships/hyperlink" Target="https://ref.ly/Prov16:9" TargetMode="External"/><Relationship Id="rId6177" Type="http://schemas.openxmlformats.org/officeDocument/2006/relationships/hyperlink" Target="https://ref.ly/Prov16:33" TargetMode="External"/><Relationship Id="rId6178" Type="http://schemas.openxmlformats.org/officeDocument/2006/relationships/hyperlink" Target="https://ref.ly/Dan2:21" TargetMode="External"/><Relationship Id="rId6179" Type="http://schemas.openxmlformats.org/officeDocument/2006/relationships/hyperlink" Target="https://ref.ly/Acts2:22-Acts2:23" TargetMode="External"/><Relationship Id="rId6180" Type="http://schemas.openxmlformats.org/officeDocument/2006/relationships/hyperlink" Target="https://ref.ly/Acts4:28-Acts4:30" TargetMode="External"/><Relationship Id="rId6181" Type="http://schemas.openxmlformats.org/officeDocument/2006/relationships/hyperlink" Target="https://ref.ly/Acts17:24-Acts17:27" TargetMode="External"/><Relationship Id="rId6182" Type="http://schemas.openxmlformats.org/officeDocument/2006/relationships/hyperlink" Target="https://ref.ly/1Pet3:12" TargetMode="External"/><Relationship Id="rId6183" Type="http://schemas.openxmlformats.org/officeDocument/2006/relationships/hyperlink" Target="https://ref.ly/Esth9:1-Esth9:32" TargetMode="External"/><Relationship Id="rId6184" Type="http://schemas.openxmlformats.org/officeDocument/2006/relationships/hyperlink" Target="https://ref.ly/Ps37:23" TargetMode="External"/><Relationship Id="rId6185" Type="http://schemas.openxmlformats.org/officeDocument/2006/relationships/hyperlink" Target="https://ref.ly/Dan2:1-Dan2:49" TargetMode="External"/><Relationship Id="rId6186" Type="http://schemas.openxmlformats.org/officeDocument/2006/relationships/hyperlink" Target="https://ref.ly/Dan2:34" TargetMode="External"/><Relationship Id="rId6187" Type="http://schemas.openxmlformats.org/officeDocument/2006/relationships/hyperlink" Target="https://ref.ly/Dan2:35" TargetMode="External"/><Relationship Id="rId6188" Type="http://schemas.openxmlformats.org/officeDocument/2006/relationships/hyperlink" Target="https://ref.ly/Prov14:29" TargetMode="External"/><Relationship Id="rId6189" Type="http://schemas.openxmlformats.org/officeDocument/2006/relationships/hyperlink" Target="https://ref.ly/Prov14:16" TargetMode="External"/><Relationship Id="rId6190" Type="http://schemas.openxmlformats.org/officeDocument/2006/relationships/hyperlink" Target="https://ref.ly/Ps77:1-Ps77:20" TargetMode="External"/><Relationship Id="rId6191" Type="http://schemas.openxmlformats.org/officeDocument/2006/relationships/hyperlink" Target="https://ref.ly/Mark11:15-Mark11:17" TargetMode="External"/><Relationship Id="rId6192" Type="http://schemas.openxmlformats.org/officeDocument/2006/relationships/hyperlink" Target="https://ref.ly/John2:13-John2:16" TargetMode="External"/><Relationship Id="rId6193" Type="http://schemas.openxmlformats.org/officeDocument/2006/relationships/hyperlink" Target="https://ref.ly/Gen4:3-Gen4:8" TargetMode="External"/><Relationship Id="rId6194" Type="http://schemas.openxmlformats.org/officeDocument/2006/relationships/hyperlink" Target="https://ref.ly/1Sam18:8-1Sam18:9" TargetMode="External"/><Relationship Id="rId6195" Type="http://schemas.openxmlformats.org/officeDocument/2006/relationships/hyperlink" Target="https://ref.ly/1Kgs21:3-1Kgs21:4" TargetMode="External"/><Relationship Id="rId6196" Type="http://schemas.openxmlformats.org/officeDocument/2006/relationships/hyperlink" Target="https://ref.ly/2Kgs5:11" TargetMode="External"/><Relationship Id="rId6197" Type="http://schemas.openxmlformats.org/officeDocument/2006/relationships/hyperlink" Target="https://ref.ly/2Chr25:10" TargetMode="External"/><Relationship Id="rId6198" Type="http://schemas.openxmlformats.org/officeDocument/2006/relationships/hyperlink" Target="https://ref.ly/Jonah4:1-Jonah4:11" TargetMode="External"/><Relationship Id="rId6199" Type="http://schemas.openxmlformats.org/officeDocument/2006/relationships/hyperlink" Target="https://ref.ly/Num11:1" TargetMode="External"/><Relationship Id="rId6200" Type="http://schemas.openxmlformats.org/officeDocument/2006/relationships/hyperlink" Target="https://ref.ly/Num11:10" TargetMode="External"/><Relationship Id="rId6201" Type="http://schemas.openxmlformats.org/officeDocument/2006/relationships/hyperlink" Target="https://ref.ly/Rom9:22" TargetMode="External"/><Relationship Id="rId6202" Type="http://schemas.openxmlformats.org/officeDocument/2006/relationships/hyperlink" Target="https://ref.ly/Prov22:24" TargetMode="External"/><Relationship Id="rId6203" Type="http://schemas.openxmlformats.org/officeDocument/2006/relationships/hyperlink" Target="https://ref.ly/Eccl7:9" TargetMode="External"/><Relationship Id="rId6204" Type="http://schemas.openxmlformats.org/officeDocument/2006/relationships/hyperlink" Target="https://ref.ly/Eph4:26-Eph4:27" TargetMode="External"/><Relationship Id="rId6205" Type="http://schemas.openxmlformats.org/officeDocument/2006/relationships/hyperlink" Target="https://ref.ly/Eph4:31" TargetMode="External"/><Relationship Id="rId6206" Type="http://schemas.openxmlformats.org/officeDocument/2006/relationships/hyperlink" Target="https://ref.ly/Jas1:19-Jas1:20" TargetMode="External"/><Relationship Id="rId6207" Type="http://schemas.openxmlformats.org/officeDocument/2006/relationships/hyperlink" Target="https://ref.ly/1Sam18:8-1Sam18:11" TargetMode="External"/><Relationship Id="rId6208" Type="http://schemas.openxmlformats.org/officeDocument/2006/relationships/hyperlink" Target="https://ref.ly/1Kgs21:3-1Kgs21:16" TargetMode="External"/><Relationship Id="rId6209" Type="http://schemas.openxmlformats.org/officeDocument/2006/relationships/hyperlink" Target="https://ref.ly/Ps37:8" TargetMode="External"/><Relationship Id="rId6210" Type="http://schemas.openxmlformats.org/officeDocument/2006/relationships/hyperlink" Target="https://ref.ly/Prov12:16" TargetMode="External"/><Relationship Id="rId6211" Type="http://schemas.openxmlformats.org/officeDocument/2006/relationships/hyperlink" Target="https://ref.ly/Prov15:1" TargetMode="External"/><Relationship Id="rId6212" Type="http://schemas.openxmlformats.org/officeDocument/2006/relationships/hyperlink" Target="https://ref.ly/Prov15:18" TargetMode="External"/><Relationship Id="rId6213" Type="http://schemas.openxmlformats.org/officeDocument/2006/relationships/hyperlink" Target="https://ref.ly/Prov16:14" TargetMode="External"/><Relationship Id="rId6214" Type="http://schemas.openxmlformats.org/officeDocument/2006/relationships/hyperlink" Target="https://ref.ly/Prov19:11-Prov19:12" TargetMode="External"/><Relationship Id="rId6215" Type="http://schemas.openxmlformats.org/officeDocument/2006/relationships/hyperlink" Target="https://ref.ly/Prov19:19" TargetMode="External"/><Relationship Id="rId6216" Type="http://schemas.openxmlformats.org/officeDocument/2006/relationships/hyperlink" Target="https://ref.ly/Prov22:24-Prov22:25" TargetMode="External"/><Relationship Id="rId6217" Type="http://schemas.openxmlformats.org/officeDocument/2006/relationships/hyperlink" Target="https://ref.ly/Prov27:4" TargetMode="External"/><Relationship Id="rId6218" Type="http://schemas.openxmlformats.org/officeDocument/2006/relationships/hyperlink" Target="https://ref.ly/Nah1:2-Nah1:3" TargetMode="External"/><Relationship Id="rId6219" Type="http://schemas.openxmlformats.org/officeDocument/2006/relationships/hyperlink" Target="https://ref.ly/Eph4:31-Eph4:32" TargetMode="External"/><Relationship Id="rId6220" Type="http://schemas.openxmlformats.org/officeDocument/2006/relationships/hyperlink" Target="https://ref.ly/1Tim2:8" TargetMode="External"/><Relationship Id="rId6221" Type="http://schemas.openxmlformats.org/officeDocument/2006/relationships/hyperlink" Target="https://ref.ly/Titus1:7" TargetMode="External"/><Relationship Id="rId6222" Type="http://schemas.openxmlformats.org/officeDocument/2006/relationships/hyperlink" Target="https://ref.ly/Jas1:19-Jas1:21" TargetMode="External"/><Relationship Id="rId6223" Type="http://schemas.openxmlformats.org/officeDocument/2006/relationships/hyperlink" Target="https://ref.ly/1Sam8:10-1Sam8:18" TargetMode="External"/><Relationship Id="rId6224" Type="http://schemas.openxmlformats.org/officeDocument/2006/relationships/hyperlink" Target="https://ref.ly/2Sam7:8-2Sam7:16" TargetMode="External"/><Relationship Id="rId6225" Type="http://schemas.openxmlformats.org/officeDocument/2006/relationships/hyperlink" Target="https://ref.ly/Matt21:1-Matt21:11" TargetMode="External"/><Relationship Id="rId6226" Type="http://schemas.openxmlformats.org/officeDocument/2006/relationships/hyperlink" Target="https://ref.ly/Rev5:5" TargetMode="External"/><Relationship Id="rId6227" Type="http://schemas.openxmlformats.org/officeDocument/2006/relationships/hyperlink" Target="https://ref.ly/Deut17:14-Deut17:20" TargetMode="External"/><Relationship Id="rId6228" Type="http://schemas.openxmlformats.org/officeDocument/2006/relationships/hyperlink" Target="https://ref.ly/Deut33:5" TargetMode="External"/><Relationship Id="rId6229" Type="http://schemas.openxmlformats.org/officeDocument/2006/relationships/hyperlink" Target="https://ref.ly/Judg17:6" TargetMode="External"/><Relationship Id="rId6230" Type="http://schemas.openxmlformats.org/officeDocument/2006/relationships/hyperlink" Target="https://ref.ly/1Sam8:5-1Sam8:22" TargetMode="External"/><Relationship Id="rId6231" Type="http://schemas.openxmlformats.org/officeDocument/2006/relationships/hyperlink" Target="https://ref.ly/1Sam10:24-1Sam10:25" TargetMode="External"/><Relationship Id="rId6232" Type="http://schemas.openxmlformats.org/officeDocument/2006/relationships/hyperlink" Target="https://ref.ly/Ps89:35-Ps89:37" TargetMode="External"/><Relationship Id="rId6233" Type="http://schemas.openxmlformats.org/officeDocument/2006/relationships/hyperlink" Target="https://ref.ly/Eccl8:2-Eccl8:5" TargetMode="External"/><Relationship Id="rId6234" Type="http://schemas.openxmlformats.org/officeDocument/2006/relationships/hyperlink" Target="https://ref.ly/Isa33:22" TargetMode="External"/><Relationship Id="rId6235" Type="http://schemas.openxmlformats.org/officeDocument/2006/relationships/hyperlink" Target="https://ref.ly/Matt22:42-Matt22:46" TargetMode="External"/><Relationship Id="rId6236" Type="http://schemas.openxmlformats.org/officeDocument/2006/relationships/hyperlink" Target="https://ref.ly/Matt27:11" TargetMode="External"/><Relationship Id="rId6237" Type="http://schemas.openxmlformats.org/officeDocument/2006/relationships/hyperlink" Target="https://ref.ly/1Pet2:13-1Pet2:14" TargetMode="External"/><Relationship Id="rId6238" Type="http://schemas.openxmlformats.org/officeDocument/2006/relationships/hyperlink" Target="https://ref.ly/Num14:27-Num14:37" TargetMode="External"/><Relationship Id="rId6239" Type="http://schemas.openxmlformats.org/officeDocument/2006/relationships/hyperlink" Target="https://ref.ly/Eph5:20" TargetMode="External"/><Relationship Id="rId6240" Type="http://schemas.openxmlformats.org/officeDocument/2006/relationships/hyperlink" Target="https://ref.ly/1Thess5:16-1Thess5:18" TargetMode="External"/><Relationship Id="rId6241" Type="http://schemas.openxmlformats.org/officeDocument/2006/relationships/hyperlink" Target="https://ref.ly/Jas5:10-Jas5:18" TargetMode="External"/><Relationship Id="rId6242" Type="http://schemas.openxmlformats.org/officeDocument/2006/relationships/hyperlink" Target="https://ref.ly/Job40:3-Job40:5" TargetMode="External"/><Relationship Id="rId6243" Type="http://schemas.openxmlformats.org/officeDocument/2006/relationships/hyperlink" Target="https://ref.ly/Gen4:13-Gen4:14" TargetMode="External"/><Relationship Id="rId6244" Type="http://schemas.openxmlformats.org/officeDocument/2006/relationships/hyperlink" Target="https://ref.ly/Exod16:2-Exod16:18" TargetMode="External"/><Relationship Id="rId6245" Type="http://schemas.openxmlformats.org/officeDocument/2006/relationships/hyperlink" Target="https://ref.ly/1Kgs19:3-1Kgs19:18" TargetMode="External"/><Relationship Id="rId6246" Type="http://schemas.openxmlformats.org/officeDocument/2006/relationships/hyperlink" Target="https://ref.ly/Job3:1-Job3:26" TargetMode="External"/><Relationship Id="rId6247" Type="http://schemas.openxmlformats.org/officeDocument/2006/relationships/hyperlink" Target="https://ref.ly/Job6:1-Job7:21" TargetMode="External"/><Relationship Id="rId6248" Type="http://schemas.openxmlformats.org/officeDocument/2006/relationships/hyperlink" Target="https://ref.ly/Ps38:1-Ps38:22" TargetMode="External"/><Relationship Id="rId6249" Type="http://schemas.openxmlformats.org/officeDocument/2006/relationships/hyperlink" Target="https://ref.ly/Ps39:1-Ps39:13" TargetMode="External"/><Relationship Id="rId6250" Type="http://schemas.openxmlformats.org/officeDocument/2006/relationships/hyperlink" Target="https://ref.ly/Ps44:1-Ps44:26" TargetMode="External"/><Relationship Id="rId6251" Type="http://schemas.openxmlformats.org/officeDocument/2006/relationships/hyperlink" Target="https://ref.ly/Jer20:14-Jer20:18" TargetMode="External"/><Relationship Id="rId6252" Type="http://schemas.openxmlformats.org/officeDocument/2006/relationships/hyperlink" Target="https://ref.ly/John6:41-John6:59" TargetMode="External"/><Relationship Id="rId6253" Type="http://schemas.openxmlformats.org/officeDocument/2006/relationships/hyperlink" Target="https://ref.ly/1Cor10:1-1Cor10:10" TargetMode="External"/><Relationship Id="rId6254" Type="http://schemas.openxmlformats.org/officeDocument/2006/relationships/hyperlink" Target="https://ref.ly/Phil2:14-Phil2:15" TargetMode="External"/><Relationship Id="rId6255" Type="http://schemas.openxmlformats.org/officeDocument/2006/relationships/hyperlink" Target="https://ref.ly/Jas5:9-Jas5:11" TargetMode="External"/><Relationship Id="rId6256" Type="http://schemas.openxmlformats.org/officeDocument/2006/relationships/hyperlink" Target="https://ref.ly/Job19:5" TargetMode="External"/><Relationship Id="rId6257" Type="http://schemas.openxmlformats.org/officeDocument/2006/relationships/hyperlink" Target="https://ref.ly/Job4:7-Job4:9" TargetMode="External"/><Relationship Id="rId6258" Type="http://schemas.openxmlformats.org/officeDocument/2006/relationships/hyperlink" Target="https://ref.ly/Job11:6" TargetMode="External"/><Relationship Id="rId6259" Type="http://schemas.openxmlformats.org/officeDocument/2006/relationships/hyperlink" Target="https://ref.ly/Mark4:19" TargetMode="External"/><Relationship Id="rId6260" Type="http://schemas.openxmlformats.org/officeDocument/2006/relationships/hyperlink" Target="https://ref.ly/Luke6:25" TargetMode="External"/><Relationship Id="rId6261" Type="http://schemas.openxmlformats.org/officeDocument/2006/relationships/hyperlink" Target="https://ref.ly/Job40:4-Job40:5" TargetMode="External"/><Relationship Id="rId6262" Type="http://schemas.openxmlformats.org/officeDocument/2006/relationships/hyperlink" Target="https://ref.ly/Job42:2-Job42:6" TargetMode="External"/><Relationship Id="rId6263" Type="http://schemas.openxmlformats.org/officeDocument/2006/relationships/hyperlink" Target="https://ref.ly/Jas1:2-Jas1:4" TargetMode="External"/><Relationship Id="rId6264" Type="http://schemas.openxmlformats.org/officeDocument/2006/relationships/hyperlink" Target="https://ref.ly/Gen13:2" TargetMode="External"/><Relationship Id="rId6265" Type="http://schemas.openxmlformats.org/officeDocument/2006/relationships/hyperlink" Target="https://ref.ly/1Kgs10:23" TargetMode="External"/><Relationship Id="rId6266" Type="http://schemas.openxmlformats.org/officeDocument/2006/relationships/hyperlink" Target="https://ref.ly/Ps49:16-Ps49:20" TargetMode="External"/><Relationship Id="rId6267" Type="http://schemas.openxmlformats.org/officeDocument/2006/relationships/hyperlink" Target="https://ref.ly/Prov14:20" TargetMode="External"/><Relationship Id="rId6268" Type="http://schemas.openxmlformats.org/officeDocument/2006/relationships/hyperlink" Target="https://ref.ly/Prov18:11" TargetMode="External"/><Relationship Id="rId6269" Type="http://schemas.openxmlformats.org/officeDocument/2006/relationships/hyperlink" Target="https://ref.ly/Prov28:11" TargetMode="External"/><Relationship Id="rId6270" Type="http://schemas.openxmlformats.org/officeDocument/2006/relationships/hyperlink" Target="https://ref.ly/Eccl5:10-Eccl5:20" TargetMode="External"/><Relationship Id="rId6271" Type="http://schemas.openxmlformats.org/officeDocument/2006/relationships/hyperlink" Target="https://ref.ly/Jer17:11" TargetMode="External"/><Relationship Id="rId6272" Type="http://schemas.openxmlformats.org/officeDocument/2006/relationships/hyperlink" Target="https://ref.ly/Zeph1:18" TargetMode="External"/><Relationship Id="rId6273" Type="http://schemas.openxmlformats.org/officeDocument/2006/relationships/hyperlink" Target="https://ref.ly/Matt27:57" TargetMode="External"/><Relationship Id="rId6274" Type="http://schemas.openxmlformats.org/officeDocument/2006/relationships/hyperlink" Target="https://ref.ly/Mark10:17-Mark10:25" TargetMode="External"/><Relationship Id="rId6275" Type="http://schemas.openxmlformats.org/officeDocument/2006/relationships/hyperlink" Target="https://ref.ly/Luke6:24-Luke6:25" TargetMode="External"/><Relationship Id="rId6276" Type="http://schemas.openxmlformats.org/officeDocument/2006/relationships/hyperlink" Target="https://ref.ly/Luke16:10-Luke16:31" TargetMode="External"/><Relationship Id="rId6277" Type="http://schemas.openxmlformats.org/officeDocument/2006/relationships/hyperlink" Target="https://ref.ly/1Tim6:17" TargetMode="External"/><Relationship Id="rId6278" Type="http://schemas.openxmlformats.org/officeDocument/2006/relationships/hyperlink" Target="https://ref.ly/Jas1:9" TargetMode="External"/><Relationship Id="rId6279" Type="http://schemas.openxmlformats.org/officeDocument/2006/relationships/hyperlink" Target="https://ref.ly/Jas5:1" TargetMode="External"/><Relationship Id="rId6280" Type="http://schemas.openxmlformats.org/officeDocument/2006/relationships/hyperlink" Target="https://ref.ly/3John1:2" TargetMode="External"/><Relationship Id="rId6281" Type="http://schemas.openxmlformats.org/officeDocument/2006/relationships/hyperlink" Target="https://ref.ly/Neh4:1-Neh4:15" TargetMode="External"/><Relationship Id="rId6282" Type="http://schemas.openxmlformats.org/officeDocument/2006/relationships/hyperlink" Target="https://ref.ly/Neh1:2-Neh1:7" TargetMode="External"/><Relationship Id="rId6283" Type="http://schemas.openxmlformats.org/officeDocument/2006/relationships/hyperlink" Target="https://ref.ly/Neh2:17" TargetMode="External"/><Relationship Id="rId6284" Type="http://schemas.openxmlformats.org/officeDocument/2006/relationships/hyperlink" Target="https://ref.ly/Neh1:2-Neh1:4" TargetMode="External"/><Relationship Id="rId6285" Type="http://schemas.openxmlformats.org/officeDocument/2006/relationships/hyperlink" Target="https://ref.ly/Neh2:10-Neh2:20" TargetMode="External"/><Relationship Id="rId6286" Type="http://schemas.openxmlformats.org/officeDocument/2006/relationships/hyperlink" Target="https://ref.ly/Neh3:1-Neh3:32" TargetMode="External"/><Relationship Id="rId6287" Type="http://schemas.openxmlformats.org/officeDocument/2006/relationships/hyperlink" Target="https://ref.ly/Neh6:1-Neh6:16" TargetMode="External"/><Relationship Id="rId6288" Type="http://schemas.openxmlformats.org/officeDocument/2006/relationships/hyperlink" Target="https://ref.ly/Ps51:16-Ps51:18" TargetMode="External"/><Relationship Id="rId6289" Type="http://schemas.openxmlformats.org/officeDocument/2006/relationships/hyperlink" Target="https://ref.ly/Isa22:5" TargetMode="External"/><Relationship Id="rId6290" Type="http://schemas.openxmlformats.org/officeDocument/2006/relationships/hyperlink" Target="https://ref.ly/Rev21:10-Rev21:27" TargetMode="External"/><Relationship Id="rId6291" Type="http://schemas.openxmlformats.org/officeDocument/2006/relationships/hyperlink" Target="https://ref.ly/1Chr17:4-1Chr17:14" TargetMode="External"/><Relationship Id="rId6292" Type="http://schemas.openxmlformats.org/officeDocument/2006/relationships/hyperlink" Target="https://ref.ly/1Chr28:11-1Chr28:19" TargetMode="External"/><Relationship Id="rId6293" Type="http://schemas.openxmlformats.org/officeDocument/2006/relationships/hyperlink" Target="https://ref.ly/1Chr28:20-1Chr28:21" TargetMode="External"/><Relationship Id="rId6294" Type="http://schemas.openxmlformats.org/officeDocument/2006/relationships/hyperlink" Target="https://ref.ly/1Chr28:1-1Chr28:21" TargetMode="External"/><Relationship Id="rId6295" Type="http://schemas.openxmlformats.org/officeDocument/2006/relationships/hyperlink" Target="https://ref.ly/Isa2:1-Isa2:4" TargetMode="External"/><Relationship Id="rId6296" Type="http://schemas.openxmlformats.org/officeDocument/2006/relationships/hyperlink" Target="https://ref.ly/Ezek37:21-Ezek37:28" TargetMode="External"/><Relationship Id="rId6297" Type="http://schemas.openxmlformats.org/officeDocument/2006/relationships/hyperlink" Target="https://ref.ly/Mic4:1-Mic4:5" TargetMode="External"/><Relationship Id="rId6298" Type="http://schemas.openxmlformats.org/officeDocument/2006/relationships/hyperlink" Target="https://ref.ly/Zech14:1-Zech14:21" TargetMode="External"/><Relationship Id="rId6299" Type="http://schemas.openxmlformats.org/officeDocument/2006/relationships/hyperlink" Target="https://ref.ly/Matt13:11-Matt13:50" TargetMode="External"/><Relationship Id="rId6300" Type="http://schemas.openxmlformats.org/officeDocument/2006/relationships/hyperlink" Target="https://ref.ly/Matt16:16-Matt16:19" TargetMode="External"/><Relationship Id="rId6301" Type="http://schemas.openxmlformats.org/officeDocument/2006/relationships/hyperlink" Target="https://ref.ly/Matt18:3-Matt18:4" TargetMode="External"/><Relationship Id="rId6302" Type="http://schemas.openxmlformats.org/officeDocument/2006/relationships/hyperlink" Target="https://ref.ly/Matt18:23-Matt18:35" TargetMode="External"/><Relationship Id="rId6303" Type="http://schemas.openxmlformats.org/officeDocument/2006/relationships/hyperlink" Target="https://ref.ly/Matt19:14" TargetMode="External"/><Relationship Id="rId6304" Type="http://schemas.openxmlformats.org/officeDocument/2006/relationships/hyperlink" Target="https://ref.ly/Matt19:23-Matt19:30" TargetMode="External"/><Relationship Id="rId6305" Type="http://schemas.openxmlformats.org/officeDocument/2006/relationships/hyperlink" Target="https://ref.ly/Matt20:1-Matt20:16" TargetMode="External"/><Relationship Id="rId6306" Type="http://schemas.openxmlformats.org/officeDocument/2006/relationships/hyperlink" Target="https://ref.ly/Matt22:2-Matt22:14" TargetMode="External"/><Relationship Id="rId6307" Type="http://schemas.openxmlformats.org/officeDocument/2006/relationships/hyperlink" Target="https://ref.ly/Rev19:1-Rev21:27" TargetMode="External"/><Relationship Id="rId6308" Type="http://schemas.openxmlformats.org/officeDocument/2006/relationships/hyperlink" Target="https://ref.ly/1Sam5:1-1Sam5:7" TargetMode="External"/><Relationship Id="rId6309" Type="http://schemas.openxmlformats.org/officeDocument/2006/relationships/hyperlink" Target="https://ref.ly/2Kgs3:26-2Kgs3:27" TargetMode="External"/><Relationship Id="rId6310" Type="http://schemas.openxmlformats.org/officeDocument/2006/relationships/hyperlink" Target="https://ref.ly/2Kgs24:18-2Kgs25:21" TargetMode="External"/><Relationship Id="rId6311" Type="http://schemas.openxmlformats.org/officeDocument/2006/relationships/hyperlink" Target="https://ref.ly/1Sam5:1-1Sam5:12" TargetMode="External"/><Relationship Id="rId6312" Type="http://schemas.openxmlformats.org/officeDocument/2006/relationships/hyperlink" Target="https://ref.ly/Deut9:3" TargetMode="External"/><Relationship Id="rId6313" Type="http://schemas.openxmlformats.org/officeDocument/2006/relationships/hyperlink" Target="https://ref.ly/Deut13:5" TargetMode="External"/><Relationship Id="rId6314" Type="http://schemas.openxmlformats.org/officeDocument/2006/relationships/hyperlink" Target="https://ref.ly/Heb12:28-Heb12:29" TargetMode="External"/><Relationship Id="rId6315" Type="http://schemas.openxmlformats.org/officeDocument/2006/relationships/hyperlink" Target="https://ref.ly/Deut17:13" TargetMode="External"/><Relationship Id="rId6316" Type="http://schemas.openxmlformats.org/officeDocument/2006/relationships/hyperlink" Target="https://ref.ly/Num11:1-Num11:3" TargetMode="External"/><Relationship Id="rId6317" Type="http://schemas.openxmlformats.org/officeDocument/2006/relationships/hyperlink" Target="https://ref.ly/Rom14:10" TargetMode="External"/><Relationship Id="rId6318" Type="http://schemas.openxmlformats.org/officeDocument/2006/relationships/hyperlink" Target="https://ref.ly/2Cor5:10" TargetMode="External"/><Relationship Id="rId6319" Type="http://schemas.openxmlformats.org/officeDocument/2006/relationships/hyperlink" Target="https://ref.ly/Heb9:27" TargetMode="External"/><Relationship Id="rId6320" Type="http://schemas.openxmlformats.org/officeDocument/2006/relationships/hyperlink" Target="https://ref.ly/1Pet4:5" TargetMode="External"/><Relationship Id="rId6321" Type="http://schemas.openxmlformats.org/officeDocument/2006/relationships/hyperlink" Target="https://ref.ly/1Cor11:27-1Cor11:30" TargetMode="External"/><Relationship Id="rId6322" Type="http://schemas.openxmlformats.org/officeDocument/2006/relationships/hyperlink" Target="https://ref.ly/Heb10:31" TargetMode="External"/><Relationship Id="rId6323" Type="http://schemas.openxmlformats.org/officeDocument/2006/relationships/hyperlink" Target="https://ref.ly/Lev19:1-Lev19:2" TargetMode="External"/><Relationship Id="rId6324" Type="http://schemas.openxmlformats.org/officeDocument/2006/relationships/hyperlink" Target="https://ref.ly/Deut9:3-Deut9:6" TargetMode="External"/><Relationship Id="rId6325" Type="http://schemas.openxmlformats.org/officeDocument/2006/relationships/hyperlink" Target="https://ref.ly/Deut17:2-Deut17:13" TargetMode="External"/><Relationship Id="rId6326" Type="http://schemas.openxmlformats.org/officeDocument/2006/relationships/hyperlink" Target="https://ref.ly/2Chr34:3-2Chr34:8" TargetMode="External"/><Relationship Id="rId6327" Type="http://schemas.openxmlformats.org/officeDocument/2006/relationships/hyperlink" Target="https://ref.ly/Isa1:24-Isa1:26" TargetMode="External"/><Relationship Id="rId6328" Type="http://schemas.openxmlformats.org/officeDocument/2006/relationships/hyperlink" Target="https://ref.ly/Ezek20:32-Ezek20:38" TargetMode="External"/><Relationship Id="rId6329" Type="http://schemas.openxmlformats.org/officeDocument/2006/relationships/hyperlink" Target="https://ref.ly/Matt18:8-Matt18:9" TargetMode="External"/><Relationship Id="rId6330" Type="http://schemas.openxmlformats.org/officeDocument/2006/relationships/hyperlink" Target="https://ref.ly/Hag1:5-Hag1:7" TargetMode="External"/><Relationship Id="rId6331" Type="http://schemas.openxmlformats.org/officeDocument/2006/relationships/hyperlink" Target="https://ref.ly/Hag2:15-Hag2:18" TargetMode="External"/><Relationship Id="rId6332" Type="http://schemas.openxmlformats.org/officeDocument/2006/relationships/hyperlink" Target="https://ref.ly/Hag2:17" TargetMode="External"/><Relationship Id="rId6333" Type="http://schemas.openxmlformats.org/officeDocument/2006/relationships/hyperlink" Target="https://ref.ly/Hag1:12" TargetMode="External"/><Relationship Id="rId6334" Type="http://schemas.openxmlformats.org/officeDocument/2006/relationships/hyperlink" Target="https://ref.ly/Hag2:23" TargetMode="External"/><Relationship Id="rId6335" Type="http://schemas.openxmlformats.org/officeDocument/2006/relationships/hyperlink" Target="https://ref.ly/Zech9:9" TargetMode="External"/><Relationship Id="rId6336" Type="http://schemas.openxmlformats.org/officeDocument/2006/relationships/hyperlink" Target="https://ref.ly/Mal3:1" TargetMode="External"/><Relationship Id="rId6337" Type="http://schemas.openxmlformats.org/officeDocument/2006/relationships/hyperlink" Target="https://ref.ly/Deut30:2-Deut30:4" TargetMode="External"/><Relationship Id="rId6338" Type="http://schemas.openxmlformats.org/officeDocument/2006/relationships/hyperlink" Target="https://ref.ly/Ps22:27" TargetMode="External"/><Relationship Id="rId6339" Type="http://schemas.openxmlformats.org/officeDocument/2006/relationships/hyperlink" Target="https://ref.ly/Isa11:9-Isa12:6" TargetMode="External"/><Relationship Id="rId6340" Type="http://schemas.openxmlformats.org/officeDocument/2006/relationships/hyperlink" Target="https://ref.ly/Isa44:26-Isa44:28" TargetMode="External"/><Relationship Id="rId6341" Type="http://schemas.openxmlformats.org/officeDocument/2006/relationships/hyperlink" Target="https://ref.ly/Isa61:6-Isa61:7" TargetMode="External"/><Relationship Id="rId6342" Type="http://schemas.openxmlformats.org/officeDocument/2006/relationships/hyperlink" Target="https://ref.ly/Jer24:4-Jer24:7" TargetMode="External"/><Relationship Id="rId6343" Type="http://schemas.openxmlformats.org/officeDocument/2006/relationships/hyperlink" Target="https://ref.ly/Amos4:6-Amos4:12" TargetMode="External"/><Relationship Id="rId6344" Type="http://schemas.openxmlformats.org/officeDocument/2006/relationships/hyperlink" Target="https://ref.ly/Hag1:7-Hag1:15" TargetMode="External"/><Relationship Id="rId6345" Type="http://schemas.openxmlformats.org/officeDocument/2006/relationships/hyperlink" Target="https://ref.ly/Rom14:13-Rom14:23" TargetMode="External"/><Relationship Id="rId6346" Type="http://schemas.openxmlformats.org/officeDocument/2006/relationships/hyperlink" Target="https://ref.ly/Matt5:43-Matt5:44" TargetMode="External"/><Relationship Id="rId6347" Type="http://schemas.openxmlformats.org/officeDocument/2006/relationships/hyperlink" Target="https://ref.ly/Matt22:36-Matt22:39" TargetMode="External"/><Relationship Id="rId6348" Type="http://schemas.openxmlformats.org/officeDocument/2006/relationships/hyperlink" Target="https://ref.ly/1Cor13:4-1Cor13:7" TargetMode="External"/><Relationship Id="rId6349" Type="http://schemas.openxmlformats.org/officeDocument/2006/relationships/hyperlink" Target="https://ref.ly/1Cor10:32-1Cor10:33" TargetMode="External"/><Relationship Id="rId6350" Type="http://schemas.openxmlformats.org/officeDocument/2006/relationships/hyperlink" Target="https://ref.ly/Rom15:1-Rom15:5" TargetMode="External"/><Relationship Id="rId6351" Type="http://schemas.openxmlformats.org/officeDocument/2006/relationships/hyperlink" Target="https://ref.ly/1John4:9-1John4:12" TargetMode="External"/><Relationship Id="rId6352" Type="http://schemas.openxmlformats.org/officeDocument/2006/relationships/hyperlink" Target="https://ref.ly/Mark8:34-Mark8:35" TargetMode="External"/><Relationship Id="rId6353" Type="http://schemas.openxmlformats.org/officeDocument/2006/relationships/hyperlink" Target="https://ref.ly/Matt16:24-Matt16:27" TargetMode="External"/><Relationship Id="rId6354" Type="http://schemas.openxmlformats.org/officeDocument/2006/relationships/hyperlink" Target="https://ref.ly/Matt22:37-Matt22:39" TargetMode="External"/><Relationship Id="rId6355" Type="http://schemas.openxmlformats.org/officeDocument/2006/relationships/hyperlink" Target="https://ref.ly/Rom14:15-Rom14:22" TargetMode="External"/><Relationship Id="rId6356" Type="http://schemas.openxmlformats.org/officeDocument/2006/relationships/hyperlink" Target="https://ref.ly/1Cor9:1-1Cor9:23" TargetMode="External"/><Relationship Id="rId6357" Type="http://schemas.openxmlformats.org/officeDocument/2006/relationships/hyperlink" Target="https://ref.ly/1Cor10:23-1Cor10:24" TargetMode="External"/><Relationship Id="rId6358" Type="http://schemas.openxmlformats.org/officeDocument/2006/relationships/hyperlink" Target="https://ref.ly/1Cor10:31-1Cor10:33" TargetMode="External"/><Relationship Id="rId6359" Type="http://schemas.openxmlformats.org/officeDocument/2006/relationships/hyperlink" Target="https://ref.ly/Phil2:3-Phil2:4" TargetMode="External"/><Relationship Id="rId6360" Type="http://schemas.openxmlformats.org/officeDocument/2006/relationships/hyperlink" Target="https://ref.ly/2Tim2:9-2Tim2:13" TargetMode="External"/><Relationship Id="rId6361" Type="http://schemas.openxmlformats.org/officeDocument/2006/relationships/hyperlink" Target="https://ref.ly/Heb11:24-Heb11:26" TargetMode="External"/><Relationship Id="rId6362" Type="http://schemas.openxmlformats.org/officeDocument/2006/relationships/hyperlink" Target="https://ref.ly/Matt24:13" TargetMode="External"/><Relationship Id="rId6363" Type="http://schemas.openxmlformats.org/officeDocument/2006/relationships/hyperlink" Target="https://ref.ly/2Thess1:4" TargetMode="External"/><Relationship Id="rId6364" Type="http://schemas.openxmlformats.org/officeDocument/2006/relationships/hyperlink" Target="https://ref.ly/1Pet4:1" TargetMode="External"/><Relationship Id="rId6365" Type="http://schemas.openxmlformats.org/officeDocument/2006/relationships/hyperlink" Target="https://ref.ly/Heb10:32-Heb10:34" TargetMode="External"/><Relationship Id="rId6366" Type="http://schemas.openxmlformats.org/officeDocument/2006/relationships/hyperlink" Target="https://ref.ly/Heb4:14" TargetMode="External"/><Relationship Id="rId6367" Type="http://schemas.openxmlformats.org/officeDocument/2006/relationships/hyperlink" Target="https://ref.ly/Heb10:36" TargetMode="External"/><Relationship Id="rId6368" Type="http://schemas.openxmlformats.org/officeDocument/2006/relationships/hyperlink" Target="https://ref.ly/Heb12:1" TargetMode="External"/><Relationship Id="rId6369" Type="http://schemas.openxmlformats.org/officeDocument/2006/relationships/hyperlink" Target="https://ref.ly/Heb12:5-Heb12:13" TargetMode="External"/><Relationship Id="rId6370" Type="http://schemas.openxmlformats.org/officeDocument/2006/relationships/hyperlink" Target="https://ref.ly/Heb11:35-Heb11:40" TargetMode="External"/><Relationship Id="rId6371" Type="http://schemas.openxmlformats.org/officeDocument/2006/relationships/hyperlink" Target="https://ref.ly/Jas5:10-Jas5:11" TargetMode="External"/><Relationship Id="rId6372" Type="http://schemas.openxmlformats.org/officeDocument/2006/relationships/hyperlink" Target="https://ref.ly/Heb12:1-Heb12:3" TargetMode="External"/><Relationship Id="rId6373" Type="http://schemas.openxmlformats.org/officeDocument/2006/relationships/hyperlink" Target="https://ref.ly/1Cor4:12" TargetMode="External"/><Relationship Id="rId6374" Type="http://schemas.openxmlformats.org/officeDocument/2006/relationships/hyperlink" Target="https://ref.ly/Heb12:1-Heb12:10" TargetMode="External"/><Relationship Id="rId6375" Type="http://schemas.openxmlformats.org/officeDocument/2006/relationships/hyperlink" Target="https://ref.ly/1Pet2:20" TargetMode="External"/><Relationship Id="rId6376" Type="http://schemas.openxmlformats.org/officeDocument/2006/relationships/hyperlink" Target="https://ref.ly/Ps14:2-Ps14:3" TargetMode="External"/><Relationship Id="rId6377" Type="http://schemas.openxmlformats.org/officeDocument/2006/relationships/hyperlink" Target="https://ref.ly/Rom3:9-Rom3:23" TargetMode="External"/><Relationship Id="rId6378" Type="http://schemas.openxmlformats.org/officeDocument/2006/relationships/hyperlink" Target="https://ref.ly/Exod20:5" TargetMode="External"/><Relationship Id="rId6379" Type="http://schemas.openxmlformats.org/officeDocument/2006/relationships/hyperlink" Target="https://ref.ly/2Kgs14:6" TargetMode="External"/><Relationship Id="rId6380" Type="http://schemas.openxmlformats.org/officeDocument/2006/relationships/hyperlink" Target="https://ref.ly/Neh9:16-Neh9:37" TargetMode="External"/><Relationship Id="rId6381" Type="http://schemas.openxmlformats.org/officeDocument/2006/relationships/hyperlink" Target="https://ref.ly/Jer31:29-Jer31:30" TargetMode="External"/><Relationship Id="rId6382" Type="http://schemas.openxmlformats.org/officeDocument/2006/relationships/hyperlink" Target="https://ref.ly/Ezek18:20" TargetMode="External"/><Relationship Id="rId6383" Type="http://schemas.openxmlformats.org/officeDocument/2006/relationships/hyperlink" Target="https://ref.ly/Matt23:29-Matt23:36" TargetMode="External"/><Relationship Id="rId6384" Type="http://schemas.openxmlformats.org/officeDocument/2006/relationships/hyperlink" Target="https://ref.ly/John9:1-John9:3" TargetMode="External"/><Relationship Id="rId6385" Type="http://schemas.openxmlformats.org/officeDocument/2006/relationships/hyperlink" Target="https://ref.ly/1Cor15:21" TargetMode="External"/><Relationship Id="rId6386" Type="http://schemas.openxmlformats.org/officeDocument/2006/relationships/hyperlink" Target="https://ref.ly/1Sam15:1-1Sam16:14" TargetMode="External"/><Relationship Id="rId6387" Type="http://schemas.openxmlformats.org/officeDocument/2006/relationships/hyperlink" Target="https://ref.ly/1Sam16:15-1Sam16:23" TargetMode="External"/><Relationship Id="rId6388" Type="http://schemas.openxmlformats.org/officeDocument/2006/relationships/hyperlink" Target="https://ref.ly/1Sam17:1-1Sam17:58" TargetMode="External"/><Relationship Id="rId6389" Type="http://schemas.openxmlformats.org/officeDocument/2006/relationships/hyperlink" Target="https://ref.ly/1Sam18:6-1Sam18:9" TargetMode="External"/><Relationship Id="rId6390" Type="http://schemas.openxmlformats.org/officeDocument/2006/relationships/hyperlink" Target="https://ref.ly/1Sam18:13" TargetMode="External"/><Relationship Id="rId6391" Type="http://schemas.openxmlformats.org/officeDocument/2006/relationships/hyperlink" Target="https://ref.ly/1Sam18:17-1Sam18:27" TargetMode="External"/><Relationship Id="rId6392" Type="http://schemas.openxmlformats.org/officeDocument/2006/relationships/hyperlink" Target="https://ref.ly/1Sam19:7" TargetMode="External"/><Relationship Id="rId6393" Type="http://schemas.openxmlformats.org/officeDocument/2006/relationships/hyperlink" Target="https://ref.ly/1Sam19:9" TargetMode="External"/><Relationship Id="rId6394" Type="http://schemas.openxmlformats.org/officeDocument/2006/relationships/hyperlink" Target="https://ref.ly/1Sam19:9-1Sam19:11" TargetMode="External"/><Relationship Id="rId6395" Type="http://schemas.openxmlformats.org/officeDocument/2006/relationships/hyperlink" Target="https://ref.ly/1Sam19:11-1Sam19:18" TargetMode="External"/><Relationship Id="rId6396" Type="http://schemas.openxmlformats.org/officeDocument/2006/relationships/hyperlink" Target="https://ref.ly/1Sam20:1-1Sam20:42" TargetMode="External"/><Relationship Id="rId6397" Type="http://schemas.openxmlformats.org/officeDocument/2006/relationships/hyperlink" Target="https://ref.ly/1Sam24:1-1Sam24:22" TargetMode="External"/><Relationship Id="rId6398" Type="http://schemas.openxmlformats.org/officeDocument/2006/relationships/hyperlink" Target="https://ref.ly/1Sam26:1-1Sam26:25" TargetMode="External"/><Relationship Id="rId6399" Type="http://schemas.openxmlformats.org/officeDocument/2006/relationships/hyperlink" Target="https://ref.ly/1Sam24:6" TargetMode="External"/><Relationship Id="rId6400" Type="http://schemas.openxmlformats.org/officeDocument/2006/relationships/hyperlink" Target="https://ref.ly/1Sam26:9" TargetMode="External"/><Relationship Id="rId6401" Type="http://schemas.openxmlformats.org/officeDocument/2006/relationships/hyperlink" Target="https://ref.ly/1Sam23:1-1Sam23:6" TargetMode="External"/><Relationship Id="rId6402" Type="http://schemas.openxmlformats.org/officeDocument/2006/relationships/hyperlink" Target="https://ref.ly/1Sam25:4-1Sam25:9" TargetMode="External"/><Relationship Id="rId6403" Type="http://schemas.openxmlformats.org/officeDocument/2006/relationships/hyperlink" Target="https://ref.ly/1Sam25:14-1Sam25:16" TargetMode="External"/><Relationship Id="rId6404" Type="http://schemas.openxmlformats.org/officeDocument/2006/relationships/hyperlink" Target="https://ref.ly/1Sam27:8-1Sam27:9" TargetMode="External"/><Relationship Id="rId6405" Type="http://schemas.openxmlformats.org/officeDocument/2006/relationships/hyperlink" Target="https://ref.ly/2Sam1:17-2Sam1:27" TargetMode="External"/><Relationship Id="rId6406" Type="http://schemas.openxmlformats.org/officeDocument/2006/relationships/hyperlink" Target="https://ref.ly/Jer36:21-Jer36:26" TargetMode="External"/><Relationship Id="rId6407" Type="http://schemas.openxmlformats.org/officeDocument/2006/relationships/hyperlink" Target="https://ref.ly/Dan3:1-Dan3:30" TargetMode="External"/><Relationship Id="rId6408" Type="http://schemas.openxmlformats.org/officeDocument/2006/relationships/hyperlink" Target="https://ref.ly/Dan6:1-Dan6:28" TargetMode="External"/><Relationship Id="rId6409" Type="http://schemas.openxmlformats.org/officeDocument/2006/relationships/hyperlink" Target="https://ref.ly/2Sam1:1-2Sam1:27" TargetMode="External"/><Relationship Id="rId6410" Type="http://schemas.openxmlformats.org/officeDocument/2006/relationships/hyperlink" Target="https://ref.ly/2Sam11:1-2Sam11:27" TargetMode="External"/><Relationship Id="rId6411" Type="http://schemas.openxmlformats.org/officeDocument/2006/relationships/hyperlink" Target="https://ref.ly/Jer36:21-Jer36:27" TargetMode="External"/><Relationship Id="rId6412" Type="http://schemas.openxmlformats.org/officeDocument/2006/relationships/hyperlink" Target="https://ref.ly/John8:29" TargetMode="External"/><Relationship Id="rId6413" Type="http://schemas.openxmlformats.org/officeDocument/2006/relationships/hyperlink" Target="https://ref.ly/Heb5:7-Heb5:10" TargetMode="External"/><Relationship Id="rId6414" Type="http://schemas.openxmlformats.org/officeDocument/2006/relationships/hyperlink" Target="https://ref.ly/Job7:6-Job7:21" TargetMode="External"/><Relationship Id="rId6415" Type="http://schemas.openxmlformats.org/officeDocument/2006/relationships/hyperlink" Target="https://ref.ly/Ps6:5" TargetMode="External"/><Relationship Id="rId6416" Type="http://schemas.openxmlformats.org/officeDocument/2006/relationships/hyperlink" Target="https://ref.ly/Isa38:18-Isa38:19" TargetMode="External"/><Relationship Id="rId6417" Type="http://schemas.openxmlformats.org/officeDocument/2006/relationships/hyperlink" Target="https://ref.ly/Ps12:1-Ps12:3" TargetMode="External"/><Relationship Id="rId6418" Type="http://schemas.openxmlformats.org/officeDocument/2006/relationships/hyperlink" Target="https://ref.ly/Dan12:1-Dan12:3" TargetMode="External"/><Relationship Id="rId6419" Type="http://schemas.openxmlformats.org/officeDocument/2006/relationships/hyperlink" Target="https://ref.ly/Dan12:13" TargetMode="External"/><Relationship Id="rId6420" Type="http://schemas.openxmlformats.org/officeDocument/2006/relationships/hyperlink" Target="https://ref.ly/Dan7:9-Dan7:10" TargetMode="External"/><Relationship Id="rId6421" Type="http://schemas.openxmlformats.org/officeDocument/2006/relationships/hyperlink" Target="https://ref.ly/Rev20:12" TargetMode="External"/><Relationship Id="rId6422" Type="http://schemas.openxmlformats.org/officeDocument/2006/relationships/hyperlink" Target="https://ref.ly/Matt27:50-Matt27:53" TargetMode="External"/><Relationship Id="rId6423" Type="http://schemas.openxmlformats.org/officeDocument/2006/relationships/hyperlink" Target="https://ref.ly/Hos6:1-Hos6:3" TargetMode="External"/><Relationship Id="rId6424" Type="http://schemas.openxmlformats.org/officeDocument/2006/relationships/hyperlink" Target="https://ref.ly/Mal3:7" TargetMode="External"/><Relationship Id="rId6425" Type="http://schemas.openxmlformats.org/officeDocument/2006/relationships/hyperlink" Target="https://ref.ly/Zech1:3" TargetMode="External"/><Relationship Id="rId6426" Type="http://schemas.openxmlformats.org/officeDocument/2006/relationships/hyperlink" Target="https://ref.ly/Zech7:11-Zech7:14" TargetMode="External"/><Relationship Id="rId6427" Type="http://schemas.openxmlformats.org/officeDocument/2006/relationships/hyperlink" Target="https://ref.ly/Zech8:16-Zech8:17" TargetMode="External"/><Relationship Id="rId6428" Type="http://schemas.openxmlformats.org/officeDocument/2006/relationships/hyperlink" Target="https://ref.ly/1Sam7:2-1Sam7:11" TargetMode="External"/><Relationship Id="rId6429" Type="http://schemas.openxmlformats.org/officeDocument/2006/relationships/hyperlink" Target="https://ref.ly/Isa1:16-Isa1:20" TargetMode="External"/><Relationship Id="rId6430" Type="http://schemas.openxmlformats.org/officeDocument/2006/relationships/hyperlink" Target="https://ref.ly/Hos14:1-Hos14:7" TargetMode="External"/><Relationship Id="rId6431" Type="http://schemas.openxmlformats.org/officeDocument/2006/relationships/hyperlink" Target="https://ref.ly/Zech7:9-Zech7:14" TargetMode="External"/><Relationship Id="rId6432" Type="http://schemas.openxmlformats.org/officeDocument/2006/relationships/hyperlink" Target="https://ref.ly/Matt3:2-Matt3:10" TargetMode="External"/><Relationship Id="rId6433" Type="http://schemas.openxmlformats.org/officeDocument/2006/relationships/hyperlink" Target="https://ref.ly/Acts17:24-Acts17:31" TargetMode="External"/><Relationship Id="rId6434" Type="http://schemas.openxmlformats.org/officeDocument/2006/relationships/hyperlink" Target="https://ref.ly/Gen4:8" TargetMode="External"/><Relationship Id="rId6435" Type="http://schemas.openxmlformats.org/officeDocument/2006/relationships/hyperlink" Target="https://ref.ly/Gen4:23" TargetMode="External"/><Relationship Id="rId6436" Type="http://schemas.openxmlformats.org/officeDocument/2006/relationships/hyperlink" Target="https://ref.ly/Gen6:5" TargetMode="External"/><Relationship Id="rId6437" Type="http://schemas.openxmlformats.org/officeDocument/2006/relationships/hyperlink" Target="https://ref.ly/Ps7:14-Ps7:16" TargetMode="External"/><Relationship Id="rId6438" Type="http://schemas.openxmlformats.org/officeDocument/2006/relationships/hyperlink" Target="https://ref.ly/Prov11:17-Prov11:21" TargetMode="External"/><Relationship Id="rId6439" Type="http://schemas.openxmlformats.org/officeDocument/2006/relationships/hyperlink" Target="https://ref.ly/Prov26:27" TargetMode="External"/><Relationship Id="rId6440" Type="http://schemas.openxmlformats.org/officeDocument/2006/relationships/hyperlink" Target="https://ref.ly/Gen3:8-Gen3:24" TargetMode="External"/><Relationship Id="rId6441" Type="http://schemas.openxmlformats.org/officeDocument/2006/relationships/hyperlink" Target="https://ref.ly/Gen4:10-Gen4:15" TargetMode="External"/><Relationship Id="rId6442" Type="http://schemas.openxmlformats.org/officeDocument/2006/relationships/hyperlink" Target="https://ref.ly/Gen6:1-Gen7:24" TargetMode="External"/><Relationship Id="rId6443" Type="http://schemas.openxmlformats.org/officeDocument/2006/relationships/hyperlink" Target="https://ref.ly/Mic2:1-Mic2:3" TargetMode="External"/><Relationship Id="rId6444" Type="http://schemas.openxmlformats.org/officeDocument/2006/relationships/hyperlink" Target="https://ref.ly/Deut7:10" TargetMode="External"/><Relationship Id="rId6445" Type="http://schemas.openxmlformats.org/officeDocument/2006/relationships/hyperlink" Target="https://ref.ly/Prov15:25" TargetMode="External"/><Relationship Id="rId6446" Type="http://schemas.openxmlformats.org/officeDocument/2006/relationships/hyperlink" Target="https://ref.ly/Mic5:15" TargetMode="External"/><Relationship Id="rId6447" Type="http://schemas.openxmlformats.org/officeDocument/2006/relationships/hyperlink" Target="https://ref.ly/2Thess1:5-2Thess1:10" TargetMode="External"/><Relationship Id="rId6448" Type="http://schemas.openxmlformats.org/officeDocument/2006/relationships/hyperlink" Target="https://ref.ly/Jer3:12-Jer3:14" TargetMode="External"/><Relationship Id="rId6449" Type="http://schemas.openxmlformats.org/officeDocument/2006/relationships/hyperlink" Target="https://ref.ly/Lam3:19-Lam3:33" TargetMode="External"/><Relationship Id="rId6450" Type="http://schemas.openxmlformats.org/officeDocument/2006/relationships/hyperlink" Target="https://ref.ly/Joel2:12-Joel2:13" TargetMode="External"/><Relationship Id="rId6451" Type="http://schemas.openxmlformats.org/officeDocument/2006/relationships/hyperlink" Target="https://ref.ly/Ps58:10-Ps58:11" TargetMode="External"/><Relationship Id="rId6452" Type="http://schemas.openxmlformats.org/officeDocument/2006/relationships/hyperlink" Target="https://ref.ly/Lev26:40-Lev26:45" TargetMode="External"/><Relationship Id="rId6453" Type="http://schemas.openxmlformats.org/officeDocument/2006/relationships/hyperlink" Target="https://ref.ly/Hos2:2-Hos2:23" TargetMode="External"/><Relationship Id="rId6454" Type="http://schemas.openxmlformats.org/officeDocument/2006/relationships/hyperlink" Target="https://ref.ly/Ps7:6-Ps7:17" TargetMode="External"/><Relationship Id="rId6455" Type="http://schemas.openxmlformats.org/officeDocument/2006/relationships/hyperlink" Target="https://ref.ly/Ps57:6" TargetMode="External"/><Relationship Id="rId6456" Type="http://schemas.openxmlformats.org/officeDocument/2006/relationships/hyperlink" Target="https://ref.ly/Prov6:27-Prov6:35" TargetMode="External"/><Relationship Id="rId6457" Type="http://schemas.openxmlformats.org/officeDocument/2006/relationships/hyperlink" Target="https://ref.ly/Rom2:5-Rom2:16" TargetMode="External"/><Relationship Id="rId6458" Type="http://schemas.openxmlformats.org/officeDocument/2006/relationships/hyperlink" Target="https://ref.ly/Rom1:1-Rom3:31" TargetMode="External"/><Relationship Id="rId6459" Type="http://schemas.openxmlformats.org/officeDocument/2006/relationships/hyperlink" Target="https://ref.ly/Rom1:20" TargetMode="External"/><Relationship Id="rId6460" Type="http://schemas.openxmlformats.org/officeDocument/2006/relationships/hyperlink" Target="https://ref.ly/Acts14:15-Acts14:17" TargetMode="External"/><Relationship Id="rId6461" Type="http://schemas.openxmlformats.org/officeDocument/2006/relationships/hyperlink" Target="https://ref.ly/Acts17:24-Acts17:29" TargetMode="External"/><Relationship Id="rId6462" Type="http://schemas.openxmlformats.org/officeDocument/2006/relationships/hyperlink" Target="https://ref.ly/Rom1:19-Rom1:21" TargetMode="External"/><Relationship Id="rId6463" Type="http://schemas.openxmlformats.org/officeDocument/2006/relationships/hyperlink" Target="https://ref.ly/Luke1:52-Luke1:53" TargetMode="External"/><Relationship Id="rId6464" Type="http://schemas.openxmlformats.org/officeDocument/2006/relationships/hyperlink" Target="https://ref.ly/Luke12:13-Luke12:21" TargetMode="External"/><Relationship Id="rId6465" Type="http://schemas.openxmlformats.org/officeDocument/2006/relationships/hyperlink" Target="https://ref.ly/Luke16:25-Luke16:26" TargetMode="External"/><Relationship Id="rId6466" Type="http://schemas.openxmlformats.org/officeDocument/2006/relationships/hyperlink" Target="https://ref.ly/Luke6:20-Luke6:25" TargetMode="External"/><Relationship Id="rId6467" Type="http://schemas.openxmlformats.org/officeDocument/2006/relationships/hyperlink" Target="https://ref.ly/Luke12:13-Luke12:34" TargetMode="External"/><Relationship Id="rId6468" Type="http://schemas.openxmlformats.org/officeDocument/2006/relationships/hyperlink" Target="https://ref.ly/Luke14:12-Luke14:23" TargetMode="External"/><Relationship Id="rId6469" Type="http://schemas.openxmlformats.org/officeDocument/2006/relationships/hyperlink" Target="https://ref.ly/Luke18:18-Luke18:30" TargetMode="External"/><Relationship Id="rId6470" Type="http://schemas.openxmlformats.org/officeDocument/2006/relationships/hyperlink" Target="https://ref.ly/Prov3:15-Prov3:16" TargetMode="External"/><Relationship Id="rId6471" Type="http://schemas.openxmlformats.org/officeDocument/2006/relationships/hyperlink" Target="https://ref.ly/Prov10:22" TargetMode="External"/><Relationship Id="rId6472" Type="http://schemas.openxmlformats.org/officeDocument/2006/relationships/hyperlink" Target="https://ref.ly/Prov10:15" TargetMode="External"/><Relationship Id="rId6473" Type="http://schemas.openxmlformats.org/officeDocument/2006/relationships/hyperlink" Target="https://ref.ly/Prov10:4" TargetMode="External"/><Relationship Id="rId6474" Type="http://schemas.openxmlformats.org/officeDocument/2006/relationships/hyperlink" Target="https://ref.ly/Prov11:18" TargetMode="External"/><Relationship Id="rId6475" Type="http://schemas.openxmlformats.org/officeDocument/2006/relationships/hyperlink" Target="https://ref.ly/Prov13:23" TargetMode="External"/><Relationship Id="rId6476" Type="http://schemas.openxmlformats.org/officeDocument/2006/relationships/hyperlink" Target="https://ref.ly/Prov16:8" TargetMode="External"/><Relationship Id="rId6477" Type="http://schemas.openxmlformats.org/officeDocument/2006/relationships/hyperlink" Target="https://ref.ly/Prov29:7" TargetMode="External"/><Relationship Id="rId6478" Type="http://schemas.openxmlformats.org/officeDocument/2006/relationships/hyperlink" Target="https://ref.ly/Prov29:14" TargetMode="External"/><Relationship Id="rId6479" Type="http://schemas.openxmlformats.org/officeDocument/2006/relationships/hyperlink" Target="https://ref.ly/Prov11:4" TargetMode="External"/><Relationship Id="rId6480" Type="http://schemas.openxmlformats.org/officeDocument/2006/relationships/hyperlink" Target="https://ref.ly/Prov13:8" TargetMode="External"/><Relationship Id="rId6481" Type="http://schemas.openxmlformats.org/officeDocument/2006/relationships/hyperlink" Target="https://ref.ly/Prov15:16-Prov15:17" TargetMode="External"/><Relationship Id="rId6482" Type="http://schemas.openxmlformats.org/officeDocument/2006/relationships/hyperlink" Target="https://ref.ly/Prov16:16" TargetMode="External"/><Relationship Id="rId6483" Type="http://schemas.openxmlformats.org/officeDocument/2006/relationships/hyperlink" Target="https://ref.ly/Eccl9:11" TargetMode="External"/><Relationship Id="rId6484" Type="http://schemas.openxmlformats.org/officeDocument/2006/relationships/hyperlink" Target="https://ref.ly/Eccl2:17-Eccl2:23" TargetMode="External"/><Relationship Id="rId6485" Type="http://schemas.openxmlformats.org/officeDocument/2006/relationships/hyperlink" Target="https://ref.ly/Eccl5:10-Eccl5:17" TargetMode="External"/><Relationship Id="rId6486" Type="http://schemas.openxmlformats.org/officeDocument/2006/relationships/hyperlink" Target="https://ref.ly/1Tim6:10" TargetMode="External"/><Relationship Id="rId6487" Type="http://schemas.openxmlformats.org/officeDocument/2006/relationships/hyperlink" Target="https://ref.ly/Jas2:1-Jas2:13" TargetMode="External"/><Relationship Id="rId6488" Type="http://schemas.openxmlformats.org/officeDocument/2006/relationships/hyperlink" Target="https://ref.ly/Deut6:10-Deut6:13" TargetMode="External"/><Relationship Id="rId6489" Type="http://schemas.openxmlformats.org/officeDocument/2006/relationships/hyperlink" Target="https://ref.ly/Deut8:10-Deut8:11" TargetMode="External"/><Relationship Id="rId6490" Type="http://schemas.openxmlformats.org/officeDocument/2006/relationships/hyperlink" Target="https://ref.ly/1Sam2:7" TargetMode="External"/><Relationship Id="rId6491" Type="http://schemas.openxmlformats.org/officeDocument/2006/relationships/hyperlink" Target="https://ref.ly/Ps37:16" TargetMode="External"/><Relationship Id="rId6492" Type="http://schemas.openxmlformats.org/officeDocument/2006/relationships/hyperlink" Target="https://ref.ly/Prov11:28" TargetMode="External"/><Relationship Id="rId6493" Type="http://schemas.openxmlformats.org/officeDocument/2006/relationships/hyperlink" Target="https://ref.ly/Prov14:24" TargetMode="External"/><Relationship Id="rId6494" Type="http://schemas.openxmlformats.org/officeDocument/2006/relationships/hyperlink" Target="https://ref.ly/Prov15:6" TargetMode="External"/><Relationship Id="rId6495" Type="http://schemas.openxmlformats.org/officeDocument/2006/relationships/hyperlink" Target="https://ref.ly/Prov23:4-Prov23:5" TargetMode="External"/><Relationship Id="rId6496" Type="http://schemas.openxmlformats.org/officeDocument/2006/relationships/hyperlink" Target="https://ref.ly/Prov30:24-Prov30:28" TargetMode="External"/><Relationship Id="rId6497" Type="http://schemas.openxmlformats.org/officeDocument/2006/relationships/hyperlink" Target="https://ref.ly/Prov6:6-Prov6:8" TargetMode="External"/><Relationship Id="rId6498" Type="http://schemas.openxmlformats.org/officeDocument/2006/relationships/hyperlink" Target="https://ref.ly/Prov22:17-Prov22:21" TargetMode="External"/><Relationship Id="rId6499" Type="http://schemas.openxmlformats.org/officeDocument/2006/relationships/hyperlink" Target="https://ref.ly/1Cor1:1-1Cor2:16" TargetMode="External"/><Relationship Id="rId6500" Type="http://schemas.openxmlformats.org/officeDocument/2006/relationships/hyperlink" Target="https://ref.ly/Deut1:13-Deut1:18" TargetMode="External"/><Relationship Id="rId6501" Type="http://schemas.openxmlformats.org/officeDocument/2006/relationships/hyperlink" Target="https://ref.ly/Deut4:5-Deut4:8" TargetMode="External"/><Relationship Id="rId6502" Type="http://schemas.openxmlformats.org/officeDocument/2006/relationships/hyperlink" Target="https://ref.ly/1Kgs3:1-1Kgs3:28" TargetMode="External"/><Relationship Id="rId6503" Type="http://schemas.openxmlformats.org/officeDocument/2006/relationships/hyperlink" Target="https://ref.ly/Job12:12" TargetMode="External"/><Relationship Id="rId6504" Type="http://schemas.openxmlformats.org/officeDocument/2006/relationships/hyperlink" Target="https://ref.ly/Job28:20-Job28:28" TargetMode="External"/><Relationship Id="rId6505" Type="http://schemas.openxmlformats.org/officeDocument/2006/relationships/hyperlink" Target="https://ref.ly/Ps90:12" TargetMode="External"/><Relationship Id="rId6506" Type="http://schemas.openxmlformats.org/officeDocument/2006/relationships/hyperlink" Target="https://ref.ly/Ps119:98" TargetMode="External"/><Relationship Id="rId6507" Type="http://schemas.openxmlformats.org/officeDocument/2006/relationships/hyperlink" Target="https://ref.ly/Prov2:1-Prov2:22" TargetMode="External"/><Relationship Id="rId6508" Type="http://schemas.openxmlformats.org/officeDocument/2006/relationships/hyperlink" Target="https://ref.ly/Eccl2:12-Eccl2:16" TargetMode="External"/><Relationship Id="rId6509" Type="http://schemas.openxmlformats.org/officeDocument/2006/relationships/hyperlink" Target="https://ref.ly/Eccl7:4-Eccl7:19" TargetMode="External"/><Relationship Id="rId6510" Type="http://schemas.openxmlformats.org/officeDocument/2006/relationships/hyperlink" Target="https://ref.ly/Isa11:1-Isa11:2" TargetMode="External"/><Relationship Id="rId6511" Type="http://schemas.openxmlformats.org/officeDocument/2006/relationships/hyperlink" Target="https://ref.ly/Jer10:12" TargetMode="External"/><Relationship Id="rId6512" Type="http://schemas.openxmlformats.org/officeDocument/2006/relationships/hyperlink" Target="https://ref.ly/Luke7:35" TargetMode="External"/><Relationship Id="rId6513" Type="http://schemas.openxmlformats.org/officeDocument/2006/relationships/hyperlink" Target="https://ref.ly/1Cor3:18-1Cor3:20" TargetMode="External"/><Relationship Id="rId6514" Type="http://schemas.openxmlformats.org/officeDocument/2006/relationships/hyperlink" Target="https://ref.ly/Jas3:13-Jas3:17" TargetMode="External"/><Relationship Id="rId6515" Type="http://schemas.openxmlformats.org/officeDocument/2006/relationships/hyperlink" Target="https://ref.ly/Rev7:12" TargetMode="External"/><Relationship Id="rId6516" Type="http://schemas.openxmlformats.org/officeDocument/2006/relationships/hyperlink" Target="https://ref.ly/Ps22:6-Ps22:8" TargetMode="External"/><Relationship Id="rId6517" Type="http://schemas.openxmlformats.org/officeDocument/2006/relationships/hyperlink" Target="https://ref.ly/Ps22:14-Ps22:18" TargetMode="External"/><Relationship Id="rId6518" Type="http://schemas.openxmlformats.org/officeDocument/2006/relationships/hyperlink" Target="https://ref.ly/Acts2:24-Acts2:31" TargetMode="External"/><Relationship Id="rId6519" Type="http://schemas.openxmlformats.org/officeDocument/2006/relationships/hyperlink" Target="https://ref.ly/Ps40:6-Ps40:8" TargetMode="External"/><Relationship Id="rId6520" Type="http://schemas.openxmlformats.org/officeDocument/2006/relationships/hyperlink" Target="https://ref.ly/Heb10:5-Heb10:10" TargetMode="External"/><Relationship Id="rId6521" Type="http://schemas.openxmlformats.org/officeDocument/2006/relationships/hyperlink" Target="https://ref.ly/Ps69:1-Ps69:36" TargetMode="External"/><Relationship Id="rId6522" Type="http://schemas.openxmlformats.org/officeDocument/2006/relationships/hyperlink" Target="https://ref.ly/Ps69:8-Ps69:9" TargetMode="External"/><Relationship Id="rId6523" Type="http://schemas.openxmlformats.org/officeDocument/2006/relationships/hyperlink" Target="https://ref.ly/Ps69:25-Ps69:26" TargetMode="External"/><Relationship Id="rId6524" Type="http://schemas.openxmlformats.org/officeDocument/2006/relationships/hyperlink" Target="https://ref.ly/Ps109:8" TargetMode="External"/><Relationship Id="rId6525" Type="http://schemas.openxmlformats.org/officeDocument/2006/relationships/hyperlink" Target="https://ref.ly/Isa53:10" TargetMode="External"/><Relationship Id="rId6526" Type="http://schemas.openxmlformats.org/officeDocument/2006/relationships/hyperlink" Target="https://ref.ly/Ps16:1-Ps16:11" TargetMode="External"/><Relationship Id="rId6527" Type="http://schemas.openxmlformats.org/officeDocument/2006/relationships/hyperlink" Target="https://ref.ly/Ps40:1-Ps40:17" TargetMode="External"/><Relationship Id="rId6528" Type="http://schemas.openxmlformats.org/officeDocument/2006/relationships/hyperlink" Target="https://ref.ly/Ps109:1-Ps109:31" TargetMode="External"/><Relationship Id="rId6529" Type="http://schemas.openxmlformats.org/officeDocument/2006/relationships/hyperlink" Target="https://ref.ly/Ps9:1-Ps9:20" TargetMode="External"/><Relationship Id="rId6530" Type="http://schemas.openxmlformats.org/officeDocument/2006/relationships/hyperlink" Target="https://ref.ly/Ps32:1-Ps32:11" TargetMode="External"/><Relationship Id="rId6531" Type="http://schemas.openxmlformats.org/officeDocument/2006/relationships/hyperlink" Target="https://ref.ly/Ps116:1-Ps116:19" TargetMode="External"/><Relationship Id="rId6532" Type="http://schemas.openxmlformats.org/officeDocument/2006/relationships/hyperlink" Target="https://ref.ly/Ps138:1-Ps138:8" TargetMode="External"/><Relationship Id="rId6533" Type="http://schemas.openxmlformats.org/officeDocument/2006/relationships/hyperlink" Target="https://ref.ly/Ps22:22-Ps22:26" TargetMode="External"/><Relationship Id="rId6534" Type="http://schemas.openxmlformats.org/officeDocument/2006/relationships/hyperlink" Target="https://ref.ly/Ps66:13-Ps66:20" TargetMode="External"/><Relationship Id="rId6535" Type="http://schemas.openxmlformats.org/officeDocument/2006/relationships/hyperlink" Target="https://ref.ly/Ps116:17-Ps116:19" TargetMode="External"/><Relationship Id="rId6536" Type="http://schemas.openxmlformats.org/officeDocument/2006/relationships/hyperlink" Target="https://ref.ly/Ps103:1-Ps103:22" TargetMode="External"/><Relationship Id="rId6537" Type="http://schemas.openxmlformats.org/officeDocument/2006/relationships/hyperlink" Target="https://ref.ly/Ps113:1-Ps113:9" TargetMode="External"/><Relationship Id="rId6538" Type="http://schemas.openxmlformats.org/officeDocument/2006/relationships/hyperlink" Target="https://ref.ly/Ps124:1-Ps124:8" TargetMode="External"/><Relationship Id="rId6539" Type="http://schemas.openxmlformats.org/officeDocument/2006/relationships/hyperlink" Target="https://ref.ly/Ps129:1-Ps129:8" TargetMode="External"/><Relationship Id="rId6540" Type="http://schemas.openxmlformats.org/officeDocument/2006/relationships/hyperlink" Target="https://ref.ly/Ps136:1-Ps136:26" TargetMode="External"/><Relationship Id="rId6541" Type="http://schemas.openxmlformats.org/officeDocument/2006/relationships/hyperlink" Target="https://ref.ly/Ps103:1-Ps103:5" TargetMode="External"/><Relationship Id="rId6542" Type="http://schemas.openxmlformats.org/officeDocument/2006/relationships/hyperlink" Target="https://ref.ly/Ps103:6-Ps103:14" TargetMode="External"/><Relationship Id="rId6543" Type="http://schemas.openxmlformats.org/officeDocument/2006/relationships/hyperlink" Target="https://ref.ly/Ps103:15-Ps103:18" TargetMode="External"/><Relationship Id="rId6544" Type="http://schemas.openxmlformats.org/officeDocument/2006/relationships/hyperlink" Target="https://ref.ly/Ps103:19-Ps103:22" TargetMode="External"/><Relationship Id="rId6545" Type="http://schemas.openxmlformats.org/officeDocument/2006/relationships/hyperlink" Target="https://ref.ly/Ps46:1-Ps48:14" TargetMode="External"/><Relationship Id="rId6546" Type="http://schemas.openxmlformats.org/officeDocument/2006/relationships/hyperlink" Target="https://ref.ly/Ps96:1-Ps99:9" TargetMode="External"/><Relationship Id="rId6547" Type="http://schemas.openxmlformats.org/officeDocument/2006/relationships/hyperlink" Target="https://ref.ly/Ps1:1-Ps1:6" TargetMode="External"/><Relationship Id="rId6548" Type="http://schemas.openxmlformats.org/officeDocument/2006/relationships/hyperlink" Target="https://ref.ly/Ps14:1-Ps14:7" TargetMode="External"/><Relationship Id="rId6549" Type="http://schemas.openxmlformats.org/officeDocument/2006/relationships/hyperlink" Target="https://ref.ly/Ps25:1-Ps25:22" TargetMode="External"/><Relationship Id="rId6550" Type="http://schemas.openxmlformats.org/officeDocument/2006/relationships/hyperlink" Target="https://ref.ly/Ps37:1-Ps37:40" TargetMode="External"/><Relationship Id="rId6551" Type="http://schemas.openxmlformats.org/officeDocument/2006/relationships/hyperlink" Target="https://ref.ly/Ps49:1-Ps49:20" TargetMode="External"/><Relationship Id="rId6552" Type="http://schemas.openxmlformats.org/officeDocument/2006/relationships/hyperlink" Target="https://ref.ly/Ps78:1-Ps78:72" TargetMode="External"/><Relationship Id="rId6553" Type="http://schemas.openxmlformats.org/officeDocument/2006/relationships/hyperlink" Target="https://ref.ly/Ps90:1-Ps90:17" TargetMode="External"/><Relationship Id="rId6554" Type="http://schemas.openxmlformats.org/officeDocument/2006/relationships/hyperlink" Target="https://ref.ly/Ps111:1-Ps111:10" TargetMode="External"/><Relationship Id="rId6555" Type="http://schemas.openxmlformats.org/officeDocument/2006/relationships/hyperlink" Target="https://ref.ly/Ps112:1-Ps112:10" TargetMode="External"/><Relationship Id="rId6556" Type="http://schemas.openxmlformats.org/officeDocument/2006/relationships/hyperlink" Target="https://ref.ly/Ps131:1-Ps131:3" TargetMode="External"/><Relationship Id="rId6557" Type="http://schemas.openxmlformats.org/officeDocument/2006/relationships/hyperlink" Target="https://ref.ly/Ps133:1-Ps133:3" TargetMode="External"/><Relationship Id="rId6558" Type="http://schemas.openxmlformats.org/officeDocument/2006/relationships/hyperlink" Target="https://ref.ly/Ps27:1-Ps27:14" TargetMode="External"/><Relationship Id="rId6559" Type="http://schemas.openxmlformats.org/officeDocument/2006/relationships/hyperlink" Target="https://ref.ly/Ps31:1-Ps31:24" TargetMode="External"/><Relationship Id="rId6560" Type="http://schemas.openxmlformats.org/officeDocument/2006/relationships/hyperlink" Target="https://ref.ly/Ps92:1-Ps92:15" TargetMode="External"/><Relationship Id="rId6561" Type="http://schemas.openxmlformats.org/officeDocument/2006/relationships/hyperlink" Target="https://ref.ly/Ps94:1-Ps94:23" TargetMode="External"/><Relationship Id="rId6562" Type="http://schemas.openxmlformats.org/officeDocument/2006/relationships/hyperlink" Target="https://ref.ly/Ps144:1-Ps144:15" TargetMode="External"/><Relationship Id="rId6563" Type="http://schemas.openxmlformats.org/officeDocument/2006/relationships/hyperlink" Target="https://ref.ly/Ps146:1-Ps146:10" TargetMode="External"/><Relationship Id="rId6564" Type="http://schemas.openxmlformats.org/officeDocument/2006/relationships/hyperlink" Target="https://ref.ly/Ps19:7" TargetMode="External"/><Relationship Id="rId6565" Type="http://schemas.openxmlformats.org/officeDocument/2006/relationships/hyperlink" Target="https://ref.ly/Ps25:12" TargetMode="External"/><Relationship Id="rId6566" Type="http://schemas.openxmlformats.org/officeDocument/2006/relationships/hyperlink" Target="https://ref.ly/Ps51:6" TargetMode="External"/><Relationship Id="rId6567" Type="http://schemas.openxmlformats.org/officeDocument/2006/relationships/hyperlink" Target="https://ref.ly/Ps119:98-Ps119:100" TargetMode="External"/><Relationship Id="rId6568" Type="http://schemas.openxmlformats.org/officeDocument/2006/relationships/hyperlink" Target="https://ref.ly/Ps22:23" TargetMode="External"/><Relationship Id="rId6569" Type="http://schemas.openxmlformats.org/officeDocument/2006/relationships/hyperlink" Target="https://ref.ly/Ps22:25" TargetMode="External"/><Relationship Id="rId6570" Type="http://schemas.openxmlformats.org/officeDocument/2006/relationships/hyperlink" Target="https://ref.ly/Ps23:4" TargetMode="External"/><Relationship Id="rId6571" Type="http://schemas.openxmlformats.org/officeDocument/2006/relationships/hyperlink" Target="https://ref.ly/Ps36:1" TargetMode="External"/><Relationship Id="rId6572" Type="http://schemas.openxmlformats.org/officeDocument/2006/relationships/hyperlink" Target="https://ref.ly/Ps55:19" TargetMode="External"/><Relationship Id="rId6573" Type="http://schemas.openxmlformats.org/officeDocument/2006/relationships/hyperlink" Target="https://ref.ly/Ps2:10-Ps2:11" TargetMode="External"/><Relationship Id="rId6574" Type="http://schemas.openxmlformats.org/officeDocument/2006/relationships/hyperlink" Target="https://ref.ly/Ps94:8-Ps94:10" TargetMode="External"/><Relationship Id="rId6575" Type="http://schemas.openxmlformats.org/officeDocument/2006/relationships/hyperlink" Target="https://ref.ly/Col2:2-Col2:3" TargetMode="External"/><Relationship Id="rId6576" Type="http://schemas.openxmlformats.org/officeDocument/2006/relationships/hyperlink" Target="https://ref.ly/Ps20:1-Ps20:9" TargetMode="External"/><Relationship Id="rId6577" Type="http://schemas.openxmlformats.org/officeDocument/2006/relationships/hyperlink" Target="https://ref.ly/Ps21:1-Ps21:13" TargetMode="External"/><Relationship Id="rId6578" Type="http://schemas.openxmlformats.org/officeDocument/2006/relationships/hyperlink" Target="https://ref.ly/Ps45:1-Ps45:17" TargetMode="External"/><Relationship Id="rId6579" Type="http://schemas.openxmlformats.org/officeDocument/2006/relationships/hyperlink" Target="https://ref.ly/Ps61:1-Ps61:8" TargetMode="External"/><Relationship Id="rId6580" Type="http://schemas.openxmlformats.org/officeDocument/2006/relationships/hyperlink" Target="https://ref.ly/Ps101:1-Ps101:8" TargetMode="External"/><Relationship Id="rId6581" Type="http://schemas.openxmlformats.org/officeDocument/2006/relationships/hyperlink" Target="https://ref.ly/Ps110:1-Ps110:7" TargetMode="External"/><Relationship Id="rId6582" Type="http://schemas.openxmlformats.org/officeDocument/2006/relationships/hyperlink" Target="https://ref.ly/Ps72:1-Ps72:3" TargetMode="External"/><Relationship Id="rId6583" Type="http://schemas.openxmlformats.org/officeDocument/2006/relationships/hyperlink" Target="https://ref.ly/Ps89:38-Ps89:45" TargetMode="External"/><Relationship Id="rId6584" Type="http://schemas.openxmlformats.org/officeDocument/2006/relationships/hyperlink" Target="https://ref.ly/Ps45:6" TargetMode="External"/><Relationship Id="rId6585" Type="http://schemas.openxmlformats.org/officeDocument/2006/relationships/hyperlink" Target="https://ref.ly/Matt22:43-Matt22:45" TargetMode="External"/><Relationship Id="rId6586" Type="http://schemas.openxmlformats.org/officeDocument/2006/relationships/hyperlink" Target="https://ref.ly/Acts2:34-Acts2:35" TargetMode="External"/><Relationship Id="rId6587" Type="http://schemas.openxmlformats.org/officeDocument/2006/relationships/hyperlink" Target="https://ref.ly/Heb5:5-Heb5:10" TargetMode="External"/><Relationship Id="rId6588" Type="http://schemas.openxmlformats.org/officeDocument/2006/relationships/hyperlink" Target="https://ref.ly/Heb6:20" TargetMode="External"/><Relationship Id="rId6589" Type="http://schemas.openxmlformats.org/officeDocument/2006/relationships/hyperlink" Target="https://ref.ly/Heb7:21" TargetMode="External"/><Relationship Id="rId6590" Type="http://schemas.openxmlformats.org/officeDocument/2006/relationships/hyperlink" Target="https://ref.ly/Luke1:19" TargetMode="External"/><Relationship Id="rId6591" Type="http://schemas.openxmlformats.org/officeDocument/2006/relationships/hyperlink" Target="https://ref.ly/Isa45:8" TargetMode="External"/><Relationship Id="rId6592" Type="http://schemas.openxmlformats.org/officeDocument/2006/relationships/hyperlink" Target="https://ref.ly/Isa51:8" TargetMode="External"/><Relationship Id="rId6593" Type="http://schemas.openxmlformats.org/officeDocument/2006/relationships/hyperlink" Target="https://ref.ly/Isa10:24-Isa10:34" TargetMode="External"/><Relationship Id="rId6594" Type="http://schemas.openxmlformats.org/officeDocument/2006/relationships/hyperlink" Target="https://ref.ly/Isa1:1-Isa39:8" TargetMode="External"/><Relationship Id="rId6595" Type="http://schemas.openxmlformats.org/officeDocument/2006/relationships/hyperlink" Target="https://ref.ly/Isa40:1-Isa66:24" TargetMode="External"/><Relationship Id="rId6596" Type="http://schemas.openxmlformats.org/officeDocument/2006/relationships/hyperlink" Target="https://ref.ly/Isa49:8" TargetMode="External"/><Relationship Id="rId6597" Type="http://schemas.openxmlformats.org/officeDocument/2006/relationships/hyperlink" Target="https://ref.ly/Isa59:15-Isa59:21" TargetMode="External"/><Relationship Id="rId6598" Type="http://schemas.openxmlformats.org/officeDocument/2006/relationships/hyperlink" Target="https://ref.ly/John12:47" TargetMode="External"/><Relationship Id="rId6599" Type="http://schemas.openxmlformats.org/officeDocument/2006/relationships/hyperlink" Target="https://ref.ly/Rom10:9-Rom10:13" TargetMode="External"/><Relationship Id="rId6600" Type="http://schemas.openxmlformats.org/officeDocument/2006/relationships/hyperlink" Target="https://ref.ly/1Pet3:18-1Pet3:21" TargetMode="External"/><Relationship Id="rId6601" Type="http://schemas.openxmlformats.org/officeDocument/2006/relationships/hyperlink" Target="https://ref.ly/Ps3:2" TargetMode="External"/><Relationship Id="rId6602" Type="http://schemas.openxmlformats.org/officeDocument/2006/relationships/hyperlink" Target="https://ref.ly/Ps71:10-Ps71:11" TargetMode="External"/><Relationship Id="rId6603" Type="http://schemas.openxmlformats.org/officeDocument/2006/relationships/hyperlink" Target="https://ref.ly/Ps31:15" TargetMode="External"/><Relationship Id="rId6604" Type="http://schemas.openxmlformats.org/officeDocument/2006/relationships/hyperlink" Target="https://ref.ly/Ps69:13" TargetMode="External"/><Relationship Id="rId6605" Type="http://schemas.openxmlformats.org/officeDocument/2006/relationships/hyperlink" Target="https://ref.ly/Ps46:1-Ps46:11" TargetMode="External"/><Relationship Id="rId6606" Type="http://schemas.openxmlformats.org/officeDocument/2006/relationships/hyperlink" Target="https://ref.ly/Ps94:14" TargetMode="External"/><Relationship Id="rId6607" Type="http://schemas.openxmlformats.org/officeDocument/2006/relationships/hyperlink" Target="https://ref.ly/Ps7:10" TargetMode="External"/><Relationship Id="rId6608" Type="http://schemas.openxmlformats.org/officeDocument/2006/relationships/hyperlink" Target="https://ref.ly/Ps31:2" TargetMode="External"/><Relationship Id="rId6609" Type="http://schemas.openxmlformats.org/officeDocument/2006/relationships/hyperlink" Target="https://ref.ly/Ps62:6-Ps62:7" TargetMode="External"/><Relationship Id="rId6610" Type="http://schemas.openxmlformats.org/officeDocument/2006/relationships/hyperlink" Target="https://ref.ly/Ps144:2" TargetMode="External"/><Relationship Id="rId6611" Type="http://schemas.openxmlformats.org/officeDocument/2006/relationships/hyperlink" Target="https://ref.ly/Ps20:6" TargetMode="External"/><Relationship Id="rId6612" Type="http://schemas.openxmlformats.org/officeDocument/2006/relationships/hyperlink" Target="https://ref.ly/Ps28:8" TargetMode="External"/><Relationship Id="rId6613" Type="http://schemas.openxmlformats.org/officeDocument/2006/relationships/hyperlink" Target="https://ref.ly/Ps34:6" TargetMode="External"/><Relationship Id="rId6614" Type="http://schemas.openxmlformats.org/officeDocument/2006/relationships/hyperlink" Target="https://ref.ly/Ps34:18" TargetMode="External"/><Relationship Id="rId6615" Type="http://schemas.openxmlformats.org/officeDocument/2006/relationships/hyperlink" Target="https://ref.ly/Ps145:19" TargetMode="External"/><Relationship Id="rId6616" Type="http://schemas.openxmlformats.org/officeDocument/2006/relationships/hyperlink" Target="https://ref.ly/Ps149:4" TargetMode="External"/><Relationship Id="rId6617" Type="http://schemas.openxmlformats.org/officeDocument/2006/relationships/hyperlink" Target="https://ref.ly/Ps50:15" TargetMode="External"/><Relationship Id="rId6618" Type="http://schemas.openxmlformats.org/officeDocument/2006/relationships/hyperlink" Target="https://ref.ly/Ps79:9" TargetMode="External"/><Relationship Id="rId6619" Type="http://schemas.openxmlformats.org/officeDocument/2006/relationships/hyperlink" Target="https://ref.ly/Ps85:9" TargetMode="External"/><Relationship Id="rId6620" Type="http://schemas.openxmlformats.org/officeDocument/2006/relationships/hyperlink" Target="https://ref.ly/Ps18:17" TargetMode="External"/><Relationship Id="rId6621" Type="http://schemas.openxmlformats.org/officeDocument/2006/relationships/hyperlink" Target="https://ref.ly/Ps18:19" TargetMode="External"/><Relationship Id="rId6622" Type="http://schemas.openxmlformats.org/officeDocument/2006/relationships/hyperlink" Target="https://ref.ly/Ps18:20" TargetMode="External"/><Relationship Id="rId6623" Type="http://schemas.openxmlformats.org/officeDocument/2006/relationships/hyperlink" Target="https://ref.ly/Ps18:43" TargetMode="External"/><Relationship Id="rId6624" Type="http://schemas.openxmlformats.org/officeDocument/2006/relationships/hyperlink" Target="https://ref.ly/Ps18:48" TargetMode="External"/><Relationship Id="rId6625" Type="http://schemas.openxmlformats.org/officeDocument/2006/relationships/hyperlink" Target="https://ref.ly/Ps69:27" TargetMode="External"/><Relationship Id="rId6626" Type="http://schemas.openxmlformats.org/officeDocument/2006/relationships/hyperlink" Target="https://ref.ly/Ps119:155" TargetMode="External"/><Relationship Id="rId6627" Type="http://schemas.openxmlformats.org/officeDocument/2006/relationships/hyperlink" Target="https://ref.ly/Ps22:8" TargetMode="External"/><Relationship Id="rId6628" Type="http://schemas.openxmlformats.org/officeDocument/2006/relationships/hyperlink" Target="https://ref.ly/Ps18:27" TargetMode="External"/><Relationship Id="rId6629" Type="http://schemas.openxmlformats.org/officeDocument/2006/relationships/hyperlink" Target="https://ref.ly/Ps50:22" TargetMode="External"/><Relationship Id="rId6630" Type="http://schemas.openxmlformats.org/officeDocument/2006/relationships/hyperlink" Target="https://ref.ly/Ps119:123" TargetMode="External"/><Relationship Id="rId6631" Type="http://schemas.openxmlformats.org/officeDocument/2006/relationships/hyperlink" Target="https://ref.ly/Ps60:5" TargetMode="External"/><Relationship Id="rId6632" Type="http://schemas.openxmlformats.org/officeDocument/2006/relationships/hyperlink" Target="https://ref.ly/Ps108:6" TargetMode="External"/><Relationship Id="rId6633" Type="http://schemas.openxmlformats.org/officeDocument/2006/relationships/hyperlink" Target="https://ref.ly/Ps71:2" TargetMode="External"/><Relationship Id="rId6634" Type="http://schemas.openxmlformats.org/officeDocument/2006/relationships/hyperlink" Target="https://ref.ly/Ps3:7-Ps3:8" TargetMode="External"/><Relationship Id="rId6635" Type="http://schemas.openxmlformats.org/officeDocument/2006/relationships/hyperlink" Target="https://ref.ly/Ps6:4" TargetMode="External"/><Relationship Id="rId6636" Type="http://schemas.openxmlformats.org/officeDocument/2006/relationships/hyperlink" Target="https://ref.ly/Ps14:7" TargetMode="External"/><Relationship Id="rId6637" Type="http://schemas.openxmlformats.org/officeDocument/2006/relationships/hyperlink" Target="https://ref.ly/Ps25:4-Ps25:14" TargetMode="External"/><Relationship Id="rId6638" Type="http://schemas.openxmlformats.org/officeDocument/2006/relationships/hyperlink" Target="https://ref.ly/Ps32:1-Ps32:5" TargetMode="External"/><Relationship Id="rId6639" Type="http://schemas.openxmlformats.org/officeDocument/2006/relationships/hyperlink" Target="https://ref.ly/Ps34:6-Ps34:7" TargetMode="External"/><Relationship Id="rId6640" Type="http://schemas.openxmlformats.org/officeDocument/2006/relationships/hyperlink" Target="https://ref.ly/Ps34:17-Ps34:19" TargetMode="External"/><Relationship Id="rId6641" Type="http://schemas.openxmlformats.org/officeDocument/2006/relationships/hyperlink" Target="https://ref.ly/Ps40:16-Ps40:17" TargetMode="External"/><Relationship Id="rId6642" Type="http://schemas.openxmlformats.org/officeDocument/2006/relationships/hyperlink" Target="https://ref.ly/Ps43:5" TargetMode="External"/><Relationship Id="rId6643" Type="http://schemas.openxmlformats.org/officeDocument/2006/relationships/hyperlink" Target="https://ref.ly/Ps62:1-Ps62:8" TargetMode="External"/><Relationship Id="rId6644" Type="http://schemas.openxmlformats.org/officeDocument/2006/relationships/hyperlink" Target="https://ref.ly/Ps70:4-Ps70:5" TargetMode="External"/><Relationship Id="rId6645" Type="http://schemas.openxmlformats.org/officeDocument/2006/relationships/hyperlink" Target="https://ref.ly/Ps72:12-Ps72:14" TargetMode="External"/><Relationship Id="rId6646" Type="http://schemas.openxmlformats.org/officeDocument/2006/relationships/hyperlink" Target="https://ref.ly/Ps80:1-Ps80:19" TargetMode="External"/><Relationship Id="rId6647" Type="http://schemas.openxmlformats.org/officeDocument/2006/relationships/hyperlink" Target="https://ref.ly/Ps98:1-Ps98:3" TargetMode="External"/><Relationship Id="rId6648" Type="http://schemas.openxmlformats.org/officeDocument/2006/relationships/hyperlink" Target="https://ref.ly/Exod28:35" TargetMode="External"/><Relationship Id="rId6649" Type="http://schemas.openxmlformats.org/officeDocument/2006/relationships/hyperlink" Target="https://ref.ly/1Sam2:1-1Sam2:2" TargetMode="External"/><Relationship Id="rId6650" Type="http://schemas.openxmlformats.org/officeDocument/2006/relationships/hyperlink" Target="https://ref.ly/Isa52:10" TargetMode="External"/><Relationship Id="rId6651" Type="http://schemas.openxmlformats.org/officeDocument/2006/relationships/hyperlink" Target="https://ref.ly/Hos11:9" TargetMode="External"/><Relationship Id="rId6652" Type="http://schemas.openxmlformats.org/officeDocument/2006/relationships/hyperlink" Target="https://ref.ly/1Thess4:3-1Thess4:8" TargetMode="External"/><Relationship Id="rId6653" Type="http://schemas.openxmlformats.org/officeDocument/2006/relationships/hyperlink" Target="https://ref.ly/1Cor7:1-1Cor7:9" TargetMode="External"/><Relationship Id="rId6654" Type="http://schemas.openxmlformats.org/officeDocument/2006/relationships/hyperlink" Target="https://ref.ly/1Cor7:36-1Cor7:37" TargetMode="External"/><Relationship Id="rId6655" Type="http://schemas.openxmlformats.org/officeDocument/2006/relationships/hyperlink" Target="https://ref.ly/2Pet1:3-2Pet1:4" TargetMode="External"/><Relationship Id="rId6656" Type="http://schemas.openxmlformats.org/officeDocument/2006/relationships/hyperlink" Target="https://ref.ly/1Cor6:12-1Cor6:20" TargetMode="External"/><Relationship Id="rId6657" Type="http://schemas.openxmlformats.org/officeDocument/2006/relationships/hyperlink" Target="https://ref.ly/Lev18:22" TargetMode="External"/><Relationship Id="rId6658" Type="http://schemas.openxmlformats.org/officeDocument/2006/relationships/hyperlink" Target="https://ref.ly/Lev20:13" TargetMode="External"/><Relationship Id="rId6659" Type="http://schemas.openxmlformats.org/officeDocument/2006/relationships/hyperlink" Target="https://ref.ly/Rom1:25-Rom1:27" TargetMode="External"/><Relationship Id="rId6660" Type="http://schemas.openxmlformats.org/officeDocument/2006/relationships/hyperlink" Target="https://ref.ly/1Tim1:8-1Tim1:11" TargetMode="External"/><Relationship Id="rId6661" Type="http://schemas.openxmlformats.org/officeDocument/2006/relationships/hyperlink" Target="https://ref.ly/Col3:5-Col3:6" TargetMode="External"/><Relationship Id="rId6662" Type="http://schemas.openxmlformats.org/officeDocument/2006/relationships/hyperlink" Target="https://ref.ly/2Pet2:1-2Pet3:13" TargetMode="External"/><Relationship Id="rId6663" Type="http://schemas.openxmlformats.org/officeDocument/2006/relationships/hyperlink" Target="https://ref.ly/Matt7:1-Matt7:2" TargetMode="External"/><Relationship Id="rId6664" Type="http://schemas.openxmlformats.org/officeDocument/2006/relationships/hyperlink" Target="https://ref.ly/2Pet3:11-2Pet3:13" TargetMode="External"/><Relationship Id="rId6665" Type="http://schemas.openxmlformats.org/officeDocument/2006/relationships/hyperlink" Target="https://ref.ly/Lev20:10-Lev20:24" TargetMode="External"/><Relationship Id="rId6666" Type="http://schemas.openxmlformats.org/officeDocument/2006/relationships/hyperlink" Target="https://ref.ly/1Cor7:14" TargetMode="External"/><Relationship Id="rId6667" Type="http://schemas.openxmlformats.org/officeDocument/2006/relationships/hyperlink" Target="https://ref.ly/Gal5:16-Gal5:24" TargetMode="External"/><Relationship Id="rId6668" Type="http://schemas.openxmlformats.org/officeDocument/2006/relationships/hyperlink" Target="https://ref.ly/Col3:1-Col3:6" TargetMode="External"/><Relationship Id="rId6669" Type="http://schemas.openxmlformats.org/officeDocument/2006/relationships/hyperlink" Target="https://ref.ly/Exod3:5" TargetMode="External"/><Relationship Id="rId6670" Type="http://schemas.openxmlformats.org/officeDocument/2006/relationships/hyperlink" Target="https://ref.ly/Exod29:44-Exod29:46" TargetMode="External"/><Relationship Id="rId6671" Type="http://schemas.openxmlformats.org/officeDocument/2006/relationships/hyperlink" Target="https://ref.ly/1Pet1:15-1Pet1:16" TargetMode="External"/><Relationship Id="rId6672" Type="http://schemas.openxmlformats.org/officeDocument/2006/relationships/hyperlink" Target="https://ref.ly/Exod31:13" TargetMode="External"/><Relationship Id="rId6673" Type="http://schemas.openxmlformats.org/officeDocument/2006/relationships/hyperlink" Target="https://ref.ly/Lev20:8" TargetMode="External"/><Relationship Id="rId6674" Type="http://schemas.openxmlformats.org/officeDocument/2006/relationships/hyperlink" Target="https://ref.ly/Lev22:32" TargetMode="External"/><Relationship Id="rId6675" Type="http://schemas.openxmlformats.org/officeDocument/2006/relationships/hyperlink" Target="https://ref.ly/Gal3:26" TargetMode="External"/><Relationship Id="rId6676" Type="http://schemas.openxmlformats.org/officeDocument/2006/relationships/hyperlink" Target="https://ref.ly/1John3:2" TargetMode="External"/><Relationship Id="rId6677" Type="http://schemas.openxmlformats.org/officeDocument/2006/relationships/hyperlink" Target="https://ref.ly/Exod28:29-Exod28:35" TargetMode="External"/><Relationship Id="rId6678" Type="http://schemas.openxmlformats.org/officeDocument/2006/relationships/hyperlink" Target="https://ref.ly/Lev19:1-Lev19:3" TargetMode="External"/><Relationship Id="rId6679" Type="http://schemas.openxmlformats.org/officeDocument/2006/relationships/hyperlink" Target="https://ref.ly/Lev20:3-Lev20:8" TargetMode="External"/><Relationship Id="rId6680" Type="http://schemas.openxmlformats.org/officeDocument/2006/relationships/hyperlink" Target="https://ref.ly/Dan4:8-Dan4:9" TargetMode="External"/><Relationship Id="rId6681" Type="http://schemas.openxmlformats.org/officeDocument/2006/relationships/hyperlink" Target="https://ref.ly/Gal3:2-Gal3:3" TargetMode="External"/><Relationship Id="rId6682" Type="http://schemas.openxmlformats.org/officeDocument/2006/relationships/hyperlink" Target="https://ref.ly/1John3:2-1John3:3" TargetMode="External"/><Relationship Id="rId6683" Type="http://schemas.openxmlformats.org/officeDocument/2006/relationships/hyperlink" Target="https://ref.ly/Mark3:13-Mark3:19" TargetMode="External"/><Relationship Id="rId6684" Type="http://schemas.openxmlformats.org/officeDocument/2006/relationships/hyperlink" Target="https://ref.ly/Mark1:16-Mark1:20" TargetMode="External"/><Relationship Id="rId6685" Type="http://schemas.openxmlformats.org/officeDocument/2006/relationships/hyperlink" Target="https://ref.ly/Mark8:34" TargetMode="External"/><Relationship Id="rId6686" Type="http://schemas.openxmlformats.org/officeDocument/2006/relationships/hyperlink" Target="https://ref.ly/Mark2:15" TargetMode="External"/><Relationship Id="rId6687" Type="http://schemas.openxmlformats.org/officeDocument/2006/relationships/hyperlink" Target="https://ref.ly/Mark10:21" TargetMode="External"/><Relationship Id="rId6688" Type="http://schemas.openxmlformats.org/officeDocument/2006/relationships/hyperlink" Target="https://ref.ly/Mark10:52" TargetMode="External"/><Relationship Id="rId6689" Type="http://schemas.openxmlformats.org/officeDocument/2006/relationships/hyperlink" Target="https://ref.ly/Mark9:43-Mark9:48" TargetMode="External"/><Relationship Id="rId6690" Type="http://schemas.openxmlformats.org/officeDocument/2006/relationships/hyperlink" Target="https://ref.ly/Mark6:12" TargetMode="External"/><Relationship Id="rId6691" Type="http://schemas.openxmlformats.org/officeDocument/2006/relationships/hyperlink" Target="https://ref.ly/Matt10:37" TargetMode="External"/><Relationship Id="rId6692" Type="http://schemas.openxmlformats.org/officeDocument/2006/relationships/hyperlink" Target="https://ref.ly/Luke14:26" TargetMode="External"/><Relationship Id="rId6693" Type="http://schemas.openxmlformats.org/officeDocument/2006/relationships/hyperlink" Target="https://ref.ly/Luke24:47-Luke24:49" TargetMode="External"/><Relationship Id="rId6694" Type="http://schemas.openxmlformats.org/officeDocument/2006/relationships/hyperlink" Target="https://ref.ly/Acts4:1-Acts4:2" TargetMode="External"/><Relationship Id="rId6695" Type="http://schemas.openxmlformats.org/officeDocument/2006/relationships/hyperlink" Target="https://ref.ly/Acts4:20" TargetMode="External"/><Relationship Id="rId6696" Type="http://schemas.openxmlformats.org/officeDocument/2006/relationships/hyperlink" Target="https://ref.ly/Acts8:4" TargetMode="External"/><Relationship Id="rId6697" Type="http://schemas.openxmlformats.org/officeDocument/2006/relationships/hyperlink" Target="https://ref.ly/Acts9:20" TargetMode="External"/><Relationship Id="rId6698" Type="http://schemas.openxmlformats.org/officeDocument/2006/relationships/hyperlink" Target="https://ref.ly/Rom1:1-Rom1:16" TargetMode="External"/><Relationship Id="rId6699" Type="http://schemas.openxmlformats.org/officeDocument/2006/relationships/hyperlink" Target="https://ref.ly/Rom10:14-Rom10:15" TargetMode="External"/><Relationship Id="rId6700" Type="http://schemas.openxmlformats.org/officeDocument/2006/relationships/hyperlink" Target="https://ref.ly/Rom15:18-Rom15:21" TargetMode="External"/><Relationship Id="rId6701" Type="http://schemas.openxmlformats.org/officeDocument/2006/relationships/hyperlink" Target="https://ref.ly/1Cor9:16" TargetMode="External"/><Relationship Id="rId6702" Type="http://schemas.openxmlformats.org/officeDocument/2006/relationships/hyperlink" Target="https://ref.ly/1Thess2:9" TargetMode="External"/><Relationship Id="rId6703" Type="http://schemas.openxmlformats.org/officeDocument/2006/relationships/hyperlink" Target="https://ref.ly/2Tim4:2" TargetMode="External"/><Relationship Id="rId6704" Type="http://schemas.openxmlformats.org/officeDocument/2006/relationships/hyperlink" Target="https://ref.ly/Mark2:10-Mark2:11" TargetMode="External"/><Relationship Id="rId6705" Type="http://schemas.openxmlformats.org/officeDocument/2006/relationships/hyperlink" Target="https://ref.ly/Mark3:28" TargetMode="External"/><Relationship Id="rId6706" Type="http://schemas.openxmlformats.org/officeDocument/2006/relationships/hyperlink" Target="https://ref.ly/Mark11:25" TargetMode="External"/><Relationship Id="rId6707" Type="http://schemas.openxmlformats.org/officeDocument/2006/relationships/hyperlink" Target="https://ref.ly/Mark8:35" TargetMode="External"/><Relationship Id="rId6708" Type="http://schemas.openxmlformats.org/officeDocument/2006/relationships/hyperlink" Target="https://ref.ly/Mark13:13" TargetMode="External"/><Relationship Id="rId6709" Type="http://schemas.openxmlformats.org/officeDocument/2006/relationships/hyperlink" Target="https://ref.ly/Mark9:43" TargetMode="External"/><Relationship Id="rId6710" Type="http://schemas.openxmlformats.org/officeDocument/2006/relationships/hyperlink" Target="https://ref.ly/1John5:11-1John5:12" TargetMode="External"/><Relationship Id="rId6711" Type="http://schemas.openxmlformats.org/officeDocument/2006/relationships/hyperlink" Target="https://ref.ly/Matt10:37-Matt10:39" TargetMode="External"/><Relationship Id="rId6712" Type="http://schemas.openxmlformats.org/officeDocument/2006/relationships/hyperlink" Target="https://ref.ly/Mark1:15-Mark1:20" TargetMode="External"/><Relationship Id="rId6713" Type="http://schemas.openxmlformats.org/officeDocument/2006/relationships/hyperlink" Target="https://ref.ly/Mark2:14-Mark2:15" TargetMode="External"/><Relationship Id="rId6714" Type="http://schemas.openxmlformats.org/officeDocument/2006/relationships/hyperlink" Target="https://ref.ly/Mark3:13-Mark3:15" TargetMode="External"/><Relationship Id="rId6715" Type="http://schemas.openxmlformats.org/officeDocument/2006/relationships/hyperlink" Target="https://ref.ly/Mark5:18-Mark5:20" TargetMode="External"/><Relationship Id="rId6716" Type="http://schemas.openxmlformats.org/officeDocument/2006/relationships/hyperlink" Target="https://ref.ly/Mark6:6-Mark6:13" TargetMode="External"/><Relationship Id="rId6717" Type="http://schemas.openxmlformats.org/officeDocument/2006/relationships/hyperlink" Target="https://ref.ly/Mark6:30-Mark6:32" TargetMode="External"/><Relationship Id="rId6718" Type="http://schemas.openxmlformats.org/officeDocument/2006/relationships/hyperlink" Target="https://ref.ly/Mark8:34-Mark8:38" TargetMode="External"/><Relationship Id="rId6719" Type="http://schemas.openxmlformats.org/officeDocument/2006/relationships/hyperlink" Target="https://ref.ly/Mark9:38-Mark9:50" TargetMode="External"/><Relationship Id="rId6720" Type="http://schemas.openxmlformats.org/officeDocument/2006/relationships/hyperlink" Target="https://ref.ly/Mark10:17-Mark10:31" TargetMode="External"/><Relationship Id="rId6721" Type="http://schemas.openxmlformats.org/officeDocument/2006/relationships/hyperlink" Target="https://ref.ly/Mark11:22-Mark11:25" TargetMode="External"/><Relationship Id="rId6722" Type="http://schemas.openxmlformats.org/officeDocument/2006/relationships/hyperlink" Target="https://ref.ly/Luke14:25-Luke14:35" TargetMode="External"/><Relationship Id="rId6723" Type="http://schemas.openxmlformats.org/officeDocument/2006/relationships/hyperlink" Target="https://ref.ly/Acts4:16-Acts4:20" TargetMode="External"/><Relationship Id="rId6724" Type="http://schemas.openxmlformats.org/officeDocument/2006/relationships/hyperlink" Target="https://ref.ly/Acts9:19-Acts9:30" TargetMode="External"/><Relationship Id="rId6725" Type="http://schemas.openxmlformats.org/officeDocument/2006/relationships/hyperlink" Target="https://ref.ly/Acts11:19-Acts11:24" TargetMode="External"/><Relationship Id="rId6726" Type="http://schemas.openxmlformats.org/officeDocument/2006/relationships/hyperlink" Target="https://ref.ly/Rom10:7-Rom10:15" TargetMode="External"/><Relationship Id="rId6727" Type="http://schemas.openxmlformats.org/officeDocument/2006/relationships/hyperlink" Target="https://ref.ly/Rev3:5" TargetMode="External"/><Relationship Id="rId6728" Type="http://schemas.openxmlformats.org/officeDocument/2006/relationships/hyperlink" Target="https://ref.ly/John10:27-John10:30" TargetMode="External"/><Relationship Id="rId6729" Type="http://schemas.openxmlformats.org/officeDocument/2006/relationships/hyperlink" Target="https://ref.ly/Heb6:18-Heb6:20" TargetMode="External"/><Relationship Id="rId6730" Type="http://schemas.openxmlformats.org/officeDocument/2006/relationships/hyperlink" Target="https://ref.ly/1Cor10:6-1Cor10:12" TargetMode="External"/><Relationship Id="rId6731" Type="http://schemas.openxmlformats.org/officeDocument/2006/relationships/hyperlink" Target="https://ref.ly/Rev2:4-Rev2:5" TargetMode="External"/><Relationship Id="rId6732" Type="http://schemas.openxmlformats.org/officeDocument/2006/relationships/hyperlink" Target="https://ref.ly/Rev3:11" TargetMode="External"/><Relationship Id="rId6733" Type="http://schemas.openxmlformats.org/officeDocument/2006/relationships/hyperlink" Target="https://ref.ly/Gen12:1-Gen12:2" TargetMode="External"/><Relationship Id="rId6734" Type="http://schemas.openxmlformats.org/officeDocument/2006/relationships/hyperlink" Target="https://ref.ly/Gen15:1-Gen15:18" TargetMode="External"/><Relationship Id="rId6735" Type="http://schemas.openxmlformats.org/officeDocument/2006/relationships/hyperlink" Target="https://ref.ly/Gen22:16-Gen22:18" TargetMode="External"/><Relationship Id="rId6736" Type="http://schemas.openxmlformats.org/officeDocument/2006/relationships/hyperlink" Target="https://ref.ly/Gen28:13-Gen28:14" TargetMode="External"/><Relationship Id="rId6737" Type="http://schemas.openxmlformats.org/officeDocument/2006/relationships/hyperlink" Target="https://ref.ly/1Sam12:19-1Sam12:25" TargetMode="External"/><Relationship Id="rId6738" Type="http://schemas.openxmlformats.org/officeDocument/2006/relationships/hyperlink" Target="https://ref.ly/1Sam28:16-1Sam28:19" TargetMode="External"/><Relationship Id="rId6739" Type="http://schemas.openxmlformats.org/officeDocument/2006/relationships/hyperlink" Target="https://ref.ly/1Kgs9:4-1Kgs9:9" TargetMode="External"/><Relationship Id="rId6740" Type="http://schemas.openxmlformats.org/officeDocument/2006/relationships/hyperlink" Target="https://ref.ly/Rom11:13-Rom11:32" TargetMode="External"/><Relationship Id="rId6741" Type="http://schemas.openxmlformats.org/officeDocument/2006/relationships/hyperlink" Target="https://ref.ly/Rev21:27" TargetMode="External"/><Relationship Id="rId6742" Type="http://schemas.openxmlformats.org/officeDocument/2006/relationships/hyperlink" Target="https://ref.ly/Rev2:5" TargetMode="External"/><Relationship Id="rId6743" Type="http://schemas.openxmlformats.org/officeDocument/2006/relationships/hyperlink" Target="https://ref.ly/Rev2:10-Rev2:11" TargetMode="External"/><Relationship Id="rId6744" Type="http://schemas.openxmlformats.org/officeDocument/2006/relationships/hyperlink" Target="https://ref.ly/Rev2:16-Rev2:17" TargetMode="External"/><Relationship Id="rId6745" Type="http://schemas.openxmlformats.org/officeDocument/2006/relationships/hyperlink" Target="https://ref.ly/Rev2:26-Rev2:29" TargetMode="External"/><Relationship Id="rId6746" Type="http://schemas.openxmlformats.org/officeDocument/2006/relationships/hyperlink" Target="https://ref.ly/Rev3:2" TargetMode="External"/><Relationship Id="rId6747" Type="http://schemas.openxmlformats.org/officeDocument/2006/relationships/hyperlink" Target="https://ref.ly/Rev3:17-Rev3:19" TargetMode="External"/><Relationship Id="rId6748" Type="http://schemas.openxmlformats.org/officeDocument/2006/relationships/hyperlink" Target="https://ref.ly/Rev3:21-Rev3:22" TargetMode="External"/><Relationship Id="rId6749" Type="http://schemas.openxmlformats.org/officeDocument/2006/relationships/hyperlink" Target="https://ref.ly/Rev7:14" TargetMode="External"/><Relationship Id="rId6750" Type="http://schemas.openxmlformats.org/officeDocument/2006/relationships/hyperlink" Target="https://ref.ly/Rev13:9-Rev13:10" TargetMode="External"/><Relationship Id="rId6751" Type="http://schemas.openxmlformats.org/officeDocument/2006/relationships/hyperlink" Target="https://ref.ly/Rev13:12" TargetMode="External"/><Relationship Id="rId6752" Type="http://schemas.openxmlformats.org/officeDocument/2006/relationships/hyperlink" Target="https://ref.ly/Rev16:15" TargetMode="External"/><Relationship Id="rId6753" Type="http://schemas.openxmlformats.org/officeDocument/2006/relationships/hyperlink" Target="https://ref.ly/Rev18:4" TargetMode="External"/><Relationship Id="rId6754" Type="http://schemas.openxmlformats.org/officeDocument/2006/relationships/hyperlink" Target="https://ref.ly/Rev21:7" TargetMode="External"/><Relationship Id="rId6755" Type="http://schemas.openxmlformats.org/officeDocument/2006/relationships/hyperlink" Target="https://ref.ly/Rev22:7" TargetMode="External"/><Relationship Id="rId6756" Type="http://schemas.openxmlformats.org/officeDocument/2006/relationships/hyperlink" Target="https://ref.ly/Rev22:11-Rev22:12" TargetMode="External"/><Relationship Id="rId6757" Type="http://schemas.openxmlformats.org/officeDocument/2006/relationships/hyperlink" Target="https://ref.ly/Heb13:6" TargetMode="External"/><Relationship Id="rId6758" Type="http://schemas.openxmlformats.org/officeDocument/2006/relationships/hyperlink" Target="https://ref.ly/Jas1:25" TargetMode="External"/><Relationship Id="rId6759" Type="http://schemas.openxmlformats.org/officeDocument/2006/relationships/hyperlink" Target="https://ref.ly/Rev3:10" TargetMode="External"/><Relationship Id="rId6760" Type="http://schemas.openxmlformats.org/officeDocument/2006/relationships/hyperlink" Target="https://ref.ly/Gen15:1" TargetMode="External"/><Relationship Id="rId6761" Type="http://schemas.openxmlformats.org/officeDocument/2006/relationships/hyperlink" Target="https://ref.ly/Gen15:13-Gen15:16" TargetMode="External"/><Relationship Id="rId6762" Type="http://schemas.openxmlformats.org/officeDocument/2006/relationships/hyperlink" Target="https://ref.ly/1Sam12:22-1Sam12:25" TargetMode="External"/><Relationship Id="rId6763" Type="http://schemas.openxmlformats.org/officeDocument/2006/relationships/hyperlink" Target="https://ref.ly/Rev3:10-Rev3:12" TargetMode="External"/><Relationship Id="rId6764" Type="http://schemas.openxmlformats.org/officeDocument/2006/relationships/hyperlink" Target="https://ref.ly/Rev21:7-Rev21:8" TargetMode="External"/><Relationship Id="rId6765" Type="http://schemas.openxmlformats.org/officeDocument/2006/relationships/hyperlink" Target="https://ref.ly/Isa42:3-Isa42:4" TargetMode="External"/><Relationship Id="rId6766" Type="http://schemas.openxmlformats.org/officeDocument/2006/relationships/hyperlink" Target="https://ref.ly/Isa41:8" TargetMode="External"/><Relationship Id="rId6767" Type="http://schemas.openxmlformats.org/officeDocument/2006/relationships/hyperlink" Target="https://ref.ly/Isa44:1-Isa44:2" TargetMode="External"/><Relationship Id="rId6768" Type="http://schemas.openxmlformats.org/officeDocument/2006/relationships/hyperlink" Target="https://ref.ly/Isa42:19" TargetMode="External"/><Relationship Id="rId6769" Type="http://schemas.openxmlformats.org/officeDocument/2006/relationships/hyperlink" Target="https://ref.ly/Isa44:21-Isa44:22" TargetMode="External"/><Relationship Id="rId6770" Type="http://schemas.openxmlformats.org/officeDocument/2006/relationships/hyperlink" Target="https://ref.ly/Isa62:1-Isa62:5" TargetMode="External"/><Relationship Id="rId6771" Type="http://schemas.openxmlformats.org/officeDocument/2006/relationships/hyperlink" Target="https://ref.ly/Acts26:14-Acts26:18" TargetMode="External"/><Relationship Id="rId6772" Type="http://schemas.openxmlformats.org/officeDocument/2006/relationships/hyperlink" Target="https://ref.ly/Col1:7" TargetMode="External"/><Relationship Id="rId6773" Type="http://schemas.openxmlformats.org/officeDocument/2006/relationships/hyperlink" Target="https://ref.ly/1Tim4:6" TargetMode="External"/><Relationship Id="rId6774" Type="http://schemas.openxmlformats.org/officeDocument/2006/relationships/hyperlink" Target="https://ref.ly/2Tim2:24" TargetMode="External"/><Relationship Id="rId6775" Type="http://schemas.openxmlformats.org/officeDocument/2006/relationships/hyperlink" Target="https://ref.ly/Lev25:42" TargetMode="External"/><Relationship Id="rId6776" Type="http://schemas.openxmlformats.org/officeDocument/2006/relationships/hyperlink" Target="https://ref.ly/Lev25:55" TargetMode="External"/><Relationship Id="rId6777" Type="http://schemas.openxmlformats.org/officeDocument/2006/relationships/hyperlink" Target="https://ref.ly/2Kgs9:7" TargetMode="External"/><Relationship Id="rId6778" Type="http://schemas.openxmlformats.org/officeDocument/2006/relationships/hyperlink" Target="https://ref.ly/Ps89:20-Ps89:29" TargetMode="External"/><Relationship Id="rId6779" Type="http://schemas.openxmlformats.org/officeDocument/2006/relationships/hyperlink" Target="https://ref.ly/Ps113:1" TargetMode="External"/><Relationship Id="rId6780" Type="http://schemas.openxmlformats.org/officeDocument/2006/relationships/hyperlink" Target="https://ref.ly/Isa41:8-Isa41:10" TargetMode="External"/><Relationship Id="rId6781" Type="http://schemas.openxmlformats.org/officeDocument/2006/relationships/hyperlink" Target="https://ref.ly/Isa42:19-Isa42:20" TargetMode="External"/><Relationship Id="rId6782" Type="http://schemas.openxmlformats.org/officeDocument/2006/relationships/hyperlink" Target="https://ref.ly/Isa44:1-Isa44:5" TargetMode="External"/><Relationship Id="rId6783" Type="http://schemas.openxmlformats.org/officeDocument/2006/relationships/hyperlink" Target="https://ref.ly/Isa49:1-Isa49:7" TargetMode="External"/><Relationship Id="rId6784" Type="http://schemas.openxmlformats.org/officeDocument/2006/relationships/hyperlink" Target="https://ref.ly/Jer30:10" TargetMode="External"/><Relationship Id="rId6785" Type="http://schemas.openxmlformats.org/officeDocument/2006/relationships/hyperlink" Target="https://ref.ly/Jer33:20-Jer33:22" TargetMode="External"/><Relationship Id="rId6786" Type="http://schemas.openxmlformats.org/officeDocument/2006/relationships/hyperlink" Target="https://ref.ly/Ezek28:25" TargetMode="External"/><Relationship Id="rId6787" Type="http://schemas.openxmlformats.org/officeDocument/2006/relationships/hyperlink" Target="https://ref.ly/Zech3:8" TargetMode="External"/><Relationship Id="rId6788" Type="http://schemas.openxmlformats.org/officeDocument/2006/relationships/hyperlink" Target="https://ref.ly/Acts2:18" TargetMode="External"/><Relationship Id="rId6789" Type="http://schemas.openxmlformats.org/officeDocument/2006/relationships/hyperlink" Target="https://ref.ly/Gen1:27" TargetMode="External"/><Relationship Id="rId6790" Type="http://schemas.openxmlformats.org/officeDocument/2006/relationships/hyperlink" Target="https://ref.ly/Gen1:27-Gen1:28" TargetMode="External"/><Relationship Id="rId6791" Type="http://schemas.openxmlformats.org/officeDocument/2006/relationships/hyperlink" Target="https://ref.ly/Lev18:7-Lev18:18" TargetMode="External"/><Relationship Id="rId6792" Type="http://schemas.openxmlformats.org/officeDocument/2006/relationships/hyperlink" Target="https://ref.ly/Gen38:1-Gen38:30" TargetMode="External"/><Relationship Id="rId6793" Type="http://schemas.openxmlformats.org/officeDocument/2006/relationships/hyperlink" Target="https://ref.ly/Gen39:7-Gen39:9" TargetMode="External"/><Relationship Id="rId6794" Type="http://schemas.openxmlformats.org/officeDocument/2006/relationships/hyperlink" Target="https://ref.ly/Judg19:1-Judg20:48" TargetMode="External"/><Relationship Id="rId6795" Type="http://schemas.openxmlformats.org/officeDocument/2006/relationships/hyperlink" Target="https://ref.ly/2Sam13:11-2Sam13:14" TargetMode="External"/><Relationship Id="rId6796" Type="http://schemas.openxmlformats.org/officeDocument/2006/relationships/hyperlink" Target="https://ref.ly/Eph5:31-Eph5:33" TargetMode="External"/><Relationship Id="rId6797" Type="http://schemas.openxmlformats.org/officeDocument/2006/relationships/hyperlink" Target="https://ref.ly/1Thess4:1-1Thess4:8" TargetMode="External"/><Relationship Id="rId6798" Type="http://schemas.openxmlformats.org/officeDocument/2006/relationships/hyperlink" Target="https://ref.ly/Eph5:25-Eph5:33" TargetMode="External"/><Relationship Id="rId6799" Type="http://schemas.openxmlformats.org/officeDocument/2006/relationships/hyperlink" Target="https://ref.ly/Deut22:13-Deut22:29" TargetMode="External"/><Relationship Id="rId6800" Type="http://schemas.openxmlformats.org/officeDocument/2006/relationships/hyperlink" Target="https://ref.ly/Ruth4:11-Ruth4:13" TargetMode="External"/><Relationship Id="rId6801" Type="http://schemas.openxmlformats.org/officeDocument/2006/relationships/hyperlink" Target="https://ref.ly/2Sam11:2-2Sam11:27" TargetMode="External"/><Relationship Id="rId6802" Type="http://schemas.openxmlformats.org/officeDocument/2006/relationships/hyperlink" Target="https://ref.ly/Ps127:3-Ps127:5" TargetMode="External"/><Relationship Id="rId6803" Type="http://schemas.openxmlformats.org/officeDocument/2006/relationships/hyperlink" Target="https://ref.ly/Eccl2:8-Eccl2:11" TargetMode="External"/><Relationship Id="rId6804" Type="http://schemas.openxmlformats.org/officeDocument/2006/relationships/hyperlink" Target="https://ref.ly/Song1:8-Song8:14" TargetMode="External"/><Relationship Id="rId6805" Type="http://schemas.openxmlformats.org/officeDocument/2006/relationships/hyperlink" Target="https://ref.ly/Mal2:15-Mal2:16" TargetMode="External"/><Relationship Id="rId6806" Type="http://schemas.openxmlformats.org/officeDocument/2006/relationships/hyperlink" Target="https://ref.ly/1Cor6:12-1Cor7:40" TargetMode="External"/><Relationship Id="rId6807" Type="http://schemas.openxmlformats.org/officeDocument/2006/relationships/hyperlink" Target="https://ref.ly/2Sam5:7" TargetMode="External"/><Relationship Id="rId6808" Type="http://schemas.openxmlformats.org/officeDocument/2006/relationships/hyperlink" Target="https://ref.ly/Ps102:13" TargetMode="External"/><Relationship Id="rId6809" Type="http://schemas.openxmlformats.org/officeDocument/2006/relationships/hyperlink" Target="https://ref.ly/Ps126:1" TargetMode="External"/><Relationship Id="rId6810" Type="http://schemas.openxmlformats.org/officeDocument/2006/relationships/hyperlink" Target="https://ref.ly/Ps137:1" TargetMode="External"/><Relationship Id="rId6811" Type="http://schemas.openxmlformats.org/officeDocument/2006/relationships/hyperlink" Target="https://ref.ly/Ps74:2" TargetMode="External"/><Relationship Id="rId6812" Type="http://schemas.openxmlformats.org/officeDocument/2006/relationships/hyperlink" Target="https://ref.ly/Ps76:2" TargetMode="External"/><Relationship Id="rId6813" Type="http://schemas.openxmlformats.org/officeDocument/2006/relationships/hyperlink" Target="https://ref.ly/Ps84:7" TargetMode="External"/><Relationship Id="rId6814" Type="http://schemas.openxmlformats.org/officeDocument/2006/relationships/hyperlink" Target="https://ref.ly/Ps135:21" TargetMode="External"/><Relationship Id="rId6815" Type="http://schemas.openxmlformats.org/officeDocument/2006/relationships/hyperlink" Target="https://ref.ly/Isa26:1-Isa26:21" TargetMode="External"/><Relationship Id="rId6816" Type="http://schemas.openxmlformats.org/officeDocument/2006/relationships/hyperlink" Target="https://ref.ly/Ps87:5-Ps87:6" TargetMode="External"/><Relationship Id="rId6817" Type="http://schemas.openxmlformats.org/officeDocument/2006/relationships/hyperlink" Target="https://ref.ly/Ps48:2" TargetMode="External"/><Relationship Id="rId6818" Type="http://schemas.openxmlformats.org/officeDocument/2006/relationships/hyperlink" Target="https://ref.ly/Ps99:2" TargetMode="External"/><Relationship Id="rId6819" Type="http://schemas.openxmlformats.org/officeDocument/2006/relationships/hyperlink" Target="https://ref.ly/Ps132:13" TargetMode="External"/><Relationship Id="rId6820" Type="http://schemas.openxmlformats.org/officeDocument/2006/relationships/hyperlink" Target="https://ref.ly/Ps65:1" TargetMode="External"/><Relationship Id="rId6821" Type="http://schemas.openxmlformats.org/officeDocument/2006/relationships/hyperlink" Target="https://ref.ly/Ps147:12" TargetMode="External"/><Relationship Id="rId6822" Type="http://schemas.openxmlformats.org/officeDocument/2006/relationships/hyperlink" Target="https://ref.ly/Ps149:2" TargetMode="External"/><Relationship Id="rId6823" Type="http://schemas.openxmlformats.org/officeDocument/2006/relationships/hyperlink" Target="https://ref.ly/Ps20:2" TargetMode="External"/><Relationship Id="rId6824" Type="http://schemas.openxmlformats.org/officeDocument/2006/relationships/hyperlink" Target="https://ref.ly/Ps50:2" TargetMode="External"/><Relationship Id="rId6825" Type="http://schemas.openxmlformats.org/officeDocument/2006/relationships/hyperlink" Target="https://ref.ly/Ps2:6" TargetMode="External"/><Relationship Id="rId6826" Type="http://schemas.openxmlformats.org/officeDocument/2006/relationships/hyperlink" Target="https://ref.ly/Ps46:4-Ps46:11" TargetMode="External"/><Relationship Id="rId6827" Type="http://schemas.openxmlformats.org/officeDocument/2006/relationships/hyperlink" Target="https://ref.ly/Ps51:18" TargetMode="External"/><Relationship Id="rId6828" Type="http://schemas.openxmlformats.org/officeDocument/2006/relationships/hyperlink" Target="https://ref.ly/Ps128:5" TargetMode="External"/><Relationship Id="rId6829" Type="http://schemas.openxmlformats.org/officeDocument/2006/relationships/hyperlink" Target="https://ref.ly/Ps134:3" TargetMode="External"/><Relationship Id="rId6830" Type="http://schemas.openxmlformats.org/officeDocument/2006/relationships/hyperlink" Target="https://ref.ly/Ps129:5-Ps129:8" TargetMode="External"/><Relationship Id="rId6831" Type="http://schemas.openxmlformats.org/officeDocument/2006/relationships/hyperlink" Target="https://ref.ly/Gal4:24-Gal4:26" TargetMode="External"/><Relationship Id="rId6832" Type="http://schemas.openxmlformats.org/officeDocument/2006/relationships/hyperlink" Target="https://ref.ly/Rev21:2-Rev21:4" TargetMode="External"/><Relationship Id="rId6833" Type="http://schemas.openxmlformats.org/officeDocument/2006/relationships/hyperlink" Target="https://ref.ly/Ps78:68" TargetMode="External"/><Relationship Id="rId6834" Type="http://schemas.openxmlformats.org/officeDocument/2006/relationships/hyperlink" Target="https://ref.ly/Ps87:2" TargetMode="External"/><Relationship Id="rId6835" Type="http://schemas.openxmlformats.org/officeDocument/2006/relationships/hyperlink" Target="https://ref.ly/Ps87:5" TargetMode="External"/><Relationship Id="rId6836" Type="http://schemas.openxmlformats.org/officeDocument/2006/relationships/hyperlink" Target="https://ref.ly/Ps133:3" TargetMode="External"/><Relationship Id="rId6837" Type="http://schemas.openxmlformats.org/officeDocument/2006/relationships/hyperlink" Target="https://ref.ly/Isa3:16-Isa3:17" TargetMode="External"/><Relationship Id="rId6838" Type="http://schemas.openxmlformats.org/officeDocument/2006/relationships/hyperlink" Target="https://ref.ly/Isa3:26" TargetMode="External"/><Relationship Id="rId6839" Type="http://schemas.openxmlformats.org/officeDocument/2006/relationships/hyperlink" Target="https://ref.ly/Isa4:3-Isa4:5" TargetMode="External"/><Relationship Id="rId6840" Type="http://schemas.openxmlformats.org/officeDocument/2006/relationships/hyperlink" Target="https://ref.ly/Isa8:18" TargetMode="External"/><Relationship Id="rId6841" Type="http://schemas.openxmlformats.org/officeDocument/2006/relationships/hyperlink" Target="https://ref.ly/Isa10:12" TargetMode="External"/><Relationship Id="rId6842" Type="http://schemas.openxmlformats.org/officeDocument/2006/relationships/hyperlink" Target="https://ref.ly/Isa10:24" TargetMode="External"/><Relationship Id="rId6843" Type="http://schemas.openxmlformats.org/officeDocument/2006/relationships/hyperlink" Target="https://ref.ly/Isa10:32" TargetMode="External"/><Relationship Id="rId6844" Type="http://schemas.openxmlformats.org/officeDocument/2006/relationships/hyperlink" Target="https://ref.ly/Isa16:1" TargetMode="External"/><Relationship Id="rId6845" Type="http://schemas.openxmlformats.org/officeDocument/2006/relationships/hyperlink" Target="https://ref.ly/Isa29:8" TargetMode="External"/><Relationship Id="rId6846" Type="http://schemas.openxmlformats.org/officeDocument/2006/relationships/hyperlink" Target="https://ref.ly/Isa30:19" TargetMode="External"/><Relationship Id="rId6847" Type="http://schemas.openxmlformats.org/officeDocument/2006/relationships/hyperlink" Target="https://ref.ly/Isa31:4" TargetMode="External"/><Relationship Id="rId6848" Type="http://schemas.openxmlformats.org/officeDocument/2006/relationships/hyperlink" Target="https://ref.ly/Isa31:9" TargetMode="External"/><Relationship Id="rId6849" Type="http://schemas.openxmlformats.org/officeDocument/2006/relationships/hyperlink" Target="https://ref.ly/Isa33:20" TargetMode="External"/><Relationship Id="rId6850" Type="http://schemas.openxmlformats.org/officeDocument/2006/relationships/hyperlink" Target="https://ref.ly/Isa37:22" TargetMode="External"/><Relationship Id="rId6851" Type="http://schemas.openxmlformats.org/officeDocument/2006/relationships/hyperlink" Target="https://ref.ly/Isa37:32" TargetMode="External"/><Relationship Id="rId6852" Type="http://schemas.openxmlformats.org/officeDocument/2006/relationships/hyperlink" Target="https://ref.ly/Isa40:9" TargetMode="External"/><Relationship Id="rId6853" Type="http://schemas.openxmlformats.org/officeDocument/2006/relationships/hyperlink" Target="https://ref.ly/Isa41:27" TargetMode="External"/><Relationship Id="rId6854" Type="http://schemas.openxmlformats.org/officeDocument/2006/relationships/hyperlink" Target="https://ref.ly/Isa52:1-Isa52:2" TargetMode="External"/><Relationship Id="rId6855" Type="http://schemas.openxmlformats.org/officeDocument/2006/relationships/hyperlink" Target="https://ref.ly/Isa60:14" TargetMode="External"/><Relationship Id="rId6856" Type="http://schemas.openxmlformats.org/officeDocument/2006/relationships/hyperlink" Target="https://ref.ly/Isa62:1" TargetMode="External"/><Relationship Id="rId6857" Type="http://schemas.openxmlformats.org/officeDocument/2006/relationships/hyperlink" Target="https://ref.ly/Isa64:10" TargetMode="External"/><Relationship Id="rId6858" Type="http://schemas.openxmlformats.org/officeDocument/2006/relationships/hyperlink" Target="https://ref.ly/Jer26:18" TargetMode="External"/><Relationship Id="rId6859" Type="http://schemas.openxmlformats.org/officeDocument/2006/relationships/hyperlink" Target="https://ref.ly/Lam2:13" TargetMode="External"/><Relationship Id="rId6860" Type="http://schemas.openxmlformats.org/officeDocument/2006/relationships/hyperlink" Target="https://ref.ly/Joel2:32" TargetMode="External"/><Relationship Id="rId6861" Type="http://schemas.openxmlformats.org/officeDocument/2006/relationships/hyperlink" Target="https://ref.ly/Joel3:16-Joel3:17" TargetMode="External"/><Relationship Id="rId6862" Type="http://schemas.openxmlformats.org/officeDocument/2006/relationships/hyperlink" Target="https://ref.ly/Obad1:21" TargetMode="External"/><Relationship Id="rId6863" Type="http://schemas.openxmlformats.org/officeDocument/2006/relationships/hyperlink" Target="https://ref.ly/Mic3:12" TargetMode="External"/><Relationship Id="rId6864" Type="http://schemas.openxmlformats.org/officeDocument/2006/relationships/hyperlink" Target="https://ref.ly/Mic4:2" TargetMode="External"/><Relationship Id="rId6865" Type="http://schemas.openxmlformats.org/officeDocument/2006/relationships/hyperlink" Target="https://ref.ly/Zeph3:14" TargetMode="External"/><Relationship Id="rId6866" Type="http://schemas.openxmlformats.org/officeDocument/2006/relationships/hyperlink" Target="https://ref.ly/Zeph3:16" TargetMode="External"/><Relationship Id="rId6867" Type="http://schemas.openxmlformats.org/officeDocument/2006/relationships/hyperlink" Target="https://ref.ly/Zech1:14" TargetMode="External"/><Relationship Id="rId6868" Type="http://schemas.openxmlformats.org/officeDocument/2006/relationships/hyperlink" Target="https://ref.ly/Zech2:7" TargetMode="External"/><Relationship Id="rId6869" Type="http://schemas.openxmlformats.org/officeDocument/2006/relationships/hyperlink" Target="https://ref.ly/Zech8:2-Zech8:3" TargetMode="External"/><Relationship Id="rId6870" Type="http://schemas.openxmlformats.org/officeDocument/2006/relationships/hyperlink" Target="https://ref.ly/Mark6:2" TargetMode="External"/><Relationship Id="rId6871" Type="http://schemas.openxmlformats.org/officeDocument/2006/relationships/hyperlink" Target="https://ref.ly/John10:38" TargetMode="External"/><Relationship Id="rId6872" Type="http://schemas.openxmlformats.org/officeDocument/2006/relationships/hyperlink" Target="https://ref.ly/John7:3" TargetMode="External"/><Relationship Id="rId6873" Type="http://schemas.openxmlformats.org/officeDocument/2006/relationships/hyperlink" Target="https://ref.ly/John9:3" TargetMode="External"/><Relationship Id="rId6874" Type="http://schemas.openxmlformats.org/officeDocument/2006/relationships/hyperlink" Target="https://ref.ly/John17:4" TargetMode="External"/><Relationship Id="rId6875" Type="http://schemas.openxmlformats.org/officeDocument/2006/relationships/hyperlink" Target="https://ref.ly/John2:1-John2:11" TargetMode="External"/><Relationship Id="rId6876" Type="http://schemas.openxmlformats.org/officeDocument/2006/relationships/hyperlink" Target="https://ref.ly/John4:46-John4:54" TargetMode="External"/><Relationship Id="rId6877" Type="http://schemas.openxmlformats.org/officeDocument/2006/relationships/hyperlink" Target="https://ref.ly/John5:1-John5:17" TargetMode="External"/><Relationship Id="rId6878" Type="http://schemas.openxmlformats.org/officeDocument/2006/relationships/hyperlink" Target="https://ref.ly/John6:16-John6:21" TargetMode="External"/><Relationship Id="rId6879" Type="http://schemas.openxmlformats.org/officeDocument/2006/relationships/hyperlink" Target="https://ref.ly/John21:4-John21:14" TargetMode="External"/><Relationship Id="rId6880" Type="http://schemas.openxmlformats.org/officeDocument/2006/relationships/hyperlink" Target="https://ref.ly/John2:11" TargetMode="External"/><Relationship Id="rId6881" Type="http://schemas.openxmlformats.org/officeDocument/2006/relationships/hyperlink" Target="https://ref.ly/John4:53" TargetMode="External"/><Relationship Id="rId6882" Type="http://schemas.openxmlformats.org/officeDocument/2006/relationships/hyperlink" Target="https://ref.ly/John11:45-John11:48" TargetMode="External"/><Relationship Id="rId6883" Type="http://schemas.openxmlformats.org/officeDocument/2006/relationships/hyperlink" Target="https://ref.ly/Exod4:8-Exod4:31" TargetMode="External"/><Relationship Id="rId6884" Type="http://schemas.openxmlformats.org/officeDocument/2006/relationships/hyperlink" Target="https://ref.ly/Num14:11" TargetMode="External"/><Relationship Id="rId6885" Type="http://schemas.openxmlformats.org/officeDocument/2006/relationships/hyperlink" Target="https://ref.ly/Num14:22" TargetMode="External"/><Relationship Id="rId6886" Type="http://schemas.openxmlformats.org/officeDocument/2006/relationships/hyperlink" Target="https://ref.ly/Ps74:9" TargetMode="External"/><Relationship Id="rId6887" Type="http://schemas.openxmlformats.org/officeDocument/2006/relationships/hyperlink" Target="https://ref.ly/Ps78:43" TargetMode="External"/><Relationship Id="rId6888" Type="http://schemas.openxmlformats.org/officeDocument/2006/relationships/hyperlink" Target="https://ref.ly/Matt12:38-Matt12:39" TargetMode="External"/><Relationship Id="rId6889" Type="http://schemas.openxmlformats.org/officeDocument/2006/relationships/hyperlink" Target="https://ref.ly/John2:18" TargetMode="External"/><Relationship Id="rId6890" Type="http://schemas.openxmlformats.org/officeDocument/2006/relationships/hyperlink" Target="https://ref.ly/John4:54" TargetMode="External"/><Relationship Id="rId6891" Type="http://schemas.openxmlformats.org/officeDocument/2006/relationships/hyperlink" Target="https://ref.ly/John6:14" TargetMode="External"/><Relationship Id="rId6892" Type="http://schemas.openxmlformats.org/officeDocument/2006/relationships/hyperlink" Target="https://ref.ly/John6:30" TargetMode="External"/><Relationship Id="rId6893" Type="http://schemas.openxmlformats.org/officeDocument/2006/relationships/hyperlink" Target="https://ref.ly/John9:16" TargetMode="External"/><Relationship Id="rId6894" Type="http://schemas.openxmlformats.org/officeDocument/2006/relationships/hyperlink" Target="https://ref.ly/John10:41" TargetMode="External"/><Relationship Id="rId6895" Type="http://schemas.openxmlformats.org/officeDocument/2006/relationships/hyperlink" Target="https://ref.ly/John11:47" TargetMode="External"/><Relationship Id="rId6896" Type="http://schemas.openxmlformats.org/officeDocument/2006/relationships/hyperlink" Target="https://ref.ly/John12:18" TargetMode="External"/><Relationship Id="rId6897" Type="http://schemas.openxmlformats.org/officeDocument/2006/relationships/hyperlink" Target="https://ref.ly/John15:24" TargetMode="External"/><Relationship Id="rId6898" Type="http://schemas.openxmlformats.org/officeDocument/2006/relationships/hyperlink" Target="https://ref.ly/John20:30" TargetMode="External"/><Relationship Id="rId6899" Type="http://schemas.openxmlformats.org/officeDocument/2006/relationships/hyperlink" Target="https://ref.ly/Acts2:43" TargetMode="External"/><Relationship Id="rId6900" Type="http://schemas.openxmlformats.org/officeDocument/2006/relationships/hyperlink" Target="https://ref.ly/Acts4:16" TargetMode="External"/><Relationship Id="rId6901" Type="http://schemas.openxmlformats.org/officeDocument/2006/relationships/hyperlink" Target="https://ref.ly/Acts4:22" TargetMode="External"/><Relationship Id="rId6902" Type="http://schemas.openxmlformats.org/officeDocument/2006/relationships/hyperlink" Target="https://ref.ly/Acts4:30" TargetMode="External"/><Relationship Id="rId6903" Type="http://schemas.openxmlformats.org/officeDocument/2006/relationships/hyperlink" Target="https://ref.ly/Acts8:6" TargetMode="External"/><Relationship Id="rId6904" Type="http://schemas.openxmlformats.org/officeDocument/2006/relationships/hyperlink" Target="https://ref.ly/Acts15:12" TargetMode="External"/><Relationship Id="rId6905" Type="http://schemas.openxmlformats.org/officeDocument/2006/relationships/hyperlink" Target="https://ref.ly/Rom15:19" TargetMode="External"/><Relationship Id="rId6906" Type="http://schemas.openxmlformats.org/officeDocument/2006/relationships/hyperlink" Target="https://ref.ly/Gen33:18-Gen33:19" TargetMode="External"/><Relationship Id="rId6907" Type="http://schemas.openxmlformats.org/officeDocument/2006/relationships/hyperlink" Target="https://ref.ly/Gen34:1-Gen34:31" TargetMode="External"/><Relationship Id="rId6908" Type="http://schemas.openxmlformats.org/officeDocument/2006/relationships/hyperlink" Target="https://ref.ly/Josh24:32" TargetMode="External"/><Relationship Id="rId6909" Type="http://schemas.openxmlformats.org/officeDocument/2006/relationships/hyperlink" Target="https://ref.ly/Josh20:7" TargetMode="External"/><Relationship Id="rId6910" Type="http://schemas.openxmlformats.org/officeDocument/2006/relationships/hyperlink" Target="https://ref.ly/Judg9:1-Judg9:57" TargetMode="External"/><Relationship Id="rId6911" Type="http://schemas.openxmlformats.org/officeDocument/2006/relationships/hyperlink" Target="https://ref.ly/1Kgs14:25" TargetMode="External"/><Relationship Id="rId6912" Type="http://schemas.openxmlformats.org/officeDocument/2006/relationships/hyperlink" Target="https://ref.ly/1Kgs12:25" TargetMode="External"/><Relationship Id="rId6913" Type="http://schemas.openxmlformats.org/officeDocument/2006/relationships/hyperlink" Target="https://ref.ly/Josh24:1-Josh24:32" TargetMode="External"/><Relationship Id="rId6914" Type="http://schemas.openxmlformats.org/officeDocument/2006/relationships/hyperlink" Target="https://ref.ly/Judg9:1-Judg9:56" TargetMode="External"/><Relationship Id="rId6915" Type="http://schemas.openxmlformats.org/officeDocument/2006/relationships/hyperlink" Target="https://ref.ly/1Kgs12:1" TargetMode="External"/><Relationship Id="rId6916" Type="http://schemas.openxmlformats.org/officeDocument/2006/relationships/hyperlink" Target="https://ref.ly/John4:5" TargetMode="External"/><Relationship Id="rId6917" Type="http://schemas.openxmlformats.org/officeDocument/2006/relationships/hyperlink" Target="https://ref.ly/Matt5:45" TargetMode="External"/><Relationship Id="rId6918" Type="http://schemas.openxmlformats.org/officeDocument/2006/relationships/hyperlink" Target="https://ref.ly/Josh24:15" TargetMode="External"/><Relationship Id="rId6919" Type="http://schemas.openxmlformats.org/officeDocument/2006/relationships/hyperlink" Target="https://ref.ly/Ezek14:9-Ezek14:11" TargetMode="External"/><Relationship Id="rId6920" Type="http://schemas.openxmlformats.org/officeDocument/2006/relationships/hyperlink" Target="https://ref.ly/2Thess2:11" TargetMode="External"/><Relationship Id="rId6921" Type="http://schemas.openxmlformats.org/officeDocument/2006/relationships/hyperlink" Target="https://ref.ly/Rom1:18-Rom1:25" TargetMode="External"/><Relationship Id="rId6922" Type="http://schemas.openxmlformats.org/officeDocument/2006/relationships/hyperlink" Target="https://ref.ly/Ezek36:25-Ezek36:26" TargetMode="External"/><Relationship Id="rId6923" Type="http://schemas.openxmlformats.org/officeDocument/2006/relationships/hyperlink" Target="https://ref.ly/1Sam2:6-1Sam2:7" TargetMode="External"/><Relationship Id="rId6924" Type="http://schemas.openxmlformats.org/officeDocument/2006/relationships/hyperlink" Target="https://ref.ly/1Kgs22:19-1Kgs22:22" TargetMode="External"/><Relationship Id="rId6925" Type="http://schemas.openxmlformats.org/officeDocument/2006/relationships/hyperlink" Target="https://ref.ly/Job1:8-Job1:12" TargetMode="External"/><Relationship Id="rId6926" Type="http://schemas.openxmlformats.org/officeDocument/2006/relationships/hyperlink" Target="https://ref.ly/Job2:2-Job2:6" TargetMode="External"/><Relationship Id="rId6927" Type="http://schemas.openxmlformats.org/officeDocument/2006/relationships/hyperlink" Target="https://ref.ly/Ps115:3" TargetMode="External"/><Relationship Id="rId6928" Type="http://schemas.openxmlformats.org/officeDocument/2006/relationships/hyperlink" Target="https://ref.ly/Ps135:6-Ps135:14" TargetMode="External"/><Relationship Id="rId6929" Type="http://schemas.openxmlformats.org/officeDocument/2006/relationships/hyperlink" Target="https://ref.ly/Isa45:6-Isa45:7" TargetMode="External"/><Relationship Id="rId6930" Type="http://schemas.openxmlformats.org/officeDocument/2006/relationships/hyperlink" Target="https://ref.ly/Lam3:37-Lam3:40" TargetMode="External"/><Relationship Id="rId6931" Type="http://schemas.openxmlformats.org/officeDocument/2006/relationships/hyperlink" Target="https://ref.ly/Ezek17:24" TargetMode="External"/><Relationship Id="rId6932" Type="http://schemas.openxmlformats.org/officeDocument/2006/relationships/hyperlink" Target="https://ref.ly/Dan2:20-Dan2:22" TargetMode="External"/><Relationship Id="rId6933" Type="http://schemas.openxmlformats.org/officeDocument/2006/relationships/hyperlink" Target="https://ref.ly/Amos3:6" TargetMode="External"/><Relationship Id="rId6934" Type="http://schemas.openxmlformats.org/officeDocument/2006/relationships/hyperlink" Target="https://ref.ly/Amos4:6-Amos4:11" TargetMode="External"/><Relationship Id="rId6935" Type="http://schemas.openxmlformats.org/officeDocument/2006/relationships/hyperlink" Target="https://ref.ly/Rom9:8-Rom9:33" TargetMode="External"/><Relationship Id="rId6936" Type="http://schemas.openxmlformats.org/officeDocument/2006/relationships/hyperlink" Target="https://ref.ly/Eph4:20-Eph4:24" TargetMode="External"/><Relationship Id="rId6937" Type="http://schemas.openxmlformats.org/officeDocument/2006/relationships/hyperlink" Target="https://ref.ly/2Thess2:11-2Thess2:12" TargetMode="External"/><Relationship Id="rId6938" Type="http://schemas.openxmlformats.org/officeDocument/2006/relationships/hyperlink" Target="https://ref.ly/Jas1:13-Jas1:14" TargetMode="External"/><Relationship Id="rId6939" Type="http://schemas.openxmlformats.org/officeDocument/2006/relationships/hyperlink" Target="https://ref.ly/Jas4:12-Jas4:16" TargetMode="External"/><Relationship Id="rId6940" Type="http://schemas.openxmlformats.org/officeDocument/2006/relationships/hyperlink" Target="https://ref.ly/Luke14:28" TargetMode="External"/><Relationship Id="rId6941" Type="http://schemas.openxmlformats.org/officeDocument/2006/relationships/hyperlink" Target="https://ref.ly/Exod5:1-Exod5:23" TargetMode="External"/><Relationship Id="rId6942" Type="http://schemas.openxmlformats.org/officeDocument/2006/relationships/hyperlink" Target="https://ref.ly/Exod1:8-Exod1:22" TargetMode="External"/><Relationship Id="rId6943" Type="http://schemas.openxmlformats.org/officeDocument/2006/relationships/hyperlink" Target="https://ref.ly/Exod4:29-Exod4:31" TargetMode="External"/><Relationship Id="rId6944" Type="http://schemas.openxmlformats.org/officeDocument/2006/relationships/hyperlink" Target="https://ref.ly/Exod5:1-Exod5:3" TargetMode="External"/><Relationship Id="rId6945" Type="http://schemas.openxmlformats.org/officeDocument/2006/relationships/hyperlink" Target="https://ref.ly/Exod5:4-Exod5:21" TargetMode="External"/><Relationship Id="rId6946" Type="http://schemas.openxmlformats.org/officeDocument/2006/relationships/hyperlink" Target="https://ref.ly/Col1:11-Col1:14" TargetMode="External"/><Relationship Id="rId6947" Type="http://schemas.openxmlformats.org/officeDocument/2006/relationships/hyperlink" Target="https://ref.ly/Exod6:1-Exod6:8" TargetMode="External"/><Relationship Id="rId6948" Type="http://schemas.openxmlformats.org/officeDocument/2006/relationships/hyperlink" Target="https://ref.ly/Matt5:11-Matt5:12" TargetMode="External"/><Relationship Id="rId6949" Type="http://schemas.openxmlformats.org/officeDocument/2006/relationships/hyperlink" Target="https://ref.ly/Gen39:6-Gen39:20" TargetMode="External"/><Relationship Id="rId6950" Type="http://schemas.openxmlformats.org/officeDocument/2006/relationships/hyperlink" Target="https://ref.ly/Exod18:8" TargetMode="External"/><Relationship Id="rId6951" Type="http://schemas.openxmlformats.org/officeDocument/2006/relationships/hyperlink" Target="https://ref.ly/1Kgs18:3-1Kgs18:4" TargetMode="External"/><Relationship Id="rId6952" Type="http://schemas.openxmlformats.org/officeDocument/2006/relationships/hyperlink" Target="https://ref.ly/1Kgs19:1-1Kgs19:10" TargetMode="External"/><Relationship Id="rId6953" Type="http://schemas.openxmlformats.org/officeDocument/2006/relationships/hyperlink" Target="https://ref.ly/Ps6:6-Ps6:7" TargetMode="External"/><Relationship Id="rId6954" Type="http://schemas.openxmlformats.org/officeDocument/2006/relationships/hyperlink" Target="https://ref.ly/Ps22:11-Ps22:18" TargetMode="External"/><Relationship Id="rId6955" Type="http://schemas.openxmlformats.org/officeDocument/2006/relationships/hyperlink" Target="https://ref.ly/2Cor11:23-2Cor11:29" TargetMode="External"/><Relationship Id="rId6956" Type="http://schemas.openxmlformats.org/officeDocument/2006/relationships/hyperlink" Target="https://ref.ly/Heb10:32-Heb10:36" TargetMode="External"/><Relationship Id="rId6957" Type="http://schemas.openxmlformats.org/officeDocument/2006/relationships/hyperlink" Target="https://ref.ly/1Pet1:6-1Pet1:7" TargetMode="External"/><Relationship Id="rId6958" Type="http://schemas.openxmlformats.org/officeDocument/2006/relationships/hyperlink" Target="https://ref.ly/1Pet3:9-1Pet3:17" TargetMode="External"/><Relationship Id="rId6959" Type="http://schemas.openxmlformats.org/officeDocument/2006/relationships/hyperlink" Target="https://ref.ly/1Pet4:12" TargetMode="External"/><Relationship Id="rId6960" Type="http://schemas.openxmlformats.org/officeDocument/2006/relationships/hyperlink" Target="https://ref.ly/1Pet4:13" TargetMode="External"/><Relationship Id="rId6961" Type="http://schemas.openxmlformats.org/officeDocument/2006/relationships/hyperlink" Target="https://ref.ly/Isa48:10" TargetMode="External"/><Relationship Id="rId6962" Type="http://schemas.openxmlformats.org/officeDocument/2006/relationships/hyperlink" Target="https://ref.ly/Isa63:7-Isa63:9" TargetMode="External"/><Relationship Id="rId6963" Type="http://schemas.openxmlformats.org/officeDocument/2006/relationships/hyperlink" Target="https://ref.ly/Mark10:35-Mark10:40" TargetMode="External"/><Relationship Id="rId6964" Type="http://schemas.openxmlformats.org/officeDocument/2006/relationships/hyperlink" Target="https://ref.ly/Acts5:41" TargetMode="External"/><Relationship Id="rId6965" Type="http://schemas.openxmlformats.org/officeDocument/2006/relationships/hyperlink" Target="https://ref.ly/Acts9:16" TargetMode="External"/><Relationship Id="rId6966" Type="http://schemas.openxmlformats.org/officeDocument/2006/relationships/hyperlink" Target="https://ref.ly/Rom8:17-Rom8:23" TargetMode="External"/><Relationship Id="rId6967" Type="http://schemas.openxmlformats.org/officeDocument/2006/relationships/hyperlink" Target="https://ref.ly/2Cor1:5-2Cor1:7" TargetMode="External"/><Relationship Id="rId6968" Type="http://schemas.openxmlformats.org/officeDocument/2006/relationships/hyperlink" Target="https://ref.ly/2Cor12:10" TargetMode="External"/><Relationship Id="rId6969" Type="http://schemas.openxmlformats.org/officeDocument/2006/relationships/hyperlink" Target="https://ref.ly/Phil1:29" TargetMode="External"/><Relationship Id="rId6970" Type="http://schemas.openxmlformats.org/officeDocument/2006/relationships/hyperlink" Target="https://ref.ly/1Thess2:14" TargetMode="External"/><Relationship Id="rId6971" Type="http://schemas.openxmlformats.org/officeDocument/2006/relationships/hyperlink" Target="https://ref.ly/2Thess1:5" TargetMode="External"/><Relationship Id="rId6972" Type="http://schemas.openxmlformats.org/officeDocument/2006/relationships/hyperlink" Target="https://ref.ly/Heb2:9-Heb2:10" TargetMode="External"/><Relationship Id="rId6973" Type="http://schemas.openxmlformats.org/officeDocument/2006/relationships/hyperlink" Target="https://ref.ly/Heb5:8" TargetMode="External"/><Relationship Id="rId6974" Type="http://schemas.openxmlformats.org/officeDocument/2006/relationships/hyperlink" Target="https://ref.ly/Jas5:11-Jas5:13" TargetMode="External"/><Relationship Id="rId6975" Type="http://schemas.openxmlformats.org/officeDocument/2006/relationships/hyperlink" Target="https://ref.ly/Exod23:8" TargetMode="External"/><Relationship Id="rId6976" Type="http://schemas.openxmlformats.org/officeDocument/2006/relationships/hyperlink" Target="https://ref.ly/Prov17:8" TargetMode="External"/><Relationship Id="rId6977" Type="http://schemas.openxmlformats.org/officeDocument/2006/relationships/hyperlink" Target="https://ref.ly/Prov18:16" TargetMode="External"/><Relationship Id="rId6978" Type="http://schemas.openxmlformats.org/officeDocument/2006/relationships/hyperlink" Target="https://ref.ly/Prov15:27" TargetMode="External"/><Relationship Id="rId6979" Type="http://schemas.openxmlformats.org/officeDocument/2006/relationships/hyperlink" Target="https://ref.ly/Prov17:23" TargetMode="External"/><Relationship Id="rId6980" Type="http://schemas.openxmlformats.org/officeDocument/2006/relationships/hyperlink" Target="https://ref.ly/Gen32:20" TargetMode="External"/><Relationship Id="rId6981" Type="http://schemas.openxmlformats.org/officeDocument/2006/relationships/hyperlink" Target="https://ref.ly/1Sam10:27" TargetMode="External"/><Relationship Id="rId6982" Type="http://schemas.openxmlformats.org/officeDocument/2006/relationships/hyperlink" Target="https://ref.ly/1Sam8:1-1Sam8:3" TargetMode="External"/><Relationship Id="rId6983" Type="http://schemas.openxmlformats.org/officeDocument/2006/relationships/hyperlink" Target="https://ref.ly/Prov29:4" TargetMode="External"/><Relationship Id="rId6984" Type="http://schemas.openxmlformats.org/officeDocument/2006/relationships/hyperlink" Target="https://ref.ly/Eccl7:7" TargetMode="External"/><Relationship Id="rId6985" Type="http://schemas.openxmlformats.org/officeDocument/2006/relationships/hyperlink" Target="https://ref.ly/Isa1:23" TargetMode="External"/><Relationship Id="rId6986" Type="http://schemas.openxmlformats.org/officeDocument/2006/relationships/hyperlink" Target="https://ref.ly/Isa33:14-Isa33:16" TargetMode="External"/><Relationship Id="rId6987" Type="http://schemas.openxmlformats.org/officeDocument/2006/relationships/hyperlink" Target="https://ref.ly/Mic7:3" TargetMode="External"/><Relationship Id="rId6988" Type="http://schemas.openxmlformats.org/officeDocument/2006/relationships/hyperlink" Target="https://ref.ly/Matt28:11-Matt28:15" TargetMode="External"/><Relationship Id="rId6989" Type="http://schemas.openxmlformats.org/officeDocument/2006/relationships/hyperlink" Target="https://ref.ly/1Thess2:18" TargetMode="External"/><Relationship Id="rId6990" Type="http://schemas.openxmlformats.org/officeDocument/2006/relationships/hyperlink" Target="https://ref.ly/1Pet5:8" TargetMode="External"/><Relationship Id="rId6991" Type="http://schemas.openxmlformats.org/officeDocument/2006/relationships/hyperlink" Target="https://ref.ly/1John5:19" TargetMode="External"/><Relationship Id="rId6992" Type="http://schemas.openxmlformats.org/officeDocument/2006/relationships/hyperlink" Target="https://ref.ly/Rev12:17" TargetMode="External"/><Relationship Id="rId6993" Type="http://schemas.openxmlformats.org/officeDocument/2006/relationships/hyperlink" Target="https://ref.ly/1John3:8" TargetMode="External"/><Relationship Id="rId6994" Type="http://schemas.openxmlformats.org/officeDocument/2006/relationships/hyperlink" Target="https://ref.ly/Acts5:1-Acts5:5" TargetMode="External"/><Relationship Id="rId6995" Type="http://schemas.openxmlformats.org/officeDocument/2006/relationships/hyperlink" Target="https://ref.ly/Rom8:38-Rom8:39" TargetMode="External"/><Relationship Id="rId6996" Type="http://schemas.openxmlformats.org/officeDocument/2006/relationships/hyperlink" Target="https://ref.ly/1Cor15:24" TargetMode="External"/><Relationship Id="rId6997" Type="http://schemas.openxmlformats.org/officeDocument/2006/relationships/hyperlink" Target="https://ref.ly/Col2:10" TargetMode="External"/><Relationship Id="rId6998" Type="http://schemas.openxmlformats.org/officeDocument/2006/relationships/hyperlink" Target="https://ref.ly/Col2:15" TargetMode="External"/><Relationship Id="rId6999" Type="http://schemas.openxmlformats.org/officeDocument/2006/relationships/hyperlink" Target="https://ref.ly/1Pet3:22" TargetMode="External"/><Relationship Id="rId7000" Type="http://schemas.openxmlformats.org/officeDocument/2006/relationships/hyperlink" Target="https://ref.ly/1John5:18" TargetMode="External"/><Relationship Id="rId7001" Type="http://schemas.openxmlformats.org/officeDocument/2006/relationships/hyperlink" Target="https://ref.ly/1John4:4" TargetMode="External"/><Relationship Id="rId7002" Type="http://schemas.openxmlformats.org/officeDocument/2006/relationships/hyperlink" Target="https://ref.ly/Rev12:11" TargetMode="External"/><Relationship Id="rId7003" Type="http://schemas.openxmlformats.org/officeDocument/2006/relationships/hyperlink" Target="https://ref.ly/Acts5:3-Acts5:5" TargetMode="External"/><Relationship Id="rId7004" Type="http://schemas.openxmlformats.org/officeDocument/2006/relationships/hyperlink" Target="https://ref.ly/Eph4:27" TargetMode="External"/><Relationship Id="rId7005" Type="http://schemas.openxmlformats.org/officeDocument/2006/relationships/hyperlink" Target="https://ref.ly/1John5:18-1John5:19" TargetMode="External"/><Relationship Id="rId7006" Type="http://schemas.openxmlformats.org/officeDocument/2006/relationships/hyperlink" Target="https://ref.ly/Rev12:7-Rev12:9" TargetMode="External"/><Relationship Id="rId7007" Type="http://schemas.openxmlformats.org/officeDocument/2006/relationships/hyperlink" Target="https://ref.ly/Rev12:11-Rev12:12" TargetMode="External"/><Relationship Id="rId7008" Type="http://schemas.openxmlformats.org/officeDocument/2006/relationships/hyperlink" Target="https://ref.ly/Josh1:9" TargetMode="External"/><Relationship Id="rId7009" Type="http://schemas.openxmlformats.org/officeDocument/2006/relationships/hyperlink" Target="https://ref.ly/Exod14:10-Exod14:31" TargetMode="External"/><Relationship Id="rId7010" Type="http://schemas.openxmlformats.org/officeDocument/2006/relationships/hyperlink" Target="https://ref.ly/Josh10:9-Josh10:14" TargetMode="External"/><Relationship Id="rId7011" Type="http://schemas.openxmlformats.org/officeDocument/2006/relationships/hyperlink" Target="https://ref.ly/Isa8:14" TargetMode="External"/><Relationship Id="rId7012" Type="http://schemas.openxmlformats.org/officeDocument/2006/relationships/hyperlink" Target="https://ref.ly/Isa7:2" TargetMode="External"/><Relationship Id="rId7013" Type="http://schemas.openxmlformats.org/officeDocument/2006/relationships/hyperlink" Target="https://ref.ly/Isa7:9" TargetMode="External"/><Relationship Id="rId7014" Type="http://schemas.openxmlformats.org/officeDocument/2006/relationships/hyperlink" Target="https://ref.ly/Isa8:11-Isa8:15" TargetMode="External"/><Relationship Id="rId7015" Type="http://schemas.openxmlformats.org/officeDocument/2006/relationships/hyperlink" Target="https://ref.ly/Isa37:1-Isa37:38" TargetMode="External"/><Relationship Id="rId7016" Type="http://schemas.openxmlformats.org/officeDocument/2006/relationships/hyperlink" Target="https://ref.ly/Isa8:1-Isa8:22" TargetMode="External"/><Relationship Id="rId7017" Type="http://schemas.openxmlformats.org/officeDocument/2006/relationships/hyperlink" Target="https://ref.ly/Isa42:1-Isa42:7" TargetMode="External"/><Relationship Id="rId7018" Type="http://schemas.openxmlformats.org/officeDocument/2006/relationships/hyperlink" Target="https://ref.ly/Isa50:4-Isa50:7" TargetMode="External"/><Relationship Id="rId7019" Type="http://schemas.openxmlformats.org/officeDocument/2006/relationships/hyperlink" Target="https://ref.ly/Num21:34-Num21:35" TargetMode="External"/><Relationship Id="rId7020" Type="http://schemas.openxmlformats.org/officeDocument/2006/relationships/hyperlink" Target="https://ref.ly/2Kgs16:5-2Kgs16:18" TargetMode="External"/><Relationship Id="rId7021" Type="http://schemas.openxmlformats.org/officeDocument/2006/relationships/hyperlink" Target="https://ref.ly/2Chr28:16-2Chr28:23" TargetMode="External"/><Relationship Id="rId7022" Type="http://schemas.openxmlformats.org/officeDocument/2006/relationships/hyperlink" Target="https://ref.ly/Prov29:25" TargetMode="External"/><Relationship Id="rId7023" Type="http://schemas.openxmlformats.org/officeDocument/2006/relationships/hyperlink" Target="https://ref.ly/Isa7:1-Isa7:25" TargetMode="External"/><Relationship Id="rId7024" Type="http://schemas.openxmlformats.org/officeDocument/2006/relationships/hyperlink" Target="https://ref.ly/Isa41:10" TargetMode="External"/><Relationship Id="rId7025" Type="http://schemas.openxmlformats.org/officeDocument/2006/relationships/hyperlink" Target="https://ref.ly/Isa51:7-Isa51:8" TargetMode="External"/><Relationship Id="rId7026" Type="http://schemas.openxmlformats.org/officeDocument/2006/relationships/hyperlink" Target="https://ref.ly/Isa51:12-Isa51:13" TargetMode="External"/><Relationship Id="rId7027" Type="http://schemas.openxmlformats.org/officeDocument/2006/relationships/hyperlink" Target="https://ref.ly/Isa54:4" TargetMode="External"/><Relationship Id="rId7028" Type="http://schemas.openxmlformats.org/officeDocument/2006/relationships/hyperlink" Target="https://ref.ly/Isa57:11" TargetMode="External"/><Relationship Id="rId7029" Type="http://schemas.openxmlformats.org/officeDocument/2006/relationships/hyperlink" Target="https://ref.ly/Jer10:5" TargetMode="External"/><Relationship Id="rId7030" Type="http://schemas.openxmlformats.org/officeDocument/2006/relationships/hyperlink" Target="https://ref.ly/Deut6:1-Deut6:13" TargetMode="External"/><Relationship Id="rId7031" Type="http://schemas.openxmlformats.org/officeDocument/2006/relationships/hyperlink" Target="https://ref.ly/Deut10:12-Deut10:21" TargetMode="External"/><Relationship Id="rId7032" Type="http://schemas.openxmlformats.org/officeDocument/2006/relationships/hyperlink" Target="https://ref.ly/Josh24:14" TargetMode="External"/><Relationship Id="rId7033" Type="http://schemas.openxmlformats.org/officeDocument/2006/relationships/hyperlink" Target="https://ref.ly/Prov3:7" TargetMode="External"/><Relationship Id="rId7034" Type="http://schemas.openxmlformats.org/officeDocument/2006/relationships/hyperlink" Target="https://ref.ly/Prov15:33" TargetMode="External"/><Relationship Id="rId7035" Type="http://schemas.openxmlformats.org/officeDocument/2006/relationships/hyperlink" Target="https://ref.ly/Job28:28" TargetMode="External"/><Relationship Id="rId7036" Type="http://schemas.openxmlformats.org/officeDocument/2006/relationships/hyperlink" Target="https://ref.ly/Prov14:2" TargetMode="External"/><Relationship Id="rId7037" Type="http://schemas.openxmlformats.org/officeDocument/2006/relationships/hyperlink" Target="https://ref.ly/Eccl12:13" TargetMode="External"/><Relationship Id="rId7038" Type="http://schemas.openxmlformats.org/officeDocument/2006/relationships/hyperlink" Target="https://ref.ly/Prov8:13" TargetMode="External"/><Relationship Id="rId7039" Type="http://schemas.openxmlformats.org/officeDocument/2006/relationships/hyperlink" Target="https://ref.ly/Prov10:27" TargetMode="External"/><Relationship Id="rId7040" Type="http://schemas.openxmlformats.org/officeDocument/2006/relationships/hyperlink" Target="https://ref.ly/Prov14:26-Prov14:27" TargetMode="External"/><Relationship Id="rId7041" Type="http://schemas.openxmlformats.org/officeDocument/2006/relationships/hyperlink" Target="https://ref.ly/Prov15:16" TargetMode="External"/><Relationship Id="rId7042" Type="http://schemas.openxmlformats.org/officeDocument/2006/relationships/hyperlink" Target="https://ref.ly/Prov19:23" TargetMode="External"/><Relationship Id="rId7043" Type="http://schemas.openxmlformats.org/officeDocument/2006/relationships/hyperlink" Target="https://ref.ly/Isa33:6" TargetMode="External"/><Relationship Id="rId7044" Type="http://schemas.openxmlformats.org/officeDocument/2006/relationships/hyperlink" Target="https://ref.ly/Gen1:28-Gen1:30" TargetMode="External"/><Relationship Id="rId7045" Type="http://schemas.openxmlformats.org/officeDocument/2006/relationships/hyperlink" Target="https://ref.ly/Gen3:17-Gen3:19" TargetMode="External"/><Relationship Id="rId7046" Type="http://schemas.openxmlformats.org/officeDocument/2006/relationships/hyperlink" Target="https://ref.ly/Gen4:3-Gen4:16" TargetMode="External"/><Relationship Id="rId7047" Type="http://schemas.openxmlformats.org/officeDocument/2006/relationships/hyperlink" Target="https://ref.ly/Gen5:29" TargetMode="External"/><Relationship Id="rId7048" Type="http://schemas.openxmlformats.org/officeDocument/2006/relationships/hyperlink" Target="https://ref.ly/Gen13:14-Gen13:18" TargetMode="External"/><Relationship Id="rId7049" Type="http://schemas.openxmlformats.org/officeDocument/2006/relationships/hyperlink" Target="https://ref.ly/Gen15:7-Gen15:21" TargetMode="External"/><Relationship Id="rId7050" Type="http://schemas.openxmlformats.org/officeDocument/2006/relationships/hyperlink" Target="https://ref.ly/Lev26:32-Lev26:33" TargetMode="External"/><Relationship Id="rId7051" Type="http://schemas.openxmlformats.org/officeDocument/2006/relationships/hyperlink" Target="https://ref.ly/Lev26:42" TargetMode="External"/><Relationship Id="rId7052" Type="http://schemas.openxmlformats.org/officeDocument/2006/relationships/hyperlink" Target="https://ref.ly/Jer32:36-Jer32:44" TargetMode="External"/><Relationship Id="rId7053" Type="http://schemas.openxmlformats.org/officeDocument/2006/relationships/hyperlink" Target="https://ref.ly/Heb11:13-Heb11:16" TargetMode="External"/><Relationship Id="rId7054" Type="http://schemas.openxmlformats.org/officeDocument/2006/relationships/hyperlink" Target="https://ref.ly/Gen3:15-Gen3:19" TargetMode="External"/><Relationship Id="rId7055" Type="http://schemas.openxmlformats.org/officeDocument/2006/relationships/hyperlink" Target="https://ref.ly/Exod6:1-Exod6:13" TargetMode="External"/><Relationship Id="rId7056" Type="http://schemas.openxmlformats.org/officeDocument/2006/relationships/hyperlink" Target="https://ref.ly/1Kgs8:22-1Kgs8:53" TargetMode="External"/><Relationship Id="rId7057" Type="http://schemas.openxmlformats.org/officeDocument/2006/relationships/hyperlink" Target="https://ref.ly/Rom14:1" TargetMode="External"/><Relationship Id="rId7058" Type="http://schemas.openxmlformats.org/officeDocument/2006/relationships/hyperlink" Target="https://ref.ly/Rom15:7" TargetMode="External"/><Relationship Id="rId7059" Type="http://schemas.openxmlformats.org/officeDocument/2006/relationships/hyperlink" Target="https://ref.ly/Rom15:6" TargetMode="External"/><Relationship Id="rId7060" Type="http://schemas.openxmlformats.org/officeDocument/2006/relationships/hyperlink" Target="https://ref.ly/Gal5:4" TargetMode="External"/><Relationship Id="rId7061" Type="http://schemas.openxmlformats.org/officeDocument/2006/relationships/hyperlink" Target="https://ref.ly/Rom12:9-Rom12:21" TargetMode="External"/><Relationship Id="rId7062" Type="http://schemas.openxmlformats.org/officeDocument/2006/relationships/hyperlink" Target="https://ref.ly/Rom14:1-Rom15:13" TargetMode="External"/><Relationship Id="rId7063" Type="http://schemas.openxmlformats.org/officeDocument/2006/relationships/hyperlink" Target="https://ref.ly/1Cor1:10" TargetMode="External"/><Relationship Id="rId7064" Type="http://schemas.openxmlformats.org/officeDocument/2006/relationships/hyperlink" Target="https://ref.ly/1Cor6:1-1Cor6:20" TargetMode="External"/><Relationship Id="rId7065" Type="http://schemas.openxmlformats.org/officeDocument/2006/relationships/hyperlink" Target="https://ref.ly/1Cor10:1-1Cor10:11" TargetMode="External"/><Relationship Id="rId7066" Type="http://schemas.openxmlformats.org/officeDocument/2006/relationships/hyperlink" Target="https://ref.ly/1Cor13:1-1Cor13:8" TargetMode="External"/><Relationship Id="rId7067" Type="http://schemas.openxmlformats.org/officeDocument/2006/relationships/hyperlink" Target="https://ref.ly/Col3:12-Col3:15" TargetMode="External"/><Relationship Id="rId7068" Type="http://schemas.openxmlformats.org/officeDocument/2006/relationships/hyperlink" Target="https://ref.ly/1Thess5:14" TargetMode="External"/><Relationship Id="rId7069" Type="http://schemas.openxmlformats.org/officeDocument/2006/relationships/hyperlink" Target="https://ref.ly/2Thess3:6" TargetMode="External"/><Relationship Id="rId7070" Type="http://schemas.openxmlformats.org/officeDocument/2006/relationships/hyperlink" Target="https://ref.ly/2Thess3:10" TargetMode="External"/><Relationship Id="rId7071" Type="http://schemas.openxmlformats.org/officeDocument/2006/relationships/hyperlink" Target="https://ref.ly/2Thess3:7-2Thess3:9" TargetMode="External"/><Relationship Id="rId7072" Type="http://schemas.openxmlformats.org/officeDocument/2006/relationships/hyperlink" Target="https://ref.ly/Matt10:10" TargetMode="External"/><Relationship Id="rId7073" Type="http://schemas.openxmlformats.org/officeDocument/2006/relationships/hyperlink" Target="https://ref.ly/1Cor9:13-1Cor9:16" TargetMode="External"/><Relationship Id="rId7074" Type="http://schemas.openxmlformats.org/officeDocument/2006/relationships/hyperlink" Target="https://ref.ly/Phil4:15-Phil4:16" TargetMode="External"/><Relationship Id="rId7075" Type="http://schemas.openxmlformats.org/officeDocument/2006/relationships/hyperlink" Target="https://ref.ly/1Thess2:5" TargetMode="External"/><Relationship Id="rId7076" Type="http://schemas.openxmlformats.org/officeDocument/2006/relationships/hyperlink" Target="https://ref.ly/2Thess3:6-2Thess3:10" TargetMode="External"/><Relationship Id="rId7077" Type="http://schemas.openxmlformats.org/officeDocument/2006/relationships/hyperlink" Target="https://ref.ly/Ps62:9" TargetMode="External"/><Relationship Id="rId7078" Type="http://schemas.openxmlformats.org/officeDocument/2006/relationships/hyperlink" Target="https://ref.ly/Prov21:6" TargetMode="External"/><Relationship Id="rId7079" Type="http://schemas.openxmlformats.org/officeDocument/2006/relationships/hyperlink" Target="https://ref.ly/Isa57:13" TargetMode="External"/><Relationship Id="rId7080" Type="http://schemas.openxmlformats.org/officeDocument/2006/relationships/hyperlink" Target="https://ref.ly/Deut32:21" TargetMode="External"/><Relationship Id="rId7081" Type="http://schemas.openxmlformats.org/officeDocument/2006/relationships/hyperlink" Target="https://ref.ly/2Kgs17:15" TargetMode="External"/><Relationship Id="rId7082" Type="http://schemas.openxmlformats.org/officeDocument/2006/relationships/hyperlink" Target="https://ref.ly/Job7:16" TargetMode="External"/><Relationship Id="rId7083" Type="http://schemas.openxmlformats.org/officeDocument/2006/relationships/hyperlink" Target="https://ref.ly/Ps144:4" TargetMode="External"/><Relationship Id="rId7084" Type="http://schemas.openxmlformats.org/officeDocument/2006/relationships/hyperlink" Target="https://ref.ly/Ps78:33" TargetMode="External"/><Relationship Id="rId7085" Type="http://schemas.openxmlformats.org/officeDocument/2006/relationships/hyperlink" Target="https://ref.ly/Ps94:11" TargetMode="External"/><Relationship Id="rId7086" Type="http://schemas.openxmlformats.org/officeDocument/2006/relationships/hyperlink" Target="https://ref.ly/Isa49:4" TargetMode="External"/><Relationship Id="rId7087" Type="http://schemas.openxmlformats.org/officeDocument/2006/relationships/hyperlink" Target="https://ref.ly/Jas4:13-Jas4:15" TargetMode="External"/><Relationship Id="rId7088" Type="http://schemas.openxmlformats.org/officeDocument/2006/relationships/hyperlink" Target="https://ref.ly/Eccl1:2" TargetMode="External"/><Relationship Id="rId7089" Type="http://schemas.openxmlformats.org/officeDocument/2006/relationships/hyperlink" Target="https://ref.ly/Isa30:7" TargetMode="External"/><Relationship Id="rId7090" Type="http://schemas.openxmlformats.org/officeDocument/2006/relationships/hyperlink" Target="https://ref.ly/Deut6:4-Deut6:6" TargetMode="External"/><Relationship Id="rId7091" Type="http://schemas.openxmlformats.org/officeDocument/2006/relationships/hyperlink" Target="https://ref.ly/1Kgs3:2-1Kgs3:4" TargetMode="External"/><Relationship Id="rId7092" Type="http://schemas.openxmlformats.org/officeDocument/2006/relationships/hyperlink" Target="https://ref.ly/1Kgs11:7" TargetMode="External"/><Relationship Id="rId7093" Type="http://schemas.openxmlformats.org/officeDocument/2006/relationships/hyperlink" Target="https://ref.ly/1Kgs13:33-1Kgs13:34" TargetMode="External"/><Relationship Id="rId7094" Type="http://schemas.openxmlformats.org/officeDocument/2006/relationships/hyperlink" Target="https://ref.ly/1Kgs15:25-1Kgs15:26" TargetMode="External"/><Relationship Id="rId7095" Type="http://schemas.openxmlformats.org/officeDocument/2006/relationships/hyperlink" Target="https://ref.ly/1Kgs15:33-1Kgs15:34" TargetMode="External"/><Relationship Id="rId7096" Type="http://schemas.openxmlformats.org/officeDocument/2006/relationships/hyperlink" Target="https://ref.ly/1Kgs16:11-1Kgs16:13" TargetMode="External"/><Relationship Id="rId7097" Type="http://schemas.openxmlformats.org/officeDocument/2006/relationships/hyperlink" Target="https://ref.ly/1Kgs22:51-1Kgs22:53" TargetMode="External"/><Relationship Id="rId7098" Type="http://schemas.openxmlformats.org/officeDocument/2006/relationships/hyperlink" Target="https://ref.ly/2Kgs17:23" TargetMode="External"/><Relationship Id="rId7099" Type="http://schemas.openxmlformats.org/officeDocument/2006/relationships/hyperlink" Target="https://ref.ly/1Kgs15:3" TargetMode="External"/><Relationship Id="rId7100" Type="http://schemas.openxmlformats.org/officeDocument/2006/relationships/hyperlink" Target="https://ref.ly/Ps33:12" TargetMode="External"/><Relationship Id="rId7101" Type="http://schemas.openxmlformats.org/officeDocument/2006/relationships/hyperlink" Target="https://ref.ly/Phil3:8-Phil3:14" TargetMode="External"/><Relationship Id="rId7102" Type="http://schemas.openxmlformats.org/officeDocument/2006/relationships/hyperlink" Target="https://ref.ly/1Sam18:14" TargetMode="External"/><Relationship Id="rId7103" Type="http://schemas.openxmlformats.org/officeDocument/2006/relationships/hyperlink" Target="https://ref.ly/1Kgs12:26-1Kgs12:33" TargetMode="External"/><Relationship Id="rId7104" Type="http://schemas.openxmlformats.org/officeDocument/2006/relationships/hyperlink" Target="https://ref.ly/1Kgs13:1-1Kgs13:3" TargetMode="External"/><Relationship Id="rId7105" Type="http://schemas.openxmlformats.org/officeDocument/2006/relationships/hyperlink" Target="https://ref.ly/1Kgs14:8-1Kgs14:11" TargetMode="External"/><Relationship Id="rId7106" Type="http://schemas.openxmlformats.org/officeDocument/2006/relationships/hyperlink" Target="https://ref.ly/Luke10:25-Luke10:28" TargetMode="External"/><Relationship Id="rId7107" Type="http://schemas.openxmlformats.org/officeDocument/2006/relationships/hyperlink" Target="https://ref.ly/Ezek26:20" TargetMode="External"/><Relationship Id="rId7108" Type="http://schemas.openxmlformats.org/officeDocument/2006/relationships/hyperlink" Target="https://ref.ly/Num16:31-Num16:33" TargetMode="External"/><Relationship Id="rId7109" Type="http://schemas.openxmlformats.org/officeDocument/2006/relationships/hyperlink" Target="https://ref.ly/Ps18:4-Ps18:5" TargetMode="External"/><Relationship Id="rId7110" Type="http://schemas.openxmlformats.org/officeDocument/2006/relationships/hyperlink" Target="https://ref.ly/Num16:30" TargetMode="External"/><Relationship Id="rId7111" Type="http://schemas.openxmlformats.org/officeDocument/2006/relationships/hyperlink" Target="https://ref.ly/Job24:19" TargetMode="External"/><Relationship Id="rId7112" Type="http://schemas.openxmlformats.org/officeDocument/2006/relationships/hyperlink" Target="https://ref.ly/Ps49:14" TargetMode="External"/><Relationship Id="rId7113" Type="http://schemas.openxmlformats.org/officeDocument/2006/relationships/hyperlink" Target="https://ref.ly/Isa5:14" TargetMode="External"/><Relationship Id="rId7114" Type="http://schemas.openxmlformats.org/officeDocument/2006/relationships/hyperlink" Target="https://ref.ly/Isa14:11" TargetMode="External"/><Relationship Id="rId7115" Type="http://schemas.openxmlformats.org/officeDocument/2006/relationships/hyperlink" Target="https://ref.ly/Job7:9" TargetMode="External"/><Relationship Id="rId7116" Type="http://schemas.openxmlformats.org/officeDocument/2006/relationships/hyperlink" Target="https://ref.ly/Isa38:18" TargetMode="External"/><Relationship Id="rId7117" Type="http://schemas.openxmlformats.org/officeDocument/2006/relationships/hyperlink" Target="https://ref.ly/Job11:8" TargetMode="External"/><Relationship Id="rId7118" Type="http://schemas.openxmlformats.org/officeDocument/2006/relationships/hyperlink" Target="https://ref.ly/Job17:13" TargetMode="External"/><Relationship Id="rId7119" Type="http://schemas.openxmlformats.org/officeDocument/2006/relationships/hyperlink" Target="https://ref.ly/Job17:16" TargetMode="External"/><Relationship Id="rId7120" Type="http://schemas.openxmlformats.org/officeDocument/2006/relationships/hyperlink" Target="https://ref.ly/Job26:6" TargetMode="External"/><Relationship Id="rId7121" Type="http://schemas.openxmlformats.org/officeDocument/2006/relationships/hyperlink" Target="https://ref.ly/Job9:31" TargetMode="External"/><Relationship Id="rId7122" Type="http://schemas.openxmlformats.org/officeDocument/2006/relationships/hyperlink" Target="https://ref.ly/Job17:14" TargetMode="External"/><Relationship Id="rId7123" Type="http://schemas.openxmlformats.org/officeDocument/2006/relationships/hyperlink" Target="https://ref.ly/Job33:18" TargetMode="External"/><Relationship Id="rId7124" Type="http://schemas.openxmlformats.org/officeDocument/2006/relationships/hyperlink" Target="https://ref.ly/Job33:22" TargetMode="External"/><Relationship Id="rId7125" Type="http://schemas.openxmlformats.org/officeDocument/2006/relationships/hyperlink" Target="https://ref.ly/Job33:24" TargetMode="External"/><Relationship Id="rId7126" Type="http://schemas.openxmlformats.org/officeDocument/2006/relationships/hyperlink" Target="https://ref.ly/Job33:28" TargetMode="External"/><Relationship Id="rId7127" Type="http://schemas.openxmlformats.org/officeDocument/2006/relationships/hyperlink" Target="https://ref.ly/Job33:30" TargetMode="External"/><Relationship Id="rId7128" Type="http://schemas.openxmlformats.org/officeDocument/2006/relationships/hyperlink" Target="https://ref.ly/Job3:22" TargetMode="External"/><Relationship Id="rId7129" Type="http://schemas.openxmlformats.org/officeDocument/2006/relationships/hyperlink" Target="https://ref.ly/Job5:26" TargetMode="External"/><Relationship Id="rId7130" Type="http://schemas.openxmlformats.org/officeDocument/2006/relationships/hyperlink" Target="https://ref.ly/Job10:19" TargetMode="External"/><Relationship Id="rId7131" Type="http://schemas.openxmlformats.org/officeDocument/2006/relationships/hyperlink" Target="https://ref.ly/Job17:1" TargetMode="External"/><Relationship Id="rId7132" Type="http://schemas.openxmlformats.org/officeDocument/2006/relationships/hyperlink" Target="https://ref.ly/Job21:32" TargetMode="External"/><Relationship Id="rId7133" Type="http://schemas.openxmlformats.org/officeDocument/2006/relationships/hyperlink" Target="https://ref.ly/1Sam2:6" TargetMode="External"/><Relationship Id="rId7134" Type="http://schemas.openxmlformats.org/officeDocument/2006/relationships/hyperlink" Target="https://ref.ly/Ps16:10-Ps16:11" TargetMode="External"/><Relationship Id="rId7135" Type="http://schemas.openxmlformats.org/officeDocument/2006/relationships/hyperlink" Target="https://ref.ly/Ps30:3" TargetMode="External"/><Relationship Id="rId7136" Type="http://schemas.openxmlformats.org/officeDocument/2006/relationships/hyperlink" Target="https://ref.ly/Ps56:13" TargetMode="External"/><Relationship Id="rId7137" Type="http://schemas.openxmlformats.org/officeDocument/2006/relationships/hyperlink" Target="https://ref.ly/Ps73:24-Ps73:26" TargetMode="External"/><Relationship Id="rId7138" Type="http://schemas.openxmlformats.org/officeDocument/2006/relationships/hyperlink" Target="https://ref.ly/Ps86:13" TargetMode="External"/><Relationship Id="rId7139" Type="http://schemas.openxmlformats.org/officeDocument/2006/relationships/hyperlink" Target="https://ref.ly/Ps139:7-Ps139:10" TargetMode="External"/><Relationship Id="rId7140" Type="http://schemas.openxmlformats.org/officeDocument/2006/relationships/hyperlink" Target="https://ref.ly/Job3:13-Job3:22" TargetMode="External"/><Relationship Id="rId7141" Type="http://schemas.openxmlformats.org/officeDocument/2006/relationships/hyperlink" Target="https://ref.ly/Job14:13-Job14:17" TargetMode="External"/><Relationship Id="rId7142" Type="http://schemas.openxmlformats.org/officeDocument/2006/relationships/hyperlink" Target="https://ref.ly/1Cor15:50-1Cor15:58" TargetMode="External"/><Relationship Id="rId7143" Type="http://schemas.openxmlformats.org/officeDocument/2006/relationships/hyperlink" Target="https://ref.ly/1Sam28:11-1Sam28:15" TargetMode="External"/><Relationship Id="rId7144" Type="http://schemas.openxmlformats.org/officeDocument/2006/relationships/hyperlink" Target="https://ref.ly/1Kgs17:20-1Kgs17:22" TargetMode="External"/><Relationship Id="rId7145" Type="http://schemas.openxmlformats.org/officeDocument/2006/relationships/hyperlink" Target="https://ref.ly/Job17:13-Job17:16" TargetMode="External"/><Relationship Id="rId7146" Type="http://schemas.openxmlformats.org/officeDocument/2006/relationships/hyperlink" Target="https://ref.ly/Ps88:11" TargetMode="External"/><Relationship Id="rId7147" Type="http://schemas.openxmlformats.org/officeDocument/2006/relationships/hyperlink" Target="https://ref.ly/Ps139:8" TargetMode="External"/><Relationship Id="rId7148" Type="http://schemas.openxmlformats.org/officeDocument/2006/relationships/hyperlink" Target="https://ref.ly/Ps141:7" TargetMode="External"/><Relationship Id="rId7149" Type="http://schemas.openxmlformats.org/officeDocument/2006/relationships/hyperlink" Target="https://ref.ly/Prov1:12" TargetMode="External"/><Relationship Id="rId7150" Type="http://schemas.openxmlformats.org/officeDocument/2006/relationships/hyperlink" Target="https://ref.ly/Prov15:11" TargetMode="External"/><Relationship Id="rId7151" Type="http://schemas.openxmlformats.org/officeDocument/2006/relationships/hyperlink" Target="https://ref.ly/Rom8:23" TargetMode="External"/><Relationship Id="rId7152" Type="http://schemas.openxmlformats.org/officeDocument/2006/relationships/hyperlink" Target="https://ref.ly/Gen3:1-Gen3:6" TargetMode="External"/><Relationship Id="rId7153" Type="http://schemas.openxmlformats.org/officeDocument/2006/relationships/hyperlink" Target="https://ref.ly/Lev10:1-Lev10:20" TargetMode="External"/><Relationship Id="rId7154" Type="http://schemas.openxmlformats.org/officeDocument/2006/relationships/hyperlink" Target="https://ref.ly/1Sam21:1-1Sam21:9" TargetMode="External"/><Relationship Id="rId7155" Type="http://schemas.openxmlformats.org/officeDocument/2006/relationships/hyperlink" Target="https://ref.ly/Isa65:17-Isa65:18" TargetMode="External"/><Relationship Id="rId7156" Type="http://schemas.openxmlformats.org/officeDocument/2006/relationships/hyperlink" Target="https://ref.ly/Rev21:1-Rev21:2" TargetMode="External"/><Relationship Id="rId7157" Type="http://schemas.openxmlformats.org/officeDocument/2006/relationships/hyperlink" Target="https://ref.ly/Exod19:12-Exod19:13" TargetMode="External"/><Relationship Id="rId7158" Type="http://schemas.openxmlformats.org/officeDocument/2006/relationships/hyperlink" Target="https://ref.ly/Lev24:16-Lev24:17" TargetMode="External"/><Relationship Id="rId7159" Type="http://schemas.openxmlformats.org/officeDocument/2006/relationships/hyperlink" Target="https://ref.ly/Num1:51" TargetMode="External"/><Relationship Id="rId7160" Type="http://schemas.openxmlformats.org/officeDocument/2006/relationships/hyperlink" Target="https://ref.ly/Num15:32-Num15:36" TargetMode="External"/><Relationship Id="rId7161" Type="http://schemas.openxmlformats.org/officeDocument/2006/relationships/hyperlink" Target="https://ref.ly/Gen37:5-Gen37:10" TargetMode="External"/><Relationship Id="rId7162" Type="http://schemas.openxmlformats.org/officeDocument/2006/relationships/hyperlink" Target="https://ref.ly/Gen40:5-Gen40:19" TargetMode="External"/><Relationship Id="rId7163" Type="http://schemas.openxmlformats.org/officeDocument/2006/relationships/hyperlink" Target="https://ref.ly/Isa6:1-Isa6:13" TargetMode="External"/><Relationship Id="rId7164" Type="http://schemas.openxmlformats.org/officeDocument/2006/relationships/hyperlink" Target="https://ref.ly/Acts9:10-Acts9:12" TargetMode="External"/><Relationship Id="rId7165" Type="http://schemas.openxmlformats.org/officeDocument/2006/relationships/hyperlink" Target="https://ref.ly/Acts16:9" TargetMode="External"/><Relationship Id="rId7166" Type="http://schemas.openxmlformats.org/officeDocument/2006/relationships/hyperlink" Target="https://ref.ly/Acts22:17-Acts22:21" TargetMode="External"/><Relationship Id="rId7167" Type="http://schemas.openxmlformats.org/officeDocument/2006/relationships/hyperlink" Target="https://ref.ly/Acts23:11" TargetMode="External"/><Relationship Id="rId7168" Type="http://schemas.openxmlformats.org/officeDocument/2006/relationships/hyperlink" Target="https://ref.ly/Luke1:8-Luke1:20" TargetMode="External"/><Relationship Id="rId7169" Type="http://schemas.openxmlformats.org/officeDocument/2006/relationships/hyperlink" Target="https://ref.ly/Acts10:1-Acts10:6" TargetMode="External"/><Relationship Id="rId7170" Type="http://schemas.openxmlformats.org/officeDocument/2006/relationships/hyperlink" Target="https://ref.ly/Acts10:30-Acts10:32" TargetMode="External"/><Relationship Id="rId7171" Type="http://schemas.openxmlformats.org/officeDocument/2006/relationships/hyperlink" Target="https://ref.ly/Acts10:9-Acts10:16" TargetMode="External"/><Relationship Id="rId7172" Type="http://schemas.openxmlformats.org/officeDocument/2006/relationships/hyperlink" Target="https://ref.ly/Acts11:5-Acts11:10" TargetMode="External"/><Relationship Id="rId7173" Type="http://schemas.openxmlformats.org/officeDocument/2006/relationships/hyperlink" Target="https://ref.ly/Acts9:3-Acts9:6" TargetMode="External"/><Relationship Id="rId7174" Type="http://schemas.openxmlformats.org/officeDocument/2006/relationships/hyperlink" Target="https://ref.ly/Acts9:10-Acts9:16" TargetMode="External"/><Relationship Id="rId7175" Type="http://schemas.openxmlformats.org/officeDocument/2006/relationships/hyperlink" Target="https://ref.ly/Acts22:6-Acts22:10" TargetMode="External"/><Relationship Id="rId7176" Type="http://schemas.openxmlformats.org/officeDocument/2006/relationships/hyperlink" Target="https://ref.ly/Acts26:12-Acts26:19" TargetMode="External"/><Relationship Id="rId7177" Type="http://schemas.openxmlformats.org/officeDocument/2006/relationships/hyperlink" Target="https://ref.ly/Acts18:9-Acts18:11" TargetMode="External"/><Relationship Id="rId7178" Type="http://schemas.openxmlformats.org/officeDocument/2006/relationships/hyperlink" Target="https://ref.ly/Gen40:1-Gen41:36" TargetMode="External"/><Relationship Id="rId7179" Type="http://schemas.openxmlformats.org/officeDocument/2006/relationships/hyperlink" Target="https://ref.ly/Jer14:14" TargetMode="External"/><Relationship Id="rId7180" Type="http://schemas.openxmlformats.org/officeDocument/2006/relationships/hyperlink" Target="https://ref.ly/Dan8:1-Dan8:27" TargetMode="External"/><Relationship Id="rId7181" Type="http://schemas.openxmlformats.org/officeDocument/2006/relationships/hyperlink" Target="https://ref.ly/Hos12:10" TargetMode="External"/><Relationship Id="rId7182" Type="http://schemas.openxmlformats.org/officeDocument/2006/relationships/hyperlink" Target="https://ref.ly/Obad1:1" TargetMode="External"/><Relationship Id="rId7183" Type="http://schemas.openxmlformats.org/officeDocument/2006/relationships/hyperlink" Target="https://ref.ly/Acts10:3-Acts10:6" TargetMode="External"/><Relationship Id="rId7184" Type="http://schemas.openxmlformats.org/officeDocument/2006/relationships/hyperlink" Target="https://ref.ly/Acts11:5-Acts11:9" TargetMode="External"/><Relationship Id="rId7185" Type="http://schemas.openxmlformats.org/officeDocument/2006/relationships/hyperlink" Target="https://ref.ly/Acts16:9-Acts16:10" TargetMode="External"/><Relationship Id="rId7186" Type="http://schemas.openxmlformats.org/officeDocument/2006/relationships/hyperlink" Target="https://ref.ly/Acts26:14-Acts26:19" TargetMode="External"/><Relationship Id="rId7187" Type="http://schemas.openxmlformats.org/officeDocument/2006/relationships/hyperlink" Target="https://ref.ly/Rev1:9-Rev22:7" TargetMode="External"/><Relationship Id="rId7188" Type="http://schemas.openxmlformats.org/officeDocument/2006/relationships/hyperlink" Target="https://ref.ly/Phil1:21" TargetMode="External"/><Relationship Id="rId7189" Type="http://schemas.openxmlformats.org/officeDocument/2006/relationships/hyperlink" Target="https://ref.ly/Rom12:1" TargetMode="External"/><Relationship Id="rId7190" Type="http://schemas.openxmlformats.org/officeDocument/2006/relationships/hyperlink" Target="https://ref.ly/Eph1:11" TargetMode="External"/><Relationship Id="rId7191" Type="http://schemas.openxmlformats.org/officeDocument/2006/relationships/hyperlink" Target="https://ref.ly/Eph1:14" TargetMode="External"/><Relationship Id="rId7192" Type="http://schemas.openxmlformats.org/officeDocument/2006/relationships/hyperlink" Target="https://ref.ly/Phil3:20" TargetMode="External"/><Relationship Id="rId7193" Type="http://schemas.openxmlformats.org/officeDocument/2006/relationships/hyperlink" Target="https://ref.ly/Phil3:7-Phil3:11" TargetMode="External"/><Relationship Id="rId7194" Type="http://schemas.openxmlformats.org/officeDocument/2006/relationships/hyperlink" Target="https://ref.ly/Eph1:3-Eph3:21" TargetMode="External"/><Relationship Id="rId7195" Type="http://schemas.openxmlformats.org/officeDocument/2006/relationships/hyperlink" Target="https://ref.ly/Col1:15-Col3:4" TargetMode="External"/><Relationship Id="rId7196" Type="http://schemas.openxmlformats.org/officeDocument/2006/relationships/hyperlink" Target="https://ref.ly/Gen28:20-Gen28:22" TargetMode="External"/><Relationship Id="rId7197" Type="http://schemas.openxmlformats.org/officeDocument/2006/relationships/hyperlink" Target="https://ref.ly/Num21:2" TargetMode="External"/><Relationship Id="rId7198" Type="http://schemas.openxmlformats.org/officeDocument/2006/relationships/hyperlink" Target="https://ref.ly/2Sam15:8" TargetMode="External"/><Relationship Id="rId7199" Type="http://schemas.openxmlformats.org/officeDocument/2006/relationships/hyperlink" Target="https://ref.ly/Lev7:16" TargetMode="External"/><Relationship Id="rId7200" Type="http://schemas.openxmlformats.org/officeDocument/2006/relationships/hyperlink" Target="https://ref.ly/Lev22:23" TargetMode="External"/><Relationship Id="rId7201" Type="http://schemas.openxmlformats.org/officeDocument/2006/relationships/hyperlink" Target="https://ref.ly/Deut12:11" TargetMode="External"/><Relationship Id="rId7202" Type="http://schemas.openxmlformats.org/officeDocument/2006/relationships/hyperlink" Target="https://ref.ly/Deut23:21-Deut23:23" TargetMode="External"/><Relationship Id="rId7203" Type="http://schemas.openxmlformats.org/officeDocument/2006/relationships/hyperlink" Target="https://ref.ly/Prov7:10-Prov7:14" TargetMode="External"/><Relationship Id="rId7204" Type="http://schemas.openxmlformats.org/officeDocument/2006/relationships/hyperlink" Target="https://ref.ly/Prov20:25" TargetMode="External"/><Relationship Id="rId7205" Type="http://schemas.openxmlformats.org/officeDocument/2006/relationships/hyperlink" Target="https://ref.ly/Jer44:25" TargetMode="External"/><Relationship Id="rId7206" Type="http://schemas.openxmlformats.org/officeDocument/2006/relationships/hyperlink" Target="https://ref.ly/1Sam14:24-1Sam14:28" TargetMode="External"/><Relationship Id="rId7207" Type="http://schemas.openxmlformats.org/officeDocument/2006/relationships/hyperlink" Target="https://ref.ly/1Sam19:6" TargetMode="External"/><Relationship Id="rId7208" Type="http://schemas.openxmlformats.org/officeDocument/2006/relationships/hyperlink" Target="https://ref.ly/Eccl5:3-Eccl5:5" TargetMode="External"/><Relationship Id="rId7209" Type="http://schemas.openxmlformats.org/officeDocument/2006/relationships/hyperlink" Target="https://ref.ly/Matt5:33-Matt5:37" TargetMode="External"/><Relationship Id="rId7210" Type="http://schemas.openxmlformats.org/officeDocument/2006/relationships/hyperlink" Target="https://ref.ly/Jas5:12" TargetMode="External"/><Relationship Id="rId7211" Type="http://schemas.openxmlformats.org/officeDocument/2006/relationships/hyperlink" Target="https://ref.ly/Num30:1-Num30:16" TargetMode="External"/><Relationship Id="rId7212" Type="http://schemas.openxmlformats.org/officeDocument/2006/relationships/hyperlink" Target="https://ref.ly/Deut23:18-Deut23:23" TargetMode="External"/><Relationship Id="rId7213" Type="http://schemas.openxmlformats.org/officeDocument/2006/relationships/hyperlink" Target="https://ref.ly/Judg11:30-Judg11:40" TargetMode="External"/><Relationship Id="rId7214" Type="http://schemas.openxmlformats.org/officeDocument/2006/relationships/hyperlink" Target="https://ref.ly/1Sam1:24-1Sam1:28" TargetMode="External"/><Relationship Id="rId7215" Type="http://schemas.openxmlformats.org/officeDocument/2006/relationships/hyperlink" Target="https://ref.ly/1Sam14:24-1Sam14:45" TargetMode="External"/><Relationship Id="rId7216" Type="http://schemas.openxmlformats.org/officeDocument/2006/relationships/hyperlink" Target="https://ref.ly/Ps76:11" TargetMode="External"/><Relationship Id="rId7217" Type="http://schemas.openxmlformats.org/officeDocument/2006/relationships/hyperlink" Target="https://ref.ly/Mal1:14" TargetMode="External"/><Relationship Id="rId7218" Type="http://schemas.openxmlformats.org/officeDocument/2006/relationships/hyperlink" Target="https://ref.ly/Acts18:18" TargetMode="External"/><Relationship Id="rId7219" Type="http://schemas.openxmlformats.org/officeDocument/2006/relationships/hyperlink" Target="https://ref.ly/Acts21:23-Acts21: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