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(Themes)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 Croire » dans l'Évangile de Jean</w:t>
      </w:r>
      <w:r/>
    </w:p>
    <w:p>
      <w:r/>
      <w:r>
        <w:t xml:space="preserve">L'appel à croire en Jésus est central au message de l'Évangile de Jean. Cependant, Jean n'y utilise jamais le nom </w:t>
      </w:r>
      <w:r>
        <w:rPr>
          <w:i/>
        </w:rPr>
        <w:t>foi</w:t>
      </w:r>
      <w:r>
        <w:t>, qui est pourtant fréquent dans le reste du Nouveau Testament (</w:t>
      </w:r>
      <w:hyperlink r:id="rId13">
        <w:r>
          <w:rPr>
            <w:color w:val="0000EE"/>
            <w:u w:val="single"/>
          </w:rPr>
          <w:t>Mt 8.8–10</w:t>
        </w:r>
      </w:hyperlink>
      <w:r>
        <w:t xml:space="preserve"> ; </w:t>
      </w:r>
      <w:hyperlink r:id="rId14">
        <w:r>
          <w:rPr>
            <w:color w:val="0000EE"/>
            <w:u w:val="single"/>
          </w:rPr>
          <w:t>Mc 11.22</w:t>
        </w:r>
      </w:hyperlink>
      <w:r>
        <w:t xml:space="preserve"> ; </w:t>
      </w:r>
      <w:hyperlink r:id="rId15">
        <w:r>
          <w:rPr>
            <w:color w:val="0000EE"/>
            <w:u w:val="single"/>
          </w:rPr>
          <w:t>Ac 20.21</w:t>
        </w:r>
      </w:hyperlink>
      <w:r>
        <w:t xml:space="preserve"> ; </w:t>
      </w:r>
      <w:hyperlink r:id="rId16">
        <w:r>
          <w:rPr>
            <w:color w:val="0000EE"/>
            <w:u w:val="single"/>
          </w:rPr>
          <w:t>Rm 1.17</w:t>
        </w:r>
      </w:hyperlink>
      <w:r>
        <w:t xml:space="preserve"> ; </w:t>
      </w:r>
      <w:hyperlink r:id="rId17">
        <w:r>
          <w:rPr>
            <w:color w:val="0000EE"/>
            <w:u w:val="single"/>
          </w:rPr>
          <w:t>3.27–31</w:t>
        </w:r>
      </w:hyperlink>
      <w:r>
        <w:t xml:space="preserve"> ; </w:t>
      </w:r>
      <w:hyperlink r:id="rId18">
        <w:r>
          <w:rPr>
            <w:color w:val="0000EE"/>
            <w:u w:val="single"/>
          </w:rPr>
          <w:t>4.3–5</w:t>
        </w:r>
      </w:hyperlink>
      <w:r>
        <w:t xml:space="preserve"> ; </w:t>
      </w:r>
      <w:hyperlink r:id="rId19">
        <w:r>
          <w:rPr>
            <w:color w:val="0000EE"/>
            <w:u w:val="single"/>
          </w:rPr>
          <w:t>Hé 11.1–39</w:t>
        </w:r>
      </w:hyperlink>
      <w:r>
        <w:t xml:space="preserve"> ; </w:t>
      </w:r>
      <w:hyperlink r:id="rId20">
        <w:r>
          <w:rPr>
            <w:color w:val="0000EE"/>
            <w:u w:val="single"/>
          </w:rPr>
          <w:t>Jc 2.14–24</w:t>
        </w:r>
      </w:hyperlink>
      <w:r>
        <w:t xml:space="preserve"> ; </w:t>
      </w:r>
      <w:hyperlink r:id="rId21">
        <w:r>
          <w:rPr>
            <w:color w:val="0000EE"/>
            <w:u w:val="single"/>
          </w:rPr>
          <w:t>1P 1.5–7</w:t>
        </w:r>
      </w:hyperlink>
      <w:r>
        <w:t xml:space="preserve">). Jean préfère utiliser le verbe </w:t>
      </w:r>
      <w:r>
        <w:rPr>
          <w:i/>
        </w:rPr>
        <w:t xml:space="preserve">croire. </w:t>
      </w:r>
      <w:r>
        <w:t>La foi en Christ n'est pas simplement quelque chose que l'on croit passivement, mais quelque chose que l'on exerce activement. Dans l'Évangile de Jean, « croire » en Jésus est la marque de tous les vrais disciples.</w:t>
      </w:r>
    </w:p>
    <w:p>
      <w:r/>
      <w:r>
        <w:t xml:space="preserve">Dans l'Évangile de Jean, le verbe traduit par « croire » est souvent suivi de la préposition grecque </w:t>
      </w:r>
      <w:r>
        <w:rPr>
          <w:i/>
        </w:rPr>
        <w:t>eis</w:t>
      </w:r>
      <w:r>
        <w:t>, qui peut être traduite « dans » ou « en ». Cette combinaison est unique au Nouveau Testament. Pour Jean, croire nécessite de s'investir en Jésus. Croire inclut recevoir Jésus et croire en qui il est.</w:t>
      </w:r>
    </w:p>
    <w:p>
      <w:r/>
      <w:r>
        <w:t>Croire signifie aussi apporter des changements à notre façon de vivre. La foi est l'œuvre que Dieu attend de nous (</w:t>
      </w:r>
      <w:hyperlink r:id="rId22">
        <w:r>
          <w:rPr>
            <w:color w:val="0000EE"/>
            <w:u w:val="single"/>
          </w:rPr>
          <w:t>Jn 6.29</w:t>
        </w:r>
      </w:hyperlink>
      <w:r>
        <w:t>). Nous démontrons notre foi en suivant les enseignements de Jésus, en l'aimant et en obéissant à ses commandements (</w:t>
      </w:r>
      <w:hyperlink r:id="rId23">
        <w:r>
          <w:rPr>
            <w:color w:val="0000EE"/>
            <w:u w:val="single"/>
          </w:rPr>
          <w:t>Jn 8.31</w:t>
        </w:r>
      </w:hyperlink>
      <w:r>
        <w:t xml:space="preserve"> ; </w:t>
      </w:r>
      <w:hyperlink r:id="rId24">
        <w:r>
          <w:rPr>
            <w:color w:val="0000EE"/>
            <w:u w:val="single"/>
          </w:rPr>
          <w:t>15.1–17</w:t>
        </w:r>
      </w:hyperlink>
      <w:r>
        <w:t xml:space="preserve"> ; voir </w:t>
      </w:r>
      <w:hyperlink r:id="rId25">
        <w:r>
          <w:rPr>
            <w:color w:val="0000EE"/>
            <w:u w:val="single"/>
          </w:rPr>
          <w:t>1Jn 5.10</w:t>
        </w:r>
      </w:hyperlink>
      <w:r>
        <w:t>).</w:t>
      </w:r>
    </w:p>
    <w:p>
      <w:r/>
      <w:r>
        <w:rPr>
          <w:u w:val="single"/>
        </w:rPr>
        <w:t>Passages pour une étude plus approfondie</w:t>
      </w:r>
    </w:p>
    <w:p>
      <w:r/>
      <w:hyperlink r:id="rId26">
        <w:r>
          <w:rPr>
            <w:color w:val="0000EE"/>
            <w:u w:val="single"/>
          </w:rPr>
          <w:t>Genèse 15.6</w:t>
        </w:r>
      </w:hyperlink>
      <w:r>
        <w:t xml:space="preserve"> ; </w:t>
      </w:r>
      <w:hyperlink r:id="rId27">
        <w:r>
          <w:rPr>
            <w:color w:val="0000EE"/>
            <w:u w:val="single"/>
          </w:rPr>
          <w:t>Ésaïe 28.16</w:t>
        </w:r>
      </w:hyperlink>
      <w:r>
        <w:t xml:space="preserve"> ; </w:t>
      </w:r>
      <w:hyperlink r:id="rId28">
        <w:r>
          <w:rPr>
            <w:color w:val="0000EE"/>
            <w:u w:val="single"/>
          </w:rPr>
          <w:t>Marc 1.15</w:t>
        </w:r>
      </w:hyperlink>
      <w:r>
        <w:t xml:space="preserve"> ; </w:t>
      </w:r>
      <w:hyperlink r:id="rId29">
        <w:r>
          <w:rPr>
            <w:color w:val="0000EE"/>
            <w:u w:val="single"/>
          </w:rPr>
          <w:t>Marc 9.23–24</w:t>
        </w:r>
      </w:hyperlink>
      <w:r>
        <w:t xml:space="preserve"> ; </w:t>
      </w:r>
      <w:hyperlink r:id="rId30">
        <w:r>
          <w:rPr>
            <w:color w:val="0000EE"/>
            <w:u w:val="single"/>
          </w:rPr>
          <w:t>Jean 1.12–13</w:t>
        </w:r>
      </w:hyperlink>
      <w:r>
        <w:t xml:space="preserve"> ; </w:t>
      </w:r>
      <w:hyperlink r:id="rId31">
        <w:r>
          <w:rPr>
            <w:color w:val="0000EE"/>
            <w:u w:val="single"/>
          </w:rPr>
          <w:t>3.10–18</w:t>
        </w:r>
      </w:hyperlink>
      <w:r>
        <w:t xml:space="preserve"> ; </w:t>
      </w:r>
      <w:hyperlink r:id="rId32">
        <w:r>
          <w:rPr>
            <w:color w:val="0000EE"/>
            <w:u w:val="single"/>
          </w:rPr>
          <w:t>5.24</w:t>
        </w:r>
      </w:hyperlink>
      <w:r>
        <w:t xml:space="preserve"> ; </w:t>
      </w:r>
      <w:hyperlink r:id="rId33">
        <w:r>
          <w:rPr>
            <w:color w:val="0000EE"/>
            <w:u w:val="single"/>
          </w:rPr>
          <w:t>6.35–36</w:t>
        </w:r>
      </w:hyperlink>
      <w:r>
        <w:t xml:space="preserve"> ; </w:t>
      </w:r>
      <w:hyperlink r:id="rId34">
        <w:r>
          <w:rPr>
            <w:color w:val="0000EE"/>
            <w:u w:val="single"/>
          </w:rPr>
          <w:t>7.38</w:t>
        </w:r>
      </w:hyperlink>
      <w:r>
        <w:t xml:space="preserve"> ; </w:t>
      </w:r>
      <w:hyperlink r:id="rId35">
        <w:r>
          <w:rPr>
            <w:color w:val="0000EE"/>
            <w:u w:val="single"/>
          </w:rPr>
          <w:t>9.35–38</w:t>
        </w:r>
      </w:hyperlink>
      <w:r>
        <w:t xml:space="preserve"> ; </w:t>
      </w:r>
      <w:hyperlink r:id="rId36">
        <w:r>
          <w:rPr>
            <w:color w:val="0000EE"/>
            <w:u w:val="single"/>
          </w:rPr>
          <w:t>11.25–27</w:t>
        </w:r>
      </w:hyperlink>
      <w:r>
        <w:t xml:space="preserve"> ; </w:t>
      </w:r>
      <w:hyperlink r:id="rId37">
        <w:r>
          <w:rPr>
            <w:color w:val="0000EE"/>
            <w:u w:val="single"/>
          </w:rPr>
          <w:t>12.37</w:t>
        </w:r>
      </w:hyperlink>
      <w:r>
        <w:t xml:space="preserve"> ; </w:t>
      </w:r>
      <w:hyperlink r:id="rId38">
        <w:r>
          <w:rPr>
            <w:color w:val="0000EE"/>
            <w:u w:val="single"/>
          </w:rPr>
          <w:t>20.25–31</w:t>
        </w:r>
      </w:hyperlink>
      <w:r>
        <w:t xml:space="preserve"> ; </w:t>
      </w:r>
      <w:hyperlink r:id="rId39">
        <w:r>
          <w:rPr>
            <w:color w:val="0000EE"/>
            <w:u w:val="single"/>
          </w:rPr>
          <w:t>Actes 10.43</w:t>
        </w:r>
      </w:hyperlink>
      <w:r>
        <w:t xml:space="preserve"> ; </w:t>
      </w:r>
      <w:hyperlink r:id="rId40">
        <w:r>
          <w:rPr>
            <w:color w:val="0000EE"/>
            <w:u w:val="single"/>
          </w:rPr>
          <w:t>13.39</w:t>
        </w:r>
      </w:hyperlink>
      <w:r>
        <w:t xml:space="preserve"> ; </w:t>
      </w:r>
      <w:hyperlink r:id="rId41">
        <w:r>
          <w:rPr>
            <w:color w:val="0000EE"/>
            <w:u w:val="single"/>
          </w:rPr>
          <w:t>Romains 1.16</w:t>
        </w:r>
      </w:hyperlink>
      <w:r>
        <w:t xml:space="preserve"> ; </w:t>
      </w:r>
      <w:hyperlink r:id="rId42">
        <w:r>
          <w:rPr>
            <w:color w:val="0000EE"/>
            <w:u w:val="single"/>
          </w:rPr>
          <w:t>10.9–10</w:t>
        </w:r>
      </w:hyperlink>
      <w:r>
        <w:t xml:space="preserve"> ; </w:t>
      </w:r>
      <w:hyperlink r:id="rId43">
        <w:r>
          <w:rPr>
            <w:color w:val="0000EE"/>
            <w:u w:val="single"/>
          </w:rPr>
          <w:t>Hébreux 4.3</w:t>
        </w:r>
      </w:hyperlink>
      <w:r/>
      <w:r/>
    </w:p>
    <w:p>
      <w:r/>
    </w:p>
    <w:p>
      <w:pPr>
        <w:pStyle w:val="Heading2"/>
      </w:pPr>
      <w:r>
        <w:t>Aimer son prochain</w:t>
      </w:r>
      <w:r/>
    </w:p>
    <w:p>
      <w:r/>
      <w:r>
        <w:t>Jésus enseigne que l'amour du prochain est le deuxième commandement le plus important dans l'Ancien Testament (</w:t>
      </w:r>
      <w:hyperlink r:id="rId44">
        <w:r>
          <w:rPr>
            <w:color w:val="0000EE"/>
            <w:u w:val="single"/>
          </w:rPr>
          <w:t>Mc 12.31</w:t>
        </w:r>
      </w:hyperlink>
      <w:r>
        <w:t>). Les commandements d'aimer Dieu et son prochain résument toute la loi de l'Ancien Testament (</w:t>
      </w:r>
      <w:hyperlink r:id="rId45">
        <w:r>
          <w:rPr>
            <w:color w:val="0000EE"/>
            <w:u w:val="single"/>
          </w:rPr>
          <w:t>Mt 22.40</w:t>
        </w:r>
      </w:hyperlink>
      <w:r>
        <w:t xml:space="preserve"> ; voir aussi </w:t>
      </w:r>
      <w:hyperlink r:id="rId46">
        <w:r>
          <w:rPr>
            <w:color w:val="0000EE"/>
            <w:u w:val="single"/>
          </w:rPr>
          <w:t>7.12</w:t>
        </w:r>
      </w:hyperlink>
      <w:r>
        <w:t xml:space="preserve"> ; </w:t>
      </w:r>
      <w:hyperlink r:id="rId47">
        <w:r>
          <w:rPr>
            <w:color w:val="0000EE"/>
            <w:u w:val="single"/>
          </w:rPr>
          <w:t>9.9–13</w:t>
        </w:r>
      </w:hyperlink>
      <w:r>
        <w:t xml:space="preserve"> ; </w:t>
      </w:r>
      <w:hyperlink r:id="rId48">
        <w:r>
          <w:rPr>
            <w:color w:val="0000EE"/>
            <w:u w:val="single"/>
          </w:rPr>
          <w:t>12.1–13</w:t>
        </w:r>
      </w:hyperlink>
      <w:r>
        <w:t xml:space="preserve"> et </w:t>
      </w:r>
      <w:hyperlink r:id="rId49">
        <w:r>
          <w:rPr>
            <w:color w:val="0000EE"/>
            <w:u w:val="single"/>
          </w:rPr>
          <w:t>Rm 13.8–10</w:t>
        </w:r>
      </w:hyperlink>
      <w:r>
        <w:t>). Jésus reprend les pharisiens pour leur manque d'amour (</w:t>
      </w:r>
      <w:hyperlink r:id="rId50">
        <w:r>
          <w:rPr>
            <w:color w:val="0000EE"/>
            <w:u w:val="single"/>
          </w:rPr>
          <w:t>Mt 9.13</w:t>
        </w:r>
      </w:hyperlink>
      <w:r>
        <w:t xml:space="preserve"> ; </w:t>
      </w:r>
      <w:hyperlink r:id="rId51">
        <w:r>
          <w:rPr>
            <w:color w:val="0000EE"/>
            <w:u w:val="single"/>
          </w:rPr>
          <w:t>12.7</w:t>
        </w:r>
      </w:hyperlink>
      <w:r>
        <w:t xml:space="preserve"> ; </w:t>
      </w:r>
      <w:hyperlink r:id="rId52">
        <w:r>
          <w:rPr>
            <w:color w:val="0000EE"/>
            <w:u w:val="single"/>
          </w:rPr>
          <w:t>23.4</w:t>
        </w:r>
      </w:hyperlink>
      <w:r>
        <w:t xml:space="preserve">, </w:t>
      </w:r>
      <w:hyperlink r:id="rId53">
        <w:r>
          <w:rPr>
            <w:color w:val="0000EE"/>
            <w:u w:val="single"/>
          </w:rPr>
          <w:t>13–14</w:t>
        </w:r>
      </w:hyperlink>
      <w:r>
        <w:t xml:space="preserve">, </w:t>
      </w:r>
      <w:hyperlink r:id="rId54">
        <w:r>
          <w:rPr>
            <w:color w:val="0000EE"/>
            <w:u w:val="single"/>
          </w:rPr>
          <w:t>23</w:t>
        </w:r>
      </w:hyperlink>
      <w:r>
        <w:t>). L'amour est la marque d'un véritable disciple de Jésus (</w:t>
      </w:r>
      <w:hyperlink r:id="rId55">
        <w:r>
          <w:rPr>
            <w:color w:val="0000EE"/>
            <w:u w:val="single"/>
          </w:rPr>
          <w:t>Jn 13.34–35</w:t>
        </w:r>
      </w:hyperlink>
      <w:r>
        <w:t>). Celui qui aime montre qu'il connaît vraiment Dieu (</w:t>
      </w:r>
      <w:hyperlink r:id="rId56">
        <w:r>
          <w:rPr>
            <w:color w:val="0000EE"/>
            <w:u w:val="single"/>
          </w:rPr>
          <w:t>1Jn 2.9–11</w:t>
        </w:r>
      </w:hyperlink>
      <w:r>
        <w:t xml:space="preserve"> ; </w:t>
      </w:r>
      <w:hyperlink r:id="rId57">
        <w:r>
          <w:rPr>
            <w:color w:val="0000EE"/>
            <w:u w:val="single"/>
          </w:rPr>
          <w:t>3.11–18</w:t>
        </w:r>
      </w:hyperlink>
      <w:r>
        <w:t xml:space="preserve"> ; </w:t>
      </w:r>
      <w:hyperlink r:id="rId58">
        <w:r>
          <w:rPr>
            <w:color w:val="0000EE"/>
            <w:u w:val="single"/>
          </w:rPr>
          <w:t>4.7–21</w:t>
        </w:r>
      </w:hyperlink>
      <w:r>
        <w:t>).</w:t>
      </w:r>
    </w:p>
    <w:p>
      <w:r/>
      <w:r>
        <w:t xml:space="preserve">Pour l'apôtre Paul, l'amour est plus important que d'avoir des dons spirituels impressionnants. C'est la vertu la plus importante. L'amour (parfois traduit par </w:t>
      </w:r>
      <w:r>
        <w:rPr>
          <w:i/>
        </w:rPr>
        <w:t>charité</w:t>
      </w:r>
      <w:r>
        <w:t xml:space="preserve"> dans la Louis Segond) est « </w:t>
      </w:r>
      <w:r>
        <w:t>le lien de la perfection</w:t>
      </w:r>
      <w:r>
        <w:t xml:space="preserve"> » (</w:t>
      </w:r>
      <w:hyperlink r:id="rId59">
        <w:r>
          <w:rPr>
            <w:color w:val="0000EE"/>
            <w:u w:val="single"/>
          </w:rPr>
          <w:t>Col 3.14</w:t>
        </w:r>
      </w:hyperlink>
      <w:r>
        <w:t>). Sans amour, le ministère chrétien n'a aucune valeur (</w:t>
      </w:r>
      <w:hyperlink r:id="rId60">
        <w:r>
          <w:rPr>
            <w:color w:val="0000EE"/>
            <w:u w:val="single"/>
          </w:rPr>
          <w:t>1Co 13.1–3</w:t>
        </w:r>
      </w:hyperlink>
      <w:r>
        <w:t>). Paul résume l'éthique chrétienne comme « la foi se manifestant par l'amour » (</w:t>
      </w:r>
      <w:hyperlink r:id="rId61">
        <w:r>
          <w:rPr>
            <w:color w:val="0000EE"/>
            <w:u w:val="single"/>
          </w:rPr>
          <w:t>Ga 5.6</w:t>
        </w:r>
      </w:hyperlink>
      <w:r>
        <w:t>).</w:t>
      </w:r>
    </w:p>
    <w:p>
      <w:r/>
      <w:r>
        <w:t>L'amour découle naturellement de la foi chrétienne. C'est un fruit du Saint-Esprit (</w:t>
      </w:r>
      <w:hyperlink r:id="rId62">
        <w:r>
          <w:rPr>
            <w:color w:val="0000EE"/>
            <w:u w:val="single"/>
          </w:rPr>
          <w:t>Ga 5.22</w:t>
        </w:r>
      </w:hyperlink>
      <w:r>
        <w:t>). L'amour est la motivation la plus importante pour le ministère chrétien. Quand le chrétien grandit spirituellement, il veut de plus en plus aimer les autres comme Christ l'a fait.</w:t>
      </w:r>
    </w:p>
    <w:p>
      <w:r/>
      <w:r>
        <w:rPr>
          <w:u w:val="single"/>
        </w:rPr>
        <w:t>Passages pour une étude plus approfondie</w:t>
      </w:r>
    </w:p>
    <w:p>
      <w:r/>
      <w:hyperlink r:id="rId63">
        <w:r>
          <w:rPr>
            <w:color w:val="0000EE"/>
            <w:u w:val="single"/>
          </w:rPr>
          <w:t>Lévitique 19.18</w:t>
        </w:r>
      </w:hyperlink>
      <w:r>
        <w:t xml:space="preserve"> ; </w:t>
      </w:r>
      <w:hyperlink r:id="rId64">
        <w:r>
          <w:rPr>
            <w:color w:val="0000EE"/>
            <w:u w:val="single"/>
          </w:rPr>
          <w:t>Osée 6.6</w:t>
        </w:r>
      </w:hyperlink>
      <w:r>
        <w:t xml:space="preserve"> ; </w:t>
      </w:r>
      <w:hyperlink r:id="rId46">
        <w:r>
          <w:rPr>
            <w:color w:val="0000EE"/>
            <w:u w:val="single"/>
          </w:rPr>
          <w:t>Matthieu 7.12</w:t>
        </w:r>
      </w:hyperlink>
      <w:r>
        <w:t xml:space="preserve"> ; </w:t>
      </w:r>
      <w:hyperlink r:id="rId47">
        <w:r>
          <w:rPr>
            <w:color w:val="0000EE"/>
            <w:u w:val="single"/>
          </w:rPr>
          <w:t>9.9–13</w:t>
        </w:r>
      </w:hyperlink>
      <w:r>
        <w:t xml:space="preserve"> ; </w:t>
      </w:r>
      <w:hyperlink r:id="rId48">
        <w:r>
          <w:rPr>
            <w:color w:val="0000EE"/>
            <w:u w:val="single"/>
          </w:rPr>
          <w:t>12.1–13</w:t>
        </w:r>
      </w:hyperlink>
      <w:r>
        <w:t xml:space="preserve"> ; </w:t>
      </w:r>
      <w:hyperlink r:id="rId65">
        <w:r>
          <w:rPr>
            <w:color w:val="0000EE"/>
            <w:u w:val="single"/>
          </w:rPr>
          <w:t>22.37–40</w:t>
        </w:r>
      </w:hyperlink>
      <w:r>
        <w:t xml:space="preserve"> ; </w:t>
      </w:r>
      <w:hyperlink r:id="rId66">
        <w:r>
          <w:rPr>
            <w:color w:val="0000EE"/>
            <w:u w:val="single"/>
          </w:rPr>
          <w:t>23.2–4</w:t>
        </w:r>
      </w:hyperlink>
      <w:r>
        <w:t xml:space="preserve">, </w:t>
      </w:r>
      <w:hyperlink r:id="rId67">
        <w:r>
          <w:rPr>
            <w:color w:val="0000EE"/>
            <w:u w:val="single"/>
          </w:rPr>
          <w:t>13</w:t>
        </w:r>
      </w:hyperlink>
      <w:r>
        <w:t xml:space="preserve">, </w:t>
      </w:r>
      <w:hyperlink r:id="rId54">
        <w:r>
          <w:rPr>
            <w:color w:val="0000EE"/>
            <w:u w:val="single"/>
          </w:rPr>
          <w:t>23</w:t>
        </w:r>
      </w:hyperlink>
      <w:r>
        <w:t xml:space="preserve"> ; </w:t>
      </w:r>
      <w:hyperlink r:id="rId55">
        <w:r>
          <w:rPr>
            <w:color w:val="0000EE"/>
            <w:u w:val="single"/>
          </w:rPr>
          <w:t>Jean 13.34–35</w:t>
        </w:r>
      </w:hyperlink>
      <w:r>
        <w:t xml:space="preserve"> ; </w:t>
      </w:r>
      <w:hyperlink r:id="rId49">
        <w:r>
          <w:rPr>
            <w:color w:val="0000EE"/>
            <w:u w:val="single"/>
          </w:rPr>
          <w:t>Romains 13.8–10</w:t>
        </w:r>
      </w:hyperlink>
      <w:r>
        <w:t xml:space="preserve"> ; </w:t>
      </w:r>
      <w:hyperlink r:id="rId68">
        <w:r>
          <w:rPr>
            <w:color w:val="0000EE"/>
            <w:u w:val="single"/>
          </w:rPr>
          <w:t>1 Corinthiens 13.1–13</w:t>
        </w:r>
      </w:hyperlink>
      <w:r>
        <w:t xml:space="preserve"> ; </w:t>
      </w:r>
      <w:hyperlink r:id="rId61">
        <w:r>
          <w:rPr>
            <w:color w:val="0000EE"/>
            <w:u w:val="single"/>
          </w:rPr>
          <w:t>Galates 5.6</w:t>
        </w:r>
      </w:hyperlink>
      <w:r>
        <w:t xml:space="preserve">, </w:t>
      </w:r>
      <w:hyperlink r:id="rId69">
        <w:r>
          <w:rPr>
            <w:color w:val="0000EE"/>
            <w:u w:val="single"/>
          </w:rPr>
          <w:t>22–23</w:t>
        </w:r>
      </w:hyperlink>
      <w:r>
        <w:t xml:space="preserve"> ; </w:t>
      </w:r>
      <w:hyperlink r:id="rId70">
        <w:r>
          <w:rPr>
            <w:color w:val="0000EE"/>
            <w:u w:val="single"/>
          </w:rPr>
          <w:t>Colossiens 3.12–14</w:t>
        </w:r>
      </w:hyperlink>
      <w:r>
        <w:t xml:space="preserve"> ; </w:t>
      </w:r>
      <w:hyperlink r:id="rId71">
        <w:r>
          <w:rPr>
            <w:color w:val="0000EE"/>
            <w:u w:val="single"/>
          </w:rPr>
          <w:t>1 Jean 2.7–11</w:t>
        </w:r>
      </w:hyperlink>
      <w:r>
        <w:t xml:space="preserve"> ; </w:t>
      </w:r>
      <w:hyperlink r:id="rId57">
        <w:r>
          <w:rPr>
            <w:color w:val="0000EE"/>
            <w:u w:val="single"/>
          </w:rPr>
          <w:t>3.11–18</w:t>
        </w:r>
      </w:hyperlink>
      <w:r>
        <w:t xml:space="preserve"> ; </w:t>
      </w:r>
      <w:hyperlink r:id="rId58">
        <w:r>
          <w:rPr>
            <w:color w:val="0000EE"/>
            <w:u w:val="single"/>
          </w:rPr>
          <w:t>4.7–21</w:t>
        </w:r>
      </w:hyperlink>
      <w:r/>
      <w:r/>
    </w:p>
    <w:p>
      <w:r/>
    </w:p>
    <w:p>
      <w:pPr>
        <w:pStyle w:val="Heading2"/>
      </w:pPr>
      <w:r>
        <w:t>Alliance de Dieu avec Noé</w:t>
      </w:r>
      <w:r/>
    </w:p>
    <w:p>
      <w:r/>
      <w:r>
        <w:t>Une alliance est un accord qui établit une relation spéciale entre deux groupes ou individus, et qui comprend des promesses. Dans la Bible, les alliances sont souvent conclues entre Dieu et des êtres humains. Ces accords incluent généralement des promesses, des obligations, et parfois des signes ou des symboles qui aident à rappeler l'alliance. La première alliance mentionnée clairement en tant que telle dans la Bible est celle que Dieu établit avec Noé après le déluge (</w:t>
      </w:r>
      <w:hyperlink r:id="rId72">
        <w:r>
          <w:rPr>
            <w:color w:val="0000EE"/>
            <w:u w:val="single"/>
          </w:rPr>
          <w:t>Gn 9.1–17</w:t>
        </w:r>
      </w:hyperlink>
      <w:r>
        <w:t>).</w:t>
      </w:r>
    </w:p>
    <w:p>
      <w:r/>
      <w:r>
        <w:t>Dieu voit que les êtres humains sont devenus mauvais et font continuellement le mal. Dieu est affligé et regrette d'avoir créé les êtres humains sur la terre (</w:t>
      </w:r>
      <w:hyperlink r:id="rId73">
        <w:r>
          <w:rPr>
            <w:color w:val="0000EE"/>
            <w:u w:val="single"/>
          </w:rPr>
          <w:t>Gn 6.5–7</w:t>
        </w:r>
      </w:hyperlink>
      <w:r>
        <w:t>). Dieu décide de détruire l'humanité à cause de sa corruption et de sa violence (</w:t>
      </w:r>
      <w:hyperlink r:id="rId74">
        <w:r>
          <w:rPr>
            <w:color w:val="0000EE"/>
            <w:u w:val="single"/>
          </w:rPr>
          <w:t>Gn 6.11–13</w:t>
        </w:r>
      </w:hyperlink>
      <w:r>
        <w:t>). Cependant, Noé est un homme juste et Dieu l'épargne, lui et sa famille (</w:t>
      </w:r>
      <w:hyperlink r:id="rId75">
        <w:r>
          <w:rPr>
            <w:color w:val="0000EE"/>
            <w:u w:val="single"/>
          </w:rPr>
          <w:t>Gn 6.8</w:t>
        </w:r>
      </w:hyperlink>
      <w:r>
        <w:t>). Il lui commande de construire une arche (un grand bateau) pour survivre au déluge à venir (</w:t>
      </w:r>
      <w:hyperlink r:id="rId76">
        <w:r>
          <w:rPr>
            <w:color w:val="0000EE"/>
            <w:u w:val="single"/>
          </w:rPr>
          <w:t>Gn 6.13–17</w:t>
        </w:r>
      </w:hyperlink>
      <w:r>
        <w:t>). Même si l'humanité s'est détournée de lui, Dieu promet de faire alliance avec Noé, sa famille et toute la création (</w:t>
      </w:r>
      <w:hyperlink r:id="rId77">
        <w:r>
          <w:rPr>
            <w:color w:val="0000EE"/>
            <w:u w:val="single"/>
          </w:rPr>
          <w:t>Gn 6.1–7</w:t>
        </w:r>
      </w:hyperlink>
      <w:r>
        <w:t xml:space="preserve"> ; </w:t>
      </w:r>
      <w:hyperlink r:id="rId78">
        <w:r>
          <w:rPr>
            <w:color w:val="0000EE"/>
            <w:u w:val="single"/>
          </w:rPr>
          <w:t>9.8–13</w:t>
        </w:r>
      </w:hyperlink>
      <w:r>
        <w:t>).</w:t>
      </w:r>
    </w:p>
    <w:p>
      <w:r/>
      <w:r>
        <w:t>Dieu s'engage envers la famille de Noé, malgré la rupture de sa relation avec les autres êtres humains qui périssent pendant le déluge (</w:t>
      </w:r>
      <w:hyperlink r:id="rId79">
        <w:r>
          <w:rPr>
            <w:color w:val="0000EE"/>
            <w:u w:val="single"/>
          </w:rPr>
          <w:t>Gn 6.18</w:t>
        </w:r>
      </w:hyperlink>
      <w:r>
        <w:t>). La promesse de Dieu de le sauver lui et sa famille inclut son commandement de construire une arche (</w:t>
      </w:r>
      <w:hyperlink r:id="rId80">
        <w:r>
          <w:rPr>
            <w:color w:val="0000EE"/>
            <w:u w:val="single"/>
          </w:rPr>
          <w:t>Gen 6.14</w:t>
        </w:r>
      </w:hyperlink>
      <w:r>
        <w:t>). Pour que Noé puisse être béni selon cette alliance et être sauvé, il doit obéir à ce commandement (</w:t>
      </w:r>
      <w:hyperlink r:id="rId81">
        <w:r>
          <w:rPr>
            <w:color w:val="0000EE"/>
            <w:u w:val="single"/>
          </w:rPr>
          <w:t>Gn 6.22</w:t>
        </w:r>
      </w:hyperlink>
      <w:r>
        <w:t xml:space="preserve"> ; </w:t>
      </w:r>
      <w:hyperlink r:id="rId82">
        <w:r>
          <w:rPr>
            <w:color w:val="0000EE"/>
            <w:u w:val="single"/>
          </w:rPr>
          <w:t>7.5</w:t>
        </w:r>
      </w:hyperlink>
      <w:r>
        <w:t>).</w:t>
      </w:r>
    </w:p>
    <w:p>
      <w:r/>
      <w:r>
        <w:t>Après le déluge, Noé offre des sacrifices à Dieu (</w:t>
      </w:r>
      <w:hyperlink r:id="rId83">
        <w:r>
          <w:rPr>
            <w:color w:val="0000EE"/>
            <w:u w:val="single"/>
          </w:rPr>
          <w:t>Gn 8.20–22</w:t>
        </w:r>
      </w:hyperlink>
      <w:r>
        <w:t>). Dieu lui explique alors son alliance. Elle est universelle : elle ne concerne pas seulement Noé et sa famille, mais aussi toutes les générations d'êtres humains après lui, ainsi que tous les animaux (</w:t>
      </w:r>
      <w:hyperlink r:id="rId84">
        <w:r>
          <w:rPr>
            <w:color w:val="0000EE"/>
            <w:u w:val="single"/>
          </w:rPr>
          <w:t>Gn 9.8–10</w:t>
        </w:r>
      </w:hyperlink>
      <w:r>
        <w:t>). Dieu promet de ne plus faire venir de déluge comme jugement sur le monde (</w:t>
      </w:r>
      <w:hyperlink r:id="rId85">
        <w:r>
          <w:rPr>
            <w:color w:val="0000EE"/>
            <w:u w:val="single"/>
          </w:rPr>
          <w:t>Gn 9.15</w:t>
        </w:r>
      </w:hyperlink>
      <w:r>
        <w:t>).</w:t>
      </w:r>
    </w:p>
    <w:p>
      <w:r/>
      <w:r>
        <w:t xml:space="preserve">Cette alliance nous aide à comprendre comment fonctionnent les alliances de Dieu. Même si les êtres humains méritent qu'il les juge à cause de leurs péchés, il se retient de les détruire complètement. </w:t>
      </w:r>
    </w:p>
    <w:p>
      <w:r/>
      <w:r>
        <w:t>L'alliance de Dieu avec Noé n'établit pas de relation proche entre Dieu et chaque être vivant. Toutefois, elle donne des principes de base sur la vie sur terre qui sont conformes à la volonté de Dieu (</w:t>
      </w:r>
      <w:hyperlink r:id="rId86">
        <w:r>
          <w:rPr>
            <w:color w:val="0000EE"/>
            <w:u w:val="single"/>
          </w:rPr>
          <w:t>Gn 9.1–7</w:t>
        </w:r>
      </w:hyperlink>
      <w:r>
        <w:t>). Plus tard, Dieu établit une relation plus étroite par une autre alliance : celle avec Abraham (</w:t>
      </w:r>
      <w:hyperlink r:id="rId87">
        <w:r>
          <w:rPr>
            <w:color w:val="0000EE"/>
            <w:u w:val="single"/>
          </w:rPr>
          <w:t>Gn 17.1–21</w:t>
        </w:r>
      </w:hyperlink>
      <w:r>
        <w:t>). Malgré leurs péchés, Dieu donne encore aux gens la possibilité de vivre pour chercher à connaître Dieu et marcher avec leur Créateur. Les autres alliances que Dieu établit plus tard rendent possible la communion avec lui, qui devient accessible à tous (</w:t>
      </w:r>
      <w:hyperlink r:id="rId88">
        <w:r>
          <w:rPr>
            <w:color w:val="0000EE"/>
            <w:u w:val="single"/>
          </w:rPr>
          <w:t>Ac 2.22–40</w:t>
        </w:r>
      </w:hyperlink>
      <w:r>
        <w:t xml:space="preserve"> ; </w:t>
      </w:r>
      <w:hyperlink r:id="rId89">
        <w:r>
          <w:rPr>
            <w:color w:val="0000EE"/>
            <w:u w:val="single"/>
          </w:rPr>
          <w:t>3.17–26</w:t>
        </w:r>
      </w:hyperlink>
      <w:r>
        <w:t>).</w:t>
      </w:r>
    </w:p>
    <w:p>
      <w:r/>
      <w:r>
        <w:rPr>
          <w:u w:val="single"/>
        </w:rPr>
        <w:t>Passages pour une étude plus approfondie</w:t>
      </w:r>
    </w:p>
    <w:p>
      <w:r/>
      <w:hyperlink r:id="rId72">
        <w:r>
          <w:rPr>
            <w:color w:val="0000EE"/>
            <w:u w:val="single"/>
          </w:rPr>
          <w:t>Genèse 9.1–17</w:t>
        </w:r>
      </w:hyperlink>
      <w:r>
        <w:t xml:space="preserve"> ; </w:t>
      </w:r>
      <w:hyperlink r:id="rId90">
        <w:r>
          <w:rPr>
            <w:color w:val="0000EE"/>
            <w:u w:val="single"/>
          </w:rPr>
          <w:t>Ézéchiel 14.12–23</w:t>
        </w:r>
      </w:hyperlink>
      <w:r>
        <w:t xml:space="preserve"> ; </w:t>
      </w:r>
      <w:hyperlink r:id="rId91">
        <w:r>
          <w:rPr>
            <w:color w:val="0000EE"/>
            <w:u w:val="single"/>
          </w:rPr>
          <w:t>Matthieu 24.37–39</w:t>
        </w:r>
      </w:hyperlink>
      <w:r>
        <w:t xml:space="preserve"> ; </w:t>
      </w:r>
      <w:hyperlink r:id="rId92">
        <w:r>
          <w:rPr>
            <w:color w:val="0000EE"/>
            <w:u w:val="single"/>
          </w:rPr>
          <w:t>Hébreux 11.7</w:t>
        </w:r>
      </w:hyperlink>
      <w:r/>
      <w:r/>
    </w:p>
    <w:p>
      <w:r/>
    </w:p>
    <w:p>
      <w:pPr>
        <w:pStyle w:val="Heading2"/>
      </w:pPr>
      <w:r>
        <w:t>Anges</w:t>
      </w:r>
      <w:r/>
    </w:p>
    <w:p>
      <w:r/>
      <w:r>
        <w:t>Dans la Bible, les anges sont des messagers de Dieu qui exécutent ses plans et communiquent sa volonté aux êtres humains (</w:t>
      </w:r>
      <w:hyperlink r:id="rId93">
        <w:r>
          <w:rPr>
            <w:color w:val="0000EE"/>
            <w:u w:val="single"/>
          </w:rPr>
          <w:t>Gn 16.7–12</w:t>
        </w:r>
      </w:hyperlink>
      <w:r>
        <w:t xml:space="preserve"> ; </w:t>
      </w:r>
      <w:hyperlink r:id="rId94">
        <w:r>
          <w:rPr>
            <w:color w:val="0000EE"/>
            <w:u w:val="single"/>
          </w:rPr>
          <w:t>Nb 22.22–34</w:t>
        </w:r>
      </w:hyperlink>
      <w:r>
        <w:t xml:space="preserve"> ; </w:t>
      </w:r>
      <w:hyperlink r:id="rId95">
        <w:r>
          <w:rPr>
            <w:color w:val="0000EE"/>
            <w:u w:val="single"/>
          </w:rPr>
          <w:t>Jg 13.3–21</w:t>
        </w:r>
      </w:hyperlink>
      <w:r>
        <w:t xml:space="preserve"> ; </w:t>
      </w:r>
      <w:hyperlink r:id="rId96">
        <w:r>
          <w:rPr>
            <w:color w:val="0000EE"/>
            <w:u w:val="single"/>
          </w:rPr>
          <w:t>2R 1.3</w:t>
        </w:r>
      </w:hyperlink>
      <w:r>
        <w:t xml:space="preserve">, </w:t>
      </w:r>
      <w:hyperlink r:id="rId97">
        <w:r>
          <w:rPr>
            <w:color w:val="0000EE"/>
            <w:u w:val="single"/>
          </w:rPr>
          <w:t>15</w:t>
        </w:r>
      </w:hyperlink>
      <w:r>
        <w:t xml:space="preserve"> ; </w:t>
      </w:r>
      <w:hyperlink r:id="rId98">
        <w:r>
          <w:rPr>
            <w:color w:val="0000EE"/>
            <w:u w:val="single"/>
          </w:rPr>
          <w:t>Za 1.4–12</w:t>
        </w:r>
      </w:hyperlink>
      <w:r>
        <w:t>). L'Ancien Testament hébreu et le Nouveau Testament grec ne nomment que deux anges, Micaël (Bible Louis Segond : Michel) et Gabriel, à qui Dieu avait donné des missions particulièrement importantes (</w:t>
      </w:r>
      <w:hyperlink r:id="rId99">
        <w:r>
          <w:rPr>
            <w:color w:val="0000EE"/>
            <w:u w:val="single"/>
          </w:rPr>
          <w:t>Dn 8.16</w:t>
        </w:r>
      </w:hyperlink>
      <w:r>
        <w:t xml:space="preserve">, </w:t>
      </w:r>
      <w:hyperlink r:id="rId100">
        <w:r>
          <w:rPr>
            <w:color w:val="0000EE"/>
            <w:u w:val="single"/>
          </w:rPr>
          <w:t>18</w:t>
        </w:r>
      </w:hyperlink>
      <w:r>
        <w:t xml:space="preserve"> ; </w:t>
      </w:r>
      <w:hyperlink r:id="rId101">
        <w:r>
          <w:rPr>
            <w:color w:val="0000EE"/>
            <w:u w:val="single"/>
          </w:rPr>
          <w:t>9.21</w:t>
        </w:r>
      </w:hyperlink>
      <w:r>
        <w:t xml:space="preserve"> ; </w:t>
      </w:r>
      <w:hyperlink r:id="rId102">
        <w:r>
          <w:rPr>
            <w:color w:val="0000EE"/>
            <w:u w:val="single"/>
          </w:rPr>
          <w:t>10.12</w:t>
        </w:r>
      </w:hyperlink>
      <w:r>
        <w:t xml:space="preserve">, </w:t>
      </w:r>
      <w:hyperlink r:id="rId103">
        <w:r>
          <w:rPr>
            <w:color w:val="0000EE"/>
            <w:u w:val="single"/>
          </w:rPr>
          <w:t>21</w:t>
        </w:r>
      </w:hyperlink>
      <w:r>
        <w:t xml:space="preserve"> ; </w:t>
      </w:r>
      <w:hyperlink r:id="rId104">
        <w:r>
          <w:rPr>
            <w:color w:val="0000EE"/>
            <w:u w:val="single"/>
          </w:rPr>
          <w:t>12.1–2</w:t>
        </w:r>
      </w:hyperlink>
      <w:r>
        <w:t xml:space="preserve"> ; </w:t>
      </w:r>
      <w:hyperlink r:id="rId105">
        <w:r>
          <w:rPr>
            <w:color w:val="0000EE"/>
            <w:u w:val="single"/>
          </w:rPr>
          <w:t>Lc 1.19–20</w:t>
        </w:r>
      </w:hyperlink>
      <w:r>
        <w:t xml:space="preserve"> ; </w:t>
      </w:r>
      <w:hyperlink r:id="rId106">
        <w:r>
          <w:rPr>
            <w:color w:val="0000EE"/>
            <w:u w:val="single"/>
          </w:rPr>
          <w:t>Jd 1.9</w:t>
        </w:r>
      </w:hyperlink>
      <w:r>
        <w:t>). Les anges ont joué un rôle dans la transmission de la loi de Dieu à Moïse (</w:t>
      </w:r>
      <w:hyperlink r:id="rId107">
        <w:r>
          <w:rPr>
            <w:color w:val="0000EE"/>
            <w:u w:val="single"/>
          </w:rPr>
          <w:t>Ac 7.30</w:t>
        </w:r>
      </w:hyperlink>
      <w:r>
        <w:t xml:space="preserve">, </w:t>
      </w:r>
      <w:hyperlink r:id="rId108">
        <w:r>
          <w:rPr>
            <w:color w:val="0000EE"/>
            <w:u w:val="single"/>
          </w:rPr>
          <w:t>35</w:t>
        </w:r>
      </w:hyperlink>
      <w:r>
        <w:t xml:space="preserve">, </w:t>
      </w:r>
      <w:hyperlink r:id="rId109">
        <w:r>
          <w:rPr>
            <w:color w:val="0000EE"/>
            <w:u w:val="single"/>
          </w:rPr>
          <w:t>38</w:t>
        </w:r>
      </w:hyperlink>
      <w:r>
        <w:t xml:space="preserve">, </w:t>
      </w:r>
      <w:hyperlink r:id="rId110">
        <w:r>
          <w:rPr>
            <w:color w:val="0000EE"/>
            <w:u w:val="single"/>
          </w:rPr>
          <w:t>53</w:t>
        </w:r>
      </w:hyperlink>
      <w:r>
        <w:t xml:space="preserve"> ; </w:t>
      </w:r>
      <w:hyperlink r:id="rId111">
        <w:r>
          <w:rPr>
            <w:color w:val="0000EE"/>
            <w:u w:val="single"/>
          </w:rPr>
          <w:t>Ga 3.19</w:t>
        </w:r>
      </w:hyperlink>
      <w:r>
        <w:t>). Ce sont les agents de Dieu pour délivrer son peuple et exécuter ses jugements (</w:t>
      </w:r>
      <w:hyperlink r:id="rId112">
        <w:r>
          <w:rPr>
            <w:color w:val="0000EE"/>
            <w:u w:val="single"/>
          </w:rPr>
          <w:t>2R 19.35</w:t>
        </w:r>
      </w:hyperlink>
      <w:r>
        <w:t xml:space="preserve"> ; </w:t>
      </w:r>
      <w:hyperlink r:id="rId113">
        <w:r>
          <w:rPr>
            <w:color w:val="0000EE"/>
            <w:u w:val="single"/>
          </w:rPr>
          <w:t>Ac 12.23</w:t>
        </w:r>
      </w:hyperlink>
      <w:r>
        <w:t xml:space="preserve"> ; </w:t>
      </w:r>
      <w:hyperlink r:id="rId114">
        <w:r>
          <w:rPr>
            <w:color w:val="0000EE"/>
            <w:u w:val="single"/>
          </w:rPr>
          <w:t>Ap 9.15</w:t>
        </w:r>
      </w:hyperlink>
      <w:r>
        <w:t xml:space="preserve"> ; </w:t>
      </w:r>
      <w:hyperlink r:id="rId115">
        <w:r>
          <w:rPr>
            <w:color w:val="0000EE"/>
            <w:u w:val="single"/>
          </w:rPr>
          <w:t>16.1–12</w:t>
        </w:r>
      </w:hyperlink>
      <w:r>
        <w:t>).</w:t>
      </w:r>
    </w:p>
    <w:p>
      <w:r/>
      <w:r>
        <w:t>Les anges ont été témoins de la vie du Christ et le sont maintenant de la vie du peuple de Dieu (</w:t>
      </w:r>
      <w:hyperlink r:id="rId116">
        <w:r>
          <w:rPr>
            <w:color w:val="0000EE"/>
            <w:u w:val="single"/>
          </w:rPr>
          <w:t>1Tm 3.16</w:t>
        </w:r>
      </w:hyperlink>
      <w:r>
        <w:t xml:space="preserve"> ; </w:t>
      </w:r>
      <w:hyperlink r:id="rId117">
        <w:r>
          <w:rPr>
            <w:color w:val="0000EE"/>
            <w:u w:val="single"/>
          </w:rPr>
          <w:t>1Co 11.10</w:t>
        </w:r>
      </w:hyperlink>
      <w:r>
        <w:t xml:space="preserve"> ; </w:t>
      </w:r>
      <w:hyperlink r:id="rId118">
        <w:r>
          <w:rPr>
            <w:color w:val="0000EE"/>
            <w:u w:val="single"/>
          </w:rPr>
          <w:t>1Tm 5.21</w:t>
        </w:r>
      </w:hyperlink>
      <w:r>
        <w:t>). Des anges gardiens protègent le peuple de Dieu (</w:t>
      </w:r>
      <w:hyperlink r:id="rId119">
        <w:r>
          <w:rPr>
            <w:color w:val="0000EE"/>
            <w:u w:val="single"/>
          </w:rPr>
          <w:t>Mt 18.10</w:t>
        </w:r>
      </w:hyperlink>
      <w:r>
        <w:t xml:space="preserve"> ; voir aussi </w:t>
      </w:r>
      <w:hyperlink r:id="rId120">
        <w:r>
          <w:rPr>
            <w:color w:val="0000EE"/>
            <w:u w:val="single"/>
          </w:rPr>
          <w:t>Ps 34.8</w:t>
        </w:r>
      </w:hyperlink>
      <w:r>
        <w:t xml:space="preserve"> ; </w:t>
      </w:r>
      <w:hyperlink r:id="rId121">
        <w:r>
          <w:rPr>
            <w:color w:val="0000EE"/>
            <w:u w:val="single"/>
          </w:rPr>
          <w:t>91.11</w:t>
        </w:r>
      </w:hyperlink>
      <w:r>
        <w:t xml:space="preserve"> ; </w:t>
      </w:r>
      <w:hyperlink r:id="rId122">
        <w:r>
          <w:rPr>
            <w:color w:val="0000EE"/>
            <w:u w:val="single"/>
          </w:rPr>
          <w:t>Ac 12.11</w:t>
        </w:r>
      </w:hyperlink>
      <w:r>
        <w:t>). Ce sont « des esprits au service de Dieu, envoyés pour exercer un ministère en faveur de ceux qui doivent hériter du salut » (</w:t>
      </w:r>
      <w:hyperlink r:id="rId123">
        <w:r>
          <w:rPr>
            <w:color w:val="0000EE"/>
            <w:u w:val="single"/>
          </w:rPr>
          <w:t>Hé 1.14</w:t>
        </w:r>
      </w:hyperlink>
      <w:r>
        <w:t>). Les anges accompagneront Christ à son retour (</w:t>
      </w:r>
      <w:hyperlink r:id="rId124">
        <w:r>
          <w:rPr>
            <w:color w:val="0000EE"/>
            <w:u w:val="single"/>
          </w:rPr>
          <w:t>Mt 25.31</w:t>
        </w:r>
      </w:hyperlink>
      <w:r>
        <w:t xml:space="preserve"> ; </w:t>
      </w:r>
      <w:hyperlink r:id="rId125">
        <w:r>
          <w:rPr>
            <w:color w:val="0000EE"/>
            <w:u w:val="single"/>
          </w:rPr>
          <w:t>2Th 1.7–8</w:t>
        </w:r>
      </w:hyperlink>
      <w:r>
        <w:t>). Ils participeront au jugement dernier (</w:t>
      </w:r>
      <w:hyperlink r:id="rId126">
        <w:r>
          <w:rPr>
            <w:color w:val="0000EE"/>
            <w:u w:val="single"/>
          </w:rPr>
          <w:t>Mt 13.39</w:t>
        </w:r>
      </w:hyperlink>
      <w:r>
        <w:t xml:space="preserve">, </w:t>
      </w:r>
      <w:hyperlink r:id="rId127">
        <w:r>
          <w:rPr>
            <w:color w:val="0000EE"/>
            <w:u w:val="single"/>
          </w:rPr>
          <w:t>41</w:t>
        </w:r>
      </w:hyperlink>
      <w:r>
        <w:t xml:space="preserve">, </w:t>
      </w:r>
      <w:hyperlink r:id="rId128">
        <w:r>
          <w:rPr>
            <w:color w:val="0000EE"/>
            <w:u w:val="single"/>
          </w:rPr>
          <w:t>49–50</w:t>
        </w:r>
      </w:hyperlink>
      <w:r>
        <w:t xml:space="preserve"> ; </w:t>
      </w:r>
      <w:hyperlink r:id="rId129">
        <w:r>
          <w:rPr>
            <w:color w:val="0000EE"/>
            <w:u w:val="single"/>
          </w:rPr>
          <w:t>16.27</w:t>
        </w:r>
      </w:hyperlink>
      <w:r>
        <w:t xml:space="preserve"> ; </w:t>
      </w:r>
      <w:hyperlink r:id="rId130">
        <w:r>
          <w:rPr>
            <w:color w:val="0000EE"/>
            <w:u w:val="single"/>
          </w:rPr>
          <w:t>24.31</w:t>
        </w:r>
      </w:hyperlink>
      <w:r>
        <w:t xml:space="preserve"> ; </w:t>
      </w:r>
      <w:hyperlink r:id="rId131">
        <w:r>
          <w:rPr>
            <w:color w:val="0000EE"/>
            <w:u w:val="single"/>
          </w:rPr>
          <w:t>Mc 13.27</w:t>
        </w:r>
      </w:hyperlink>
      <w:r>
        <w:t xml:space="preserve"> ; </w:t>
      </w:r>
      <w:hyperlink r:id="rId132">
        <w:r>
          <w:rPr>
            <w:color w:val="0000EE"/>
            <w:u w:val="single"/>
          </w:rPr>
          <w:t>Lc 9.26</w:t>
        </w:r>
      </w:hyperlink>
      <w:r>
        <w:t xml:space="preserve"> ; </w:t>
      </w:r>
      <w:hyperlink r:id="rId133">
        <w:r>
          <w:rPr>
            <w:color w:val="0000EE"/>
            <w:u w:val="single"/>
          </w:rPr>
          <w:t>12.8</w:t>
        </w:r>
      </w:hyperlink>
      <w:r>
        <w:t xml:space="preserve"> ; </w:t>
      </w:r>
      <w:hyperlink r:id="rId134">
        <w:r>
          <w:rPr>
            <w:color w:val="0000EE"/>
            <w:u w:val="single"/>
          </w:rPr>
          <w:t>2Th 1.7</w:t>
        </w:r>
      </w:hyperlink>
      <w:r>
        <w:t>).</w:t>
      </w:r>
    </w:p>
    <w:p>
      <w:r/>
      <w:r>
        <w:t>Les anges apparaissent à des moments clés dans les Évangiles. Ils annoncent les naissances de Jean-Baptiste et de Jésus (</w:t>
      </w:r>
      <w:hyperlink r:id="rId135">
        <w:r>
          <w:rPr>
            <w:color w:val="0000EE"/>
            <w:u w:val="single"/>
          </w:rPr>
          <w:t>Lc 1.1–2.52</w:t>
        </w:r>
      </w:hyperlink>
      <w:r>
        <w:t xml:space="preserve"> ). Ils viennent servir ce dernier après la tentation (</w:t>
      </w:r>
      <w:hyperlink r:id="rId136">
        <w:r>
          <w:rPr>
            <w:color w:val="0000EE"/>
            <w:u w:val="single"/>
          </w:rPr>
          <w:t>Mt 4.11</w:t>
        </w:r>
      </w:hyperlink>
      <w:r>
        <w:t>). Un ange fortifie le dans le jardin de Gethsémané (Lc 22.43). Des anges apparaissent également au tombeau vide après sa résurrection (</w:t>
      </w:r>
      <w:hyperlink r:id="rId137">
        <w:r>
          <w:rPr>
            <w:color w:val="0000EE"/>
            <w:u w:val="single"/>
          </w:rPr>
          <w:t>Mt 28.1–8</w:t>
        </w:r>
      </w:hyperlink>
      <w:r>
        <w:t xml:space="preserve"> ; </w:t>
      </w:r>
      <w:hyperlink r:id="rId138">
        <w:r>
          <w:rPr>
            <w:color w:val="0000EE"/>
            <w:u w:val="single"/>
          </w:rPr>
          <w:t>Mc 16.5–7</w:t>
        </w:r>
      </w:hyperlink>
      <w:r>
        <w:t xml:space="preserve"> ; </w:t>
      </w:r>
      <w:hyperlink r:id="rId139">
        <w:r>
          <w:rPr>
            <w:color w:val="0000EE"/>
            <w:u w:val="single"/>
          </w:rPr>
          <w:t>Lc 24.23</w:t>
        </w:r>
      </w:hyperlink>
      <w:r>
        <w:t xml:space="preserve"> ; </w:t>
      </w:r>
      <w:hyperlink r:id="rId140">
        <w:r>
          <w:rPr>
            <w:color w:val="0000EE"/>
            <w:u w:val="single"/>
          </w:rPr>
          <w:t>Jn 20.12</w:t>
        </w:r>
      </w:hyperlink>
      <w:r>
        <w:t>).</w:t>
      </w:r>
    </w:p>
    <w:p>
      <w:r/>
      <w:r>
        <w:t>Les anges ont aussi un rôle important dans Actes. Ils font sortir les apôtres de prison (</w:t>
      </w:r>
      <w:hyperlink r:id="rId141">
        <w:r>
          <w:rPr>
            <w:color w:val="0000EE"/>
            <w:u w:val="single"/>
          </w:rPr>
          <w:t>Ac 5.19</w:t>
        </w:r>
      </w:hyperlink>
      <w:r>
        <w:t xml:space="preserve">; </w:t>
      </w:r>
      <w:hyperlink r:id="rId142">
        <w:r>
          <w:rPr>
            <w:color w:val="0000EE"/>
            <w:u w:val="single"/>
          </w:rPr>
          <w:t>12.6–11</w:t>
        </w:r>
      </w:hyperlink>
      <w:r>
        <w:t>). Un ange encourage Paul pendant une violente tempête (</w:t>
      </w:r>
      <w:hyperlink r:id="rId143">
        <w:r>
          <w:rPr>
            <w:color w:val="0000EE"/>
            <w:u w:val="single"/>
          </w:rPr>
          <w:t>27.23–24</w:t>
        </w:r>
      </w:hyperlink>
      <w:r>
        <w:t>). Un ange dit également à Corneille, un centurion romain, de faire venir Pierre, qui allait lui annoncer l'Évangile (</w:t>
      </w:r>
      <w:hyperlink r:id="rId144">
        <w:r>
          <w:rPr>
            <w:color w:val="0000EE"/>
            <w:u w:val="single"/>
          </w:rPr>
          <w:t>10.3</w:t>
        </w:r>
      </w:hyperlink>
      <w:r>
        <w:t xml:space="preserve">, </w:t>
      </w:r>
      <w:hyperlink r:id="rId145">
        <w:r>
          <w:rPr>
            <w:color w:val="0000EE"/>
            <w:u w:val="single"/>
          </w:rPr>
          <w:t>7</w:t>
        </w:r>
      </w:hyperlink>
      <w:r>
        <w:t xml:space="preserve">, </w:t>
      </w:r>
      <w:hyperlink r:id="rId146">
        <w:r>
          <w:rPr>
            <w:color w:val="0000EE"/>
            <w:u w:val="single"/>
          </w:rPr>
          <w:t>22</w:t>
        </w:r>
      </w:hyperlink>
      <w:r>
        <w:t xml:space="preserve">; </w:t>
      </w:r>
      <w:hyperlink r:id="rId147">
        <w:r>
          <w:rPr>
            <w:color w:val="0000EE"/>
            <w:u w:val="single"/>
          </w:rPr>
          <w:t>11.13</w:t>
        </w:r>
      </w:hyperlink>
      <w:r>
        <w:t>). Un ange frappe le roi Hérode Agrippa parce qu'il accepte de se faire appeler « dieu » au lieu de donner gloire à Dieu (</w:t>
      </w:r>
      <w:hyperlink r:id="rId113">
        <w:r>
          <w:rPr>
            <w:color w:val="0000EE"/>
            <w:u w:val="single"/>
          </w:rPr>
          <w:t>12.23</w:t>
        </w:r>
      </w:hyperlink>
      <w:r>
        <w:t xml:space="preserve">). Tout le long du livre, Dieu utilise ses anges pour guider son peuple et exécuter sa volonté. </w:t>
      </w:r>
    </w:p>
    <w:p>
      <w:r/>
      <w:r>
        <w:t>Certains anges se sont détournés de Dieu et subiront un jugement éternel (</w:t>
      </w:r>
      <w:hyperlink r:id="rId148">
        <w:r>
          <w:rPr>
            <w:color w:val="0000EE"/>
            <w:u w:val="single"/>
          </w:rPr>
          <w:t>Mt 25.41</w:t>
        </w:r>
      </w:hyperlink>
      <w:r>
        <w:t xml:space="preserve"> ; </w:t>
      </w:r>
      <w:hyperlink r:id="rId149">
        <w:r>
          <w:rPr>
            <w:color w:val="0000EE"/>
            <w:u w:val="single"/>
          </w:rPr>
          <w:t>2P 2.4</w:t>
        </w:r>
      </w:hyperlink>
      <w:r>
        <w:t xml:space="preserve">, </w:t>
      </w:r>
      <w:hyperlink r:id="rId150">
        <w:r>
          <w:rPr>
            <w:color w:val="0000EE"/>
            <w:u w:val="single"/>
          </w:rPr>
          <w:t>11</w:t>
        </w:r>
      </w:hyperlink>
      <w:r>
        <w:t xml:space="preserve"> ; </w:t>
      </w:r>
      <w:hyperlink r:id="rId151">
        <w:r>
          <w:rPr>
            <w:color w:val="0000EE"/>
            <w:u w:val="single"/>
          </w:rPr>
          <w:t>Jd 1.6</w:t>
        </w:r>
      </w:hyperlink>
      <w:r>
        <w:t>). Les anges sont des êtres spirituels et célestes, mais ils sont inférieurs à Christ et ne doivent pas être adorés (</w:t>
      </w:r>
      <w:hyperlink r:id="rId152">
        <w:r>
          <w:rPr>
            <w:color w:val="0000EE"/>
            <w:u w:val="single"/>
          </w:rPr>
          <w:t>Hé 1.5–14</w:t>
        </w:r>
      </w:hyperlink>
      <w:r>
        <w:t xml:space="preserve"> ; </w:t>
      </w:r>
      <w:hyperlink r:id="rId153">
        <w:r>
          <w:rPr>
            <w:color w:val="0000EE"/>
            <w:u w:val="single"/>
          </w:rPr>
          <w:t>Ga 1.8</w:t>
        </w:r>
      </w:hyperlink>
      <w:r>
        <w:t xml:space="preserve"> ; </w:t>
      </w:r>
      <w:hyperlink r:id="rId154">
        <w:r>
          <w:rPr>
            <w:color w:val="0000EE"/>
            <w:u w:val="single"/>
          </w:rPr>
          <w:t>Col 2.18</w:t>
        </w:r>
      </w:hyperlink>
      <w:r>
        <w:t>). En effet, seul Dieu doit être adoré (</w:t>
      </w:r>
      <w:hyperlink r:id="rId155">
        <w:r>
          <w:rPr>
            <w:color w:val="0000EE"/>
            <w:u w:val="single"/>
          </w:rPr>
          <w:t>Mt 4.10</w:t>
        </w:r>
      </w:hyperlink>
      <w:r>
        <w:t xml:space="preserve"> ; </w:t>
      </w:r>
      <w:hyperlink r:id="rId156">
        <w:r>
          <w:rPr>
            <w:color w:val="0000EE"/>
            <w:u w:val="single"/>
          </w:rPr>
          <w:t>Ap 19.10</w:t>
        </w:r>
      </w:hyperlink>
      <w:r>
        <w:t xml:space="preserve"> ; </w:t>
      </w:r>
      <w:hyperlink r:id="rId157">
        <w:r>
          <w:rPr>
            <w:color w:val="0000EE"/>
            <w:u w:val="single"/>
          </w:rPr>
          <w:t>22.8–9</w:t>
        </w:r>
      </w:hyperlink>
      <w:r>
        <w:t xml:space="preserve">). </w:t>
      </w:r>
    </w:p>
    <w:p>
      <w:r/>
      <w:r>
        <w:rPr>
          <w:u w:val="single"/>
        </w:rPr>
        <w:t>Passages pour une étude plus approfondie</w:t>
      </w:r>
    </w:p>
    <w:p>
      <w:r/>
      <w:hyperlink r:id="rId121">
        <w:r>
          <w:rPr>
            <w:color w:val="0000EE"/>
            <w:u w:val="single"/>
          </w:rPr>
          <w:t>Psaume 91.11</w:t>
        </w:r>
      </w:hyperlink>
      <w:r>
        <w:t xml:space="preserve"> ; </w:t>
      </w:r>
      <w:hyperlink r:id="rId158">
        <w:r>
          <w:rPr>
            <w:color w:val="0000EE"/>
            <w:u w:val="single"/>
          </w:rPr>
          <w:t>Daniel 8.15–18</w:t>
        </w:r>
      </w:hyperlink>
      <w:r>
        <w:t xml:space="preserve"> ; </w:t>
      </w:r>
      <w:hyperlink r:id="rId159">
        <w:r>
          <w:rPr>
            <w:color w:val="0000EE"/>
            <w:u w:val="single"/>
          </w:rPr>
          <w:t>9.21–23</w:t>
        </w:r>
      </w:hyperlink>
      <w:r>
        <w:t xml:space="preserve"> ; </w:t>
      </w:r>
      <w:hyperlink r:id="rId160">
        <w:r>
          <w:rPr>
            <w:color w:val="0000EE"/>
            <w:u w:val="single"/>
          </w:rPr>
          <w:t>10.4–11.1</w:t>
        </w:r>
      </w:hyperlink>
      <w:r>
        <w:t xml:space="preserve"> ; </w:t>
      </w:r>
      <w:hyperlink r:id="rId104">
        <w:r>
          <w:rPr>
            <w:color w:val="0000EE"/>
            <w:u w:val="single"/>
          </w:rPr>
          <w:t>12.1–2</w:t>
        </w:r>
      </w:hyperlink>
      <w:r>
        <w:t xml:space="preserve"> ; </w:t>
      </w:r>
      <w:hyperlink r:id="rId161">
        <w:r>
          <w:rPr>
            <w:color w:val="0000EE"/>
            <w:u w:val="single"/>
          </w:rPr>
          <w:t>Zacharie 1.8–13</w:t>
        </w:r>
      </w:hyperlink>
      <w:r>
        <w:t xml:space="preserve">, </w:t>
      </w:r>
      <w:hyperlink r:id="rId162">
        <w:r>
          <w:rPr>
            <w:color w:val="0000EE"/>
            <w:u w:val="single"/>
          </w:rPr>
          <w:t>18–19</w:t>
        </w:r>
      </w:hyperlink>
      <w:r>
        <w:t xml:space="preserve"> ; </w:t>
      </w:r>
      <w:hyperlink r:id="rId163">
        <w:r>
          <w:rPr>
            <w:color w:val="0000EE"/>
            <w:u w:val="single"/>
          </w:rPr>
          <w:t>2.3–5</w:t>
        </w:r>
      </w:hyperlink>
      <w:r>
        <w:t xml:space="preserve"> ; </w:t>
      </w:r>
      <w:hyperlink r:id="rId164">
        <w:r>
          <w:rPr>
            <w:color w:val="0000EE"/>
            <w:u w:val="single"/>
          </w:rPr>
          <w:t>Matthieu 1.20–24</w:t>
        </w:r>
      </w:hyperlink>
      <w:r>
        <w:t xml:space="preserve"> ; </w:t>
      </w:r>
      <w:hyperlink r:id="rId165">
        <w:r>
          <w:rPr>
            <w:color w:val="0000EE"/>
            <w:u w:val="single"/>
          </w:rPr>
          <w:t>4.5–7</w:t>
        </w:r>
      </w:hyperlink>
      <w:r>
        <w:t xml:space="preserve">, </w:t>
      </w:r>
      <w:hyperlink r:id="rId136">
        <w:r>
          <w:rPr>
            <w:color w:val="0000EE"/>
            <w:u w:val="single"/>
          </w:rPr>
          <w:t>11</w:t>
        </w:r>
      </w:hyperlink>
      <w:r>
        <w:t xml:space="preserve"> ; </w:t>
      </w:r>
      <w:hyperlink r:id="rId166">
        <w:r>
          <w:rPr>
            <w:color w:val="0000EE"/>
            <w:u w:val="single"/>
          </w:rPr>
          <w:t>13.39–42</w:t>
        </w:r>
      </w:hyperlink>
      <w:r>
        <w:t xml:space="preserve">, </w:t>
      </w:r>
      <w:hyperlink r:id="rId128">
        <w:r>
          <w:rPr>
            <w:color w:val="0000EE"/>
            <w:u w:val="single"/>
          </w:rPr>
          <w:t>49–50</w:t>
        </w:r>
      </w:hyperlink>
      <w:r>
        <w:t xml:space="preserve"> ; </w:t>
      </w:r>
      <w:hyperlink r:id="rId119">
        <w:r>
          <w:rPr>
            <w:color w:val="0000EE"/>
            <w:u w:val="single"/>
          </w:rPr>
          <w:t>18.10</w:t>
        </w:r>
      </w:hyperlink>
      <w:r>
        <w:t xml:space="preserve"> ; </w:t>
      </w:r>
      <w:hyperlink r:id="rId130">
        <w:r>
          <w:rPr>
            <w:color w:val="0000EE"/>
            <w:u w:val="single"/>
          </w:rPr>
          <w:t>24.31</w:t>
        </w:r>
      </w:hyperlink>
      <w:r>
        <w:t xml:space="preserve"> ; </w:t>
      </w:r>
      <w:hyperlink r:id="rId167">
        <w:r>
          <w:rPr>
            <w:color w:val="0000EE"/>
            <w:u w:val="single"/>
          </w:rPr>
          <w:t>28.2–7</w:t>
        </w:r>
      </w:hyperlink>
      <w:r>
        <w:t xml:space="preserve"> ; </w:t>
      </w:r>
      <w:hyperlink r:id="rId138">
        <w:r>
          <w:rPr>
            <w:color w:val="0000EE"/>
            <w:u w:val="single"/>
          </w:rPr>
          <w:t>Marc 16.5–7</w:t>
        </w:r>
      </w:hyperlink>
      <w:r>
        <w:t xml:space="preserve"> ; </w:t>
      </w:r>
      <w:hyperlink r:id="rId168">
        <w:r>
          <w:rPr>
            <w:color w:val="0000EE"/>
            <w:u w:val="single"/>
          </w:rPr>
          <w:t>Lc 1.11–22</w:t>
        </w:r>
      </w:hyperlink>
      <w:r>
        <w:t xml:space="preserve">, </w:t>
      </w:r>
      <w:hyperlink r:id="rId169">
        <w:r>
          <w:rPr>
            <w:color w:val="0000EE"/>
            <w:u w:val="single"/>
          </w:rPr>
          <w:t>26–38</w:t>
        </w:r>
      </w:hyperlink>
      <w:r>
        <w:t xml:space="preserve"> ; </w:t>
      </w:r>
      <w:hyperlink r:id="rId170">
        <w:r>
          <w:rPr>
            <w:color w:val="0000EE"/>
            <w:u w:val="single"/>
          </w:rPr>
          <w:t>2.8–15</w:t>
        </w:r>
      </w:hyperlink>
      <w:r>
        <w:t xml:space="preserve"> ; </w:t>
      </w:r>
      <w:hyperlink r:id="rId132">
        <w:r>
          <w:rPr>
            <w:color w:val="0000EE"/>
            <w:u w:val="single"/>
          </w:rPr>
          <w:t>9.26</w:t>
        </w:r>
      </w:hyperlink>
      <w:r>
        <w:t xml:space="preserve"> ; </w:t>
      </w:r>
      <w:hyperlink r:id="rId133">
        <w:r>
          <w:rPr>
            <w:color w:val="0000EE"/>
            <w:u w:val="single"/>
          </w:rPr>
          <w:t>12.8</w:t>
        </w:r>
      </w:hyperlink>
      <w:r>
        <w:t xml:space="preserve"> ; </w:t>
      </w:r>
      <w:hyperlink r:id="rId171">
        <w:r>
          <w:rPr>
            <w:color w:val="0000EE"/>
            <w:u w:val="single"/>
          </w:rPr>
          <w:t>Jean 20.12–13</w:t>
        </w:r>
      </w:hyperlink>
      <w:r>
        <w:t xml:space="preserve"> ; </w:t>
      </w:r>
      <w:hyperlink r:id="rId172">
        <w:r>
          <w:rPr>
            <w:color w:val="0000EE"/>
            <w:u w:val="single"/>
          </w:rPr>
          <w:t>Actes 5.19–20</w:t>
        </w:r>
      </w:hyperlink>
      <w:r>
        <w:t xml:space="preserve"> ; </w:t>
      </w:r>
      <w:hyperlink r:id="rId173">
        <w:r>
          <w:rPr>
            <w:color w:val="0000EE"/>
            <w:u w:val="single"/>
          </w:rPr>
          <w:t>7.30–35</w:t>
        </w:r>
      </w:hyperlink>
      <w:r>
        <w:t xml:space="preserve">, </w:t>
      </w:r>
      <w:hyperlink r:id="rId110">
        <w:r>
          <w:rPr>
            <w:color w:val="0000EE"/>
            <w:u w:val="single"/>
          </w:rPr>
          <w:t>53</w:t>
        </w:r>
      </w:hyperlink>
      <w:r>
        <w:t xml:space="preserve"> ; </w:t>
      </w:r>
      <w:hyperlink r:id="rId174">
        <w:r>
          <w:rPr>
            <w:color w:val="0000EE"/>
            <w:u w:val="single"/>
          </w:rPr>
          <w:t>10.3–8</w:t>
        </w:r>
      </w:hyperlink>
      <w:r>
        <w:t xml:space="preserve"> ; </w:t>
      </w:r>
      <w:hyperlink r:id="rId142">
        <w:r>
          <w:rPr>
            <w:color w:val="0000EE"/>
            <w:u w:val="single"/>
          </w:rPr>
          <w:t>12.6–11</w:t>
        </w:r>
      </w:hyperlink>
      <w:r>
        <w:t xml:space="preserve">, </w:t>
      </w:r>
      <w:hyperlink r:id="rId113">
        <w:r>
          <w:rPr>
            <w:color w:val="0000EE"/>
            <w:u w:val="single"/>
          </w:rPr>
          <w:t>23</w:t>
        </w:r>
      </w:hyperlink>
      <w:r>
        <w:t xml:space="preserve"> ; </w:t>
      </w:r>
      <w:hyperlink r:id="rId143">
        <w:r>
          <w:rPr>
            <w:color w:val="0000EE"/>
            <w:u w:val="single"/>
          </w:rPr>
          <w:t>27.23–24</w:t>
        </w:r>
      </w:hyperlink>
      <w:r>
        <w:t xml:space="preserve"> ; </w:t>
      </w:r>
      <w:hyperlink r:id="rId117">
        <w:r>
          <w:rPr>
            <w:color w:val="0000EE"/>
            <w:u w:val="single"/>
          </w:rPr>
          <w:t>1 Corinthiens 11.10</w:t>
        </w:r>
      </w:hyperlink>
      <w:r>
        <w:t xml:space="preserve"> ; </w:t>
      </w:r>
      <w:hyperlink r:id="rId153">
        <w:r>
          <w:rPr>
            <w:color w:val="0000EE"/>
            <w:u w:val="single"/>
          </w:rPr>
          <w:t>Galates 1.8</w:t>
        </w:r>
      </w:hyperlink>
      <w:r>
        <w:t xml:space="preserve"> ; </w:t>
      </w:r>
      <w:hyperlink r:id="rId111">
        <w:r>
          <w:rPr>
            <w:color w:val="0000EE"/>
            <w:u w:val="single"/>
          </w:rPr>
          <w:t>3.19</w:t>
        </w:r>
      </w:hyperlink>
      <w:r>
        <w:t xml:space="preserve"> ; </w:t>
      </w:r>
      <w:hyperlink r:id="rId154">
        <w:r>
          <w:rPr>
            <w:color w:val="0000EE"/>
            <w:u w:val="single"/>
          </w:rPr>
          <w:t>Colossiens 2.18</w:t>
        </w:r>
      </w:hyperlink>
      <w:r>
        <w:t xml:space="preserve"> ; </w:t>
      </w:r>
      <w:hyperlink r:id="rId175">
        <w:r>
          <w:rPr>
            <w:color w:val="0000EE"/>
            <w:u w:val="single"/>
          </w:rPr>
          <w:t>1 Thessaloniciens 4.16</w:t>
        </w:r>
      </w:hyperlink>
      <w:r>
        <w:t xml:space="preserve"> ; </w:t>
      </w:r>
      <w:hyperlink r:id="rId116">
        <w:r>
          <w:rPr>
            <w:color w:val="0000EE"/>
            <w:u w:val="single"/>
          </w:rPr>
          <w:t>1 Timothée 3.16</w:t>
        </w:r>
      </w:hyperlink>
      <w:r>
        <w:t xml:space="preserve"> ; </w:t>
      </w:r>
      <w:hyperlink r:id="rId118">
        <w:r>
          <w:rPr>
            <w:color w:val="0000EE"/>
            <w:u w:val="single"/>
          </w:rPr>
          <w:t>5.21</w:t>
        </w:r>
      </w:hyperlink>
      <w:r>
        <w:t xml:space="preserve"> ; </w:t>
      </w:r>
      <w:hyperlink r:id="rId152">
        <w:r>
          <w:rPr>
            <w:color w:val="0000EE"/>
            <w:u w:val="single"/>
          </w:rPr>
          <w:t>Hébreux 1.5–14</w:t>
        </w:r>
      </w:hyperlink>
      <w:r>
        <w:t xml:space="preserve"> ; </w:t>
      </w:r>
      <w:hyperlink r:id="rId176">
        <w:r>
          <w:rPr>
            <w:color w:val="0000EE"/>
            <w:u w:val="single"/>
          </w:rPr>
          <w:t>12.22</w:t>
        </w:r>
      </w:hyperlink>
      <w:r>
        <w:t xml:space="preserve"> ; </w:t>
      </w:r>
      <w:hyperlink r:id="rId177">
        <w:r>
          <w:rPr>
            <w:color w:val="0000EE"/>
            <w:u w:val="single"/>
          </w:rPr>
          <w:t>13.2</w:t>
        </w:r>
      </w:hyperlink>
      <w:r>
        <w:t xml:space="preserve"> ; </w:t>
      </w:r>
      <w:hyperlink r:id="rId149">
        <w:r>
          <w:rPr>
            <w:color w:val="0000EE"/>
            <w:u w:val="single"/>
          </w:rPr>
          <w:t>2 Pierre 2.4</w:t>
        </w:r>
      </w:hyperlink>
      <w:r>
        <w:t xml:space="preserve">, </w:t>
      </w:r>
      <w:hyperlink r:id="rId150">
        <w:r>
          <w:rPr>
            <w:color w:val="0000EE"/>
            <w:u w:val="single"/>
          </w:rPr>
          <w:t>11</w:t>
        </w:r>
      </w:hyperlink>
      <w:r>
        <w:t xml:space="preserve"> ; </w:t>
      </w:r>
      <w:hyperlink r:id="rId151">
        <w:r>
          <w:rPr>
            <w:color w:val="0000EE"/>
            <w:u w:val="single"/>
          </w:rPr>
          <w:t>Jude 1.6</w:t>
        </w:r>
      </w:hyperlink>
      <w:r>
        <w:t xml:space="preserve">, </w:t>
      </w:r>
      <w:hyperlink r:id="rId106">
        <w:r>
          <w:rPr>
            <w:color w:val="0000EE"/>
            <w:u w:val="single"/>
          </w:rPr>
          <w:t>9</w:t>
        </w:r>
      </w:hyperlink>
      <w:r>
        <w:t xml:space="preserve"> ; </w:t>
      </w:r>
      <w:hyperlink r:id="rId178">
        <w:r>
          <w:rPr>
            <w:color w:val="0000EE"/>
            <w:u w:val="single"/>
          </w:rPr>
          <w:t>Apocalypse 1.1–2</w:t>
        </w:r>
      </w:hyperlink>
      <w:r>
        <w:t xml:space="preserve"> ; </w:t>
      </w:r>
      <w:hyperlink r:id="rId179">
        <w:r>
          <w:rPr>
            <w:color w:val="0000EE"/>
            <w:u w:val="single"/>
          </w:rPr>
          <w:t>5.2</w:t>
        </w:r>
      </w:hyperlink>
      <w:r>
        <w:t xml:space="preserve">, </w:t>
      </w:r>
      <w:hyperlink r:id="rId180">
        <w:r>
          <w:rPr>
            <w:color w:val="0000EE"/>
            <w:u w:val="single"/>
          </w:rPr>
          <w:t>11–12</w:t>
        </w:r>
      </w:hyperlink>
      <w:r>
        <w:t xml:space="preserve"> ; </w:t>
      </w:r>
      <w:hyperlink r:id="rId181">
        <w:r>
          <w:rPr>
            <w:color w:val="0000EE"/>
            <w:u w:val="single"/>
          </w:rPr>
          <w:t>7.1–2</w:t>
        </w:r>
      </w:hyperlink>
      <w:r>
        <w:t xml:space="preserve"> ; </w:t>
      </w:r>
      <w:hyperlink r:id="rId182">
        <w:r>
          <w:rPr>
            <w:color w:val="0000EE"/>
            <w:u w:val="single"/>
          </w:rPr>
          <w:t>8.3–8</w:t>
        </w:r>
      </w:hyperlink>
      <w:r>
        <w:t xml:space="preserve"> ; </w:t>
      </w:r>
      <w:hyperlink r:id="rId114">
        <w:r>
          <w:rPr>
            <w:color w:val="0000EE"/>
            <w:u w:val="single"/>
          </w:rPr>
          <w:t>9.15</w:t>
        </w:r>
      </w:hyperlink>
      <w:r>
        <w:t xml:space="preserve"> ; </w:t>
      </w:r>
      <w:hyperlink r:id="rId183">
        <w:r>
          <w:rPr>
            <w:color w:val="0000EE"/>
            <w:u w:val="single"/>
          </w:rPr>
          <w:t>10.7–9</w:t>
        </w:r>
      </w:hyperlink>
      <w:r>
        <w:t xml:space="preserve"> ; </w:t>
      </w:r>
      <w:hyperlink r:id="rId184">
        <w:r>
          <w:rPr>
            <w:color w:val="0000EE"/>
            <w:u w:val="single"/>
          </w:rPr>
          <w:t>14.6–10</w:t>
        </w:r>
      </w:hyperlink>
      <w:r>
        <w:t xml:space="preserve"> ; </w:t>
      </w:r>
      <w:hyperlink r:id="rId115">
        <w:r>
          <w:rPr>
            <w:color w:val="0000EE"/>
            <w:u w:val="single"/>
          </w:rPr>
          <w:t>16.1–12</w:t>
        </w:r>
      </w:hyperlink>
      <w:r>
        <w:t xml:space="preserve"> ; </w:t>
      </w:r>
      <w:hyperlink r:id="rId156">
        <w:r>
          <w:rPr>
            <w:color w:val="0000EE"/>
            <w:u w:val="single"/>
          </w:rPr>
          <w:t>19.10</w:t>
        </w:r>
      </w:hyperlink>
      <w:r>
        <w:t xml:space="preserve">, </w:t>
      </w:r>
      <w:hyperlink r:id="rId185">
        <w:r>
          <w:rPr>
            <w:color w:val="0000EE"/>
            <w:u w:val="single"/>
          </w:rPr>
          <w:t>17</w:t>
        </w:r>
      </w:hyperlink>
      <w:r>
        <w:t xml:space="preserve"> ; </w:t>
      </w:r>
      <w:hyperlink r:id="rId186">
        <w:r>
          <w:rPr>
            <w:color w:val="0000EE"/>
            <w:u w:val="single"/>
          </w:rPr>
          <w:t>20.1</w:t>
        </w:r>
      </w:hyperlink>
      <w:r>
        <w:t xml:space="preserve"> ; </w:t>
      </w:r>
      <w:hyperlink r:id="rId187">
        <w:r>
          <w:rPr>
            <w:color w:val="0000EE"/>
            <w:u w:val="single"/>
          </w:rPr>
          <w:t>22.6–9</w:t>
        </w:r>
      </w:hyperlink>
      <w:r/>
      <w:r/>
    </w:p>
    <w:p>
      <w:r/>
    </w:p>
    <w:p>
      <w:pPr>
        <w:pStyle w:val="Heading2"/>
      </w:pPr>
      <w:r>
        <w:t>Apostasie</w:t>
      </w:r>
      <w:r/>
    </w:p>
    <w:p>
      <w:r/>
      <w:r>
        <w:t xml:space="preserve">Malheureusement, l'opposition à Dieu ne se limite pas aux personnes qui sont en dehors de la communauté de la foi. La Bible évoque de nombreuses personnes qui semblaient connaître Dieu mais se sont détournées de lui (voir </w:t>
      </w:r>
      <w:hyperlink r:id="rId188">
        <w:r>
          <w:rPr>
            <w:color w:val="0000EE"/>
            <w:u w:val="single"/>
          </w:rPr>
          <w:t>Nb 16</w:t>
        </w:r>
      </w:hyperlink>
      <w:r>
        <w:t xml:space="preserve"> ; </w:t>
      </w:r>
      <w:hyperlink r:id="rId189">
        <w:r>
          <w:rPr>
            <w:color w:val="0000EE"/>
            <w:u w:val="single"/>
          </w:rPr>
          <w:t>Dt 13</w:t>
        </w:r>
      </w:hyperlink>
      <w:r>
        <w:t xml:space="preserve"> ; </w:t>
      </w:r>
      <w:hyperlink r:id="rId190">
        <w:r>
          <w:rPr>
            <w:color w:val="0000EE"/>
            <w:u w:val="single"/>
          </w:rPr>
          <w:t>2R 17.5–23</w:t>
        </w:r>
      </w:hyperlink>
      <w:r>
        <w:t xml:space="preserve"> ; </w:t>
      </w:r>
      <w:hyperlink r:id="rId191">
        <w:r>
          <w:rPr>
            <w:color w:val="0000EE"/>
            <w:u w:val="single"/>
          </w:rPr>
          <w:t>Ez 8</w:t>
        </w:r>
      </w:hyperlink>
      <w:r>
        <w:t>). Dieu inflige des conséquences justes à ceux qui se détournent de lui (</w:t>
      </w:r>
      <w:hyperlink r:id="rId192">
        <w:r>
          <w:rPr>
            <w:color w:val="0000EE"/>
            <w:u w:val="single"/>
          </w:rPr>
          <w:t>Jb 11.20</w:t>
        </w:r>
      </w:hyperlink>
      <w:r>
        <w:t xml:space="preserve"> ; </w:t>
      </w:r>
      <w:hyperlink r:id="rId193">
        <w:r>
          <w:rPr>
            <w:color w:val="0000EE"/>
            <w:u w:val="single"/>
          </w:rPr>
          <w:t>Pr 1.24–31</w:t>
        </w:r>
      </w:hyperlink>
      <w:r>
        <w:t xml:space="preserve"> ; </w:t>
      </w:r>
      <w:hyperlink r:id="rId194">
        <w:r>
          <w:rPr>
            <w:color w:val="0000EE"/>
            <w:u w:val="single"/>
          </w:rPr>
          <w:t>Jr 11.11</w:t>
        </w:r>
      </w:hyperlink>
      <w:r>
        <w:t>). Jésus a parlé de personnes qui ne lui obéissent pas ou qui chutent et de leur jugement à venir (</w:t>
      </w:r>
      <w:hyperlink r:id="rId195">
        <w:r>
          <w:rPr>
            <w:color w:val="0000EE"/>
            <w:u w:val="single"/>
          </w:rPr>
          <w:t>Mt 7.21–27</w:t>
        </w:r>
      </w:hyperlink>
      <w:r>
        <w:t xml:space="preserve"> ; </w:t>
      </w:r>
      <w:hyperlink r:id="rId129">
        <w:r>
          <w:rPr>
            <w:color w:val="0000EE"/>
            <w:u w:val="single"/>
          </w:rPr>
          <w:t>16.27</w:t>
        </w:r>
      </w:hyperlink>
      <w:r>
        <w:t xml:space="preserve"> ;</w:t>
      </w:r>
      <w:hyperlink r:id="rId129">
        <w:r>
          <w:rPr>
            <w:color w:val="0000EE"/>
            <w:u w:val="single"/>
          </w:rPr>
          <w:t xml:space="preserve"> </w:t>
        </w:r>
      </w:hyperlink>
      <w:hyperlink r:id="rId196">
        <w:r>
          <w:rPr>
            <w:color w:val="0000EE"/>
            <w:u w:val="single"/>
          </w:rPr>
          <w:t>24.10–13</w:t>
        </w:r>
      </w:hyperlink>
      <w:r>
        <w:t xml:space="preserve"> ; </w:t>
      </w:r>
      <w:hyperlink r:id="rId197">
        <w:r>
          <w:rPr>
            <w:color w:val="0000EE"/>
            <w:u w:val="single"/>
          </w:rPr>
          <w:t>25.41–46</w:t>
        </w:r>
      </w:hyperlink>
      <w:r>
        <w:t>). Les auteurs du reste du Nouveau Testament mentionnent aussi de telles personnes (</w:t>
      </w:r>
      <w:hyperlink r:id="rId198">
        <w:r>
          <w:rPr>
            <w:color w:val="0000EE"/>
            <w:u w:val="single"/>
          </w:rPr>
          <w:t>Ga 1.6–9</w:t>
        </w:r>
      </w:hyperlink>
      <w:r>
        <w:t xml:space="preserve"> ; </w:t>
      </w:r>
      <w:hyperlink r:id="rId199">
        <w:r>
          <w:rPr>
            <w:color w:val="0000EE"/>
            <w:u w:val="single"/>
          </w:rPr>
          <w:t>2Tm 3.1–9</w:t>
        </w:r>
      </w:hyperlink>
      <w:r>
        <w:t xml:space="preserve"> ; </w:t>
      </w:r>
      <w:hyperlink r:id="rId200">
        <w:r>
          <w:rPr>
            <w:color w:val="0000EE"/>
            <w:u w:val="single"/>
          </w:rPr>
          <w:t>2P 2.1–22</w:t>
        </w:r>
      </w:hyperlink>
      <w:r>
        <w:t xml:space="preserve"> ; </w:t>
      </w:r>
      <w:hyperlink r:id="rId201">
        <w:r>
          <w:rPr>
            <w:color w:val="0000EE"/>
            <w:u w:val="single"/>
          </w:rPr>
          <w:t>1Jn 2.18–19</w:t>
        </w:r>
      </w:hyperlink>
      <w:r>
        <w:t>).</w:t>
      </w:r>
    </w:p>
    <w:p>
      <w:r/>
      <w:r>
        <w:t xml:space="preserve">La Bible enseigne clairement que de désobéir à Dieu entraîne de graves conséquences (p. ex. </w:t>
      </w:r>
      <w:hyperlink r:id="rId202">
        <w:r>
          <w:rPr>
            <w:color w:val="0000EE"/>
            <w:u w:val="single"/>
          </w:rPr>
          <w:t>Gn 9.5–6</w:t>
        </w:r>
      </w:hyperlink>
      <w:r>
        <w:t xml:space="preserve"> ; </w:t>
      </w:r>
      <w:hyperlink r:id="rId203">
        <w:r>
          <w:rPr>
            <w:color w:val="0000EE"/>
            <w:u w:val="single"/>
          </w:rPr>
          <w:t>Nb 35.16–21</w:t>
        </w:r>
      </w:hyperlink>
      <w:r>
        <w:t xml:space="preserve"> ; </w:t>
      </w:r>
      <w:hyperlink r:id="rId204">
        <w:r>
          <w:rPr>
            <w:color w:val="0000EE"/>
            <w:u w:val="single"/>
          </w:rPr>
          <w:t>Lv 20.10</w:t>
        </w:r>
      </w:hyperlink>
      <w:r>
        <w:t xml:space="preserve"> ; </w:t>
      </w:r>
      <w:hyperlink r:id="rId205">
        <w:r>
          <w:rPr>
            <w:color w:val="0000EE"/>
            <w:u w:val="single"/>
          </w:rPr>
          <w:t>Za 5.4</w:t>
        </w:r>
      </w:hyperlink>
      <w:r>
        <w:t>). Dieu finira par séparer ceux qui s'opposent à sa volonté et à son règne de sa présence (</w:t>
      </w:r>
      <w:hyperlink r:id="rId206">
        <w:r>
          <w:rPr>
            <w:color w:val="0000EE"/>
            <w:u w:val="single"/>
          </w:rPr>
          <w:t>Es 66.14–24</w:t>
        </w:r>
      </w:hyperlink>
      <w:r>
        <w:t>). Dans le Nouveau Testament, plusieurs passages dans Hébreux avertissent ceux qui ne prennent pas la parole de Dieu au sérieux. Ils s'exposent à son jugement (</w:t>
      </w:r>
      <w:hyperlink r:id="rId207">
        <w:r>
          <w:rPr>
            <w:color w:val="0000EE"/>
            <w:u w:val="single"/>
          </w:rPr>
          <w:t>Hé 2.1–4</w:t>
        </w:r>
      </w:hyperlink>
      <w:r>
        <w:t xml:space="preserve"> ; </w:t>
      </w:r>
      <w:hyperlink r:id="rId208">
        <w:r>
          <w:rPr>
            <w:color w:val="0000EE"/>
            <w:u w:val="single"/>
          </w:rPr>
          <w:t>4.12–13</w:t>
        </w:r>
      </w:hyperlink>
      <w:r>
        <w:t xml:space="preserve"> ; </w:t>
      </w:r>
      <w:hyperlink r:id="rId209">
        <w:r>
          <w:rPr>
            <w:color w:val="0000EE"/>
            <w:u w:val="single"/>
          </w:rPr>
          <w:t>6.4–8</w:t>
        </w:r>
      </w:hyperlink>
      <w:r>
        <w:t xml:space="preserve"> ; </w:t>
      </w:r>
      <w:hyperlink r:id="rId210">
        <w:r>
          <w:rPr>
            <w:color w:val="0000EE"/>
            <w:u w:val="single"/>
          </w:rPr>
          <w:t>10.26–31</w:t>
        </w:r>
      </w:hyperlink>
      <w:r>
        <w:t xml:space="preserve"> ; </w:t>
      </w:r>
      <w:hyperlink r:id="rId211">
        <w:r>
          <w:rPr>
            <w:color w:val="0000EE"/>
            <w:u w:val="single"/>
          </w:rPr>
          <w:t>12.25–29</w:t>
        </w:r>
      </w:hyperlink>
      <w:r>
        <w:t>).</w:t>
      </w:r>
    </w:p>
    <w:p>
      <w:r/>
      <w:r>
        <w:t>Les avertissements concernant l'apostasie et le jugement dans l'épître aux Hébreux ont été interprétés de différentes manières :</w:t>
      </w:r>
    </w:p>
    <w:p>
      <w:pPr>
        <w:pStyle w:val="ListNumber"/>
        <w:spacing w:line="240" w:lineRule="auto"/>
        <w:ind w:left="720"/>
      </w:pPr>
      <w:r/>
      <w:r>
        <w:t>Certains disent que les avertissements ont pour but de réveiller les auditeurs de leur paresse spirituelle. Selon ce point de vue, ils ne signifient pas réellement que des chrétiens pourraient finir par subir le jugement éternel.</w:t>
      </w:r>
    </w:p>
    <w:p>
      <w:pPr>
        <w:pStyle w:val="ListNumber"/>
        <w:spacing w:line="240" w:lineRule="auto"/>
        <w:ind w:left="720"/>
      </w:pPr>
      <w:r/>
      <w:r>
        <w:t>D'autres pensent que l'auteur adresse ces avertissements à des Juifs qui ne s'étaient pas encore convertis au christianisme. Ils étaient sous le jugement de Dieu parce qu'ils ne faisaient pas encore partie de la nouvelle alliance en Jésus-Christ.</w:t>
      </w:r>
    </w:p>
    <w:p>
      <w:pPr>
        <w:pStyle w:val="ListNumber"/>
        <w:spacing w:line="240" w:lineRule="auto"/>
        <w:ind w:left="720"/>
      </w:pPr>
      <w:r/>
      <w:r>
        <w:t>Un troisième point de vue est que les « apostats » sont des chrétiens. En raison de leur infidélité à Dieu, ils seront sévèrement jugés, mais ils seront quand même sauvés du jugement éternel.</w:t>
      </w:r>
    </w:p>
    <w:p>
      <w:pPr>
        <w:pStyle w:val="ListNumber"/>
        <w:spacing w:line="240" w:lineRule="auto"/>
        <w:ind w:left="720"/>
      </w:pPr>
      <w:r/>
      <w:r>
        <w:t>Un quatrième point de vue propose que les apostats étaient autrefois des membres à part entière de la communauté chrétienne. Ils avaient pleinement fait l'expérience de la foi, mais ensuite, ils se sont détournés de Jésus et de l'Église.</w:t>
      </w:r>
    </w:p>
    <w:p>
      <w:pPr>
        <w:pStyle w:val="ListNumber"/>
        <w:spacing w:line="240" w:lineRule="auto"/>
        <w:ind w:left="720"/>
      </w:pPr>
      <w:r/>
      <w:r>
        <w:t>Une cinquième opinion est que les apostats n'ont jamais été de véritables croyants. Ils se sont intéressés à la foi ou pour des raisons différentes ont fait semblant de s'être convertis, mais n'ont jamais vraiment connu Jésus.</w:t>
      </w:r>
    </w:p>
    <w:p>
      <w:r/>
      <w:r>
        <w:t>Les avertissements contre l'apostasie doivent être pris au sérieux. C'est par sa grâce que Dieu avertit, afin que chacun soit conscient des périls de la désobéissance et ne néglige pas la foi. Ces avertissements s'adressent aux rebelles, qui peuvent comprendre qu'ils doivent se repentir de leurs péchés et de leur manque de foi. Comprendre que l'éloignement de la foi en Christ a des conséquences graves doit renforcer notre engagement à le suivre fidèlement.</w:t>
      </w:r>
    </w:p>
    <w:p>
      <w:r/>
      <w:r>
        <w:rPr>
          <w:u w:val="single"/>
        </w:rPr>
        <w:t>Passages pour une étude plus approfondie</w:t>
      </w:r>
    </w:p>
    <w:p>
      <w:r/>
      <w:hyperlink r:id="rId188">
        <w:r>
          <w:rPr>
            <w:color w:val="0000EE"/>
            <w:u w:val="single"/>
          </w:rPr>
          <w:t>Nombres 16.1–50</w:t>
        </w:r>
      </w:hyperlink>
      <w:r>
        <w:t xml:space="preserve"> ; </w:t>
      </w:r>
      <w:hyperlink r:id="rId189">
        <w:r>
          <w:rPr>
            <w:color w:val="0000EE"/>
            <w:u w:val="single"/>
          </w:rPr>
          <w:t>Deutéronome 13.1–18</w:t>
        </w:r>
      </w:hyperlink>
      <w:r>
        <w:t xml:space="preserve"> ; </w:t>
      </w:r>
      <w:hyperlink r:id="rId190">
        <w:r>
          <w:rPr>
            <w:color w:val="0000EE"/>
            <w:u w:val="single"/>
          </w:rPr>
          <w:t>2 Rois 17.5–23</w:t>
        </w:r>
      </w:hyperlink>
      <w:r>
        <w:t xml:space="preserve"> ; </w:t>
      </w:r>
      <w:hyperlink r:id="rId191">
        <w:r>
          <w:rPr>
            <w:color w:val="0000EE"/>
            <w:u w:val="single"/>
          </w:rPr>
          <w:t>Ézéchiel 8.1–18</w:t>
        </w:r>
      </w:hyperlink>
      <w:r>
        <w:t xml:space="preserve"> ; </w:t>
      </w:r>
      <w:hyperlink r:id="rId196">
        <w:r>
          <w:rPr>
            <w:color w:val="0000EE"/>
            <w:u w:val="single"/>
          </w:rPr>
          <w:t>Matthieu 24.10–13</w:t>
        </w:r>
      </w:hyperlink>
      <w:r>
        <w:t xml:space="preserve"> ; </w:t>
      </w:r>
      <w:hyperlink r:id="rId198">
        <w:r>
          <w:rPr>
            <w:color w:val="0000EE"/>
            <w:u w:val="single"/>
          </w:rPr>
          <w:t>Galates 1.6–9</w:t>
        </w:r>
      </w:hyperlink>
      <w:r>
        <w:t xml:space="preserve"> ; </w:t>
      </w:r>
      <w:hyperlink r:id="rId199">
        <w:r>
          <w:rPr>
            <w:color w:val="0000EE"/>
            <w:u w:val="single"/>
          </w:rPr>
          <w:t>2 Timothée 3.1–9</w:t>
        </w:r>
      </w:hyperlink>
      <w:r>
        <w:t xml:space="preserve"> ; </w:t>
      </w:r>
      <w:hyperlink r:id="rId207">
        <w:r>
          <w:rPr>
            <w:color w:val="0000EE"/>
            <w:u w:val="single"/>
          </w:rPr>
          <w:t>Hébreux 2.1–4</w:t>
        </w:r>
      </w:hyperlink>
      <w:r>
        <w:t xml:space="preserve"> ; </w:t>
      </w:r>
      <w:hyperlink r:id="rId209">
        <w:r>
          <w:rPr>
            <w:color w:val="0000EE"/>
            <w:u w:val="single"/>
          </w:rPr>
          <w:t>6.4–8</w:t>
        </w:r>
      </w:hyperlink>
      <w:r>
        <w:t xml:space="preserve"> ; </w:t>
      </w:r>
      <w:hyperlink r:id="rId210">
        <w:r>
          <w:rPr>
            <w:color w:val="0000EE"/>
            <w:u w:val="single"/>
          </w:rPr>
          <w:t>10.26–31</w:t>
        </w:r>
      </w:hyperlink>
      <w:r>
        <w:t xml:space="preserve"> ; </w:t>
      </w:r>
      <w:hyperlink r:id="rId200">
        <w:r>
          <w:rPr>
            <w:color w:val="0000EE"/>
            <w:u w:val="single"/>
          </w:rPr>
          <w:t>2 Pierre 2.1–22</w:t>
        </w:r>
      </w:hyperlink>
      <w:r>
        <w:t xml:space="preserve"> ; </w:t>
      </w:r>
      <w:hyperlink r:id="rId201">
        <w:r>
          <w:rPr>
            <w:color w:val="0000EE"/>
            <w:u w:val="single"/>
          </w:rPr>
          <w:t>1 Jean 2.18–19</w:t>
        </w:r>
      </w:hyperlink>
      <w:r/>
      <w:r/>
    </w:p>
    <w:p>
      <w:r/>
    </w:p>
    <w:p>
      <w:pPr>
        <w:pStyle w:val="Heading2"/>
      </w:pPr>
      <w:r>
        <w:t>Apostasie et restauration</w:t>
      </w:r>
      <w:r/>
    </w:p>
    <w:p>
      <w:r/>
      <w:r>
        <w:t>Quand le royaume d'Israël s'est divisé en deux royaumes, le nouveau royaume du Nord s'est détourné de Dieu. En effet, le roi Jéroboam avait entraîné son peuple à se détourner de l'Éternel pour adorer des idoles. Juda, le royaume du Sud, était l'endroit où on adorait toujours l'Éternel et où se trouvait le temple de Dieu et ses sacrificateurs. À cette époque, ceux qui avaient à cœur de chercher l'Éternel sont partis du royaume du Nord pour aller vivre en Juda (</w:t>
      </w:r>
      <w:hyperlink r:id="rId212">
        <w:r>
          <w:rPr>
            <w:color w:val="0000EE"/>
            <w:u w:val="single"/>
          </w:rPr>
          <w:t>2Ch 11.13–17</w:t>
        </w:r>
      </w:hyperlink>
      <w:r>
        <w:t xml:space="preserve">). </w:t>
      </w:r>
    </w:p>
    <w:p>
      <w:r/>
      <w:r>
        <w:t>Cependant, pendant une grande partie de son histoire, le royaume du Sud (Juda) s'est aussi détourné de Dieu. Plusieurs des rois de Juda sont décrits comme ayant imité</w:t>
      </w:r>
      <w:r>
        <w:t xml:space="preserve"> les rois d’Israël. Achaz, par exemple, a fait fabriquer des </w:t>
      </w:r>
      <w:r>
        <w:t>idoles en fonte (</w:t>
      </w:r>
      <w:hyperlink r:id="rId213">
        <w:r>
          <w:rPr>
            <w:color w:val="0000EE"/>
            <w:u w:val="single"/>
          </w:rPr>
          <w:t>28.2</w:t>
        </w:r>
      </w:hyperlink>
      <w:r>
        <w:t>). Il a sacrifié aux idoles de Damas (</w:t>
      </w:r>
      <w:hyperlink r:id="rId214">
        <w:r>
          <w:rPr>
            <w:color w:val="0000EE"/>
            <w:u w:val="single"/>
          </w:rPr>
          <w:t>2Ch 28.23</w:t>
        </w:r>
      </w:hyperlink>
      <w:r>
        <w:t>). Pendant son règne, le Temple a été négligé et ses portes fermées (</w:t>
      </w:r>
      <w:hyperlink r:id="rId215">
        <w:r>
          <w:rPr>
            <w:color w:val="0000EE"/>
            <w:u w:val="single"/>
          </w:rPr>
          <w:t>28.24</w:t>
        </w:r>
      </w:hyperlink>
      <w:r>
        <w:t xml:space="preserve"> ; </w:t>
      </w:r>
      <w:hyperlink r:id="rId216">
        <w:r>
          <w:rPr>
            <w:color w:val="0000EE"/>
            <w:u w:val="single"/>
          </w:rPr>
          <w:t>29.7</w:t>
        </w:r>
      </w:hyperlink>
      <w:r>
        <w:t xml:space="preserve">, </w:t>
      </w:r>
      <w:hyperlink r:id="rId217">
        <w:r>
          <w:rPr>
            <w:color w:val="0000EE"/>
            <w:u w:val="single"/>
          </w:rPr>
          <w:t>19</w:t>
        </w:r>
      </w:hyperlink>
      <w:r>
        <w:t>). Achaz a établi des hauts lieux pour que le peuple puisse adorer les idoles dans tout son territoire (</w:t>
      </w:r>
      <w:hyperlink r:id="rId218">
        <w:r>
          <w:rPr>
            <w:color w:val="0000EE"/>
            <w:u w:val="single"/>
          </w:rPr>
          <w:t>28.24–25</w:t>
        </w:r>
      </w:hyperlink>
      <w:r>
        <w:t xml:space="preserve">). Même ceux qui étaient du royaume du Nord ont parfois écouté Dieu plus que lui (voir </w:t>
      </w:r>
      <w:hyperlink r:id="rId219">
        <w:r>
          <w:rPr>
            <w:color w:val="0000EE"/>
            <w:u w:val="single"/>
          </w:rPr>
          <w:t>28.9–15</w:t>
        </w:r>
      </w:hyperlink>
      <w:r>
        <w:t>).</w:t>
      </w:r>
    </w:p>
    <w:p>
      <w:r/>
      <w:r>
        <w:t>Les deux livres des Chroniques ont été écrits alors que le royaume de Juda avait été puni par Dieu. Jérusalem et le Temple avaient été détruits et le peuple avait été envoyé en exil. L'auteur de ces deux livres les a écrits pour montrer aux membres du peuple de Dieu que tout espoir n'était pas perdu même s'ils s'étaient détournés de Dieu. Ces livres montrent que Dieu pardonne à ceux qui sont prêts à se repentir. Quand ceux qui ont abandonné Dieu reviennent à lui de tous leurs cœurs, ils peuvent être réconciliés avec Dieu et restaurés.</w:t>
      </w:r>
    </w:p>
    <w:p>
      <w:r/>
      <w:r>
        <w:t>Le royaume de Juda s'est à nouveau tourné vers Dieu pendant le règne d'Ézéchias. Ces récits offrent un modèle d'unité et de restauration après la repentance. Dès la première année de son règne, il a commencé à restaurer le Temple (</w:t>
      </w:r>
      <w:hyperlink r:id="rId220">
        <w:r>
          <w:rPr>
            <w:color w:val="0000EE"/>
            <w:u w:val="single"/>
          </w:rPr>
          <w:t>29.3</w:t>
        </w:r>
      </w:hyperlink>
      <w:r>
        <w:t>). Lorsque le roi Ézéchias a observé la Pâque avec son peuple, il a même invité les habitants du royaume du Nord à se joindre à eux. Il a ainsi rendu possible que les habitants des deux royaumes adorent l'Éternel ensemble à nouveau (</w:t>
      </w:r>
      <w:hyperlink r:id="rId221">
        <w:r>
          <w:rPr>
            <w:color w:val="0000EE"/>
            <w:u w:val="single"/>
          </w:rPr>
          <w:t>30.18–20</w:t>
        </w:r>
      </w:hyperlink>
      <w:r>
        <w:t>). Dieu a fait prospérer Juda pendant le règne d'Ézéchias. Sa prospérité et sa gloire rappelait la gloire de l'époque du règne de Salomon quand Israël était encore une nation unie (</w:t>
      </w:r>
      <w:hyperlink r:id="rId222">
        <w:r>
          <w:rPr>
            <w:color w:val="0000EE"/>
            <w:u w:val="single"/>
          </w:rPr>
          <w:t>30.26</w:t>
        </w:r>
      </w:hyperlink>
      <w:r>
        <w:t xml:space="preserve"> ; voir aussi </w:t>
      </w:r>
      <w:hyperlink r:id="rId223">
        <w:r>
          <w:rPr>
            <w:color w:val="0000EE"/>
            <w:u w:val="single"/>
          </w:rPr>
          <w:t>7.8–10</w:t>
        </w:r>
      </w:hyperlink>
      <w:r>
        <w:t>).</w:t>
      </w:r>
    </w:p>
    <w:p>
      <w:r/>
      <w:r>
        <w:t>Quand Dieu a envoyé les Israélites des deux royaumes en exil, le peuple de l'alliance n'a pas été détruit complètement ou définitivement. La guérison spirituelle était toujours possible si le peuple choisissait de chercher le Seigneur. De nombreux prophètes de l'Ancien Testament, qui ont averti les deux royaumes que Dieu allait les juger, les ont également appelés à la repentance et ont parlé de leur restauration future.</w:t>
      </w:r>
    </w:p>
    <w:p>
      <w:r/>
      <w:r>
        <w:t>L'espoir d'un retour de ceux qui se sont détournés de Dieu s'applique aussi à l'Église. Dans les lettres aux Églises dans Apocalypse, Jésus dit aux Églises qui sont menacées par la persécution et par la corruption de revenir à lui et lui rester fidèles. Il les avertit, mais donne l'occasion de se repentir, encourage les fidèles et fait des promesses à ceux qui entendent ce que dit l'Esprit (</w:t>
      </w:r>
      <w:hyperlink r:id="rId224">
        <w:r>
          <w:rPr>
            <w:color w:val="0000EE"/>
            <w:u w:val="single"/>
          </w:rPr>
          <w:t>Ap 2–3</w:t>
        </w:r>
      </w:hyperlink>
      <w:r>
        <w:t xml:space="preserve">). Le royaume de Dieu triomphera et « </w:t>
      </w:r>
      <w:r>
        <w:t xml:space="preserve">les portes du séjour des morts ne prévaudront point » contre son Église </w:t>
      </w:r>
      <w:r>
        <w:t>(</w:t>
      </w:r>
      <w:hyperlink r:id="rId225">
        <w:r>
          <w:rPr>
            <w:color w:val="0000EE"/>
            <w:u w:val="single"/>
          </w:rPr>
          <w:t>Mt 16.18</w:t>
        </w:r>
      </w:hyperlink>
      <w:r>
        <w:t>).</w:t>
      </w:r>
    </w:p>
    <w:p>
      <w:r/>
      <w:r>
        <w:rPr>
          <w:u w:val="single"/>
        </w:rPr>
        <w:t>Passages pour une étude plus approfondie</w:t>
      </w:r>
    </w:p>
    <w:p>
      <w:r/>
      <w:hyperlink r:id="rId226">
        <w:r>
          <w:rPr>
            <w:color w:val="0000EE"/>
            <w:u w:val="single"/>
          </w:rPr>
          <w:t>1 Rois 21.1–29</w:t>
        </w:r>
      </w:hyperlink>
      <w:r>
        <w:t xml:space="preserve"> ; </w:t>
      </w:r>
      <w:hyperlink r:id="rId212">
        <w:r>
          <w:rPr>
            <w:color w:val="0000EE"/>
            <w:u w:val="single"/>
          </w:rPr>
          <w:t>2 Chroniques 11.13–17</w:t>
        </w:r>
      </w:hyperlink>
      <w:r>
        <w:t xml:space="preserve"> ; </w:t>
      </w:r>
      <w:hyperlink r:id="rId227">
        <w:r>
          <w:rPr>
            <w:color w:val="0000EE"/>
            <w:u w:val="single"/>
          </w:rPr>
          <w:t>28.1–31.21</w:t>
        </w:r>
      </w:hyperlink>
      <w:r>
        <w:t xml:space="preserve"> ; </w:t>
      </w:r>
      <w:hyperlink r:id="rId228">
        <w:r>
          <w:rPr>
            <w:color w:val="0000EE"/>
            <w:u w:val="single"/>
          </w:rPr>
          <w:t>33.1–20</w:t>
        </w:r>
      </w:hyperlink>
      <w:r>
        <w:t xml:space="preserve"> ; </w:t>
      </w:r>
      <w:hyperlink r:id="rId229">
        <w:r>
          <w:rPr>
            <w:color w:val="0000EE"/>
            <w:u w:val="single"/>
          </w:rPr>
          <w:t>Jérémie 18.7–17</w:t>
        </w:r>
      </w:hyperlink>
      <w:r>
        <w:t xml:space="preserve"> ; </w:t>
      </w:r>
      <w:hyperlink r:id="rId230">
        <w:r>
          <w:rPr>
            <w:color w:val="0000EE"/>
            <w:u w:val="single"/>
          </w:rPr>
          <w:t>Ézéchiel 16.1–63</w:t>
        </w:r>
      </w:hyperlink>
      <w:r>
        <w:t xml:space="preserve"> ; </w:t>
      </w:r>
      <w:hyperlink r:id="rId231">
        <w:r>
          <w:rPr>
            <w:color w:val="0000EE"/>
            <w:u w:val="single"/>
          </w:rPr>
          <w:t>33.10–16</w:t>
        </w:r>
      </w:hyperlink>
      <w:r>
        <w:t xml:space="preserve"> ; </w:t>
      </w:r>
      <w:hyperlink r:id="rId232">
        <w:r>
          <w:rPr>
            <w:color w:val="0000EE"/>
            <w:u w:val="single"/>
          </w:rPr>
          <w:t>Jl 2.12–32</w:t>
        </w:r>
      </w:hyperlink>
      <w:r>
        <w:t xml:space="preserve"> ; </w:t>
      </w:r>
      <w:hyperlink r:id="rId233">
        <w:r>
          <w:rPr>
            <w:color w:val="0000EE"/>
            <w:u w:val="single"/>
          </w:rPr>
          <w:t>Luc 19.2–10</w:t>
        </w:r>
      </w:hyperlink>
      <w:r>
        <w:t xml:space="preserve"> ; </w:t>
      </w:r>
      <w:hyperlink r:id="rId234">
        <w:r>
          <w:rPr>
            <w:color w:val="0000EE"/>
            <w:u w:val="single"/>
          </w:rPr>
          <w:t>1 Corinthiens 6.9–11</w:t>
        </w:r>
      </w:hyperlink>
      <w:r>
        <w:t xml:space="preserve"> ; </w:t>
      </w:r>
      <w:hyperlink r:id="rId235">
        <w:r>
          <w:rPr>
            <w:color w:val="0000EE"/>
            <w:u w:val="single"/>
          </w:rPr>
          <w:t>1 Timothée 1.15–17</w:t>
        </w:r>
      </w:hyperlink>
      <w:r/>
      <w:r/>
    </w:p>
    <w:p>
      <w:r/>
    </w:p>
    <w:p>
      <w:pPr>
        <w:pStyle w:val="Heading2"/>
      </w:pPr>
      <w:r>
        <w:t>Appartenir à Christ</w:t>
      </w:r>
      <w:r/>
    </w:p>
    <w:p>
      <w:r/>
      <w:r>
        <w:t>Pour beaucoup de gens aujourd'hui, le Nouveau Testament semble présenter une vision extrême de la vie chrétienne. Dieu appelle les chrétiens à renoncer à leurs droits, à endurer la souffrance et même à faire face à la mort pour Jésus (</w:t>
      </w:r>
      <w:hyperlink r:id="rId236">
        <w:r>
          <w:rPr>
            <w:color w:val="0000EE"/>
            <w:u w:val="single"/>
          </w:rPr>
          <w:t>Mc 8.34–36</w:t>
        </w:r>
      </w:hyperlink>
      <w:r>
        <w:t>). Ils doivent se détourner des choses du mondes que tout le reste du monde poursuit (</w:t>
      </w:r>
      <w:hyperlink r:id="rId237">
        <w:r>
          <w:rPr>
            <w:color w:val="0000EE"/>
            <w:u w:val="single"/>
          </w:rPr>
          <w:t>1Jn 2.15–17</w:t>
        </w:r>
      </w:hyperlink>
      <w:r>
        <w:t>). Ils doivent même « haïr » leur vie dans ce monde (</w:t>
      </w:r>
      <w:hyperlink r:id="rId238">
        <w:r>
          <w:rPr>
            <w:color w:val="0000EE"/>
            <w:u w:val="single"/>
          </w:rPr>
          <w:t>Jn 12.24–25</w:t>
        </w:r>
      </w:hyperlink>
      <w:r>
        <w:t>). Paul conseille même aux chrétiens qui le peuvent de renoncer aux désirs habituels de mariage et de famille et de rester célibataires pour Jésus (</w:t>
      </w:r>
      <w:hyperlink r:id="rId239">
        <w:r>
          <w:rPr>
            <w:color w:val="0000EE"/>
            <w:u w:val="single"/>
          </w:rPr>
          <w:t>1Co 7.7</w:t>
        </w:r>
      </w:hyperlink>
      <w:r>
        <w:t>).</w:t>
      </w:r>
    </w:p>
    <w:p>
      <w:r/>
      <w:r>
        <w:t>Quelle est la raison de cette vision extrême de la vie ? Paul explique que c'est parce que les croyants appartiennent totalement à Jésus, que ce soient leurs corps ou leurs âmes. Quand Jésus est mort, il les a rachetés pour lui-même (</w:t>
      </w:r>
      <w:hyperlink r:id="rId240">
        <w:r>
          <w:rPr>
            <w:color w:val="0000EE"/>
            <w:u w:val="single"/>
          </w:rPr>
          <w:t>1Co 6.20</w:t>
        </w:r>
      </w:hyperlink>
      <w:r>
        <w:t>). Ils ne doivent plus vivre uniquement pour eux-mêmes et leurs propres désirs (</w:t>
      </w:r>
      <w:hyperlink r:id="rId241">
        <w:r>
          <w:rPr>
            <w:color w:val="0000EE"/>
            <w:u w:val="single"/>
          </w:rPr>
          <w:t>2Co 5.14–15</w:t>
        </w:r>
      </w:hyperlink>
      <w:r>
        <w:t>). Ayant renoncé à leurs intérêts personnels, ils doivent vivre pleinement pour leur Seigneur selon son appel (</w:t>
      </w:r>
      <w:hyperlink r:id="rId242">
        <w:r>
          <w:rPr>
            <w:color w:val="0000EE"/>
            <w:u w:val="single"/>
          </w:rPr>
          <w:t>Rm 14.7–9</w:t>
        </w:r>
      </w:hyperlink>
      <w:r>
        <w:t>).</w:t>
      </w:r>
    </w:p>
    <w:p>
      <w:r/>
      <w:r>
        <w:t xml:space="preserve">Pour les vrais chrétiens, obéir à Jésus n'est pas un lourd fardeau. C'est une manière de montrer leur amour et leur loyauté à celui qui est mort pour eux. Pour le peuple de Jésus, la vie est pleine d'occasions joyeuses de remercier Dieu pour la grâce qu'il nous a manifestée à travers Jésus-Christ. Ils sont heureux de consacrer leur vie à servir celui qui a tout sacrifié pour eux (voir </w:t>
      </w:r>
      <w:hyperlink r:id="rId243">
        <w:r>
          <w:rPr>
            <w:color w:val="0000EE"/>
            <w:u w:val="single"/>
          </w:rPr>
          <w:t>1Jn 3.16</w:t>
        </w:r>
      </w:hyperlink>
      <w:r>
        <w:t>). Quand les chrétiens renoncent à leurs propres désirs, la vie de Jésus est manifestée en eux et à travers eux (</w:t>
      </w:r>
      <w:hyperlink r:id="rId244">
        <w:r>
          <w:rPr>
            <w:color w:val="0000EE"/>
            <w:u w:val="single"/>
          </w:rPr>
          <w:t>Ga 2.19–20</w:t>
        </w:r>
      </w:hyperlink>
      <w:r>
        <w:t>).</w:t>
      </w:r>
    </w:p>
    <w:p>
      <w:r/>
      <w:r>
        <w:rPr>
          <w:u w:val="single"/>
        </w:rPr>
        <w:t>Passages pour une étude approfondie</w:t>
      </w:r>
    </w:p>
    <w:p>
      <w:r/>
      <w:hyperlink r:id="rId245">
        <w:r>
          <w:rPr>
            <w:color w:val="0000EE"/>
            <w:u w:val="single"/>
          </w:rPr>
          <w:t>Deutéronome 9.26</w:t>
        </w:r>
      </w:hyperlink>
      <w:r>
        <w:t xml:space="preserve">, </w:t>
      </w:r>
      <w:hyperlink r:id="rId246">
        <w:r>
          <w:rPr>
            <w:color w:val="0000EE"/>
            <w:u w:val="single"/>
          </w:rPr>
          <w:t xml:space="preserve">29 </w:t>
        </w:r>
      </w:hyperlink>
      <w:r>
        <w:t xml:space="preserve">; </w:t>
      </w:r>
      <w:hyperlink r:id="rId247">
        <w:r>
          <w:rPr>
            <w:color w:val="0000EE"/>
            <w:u w:val="single"/>
          </w:rPr>
          <w:t xml:space="preserve">32.9 </w:t>
        </w:r>
      </w:hyperlink>
      <w:r>
        <w:t xml:space="preserve">; </w:t>
      </w:r>
      <w:hyperlink r:id="rId248">
        <w:r>
          <w:rPr>
            <w:color w:val="0000EE"/>
            <w:u w:val="single"/>
          </w:rPr>
          <w:t xml:space="preserve">1 Rois 8.53 </w:t>
        </w:r>
      </w:hyperlink>
      <w:r>
        <w:t xml:space="preserve">; </w:t>
      </w:r>
      <w:hyperlink r:id="rId249">
        <w:r>
          <w:rPr>
            <w:color w:val="0000EE"/>
            <w:u w:val="single"/>
          </w:rPr>
          <w:t xml:space="preserve">Psaumes 2.8 </w:t>
        </w:r>
      </w:hyperlink>
      <w:r>
        <w:t xml:space="preserve">; </w:t>
      </w:r>
      <w:hyperlink r:id="rId250">
        <w:r>
          <w:rPr>
            <w:color w:val="0000EE"/>
            <w:u w:val="single"/>
          </w:rPr>
          <w:t xml:space="preserve">28.9 </w:t>
        </w:r>
      </w:hyperlink>
      <w:r>
        <w:t xml:space="preserve">; </w:t>
      </w:r>
      <w:hyperlink r:id="rId251">
        <w:r>
          <w:rPr>
            <w:color w:val="0000EE"/>
            <w:u w:val="single"/>
          </w:rPr>
          <w:t xml:space="preserve">Ézéchiel 18.4 </w:t>
        </w:r>
      </w:hyperlink>
      <w:r>
        <w:t xml:space="preserve">; </w:t>
      </w:r>
      <w:hyperlink r:id="rId236">
        <w:r>
          <w:rPr>
            <w:color w:val="0000EE"/>
            <w:u w:val="single"/>
          </w:rPr>
          <w:t xml:space="preserve">Marc 8.34–36 </w:t>
        </w:r>
      </w:hyperlink>
      <w:r>
        <w:t xml:space="preserve">; </w:t>
      </w:r>
      <w:hyperlink r:id="rId252">
        <w:r>
          <w:rPr>
            <w:color w:val="0000EE"/>
            <w:u w:val="single"/>
          </w:rPr>
          <w:t xml:space="preserve">12.30 </w:t>
        </w:r>
      </w:hyperlink>
      <w:r>
        <w:t xml:space="preserve">; </w:t>
      </w:r>
      <w:hyperlink r:id="rId242">
        <w:r>
          <w:rPr>
            <w:color w:val="0000EE"/>
            <w:u w:val="single"/>
          </w:rPr>
          <w:t xml:space="preserve">Romains 14.7–9 </w:t>
        </w:r>
      </w:hyperlink>
      <w:r>
        <w:t xml:space="preserve">; </w:t>
      </w:r>
      <w:hyperlink r:id="rId253">
        <w:r>
          <w:rPr>
            <w:color w:val="0000EE"/>
            <w:u w:val="single"/>
          </w:rPr>
          <w:t xml:space="preserve">1 Corinthiens 6.19–20 </w:t>
        </w:r>
      </w:hyperlink>
      <w:r>
        <w:t xml:space="preserve">; </w:t>
      </w:r>
      <w:hyperlink r:id="rId254">
        <w:r>
          <w:rPr>
            <w:color w:val="0000EE"/>
            <w:u w:val="single"/>
          </w:rPr>
          <w:t xml:space="preserve">7.20–24 </w:t>
        </w:r>
      </w:hyperlink>
      <w:r>
        <w:t xml:space="preserve">; </w:t>
      </w:r>
      <w:hyperlink r:id="rId255">
        <w:r>
          <w:rPr>
            <w:color w:val="0000EE"/>
            <w:u w:val="single"/>
          </w:rPr>
          <w:t xml:space="preserve">7.32–35 </w:t>
        </w:r>
      </w:hyperlink>
      <w:r>
        <w:t xml:space="preserve">; </w:t>
      </w:r>
      <w:hyperlink r:id="rId241">
        <w:r>
          <w:rPr>
            <w:color w:val="0000EE"/>
            <w:u w:val="single"/>
          </w:rPr>
          <w:t xml:space="preserve">2 Corinthiens 5.14–15 </w:t>
        </w:r>
      </w:hyperlink>
      <w:r>
        <w:t xml:space="preserve">; </w:t>
      </w:r>
      <w:hyperlink r:id="rId244">
        <w:r>
          <w:rPr>
            <w:color w:val="0000EE"/>
            <w:u w:val="single"/>
          </w:rPr>
          <w:t xml:space="preserve">Galates 2.19–20 </w:t>
        </w:r>
      </w:hyperlink>
      <w:r>
        <w:t xml:space="preserve">; </w:t>
      </w:r>
      <w:hyperlink r:id="rId256">
        <w:r>
          <w:rPr>
            <w:color w:val="0000EE"/>
            <w:u w:val="single"/>
          </w:rPr>
          <w:t>1 Pierre 2.9–10</w:t>
        </w:r>
      </w:hyperlink>
      <w:r/>
      <w:r/>
    </w:p>
    <w:p>
      <w:r/>
    </w:p>
    <w:p>
      <w:pPr>
        <w:pStyle w:val="Heading2"/>
      </w:pPr>
      <w:r>
        <w:t>Appeler les morts</w:t>
      </w:r>
      <w:r/>
    </w:p>
    <w:p>
      <w:r/>
      <w:r>
        <w:t xml:space="preserve">L'AT interdit des pratiques de sorcellerie ou magie telles que le spiritisme, la divination et la nécromancie. La nécromancie consiste à contacter les esprits des morts, généralement pour chercher des conseils sur l'avenir (voir </w:t>
      </w:r>
      <w:hyperlink r:id="rId257">
        <w:r>
          <w:rPr>
            <w:color w:val="0000EE"/>
            <w:u w:val="single"/>
          </w:rPr>
          <w:t>Dt 18.9–12</w:t>
        </w:r>
      </w:hyperlink>
      <w:r>
        <w:t>). Pratiquer la nécromancie ou consulter un nécromancien étaient des crimes punis de mort (</w:t>
      </w:r>
      <w:hyperlink r:id="rId258">
        <w:r>
          <w:rPr>
            <w:color w:val="0000EE"/>
            <w:u w:val="single"/>
          </w:rPr>
          <w:t>Lv 20.6</w:t>
        </w:r>
      </w:hyperlink>
      <w:r>
        <w:t xml:space="preserve">, </w:t>
      </w:r>
      <w:hyperlink r:id="rId259">
        <w:r>
          <w:rPr>
            <w:color w:val="0000EE"/>
            <w:u w:val="single"/>
          </w:rPr>
          <w:t>27</w:t>
        </w:r>
      </w:hyperlink>
      <w:r>
        <w:t xml:space="preserve"> ; voir aussi </w:t>
      </w:r>
      <w:hyperlink r:id="rId260">
        <w:r>
          <w:rPr>
            <w:color w:val="0000EE"/>
            <w:u w:val="single"/>
          </w:rPr>
          <w:t>1S 28.9</w:t>
        </w:r>
      </w:hyperlink>
      <w:r>
        <w:t>). Le peuple de Dieu devait se tourner vers lui et ses serviteurs pour savoir comment vivre et quelles décisions prendre.</w:t>
      </w:r>
    </w:p>
    <w:p>
      <w:r/>
      <w:r>
        <w:t>Dieu a enterré Moïse dans une tombe cachée (</w:t>
      </w:r>
      <w:hyperlink r:id="rId261">
        <w:r>
          <w:rPr>
            <w:color w:val="0000EE"/>
            <w:u w:val="single"/>
          </w:rPr>
          <w:t>Dt 34.6</w:t>
        </w:r>
      </w:hyperlink>
      <w:r>
        <w:t>). Il l'a probablement fait pour empêcher les Israélites de transformer la tombe de Moïse en un lieu de culte idolâtre. Dieu ne voulait pas qu'ils présentent des offrandes à l'esprit de Moïse, l'adorent ou essaient de contacter son esprit. Les Israélites auraient pu être tentés de faire ces choses, car ils avaient vu les Égyptiens les pratiquer. Comme Moïse avait eu un rôle si important comme médiateur de l'alliance d'Israël avec Dieu, ils auraient pu vouloir vénérer sa mémoire de manière inappropriée.</w:t>
      </w:r>
    </w:p>
    <w:p>
      <w:r/>
      <w:r>
        <w:t xml:space="preserve">L'AT interdit donc de chercher à contacter les morts pour parler avec eux (voir </w:t>
      </w:r>
      <w:hyperlink r:id="rId262">
        <w:r>
          <w:rPr>
            <w:color w:val="0000EE"/>
            <w:u w:val="single"/>
          </w:rPr>
          <w:t xml:space="preserve">2S 12.23 </w:t>
        </w:r>
      </w:hyperlink>
      <w:r>
        <w:t xml:space="preserve">; </w:t>
      </w:r>
      <w:hyperlink r:id="rId263">
        <w:r>
          <w:rPr>
            <w:color w:val="0000EE"/>
            <w:u w:val="single"/>
          </w:rPr>
          <w:t xml:space="preserve">Jb 14.10–12 </w:t>
        </w:r>
      </w:hyperlink>
      <w:r>
        <w:t xml:space="preserve">; </w:t>
      </w:r>
      <w:hyperlink r:id="rId264">
        <w:r>
          <w:rPr>
            <w:color w:val="0000EE"/>
            <w:u w:val="single"/>
          </w:rPr>
          <w:t xml:space="preserve">Ps 88.11 </w:t>
        </w:r>
      </w:hyperlink>
      <w:r>
        <w:t xml:space="preserve">; </w:t>
      </w:r>
      <w:hyperlink r:id="rId265">
        <w:r>
          <w:rPr>
            <w:color w:val="0000EE"/>
            <w:u w:val="single"/>
          </w:rPr>
          <w:t>115.17</w:t>
        </w:r>
      </w:hyperlink>
      <w:r>
        <w:t xml:space="preserve">). Il semble que Dieu ait fait une exception lorsqu'il a permis au prophète Samuel de revenir et de parler avec Saül (voir </w:t>
      </w:r>
      <w:hyperlink r:id="rId266">
        <w:r>
          <w:rPr>
            <w:color w:val="0000EE"/>
            <w:u w:val="single"/>
          </w:rPr>
          <w:t>1S 28.12–19</w:t>
        </w:r>
      </w:hyperlink>
      <w:r>
        <w:t xml:space="preserve">). Cependant, Saül a gravement péché en essayant de contacter Samuel par l'intermédiaire de quelqu'un qui pratiquait cela (un médium). L'auteur des Chroniques mentionne ce péché parmi les péchés qui en ont fait un mauvais roi, qui a perdu son royaume (voir </w:t>
      </w:r>
      <w:hyperlink r:id="rId267">
        <w:r>
          <w:rPr>
            <w:color w:val="0000EE"/>
            <w:u w:val="single"/>
          </w:rPr>
          <w:t>1Ch 10.13–14</w:t>
        </w:r>
      </w:hyperlink>
      <w:r>
        <w:t>). Il n'y a jamais de raison valide de pratiquer la nécromancie (chercher des conseils auprès des morts) alors que nous avons la parole de Dieu et son Esprit pour nous guider (</w:t>
      </w:r>
      <w:hyperlink r:id="rId268">
        <w:r>
          <w:rPr>
            <w:color w:val="0000EE"/>
            <w:u w:val="single"/>
          </w:rPr>
          <w:t xml:space="preserve">2Tm 3.15–17 </w:t>
        </w:r>
      </w:hyperlink>
      <w:r>
        <w:t xml:space="preserve">; </w:t>
      </w:r>
      <w:hyperlink r:id="rId208">
        <w:r>
          <w:rPr>
            <w:color w:val="0000EE"/>
            <w:u w:val="single"/>
          </w:rPr>
          <w:t>Hé 4.12–13</w:t>
        </w:r>
      </w:hyperlink>
      <w:r>
        <w:t>).</w:t>
      </w:r>
    </w:p>
    <w:p>
      <w:r/>
      <w:r>
        <w:rPr>
          <w:u w:val="single"/>
        </w:rPr>
        <w:t>Passages pour une étude plus approfondie</w:t>
      </w:r>
    </w:p>
    <w:p>
      <w:r/>
      <w:hyperlink r:id="rId269">
        <w:r>
          <w:rPr>
            <w:color w:val="0000EE"/>
            <w:u w:val="single"/>
          </w:rPr>
          <w:t>Lévitique 19.31</w:t>
        </w:r>
      </w:hyperlink>
      <w:r>
        <w:t xml:space="preserve"> ; </w:t>
      </w:r>
      <w:hyperlink r:id="rId270">
        <w:r>
          <w:rPr>
            <w:color w:val="0000EE"/>
            <w:u w:val="single"/>
          </w:rPr>
          <w:t>20.6–8</w:t>
        </w:r>
      </w:hyperlink>
      <w:r>
        <w:t xml:space="preserve">, </w:t>
      </w:r>
      <w:hyperlink r:id="rId259">
        <w:r>
          <w:rPr>
            <w:color w:val="0000EE"/>
            <w:u w:val="single"/>
          </w:rPr>
          <w:t>27</w:t>
        </w:r>
      </w:hyperlink>
      <w:r>
        <w:t xml:space="preserve"> ; </w:t>
      </w:r>
      <w:hyperlink r:id="rId257">
        <w:r>
          <w:rPr>
            <w:color w:val="0000EE"/>
            <w:u w:val="single"/>
          </w:rPr>
          <w:t>Deutéronome 18.9–12</w:t>
        </w:r>
      </w:hyperlink>
      <w:r>
        <w:t xml:space="preserve"> ; </w:t>
      </w:r>
      <w:hyperlink r:id="rId271">
        <w:r>
          <w:rPr>
            <w:color w:val="0000EE"/>
            <w:u w:val="single"/>
          </w:rPr>
          <w:t>1 Samuel 28.1–25</w:t>
        </w:r>
      </w:hyperlink>
      <w:r>
        <w:t xml:space="preserve"> ; </w:t>
      </w:r>
      <w:hyperlink r:id="rId272">
        <w:r>
          <w:rPr>
            <w:color w:val="0000EE"/>
            <w:u w:val="single"/>
          </w:rPr>
          <w:t>2 Rois 21.6</w:t>
        </w:r>
      </w:hyperlink>
      <w:r>
        <w:t xml:space="preserve"> ; </w:t>
      </w:r>
      <w:hyperlink r:id="rId273">
        <w:r>
          <w:rPr>
            <w:color w:val="0000EE"/>
            <w:u w:val="single"/>
          </w:rPr>
          <w:t>23.24</w:t>
        </w:r>
      </w:hyperlink>
      <w:r>
        <w:t xml:space="preserve"> ; </w:t>
      </w:r>
      <w:hyperlink r:id="rId267">
        <w:r>
          <w:rPr>
            <w:color w:val="0000EE"/>
            <w:u w:val="single"/>
          </w:rPr>
          <w:t>1 Chroniques 10.13–14</w:t>
        </w:r>
      </w:hyperlink>
      <w:r>
        <w:t xml:space="preserve"> ; </w:t>
      </w:r>
      <w:hyperlink r:id="rId263">
        <w:r>
          <w:rPr>
            <w:color w:val="0000EE"/>
            <w:u w:val="single"/>
          </w:rPr>
          <w:t>Job 14.10–12</w:t>
        </w:r>
      </w:hyperlink>
      <w:r>
        <w:t xml:space="preserve"> ; </w:t>
      </w:r>
      <w:hyperlink r:id="rId274">
        <w:r>
          <w:rPr>
            <w:color w:val="0000EE"/>
            <w:u w:val="single"/>
          </w:rPr>
          <w:t>Ésaïe 3.1–3</w:t>
        </w:r>
      </w:hyperlink>
      <w:r>
        <w:t xml:space="preserve"> ; </w:t>
      </w:r>
      <w:hyperlink r:id="rId275">
        <w:r>
          <w:rPr>
            <w:color w:val="0000EE"/>
            <w:u w:val="single"/>
          </w:rPr>
          <w:t>8.19–22</w:t>
        </w:r>
      </w:hyperlink>
      <w:r/>
      <w:r/>
    </w:p>
    <w:p>
      <w:r/>
    </w:p>
    <w:p>
      <w:pPr>
        <w:pStyle w:val="Heading2"/>
      </w:pPr>
      <w:r>
        <w:t>Autels</w:t>
      </w:r>
      <w:r/>
    </w:p>
    <w:p>
      <w:r/>
      <w:r>
        <w:t>Le premier autel explicitement mentionné dans la Bible est celui que Noé construit (</w:t>
      </w:r>
      <w:hyperlink r:id="rId276">
        <w:r>
          <w:rPr>
            <w:color w:val="0000EE"/>
            <w:u w:val="single"/>
          </w:rPr>
          <w:t>Gn 8.20–21</w:t>
        </w:r>
      </w:hyperlink>
      <w:r>
        <w:t>). Cependant, Caïn et Abel avaient déjà offert des sacrifices à Dieu bien avant lui (</w:t>
      </w:r>
      <w:hyperlink r:id="rId277">
        <w:r>
          <w:rPr>
            <w:color w:val="0000EE"/>
            <w:u w:val="single"/>
          </w:rPr>
          <w:t>Gn 4.3–5</w:t>
        </w:r>
      </w:hyperlink>
      <w:r>
        <w:t xml:space="preserve">). Les patriarches ont aussi construit de nombreux autels (voir </w:t>
      </w:r>
      <w:hyperlink r:id="rId278">
        <w:r>
          <w:rPr>
            <w:color w:val="0000EE"/>
            <w:u w:val="single"/>
          </w:rPr>
          <w:t xml:space="preserve">Gn 12.7–8 </w:t>
        </w:r>
      </w:hyperlink>
      <w:r>
        <w:t xml:space="preserve">; </w:t>
      </w:r>
      <w:hyperlink r:id="rId279">
        <w:r>
          <w:rPr>
            <w:color w:val="0000EE"/>
            <w:u w:val="single"/>
          </w:rPr>
          <w:t>13.4</w:t>
        </w:r>
      </w:hyperlink>
      <w:r>
        <w:t xml:space="preserve">, </w:t>
      </w:r>
      <w:hyperlink r:id="rId280">
        <w:r>
          <w:rPr>
            <w:color w:val="0000EE"/>
            <w:u w:val="single"/>
          </w:rPr>
          <w:t xml:space="preserve">18 </w:t>
        </w:r>
      </w:hyperlink>
      <w:r>
        <w:t xml:space="preserve">; </w:t>
      </w:r>
      <w:hyperlink r:id="rId281">
        <w:r>
          <w:rPr>
            <w:color w:val="0000EE"/>
            <w:u w:val="single"/>
          </w:rPr>
          <w:t xml:space="preserve">22.9 </w:t>
        </w:r>
      </w:hyperlink>
      <w:r>
        <w:t xml:space="preserve">; </w:t>
      </w:r>
      <w:hyperlink r:id="rId282">
        <w:r>
          <w:rPr>
            <w:color w:val="0000EE"/>
            <w:u w:val="single"/>
          </w:rPr>
          <w:t xml:space="preserve">26.25 </w:t>
        </w:r>
      </w:hyperlink>
      <w:r>
        <w:t xml:space="preserve">; </w:t>
      </w:r>
      <w:hyperlink r:id="rId283">
        <w:r>
          <w:rPr>
            <w:color w:val="0000EE"/>
            <w:u w:val="single"/>
          </w:rPr>
          <w:t xml:space="preserve">33.20 </w:t>
        </w:r>
      </w:hyperlink>
      <w:r>
        <w:t xml:space="preserve">; </w:t>
      </w:r>
      <w:hyperlink r:id="rId284">
        <w:r>
          <w:rPr>
            <w:color w:val="0000EE"/>
            <w:u w:val="single"/>
          </w:rPr>
          <w:t>35.1</w:t>
        </w:r>
      </w:hyperlink>
      <w:r>
        <w:t xml:space="preserve">, </w:t>
      </w:r>
      <w:hyperlink r:id="rId285">
        <w:r>
          <w:rPr>
            <w:color w:val="0000EE"/>
            <w:u w:val="single"/>
          </w:rPr>
          <w:t>14–15</w:t>
        </w:r>
      </w:hyperlink>
      <w:r>
        <w:t>). Ces autels désignaient parfois des lieux où Dieu s'était révélé. D'autres fois, il étaient construits pour revendiquer la propriété de terres en Terre promise. Ainsi, des autels ont été construits au nord (à Sichem) et au sud (Beer-Schéba).</w:t>
      </w:r>
    </w:p>
    <w:p>
      <w:r/>
      <w:r>
        <w:t>Les autels pouvaient être faits avec de la pierre, de la terre, des briques, du métal ou du bois. Le haut de l'autel était une surface plane comme une table, d'où la fumée pouvait aisément s'élever vers le ciel. Les autels pouvaient servir de monuments commémoratifs ou d'endroit où offrir des sacrifices. C'étaient les symboles de culte les plus courants dans l'Ancien Testament et dans le monde antique.</w:t>
      </w:r>
    </w:p>
    <w:p>
      <w:r/>
      <w:r>
        <w:t xml:space="preserve">Habituellement, un autel était sur une plateforme surélevée à laquelle on accédait avec une rampe ou des escaliers. Ceci élevait le lieu des sacrifices vers le ciel. Les quatre cornes aux coins de nombreux autels délimitaient une zone sacrée dans laquelle le monde humain et le monde divin se rencontraient (voir </w:t>
      </w:r>
      <w:hyperlink r:id="rId286">
        <w:r>
          <w:rPr>
            <w:color w:val="0000EE"/>
            <w:u w:val="single"/>
          </w:rPr>
          <w:t>Ex 27.2</w:t>
        </w:r>
      </w:hyperlink>
      <w:r>
        <w:t>). En offrant le sacrifice et en le brûlant, il passait du monde visible au monde invisible.</w:t>
      </w:r>
    </w:p>
    <w:p>
      <w:r/>
      <w:r>
        <w:t xml:space="preserve">Jésus incarne en lui-même les différents rôles symboliques du souverain sacrificateur, de l'agneau sacrificiel et de l'autel (voir </w:t>
      </w:r>
      <w:hyperlink r:id="rId287">
        <w:r>
          <w:rPr>
            <w:color w:val="0000EE"/>
            <w:u w:val="single"/>
          </w:rPr>
          <w:t xml:space="preserve">Hé 4.14–15 </w:t>
        </w:r>
      </w:hyperlink>
      <w:r>
        <w:t xml:space="preserve">; </w:t>
      </w:r>
      <w:hyperlink r:id="rId288">
        <w:r>
          <w:rPr>
            <w:color w:val="0000EE"/>
            <w:u w:val="single"/>
          </w:rPr>
          <w:t>7.24</w:t>
        </w:r>
      </w:hyperlink>
      <w:r>
        <w:t xml:space="preserve">, </w:t>
      </w:r>
      <w:hyperlink r:id="rId289">
        <w:r>
          <w:rPr>
            <w:color w:val="0000EE"/>
            <w:u w:val="single"/>
          </w:rPr>
          <w:t xml:space="preserve">27 </w:t>
        </w:r>
      </w:hyperlink>
      <w:r>
        <w:t xml:space="preserve">; </w:t>
      </w:r>
      <w:hyperlink r:id="rId290">
        <w:r>
          <w:rPr>
            <w:color w:val="0000EE"/>
            <w:u w:val="single"/>
          </w:rPr>
          <w:t>9.14</w:t>
        </w:r>
      </w:hyperlink>
      <w:r>
        <w:t xml:space="preserve">, </w:t>
      </w:r>
      <w:hyperlink r:id="rId291">
        <w:r>
          <w:rPr>
            <w:color w:val="0000EE"/>
            <w:u w:val="single"/>
          </w:rPr>
          <w:t xml:space="preserve">26 </w:t>
        </w:r>
      </w:hyperlink>
      <w:r>
        <w:t xml:space="preserve">; </w:t>
      </w:r>
      <w:hyperlink r:id="rId292">
        <w:r>
          <w:rPr>
            <w:color w:val="0000EE"/>
            <w:u w:val="single"/>
          </w:rPr>
          <w:t xml:space="preserve">10.10 </w:t>
        </w:r>
      </w:hyperlink>
      <w:r>
        <w:t xml:space="preserve">; </w:t>
      </w:r>
      <w:hyperlink r:id="rId293">
        <w:r>
          <w:rPr>
            <w:color w:val="0000EE"/>
            <w:u w:val="single"/>
          </w:rPr>
          <w:t>13.10</w:t>
        </w:r>
      </w:hyperlink>
      <w:r>
        <w:t xml:space="preserve">, </w:t>
      </w:r>
      <w:hyperlink r:id="rId294">
        <w:r>
          <w:rPr>
            <w:color w:val="0000EE"/>
            <w:u w:val="single"/>
          </w:rPr>
          <w:t>12</w:t>
        </w:r>
      </w:hyperlink>
      <w:r>
        <w:t xml:space="preserve">). Il a prophétisé son propre sacrifice en évoquant le sang des martyrs (voir </w:t>
      </w:r>
      <w:hyperlink r:id="rId295">
        <w:r>
          <w:rPr>
            <w:color w:val="0000EE"/>
            <w:u w:val="single"/>
          </w:rPr>
          <w:t xml:space="preserve">Mt 23.35 </w:t>
        </w:r>
      </w:hyperlink>
      <w:r>
        <w:t xml:space="preserve">; </w:t>
      </w:r>
      <w:hyperlink r:id="rId296">
        <w:r>
          <w:rPr>
            <w:color w:val="0000EE"/>
            <w:u w:val="single"/>
          </w:rPr>
          <w:t>Lc 11.50–51</w:t>
        </w:r>
      </w:hyperlink>
      <w:r>
        <w:t>). Sa crucifixion représente le sacrifice ultime sur « l'autel » de la croix. Par conséquent, l'« agneau » qui siège en tant que roi dans l'Apocalypse rend inutile d'avoir un temple et un autel sur terre (</w:t>
      </w:r>
      <w:hyperlink r:id="rId297">
        <w:r>
          <w:rPr>
            <w:color w:val="0000EE"/>
            <w:u w:val="single"/>
          </w:rPr>
          <w:t>Ap 21.22</w:t>
        </w:r>
      </w:hyperlink>
      <w:r>
        <w:t>).</w:t>
      </w:r>
    </w:p>
    <w:p>
      <w:r/>
      <w:r>
        <w:rPr>
          <w:u w:val="single"/>
        </w:rPr>
        <w:t>Passages pour une étude plus approfondie</w:t>
      </w:r>
    </w:p>
    <w:p>
      <w:r/>
      <w:hyperlink r:id="rId276">
        <w:r>
          <w:rPr>
            <w:color w:val="0000EE"/>
            <w:u w:val="single"/>
          </w:rPr>
          <w:t>Genèse 8.20–21</w:t>
        </w:r>
      </w:hyperlink>
      <w:r>
        <w:t xml:space="preserve"> ; </w:t>
      </w:r>
      <w:hyperlink r:id="rId278">
        <w:r>
          <w:rPr>
            <w:color w:val="0000EE"/>
            <w:u w:val="single"/>
          </w:rPr>
          <w:t>12.7–8</w:t>
        </w:r>
      </w:hyperlink>
      <w:r>
        <w:t xml:space="preserve"> ; </w:t>
      </w:r>
      <w:hyperlink r:id="rId298">
        <w:r>
          <w:rPr>
            <w:color w:val="0000EE"/>
            <w:u w:val="single"/>
          </w:rPr>
          <w:t>22.9–14</w:t>
        </w:r>
      </w:hyperlink>
      <w:r>
        <w:t xml:space="preserve"> ; </w:t>
      </w:r>
      <w:hyperlink r:id="rId283">
        <w:r>
          <w:rPr>
            <w:color w:val="0000EE"/>
            <w:u w:val="single"/>
          </w:rPr>
          <w:t>33.20</w:t>
        </w:r>
      </w:hyperlink>
      <w:r>
        <w:t xml:space="preserve"> ; </w:t>
      </w:r>
      <w:hyperlink r:id="rId299">
        <w:r>
          <w:rPr>
            <w:color w:val="0000EE"/>
            <w:u w:val="single"/>
          </w:rPr>
          <w:t>Exode 20.24–26</w:t>
        </w:r>
      </w:hyperlink>
      <w:r>
        <w:t xml:space="preserve"> ; </w:t>
      </w:r>
      <w:hyperlink r:id="rId300">
        <w:r>
          <w:rPr>
            <w:color w:val="0000EE"/>
            <w:u w:val="single"/>
          </w:rPr>
          <w:t>Josué 22.10–34</w:t>
        </w:r>
      </w:hyperlink>
      <w:r>
        <w:t xml:space="preserve"> ; </w:t>
      </w:r>
      <w:hyperlink r:id="rId301">
        <w:r>
          <w:rPr>
            <w:color w:val="0000EE"/>
            <w:u w:val="single"/>
          </w:rPr>
          <w:t>1 Rois 18.20–40</w:t>
        </w:r>
      </w:hyperlink>
      <w:r>
        <w:t xml:space="preserve"> ; </w:t>
      </w:r>
      <w:hyperlink r:id="rId302">
        <w:r>
          <w:rPr>
            <w:color w:val="0000EE"/>
            <w:u w:val="single"/>
          </w:rPr>
          <w:t>Osée 8.11–13</w:t>
        </w:r>
      </w:hyperlink>
      <w:r>
        <w:t xml:space="preserve"> ; </w:t>
      </w:r>
      <w:hyperlink r:id="rId303">
        <w:r>
          <w:rPr>
            <w:color w:val="0000EE"/>
            <w:u w:val="single"/>
          </w:rPr>
          <w:t>Matthieu 5.23–24</w:t>
        </w:r>
      </w:hyperlink>
      <w:r>
        <w:t xml:space="preserve"> ; </w:t>
      </w:r>
      <w:hyperlink r:id="rId304">
        <w:r>
          <w:rPr>
            <w:color w:val="0000EE"/>
            <w:u w:val="single"/>
          </w:rPr>
          <w:t>Hébreux 13.10–14</w:t>
        </w:r>
      </w:hyperlink>
      <w:r>
        <w:t xml:space="preserve"> ; </w:t>
      </w:r>
      <w:hyperlink r:id="rId305">
        <w:r>
          <w:rPr>
            <w:color w:val="0000EE"/>
            <w:u w:val="single"/>
          </w:rPr>
          <w:t>Apocalypse 6.9</w:t>
        </w:r>
      </w:hyperlink>
      <w:r>
        <w:t xml:space="preserve"> ; </w:t>
      </w:r>
      <w:hyperlink r:id="rId306">
        <w:r>
          <w:rPr>
            <w:color w:val="0000EE"/>
            <w:u w:val="single"/>
          </w:rPr>
          <w:t>8.3–5</w:t>
        </w:r>
      </w:hyperlink>
      <w:r/>
      <w:r/>
    </w:p>
    <w:p>
      <w:r/>
    </w:p>
    <w:p>
      <w:pPr>
        <w:pStyle w:val="Heading2"/>
      </w:pPr>
      <w:r>
        <w:t>Babel : la dispersion des nations</w:t>
      </w:r>
      <w:r/>
    </w:p>
    <w:p>
      <w:r/>
      <w:r>
        <w:t>L'histoire de la tour de Babel explique comment les nations et les groupes ethniques ont été séparés par leurs langages et dispersés géographiquement. Après le déluge envoyé par Dieu pour juger l'humanité corrompue, les êtres humains se sont à nouveau rebellés en construisant une tour pour toucher au ciel (</w:t>
      </w:r>
      <w:hyperlink r:id="rId307">
        <w:r>
          <w:rPr>
            <w:color w:val="0000EE"/>
            <w:u w:val="single"/>
          </w:rPr>
          <w:t>Gn 11.4</w:t>
        </w:r>
      </w:hyperlink>
      <w:r>
        <w:t>). Au lieu d'adorer Dieu, ils voulaient se faire un nom pour eux-mêmes et être unis dans leur orgueil sans Dieu. Voyant que ce projet allait amener plus de mal et de destruction, Dieu agit alors pour « confondre leur langage, » et les disperse « sur la face de toute la terre » (</w:t>
      </w:r>
      <w:hyperlink r:id="rId308">
        <w:r>
          <w:rPr>
            <w:color w:val="0000EE"/>
            <w:u w:val="single"/>
          </w:rPr>
          <w:t>11.7</w:t>
        </w:r>
      </w:hyperlink>
      <w:r>
        <w:t xml:space="preserve">, </w:t>
      </w:r>
      <w:hyperlink r:id="rId309">
        <w:r>
          <w:rPr>
            <w:color w:val="0000EE"/>
            <w:u w:val="single"/>
          </w:rPr>
          <w:t>9</w:t>
        </w:r>
      </w:hyperlink>
      <w:r>
        <w:t>).</w:t>
      </w:r>
    </w:p>
    <w:p>
      <w:r/>
      <w:r>
        <w:t xml:space="preserve">Babel est l'origine historique des différences et des malentendus entre peuples et nations qui ne peuvent pas comprendre les langues et les cultures des autres. Cette séparation entre les peuples de la terre ne commence à s'inverser qu'avec l'arrivée du Saint-Esprit à la Pentecôte (voir </w:t>
      </w:r>
      <w:hyperlink r:id="rId310">
        <w:r>
          <w:rPr>
            <w:color w:val="0000EE"/>
            <w:u w:val="single"/>
          </w:rPr>
          <w:t>Ac 2</w:t>
        </w:r>
      </w:hyperlink>
      <w:r>
        <w:t>).</w:t>
      </w:r>
    </w:p>
    <w:p>
      <w:r/>
      <w:r>
        <w:t>Après la dispersion des nations à Babel, Dieu renouvelle son plan de salut pour l'humanité à travers Abraham et ses descendants (</w:t>
      </w:r>
      <w:hyperlink r:id="rId311">
        <w:r>
          <w:rPr>
            <w:color w:val="0000EE"/>
            <w:u w:val="single"/>
          </w:rPr>
          <w:t>Gn 12.1–9</w:t>
        </w:r>
      </w:hyperlink>
      <w:r>
        <w:t>). Contrairement aux gens de Babel, Abraham était juste parce qu'il avait « confiance en l’Éternel ». Il vivait par la foi en Dieu plutôt que dans l'orgueil de ses propres projets (</w:t>
      </w:r>
      <w:hyperlink r:id="rId26">
        <w:r>
          <w:rPr>
            <w:color w:val="0000EE"/>
            <w:u w:val="single"/>
          </w:rPr>
          <w:t>15.6</w:t>
        </w:r>
      </w:hyperlink>
      <w:r>
        <w:t xml:space="preserve">; </w:t>
      </w:r>
      <w:hyperlink r:id="rId312">
        <w:r>
          <w:rPr>
            <w:color w:val="0000EE"/>
            <w:u w:val="single"/>
          </w:rPr>
          <w:t xml:space="preserve">17.1 </w:t>
        </w:r>
      </w:hyperlink>
      <w:r>
        <w:t xml:space="preserve">; </w:t>
      </w:r>
      <w:hyperlink r:id="rId313">
        <w:r>
          <w:rPr>
            <w:color w:val="0000EE"/>
            <w:u w:val="single"/>
          </w:rPr>
          <w:t xml:space="preserve">18.19 </w:t>
        </w:r>
      </w:hyperlink>
      <w:r>
        <w:t xml:space="preserve">; </w:t>
      </w:r>
      <w:hyperlink r:id="rId314">
        <w:r>
          <w:rPr>
            <w:color w:val="0000EE"/>
            <w:u w:val="single"/>
          </w:rPr>
          <w:t>26.5</w:t>
        </w:r>
      </w:hyperlink>
      <w:r>
        <w:t>).</w:t>
      </w:r>
    </w:p>
    <w:p>
      <w:r/>
      <w:r>
        <w:rPr>
          <w:u w:val="single"/>
        </w:rPr>
        <w:t>Passages pour une étude plus approfondie</w:t>
      </w:r>
    </w:p>
    <w:p>
      <w:r/>
      <w:hyperlink r:id="rId315">
        <w:r>
          <w:rPr>
            <w:color w:val="0000EE"/>
            <w:u w:val="single"/>
          </w:rPr>
          <w:t>Genèse 11.1–9</w:t>
        </w:r>
      </w:hyperlink>
      <w:r/>
      <w:r/>
    </w:p>
    <w:p>
      <w:r/>
    </w:p>
    <w:p>
      <w:pPr>
        <w:pStyle w:val="Heading2"/>
      </w:pPr>
      <w:r>
        <w:t>Baptême</w:t>
      </w:r>
      <w:r/>
    </w:p>
    <w:p>
      <w:r/>
      <w:r>
        <w:t>Le baptême est une pratique essentielle du christianisme depuis ses débuts (</w:t>
      </w:r>
      <w:hyperlink r:id="rId316">
        <w:r>
          <w:rPr>
            <w:color w:val="0000EE"/>
            <w:u w:val="single"/>
          </w:rPr>
          <w:t>Ac 2.38</w:t>
        </w:r>
      </w:hyperlink>
      <w:r>
        <w:t>). Auparavant, les Juifs considéraient le baptême comme une cérémonie de purification religieuse. Cette pratique, qui s'était développée entre l'Ancien et le Nouveau Testament, était basée sur la loi de Moïse, dans laquelle l'eau servait à purifier l'impureté des personnes et des objets (</w:t>
      </w:r>
      <w:hyperlink r:id="rId317">
        <w:r>
          <w:rPr>
            <w:color w:val="0000EE"/>
            <w:u w:val="single"/>
          </w:rPr>
          <w:t>Nb 19.14–19</w:t>
        </w:r>
      </w:hyperlink>
      <w:r>
        <w:t>).</w:t>
      </w:r>
    </w:p>
    <w:p>
      <w:r/>
      <w:r>
        <w:t xml:space="preserve">Les non-Juifs qui se convertissaient au judaïsme devaient étudier la </w:t>
      </w:r>
      <w:r>
        <w:rPr>
          <w:i/>
        </w:rPr>
        <w:t xml:space="preserve">Torah </w:t>
      </w:r>
      <w:r>
        <w:t xml:space="preserve">(la loi de Moïse), être circoncis (les hommes) et prendre un bain rituel pour se laver de l'impureté spirituelle de leur vie païenne passée. Ce bain de purification avait souvent lieu dans un bassin appelé un </w:t>
      </w:r>
      <w:r>
        <w:rPr>
          <w:i/>
        </w:rPr>
        <w:t>mikvé</w:t>
      </w:r>
      <w:r>
        <w:t xml:space="preserve">. De nombreuses synagogues en avaient. Il y avaient aussi de nombreux tels bassins au Temple à Jérusalem. En effet, les Juifs aussi les utilisaient pour se purifier. Il est possible que les </w:t>
      </w:r>
      <w:r>
        <w:rPr>
          <w:i/>
        </w:rPr>
        <w:t xml:space="preserve">mikvés </w:t>
      </w:r>
      <w:r>
        <w:t>du Temple servaient à se purifier avant les cérémonies religieuses.</w:t>
      </w:r>
    </w:p>
    <w:p>
      <w:r/>
      <w:r>
        <w:t xml:space="preserve">Jean le Baptiste a prêché un « </w:t>
      </w:r>
      <w:r>
        <w:t>baptême de repentance, pour la rémission des péchés</w:t>
      </w:r>
      <w:r>
        <w:t xml:space="preserve"> » (</w:t>
      </w:r>
      <w:hyperlink r:id="rId318">
        <w:r>
          <w:rPr>
            <w:color w:val="0000EE"/>
            <w:u w:val="single"/>
          </w:rPr>
          <w:t>Lc 3.3</w:t>
        </w:r>
      </w:hyperlink>
      <w:r>
        <w:t>). Le but du baptême de Jean était de préparer le peuple spirituellement pour la venue du Messie, l'élu de Dieu (</w:t>
      </w:r>
      <w:hyperlink r:id="rId319">
        <w:r>
          <w:rPr>
            <w:color w:val="0000EE"/>
            <w:u w:val="single"/>
          </w:rPr>
          <w:t>Lc 3.4–6</w:t>
        </w:r>
      </w:hyperlink>
      <w:r>
        <w:t>). Ceux qu'il baptisait devaient se repentir de leurs péchés et s'en détourner. Ce changement d'attitude et de comportement envers Dieu les préparaient à recevoir le message de Jésus (</w:t>
      </w:r>
      <w:hyperlink r:id="rId320">
        <w:r>
          <w:rPr>
            <w:color w:val="0000EE"/>
            <w:u w:val="single"/>
          </w:rPr>
          <w:t>Lc 7.29–30</w:t>
        </w:r>
      </w:hyperlink>
      <w:r>
        <w:t>).</w:t>
      </w:r>
    </w:p>
    <w:p>
      <w:r/>
      <w:r>
        <w:t>Après sa résurrection, Jésus a commandé à ses disciples de faire des disciples et de les baptiser au nom du Père, du Fils et du Saint-Esprit (</w:t>
      </w:r>
      <w:hyperlink r:id="rId321">
        <w:r>
          <w:rPr>
            <w:color w:val="0000EE"/>
            <w:u w:val="single"/>
          </w:rPr>
          <w:t>Mt 28.19</w:t>
        </w:r>
      </w:hyperlink>
      <w:r>
        <w:t>). Le baptême chrétien symbolise que le chrétien meurt et revit avec Jésus, qui est mort sur la croix et ressuscité. Le baptême représente le fait de quitter l'ancienne vie et d'en commencer une nouvelle, consacrée à Dieu (</w:t>
      </w:r>
      <w:hyperlink r:id="rId322">
        <w:r>
          <w:rPr>
            <w:color w:val="0000EE"/>
            <w:u w:val="single"/>
          </w:rPr>
          <w:t>Rm 6.1–4</w:t>
        </w:r>
      </w:hyperlink>
      <w:r>
        <w:t xml:space="preserve"> ; </w:t>
      </w:r>
      <w:hyperlink r:id="rId323">
        <w:r>
          <w:rPr>
            <w:color w:val="0000EE"/>
            <w:u w:val="single"/>
          </w:rPr>
          <w:t>Col 2.12</w:t>
        </w:r>
      </w:hyperlink>
      <w:r>
        <w:t>). Il exprime également le fait d'appartenir à Jésus et de faire partie de son Église (</w:t>
      </w:r>
      <w:hyperlink r:id="rId324">
        <w:r>
          <w:rPr>
            <w:color w:val="0000EE"/>
            <w:u w:val="single"/>
          </w:rPr>
          <w:t>Ga 3.27</w:t>
        </w:r>
      </w:hyperlink>
      <w:r>
        <w:t>).</w:t>
      </w:r>
    </w:p>
    <w:p>
      <w:r/>
      <w:r>
        <w:t xml:space="preserve">Ainsi, le baptême indique l'entrée d'une personne dans l'Église de Dieu. Beaucoup considèrent que le baptême chrétien remplace la circoncision, qui était le signe de l'ancienne alliance (voir </w:t>
      </w:r>
      <w:hyperlink r:id="rId325">
        <w:r>
          <w:rPr>
            <w:color w:val="0000EE"/>
            <w:u w:val="single"/>
          </w:rPr>
          <w:t>Col 2.11–12</w:t>
        </w:r>
      </w:hyperlink>
      <w:r>
        <w:t xml:space="preserve">). Pour les Juifs, le fait qu'un non-Juif soit circoncis montrait qu'il s'était converti. De la même façon, le baptême montre qu'un non-chrétien se convertit à Christ. La conversion exprimée par le baptême « </w:t>
      </w:r>
      <w:r>
        <w:t>n’est pas la purification des souillures du corps, mais l’engagement d’une bonne conscience envers Dieu »</w:t>
      </w:r>
      <w:r>
        <w:t xml:space="preserve"> pour ceux qui ont reçu le pardon en Christ (</w:t>
      </w:r>
      <w:hyperlink r:id="rId326">
        <w:r>
          <w:rPr>
            <w:color w:val="0000EE"/>
            <w:u w:val="single"/>
          </w:rPr>
          <w:t>1P 3.21</w:t>
        </w:r>
      </w:hyperlink>
      <w:r>
        <w:t xml:space="preserve"> ; voir aussi </w:t>
      </w:r>
      <w:hyperlink r:id="rId327">
        <w:r>
          <w:rPr>
            <w:color w:val="0000EE"/>
            <w:u w:val="single"/>
          </w:rPr>
          <w:t>Dt 10.16</w:t>
        </w:r>
      </w:hyperlink>
      <w:r>
        <w:t xml:space="preserve"> ; </w:t>
      </w:r>
      <w:hyperlink r:id="rId328">
        <w:r>
          <w:rPr>
            <w:color w:val="0000EE"/>
            <w:u w:val="single"/>
          </w:rPr>
          <w:t>30.6</w:t>
        </w:r>
      </w:hyperlink>
      <w:r>
        <w:t xml:space="preserve"> ; </w:t>
      </w:r>
      <w:hyperlink r:id="rId329">
        <w:r>
          <w:rPr>
            <w:color w:val="0000EE"/>
            <w:u w:val="single"/>
          </w:rPr>
          <w:t>Jr 4.4</w:t>
        </w:r>
      </w:hyperlink>
      <w:r>
        <w:t xml:space="preserve"> ; </w:t>
      </w:r>
      <w:hyperlink r:id="rId330">
        <w:r>
          <w:rPr>
            <w:color w:val="0000EE"/>
            <w:u w:val="single"/>
          </w:rPr>
          <w:t>Rm 2.28–29</w:t>
        </w:r>
      </w:hyperlink>
      <w:r>
        <w:t xml:space="preserve"> ; </w:t>
      </w:r>
      <w:hyperlink r:id="rId331">
        <w:r>
          <w:rPr>
            <w:color w:val="0000EE"/>
            <w:u w:val="single"/>
          </w:rPr>
          <w:t>Ph 3.3</w:t>
        </w:r>
      </w:hyperlink>
      <w:r>
        <w:t>).</w:t>
      </w:r>
    </w:p>
    <w:p>
      <w:r/>
      <w:r>
        <w:t>L'eau du baptême ne purifie pas le corps qui a été souillé par le péché, mais celui qui se baptise est lavé de ses péchés et pardonné par le sang de Christ (</w:t>
      </w:r>
      <w:hyperlink r:id="rId316">
        <w:r>
          <w:rPr>
            <w:color w:val="0000EE"/>
            <w:u w:val="single"/>
          </w:rPr>
          <w:t>Ac 2.38</w:t>
        </w:r>
      </w:hyperlink>
      <w:r>
        <w:t xml:space="preserve"> ; </w:t>
      </w:r>
      <w:hyperlink r:id="rId39">
        <w:r>
          <w:rPr>
            <w:color w:val="0000EE"/>
            <w:u w:val="single"/>
          </w:rPr>
          <w:t>10.43</w:t>
        </w:r>
      </w:hyperlink>
      <w:r>
        <w:t xml:space="preserve"> ; </w:t>
      </w:r>
      <w:hyperlink r:id="rId332">
        <w:r>
          <w:rPr>
            <w:color w:val="0000EE"/>
            <w:u w:val="single"/>
          </w:rPr>
          <w:t>13.38</w:t>
        </w:r>
      </w:hyperlink>
      <w:r>
        <w:t xml:space="preserve"> ; </w:t>
      </w:r>
      <w:hyperlink r:id="rId333">
        <w:r>
          <w:rPr>
            <w:color w:val="0000EE"/>
            <w:u w:val="single"/>
          </w:rPr>
          <w:t>26.17–18</w:t>
        </w:r>
      </w:hyperlink>
      <w:r>
        <w:t>). Le baptême est également associé au don du Saint-Esprit (</w:t>
      </w:r>
      <w:hyperlink r:id="rId316">
        <w:r>
          <w:rPr>
            <w:color w:val="0000EE"/>
            <w:u w:val="single"/>
          </w:rPr>
          <w:t>2.38</w:t>
        </w:r>
      </w:hyperlink>
      <w:r>
        <w:t xml:space="preserve"> ; </w:t>
      </w:r>
      <w:hyperlink r:id="rId334">
        <w:r>
          <w:rPr>
            <w:color w:val="0000EE"/>
            <w:u w:val="single"/>
          </w:rPr>
          <w:t>9.17–18</w:t>
        </w:r>
      </w:hyperlink>
      <w:r>
        <w:t xml:space="preserve"> ; </w:t>
      </w:r>
      <w:hyperlink r:id="rId335">
        <w:r>
          <w:rPr>
            <w:color w:val="0000EE"/>
            <w:u w:val="single"/>
          </w:rPr>
          <w:t>10.47–48</w:t>
        </w:r>
      </w:hyperlink>
      <w:r>
        <w:t xml:space="preserve"> ; </w:t>
      </w:r>
      <w:hyperlink r:id="rId336">
        <w:r>
          <w:rPr>
            <w:color w:val="0000EE"/>
            <w:u w:val="single"/>
          </w:rPr>
          <w:t>11.15–17</w:t>
        </w:r>
      </w:hyperlink>
      <w:r>
        <w:t xml:space="preserve"> ; </w:t>
      </w:r>
      <w:hyperlink r:id="rId337">
        <w:r>
          <w:rPr>
            <w:color w:val="0000EE"/>
            <w:u w:val="single"/>
          </w:rPr>
          <w:t>19.5–7</w:t>
        </w:r>
      </w:hyperlink>
      <w:r>
        <w:t xml:space="preserve"> ; </w:t>
      </w:r>
      <w:hyperlink r:id="rId338">
        <w:r>
          <w:rPr>
            <w:color w:val="0000EE"/>
            <w:u w:val="single"/>
          </w:rPr>
          <w:t>Lc 3.16</w:t>
        </w:r>
      </w:hyperlink>
      <w:r>
        <w:t>). Dans l'Ancien Testament, la promesse du Saint-Esprit est présentée comme une eau abondante que Dieu répand sur son peuple.</w:t>
      </w:r>
    </w:p>
    <w:p>
      <w:r/>
      <w:r>
        <w:t>Certains croient que le baptême est un signe extérieur du « sceau » intérieur de l'Esprit, le gage de l'héritage éternel promis au peuple fidèle de Dieu (</w:t>
      </w:r>
      <w:hyperlink r:id="rId339">
        <w:r>
          <w:rPr>
            <w:color w:val="0000EE"/>
            <w:u w:val="single"/>
          </w:rPr>
          <w:t>2Co 1.21–22</w:t>
        </w:r>
      </w:hyperlink>
      <w:r>
        <w:t xml:space="preserve"> ; </w:t>
      </w:r>
      <w:hyperlink r:id="rId340">
        <w:r>
          <w:rPr>
            <w:color w:val="0000EE"/>
            <w:u w:val="single"/>
          </w:rPr>
          <w:t>Ep 1.13–14</w:t>
        </w:r>
      </w:hyperlink>
      <w:r>
        <w:t xml:space="preserve"> ; </w:t>
      </w:r>
      <w:hyperlink r:id="rId341">
        <w:r>
          <w:rPr>
            <w:color w:val="0000EE"/>
            <w:u w:val="single"/>
          </w:rPr>
          <w:t>4.30</w:t>
        </w:r>
      </w:hyperlink>
      <w:r>
        <w:t xml:space="preserve"> ; </w:t>
      </w:r>
      <w:hyperlink r:id="rId342">
        <w:r>
          <w:rPr>
            <w:color w:val="0000EE"/>
            <w:u w:val="single"/>
          </w:rPr>
          <w:t>Tt 3.5</w:t>
        </w:r>
      </w:hyperlink>
      <w:r>
        <w:t>).</w:t>
      </w:r>
    </w:p>
    <w:p>
      <w:r/>
      <w:r>
        <w:rPr>
          <w:u w:val="single"/>
        </w:rPr>
        <w:t>Passages pour étude plus approfondie</w:t>
      </w:r>
    </w:p>
    <w:p>
      <w:r/>
      <w:hyperlink r:id="rId343">
        <w:r>
          <w:rPr>
            <w:color w:val="0000EE"/>
            <w:u w:val="single"/>
          </w:rPr>
          <w:t>Matthieu 3.6–16</w:t>
        </w:r>
      </w:hyperlink>
      <w:r>
        <w:t xml:space="preserve"> ; </w:t>
      </w:r>
      <w:hyperlink r:id="rId344">
        <w:r>
          <w:rPr>
            <w:color w:val="0000EE"/>
            <w:u w:val="single"/>
          </w:rPr>
          <w:t>21.25</w:t>
        </w:r>
      </w:hyperlink>
      <w:r>
        <w:t xml:space="preserve"> ; </w:t>
      </w:r>
      <w:hyperlink r:id="rId321">
        <w:r>
          <w:rPr>
            <w:color w:val="0000EE"/>
            <w:u w:val="single"/>
          </w:rPr>
          <w:t>28.19</w:t>
        </w:r>
      </w:hyperlink>
      <w:r>
        <w:t xml:space="preserve"> ; </w:t>
      </w:r>
      <w:hyperlink r:id="rId345">
        <w:r>
          <w:rPr>
            <w:color w:val="0000EE"/>
            <w:u w:val="single"/>
          </w:rPr>
          <w:t>Marc 1.4–9</w:t>
        </w:r>
      </w:hyperlink>
      <w:r>
        <w:t xml:space="preserve"> ; </w:t>
      </w:r>
      <w:hyperlink r:id="rId346">
        <w:r>
          <w:rPr>
            <w:color w:val="0000EE"/>
            <w:u w:val="single"/>
          </w:rPr>
          <w:t>10.38–39</w:t>
        </w:r>
      </w:hyperlink>
      <w:r>
        <w:t xml:space="preserve"> ; </w:t>
      </w:r>
      <w:hyperlink r:id="rId347">
        <w:r>
          <w:rPr>
            <w:color w:val="0000EE"/>
            <w:u w:val="single"/>
          </w:rPr>
          <w:t>11.30</w:t>
        </w:r>
      </w:hyperlink>
      <w:r>
        <w:t xml:space="preserve"> ; </w:t>
      </w:r>
      <w:hyperlink r:id="rId348">
        <w:r>
          <w:rPr>
            <w:color w:val="0000EE"/>
            <w:u w:val="single"/>
          </w:rPr>
          <w:t>16.16</w:t>
        </w:r>
      </w:hyperlink>
      <w:r>
        <w:t xml:space="preserve"> ; </w:t>
      </w:r>
      <w:hyperlink r:id="rId349">
        <w:r>
          <w:rPr>
            <w:color w:val="0000EE"/>
            <w:u w:val="single"/>
          </w:rPr>
          <w:t>Luc 3.3–22</w:t>
        </w:r>
      </w:hyperlink>
      <w:r>
        <w:t xml:space="preserve"> ; </w:t>
      </w:r>
      <w:hyperlink r:id="rId320">
        <w:r>
          <w:rPr>
            <w:color w:val="0000EE"/>
            <w:u w:val="single"/>
          </w:rPr>
          <w:t>7.29–30</w:t>
        </w:r>
      </w:hyperlink>
      <w:r>
        <w:t xml:space="preserve"> ; </w:t>
      </w:r>
      <w:hyperlink r:id="rId350">
        <w:r>
          <w:rPr>
            <w:color w:val="0000EE"/>
            <w:u w:val="single"/>
          </w:rPr>
          <w:t>12.50</w:t>
        </w:r>
      </w:hyperlink>
      <w:r>
        <w:t xml:space="preserve"> ; </w:t>
      </w:r>
      <w:hyperlink r:id="rId351">
        <w:r>
          <w:rPr>
            <w:color w:val="0000EE"/>
            <w:u w:val="single"/>
          </w:rPr>
          <w:t>20.4</w:t>
        </w:r>
      </w:hyperlink>
      <w:r>
        <w:t xml:space="preserve"> ; </w:t>
      </w:r>
      <w:hyperlink r:id="rId352">
        <w:r>
          <w:rPr>
            <w:color w:val="0000EE"/>
            <w:u w:val="single"/>
          </w:rPr>
          <w:t>Jean 1.25–36</w:t>
        </w:r>
      </w:hyperlink>
      <w:r>
        <w:t xml:space="preserve"> ; </w:t>
      </w:r>
      <w:hyperlink r:id="rId353">
        <w:r>
          <w:rPr>
            <w:color w:val="0000EE"/>
            <w:u w:val="single"/>
          </w:rPr>
          <w:t>3.22–23</w:t>
        </w:r>
      </w:hyperlink>
      <w:r>
        <w:t xml:space="preserve">, </w:t>
      </w:r>
      <w:hyperlink r:id="rId354">
        <w:r>
          <w:rPr>
            <w:color w:val="0000EE"/>
            <w:u w:val="single"/>
          </w:rPr>
          <w:t>26</w:t>
        </w:r>
      </w:hyperlink>
      <w:r>
        <w:t xml:space="preserve"> ; </w:t>
      </w:r>
      <w:hyperlink r:id="rId355">
        <w:r>
          <w:rPr>
            <w:color w:val="0000EE"/>
            <w:u w:val="single"/>
          </w:rPr>
          <w:t>4.1–2</w:t>
        </w:r>
      </w:hyperlink>
      <w:r>
        <w:t xml:space="preserve"> ; </w:t>
      </w:r>
      <w:hyperlink r:id="rId356">
        <w:r>
          <w:rPr>
            <w:color w:val="0000EE"/>
            <w:u w:val="single"/>
          </w:rPr>
          <w:t>10.40</w:t>
        </w:r>
      </w:hyperlink>
      <w:r>
        <w:t xml:space="preserve"> ; </w:t>
      </w:r>
      <w:hyperlink r:id="rId357">
        <w:r>
          <w:rPr>
            <w:color w:val="0000EE"/>
            <w:u w:val="single"/>
          </w:rPr>
          <w:t>Actes 1.5</w:t>
        </w:r>
      </w:hyperlink>
      <w:r>
        <w:t xml:space="preserve">, </w:t>
      </w:r>
      <w:hyperlink r:id="rId358">
        <w:r>
          <w:rPr>
            <w:color w:val="0000EE"/>
            <w:u w:val="single"/>
          </w:rPr>
          <w:t>22</w:t>
        </w:r>
      </w:hyperlink>
      <w:r>
        <w:t xml:space="preserve"> ; </w:t>
      </w:r>
      <w:hyperlink r:id="rId316">
        <w:r>
          <w:rPr>
            <w:color w:val="0000EE"/>
            <w:u w:val="single"/>
          </w:rPr>
          <w:t>2.38</w:t>
        </w:r>
      </w:hyperlink>
      <w:r>
        <w:t xml:space="preserve">, </w:t>
      </w:r>
      <w:hyperlink r:id="rId359">
        <w:r>
          <w:rPr>
            <w:color w:val="0000EE"/>
            <w:u w:val="single"/>
          </w:rPr>
          <w:t>41</w:t>
        </w:r>
      </w:hyperlink>
      <w:r>
        <w:t xml:space="preserve"> ; </w:t>
      </w:r>
      <w:hyperlink r:id="rId360">
        <w:r>
          <w:rPr>
            <w:color w:val="0000EE"/>
            <w:u w:val="single"/>
          </w:rPr>
          <w:t>8.12–13</w:t>
        </w:r>
      </w:hyperlink>
      <w:r>
        <w:t xml:space="preserve">, </w:t>
      </w:r>
      <w:hyperlink r:id="rId361">
        <w:r>
          <w:rPr>
            <w:color w:val="0000EE"/>
            <w:u w:val="single"/>
          </w:rPr>
          <w:t>16–17</w:t>
        </w:r>
      </w:hyperlink>
      <w:r>
        <w:t xml:space="preserve">, </w:t>
      </w:r>
      <w:hyperlink r:id="rId362">
        <w:r>
          <w:rPr>
            <w:color w:val="0000EE"/>
            <w:u w:val="single"/>
          </w:rPr>
          <w:t>36–38</w:t>
        </w:r>
      </w:hyperlink>
      <w:r>
        <w:t xml:space="preserve"> ; </w:t>
      </w:r>
      <w:hyperlink r:id="rId363">
        <w:r>
          <w:rPr>
            <w:color w:val="0000EE"/>
            <w:u w:val="single"/>
          </w:rPr>
          <w:t>9.18</w:t>
        </w:r>
      </w:hyperlink>
      <w:r>
        <w:t xml:space="preserve"> ; </w:t>
      </w:r>
      <w:hyperlink r:id="rId364">
        <w:r>
          <w:rPr>
            <w:color w:val="0000EE"/>
            <w:u w:val="single"/>
          </w:rPr>
          <w:t>10.37</w:t>
        </w:r>
      </w:hyperlink>
      <w:r>
        <w:t xml:space="preserve">, </w:t>
      </w:r>
      <w:hyperlink r:id="rId335">
        <w:r>
          <w:rPr>
            <w:color w:val="0000EE"/>
            <w:u w:val="single"/>
          </w:rPr>
          <w:t>47–48</w:t>
        </w:r>
      </w:hyperlink>
      <w:r>
        <w:t xml:space="preserve"> ; </w:t>
      </w:r>
      <w:hyperlink r:id="rId365">
        <w:r>
          <w:rPr>
            <w:color w:val="0000EE"/>
            <w:u w:val="single"/>
          </w:rPr>
          <w:t>11.16</w:t>
        </w:r>
      </w:hyperlink>
      <w:r>
        <w:t xml:space="preserve"> ; </w:t>
      </w:r>
      <w:hyperlink r:id="rId366">
        <w:r>
          <w:rPr>
            <w:color w:val="0000EE"/>
            <w:u w:val="single"/>
          </w:rPr>
          <w:t>13.24</w:t>
        </w:r>
      </w:hyperlink>
      <w:r>
        <w:t xml:space="preserve"> ; </w:t>
      </w:r>
      <w:hyperlink r:id="rId367">
        <w:r>
          <w:rPr>
            <w:color w:val="0000EE"/>
            <w:u w:val="single"/>
          </w:rPr>
          <w:t>16.15</w:t>
        </w:r>
      </w:hyperlink>
      <w:r>
        <w:t xml:space="preserve">, </w:t>
      </w:r>
      <w:hyperlink r:id="rId368">
        <w:r>
          <w:rPr>
            <w:color w:val="0000EE"/>
            <w:u w:val="single"/>
          </w:rPr>
          <w:t>33</w:t>
        </w:r>
      </w:hyperlink>
      <w:r>
        <w:t xml:space="preserve"> ; </w:t>
      </w:r>
      <w:hyperlink r:id="rId369">
        <w:r>
          <w:rPr>
            <w:color w:val="0000EE"/>
            <w:u w:val="single"/>
          </w:rPr>
          <w:t>18.8</w:t>
        </w:r>
      </w:hyperlink>
      <w:r>
        <w:t xml:space="preserve">, </w:t>
      </w:r>
      <w:hyperlink r:id="rId370">
        <w:r>
          <w:rPr>
            <w:color w:val="0000EE"/>
            <w:u w:val="single"/>
          </w:rPr>
          <w:t>25</w:t>
        </w:r>
      </w:hyperlink>
      <w:r>
        <w:t xml:space="preserve"> ; </w:t>
      </w:r>
      <w:hyperlink r:id="rId371">
        <w:r>
          <w:rPr>
            <w:color w:val="0000EE"/>
            <w:u w:val="single"/>
          </w:rPr>
          <w:t>19.1–7</w:t>
        </w:r>
      </w:hyperlink>
      <w:r>
        <w:t xml:space="preserve"> ; </w:t>
      </w:r>
      <w:hyperlink r:id="rId372">
        <w:r>
          <w:rPr>
            <w:color w:val="0000EE"/>
            <w:u w:val="single"/>
          </w:rPr>
          <w:t>22.16</w:t>
        </w:r>
      </w:hyperlink>
      <w:r>
        <w:t xml:space="preserve"> ; </w:t>
      </w:r>
      <w:hyperlink r:id="rId373">
        <w:r>
          <w:rPr>
            <w:color w:val="0000EE"/>
            <w:u w:val="single"/>
          </w:rPr>
          <w:t>Romains 6.3–4</w:t>
        </w:r>
      </w:hyperlink>
      <w:r>
        <w:t xml:space="preserve"> ; </w:t>
      </w:r>
      <w:hyperlink r:id="rId374">
        <w:r>
          <w:rPr>
            <w:color w:val="0000EE"/>
            <w:u w:val="single"/>
          </w:rPr>
          <w:t>1 Corinthiens 1.13–17</w:t>
        </w:r>
      </w:hyperlink>
      <w:r>
        <w:t xml:space="preserve"> ; </w:t>
      </w:r>
      <w:hyperlink r:id="rId375">
        <w:r>
          <w:rPr>
            <w:color w:val="0000EE"/>
            <w:u w:val="single"/>
          </w:rPr>
          <w:t>10.2</w:t>
        </w:r>
      </w:hyperlink>
      <w:r>
        <w:t xml:space="preserve"> ; </w:t>
      </w:r>
      <w:hyperlink r:id="rId376">
        <w:r>
          <w:rPr>
            <w:color w:val="0000EE"/>
            <w:u w:val="single"/>
          </w:rPr>
          <w:t>12.13</w:t>
        </w:r>
      </w:hyperlink>
      <w:r>
        <w:t xml:space="preserve"> ; </w:t>
      </w:r>
      <w:hyperlink r:id="rId377">
        <w:r>
          <w:rPr>
            <w:color w:val="0000EE"/>
            <w:u w:val="single"/>
          </w:rPr>
          <w:t>15.29</w:t>
        </w:r>
      </w:hyperlink>
      <w:r>
        <w:t xml:space="preserve"> ; </w:t>
      </w:r>
      <w:hyperlink r:id="rId324">
        <w:r>
          <w:rPr>
            <w:color w:val="0000EE"/>
            <w:u w:val="single"/>
          </w:rPr>
          <w:t>Galates 3.27</w:t>
        </w:r>
      </w:hyperlink>
      <w:r>
        <w:t xml:space="preserve"> ; </w:t>
      </w:r>
      <w:hyperlink r:id="rId378">
        <w:r>
          <w:rPr>
            <w:color w:val="0000EE"/>
            <w:u w:val="single"/>
          </w:rPr>
          <w:t>Éphésiens 4.5</w:t>
        </w:r>
      </w:hyperlink>
      <w:r>
        <w:t xml:space="preserve"> ; </w:t>
      </w:r>
      <w:hyperlink r:id="rId323">
        <w:r>
          <w:rPr>
            <w:color w:val="0000EE"/>
            <w:u w:val="single"/>
          </w:rPr>
          <w:t>Colossiens 2.12</w:t>
        </w:r>
      </w:hyperlink>
      <w:r>
        <w:t xml:space="preserve"> ; </w:t>
      </w:r>
      <w:hyperlink r:id="rId379">
        <w:r>
          <w:rPr>
            <w:color w:val="0000EE"/>
            <w:u w:val="single"/>
          </w:rPr>
          <w:t>Hébreux 6.2</w:t>
        </w:r>
      </w:hyperlink>
      <w:r>
        <w:t xml:space="preserve"> ; </w:t>
      </w:r>
      <w:hyperlink r:id="rId326">
        <w:r>
          <w:rPr>
            <w:color w:val="0000EE"/>
            <w:u w:val="single"/>
          </w:rPr>
          <w:t>1 Pierre 3.21</w:t>
        </w:r>
      </w:hyperlink>
      <w:r>
        <w:t xml:space="preserve"> ; </w:t>
      </w:r>
      <w:hyperlink r:id="rId380">
        <w:r>
          <w:rPr>
            <w:color w:val="0000EE"/>
            <w:u w:val="single"/>
          </w:rPr>
          <w:t>1 Jean 5.6</w:t>
        </w:r>
      </w:hyperlink>
      <w:r/>
      <w:r/>
    </w:p>
    <w:p>
      <w:r/>
    </w:p>
    <w:p>
      <w:pPr>
        <w:pStyle w:val="Heading2"/>
      </w:pPr>
      <w:r>
        <w:t>Bénédiction</w:t>
      </w:r>
      <w:r/>
    </w:p>
    <w:p>
      <w:r/>
      <w:r>
        <w:t>Avant de mourir, le patriarche Jacob a béni chacun de ses fils et les fils de Joseph (</w:t>
      </w:r>
      <w:hyperlink r:id="rId381">
        <w:r>
          <w:rPr>
            <w:color w:val="0000EE"/>
            <w:u w:val="single"/>
          </w:rPr>
          <w:t>Gn 49.1–28</w:t>
        </w:r>
      </w:hyperlink>
      <w:r>
        <w:t xml:space="preserve"> ; </w:t>
      </w:r>
      <w:hyperlink r:id="rId382">
        <w:r>
          <w:rPr>
            <w:color w:val="0000EE"/>
            <w:u w:val="single"/>
          </w:rPr>
          <w:t>48.3–20</w:t>
        </w:r>
      </w:hyperlink>
      <w:r>
        <w:t>). Lui-même avait aussi été béni par son père Isaac (</w:t>
      </w:r>
      <w:hyperlink r:id="rId383">
        <w:r>
          <w:rPr>
            <w:color w:val="0000EE"/>
            <w:u w:val="single"/>
          </w:rPr>
          <w:t>27.27–29</w:t>
        </w:r>
      </w:hyperlink>
      <w:r>
        <w:t>). Une bénédiction produit du bien dans la vie de celui ou de ceux qui sont bénis alors que la malédiction produit du mal (</w:t>
      </w:r>
      <w:hyperlink r:id="rId384">
        <w:r>
          <w:rPr>
            <w:color w:val="0000EE"/>
            <w:u w:val="single"/>
          </w:rPr>
          <w:t>Lv 26.14–39</w:t>
        </w:r>
      </w:hyperlink>
      <w:r>
        <w:t xml:space="preserve">). Souvent celui qui bénit le fait savoir publiquement, ce qui aide la personne bénie à prospérer. Par exemple, la bénédiction donnée par un père à son fils aîné était connue de toute la famille et donnait à ce fils des privilèges (voir p. ex. </w:t>
      </w:r>
      <w:hyperlink r:id="rId385">
        <w:r>
          <w:rPr>
            <w:color w:val="0000EE"/>
            <w:u w:val="single"/>
          </w:rPr>
          <w:t>Gn 27</w:t>
        </w:r>
      </w:hyperlink>
      <w:r>
        <w:t xml:space="preserve">, en particulier les versets 36–37). </w:t>
      </w:r>
    </w:p>
    <w:p>
      <w:r/>
      <w:r>
        <w:t>Les promesses de bénédictions étaient essentielles à l'alliance que Dieu avait faite avec Israël pour motiver le peuple à obéir (</w:t>
      </w:r>
      <w:hyperlink r:id="rId386">
        <w:r>
          <w:rPr>
            <w:color w:val="0000EE"/>
            <w:u w:val="single"/>
          </w:rPr>
          <w:t>Lv 26.3–13</w:t>
        </w:r>
      </w:hyperlink>
      <w:r>
        <w:t xml:space="preserve">). L'obéissance était récompensée par des bénédictions, alors que la désobéissance entraînait des malédictions (voir </w:t>
      </w:r>
      <w:hyperlink r:id="rId387">
        <w:r>
          <w:rPr>
            <w:color w:val="0000EE"/>
            <w:u w:val="single"/>
          </w:rPr>
          <w:t>Dt 28</w:t>
        </w:r>
      </w:hyperlink>
      <w:r>
        <w:t>).</w:t>
      </w:r>
    </w:p>
    <w:p>
      <w:r/>
      <w:r>
        <w:t>La première des bénédictions de la Bible se produit lors de la création. Dieu, en tant que créateur, bénit les animaux et les êtres humains (</w:t>
      </w:r>
      <w:hyperlink r:id="rId388">
        <w:r>
          <w:rPr>
            <w:color w:val="0000EE"/>
            <w:u w:val="single"/>
          </w:rPr>
          <w:t>Gn 1.22</w:t>
        </w:r>
      </w:hyperlink>
      <w:r>
        <w:t xml:space="preserve"> ; </w:t>
      </w:r>
      <w:hyperlink r:id="rId389">
        <w:r>
          <w:rPr>
            <w:color w:val="0000EE"/>
            <w:u w:val="single"/>
          </w:rPr>
          <w:t>1.28</w:t>
        </w:r>
      </w:hyperlink>
      <w:r>
        <w:t xml:space="preserve"> ; voir </w:t>
      </w:r>
      <w:hyperlink r:id="rId390">
        <w:r>
          <w:rPr>
            <w:color w:val="0000EE"/>
            <w:u w:val="single"/>
          </w:rPr>
          <w:t>Ps 104</w:t>
        </w:r>
      </w:hyperlink>
      <w:r>
        <w:t xml:space="preserve"> ; </w:t>
      </w:r>
      <w:hyperlink r:id="rId391">
        <w:r>
          <w:rPr>
            <w:color w:val="0000EE"/>
            <w:u w:val="single"/>
          </w:rPr>
          <w:t>128.3–4</w:t>
        </w:r>
      </w:hyperlink>
      <w:r>
        <w:t>). Dieu utilise également les êtres humains pour transmettre sa bénédiction aux autres. Par exemple, Dieu a choisi Abraham pour que les nations soient bénies en lui (</w:t>
      </w:r>
      <w:hyperlink r:id="rId392">
        <w:r>
          <w:rPr>
            <w:color w:val="0000EE"/>
            <w:u w:val="single"/>
          </w:rPr>
          <w:t>Gn 12.2–3</w:t>
        </w:r>
      </w:hyperlink>
      <w:r>
        <w:t>). La bénédiction de Dieu peut se transmettre dans une famille, du roi au peuple, et aussi par les sacrificateurs de Dieu (</w:t>
      </w:r>
      <w:hyperlink r:id="rId383">
        <w:r>
          <w:rPr>
            <w:color w:val="0000EE"/>
            <w:u w:val="single"/>
          </w:rPr>
          <w:t>27.27–29</w:t>
        </w:r>
      </w:hyperlink>
      <w:r>
        <w:t xml:space="preserve"> ; </w:t>
      </w:r>
      <w:hyperlink r:id="rId393">
        <w:r>
          <w:rPr>
            <w:color w:val="0000EE"/>
            <w:u w:val="single"/>
          </w:rPr>
          <w:t>14.19</w:t>
        </w:r>
      </w:hyperlink>
      <w:r>
        <w:t xml:space="preserve"> ; </w:t>
      </w:r>
      <w:hyperlink r:id="rId394">
        <w:r>
          <w:rPr>
            <w:color w:val="0000EE"/>
            <w:u w:val="single"/>
          </w:rPr>
          <w:t>1R 8.14</w:t>
        </w:r>
      </w:hyperlink>
      <w:r>
        <w:t xml:space="preserve">, </w:t>
      </w:r>
      <w:hyperlink r:id="rId395">
        <w:r>
          <w:rPr>
            <w:color w:val="0000EE"/>
            <w:u w:val="single"/>
          </w:rPr>
          <w:t>52</w:t>
        </w:r>
      </w:hyperlink>
      <w:r>
        <w:t xml:space="preserve">, </w:t>
      </w:r>
      <w:hyperlink r:id="rId396">
        <w:r>
          <w:rPr>
            <w:color w:val="0000EE"/>
            <w:u w:val="single"/>
          </w:rPr>
          <w:t>66</w:t>
        </w:r>
      </w:hyperlink>
      <w:r>
        <w:t xml:space="preserve"> ; </w:t>
      </w:r>
      <w:hyperlink r:id="rId397">
        <w:r>
          <w:rPr>
            <w:color w:val="0000EE"/>
            <w:u w:val="single"/>
          </w:rPr>
          <w:t>Lv 9.22</w:t>
        </w:r>
      </w:hyperlink>
      <w:r>
        <w:t>). Les sacrificateurs d'Israël devaient prononcer la bénédiction de Dieu sur Israël (</w:t>
      </w:r>
      <w:hyperlink r:id="rId398">
        <w:r>
          <w:rPr>
            <w:color w:val="0000EE"/>
            <w:u w:val="single"/>
          </w:rPr>
          <w:t>Nb 6.24–26</w:t>
        </w:r>
      </w:hyperlink>
      <w:r>
        <w:t xml:space="preserve"> ; </w:t>
      </w:r>
      <w:hyperlink r:id="rId399">
        <w:r>
          <w:rPr>
            <w:color w:val="0000EE"/>
            <w:u w:val="single"/>
          </w:rPr>
          <w:t>Dt 10.8</w:t>
        </w:r>
      </w:hyperlink>
      <w:r>
        <w:t>).</w:t>
      </w:r>
    </w:p>
    <w:p>
      <w:r/>
      <w:r>
        <w:t>Généralement, les bénédictions de l'Ancien Testament (AT) ont trois éléments principaux en commun :</w:t>
      </w:r>
    </w:p>
    <w:p>
      <w:pPr>
        <w:pStyle w:val="ListNumber"/>
        <w:spacing w:line="240" w:lineRule="auto"/>
        <w:ind w:left="720"/>
      </w:pPr>
      <w:r/>
      <w:r>
        <w:t>Elles sont transmises de quelqu'un de plus grand à quelqu'un qui lui est inférieur (</w:t>
      </w:r>
      <w:hyperlink r:id="rId400">
        <w:r>
          <w:rPr>
            <w:color w:val="0000EE"/>
            <w:u w:val="single"/>
          </w:rPr>
          <w:t>Gn 32.26</w:t>
        </w:r>
      </w:hyperlink>
      <w:r>
        <w:t xml:space="preserve"> ; </w:t>
      </w:r>
      <w:hyperlink r:id="rId401">
        <w:r>
          <w:rPr>
            <w:color w:val="0000EE"/>
            <w:u w:val="single"/>
          </w:rPr>
          <w:t>Hé 7.6–7</w:t>
        </w:r>
      </w:hyperlink>
      <w:r>
        <w:t>).</w:t>
      </w:r>
    </w:p>
    <w:p>
      <w:pPr>
        <w:pStyle w:val="ListNumber"/>
        <w:spacing w:line="240" w:lineRule="auto"/>
        <w:ind w:left="720"/>
      </w:pPr>
      <w:r/>
      <w:r>
        <w:t>Elles transmettent la faveur et ont pour but de faire du bien et de faire prospérer (</w:t>
      </w:r>
      <w:hyperlink r:id="rId402">
        <w:r>
          <w:rPr>
            <w:color w:val="0000EE"/>
            <w:u w:val="single"/>
          </w:rPr>
          <w:t>Dt 28.3–7</w:t>
        </w:r>
      </w:hyperlink>
      <w:r>
        <w:t>).</w:t>
      </w:r>
    </w:p>
    <w:p>
      <w:pPr>
        <w:pStyle w:val="ListNumber"/>
        <w:spacing w:line="240" w:lineRule="auto"/>
        <w:ind w:left="720"/>
      </w:pPr>
      <w:r/>
      <w:r>
        <w:t>En ce qui concerne les bénédictions des alliances de Dieu, ceux qui les reçoivent sont bénis à cause de sa grâce et de son amour (</w:t>
      </w:r>
      <w:hyperlink r:id="rId403">
        <w:r>
          <w:rPr>
            <w:color w:val="0000EE"/>
            <w:u w:val="single"/>
          </w:rPr>
          <w:t>Dt 7.7–8</w:t>
        </w:r>
      </w:hyperlink>
      <w:r>
        <w:t xml:space="preserve">, </w:t>
      </w:r>
      <w:hyperlink r:id="rId404">
        <w:r>
          <w:rPr>
            <w:color w:val="0000EE"/>
            <w:u w:val="single"/>
          </w:rPr>
          <w:t>12–15</w:t>
        </w:r>
      </w:hyperlink>
      <w:r>
        <w:t>).</w:t>
      </w:r>
    </w:p>
    <w:p>
      <w:r/>
      <w:r>
        <w:t>Les bénédictions de Dieu dans l'AT sont très différentes de celles des divinités des anciennes religions païennes. Selon ces religions, la richesse et la fertilité de la famille, des animaux et des champs étaient obtenues au travers de cérémonies magiques dans leurs lieux de culte. Ces cérémonies avaient pour but de manipuler leurs dieux afin qu'ils maintiennent le cycle de la vie.</w:t>
      </w:r>
    </w:p>
    <w:p>
      <w:r/>
      <w:r>
        <w:t>Dans l'AT, toute vie, fertilité et bénédiction sont le résultat de ce que Dieu a commandé. Il est le seul vrai Dieu et n'est pas manipulé par des rituels. Les rituels de l'AT sont des actions symboliques qui n'ont aucun pouvoir direct. Dieu les a donnés comme moyens d'exprimer la foi et l'obéissance. Il agit pour récompenser la foi, la vérité et la justice, et non pas en échange de rituels.</w:t>
      </w:r>
    </w:p>
    <w:p>
      <w:r/>
      <w:r>
        <w:t>Dans le Nouveau Testament (NT), les bénédictions de Dieu sont plus spirituelles que matérielles, et plus éternelles que temporaires. Elles passent désormais par les promesses qui sont en Jésus-Christ plutôt que par la loi de Moïse (</w:t>
      </w:r>
      <w:hyperlink r:id="rId405">
        <w:r>
          <w:rPr>
            <w:color w:val="0000EE"/>
            <w:u w:val="single"/>
          </w:rPr>
          <w:t>Mt 6.25</w:t>
        </w:r>
      </w:hyperlink>
      <w:r>
        <w:t xml:space="preserve"> ; </w:t>
      </w:r>
      <w:hyperlink r:id="rId406">
        <w:r>
          <w:rPr>
            <w:color w:val="0000EE"/>
            <w:u w:val="single"/>
          </w:rPr>
          <w:t>Ep 1.3</w:t>
        </w:r>
      </w:hyperlink>
      <w:r>
        <w:t xml:space="preserve"> ; </w:t>
      </w:r>
      <w:hyperlink r:id="rId407">
        <w:r>
          <w:rPr>
            <w:color w:val="0000EE"/>
            <w:u w:val="single"/>
          </w:rPr>
          <w:t>1P 3.9</w:t>
        </w:r>
      </w:hyperlink>
      <w:r>
        <w:t>) et s'appliquent à l'Église. En mourant sur la croix, Jésus a pris sur lui la malédiction du péché (</w:t>
      </w:r>
      <w:hyperlink r:id="rId408">
        <w:r>
          <w:rPr>
            <w:color w:val="0000EE"/>
            <w:u w:val="single"/>
          </w:rPr>
          <w:t>Ga 3.13</w:t>
        </w:r>
      </w:hyperlink>
      <w:r>
        <w:t>). Il a établi le royaume de Dieu (</w:t>
      </w:r>
      <w:hyperlink r:id="rId409">
        <w:r>
          <w:rPr>
            <w:color w:val="0000EE"/>
            <w:u w:val="single"/>
          </w:rPr>
          <w:t>Mt 3.2</w:t>
        </w:r>
      </w:hyperlink>
      <w:r>
        <w:t xml:space="preserve"> ; </w:t>
      </w:r>
      <w:hyperlink r:id="rId410">
        <w:r>
          <w:rPr>
            <w:color w:val="0000EE"/>
            <w:u w:val="single"/>
          </w:rPr>
          <w:t>5.3–20</w:t>
        </w:r>
      </w:hyperlink>
      <w:r>
        <w:t xml:space="preserve"> ; </w:t>
      </w:r>
      <w:hyperlink r:id="rId411">
        <w:r>
          <w:rPr>
            <w:color w:val="0000EE"/>
            <w:u w:val="single"/>
          </w:rPr>
          <w:t>Jn 3.3–5</w:t>
        </w:r>
      </w:hyperlink>
      <w:r>
        <w:t>) et a accordé le pardon des péchés à ses citoyens (</w:t>
      </w:r>
      <w:hyperlink r:id="rId412">
        <w:r>
          <w:rPr>
            <w:color w:val="0000EE"/>
            <w:u w:val="single"/>
          </w:rPr>
          <w:t>Rm 4.6–25</w:t>
        </w:r>
      </w:hyperlink>
      <w:r>
        <w:t>). Désormais, Dieu appelle les chrétiens à être une bénédiction pour le monde (</w:t>
      </w:r>
      <w:hyperlink r:id="rId413">
        <w:r>
          <w:rPr>
            <w:color w:val="0000EE"/>
            <w:u w:val="single"/>
          </w:rPr>
          <w:t>Lc 6.27–28</w:t>
        </w:r>
      </w:hyperlink>
      <w:r>
        <w:t xml:space="preserve"> ; </w:t>
      </w:r>
      <w:hyperlink r:id="rId414">
        <w:r>
          <w:rPr>
            <w:color w:val="0000EE"/>
            <w:u w:val="single"/>
          </w:rPr>
          <w:t>Rm 12.14</w:t>
        </w:r>
      </w:hyperlink>
      <w:r>
        <w:t xml:space="preserve"> ; voir aussi </w:t>
      </w:r>
      <w:hyperlink r:id="rId415">
        <w:r>
          <w:rPr>
            <w:color w:val="0000EE"/>
            <w:u w:val="single"/>
          </w:rPr>
          <w:t>Es 19.24</w:t>
        </w:r>
      </w:hyperlink>
      <w:r>
        <w:t xml:space="preserve"> ; </w:t>
      </w:r>
      <w:hyperlink r:id="rId416">
        <w:r>
          <w:rPr>
            <w:color w:val="0000EE"/>
            <w:u w:val="single"/>
          </w:rPr>
          <w:t>Za 8.13</w:t>
        </w:r>
      </w:hyperlink>
      <w:r>
        <w:t>).</w:t>
      </w:r>
    </w:p>
    <w:p>
      <w:r/>
      <w:r>
        <w:rPr>
          <w:u w:val="single"/>
        </w:rPr>
        <w:t>Passages pour une étude plus approfondie</w:t>
      </w:r>
    </w:p>
    <w:p>
      <w:r/>
      <w:hyperlink r:id="rId388">
        <w:r>
          <w:rPr>
            <w:color w:val="0000EE"/>
            <w:u w:val="single"/>
          </w:rPr>
          <w:t>Genèse 1.22</w:t>
        </w:r>
      </w:hyperlink>
      <w:r>
        <w:t xml:space="preserve">, </w:t>
      </w:r>
      <w:hyperlink r:id="rId389">
        <w:r>
          <w:rPr>
            <w:color w:val="0000EE"/>
            <w:u w:val="single"/>
          </w:rPr>
          <w:t xml:space="preserve">28 </w:t>
        </w:r>
      </w:hyperlink>
      <w:r>
        <w:t xml:space="preserve">; </w:t>
      </w:r>
      <w:hyperlink r:id="rId417">
        <w:r>
          <w:rPr>
            <w:color w:val="0000EE"/>
            <w:u w:val="single"/>
          </w:rPr>
          <w:t xml:space="preserve">9.26–27 </w:t>
        </w:r>
      </w:hyperlink>
      <w:r>
        <w:t xml:space="preserve">; </w:t>
      </w:r>
      <w:hyperlink r:id="rId392">
        <w:r>
          <w:rPr>
            <w:color w:val="0000EE"/>
            <w:u w:val="single"/>
          </w:rPr>
          <w:t xml:space="preserve">12.2–3 </w:t>
        </w:r>
      </w:hyperlink>
      <w:r>
        <w:t xml:space="preserve">; </w:t>
      </w:r>
      <w:hyperlink r:id="rId418">
        <w:r>
          <w:rPr>
            <w:color w:val="0000EE"/>
            <w:u w:val="single"/>
          </w:rPr>
          <w:t xml:space="preserve">14.19–20 </w:t>
        </w:r>
      </w:hyperlink>
      <w:r>
        <w:t xml:space="preserve">; </w:t>
      </w:r>
      <w:hyperlink r:id="rId419">
        <w:r>
          <w:rPr>
            <w:color w:val="0000EE"/>
            <w:u w:val="single"/>
          </w:rPr>
          <w:t xml:space="preserve">24.59–60 </w:t>
        </w:r>
      </w:hyperlink>
      <w:r>
        <w:t xml:space="preserve">; </w:t>
      </w:r>
      <w:hyperlink r:id="rId420">
        <w:r>
          <w:rPr>
            <w:color w:val="0000EE"/>
            <w:u w:val="single"/>
          </w:rPr>
          <w:t xml:space="preserve">27.1–41 </w:t>
        </w:r>
      </w:hyperlink>
      <w:r>
        <w:t xml:space="preserve">; </w:t>
      </w:r>
      <w:hyperlink r:id="rId421">
        <w:r>
          <w:rPr>
            <w:color w:val="0000EE"/>
            <w:u w:val="single"/>
          </w:rPr>
          <w:t xml:space="preserve">28.1–4 </w:t>
        </w:r>
      </w:hyperlink>
      <w:r>
        <w:t xml:space="preserve">; </w:t>
      </w:r>
      <w:hyperlink r:id="rId422">
        <w:r>
          <w:rPr>
            <w:color w:val="0000EE"/>
            <w:u w:val="single"/>
          </w:rPr>
          <w:t xml:space="preserve">32.24–30 </w:t>
        </w:r>
      </w:hyperlink>
      <w:r>
        <w:t xml:space="preserve">; </w:t>
      </w:r>
      <w:hyperlink r:id="rId423">
        <w:r>
          <w:rPr>
            <w:color w:val="0000EE"/>
            <w:u w:val="single"/>
          </w:rPr>
          <w:t xml:space="preserve">46.1–50.26 </w:t>
        </w:r>
      </w:hyperlink>
      <w:r>
        <w:t xml:space="preserve">; </w:t>
      </w:r>
      <w:hyperlink r:id="rId386">
        <w:r>
          <w:rPr>
            <w:color w:val="0000EE"/>
            <w:u w:val="single"/>
          </w:rPr>
          <w:t xml:space="preserve">Lévitique 26.3–13 </w:t>
        </w:r>
      </w:hyperlink>
      <w:r>
        <w:t xml:space="preserve">; </w:t>
      </w:r>
      <w:hyperlink r:id="rId424">
        <w:r>
          <w:rPr>
            <w:color w:val="0000EE"/>
            <w:u w:val="single"/>
          </w:rPr>
          <w:t xml:space="preserve">Nombres 6.22–27 </w:t>
        </w:r>
      </w:hyperlink>
      <w:r>
        <w:t xml:space="preserve">; </w:t>
      </w:r>
      <w:hyperlink r:id="rId404">
        <w:r>
          <w:rPr>
            <w:color w:val="0000EE"/>
            <w:u w:val="single"/>
          </w:rPr>
          <w:t xml:space="preserve">Deutéronome 7.12–15 </w:t>
        </w:r>
      </w:hyperlink>
      <w:r>
        <w:t xml:space="preserve">; </w:t>
      </w:r>
      <w:hyperlink r:id="rId399">
        <w:r>
          <w:rPr>
            <w:color w:val="0000EE"/>
            <w:u w:val="single"/>
          </w:rPr>
          <w:t xml:space="preserve">10.8 </w:t>
        </w:r>
      </w:hyperlink>
      <w:r>
        <w:t xml:space="preserve">; </w:t>
      </w:r>
      <w:hyperlink r:id="rId425">
        <w:r>
          <w:rPr>
            <w:color w:val="0000EE"/>
            <w:u w:val="single"/>
          </w:rPr>
          <w:t xml:space="preserve">28.1–14 </w:t>
        </w:r>
      </w:hyperlink>
      <w:r>
        <w:t xml:space="preserve">; </w:t>
      </w:r>
      <w:hyperlink r:id="rId426">
        <w:r>
          <w:rPr>
            <w:color w:val="0000EE"/>
            <w:u w:val="single"/>
          </w:rPr>
          <w:t xml:space="preserve">33.1–29 </w:t>
        </w:r>
      </w:hyperlink>
      <w:r>
        <w:t xml:space="preserve">; </w:t>
      </w:r>
      <w:hyperlink r:id="rId427">
        <w:r>
          <w:rPr>
            <w:color w:val="0000EE"/>
            <w:u w:val="single"/>
          </w:rPr>
          <w:t xml:space="preserve">1 Samuel 2.20–21 </w:t>
        </w:r>
      </w:hyperlink>
      <w:r>
        <w:t xml:space="preserve">; </w:t>
      </w:r>
      <w:hyperlink r:id="rId428">
        <w:r>
          <w:rPr>
            <w:color w:val="0000EE"/>
            <w:u w:val="single"/>
          </w:rPr>
          <w:t xml:space="preserve">Psaume 128.1–6 </w:t>
        </w:r>
      </w:hyperlink>
      <w:r>
        <w:t xml:space="preserve">; </w:t>
      </w:r>
      <w:hyperlink r:id="rId429">
        <w:r>
          <w:rPr>
            <w:color w:val="0000EE"/>
            <w:u w:val="single"/>
          </w:rPr>
          <w:t xml:space="preserve">Matthieu 5.3–12 </w:t>
        </w:r>
      </w:hyperlink>
      <w:r>
        <w:t xml:space="preserve">; </w:t>
      </w:r>
      <w:hyperlink r:id="rId413">
        <w:r>
          <w:rPr>
            <w:color w:val="0000EE"/>
            <w:u w:val="single"/>
          </w:rPr>
          <w:t xml:space="preserve">Luc 6.27–28 </w:t>
        </w:r>
      </w:hyperlink>
      <w:r>
        <w:t xml:space="preserve">; </w:t>
      </w:r>
      <w:hyperlink r:id="rId414">
        <w:r>
          <w:rPr>
            <w:color w:val="0000EE"/>
            <w:u w:val="single"/>
          </w:rPr>
          <w:t xml:space="preserve">Romains 12.14 </w:t>
        </w:r>
      </w:hyperlink>
      <w:r>
        <w:t xml:space="preserve">; </w:t>
      </w:r>
      <w:hyperlink r:id="rId430">
        <w:r>
          <w:rPr>
            <w:color w:val="0000EE"/>
            <w:u w:val="single"/>
          </w:rPr>
          <w:t xml:space="preserve">Galates 3.13–14 </w:t>
        </w:r>
      </w:hyperlink>
      <w:r>
        <w:t xml:space="preserve">; </w:t>
      </w:r>
      <w:hyperlink r:id="rId406">
        <w:r>
          <w:rPr>
            <w:color w:val="0000EE"/>
            <w:u w:val="single"/>
          </w:rPr>
          <w:t xml:space="preserve">Éphésiens 1.3 </w:t>
        </w:r>
      </w:hyperlink>
      <w:r>
        <w:t xml:space="preserve">; </w:t>
      </w:r>
      <w:hyperlink r:id="rId401">
        <w:r>
          <w:rPr>
            <w:color w:val="0000EE"/>
            <w:u w:val="single"/>
          </w:rPr>
          <w:t xml:space="preserve">Hébreux 7.6–7 </w:t>
        </w:r>
      </w:hyperlink>
      <w:r>
        <w:t xml:space="preserve">; </w:t>
      </w:r>
      <w:hyperlink r:id="rId407">
        <w:r>
          <w:rPr>
            <w:color w:val="0000EE"/>
            <w:u w:val="single"/>
          </w:rPr>
          <w:t>1 Pierre 3.9.</w:t>
        </w:r>
      </w:hyperlink>
      <w:r/>
      <w:r/>
    </w:p>
    <w:p>
      <w:r/>
    </w:p>
    <w:p>
      <w:pPr>
        <w:pStyle w:val="Heading2"/>
      </w:pPr>
      <w:r>
        <w:t>Célébration</w:t>
      </w:r>
      <w:r/>
    </w:p>
    <w:p>
      <w:r/>
      <w:r>
        <w:t>Dans la Bible, l'adoration et la louange de Dieu sont souvent accompagnées de célébrations qui expriment la joie et le bonheur (</w:t>
      </w:r>
      <w:hyperlink r:id="rId431">
        <w:r>
          <w:rPr>
            <w:color w:val="0000EE"/>
            <w:u w:val="single"/>
          </w:rPr>
          <w:t>Es 30.29</w:t>
        </w:r>
      </w:hyperlink>
      <w:r>
        <w:t xml:space="preserve"> ; </w:t>
      </w:r>
      <w:hyperlink r:id="rId432">
        <w:r>
          <w:rPr>
            <w:color w:val="0000EE"/>
            <w:u w:val="single"/>
          </w:rPr>
          <w:t>Jr 30.19</w:t>
        </w:r>
      </w:hyperlink>
      <w:r>
        <w:t xml:space="preserve"> ; </w:t>
      </w:r>
      <w:hyperlink r:id="rId433">
        <w:r>
          <w:rPr>
            <w:color w:val="0000EE"/>
            <w:u w:val="single"/>
          </w:rPr>
          <w:t>31.13</w:t>
        </w:r>
      </w:hyperlink>
      <w:r>
        <w:t xml:space="preserve"> ; </w:t>
      </w:r>
      <w:hyperlink r:id="rId434">
        <w:r>
          <w:rPr>
            <w:color w:val="0000EE"/>
            <w:u w:val="single"/>
          </w:rPr>
          <w:t>So 3.17</w:t>
        </w:r>
      </w:hyperlink>
      <w:r>
        <w:t xml:space="preserve"> ; </w:t>
      </w:r>
      <w:hyperlink r:id="rId435">
        <w:r>
          <w:rPr>
            <w:color w:val="0000EE"/>
            <w:u w:val="single"/>
          </w:rPr>
          <w:t>Ep 5.19</w:t>
        </w:r>
      </w:hyperlink>
      <w:r>
        <w:t xml:space="preserve"> ; </w:t>
      </w:r>
      <w:hyperlink r:id="rId436">
        <w:r>
          <w:rPr>
            <w:color w:val="0000EE"/>
            <w:u w:val="single"/>
          </w:rPr>
          <w:t>Col 3.16</w:t>
        </w:r>
      </w:hyperlink>
      <w:r>
        <w:t>).</w:t>
      </w:r>
    </w:p>
    <w:p>
      <w:r/>
      <w:r>
        <w:t>Le roi David a essayé une première fois d'apporter l'arche de l'alliance à Jérusalem avant d'y arriver la deuxième fois (</w:t>
      </w:r>
      <w:hyperlink r:id="rId437">
        <w:r>
          <w:rPr>
            <w:color w:val="0000EE"/>
            <w:u w:val="single"/>
          </w:rPr>
          <w:t>2S 6.1–11</w:t>
        </w:r>
      </w:hyperlink>
      <w:r>
        <w:t xml:space="preserve">, </w:t>
      </w:r>
      <w:hyperlink r:id="rId438">
        <w:r>
          <w:rPr>
            <w:color w:val="0000EE"/>
            <w:u w:val="single"/>
          </w:rPr>
          <w:t>12–23</w:t>
        </w:r>
      </w:hyperlink>
      <w:r>
        <w:t xml:space="preserve">). Les deux fois, de grandes célébrations ont eu lieu. Quatre mots hébreux différents sont utilisés pour décrire les réjouissances d'Israël et de David (ces réjouissances comprennaient sauter, danser et jouer de la musique, voir aussi </w:t>
      </w:r>
      <w:hyperlink r:id="rId439">
        <w:r>
          <w:rPr>
            <w:color w:val="0000EE"/>
            <w:u w:val="single"/>
          </w:rPr>
          <w:t>1Ch 15.25–29</w:t>
        </w:r>
      </w:hyperlink>
      <w:r>
        <w:t xml:space="preserve">) : </w:t>
      </w:r>
    </w:p>
    <w:p>
      <w:pPr>
        <w:pStyle w:val="ListNumber"/>
        <w:spacing w:line="240" w:lineRule="auto"/>
        <w:ind w:left="720"/>
      </w:pPr>
      <w:r/>
      <w:r>
        <w:rPr>
          <w:i/>
        </w:rPr>
        <w:t>karar</w:t>
      </w:r>
      <w:r>
        <w:t>, qui signifie danser (</w:t>
      </w:r>
      <w:hyperlink r:id="rId440">
        <w:r>
          <w:rPr>
            <w:color w:val="0000EE"/>
            <w:u w:val="single"/>
          </w:rPr>
          <w:t>2S 6.14</w:t>
        </w:r>
      </w:hyperlink>
      <w:r>
        <w:t xml:space="preserve">, </w:t>
      </w:r>
      <w:hyperlink r:id="rId441">
        <w:r>
          <w:rPr>
            <w:color w:val="0000EE"/>
            <w:u w:val="single"/>
          </w:rPr>
          <w:t>16</w:t>
        </w:r>
      </w:hyperlink>
      <w:r>
        <w:t>).</w:t>
      </w:r>
    </w:p>
    <w:p>
      <w:pPr>
        <w:pStyle w:val="ListNumber"/>
        <w:spacing w:line="240" w:lineRule="auto"/>
        <w:ind w:left="720"/>
      </w:pPr>
      <w:r/>
      <w:r>
        <w:rPr>
          <w:i/>
        </w:rPr>
        <w:t>pazaz</w:t>
      </w:r>
      <w:r>
        <w:t>, qui signifie sauter (</w:t>
      </w:r>
      <w:hyperlink r:id="rId441">
        <w:r>
          <w:rPr>
            <w:color w:val="0000EE"/>
            <w:u w:val="single"/>
          </w:rPr>
          <w:t>2S 6.16</w:t>
        </w:r>
      </w:hyperlink>
      <w:r>
        <w:t>).</w:t>
      </w:r>
    </w:p>
    <w:p>
      <w:pPr>
        <w:pStyle w:val="ListNumber"/>
        <w:spacing w:line="240" w:lineRule="auto"/>
        <w:ind w:left="720"/>
      </w:pPr>
      <w:r/>
      <w:r>
        <w:rPr>
          <w:i/>
        </w:rPr>
        <w:t>raqad</w:t>
      </w:r>
      <w:r>
        <w:t>, qui signifie aussi sauter (</w:t>
      </w:r>
      <w:hyperlink r:id="rId442">
        <w:r>
          <w:rPr>
            <w:color w:val="0000EE"/>
            <w:u w:val="single"/>
          </w:rPr>
          <w:t>1Ch 15.29</w:t>
        </w:r>
      </w:hyperlink>
      <w:r>
        <w:t>).</w:t>
      </w:r>
    </w:p>
    <w:p>
      <w:pPr>
        <w:pStyle w:val="ListNumber"/>
        <w:spacing w:line="240" w:lineRule="auto"/>
        <w:ind w:left="720"/>
      </w:pPr>
      <w:r/>
      <w:r>
        <w:rPr>
          <w:i/>
        </w:rPr>
        <w:t>sakhaq</w:t>
      </w:r>
      <w:r>
        <w:t xml:space="preserve">, qui signifie plus généralement se réjouir et peut faire allusion à des danses, des chants et de la musique (ce mot est utilisé dans </w:t>
      </w:r>
      <w:hyperlink r:id="rId443">
        <w:r>
          <w:rPr>
            <w:color w:val="0000EE"/>
            <w:u w:val="single"/>
          </w:rPr>
          <w:t>2 Samuel 6.1–15</w:t>
        </w:r>
      </w:hyperlink>
      <w:r>
        <w:t xml:space="preserve">, voir verset 5 en particulier, et dans </w:t>
      </w:r>
      <w:hyperlink r:id="rId442">
        <w:r>
          <w:rPr>
            <w:color w:val="0000EE"/>
            <w:u w:val="single"/>
          </w:rPr>
          <w:t>1Ch 15.29</w:t>
        </w:r>
      </w:hyperlink>
      <w:r>
        <w:t>).</w:t>
      </w:r>
    </w:p>
    <w:p>
      <w:r/>
      <w:r>
        <w:t xml:space="preserve">Ces mots montrent que leur célébration incluait un élément d'expression physique plein de gaité. </w:t>
      </w:r>
    </w:p>
    <w:p>
      <w:r/>
      <w:r>
        <w:t xml:space="preserve">Les instruments de musique avaient un rôle très important dans l'adoration au Temple. Dans </w:t>
      </w:r>
      <w:hyperlink r:id="rId444">
        <w:r>
          <w:rPr>
            <w:color w:val="0000EE"/>
            <w:u w:val="single"/>
          </w:rPr>
          <w:t>1 Chroniques 25.1–31</w:t>
        </w:r>
      </w:hyperlink>
      <w:r>
        <w:t xml:space="preserve">, David nomme des Lévites et des responsables afin qu'ils dirigent la louange avec des chants et des instruments. </w:t>
      </w:r>
    </w:p>
    <w:p>
      <w:r/>
      <w:r>
        <w:t xml:space="preserve">De nombreux psaumes mentionnent l'utilisation d'instruments pour louer et adorer Dieu (voir </w:t>
      </w:r>
      <w:hyperlink r:id="rId445">
        <w:r>
          <w:rPr>
            <w:color w:val="0000EE"/>
            <w:u w:val="single"/>
          </w:rPr>
          <w:t>Ps 33.2–3</w:t>
        </w:r>
      </w:hyperlink>
      <w:r>
        <w:t xml:space="preserve"> ; </w:t>
      </w:r>
      <w:hyperlink r:id="rId446">
        <w:r>
          <w:rPr>
            <w:color w:val="0000EE"/>
            <w:u w:val="single"/>
          </w:rPr>
          <w:t>57.9</w:t>
        </w:r>
      </w:hyperlink>
      <w:r>
        <w:t xml:space="preserve"> ; </w:t>
      </w:r>
      <w:hyperlink r:id="rId447">
        <w:r>
          <w:rPr>
            <w:color w:val="0000EE"/>
            <w:u w:val="single"/>
          </w:rPr>
          <w:t>81.3</w:t>
        </w:r>
      </w:hyperlink>
      <w:r>
        <w:t xml:space="preserve"> ; </w:t>
      </w:r>
      <w:hyperlink r:id="rId448">
        <w:r>
          <w:rPr>
            <w:color w:val="0000EE"/>
            <w:u w:val="single"/>
          </w:rPr>
          <w:t>92.1–4</w:t>
        </w:r>
      </w:hyperlink>
      <w:r>
        <w:t xml:space="preserve"> ; </w:t>
      </w:r>
      <w:hyperlink r:id="rId449">
        <w:r>
          <w:rPr>
            <w:color w:val="0000EE"/>
            <w:u w:val="single"/>
          </w:rPr>
          <w:t>98.4–6</w:t>
        </w:r>
      </w:hyperlink>
      <w:r>
        <w:t xml:space="preserve">). Dans les </w:t>
      </w:r>
      <w:hyperlink r:id="rId450">
        <w:r>
          <w:rPr>
            <w:color w:val="0000EE"/>
            <w:u w:val="single"/>
          </w:rPr>
          <w:t>Psaumes 149</w:t>
        </w:r>
      </w:hyperlink>
      <w:r>
        <w:t xml:space="preserve"> et </w:t>
      </w:r>
      <w:hyperlink r:id="rId451">
        <w:r>
          <w:rPr>
            <w:color w:val="0000EE"/>
            <w:u w:val="single"/>
          </w:rPr>
          <w:t>150</w:t>
        </w:r>
      </w:hyperlink>
      <w:r>
        <w:t>, les exhortations à la louange incluent danse et musique. Dans la parabole du fils prodigue, la joie occasionnée par la repentance d'un pécheur est représentée par une fête accompagnée de danses et de musique (</w:t>
      </w:r>
      <w:hyperlink r:id="rId452">
        <w:r>
          <w:rPr>
            <w:color w:val="0000EE"/>
            <w:u w:val="single"/>
          </w:rPr>
          <w:t>Lc 15.25</w:t>
        </w:r>
      </w:hyperlink>
      <w:r>
        <w:t xml:space="preserve">). </w:t>
      </w:r>
    </w:p>
    <w:p>
      <w:r/>
      <w:r>
        <w:t>Dans Apocalypse, le peuple de Dieu le loue et le célèbre en sa présence (</w:t>
      </w:r>
      <w:hyperlink r:id="rId453">
        <w:r>
          <w:rPr>
            <w:color w:val="0000EE"/>
            <w:u w:val="single"/>
          </w:rPr>
          <w:t>Ap 4.1–11</w:t>
        </w:r>
      </w:hyperlink>
      <w:r>
        <w:t xml:space="preserve"> ; </w:t>
      </w:r>
      <w:hyperlink r:id="rId454">
        <w:r>
          <w:rPr>
            <w:color w:val="0000EE"/>
            <w:u w:val="single"/>
          </w:rPr>
          <w:t>5.8–14</w:t>
        </w:r>
      </w:hyperlink>
      <w:r>
        <w:t xml:space="preserve"> ; </w:t>
      </w:r>
      <w:hyperlink r:id="rId455">
        <w:r>
          <w:rPr>
            <w:color w:val="0000EE"/>
            <w:u w:val="single"/>
          </w:rPr>
          <w:t>15.1–4</w:t>
        </w:r>
      </w:hyperlink>
      <w:r>
        <w:t>). Les réjouissances dans le royaume de Dieu sont décrites comme un festin de noces où l'époux (Jésus-Christ) et l'épouse (son Église) sont unis pour toujours (</w:t>
      </w:r>
      <w:hyperlink r:id="rId456">
        <w:r>
          <w:rPr>
            <w:color w:val="0000EE"/>
            <w:u w:val="single"/>
          </w:rPr>
          <w:t>Ap 19.9</w:t>
        </w:r>
      </w:hyperlink>
      <w:r>
        <w:t xml:space="preserve"> ; voir aussi </w:t>
      </w:r>
      <w:hyperlink r:id="rId457">
        <w:r>
          <w:rPr>
            <w:color w:val="0000EE"/>
            <w:u w:val="single"/>
          </w:rPr>
          <w:t>Mt 22.1–14</w:t>
        </w:r>
      </w:hyperlink>
      <w:r>
        <w:t>).</w:t>
      </w:r>
    </w:p>
    <w:p>
      <w:r/>
      <w:r>
        <w:rPr>
          <w:u w:val="single"/>
        </w:rPr>
        <w:t>Passages pour une étude plus approfondie</w:t>
      </w:r>
    </w:p>
    <w:p>
      <w:r/>
      <w:hyperlink r:id="rId458">
        <w:r>
          <w:rPr>
            <w:color w:val="0000EE"/>
            <w:u w:val="single"/>
          </w:rPr>
          <w:t>Exode 5.1</w:t>
        </w:r>
      </w:hyperlink>
      <w:r>
        <w:t xml:space="preserve"> ; </w:t>
      </w:r>
      <w:hyperlink r:id="rId459">
        <w:r>
          <w:rPr>
            <w:color w:val="0000EE"/>
            <w:u w:val="single"/>
          </w:rPr>
          <w:t>12.17</w:t>
        </w:r>
      </w:hyperlink>
      <w:r>
        <w:t xml:space="preserve"> ; </w:t>
      </w:r>
      <w:hyperlink r:id="rId460">
        <w:r>
          <w:rPr>
            <w:color w:val="0000EE"/>
            <w:u w:val="single"/>
          </w:rPr>
          <w:t>15.20–21</w:t>
        </w:r>
      </w:hyperlink>
      <w:r>
        <w:t xml:space="preserve"> ; </w:t>
      </w:r>
      <w:hyperlink r:id="rId461">
        <w:r>
          <w:rPr>
            <w:color w:val="0000EE"/>
            <w:u w:val="single"/>
          </w:rPr>
          <w:t>1 Samuel 18.6</w:t>
        </w:r>
      </w:hyperlink>
      <w:r>
        <w:t xml:space="preserve"> ; </w:t>
      </w:r>
      <w:hyperlink r:id="rId443">
        <w:r>
          <w:rPr>
            <w:color w:val="0000EE"/>
            <w:u w:val="single"/>
          </w:rPr>
          <w:t>2 Samuel 6.1–15</w:t>
        </w:r>
      </w:hyperlink>
      <w:r>
        <w:t xml:space="preserve"> ; </w:t>
      </w:r>
      <w:hyperlink r:id="rId462">
        <w:r>
          <w:rPr>
            <w:color w:val="0000EE"/>
            <w:u w:val="single"/>
          </w:rPr>
          <w:t>2 Chroniques 7.6–10</w:t>
        </w:r>
      </w:hyperlink>
      <w:r>
        <w:t xml:space="preserve"> ; </w:t>
      </w:r>
      <w:hyperlink r:id="rId463">
        <w:r>
          <w:rPr>
            <w:color w:val="0000EE"/>
            <w:u w:val="single"/>
          </w:rPr>
          <w:t>Esdras 3.10–11</w:t>
        </w:r>
      </w:hyperlink>
      <w:r>
        <w:t xml:space="preserve"> ; </w:t>
      </w:r>
      <w:hyperlink r:id="rId464">
        <w:r>
          <w:rPr>
            <w:color w:val="0000EE"/>
            <w:u w:val="single"/>
          </w:rPr>
          <w:t>Psaumes 30.12</w:t>
        </w:r>
      </w:hyperlink>
      <w:r>
        <w:t xml:space="preserve"> ; </w:t>
      </w:r>
      <w:hyperlink r:id="rId465">
        <w:r>
          <w:rPr>
            <w:color w:val="0000EE"/>
            <w:u w:val="single"/>
          </w:rPr>
          <w:t>69.31</w:t>
        </w:r>
      </w:hyperlink>
      <w:r>
        <w:t xml:space="preserve"> ; </w:t>
      </w:r>
      <w:hyperlink r:id="rId449">
        <w:r>
          <w:rPr>
            <w:color w:val="0000EE"/>
            <w:u w:val="single"/>
          </w:rPr>
          <w:t>98.4–6</w:t>
        </w:r>
      </w:hyperlink>
      <w:r>
        <w:t xml:space="preserve"> ; </w:t>
      </w:r>
      <w:hyperlink r:id="rId466">
        <w:r>
          <w:rPr>
            <w:color w:val="0000EE"/>
            <w:u w:val="single"/>
          </w:rPr>
          <w:t>107.32</w:t>
        </w:r>
      </w:hyperlink>
      <w:r>
        <w:t xml:space="preserve"> ; </w:t>
      </w:r>
      <w:hyperlink r:id="rId450">
        <w:r>
          <w:rPr>
            <w:color w:val="0000EE"/>
            <w:u w:val="single"/>
          </w:rPr>
          <w:t>149.1–9</w:t>
        </w:r>
      </w:hyperlink>
      <w:r>
        <w:t xml:space="preserve"> ; </w:t>
      </w:r>
      <w:hyperlink r:id="rId451">
        <w:r>
          <w:rPr>
            <w:color w:val="0000EE"/>
            <w:u w:val="single"/>
          </w:rPr>
          <w:t>150.1–6</w:t>
        </w:r>
      </w:hyperlink>
      <w:r>
        <w:t xml:space="preserve"> ; </w:t>
      </w:r>
      <w:hyperlink r:id="rId431">
        <w:r>
          <w:rPr>
            <w:color w:val="0000EE"/>
            <w:u w:val="single"/>
          </w:rPr>
          <w:t>Ésaïe 30.29</w:t>
        </w:r>
      </w:hyperlink>
      <w:r>
        <w:t xml:space="preserve"> ; </w:t>
      </w:r>
      <w:hyperlink r:id="rId467">
        <w:r>
          <w:rPr>
            <w:color w:val="0000EE"/>
            <w:u w:val="single"/>
          </w:rPr>
          <w:t>54.1</w:t>
        </w:r>
      </w:hyperlink>
      <w:r>
        <w:t xml:space="preserve"> ; </w:t>
      </w:r>
      <w:hyperlink r:id="rId468">
        <w:r>
          <w:rPr>
            <w:color w:val="0000EE"/>
            <w:u w:val="single"/>
          </w:rPr>
          <w:t>Jérémie 30.18–19</w:t>
        </w:r>
      </w:hyperlink>
      <w:r>
        <w:t xml:space="preserve"> ; </w:t>
      </w:r>
      <w:hyperlink r:id="rId469">
        <w:r>
          <w:rPr>
            <w:color w:val="0000EE"/>
            <w:u w:val="single"/>
          </w:rPr>
          <w:t>31.4</w:t>
        </w:r>
      </w:hyperlink>
      <w:r>
        <w:t xml:space="preserve">, </w:t>
      </w:r>
      <w:hyperlink r:id="rId433">
        <w:r>
          <w:rPr>
            <w:color w:val="0000EE"/>
            <w:u w:val="single"/>
          </w:rPr>
          <w:t>13</w:t>
        </w:r>
      </w:hyperlink>
      <w:r>
        <w:t xml:space="preserve"> ; </w:t>
      </w:r>
      <w:hyperlink r:id="rId470">
        <w:r>
          <w:rPr>
            <w:color w:val="0000EE"/>
            <w:u w:val="single"/>
          </w:rPr>
          <w:t>Lamentations 5.14–15</w:t>
        </w:r>
      </w:hyperlink>
      <w:r>
        <w:t xml:space="preserve"> ; </w:t>
      </w:r>
      <w:hyperlink r:id="rId434">
        <w:r>
          <w:rPr>
            <w:color w:val="0000EE"/>
            <w:u w:val="single"/>
          </w:rPr>
          <w:t>Sophonie 3.17</w:t>
        </w:r>
      </w:hyperlink>
      <w:r>
        <w:t xml:space="preserve"> ; </w:t>
      </w:r>
      <w:hyperlink r:id="rId471">
        <w:r>
          <w:rPr>
            <w:color w:val="0000EE"/>
            <w:u w:val="single"/>
          </w:rPr>
          <w:t>Luc 15.22–25</w:t>
        </w:r>
      </w:hyperlink>
      <w:r>
        <w:t xml:space="preserve"> ; </w:t>
      </w:r>
      <w:hyperlink r:id="rId472">
        <w:r>
          <w:rPr>
            <w:color w:val="0000EE"/>
            <w:u w:val="single"/>
          </w:rPr>
          <w:t>1 Corinthiens 5.8</w:t>
        </w:r>
      </w:hyperlink>
      <w:r>
        <w:t xml:space="preserve"> ; </w:t>
      </w:r>
      <w:hyperlink r:id="rId473">
        <w:r>
          <w:rPr>
            <w:color w:val="0000EE"/>
            <w:u w:val="single"/>
          </w:rPr>
          <w:t>Éphésiens 5.18–20</w:t>
        </w:r>
      </w:hyperlink>
      <w:r>
        <w:t xml:space="preserve"> ; </w:t>
      </w:r>
      <w:hyperlink r:id="rId436">
        <w:r>
          <w:rPr>
            <w:color w:val="0000EE"/>
            <w:u w:val="single"/>
          </w:rPr>
          <w:t>Colossiens 3.16</w:t>
        </w:r>
      </w:hyperlink>
      <w:r>
        <w:t xml:space="preserve"> ; </w:t>
      </w:r>
      <w:hyperlink r:id="rId474">
        <w:r>
          <w:rPr>
            <w:color w:val="0000EE"/>
            <w:u w:val="single"/>
          </w:rPr>
          <w:t>Apocalypse 18.20</w:t>
        </w:r>
      </w:hyperlink>
      <w:r/>
      <w:r/>
    </w:p>
    <w:p>
      <w:r/>
    </w:p>
    <w:p>
      <w:pPr>
        <w:pStyle w:val="Heading2"/>
      </w:pPr>
      <w:r>
        <w:t>Circoncision dans le Nouveau Testament</w:t>
      </w:r>
      <w:r/>
    </w:p>
    <w:p>
      <w:r/>
      <w:r>
        <w:t xml:space="preserve">La circoncision, une opération qui coupe le bout de beau qui recouvre l'extrémité du sexe masculin, était une pratique courante au Proche-Orient ancien (voir </w:t>
      </w:r>
      <w:hyperlink r:id="rId475">
        <w:r>
          <w:rPr>
            <w:color w:val="0000EE"/>
            <w:u w:val="single"/>
          </w:rPr>
          <w:t>Jr 9.25–26</w:t>
        </w:r>
      </w:hyperlink>
      <w:r>
        <w:t>). Pour les Israélites, elle était particulièrement importante car elle était le signe de l'alliance de Dieu avec Abraham, dont Israël avait héritée (</w:t>
      </w:r>
      <w:hyperlink r:id="rId476">
        <w:r>
          <w:rPr>
            <w:color w:val="0000EE"/>
            <w:u w:val="single"/>
          </w:rPr>
          <w:t xml:space="preserve">Gn 17.9–14 </w:t>
        </w:r>
      </w:hyperlink>
      <w:r>
        <w:t xml:space="preserve">; </w:t>
      </w:r>
      <w:hyperlink r:id="rId477">
        <w:r>
          <w:rPr>
            <w:color w:val="0000EE"/>
            <w:u w:val="single"/>
          </w:rPr>
          <w:t xml:space="preserve">Jos 5.2 </w:t>
        </w:r>
      </w:hyperlink>
      <w:r>
        <w:t xml:space="preserve">; </w:t>
      </w:r>
      <w:hyperlink r:id="rId478">
        <w:r>
          <w:rPr>
            <w:color w:val="0000EE"/>
            <w:u w:val="single"/>
          </w:rPr>
          <w:t xml:space="preserve">Jn 7.22 </w:t>
        </w:r>
      </w:hyperlink>
      <w:r>
        <w:t xml:space="preserve">; </w:t>
      </w:r>
      <w:hyperlink r:id="rId479">
        <w:r>
          <w:rPr>
            <w:color w:val="0000EE"/>
            <w:u w:val="single"/>
          </w:rPr>
          <w:t>Ac 7.8</w:t>
        </w:r>
      </w:hyperlink>
      <w:r>
        <w:t>; Si 44.20). Ordinairement, tous les garçons israélites étaient circoncis le huitième jour après la naissance (</w:t>
      </w:r>
      <w:hyperlink r:id="rId480">
        <w:r>
          <w:rPr>
            <w:color w:val="0000EE"/>
            <w:u w:val="single"/>
          </w:rPr>
          <w:t xml:space="preserve">Gn 17.12 </w:t>
        </w:r>
      </w:hyperlink>
      <w:r>
        <w:t xml:space="preserve">; </w:t>
      </w:r>
      <w:hyperlink r:id="rId481">
        <w:r>
          <w:rPr>
            <w:color w:val="0000EE"/>
            <w:u w:val="single"/>
          </w:rPr>
          <w:t xml:space="preserve">Lv 12.3 </w:t>
        </w:r>
      </w:hyperlink>
      <w:r>
        <w:t xml:space="preserve">; </w:t>
      </w:r>
      <w:hyperlink r:id="rId482">
        <w:r>
          <w:rPr>
            <w:color w:val="0000EE"/>
            <w:u w:val="single"/>
          </w:rPr>
          <w:t xml:space="preserve">Lc 1.59 </w:t>
        </w:r>
      </w:hyperlink>
      <w:r>
        <w:t xml:space="preserve">; </w:t>
      </w:r>
      <w:hyperlink r:id="rId479">
        <w:r>
          <w:rPr>
            <w:color w:val="0000EE"/>
            <w:u w:val="single"/>
          </w:rPr>
          <w:t>Ac 7.8</w:t>
        </w:r>
      </w:hyperlink>
      <w:r>
        <w:t>).</w:t>
      </w:r>
    </w:p>
    <w:p>
      <w:r/>
      <w:r>
        <w:t>Le Nouveau Testament (NT) mentionne la circoncision de Jean le Baptiste, de Jésus, ainsi que des apôtres Paul et Timothée (</w:t>
      </w:r>
      <w:hyperlink r:id="rId482">
        <w:r>
          <w:rPr>
            <w:color w:val="0000EE"/>
            <w:u w:val="single"/>
          </w:rPr>
          <w:t xml:space="preserve">Lc 1.59 </w:t>
        </w:r>
      </w:hyperlink>
      <w:r>
        <w:t xml:space="preserve">; </w:t>
      </w:r>
      <w:hyperlink r:id="rId483">
        <w:r>
          <w:rPr>
            <w:color w:val="0000EE"/>
            <w:u w:val="single"/>
          </w:rPr>
          <w:t xml:space="preserve">2.21 </w:t>
        </w:r>
      </w:hyperlink>
      <w:r>
        <w:t xml:space="preserve">; </w:t>
      </w:r>
      <w:hyperlink r:id="rId484">
        <w:r>
          <w:rPr>
            <w:color w:val="0000EE"/>
            <w:u w:val="single"/>
          </w:rPr>
          <w:t xml:space="preserve">Ac 16.2–3 </w:t>
        </w:r>
      </w:hyperlink>
      <w:r>
        <w:t xml:space="preserve">; </w:t>
      </w:r>
      <w:hyperlink r:id="rId485">
        <w:r>
          <w:rPr>
            <w:color w:val="0000EE"/>
            <w:u w:val="single"/>
          </w:rPr>
          <w:t>Ph 3.5</w:t>
        </w:r>
      </w:hyperlink>
      <w:r>
        <w:t>). La Bible parle aussi de circoncision du cœur pour indiquer un cœur qui est véritablement converti à Dieu. Beaucoup d'Israélites étaient circoncis sur leurs corps, mais étaient désobéissants à Dieu. Tant l'Ancien Testament (AT) que le Nouveau dit que les vrais Juifs auront le cœur « circoncis » (</w:t>
      </w:r>
      <w:hyperlink r:id="rId327">
        <w:r>
          <w:rPr>
            <w:color w:val="0000EE"/>
            <w:u w:val="single"/>
          </w:rPr>
          <w:t xml:space="preserve">Dt 10.16 </w:t>
        </w:r>
      </w:hyperlink>
      <w:r>
        <w:t xml:space="preserve">; </w:t>
      </w:r>
      <w:hyperlink r:id="rId328">
        <w:r>
          <w:rPr>
            <w:color w:val="0000EE"/>
            <w:u w:val="single"/>
          </w:rPr>
          <w:t xml:space="preserve">30.6 </w:t>
        </w:r>
      </w:hyperlink>
      <w:r>
        <w:t xml:space="preserve">; </w:t>
      </w:r>
      <w:hyperlink r:id="rId329">
        <w:r>
          <w:rPr>
            <w:color w:val="0000EE"/>
            <w:u w:val="single"/>
          </w:rPr>
          <w:t xml:space="preserve">Jr 4.4 </w:t>
        </w:r>
      </w:hyperlink>
      <w:r>
        <w:t xml:space="preserve">; </w:t>
      </w:r>
      <w:hyperlink r:id="rId330">
        <w:r>
          <w:rPr>
            <w:color w:val="0000EE"/>
            <w:u w:val="single"/>
          </w:rPr>
          <w:t>Rm 2.28–29</w:t>
        </w:r>
      </w:hyperlink>
      <w:r>
        <w:t xml:space="preserve">). </w:t>
      </w:r>
    </w:p>
    <w:p>
      <w:r/>
      <w:r>
        <w:t>À la fin des années 40 apr. J.‑C., certains chrétiens juifs pensaient que les chrétiens non-juifs devaient être circoncis pour vraiment faire partie du peuple de Dieu. Sinon, disaient-ils, ces non-Juifs ne pouvaient pas être sauvés (</w:t>
      </w:r>
      <w:hyperlink r:id="rId486">
        <w:r>
          <w:rPr>
            <w:color w:val="0000EE"/>
            <w:u w:val="single"/>
          </w:rPr>
          <w:t>Ac 15.1</w:t>
        </w:r>
      </w:hyperlink>
      <w:r>
        <w:t xml:space="preserve">, </w:t>
      </w:r>
      <w:hyperlink r:id="rId487">
        <w:r>
          <w:rPr>
            <w:color w:val="0000EE"/>
            <w:u w:val="single"/>
          </w:rPr>
          <w:t xml:space="preserve">5 </w:t>
        </w:r>
      </w:hyperlink>
      <w:r>
        <w:t xml:space="preserve">; voir </w:t>
      </w:r>
      <w:hyperlink r:id="rId488">
        <w:r>
          <w:rPr>
            <w:color w:val="0000EE"/>
            <w:u w:val="single"/>
          </w:rPr>
          <w:t xml:space="preserve">21.20–21 </w:t>
        </w:r>
      </w:hyperlink>
      <w:r>
        <w:t xml:space="preserve">; </w:t>
      </w:r>
      <w:hyperlink r:id="rId489">
        <w:r>
          <w:rPr>
            <w:color w:val="0000EE"/>
            <w:u w:val="single"/>
          </w:rPr>
          <w:t>Ga 2.4</w:t>
        </w:r>
      </w:hyperlink>
      <w:r>
        <w:t xml:space="preserve">, </w:t>
      </w:r>
      <w:hyperlink r:id="rId490">
        <w:r>
          <w:rPr>
            <w:color w:val="0000EE"/>
            <w:u w:val="single"/>
          </w:rPr>
          <w:t>11–13</w:t>
        </w:r>
      </w:hyperlink>
      <w:r>
        <w:t>). Cependant, Paul et Barnabas n'étaient pas d'accord avec eux (</w:t>
      </w:r>
      <w:hyperlink r:id="rId491">
        <w:r>
          <w:rPr>
            <w:color w:val="0000EE"/>
            <w:u w:val="single"/>
          </w:rPr>
          <w:t>Ac 15.2</w:t>
        </w:r>
      </w:hyperlink>
      <w:r>
        <w:t>). La question a été apportée devant les apôtres et les anciens de l'Église de Jérusalem. Ils ont conclu que les non-Juifs n'avaient pas besoin d'être circoncis (</w:t>
      </w:r>
      <w:hyperlink r:id="rId492">
        <w:r>
          <w:rPr>
            <w:color w:val="0000EE"/>
            <w:u w:val="single"/>
          </w:rPr>
          <w:t>15.19–21</w:t>
        </w:r>
      </w:hyperlink>
      <w:r>
        <w:t xml:space="preserve">, </w:t>
      </w:r>
      <w:hyperlink r:id="rId493">
        <w:r>
          <w:rPr>
            <w:color w:val="0000EE"/>
            <w:u w:val="single"/>
          </w:rPr>
          <w:t>28–29</w:t>
        </w:r>
      </w:hyperlink>
      <w:r>
        <w:t>).</w:t>
      </w:r>
    </w:p>
    <w:p>
      <w:r/>
      <w:r>
        <w:t>Paul enseigne que maintenant que Jésus a établit une nouvelle alliance, la circoncision n'est plus ce qui fait que quelqu'un fait vraiment partie du peuple de Dieu (</w:t>
      </w:r>
      <w:hyperlink r:id="rId494">
        <w:r>
          <w:rPr>
            <w:color w:val="0000EE"/>
            <w:u w:val="single"/>
          </w:rPr>
          <w:t>1Co 7.19</w:t>
        </w:r>
      </w:hyperlink>
      <w:r>
        <w:t>). Ce qui compte, c'est la foi qui se manifeste par l'amour (</w:t>
      </w:r>
      <w:hyperlink r:id="rId61">
        <w:r>
          <w:rPr>
            <w:color w:val="0000EE"/>
            <w:u w:val="single"/>
          </w:rPr>
          <w:t>Ga 5.6</w:t>
        </w:r>
      </w:hyperlink>
      <w:r>
        <w:t>). Dans Galates, Paul s'oppose à des Juifs qui enseignaient aux non-Juifs de cette Église qu'ils devaient se faire circoncire. Il confirme que toute personne rejoint la famille de Dieu par la foi en Jésus-Christ (</w:t>
      </w:r>
      <w:hyperlink r:id="rId495">
        <w:r>
          <w:rPr>
            <w:color w:val="0000EE"/>
            <w:u w:val="single"/>
          </w:rPr>
          <w:t>Ga 2.14–21</w:t>
        </w:r>
      </w:hyperlink>
      <w:r>
        <w:t>). Le sacrifice de Jésus sur la croix est le moyen par lequel les pécheurs entrent dans la nouvelle alliance avec Dieu (</w:t>
      </w:r>
      <w:hyperlink r:id="rId495">
        <w:r>
          <w:rPr>
            <w:color w:val="0000EE"/>
            <w:u w:val="single"/>
          </w:rPr>
          <w:t>Ga 2.14–21</w:t>
        </w:r>
      </w:hyperlink>
      <w:r>
        <w:t xml:space="preserve">). Dans </w:t>
      </w:r>
      <w:hyperlink r:id="rId325">
        <w:r>
          <w:rPr>
            <w:color w:val="0000EE"/>
            <w:u w:val="single"/>
          </w:rPr>
          <w:t>Colossiens 2.11–12</w:t>
        </w:r>
      </w:hyperlink>
      <w:r>
        <w:t>, Paul compare le baptême à la circoncision. Il parle du baptême comme la circoncision de Christ.</w:t>
      </w:r>
    </w:p>
    <w:p>
      <w:r/>
      <w:r>
        <w:rPr>
          <w:u w:val="single"/>
        </w:rPr>
        <w:t>Passages pour une étude plus approfondie</w:t>
      </w:r>
    </w:p>
    <w:p>
      <w:r/>
      <w:hyperlink r:id="rId476">
        <w:r>
          <w:rPr>
            <w:color w:val="0000EE"/>
            <w:u w:val="single"/>
          </w:rPr>
          <w:t>Genèse 17.9–14</w:t>
        </w:r>
      </w:hyperlink>
      <w:r>
        <w:t xml:space="preserve"> ; </w:t>
      </w:r>
      <w:hyperlink r:id="rId481">
        <w:r>
          <w:rPr>
            <w:color w:val="0000EE"/>
            <w:u w:val="single"/>
          </w:rPr>
          <w:t>Lévitique 12.3</w:t>
        </w:r>
      </w:hyperlink>
      <w:r>
        <w:t xml:space="preserve"> ; </w:t>
      </w:r>
      <w:hyperlink r:id="rId496">
        <w:r>
          <w:rPr>
            <w:color w:val="0000EE"/>
            <w:u w:val="single"/>
          </w:rPr>
          <w:t>Josué 5.2–9</w:t>
        </w:r>
      </w:hyperlink>
      <w:r>
        <w:t xml:space="preserve"> ; </w:t>
      </w:r>
      <w:hyperlink r:id="rId475">
        <w:r>
          <w:rPr>
            <w:color w:val="0000EE"/>
            <w:u w:val="single"/>
          </w:rPr>
          <w:t>Jérémie 9.25–26</w:t>
        </w:r>
      </w:hyperlink>
      <w:r>
        <w:t xml:space="preserve"> ; </w:t>
      </w:r>
      <w:hyperlink r:id="rId482">
        <w:r>
          <w:rPr>
            <w:color w:val="0000EE"/>
            <w:u w:val="single"/>
          </w:rPr>
          <w:t>Luc 1.59</w:t>
        </w:r>
      </w:hyperlink>
      <w:r>
        <w:t xml:space="preserve"> ; </w:t>
      </w:r>
      <w:hyperlink r:id="rId483">
        <w:r>
          <w:rPr>
            <w:color w:val="0000EE"/>
            <w:u w:val="single"/>
          </w:rPr>
          <w:t xml:space="preserve"> 2.21</w:t>
        </w:r>
      </w:hyperlink>
      <w:r>
        <w:t xml:space="preserve"> ; </w:t>
      </w:r>
      <w:hyperlink r:id="rId497">
        <w:r>
          <w:rPr>
            <w:color w:val="0000EE"/>
            <w:u w:val="single"/>
          </w:rPr>
          <w:t>Jean 7.22–24</w:t>
        </w:r>
      </w:hyperlink>
      <w:r>
        <w:t xml:space="preserve"> ; </w:t>
      </w:r>
      <w:hyperlink r:id="rId479">
        <w:r>
          <w:rPr>
            <w:color w:val="0000EE"/>
            <w:u w:val="single"/>
          </w:rPr>
          <w:t>Actes 7.8</w:t>
        </w:r>
      </w:hyperlink>
      <w:r>
        <w:t xml:space="preserve"> ; </w:t>
      </w:r>
      <w:hyperlink r:id="rId498">
        <w:r>
          <w:rPr>
            <w:color w:val="0000EE"/>
            <w:u w:val="single"/>
          </w:rPr>
          <w:t>15.1–5</w:t>
        </w:r>
      </w:hyperlink>
      <w:r>
        <w:t xml:space="preserve">, </w:t>
      </w:r>
      <w:hyperlink r:id="rId492">
        <w:r>
          <w:rPr>
            <w:color w:val="0000EE"/>
            <w:u w:val="single"/>
          </w:rPr>
          <w:t>19–21</w:t>
        </w:r>
      </w:hyperlink>
      <w:r>
        <w:t xml:space="preserve">, </w:t>
      </w:r>
      <w:hyperlink r:id="rId499">
        <w:r>
          <w:rPr>
            <w:color w:val="0000EE"/>
            <w:u w:val="single"/>
          </w:rPr>
          <w:t>28–31</w:t>
        </w:r>
      </w:hyperlink>
      <w:r>
        <w:t xml:space="preserve"> ; </w:t>
      </w:r>
      <w:hyperlink r:id="rId484">
        <w:r>
          <w:rPr>
            <w:color w:val="0000EE"/>
            <w:u w:val="single"/>
          </w:rPr>
          <w:t>16.2–3</w:t>
        </w:r>
      </w:hyperlink>
      <w:r>
        <w:t xml:space="preserve"> ; </w:t>
      </w:r>
      <w:hyperlink r:id="rId500">
        <w:r>
          <w:rPr>
            <w:color w:val="0000EE"/>
            <w:u w:val="single"/>
          </w:rPr>
          <w:t>21.18–24</w:t>
        </w:r>
      </w:hyperlink>
      <w:r>
        <w:t xml:space="preserve"> ; </w:t>
      </w:r>
      <w:hyperlink r:id="rId501">
        <w:r>
          <w:rPr>
            <w:color w:val="0000EE"/>
            <w:u w:val="single"/>
          </w:rPr>
          <w:t>Romains 2.25–29</w:t>
        </w:r>
      </w:hyperlink>
      <w:r>
        <w:t xml:space="preserve"> ; </w:t>
      </w:r>
      <w:hyperlink r:id="rId502">
        <w:r>
          <w:rPr>
            <w:color w:val="0000EE"/>
            <w:u w:val="single"/>
          </w:rPr>
          <w:t>1 Corinthiens 7.17–19</w:t>
        </w:r>
      </w:hyperlink>
      <w:r>
        <w:t xml:space="preserve"> ; </w:t>
      </w:r>
      <w:hyperlink r:id="rId503">
        <w:r>
          <w:rPr>
            <w:color w:val="0000EE"/>
            <w:u w:val="single"/>
          </w:rPr>
          <w:t>Galates 2.3–5</w:t>
        </w:r>
      </w:hyperlink>
      <w:r>
        <w:t xml:space="preserve">, </w:t>
      </w:r>
      <w:hyperlink r:id="rId504">
        <w:r>
          <w:rPr>
            <w:color w:val="0000EE"/>
            <w:u w:val="single"/>
          </w:rPr>
          <w:t>11–21</w:t>
        </w:r>
      </w:hyperlink>
      <w:r>
        <w:t xml:space="preserve"> ; </w:t>
      </w:r>
      <w:hyperlink r:id="rId61">
        <w:r>
          <w:rPr>
            <w:color w:val="0000EE"/>
            <w:u w:val="single"/>
          </w:rPr>
          <w:t>5.6</w:t>
        </w:r>
      </w:hyperlink>
      <w:r>
        <w:t xml:space="preserve"> ; </w:t>
      </w:r>
      <w:hyperlink r:id="rId505">
        <w:r>
          <w:rPr>
            <w:color w:val="0000EE"/>
            <w:u w:val="single"/>
          </w:rPr>
          <w:t>6.15</w:t>
        </w:r>
      </w:hyperlink>
      <w:r>
        <w:t xml:space="preserve"> ; </w:t>
      </w:r>
      <w:hyperlink r:id="rId506">
        <w:r>
          <w:rPr>
            <w:color w:val="0000EE"/>
            <w:u w:val="single"/>
          </w:rPr>
          <w:t>Philippiens 3.5–9</w:t>
        </w:r>
      </w:hyperlink>
      <w:r>
        <w:t xml:space="preserve"> ; </w:t>
      </w:r>
      <w:hyperlink r:id="rId507">
        <w:r>
          <w:rPr>
            <w:color w:val="0000EE"/>
            <w:u w:val="single"/>
          </w:rPr>
          <w:t>Colossiens 2.11–23</w:t>
        </w:r>
      </w:hyperlink>
      <w:r/>
      <w:r/>
    </w:p>
    <w:p>
      <w:r/>
    </w:p>
    <w:p>
      <w:pPr>
        <w:pStyle w:val="Heading2"/>
      </w:pPr>
      <w:r>
        <w:t>Codes de lois anciens</w:t>
      </w:r>
      <w:r/>
    </w:p>
    <w:p>
      <w:r/>
      <w:r>
        <w:t>Jusqu'à la fin du 19</w:t>
      </w:r>
      <w:r>
        <w:rPr>
          <w:vertAlign w:val="superscript"/>
        </w:rPr>
        <w:t>e</w:t>
      </w:r>
      <w:r>
        <w:t xml:space="preserve"> siècle</w:t>
      </w:r>
      <w:r>
        <w:t xml:space="preserve">, on pensait que la loi de Moïse était un code de loi unique en son temps. On croyait qu'elle avait existé pendant près de mille ans avant que des codes de lois similaires n'apparaissent parmi les Grecs et les Romains. Cependant, les fouilles archéologiques en Perse du début du </w:t>
      </w:r>
      <w:r>
        <w:t>20</w:t>
      </w:r>
      <w:r>
        <w:rPr>
          <w:vertAlign w:val="superscript"/>
        </w:rPr>
        <w:t>e</w:t>
      </w:r>
      <w:r>
        <w:t xml:space="preserve"> siècle</w:t>
      </w:r>
      <w:r>
        <w:t xml:space="preserve"> ont fait découvrir les lois du roi babylonien Hammurabi (appelées le </w:t>
      </w:r>
      <w:r>
        <w:rPr>
          <w:i/>
        </w:rPr>
        <w:t>code de Hammurabi</w:t>
      </w:r>
      <w:r>
        <w:t>). Ce roi vivait au 18</w:t>
      </w:r>
      <w:r>
        <w:rPr>
          <w:vertAlign w:val="superscript"/>
        </w:rPr>
        <w:t>e</w:t>
      </w:r>
      <w:r>
        <w:t xml:space="preserve"> siècle av. J.‑C., soit plusieurs siècles avant l'époque de Moïse.</w:t>
      </w:r>
    </w:p>
    <w:p>
      <w:r/>
      <w:r>
        <w:t>Étonnamment, beaucoup de ces lois sont presque identiques à celles que l'on lit dans la Bible. Certains ont alors cru que les lois de Moïse avaient été adaptées du code de Hammurabi. Cependant, d'autres découvertes ont depuis révélé des codes de lois qui existaient au moins 500 ans avant Hammurabi. Plusieurs lois sont communes à tous ces codes : elles n'ont donc pas été inventées à l'époque de Hammurabi.</w:t>
      </w:r>
    </w:p>
    <w:p>
      <w:r/>
      <w:r>
        <w:t xml:space="preserve">Qu'est-ce que ces ressemblances signifient pour la façon dont il faut considérer la loi de Moïse dans la Bible ? </w:t>
      </w:r>
    </w:p>
    <w:p>
      <w:r/>
      <w:r>
        <w:t>Tout d'abord, il faut prendre du recul. En effet, est-ce si surprenant de trouver des lois similaires dans les cultures proches d'Israël ? Des sociétés semblables d'un point de vue culturel auront besoin de règles comparables pour administrer la société et assurer la justice.</w:t>
      </w:r>
    </w:p>
    <w:p>
      <w:r/>
      <w:r>
        <w:t>Ensuite, il ne faut pas se fixer sur les ressemblances au point d'oublier à quel point la loi biblique est différente de ces codes. Elle est unique car elle fait partie de l'alliance avec Dieu. Dans les autres codes de loi du Proche-Orient ancien, les lois religieuses et les lois civiles étaient séparées parce que la conduite sociale et la conduite religieuse étaient considérées des domaines séparés. C'est-à-dire que les gens pensaient que les lois éthiques (ce qui est bien ou mal) étaient un domaine séparé de la religion.</w:t>
      </w:r>
    </w:p>
    <w:p>
      <w:r/>
      <w:r>
        <w:t xml:space="preserve">Les lois religieuses étaient sous l'autorité des prêtres et concernaient les sacrifices, les offrandes, les prières, la dévotion et les cérémonies ou rites. Les lois civiles étaient sous l'autorité du roi et concernaient le vol, le mensonge, la conduite sexuelle, le meurtre, et d'autres sujets sociaux. </w:t>
      </w:r>
    </w:p>
    <w:p>
      <w:r/>
      <w:r>
        <w:t>En contraste à cette perspective générale dans le Proche-Orient ancien, la loi biblique enseigne que l'adoration de Dieu et la façon de traiter les autres et de se comporter envers eux sont inséparables. La souveraineté de Dieu s'étend non seulement à la religion, mais aussi à la société. Une personne qui a une relation avec le seul vrai Dieu doit l'adorer de façon appropriée et doit aussi traiter les autres de façon juste.</w:t>
      </w:r>
    </w:p>
    <w:p>
      <w:r/>
      <w:r>
        <w:t>L'alliance de Dieu avec Israël utilise comme modèle les normes culturelles du Proche-Orient, mais adapte la loi elle-même pour qu'elle se conforme à la volonté de Dieu. Par exemple, les instructions pour construire le tabernacle et le temple d'Israël rappellent les structures d'autres temples du monde antique (</w:t>
      </w:r>
      <w:hyperlink r:id="rId508">
        <w:r>
          <w:rPr>
            <w:color w:val="0000EE"/>
            <w:u w:val="single"/>
          </w:rPr>
          <w:t>Ex 26–27</w:t>
        </w:r>
      </w:hyperlink>
      <w:r>
        <w:t xml:space="preserve"> ; voir </w:t>
      </w:r>
      <w:hyperlink r:id="rId509">
        <w:r>
          <w:rPr>
            <w:color w:val="0000EE"/>
            <w:u w:val="single"/>
          </w:rPr>
          <w:t>1R 6.1–7.51</w:t>
        </w:r>
      </w:hyperlink>
      <w:r>
        <w:t xml:space="preserve">). Les sacrifices de la loi de Moïse ont aussi des similarités à certains sacrifices païens (voir </w:t>
      </w:r>
      <w:hyperlink r:id="rId510">
        <w:r>
          <w:rPr>
            <w:color w:val="0000EE"/>
            <w:u w:val="single"/>
          </w:rPr>
          <w:t>Lv 1–7</w:t>
        </w:r>
      </w:hyperlink>
      <w:r>
        <w:t xml:space="preserve">). Cependant, dans la loi de Moïse, le temple et les sacrifices fonctionnent très différemment de ceux des païens (voir notes d'étude sur </w:t>
      </w:r>
      <w:r>
        <w:t>Ex 20.3–17</w:t>
      </w:r>
      <w:r>
        <w:t xml:space="preserve"> ; </w:t>
      </w:r>
      <w:r>
        <w:t>25.1–40.38</w:t>
      </w:r>
      <w:r>
        <w:t xml:space="preserve"> ; </w:t>
      </w:r>
      <w:r>
        <w:t>Lv 1.1–7.38</w:t>
      </w:r>
      <w:r>
        <w:t xml:space="preserve">). </w:t>
      </w:r>
    </w:p>
    <w:p>
      <w:r/>
      <w:r>
        <w:t>La loi de Dieu rejette les pratiques idolâtres et polythéistes des peuples voisins d'Israël. Leurs pratiques religieuses ne venaient pas de Dieu, mais incluaient des abominations comme la prostitution rituelle, le sacrifice d'enfants et des pratiques occultes. Les rites religieux de ces nations cherchaient à manipuler leurs divinités pour obtenir d'elles ce qu'ils voulaient. Cependant, dans la loi de Moïse, Dieu se révèle comme celui qui crée, qui appelle, qui commande et qui cherche la justice et la vérité dans les cœurs. Ainsi, même si certains des commandements de la loi de Moïse n'étaient pas nouveaux à l'époque, la venue de Dieu au mont Sinaï pour révéler qui il est et sa volonté était un événement sans précédent et incomparable.</w:t>
      </w:r>
    </w:p>
    <w:p>
      <w:r/>
      <w:r>
        <w:rPr>
          <w:u w:val="single"/>
        </w:rPr>
        <w:t>Passages pour une étude plus approfondie</w:t>
      </w:r>
    </w:p>
    <w:p>
      <w:r/>
      <w:hyperlink r:id="rId511">
        <w:r>
          <w:rPr>
            <w:color w:val="0000EE"/>
            <w:u w:val="single"/>
          </w:rPr>
          <w:t>Exode 20.1–23.33</w:t>
        </w:r>
      </w:hyperlink>
      <w:r>
        <w:t xml:space="preserve"> ; </w:t>
      </w:r>
      <w:hyperlink r:id="rId512">
        <w:r>
          <w:rPr>
            <w:color w:val="0000EE"/>
            <w:u w:val="single"/>
          </w:rPr>
          <w:t>34.1–35.3</w:t>
        </w:r>
      </w:hyperlink>
      <w:r>
        <w:t xml:space="preserve"> ; </w:t>
      </w:r>
      <w:hyperlink r:id="rId513">
        <w:r>
          <w:rPr>
            <w:color w:val="0000EE"/>
            <w:u w:val="single"/>
          </w:rPr>
          <w:t>Lévitique 1.1–27.34</w:t>
        </w:r>
      </w:hyperlink>
      <w:r>
        <w:t xml:space="preserve"> ; </w:t>
      </w:r>
      <w:hyperlink r:id="rId514">
        <w:r>
          <w:rPr>
            <w:color w:val="0000EE"/>
            <w:u w:val="single"/>
          </w:rPr>
          <w:t>Deutéronome 4.1–33.29</w:t>
        </w:r>
      </w:hyperlink>
      <w:r>
        <w:t xml:space="preserve"> ; </w:t>
      </w:r>
      <w:hyperlink r:id="rId515">
        <w:r>
          <w:rPr>
            <w:color w:val="0000EE"/>
            <w:u w:val="single"/>
          </w:rPr>
          <w:t>Esdras 1.1–4</w:t>
        </w:r>
      </w:hyperlink>
      <w:r>
        <w:t xml:space="preserve"> ; </w:t>
      </w:r>
      <w:hyperlink r:id="rId516">
        <w:r>
          <w:rPr>
            <w:color w:val="0000EE"/>
            <w:u w:val="single"/>
          </w:rPr>
          <w:t>Esther 1.13–19</w:t>
        </w:r>
      </w:hyperlink>
      <w:r>
        <w:t xml:space="preserve"> ; </w:t>
      </w:r>
      <w:hyperlink r:id="rId517">
        <w:r>
          <w:rPr>
            <w:color w:val="0000EE"/>
            <w:u w:val="single"/>
          </w:rPr>
          <w:t>8.9–14</w:t>
        </w:r>
      </w:hyperlink>
      <w:r>
        <w:t xml:space="preserve"> ; </w:t>
      </w:r>
      <w:hyperlink r:id="rId518">
        <w:r>
          <w:rPr>
            <w:color w:val="0000EE"/>
            <w:u w:val="single"/>
          </w:rPr>
          <w:t>Daniel 6.6–9</w:t>
        </w:r>
      </w:hyperlink>
      <w:r>
        <w:t xml:space="preserve"> ; </w:t>
      </w:r>
      <w:hyperlink r:id="rId519">
        <w:r>
          <w:rPr>
            <w:color w:val="0000EE"/>
            <w:u w:val="single"/>
          </w:rPr>
          <w:t>Luc 2.1–3</w:t>
        </w:r>
      </w:hyperlink>
      <w:r/>
      <w:r/>
    </w:p>
    <w:p>
      <w:r/>
    </w:p>
    <w:p>
      <w:pPr>
        <w:pStyle w:val="Heading2"/>
      </w:pPr>
      <w:r>
        <w:t>Colère</w:t>
      </w:r>
      <w:r/>
    </w:p>
    <w:p>
      <w:r/>
      <w:r>
        <w:t>Quiconque a de la sagesse sait maîtriser sa colère et ne s'emporte pas facilement : « Celui qui est lent à la colère a une grande intelligence, mais celui qui est prompt à s’emporter proclame sa folie » (</w:t>
      </w:r>
      <w:hyperlink r:id="rId520">
        <w:r>
          <w:rPr>
            <w:color w:val="0000EE"/>
            <w:u w:val="single"/>
          </w:rPr>
          <w:t>Pr 14.29</w:t>
        </w:r>
      </w:hyperlink>
      <w:r>
        <w:t>). La colère peut mener à de mauvaises décisions. Le sage réfléchit donc avant d'agir ou de réagir (</w:t>
      </w:r>
      <w:hyperlink r:id="rId521">
        <w:r>
          <w:rPr>
            <w:color w:val="0000EE"/>
            <w:u w:val="single"/>
          </w:rPr>
          <w:t>Pr 14.16</w:t>
        </w:r>
      </w:hyperlink>
      <w:r>
        <w:t>).</w:t>
      </w:r>
    </w:p>
    <w:p>
      <w:r/>
      <w:r>
        <w:t xml:space="preserve">Le livre des Proverbes parle beaucoup de la colère et du manque de maîtrise de soi comme un défaut. Cependant, la colère n'est pas toujours mauvaise. De nombreux psaumes parlent de la colère de Dieu (p. ex. </w:t>
      </w:r>
      <w:hyperlink r:id="rId522">
        <w:r>
          <w:rPr>
            <w:color w:val="0000EE"/>
            <w:u w:val="single"/>
          </w:rPr>
          <w:t>Ps 77</w:t>
        </w:r>
      </w:hyperlink>
      <w:r>
        <w:t>). Jésus était en colère lorsqu'il a chassé les changeurs de monnaie du temple (</w:t>
      </w:r>
      <w:hyperlink r:id="rId523">
        <w:r>
          <w:rPr>
            <w:color w:val="0000EE"/>
            <w:u w:val="single"/>
          </w:rPr>
          <w:t>Mc 11.15–17</w:t>
        </w:r>
      </w:hyperlink>
      <w:r>
        <w:t xml:space="preserve"> ; </w:t>
      </w:r>
      <w:hyperlink r:id="rId524">
        <w:r>
          <w:rPr>
            <w:color w:val="0000EE"/>
            <w:u w:val="single"/>
          </w:rPr>
          <w:t>Jn 2.13–16</w:t>
        </w:r>
      </w:hyperlink>
      <w:r>
        <w:t>).</w:t>
      </w:r>
    </w:p>
    <w:p>
      <w:r/>
      <w:r>
        <w:t xml:space="preserve">Il est essentiel de comprendre la différence entre la colère juste et la colère injuste. La colère qui a principalement pour but de défendre ses propres intérêts peut mener à des réactions injustes (p. ex. </w:t>
      </w:r>
      <w:hyperlink r:id="rId525">
        <w:r>
          <w:rPr>
            <w:color w:val="0000EE"/>
            <w:u w:val="single"/>
          </w:rPr>
          <w:t xml:space="preserve">Gn 4.3–8 </w:t>
        </w:r>
      </w:hyperlink>
      <w:r>
        <w:t xml:space="preserve">; </w:t>
      </w:r>
      <w:hyperlink r:id="rId526">
        <w:r>
          <w:rPr>
            <w:color w:val="0000EE"/>
            <w:u w:val="single"/>
          </w:rPr>
          <w:t xml:space="preserve">1S 18.8–9 </w:t>
        </w:r>
      </w:hyperlink>
      <w:r>
        <w:t xml:space="preserve">; </w:t>
      </w:r>
      <w:hyperlink r:id="rId527">
        <w:r>
          <w:rPr>
            <w:color w:val="0000EE"/>
            <w:u w:val="single"/>
          </w:rPr>
          <w:t xml:space="preserve">1R 21.3–4 </w:t>
        </w:r>
      </w:hyperlink>
      <w:r>
        <w:t xml:space="preserve">; </w:t>
      </w:r>
      <w:hyperlink r:id="rId528">
        <w:r>
          <w:rPr>
            <w:color w:val="0000EE"/>
            <w:u w:val="single"/>
          </w:rPr>
          <w:t xml:space="preserve">2R 5.11 </w:t>
        </w:r>
      </w:hyperlink>
      <w:r>
        <w:t xml:space="preserve">; </w:t>
      </w:r>
      <w:hyperlink r:id="rId529">
        <w:r>
          <w:rPr>
            <w:color w:val="0000EE"/>
            <w:u w:val="single"/>
          </w:rPr>
          <w:t xml:space="preserve">2Ch 25.10 </w:t>
        </w:r>
      </w:hyperlink>
      <w:r>
        <w:t xml:space="preserve">; </w:t>
      </w:r>
      <w:hyperlink r:id="rId530">
        <w:r>
          <w:rPr>
            <w:color w:val="0000EE"/>
            <w:u w:val="single"/>
          </w:rPr>
          <w:t>Jon 4</w:t>
        </w:r>
      </w:hyperlink>
      <w:r>
        <w:t xml:space="preserve">). Quand la colère est une réaction au mal et repose sur l'amour de la justice, elle est juste dans ses motivations (p. ex. </w:t>
      </w:r>
      <w:hyperlink r:id="rId531">
        <w:r>
          <w:rPr>
            <w:color w:val="0000EE"/>
            <w:u w:val="single"/>
          </w:rPr>
          <w:t xml:space="preserve">Ex 32 </w:t>
        </w:r>
      </w:hyperlink>
      <w:r>
        <w:t xml:space="preserve">; </w:t>
      </w:r>
      <w:hyperlink r:id="rId532">
        <w:r>
          <w:rPr>
            <w:color w:val="0000EE"/>
            <w:u w:val="single"/>
          </w:rPr>
          <w:t>Nb 11.1</w:t>
        </w:r>
      </w:hyperlink>
      <w:r>
        <w:t xml:space="preserve">, </w:t>
      </w:r>
      <w:hyperlink r:id="rId533">
        <w:r>
          <w:rPr>
            <w:color w:val="0000EE"/>
            <w:u w:val="single"/>
          </w:rPr>
          <w:t xml:space="preserve">10 </w:t>
        </w:r>
      </w:hyperlink>
      <w:r>
        <w:t xml:space="preserve">; voir aussi </w:t>
      </w:r>
      <w:hyperlink r:id="rId534">
        <w:r>
          <w:rPr>
            <w:color w:val="0000EE"/>
            <w:u w:val="single"/>
          </w:rPr>
          <w:t>Na 1.3</w:t>
        </w:r>
      </w:hyperlink>
      <w:r>
        <w:t xml:space="preserve">; </w:t>
      </w:r>
      <w:hyperlink r:id="rId535">
        <w:r>
          <w:rPr>
            <w:color w:val="0000EE"/>
            <w:u w:val="single"/>
          </w:rPr>
          <w:t>Rm 9.22</w:t>
        </w:r>
      </w:hyperlink>
      <w:r>
        <w:t>). En effet, ce que l'on dit ou fait en réaction à la colère, même quand elle est juste, peut aussi être juste ou injuste. Moïse a eu raison d'être en colère à cause de la rébellion d'Israël, mais il a mal agi et péché en manquant de maîtrise de soi (</w:t>
      </w:r>
      <w:hyperlink r:id="rId536">
        <w:r>
          <w:rPr>
            <w:color w:val="0000EE"/>
            <w:u w:val="single"/>
          </w:rPr>
          <w:t>Nb 20.12, 23–24</w:t>
        </w:r>
      </w:hyperlink>
      <w:r>
        <w:t xml:space="preserve">). </w:t>
      </w:r>
    </w:p>
    <w:p>
      <w:r/>
      <w:r>
        <w:t xml:space="preserve">Le sage évite de s'emporter ; il évalue la situation devant Dieu. Ainsi, il peut décider quelle est la meilleure façon de réagir (voir aussi </w:t>
      </w:r>
      <w:hyperlink r:id="rId537">
        <w:r>
          <w:rPr>
            <w:color w:val="0000EE"/>
            <w:u w:val="single"/>
          </w:rPr>
          <w:t xml:space="preserve">Pr 22.24 </w:t>
        </w:r>
      </w:hyperlink>
      <w:r>
        <w:t xml:space="preserve">; </w:t>
      </w:r>
      <w:hyperlink r:id="rId538">
        <w:r>
          <w:rPr>
            <w:color w:val="0000EE"/>
            <w:u w:val="single"/>
          </w:rPr>
          <w:t xml:space="preserve">Ec 7.9 </w:t>
        </w:r>
      </w:hyperlink>
      <w:r>
        <w:t xml:space="preserve">; </w:t>
      </w:r>
      <w:hyperlink r:id="rId539">
        <w:r>
          <w:rPr>
            <w:color w:val="0000EE"/>
            <w:u w:val="single"/>
          </w:rPr>
          <w:t xml:space="preserve">Mt 5.22 </w:t>
        </w:r>
      </w:hyperlink>
      <w:r>
        <w:t xml:space="preserve">; </w:t>
      </w:r>
      <w:hyperlink r:id="rId540">
        <w:r>
          <w:rPr>
            <w:color w:val="0000EE"/>
            <w:u w:val="single"/>
          </w:rPr>
          <w:t xml:space="preserve">Rm 12.19 </w:t>
        </w:r>
      </w:hyperlink>
      <w:r>
        <w:t xml:space="preserve">; </w:t>
      </w:r>
      <w:hyperlink r:id="rId541">
        <w:r>
          <w:rPr>
            <w:color w:val="0000EE"/>
            <w:u w:val="single"/>
          </w:rPr>
          <w:t>Ep 4.26–27</w:t>
        </w:r>
      </w:hyperlink>
      <w:r>
        <w:t xml:space="preserve">, </w:t>
      </w:r>
      <w:hyperlink r:id="rId542">
        <w:r>
          <w:rPr>
            <w:color w:val="0000EE"/>
            <w:u w:val="single"/>
          </w:rPr>
          <w:t xml:space="preserve">31 </w:t>
        </w:r>
      </w:hyperlink>
      <w:r>
        <w:t xml:space="preserve">; </w:t>
      </w:r>
      <w:hyperlink r:id="rId543">
        <w:r>
          <w:rPr>
            <w:color w:val="0000EE"/>
            <w:u w:val="single"/>
          </w:rPr>
          <w:t>Jc 1.19–20</w:t>
        </w:r>
      </w:hyperlink>
      <w:r>
        <w:t>).</w:t>
      </w:r>
    </w:p>
    <w:p>
      <w:r/>
      <w:r>
        <w:rPr>
          <w:u w:val="single"/>
        </w:rPr>
        <w:t>Passages pour une étude plus approfondie</w:t>
      </w:r>
    </w:p>
    <w:p>
      <w:r/>
      <w:hyperlink r:id="rId544">
        <w:r>
          <w:rPr>
            <w:color w:val="0000EE"/>
            <w:u w:val="single"/>
          </w:rPr>
          <w:t>1 Samuel 18.8–11</w:t>
        </w:r>
      </w:hyperlink>
      <w:r>
        <w:t xml:space="preserve"> ; </w:t>
      </w:r>
      <w:hyperlink r:id="rId545">
        <w:r>
          <w:rPr>
            <w:color w:val="0000EE"/>
            <w:u w:val="single"/>
          </w:rPr>
          <w:t>1 Rois 21.3–16</w:t>
        </w:r>
      </w:hyperlink>
      <w:r>
        <w:t xml:space="preserve"> ; </w:t>
      </w:r>
      <w:hyperlink r:id="rId546">
        <w:r>
          <w:rPr>
            <w:color w:val="0000EE"/>
            <w:u w:val="single"/>
          </w:rPr>
          <w:t>Psaumes 30.5</w:t>
        </w:r>
      </w:hyperlink>
      <w:r>
        <w:t xml:space="preserve"> ; </w:t>
      </w:r>
      <w:hyperlink r:id="rId547">
        <w:r>
          <w:rPr>
            <w:color w:val="0000EE"/>
            <w:u w:val="single"/>
          </w:rPr>
          <w:t>37.8</w:t>
        </w:r>
      </w:hyperlink>
      <w:r>
        <w:t xml:space="preserve"> ; </w:t>
      </w:r>
      <w:hyperlink r:id="rId548">
        <w:r>
          <w:rPr>
            <w:color w:val="0000EE"/>
            <w:u w:val="single"/>
          </w:rPr>
          <w:t>Proverbes 12.16</w:t>
        </w:r>
      </w:hyperlink>
      <w:r>
        <w:t xml:space="preserve"> ; </w:t>
      </w:r>
      <w:hyperlink r:id="rId520">
        <w:r>
          <w:rPr>
            <w:color w:val="0000EE"/>
            <w:u w:val="single"/>
          </w:rPr>
          <w:t>14.29</w:t>
        </w:r>
      </w:hyperlink>
      <w:r>
        <w:t xml:space="preserve"> ; </w:t>
      </w:r>
      <w:hyperlink r:id="rId549">
        <w:r>
          <w:rPr>
            <w:color w:val="0000EE"/>
            <w:u w:val="single"/>
          </w:rPr>
          <w:t>15.1</w:t>
        </w:r>
      </w:hyperlink>
      <w:r>
        <w:t xml:space="preserve">, </w:t>
      </w:r>
      <w:hyperlink r:id="rId550">
        <w:r>
          <w:rPr>
            <w:color w:val="0000EE"/>
            <w:u w:val="single"/>
          </w:rPr>
          <w:t>18</w:t>
        </w:r>
      </w:hyperlink>
      <w:r>
        <w:t xml:space="preserve"> ; </w:t>
      </w:r>
      <w:hyperlink r:id="rId551">
        <w:r>
          <w:rPr>
            <w:color w:val="0000EE"/>
            <w:u w:val="single"/>
          </w:rPr>
          <w:t>16.14</w:t>
        </w:r>
      </w:hyperlink>
      <w:r>
        <w:t xml:space="preserve"> ; </w:t>
      </w:r>
      <w:hyperlink r:id="rId552">
        <w:r>
          <w:rPr>
            <w:color w:val="0000EE"/>
            <w:u w:val="single"/>
          </w:rPr>
          <w:t>19.11–12</w:t>
        </w:r>
      </w:hyperlink>
      <w:r>
        <w:t xml:space="preserve">, </w:t>
      </w:r>
      <w:hyperlink r:id="rId553">
        <w:r>
          <w:rPr>
            <w:color w:val="0000EE"/>
            <w:u w:val="single"/>
          </w:rPr>
          <w:t>19</w:t>
        </w:r>
      </w:hyperlink>
      <w:r>
        <w:t xml:space="preserve"> ; </w:t>
      </w:r>
      <w:hyperlink r:id="rId554">
        <w:r>
          <w:rPr>
            <w:color w:val="0000EE"/>
            <w:u w:val="single"/>
          </w:rPr>
          <w:t>22.24–25</w:t>
        </w:r>
      </w:hyperlink>
      <w:r>
        <w:t xml:space="preserve"> ; </w:t>
      </w:r>
      <w:hyperlink r:id="rId555">
        <w:r>
          <w:rPr>
            <w:color w:val="0000EE"/>
            <w:u w:val="single"/>
          </w:rPr>
          <w:t>27.4</w:t>
        </w:r>
      </w:hyperlink>
      <w:r>
        <w:t xml:space="preserve"> ; </w:t>
      </w:r>
      <w:hyperlink r:id="rId538">
        <w:r>
          <w:rPr>
            <w:color w:val="0000EE"/>
            <w:u w:val="single"/>
          </w:rPr>
          <w:t>Ecclésiaste 7.9</w:t>
        </w:r>
      </w:hyperlink>
      <w:r>
        <w:t xml:space="preserve"> ; </w:t>
      </w:r>
      <w:hyperlink r:id="rId556">
        <w:r>
          <w:rPr>
            <w:color w:val="0000EE"/>
            <w:u w:val="single"/>
          </w:rPr>
          <w:t>Nahum 1.2–3</w:t>
        </w:r>
      </w:hyperlink>
      <w:r>
        <w:t xml:space="preserve"> ; </w:t>
      </w:r>
      <w:hyperlink r:id="rId539">
        <w:r>
          <w:rPr>
            <w:color w:val="0000EE"/>
            <w:u w:val="single"/>
          </w:rPr>
          <w:t>Matthieu 5.22</w:t>
        </w:r>
      </w:hyperlink>
      <w:r>
        <w:t xml:space="preserve"> ; </w:t>
      </w:r>
      <w:hyperlink r:id="rId541">
        <w:r>
          <w:rPr>
            <w:color w:val="0000EE"/>
            <w:u w:val="single"/>
          </w:rPr>
          <w:t>Éphésiens 4.26–27</w:t>
        </w:r>
      </w:hyperlink>
      <w:r>
        <w:t xml:space="preserve">, </w:t>
      </w:r>
      <w:hyperlink r:id="rId557">
        <w:r>
          <w:rPr>
            <w:color w:val="0000EE"/>
            <w:u w:val="single"/>
          </w:rPr>
          <w:t>31–32</w:t>
        </w:r>
      </w:hyperlink>
      <w:r>
        <w:t xml:space="preserve"> ; </w:t>
      </w:r>
      <w:hyperlink r:id="rId558">
        <w:r>
          <w:rPr>
            <w:color w:val="0000EE"/>
            <w:u w:val="single"/>
          </w:rPr>
          <w:t>1 Timothée 2.8</w:t>
        </w:r>
      </w:hyperlink>
      <w:r>
        <w:t xml:space="preserve"> ; </w:t>
      </w:r>
      <w:hyperlink r:id="rId559">
        <w:r>
          <w:rPr>
            <w:color w:val="0000EE"/>
            <w:u w:val="single"/>
          </w:rPr>
          <w:t>Tite 1.7</w:t>
        </w:r>
      </w:hyperlink>
      <w:r>
        <w:t xml:space="preserve"> ; </w:t>
      </w:r>
      <w:hyperlink r:id="rId560">
        <w:r>
          <w:rPr>
            <w:color w:val="0000EE"/>
            <w:u w:val="single"/>
          </w:rPr>
          <w:t>Jacques 1.19–21</w:t>
        </w:r>
      </w:hyperlink>
      <w:r/>
      <w:r/>
    </w:p>
    <w:p>
      <w:r/>
    </w:p>
    <w:p>
      <w:pPr>
        <w:pStyle w:val="Heading2"/>
      </w:pPr>
      <w:r>
        <w:t>Comprendre l'exil</w:t>
      </w:r>
      <w:r/>
    </w:p>
    <w:p>
      <w:r/>
      <w:r>
        <w:t>Les rois et le peuple d'Israël se sont détournés de Dieu à de nombreuses reprises et ont désobéi aux termes de l'alliance qu'ils avaient conclue avec lui. En conséquence, Dieu a annoncé qu'il allait faire venir sur eux les malédictions prévues dans les termes de l'alliance (</w:t>
      </w:r>
      <w:hyperlink r:id="rId561">
        <w:r>
          <w:rPr>
            <w:color w:val="0000EE"/>
            <w:u w:val="single"/>
          </w:rPr>
          <w:t>Dt 28.15–68</w:t>
        </w:r>
      </w:hyperlink>
      <w:r>
        <w:t xml:space="preserve"> ; voir aussi </w:t>
      </w:r>
      <w:hyperlink r:id="rId562">
        <w:r>
          <w:rPr>
            <w:color w:val="0000EE"/>
            <w:u w:val="single"/>
          </w:rPr>
          <w:t>Jr 4.13</w:t>
        </w:r>
      </w:hyperlink>
      <w:r>
        <w:t xml:space="preserve"> ; </w:t>
      </w:r>
      <w:hyperlink r:id="rId563">
        <w:r>
          <w:rPr>
            <w:color w:val="0000EE"/>
            <w:u w:val="single"/>
          </w:rPr>
          <w:t>Am 5.11</w:t>
        </w:r>
      </w:hyperlink>
      <w:r>
        <w:t xml:space="preserve"> ; </w:t>
      </w:r>
      <w:hyperlink r:id="rId564">
        <w:r>
          <w:rPr>
            <w:color w:val="0000EE"/>
            <w:u w:val="single"/>
          </w:rPr>
          <w:t>Mi 6.14–15</w:t>
        </w:r>
      </w:hyperlink>
      <w:r>
        <w:t>). Il a envoyé les armées assyrienne et babylonienne pour exécuter cette punition, et de nombreux Israélites ont été emmenés en exil, loin de leur pays (</w:t>
      </w:r>
      <w:hyperlink r:id="rId565">
        <w:r>
          <w:rPr>
            <w:color w:val="0000EE"/>
            <w:u w:val="single"/>
          </w:rPr>
          <w:t>2R 24.1–25.21</w:t>
        </w:r>
      </w:hyperlink>
      <w:r>
        <w:t>).</w:t>
      </w:r>
    </w:p>
    <w:p>
      <w:r/>
      <w:r>
        <w:t>L'exil d'Israël est un thème que l'on retrouve dans de nombreux psaumes. Par exemple, dans le</w:t>
      </w:r>
      <w:hyperlink r:id="rId566">
        <w:r>
          <w:rPr>
            <w:color w:val="0000EE"/>
            <w:u w:val="single"/>
          </w:rPr>
          <w:t xml:space="preserve"> Psaume 89</w:t>
        </w:r>
      </w:hyperlink>
      <w:r>
        <w:t>, le psalmiste exprime la tristesse, la souffrance et la confusion que les Israélites ont ressenties pendant qu'ils vivaient en exil. Il les a exprimées sous forme de questions :</w:t>
      </w:r>
    </w:p>
    <w:p>
      <w:pPr>
        <w:pStyle w:val="ListBullet"/>
        <w:spacing w:line="240" w:lineRule="auto"/>
        <w:ind w:left="720"/>
      </w:pPr>
      <w:r/>
      <w:r>
        <w:t>Dieu a-t-il abandonné la lignée royale de David (</w:t>
      </w:r>
      <w:hyperlink r:id="rId567">
        <w:r>
          <w:rPr>
            <w:color w:val="0000EE"/>
            <w:u w:val="single"/>
          </w:rPr>
          <w:t>89.39–40</w:t>
        </w:r>
      </w:hyperlink>
      <w:r>
        <w:t>) ?</w:t>
      </w:r>
    </w:p>
    <w:p>
      <w:pPr>
        <w:pStyle w:val="ListBullet"/>
        <w:spacing w:line="240" w:lineRule="auto"/>
        <w:ind w:left="720"/>
      </w:pPr>
      <w:r/>
      <w:r>
        <w:t>Combien de temps la colère de Dieu durera-t-elle (</w:t>
      </w:r>
      <w:hyperlink r:id="rId568">
        <w:r>
          <w:rPr>
            <w:color w:val="0000EE"/>
            <w:u w:val="single"/>
          </w:rPr>
          <w:t>Ps 89.47</w:t>
        </w:r>
      </w:hyperlink>
      <w:r>
        <w:t>) ?</w:t>
      </w:r>
    </w:p>
    <w:p>
      <w:pPr>
        <w:pStyle w:val="ListBullet"/>
        <w:spacing w:line="240" w:lineRule="auto"/>
        <w:ind w:left="720"/>
      </w:pPr>
      <w:r/>
      <w:r>
        <w:t>Dieu se souviendra-t-il que la vie humaine est brève (</w:t>
      </w:r>
      <w:hyperlink r:id="rId569">
        <w:r>
          <w:rPr>
            <w:color w:val="0000EE"/>
            <w:u w:val="single"/>
          </w:rPr>
          <w:t>89.48–49</w:t>
        </w:r>
      </w:hyperlink>
      <w:r>
        <w:t>) ?</w:t>
      </w:r>
    </w:p>
    <w:p>
      <w:pPr>
        <w:pStyle w:val="ListBullet"/>
        <w:spacing w:line="240" w:lineRule="auto"/>
        <w:ind w:left="720"/>
      </w:pPr>
      <w:r/>
      <w:r>
        <w:t>Dieu a-t-il oublié ses promesses (</w:t>
      </w:r>
      <w:hyperlink r:id="rId570">
        <w:r>
          <w:rPr>
            <w:color w:val="0000EE"/>
            <w:u w:val="single"/>
          </w:rPr>
          <w:t>89.50</w:t>
        </w:r>
      </w:hyperlink>
      <w:r>
        <w:t>) ?</w:t>
      </w:r>
    </w:p>
    <w:p>
      <w:pPr>
        <w:pStyle w:val="ListBullet"/>
        <w:spacing w:line="240" w:lineRule="auto"/>
        <w:ind w:left="720"/>
      </w:pPr>
      <w:r/>
      <w:r>
        <w:t>Dieu est-il juste en ne vengeant pas son peuple (</w:t>
      </w:r>
      <w:hyperlink r:id="rId571">
        <w:r>
          <w:rPr>
            <w:color w:val="0000EE"/>
            <w:u w:val="single"/>
          </w:rPr>
          <w:t>89.51–52</w:t>
        </w:r>
      </w:hyperlink>
      <w:r>
        <w:t>) ?</w:t>
      </w:r>
    </w:p>
    <w:p>
      <w:r/>
      <w:r>
        <w:t>Pendant et après l'exil, le peuple de Dieu se pose de nombreuses questions. Au lieu de mettre de telles questions de côté, les lecteurs qui ont de la sagesse écoutent, réfléchissent et étudient les réponses que donnent les Écritures.</w:t>
      </w:r>
    </w:p>
    <w:p>
      <w:r/>
      <w:r>
        <w:t>La réponse ultime est que Dieu a sauvé son peuple en envoyant le Seigneur Jésus-Christ dans le monde (</w:t>
      </w:r>
      <w:hyperlink r:id="rId572">
        <w:r>
          <w:rPr>
            <w:color w:val="0000EE"/>
            <w:u w:val="single"/>
          </w:rPr>
          <w:t>Es 52–54</w:t>
        </w:r>
      </w:hyperlink>
      <w:r>
        <w:t xml:space="preserve"> ; </w:t>
      </w:r>
      <w:hyperlink r:id="rId573">
        <w:r>
          <w:rPr>
            <w:color w:val="0000EE"/>
            <w:u w:val="single"/>
          </w:rPr>
          <w:t>Lc 1.46–55</w:t>
        </w:r>
      </w:hyperlink>
      <w:r>
        <w:t xml:space="preserve">, </w:t>
      </w:r>
      <w:hyperlink r:id="rId574">
        <w:r>
          <w:rPr>
            <w:color w:val="0000EE"/>
            <w:u w:val="single"/>
          </w:rPr>
          <w:t>67–79</w:t>
        </w:r>
      </w:hyperlink>
      <w:r>
        <w:t xml:space="preserve"> ; </w:t>
      </w:r>
      <w:hyperlink r:id="rId575">
        <w:r>
          <w:rPr>
            <w:color w:val="0000EE"/>
            <w:u w:val="single"/>
          </w:rPr>
          <w:t>4.18–19</w:t>
        </w:r>
      </w:hyperlink>
      <w:r>
        <w:t xml:space="preserve"> ; </w:t>
      </w:r>
      <w:hyperlink r:id="rId576">
        <w:r>
          <w:rPr>
            <w:color w:val="0000EE"/>
            <w:u w:val="single"/>
          </w:rPr>
          <w:t>Rm 6.6</w:t>
        </w:r>
      </w:hyperlink>
      <w:r>
        <w:t xml:space="preserve">, </w:t>
      </w:r>
      <w:hyperlink r:id="rId577">
        <w:r>
          <w:rPr>
            <w:color w:val="0000EE"/>
            <w:u w:val="single"/>
          </w:rPr>
          <w:t>16–23</w:t>
        </w:r>
      </w:hyperlink>
      <w:r>
        <w:t xml:space="preserve"> ; </w:t>
      </w:r>
      <w:hyperlink r:id="rId578">
        <w:r>
          <w:rPr>
            <w:color w:val="0000EE"/>
            <w:u w:val="single"/>
          </w:rPr>
          <w:t>Hé 12.22–24</w:t>
        </w:r>
      </w:hyperlink>
      <w:r>
        <w:t>). Pourtant, ceux qui ont vécu pendant l'exil ne pouvaient que partiellement imaginer l'avenir plein d'espoir qui est maintenant possible. En attendant de voir comment se réaliseraient les promesses de Dieu, leurs questions difficiles n'avaient pas encore de réponses claires. Nous devons nous aussi nous pencher sur les Écritures afin de réfléchir aux questions qui nous troublent.</w:t>
      </w:r>
    </w:p>
    <w:p>
      <w:r/>
      <w:r>
        <w:rPr>
          <w:u w:val="single"/>
        </w:rPr>
        <w:t>Passages pour une étude plus approfondie</w:t>
      </w:r>
    </w:p>
    <w:p>
      <w:r/>
      <w:hyperlink r:id="rId579">
        <w:r>
          <w:rPr>
            <w:color w:val="0000EE"/>
            <w:u w:val="single"/>
          </w:rPr>
          <w:t>Lévitique 26.27–45</w:t>
        </w:r>
      </w:hyperlink>
      <w:r>
        <w:t xml:space="preserve"> ; </w:t>
      </w:r>
      <w:hyperlink r:id="rId580">
        <w:r>
          <w:rPr>
            <w:color w:val="0000EE"/>
            <w:u w:val="single"/>
          </w:rPr>
          <w:t>Deutéronome 28.36–37</w:t>
        </w:r>
      </w:hyperlink>
      <w:r>
        <w:t xml:space="preserve">, </w:t>
      </w:r>
      <w:hyperlink r:id="rId581">
        <w:r>
          <w:rPr>
            <w:color w:val="0000EE"/>
            <w:u w:val="single"/>
          </w:rPr>
          <w:t>63–68</w:t>
        </w:r>
      </w:hyperlink>
      <w:r>
        <w:t xml:space="preserve"> ; </w:t>
      </w:r>
      <w:hyperlink r:id="rId582">
        <w:r>
          <w:rPr>
            <w:color w:val="0000EE"/>
            <w:u w:val="single"/>
          </w:rPr>
          <w:t>30.1–5</w:t>
        </w:r>
      </w:hyperlink>
      <w:r>
        <w:t xml:space="preserve"> ; </w:t>
      </w:r>
      <w:hyperlink r:id="rId190">
        <w:r>
          <w:rPr>
            <w:color w:val="0000EE"/>
            <w:u w:val="single"/>
          </w:rPr>
          <w:t>2 Rois 17.5–23</w:t>
        </w:r>
      </w:hyperlink>
      <w:r>
        <w:t xml:space="preserve"> ; </w:t>
      </w:r>
      <w:hyperlink r:id="rId565">
        <w:r>
          <w:rPr>
            <w:color w:val="0000EE"/>
            <w:u w:val="single"/>
          </w:rPr>
          <w:t>24.1–25.21</w:t>
        </w:r>
      </w:hyperlink>
      <w:r>
        <w:t xml:space="preserve"> ; </w:t>
      </w:r>
      <w:hyperlink r:id="rId583">
        <w:r>
          <w:rPr>
            <w:color w:val="0000EE"/>
            <w:u w:val="single"/>
          </w:rPr>
          <w:t>Esdras 5.12</w:t>
        </w:r>
      </w:hyperlink>
      <w:r>
        <w:t xml:space="preserve"> ; </w:t>
      </w:r>
      <w:hyperlink r:id="rId566">
        <w:r>
          <w:rPr>
            <w:color w:val="0000EE"/>
            <w:u w:val="single"/>
          </w:rPr>
          <w:t>Psaumes 89</w:t>
        </w:r>
      </w:hyperlink>
      <w:r>
        <w:t xml:space="preserve"> ; </w:t>
      </w:r>
      <w:hyperlink r:id="rId584">
        <w:r>
          <w:rPr>
            <w:color w:val="0000EE"/>
            <w:u w:val="single"/>
          </w:rPr>
          <w:t>107</w:t>
        </w:r>
      </w:hyperlink>
      <w:r>
        <w:t xml:space="preserve"> ; </w:t>
      </w:r>
      <w:hyperlink r:id="rId585">
        <w:r>
          <w:rPr>
            <w:color w:val="0000EE"/>
            <w:u w:val="single"/>
          </w:rPr>
          <w:t>126</w:t>
        </w:r>
      </w:hyperlink>
      <w:r>
        <w:t xml:space="preserve"> ; </w:t>
      </w:r>
      <w:hyperlink r:id="rId586">
        <w:r>
          <w:rPr>
            <w:color w:val="0000EE"/>
            <w:u w:val="single"/>
          </w:rPr>
          <w:t>Ésaïe 5.13</w:t>
        </w:r>
      </w:hyperlink>
      <w:r>
        <w:t xml:space="preserve"> ; </w:t>
      </w:r>
      <w:hyperlink r:id="rId587">
        <w:r>
          <w:rPr>
            <w:color w:val="0000EE"/>
            <w:u w:val="single"/>
          </w:rPr>
          <w:t>27.13</w:t>
        </w:r>
      </w:hyperlink>
      <w:r>
        <w:t xml:space="preserve"> ; </w:t>
      </w:r>
      <w:hyperlink r:id="rId588">
        <w:r>
          <w:rPr>
            <w:color w:val="0000EE"/>
            <w:u w:val="single"/>
          </w:rPr>
          <w:t>52.1–12</w:t>
        </w:r>
      </w:hyperlink>
      <w:r>
        <w:t xml:space="preserve"> ; </w:t>
      </w:r>
      <w:hyperlink r:id="rId589">
        <w:r>
          <w:rPr>
            <w:color w:val="0000EE"/>
            <w:u w:val="single"/>
          </w:rPr>
          <w:t>59.10</w:t>
        </w:r>
      </w:hyperlink>
      <w:r>
        <w:t xml:space="preserve"> ; </w:t>
      </w:r>
      <w:hyperlink r:id="rId590">
        <w:r>
          <w:rPr>
            <w:color w:val="0000EE"/>
            <w:u w:val="single"/>
          </w:rPr>
          <w:t>Jérémie 2.37</w:t>
        </w:r>
      </w:hyperlink>
      <w:r>
        <w:t xml:space="preserve"> ; </w:t>
      </w:r>
      <w:hyperlink r:id="rId591">
        <w:r>
          <w:rPr>
            <w:color w:val="0000EE"/>
            <w:u w:val="single"/>
          </w:rPr>
          <w:t>3.18</w:t>
        </w:r>
      </w:hyperlink>
      <w:r>
        <w:t xml:space="preserve"> ; </w:t>
      </w:r>
      <w:hyperlink r:id="rId562">
        <w:r>
          <w:rPr>
            <w:color w:val="0000EE"/>
            <w:u w:val="single"/>
          </w:rPr>
          <w:t>4.13</w:t>
        </w:r>
      </w:hyperlink>
      <w:r>
        <w:t xml:space="preserve"> ; </w:t>
      </w:r>
      <w:hyperlink r:id="rId592">
        <w:r>
          <w:rPr>
            <w:color w:val="0000EE"/>
            <w:u w:val="single"/>
          </w:rPr>
          <w:t>Ézéchiel 6.9</w:t>
        </w:r>
      </w:hyperlink>
      <w:r>
        <w:t xml:space="preserve"> ; </w:t>
      </w:r>
      <w:hyperlink r:id="rId593">
        <w:r>
          <w:rPr>
            <w:color w:val="0000EE"/>
            <w:u w:val="single"/>
          </w:rPr>
          <w:t>20.41</w:t>
        </w:r>
      </w:hyperlink>
      <w:r>
        <w:t xml:space="preserve"> ; </w:t>
      </w:r>
      <w:hyperlink r:id="rId594">
        <w:r>
          <w:rPr>
            <w:color w:val="0000EE"/>
            <w:u w:val="single"/>
          </w:rPr>
          <w:t>37.1–14</w:t>
        </w:r>
      </w:hyperlink>
      <w:r>
        <w:t xml:space="preserve"> ; </w:t>
      </w:r>
      <w:hyperlink r:id="rId563">
        <w:r>
          <w:rPr>
            <w:color w:val="0000EE"/>
            <w:u w:val="single"/>
          </w:rPr>
          <w:t>Amos 5.11</w:t>
        </w:r>
      </w:hyperlink>
      <w:r>
        <w:t xml:space="preserve"> ; </w:t>
      </w:r>
      <w:hyperlink r:id="rId564">
        <w:r>
          <w:rPr>
            <w:color w:val="0000EE"/>
            <w:u w:val="single"/>
          </w:rPr>
          <w:t>Michée 6.14–15</w:t>
        </w:r>
      </w:hyperlink>
      <w:r/>
      <w:r/>
    </w:p>
    <w:p>
      <w:r/>
    </w:p>
    <w:p>
      <w:pPr>
        <w:pStyle w:val="Heading2"/>
      </w:pPr>
      <w:r>
        <w:t>Connaître Dieu</w:t>
      </w:r>
      <w:r/>
    </w:p>
    <w:p>
      <w:r/>
      <w:r>
        <w:t xml:space="preserve">Nous pensons souvent à la connaissance en terme d'informations, de faits et de concepts à comprendre et à retenir (ou « savoir »). Cependant, la connaissance peut aussi décrire le fait de connaître quelqu'un. Dans certains cas, cela peut même vouloir dire avoir une relation proche avec quelqu'un. De la même façon, </w:t>
      </w:r>
      <w:r>
        <w:rPr>
          <w:i/>
        </w:rPr>
        <w:t>connaître Dieu</w:t>
      </w:r>
      <w:r>
        <w:t xml:space="preserve"> signifie plus que simplement apprendre des faits à son sujet. Cela va bien au-delà de pouvoir décrire sa nature et son caractère, même si ces choses sont importantes pour vraiment le connaître.</w:t>
      </w:r>
    </w:p>
    <w:p>
      <w:r/>
      <w:r>
        <w:t>Vraiment connaître Dieu veut dire développer une relation personnelle avec lui. En se rapprochant de lui, on apprend à voir les choses comme lui les voit, et on apprend à l'imiter. Connaître Dieu transforme nos pensées, nos actions, nos priorités, nos valeurs et nos relations avec les autres. Le connaître est plus important que les cérémonies religieuses, les sacrifices ou toute autre activité religieuse (</w:t>
      </w:r>
      <w:hyperlink r:id="rId595">
        <w:r>
          <w:rPr>
            <w:color w:val="0000EE"/>
            <w:u w:val="single"/>
          </w:rPr>
          <w:t>Jr 9.23–24</w:t>
        </w:r>
      </w:hyperlink>
      <w:r>
        <w:t xml:space="preserve"> ; </w:t>
      </w:r>
      <w:hyperlink r:id="rId596">
        <w:r>
          <w:rPr>
            <w:color w:val="0000EE"/>
            <w:u w:val="single"/>
          </w:rPr>
          <w:t>31.34</w:t>
        </w:r>
      </w:hyperlink>
      <w:r>
        <w:t>).</w:t>
      </w:r>
    </w:p>
    <w:p>
      <w:r/>
      <w:r>
        <w:t>Le prophète Osée souligne l'importance de connaître Dieu. Il dit qu'Israël sera détruit parce qu'il ne connaît pas Dieu (</w:t>
      </w:r>
      <w:hyperlink r:id="rId597">
        <w:r>
          <w:rPr>
            <w:color w:val="0000EE"/>
            <w:u w:val="single"/>
          </w:rPr>
          <w:t>Os 4.1,</w:t>
        </w:r>
      </w:hyperlink>
      <w:hyperlink r:id="rId598">
        <w:r>
          <w:rPr>
            <w:color w:val="0000EE"/>
            <w:u w:val="single"/>
          </w:rPr>
          <w:t>6</w:t>
        </w:r>
      </w:hyperlink>
      <w:r>
        <w:t>). Cela ne veut pas dire que le peuple de Dieu n'avait jamais entendu parler de lui, mais qu'il ne marchait pas avec lui.</w:t>
      </w:r>
    </w:p>
    <w:p>
      <w:r/>
      <w:r>
        <w:t>Ce thème apparaît souvent aussi dans l'Évangile de Jean. Jésus souligne souvent la nécessité de connaître Dieu. Il affirme que les gens peuvent s'engager dans des pratiques religieuses sans avoir de véritable relation avec Dieu (</w:t>
      </w:r>
      <w:hyperlink r:id="rId599">
        <w:r>
          <w:rPr>
            <w:color w:val="0000EE"/>
            <w:u w:val="single"/>
          </w:rPr>
          <w:t>Jn 7.25–29</w:t>
        </w:r>
      </w:hyperlink>
      <w:r>
        <w:t xml:space="preserve"> ; </w:t>
      </w:r>
      <w:hyperlink r:id="rId600">
        <w:r>
          <w:rPr>
            <w:color w:val="0000EE"/>
            <w:u w:val="single"/>
          </w:rPr>
          <w:t>8.14–19</w:t>
        </w:r>
      </w:hyperlink>
      <w:r>
        <w:t xml:space="preserve">, </w:t>
      </w:r>
      <w:hyperlink r:id="rId601">
        <w:r>
          <w:rPr>
            <w:color w:val="0000EE"/>
            <w:u w:val="single"/>
          </w:rPr>
          <w:t>54–55</w:t>
        </w:r>
      </w:hyperlink>
      <w:r>
        <w:t xml:space="preserve"> ; </w:t>
      </w:r>
      <w:hyperlink r:id="rId602">
        <w:r>
          <w:rPr>
            <w:color w:val="0000EE"/>
            <w:u w:val="single"/>
          </w:rPr>
          <w:t>14.6–11</w:t>
        </w:r>
      </w:hyperlink>
      <w:r>
        <w:t xml:space="preserve"> ; </w:t>
      </w:r>
      <w:hyperlink r:id="rId603">
        <w:r>
          <w:rPr>
            <w:color w:val="0000EE"/>
            <w:u w:val="single"/>
          </w:rPr>
          <w:t>17.1–3</w:t>
        </w:r>
      </w:hyperlink>
      <w:r>
        <w:t>).</w:t>
      </w:r>
    </w:p>
    <w:p>
      <w:r/>
      <w:r>
        <w:rPr>
          <w:u w:val="single"/>
        </w:rPr>
        <w:t>Passages pour une étude plus approfondie</w:t>
      </w:r>
    </w:p>
    <w:p>
      <w:r/>
      <w:hyperlink r:id="rId604">
        <w:r>
          <w:rPr>
            <w:color w:val="0000EE"/>
            <w:u w:val="single"/>
          </w:rPr>
          <w:t>Exode 33.8</w:t>
        </w:r>
      </w:hyperlink>
      <w:r>
        <w:t xml:space="preserve">, </w:t>
      </w:r>
      <w:hyperlink r:id="rId605">
        <w:r>
          <w:rPr>
            <w:color w:val="0000EE"/>
            <w:u w:val="single"/>
          </w:rPr>
          <w:t>11</w:t>
        </w:r>
      </w:hyperlink>
      <w:r>
        <w:t xml:space="preserve"> ; </w:t>
      </w:r>
      <w:hyperlink r:id="rId606">
        <w:r>
          <w:rPr>
            <w:color w:val="0000EE"/>
            <w:u w:val="single"/>
          </w:rPr>
          <w:t>Nombres 12.6–8</w:t>
        </w:r>
      </w:hyperlink>
      <w:r>
        <w:t xml:space="preserve"> ; </w:t>
      </w:r>
      <w:hyperlink r:id="rId607">
        <w:r>
          <w:rPr>
            <w:color w:val="0000EE"/>
            <w:u w:val="single"/>
          </w:rPr>
          <w:t>Ésaïe 11.9</w:t>
        </w:r>
      </w:hyperlink>
      <w:r>
        <w:t xml:space="preserve"> ; </w:t>
      </w:r>
      <w:hyperlink r:id="rId608">
        <w:r>
          <w:rPr>
            <w:color w:val="0000EE"/>
            <w:u w:val="single"/>
          </w:rPr>
          <w:t>43.10</w:t>
        </w:r>
      </w:hyperlink>
      <w:r>
        <w:t xml:space="preserve"> ; </w:t>
      </w:r>
      <w:hyperlink r:id="rId609">
        <w:r>
          <w:rPr>
            <w:color w:val="0000EE"/>
            <w:u w:val="single"/>
          </w:rPr>
          <w:t>Jérémie 9.24</w:t>
        </w:r>
      </w:hyperlink>
      <w:r>
        <w:t xml:space="preserve"> ; </w:t>
      </w:r>
      <w:hyperlink r:id="rId610">
        <w:r>
          <w:rPr>
            <w:color w:val="0000EE"/>
            <w:u w:val="single"/>
          </w:rPr>
          <w:t>31.33–34</w:t>
        </w:r>
      </w:hyperlink>
      <w:r>
        <w:t xml:space="preserve"> ; </w:t>
      </w:r>
      <w:hyperlink r:id="rId611">
        <w:r>
          <w:rPr>
            <w:color w:val="0000EE"/>
            <w:u w:val="single"/>
          </w:rPr>
          <w:t>Osée 6.3</w:t>
        </w:r>
      </w:hyperlink>
      <w:r>
        <w:t xml:space="preserve">, </w:t>
      </w:r>
      <w:hyperlink r:id="rId64">
        <w:r>
          <w:rPr>
            <w:color w:val="0000EE"/>
            <w:u w:val="single"/>
          </w:rPr>
          <w:t>6</w:t>
        </w:r>
      </w:hyperlink>
      <w:r>
        <w:t xml:space="preserve"> ; </w:t>
      </w:r>
      <w:hyperlink r:id="rId612">
        <w:r>
          <w:rPr>
            <w:color w:val="0000EE"/>
            <w:u w:val="single"/>
          </w:rPr>
          <w:t>Jean 17.3</w:t>
        </w:r>
      </w:hyperlink>
      <w:r>
        <w:t xml:space="preserve"> ; </w:t>
      </w:r>
      <w:hyperlink r:id="rId613">
        <w:r>
          <w:rPr>
            <w:color w:val="0000EE"/>
            <w:u w:val="single"/>
          </w:rPr>
          <w:t>Philippiens 3.10</w:t>
        </w:r>
      </w:hyperlink>
      <w:r>
        <w:t xml:space="preserve"> ; </w:t>
      </w:r>
      <w:hyperlink r:id="rId614">
        <w:r>
          <w:rPr>
            <w:color w:val="0000EE"/>
            <w:u w:val="single"/>
          </w:rPr>
          <w:t>Tite 1.16</w:t>
        </w:r>
      </w:hyperlink>
      <w:r>
        <w:t xml:space="preserve"> ; </w:t>
      </w:r>
      <w:hyperlink r:id="rId615">
        <w:r>
          <w:rPr>
            <w:color w:val="0000EE"/>
            <w:u w:val="single"/>
          </w:rPr>
          <w:t>Hébreux 8.10–13</w:t>
        </w:r>
      </w:hyperlink>
      <w:r>
        <w:t xml:space="preserve"> ; </w:t>
      </w:r>
      <w:hyperlink r:id="rId616">
        <w:r>
          <w:rPr>
            <w:color w:val="0000EE"/>
            <w:u w:val="single"/>
          </w:rPr>
          <w:t>1 Jean 2.4</w:t>
        </w:r>
      </w:hyperlink>
      <w:r>
        <w:t xml:space="preserve"> ; </w:t>
      </w:r>
      <w:hyperlink r:id="rId617">
        <w:r>
          <w:rPr>
            <w:color w:val="0000EE"/>
            <w:u w:val="single"/>
          </w:rPr>
          <w:t>4.6</w:t>
        </w:r>
      </w:hyperlink>
      <w:r>
        <w:t xml:space="preserve">, </w:t>
      </w:r>
      <w:hyperlink r:id="rId618">
        <w:r>
          <w:rPr>
            <w:color w:val="0000EE"/>
            <w:u w:val="single"/>
          </w:rPr>
          <w:t>8</w:t>
        </w:r>
      </w:hyperlink>
      <w:r>
        <w:t xml:space="preserve"> ; </w:t>
      </w:r>
      <w:hyperlink r:id="rId619">
        <w:r>
          <w:rPr>
            <w:color w:val="0000EE"/>
            <w:u w:val="single"/>
          </w:rPr>
          <w:t>3 Jean 1.11</w:t>
        </w:r>
      </w:hyperlink>
      <w:r/>
      <w:r/>
    </w:p>
    <w:p>
      <w:r/>
    </w:p>
    <w:p>
      <w:pPr>
        <w:pStyle w:val="Heading2"/>
      </w:pPr>
      <w:r>
        <w:t>Crainte du Seigneur</w:t>
      </w:r>
      <w:r/>
    </w:p>
    <w:p>
      <w:r/>
      <w:r>
        <w:t xml:space="preserve">Alors que Moïse donne ses dernières instructions au peuple d'Israël avant sa mort, il les exhorte à plusieurs reprises à </w:t>
      </w:r>
      <w:r>
        <w:rPr>
          <w:i/>
        </w:rPr>
        <w:t xml:space="preserve">craindre </w:t>
      </w:r>
      <w:r>
        <w:rPr>
          <w:i/>
        </w:rPr>
        <w:t>l’Éternel</w:t>
      </w:r>
      <w:r>
        <w:t xml:space="preserve"> (voir par exemple </w:t>
      </w:r>
      <w:hyperlink r:id="rId620">
        <w:r>
          <w:rPr>
            <w:color w:val="0000EE"/>
            <w:u w:val="single"/>
          </w:rPr>
          <w:t xml:space="preserve">Dt 6.1–13 </w:t>
        </w:r>
      </w:hyperlink>
      <w:r>
        <w:t xml:space="preserve">; </w:t>
      </w:r>
      <w:hyperlink r:id="rId621">
        <w:r>
          <w:rPr>
            <w:color w:val="0000EE"/>
            <w:u w:val="single"/>
          </w:rPr>
          <w:t xml:space="preserve">10.12–21 </w:t>
        </w:r>
      </w:hyperlink>
      <w:r>
        <w:t xml:space="preserve">; </w:t>
      </w:r>
      <w:hyperlink r:id="rId622">
        <w:r>
          <w:rPr>
            <w:color w:val="0000EE"/>
            <w:u w:val="single"/>
          </w:rPr>
          <w:t>31.9–13</w:t>
        </w:r>
      </w:hyperlink>
      <w:r>
        <w:t>). Josué répète aussi cette exhortation vers la fin de sa vie (</w:t>
      </w:r>
      <w:hyperlink r:id="rId623">
        <w:r>
          <w:rPr>
            <w:color w:val="0000EE"/>
            <w:u w:val="single"/>
          </w:rPr>
          <w:t>Jos 24.14</w:t>
        </w:r>
      </w:hyperlink>
      <w:r>
        <w:t xml:space="preserve">). </w:t>
      </w:r>
      <w:r>
        <w:rPr>
          <w:i/>
        </w:rPr>
        <w:t>Craindre</w:t>
      </w:r>
      <w:r>
        <w:t xml:space="preserve"> signifie avoir un profond respect et une attitude de soumission, et même d'avoir très peur de quelqu'un. Craindre le Seigneur signifie vivre en soumission à lui, et avec foi en sa puissance et sa supériorité en tant que créateur et souverain. Pour les Israélites, la crainte de l’Éternel signifie aussi reconnaître que la prospérité et la réussite dans cette vie dépendent entièrement de lui.</w:t>
      </w:r>
    </w:p>
    <w:p>
      <w:r/>
      <w:r>
        <w:t>Le thème principal des Proverbes se résume par la déclaration que « La crainte de l’Éternel est le commencement de la science » (</w:t>
      </w:r>
      <w:hyperlink r:id="rId624">
        <w:r>
          <w:rPr>
            <w:color w:val="0000EE"/>
            <w:u w:val="single"/>
          </w:rPr>
          <w:t>Pr 1.7 ;</w:t>
        </w:r>
      </w:hyperlink>
      <w:r>
        <w:t xml:space="preserve"> le mot </w:t>
      </w:r>
      <w:r>
        <w:rPr>
          <w:i/>
        </w:rPr>
        <w:t>science</w:t>
      </w:r>
      <w:r>
        <w:t xml:space="preserve"> signifie ici la connaissance). Cette crainte rend humble et est contraire à l'orgueil (</w:t>
      </w:r>
      <w:hyperlink r:id="rId625">
        <w:r>
          <w:rPr>
            <w:color w:val="0000EE"/>
            <w:u w:val="single"/>
          </w:rPr>
          <w:t>3.7</w:t>
        </w:r>
      </w:hyperlink>
      <w:r>
        <w:t xml:space="preserve"> ; </w:t>
      </w:r>
      <w:hyperlink r:id="rId626">
        <w:r>
          <w:rPr>
            <w:color w:val="0000EE"/>
            <w:u w:val="single"/>
          </w:rPr>
          <w:t>15.33</w:t>
        </w:r>
      </w:hyperlink>
      <w:r>
        <w:t>). Avec cette attitude, les gens obéissent à Dieu au lieu de se fier à leur propre jugement. La crainte du Seigneur reconnaît son rôle central : il est le créateur et le maître de tout.</w:t>
      </w:r>
    </w:p>
    <w:p>
      <w:r/>
      <w:r>
        <w:t xml:space="preserve">C'est pourquoi le </w:t>
      </w:r>
      <w:hyperlink r:id="rId627">
        <w:r>
          <w:rPr>
            <w:color w:val="0000EE"/>
            <w:u w:val="single"/>
          </w:rPr>
          <w:t>Psaume 14.1</w:t>
        </w:r>
      </w:hyperlink>
      <w:r>
        <w:t xml:space="preserve"> appelle ceux qui rejettent Dieu des « insensés ». Ceux qui craignent le Seigneur acquièrent la sagesse parce qu'ils comprennent qu'il est souverain sur tout et sur tous. C'est plus qu'une simple attitude : c'est une façon de vivre qui démontre une compréhension et soumission au pouvoir et à l'autorité de Dieu ainsi que nos responsabilités envers lui.</w:t>
      </w:r>
    </w:p>
    <w:p>
      <w:r/>
      <w:r>
        <w:t xml:space="preserve">La sagesse est nécessaire pour marcher avec Dieu. Marcher avec Dieu dans la sagesse requiert faire des choix quotidiens guidés par le caractère de Dieu (voir </w:t>
      </w:r>
      <w:hyperlink r:id="rId628">
        <w:r>
          <w:rPr>
            <w:color w:val="0000EE"/>
            <w:u w:val="single"/>
          </w:rPr>
          <w:t>Jb 28.28</w:t>
        </w:r>
      </w:hyperlink>
      <w:r>
        <w:t xml:space="preserve"> ; </w:t>
      </w:r>
      <w:hyperlink r:id="rId629">
        <w:r>
          <w:rPr>
            <w:color w:val="0000EE"/>
            <w:u w:val="single"/>
          </w:rPr>
          <w:t>Pr 14.2</w:t>
        </w:r>
      </w:hyperlink>
      <w:r>
        <w:t xml:space="preserve"> ; </w:t>
      </w:r>
      <w:hyperlink r:id="rId630">
        <w:r>
          <w:rPr>
            <w:color w:val="0000EE"/>
            <w:u w:val="single"/>
          </w:rPr>
          <w:t>Ec 12.15</w:t>
        </w:r>
      </w:hyperlink>
      <w:r>
        <w:t xml:space="preserve">). Désirez-vous détenir la sagesse ? Alors, vous devez marcher avec celui qui possède toute la sagesse (voir </w:t>
      </w:r>
      <w:hyperlink r:id="rId631">
        <w:r>
          <w:rPr>
            <w:color w:val="0000EE"/>
            <w:u w:val="single"/>
          </w:rPr>
          <w:t>1Co 1.1–2.16</w:t>
        </w:r>
      </w:hyperlink>
      <w:r>
        <w:t xml:space="preserve"> ; </w:t>
      </w:r>
      <w:hyperlink r:id="rId632">
        <w:r>
          <w:rPr>
            <w:color w:val="0000EE"/>
            <w:u w:val="single"/>
          </w:rPr>
          <w:t>Col 2.3</w:t>
        </w:r>
      </w:hyperlink>
      <w:r>
        <w:t>).</w:t>
      </w:r>
    </w:p>
    <w:p>
      <w:r/>
      <w:r>
        <w:rPr>
          <w:u w:val="single"/>
        </w:rPr>
        <w:t>Passages pour une étude approfondie</w:t>
      </w:r>
    </w:p>
    <w:p>
      <w:r/>
      <w:hyperlink r:id="rId628">
        <w:r>
          <w:rPr>
            <w:color w:val="0000EE"/>
            <w:u w:val="single"/>
          </w:rPr>
          <w:t>Job 28.28</w:t>
        </w:r>
      </w:hyperlink>
      <w:r>
        <w:t xml:space="preserve"> ; </w:t>
      </w:r>
      <w:hyperlink r:id="rId627">
        <w:r>
          <w:rPr>
            <w:color w:val="0000EE"/>
            <w:u w:val="single"/>
          </w:rPr>
          <w:t>Psaumes 14.1</w:t>
        </w:r>
      </w:hyperlink>
      <w:r>
        <w:t xml:space="preserve"> ; </w:t>
      </w:r>
      <w:hyperlink r:id="rId633">
        <w:r>
          <w:rPr>
            <w:color w:val="0000EE"/>
            <w:u w:val="single"/>
          </w:rPr>
          <w:t>111.10</w:t>
        </w:r>
      </w:hyperlink>
      <w:r>
        <w:t xml:space="preserve"> ; </w:t>
      </w:r>
      <w:hyperlink r:id="rId624">
        <w:r>
          <w:rPr>
            <w:color w:val="0000EE"/>
            <w:u w:val="single"/>
          </w:rPr>
          <w:t>Proverbes 1.7</w:t>
        </w:r>
      </w:hyperlink>
      <w:r>
        <w:t xml:space="preserve"> ; </w:t>
      </w:r>
      <w:hyperlink r:id="rId625">
        <w:r>
          <w:rPr>
            <w:color w:val="0000EE"/>
            <w:u w:val="single"/>
          </w:rPr>
          <w:t>3.7</w:t>
        </w:r>
      </w:hyperlink>
      <w:r>
        <w:t xml:space="preserve"> ; </w:t>
      </w:r>
      <w:hyperlink r:id="rId634">
        <w:r>
          <w:rPr>
            <w:color w:val="0000EE"/>
            <w:u w:val="single"/>
          </w:rPr>
          <w:t>8.13</w:t>
        </w:r>
      </w:hyperlink>
      <w:r>
        <w:t xml:space="preserve"> ; </w:t>
      </w:r>
      <w:hyperlink r:id="rId635">
        <w:r>
          <w:rPr>
            <w:color w:val="0000EE"/>
            <w:u w:val="single"/>
          </w:rPr>
          <w:t>9.10</w:t>
        </w:r>
      </w:hyperlink>
      <w:r>
        <w:t xml:space="preserve"> ; </w:t>
      </w:r>
      <w:hyperlink r:id="rId636">
        <w:r>
          <w:rPr>
            <w:color w:val="0000EE"/>
            <w:u w:val="single"/>
          </w:rPr>
          <w:t>10.27</w:t>
        </w:r>
      </w:hyperlink>
      <w:r>
        <w:t xml:space="preserve"> ; </w:t>
      </w:r>
      <w:hyperlink r:id="rId629">
        <w:r>
          <w:rPr>
            <w:color w:val="0000EE"/>
            <w:u w:val="single"/>
          </w:rPr>
          <w:t>14.2</w:t>
        </w:r>
      </w:hyperlink>
      <w:r>
        <w:t xml:space="preserve">, </w:t>
      </w:r>
      <w:hyperlink r:id="rId637">
        <w:r>
          <w:rPr>
            <w:color w:val="0000EE"/>
            <w:u w:val="single"/>
          </w:rPr>
          <w:t>26–27</w:t>
        </w:r>
      </w:hyperlink>
      <w:r>
        <w:t xml:space="preserve"> ; </w:t>
      </w:r>
      <w:hyperlink r:id="rId638">
        <w:r>
          <w:rPr>
            <w:color w:val="0000EE"/>
            <w:u w:val="single"/>
          </w:rPr>
          <w:t>15.16</w:t>
        </w:r>
      </w:hyperlink>
      <w:r>
        <w:t xml:space="preserve">, </w:t>
      </w:r>
      <w:hyperlink r:id="rId626">
        <w:r>
          <w:rPr>
            <w:color w:val="0000EE"/>
            <w:u w:val="single"/>
          </w:rPr>
          <w:t>33</w:t>
        </w:r>
      </w:hyperlink>
      <w:r>
        <w:t xml:space="preserve"> ; </w:t>
      </w:r>
      <w:hyperlink r:id="rId639">
        <w:r>
          <w:rPr>
            <w:color w:val="0000EE"/>
            <w:u w:val="single"/>
          </w:rPr>
          <w:t>19.23</w:t>
        </w:r>
      </w:hyperlink>
      <w:r>
        <w:t xml:space="preserve"> ; </w:t>
      </w:r>
      <w:hyperlink r:id="rId640">
        <w:r>
          <w:rPr>
            <w:color w:val="0000EE"/>
            <w:u w:val="single"/>
          </w:rPr>
          <w:t>22.4</w:t>
        </w:r>
      </w:hyperlink>
      <w:r>
        <w:t xml:space="preserve"> ; </w:t>
      </w:r>
      <w:hyperlink r:id="rId630">
        <w:r>
          <w:rPr>
            <w:color w:val="0000EE"/>
            <w:u w:val="single"/>
          </w:rPr>
          <w:t>Ecclésiaste 12.13</w:t>
        </w:r>
      </w:hyperlink>
      <w:r>
        <w:t xml:space="preserve"> ; </w:t>
      </w:r>
      <w:hyperlink r:id="rId641">
        <w:r>
          <w:rPr>
            <w:color w:val="0000EE"/>
            <w:u w:val="single"/>
          </w:rPr>
          <w:t>Ésaïe 11.1–2</w:t>
        </w:r>
      </w:hyperlink>
      <w:r>
        <w:t xml:space="preserve"> ; </w:t>
      </w:r>
      <w:hyperlink r:id="rId642">
        <w:r>
          <w:rPr>
            <w:color w:val="0000EE"/>
            <w:u w:val="single"/>
          </w:rPr>
          <w:t>33.6</w:t>
        </w:r>
      </w:hyperlink>
      <w:r/>
      <w:r/>
    </w:p>
    <w:p>
      <w:r/>
    </w:p>
    <w:p>
      <w:pPr>
        <w:pStyle w:val="Heading2"/>
      </w:pPr>
      <w:r>
        <w:t>Destruction complète</w:t>
      </w:r>
      <w:r/>
    </w:p>
    <w:p>
      <w:r/>
      <w:r>
        <w:rPr>
          <w:i/>
        </w:rPr>
        <w:t>Voir</w:t>
      </w:r>
      <w:r>
        <w:t xml:space="preserve"> Dévouer par interdit</w:t>
      </w:r>
      <w:r/>
      <w:r/>
    </w:p>
    <w:p>
      <w:r/>
    </w:p>
    <w:p>
      <w:pPr>
        <w:pStyle w:val="Heading2"/>
      </w:pPr>
      <w:r>
        <w:t>Dévouer par interdit</w:t>
      </w:r>
      <w:r/>
    </w:p>
    <w:p>
      <w:r/>
      <w:r>
        <w:t xml:space="preserve">Le mot hébreu </w:t>
      </w:r>
      <w:r>
        <w:rPr>
          <w:i/>
        </w:rPr>
        <w:t>kherem</w:t>
      </w:r>
      <w:r>
        <w:t xml:space="preserve"> signifie consacrer quelque chose définitivement et irréversiblement. Dans les versions françaises, ce mot est souvent traduit par l'idée de dévouer ou vouer par interdit, ou encore parfois de frapper d'anathème.</w:t>
      </w:r>
    </w:p>
    <w:p>
      <w:r/>
      <w:r>
        <w:t xml:space="preserve">Pendant la conquête de Canaan sous le commandement de Josué, le mot </w:t>
      </w:r>
      <w:r>
        <w:rPr>
          <w:i/>
        </w:rPr>
        <w:t>kherem</w:t>
      </w:r>
      <w:r>
        <w:t xml:space="preserve"> désignait tout objet connecté à un culte idolâtre et donc détestable pour Dieu. L'Éternel avait commandé que les Israélites détruisent ces objets (</w:t>
      </w:r>
      <w:hyperlink r:id="rId643">
        <w:r>
          <w:rPr>
            <w:color w:val="0000EE"/>
            <w:u w:val="single"/>
          </w:rPr>
          <w:t>Jos 6.18</w:t>
        </w:r>
      </w:hyperlink>
      <w:r>
        <w:t>). Les objets faits en métaux précieux pouvaient cependant être amenés au sanctuaire et consacrés à l'Éternel (</w:t>
      </w:r>
      <w:hyperlink r:id="rId644">
        <w:r>
          <w:rPr>
            <w:color w:val="0000EE"/>
            <w:u w:val="single"/>
          </w:rPr>
          <w:t>Lv 27.28</w:t>
        </w:r>
      </w:hyperlink>
      <w:r>
        <w:t xml:space="preserve"> ; </w:t>
      </w:r>
      <w:hyperlink r:id="rId645">
        <w:r>
          <w:rPr>
            <w:color w:val="0000EE"/>
            <w:u w:val="single"/>
          </w:rPr>
          <w:t>Jos 6.19</w:t>
        </w:r>
      </w:hyperlink>
      <w:r>
        <w:t xml:space="preserve">, </w:t>
      </w:r>
      <w:hyperlink r:id="rId646">
        <w:r>
          <w:rPr>
            <w:color w:val="0000EE"/>
            <w:u w:val="single"/>
          </w:rPr>
          <w:t>24</w:t>
        </w:r>
      </w:hyperlink>
      <w:r>
        <w:t xml:space="preserve">). </w:t>
      </w:r>
    </w:p>
    <w:p>
      <w:r/>
      <w:r>
        <w:t>L'idée de consacrer de façon définitive s'appliquait à certains des ennemis d'Israël qui devaient être détruits avec leurs biens (</w:t>
      </w:r>
      <w:hyperlink r:id="rId647">
        <w:r>
          <w:rPr>
            <w:color w:val="0000EE"/>
            <w:u w:val="single"/>
          </w:rPr>
          <w:t>Jos 6.17–19</w:t>
        </w:r>
      </w:hyperlink>
      <w:r>
        <w:t xml:space="preserve"> ; </w:t>
      </w:r>
      <w:hyperlink r:id="rId648">
        <w:r>
          <w:rPr>
            <w:color w:val="0000EE"/>
            <w:u w:val="single"/>
          </w:rPr>
          <w:t>1S 15.2–3</w:t>
        </w:r>
      </w:hyperlink>
      <w:r>
        <w:t xml:space="preserve">). Par exemple, dans </w:t>
      </w:r>
      <w:hyperlink r:id="rId649">
        <w:r>
          <w:rPr>
            <w:color w:val="0000EE"/>
            <w:u w:val="single"/>
          </w:rPr>
          <w:t xml:space="preserve">1 Samuel 15.3, </w:t>
        </w:r>
      </w:hyperlink>
      <w:r>
        <w:t>Dieu commande au roi Saül de « dévouer par interdit » les Amalécites, c'est-à-dire de les détruire complètement. En effet, ils avaient attaqué les Israélites après l'exode (</w:t>
      </w:r>
      <w:r>
        <w:t xml:space="preserve">voir </w:t>
      </w:r>
      <w:hyperlink r:id="rId650">
        <w:r>
          <w:rPr>
            <w:color w:val="0000EE"/>
            <w:u w:val="single"/>
          </w:rPr>
          <w:t>Ex 17.8–16</w:t>
        </w:r>
      </w:hyperlink>
      <w:r>
        <w:t xml:space="preserve"> ; </w:t>
      </w:r>
      <w:hyperlink r:id="rId651">
        <w:r>
          <w:rPr>
            <w:color w:val="0000EE"/>
            <w:u w:val="single"/>
          </w:rPr>
          <w:t>Dt 25.17–19</w:t>
        </w:r>
      </w:hyperlink>
      <w:r>
        <w:t xml:space="preserve">). </w:t>
      </w:r>
      <w:r>
        <w:t>Dieu ordonne ainsi une destruction complète pour exécuter son jugement sur une nation qui avait maltraité son peuple élu. Dieu maudit ceux qui maudissent son peuple (</w:t>
      </w:r>
      <w:hyperlink r:id="rId652">
        <w:r>
          <w:rPr>
            <w:color w:val="0000EE"/>
            <w:u w:val="single"/>
          </w:rPr>
          <w:t>Gn 12.3</w:t>
        </w:r>
      </w:hyperlink>
      <w:r>
        <w:t>).</w:t>
      </w:r>
    </w:p>
    <w:p>
      <w:r/>
      <w:r>
        <w:t xml:space="preserve">Dans </w:t>
      </w:r>
      <w:hyperlink r:id="rId653">
        <w:r>
          <w:rPr>
            <w:color w:val="0000EE"/>
            <w:u w:val="single"/>
          </w:rPr>
          <w:t>Lévitique 27.21</w:t>
        </w:r>
      </w:hyperlink>
      <w:r>
        <w:t xml:space="preserve"> et </w:t>
      </w:r>
      <w:hyperlink r:id="rId644">
        <w:r>
          <w:rPr>
            <w:color w:val="0000EE"/>
            <w:u w:val="single"/>
          </w:rPr>
          <w:t>28</w:t>
        </w:r>
      </w:hyperlink>
      <w:r>
        <w:t xml:space="preserve">, </w:t>
      </w:r>
      <w:r>
        <w:rPr>
          <w:i/>
        </w:rPr>
        <w:t>kherem</w:t>
      </w:r>
      <w:r>
        <w:t xml:space="preserve"> décrit quelque chose de consacré au Seigneur pour son service (voir </w:t>
      </w:r>
      <w:hyperlink r:id="rId654">
        <w:r>
          <w:rPr>
            <w:color w:val="0000EE"/>
            <w:u w:val="single"/>
          </w:rPr>
          <w:t>Nb 18.14</w:t>
        </w:r>
      </w:hyperlink>
      <w:r>
        <w:t xml:space="preserve">). L'objet ou les terres en question étaient consacrées exclusivement à Dieu. Ce qui était consacré ainsi ne pouvait pas être racheté et devait rester au service de Dieu de façon irréversible. Les personnes dévouées par interdit étaient soit des esclaves étrangers donnés comme serviteurs permanents au Temple, soit des personnes qui étaient condamnées à mort. En effet, </w:t>
      </w:r>
      <w:r>
        <w:t>Dieu exigeait une destruction complète de ceux qui commettaient certains péchés graves, comme l'adoration de faux dieux (</w:t>
      </w:r>
      <w:hyperlink r:id="rId655">
        <w:r>
          <w:rPr>
            <w:color w:val="0000EE"/>
            <w:u w:val="single"/>
          </w:rPr>
          <w:t>Dt 7.1–6</w:t>
        </w:r>
      </w:hyperlink>
      <w:r>
        <w:t xml:space="preserve"> ; </w:t>
      </w:r>
      <w:hyperlink r:id="rId656">
        <w:r>
          <w:rPr>
            <w:color w:val="0000EE"/>
            <w:u w:val="single"/>
          </w:rPr>
          <w:t>13.12–18</w:t>
        </w:r>
      </w:hyperlink>
      <w:r>
        <w:t>).</w:t>
      </w:r>
    </w:p>
    <w:p>
      <w:r/>
      <w:r>
        <w:t>Dans le Nouveau Testament, l'idée de livrer quelqu'un à la colère de Dieu comme objet de malédiction est représenté par le mot « anathème ». Celui-ci apparaît dans plusieurs passages des épîtres de l'apôtre Paul :</w:t>
      </w:r>
    </w:p>
    <w:p>
      <w:pPr>
        <w:pStyle w:val="ListNumber"/>
        <w:spacing w:line="240" w:lineRule="auto"/>
        <w:ind w:left="720"/>
      </w:pPr>
      <w:r/>
      <w:r>
        <w:t xml:space="preserve">Dans </w:t>
      </w:r>
      <w:hyperlink r:id="rId657">
        <w:r>
          <w:rPr>
            <w:color w:val="0000EE"/>
            <w:u w:val="single"/>
          </w:rPr>
          <w:t>Romains 9.3</w:t>
        </w:r>
      </w:hyperlink>
      <w:r>
        <w:t>, Paul se disait prêt à être maudit par Dieu et séparé de Christ si cela pouvait conduire au salut de ses compatriotes juifs.</w:t>
      </w:r>
    </w:p>
    <w:p>
      <w:pPr>
        <w:pStyle w:val="ListNumber"/>
        <w:spacing w:line="240" w:lineRule="auto"/>
        <w:ind w:left="720"/>
      </w:pPr>
      <w:r/>
      <w:r>
        <w:t xml:space="preserve">Dans </w:t>
      </w:r>
      <w:hyperlink r:id="rId658">
        <w:r>
          <w:rPr>
            <w:color w:val="0000EE"/>
            <w:u w:val="single"/>
          </w:rPr>
          <w:t>Galates 1.8–9</w:t>
        </w:r>
      </w:hyperlink>
      <w:r>
        <w:t>, Paul utilise le même mot pour dire que si quelqu'un prêche un faux évangile, il sera maudit.</w:t>
      </w:r>
    </w:p>
    <w:p>
      <w:pPr>
        <w:pStyle w:val="ListNumber"/>
        <w:spacing w:line="240" w:lineRule="auto"/>
        <w:ind w:left="720"/>
      </w:pPr>
      <w:r/>
      <w:r>
        <w:t xml:space="preserve">Dans </w:t>
      </w:r>
      <w:hyperlink r:id="rId659">
        <w:r>
          <w:rPr>
            <w:color w:val="0000EE"/>
            <w:u w:val="single"/>
          </w:rPr>
          <w:t>1 Corinthiens 12.3</w:t>
        </w:r>
      </w:hyperlink>
      <w:r>
        <w:t>, Paul avertit que personne parlant par le Saint-Esprit ne peut maudire Jésus. Il est possible de comprendre cela comme signifiant qu'une personne qui parle par le Saint-Esprit ne peut pas décrire la mort de Jésus comme la malédiction de Dieu sur lui. Pour un vrai chrétien, la mort de Jésus est un sacrifice d'expiation pour les péchés du monde, qui permet à ceux qui croient de recevoir le pardon et d'être réconciliés avec Dieu.</w:t>
      </w:r>
    </w:p>
    <w:p>
      <w:r/>
      <w:r>
        <w:t xml:space="preserve">Aujourd'hui encore, Dieu juge les personnes impies et rebelles. Cependant, sous la nouvelle alliance, ce n'est pas le rôle des chrétiens d'exécuter ces jugements. Dieu nous appelle à faire preuve de miséricorde envers ceux qui nous font du tort (voir </w:t>
      </w:r>
      <w:hyperlink r:id="rId660">
        <w:r>
          <w:rPr>
            <w:color w:val="0000EE"/>
            <w:u w:val="single"/>
          </w:rPr>
          <w:t>Lc 9.51–56</w:t>
        </w:r>
      </w:hyperlink>
      <w:r>
        <w:t xml:space="preserve">). Nous devons également « faire mourir » tout ce qui </w:t>
      </w:r>
      <w:r>
        <w:rPr>
          <w:i/>
        </w:rPr>
        <w:t>en nous</w:t>
      </w:r>
      <w:r>
        <w:t xml:space="preserve"> s'oppose à Christ (</w:t>
      </w:r>
      <w:hyperlink r:id="rId661">
        <w:r>
          <w:rPr>
            <w:color w:val="0000EE"/>
            <w:u w:val="single"/>
          </w:rPr>
          <w:t>Rm 8.12–13</w:t>
        </w:r>
      </w:hyperlink>
      <w:r>
        <w:t xml:space="preserve"> ; </w:t>
      </w:r>
      <w:hyperlink r:id="rId662">
        <w:r>
          <w:rPr>
            <w:color w:val="0000EE"/>
            <w:u w:val="single"/>
          </w:rPr>
          <w:t>Col 3.5</w:t>
        </w:r>
      </w:hyperlink>
      <w:r>
        <w:t xml:space="preserve">). </w:t>
      </w:r>
    </w:p>
    <w:p>
      <w:r/>
      <w:r>
        <w:t>Nous devrions vaincre les ennemis de Christ par notre foi, par la Bonne Nouvelle de Jésus et par notre amour (</w:t>
      </w:r>
      <w:hyperlink r:id="rId663">
        <w:r>
          <w:rPr>
            <w:color w:val="0000EE"/>
            <w:u w:val="single"/>
          </w:rPr>
          <w:t>Ep 6.10–20</w:t>
        </w:r>
      </w:hyperlink>
      <w:r>
        <w:t xml:space="preserve"> ; </w:t>
      </w:r>
      <w:hyperlink r:id="rId664">
        <w:r>
          <w:rPr>
            <w:color w:val="0000EE"/>
            <w:u w:val="single"/>
          </w:rPr>
          <w:t>1Jn 2.9–17</w:t>
        </w:r>
      </w:hyperlink>
      <w:r>
        <w:t>). Dieu exécutera son jugement au moment opportun, selon sa justice (</w:t>
      </w:r>
      <w:hyperlink r:id="rId540">
        <w:r>
          <w:rPr>
            <w:color w:val="0000EE"/>
            <w:u w:val="single"/>
          </w:rPr>
          <w:t>Rm 12.19</w:t>
        </w:r>
      </w:hyperlink>
      <w:r>
        <w:t xml:space="preserve"> ; </w:t>
      </w:r>
      <w:hyperlink r:id="rId665">
        <w:r>
          <w:rPr>
            <w:color w:val="0000EE"/>
            <w:u w:val="single"/>
          </w:rPr>
          <w:t>2Th 1.6–10</w:t>
        </w:r>
      </w:hyperlink>
      <w:r>
        <w:t>).</w:t>
      </w:r>
    </w:p>
    <w:p>
      <w:r/>
      <w:r>
        <w:rPr>
          <w:u w:val="single"/>
        </w:rPr>
        <w:t>Passages pour une étude plus approfondie</w:t>
      </w:r>
    </w:p>
    <w:p>
      <w:r/>
      <w:hyperlink r:id="rId666">
        <w:r>
          <w:rPr>
            <w:color w:val="0000EE"/>
            <w:u w:val="single"/>
          </w:rPr>
          <w:t>Exode 22.20</w:t>
        </w:r>
      </w:hyperlink>
      <w:r>
        <w:t xml:space="preserve"> ; </w:t>
      </w:r>
      <w:hyperlink r:id="rId667">
        <w:r>
          <w:rPr>
            <w:color w:val="0000EE"/>
            <w:u w:val="single"/>
          </w:rPr>
          <w:t>Lévitique 27.28–29</w:t>
        </w:r>
      </w:hyperlink>
      <w:r>
        <w:t xml:space="preserve"> ; </w:t>
      </w:r>
      <w:hyperlink r:id="rId668">
        <w:r>
          <w:rPr>
            <w:color w:val="0000EE"/>
            <w:u w:val="single"/>
          </w:rPr>
          <w:t>Nombres 18.8–14</w:t>
        </w:r>
      </w:hyperlink>
      <w:r>
        <w:t xml:space="preserve"> ; </w:t>
      </w:r>
      <w:hyperlink r:id="rId669">
        <w:r>
          <w:rPr>
            <w:color w:val="0000EE"/>
            <w:u w:val="single"/>
          </w:rPr>
          <w:t>21.2–3</w:t>
        </w:r>
      </w:hyperlink>
      <w:r>
        <w:t xml:space="preserve"> ; </w:t>
      </w:r>
      <w:hyperlink r:id="rId655">
        <w:r>
          <w:rPr>
            <w:color w:val="0000EE"/>
            <w:u w:val="single"/>
          </w:rPr>
          <w:t>Deutéronome 7.1–6</w:t>
        </w:r>
      </w:hyperlink>
      <w:r>
        <w:t xml:space="preserve">, </w:t>
      </w:r>
      <w:hyperlink r:id="rId670">
        <w:r>
          <w:rPr>
            <w:color w:val="0000EE"/>
            <w:u w:val="single"/>
          </w:rPr>
          <w:t>26</w:t>
        </w:r>
      </w:hyperlink>
      <w:r>
        <w:t xml:space="preserve"> ; </w:t>
      </w:r>
      <w:hyperlink r:id="rId656">
        <w:r>
          <w:rPr>
            <w:color w:val="0000EE"/>
            <w:u w:val="single"/>
          </w:rPr>
          <w:t>13.12–18</w:t>
        </w:r>
      </w:hyperlink>
      <w:r>
        <w:t xml:space="preserve"> ; </w:t>
      </w:r>
      <w:hyperlink r:id="rId647">
        <w:r>
          <w:rPr>
            <w:color w:val="0000EE"/>
            <w:u w:val="single"/>
          </w:rPr>
          <w:t>Josué 6.17–19</w:t>
        </w:r>
      </w:hyperlink>
      <w:r>
        <w:t xml:space="preserve">, </w:t>
      </w:r>
      <w:hyperlink r:id="rId646">
        <w:r>
          <w:rPr>
            <w:color w:val="0000EE"/>
            <w:u w:val="single"/>
          </w:rPr>
          <w:t>24</w:t>
        </w:r>
      </w:hyperlink>
      <w:r>
        <w:t xml:space="preserve"> ; </w:t>
      </w:r>
      <w:hyperlink r:id="rId671">
        <w:r>
          <w:rPr>
            <w:color w:val="0000EE"/>
            <w:u w:val="single"/>
          </w:rPr>
          <w:t>7.11–15</w:t>
        </w:r>
      </w:hyperlink>
      <w:r>
        <w:t xml:space="preserve"> ; </w:t>
      </w:r>
      <w:hyperlink r:id="rId648">
        <w:r>
          <w:rPr>
            <w:color w:val="0000EE"/>
            <w:u w:val="single"/>
          </w:rPr>
          <w:t>1 Samuel 15.2–3</w:t>
        </w:r>
      </w:hyperlink>
      <w:r>
        <w:t xml:space="preserve"> ; </w:t>
      </w:r>
      <w:hyperlink r:id="rId672">
        <w:r>
          <w:rPr>
            <w:color w:val="0000EE"/>
            <w:u w:val="single"/>
          </w:rPr>
          <w:t>1 Rois 20.42</w:t>
        </w:r>
      </w:hyperlink>
      <w:r>
        <w:t xml:space="preserve"> ; </w:t>
      </w:r>
      <w:hyperlink r:id="rId673">
        <w:r>
          <w:rPr>
            <w:color w:val="0000EE"/>
            <w:u w:val="single"/>
          </w:rPr>
          <w:t>Ésaïe 43.26–28</w:t>
        </w:r>
      </w:hyperlink>
      <w:r>
        <w:t xml:space="preserve"> ; </w:t>
      </w:r>
      <w:hyperlink r:id="rId674">
        <w:r>
          <w:rPr>
            <w:color w:val="0000EE"/>
            <w:u w:val="single"/>
          </w:rPr>
          <w:t>Malachie 4.5–6</w:t>
        </w:r>
      </w:hyperlink>
      <w:r>
        <w:t xml:space="preserve"> ; </w:t>
      </w:r>
      <w:hyperlink r:id="rId657">
        <w:r>
          <w:rPr>
            <w:color w:val="0000EE"/>
            <w:u w:val="single"/>
          </w:rPr>
          <w:t>Romains 9.3</w:t>
        </w:r>
      </w:hyperlink>
      <w:r>
        <w:t xml:space="preserve"> ; </w:t>
      </w:r>
      <w:hyperlink r:id="rId675">
        <w:r>
          <w:rPr>
            <w:color w:val="0000EE"/>
            <w:u w:val="single"/>
          </w:rPr>
          <w:t>1 Corinthiens 16.22</w:t>
        </w:r>
      </w:hyperlink>
      <w:r>
        <w:t xml:space="preserve"> ; </w:t>
      </w:r>
      <w:hyperlink r:id="rId658">
        <w:r>
          <w:rPr>
            <w:color w:val="0000EE"/>
            <w:u w:val="single"/>
          </w:rPr>
          <w:t>Galates 1.8–9</w:t>
        </w:r>
      </w:hyperlink>
      <w:r/>
      <w:r/>
    </w:p>
    <w:p>
      <w:r/>
    </w:p>
    <w:p>
      <w:pPr>
        <w:pStyle w:val="Heading2"/>
      </w:pPr>
      <w:r>
        <w:t>Dieu en tant que guerrier saint</w:t>
      </w:r>
      <w:r/>
    </w:p>
    <w:p>
      <w:r/>
      <w:r>
        <w:t xml:space="preserve">Le mot arabe </w:t>
      </w:r>
      <w:r>
        <w:rPr>
          <w:i/>
        </w:rPr>
        <w:t>djihad</w:t>
      </w:r>
      <w:r>
        <w:t xml:space="preserve"> est maintenant bien connu dans le monde entier. Il s'agit de guerres dites « saintes », où les hommes combattent pour défendre la cause divine. </w:t>
      </w:r>
    </w:p>
    <w:p>
      <w:r/>
      <w:r>
        <w:t xml:space="preserve">La Bible décrit la « guerre sainte » différemment. Dans la Bible, les guerres saintes sont des occasions très spécifiques où Dieu participe dans une guerre pour le bien de son peuple ou pour le jugement de nations. Dans ces guerres, la victoire est obtenue quand le peuple de Dieu agit avec obéissance et dans foi, et non pas par la force des armes. </w:t>
      </w:r>
    </w:p>
    <w:p>
      <w:r/>
      <w:r>
        <w:t>Alors que le royaume de Juda est envahi par une armée étrangère, le roi Josaphat ordonne à son peuple de jeûner. Il prie lui-même Dieu avec une lamentation (</w:t>
      </w:r>
      <w:hyperlink r:id="rId676">
        <w:r>
          <w:rPr>
            <w:color w:val="0000EE"/>
            <w:u w:val="single"/>
          </w:rPr>
          <w:t>2Ch 20.3,</w:t>
        </w:r>
      </w:hyperlink>
      <w:r>
        <w:t xml:space="preserve"> </w:t>
      </w:r>
      <w:hyperlink r:id="rId677">
        <w:r>
          <w:rPr>
            <w:color w:val="0000EE"/>
            <w:u w:val="single"/>
          </w:rPr>
          <w:t>5–12</w:t>
        </w:r>
      </w:hyperlink>
      <w:r>
        <w:t>). Dans sa prière, il appelle Dieu à l'aide, lui mentionne les insultes de l'ennemi contre Dieu et reconnaît que sans Dieu, il n'y a pas de victoire possible. Le roi et le peuple s'humilient devant Dieu en se prosternant le visage contre terre (</w:t>
      </w:r>
      <w:hyperlink r:id="rId678">
        <w:r>
          <w:rPr>
            <w:color w:val="0000EE"/>
            <w:u w:val="single"/>
          </w:rPr>
          <w:t>2Ch 20.18</w:t>
        </w:r>
      </w:hyperlink>
      <w:r>
        <w:t>). Il est étonnant de voir une armée dirigée par une chorale louant Dieu avec des chants marcher au combat (</w:t>
      </w:r>
      <w:hyperlink r:id="rId679">
        <w:r>
          <w:rPr>
            <w:color w:val="0000EE"/>
            <w:u w:val="single"/>
          </w:rPr>
          <w:t>2Ch 20.21</w:t>
        </w:r>
      </w:hyperlink>
      <w:r>
        <w:t>). Habituellement, les champs de bataille ne sont pas des lieux de culte, ni de louange. Pourtant, le peuple choisit de montrer sa confiance en Dieu et sa foi en sa délivrance de cette façon. Dieu récompense toujours la foi en lui. Dans le cas de Josaphat, Dieu vainc une grande alliance ennemie sans qu'Israël ait besoin de combattre du tout (</w:t>
      </w:r>
      <w:hyperlink r:id="rId680">
        <w:r>
          <w:rPr>
            <w:color w:val="0000EE"/>
            <w:u w:val="single"/>
          </w:rPr>
          <w:t>2Ch 20.22–24</w:t>
        </w:r>
      </w:hyperlink>
      <w:r>
        <w:t>).</w:t>
      </w:r>
    </w:p>
    <w:p>
      <w:r/>
      <w:r>
        <w:t xml:space="preserve">Dans le Nouveau Testament, c'est Jésus qui est le conquérant de toutes les forces opposées au royaume de Dieu (voir </w:t>
      </w:r>
      <w:hyperlink r:id="rId681">
        <w:r>
          <w:rPr>
            <w:color w:val="0000EE"/>
            <w:u w:val="single"/>
          </w:rPr>
          <w:t>Ep 1.19–21</w:t>
        </w:r>
      </w:hyperlink>
      <w:r>
        <w:t>). Jésus enseigne à ses disciples de ne pas utiliser d'armes pour défendre sa cause (Mt 26.52). À la fin, Jésus lui-même vaincra tous ses ennemis (</w:t>
      </w:r>
      <w:hyperlink r:id="rId682">
        <w:r>
          <w:rPr>
            <w:color w:val="0000EE"/>
            <w:u w:val="single"/>
          </w:rPr>
          <w:t>1Co 15.24–28</w:t>
        </w:r>
      </w:hyperlink>
      <w:r>
        <w:t xml:space="preserve"> ; </w:t>
      </w:r>
      <w:hyperlink r:id="rId683">
        <w:r>
          <w:rPr>
            <w:color w:val="0000EE"/>
            <w:u w:val="single"/>
          </w:rPr>
          <w:t>Ap 19.11–20.15</w:t>
        </w:r>
      </w:hyperlink>
      <w:r>
        <w:t>). Cette victoire rendra le règne de Dieu complet et sera l'objet de louanges : « Alléluia ! Car le Seigneur notre Dieu tout-puissant est entré dans son règne » (</w:t>
      </w:r>
      <w:hyperlink r:id="rId684">
        <w:r>
          <w:rPr>
            <w:color w:val="0000EE"/>
            <w:u w:val="single"/>
          </w:rPr>
          <w:t>Ap 19.6</w:t>
        </w:r>
      </w:hyperlink>
      <w:r>
        <w:t>).</w:t>
      </w:r>
    </w:p>
    <w:p>
      <w:r/>
      <w:r>
        <w:rPr>
          <w:u w:val="single"/>
        </w:rPr>
        <w:t>Passages pour une étude approfondie</w:t>
      </w:r>
    </w:p>
    <w:p>
      <w:r/>
      <w:hyperlink r:id="rId685">
        <w:r>
          <w:rPr>
            <w:color w:val="0000EE"/>
            <w:u w:val="single"/>
          </w:rPr>
          <w:t>Josué 6.1–20</w:t>
        </w:r>
      </w:hyperlink>
      <w:r>
        <w:t xml:space="preserve"> ; </w:t>
      </w:r>
      <w:hyperlink r:id="rId686">
        <w:r>
          <w:rPr>
            <w:color w:val="0000EE"/>
            <w:u w:val="single"/>
          </w:rPr>
          <w:t>10.7–15</w:t>
        </w:r>
      </w:hyperlink>
      <w:r>
        <w:t xml:space="preserve"> ; </w:t>
      </w:r>
      <w:hyperlink r:id="rId687">
        <w:r>
          <w:rPr>
            <w:color w:val="0000EE"/>
            <w:u w:val="single"/>
          </w:rPr>
          <w:t>Juges 7.7–22</w:t>
        </w:r>
      </w:hyperlink>
      <w:r>
        <w:t xml:space="preserve"> ; </w:t>
      </w:r>
      <w:hyperlink r:id="rId688">
        <w:r>
          <w:rPr>
            <w:color w:val="0000EE"/>
            <w:u w:val="single"/>
          </w:rPr>
          <w:t>2R 19.14–37</w:t>
        </w:r>
      </w:hyperlink>
      <w:r>
        <w:t xml:space="preserve"> ; </w:t>
      </w:r>
      <w:hyperlink r:id="rId689">
        <w:r>
          <w:rPr>
            <w:color w:val="0000EE"/>
            <w:u w:val="single"/>
          </w:rPr>
          <w:t>2 Chroniques 6.34–35</w:t>
        </w:r>
      </w:hyperlink>
      <w:r>
        <w:t xml:space="preserve"> ; </w:t>
      </w:r>
      <w:hyperlink r:id="rId690">
        <w:r>
          <w:rPr>
            <w:color w:val="0000EE"/>
            <w:u w:val="single"/>
          </w:rPr>
          <w:t>20.5–7</w:t>
        </w:r>
      </w:hyperlink>
      <w:r>
        <w:t xml:space="preserve">, </w:t>
      </w:r>
      <w:hyperlink r:id="rId691">
        <w:r>
          <w:rPr>
            <w:color w:val="0000EE"/>
            <w:u w:val="single"/>
          </w:rPr>
          <w:t>20–24</w:t>
        </w:r>
      </w:hyperlink>
      <w:r>
        <w:t xml:space="preserve"> ; </w:t>
      </w:r>
      <w:hyperlink r:id="rId692">
        <w:r>
          <w:rPr>
            <w:color w:val="0000EE"/>
            <w:u w:val="single"/>
          </w:rPr>
          <w:t>Ésaïe 26.21–27.6</w:t>
        </w:r>
      </w:hyperlink>
      <w:r>
        <w:t xml:space="preserve"> ; </w:t>
      </w:r>
      <w:hyperlink r:id="rId693">
        <w:r>
          <w:rPr>
            <w:color w:val="0000EE"/>
            <w:u w:val="single"/>
          </w:rPr>
          <w:t>Jonas 3.4–10</w:t>
        </w:r>
      </w:hyperlink>
      <w:r>
        <w:t xml:space="preserve"> ; </w:t>
      </w:r>
      <w:hyperlink r:id="rId225">
        <w:r>
          <w:rPr>
            <w:color w:val="0000EE"/>
            <w:u w:val="single"/>
          </w:rPr>
          <w:t>Matthieu 16.18</w:t>
        </w:r>
      </w:hyperlink>
      <w:r>
        <w:t xml:space="preserve"> ; </w:t>
      </w:r>
      <w:hyperlink r:id="rId694">
        <w:r>
          <w:rPr>
            <w:color w:val="0000EE"/>
            <w:u w:val="single"/>
          </w:rPr>
          <w:t>2 Corinthiens 10.3–6</w:t>
        </w:r>
      </w:hyperlink>
      <w:r>
        <w:t xml:space="preserve"> ; </w:t>
      </w:r>
      <w:hyperlink r:id="rId695">
        <w:r>
          <w:rPr>
            <w:color w:val="0000EE"/>
            <w:u w:val="single"/>
          </w:rPr>
          <w:t>Éphésiens 1.19–23</w:t>
        </w:r>
      </w:hyperlink>
      <w:r>
        <w:t xml:space="preserve"> ; </w:t>
      </w:r>
      <w:hyperlink r:id="rId663">
        <w:r>
          <w:rPr>
            <w:color w:val="0000EE"/>
            <w:u w:val="single"/>
          </w:rPr>
          <w:t>6.10–20</w:t>
        </w:r>
      </w:hyperlink>
      <w:r>
        <w:t xml:space="preserve"> ; </w:t>
      </w:r>
      <w:hyperlink r:id="rId696">
        <w:r>
          <w:rPr>
            <w:color w:val="0000EE"/>
            <w:u w:val="single"/>
          </w:rPr>
          <w:t>Apocalypse 19.11–21</w:t>
        </w:r>
      </w:hyperlink>
      <w:r/>
      <w:r/>
    </w:p>
    <w:p>
      <w:r/>
    </w:p>
    <w:p>
      <w:pPr>
        <w:pStyle w:val="Heading2"/>
      </w:pPr>
      <w:r>
        <w:t>Dieu et la prière</w:t>
      </w:r>
      <w:r/>
    </w:p>
    <w:p>
      <w:r/>
      <w:r>
        <w:t>Dieu règne sur toute la création et agit selon sa volonté. Cependant, il souhaite que les êtres humains se tournent vers lui dans la prière concernant ce qu'ils traversent. La Bible donne de nombreux exemples de réponses de Dieu à la prière. Celle-ci est essentielle pour vivre selon la volonté de Dieu et le servir efficacement en tant que chrétiens. Elle aide celui qui prie à soumettre sa volonté et ses pensées à Dieu.</w:t>
      </w:r>
    </w:p>
    <w:p>
      <w:r/>
      <w:r>
        <w:t xml:space="preserve">Le livre de Néhémie montre comment cet homme de Dieu s'appuie sur lui par la prière, alors que Jérusalem est détruite et en ruine. Néhémie prie pendant quatre mois (voir </w:t>
      </w:r>
      <w:hyperlink r:id="rId697">
        <w:r>
          <w:rPr>
            <w:color w:val="0000EE"/>
            <w:u w:val="single"/>
          </w:rPr>
          <w:t>Né 1.1</w:t>
        </w:r>
      </w:hyperlink>
      <w:r>
        <w:t xml:space="preserve"> ; </w:t>
      </w:r>
      <w:hyperlink r:id="rId698">
        <w:r>
          <w:rPr>
            <w:color w:val="0000EE"/>
            <w:u w:val="single"/>
          </w:rPr>
          <w:t>2.1</w:t>
        </w:r>
      </w:hyperlink>
      <w:r>
        <w:t>). Sa première prière au chapitre 1 reconnaît que Dieu est tout-puissant et qu'il est miséricordieux et fidèle à ses promesses. En priant, Néhémie confesse aussi les péchés de son peuple et demande à Dieu de l'aider (</w:t>
      </w:r>
      <w:hyperlink r:id="rId699">
        <w:r>
          <w:rPr>
            <w:color w:val="0000EE"/>
            <w:u w:val="single"/>
          </w:rPr>
          <w:t>1.4–11</w:t>
        </w:r>
      </w:hyperlink>
      <w:r>
        <w:t xml:space="preserve"> ; voir aussi </w:t>
      </w:r>
      <w:hyperlink r:id="rId700">
        <w:r>
          <w:rPr>
            <w:color w:val="0000EE"/>
            <w:u w:val="single"/>
          </w:rPr>
          <w:t>Esd 9.6–15</w:t>
        </w:r>
      </w:hyperlink>
      <w:r>
        <w:t xml:space="preserve"> ; </w:t>
      </w:r>
      <w:hyperlink r:id="rId701">
        <w:r>
          <w:rPr>
            <w:color w:val="0000EE"/>
            <w:u w:val="single"/>
          </w:rPr>
          <w:t>Dn 9.4–19</w:t>
        </w:r>
      </w:hyperlink>
      <w:r>
        <w:t xml:space="preserve">). Il a foi que Dieu se soucie du sort de Jérusalem car, lui dit-il, « tu </w:t>
      </w:r>
      <w:r>
        <w:t>gardes ton alliance et qui fais miséricorde à ceux qui t’aiment et qui observent tes commandements</w:t>
      </w:r>
      <w:r>
        <w:t xml:space="preserve"> » (</w:t>
      </w:r>
      <w:hyperlink r:id="rId702">
        <w:r>
          <w:rPr>
            <w:color w:val="0000EE"/>
            <w:u w:val="single"/>
          </w:rPr>
          <w:t>1.5</w:t>
        </w:r>
      </w:hyperlink>
      <w:r>
        <w:t>).</w:t>
      </w:r>
    </w:p>
    <w:p>
      <w:r/>
      <w:r>
        <w:t>Les Israélites n'avaient pas observé les commandements de Dieu à Moïse (</w:t>
      </w:r>
      <w:hyperlink r:id="rId703">
        <w:r>
          <w:rPr>
            <w:color w:val="0000EE"/>
            <w:u w:val="single"/>
          </w:rPr>
          <w:t>1.7</w:t>
        </w:r>
      </w:hyperlink>
      <w:r>
        <w:t>). Cette désobéissance a fini par entraîner leur exil, comme Dieu les en avait avertis. Pourtant, Néhémie croit fermement que Dieu restaurera la nation si le peuple se repent, selon la promesse de Dieu (</w:t>
      </w:r>
      <w:hyperlink r:id="rId704">
        <w:r>
          <w:rPr>
            <w:color w:val="0000EE"/>
            <w:u w:val="single"/>
          </w:rPr>
          <w:t>1.8–9</w:t>
        </w:r>
      </w:hyperlink>
      <w:r>
        <w:t xml:space="preserve"> ; voir </w:t>
      </w:r>
      <w:hyperlink r:id="rId705">
        <w:r>
          <w:rPr>
            <w:color w:val="0000EE"/>
            <w:u w:val="single"/>
          </w:rPr>
          <w:t>Dt 4.25–31</w:t>
        </w:r>
      </w:hyperlink>
      <w:r>
        <w:t xml:space="preserve"> ; </w:t>
      </w:r>
      <w:hyperlink r:id="rId582">
        <w:r>
          <w:rPr>
            <w:color w:val="0000EE"/>
            <w:u w:val="single"/>
          </w:rPr>
          <w:t>30.1–5</w:t>
        </w:r>
      </w:hyperlink>
      <w:r>
        <w:t>).</w:t>
      </w:r>
    </w:p>
    <w:p>
      <w:r/>
      <w:r>
        <w:t>Dieu avait donné à Néhémie un rôle qui lui permettait de parler au roi. Néhémie souhaitait lui demander la permission de retourner à Jérusalem pour la reconstruire. Quand le roi lui demande ce qu'il veut, il prie encore (</w:t>
      </w:r>
      <w:hyperlink r:id="rId706">
        <w:r>
          <w:rPr>
            <w:color w:val="0000EE"/>
            <w:u w:val="single"/>
          </w:rPr>
          <w:t>Né 2.4</w:t>
        </w:r>
      </w:hyperlink>
      <w:r>
        <w:t>). Il comprend que seul Dieu peut garantir la réponse du roi. Plus tard, Néhémie réagit aux menaces contre les bâtisseurs du mur de Jérusalem en postant des gardes et en encourageant le peuple. En même temps, il prie aussi pour que Dieu les protège et leur donne des forces (</w:t>
      </w:r>
      <w:hyperlink r:id="rId707">
        <w:r>
          <w:rPr>
            <w:color w:val="0000EE"/>
            <w:u w:val="single"/>
          </w:rPr>
          <w:t>Né 4.4–5</w:t>
        </w:r>
      </w:hyperlink>
      <w:r>
        <w:t xml:space="preserve">, </w:t>
      </w:r>
      <w:hyperlink r:id="rId708">
        <w:r>
          <w:rPr>
            <w:color w:val="0000EE"/>
            <w:u w:val="single"/>
          </w:rPr>
          <w:t xml:space="preserve">9 </w:t>
        </w:r>
      </w:hyperlink>
      <w:r>
        <w:t xml:space="preserve">; </w:t>
      </w:r>
      <w:hyperlink r:id="rId709">
        <w:r>
          <w:rPr>
            <w:color w:val="0000EE"/>
            <w:u w:val="single"/>
          </w:rPr>
          <w:t>6.9</w:t>
        </w:r>
      </w:hyperlink>
      <w:r>
        <w:t xml:space="preserve">, </w:t>
      </w:r>
      <w:hyperlink r:id="rId710">
        <w:r>
          <w:rPr>
            <w:color w:val="0000EE"/>
            <w:u w:val="single"/>
          </w:rPr>
          <w:t>14</w:t>
        </w:r>
      </w:hyperlink>
      <w:r>
        <w:t>). Il a besoin du secours et de la bénédiction de Dieu, à ce moment-là et pour la suite, face à ceux qui cherchent à faire le mal.</w:t>
      </w:r>
    </w:p>
    <w:p>
      <w:r/>
      <w:r>
        <w:t>Néhémie retourne en Perse pour une courte période avant de revenir à Jérusalem. C'est alors qu'il apprend que certains Juifs ne donnent pas leur dîme (</w:t>
      </w:r>
      <w:hyperlink r:id="rId711">
        <w:r>
          <w:rPr>
            <w:color w:val="0000EE"/>
            <w:u w:val="single"/>
          </w:rPr>
          <w:t>Né 13.10–12</w:t>
        </w:r>
      </w:hyperlink>
      <w:r>
        <w:t>). Certains n'observent pas le sabbat (</w:t>
      </w:r>
      <w:hyperlink r:id="rId712">
        <w:r>
          <w:rPr>
            <w:color w:val="0000EE"/>
            <w:u w:val="single"/>
          </w:rPr>
          <w:t>13.15–16</w:t>
        </w:r>
      </w:hyperlink>
      <w:r>
        <w:t>). D'autres ont épousé des femmes non-juives (</w:t>
      </w:r>
      <w:hyperlink r:id="rId713">
        <w:r>
          <w:rPr>
            <w:color w:val="0000EE"/>
            <w:u w:val="single"/>
          </w:rPr>
          <w:t>13.23–24</w:t>
        </w:r>
      </w:hyperlink>
      <w:r>
        <w:t>). Lorsqu'il les confronte à propos de leurs péchés, Néhémie prie pour que Dieu lui montre de la compassion et se souvienne de ses efforts (</w:t>
      </w:r>
      <w:hyperlink r:id="rId714">
        <w:r>
          <w:rPr>
            <w:color w:val="0000EE"/>
            <w:u w:val="single"/>
          </w:rPr>
          <w:t>13.14</w:t>
        </w:r>
      </w:hyperlink>
      <w:r>
        <w:t xml:space="preserve">, </w:t>
      </w:r>
      <w:hyperlink r:id="rId715">
        <w:r>
          <w:rPr>
            <w:color w:val="0000EE"/>
            <w:u w:val="single"/>
          </w:rPr>
          <w:t>22</w:t>
        </w:r>
      </w:hyperlink>
      <w:r>
        <w:t xml:space="preserve">, </w:t>
      </w:r>
      <w:hyperlink r:id="rId716">
        <w:r>
          <w:rPr>
            <w:color w:val="0000EE"/>
            <w:u w:val="single"/>
          </w:rPr>
          <w:t>31</w:t>
        </w:r>
      </w:hyperlink>
      <w:r>
        <w:t>).</w:t>
      </w:r>
    </w:p>
    <w:p>
      <w:r/>
      <w:r>
        <w:t xml:space="preserve">Jésus connaissait bien la volonté du Père, pourtant son ministère était fondé sur la prière (voir p. ex. </w:t>
      </w:r>
      <w:hyperlink r:id="rId717">
        <w:r>
          <w:rPr>
            <w:color w:val="0000EE"/>
            <w:u w:val="single"/>
          </w:rPr>
          <w:t>Lc 5.16</w:t>
        </w:r>
      </w:hyperlink>
      <w:r>
        <w:t xml:space="preserve"> ; </w:t>
      </w:r>
      <w:hyperlink r:id="rId718">
        <w:r>
          <w:rPr>
            <w:color w:val="0000EE"/>
            <w:u w:val="single"/>
          </w:rPr>
          <w:t>6.12–16</w:t>
        </w:r>
      </w:hyperlink>
      <w:r>
        <w:t xml:space="preserve"> ; </w:t>
      </w:r>
      <w:hyperlink r:id="rId719">
        <w:r>
          <w:rPr>
            <w:color w:val="0000EE"/>
            <w:u w:val="single"/>
          </w:rPr>
          <w:t>9.18</w:t>
        </w:r>
      </w:hyperlink>
      <w:r>
        <w:t xml:space="preserve">). Suivant son exemple, les premiers chrétiens priaient souvent, croyant fermement en la puissance de Dieu (voir p. ex. </w:t>
      </w:r>
      <w:hyperlink r:id="rId720">
        <w:r>
          <w:rPr>
            <w:color w:val="0000EE"/>
            <w:u w:val="single"/>
          </w:rPr>
          <w:t>9.36–41</w:t>
        </w:r>
      </w:hyperlink>
      <w:r>
        <w:t xml:space="preserve"> ; </w:t>
      </w:r>
      <w:hyperlink r:id="rId721">
        <w:r>
          <w:rPr>
            <w:color w:val="0000EE"/>
            <w:u w:val="single"/>
          </w:rPr>
          <w:t>12.3–11</w:t>
        </w:r>
      </w:hyperlink>
      <w:r>
        <w:t xml:space="preserve">). Dieu répond souvent aux prières avec puissance. Il veut que les chrétiens prient avec foi et s'attendant à ce qu'il réponde (voir </w:t>
      </w:r>
      <w:hyperlink r:id="rId722">
        <w:r>
          <w:rPr>
            <w:color w:val="0000EE"/>
            <w:u w:val="single"/>
          </w:rPr>
          <w:t>Jc 5.16–18</w:t>
        </w:r>
      </w:hyperlink>
      <w:r>
        <w:t>).</w:t>
      </w:r>
    </w:p>
    <w:p>
      <w:r/>
      <w:r>
        <w:rPr>
          <w:u w:val="single"/>
        </w:rPr>
        <w:t>Passages pour une étude approfondie</w:t>
      </w:r>
    </w:p>
    <w:p>
      <w:r/>
      <w:hyperlink r:id="rId723">
        <w:r>
          <w:rPr>
            <w:color w:val="0000EE"/>
            <w:u w:val="single"/>
          </w:rPr>
          <w:t>Genèse 24.10–20</w:t>
        </w:r>
      </w:hyperlink>
      <w:r>
        <w:t xml:space="preserve"> ; </w:t>
      </w:r>
      <w:hyperlink r:id="rId724">
        <w:r>
          <w:rPr>
            <w:color w:val="0000EE"/>
            <w:u w:val="single"/>
          </w:rPr>
          <w:t>Juges 15.18–20</w:t>
        </w:r>
      </w:hyperlink>
      <w:r>
        <w:t xml:space="preserve"> ; </w:t>
      </w:r>
      <w:hyperlink r:id="rId700">
        <w:r>
          <w:rPr>
            <w:color w:val="0000EE"/>
            <w:u w:val="single"/>
          </w:rPr>
          <w:t>Esdras 9.6–15</w:t>
        </w:r>
      </w:hyperlink>
      <w:r>
        <w:t xml:space="preserve"> ; </w:t>
      </w:r>
      <w:hyperlink r:id="rId699">
        <w:r>
          <w:rPr>
            <w:color w:val="0000EE"/>
            <w:u w:val="single"/>
          </w:rPr>
          <w:t>Néhémie 1.4–11</w:t>
        </w:r>
      </w:hyperlink>
      <w:r>
        <w:t xml:space="preserve"> ; </w:t>
      </w:r>
      <w:hyperlink r:id="rId725">
        <w:r>
          <w:rPr>
            <w:color w:val="0000EE"/>
            <w:u w:val="single"/>
          </w:rPr>
          <w:t>2.4–5</w:t>
        </w:r>
      </w:hyperlink>
      <w:r>
        <w:t xml:space="preserve"> ; </w:t>
      </w:r>
      <w:hyperlink r:id="rId707">
        <w:r>
          <w:rPr>
            <w:color w:val="0000EE"/>
            <w:u w:val="single"/>
          </w:rPr>
          <w:t>4.4–5</w:t>
        </w:r>
      </w:hyperlink>
      <w:r>
        <w:t xml:space="preserve">, </w:t>
      </w:r>
      <w:hyperlink r:id="rId708">
        <w:r>
          <w:rPr>
            <w:color w:val="0000EE"/>
            <w:u w:val="single"/>
          </w:rPr>
          <w:t>9</w:t>
        </w:r>
      </w:hyperlink>
      <w:r>
        <w:t xml:space="preserve"> ; </w:t>
      </w:r>
      <w:hyperlink r:id="rId726">
        <w:r>
          <w:rPr>
            <w:color w:val="0000EE"/>
            <w:u w:val="single"/>
          </w:rPr>
          <w:t>Psaumes 18.1–31</w:t>
        </w:r>
      </w:hyperlink>
      <w:r>
        <w:t xml:space="preserve"> ; </w:t>
      </w:r>
      <w:hyperlink r:id="rId727">
        <w:r>
          <w:rPr>
            <w:color w:val="0000EE"/>
            <w:u w:val="single"/>
          </w:rPr>
          <w:t>22.5–6</w:t>
        </w:r>
      </w:hyperlink>
      <w:r>
        <w:t xml:space="preserve">, </w:t>
      </w:r>
      <w:hyperlink r:id="rId728">
        <w:r>
          <w:rPr>
            <w:color w:val="0000EE"/>
            <w:u w:val="single"/>
          </w:rPr>
          <w:t>25</w:t>
        </w:r>
      </w:hyperlink>
      <w:r>
        <w:t xml:space="preserve"> ; </w:t>
      </w:r>
      <w:hyperlink r:id="rId729">
        <w:r>
          <w:rPr>
            <w:color w:val="0000EE"/>
            <w:u w:val="single"/>
          </w:rPr>
          <w:t>30.3–4</w:t>
        </w:r>
      </w:hyperlink>
      <w:r>
        <w:t xml:space="preserve"> ; </w:t>
      </w:r>
      <w:hyperlink r:id="rId730">
        <w:r>
          <w:rPr>
            <w:color w:val="0000EE"/>
            <w:u w:val="single"/>
          </w:rPr>
          <w:t>31.23</w:t>
        </w:r>
      </w:hyperlink>
      <w:r>
        <w:t xml:space="preserve"> ; </w:t>
      </w:r>
      <w:hyperlink r:id="rId731">
        <w:r>
          <w:rPr>
            <w:color w:val="0000EE"/>
            <w:u w:val="single"/>
          </w:rPr>
          <w:t>34.5</w:t>
        </w:r>
      </w:hyperlink>
      <w:r>
        <w:t xml:space="preserve"> ; </w:t>
      </w:r>
      <w:hyperlink r:id="rId732">
        <w:r>
          <w:rPr>
            <w:color w:val="0000EE"/>
            <w:u w:val="single"/>
          </w:rPr>
          <w:t>40.1–3</w:t>
        </w:r>
      </w:hyperlink>
      <w:r>
        <w:t xml:space="preserve"> ; </w:t>
      </w:r>
      <w:hyperlink r:id="rId733">
        <w:r>
          <w:rPr>
            <w:color w:val="0000EE"/>
            <w:u w:val="single"/>
          </w:rPr>
          <w:t>81.8</w:t>
        </w:r>
      </w:hyperlink>
      <w:r>
        <w:t xml:space="preserve"> ; </w:t>
      </w:r>
      <w:hyperlink r:id="rId734">
        <w:r>
          <w:rPr>
            <w:color w:val="0000EE"/>
            <w:u w:val="single"/>
          </w:rPr>
          <w:t>106.1–48</w:t>
        </w:r>
      </w:hyperlink>
      <w:r>
        <w:t xml:space="preserve"> ; </w:t>
      </w:r>
      <w:hyperlink r:id="rId735">
        <w:r>
          <w:rPr>
            <w:color w:val="0000EE"/>
            <w:u w:val="single"/>
          </w:rPr>
          <w:t>107.6–7</w:t>
        </w:r>
      </w:hyperlink>
      <w:r>
        <w:t xml:space="preserve">, </w:t>
      </w:r>
      <w:hyperlink r:id="rId736">
        <w:r>
          <w:rPr>
            <w:color w:val="0000EE"/>
            <w:u w:val="single"/>
          </w:rPr>
          <w:t>13–14</w:t>
        </w:r>
      </w:hyperlink>
      <w:r>
        <w:t xml:space="preserve"> ; </w:t>
      </w:r>
      <w:hyperlink r:id="rId737">
        <w:r>
          <w:rPr>
            <w:color w:val="0000EE"/>
            <w:u w:val="single"/>
          </w:rPr>
          <w:t>116.1</w:t>
        </w:r>
      </w:hyperlink>
      <w:r>
        <w:t xml:space="preserve"> ; </w:t>
      </w:r>
      <w:hyperlink r:id="rId738">
        <w:r>
          <w:rPr>
            <w:color w:val="0000EE"/>
            <w:u w:val="single"/>
          </w:rPr>
          <w:t>118.5</w:t>
        </w:r>
      </w:hyperlink>
      <w:r>
        <w:t xml:space="preserve"> ; </w:t>
      </w:r>
      <w:hyperlink r:id="rId701">
        <w:r>
          <w:rPr>
            <w:color w:val="0000EE"/>
            <w:u w:val="single"/>
          </w:rPr>
          <w:t>Daniel 9.4–19</w:t>
        </w:r>
      </w:hyperlink>
      <w:r>
        <w:t xml:space="preserve"> ; </w:t>
      </w:r>
      <w:hyperlink r:id="rId739">
        <w:r>
          <w:rPr>
            <w:color w:val="0000EE"/>
            <w:u w:val="single"/>
          </w:rPr>
          <w:t>Jonas 2.1–11</w:t>
        </w:r>
      </w:hyperlink>
      <w:r>
        <w:t xml:space="preserve"> ; </w:t>
      </w:r>
      <w:hyperlink r:id="rId740">
        <w:r>
          <w:rPr>
            <w:color w:val="0000EE"/>
            <w:u w:val="single"/>
          </w:rPr>
          <w:t>Actes 4.24–31</w:t>
        </w:r>
      </w:hyperlink>
      <w:r>
        <w:t xml:space="preserve"> ; </w:t>
      </w:r>
      <w:hyperlink r:id="rId722">
        <w:r>
          <w:rPr>
            <w:color w:val="0000EE"/>
            <w:u w:val="single"/>
          </w:rPr>
          <w:t>Jacques 5.16–18</w:t>
        </w:r>
      </w:hyperlink>
      <w:r/>
      <w:r/>
    </w:p>
    <w:p>
      <w:r/>
    </w:p>
    <w:p>
      <w:pPr>
        <w:pStyle w:val="Heading2"/>
      </w:pPr>
      <w:r>
        <w:t>Dieu ou Satan ?</w:t>
      </w:r>
      <w:r/>
    </w:p>
    <w:p>
      <w:r/>
      <w:r>
        <w:t>Qui est la source des épreuves et des difficultés ? Cela peut sembler étrange, mais la Bible dit parfois que c'est Dieu et parfois que c'est Satan, ou encore parfois les deux. Comment est-ce possible ? Pour comprendre cela, il faut examiner ces situations sous différents angles.</w:t>
      </w:r>
    </w:p>
    <w:p>
      <w:r/>
      <w:r>
        <w:t xml:space="preserve">Par exemple, la Bible raconte l'histoire d'un recensement commandé par le roi David dans deux livres différents, qui décrivent ce qui s'est passé de deux manières différentes. </w:t>
      </w:r>
      <w:hyperlink r:id="rId741">
        <w:r>
          <w:rPr>
            <w:color w:val="0000EE"/>
            <w:u w:val="single"/>
          </w:rPr>
          <w:t>2 Samuel 24.1</w:t>
        </w:r>
      </w:hyperlink>
      <w:r>
        <w:t xml:space="preserve"> dit que c'est Dieu qui excite David contre Israël pour qu'il fasse un recensement. Cependant, </w:t>
      </w:r>
      <w:hyperlink r:id="rId742">
        <w:r>
          <w:rPr>
            <w:color w:val="0000EE"/>
            <w:u w:val="single"/>
          </w:rPr>
          <w:t>1 Chroniques 21.1</w:t>
        </w:r>
      </w:hyperlink>
      <w:r>
        <w:t xml:space="preserve"> dit : « Satan se leva contre Israël, et il excita David à faire le dénombrement d’Israël ». </w:t>
      </w:r>
      <w:hyperlink r:id="rId743">
        <w:r>
          <w:rPr>
            <w:color w:val="0000EE"/>
            <w:u w:val="single"/>
          </w:rPr>
          <w:t>2 Samuel 24.1–25</w:t>
        </w:r>
      </w:hyperlink>
      <w:r>
        <w:t xml:space="preserve"> raconte l'histoire du recensement du point de vue de Dieu : pour punir Israël, il permet à Satan d'influencer David. </w:t>
      </w:r>
      <w:hyperlink r:id="rId742">
        <w:r>
          <w:rPr>
            <w:color w:val="0000EE"/>
            <w:u w:val="single"/>
          </w:rPr>
          <w:t xml:space="preserve">1 Chroniques 21.1 </w:t>
        </w:r>
      </w:hyperlink>
      <w:r>
        <w:t xml:space="preserve">ne précise que la part de Satan. </w:t>
      </w:r>
    </w:p>
    <w:p>
      <w:r/>
      <w:r>
        <w:t xml:space="preserve">Ce type de situation arrive souvent dans la Bible. </w:t>
      </w:r>
      <w:hyperlink r:id="rId744">
        <w:r>
          <w:rPr>
            <w:color w:val="0000EE"/>
            <w:u w:val="single"/>
          </w:rPr>
          <w:t>Matthieu 4.1</w:t>
        </w:r>
      </w:hyperlink>
      <w:r>
        <w:t xml:space="preserve"> dit que le Saint-Esprit emmène Jésus dans le désert où pour y être tenté par le diable. Cela montre bien que Dieu et Satan peuvent participer à un même événement. Cependant, Dieu agit pour la justice, alors que Satan ne cherche qu'à faire le mal.</w:t>
      </w:r>
    </w:p>
    <w:p>
      <w:r/>
      <w:r>
        <w:t>Un autre exemple important est celui des terribles épreuves de Job. Dans le récit, Dieu parle de la justice de son serviteur Job. Pour prouver que Satan a tort à propos des hommes, Dieu donne à Satan la permission de causer de grandes souffrances à Job (</w:t>
      </w:r>
      <w:hyperlink r:id="rId745">
        <w:r>
          <w:rPr>
            <w:color w:val="0000EE"/>
            <w:u w:val="single"/>
          </w:rPr>
          <w:t>Jb 1.6–2.7</w:t>
        </w:r>
      </w:hyperlink>
      <w:r>
        <w:t>). Malgré ces épreuves, celui-ci reste juste et fidèle à Dieu. Il ne le maudit pas, même si c'est ce que Satan espère obtenir en lui infligeant de terribles souffrances.</w:t>
      </w:r>
    </w:p>
    <w:p>
      <w:r/>
      <w:r>
        <w:t xml:space="preserve">De même, </w:t>
      </w:r>
      <w:hyperlink r:id="rId746">
        <w:r>
          <w:rPr>
            <w:color w:val="0000EE"/>
            <w:u w:val="single"/>
          </w:rPr>
          <w:t>2 Corinthiens 12.7</w:t>
        </w:r>
      </w:hyperlink>
      <w:r>
        <w:t xml:space="preserve"> enseigne que Dieu peut permettre une épreuve qui aide une personne à s'humilier en utilisant un messager de Satan. Quand Paul demande à Dieu de lui enlever cette épreuve (un handicap physique), le Seigneur lui répond que sa grâce est suffisante.</w:t>
      </w:r>
    </w:p>
    <w:p>
      <w:r/>
      <w:r>
        <w:t>Satan tente de nombreuses façons de blesser et de décourager ceux qui suivent Dieu. Cependant, Dieu est le grand roi au-dessus de tout et de tous. Dieu ne fait pas le mal, mais il utilise parfois les actions mauvaises des autres pour accomplir ses bons desseins (</w:t>
      </w:r>
      <w:hyperlink r:id="rId747">
        <w:r>
          <w:rPr>
            <w:color w:val="0000EE"/>
            <w:u w:val="single"/>
          </w:rPr>
          <w:t>Gn 50.20</w:t>
        </w:r>
      </w:hyperlink>
      <w:r>
        <w:t>), y compris celles de Satan.</w:t>
      </w:r>
    </w:p>
    <w:p>
      <w:r/>
      <w:r>
        <w:rPr>
          <w:u w:val="single"/>
        </w:rPr>
        <w:t>Passages pour une étude plus approfondie</w:t>
      </w:r>
    </w:p>
    <w:p>
      <w:r/>
      <w:hyperlink r:id="rId743">
        <w:r>
          <w:rPr>
            <w:color w:val="0000EE"/>
            <w:u w:val="single"/>
          </w:rPr>
          <w:t>2 Samuel 24.1–25</w:t>
        </w:r>
      </w:hyperlink>
      <w:r>
        <w:t xml:space="preserve"> ; </w:t>
      </w:r>
      <w:hyperlink r:id="rId748">
        <w:r>
          <w:rPr>
            <w:color w:val="0000EE"/>
            <w:u w:val="single"/>
          </w:rPr>
          <w:t>1 Chroniques 21.1–30</w:t>
        </w:r>
      </w:hyperlink>
      <w:r>
        <w:t xml:space="preserve"> ; </w:t>
      </w:r>
      <w:hyperlink r:id="rId749">
        <w:r>
          <w:rPr>
            <w:color w:val="0000EE"/>
            <w:u w:val="single"/>
          </w:rPr>
          <w:t>Job 1.8–2.10</w:t>
        </w:r>
      </w:hyperlink>
      <w:r>
        <w:t xml:space="preserve"> ; </w:t>
      </w:r>
      <w:hyperlink r:id="rId750">
        <w:r>
          <w:rPr>
            <w:color w:val="0000EE"/>
            <w:u w:val="single"/>
          </w:rPr>
          <w:t>Matthieu 4.1–11</w:t>
        </w:r>
      </w:hyperlink>
      <w:r>
        <w:t xml:space="preserve"> ; </w:t>
      </w:r>
      <w:hyperlink r:id="rId751">
        <w:r>
          <w:rPr>
            <w:color w:val="0000EE"/>
            <w:u w:val="single"/>
          </w:rPr>
          <w:t>12.22–37</w:t>
        </w:r>
      </w:hyperlink>
      <w:r>
        <w:t xml:space="preserve"> ; </w:t>
      </w:r>
      <w:hyperlink r:id="rId752">
        <w:r>
          <w:rPr>
            <w:color w:val="0000EE"/>
            <w:u w:val="single"/>
          </w:rPr>
          <w:t>Marc 8.31–33</w:t>
        </w:r>
      </w:hyperlink>
      <w:r>
        <w:t xml:space="preserve"> ; </w:t>
      </w:r>
      <w:hyperlink r:id="rId753">
        <w:r>
          <w:rPr>
            <w:color w:val="0000EE"/>
            <w:u w:val="single"/>
          </w:rPr>
          <w:t>Jean 13.21–31</w:t>
        </w:r>
      </w:hyperlink>
      <w:r>
        <w:t xml:space="preserve"> ; </w:t>
      </w:r>
      <w:hyperlink r:id="rId754">
        <w:r>
          <w:rPr>
            <w:color w:val="0000EE"/>
            <w:u w:val="single"/>
          </w:rPr>
          <w:t>Romains 8.28</w:t>
        </w:r>
      </w:hyperlink>
      <w:r>
        <w:t xml:space="preserve"> ; </w:t>
      </w:r>
      <w:hyperlink r:id="rId755">
        <w:r>
          <w:rPr>
            <w:color w:val="0000EE"/>
            <w:u w:val="single"/>
          </w:rPr>
          <w:t>1 Corinthiens 5.1–5</w:t>
        </w:r>
      </w:hyperlink>
      <w:r>
        <w:t xml:space="preserve"> ; </w:t>
      </w:r>
      <w:hyperlink r:id="rId756">
        <w:r>
          <w:rPr>
            <w:color w:val="0000EE"/>
            <w:u w:val="single"/>
          </w:rPr>
          <w:t>2 Corinthiens 12.6–10</w:t>
        </w:r>
      </w:hyperlink>
      <w:r>
        <w:t xml:space="preserve"> ; </w:t>
      </w:r>
      <w:hyperlink r:id="rId757">
        <w:r>
          <w:rPr>
            <w:color w:val="0000EE"/>
            <w:u w:val="single"/>
          </w:rPr>
          <w:t>Éphésiens 2.1–7</w:t>
        </w:r>
      </w:hyperlink>
      <w:r>
        <w:t xml:space="preserve"> ; </w:t>
      </w:r>
      <w:hyperlink r:id="rId758">
        <w:r>
          <w:rPr>
            <w:color w:val="0000EE"/>
            <w:u w:val="single"/>
          </w:rPr>
          <w:t>Apocalypse 20.1–3</w:t>
        </w:r>
      </w:hyperlink>
      <w:r>
        <w:t xml:space="preserve">, </w:t>
      </w:r>
      <w:hyperlink r:id="rId759">
        <w:r>
          <w:rPr>
            <w:color w:val="0000EE"/>
            <w:u w:val="single"/>
          </w:rPr>
          <w:t>7–10</w:t>
        </w:r>
      </w:hyperlink>
      <w:r/>
      <w:r/>
    </w:p>
    <w:p>
      <w:r/>
    </w:p>
    <w:p>
      <w:pPr>
        <w:pStyle w:val="Heading2"/>
      </w:pPr>
      <w:r>
        <w:t>Dieu protège son serviteur</w:t>
      </w:r>
      <w:r/>
    </w:p>
    <w:p>
      <w:r/>
      <w:r>
        <w:t>Lorsque Dieu fait de Jérémie son prophète, il lui promet de le protéger. Cette protection est principalement de nature spirituelle, car le Seigneur lui donne une force intérieure « comme une ville forte » (</w:t>
      </w:r>
      <w:hyperlink r:id="rId760">
        <w:r>
          <w:rPr>
            <w:color w:val="0000EE"/>
            <w:u w:val="single"/>
          </w:rPr>
          <w:t>Jr 1.18</w:t>
        </w:r>
      </w:hyperlink>
      <w:r>
        <w:t>). La protection de Dieu est aussi physique : « Ils te feront la guerre, mais ils ne te vaincront pas » (</w:t>
      </w:r>
      <w:hyperlink r:id="rId761">
        <w:r>
          <w:rPr>
            <w:color w:val="0000EE"/>
            <w:u w:val="single"/>
          </w:rPr>
          <w:t>1.19</w:t>
        </w:r>
      </w:hyperlink>
      <w:r>
        <w:t>).</w:t>
      </w:r>
    </w:p>
    <w:p>
      <w:r/>
      <w:r>
        <w:t xml:space="preserve">Durant le règne du roi Josias (de 640 à 609 </w:t>
      </w:r>
      <w:r>
        <w:t>av. J.‑C.</w:t>
      </w:r>
      <w:r>
        <w:t xml:space="preserve">), Jérémie est en sécurité et sa vie n'est pas en danger. Cela change lorsque Jojakim devient roi (de 609 à 598 </w:t>
      </w:r>
      <w:r>
        <w:t>av. J.‑C.</w:t>
      </w:r>
      <w:r>
        <w:t xml:space="preserve">). Le roi et ses officiers deviennent rapidement hostiles envers Jérémie et représentent une menace pour sa vie. Cependant, l’Éternel promet de le protéger (voir </w:t>
      </w:r>
      <w:hyperlink r:id="rId762">
        <w:r>
          <w:rPr>
            <w:color w:val="0000EE"/>
            <w:u w:val="single"/>
          </w:rPr>
          <w:t>Jr 11.18–23</w:t>
        </w:r>
      </w:hyperlink>
      <w:r>
        <w:t>).</w:t>
      </w:r>
    </w:p>
    <w:p>
      <w:r/>
      <w:r>
        <w:t xml:space="preserve">La promesse de protection semble ne pas être tenue quand </w:t>
      </w:r>
      <w:r>
        <w:t xml:space="preserve">Paschhur </w:t>
      </w:r>
      <w:r>
        <w:t>arrête, frappe et fait enchaîner Jérémie (</w:t>
      </w:r>
      <w:hyperlink r:id="rId763">
        <w:r>
          <w:rPr>
            <w:color w:val="0000EE"/>
            <w:u w:val="single"/>
          </w:rPr>
          <w:t>Jr 20.1–2</w:t>
        </w:r>
      </w:hyperlink>
      <w:r>
        <w:t>). Celui-ci demande à l’Éternel pourquoi il l'a trompé. Mais le prophète comprend très vite qu'il peut et doit lui faire confiance (</w:t>
      </w:r>
      <w:hyperlink r:id="rId764">
        <w:r>
          <w:rPr>
            <w:color w:val="0000EE"/>
            <w:u w:val="single"/>
          </w:rPr>
          <w:t>20.7–13</w:t>
        </w:r>
      </w:hyperlink>
      <w:r>
        <w:t xml:space="preserve">). Au début de son règne, le roi Jojakim le fait arrêter et juger (chap. </w:t>
      </w:r>
      <w:hyperlink r:id="rId765">
        <w:r>
          <w:rPr>
            <w:color w:val="0000EE"/>
            <w:u w:val="single"/>
          </w:rPr>
          <w:t>26</w:t>
        </w:r>
      </w:hyperlink>
      <w:r>
        <w:t>). L'</w:t>
      </w:r>
      <w:r>
        <w:t>Éternel lui donne pourtant la force</w:t>
      </w:r>
      <w:r>
        <w:t xml:space="preserve"> de rester calme.</w:t>
      </w:r>
    </w:p>
    <w:p>
      <w:r/>
      <w:r>
        <w:t>Certains anciens qui ont été au service du roi Josias protègent Jérémie. Ils rappellent aux autres anciens et officiers comment le roi Ézéchias avait réagit avec foi face au danger un siècle plus tôt. Achikam réussit à sauver la vie de Jérémie (</w:t>
      </w:r>
      <w:hyperlink r:id="rId766">
        <w:r>
          <w:rPr>
            <w:color w:val="0000EE"/>
            <w:u w:val="single"/>
          </w:rPr>
          <w:t>Jr 26.24</w:t>
        </w:r>
      </w:hyperlink>
      <w:r>
        <w:t>). Celui-ci se cache lorsque les officiers du roi Jojakim cherchent à le tuer. L'</w:t>
      </w:r>
      <w:r>
        <w:t>Éternel</w:t>
      </w:r>
      <w:r>
        <w:t xml:space="preserve"> aide Jérémie à rester caché jusqu'à la mort du roi (</w:t>
      </w:r>
      <w:hyperlink r:id="rId767">
        <w:r>
          <w:rPr>
            <w:color w:val="0000EE"/>
            <w:u w:val="single"/>
          </w:rPr>
          <w:t>36.19–20</w:t>
        </w:r>
      </w:hyperlink>
      <w:r>
        <w:t xml:space="preserve">, </w:t>
      </w:r>
      <w:hyperlink r:id="rId768">
        <w:r>
          <w:rPr>
            <w:color w:val="0000EE"/>
            <w:u w:val="single"/>
          </w:rPr>
          <w:t>26</w:t>
        </w:r>
      </w:hyperlink>
      <w:r>
        <w:t>).</w:t>
      </w:r>
    </w:p>
    <w:p>
      <w:r/>
      <w:r>
        <w:t>Sédécias, le nouveau roi, traite Jérémie avec plus de bienveillance. Pourtant, Jérémie est en danger plusieurs fois alors que Jérusalem est assiégée par les Babyloniens. À un moment donné, les officiers du roi le jettent dans un puits boueux (une citerne). Dieu le protège en inspirant Ébed-Mélec, un étranger, à le sauver. Sédécias enferme alors Jérémie pour le protéger (</w:t>
      </w:r>
      <w:hyperlink r:id="rId769">
        <w:r>
          <w:rPr>
            <w:color w:val="0000EE"/>
            <w:u w:val="single"/>
          </w:rPr>
          <w:t>Jérémie 38</w:t>
        </w:r>
      </w:hyperlink>
      <w:r>
        <w:t>).</w:t>
      </w:r>
    </w:p>
    <w:p>
      <w:r/>
      <w:r>
        <w:t>Jérémie survit à la capture de Jérusalem par les Babyloniens. Alors qu'il va être emmené captif à Babylone, Dieu influence le général babylonien, qui le libère en lui offrant un choix : il peut se rendre à Babylone en homme libre ou rester avec Guedalia, le nouveau gouverneur de Juda (</w:t>
      </w:r>
      <w:hyperlink r:id="rId770">
        <w:r>
          <w:rPr>
            <w:color w:val="0000EE"/>
            <w:u w:val="single"/>
          </w:rPr>
          <w:t>Jr 39.11–14</w:t>
        </w:r>
      </w:hyperlink>
      <w:r>
        <w:t xml:space="preserve"> ; </w:t>
      </w:r>
      <w:hyperlink r:id="rId771">
        <w:r>
          <w:rPr>
            <w:color w:val="0000EE"/>
            <w:u w:val="single"/>
          </w:rPr>
          <w:t>40.1–6</w:t>
        </w:r>
      </w:hyperlink>
      <w:r>
        <w:t>). Dieu protège également Jérémie de Jochanan et de son groupe, qui forcent Jérémie et Baruc à aller en Égypte (</w:t>
      </w:r>
      <w:hyperlink r:id="rId772">
        <w:r>
          <w:rPr>
            <w:color w:val="0000EE"/>
            <w:u w:val="single"/>
          </w:rPr>
          <w:t>43.1–7</w:t>
        </w:r>
      </w:hyperlink>
      <w:r>
        <w:t>).</w:t>
      </w:r>
    </w:p>
    <w:p>
      <w:r/>
      <w:r>
        <w:t xml:space="preserve">Ainsi Dieu tient ses promesses envers Jérémie. Il continue de tenir ses promesses envers tout son peuple. Il ne promet pas de toujours protéger physiquement ceux qui le servent (voir </w:t>
      </w:r>
      <w:hyperlink r:id="rId773">
        <w:r>
          <w:rPr>
            <w:color w:val="0000EE"/>
            <w:u w:val="single"/>
          </w:rPr>
          <w:t>2Co 6.4–5</w:t>
        </w:r>
      </w:hyperlink>
      <w:r>
        <w:t xml:space="preserve"> ; </w:t>
      </w:r>
      <w:hyperlink r:id="rId774">
        <w:r>
          <w:rPr>
            <w:color w:val="0000EE"/>
            <w:u w:val="single"/>
          </w:rPr>
          <w:t>2Tm 2.10–13</w:t>
        </w:r>
      </w:hyperlink>
      <w:r>
        <w:t xml:space="preserve"> ; </w:t>
      </w:r>
      <w:hyperlink r:id="rId775">
        <w:r>
          <w:rPr>
            <w:color w:val="0000EE"/>
            <w:u w:val="single"/>
          </w:rPr>
          <w:t>3.11–13</w:t>
        </w:r>
      </w:hyperlink>
      <w:r>
        <w:t xml:space="preserve"> ; </w:t>
      </w:r>
      <w:hyperlink r:id="rId776">
        <w:r>
          <w:rPr>
            <w:color w:val="0000EE"/>
            <w:u w:val="single"/>
          </w:rPr>
          <w:t>1P 2.21–23</w:t>
        </w:r>
      </w:hyperlink>
      <w:r>
        <w:t xml:space="preserve"> ; </w:t>
      </w:r>
      <w:hyperlink r:id="rId777">
        <w:r>
          <w:rPr>
            <w:color w:val="0000EE"/>
            <w:u w:val="single"/>
          </w:rPr>
          <w:t>3.14–17</w:t>
        </w:r>
      </w:hyperlink>
      <w:r>
        <w:t xml:space="preserve"> ; </w:t>
      </w:r>
      <w:hyperlink r:id="rId778">
        <w:r>
          <w:rPr>
            <w:color w:val="0000EE"/>
            <w:u w:val="single"/>
          </w:rPr>
          <w:t>Ap 14.12</w:t>
        </w:r>
      </w:hyperlink>
      <w:r>
        <w:t>). Mais il promet d'être avec eux pour les aider et promet aussi le salut éternel à ceux qui s'appuient sur lui (</w:t>
      </w:r>
      <w:hyperlink r:id="rId779">
        <w:r>
          <w:rPr>
            <w:color w:val="0000EE"/>
            <w:u w:val="single"/>
          </w:rPr>
          <w:t>Jc 1.12</w:t>
        </w:r>
      </w:hyperlink>
      <w:r>
        <w:t xml:space="preserve"> ; </w:t>
      </w:r>
      <w:hyperlink r:id="rId780">
        <w:r>
          <w:rPr>
            <w:color w:val="0000EE"/>
            <w:u w:val="single"/>
          </w:rPr>
          <w:t>1P 1.6–9</w:t>
        </w:r>
      </w:hyperlink>
      <w:r>
        <w:t xml:space="preserve"> ; </w:t>
      </w:r>
      <w:hyperlink r:id="rId781">
        <w:r>
          <w:rPr>
            <w:color w:val="0000EE"/>
            <w:u w:val="single"/>
          </w:rPr>
          <w:t>4.12–19</w:t>
        </w:r>
      </w:hyperlink>
      <w:r>
        <w:t>).</w:t>
      </w:r>
    </w:p>
    <w:p>
      <w:r/>
      <w:r>
        <w:rPr>
          <w:u w:val="single"/>
        </w:rPr>
        <w:t>Passages pour une étude approfondie</w:t>
      </w:r>
    </w:p>
    <w:p>
      <w:r/>
      <w:hyperlink r:id="rId782">
        <w:r>
          <w:rPr>
            <w:color w:val="0000EE"/>
            <w:u w:val="single"/>
          </w:rPr>
          <w:t>Genèse 20.3–7</w:t>
        </w:r>
      </w:hyperlink>
      <w:r>
        <w:t xml:space="preserve"> ; </w:t>
      </w:r>
      <w:hyperlink r:id="rId783">
        <w:r>
          <w:rPr>
            <w:color w:val="0000EE"/>
            <w:u w:val="single"/>
          </w:rPr>
          <w:t>31.24</w:t>
        </w:r>
      </w:hyperlink>
      <w:r>
        <w:t xml:space="preserve"> ; </w:t>
      </w:r>
      <w:hyperlink r:id="rId784">
        <w:r>
          <w:rPr>
            <w:color w:val="0000EE"/>
            <w:u w:val="single"/>
          </w:rPr>
          <w:t>Nombres 14.10–35</w:t>
        </w:r>
      </w:hyperlink>
      <w:r>
        <w:t xml:space="preserve"> ; </w:t>
      </w:r>
      <w:hyperlink r:id="rId785">
        <w:r>
          <w:rPr>
            <w:color w:val="0000EE"/>
            <w:u w:val="single"/>
          </w:rPr>
          <w:t>2 Rois 6.14–20</w:t>
        </w:r>
      </w:hyperlink>
      <w:r>
        <w:t xml:space="preserve"> ; </w:t>
      </w:r>
      <w:hyperlink r:id="rId786">
        <w:r>
          <w:rPr>
            <w:color w:val="0000EE"/>
            <w:u w:val="single"/>
          </w:rPr>
          <w:t>Job 1.9–11</w:t>
        </w:r>
      </w:hyperlink>
      <w:r>
        <w:t xml:space="preserve"> ; </w:t>
      </w:r>
      <w:hyperlink r:id="rId787">
        <w:r>
          <w:rPr>
            <w:color w:val="0000EE"/>
            <w:u w:val="single"/>
          </w:rPr>
          <w:t>Psaume 91.1–16</w:t>
        </w:r>
      </w:hyperlink>
      <w:r>
        <w:t xml:space="preserve"> ; </w:t>
      </w:r>
      <w:hyperlink r:id="rId788">
        <w:r>
          <w:rPr>
            <w:color w:val="0000EE"/>
            <w:u w:val="single"/>
          </w:rPr>
          <w:t>Jérémie 1.18–19</w:t>
        </w:r>
      </w:hyperlink>
      <w:r>
        <w:t xml:space="preserve"> ; </w:t>
      </w:r>
      <w:hyperlink r:id="rId762">
        <w:r>
          <w:rPr>
            <w:color w:val="0000EE"/>
            <w:u w:val="single"/>
          </w:rPr>
          <w:t>11.18–23</w:t>
        </w:r>
      </w:hyperlink>
      <w:r>
        <w:t xml:space="preserve"> ; </w:t>
      </w:r>
      <w:hyperlink r:id="rId763">
        <w:r>
          <w:rPr>
            <w:color w:val="0000EE"/>
            <w:u w:val="single"/>
          </w:rPr>
          <w:t>20.1–2</w:t>
        </w:r>
      </w:hyperlink>
      <w:r>
        <w:t xml:space="preserve">, </w:t>
      </w:r>
      <w:hyperlink r:id="rId764">
        <w:r>
          <w:rPr>
            <w:color w:val="0000EE"/>
            <w:u w:val="single"/>
          </w:rPr>
          <w:t>7–13</w:t>
        </w:r>
      </w:hyperlink>
      <w:r>
        <w:t xml:space="preserve"> ; </w:t>
      </w:r>
      <w:hyperlink r:id="rId766">
        <w:r>
          <w:rPr>
            <w:color w:val="0000EE"/>
            <w:u w:val="single"/>
          </w:rPr>
          <w:t>26.24</w:t>
        </w:r>
      </w:hyperlink>
      <w:r>
        <w:t xml:space="preserve"> ; </w:t>
      </w:r>
      <w:hyperlink r:id="rId767">
        <w:r>
          <w:rPr>
            <w:color w:val="0000EE"/>
            <w:u w:val="single"/>
          </w:rPr>
          <w:t>36.19–20</w:t>
        </w:r>
      </w:hyperlink>
      <w:r>
        <w:t xml:space="preserve">, </w:t>
      </w:r>
      <w:hyperlink r:id="rId768">
        <w:r>
          <w:rPr>
            <w:color w:val="0000EE"/>
            <w:u w:val="single"/>
          </w:rPr>
          <w:t>26</w:t>
        </w:r>
      </w:hyperlink>
      <w:r>
        <w:t xml:space="preserve"> ; </w:t>
      </w:r>
      <w:hyperlink r:id="rId770">
        <w:r>
          <w:rPr>
            <w:color w:val="0000EE"/>
            <w:u w:val="single"/>
          </w:rPr>
          <w:t>39.11–14</w:t>
        </w:r>
      </w:hyperlink>
      <w:r>
        <w:t xml:space="preserve"> ; </w:t>
      </w:r>
      <w:hyperlink r:id="rId789">
        <w:r>
          <w:rPr>
            <w:color w:val="0000EE"/>
            <w:u w:val="single"/>
          </w:rPr>
          <w:t>Matthieu 2.13–22</w:t>
        </w:r>
      </w:hyperlink>
      <w:r>
        <w:t xml:space="preserve"> ; </w:t>
      </w:r>
      <w:hyperlink r:id="rId790">
        <w:r>
          <w:rPr>
            <w:color w:val="0000EE"/>
            <w:u w:val="single"/>
          </w:rPr>
          <w:t>10.28–31</w:t>
        </w:r>
      </w:hyperlink>
      <w:r>
        <w:t xml:space="preserve"> ; </w:t>
      </w:r>
      <w:hyperlink r:id="rId791">
        <w:r>
          <w:rPr>
            <w:color w:val="0000EE"/>
            <w:u w:val="single"/>
          </w:rPr>
          <w:t>Jean 15.20</w:t>
        </w:r>
      </w:hyperlink>
      <w:r>
        <w:t xml:space="preserve"> ; </w:t>
      </w:r>
      <w:hyperlink r:id="rId792">
        <w:r>
          <w:rPr>
            <w:color w:val="0000EE"/>
            <w:u w:val="single"/>
          </w:rPr>
          <w:t>Actes 12.1–11</w:t>
        </w:r>
      </w:hyperlink>
      <w:r>
        <w:t xml:space="preserve"> ; </w:t>
      </w:r>
      <w:hyperlink r:id="rId773">
        <w:r>
          <w:rPr>
            <w:color w:val="0000EE"/>
            <w:u w:val="single"/>
          </w:rPr>
          <w:t>2 Corinthiens 6.4–5</w:t>
        </w:r>
      </w:hyperlink>
      <w:r>
        <w:t xml:space="preserve"> ; </w:t>
      </w:r>
      <w:hyperlink r:id="rId774">
        <w:r>
          <w:rPr>
            <w:color w:val="0000EE"/>
            <w:u w:val="single"/>
          </w:rPr>
          <w:t>2 Timothée 2.10–13</w:t>
        </w:r>
      </w:hyperlink>
      <w:r>
        <w:t xml:space="preserve"> ; </w:t>
      </w:r>
      <w:hyperlink r:id="rId775">
        <w:r>
          <w:rPr>
            <w:color w:val="0000EE"/>
            <w:u w:val="single"/>
          </w:rPr>
          <w:t>3.11–13</w:t>
        </w:r>
      </w:hyperlink>
      <w:r>
        <w:t xml:space="preserve"> ; </w:t>
      </w:r>
      <w:hyperlink r:id="rId793">
        <w:r>
          <w:rPr>
            <w:color w:val="0000EE"/>
            <w:u w:val="single"/>
          </w:rPr>
          <w:t>Hébreux 11.4–37</w:t>
        </w:r>
      </w:hyperlink>
      <w:r>
        <w:t xml:space="preserve"> ; </w:t>
      </w:r>
      <w:hyperlink r:id="rId779">
        <w:r>
          <w:rPr>
            <w:color w:val="0000EE"/>
            <w:u w:val="single"/>
          </w:rPr>
          <w:t>Jacques 1.12</w:t>
        </w:r>
      </w:hyperlink>
      <w:r>
        <w:t xml:space="preserve"> ; </w:t>
      </w:r>
      <w:hyperlink r:id="rId794">
        <w:r>
          <w:rPr>
            <w:color w:val="0000EE"/>
            <w:u w:val="single"/>
          </w:rPr>
          <w:t>1 Pierre 1.6</w:t>
        </w:r>
      </w:hyperlink>
      <w:r>
        <w:t xml:space="preserve"> ; </w:t>
      </w:r>
      <w:hyperlink r:id="rId777">
        <w:r>
          <w:rPr>
            <w:color w:val="0000EE"/>
            <w:u w:val="single"/>
          </w:rPr>
          <w:t>3.14–17</w:t>
        </w:r>
      </w:hyperlink>
      <w:r>
        <w:t xml:space="preserve"> ; </w:t>
      </w:r>
      <w:hyperlink r:id="rId781">
        <w:r>
          <w:rPr>
            <w:color w:val="0000EE"/>
            <w:u w:val="single"/>
          </w:rPr>
          <w:t>4.12–19</w:t>
        </w:r>
      </w:hyperlink>
      <w:r>
        <w:t xml:space="preserve"> ; </w:t>
      </w:r>
      <w:hyperlink r:id="rId778">
        <w:r>
          <w:rPr>
            <w:color w:val="0000EE"/>
            <w:u w:val="single"/>
          </w:rPr>
          <w:t>Apocalypse 14.12</w:t>
        </w:r>
      </w:hyperlink>
      <w:r/>
      <w:r/>
    </w:p>
    <w:p>
      <w:r/>
    </w:p>
    <w:p>
      <w:pPr>
        <w:pStyle w:val="Heading2"/>
      </w:pPr>
      <w:r>
        <w:t>Dieu se repent-il ?</w:t>
      </w:r>
      <w:r/>
    </w:p>
    <w:p>
      <w:r/>
      <w:r>
        <w:t xml:space="preserve">Dans l'Ancien Testament, Dieu est décrit 34 fois comme se repentant ou regrettant une action ou une décision. Cette idée est représentée par le verbe hébreu </w:t>
      </w:r>
      <w:r>
        <w:rPr>
          <w:i/>
        </w:rPr>
        <w:t>nakham</w:t>
      </w:r>
      <w:r>
        <w:t>. Qu'est-ce que cela signifie ? Dieu se repent-il ? Change-t-il d'avis quand il a pitié ?</w:t>
      </w:r>
    </w:p>
    <w:p>
      <w:r/>
      <w:r>
        <w:t xml:space="preserve">Ce qui est clair, c'est que jamais Dieu n'est décrit comme se repentant d'un péché ou d'un échec moral, car il est parfait (voir </w:t>
      </w:r>
      <w:hyperlink r:id="rId795">
        <w:r>
          <w:rPr>
            <w:color w:val="0000EE"/>
            <w:u w:val="single"/>
          </w:rPr>
          <w:t>1S 15.29</w:t>
        </w:r>
      </w:hyperlink>
      <w:r>
        <w:t xml:space="preserve"> ; </w:t>
      </w:r>
      <w:hyperlink r:id="rId796">
        <w:r>
          <w:rPr>
            <w:color w:val="0000EE"/>
            <w:u w:val="single"/>
          </w:rPr>
          <w:t>Nb 23.19</w:t>
        </w:r>
      </w:hyperlink>
      <w:r>
        <w:t>). Toutefois, Dieu peut « changer d'avis » concernant un désastre ou un jugement. Cela veut dire qu'il peut décider d'arrêter même ce qu'il a commencé. Ceci se produit quand :</w:t>
      </w:r>
    </w:p>
    <w:p>
      <w:pPr>
        <w:pStyle w:val="ListBullet"/>
        <w:spacing w:line="240" w:lineRule="auto"/>
        <w:ind w:left="720"/>
      </w:pPr>
      <w:r/>
      <w:r>
        <w:t>Les pécheurs prient et se repentent de leurs péchés (</w:t>
      </w:r>
      <w:hyperlink r:id="rId797">
        <w:r>
          <w:rPr>
            <w:color w:val="0000EE"/>
            <w:u w:val="single"/>
          </w:rPr>
          <w:t>Jr 18.7–10</w:t>
        </w:r>
      </w:hyperlink>
      <w:r>
        <w:t xml:space="preserve"> ; </w:t>
      </w:r>
      <w:hyperlink r:id="rId798">
        <w:r>
          <w:rPr>
            <w:color w:val="0000EE"/>
            <w:u w:val="single"/>
          </w:rPr>
          <w:t>Jl 2.14</w:t>
        </w:r>
      </w:hyperlink>
      <w:r>
        <w:t xml:space="preserve"> ; </w:t>
      </w:r>
      <w:hyperlink r:id="rId799">
        <w:r>
          <w:rPr>
            <w:color w:val="0000EE"/>
            <w:u w:val="single"/>
          </w:rPr>
          <w:t>Jon 3.9–10</w:t>
        </w:r>
      </w:hyperlink>
      <w:r>
        <w:t>).</w:t>
      </w:r>
    </w:p>
    <w:p>
      <w:pPr>
        <w:pStyle w:val="ListBullet"/>
        <w:spacing w:line="240" w:lineRule="auto"/>
        <w:ind w:left="720"/>
      </w:pPr>
      <w:r/>
      <w:r>
        <w:t>Quelqu'un prie pour lui demander de faire preuve de miséricorde envers d'autres personnes (</w:t>
      </w:r>
      <w:hyperlink r:id="rId800">
        <w:r>
          <w:rPr>
            <w:color w:val="0000EE"/>
            <w:u w:val="single"/>
          </w:rPr>
          <w:t>Ex 32.11–14</w:t>
        </w:r>
      </w:hyperlink>
      <w:r>
        <w:t xml:space="preserve"> ; </w:t>
      </w:r>
      <w:hyperlink r:id="rId801">
        <w:r>
          <w:rPr>
            <w:color w:val="0000EE"/>
            <w:u w:val="single"/>
          </w:rPr>
          <w:t>Am 7.2–6</w:t>
        </w:r>
      </w:hyperlink>
      <w:r>
        <w:t>).</w:t>
      </w:r>
    </w:p>
    <w:p>
      <w:pPr>
        <w:pStyle w:val="ListBullet"/>
        <w:spacing w:line="240" w:lineRule="auto"/>
        <w:ind w:left="720"/>
      </w:pPr>
      <w:r/>
      <w:r>
        <w:t>Il a simplement pitié, sans aucune intervention humaine évidente (</w:t>
      </w:r>
      <w:hyperlink r:id="rId802">
        <w:r>
          <w:rPr>
            <w:color w:val="0000EE"/>
            <w:u w:val="single"/>
          </w:rPr>
          <w:t>Jg 2.18</w:t>
        </w:r>
      </w:hyperlink>
      <w:r>
        <w:t xml:space="preserve"> ; </w:t>
      </w:r>
      <w:hyperlink r:id="rId803">
        <w:r>
          <w:rPr>
            <w:color w:val="0000EE"/>
            <w:u w:val="single"/>
          </w:rPr>
          <w:t>2S 24.16</w:t>
        </w:r>
      </w:hyperlink>
      <w:r>
        <w:t>).</w:t>
      </w:r>
    </w:p>
    <w:p>
      <w:r/>
      <w:r>
        <w:t>Parfois, Dieu regrette certaines de ses actions. Par exemple, Dieu regrette d'avoir choisi Saül comme roi (</w:t>
      </w:r>
      <w:hyperlink r:id="rId804">
        <w:r>
          <w:rPr>
            <w:color w:val="0000EE"/>
            <w:u w:val="single"/>
          </w:rPr>
          <w:t>1S 15.11</w:t>
        </w:r>
      </w:hyperlink>
      <w:r>
        <w:t xml:space="preserve">, </w:t>
      </w:r>
      <w:hyperlink r:id="rId805">
        <w:r>
          <w:rPr>
            <w:color w:val="0000EE"/>
            <w:u w:val="single"/>
          </w:rPr>
          <w:t>35</w:t>
        </w:r>
      </w:hyperlink>
      <w:r>
        <w:t xml:space="preserve"> ; voir aussi </w:t>
      </w:r>
      <w:hyperlink r:id="rId806">
        <w:r>
          <w:rPr>
            <w:color w:val="0000EE"/>
            <w:u w:val="single"/>
          </w:rPr>
          <w:t>Gn 6.6</w:t>
        </w:r>
      </w:hyperlink>
      <w:r>
        <w:t>). Cependant, cela ne veut pas dire qu'il a fait une erreur. Cela exprime plutôt qu'il est triste ou déçu parce que les choses n'ont pas bien tourné.</w:t>
      </w:r>
    </w:p>
    <w:p>
      <w:r/>
      <w:r>
        <w:t>Les théologiens débattent de s'il est possible pour Dieu, dont la sagesse, la connaissance et la puissance n'ont pas de limites, de « changer d'avis ». Dans la Bible, lorsqu'il est dit que Dieu semble changer d'avis, c'est une façon de représenter ses actions ou ses réactions d'un point de vue humain. En fait, Dieu est constant dans son amour, sa miséricorde, sa fidélité et sa volonté sainte. Il est tout-puissant. Il sait tout. Il est plein de sagesse et de sainteté. Nulle de ces choses ne changent. Mais ses actions et ses réactions sont décrites d'un point de vue humain, avec des mots qui nous aident à mieux les comprendre.</w:t>
      </w:r>
    </w:p>
    <w:p>
      <w:r/>
      <w:r>
        <w:rPr>
          <w:u w:val="single"/>
        </w:rPr>
        <w:t>Passages pour une étude plus approfondie</w:t>
      </w:r>
    </w:p>
    <w:p>
      <w:r/>
      <w:hyperlink r:id="rId807">
        <w:r>
          <w:rPr>
            <w:color w:val="0000EE"/>
            <w:u w:val="single"/>
          </w:rPr>
          <w:t>Genèse 6.6–7</w:t>
        </w:r>
      </w:hyperlink>
      <w:r>
        <w:t xml:space="preserve"> ; </w:t>
      </w:r>
      <w:hyperlink r:id="rId800">
        <w:r>
          <w:rPr>
            <w:color w:val="0000EE"/>
            <w:u w:val="single"/>
          </w:rPr>
          <w:t>Exode 32.11–14</w:t>
        </w:r>
      </w:hyperlink>
      <w:r>
        <w:t xml:space="preserve"> ; </w:t>
      </w:r>
      <w:hyperlink r:id="rId796">
        <w:r>
          <w:rPr>
            <w:color w:val="0000EE"/>
            <w:u w:val="single"/>
          </w:rPr>
          <w:t>Nombres 23.19</w:t>
        </w:r>
      </w:hyperlink>
      <w:r>
        <w:t xml:space="preserve"> ; </w:t>
      </w:r>
      <w:hyperlink r:id="rId808">
        <w:r>
          <w:rPr>
            <w:color w:val="0000EE"/>
            <w:u w:val="single"/>
          </w:rPr>
          <w:t>Deutéronome 32.36</w:t>
        </w:r>
      </w:hyperlink>
      <w:r>
        <w:t xml:space="preserve"> ; </w:t>
      </w:r>
      <w:hyperlink r:id="rId809">
        <w:r>
          <w:rPr>
            <w:color w:val="0000EE"/>
            <w:u w:val="single"/>
          </w:rPr>
          <w:t>1 Samuel 15.10–11</w:t>
        </w:r>
      </w:hyperlink>
      <w:r>
        <w:t xml:space="preserve">, </w:t>
      </w:r>
      <w:hyperlink r:id="rId795">
        <w:r>
          <w:rPr>
            <w:color w:val="0000EE"/>
            <w:u w:val="single"/>
          </w:rPr>
          <w:t>29</w:t>
        </w:r>
      </w:hyperlink>
      <w:r>
        <w:t xml:space="preserve">, </w:t>
      </w:r>
      <w:hyperlink r:id="rId805">
        <w:r>
          <w:rPr>
            <w:color w:val="0000EE"/>
            <w:u w:val="single"/>
          </w:rPr>
          <w:t>35</w:t>
        </w:r>
      </w:hyperlink>
      <w:r>
        <w:t xml:space="preserve"> ; </w:t>
      </w:r>
      <w:hyperlink r:id="rId810">
        <w:r>
          <w:rPr>
            <w:color w:val="0000EE"/>
            <w:u w:val="single"/>
          </w:rPr>
          <w:t>2 Samuel 24.15–16</w:t>
        </w:r>
      </w:hyperlink>
      <w:r>
        <w:t xml:space="preserve"> ; </w:t>
      </w:r>
      <w:hyperlink r:id="rId811">
        <w:r>
          <w:rPr>
            <w:color w:val="0000EE"/>
            <w:u w:val="single"/>
          </w:rPr>
          <w:t>Jérémie 4.28</w:t>
        </w:r>
      </w:hyperlink>
      <w:r>
        <w:t xml:space="preserve"> ; </w:t>
      </w:r>
      <w:hyperlink r:id="rId797">
        <w:r>
          <w:rPr>
            <w:color w:val="0000EE"/>
            <w:u w:val="single"/>
          </w:rPr>
          <w:t>18.7–10</w:t>
        </w:r>
      </w:hyperlink>
      <w:r>
        <w:t xml:space="preserve"> ; </w:t>
      </w:r>
      <w:hyperlink r:id="rId812">
        <w:r>
          <w:rPr>
            <w:color w:val="0000EE"/>
            <w:u w:val="single"/>
          </w:rPr>
          <w:t>26.2–19</w:t>
        </w:r>
      </w:hyperlink>
      <w:r>
        <w:t xml:space="preserve"> ; </w:t>
      </w:r>
      <w:hyperlink r:id="rId813">
        <w:r>
          <w:rPr>
            <w:color w:val="0000EE"/>
            <w:u w:val="single"/>
          </w:rPr>
          <w:t>Ézéchiel 24.14</w:t>
        </w:r>
      </w:hyperlink>
      <w:r>
        <w:t xml:space="preserve"> ; </w:t>
      </w:r>
      <w:hyperlink r:id="rId814">
        <w:r>
          <w:rPr>
            <w:color w:val="0000EE"/>
            <w:u w:val="single"/>
          </w:rPr>
          <w:t>Joël 2.13–14</w:t>
        </w:r>
      </w:hyperlink>
      <w:r>
        <w:t xml:space="preserve"> ; </w:t>
      </w:r>
      <w:hyperlink r:id="rId801">
        <w:r>
          <w:rPr>
            <w:color w:val="0000EE"/>
            <w:u w:val="single"/>
          </w:rPr>
          <w:t>Amos 7.2–6</w:t>
        </w:r>
      </w:hyperlink>
      <w:r>
        <w:t xml:space="preserve"> ; </w:t>
      </w:r>
      <w:hyperlink r:id="rId815">
        <w:r>
          <w:rPr>
            <w:color w:val="0000EE"/>
            <w:u w:val="single"/>
          </w:rPr>
          <w:t>Jonas 3.9–4.11</w:t>
        </w:r>
      </w:hyperlink>
      <w:r/>
      <w:r/>
    </w:p>
    <w:p>
      <w:r/>
    </w:p>
    <w:p>
      <w:pPr>
        <w:pStyle w:val="Heading2"/>
      </w:pPr>
      <w:r>
        <w:t>Dirigeants de l'Église</w:t>
      </w:r>
      <w:r/>
    </w:p>
    <w:p>
      <w:r/>
      <w:r>
        <w:t xml:space="preserve">Les premières assemblées d'Église laissaient beaucoup plus de place à la participation spontanée, selon les dons que l'Esprit donnait à chacun pour le bénéfice de tous (voir </w:t>
      </w:r>
      <w:hyperlink r:id="rId816">
        <w:r>
          <w:rPr>
            <w:color w:val="0000EE"/>
            <w:u w:val="single"/>
          </w:rPr>
          <w:t>1Co 14.26–33</w:t>
        </w:r>
      </w:hyperlink>
      <w:r>
        <w:t>). Les apôtres donnaient des instructions à l'ensemble des Églises et dirigeaient avec l'aide des anciens de l'Église de Jérusalem (</w:t>
      </w:r>
      <w:hyperlink r:id="rId817">
        <w:r>
          <w:rPr>
            <w:color w:val="0000EE"/>
            <w:u w:val="single"/>
          </w:rPr>
          <w:t>Ac 6.2</w:t>
        </w:r>
      </w:hyperlink>
      <w:r>
        <w:t xml:space="preserve"> ; </w:t>
      </w:r>
      <w:hyperlink r:id="rId818">
        <w:r>
          <w:rPr>
            <w:color w:val="0000EE"/>
            <w:u w:val="single"/>
          </w:rPr>
          <w:t>8.14</w:t>
        </w:r>
      </w:hyperlink>
      <w:r>
        <w:t xml:space="preserve"> ; </w:t>
      </w:r>
      <w:hyperlink r:id="rId819">
        <w:r>
          <w:rPr>
            <w:color w:val="0000EE"/>
            <w:u w:val="single"/>
          </w:rPr>
          <w:t>14.23</w:t>
        </w:r>
      </w:hyperlink>
      <w:r>
        <w:t xml:space="preserve"> ; </w:t>
      </w:r>
      <w:hyperlink r:id="rId820">
        <w:r>
          <w:rPr>
            <w:color w:val="0000EE"/>
            <w:u w:val="single"/>
          </w:rPr>
          <w:t>Ac 15.4</w:t>
        </w:r>
      </w:hyperlink>
      <w:r>
        <w:t xml:space="preserve">, </w:t>
      </w:r>
      <w:hyperlink r:id="rId821">
        <w:r>
          <w:rPr>
            <w:color w:val="0000EE"/>
            <w:u w:val="single"/>
          </w:rPr>
          <w:t>6</w:t>
        </w:r>
      </w:hyperlink>
      <w:r>
        <w:t xml:space="preserve">, </w:t>
      </w:r>
      <w:hyperlink r:id="rId822">
        <w:r>
          <w:rPr>
            <w:color w:val="0000EE"/>
            <w:u w:val="single"/>
          </w:rPr>
          <w:t>22–23</w:t>
        </w:r>
      </w:hyperlink>
      <w:r>
        <w:t xml:space="preserve">). Ces rôles et leurs titres étaient en partie inspirés par la façon de fonctionner des synagogues juives et des assemblées gréco-romaines. </w:t>
      </w:r>
    </w:p>
    <w:p>
      <w:r/>
      <w:r>
        <w:t>Les titres et rôles des dirigeants chrétiens en dehors de Jérusalem semblent souvent dépendre de la situation spécifique de chaque Église. Par exemple, il y avait des diacres dans l'Église de Jérusalem (</w:t>
      </w:r>
      <w:hyperlink r:id="rId823">
        <w:r>
          <w:rPr>
            <w:color w:val="0000EE"/>
            <w:u w:val="single"/>
          </w:rPr>
          <w:t>Ac 6.1–6</w:t>
        </w:r>
      </w:hyperlink>
      <w:r>
        <w:t>), mais ils ne sont pas mentionnés dans toutes les Églises du Nouveau Testament (NT). Paul donne des instructions sur les qualifications des pasteurs et des diacres à Timothée pour l'Église d'Éphèse. Cependant, il ne parle que des qualifications d'anciens à Tite en Crète. Dans l'Église d'Antioche, le groupe de dirigeants incluait enseignants et prophètes (</w:t>
      </w:r>
      <w:hyperlink r:id="rId824">
        <w:r>
          <w:rPr>
            <w:color w:val="0000EE"/>
            <w:u w:val="single"/>
          </w:rPr>
          <w:t>Ac 13.1–3</w:t>
        </w:r>
      </w:hyperlink>
      <w:r>
        <w:t>).</w:t>
      </w:r>
    </w:p>
    <w:p>
      <w:r/>
      <w:r>
        <w:t>Les dirigeants d'Églises locales étaient soutenus par l'enseignement des apôtres, qui leur écrivaient ou leur rendaient visite quand cela était possible. L'Église de Corinthe, par exemple, a bénéficié de l'enseignement de Paul, de Pierre et d'Apollos en plus de visites de Timothée, de Tite et probablement de Barnabas et d'autres serviteurs de Dieu.</w:t>
      </w:r>
    </w:p>
    <w:p>
      <w:r/>
      <w:r>
        <w:t xml:space="preserve">L'enseignement et la prophétie contribuaient de façon importante à l'instruction et l'édification dans les Églises (voir </w:t>
      </w:r>
      <w:hyperlink r:id="rId825">
        <w:r>
          <w:rPr>
            <w:color w:val="0000EE"/>
            <w:u w:val="single"/>
          </w:rPr>
          <w:t>Ac 11.27–30</w:t>
        </w:r>
      </w:hyperlink>
      <w:r>
        <w:t xml:space="preserve"> ; </w:t>
      </w:r>
      <w:hyperlink r:id="rId826">
        <w:r>
          <w:rPr>
            <w:color w:val="0000EE"/>
            <w:u w:val="single"/>
          </w:rPr>
          <w:t>1Co 14.26–40</w:t>
        </w:r>
      </w:hyperlink>
      <w:r>
        <w:t>). La plupart des Églises connues du NT ont été fondées par des apôtres ou leurs disciples. Des anciens étaient nommés dans chaque Église pour en assurer la responsabilité spirituelle (</w:t>
      </w:r>
      <w:hyperlink r:id="rId827">
        <w:r>
          <w:rPr>
            <w:color w:val="0000EE"/>
            <w:u w:val="single"/>
          </w:rPr>
          <w:t>Ti 1.5</w:t>
        </w:r>
      </w:hyperlink>
      <w:r>
        <w:t xml:space="preserve"> ; </w:t>
      </w:r>
      <w:hyperlink r:id="rId819">
        <w:r>
          <w:rPr>
            <w:color w:val="0000EE"/>
            <w:u w:val="single"/>
          </w:rPr>
          <w:t>Ac 14.23</w:t>
        </w:r>
      </w:hyperlink>
      <w:r>
        <w:t>). Les anciens étaient choisis sur la base de leurs qualités et de leurs qualifications spirituelles (</w:t>
      </w:r>
      <w:hyperlink r:id="rId828">
        <w:r>
          <w:rPr>
            <w:color w:val="0000EE"/>
            <w:u w:val="single"/>
          </w:rPr>
          <w:t>1Co 12.28–30</w:t>
        </w:r>
      </w:hyperlink>
      <w:r>
        <w:t xml:space="preserve"> ; </w:t>
      </w:r>
      <w:hyperlink r:id="rId829">
        <w:r>
          <w:rPr>
            <w:color w:val="0000EE"/>
            <w:u w:val="single"/>
          </w:rPr>
          <w:t>Ep 4.11–13</w:t>
        </w:r>
      </w:hyperlink>
      <w:r>
        <w:t>). Le mot « ancien » signifie habituellement quelqu'un de mûr et donc d'un certain âge. Paul précise qu'un ancien ne devait pas être un jeune converti et qu'il devait avoir une réputation crédible. Certains auraient cependant eu tort de mépriser l'âge de Timothée, qui avait déjà largement fait ses preuves.</w:t>
      </w:r>
    </w:p>
    <w:p>
      <w:r/>
      <w:r>
        <w:t>Tous les dirigeants dans les Églises et groupes de chrétiens n'avaient pas forcément un titre. Par exemple, Aquilas et Priscille étaient un couple ; ils ont instruit Apollos, ont aidé la mission dans plusieurs villes et étaient très actifs dans les Églises. Paul les désigne toujours simplement par leurs noms, sans mentionner de titre. Selon l'enseignement de Jésus, les titres ne devaient pas être utilisés pour rechercher le prestige.</w:t>
      </w:r>
    </w:p>
    <w:p>
      <w:r/>
      <w:r>
        <w:t xml:space="preserve">Les épîtres de Paul à Timothée et à Tite se concentrent particulièrement sur plusieurs rôles de dirigeants : les responsables d'Église (en grec ; </w:t>
      </w:r>
      <w:r>
        <w:rPr>
          <w:i/>
        </w:rPr>
        <w:t>épiscopes</w:t>
      </w:r>
      <w:r>
        <w:t xml:space="preserve">, traditionnellement : </w:t>
      </w:r>
      <w:r>
        <w:rPr>
          <w:i/>
        </w:rPr>
        <w:t>évêques</w:t>
      </w:r>
      <w:r>
        <w:t xml:space="preserve">), les anciens (en grec : </w:t>
      </w:r>
      <w:r>
        <w:rPr>
          <w:i/>
        </w:rPr>
        <w:t>presbytres</w:t>
      </w:r>
      <w:r>
        <w:t>) et les diacres. A noter que dans le NT, le terme « évêque » traditionnellement utilisé dans certaines versions françaises comme la Louis Segond désigne principalement le pasteur d'une Église locale. Plus tard, ce terme a été utilisé pour désigner un responsable au-dessus de plusieurs Églises d'une grande ville ou d'une région dans la tradition de l'Église catholique en particulier.</w:t>
      </w:r>
    </w:p>
    <w:p>
      <w:r/>
      <w:r>
        <w:t>Les anciens sont aussi appelés des pasteurs dans 1 Pierre 5.1–4. Certains de ces titres étaient au moins parfois utilisés pour décrire le même rôle. Par exemple, quand Paul fait appeler les anciens (</w:t>
      </w:r>
      <w:r>
        <w:rPr>
          <w:i/>
        </w:rPr>
        <w:t>presbytres</w:t>
      </w:r>
      <w:r>
        <w:t>)</w:t>
      </w:r>
      <w:r>
        <w:rPr>
          <w:i/>
        </w:rPr>
        <w:t xml:space="preserve"> </w:t>
      </w:r>
      <w:r>
        <w:t>d'Éphèse, il les exhorte à bien exercer leurs ministères de responsables (</w:t>
      </w:r>
      <w:r>
        <w:rPr>
          <w:i/>
        </w:rPr>
        <w:t>épiscopes</w:t>
      </w:r>
      <w:r>
        <w:t xml:space="preserve">) en étant des bergers (pasteurs) fidèles du troupeau sous leur garde. Tous les anciens n'étaient pas forcément des enseignants mais les responsables devaient tous être capables d'enseigner. </w:t>
      </w:r>
    </w:p>
    <w:p>
      <w:r/>
      <w:r>
        <w:t xml:space="preserve">Il est probable que ces rôles aient évolué dans le temps. Les instructions données dans 1 Timothée et Tite montrent qu'il était devenu particulièrement important que les dirigeants d'Église puissent corriger les faux enseignements. Les instructions de Paul dans </w:t>
      </w:r>
      <w:hyperlink r:id="rId816">
        <w:r>
          <w:rPr>
            <w:color w:val="0000EE"/>
            <w:u w:val="single"/>
          </w:rPr>
          <w:t>1 Corinthiens 14.26–33</w:t>
        </w:r>
      </w:hyperlink>
      <w:r>
        <w:t xml:space="preserve"> montrent aussi que l'exercice des dons sans organisation et direction pouvait causer de sérieux problèmes. Les instructions données aux dirigeants d'Église ont pour but d'assurer que le message de l'Évangile et l'enseignement des Écritures soient donnés fidèlement.</w:t>
      </w:r>
    </w:p>
    <w:p>
      <w:r/>
      <w:r>
        <w:t xml:space="preserve">L'apôtre Paul était aidait très activement les Églises à s'affermir et à grandir partout où il a amené l'Évangile. Cependant, il n'y a pas d'indication qu'il souhaitait mettre en place une organisation pour diriger l'ensemble des Églises dans ces régions. Pour Paul, la responsabilité spirituelle de chaque congrégation reposait sur les dirigeants locaux. Ceux-ci devaient cependant suivre l'enseignement de l'Évangile et exercer la discipline en se soumettant à la plus grande autorité des apôtres. Les dirigeants d'Églises locales avaient cependant une véritable autorité spirituelle dans leurs assemblées (voir </w:t>
      </w:r>
      <w:hyperlink r:id="rId830">
        <w:r>
          <w:rPr>
            <w:color w:val="0000EE"/>
            <w:u w:val="single"/>
          </w:rPr>
          <w:t>1Co 5.3–5</w:t>
        </w:r>
      </w:hyperlink>
      <w:r>
        <w:t xml:space="preserve"> ; </w:t>
      </w:r>
      <w:hyperlink r:id="rId831">
        <w:r>
          <w:rPr>
            <w:color w:val="0000EE"/>
            <w:u w:val="single"/>
          </w:rPr>
          <w:t>1Tm 4.11–16</w:t>
        </w:r>
      </w:hyperlink>
      <w:r>
        <w:t xml:space="preserve"> ; </w:t>
      </w:r>
      <w:hyperlink r:id="rId832">
        <w:r>
          <w:rPr>
            <w:color w:val="0000EE"/>
            <w:u w:val="single"/>
          </w:rPr>
          <w:t>5.19–22</w:t>
        </w:r>
      </w:hyperlink>
      <w:r>
        <w:t xml:space="preserve"> ; </w:t>
      </w:r>
      <w:hyperlink r:id="rId833">
        <w:r>
          <w:rPr>
            <w:color w:val="0000EE"/>
            <w:u w:val="single"/>
          </w:rPr>
          <w:t>2Tm 2.14–19</w:t>
        </w:r>
      </w:hyperlink>
      <w:r>
        <w:t xml:space="preserve">, </w:t>
      </w:r>
      <w:hyperlink r:id="rId834">
        <w:r>
          <w:rPr>
            <w:color w:val="0000EE"/>
            <w:u w:val="single"/>
          </w:rPr>
          <w:t>25–26</w:t>
        </w:r>
      </w:hyperlink>
      <w:r>
        <w:t xml:space="preserve"> ; </w:t>
      </w:r>
      <w:hyperlink r:id="rId835">
        <w:r>
          <w:rPr>
            <w:color w:val="0000EE"/>
            <w:u w:val="single"/>
          </w:rPr>
          <w:t>Ti 2.15</w:t>
        </w:r>
      </w:hyperlink>
      <w:r>
        <w:t xml:space="preserve"> ; </w:t>
      </w:r>
      <w:hyperlink r:id="rId836">
        <w:r>
          <w:rPr>
            <w:color w:val="0000EE"/>
            <w:u w:val="single"/>
          </w:rPr>
          <w:t>3.10–11</w:t>
        </w:r>
      </w:hyperlink>
      <w:r>
        <w:t>). Pas longtemps après la mort des apôtres, le rôle de dirigeant d'Église (pasteur, Louis Segond : évêque) est devenu le rôle principal de dirigeant d'Église, comme le montrent les écrits chrétiens du début du 2</w:t>
      </w:r>
      <w:r>
        <w:t>ᵉ</w:t>
      </w:r>
      <w:r>
        <w:t xml:space="preserve"> siècle.</w:t>
      </w:r>
    </w:p>
    <w:p>
      <w:r/>
      <w:r>
        <w:rPr>
          <w:u w:val="single"/>
        </w:rPr>
        <w:t>Passages pour une étude plus approfondie</w:t>
      </w:r>
    </w:p>
    <w:p>
      <w:r/>
      <w:hyperlink r:id="rId823">
        <w:r>
          <w:rPr>
            <w:color w:val="0000EE"/>
            <w:u w:val="single"/>
          </w:rPr>
          <w:t>Actes 6.1–6</w:t>
        </w:r>
      </w:hyperlink>
      <w:r>
        <w:t xml:space="preserve"> ; </w:t>
      </w:r>
      <w:hyperlink r:id="rId824">
        <w:r>
          <w:rPr>
            <w:color w:val="0000EE"/>
            <w:u w:val="single"/>
          </w:rPr>
          <w:t>13.1–3</w:t>
        </w:r>
      </w:hyperlink>
      <w:r>
        <w:t xml:space="preserve"> ; </w:t>
      </w:r>
      <w:hyperlink r:id="rId819">
        <w:r>
          <w:rPr>
            <w:color w:val="0000EE"/>
            <w:u w:val="single"/>
          </w:rPr>
          <w:t>14.23</w:t>
        </w:r>
      </w:hyperlink>
      <w:r>
        <w:t xml:space="preserve"> ; </w:t>
      </w:r>
      <w:hyperlink r:id="rId837">
        <w:r>
          <w:rPr>
            <w:color w:val="0000EE"/>
            <w:u w:val="single"/>
          </w:rPr>
          <w:t>15.4–35</w:t>
        </w:r>
      </w:hyperlink>
      <w:r>
        <w:t xml:space="preserve"> ; </w:t>
      </w:r>
      <w:hyperlink r:id="rId828">
        <w:r>
          <w:rPr>
            <w:color w:val="0000EE"/>
            <w:u w:val="single"/>
          </w:rPr>
          <w:t>1 Corinthiens 12.28–30</w:t>
        </w:r>
      </w:hyperlink>
      <w:r>
        <w:t xml:space="preserve"> ; </w:t>
      </w:r>
      <w:hyperlink r:id="rId816">
        <w:r>
          <w:rPr>
            <w:color w:val="0000EE"/>
            <w:u w:val="single"/>
          </w:rPr>
          <w:t>14.26–33</w:t>
        </w:r>
      </w:hyperlink>
      <w:r>
        <w:t xml:space="preserve"> ; </w:t>
      </w:r>
      <w:hyperlink r:id="rId829">
        <w:r>
          <w:rPr>
            <w:color w:val="0000EE"/>
            <w:u w:val="single"/>
          </w:rPr>
          <w:t>Éphésiens 4.11–13</w:t>
        </w:r>
      </w:hyperlink>
      <w:r>
        <w:t xml:space="preserve"> ; </w:t>
      </w:r>
      <w:hyperlink r:id="rId838">
        <w:r>
          <w:rPr>
            <w:color w:val="0000EE"/>
            <w:u w:val="single"/>
          </w:rPr>
          <w:t>1 Timothée 3.1–13</w:t>
        </w:r>
      </w:hyperlink>
      <w:r>
        <w:t xml:space="preserve"> ; </w:t>
      </w:r>
      <w:hyperlink r:id="rId831">
        <w:r>
          <w:rPr>
            <w:color w:val="0000EE"/>
            <w:u w:val="single"/>
          </w:rPr>
          <w:t>4.11–16</w:t>
        </w:r>
      </w:hyperlink>
      <w:r>
        <w:t xml:space="preserve"> ; </w:t>
      </w:r>
      <w:hyperlink r:id="rId839">
        <w:r>
          <w:rPr>
            <w:color w:val="0000EE"/>
            <w:u w:val="single"/>
          </w:rPr>
          <w:t>5.17–22</w:t>
        </w:r>
      </w:hyperlink>
      <w:r>
        <w:t xml:space="preserve"> ; </w:t>
      </w:r>
      <w:hyperlink r:id="rId840">
        <w:r>
          <w:rPr>
            <w:color w:val="0000EE"/>
            <w:u w:val="single"/>
          </w:rPr>
          <w:t>2 Timothée 2.2</w:t>
        </w:r>
      </w:hyperlink>
      <w:r>
        <w:t xml:space="preserve">, </w:t>
      </w:r>
      <w:hyperlink r:id="rId834">
        <w:r>
          <w:rPr>
            <w:color w:val="0000EE"/>
            <w:u w:val="single"/>
          </w:rPr>
          <w:t>25–26</w:t>
        </w:r>
      </w:hyperlink>
      <w:r>
        <w:t xml:space="preserve"> ; </w:t>
      </w:r>
      <w:hyperlink r:id="rId841">
        <w:r>
          <w:rPr>
            <w:color w:val="0000EE"/>
            <w:u w:val="single"/>
          </w:rPr>
          <w:t>Tite 1.5–9</w:t>
        </w:r>
      </w:hyperlink>
      <w:r>
        <w:t xml:space="preserve"> ; </w:t>
      </w:r>
      <w:hyperlink r:id="rId835">
        <w:r>
          <w:rPr>
            <w:color w:val="0000EE"/>
            <w:u w:val="single"/>
          </w:rPr>
          <w:t>2.15</w:t>
        </w:r>
      </w:hyperlink>
      <w:r/>
      <w:r/>
    </w:p>
    <w:p>
      <w:r/>
    </w:p>
    <w:p>
      <w:pPr>
        <w:pStyle w:val="Heading2"/>
      </w:pPr>
      <w:r>
        <w:t>Donner et recevoir des conseils</w:t>
      </w:r>
      <w:r/>
    </w:p>
    <w:p>
      <w:r/>
      <w:r>
        <w:t>Proverbes enseigne qu'il est prudent de rechercher les conseils de différentes personnes (</w:t>
      </w:r>
      <w:hyperlink r:id="rId842">
        <w:r>
          <w:rPr>
            <w:color w:val="0000EE"/>
            <w:u w:val="single"/>
          </w:rPr>
          <w:t>Pr 11.14</w:t>
        </w:r>
      </w:hyperlink>
      <w:r>
        <w:t xml:space="preserve"> ; </w:t>
      </w:r>
      <w:hyperlink r:id="rId843">
        <w:r>
          <w:rPr>
            <w:color w:val="0000EE"/>
            <w:u w:val="single"/>
          </w:rPr>
          <w:t>24.6</w:t>
        </w:r>
      </w:hyperlink>
      <w:r>
        <w:t>). Les conseils aident à obtenir de la sagesse pour prendre de bonnes décisions et réussir (</w:t>
      </w:r>
      <w:hyperlink r:id="rId844">
        <w:r>
          <w:rPr>
            <w:color w:val="0000EE"/>
            <w:u w:val="single"/>
          </w:rPr>
          <w:t>Pr 15.22</w:t>
        </w:r>
      </w:hyperlink>
      <w:r>
        <w:t>). Cependant, le livre de Job montre que parfois ceux qui cherchent à conseiller peuvent induire en erreur, même si ce qu'ils croient à propos de Dieu semble correct (</w:t>
      </w:r>
      <w:hyperlink r:id="rId845">
        <w:r>
          <w:rPr>
            <w:color w:val="0000EE"/>
            <w:u w:val="single"/>
          </w:rPr>
          <w:t>Jb 12.17</w:t>
        </w:r>
      </w:hyperlink>
      <w:r>
        <w:t xml:space="preserve"> ; </w:t>
      </w:r>
      <w:hyperlink r:id="rId846">
        <w:r>
          <w:rPr>
            <w:color w:val="0000EE"/>
            <w:u w:val="single"/>
          </w:rPr>
          <w:t>26.3</w:t>
        </w:r>
      </w:hyperlink>
      <w:r>
        <w:t>).</w:t>
      </w:r>
    </w:p>
    <w:p>
      <w:r/>
      <w:r>
        <w:t>Alors que Job traversait des moments très difficiles, ses amis ont voulu le réconforter. Ils sont allés à lui et se sont assis avec lui sans rien dire pendant sept jours (</w:t>
      </w:r>
      <w:hyperlink r:id="rId847">
        <w:r>
          <w:rPr>
            <w:color w:val="0000EE"/>
            <w:u w:val="single"/>
          </w:rPr>
          <w:t>Jb 2.11–13</w:t>
        </w:r>
      </w:hyperlink>
      <w:r>
        <w:t>). Pourtant, leur réconfort a pris fin une fois qu'ils ont commencé à parler. En essayant de comprendre ce qui était arrivé à Job, ils se basaient sur l'idée biblique que l'on récolte ce que l'on sème (</w:t>
      </w:r>
      <w:hyperlink r:id="rId848">
        <w:r>
          <w:rPr>
            <w:color w:val="0000EE"/>
            <w:u w:val="single"/>
          </w:rPr>
          <w:t>Lv 26</w:t>
        </w:r>
      </w:hyperlink>
      <w:r>
        <w:t xml:space="preserve"> ; </w:t>
      </w:r>
      <w:hyperlink r:id="rId387">
        <w:r>
          <w:rPr>
            <w:color w:val="0000EE"/>
            <w:u w:val="single"/>
          </w:rPr>
          <w:t>Dt 28</w:t>
        </w:r>
      </w:hyperlink>
      <w:r>
        <w:t xml:space="preserve"> ; </w:t>
      </w:r>
      <w:hyperlink r:id="rId849">
        <w:r>
          <w:rPr>
            <w:color w:val="0000EE"/>
            <w:u w:val="single"/>
          </w:rPr>
          <w:t>Pr 1.31</w:t>
        </w:r>
      </w:hyperlink>
      <w:r>
        <w:t xml:space="preserve"> ; </w:t>
      </w:r>
      <w:hyperlink r:id="rId850">
        <w:r>
          <w:rPr>
            <w:color w:val="0000EE"/>
            <w:u w:val="single"/>
          </w:rPr>
          <w:t>22.8</w:t>
        </w:r>
      </w:hyperlink>
      <w:r>
        <w:t xml:space="preserve"> ; </w:t>
      </w:r>
      <w:hyperlink r:id="rId851">
        <w:r>
          <w:rPr>
            <w:color w:val="0000EE"/>
            <w:u w:val="single"/>
          </w:rPr>
          <w:t>Os 8.7</w:t>
        </w:r>
      </w:hyperlink>
      <w:r>
        <w:t xml:space="preserve"> ; voir aussi </w:t>
      </w:r>
      <w:hyperlink r:id="rId852">
        <w:r>
          <w:rPr>
            <w:color w:val="0000EE"/>
            <w:u w:val="single"/>
          </w:rPr>
          <w:t>Ga 6.7–8</w:t>
        </w:r>
      </w:hyperlink>
      <w:r>
        <w:t>). Il ne faut totalement rejeter leurs paroles. En effet, une grande partie de ce qu'ils ont dit est un enseignement correct sur la nature de Dieu et la manière dont il agit envers les êtres humains.</w:t>
      </w:r>
    </w:p>
    <w:p>
      <w:r/>
      <w:r>
        <w:t xml:space="preserve">Cependant, les amis de Job ont mal appliqué ce principe (voir </w:t>
      </w:r>
      <w:hyperlink r:id="rId853">
        <w:r>
          <w:rPr>
            <w:color w:val="0000EE"/>
            <w:u w:val="single"/>
          </w:rPr>
          <w:t>Jb 4.8</w:t>
        </w:r>
      </w:hyperlink>
      <w:r>
        <w:t>). Ils n'ont pas examiné la vie de Job pour s'assurer qu'il avait effectivement mal agi. Au lieu de cela, ils ont ignoré le fait que Job vivait de façon intègre. En se basant seulement sur les malheurs qui lui arrivaient, ils ont conclu qu'il devait avoir péché et était donc puni par Dieu. Ils avaient tort et Dieu les finalement repris en leur disant qu'ils n'avaient pas parlé de lui avec droiture. Ces événements nous enseignent qu'il faut appliquer correctement ce que dit la Bible si nous voulons aider les autres et glorifier Dieu (</w:t>
      </w:r>
      <w:hyperlink r:id="rId854">
        <w:r>
          <w:rPr>
            <w:color w:val="0000EE"/>
            <w:u w:val="single"/>
          </w:rPr>
          <w:t>Pr 15.2–4</w:t>
        </w:r>
      </w:hyperlink>
      <w:r>
        <w:t xml:space="preserve">, </w:t>
      </w:r>
      <w:hyperlink r:id="rId855">
        <w:r>
          <w:rPr>
            <w:color w:val="0000EE"/>
            <w:u w:val="single"/>
          </w:rPr>
          <w:t xml:space="preserve">23 </w:t>
        </w:r>
      </w:hyperlink>
      <w:r>
        <w:t xml:space="preserve">; </w:t>
      </w:r>
      <w:hyperlink r:id="rId856">
        <w:r>
          <w:rPr>
            <w:color w:val="0000EE"/>
            <w:u w:val="single"/>
          </w:rPr>
          <w:t xml:space="preserve">25.11 </w:t>
        </w:r>
      </w:hyperlink>
      <w:r>
        <w:t xml:space="preserve">; </w:t>
      </w:r>
      <w:hyperlink r:id="rId857">
        <w:r>
          <w:rPr>
            <w:color w:val="0000EE"/>
            <w:u w:val="single"/>
          </w:rPr>
          <w:t xml:space="preserve">Es 50.4 </w:t>
        </w:r>
      </w:hyperlink>
      <w:r>
        <w:t xml:space="preserve">; </w:t>
      </w:r>
      <w:hyperlink r:id="rId858">
        <w:r>
          <w:rPr>
            <w:color w:val="0000EE"/>
            <w:u w:val="single"/>
          </w:rPr>
          <w:t>Ep 4.29</w:t>
        </w:r>
      </w:hyperlink>
      <w:r>
        <w:t>).</w:t>
      </w:r>
    </w:p>
    <w:p>
      <w:r/>
      <w:r>
        <w:t xml:space="preserve">Il est donc bon de rechercher et prendre en compte les conseils de différentes personnes. Cependant, nous devons comparer leurs conseils avec ce que Dieu nous enseigne (voir, p. ex. </w:t>
      </w:r>
      <w:hyperlink r:id="rId859">
        <w:r>
          <w:rPr>
            <w:color w:val="0000EE"/>
            <w:u w:val="single"/>
          </w:rPr>
          <w:t>Ac 20.22</w:t>
        </w:r>
      </w:hyperlink>
      <w:r>
        <w:t xml:space="preserve"> ; </w:t>
      </w:r>
      <w:hyperlink r:id="rId860">
        <w:r>
          <w:rPr>
            <w:color w:val="0000EE"/>
            <w:u w:val="single"/>
          </w:rPr>
          <w:t>21.4</w:t>
        </w:r>
      </w:hyperlink>
      <w:r>
        <w:t xml:space="preserve">, </w:t>
      </w:r>
      <w:hyperlink r:id="rId861">
        <w:r>
          <w:rPr>
            <w:color w:val="0000EE"/>
            <w:u w:val="single"/>
          </w:rPr>
          <w:t>11</w:t>
        </w:r>
      </w:hyperlink>
      <w:r>
        <w:t xml:space="preserve">, </w:t>
      </w:r>
      <w:hyperlink r:id="rId862">
        <w:r>
          <w:rPr>
            <w:color w:val="0000EE"/>
            <w:u w:val="single"/>
          </w:rPr>
          <w:t>13</w:t>
        </w:r>
      </w:hyperlink>
      <w:r>
        <w:t>). Dieu peut utiliser des conseillers pour nous aider à mieux comprendre sa volonté, mais il nous guide aussi par son Esprit (</w:t>
      </w:r>
      <w:hyperlink r:id="rId863">
        <w:r>
          <w:rPr>
            <w:color w:val="0000EE"/>
            <w:u w:val="single"/>
          </w:rPr>
          <w:t>Jn 16.13–15</w:t>
        </w:r>
      </w:hyperlink>
      <w:r>
        <w:t>).</w:t>
      </w:r>
    </w:p>
    <w:p>
      <w:r/>
      <w:r>
        <w:t>Jésus-Christ est le conseiller admirable du peuple de Dieu (</w:t>
      </w:r>
      <w:hyperlink r:id="rId864">
        <w:r>
          <w:rPr>
            <w:color w:val="0000EE"/>
            <w:u w:val="single"/>
          </w:rPr>
          <w:t>Es 9.6</w:t>
        </w:r>
      </w:hyperlink>
      <w:r>
        <w:t xml:space="preserve"> ; voir </w:t>
      </w:r>
      <w:hyperlink r:id="rId865">
        <w:r>
          <w:rPr>
            <w:color w:val="0000EE"/>
            <w:u w:val="single"/>
          </w:rPr>
          <w:t>Es 28.29</w:t>
        </w:r>
      </w:hyperlink>
      <w:r>
        <w:t>). En lui sont cachés « tous les trésors de la sagesse et de la science » (</w:t>
      </w:r>
      <w:hyperlink r:id="rId632">
        <w:r>
          <w:rPr>
            <w:color w:val="0000EE"/>
            <w:u w:val="single"/>
          </w:rPr>
          <w:t>Col 2.3</w:t>
        </w:r>
      </w:hyperlink>
      <w:r>
        <w:t>). Lorsque nous cherchons la sagesse de Dieu avec foi par la prière et dans son enseignement, il nous la donne.</w:t>
      </w:r>
    </w:p>
    <w:p>
      <w:r/>
      <w:r>
        <w:t>Il est particulièrement important de faire très attention lorsque qu'on donne des conseils aux autres quand ils font face à une tragédie ou au deuil. Il faut être prudent, réfléchi et sensible dans l'application des enseignements des Écritures. Souvent, le simple fait d'être présent avec ceux qui souffrent est plus utile que de dire quoique ce soit.</w:t>
      </w:r>
    </w:p>
    <w:p>
      <w:r/>
      <w:r>
        <w:rPr>
          <w:u w:val="single"/>
        </w:rPr>
        <w:t>Passages pour une étude plus approfondie</w:t>
      </w:r>
    </w:p>
    <w:p>
      <w:r/>
      <w:hyperlink r:id="rId866">
        <w:r>
          <w:rPr>
            <w:color w:val="0000EE"/>
            <w:u w:val="single"/>
          </w:rPr>
          <w:t>2 Samuel 17.1–23</w:t>
        </w:r>
      </w:hyperlink>
      <w:r>
        <w:t xml:space="preserve"> ; </w:t>
      </w:r>
      <w:hyperlink r:id="rId867">
        <w:r>
          <w:rPr>
            <w:color w:val="0000EE"/>
            <w:u w:val="single"/>
          </w:rPr>
          <w:t>1 Rois 12.3–17</w:t>
        </w:r>
      </w:hyperlink>
      <w:r>
        <w:t xml:space="preserve"> ; </w:t>
      </w:r>
      <w:hyperlink r:id="rId868">
        <w:r>
          <w:rPr>
            <w:color w:val="0000EE"/>
            <w:u w:val="single"/>
          </w:rPr>
          <w:t>22.15–28</w:t>
        </w:r>
      </w:hyperlink>
      <w:r>
        <w:t xml:space="preserve"> ; </w:t>
      </w:r>
      <w:hyperlink r:id="rId869">
        <w:r>
          <w:rPr>
            <w:color w:val="0000EE"/>
            <w:u w:val="single"/>
          </w:rPr>
          <w:t>Job 2.9–10</w:t>
        </w:r>
      </w:hyperlink>
      <w:r>
        <w:t xml:space="preserve"> ; </w:t>
      </w:r>
      <w:hyperlink r:id="rId853">
        <w:r>
          <w:rPr>
            <w:color w:val="0000EE"/>
            <w:u w:val="single"/>
          </w:rPr>
          <w:t>4.8</w:t>
        </w:r>
      </w:hyperlink>
      <w:r>
        <w:t xml:space="preserve"> ; </w:t>
      </w:r>
      <w:hyperlink r:id="rId845">
        <w:r>
          <w:rPr>
            <w:color w:val="0000EE"/>
            <w:u w:val="single"/>
          </w:rPr>
          <w:t>12.17</w:t>
        </w:r>
      </w:hyperlink>
      <w:r>
        <w:t xml:space="preserve"> ; </w:t>
      </w:r>
      <w:hyperlink r:id="rId870">
        <w:r>
          <w:rPr>
            <w:color w:val="0000EE"/>
            <w:u w:val="single"/>
          </w:rPr>
          <w:t>16.2</w:t>
        </w:r>
      </w:hyperlink>
      <w:r>
        <w:t xml:space="preserve"> ; </w:t>
      </w:r>
      <w:hyperlink r:id="rId871">
        <w:r>
          <w:rPr>
            <w:color w:val="0000EE"/>
            <w:u w:val="single"/>
          </w:rPr>
          <w:t>Proverbes 1.5</w:t>
        </w:r>
      </w:hyperlink>
      <w:r>
        <w:t xml:space="preserve"> ; </w:t>
      </w:r>
      <w:hyperlink r:id="rId872">
        <w:r>
          <w:rPr>
            <w:color w:val="0000EE"/>
            <w:u w:val="single"/>
          </w:rPr>
          <w:t>9.9</w:t>
        </w:r>
      </w:hyperlink>
      <w:r>
        <w:t xml:space="preserve"> ; </w:t>
      </w:r>
      <w:hyperlink r:id="rId842">
        <w:r>
          <w:rPr>
            <w:color w:val="0000EE"/>
            <w:u w:val="single"/>
          </w:rPr>
          <w:t>11.14</w:t>
        </w:r>
      </w:hyperlink>
      <w:r>
        <w:t xml:space="preserve"> ; </w:t>
      </w:r>
      <w:hyperlink r:id="rId873">
        <w:r>
          <w:rPr>
            <w:color w:val="0000EE"/>
            <w:u w:val="single"/>
          </w:rPr>
          <w:t>12.15</w:t>
        </w:r>
      </w:hyperlink>
      <w:r>
        <w:t xml:space="preserve"> ; </w:t>
      </w:r>
      <w:hyperlink r:id="rId854">
        <w:r>
          <w:rPr>
            <w:color w:val="0000EE"/>
            <w:u w:val="single"/>
          </w:rPr>
          <w:t>15.2–4</w:t>
        </w:r>
      </w:hyperlink>
      <w:r>
        <w:t xml:space="preserve">, </w:t>
      </w:r>
      <w:hyperlink r:id="rId874">
        <w:r>
          <w:rPr>
            <w:color w:val="0000EE"/>
            <w:u w:val="single"/>
          </w:rPr>
          <w:t>22–23</w:t>
        </w:r>
      </w:hyperlink>
      <w:r>
        <w:t xml:space="preserve"> ; </w:t>
      </w:r>
      <w:hyperlink r:id="rId875">
        <w:r>
          <w:rPr>
            <w:color w:val="0000EE"/>
            <w:u w:val="single"/>
          </w:rPr>
          <w:t>19.20</w:t>
        </w:r>
      </w:hyperlink>
      <w:r>
        <w:t xml:space="preserve"> ; </w:t>
      </w:r>
      <w:hyperlink r:id="rId876">
        <w:r>
          <w:rPr>
            <w:color w:val="0000EE"/>
            <w:u w:val="single"/>
          </w:rPr>
          <w:t>20.18</w:t>
        </w:r>
      </w:hyperlink>
      <w:r>
        <w:t xml:space="preserve"> ; </w:t>
      </w:r>
      <w:hyperlink r:id="rId843">
        <w:r>
          <w:rPr>
            <w:color w:val="0000EE"/>
            <w:u w:val="single"/>
          </w:rPr>
          <w:t>24.6</w:t>
        </w:r>
      </w:hyperlink>
      <w:r>
        <w:t xml:space="preserve"> ; </w:t>
      </w:r>
      <w:hyperlink r:id="rId856">
        <w:r>
          <w:rPr>
            <w:color w:val="0000EE"/>
            <w:u w:val="single"/>
          </w:rPr>
          <w:t>25.11</w:t>
        </w:r>
      </w:hyperlink>
      <w:r>
        <w:t xml:space="preserve"> ; </w:t>
      </w:r>
      <w:hyperlink r:id="rId877">
        <w:r>
          <w:rPr>
            <w:color w:val="0000EE"/>
            <w:u w:val="single"/>
          </w:rPr>
          <w:t>27.9</w:t>
        </w:r>
      </w:hyperlink>
      <w:r>
        <w:t xml:space="preserve"> ; </w:t>
      </w:r>
      <w:hyperlink r:id="rId864">
        <w:r>
          <w:rPr>
            <w:color w:val="0000EE"/>
            <w:u w:val="single"/>
          </w:rPr>
          <w:t>Ésaïe 9.6</w:t>
        </w:r>
      </w:hyperlink>
      <w:r>
        <w:t xml:space="preserve"> ; </w:t>
      </w:r>
      <w:hyperlink r:id="rId865">
        <w:r>
          <w:rPr>
            <w:color w:val="0000EE"/>
            <w:u w:val="single"/>
          </w:rPr>
          <w:t>28.29</w:t>
        </w:r>
      </w:hyperlink>
      <w:r>
        <w:t xml:space="preserve"> ; </w:t>
      </w:r>
      <w:hyperlink r:id="rId857">
        <w:r>
          <w:rPr>
            <w:color w:val="0000EE"/>
            <w:u w:val="single"/>
          </w:rPr>
          <w:t>50.4</w:t>
        </w:r>
      </w:hyperlink>
      <w:r>
        <w:t xml:space="preserve"> ; </w:t>
      </w:r>
      <w:hyperlink r:id="rId878">
        <w:r>
          <w:rPr>
            <w:color w:val="0000EE"/>
            <w:u w:val="single"/>
          </w:rPr>
          <w:t>Romains 8.14</w:t>
        </w:r>
      </w:hyperlink>
      <w:r>
        <w:t xml:space="preserve"> ; </w:t>
      </w:r>
      <w:hyperlink r:id="rId858">
        <w:r>
          <w:rPr>
            <w:color w:val="0000EE"/>
            <w:u w:val="single"/>
          </w:rPr>
          <w:t>Éphésiens 4.29</w:t>
        </w:r>
      </w:hyperlink>
      <w:r>
        <w:t xml:space="preserve"> ; </w:t>
      </w:r>
      <w:hyperlink r:id="rId632">
        <w:r>
          <w:rPr>
            <w:color w:val="0000EE"/>
            <w:u w:val="single"/>
          </w:rPr>
          <w:t>Colossiens 2.3</w:t>
        </w:r>
      </w:hyperlink>
      <w:r/>
      <w:r/>
    </w:p>
    <w:p>
      <w:r/>
    </w:p>
    <w:p>
      <w:pPr>
        <w:pStyle w:val="Heading2"/>
      </w:pPr>
      <w:r>
        <w:t>Être citoyen du royaume de Dieu</w:t>
      </w:r>
      <w:r/>
    </w:p>
    <w:p>
      <w:r/>
      <w:r>
        <w:t>Les Juifs du premier siècle désiraient avoir un messie qui serait un roi comme David ou un chef guerrier comme Judas Maccabée, afin de vaincre leurs oppresseurs. Jésus enseigne que le royaume de Dieu a d'autres priorités que cette façon de penser (</w:t>
      </w:r>
      <w:hyperlink r:id="rId879">
        <w:r>
          <w:rPr>
            <w:color w:val="0000EE"/>
            <w:u w:val="single"/>
          </w:rPr>
          <w:t>Mt 5.43–48</w:t>
        </w:r>
      </w:hyperlink>
      <w:r>
        <w:t>).</w:t>
      </w:r>
    </w:p>
    <w:p>
      <w:r/>
      <w:r>
        <w:t>L'Évangile de Matthieu montre que Jésus est un enseignant exceptionnel. Le sermon sur la montagne est son discours le plus long et le plus célèbre. Ce ne sont pas seulement des enseignements sur le bien et le mal, mais un enseignement qui montre comment être des citoyens du royaume des cieux (voir Ph 3.20).</w:t>
      </w:r>
    </w:p>
    <w:p>
      <w:r/>
      <w:r>
        <w:t>Jésus décrit ceux qui héritent du royaume des cieux du point de vue de leur relation avec Dieu, de la transformation de leurs cœurs et de leurs relations avec les autres. Cet enseignement de Jésus a frappé ceux qui l'écoutaient (</w:t>
      </w:r>
      <w:hyperlink r:id="rId880">
        <w:r>
          <w:rPr>
            <w:color w:val="0000EE"/>
            <w:u w:val="single"/>
          </w:rPr>
          <w:t>Mt 7.28–29</w:t>
        </w:r>
      </w:hyperlink>
      <w:r>
        <w:t>).</w:t>
      </w:r>
    </w:p>
    <w:p>
      <w:r/>
      <w:r>
        <w:t>Souvent, il est tentant de séparer ces trois domaines, mais ils sont toujours liés. Par exemple, l'enseignement de Jésus au sujet de l'humilité pourrait sembler s'appliquer au cœur seulement, mais il concerne aussi notre attitude envers Dieu et les autres (</w:t>
      </w:r>
      <w:hyperlink r:id="rId881">
        <w:r>
          <w:rPr>
            <w:color w:val="0000EE"/>
            <w:u w:val="single"/>
          </w:rPr>
          <w:t>Mt 5.5</w:t>
        </w:r>
      </w:hyperlink>
      <w:r>
        <w:t>). Le commandement de ne pas résister à une personne malfaisante qui fait le mal semble concerner les actions seulement (</w:t>
      </w:r>
      <w:hyperlink r:id="rId882">
        <w:r>
          <w:rPr>
            <w:color w:val="0000EE"/>
            <w:u w:val="single"/>
          </w:rPr>
          <w:t>5.39</w:t>
        </w:r>
      </w:hyperlink>
      <w:r>
        <w:t>). Cependant, pour y obéir, il faut la foi et une transformation du cœur. L'enseignement sur la prière semble concerner principalement notre relation avec Dieu (</w:t>
      </w:r>
      <w:hyperlink r:id="rId883">
        <w:r>
          <w:rPr>
            <w:color w:val="0000EE"/>
            <w:u w:val="single"/>
          </w:rPr>
          <w:t>6.5–15</w:t>
        </w:r>
      </w:hyperlink>
      <w:r>
        <w:t>). Toutefois, la prière commence par comprendre que nous sommes dans le besoin et porte aussi sur les relations avec les autres.</w:t>
      </w:r>
    </w:p>
    <w:p>
      <w:r/>
      <w:r>
        <w:t>Pour être citoyen du royaume des cieux, il faut suivre Jésus et mener une vie centrée sur Dieu, et non sur soi-même. Si quelqu'un est religieux extérieurement seulement, alors cette personne est en fin de compte centrée sur elle-même. Il ne faut pas agir pour obtenir des récompenses et se penser juste soi-même. La vraie justice est celle du cœur, celle que seul Dieu peut accorder. Jésus appelle à une transformation véritable et profonde (</w:t>
      </w:r>
      <w:hyperlink r:id="rId884">
        <w:r>
          <w:rPr>
            <w:color w:val="0000EE"/>
            <w:u w:val="single"/>
          </w:rPr>
          <w:t>Mt 5.20</w:t>
        </w:r>
      </w:hyperlink>
      <w:r>
        <w:t xml:space="preserve">, </w:t>
      </w:r>
      <w:hyperlink r:id="rId885">
        <w:r>
          <w:rPr>
            <w:color w:val="0000EE"/>
            <w:u w:val="single"/>
          </w:rPr>
          <w:t>48</w:t>
        </w:r>
      </w:hyperlink>
      <w:r>
        <w:t>). Ceci n'est possible que quand quelqu'un décide de suivre Jésus en comprenant qu'il dépend entièrement de lui pour cette transformation intérieure.</w:t>
      </w:r>
    </w:p>
    <w:p>
      <w:r/>
      <w:r>
        <w:rPr>
          <w:u w:val="single"/>
        </w:rPr>
        <w:t>Passages pour une étude plus approfondie</w:t>
      </w:r>
    </w:p>
    <w:p>
      <w:r/>
      <w:hyperlink r:id="rId886">
        <w:r>
          <w:rPr>
            <w:color w:val="0000EE"/>
            <w:u w:val="single"/>
          </w:rPr>
          <w:t>Matthieu 7.24–29</w:t>
        </w:r>
      </w:hyperlink>
      <w:r>
        <w:t xml:space="preserve"> ; </w:t>
      </w:r>
      <w:hyperlink r:id="rId887">
        <w:r>
          <w:rPr>
            <w:color w:val="0000EE"/>
            <w:u w:val="single"/>
          </w:rPr>
          <w:t>13.1–52</w:t>
        </w:r>
      </w:hyperlink>
      <w:r>
        <w:t xml:space="preserve"> ; </w:t>
      </w:r>
      <w:hyperlink r:id="rId888">
        <w:r>
          <w:rPr>
            <w:color w:val="0000EE"/>
            <w:u w:val="single"/>
          </w:rPr>
          <w:t>Marc 10.14–16</w:t>
        </w:r>
      </w:hyperlink>
      <w:r>
        <w:t xml:space="preserve"> ; </w:t>
      </w:r>
      <w:hyperlink r:id="rId889">
        <w:r>
          <w:rPr>
            <w:color w:val="0000EE"/>
            <w:u w:val="single"/>
          </w:rPr>
          <w:t>Luc 8.1–3</w:t>
        </w:r>
      </w:hyperlink>
      <w:r>
        <w:t xml:space="preserve"> ; </w:t>
      </w:r>
      <w:hyperlink r:id="rId890">
        <w:r>
          <w:rPr>
            <w:color w:val="0000EE"/>
            <w:u w:val="single"/>
          </w:rPr>
          <w:t>9.1–6</w:t>
        </w:r>
      </w:hyperlink>
      <w:r>
        <w:t xml:space="preserve"> ; </w:t>
      </w:r>
      <w:hyperlink r:id="rId891">
        <w:r>
          <w:rPr>
            <w:color w:val="0000EE"/>
            <w:u w:val="single"/>
          </w:rPr>
          <w:t>Jean 3.1–21</w:t>
        </w:r>
      </w:hyperlink>
      <w:r>
        <w:t xml:space="preserve"> ; </w:t>
      </w:r>
      <w:hyperlink r:id="rId892">
        <w:r>
          <w:rPr>
            <w:color w:val="0000EE"/>
            <w:u w:val="single"/>
          </w:rPr>
          <w:t>Actes 8.12</w:t>
        </w:r>
      </w:hyperlink>
      <w:r>
        <w:t xml:space="preserve"> ; </w:t>
      </w:r>
      <w:hyperlink r:id="rId893">
        <w:r>
          <w:rPr>
            <w:color w:val="0000EE"/>
            <w:u w:val="single"/>
          </w:rPr>
          <w:t>28.23–31</w:t>
        </w:r>
      </w:hyperlink>
      <w:r/>
      <w:r/>
    </w:p>
    <w:p>
      <w:r/>
    </w:p>
    <w:p>
      <w:pPr>
        <w:pStyle w:val="Heading2"/>
      </w:pPr>
      <w:r>
        <w:t>Expiation</w:t>
      </w:r>
      <w:r/>
    </w:p>
    <w:p>
      <w:r/>
      <w:r>
        <w:t xml:space="preserve">Dans </w:t>
      </w:r>
      <w:hyperlink r:id="rId894">
        <w:r>
          <w:rPr>
            <w:color w:val="0000EE"/>
            <w:u w:val="single"/>
          </w:rPr>
          <w:t>Lévitique 16</w:t>
        </w:r>
      </w:hyperlink>
      <w:r>
        <w:t xml:space="preserve">, des instructions sont données pour la cérémonie annuelle du Jour des Expiations. Le souverain sacrificateur et le peuple observaient un rite et présentaient des sacrifices pour que Dieu pardonne les péchés de toute la communauté d'Israël et purifie son sanctuaire. </w:t>
      </w:r>
    </w:p>
    <w:p>
      <w:r/>
      <w:r>
        <w:t>Puisque Dieu est saint, il ne peut pas cohabiter avec l'impureté et le péché. Dans sa grâce, il permettait de sacrifier des animaux pour obtenir le pardon des péchés. La mort de l'animal représentait la mort du pécheur. Le prix de son péché (la mort) était donc payé, et celui qui offrait le sacrifice recevait le pardon et restait en vie. Le sang avait un rôle important dans les sacrifices parce qu'il représentait la vie de l'animal sacrifié (</w:t>
      </w:r>
      <w:hyperlink r:id="rId895">
        <w:r>
          <w:rPr>
            <w:color w:val="0000EE"/>
            <w:u w:val="single"/>
          </w:rPr>
          <w:t>Lv 17.11</w:t>
        </w:r>
      </w:hyperlink>
      <w:r>
        <w:t>).</w:t>
      </w:r>
    </w:p>
    <w:p>
      <w:r/>
      <w:r>
        <w:t>Les sacrifices pour le péché couvraient la réparation, la purification et la réconciliation avec Dieu. Par exemple, lorsque quelqu'un avait causé des dommages ou la perte de la propriété d'autrui, il devait offrir un sacrifice de réparation. Ce sacrifice est appelé un sacrifice de culpabilité dans la Louis Segond. Quand c'était possible, un remboursement avec une surcharge de 20 pourcent était requis (</w:t>
      </w:r>
      <w:hyperlink r:id="rId896">
        <w:r>
          <w:rPr>
            <w:color w:val="0000EE"/>
            <w:u w:val="single"/>
          </w:rPr>
          <w:t>5.14–5.26</w:t>
        </w:r>
      </w:hyperlink>
      <w:r>
        <w:t xml:space="preserve">). </w:t>
      </w:r>
    </w:p>
    <w:p>
      <w:r/>
      <w:r>
        <w:t>La purification du péché était nécessaire quand quelqu'un avait péché directement contre Dieu. L'adorateur offrait un sacrifice d'expiation (</w:t>
      </w:r>
      <w:hyperlink r:id="rId897">
        <w:r>
          <w:rPr>
            <w:color w:val="0000EE"/>
            <w:u w:val="single"/>
          </w:rPr>
          <w:t>1.1–17</w:t>
        </w:r>
      </w:hyperlink>
      <w:r>
        <w:t xml:space="preserve"> ; </w:t>
      </w:r>
      <w:hyperlink r:id="rId898">
        <w:r>
          <w:rPr>
            <w:color w:val="0000EE"/>
            <w:u w:val="single"/>
          </w:rPr>
          <w:t>4.1–5.26</w:t>
        </w:r>
      </w:hyperlink>
      <w:r>
        <w:t>). Ce sacrifice permettait d'obtenir le pardon et d'être purifié de son péché. Dans certaines situations, plusieurs de ces sacrifices différents devaient être offerts. Ces sacrifices permettaient la réconciliation avec Dieu.</w:t>
      </w:r>
    </w:p>
    <w:p>
      <w:r/>
      <w:r>
        <w:t>Dans les sacrifices d'expiation qui rétablissent la paix avec Dieu, poser les mains sur l'animal symbolisait la relation entre l'animal sacrifié et l'adorateur qui donnait l'animal en sacrifice (</w:t>
      </w:r>
      <w:hyperlink r:id="rId899">
        <w:r>
          <w:rPr>
            <w:color w:val="0000EE"/>
            <w:u w:val="single"/>
          </w:rPr>
          <w:t>4.4–35</w:t>
        </w:r>
      </w:hyperlink>
      <w:r>
        <w:t xml:space="preserve"> ; </w:t>
      </w:r>
      <w:hyperlink r:id="rId900">
        <w:r>
          <w:rPr>
            <w:color w:val="0000EE"/>
            <w:u w:val="single"/>
          </w:rPr>
          <w:t>16.21</w:t>
        </w:r>
      </w:hyperlink>
      <w:r>
        <w:t>). Comme le sang représentait la vie de l'animal (</w:t>
      </w:r>
      <w:hyperlink r:id="rId901">
        <w:r>
          <w:rPr>
            <w:color w:val="0000EE"/>
            <w:u w:val="single"/>
          </w:rPr>
          <w:t>17.14</w:t>
        </w:r>
      </w:hyperlink>
      <w:r>
        <w:t>), il était présenté à Dieu en remplacement de la vie de l'adorateur (</w:t>
      </w:r>
      <w:hyperlink r:id="rId895">
        <w:r>
          <w:rPr>
            <w:color w:val="0000EE"/>
            <w:u w:val="single"/>
          </w:rPr>
          <w:t>17.11</w:t>
        </w:r>
      </w:hyperlink>
      <w:r>
        <w:t>). Une fois l'animal mis à mort, son sang et certaines parties de son corps étaient présentées à Dieu. Dans certains cas, le tout était brûlé et dans d'autres, certaines parties seulement.</w:t>
      </w:r>
    </w:p>
    <w:p>
      <w:r/>
      <w:r>
        <w:t>Dans le NT, Jésus est l'agneau de Dieu qui enlève le péché du monde (</w:t>
      </w:r>
      <w:hyperlink r:id="rId902">
        <w:r>
          <w:rPr>
            <w:color w:val="0000EE"/>
            <w:u w:val="single"/>
          </w:rPr>
          <w:t>Jn 1.29</w:t>
        </w:r>
      </w:hyperlink>
      <w:r>
        <w:t>). En se présentant comme sacrifice dans le sanctuaire céleste, il a obtenu une « rédemption éternelle » pour les chrétiens, car il est le sacrifice parfait et complet qui n'a pas besoin d'être répété (</w:t>
      </w:r>
      <w:hyperlink r:id="rId290">
        <w:r>
          <w:rPr>
            <w:color w:val="0000EE"/>
            <w:u w:val="single"/>
          </w:rPr>
          <w:t xml:space="preserve">Hé </w:t>
        </w:r>
      </w:hyperlink>
      <w:hyperlink r:id="rId903">
        <w:r>
          <w:rPr>
            <w:color w:val="0000EE"/>
            <w:u w:val="single"/>
          </w:rPr>
          <w:t>9.12–14</w:t>
        </w:r>
      </w:hyperlink>
      <w:r>
        <w:t>). Son sang fait l'expiation des péchés du monde (</w:t>
      </w:r>
      <w:hyperlink r:id="rId904">
        <w:r>
          <w:rPr>
            <w:color w:val="0000EE"/>
            <w:u w:val="single"/>
          </w:rPr>
          <w:t>Ep 1.7</w:t>
        </w:r>
      </w:hyperlink>
      <w:r>
        <w:t xml:space="preserve"> ; </w:t>
      </w:r>
      <w:hyperlink r:id="rId905">
        <w:r>
          <w:rPr>
            <w:color w:val="0000EE"/>
            <w:u w:val="single"/>
          </w:rPr>
          <w:t>Col 1.20</w:t>
        </w:r>
      </w:hyperlink>
      <w:r>
        <w:t>). Il a payé la dette de nos péchés et nous a réconciliés avec Dieu. Celui qui est sauvé est pardonné et n'est plus sous la colère de Dieu.</w:t>
      </w:r>
    </w:p>
    <w:p>
      <w:r/>
      <w:r>
        <w:rPr>
          <w:u w:val="single"/>
        </w:rPr>
        <w:t>Passages pour une étude plus approfondie</w:t>
      </w:r>
    </w:p>
    <w:p>
      <w:r/>
      <w:hyperlink r:id="rId906">
        <w:r>
          <w:rPr>
            <w:color w:val="0000EE"/>
            <w:u w:val="single"/>
          </w:rPr>
          <w:t>Exode 25.17–22</w:t>
        </w:r>
      </w:hyperlink>
      <w:r>
        <w:t xml:space="preserve"> ; </w:t>
      </w:r>
      <w:hyperlink r:id="rId907">
        <w:r>
          <w:rPr>
            <w:color w:val="0000EE"/>
            <w:u w:val="single"/>
          </w:rPr>
          <w:t>30.10–16</w:t>
        </w:r>
      </w:hyperlink>
      <w:r>
        <w:t xml:space="preserve"> ; </w:t>
      </w:r>
      <w:hyperlink r:id="rId897">
        <w:r>
          <w:rPr>
            <w:color w:val="0000EE"/>
            <w:u w:val="single"/>
          </w:rPr>
          <w:t>Lévitique 1.1–17</w:t>
        </w:r>
      </w:hyperlink>
      <w:r>
        <w:t xml:space="preserve"> ; </w:t>
      </w:r>
      <w:hyperlink r:id="rId908">
        <w:r>
          <w:rPr>
            <w:color w:val="0000EE"/>
            <w:u w:val="single"/>
          </w:rPr>
          <w:t>4.1–6.7</w:t>
        </w:r>
      </w:hyperlink>
      <w:r>
        <w:t xml:space="preserve"> ; </w:t>
      </w:r>
      <w:hyperlink r:id="rId894">
        <w:r>
          <w:rPr>
            <w:color w:val="0000EE"/>
            <w:u w:val="single"/>
          </w:rPr>
          <w:t>16.1–34</w:t>
        </w:r>
      </w:hyperlink>
      <w:r>
        <w:t xml:space="preserve"> ; </w:t>
      </w:r>
      <w:hyperlink r:id="rId909">
        <w:r>
          <w:rPr>
            <w:color w:val="0000EE"/>
            <w:u w:val="single"/>
          </w:rPr>
          <w:t>17.10–14</w:t>
        </w:r>
      </w:hyperlink>
      <w:r>
        <w:t xml:space="preserve"> ; </w:t>
      </w:r>
      <w:hyperlink r:id="rId910">
        <w:r>
          <w:rPr>
            <w:color w:val="0000EE"/>
            <w:u w:val="single"/>
          </w:rPr>
          <w:t>23.26–32</w:t>
        </w:r>
      </w:hyperlink>
      <w:r>
        <w:t xml:space="preserve"> ; </w:t>
      </w:r>
      <w:hyperlink r:id="rId911">
        <w:r>
          <w:rPr>
            <w:color w:val="0000EE"/>
            <w:u w:val="single"/>
          </w:rPr>
          <w:t>Nombres 15.22–29</w:t>
        </w:r>
      </w:hyperlink>
      <w:r>
        <w:t xml:space="preserve"> ; </w:t>
      </w:r>
      <w:hyperlink r:id="rId912">
        <w:r>
          <w:rPr>
            <w:color w:val="0000EE"/>
            <w:u w:val="single"/>
          </w:rPr>
          <w:t>29.7–11</w:t>
        </w:r>
      </w:hyperlink>
      <w:r>
        <w:t xml:space="preserve"> ; </w:t>
      </w:r>
      <w:hyperlink r:id="rId913">
        <w:r>
          <w:rPr>
            <w:color w:val="0000EE"/>
            <w:u w:val="single"/>
          </w:rPr>
          <w:t>Psaume 51.9</w:t>
        </w:r>
      </w:hyperlink>
      <w:r>
        <w:t xml:space="preserve"> ; </w:t>
      </w:r>
      <w:hyperlink r:id="rId914">
        <w:r>
          <w:rPr>
            <w:color w:val="0000EE"/>
            <w:u w:val="single"/>
          </w:rPr>
          <w:t>Proverbes 16.6</w:t>
        </w:r>
      </w:hyperlink>
      <w:r>
        <w:t xml:space="preserve"> ; </w:t>
      </w:r>
      <w:hyperlink r:id="rId915">
        <w:r>
          <w:rPr>
            <w:color w:val="0000EE"/>
            <w:u w:val="single"/>
          </w:rPr>
          <w:t>Ézéchiel 43.18–27</w:t>
        </w:r>
      </w:hyperlink>
      <w:r>
        <w:t xml:space="preserve"> ; </w:t>
      </w:r>
      <w:hyperlink r:id="rId916">
        <w:r>
          <w:rPr>
            <w:color w:val="0000EE"/>
            <w:u w:val="single"/>
          </w:rPr>
          <w:t>Daniel 9.24</w:t>
        </w:r>
      </w:hyperlink>
      <w:r>
        <w:t xml:space="preserve"> ; </w:t>
      </w:r>
      <w:hyperlink r:id="rId902">
        <w:r>
          <w:rPr>
            <w:color w:val="0000EE"/>
            <w:u w:val="single"/>
          </w:rPr>
          <w:t>Jean 1.29</w:t>
        </w:r>
      </w:hyperlink>
      <w:r>
        <w:t xml:space="preserve"> ; </w:t>
      </w:r>
      <w:hyperlink r:id="rId904">
        <w:r>
          <w:rPr>
            <w:color w:val="0000EE"/>
            <w:u w:val="single"/>
          </w:rPr>
          <w:t>Éphésiens 1.7</w:t>
        </w:r>
      </w:hyperlink>
      <w:r>
        <w:t xml:space="preserve"> ; </w:t>
      </w:r>
      <w:hyperlink r:id="rId905">
        <w:r>
          <w:rPr>
            <w:color w:val="0000EE"/>
            <w:u w:val="single"/>
          </w:rPr>
          <w:t>Colossiens 1.20</w:t>
        </w:r>
      </w:hyperlink>
      <w:r>
        <w:t xml:space="preserve"> ; </w:t>
      </w:r>
      <w:hyperlink r:id="rId917">
        <w:r>
          <w:rPr>
            <w:color w:val="0000EE"/>
            <w:u w:val="single"/>
          </w:rPr>
          <w:t>Hébreux 2.16–17</w:t>
        </w:r>
      </w:hyperlink>
      <w:r>
        <w:t xml:space="preserve"> ; </w:t>
      </w:r>
      <w:hyperlink r:id="rId903">
        <w:r>
          <w:rPr>
            <w:color w:val="0000EE"/>
            <w:u w:val="single"/>
          </w:rPr>
          <w:t>9.12–14</w:t>
        </w:r>
      </w:hyperlink>
      <w:r/>
      <w:r/>
    </w:p>
    <w:p>
      <w:r/>
    </w:p>
    <w:p>
      <w:pPr>
        <w:pStyle w:val="Heading2"/>
      </w:pPr>
      <w:r>
        <w:t>Famille, communauté et péchés sexuels</w:t>
      </w:r>
      <w:r/>
    </w:p>
    <w:p>
      <w:r/>
      <w:r>
        <w:t>Dans l'Ancien Testament (AT), le lien familial était fondamental à la nation d'Israël. Les Israélites étaient tous descendants des patriarches et appelés du nom de leur ancêtre, Jacob. Chaque tribu descendait d'un des fils de Jacob. Un lien familial encore plus fort existait donc entre membres d'une même tribu. Dans chaque tribu, il y avait des clans composés de groupes de familles. Ces groupes de familles ou clans étaient composés de familles distinctes et chaque famille était composée de maisons (ces liens étaient les plus proches liens familiaux). Le concept israélite de « famille » était donc beaucoup plus large que celui de la famille nucléaire de beaucoup de pays occidentaux contemporains (c'est-à-dire des parents et leurs enfants).</w:t>
      </w:r>
    </w:p>
    <w:p>
      <w:r/>
      <w:r>
        <w:t xml:space="preserve">Un parent et même un simple compatriote israélite pouvait être appelé « frère » (voir </w:t>
      </w:r>
      <w:hyperlink r:id="rId918">
        <w:r>
          <w:rPr>
            <w:color w:val="0000EE"/>
            <w:u w:val="single"/>
          </w:rPr>
          <w:t>Dt 1.16 et</w:t>
        </w:r>
      </w:hyperlink>
      <w:r>
        <w:t xml:space="preserve"> </w:t>
      </w:r>
      <w:hyperlink r:id="rId919">
        <w:r>
          <w:rPr>
            <w:color w:val="0000EE"/>
            <w:u w:val="single"/>
          </w:rPr>
          <w:t xml:space="preserve">3.18). </w:t>
        </w:r>
      </w:hyperlink>
      <w:r>
        <w:t xml:space="preserve">La solidarité familiale était fondamentale à la culture et au fonctionnement d'Israël. Les terres étaient ancestrales et devaient rester dans la famille, ce qui influençait les choix de mariage. Les membres d'une même famille était liés par l'honneur : déshonorer les siens ou faire du mal à quelqu'un concernait sa famille entière. Même si les tribus ne sont pas toujours restées unies, le lien familial national était important et était censé être préservé. </w:t>
      </w:r>
    </w:p>
    <w:p>
      <w:r/>
      <w:r>
        <w:t xml:space="preserve">Malgré les liens familiaux proches et les mariages entre membres d'une même tribu, Dieu a interdit et condamne au plus haut point les péchés sexuels entre membres d'une même famille (voir </w:t>
      </w:r>
      <w:hyperlink r:id="rId920">
        <w:r>
          <w:rPr>
            <w:color w:val="0000EE"/>
            <w:u w:val="single"/>
          </w:rPr>
          <w:t>Lv 18.6–23</w:t>
        </w:r>
      </w:hyperlink>
      <w:r>
        <w:t>). La Bible donne des exemples des effets catastrophiques et destructeurs de péchés sexuels entre parents proches. Amnon, un des fils du roi David, avait des désirs sexuels pour sa demi-sœur, Tamar et l'a violée. Son péché a déchiré la famille de David et a secoué la nation entière. Absalom, dont Tamar était la sœur, a tué son demi-frère Amnon pour la venger. Tamar a vécu le reste de sa vie dans la désolation. La relation entre Absalom et son père David s'est dégradée au point où Absalom a tenté de tuer son père et a été tué dans une bataille entre leurs deux camps.</w:t>
      </w:r>
    </w:p>
    <w:p>
      <w:r/>
      <w:r>
        <w:t>Outre l'inceste, l'adultère fracture aussi les familles. Proverbes enseigne que l'adultère mène à une haine destructrice. En plus de l'effet de l'adultère sur les relations entre parents proches, il détruit l'intégrité des relations familiales. En effet, les relations sexuelles ne sont permises qu'entre un homme et sa femme, et leur union produit des enfants. Chaque enfant a ainsi son père et sa mère. L'adultère produit des enfants qui ne naissent pas à des parents auxquels ils devraient naître. Cela a donc de sérieuses conséquences pour les enfants et créé d'autres problèmes graves. Dans la Bible, l'adultère représente la pire des trahisons et l'un des pires péchés.</w:t>
      </w:r>
    </w:p>
    <w:p>
      <w:r/>
      <w:r>
        <w:t xml:space="preserve">Les péchés sexuels, même ceux auxquels les deux personnes consentent, ne sont pas sans victimes. Aujourd'hui comme aux temps anciens, des enfants sont abandonnés ou avortés par des adultes qui ont des relations sexuelles en dehors du mariage. Parfois, les enfants sont élevés par un seul parent qui ne voulait pas les avoir. Ils peuvent être maltraités. Des femmes sont réduites à l'esclavage pour servir de prostituées. Elles sont enlevées à leurs familles et ne peuvent pas avoir de vraie famille elles-mêmes. Les hommes qui les utilisent se chargent d'un très grand péché. L'AT et le NT condamnent donc tous les deux les péchés sexuels et l'immoralité (voir notamment </w:t>
      </w:r>
      <w:hyperlink r:id="rId921">
        <w:r>
          <w:rPr>
            <w:color w:val="0000EE"/>
            <w:u w:val="single"/>
          </w:rPr>
          <w:t>1Co 5.1–2</w:t>
        </w:r>
      </w:hyperlink>
      <w:r>
        <w:t xml:space="preserve"> ; </w:t>
      </w:r>
      <w:hyperlink r:id="rId922">
        <w:r>
          <w:rPr>
            <w:color w:val="0000EE"/>
            <w:u w:val="single"/>
          </w:rPr>
          <w:t>6.13–20</w:t>
        </w:r>
      </w:hyperlink>
      <w:r>
        <w:t xml:space="preserve"> ; </w:t>
      </w:r>
      <w:hyperlink r:id="rId923">
        <w:r>
          <w:rPr>
            <w:color w:val="0000EE"/>
            <w:u w:val="single"/>
          </w:rPr>
          <w:t>7.2</w:t>
        </w:r>
      </w:hyperlink>
      <w:r>
        <w:t xml:space="preserve"> ; </w:t>
      </w:r>
      <w:hyperlink r:id="rId924">
        <w:r>
          <w:rPr>
            <w:color w:val="0000EE"/>
            <w:u w:val="single"/>
          </w:rPr>
          <w:t>Ga 5.19–21</w:t>
        </w:r>
      </w:hyperlink>
      <w:r>
        <w:t xml:space="preserve"> ; </w:t>
      </w:r>
      <w:hyperlink r:id="rId925">
        <w:r>
          <w:rPr>
            <w:color w:val="0000EE"/>
            <w:u w:val="single"/>
          </w:rPr>
          <w:t>Ep 5.3</w:t>
        </w:r>
      </w:hyperlink>
      <w:r>
        <w:t xml:space="preserve"> ; </w:t>
      </w:r>
      <w:hyperlink r:id="rId926">
        <w:r>
          <w:rPr>
            <w:color w:val="0000EE"/>
            <w:u w:val="single"/>
          </w:rPr>
          <w:t>Jd 1.7</w:t>
        </w:r>
      </w:hyperlink>
      <w:r>
        <w:t xml:space="preserve"> ; </w:t>
      </w:r>
      <w:hyperlink r:id="rId927">
        <w:r>
          <w:rPr>
            <w:color w:val="0000EE"/>
            <w:u w:val="single"/>
          </w:rPr>
          <w:t>Ap 2.14–16</w:t>
        </w:r>
      </w:hyperlink>
      <w:r>
        <w:t xml:space="preserve">, </w:t>
      </w:r>
      <w:hyperlink r:id="rId928">
        <w:r>
          <w:rPr>
            <w:color w:val="0000EE"/>
            <w:u w:val="single"/>
          </w:rPr>
          <w:t>20</w:t>
        </w:r>
      </w:hyperlink>
      <w:r>
        <w:t>).</w:t>
      </w:r>
    </w:p>
    <w:p>
      <w:r/>
      <w:r>
        <w:rPr>
          <w:u w:val="single"/>
        </w:rPr>
        <w:t>Passages pour une étude plus approfondie</w:t>
      </w:r>
    </w:p>
    <w:p>
      <w:r/>
      <w:hyperlink r:id="rId929">
        <w:r>
          <w:rPr>
            <w:color w:val="0000EE"/>
            <w:u w:val="single"/>
          </w:rPr>
          <w:t>Genèse 19.30–38</w:t>
        </w:r>
      </w:hyperlink>
      <w:r>
        <w:t xml:space="preserve"> ; </w:t>
      </w:r>
      <w:hyperlink r:id="rId930">
        <w:r>
          <w:rPr>
            <w:color w:val="0000EE"/>
            <w:u w:val="single"/>
          </w:rPr>
          <w:t>49.3–4</w:t>
        </w:r>
      </w:hyperlink>
      <w:r>
        <w:t xml:space="preserve"> ; </w:t>
      </w:r>
      <w:hyperlink r:id="rId931">
        <w:r>
          <w:rPr>
            <w:color w:val="0000EE"/>
            <w:u w:val="single"/>
          </w:rPr>
          <w:t>Lévitique 18.6–30</w:t>
        </w:r>
      </w:hyperlink>
      <w:r>
        <w:t xml:space="preserve"> ; </w:t>
      </w:r>
      <w:hyperlink r:id="rId932">
        <w:r>
          <w:rPr>
            <w:color w:val="0000EE"/>
            <w:u w:val="single"/>
          </w:rPr>
          <w:t>20.14</w:t>
        </w:r>
      </w:hyperlink>
      <w:r>
        <w:t xml:space="preserve">, </w:t>
      </w:r>
      <w:hyperlink r:id="rId933">
        <w:r>
          <w:rPr>
            <w:color w:val="0000EE"/>
            <w:u w:val="single"/>
          </w:rPr>
          <w:t>21</w:t>
        </w:r>
      </w:hyperlink>
      <w:r>
        <w:t xml:space="preserve"> ; </w:t>
      </w:r>
      <w:hyperlink r:id="rId934">
        <w:r>
          <w:rPr>
            <w:color w:val="0000EE"/>
            <w:u w:val="single"/>
          </w:rPr>
          <w:t>2 Samuel 13.1–39</w:t>
        </w:r>
      </w:hyperlink>
      <w:r>
        <w:t xml:space="preserve"> ; </w:t>
      </w:r>
      <w:hyperlink r:id="rId935">
        <w:r>
          <w:rPr>
            <w:color w:val="0000EE"/>
            <w:u w:val="single"/>
          </w:rPr>
          <w:t>Matthieu 14.3–5</w:t>
        </w:r>
      </w:hyperlink>
      <w:r>
        <w:t xml:space="preserve"> ; </w:t>
      </w:r>
      <w:hyperlink r:id="rId921">
        <w:r>
          <w:rPr>
            <w:color w:val="0000EE"/>
            <w:u w:val="single"/>
          </w:rPr>
          <w:t>1 Corinthiens 5.1–2</w:t>
        </w:r>
      </w:hyperlink>
      <w:r>
        <w:t xml:space="preserve"> ; </w:t>
      </w:r>
      <w:hyperlink r:id="rId922">
        <w:r>
          <w:rPr>
            <w:color w:val="0000EE"/>
            <w:u w:val="single"/>
          </w:rPr>
          <w:t>6.13–20</w:t>
        </w:r>
      </w:hyperlink>
      <w:r>
        <w:t xml:space="preserve"> ; </w:t>
      </w:r>
      <w:hyperlink r:id="rId923">
        <w:r>
          <w:rPr>
            <w:color w:val="0000EE"/>
            <w:u w:val="single"/>
          </w:rPr>
          <w:t>7.2</w:t>
        </w:r>
      </w:hyperlink>
      <w:r>
        <w:t xml:space="preserve"> ; </w:t>
      </w:r>
      <w:hyperlink r:id="rId924">
        <w:r>
          <w:rPr>
            <w:color w:val="0000EE"/>
            <w:u w:val="single"/>
          </w:rPr>
          <w:t>Galates 5.19–21</w:t>
        </w:r>
      </w:hyperlink>
      <w:r>
        <w:t xml:space="preserve"> ; </w:t>
      </w:r>
      <w:hyperlink r:id="rId925">
        <w:r>
          <w:rPr>
            <w:color w:val="0000EE"/>
            <w:u w:val="single"/>
          </w:rPr>
          <w:t>Éphésiens 5.3</w:t>
        </w:r>
      </w:hyperlink>
      <w:r>
        <w:t xml:space="preserve"> ; </w:t>
      </w:r>
      <w:hyperlink r:id="rId926">
        <w:r>
          <w:rPr>
            <w:color w:val="0000EE"/>
            <w:u w:val="single"/>
          </w:rPr>
          <w:t>Jude 1.7</w:t>
        </w:r>
      </w:hyperlink>
      <w:r>
        <w:t xml:space="preserve"> ; </w:t>
      </w:r>
      <w:hyperlink r:id="rId927">
        <w:r>
          <w:rPr>
            <w:color w:val="0000EE"/>
            <w:u w:val="single"/>
          </w:rPr>
          <w:t>Apocalypse 2.14–16</w:t>
        </w:r>
      </w:hyperlink>
      <w:r>
        <w:t xml:space="preserve">, </w:t>
      </w:r>
      <w:hyperlink r:id="rId928">
        <w:r>
          <w:rPr>
            <w:color w:val="0000EE"/>
            <w:u w:val="single"/>
          </w:rPr>
          <w:t>20</w:t>
        </w:r>
      </w:hyperlink>
      <w:r/>
      <w:r/>
    </w:p>
    <w:p>
      <w:r/>
    </w:p>
    <w:p>
      <w:pPr>
        <w:pStyle w:val="Heading2"/>
      </w:pPr>
      <w:r>
        <w:t>Famine</w:t>
      </w:r>
      <w:r/>
    </w:p>
    <w:p>
      <w:r/>
      <w:r>
        <w:t>Les patriarches Abraham et Isaac ont vite connu la famine dans le pays de Canaan (</w:t>
      </w:r>
      <w:hyperlink r:id="rId936">
        <w:r>
          <w:rPr>
            <w:color w:val="0000EE"/>
            <w:u w:val="single"/>
          </w:rPr>
          <w:t>Gn 12.10</w:t>
        </w:r>
      </w:hyperlink>
      <w:r>
        <w:t xml:space="preserve"> ; </w:t>
      </w:r>
      <w:hyperlink r:id="rId937">
        <w:r>
          <w:rPr>
            <w:color w:val="0000EE"/>
            <w:u w:val="single"/>
          </w:rPr>
          <w:t>26.1</w:t>
        </w:r>
      </w:hyperlink>
      <w:r>
        <w:t>). Lorsqu'une famine est également arrivée au temps du patriarche Jacob, Dieu avait déjà placé son fils Joseph en Égypte pour aider leur famille à survivre à cette épreuve (</w:t>
      </w:r>
      <w:hyperlink r:id="rId938">
        <w:r>
          <w:rPr>
            <w:color w:val="0000EE"/>
            <w:u w:val="single"/>
          </w:rPr>
          <w:t>41.56–42.5</w:t>
        </w:r>
      </w:hyperlink>
      <w:r>
        <w:t xml:space="preserve"> ; </w:t>
      </w:r>
      <w:hyperlink r:id="rId939">
        <w:r>
          <w:rPr>
            <w:color w:val="0000EE"/>
            <w:u w:val="single"/>
          </w:rPr>
          <w:t>45.5</w:t>
        </w:r>
      </w:hyperlink>
      <w:r>
        <w:t xml:space="preserve">, </w:t>
      </w:r>
      <w:hyperlink r:id="rId940">
        <w:r>
          <w:rPr>
            <w:color w:val="0000EE"/>
            <w:u w:val="single"/>
          </w:rPr>
          <w:t>7</w:t>
        </w:r>
      </w:hyperlink>
      <w:r>
        <w:t xml:space="preserve">). Les famines étaient assez fréquentes dans le monde antique (voir </w:t>
      </w:r>
      <w:hyperlink r:id="rId941">
        <w:r>
          <w:rPr>
            <w:color w:val="0000EE"/>
            <w:u w:val="single"/>
          </w:rPr>
          <w:t>Rt 1.1</w:t>
        </w:r>
      </w:hyperlink>
      <w:r>
        <w:t xml:space="preserve"> ; </w:t>
      </w:r>
      <w:hyperlink r:id="rId942">
        <w:r>
          <w:rPr>
            <w:color w:val="0000EE"/>
            <w:u w:val="single"/>
          </w:rPr>
          <w:t>2S 21.1</w:t>
        </w:r>
      </w:hyperlink>
      <w:r>
        <w:t xml:space="preserve"> ; </w:t>
      </w:r>
      <w:hyperlink r:id="rId943">
        <w:r>
          <w:rPr>
            <w:color w:val="0000EE"/>
            <w:u w:val="single"/>
          </w:rPr>
          <w:t>1R 18.1–2</w:t>
        </w:r>
      </w:hyperlink>
      <w:r>
        <w:t xml:space="preserve"> ; </w:t>
      </w:r>
      <w:hyperlink r:id="rId944">
        <w:r>
          <w:rPr>
            <w:color w:val="0000EE"/>
            <w:u w:val="single"/>
          </w:rPr>
          <w:t>Ag 1.1–11</w:t>
        </w:r>
      </w:hyperlink>
      <w:r>
        <w:t xml:space="preserve"> ; </w:t>
      </w:r>
      <w:hyperlink r:id="rId945">
        <w:r>
          <w:rPr>
            <w:color w:val="0000EE"/>
            <w:u w:val="single"/>
          </w:rPr>
          <w:t>Ac 11.28</w:t>
        </w:r>
      </w:hyperlink>
      <w:r>
        <w:t xml:space="preserve">), mais celle-ci a été particulièrement forte et longue. </w:t>
      </w:r>
    </w:p>
    <w:p>
      <w:r/>
      <w:r>
        <w:t>La famine était une épreuve catastrophique pour les sociétés agricoles. La sécheresse, la perte de récoltes ou les sièges des villes (quand les villes se faisaient attaquer) étaient des causes fréquentes de famine (</w:t>
      </w:r>
      <w:hyperlink r:id="rId946">
        <w:r>
          <w:rPr>
            <w:color w:val="0000EE"/>
            <w:u w:val="single"/>
          </w:rPr>
          <w:t>2R 25.1–30</w:t>
        </w:r>
      </w:hyperlink>
      <w:r>
        <w:t>). Une famine était souvent accompagnée de maladies ou de guerres et affectait la société à de nombreux niveaux (</w:t>
      </w:r>
      <w:hyperlink r:id="rId947">
        <w:r>
          <w:rPr>
            <w:color w:val="0000EE"/>
            <w:u w:val="single"/>
          </w:rPr>
          <w:t>Jr 14.12</w:t>
        </w:r>
      </w:hyperlink>
      <w:r>
        <w:t>). Les animaux aussi en souffraient (</w:t>
      </w:r>
      <w:hyperlink r:id="rId948">
        <w:r>
          <w:rPr>
            <w:color w:val="0000EE"/>
            <w:u w:val="single"/>
          </w:rPr>
          <w:t>Jl 1.20</w:t>
        </w:r>
      </w:hyperlink>
      <w:r>
        <w:t xml:space="preserve">). </w:t>
      </w:r>
    </w:p>
    <w:p>
      <w:r/>
      <w:r>
        <w:t>Parfois on entreposait une partie des récoltes pour se préparer à une famine (</w:t>
      </w:r>
      <w:hyperlink r:id="rId949">
        <w:r>
          <w:rPr>
            <w:color w:val="0000EE"/>
            <w:u w:val="single"/>
          </w:rPr>
          <w:t>Gn 41.33–36</w:t>
        </w:r>
      </w:hyperlink>
      <w:r>
        <w:t xml:space="preserve"> ; </w:t>
      </w:r>
      <w:hyperlink r:id="rId950">
        <w:r>
          <w:rPr>
            <w:color w:val="0000EE"/>
            <w:u w:val="single"/>
          </w:rPr>
          <w:t>47.23–24</w:t>
        </w:r>
      </w:hyperlink>
      <w:r>
        <w:t xml:space="preserve"> ; comp. avec </w:t>
      </w:r>
      <w:hyperlink r:id="rId951">
        <w:r>
          <w:rPr>
            <w:color w:val="0000EE"/>
            <w:u w:val="single"/>
          </w:rPr>
          <w:t>1Ch 26.15</w:t>
        </w:r>
      </w:hyperlink>
      <w:r>
        <w:t xml:space="preserve"> ; </w:t>
      </w:r>
      <w:hyperlink r:id="rId952">
        <w:r>
          <w:rPr>
            <w:color w:val="0000EE"/>
            <w:u w:val="single"/>
          </w:rPr>
          <w:t>2Ch 31.11</w:t>
        </w:r>
      </w:hyperlink>
      <w:r>
        <w:t xml:space="preserve"> ; </w:t>
      </w:r>
      <w:hyperlink r:id="rId953">
        <w:r>
          <w:rPr>
            <w:color w:val="0000EE"/>
            <w:u w:val="single"/>
          </w:rPr>
          <w:t>Né 10.37–39</w:t>
        </w:r>
      </w:hyperlink>
      <w:r>
        <w:t xml:space="preserve">). Ce n'était pas toujours possible, car les récoltes dépendaient de la pluie et d'autres facteurs. </w:t>
      </w:r>
    </w:p>
    <w:p>
      <w:r/>
      <w:r>
        <w:t>Le manque de nourriture causait aussi d'autres problèmes (</w:t>
      </w:r>
      <w:hyperlink r:id="rId936">
        <w:r>
          <w:rPr>
            <w:color w:val="0000EE"/>
            <w:u w:val="single"/>
          </w:rPr>
          <w:t>Gn 12.10</w:t>
        </w:r>
      </w:hyperlink>
      <w:r>
        <w:t xml:space="preserve"> ; </w:t>
      </w:r>
      <w:hyperlink r:id="rId937">
        <w:r>
          <w:rPr>
            <w:color w:val="0000EE"/>
            <w:u w:val="single"/>
          </w:rPr>
          <w:t>26.1</w:t>
        </w:r>
      </w:hyperlink>
      <w:r>
        <w:t xml:space="preserve"> ; </w:t>
      </w:r>
      <w:hyperlink r:id="rId954">
        <w:r>
          <w:rPr>
            <w:color w:val="0000EE"/>
            <w:u w:val="single"/>
          </w:rPr>
          <w:t>2R 6.24–29</w:t>
        </w:r>
      </w:hyperlink>
      <w:r>
        <w:t xml:space="preserve"> ; </w:t>
      </w:r>
      <w:hyperlink r:id="rId955">
        <w:r>
          <w:rPr>
            <w:color w:val="0000EE"/>
            <w:u w:val="single"/>
          </w:rPr>
          <w:t>Né 5.1–3</w:t>
        </w:r>
      </w:hyperlink>
      <w:r>
        <w:t xml:space="preserve"> ; </w:t>
      </w:r>
      <w:hyperlink r:id="rId956">
        <w:r>
          <w:rPr>
            <w:color w:val="0000EE"/>
            <w:u w:val="single"/>
          </w:rPr>
          <w:t>Jr 19.9</w:t>
        </w:r>
      </w:hyperlink>
      <w:r>
        <w:t xml:space="preserve"> ; </w:t>
      </w:r>
      <w:hyperlink r:id="rId957">
        <w:r>
          <w:rPr>
            <w:color w:val="0000EE"/>
            <w:u w:val="single"/>
          </w:rPr>
          <w:t>Lm 2.20–21</w:t>
        </w:r>
      </w:hyperlink>
      <w:r>
        <w:t xml:space="preserve"> ; </w:t>
      </w:r>
      <w:hyperlink r:id="rId958">
        <w:r>
          <w:rPr>
            <w:color w:val="0000EE"/>
            <w:u w:val="single"/>
          </w:rPr>
          <w:t>4.8–10</w:t>
        </w:r>
      </w:hyperlink>
      <w:r>
        <w:t>):</w:t>
      </w:r>
    </w:p>
    <w:p>
      <w:pPr>
        <w:pStyle w:val="ListBullet"/>
        <w:spacing w:line="240" w:lineRule="auto"/>
        <w:ind w:left="720"/>
      </w:pPr>
      <w:r/>
      <w:r>
        <w:t>Les prix de la nourriture augmentaient.</w:t>
      </w:r>
    </w:p>
    <w:p>
      <w:pPr>
        <w:pStyle w:val="ListBullet"/>
        <w:spacing w:line="240" w:lineRule="auto"/>
        <w:ind w:left="720"/>
      </w:pPr>
      <w:r/>
      <w:r>
        <w:t>Les vols augmentaient.</w:t>
      </w:r>
    </w:p>
    <w:p>
      <w:pPr>
        <w:pStyle w:val="ListBullet"/>
        <w:spacing w:line="240" w:lineRule="auto"/>
        <w:ind w:left="720"/>
      </w:pPr>
      <w:r/>
      <w:r>
        <w:t>Les pauvres étaient souvent traités injustement.</w:t>
      </w:r>
    </w:p>
    <w:p>
      <w:pPr>
        <w:pStyle w:val="ListBullet"/>
        <w:spacing w:line="240" w:lineRule="auto"/>
        <w:ind w:left="720"/>
      </w:pPr>
      <w:r/>
      <w:r>
        <w:t>Les agriculteurs manquaient de semences.</w:t>
      </w:r>
    </w:p>
    <w:p>
      <w:pPr>
        <w:pStyle w:val="ListBullet"/>
        <w:spacing w:line="240" w:lineRule="auto"/>
        <w:ind w:left="720"/>
      </w:pPr>
      <w:r/>
      <w:r>
        <w:t>Ceux qui n'avaient plus de nourriture étaient obligés de partir pour trouver de la nourriture ailleurs.</w:t>
      </w:r>
    </w:p>
    <w:p>
      <w:pPr>
        <w:pStyle w:val="ListBullet"/>
        <w:spacing w:line="240" w:lineRule="auto"/>
        <w:ind w:left="720"/>
      </w:pPr>
      <w:r/>
      <w:r>
        <w:t>Pendant les pires famines, des gens ont même mangé de la chair humaine pour survivre.</w:t>
      </w:r>
    </w:p>
    <w:p>
      <w:r/>
      <w:r>
        <w:t>Un certain nombre de passages de l'Ancien Testament indiquent qu'une famine pouvait être un jugement de Dieu contre son peuple (</w:t>
      </w:r>
      <w:hyperlink r:id="rId959">
        <w:r>
          <w:rPr>
            <w:color w:val="0000EE"/>
            <w:u w:val="single"/>
          </w:rPr>
          <w:t>Lv 26.14–20</w:t>
        </w:r>
      </w:hyperlink>
      <w:r>
        <w:t xml:space="preserve"> ; </w:t>
      </w:r>
      <w:hyperlink r:id="rId960">
        <w:r>
          <w:rPr>
            <w:color w:val="0000EE"/>
            <w:u w:val="single"/>
          </w:rPr>
          <w:t>Dt 11.16–17</w:t>
        </w:r>
      </w:hyperlink>
      <w:r>
        <w:t xml:space="preserve"> ; </w:t>
      </w:r>
      <w:hyperlink r:id="rId961">
        <w:r>
          <w:rPr>
            <w:color w:val="0000EE"/>
            <w:u w:val="single"/>
          </w:rPr>
          <w:t>28.33</w:t>
        </w:r>
      </w:hyperlink>
      <w:r>
        <w:t xml:space="preserve"> ; </w:t>
      </w:r>
      <w:hyperlink r:id="rId962">
        <w:r>
          <w:rPr>
            <w:color w:val="0000EE"/>
            <w:u w:val="single"/>
          </w:rPr>
          <w:t>Jr 29.17–18</w:t>
        </w:r>
      </w:hyperlink>
      <w:r>
        <w:t>). Il fallait que le peuple de Dieu lui reste fidèle pour éviter un tel jugement (</w:t>
      </w:r>
      <w:hyperlink r:id="rId963">
        <w:r>
          <w:rPr>
            <w:color w:val="0000EE"/>
            <w:u w:val="single"/>
          </w:rPr>
          <w:t>Ps 33.18–19</w:t>
        </w:r>
      </w:hyperlink>
      <w:r>
        <w:t xml:space="preserve"> ; </w:t>
      </w:r>
      <w:hyperlink r:id="rId964">
        <w:r>
          <w:rPr>
            <w:color w:val="0000EE"/>
            <w:u w:val="single"/>
          </w:rPr>
          <w:t>37.19</w:t>
        </w:r>
      </w:hyperlink>
      <w:r>
        <w:t>). Les bénédictions promises par Dieu à la nation d'Israël incluent qu'un jour, il n'y aura plus de famine (</w:t>
      </w:r>
      <w:hyperlink r:id="rId965">
        <w:r>
          <w:rPr>
            <w:color w:val="0000EE"/>
            <w:u w:val="single"/>
          </w:rPr>
          <w:t>Ez 34.29</w:t>
        </w:r>
      </w:hyperlink>
      <w:r>
        <w:t xml:space="preserve"> ; </w:t>
      </w:r>
      <w:hyperlink r:id="rId966">
        <w:r>
          <w:rPr>
            <w:color w:val="0000EE"/>
            <w:u w:val="single"/>
          </w:rPr>
          <w:t>36.29–30</w:t>
        </w:r>
      </w:hyperlink>
      <w:r>
        <w:t>).</w:t>
      </w:r>
    </w:p>
    <w:p>
      <w:r/>
      <w:r>
        <w:t>Jésus connaît la faim dans le désert, tout comme le peuple d'Israël pendant l'exode. Il choisit de ne pas utiliser sa puissance pour miraculeusement transformer des pierres en pains (</w:t>
      </w:r>
      <w:hyperlink r:id="rId967">
        <w:r>
          <w:rPr>
            <w:color w:val="0000EE"/>
            <w:u w:val="single"/>
          </w:rPr>
          <w:t>Mt 4.1–4</w:t>
        </w:r>
      </w:hyperlink>
      <w:r>
        <w:t xml:space="preserve"> ; voir aussi </w:t>
      </w:r>
      <w:hyperlink r:id="rId968">
        <w:r>
          <w:rPr>
            <w:color w:val="0000EE"/>
            <w:u w:val="single"/>
          </w:rPr>
          <w:t>Dt 8.3</w:t>
        </w:r>
      </w:hyperlink>
      <w:r>
        <w:t>). En refusant de céder à la tentation du diable, Jésus montre que le manque de nourriture et la faim peuvent aider à cultiver l'humilité et la confiance en Dieu. Jésus nourrit cinq mille personnes pour leur montrer qu'il est « le pain de vie », « le vrai pain du ciel » de Dieu (</w:t>
      </w:r>
      <w:hyperlink r:id="rId969">
        <w:r>
          <w:rPr>
            <w:color w:val="0000EE"/>
            <w:u w:val="single"/>
          </w:rPr>
          <w:t>Jn 6.32–35</w:t>
        </w:r>
      </w:hyperlink>
      <w:r>
        <w:t>).</w:t>
      </w:r>
    </w:p>
    <w:p>
      <w:r/>
      <w:r>
        <w:t>Pourtant, des foules le suivent davantage pour obtenir de lui ce qu'ils veulent, comme de la nourriture, que parce qu'ils croient vraiment en lui (</w:t>
      </w:r>
      <w:hyperlink r:id="rId970">
        <w:r>
          <w:rPr>
            <w:color w:val="0000EE"/>
            <w:u w:val="single"/>
          </w:rPr>
          <w:t>Jn 6.26–27</w:t>
        </w:r>
      </w:hyperlink>
      <w:r>
        <w:t>). Même si Jésus leur donne de la nourriture, il leur enseigne qu'ils doivent aussi chercher la nourriture spirituelle provenant de lui (</w:t>
      </w:r>
      <w:hyperlink r:id="rId971">
        <w:r>
          <w:rPr>
            <w:color w:val="0000EE"/>
            <w:u w:val="single"/>
          </w:rPr>
          <w:t>Lc 6.21</w:t>
        </w:r>
      </w:hyperlink>
      <w:r>
        <w:t xml:space="preserve"> ; </w:t>
      </w:r>
      <w:hyperlink r:id="rId972">
        <w:r>
          <w:rPr>
            <w:color w:val="0000EE"/>
            <w:u w:val="single"/>
          </w:rPr>
          <w:t>Jn 4.34</w:t>
        </w:r>
      </w:hyperlink>
      <w:r>
        <w:t>). La Sainte Cène ou Repas du Seigneur est un repas dans lequel le manger et le boire servent de symboles (</w:t>
      </w:r>
      <w:hyperlink r:id="rId973">
        <w:r>
          <w:rPr>
            <w:color w:val="0000EE"/>
            <w:u w:val="single"/>
          </w:rPr>
          <w:t>Gn 43.34</w:t>
        </w:r>
      </w:hyperlink>
      <w:r>
        <w:t xml:space="preserve"> ; </w:t>
      </w:r>
      <w:hyperlink r:id="rId974">
        <w:r>
          <w:rPr>
            <w:color w:val="0000EE"/>
            <w:u w:val="single"/>
          </w:rPr>
          <w:t>Lc 22.15–16</w:t>
        </w:r>
      </w:hyperlink>
      <w:r>
        <w:t xml:space="preserve"> ; </w:t>
      </w:r>
      <w:hyperlink r:id="rId456">
        <w:r>
          <w:rPr>
            <w:color w:val="0000EE"/>
            <w:u w:val="single"/>
          </w:rPr>
          <w:t>Ap 19.9</w:t>
        </w:r>
      </w:hyperlink>
      <w:r>
        <w:t>). La famine n'existera plus dans le royaume de Dieu (</w:t>
      </w:r>
      <w:hyperlink r:id="rId975">
        <w:r>
          <w:rPr>
            <w:color w:val="0000EE"/>
            <w:u w:val="single"/>
          </w:rPr>
          <w:t>Ap 7.16</w:t>
        </w:r>
      </w:hyperlink>
      <w:r>
        <w:t>).</w:t>
      </w:r>
    </w:p>
    <w:p>
      <w:r/>
      <w:r>
        <w:rPr>
          <w:u w:val="single"/>
        </w:rPr>
        <w:t>Passages pour une étude plus approfondie</w:t>
      </w:r>
    </w:p>
    <w:p>
      <w:r/>
      <w:hyperlink r:id="rId936">
        <w:r>
          <w:rPr>
            <w:color w:val="0000EE"/>
            <w:u w:val="single"/>
          </w:rPr>
          <w:t>Genèse 12.10</w:t>
        </w:r>
      </w:hyperlink>
      <w:r>
        <w:t xml:space="preserve"> ; </w:t>
      </w:r>
      <w:hyperlink r:id="rId937">
        <w:r>
          <w:rPr>
            <w:color w:val="0000EE"/>
            <w:u w:val="single"/>
          </w:rPr>
          <w:t>26.1</w:t>
        </w:r>
      </w:hyperlink>
      <w:r>
        <w:t xml:space="preserve"> ; </w:t>
      </w:r>
      <w:hyperlink r:id="rId949">
        <w:r>
          <w:rPr>
            <w:color w:val="0000EE"/>
            <w:u w:val="single"/>
          </w:rPr>
          <w:t>41.33–36</w:t>
        </w:r>
      </w:hyperlink>
      <w:r>
        <w:t xml:space="preserve">, </w:t>
      </w:r>
      <w:hyperlink r:id="rId976">
        <w:r>
          <w:rPr>
            <w:color w:val="0000EE"/>
            <w:u w:val="single"/>
          </w:rPr>
          <w:t>56–57</w:t>
        </w:r>
      </w:hyperlink>
      <w:r>
        <w:t xml:space="preserve"> ; </w:t>
      </w:r>
      <w:hyperlink r:id="rId977">
        <w:r>
          <w:rPr>
            <w:color w:val="0000EE"/>
            <w:u w:val="single"/>
          </w:rPr>
          <w:t>45.6–7</w:t>
        </w:r>
      </w:hyperlink>
      <w:r>
        <w:t xml:space="preserve"> ; </w:t>
      </w:r>
      <w:hyperlink r:id="rId978">
        <w:r>
          <w:rPr>
            <w:color w:val="0000EE"/>
            <w:u w:val="single"/>
          </w:rPr>
          <w:t>Lévitique 26.19–20</w:t>
        </w:r>
      </w:hyperlink>
      <w:r>
        <w:t xml:space="preserve"> ; </w:t>
      </w:r>
      <w:hyperlink r:id="rId968">
        <w:r>
          <w:rPr>
            <w:color w:val="0000EE"/>
            <w:u w:val="single"/>
          </w:rPr>
          <w:t>Deutéronome 8.3</w:t>
        </w:r>
      </w:hyperlink>
      <w:r>
        <w:t xml:space="preserve"> ; </w:t>
      </w:r>
      <w:hyperlink r:id="rId960">
        <w:r>
          <w:rPr>
            <w:color w:val="0000EE"/>
            <w:u w:val="single"/>
          </w:rPr>
          <w:t>11.16–17</w:t>
        </w:r>
      </w:hyperlink>
      <w:r>
        <w:t xml:space="preserve"> ; </w:t>
      </w:r>
      <w:hyperlink r:id="rId941">
        <w:r>
          <w:rPr>
            <w:color w:val="0000EE"/>
            <w:u w:val="single"/>
          </w:rPr>
          <w:t>Ruth 1.1</w:t>
        </w:r>
      </w:hyperlink>
      <w:r>
        <w:t xml:space="preserve"> ; </w:t>
      </w:r>
      <w:hyperlink r:id="rId942">
        <w:r>
          <w:rPr>
            <w:color w:val="0000EE"/>
            <w:u w:val="single"/>
          </w:rPr>
          <w:t>2 Samuel 21.1</w:t>
        </w:r>
      </w:hyperlink>
      <w:r>
        <w:t xml:space="preserve"> ; </w:t>
      </w:r>
      <w:hyperlink r:id="rId943">
        <w:r>
          <w:rPr>
            <w:color w:val="0000EE"/>
            <w:u w:val="single"/>
          </w:rPr>
          <w:t>1 Rois 18.1–2</w:t>
        </w:r>
      </w:hyperlink>
      <w:r>
        <w:t xml:space="preserve"> ; </w:t>
      </w:r>
      <w:hyperlink r:id="rId979">
        <w:r>
          <w:rPr>
            <w:color w:val="0000EE"/>
            <w:u w:val="single"/>
          </w:rPr>
          <w:t>2 Rois 8.1–2</w:t>
        </w:r>
      </w:hyperlink>
      <w:r>
        <w:t xml:space="preserve"> ; </w:t>
      </w:r>
      <w:hyperlink r:id="rId980">
        <w:r>
          <w:rPr>
            <w:color w:val="0000EE"/>
            <w:u w:val="single"/>
          </w:rPr>
          <w:t>Jérémie 14.11–16</w:t>
        </w:r>
      </w:hyperlink>
      <w:r>
        <w:t xml:space="preserve"> ; </w:t>
      </w:r>
      <w:hyperlink r:id="rId981">
        <w:r>
          <w:rPr>
            <w:color w:val="0000EE"/>
            <w:u w:val="single"/>
          </w:rPr>
          <w:t>Ézéchiel 34.29–31</w:t>
        </w:r>
      </w:hyperlink>
      <w:r>
        <w:t xml:space="preserve"> ; </w:t>
      </w:r>
      <w:hyperlink r:id="rId982">
        <w:r>
          <w:rPr>
            <w:color w:val="0000EE"/>
            <w:u w:val="single"/>
          </w:rPr>
          <w:t>36.28–32</w:t>
        </w:r>
      </w:hyperlink>
      <w:r>
        <w:t xml:space="preserve"> ; </w:t>
      </w:r>
      <w:hyperlink r:id="rId983">
        <w:r>
          <w:rPr>
            <w:color w:val="0000EE"/>
            <w:u w:val="single"/>
          </w:rPr>
          <w:t>Joël 1.1–20</w:t>
        </w:r>
      </w:hyperlink>
      <w:r>
        <w:t xml:space="preserve"> ; </w:t>
      </w:r>
      <w:hyperlink r:id="rId984">
        <w:r>
          <w:rPr>
            <w:color w:val="0000EE"/>
            <w:u w:val="single"/>
          </w:rPr>
          <w:t>Amos 8.11–14</w:t>
        </w:r>
      </w:hyperlink>
      <w:r>
        <w:t xml:space="preserve"> ; </w:t>
      </w:r>
      <w:hyperlink r:id="rId944">
        <w:r>
          <w:rPr>
            <w:color w:val="0000EE"/>
            <w:u w:val="single"/>
          </w:rPr>
          <w:t>Aggée 1.1–11</w:t>
        </w:r>
      </w:hyperlink>
      <w:r>
        <w:t xml:space="preserve"> ; </w:t>
      </w:r>
      <w:hyperlink r:id="rId971">
        <w:r>
          <w:rPr>
            <w:color w:val="0000EE"/>
            <w:u w:val="single"/>
          </w:rPr>
          <w:t>Luc 6.21</w:t>
        </w:r>
      </w:hyperlink>
      <w:r>
        <w:t xml:space="preserve"> ; </w:t>
      </w:r>
      <w:hyperlink r:id="rId969">
        <w:r>
          <w:rPr>
            <w:color w:val="0000EE"/>
            <w:u w:val="single"/>
          </w:rPr>
          <w:t>Jean 6.32–35</w:t>
        </w:r>
      </w:hyperlink>
      <w:r>
        <w:t xml:space="preserve"> ; </w:t>
      </w:r>
      <w:hyperlink r:id="rId985">
        <w:r>
          <w:rPr>
            <w:color w:val="0000EE"/>
            <w:u w:val="single"/>
          </w:rPr>
          <w:t>Actes 11.28–30</w:t>
        </w:r>
      </w:hyperlink>
      <w:r>
        <w:t xml:space="preserve"> ; </w:t>
      </w:r>
      <w:hyperlink r:id="rId975">
        <w:r>
          <w:rPr>
            <w:color w:val="0000EE"/>
            <w:u w:val="single"/>
          </w:rPr>
          <w:t>Apocalypse 7.16</w:t>
        </w:r>
      </w:hyperlink>
      <w:r/>
      <w:r/>
    </w:p>
    <w:p>
      <w:r/>
    </w:p>
    <w:p>
      <w:pPr>
        <w:pStyle w:val="Heading2"/>
      </w:pPr>
      <w:r>
        <w:t>Foi et bonnes œuvres</w:t>
      </w:r>
      <w:r/>
    </w:p>
    <w:p>
      <w:r/>
      <w:r>
        <w:t xml:space="preserve">Jésus n'a pas enseigné que la religion extérieure peut faire entrer dans le royaume de Dieu. Il a plutôt enseigné qu'il faut être né de nouveau, être converti de cœur et mettre en pratique sa foi. L'apôtre Paul explique que la conversion est le résultat de la foi. Dieu agit par son Esprit en ceux qui se convertissent. Par sa grâce, il nous transforme et nous commençons logiquement à vivre différemment et à lui obéir. Lorsqu'une personne se convertit vraiment pour devenir disciple de Jésus-Christ, elle se met à agir pour faire le bien, pour le servir et lui obéir. Elle fait donc des bonnes œuvres (voir, p. ex. </w:t>
      </w:r>
      <w:hyperlink r:id="rId986">
        <w:r>
          <w:rPr>
            <w:color w:val="0000EE"/>
            <w:u w:val="single"/>
          </w:rPr>
          <w:t>Mt 7.15–20</w:t>
        </w:r>
      </w:hyperlink>
      <w:r>
        <w:t xml:space="preserve"> ; </w:t>
      </w:r>
      <w:hyperlink r:id="rId987">
        <w:r>
          <w:rPr>
            <w:color w:val="0000EE"/>
            <w:u w:val="single"/>
          </w:rPr>
          <w:t>12.33–37</w:t>
        </w:r>
      </w:hyperlink>
      <w:r>
        <w:t xml:space="preserve"> ; </w:t>
      </w:r>
      <w:hyperlink r:id="rId988">
        <w:r>
          <w:rPr>
            <w:color w:val="0000EE"/>
            <w:u w:val="single"/>
          </w:rPr>
          <w:t>15.15–20</w:t>
        </w:r>
      </w:hyperlink>
      <w:r>
        <w:t>).</w:t>
      </w:r>
    </w:p>
    <w:p>
      <w:r/>
      <w:r>
        <w:t xml:space="preserve">La parabole des brebis et des boucs montre que la foi et les œuvres sont étroitement liées. Le lien entre la foi, les œuvres et l'approbation finale de Dieu est un thème qui revient régulièrement dans les enseignements de Jésus (p. ex. </w:t>
      </w:r>
      <w:hyperlink r:id="rId989">
        <w:r>
          <w:rPr>
            <w:color w:val="0000EE"/>
            <w:u w:val="single"/>
          </w:rPr>
          <w:t>Mt 7.13–27</w:t>
        </w:r>
      </w:hyperlink>
      <w:r>
        <w:t xml:space="preserve"> ; </w:t>
      </w:r>
      <w:hyperlink r:id="rId990">
        <w:r>
          <w:rPr>
            <w:color w:val="0000EE"/>
            <w:u w:val="single"/>
          </w:rPr>
          <w:t>13.3–9</w:t>
        </w:r>
      </w:hyperlink>
      <w:r>
        <w:t xml:space="preserve">, </w:t>
      </w:r>
      <w:hyperlink r:id="rId991">
        <w:r>
          <w:rPr>
            <w:color w:val="0000EE"/>
            <w:u w:val="single"/>
          </w:rPr>
          <w:t>18–23</w:t>
        </w:r>
      </w:hyperlink>
      <w:r>
        <w:t xml:space="preserve"> ; </w:t>
      </w:r>
      <w:hyperlink r:id="rId129">
        <w:r>
          <w:rPr>
            <w:color w:val="0000EE"/>
            <w:u w:val="single"/>
          </w:rPr>
          <w:t>16.27</w:t>
        </w:r>
      </w:hyperlink>
      <w:r>
        <w:t>). Jésus enseigne que les œuvres sont le produit indispensable de la foi, en commençant par la repentance. La repentance est un changement d'attitude et de pensée qui pousse une personne à cesser de pécher et à devenir obéissante à Dieu (</w:t>
      </w:r>
      <w:hyperlink r:id="rId992">
        <w:r>
          <w:rPr>
            <w:color w:val="0000EE"/>
            <w:u w:val="single"/>
          </w:rPr>
          <w:t>Mt 4.17</w:t>
        </w:r>
      </w:hyperlink>
      <w:r>
        <w:t xml:space="preserve"> ; voir aussi </w:t>
      </w:r>
      <w:hyperlink r:id="rId409">
        <w:r>
          <w:rPr>
            <w:color w:val="0000EE"/>
            <w:u w:val="single"/>
          </w:rPr>
          <w:t>3.2</w:t>
        </w:r>
      </w:hyperlink>
      <w:r>
        <w:t xml:space="preserve">, </w:t>
      </w:r>
      <w:hyperlink r:id="rId993">
        <w:r>
          <w:rPr>
            <w:color w:val="0000EE"/>
            <w:u w:val="single"/>
          </w:rPr>
          <w:t>8–10</w:t>
        </w:r>
      </w:hyperlink>
      <w:r>
        <w:t xml:space="preserve"> ; </w:t>
      </w:r>
      <w:hyperlink r:id="rId994">
        <w:r>
          <w:rPr>
            <w:color w:val="0000EE"/>
            <w:u w:val="single"/>
          </w:rPr>
          <w:t>11.20–24</w:t>
        </w:r>
      </w:hyperlink>
      <w:r>
        <w:t xml:space="preserve"> ; </w:t>
      </w:r>
      <w:hyperlink r:id="rId995">
        <w:r>
          <w:rPr>
            <w:color w:val="0000EE"/>
            <w:u w:val="single"/>
          </w:rPr>
          <w:t>12.38–42</w:t>
        </w:r>
      </w:hyperlink>
      <w:r>
        <w:t>).</w:t>
      </w:r>
    </w:p>
    <w:p>
      <w:r/>
      <w:r>
        <w:t xml:space="preserve">Certains comprennent mal ce que cela signifie d'être sauvé par la grâce de Dieu. Ils y voient une fausse opposition entre la foi et les œuvres. Le salut ne vient pas uniquement des œuvres, mais il les inclut également (voir </w:t>
      </w:r>
      <w:hyperlink r:id="rId61">
        <w:r>
          <w:rPr>
            <w:color w:val="0000EE"/>
            <w:u w:val="single"/>
          </w:rPr>
          <w:t>Ga 5.6</w:t>
        </w:r>
      </w:hyperlink>
      <w:r>
        <w:t xml:space="preserve">, </w:t>
      </w:r>
      <w:hyperlink r:id="rId996">
        <w:r>
          <w:rPr>
            <w:color w:val="0000EE"/>
            <w:u w:val="single"/>
          </w:rPr>
          <w:t>21</w:t>
        </w:r>
      </w:hyperlink>
      <w:r>
        <w:t xml:space="preserve"> ; </w:t>
      </w:r>
      <w:hyperlink r:id="rId997">
        <w:r>
          <w:rPr>
            <w:color w:val="0000EE"/>
            <w:u w:val="single"/>
          </w:rPr>
          <w:t>Ep 2.10</w:t>
        </w:r>
      </w:hyperlink>
      <w:r>
        <w:t xml:space="preserve"> ; </w:t>
      </w:r>
      <w:hyperlink r:id="rId998">
        <w:r>
          <w:rPr>
            <w:color w:val="0000EE"/>
            <w:u w:val="single"/>
          </w:rPr>
          <w:t>5.5</w:t>
        </w:r>
      </w:hyperlink>
      <w:r>
        <w:t xml:space="preserve"> ; </w:t>
      </w:r>
      <w:hyperlink r:id="rId999">
        <w:r>
          <w:rPr>
            <w:color w:val="0000EE"/>
            <w:u w:val="single"/>
          </w:rPr>
          <w:t>1Jn 1.5–10</w:t>
        </w:r>
      </w:hyperlink>
      <w:r>
        <w:t xml:space="preserve"> ; </w:t>
      </w:r>
      <w:hyperlink r:id="rId1000">
        <w:r>
          <w:rPr>
            <w:color w:val="0000EE"/>
            <w:u w:val="single"/>
          </w:rPr>
          <w:t>Ap 21.8</w:t>
        </w:r>
      </w:hyperlink>
      <w:r>
        <w:t>). Jésus promet des bénédictions et des récompenses à ceux qui obéissent à la volonté de Dieu (</w:t>
      </w:r>
      <w:hyperlink r:id="rId429">
        <w:r>
          <w:rPr>
            <w:color w:val="0000EE"/>
            <w:u w:val="single"/>
          </w:rPr>
          <w:t>Mt 5.3–12</w:t>
        </w:r>
      </w:hyperlink>
      <w:r>
        <w:t>). Par conséquent, la justice est nécessaire pour ceux qui souhaitent entrer dans le royaume des cieux (</w:t>
      </w:r>
      <w:hyperlink r:id="rId1001">
        <w:r>
          <w:rPr>
            <w:color w:val="0000EE"/>
            <w:u w:val="single"/>
          </w:rPr>
          <w:t>5.20–48</w:t>
        </w:r>
      </w:hyperlink>
      <w:r>
        <w:t xml:space="preserve"> ; </w:t>
      </w:r>
      <w:hyperlink r:id="rId1002">
        <w:r>
          <w:rPr>
            <w:color w:val="0000EE"/>
            <w:u w:val="single"/>
          </w:rPr>
          <w:t>7.21</w:t>
        </w:r>
      </w:hyperlink>
      <w:r>
        <w:t xml:space="preserve"> ; </w:t>
      </w:r>
      <w:hyperlink r:id="rId1003">
        <w:r>
          <w:rPr>
            <w:color w:val="0000EE"/>
            <w:u w:val="single"/>
          </w:rPr>
          <w:t>22.11–14</w:t>
        </w:r>
      </w:hyperlink>
      <w:r>
        <w:t xml:space="preserve"> ; </w:t>
      </w:r>
      <w:hyperlink r:id="rId1004">
        <w:r>
          <w:rPr>
            <w:color w:val="0000EE"/>
            <w:u w:val="single"/>
          </w:rPr>
          <w:t>23.3</w:t>
        </w:r>
      </w:hyperlink>
      <w:r>
        <w:t>). Une foi qui ne produit pas d'œuvres n'est pas la foi qui sauve (</w:t>
      </w:r>
      <w:hyperlink r:id="rId1005">
        <w:r>
          <w:rPr>
            <w:color w:val="0000EE"/>
            <w:u w:val="single"/>
          </w:rPr>
          <w:t>Jc 2.14–26</w:t>
        </w:r>
      </w:hyperlink>
      <w:r>
        <w:t>).</w:t>
      </w:r>
    </w:p>
    <w:p>
      <w:r/>
      <w:r>
        <w:t>L'apôtre Jacques souligne l'importance de rester fidèle à Dieu et soutient que faire de bonnes œuvres démontre la foi (</w:t>
      </w:r>
      <w:hyperlink r:id="rId1005">
        <w:r>
          <w:rPr>
            <w:color w:val="0000EE"/>
            <w:u w:val="single"/>
          </w:rPr>
          <w:t>2.14–26</w:t>
        </w:r>
      </w:hyperlink>
      <w:r>
        <w:t>). Une relation avec Dieu ne peut pas se reposer uniquement sur le fait de croire que certaines choses sont la vérité (</w:t>
      </w:r>
      <w:hyperlink r:id="rId1006">
        <w:r>
          <w:rPr>
            <w:color w:val="0000EE"/>
            <w:u w:val="single"/>
          </w:rPr>
          <w:t>2.19</w:t>
        </w:r>
      </w:hyperlink>
      <w:r>
        <w:t>). La vraie foi conduit à agir (</w:t>
      </w:r>
      <w:hyperlink r:id="rId1007">
        <w:r>
          <w:rPr>
            <w:color w:val="0000EE"/>
            <w:u w:val="single"/>
          </w:rPr>
          <w:t>1.22–25</w:t>
        </w:r>
      </w:hyperlink>
      <w:r>
        <w:t xml:space="preserve"> ; </w:t>
      </w:r>
      <w:hyperlink r:id="rId1008">
        <w:r>
          <w:rPr>
            <w:color w:val="0000EE"/>
            <w:u w:val="single"/>
          </w:rPr>
          <w:t>2.14</w:t>
        </w:r>
      </w:hyperlink>
      <w:r>
        <w:t>). Les bonnes œuvres sont pour le chrétien une façon de suivre l'exemple de Dieu, qui donne aux croyants de bonnes choses et le fait généreusement (</w:t>
      </w:r>
      <w:hyperlink r:id="rId1009">
        <w:r>
          <w:rPr>
            <w:color w:val="0000EE"/>
            <w:u w:val="single"/>
          </w:rPr>
          <w:t>1.5</w:t>
        </w:r>
      </w:hyperlink>
      <w:r>
        <w:t xml:space="preserve">, </w:t>
      </w:r>
      <w:hyperlink r:id="rId1010">
        <w:r>
          <w:rPr>
            <w:color w:val="0000EE"/>
            <w:u w:val="single"/>
          </w:rPr>
          <w:t xml:space="preserve">17 </w:t>
        </w:r>
      </w:hyperlink>
      <w:r>
        <w:t xml:space="preserve">; </w:t>
      </w:r>
      <w:hyperlink r:id="rId1011">
        <w:r>
          <w:rPr>
            <w:color w:val="0000EE"/>
            <w:u w:val="single"/>
          </w:rPr>
          <w:t>4.6</w:t>
        </w:r>
      </w:hyperlink>
      <w:r>
        <w:t>). Ainsi, la vraie foi et les bonnes œuvres sont inséparables. Comme le montre l'exemple d'Abraham, les bonnes œuvres montrent qu'une personne a véritablement la foi et est juste devant Dieu (</w:t>
      </w:r>
      <w:hyperlink r:id="rId1012">
        <w:r>
          <w:rPr>
            <w:color w:val="0000EE"/>
            <w:u w:val="single"/>
          </w:rPr>
          <w:t>2.23</w:t>
        </w:r>
      </w:hyperlink>
      <w:r>
        <w:t xml:space="preserve"> ; voir </w:t>
      </w:r>
      <w:hyperlink r:id="rId26">
        <w:r>
          <w:rPr>
            <w:color w:val="0000EE"/>
            <w:u w:val="single"/>
          </w:rPr>
          <w:t>Gn 15.6</w:t>
        </w:r>
      </w:hyperlink>
      <w:r>
        <w:t>).</w:t>
      </w:r>
    </w:p>
    <w:p>
      <w:r/>
      <w:r>
        <w:t xml:space="preserve">Jésus a enseigné et montré par son exemple que la foi signifie pratiquer le bien (voir </w:t>
      </w:r>
      <w:hyperlink r:id="rId1013">
        <w:r>
          <w:rPr>
            <w:color w:val="0000EE"/>
            <w:u w:val="single"/>
          </w:rPr>
          <w:t>Mt 5.13–16</w:t>
        </w:r>
      </w:hyperlink>
      <w:r>
        <w:t>). Paul a également souligné l'importance des bonnes œuvres (</w:t>
      </w:r>
      <w:hyperlink r:id="rId1014">
        <w:r>
          <w:rPr>
            <w:color w:val="0000EE"/>
            <w:u w:val="single"/>
          </w:rPr>
          <w:t>Rm 2.6</w:t>
        </w:r>
      </w:hyperlink>
      <w:r>
        <w:t xml:space="preserve"> ; </w:t>
      </w:r>
      <w:hyperlink r:id="rId1015">
        <w:r>
          <w:rPr>
            <w:color w:val="0000EE"/>
            <w:u w:val="single"/>
          </w:rPr>
          <w:t>Ga 6.5–10</w:t>
        </w:r>
      </w:hyperlink>
      <w:r>
        <w:t xml:space="preserve"> ; </w:t>
      </w:r>
      <w:hyperlink r:id="rId997">
        <w:r>
          <w:rPr>
            <w:color w:val="0000EE"/>
            <w:u w:val="single"/>
          </w:rPr>
          <w:t>Ep 2.10</w:t>
        </w:r>
      </w:hyperlink>
      <w:r>
        <w:t xml:space="preserve"> ; </w:t>
      </w:r>
      <w:hyperlink r:id="rId1016">
        <w:r>
          <w:rPr>
            <w:color w:val="0000EE"/>
            <w:u w:val="single"/>
          </w:rPr>
          <w:t>Ph 2.12–13</w:t>
        </w:r>
      </w:hyperlink>
      <w:r>
        <w:t xml:space="preserve"> ; </w:t>
      </w:r>
      <w:hyperlink r:id="rId1017">
        <w:r>
          <w:rPr>
            <w:color w:val="0000EE"/>
            <w:u w:val="single"/>
          </w:rPr>
          <w:t>1Th 1.3</w:t>
        </w:r>
      </w:hyperlink>
      <w:r>
        <w:t>). Jacques donne des exemples spécifiques de façons d'agir qui mettent en pratique la foi, comme :</w:t>
      </w:r>
    </w:p>
    <w:p>
      <w:pPr>
        <w:pStyle w:val="ListBullet"/>
        <w:spacing w:line="240" w:lineRule="auto"/>
        <w:ind w:left="720"/>
      </w:pPr>
      <w:r/>
      <w:r>
        <w:t>Faire du bien à ceux qui sont dans le besoin (</w:t>
      </w:r>
      <w:hyperlink r:id="rId1018">
        <w:r>
          <w:rPr>
            <w:color w:val="0000EE"/>
            <w:u w:val="single"/>
          </w:rPr>
          <w:t>1.27</w:t>
        </w:r>
      </w:hyperlink>
      <w:r>
        <w:t>)</w:t>
      </w:r>
    </w:p>
    <w:p>
      <w:pPr>
        <w:pStyle w:val="ListBullet"/>
        <w:spacing w:line="240" w:lineRule="auto"/>
        <w:ind w:left="720"/>
      </w:pPr>
      <w:r/>
      <w:r>
        <w:t>Ne pas favoriser les riches (</w:t>
      </w:r>
      <w:hyperlink r:id="rId1019">
        <w:r>
          <w:rPr>
            <w:color w:val="0000EE"/>
            <w:u w:val="single"/>
          </w:rPr>
          <w:t>2.1–7</w:t>
        </w:r>
      </w:hyperlink>
      <w:r>
        <w:t>)</w:t>
      </w:r>
    </w:p>
    <w:p>
      <w:pPr>
        <w:pStyle w:val="ListBullet"/>
        <w:spacing w:line="240" w:lineRule="auto"/>
        <w:ind w:left="720"/>
      </w:pPr>
      <w:r/>
      <w:r>
        <w:t>Aider les pauvres de façon concrète et matérielle (</w:t>
      </w:r>
      <w:hyperlink r:id="rId1020">
        <w:r>
          <w:rPr>
            <w:color w:val="0000EE"/>
            <w:u w:val="single"/>
          </w:rPr>
          <w:t>2.15–17</w:t>
        </w:r>
      </w:hyperlink>
      <w:r>
        <w:t>)</w:t>
      </w:r>
    </w:p>
    <w:p>
      <w:pPr>
        <w:pStyle w:val="ListBullet"/>
        <w:spacing w:line="240" w:lineRule="auto"/>
        <w:ind w:left="720"/>
      </w:pPr>
      <w:r/>
      <w:r>
        <w:t>Savoir contrôler sa langue (</w:t>
      </w:r>
      <w:hyperlink r:id="rId1021">
        <w:r>
          <w:rPr>
            <w:color w:val="0000EE"/>
            <w:u w:val="single"/>
          </w:rPr>
          <w:t>3.1–12</w:t>
        </w:r>
      </w:hyperlink>
      <w:r>
        <w:t>)</w:t>
      </w:r>
    </w:p>
    <w:p>
      <w:pPr>
        <w:pStyle w:val="ListBullet"/>
        <w:spacing w:line="240" w:lineRule="auto"/>
        <w:ind w:left="720"/>
      </w:pPr>
      <w:r/>
      <w:r>
        <w:t>Chercher la paix (</w:t>
      </w:r>
      <w:hyperlink r:id="rId1022">
        <w:r>
          <w:rPr>
            <w:color w:val="0000EE"/>
            <w:u w:val="single"/>
          </w:rPr>
          <w:t>3.17–18</w:t>
        </w:r>
      </w:hyperlink>
      <w:r>
        <w:t>)</w:t>
      </w:r>
    </w:p>
    <w:p>
      <w:pPr>
        <w:pStyle w:val="ListBullet"/>
        <w:spacing w:line="240" w:lineRule="auto"/>
        <w:ind w:left="720"/>
      </w:pPr>
      <w:r/>
      <w:r>
        <w:t>Éviter de condamner les autres (</w:t>
      </w:r>
      <w:hyperlink r:id="rId1023">
        <w:r>
          <w:rPr>
            <w:color w:val="0000EE"/>
            <w:u w:val="single"/>
          </w:rPr>
          <w:t>4.11–12</w:t>
        </w:r>
      </w:hyperlink>
      <w:r>
        <w:t>)</w:t>
      </w:r>
    </w:p>
    <w:p>
      <w:r/>
      <w:r>
        <w:t>Paul décrit de telles œuvres comme « la foi qui s'exprime par l'amour » (</w:t>
      </w:r>
      <w:hyperlink r:id="rId61">
        <w:r>
          <w:rPr>
            <w:color w:val="0000EE"/>
            <w:u w:val="single"/>
          </w:rPr>
          <w:t>Ga 5.6</w:t>
        </w:r>
      </w:hyperlink>
      <w:r>
        <w:t>).</w:t>
      </w:r>
    </w:p>
    <w:p>
      <w:r/>
      <w:r>
        <w:rPr>
          <w:u w:val="single"/>
        </w:rPr>
        <w:t>Passages pour une étude plus approfondie</w:t>
      </w:r>
    </w:p>
    <w:p>
      <w:r/>
      <w:hyperlink r:id="rId312">
        <w:r>
          <w:rPr>
            <w:color w:val="0000EE"/>
            <w:u w:val="single"/>
          </w:rPr>
          <w:t xml:space="preserve">Genèse 17.1 </w:t>
        </w:r>
      </w:hyperlink>
      <w:r>
        <w:t xml:space="preserve">; </w:t>
      </w:r>
      <w:hyperlink r:id="rId1024">
        <w:r>
          <w:rPr>
            <w:color w:val="0000EE"/>
            <w:u w:val="single"/>
          </w:rPr>
          <w:t xml:space="preserve">22.1–19 </w:t>
        </w:r>
      </w:hyperlink>
      <w:r>
        <w:t xml:space="preserve">; </w:t>
      </w:r>
      <w:hyperlink r:id="rId1025">
        <w:r>
          <w:rPr>
            <w:color w:val="0000EE"/>
            <w:u w:val="single"/>
          </w:rPr>
          <w:t xml:space="preserve">Lévitique 22.31 </w:t>
        </w:r>
      </w:hyperlink>
      <w:r>
        <w:t xml:space="preserve">; </w:t>
      </w:r>
      <w:hyperlink r:id="rId1026">
        <w:r>
          <w:rPr>
            <w:color w:val="0000EE"/>
            <w:u w:val="single"/>
          </w:rPr>
          <w:t xml:space="preserve">Habaquq 2.4 </w:t>
        </w:r>
      </w:hyperlink>
      <w:r>
        <w:t xml:space="preserve">; </w:t>
      </w:r>
      <w:hyperlink r:id="rId409">
        <w:r>
          <w:rPr>
            <w:color w:val="0000EE"/>
            <w:u w:val="single"/>
          </w:rPr>
          <w:t>Matthieu 3.2</w:t>
        </w:r>
      </w:hyperlink>
      <w:r>
        <w:t xml:space="preserve">, </w:t>
      </w:r>
      <w:hyperlink r:id="rId993">
        <w:r>
          <w:rPr>
            <w:color w:val="0000EE"/>
            <w:u w:val="single"/>
          </w:rPr>
          <w:t xml:space="preserve">8–10 </w:t>
        </w:r>
      </w:hyperlink>
      <w:r>
        <w:t xml:space="preserve">; </w:t>
      </w:r>
      <w:hyperlink r:id="rId992">
        <w:r>
          <w:rPr>
            <w:color w:val="0000EE"/>
            <w:u w:val="single"/>
          </w:rPr>
          <w:t xml:space="preserve">4.17 </w:t>
        </w:r>
      </w:hyperlink>
      <w:r>
        <w:t xml:space="preserve">; </w:t>
      </w:r>
      <w:hyperlink r:id="rId429">
        <w:r>
          <w:rPr>
            <w:color w:val="0000EE"/>
            <w:u w:val="single"/>
          </w:rPr>
          <w:t>5.3–12</w:t>
        </w:r>
      </w:hyperlink>
      <w:r>
        <w:t xml:space="preserve">, </w:t>
      </w:r>
      <w:hyperlink r:id="rId1001">
        <w:r>
          <w:rPr>
            <w:color w:val="0000EE"/>
            <w:u w:val="single"/>
          </w:rPr>
          <w:t xml:space="preserve">20–48 </w:t>
        </w:r>
      </w:hyperlink>
      <w:r>
        <w:t xml:space="preserve">; </w:t>
      </w:r>
      <w:hyperlink r:id="rId989">
        <w:r>
          <w:rPr>
            <w:color w:val="0000EE"/>
            <w:u w:val="single"/>
          </w:rPr>
          <w:t xml:space="preserve">7.13–27 </w:t>
        </w:r>
      </w:hyperlink>
      <w:r>
        <w:t xml:space="preserve">; </w:t>
      </w:r>
      <w:hyperlink r:id="rId1027">
        <w:r>
          <w:rPr>
            <w:color w:val="0000EE"/>
            <w:u w:val="single"/>
          </w:rPr>
          <w:t xml:space="preserve">10.32–33 </w:t>
        </w:r>
      </w:hyperlink>
      <w:r>
        <w:t xml:space="preserve">; </w:t>
      </w:r>
      <w:hyperlink r:id="rId994">
        <w:r>
          <w:rPr>
            <w:color w:val="0000EE"/>
            <w:u w:val="single"/>
          </w:rPr>
          <w:t xml:space="preserve">11.20–24 </w:t>
        </w:r>
      </w:hyperlink>
      <w:r>
        <w:t xml:space="preserve">; </w:t>
      </w:r>
      <w:hyperlink r:id="rId1028">
        <w:r>
          <w:rPr>
            <w:color w:val="0000EE"/>
            <w:u w:val="single"/>
          </w:rPr>
          <w:t xml:space="preserve">12.33–42 </w:t>
        </w:r>
      </w:hyperlink>
      <w:r>
        <w:t xml:space="preserve">; </w:t>
      </w:r>
      <w:hyperlink r:id="rId990">
        <w:r>
          <w:rPr>
            <w:color w:val="0000EE"/>
            <w:u w:val="single"/>
          </w:rPr>
          <w:t>13.3–9</w:t>
        </w:r>
      </w:hyperlink>
      <w:r>
        <w:t xml:space="preserve">, </w:t>
      </w:r>
      <w:hyperlink r:id="rId991">
        <w:r>
          <w:rPr>
            <w:color w:val="0000EE"/>
            <w:u w:val="single"/>
          </w:rPr>
          <w:t xml:space="preserve">18–23 </w:t>
        </w:r>
      </w:hyperlink>
      <w:r>
        <w:t xml:space="preserve">; </w:t>
      </w:r>
      <w:hyperlink r:id="rId988">
        <w:r>
          <w:rPr>
            <w:color w:val="0000EE"/>
            <w:u w:val="single"/>
          </w:rPr>
          <w:t xml:space="preserve">15.15–20 </w:t>
        </w:r>
      </w:hyperlink>
      <w:r>
        <w:t xml:space="preserve">; </w:t>
      </w:r>
      <w:hyperlink r:id="rId129">
        <w:r>
          <w:rPr>
            <w:color w:val="0000EE"/>
            <w:u w:val="single"/>
          </w:rPr>
          <w:t xml:space="preserve">16.27 </w:t>
        </w:r>
      </w:hyperlink>
      <w:r>
        <w:t xml:space="preserve">; </w:t>
      </w:r>
      <w:hyperlink r:id="rId1029">
        <w:r>
          <w:rPr>
            <w:color w:val="0000EE"/>
            <w:u w:val="single"/>
          </w:rPr>
          <w:t xml:space="preserve">25.31–46 </w:t>
        </w:r>
      </w:hyperlink>
      <w:r>
        <w:t xml:space="preserve">; </w:t>
      </w:r>
      <w:hyperlink r:id="rId1030">
        <w:r>
          <w:rPr>
            <w:color w:val="0000EE"/>
            <w:u w:val="single"/>
          </w:rPr>
          <w:t xml:space="preserve">Jean 15.2 </w:t>
        </w:r>
      </w:hyperlink>
      <w:r>
        <w:t xml:space="preserve">; </w:t>
      </w:r>
      <w:hyperlink r:id="rId1014">
        <w:r>
          <w:rPr>
            <w:color w:val="0000EE"/>
            <w:u w:val="single"/>
          </w:rPr>
          <w:t xml:space="preserve">Romains 2.6 </w:t>
        </w:r>
      </w:hyperlink>
      <w:r>
        <w:t xml:space="preserve">; </w:t>
      </w:r>
      <w:hyperlink r:id="rId61">
        <w:r>
          <w:rPr>
            <w:color w:val="0000EE"/>
            <w:u w:val="single"/>
          </w:rPr>
          <w:t>Galates 5.6</w:t>
        </w:r>
      </w:hyperlink>
      <w:r>
        <w:t xml:space="preserve">, </w:t>
      </w:r>
      <w:hyperlink r:id="rId1031">
        <w:r>
          <w:rPr>
            <w:color w:val="0000EE"/>
            <w:u w:val="single"/>
          </w:rPr>
          <w:t xml:space="preserve">16–26 </w:t>
        </w:r>
      </w:hyperlink>
      <w:r>
        <w:t xml:space="preserve">; </w:t>
      </w:r>
      <w:hyperlink r:id="rId1015">
        <w:r>
          <w:rPr>
            <w:color w:val="0000EE"/>
            <w:u w:val="single"/>
          </w:rPr>
          <w:t xml:space="preserve">6.5–10 </w:t>
        </w:r>
      </w:hyperlink>
      <w:r>
        <w:t xml:space="preserve">; </w:t>
      </w:r>
      <w:hyperlink r:id="rId1032">
        <w:r>
          <w:rPr>
            <w:color w:val="0000EE"/>
            <w:u w:val="single"/>
          </w:rPr>
          <w:t>Éphésiens 2.8–10</w:t>
        </w:r>
      </w:hyperlink>
      <w:r>
        <w:t xml:space="preserve">; </w:t>
      </w:r>
      <w:hyperlink r:id="rId1033">
        <w:r>
          <w:rPr>
            <w:color w:val="0000EE"/>
            <w:u w:val="single"/>
          </w:rPr>
          <w:t xml:space="preserve">5.3–9 </w:t>
        </w:r>
      </w:hyperlink>
      <w:r>
        <w:t xml:space="preserve">; </w:t>
      </w:r>
      <w:hyperlink r:id="rId1016">
        <w:r>
          <w:rPr>
            <w:color w:val="0000EE"/>
            <w:u w:val="single"/>
          </w:rPr>
          <w:t xml:space="preserve">Philippiens 2.12–13 </w:t>
        </w:r>
      </w:hyperlink>
      <w:r>
        <w:t xml:space="preserve">; </w:t>
      </w:r>
      <w:hyperlink r:id="rId1034">
        <w:r>
          <w:rPr>
            <w:color w:val="0000EE"/>
            <w:u w:val="single"/>
          </w:rPr>
          <w:t xml:space="preserve">Hébreux 11.1–40 </w:t>
        </w:r>
      </w:hyperlink>
      <w:r>
        <w:t xml:space="preserve">; </w:t>
      </w:r>
      <w:hyperlink r:id="rId1005">
        <w:r>
          <w:rPr>
            <w:color w:val="0000EE"/>
            <w:u w:val="single"/>
          </w:rPr>
          <w:t xml:space="preserve">Jacques 2.14–26 </w:t>
        </w:r>
      </w:hyperlink>
      <w:r>
        <w:t xml:space="preserve">; </w:t>
      </w:r>
      <w:hyperlink r:id="rId999">
        <w:r>
          <w:rPr>
            <w:color w:val="0000EE"/>
            <w:u w:val="single"/>
          </w:rPr>
          <w:t xml:space="preserve">1 Jean 1.5–10 </w:t>
        </w:r>
      </w:hyperlink>
      <w:r>
        <w:t xml:space="preserve">; </w:t>
      </w:r>
      <w:hyperlink r:id="rId1035">
        <w:r>
          <w:rPr>
            <w:color w:val="0000EE"/>
            <w:u w:val="single"/>
          </w:rPr>
          <w:t>Apocalypse 21.6–8</w:t>
        </w:r>
      </w:hyperlink>
      <w:r/>
      <w:r/>
    </w:p>
    <w:p>
      <w:r/>
    </w:p>
    <w:p>
      <w:pPr>
        <w:pStyle w:val="Heading2"/>
      </w:pPr>
      <w:r>
        <w:t>Gérer les conflits</w:t>
      </w:r>
      <w:r/>
    </w:p>
    <w:p>
      <w:r/>
      <w:r>
        <w:t>Les conflits avec d'autres personnes sont des situations auxquelles les chrétiens doivent apprendre à faire face. Ces conflits peuvent provenir de personnes incroyantes qui s'attaquent à la foi. D'autres fois, ce sont des désaccords ou des problèmes relationnels entre chrétiens. Savoir gérer les conflits demande de la sagesse et de la prudence, car de petits différents peuvent empirer et devenir de grands problèmes.</w:t>
      </w:r>
    </w:p>
    <w:p>
      <w:r/>
      <w:r>
        <w:t>Paul a connu l'opposition de la part d'autorités civiles et communautaires (</w:t>
      </w:r>
      <w:hyperlink r:id="rId1036">
        <w:r>
          <w:rPr>
            <w:color w:val="0000EE"/>
            <w:u w:val="single"/>
          </w:rPr>
          <w:t>Ac 16.22–24</w:t>
        </w:r>
      </w:hyperlink>
      <w:r>
        <w:t xml:space="preserve"> ; </w:t>
      </w:r>
      <w:hyperlink r:id="rId1037">
        <w:r>
          <w:rPr>
            <w:color w:val="0000EE"/>
            <w:u w:val="single"/>
          </w:rPr>
          <w:t>19.23–34</w:t>
        </w:r>
      </w:hyperlink>
      <w:r>
        <w:t>). Moïse a souvent dû réagir aux plaintes et aux mécontentements du peuple d'Israël (p. ex.</w:t>
      </w:r>
      <w:hyperlink r:id="rId1038">
        <w:r>
          <w:rPr>
            <w:color w:val="0000EE"/>
            <w:u w:val="single"/>
          </w:rPr>
          <w:t xml:space="preserve"> Ex 17.1–4</w:t>
        </w:r>
      </w:hyperlink>
      <w:r>
        <w:t>). Le livre de Néhémie donne un exemple détaillé de la manière dont une personne pieuse peut réagir aux conflits.</w:t>
      </w:r>
    </w:p>
    <w:p>
      <w:pPr>
        <w:pStyle w:val="Heading3"/>
      </w:pPr>
      <w:r>
        <w:t>L'exemple de Néhémie</w:t>
      </w:r>
    </w:p>
    <w:p>
      <w:r/>
      <w:r>
        <w:t>Alors qu'il cherchait à faire la volonté de Dieu, Néhémie a dû faire face à des conflits internes et externes au peuple de Dieu.</w:t>
      </w:r>
    </w:p>
    <w:p>
      <w:pPr>
        <w:pStyle w:val="Heading4"/>
      </w:pPr>
      <w:r>
        <w:t>Conflit externe</w:t>
      </w:r>
    </w:p>
    <w:p>
      <w:r/>
      <w:r>
        <w:t>Sanballat, Guéschem et Tobija étaient des étrangers qui s'opposaient fermement à la reconstruction des murs de Jérusalem et qui essayaient de ridiculiser Néhémie (</w:t>
      </w:r>
      <w:hyperlink r:id="rId1039">
        <w:r>
          <w:rPr>
            <w:color w:val="0000EE"/>
            <w:u w:val="single"/>
          </w:rPr>
          <w:t>Né 2.10</w:t>
        </w:r>
      </w:hyperlink>
      <w:r>
        <w:t xml:space="preserve">, </w:t>
      </w:r>
      <w:hyperlink r:id="rId1040">
        <w:r>
          <w:rPr>
            <w:color w:val="0000EE"/>
            <w:u w:val="single"/>
          </w:rPr>
          <w:t xml:space="preserve">2.19 </w:t>
        </w:r>
      </w:hyperlink>
      <w:r>
        <w:t xml:space="preserve">; </w:t>
      </w:r>
      <w:hyperlink r:id="rId1041">
        <w:r>
          <w:rPr>
            <w:color w:val="0000EE"/>
            <w:u w:val="single"/>
          </w:rPr>
          <w:t>4.1–3</w:t>
        </w:r>
      </w:hyperlink>
      <w:r>
        <w:t>). Arabes, Ammonites et Asdodiens faisait partie de cette opposition et complotaient d'attaquer les bâtisseurs (</w:t>
      </w:r>
      <w:hyperlink r:id="rId1042">
        <w:r>
          <w:rPr>
            <w:color w:val="0000EE"/>
            <w:u w:val="single"/>
          </w:rPr>
          <w:t>4.7–9</w:t>
        </w:r>
      </w:hyperlink>
      <w:r>
        <w:t xml:space="preserve">, </w:t>
      </w:r>
      <w:hyperlink r:id="rId1043">
        <w:r>
          <w:rPr>
            <w:color w:val="0000EE"/>
            <w:u w:val="single"/>
          </w:rPr>
          <w:t>11</w:t>
        </w:r>
      </w:hyperlink>
      <w:r>
        <w:t>).</w:t>
      </w:r>
    </w:p>
    <w:p>
      <w:r/>
      <w:r>
        <w:t>Pour faire face à cette menace, Néhémie a mis en place des gardes et un moyen de sonner l'alarme. Il a prié pour chercher l'aide de Dieu et les Israélites ont continué à travailler (</w:t>
      </w:r>
      <w:hyperlink r:id="rId1044">
        <w:r>
          <w:rPr>
            <w:color w:val="0000EE"/>
            <w:u w:val="single"/>
          </w:rPr>
          <w:t>4.6–23</w:t>
        </w:r>
      </w:hyperlink>
      <w:r>
        <w:t>). Les ennemis d'Israël, dans leur frustration, ont essayé plusieurs fois de discréditer ou de tuer Néhémie (</w:t>
      </w:r>
      <w:hyperlink r:id="rId1045">
        <w:r>
          <w:rPr>
            <w:color w:val="0000EE"/>
            <w:u w:val="single"/>
          </w:rPr>
          <w:t>6.1–14</w:t>
        </w:r>
      </w:hyperlink>
      <w:r>
        <w:t>). Pourtant, il a sagement évité ou arrêté leurs plans tout en restant concentré sur sa mission pour servir Dieu.</w:t>
      </w:r>
    </w:p>
    <w:p>
      <w:pPr>
        <w:pStyle w:val="Heading4"/>
      </w:pPr>
      <w:r>
        <w:t>Conflit interne</w:t>
      </w:r>
    </w:p>
    <w:p>
      <w:r/>
      <w:r>
        <w:t>Il y avait également des problèmes parmi le peuple de Dieu que Néhémie a dû gérer. Les Juifs riches exploitaient les Juifs pauvres en leur faisant des prêts avec des intérêts élevés (</w:t>
      </w:r>
      <w:hyperlink r:id="rId1046">
        <w:r>
          <w:rPr>
            <w:color w:val="0000EE"/>
            <w:u w:val="single"/>
          </w:rPr>
          <w:t>5.1–13</w:t>
        </w:r>
      </w:hyperlink>
      <w:r>
        <w:t>). Certains Juifs avaient épousé des femmes étrangères qui adoraient d'autres dieux (</w:t>
      </w:r>
      <w:hyperlink r:id="rId1047">
        <w:r>
          <w:rPr>
            <w:color w:val="0000EE"/>
            <w:u w:val="single"/>
          </w:rPr>
          <w:t>13.23–30</w:t>
        </w:r>
      </w:hyperlink>
      <w:r>
        <w:t>). Beaucoup ne donnaient pas la dîme ou n'observaient pas le jour du sabbat (</w:t>
      </w:r>
      <w:hyperlink r:id="rId1048">
        <w:r>
          <w:rPr>
            <w:color w:val="0000EE"/>
            <w:u w:val="single"/>
          </w:rPr>
          <w:t>10.31–39</w:t>
        </w:r>
      </w:hyperlink>
      <w:r>
        <w:t xml:space="preserve"> ; </w:t>
      </w:r>
      <w:hyperlink r:id="rId1049">
        <w:r>
          <w:rPr>
            <w:color w:val="0000EE"/>
            <w:u w:val="single"/>
          </w:rPr>
          <w:t>13.10–22</w:t>
        </w:r>
      </w:hyperlink>
      <w:r>
        <w:t xml:space="preserve">). Enfin, Néhémie a dû s'opposer au sacrificateur </w:t>
      </w:r>
      <w:r>
        <w:t>Éliaschib</w:t>
      </w:r>
      <w:r>
        <w:t>, qui avait permis à Tobija, un Ammonite, d'utiliser l'un des entrepôts du Temple (</w:t>
      </w:r>
      <w:hyperlink r:id="rId1050">
        <w:r>
          <w:rPr>
            <w:color w:val="0000EE"/>
            <w:u w:val="single"/>
          </w:rPr>
          <w:t>13.4–9</w:t>
        </w:r>
      </w:hyperlink>
      <w:r>
        <w:t>).</w:t>
      </w:r>
    </w:p>
    <w:p>
      <w:r/>
      <w:r>
        <w:t>Dans chaque cas, la conduite de Néhémie a rappelé ce qu'avaient fait d'autres hommes de Dieu avant lui. Par exemple, Moïse s'est opposé au culte du veau d'or (</w:t>
      </w:r>
      <w:hyperlink r:id="rId531">
        <w:r>
          <w:rPr>
            <w:color w:val="0000EE"/>
            <w:u w:val="single"/>
          </w:rPr>
          <w:t>Ex 32</w:t>
        </w:r>
      </w:hyperlink>
      <w:r>
        <w:t>). Le prophète Samuel s'est opposé à ceux qui participaient au culte de Baal (</w:t>
      </w:r>
      <w:hyperlink r:id="rId1051">
        <w:r>
          <w:rPr>
            <w:color w:val="0000EE"/>
            <w:u w:val="single"/>
          </w:rPr>
          <w:t>1S 7.3–8</w:t>
        </w:r>
      </w:hyperlink>
      <w:r>
        <w:t>). Le prophète Nathan a confronté le roi David lorsqu'il a péché (</w:t>
      </w:r>
      <w:hyperlink r:id="rId1052">
        <w:r>
          <w:rPr>
            <w:color w:val="0000EE"/>
            <w:u w:val="single"/>
          </w:rPr>
          <w:t>2S 12.1–14</w:t>
        </w:r>
      </w:hyperlink>
      <w:r>
        <w:t>). Le roi Josaphat a fait confiance à Dieu pour vaincre un ennemi plus fort (</w:t>
      </w:r>
      <w:hyperlink r:id="rId1053">
        <w:r>
          <w:rPr>
            <w:color w:val="0000EE"/>
            <w:u w:val="single"/>
          </w:rPr>
          <w:t>2Ch 20.1–37</w:t>
        </w:r>
      </w:hyperlink>
      <w:r>
        <w:t>).</w:t>
      </w:r>
    </w:p>
    <w:p>
      <w:r/>
      <w:r>
        <w:t>Comme tous ces hommes de Dieu, Néhémie a défendu ce qui était juste. Il n'a pas permis à ceux qu'il dirigeait de faire ce qu'ils voulaient. Il a refusé de se laisser décourager ou intimider par des problèmes internes ou des menaces externes. Il s'est constamment appuyé sur Dieu pour obtenir la sagesse et les bénédictions nécessaires à son travail.</w:t>
      </w:r>
    </w:p>
    <w:p>
      <w:pPr>
        <w:pStyle w:val="Heading3"/>
      </w:pPr>
      <w:r>
        <w:t>Jésus et l'apôtre Paul</w:t>
      </w:r>
    </w:p>
    <w:p>
      <w:r/>
      <w:r>
        <w:t>Jésus et l'apôtre Paul ont tous les deux donné des instructions sur ce qu'il faut faire lorsqu'il y a conflit entre chrétiens (</w:t>
      </w:r>
      <w:hyperlink r:id="rId1054">
        <w:r>
          <w:rPr>
            <w:color w:val="0000EE"/>
            <w:u w:val="single"/>
          </w:rPr>
          <w:t>Mt 5.23–26</w:t>
        </w:r>
      </w:hyperlink>
      <w:r>
        <w:t xml:space="preserve"> ; </w:t>
      </w:r>
      <w:hyperlink r:id="rId1055">
        <w:r>
          <w:rPr>
            <w:color w:val="0000EE"/>
            <w:u w:val="single"/>
          </w:rPr>
          <w:t>18.15–17</w:t>
        </w:r>
      </w:hyperlink>
      <w:r>
        <w:t xml:space="preserve"> ; </w:t>
      </w:r>
      <w:hyperlink r:id="rId1056">
        <w:r>
          <w:rPr>
            <w:color w:val="0000EE"/>
            <w:u w:val="single"/>
          </w:rPr>
          <w:t>1Co 6.1–8</w:t>
        </w:r>
      </w:hyperlink>
      <w:r>
        <w:t xml:space="preserve"> ; </w:t>
      </w:r>
      <w:hyperlink r:id="rId1057">
        <w:r>
          <w:rPr>
            <w:color w:val="0000EE"/>
            <w:u w:val="single"/>
          </w:rPr>
          <w:t>10.23–33</w:t>
        </w:r>
      </w:hyperlink>
      <w:r>
        <w:t>) ou opposition de la part de personnes non-chrétiennes (</w:t>
      </w:r>
      <w:hyperlink r:id="rId1058">
        <w:r>
          <w:rPr>
            <w:color w:val="0000EE"/>
            <w:u w:val="single"/>
          </w:rPr>
          <w:t>Mt 5.43–47</w:t>
        </w:r>
      </w:hyperlink>
      <w:r>
        <w:t xml:space="preserve"> ; </w:t>
      </w:r>
      <w:hyperlink r:id="rId1059">
        <w:r>
          <w:rPr>
            <w:color w:val="0000EE"/>
            <w:u w:val="single"/>
          </w:rPr>
          <w:t>Rm 12.14–21</w:t>
        </w:r>
      </w:hyperlink>
      <w:r>
        <w:t>). Malheureusement, les actions justes de chrétiens, peu importe leur bonté, ne garantissent pas que l'opposition ne va pas continuer. La Bible nous encourage à faire face à l'opposition comme Néhémie. Nous devons faire preuve de sagesse, de patience et de la détermination, et nous devons nous en remettre à Dieu dans la prière.</w:t>
      </w:r>
    </w:p>
    <w:p>
      <w:r/>
      <w:r>
        <w:rPr>
          <w:u w:val="single"/>
        </w:rPr>
        <w:t>Passages pour une étude plus approfondie</w:t>
      </w:r>
    </w:p>
    <w:p>
      <w:r/>
      <w:hyperlink r:id="rId1060">
        <w:r>
          <w:rPr>
            <w:color w:val="0000EE"/>
            <w:u w:val="single"/>
          </w:rPr>
          <w:t>Genèse 13.5–13</w:t>
        </w:r>
      </w:hyperlink>
      <w:r>
        <w:t xml:space="preserve"> ; </w:t>
      </w:r>
      <w:hyperlink r:id="rId1061">
        <w:r>
          <w:rPr>
            <w:color w:val="0000EE"/>
            <w:u w:val="single"/>
          </w:rPr>
          <w:t>26.12–35</w:t>
        </w:r>
      </w:hyperlink>
      <w:r>
        <w:t xml:space="preserve"> ; </w:t>
      </w:r>
      <w:hyperlink r:id="rId531">
        <w:r>
          <w:rPr>
            <w:color w:val="0000EE"/>
            <w:u w:val="single"/>
          </w:rPr>
          <w:t>Exode 32.1–35</w:t>
        </w:r>
      </w:hyperlink>
      <w:r>
        <w:t xml:space="preserve"> ; </w:t>
      </w:r>
      <w:hyperlink r:id="rId1051">
        <w:r>
          <w:rPr>
            <w:color w:val="0000EE"/>
            <w:u w:val="single"/>
          </w:rPr>
          <w:t>1 Samuel 7.3–8</w:t>
        </w:r>
      </w:hyperlink>
      <w:r>
        <w:t xml:space="preserve"> ; </w:t>
      </w:r>
      <w:hyperlink r:id="rId1062">
        <w:r>
          <w:rPr>
            <w:color w:val="0000EE"/>
            <w:u w:val="single"/>
          </w:rPr>
          <w:t>2 Samuel 12.1–31</w:t>
        </w:r>
      </w:hyperlink>
      <w:r>
        <w:t xml:space="preserve"> ; </w:t>
      </w:r>
      <w:hyperlink r:id="rId1063">
        <w:r>
          <w:rPr>
            <w:color w:val="0000EE"/>
            <w:u w:val="single"/>
          </w:rPr>
          <w:t>19.41–43</w:t>
        </w:r>
      </w:hyperlink>
      <w:r>
        <w:t xml:space="preserve"> ; </w:t>
      </w:r>
      <w:hyperlink r:id="rId1053">
        <w:r>
          <w:rPr>
            <w:color w:val="0000EE"/>
            <w:u w:val="single"/>
          </w:rPr>
          <w:t>2 Chroniques 20.1–37</w:t>
        </w:r>
      </w:hyperlink>
      <w:r>
        <w:t xml:space="preserve"> ; </w:t>
      </w:r>
      <w:hyperlink r:id="rId1064">
        <w:r>
          <w:rPr>
            <w:color w:val="0000EE"/>
            <w:u w:val="single"/>
          </w:rPr>
          <w:t>34.3–7</w:t>
        </w:r>
      </w:hyperlink>
      <w:r>
        <w:t xml:space="preserve"> ; </w:t>
      </w:r>
      <w:hyperlink r:id="rId1065">
        <w:r>
          <w:rPr>
            <w:color w:val="0000EE"/>
            <w:u w:val="single"/>
          </w:rPr>
          <w:t>Néhémie 2.19–20</w:t>
        </w:r>
      </w:hyperlink>
      <w:r>
        <w:t xml:space="preserve"> ; </w:t>
      </w:r>
      <w:hyperlink r:id="rId1066">
        <w:r>
          <w:rPr>
            <w:color w:val="0000EE"/>
            <w:u w:val="single"/>
          </w:rPr>
          <w:t>4.1–23</w:t>
        </w:r>
      </w:hyperlink>
      <w:r>
        <w:t xml:space="preserve"> ; </w:t>
      </w:r>
      <w:hyperlink r:id="rId1046">
        <w:r>
          <w:rPr>
            <w:color w:val="0000EE"/>
            <w:u w:val="single"/>
          </w:rPr>
          <w:t>5.1–13</w:t>
        </w:r>
      </w:hyperlink>
      <w:r>
        <w:t xml:space="preserve"> ; </w:t>
      </w:r>
      <w:hyperlink r:id="rId1045">
        <w:r>
          <w:rPr>
            <w:color w:val="0000EE"/>
            <w:u w:val="single"/>
          </w:rPr>
          <w:t>6.1–14</w:t>
        </w:r>
      </w:hyperlink>
      <w:r>
        <w:t xml:space="preserve"> ; </w:t>
      </w:r>
      <w:hyperlink r:id="rId1067">
        <w:r>
          <w:rPr>
            <w:color w:val="0000EE"/>
            <w:u w:val="single"/>
          </w:rPr>
          <w:t>13.4–28</w:t>
        </w:r>
      </w:hyperlink>
      <w:r>
        <w:t xml:space="preserve"> ; </w:t>
      </w:r>
      <w:hyperlink r:id="rId1068">
        <w:r>
          <w:rPr>
            <w:color w:val="0000EE"/>
            <w:u w:val="single"/>
          </w:rPr>
          <w:t>Psaume 140.1–3</w:t>
        </w:r>
      </w:hyperlink>
      <w:r>
        <w:t xml:space="preserve"> ; </w:t>
      </w:r>
      <w:hyperlink r:id="rId1069">
        <w:r>
          <w:rPr>
            <w:color w:val="0000EE"/>
            <w:u w:val="single"/>
          </w:rPr>
          <w:t>Proverbes 13.10</w:t>
        </w:r>
      </w:hyperlink>
      <w:r>
        <w:t xml:space="preserve"> ; </w:t>
      </w:r>
      <w:hyperlink r:id="rId1070">
        <w:r>
          <w:rPr>
            <w:color w:val="0000EE"/>
            <w:u w:val="single"/>
          </w:rPr>
          <w:t>17.14</w:t>
        </w:r>
      </w:hyperlink>
      <w:r>
        <w:t xml:space="preserve">, </w:t>
      </w:r>
      <w:hyperlink r:id="rId1071">
        <w:r>
          <w:rPr>
            <w:color w:val="0000EE"/>
            <w:u w:val="single"/>
          </w:rPr>
          <w:t>19</w:t>
        </w:r>
      </w:hyperlink>
      <w:r>
        <w:t xml:space="preserve"> ; </w:t>
      </w:r>
      <w:hyperlink r:id="rId1072">
        <w:r>
          <w:rPr>
            <w:color w:val="0000EE"/>
            <w:u w:val="single"/>
          </w:rPr>
          <w:t>25.8</w:t>
        </w:r>
      </w:hyperlink>
      <w:r>
        <w:t xml:space="preserve"> ; </w:t>
      </w:r>
      <w:hyperlink r:id="rId1073">
        <w:r>
          <w:rPr>
            <w:color w:val="0000EE"/>
            <w:u w:val="single"/>
          </w:rPr>
          <w:t>26.17</w:t>
        </w:r>
      </w:hyperlink>
      <w:r>
        <w:t xml:space="preserve">, </w:t>
      </w:r>
      <w:hyperlink r:id="rId1074">
        <w:r>
          <w:rPr>
            <w:color w:val="0000EE"/>
            <w:u w:val="single"/>
          </w:rPr>
          <w:t>21</w:t>
        </w:r>
      </w:hyperlink>
      <w:r>
        <w:t xml:space="preserve"> ; </w:t>
      </w:r>
      <w:hyperlink r:id="rId1075">
        <w:r>
          <w:rPr>
            <w:color w:val="0000EE"/>
            <w:u w:val="single"/>
          </w:rPr>
          <w:t>29.22</w:t>
        </w:r>
      </w:hyperlink>
      <w:r>
        <w:t xml:space="preserve"> ; </w:t>
      </w:r>
      <w:hyperlink r:id="rId1076">
        <w:r>
          <w:rPr>
            <w:color w:val="0000EE"/>
            <w:u w:val="single"/>
          </w:rPr>
          <w:t>Habakkuk 1.3</w:t>
        </w:r>
      </w:hyperlink>
      <w:r>
        <w:t xml:space="preserve"> ; </w:t>
      </w:r>
      <w:hyperlink r:id="rId1077">
        <w:r>
          <w:rPr>
            <w:color w:val="0000EE"/>
            <w:u w:val="single"/>
          </w:rPr>
          <w:t>Actes 23.6–11</w:t>
        </w:r>
      </w:hyperlink>
      <w:r>
        <w:t xml:space="preserve"> ; </w:t>
      </w:r>
      <w:hyperlink r:id="rId1078">
        <w:r>
          <w:rPr>
            <w:color w:val="0000EE"/>
            <w:u w:val="single"/>
          </w:rPr>
          <w:t>2 Corinthiens 7.5–6</w:t>
        </w:r>
      </w:hyperlink>
      <w:r>
        <w:t xml:space="preserve"> ; </w:t>
      </w:r>
      <w:hyperlink r:id="rId1079">
        <w:r>
          <w:rPr>
            <w:color w:val="0000EE"/>
            <w:u w:val="single"/>
          </w:rPr>
          <w:t>Éphésiens 6.10–18</w:t>
        </w:r>
      </w:hyperlink>
      <w:r>
        <w:t xml:space="preserve"> ; </w:t>
      </w:r>
      <w:hyperlink r:id="rId1080">
        <w:r>
          <w:rPr>
            <w:color w:val="0000EE"/>
            <w:u w:val="single"/>
          </w:rPr>
          <w:t>Philippiens 2.3</w:t>
        </w:r>
      </w:hyperlink>
      <w:r>
        <w:t xml:space="preserve"> ; </w:t>
      </w:r>
      <w:hyperlink r:id="rId1081">
        <w:r>
          <w:rPr>
            <w:color w:val="0000EE"/>
            <w:u w:val="single"/>
          </w:rPr>
          <w:t>1 Timothée 6.4</w:t>
        </w:r>
      </w:hyperlink>
      <w:r>
        <w:t xml:space="preserve"> ; </w:t>
      </w:r>
      <w:hyperlink r:id="rId1082">
        <w:r>
          <w:rPr>
            <w:color w:val="0000EE"/>
            <w:u w:val="single"/>
          </w:rPr>
          <w:t>2 Timothée 2.14</w:t>
        </w:r>
      </w:hyperlink>
      <w:r>
        <w:t xml:space="preserve">, </w:t>
      </w:r>
      <w:hyperlink r:id="rId1083">
        <w:r>
          <w:rPr>
            <w:color w:val="0000EE"/>
            <w:u w:val="single"/>
          </w:rPr>
          <w:t>23–26</w:t>
        </w:r>
      </w:hyperlink>
      <w:r>
        <w:t xml:space="preserve"> ; </w:t>
      </w:r>
      <w:hyperlink r:id="rId835">
        <w:r>
          <w:rPr>
            <w:color w:val="0000EE"/>
            <w:u w:val="single"/>
          </w:rPr>
          <w:t>Tite 2.15</w:t>
        </w:r>
      </w:hyperlink>
      <w:r>
        <w:t xml:space="preserve"> ; </w:t>
      </w:r>
      <w:hyperlink r:id="rId1084">
        <w:r>
          <w:rPr>
            <w:color w:val="0000EE"/>
            <w:u w:val="single"/>
          </w:rPr>
          <w:t>Jacques 3.13–18</w:t>
        </w:r>
      </w:hyperlink>
      <w:r/>
      <w:r/>
    </w:p>
    <w:p>
      <w:r/>
    </w:p>
    <w:p>
      <w:pPr>
        <w:pStyle w:val="Heading2"/>
      </w:pPr>
      <w:r>
        <w:t>Hérésies à l'époque de l'Église primitive</w:t>
      </w:r>
      <w:r/>
    </w:p>
    <w:p>
      <w:pPr>
        <w:pStyle w:val="Heading3"/>
      </w:pPr>
      <w:r>
        <w:t>Hérésie</w:t>
      </w:r>
    </w:p>
    <w:p>
      <w:r/>
      <w:r>
        <w:t xml:space="preserve">Le mot « hérésie » vient du grec </w:t>
      </w:r>
      <w:r>
        <w:rPr>
          <w:i/>
        </w:rPr>
        <w:t>hairesis</w:t>
      </w:r>
      <w:r>
        <w:t xml:space="preserve">, qui signifie « choix ». À l'origine et à l'époque du Nouveau Testament (NT), ce mot n'a pas le sens négatif qu'il a aujourd'hui de doctrine condamnée car étant contraire aux normes établies. </w:t>
      </w:r>
    </w:p>
    <w:p>
      <w:r/>
      <w:r>
        <w:t xml:space="preserve">Dans le NT, le mot </w:t>
      </w:r>
      <w:r>
        <w:rPr>
          <w:i/>
        </w:rPr>
        <w:t>hairesis</w:t>
      </w:r>
      <w:r>
        <w:t xml:space="preserve"> désigne un groupe comme un </w:t>
      </w:r>
      <w:r>
        <w:rPr>
          <w:i/>
        </w:rPr>
        <w:t>parti</w:t>
      </w:r>
      <w:r>
        <w:t xml:space="preserve"> ou une </w:t>
      </w:r>
      <w:r>
        <w:rPr>
          <w:i/>
        </w:rPr>
        <w:t>faction</w:t>
      </w:r>
      <w:r>
        <w:t>. Par exemple, les sadducéens étaient un des partis religieux du judaïsme, tout comme les pharisiens (</w:t>
      </w:r>
      <w:hyperlink r:id="rId1085">
        <w:r>
          <w:rPr>
            <w:color w:val="0000EE"/>
            <w:u w:val="single"/>
          </w:rPr>
          <w:t>Ac 5.17</w:t>
        </w:r>
      </w:hyperlink>
      <w:r>
        <w:t xml:space="preserve"> ; </w:t>
      </w:r>
      <w:hyperlink r:id="rId487">
        <w:r>
          <w:rPr>
            <w:color w:val="0000EE"/>
            <w:u w:val="single"/>
          </w:rPr>
          <w:t>15.5</w:t>
        </w:r>
      </w:hyperlink>
      <w:r>
        <w:t>). Les premiers disciples de Jésus ont été appelés « la secte des Nazaréens » (</w:t>
      </w:r>
      <w:hyperlink r:id="rId1086">
        <w:r>
          <w:rPr>
            <w:color w:val="0000EE"/>
            <w:u w:val="single"/>
          </w:rPr>
          <w:t>Ac 24.5</w:t>
        </w:r>
      </w:hyperlink>
      <w:r>
        <w:t xml:space="preserve">). Dans chacun de ces versets, </w:t>
      </w:r>
      <w:r>
        <w:rPr>
          <w:i/>
        </w:rPr>
        <w:t>hairesis</w:t>
      </w:r>
      <w:r>
        <w:t xml:space="preserve"> signifie simplement un groupe religieux. Paul a repris les croyants de Corinthe, parmi lesquels il y avait plusieurs factions ou </w:t>
      </w:r>
      <w:r>
        <w:rPr>
          <w:i/>
        </w:rPr>
        <w:t>sectes</w:t>
      </w:r>
      <w:r>
        <w:t xml:space="preserve"> (</w:t>
      </w:r>
      <w:hyperlink r:id="rId1087">
        <w:r>
          <w:rPr>
            <w:color w:val="0000EE"/>
            <w:u w:val="single"/>
          </w:rPr>
          <w:t>1Co 11.19</w:t>
        </w:r>
      </w:hyperlink>
      <w:r>
        <w:t xml:space="preserve">). </w:t>
      </w:r>
    </w:p>
    <w:p>
      <w:r/>
      <w:r>
        <w:t>Pierre utilise le terme pour désigner des enseignements s'opposant aux vérités enseignées par les apôtres (</w:t>
      </w:r>
      <w:hyperlink r:id="rId1088">
        <w:r>
          <w:rPr>
            <w:color w:val="0000EE"/>
            <w:u w:val="single"/>
          </w:rPr>
          <w:t>2P 2.1</w:t>
        </w:r>
      </w:hyperlink>
      <w:r>
        <w:t xml:space="preserve">). Plus tard, le mot </w:t>
      </w:r>
      <w:r>
        <w:rPr>
          <w:i/>
        </w:rPr>
        <w:t>hérésie</w:t>
      </w:r>
      <w:r>
        <w:t xml:space="preserve"> en est venu à signifier un enseignement qui s'écarte de la norme et pousse les gens à quitter l'orthodoxie (les croyances traditionnelles et établies). C'est ainsi que le terme </w:t>
      </w:r>
      <w:r>
        <w:rPr>
          <w:i/>
        </w:rPr>
        <w:t>hérésie</w:t>
      </w:r>
      <w:r>
        <w:t xml:space="preserve"> est généralement compris aujourd'hui. Il désigne un enseignement erroné qui nuit à la foi de certains chrétiens et crée des divisions au sein de l'Église.</w:t>
      </w:r>
    </w:p>
    <w:p>
      <w:pPr>
        <w:pStyle w:val="Heading3"/>
      </w:pPr>
      <w:r>
        <w:t>Les deux premières hérésies</w:t>
      </w:r>
    </w:p>
    <w:p>
      <w:r/>
      <w:r>
        <w:t>Deux grandes hérésies ont commencé à se manifester au temps du NT : le gnosticisme et le docétisme.</w:t>
      </w:r>
    </w:p>
    <w:p>
      <w:pPr>
        <w:pStyle w:val="Heading4"/>
      </w:pPr>
      <w:r>
        <w:t>Le gnosticisme</w:t>
      </w:r>
    </w:p>
    <w:p>
      <w:r/>
      <w:r>
        <w:t>Le gnosticisme prétendait détenir une connaissance supérieure et des secrets spirituels seulement disponibles aux initiés. De nombreux gnostiques croyaient en une hiérarchie d'êtres spirituels. Au sommet se trouvait un dieu éternel, d'où émanait une série d'êtres spirituels inférieurs. Parmi ceux-ci se trouvait le dieu créateur, considéré comme maléfique. Ce dieu créateur avait créé le monde physique, y compris les êtres humains.</w:t>
      </w:r>
    </w:p>
    <w:p>
      <w:r/>
      <w:r>
        <w:t xml:space="preserve">Tout comme l'avait enseigné le philosophe grec Platon, ces gnostiques croyaient que tout ce qui était physique était mauvais. Cependant, il existait un domaine spirituel, qui était considéré plus « réel ». Leur objectif était de trouver la « semence » spirituelle en eux-mêmes au travers de la connaissance supérieure et secrète (appelée en grec, </w:t>
      </w:r>
      <w:r>
        <w:rPr>
          <w:i/>
        </w:rPr>
        <w:t>gnōsis</w:t>
      </w:r>
      <w:r>
        <w:t>).</w:t>
      </w:r>
    </w:p>
    <w:p>
      <w:r/>
      <w:r>
        <w:t>Cette connaissance les aiderait à quitter le monde physique et à rejoindre le royaume spirituel. Cette croyance a produit différentes façons de se comporter en relation au monde physique. Pour certains gnostiques, il fallait éviter tout plaisir physique, puisqu'il appartenait au domaine physique mauvais. D'autres gnostiques se livraient librement au plaisir physique car selon eux, le monde physique n'avait pas vraiment d'importance.</w:t>
      </w:r>
    </w:p>
    <w:p>
      <w:r/>
      <w:r>
        <w:t>Le gnosticisme s'est développé en combinant des éléments du christianisme avec des éléments de philosophie grecque. Cette secte mettait l'accent sur la connaissance supérieure réservée aux initiés et modifiait les croyances et pratiques chrétiennes apostoliques. Les gnostiques incluaient souvent Christ dans leurs croyances. Ils le considéraient comme l'une des nombreuses « émanations » provenant de l'être suprême. De nombreux gnostiques croyaient que Christ avait enseigné à certains disciples de trouver leur « étincelle » divine intérieure et de se connecter au royaume spirituel.</w:t>
      </w:r>
    </w:p>
    <w:p>
      <w:r/>
      <w:r>
        <w:t>De nombreux écrits chrétiens des deux premiers siècles ont réfuté ces faux enseignements gnostiques.</w:t>
      </w:r>
    </w:p>
    <w:p>
      <w:pPr>
        <w:pStyle w:val="Heading4"/>
      </w:pPr>
      <w:r>
        <w:t>Le docétisme</w:t>
      </w:r>
    </w:p>
    <w:p>
      <w:r/>
      <w:r>
        <w:t xml:space="preserve">Le docétisme était un type de gnosticisme. Il enseignait que Christ a seulement semblé avoir un corps humain et être né, mort et ressuscité physiquement. Le nom de la secte vient du verbe grec </w:t>
      </w:r>
      <w:r>
        <w:rPr>
          <w:i/>
        </w:rPr>
        <w:t>dokeō</w:t>
      </w:r>
      <w:r>
        <w:t>, qui signifie « sembler » ou « paraître ».</w:t>
      </w:r>
    </w:p>
    <w:p>
      <w:r/>
      <w:r>
        <w:t xml:space="preserve">Un des premiers docétistes, du nom de Cérinthe, prétendait que le « Christ » spirituel s'était uni au Jésus humain lors de son baptême. Il est resté avec lui pendant tout son ministère, mais est parti avant qu'il ne souffre et ne meure. Cette doctrine avait pour but de maintenir que la divinité de Dieu n'avait pas été souillée par la nature humaine de Jésus. Selon la tradition de l'Église primitive, l'apôtre Jean était très opposé aux enseignements de Cérinthe (voir Irénée, </w:t>
      </w:r>
      <w:r>
        <w:rPr>
          <w:i/>
        </w:rPr>
        <w:t>Contre les hérésies</w:t>
      </w:r>
      <w:r>
        <w:t xml:space="preserve"> 3.3.4 ; voir aussi </w:t>
      </w:r>
      <w:hyperlink r:id="rId1089">
        <w:r>
          <w:rPr>
            <w:color w:val="0000EE"/>
            <w:u w:val="single"/>
          </w:rPr>
          <w:t>1 Jn 5.5–8</w:t>
        </w:r>
      </w:hyperlink>
      <w:r>
        <w:t xml:space="preserve"> ; </w:t>
      </w:r>
      <w:hyperlink r:id="rId1090">
        <w:r>
          <w:rPr>
            <w:color w:val="0000EE"/>
            <w:u w:val="single"/>
          </w:rPr>
          <w:t>2 Jn 1.7</w:t>
        </w:r>
      </w:hyperlink>
      <w:r>
        <w:t>).</w:t>
      </w:r>
    </w:p>
    <w:p>
      <w:r/>
      <w:r>
        <w:t>Contrairement aux doctrines des docétistes, la Bible enseigne l'Incarnation. Dieu le Fils est devenu un véritable être humain de chair et de sang en la personne de Jésus de Nazareth. Jésus était tout aussi véritablement Dieu qu'homme. Il est devenu un être de chair et de sang afin de pouvoir sauver l'humanité par sa propre chair et son propre sang.</w:t>
      </w:r>
    </w:p>
    <w:p>
      <w:r/>
      <w:r>
        <w:t>Ignace était un élève de l'apôtre Jean et, plus tard, est devenu évêque d'Antioche. Il a écrit des lettres contre le docétisme. Ignace a été la première personne après les auteurs du NT à mentionner que Jésus était né d'une vierge. Il a également rappelé que les apôtres avaient touché le corps de leur Seigneur ressuscité. Le fait que Jésus-Christ était physiquement mort sur la croix et ressuscité a donné à Ignace le courage d'affronter la possibilité de mourir pour lui en martyre.</w:t>
      </w:r>
    </w:p>
    <w:p>
      <w:r/>
      <w:r>
        <w:rPr>
          <w:u w:val="single"/>
        </w:rPr>
        <w:t>Passages pour une étude approfondie</w:t>
      </w:r>
    </w:p>
    <w:p>
      <w:r/>
      <w:hyperlink r:id="rId1091">
        <w:r>
          <w:rPr>
            <w:color w:val="0000EE"/>
            <w:u w:val="single"/>
          </w:rPr>
          <w:t>Actes 8.9–24</w:t>
        </w:r>
      </w:hyperlink>
      <w:r>
        <w:t xml:space="preserve"> ; </w:t>
      </w:r>
      <w:hyperlink r:id="rId1092">
        <w:r>
          <w:rPr>
            <w:color w:val="0000EE"/>
            <w:u w:val="single"/>
          </w:rPr>
          <w:t>2 Corinthiens 11.1–15</w:t>
        </w:r>
      </w:hyperlink>
      <w:r>
        <w:t xml:space="preserve"> ; </w:t>
      </w:r>
      <w:hyperlink r:id="rId1093">
        <w:r>
          <w:rPr>
            <w:color w:val="0000EE"/>
            <w:u w:val="single"/>
          </w:rPr>
          <w:t>Colossiens 1.23</w:t>
        </w:r>
      </w:hyperlink>
      <w:r>
        <w:t xml:space="preserve"> ; </w:t>
      </w:r>
      <w:hyperlink r:id="rId1094">
        <w:r>
          <w:rPr>
            <w:color w:val="0000EE"/>
            <w:u w:val="single"/>
          </w:rPr>
          <w:t>2.6–23</w:t>
        </w:r>
      </w:hyperlink>
      <w:r>
        <w:t xml:space="preserve"> ; </w:t>
      </w:r>
      <w:hyperlink r:id="rId1095">
        <w:r>
          <w:rPr>
            <w:color w:val="0000EE"/>
            <w:u w:val="single"/>
          </w:rPr>
          <w:t>1 Timothée 6.20</w:t>
        </w:r>
      </w:hyperlink>
      <w:r>
        <w:t xml:space="preserve"> ; </w:t>
      </w:r>
      <w:hyperlink r:id="rId200">
        <w:r>
          <w:rPr>
            <w:color w:val="0000EE"/>
            <w:u w:val="single"/>
          </w:rPr>
          <w:t>2 Pierre 2.1–22</w:t>
        </w:r>
      </w:hyperlink>
      <w:r>
        <w:t xml:space="preserve"> ; </w:t>
      </w:r>
      <w:hyperlink r:id="rId1096">
        <w:r>
          <w:rPr>
            <w:color w:val="0000EE"/>
            <w:u w:val="single"/>
          </w:rPr>
          <w:t>1 Jean 4.2–3</w:t>
        </w:r>
      </w:hyperlink>
      <w:r>
        <w:t xml:space="preserve"> ; </w:t>
      </w:r>
      <w:hyperlink r:id="rId1089">
        <w:r>
          <w:rPr>
            <w:color w:val="0000EE"/>
            <w:u w:val="single"/>
          </w:rPr>
          <w:t>5.5–8</w:t>
        </w:r>
      </w:hyperlink>
      <w:r>
        <w:t xml:space="preserve"> ; </w:t>
      </w:r>
      <w:hyperlink r:id="rId1097">
        <w:r>
          <w:rPr>
            <w:color w:val="0000EE"/>
            <w:u w:val="single"/>
          </w:rPr>
          <w:t>2 Jean 1.7–11</w:t>
        </w:r>
      </w:hyperlink>
      <w:r>
        <w:t xml:space="preserve"> ; </w:t>
      </w:r>
      <w:hyperlink r:id="rId1098">
        <w:r>
          <w:rPr>
            <w:color w:val="0000EE"/>
            <w:u w:val="single"/>
          </w:rPr>
          <w:t>3 Jean 1.9–12</w:t>
        </w:r>
      </w:hyperlink>
      <w:r>
        <w:t xml:space="preserve"> ; </w:t>
      </w:r>
      <w:hyperlink r:id="rId1099">
        <w:r>
          <w:rPr>
            <w:color w:val="0000EE"/>
            <w:u w:val="single"/>
          </w:rPr>
          <w:t>Apocalypse 2.2</w:t>
        </w:r>
      </w:hyperlink>
      <w:r>
        <w:t xml:space="preserve">, </w:t>
      </w:r>
      <w:hyperlink r:id="rId927">
        <w:r>
          <w:rPr>
            <w:color w:val="0000EE"/>
            <w:u w:val="single"/>
          </w:rPr>
          <w:t>14–16</w:t>
        </w:r>
      </w:hyperlink>
      <w:r>
        <w:t xml:space="preserve">, </w:t>
      </w:r>
      <w:hyperlink r:id="rId1100">
        <w:r>
          <w:rPr>
            <w:color w:val="0000EE"/>
            <w:u w:val="single"/>
          </w:rPr>
          <w:t>20–25</w:t>
        </w:r>
      </w:hyperlink>
      <w:r/>
      <w:r/>
    </w:p>
    <w:p>
      <w:r/>
    </w:p>
    <w:p>
      <w:pPr>
        <w:pStyle w:val="Heading2"/>
      </w:pPr>
      <w:r>
        <w:t>Hériter le pays</w:t>
      </w:r>
      <w:r/>
    </w:p>
    <w:p>
      <w:r/>
      <w:r>
        <w:t>Le monde physique est-il mauvais ? L'esprit, l'âme et l'énergie sont-ils les formes d'existence pures que nous devons chercher à développer pendant notre vie terrestre ? Ne serons-nous vraiment spirituels et heureux que lorsque nous serons libérés de nos corps physiques ?</w:t>
      </w:r>
    </w:p>
    <w:p>
      <w:r/>
      <w:r>
        <w:t>La Bible répond à ces questions et à des questions similaires par un « non » catégorique. L'univers provient de la main experte d'un créateur aimant. Cela inclut la Terre et toutes les créatures vivantes. Après avoir fini de créer les cieux et la Terre et tout ce qu'ils renferment, Dieu a considéré que ce qu'il avait fait était « très bon » (</w:t>
      </w:r>
      <w:hyperlink r:id="rId1101">
        <w:r>
          <w:rPr>
            <w:color w:val="0000EE"/>
            <w:u w:val="single"/>
          </w:rPr>
          <w:t>Gn 1.31</w:t>
        </w:r>
      </w:hyperlink>
      <w:r>
        <w:t xml:space="preserve">). Le péché qui est ensuite entré le monde a fait que le monde physique a eu besoin de rédemption. Par la grâce de Dieu, il sera racheté de sa soumission à la corruption à la fin des temps (voir </w:t>
      </w:r>
      <w:hyperlink r:id="rId1102">
        <w:r>
          <w:rPr>
            <w:color w:val="0000EE"/>
            <w:u w:val="single"/>
          </w:rPr>
          <w:t>Rm 8.19–21</w:t>
        </w:r>
      </w:hyperlink>
      <w:r>
        <w:t>). Dieu fera une nouvelle Terre où habitera le peuple de Dieu.</w:t>
      </w:r>
    </w:p>
    <w:p>
      <w:r/>
      <w:r>
        <w:t>La Bible montre que le monde physique est bon et important au travers de ce que Dieu dit à propos des terres. Toutes les terres lui appartiennent. Il a enlevé les Cananéens de la terre Promise à cause de leur méchanceté. Il a amené Israël dans ce pays pour accomplir ses promesses aux patriarches. Il veut également que les humains prennent soin de la Terre en harmonie avec leur Créateur.</w:t>
      </w:r>
    </w:p>
    <w:p>
      <w:r/>
      <w:r>
        <w:t>Dans l'Israël de l'Antiquité, les terres du pays faisaient partie de l'héritage que Dieu avait donné aux tribus, aux clans et aux familles. Ils pouvaient les cultiver, en vivre et recevoir de nombreuses bénédictions en les exploitant. Toutefois, le pays et ses terres ne leur appartenaient pas, car tout était à Dieu. Les pères transmettaient leurs terres à leurs fils comme la partie la plus importante de l'héritage familial.</w:t>
      </w:r>
    </w:p>
    <w:p>
      <w:r/>
      <w:r>
        <w:t xml:space="preserve">En suivant ces principes et les instructions de Dieu, Josué a divisé le pays en héritages entre les tribus. Les tribus ont ensuite partagé leurs terres entre les clans, les familles et les maisons individuelles. </w:t>
      </w:r>
    </w:p>
    <w:p>
      <w:r/>
      <w:r>
        <w:t xml:space="preserve">À cette époque-là, le bonheur était représenté en termes très physiques : avoir des enfants, des troupeaux en bonne santé, de bonnes récoltes, une bonne santé, et vivre en paix sous son olivier ou son figuier. </w:t>
      </w:r>
    </w:p>
    <w:p>
      <w:r/>
      <w:r>
        <w:rPr>
          <w:u w:val="single"/>
        </w:rPr>
        <w:t>Passages pour une étude plus approfondie</w:t>
      </w:r>
    </w:p>
    <w:p>
      <w:r/>
      <w:hyperlink r:id="rId1101">
        <w:r>
          <w:rPr>
            <w:color w:val="0000EE"/>
            <w:u w:val="single"/>
          </w:rPr>
          <w:t>Genèse 1.31</w:t>
        </w:r>
      </w:hyperlink>
      <w:r>
        <w:t xml:space="preserve"> ; </w:t>
      </w:r>
      <w:hyperlink r:id="rId1103">
        <w:r>
          <w:rPr>
            <w:color w:val="0000EE"/>
            <w:u w:val="single"/>
          </w:rPr>
          <w:t>12.7</w:t>
        </w:r>
      </w:hyperlink>
      <w:r>
        <w:t xml:space="preserve"> ; </w:t>
      </w:r>
      <w:hyperlink r:id="rId1104">
        <w:r>
          <w:rPr>
            <w:color w:val="0000EE"/>
            <w:u w:val="single"/>
          </w:rPr>
          <w:t>13.14–17</w:t>
        </w:r>
      </w:hyperlink>
      <w:r>
        <w:t xml:space="preserve"> ; </w:t>
      </w:r>
      <w:hyperlink r:id="rId1105">
        <w:r>
          <w:rPr>
            <w:color w:val="0000EE"/>
            <w:u w:val="single"/>
          </w:rPr>
          <w:t>15.12–21</w:t>
        </w:r>
      </w:hyperlink>
      <w:r>
        <w:t xml:space="preserve"> ; </w:t>
      </w:r>
      <w:hyperlink r:id="rId1106">
        <w:r>
          <w:rPr>
            <w:color w:val="0000EE"/>
            <w:u w:val="single"/>
          </w:rPr>
          <w:t>17.7–8</w:t>
        </w:r>
      </w:hyperlink>
      <w:r>
        <w:t xml:space="preserve"> ; </w:t>
      </w:r>
      <w:hyperlink r:id="rId1107">
        <w:r>
          <w:rPr>
            <w:color w:val="0000EE"/>
            <w:u w:val="single"/>
          </w:rPr>
          <w:t>35.11–13</w:t>
        </w:r>
      </w:hyperlink>
      <w:r>
        <w:t xml:space="preserve"> ; </w:t>
      </w:r>
      <w:hyperlink r:id="rId1108">
        <w:r>
          <w:rPr>
            <w:color w:val="0000EE"/>
            <w:u w:val="single"/>
          </w:rPr>
          <w:t>50.24</w:t>
        </w:r>
      </w:hyperlink>
      <w:r>
        <w:t xml:space="preserve"> ; </w:t>
      </w:r>
      <w:hyperlink r:id="rId1109">
        <w:r>
          <w:rPr>
            <w:color w:val="0000EE"/>
            <w:u w:val="single"/>
          </w:rPr>
          <w:t>Josué 13.1–21.45</w:t>
        </w:r>
      </w:hyperlink>
      <w:r>
        <w:t xml:space="preserve"> ; </w:t>
      </w:r>
      <w:hyperlink r:id="rId1110">
        <w:r>
          <w:rPr>
            <w:color w:val="0000EE"/>
            <w:u w:val="single"/>
          </w:rPr>
          <w:t>Psaumes 37.9–34</w:t>
        </w:r>
      </w:hyperlink>
      <w:r>
        <w:t xml:space="preserve"> ; </w:t>
      </w:r>
      <w:hyperlink r:id="rId1111">
        <w:r>
          <w:rPr>
            <w:color w:val="0000EE"/>
            <w:u w:val="single"/>
          </w:rPr>
          <w:t>Luc 12.22–34</w:t>
        </w:r>
      </w:hyperlink>
      <w:r>
        <w:t xml:space="preserve"> ; </w:t>
      </w:r>
      <w:hyperlink r:id="rId1112">
        <w:r>
          <w:rPr>
            <w:color w:val="0000EE"/>
            <w:u w:val="single"/>
          </w:rPr>
          <w:t>16.9–11</w:t>
        </w:r>
      </w:hyperlink>
      <w:r/>
      <w:r/>
    </w:p>
    <w:p>
      <w:r/>
    </w:p>
    <w:p>
      <w:pPr>
        <w:pStyle w:val="Heading2"/>
      </w:pPr>
      <w:r>
        <w:t>Identité communautaire</w:t>
      </w:r>
      <w:r/>
    </w:p>
    <w:p>
      <w:r/>
      <w:r>
        <w:t>Dans de nombreuses cultures occidentales, ce sont plus souvent les choix et les convictions individuels que la communauté qui déterminent l'identité et les actions de chacun. L'identité est principalement considérée comme individuelle et non communautaire. L'individu est très indépendant de sa communauté.</w:t>
      </w:r>
    </w:p>
    <w:p>
      <w:r/>
      <w:r>
        <w:t>En revanche, de nombreuses cultures orientales (p. ex. en Chine ou en Inde) privilégient les relations familiales et communautaires par rapport aux intérêts individuels. Il en était de même en Israël aux temps bibliques. L'identité et l'importance d'une personne provenaient de son rôle dans la communauté. Tous les Israélites avaient une identité commune d'« enfants d'Israël » qui caractérisait et définissait le groupe en tant que tel.</w:t>
      </w:r>
    </w:p>
    <w:p>
      <w:r/>
      <w:r>
        <w:t>Dans l'AT, Dieu s'adresse souvent à tout le peuple en parlant à chacun au singulier, car ces paroles s'appliquaient à tous dans le groupe. De la même façon, les dix commandements et la bénédiction d'Aaron utilisent un langage au singulier (</w:t>
      </w:r>
      <w:hyperlink r:id="rId1113">
        <w:r>
          <w:rPr>
            <w:color w:val="0000EE"/>
            <w:u w:val="single"/>
          </w:rPr>
          <w:t>Ex 20.2–17</w:t>
        </w:r>
      </w:hyperlink>
      <w:r>
        <w:t xml:space="preserve"> ; </w:t>
      </w:r>
      <w:hyperlink r:id="rId398">
        <w:r>
          <w:rPr>
            <w:color w:val="0000EE"/>
            <w:u w:val="single"/>
          </w:rPr>
          <w:t>Nb 6.24–26</w:t>
        </w:r>
      </w:hyperlink>
      <w:r>
        <w:t>). Une personne pouvait représenter le groupe, et le groupe pouvait avoir une personne comme représentant.</w:t>
      </w:r>
    </w:p>
    <w:p>
      <w:r/>
      <w:r>
        <w:t>Par exemple, Néhémie demande pardon pour les péchés qui ont conduit à l'exil babylonien, en confessant qu'Israël a péché (</w:t>
      </w:r>
      <w:hyperlink r:id="rId1114">
        <w:r>
          <w:rPr>
            <w:color w:val="0000EE"/>
            <w:u w:val="single"/>
          </w:rPr>
          <w:t>Né 1.6–7</w:t>
        </w:r>
      </w:hyperlink>
      <w:r>
        <w:t>). Néhémie est gouverneur de Judée de 445 à 433 av. J.‑C., soit environ 140 ans après la destruction de Jérusalem en 586 av. J.‑C. Pourtant, dans sa prière, il ne considère pas que cela ne le concerne pas en tant qu'individu. Il fait partie du peuple d'Israël et s'identifie donc aux péchés de son peuple.</w:t>
      </w:r>
    </w:p>
    <w:p>
      <w:r/>
      <w:r>
        <w:t>Ce n'étaient pas juste les péchés des individus pour lesquels le souverain sacrificateur demandait le pardon de Dieu. Le Jour des Expiations, le pardon était recherché pour l'impact collectif de tous les péchés des gens du peuple (</w:t>
      </w:r>
      <w:hyperlink r:id="rId894">
        <w:r>
          <w:rPr>
            <w:color w:val="0000EE"/>
            <w:u w:val="single"/>
          </w:rPr>
          <w:t>Lv 16</w:t>
        </w:r>
      </w:hyperlink>
      <w:r>
        <w:t>). D'autres passages montrent que la communauté était tenue pour responsable si elle ne faisait rien lorsque des individus commettaient certains péchés (</w:t>
      </w:r>
      <w:hyperlink r:id="rId1115">
        <w:r>
          <w:rPr>
            <w:color w:val="0000EE"/>
            <w:u w:val="single"/>
          </w:rPr>
          <w:t>Lv 4.3–21</w:t>
        </w:r>
      </w:hyperlink>
      <w:r>
        <w:t xml:space="preserve"> ; </w:t>
      </w:r>
      <w:hyperlink r:id="rId1116">
        <w:r>
          <w:rPr>
            <w:color w:val="0000EE"/>
            <w:u w:val="single"/>
          </w:rPr>
          <w:t>20.1–5</w:t>
        </w:r>
      </w:hyperlink>
      <w:r>
        <w:t xml:space="preserve">). </w:t>
      </w:r>
    </w:p>
    <w:p>
      <w:r/>
      <w:r>
        <w:t>Dans le NT, Paul décrit la communauté chrétienne comme le « corps du Christ » (</w:t>
      </w:r>
      <w:hyperlink r:id="rId1117">
        <w:r>
          <w:rPr>
            <w:color w:val="0000EE"/>
            <w:u w:val="single"/>
          </w:rPr>
          <w:t>1Co 12.27</w:t>
        </w:r>
      </w:hyperlink>
      <w:r>
        <w:t xml:space="preserve"> ; </w:t>
      </w:r>
      <w:hyperlink r:id="rId1118">
        <w:r>
          <w:rPr>
            <w:color w:val="0000EE"/>
            <w:u w:val="single"/>
          </w:rPr>
          <w:t>Ep 4.12</w:t>
        </w:r>
      </w:hyperlink>
      <w:r>
        <w:t>). Les chrétiens sont membres de ce même corps. Tous les membres du corps partage la même identité de chrétien et sont unis en Christ par le Saint-Esprit. Ils sont frères et sœurs en Christ. Ils manifestent la vie du Christ en eux dans leurs propres vies et ensemble, le révèlent au monde. L'apôtre Paul exhorte les chrétiens à « porter les fardeaux les uns des autres » et ainsi suivre l'exemple du Christ (</w:t>
      </w:r>
      <w:hyperlink r:id="rId1119">
        <w:r>
          <w:rPr>
            <w:color w:val="0000EE"/>
            <w:u w:val="single"/>
          </w:rPr>
          <w:t>Ga 6.2</w:t>
        </w:r>
      </w:hyperlink>
      <w:r>
        <w:t>).</w:t>
      </w:r>
    </w:p>
    <w:p>
      <w:r/>
      <w:r>
        <w:rPr>
          <w:u w:val="single"/>
        </w:rPr>
        <w:t>Passages pour une étude plus approfondie</w:t>
      </w:r>
    </w:p>
    <w:p>
      <w:r/>
      <w:hyperlink r:id="rId1120">
        <w:r>
          <w:rPr>
            <w:color w:val="0000EE"/>
            <w:u w:val="single"/>
          </w:rPr>
          <w:t>Exode 20.5–6</w:t>
        </w:r>
      </w:hyperlink>
      <w:r>
        <w:t xml:space="preserve">, </w:t>
      </w:r>
      <w:hyperlink r:id="rId1121">
        <w:r>
          <w:rPr>
            <w:color w:val="0000EE"/>
            <w:u w:val="single"/>
          </w:rPr>
          <w:t>8–10</w:t>
        </w:r>
      </w:hyperlink>
      <w:r>
        <w:t xml:space="preserve"> ; </w:t>
      </w:r>
      <w:hyperlink r:id="rId1115">
        <w:r>
          <w:rPr>
            <w:color w:val="0000EE"/>
            <w:u w:val="single"/>
          </w:rPr>
          <w:t>Lévitique 4.3–21</w:t>
        </w:r>
      </w:hyperlink>
      <w:r>
        <w:t xml:space="preserve"> ; </w:t>
      </w:r>
      <w:hyperlink r:id="rId1116">
        <w:r>
          <w:rPr>
            <w:color w:val="0000EE"/>
            <w:u w:val="single"/>
          </w:rPr>
          <w:t>20.1–5</w:t>
        </w:r>
      </w:hyperlink>
      <w:r>
        <w:t xml:space="preserve"> ; </w:t>
      </w:r>
      <w:hyperlink r:id="rId1122">
        <w:r>
          <w:rPr>
            <w:color w:val="0000EE"/>
            <w:u w:val="single"/>
          </w:rPr>
          <w:t>Josué 7.1–26</w:t>
        </w:r>
      </w:hyperlink>
      <w:r>
        <w:t xml:space="preserve"> ; </w:t>
      </w:r>
      <w:hyperlink r:id="rId1114">
        <w:r>
          <w:rPr>
            <w:color w:val="0000EE"/>
            <w:u w:val="single"/>
          </w:rPr>
          <w:t>Néhémie 1.6–7</w:t>
        </w:r>
      </w:hyperlink>
      <w:r>
        <w:t xml:space="preserve"> ; </w:t>
      </w:r>
      <w:hyperlink r:id="rId1123">
        <w:r>
          <w:rPr>
            <w:color w:val="0000EE"/>
            <w:u w:val="single"/>
          </w:rPr>
          <w:t>1 Corinthiens 12.12–27</w:t>
        </w:r>
      </w:hyperlink>
      <w:r>
        <w:t xml:space="preserve"> ; </w:t>
      </w:r>
      <w:hyperlink r:id="rId1119">
        <w:r>
          <w:rPr>
            <w:color w:val="0000EE"/>
            <w:u w:val="single"/>
          </w:rPr>
          <w:t>Galates 6.2</w:t>
        </w:r>
      </w:hyperlink>
      <w:r>
        <w:t xml:space="preserve"> ; </w:t>
      </w:r>
      <w:hyperlink r:id="rId829">
        <w:r>
          <w:rPr>
            <w:color w:val="0000EE"/>
            <w:u w:val="single"/>
          </w:rPr>
          <w:t>Éphésiens 4.11–13</w:t>
        </w:r>
      </w:hyperlink>
      <w:r/>
      <w:r/>
    </w:p>
    <w:p>
      <w:r/>
    </w:p>
    <w:p>
      <w:pPr>
        <w:pStyle w:val="Heading2"/>
      </w:pPr>
      <w:r>
        <w:t>Jérusalem</w:t>
      </w:r>
      <w:r/>
    </w:p>
    <w:p>
      <w:r/>
      <w:r>
        <w:t>Jérusalem est une ville active dès quatre cents ans avant l'époque du roi David. Les Israélites ne la capturent pas entièrement lors de la conquête de Canaan, ni à l'époque des juges (</w:t>
      </w:r>
      <w:hyperlink r:id="rId1124">
        <w:r>
          <w:rPr>
            <w:color w:val="0000EE"/>
            <w:u w:val="single"/>
          </w:rPr>
          <w:t>Jos 15.63</w:t>
        </w:r>
      </w:hyperlink>
      <w:r>
        <w:t xml:space="preserve"> ; </w:t>
      </w:r>
      <w:hyperlink r:id="rId1125">
        <w:r>
          <w:rPr>
            <w:color w:val="0000EE"/>
            <w:u w:val="single"/>
          </w:rPr>
          <w:t>Jg 1.8</w:t>
        </w:r>
      </w:hyperlink>
      <w:r>
        <w:t xml:space="preserve">, </w:t>
      </w:r>
      <w:hyperlink r:id="rId1126">
        <w:r>
          <w:rPr>
            <w:color w:val="0000EE"/>
            <w:u w:val="single"/>
          </w:rPr>
          <w:t>21</w:t>
        </w:r>
      </w:hyperlink>
      <w:r>
        <w:t>). Israël cohabite plutôt avec les Jébusiens de cette région (</w:t>
      </w:r>
      <w:hyperlink r:id="rId1127">
        <w:r>
          <w:rPr>
            <w:color w:val="0000EE"/>
            <w:u w:val="single"/>
          </w:rPr>
          <w:t>Jg 19.10–12</w:t>
        </w:r>
      </w:hyperlink>
      <w:r>
        <w:t>). Jérusalem a été tellement difficile à capturer que l'Ancien Testament ne mentionne que trois invasions réussies : celles de David, de Joas et de Nebucadnetsar, roi de Babylone (</w:t>
      </w:r>
      <w:hyperlink r:id="rId1128">
        <w:r>
          <w:rPr>
            <w:color w:val="0000EE"/>
            <w:u w:val="single"/>
          </w:rPr>
          <w:t>2R 14.11–14</w:t>
        </w:r>
      </w:hyperlink>
      <w:r>
        <w:t xml:space="preserve"> ; </w:t>
      </w:r>
      <w:hyperlink r:id="rId1129">
        <w:r>
          <w:rPr>
            <w:color w:val="0000EE"/>
            <w:u w:val="single"/>
          </w:rPr>
          <w:t>2R 25.1–10</w:t>
        </w:r>
      </w:hyperlink>
      <w:r>
        <w:t>).</w:t>
      </w:r>
    </w:p>
    <w:p>
      <w:r/>
      <w:r>
        <w:t xml:space="preserve">Le roi David réussit à capturer Jérusalem, peut-être en y entrant par un tunnel servant à y amener de l'eau (voir </w:t>
      </w:r>
      <w:r>
        <w:t>note d'étude sur 5.8</w:t>
      </w:r>
      <w:r>
        <w:t xml:space="preserve">). Il en fait ensuite la capitale politique d'Israël. Plus tard, elle en devient la capitale spirituelle. Le </w:t>
      </w:r>
      <w:hyperlink r:id="rId1130">
        <w:r>
          <w:rPr>
            <w:color w:val="0000EE"/>
            <w:u w:val="single"/>
          </w:rPr>
          <w:t>Psaume 48</w:t>
        </w:r>
      </w:hyperlink>
      <w:r>
        <w:t xml:space="preserve"> décrit sa beauté et sa puissance comme celle d'une forteresse. Elle a des tours, des murs (remparts) et des hauteurs fortifiées (citadelles) faciles à défendre. Le terrain alentour est accidenté. </w:t>
      </w:r>
    </w:p>
    <w:p>
      <w:r/>
      <w:r>
        <w:t xml:space="preserve">Cette situation pouvait donner à ceux qui y vivaient un faux sentiment de sécurité et la tentation de se fier à ses défenses plutôt qu'à Dieu. </w:t>
      </w:r>
      <w:hyperlink r:id="rId1131">
        <w:r>
          <w:rPr>
            <w:color w:val="0000EE"/>
            <w:u w:val="single"/>
          </w:rPr>
          <w:t>Psaume 48.1–4</w:t>
        </w:r>
      </w:hyperlink>
      <w:r>
        <w:t xml:space="preserve"> rappelle aux lecteurs et auditeurs que les avantages stratégiques de la position de Jérusalem ne garantissaient pas sa sécurité : seule la présence de Dieu était sa protection absolue.</w:t>
      </w:r>
    </w:p>
    <w:p>
      <w:r/>
      <w:r>
        <w:t xml:space="preserve">Tant l'Ancien Testament que le Nouveau appellent Jérusalem une « ville sainte » (voir </w:t>
      </w:r>
      <w:hyperlink r:id="rId1132">
        <w:r>
          <w:rPr>
            <w:color w:val="0000EE"/>
            <w:u w:val="single"/>
          </w:rPr>
          <w:t>Né 11.1</w:t>
        </w:r>
      </w:hyperlink>
      <w:r>
        <w:t xml:space="preserve">, </w:t>
      </w:r>
      <w:hyperlink r:id="rId1133">
        <w:r>
          <w:rPr>
            <w:color w:val="0000EE"/>
            <w:u w:val="single"/>
          </w:rPr>
          <w:t>18</w:t>
        </w:r>
      </w:hyperlink>
      <w:r>
        <w:t xml:space="preserve"> ; </w:t>
      </w:r>
      <w:hyperlink r:id="rId1134">
        <w:r>
          <w:rPr>
            <w:color w:val="0000EE"/>
            <w:u w:val="single"/>
          </w:rPr>
          <w:t>Es 52.1</w:t>
        </w:r>
      </w:hyperlink>
      <w:r>
        <w:t xml:space="preserve"> ; </w:t>
      </w:r>
      <w:hyperlink r:id="rId916">
        <w:r>
          <w:rPr>
            <w:color w:val="0000EE"/>
            <w:u w:val="single"/>
          </w:rPr>
          <w:t>Dn 9.24</w:t>
        </w:r>
      </w:hyperlink>
      <w:r>
        <w:t xml:space="preserve"> ; </w:t>
      </w:r>
      <w:hyperlink r:id="rId1135">
        <w:r>
          <w:rPr>
            <w:color w:val="0000EE"/>
            <w:u w:val="single"/>
          </w:rPr>
          <w:t>Mt 4.5</w:t>
        </w:r>
      </w:hyperlink>
      <w:r>
        <w:t xml:space="preserve"> ; </w:t>
      </w:r>
      <w:hyperlink r:id="rId1136">
        <w:r>
          <w:rPr>
            <w:color w:val="0000EE"/>
            <w:u w:val="single"/>
          </w:rPr>
          <w:t>27.53</w:t>
        </w:r>
      </w:hyperlink>
      <w:r>
        <w:t xml:space="preserve"> ; </w:t>
      </w:r>
      <w:hyperlink r:id="rId1137">
        <w:r>
          <w:rPr>
            <w:color w:val="0000EE"/>
            <w:u w:val="single"/>
          </w:rPr>
          <w:t>Ap 21.2</w:t>
        </w:r>
      </w:hyperlink>
      <w:r>
        <w:t xml:space="preserve">). C'est la seule ville décrite de cette manière dans la Bible. Pourquoi cette ville est-elle considérée comme sainte ? Ce n'est certainement pas à cause de la sainteté de ses habitants. En fait, les Babyloniens la détruisent en 586 </w:t>
      </w:r>
      <w:r>
        <w:t>av. J.‑C.</w:t>
      </w:r>
      <w:r>
        <w:t xml:space="preserve"> parce que son peuple est très éloigné de Dieu. Elle n'est pas sainte non plus à cause du fait qu'elle a été la capitale d'Israël pendant de nombreux siècles. </w:t>
      </w:r>
    </w:p>
    <w:p>
      <w:r/>
      <w:r>
        <w:t>Jérusalem est une ville sainte parce que Dieu l'a choisie (</w:t>
      </w:r>
      <w:hyperlink r:id="rId1138">
        <w:r>
          <w:rPr>
            <w:color w:val="0000EE"/>
            <w:u w:val="single"/>
          </w:rPr>
          <w:t>1R 8.44</w:t>
        </w:r>
      </w:hyperlink>
      <w:r>
        <w:t xml:space="preserve">, </w:t>
      </w:r>
      <w:hyperlink r:id="rId1139">
        <w:r>
          <w:rPr>
            <w:color w:val="0000EE"/>
            <w:u w:val="single"/>
          </w:rPr>
          <w:t xml:space="preserve">48 </w:t>
        </w:r>
      </w:hyperlink>
      <w:r>
        <w:t xml:space="preserve">; </w:t>
      </w:r>
      <w:hyperlink r:id="rId1140">
        <w:r>
          <w:rPr>
            <w:color w:val="0000EE"/>
            <w:u w:val="single"/>
          </w:rPr>
          <w:t>11.13</w:t>
        </w:r>
      </w:hyperlink>
      <w:r>
        <w:t xml:space="preserve">, </w:t>
      </w:r>
      <w:hyperlink r:id="rId1141">
        <w:r>
          <w:rPr>
            <w:color w:val="0000EE"/>
            <w:u w:val="single"/>
          </w:rPr>
          <w:t>32</w:t>
        </w:r>
      </w:hyperlink>
      <w:r>
        <w:t xml:space="preserve">, </w:t>
      </w:r>
      <w:hyperlink r:id="rId1142">
        <w:r>
          <w:rPr>
            <w:color w:val="0000EE"/>
            <w:u w:val="single"/>
          </w:rPr>
          <w:t xml:space="preserve">36 </w:t>
        </w:r>
      </w:hyperlink>
      <w:r>
        <w:t xml:space="preserve">; </w:t>
      </w:r>
      <w:hyperlink r:id="rId1143">
        <w:r>
          <w:rPr>
            <w:color w:val="0000EE"/>
            <w:u w:val="single"/>
          </w:rPr>
          <w:t>2Ch 6.5</w:t>
        </w:r>
      </w:hyperlink>
      <w:r>
        <w:t xml:space="preserve">, </w:t>
      </w:r>
      <w:hyperlink r:id="rId1144">
        <w:r>
          <w:rPr>
            <w:color w:val="0000EE"/>
            <w:u w:val="single"/>
          </w:rPr>
          <w:t>34</w:t>
        </w:r>
      </w:hyperlink>
      <w:r>
        <w:t xml:space="preserve">). Parce qu'il l'a choisie, il y a placé sa gloire et son nom (voir </w:t>
      </w:r>
      <w:hyperlink r:id="rId1145">
        <w:r>
          <w:rPr>
            <w:color w:val="0000EE"/>
            <w:u w:val="single"/>
          </w:rPr>
          <w:t xml:space="preserve">1R 14.21 </w:t>
        </w:r>
      </w:hyperlink>
      <w:r>
        <w:t xml:space="preserve">; </w:t>
      </w:r>
      <w:hyperlink r:id="rId1146">
        <w:r>
          <w:rPr>
            <w:color w:val="0000EE"/>
            <w:u w:val="single"/>
          </w:rPr>
          <w:t xml:space="preserve">2Ch 12.13 </w:t>
        </w:r>
      </w:hyperlink>
      <w:r>
        <w:t xml:space="preserve">; </w:t>
      </w:r>
      <w:hyperlink r:id="rId1147">
        <w:r>
          <w:rPr>
            <w:color w:val="0000EE"/>
            <w:u w:val="single"/>
          </w:rPr>
          <w:t xml:space="preserve">Ez 8–10 </w:t>
        </w:r>
      </w:hyperlink>
      <w:r>
        <w:t xml:space="preserve">; </w:t>
      </w:r>
      <w:hyperlink r:id="rId1148">
        <w:r>
          <w:rPr>
            <w:color w:val="0000EE"/>
            <w:u w:val="single"/>
          </w:rPr>
          <w:t>43.1–27</w:t>
        </w:r>
      </w:hyperlink>
      <w:r>
        <w:t>).</w:t>
      </w:r>
    </w:p>
    <w:p>
      <w:r/>
      <w:r>
        <w:t xml:space="preserve">Dans les Évangiles et le livre des Actes, Jérusalem est toujours très importante. Hérode le Grand, roi de Judée de 37 à 4 </w:t>
      </w:r>
      <w:r>
        <w:t>av. J.‑C.,</w:t>
      </w:r>
      <w:r>
        <w:t xml:space="preserve"> agrandit la ville et y mène d'importants projets de construction, y compris l'agrandissement et l'embellissement du Temple. La ville et le Temple restent au centre de la vie spirituelle du peuple d'Israël (voir </w:t>
      </w:r>
      <w:hyperlink r:id="rId1149">
        <w:r>
          <w:rPr>
            <w:color w:val="0000EE"/>
            <w:u w:val="single"/>
          </w:rPr>
          <w:t>Ac 2.46</w:t>
        </w:r>
      </w:hyperlink>
      <w:r>
        <w:t xml:space="preserve"> ; </w:t>
      </w:r>
      <w:hyperlink r:id="rId1150">
        <w:r>
          <w:rPr>
            <w:color w:val="0000EE"/>
            <w:u w:val="single"/>
          </w:rPr>
          <w:t>3.1–26</w:t>
        </w:r>
      </w:hyperlink>
      <w:r>
        <w:t xml:space="preserve"> ; </w:t>
      </w:r>
      <w:hyperlink r:id="rId1151">
        <w:r>
          <w:rPr>
            <w:color w:val="0000EE"/>
            <w:u w:val="single"/>
          </w:rPr>
          <w:t>5.12</w:t>
        </w:r>
      </w:hyperlink>
      <w:r>
        <w:t>). De nombreux événements dans la vie de Jésus et de ses disciples se déroulent à Jérusalem.</w:t>
      </w:r>
    </w:p>
    <w:p>
      <w:r/>
      <w:r>
        <w:t>Jésus parle de son amour pour Jérusalem, mais annonce aussi qu'elle subira un terrible jugement pour son manque de foi et d'obéissance à Dieu (</w:t>
      </w:r>
      <w:hyperlink r:id="rId1152">
        <w:r>
          <w:rPr>
            <w:color w:val="0000EE"/>
            <w:u w:val="single"/>
          </w:rPr>
          <w:t>Mt 23.37–39</w:t>
        </w:r>
      </w:hyperlink>
      <w:r>
        <w:t>). Il parle souvent sévèrement contre les dirigeants religieux de la ville et du Temple. Ceux-ci font finalement arrêter et exécuter Jésus à Jérusalem. Jésus avertit du jugement de Dieu sur la ville (</w:t>
      </w:r>
      <w:hyperlink r:id="rId1153">
        <w:r>
          <w:rPr>
            <w:color w:val="0000EE"/>
            <w:u w:val="single"/>
          </w:rPr>
          <w:t>Mc 13.1–2</w:t>
        </w:r>
      </w:hyperlink>
      <w:r>
        <w:t xml:space="preserve"> ; </w:t>
      </w:r>
      <w:hyperlink r:id="rId1154">
        <w:r>
          <w:rPr>
            <w:color w:val="0000EE"/>
            <w:u w:val="single"/>
          </w:rPr>
          <w:t>Lc 21.20–24</w:t>
        </w:r>
      </w:hyperlink>
      <w:r>
        <w:t xml:space="preserve">). Ses paroles se réalisent lorsque les Romains détruisent Jérusalem et le Temple en 70 </w:t>
      </w:r>
      <w:r>
        <w:t>apr. J.‑C.</w:t>
      </w:r>
    </w:p>
    <w:p>
      <w:r/>
      <w:r>
        <w:t>Cependant, le Nouveau Testament parle d'une « nouvelle Jérusalem », la ville future du peuple saint de Dieu (</w:t>
      </w:r>
      <w:hyperlink r:id="rId1155">
        <w:r>
          <w:rPr>
            <w:color w:val="0000EE"/>
            <w:u w:val="single"/>
          </w:rPr>
          <w:t>Hé 11.10</w:t>
        </w:r>
      </w:hyperlink>
      <w:r>
        <w:t xml:space="preserve"> ; </w:t>
      </w:r>
      <w:hyperlink r:id="rId1156">
        <w:r>
          <w:rPr>
            <w:color w:val="0000EE"/>
            <w:u w:val="single"/>
          </w:rPr>
          <w:t>Ap 3.12</w:t>
        </w:r>
      </w:hyperlink>
      <w:r>
        <w:t xml:space="preserve"> ; </w:t>
      </w:r>
      <w:hyperlink r:id="rId1137">
        <w:r>
          <w:rPr>
            <w:color w:val="0000EE"/>
            <w:u w:val="single"/>
          </w:rPr>
          <w:t>21.2</w:t>
        </w:r>
      </w:hyperlink>
      <w:r>
        <w:t xml:space="preserve">). La Jérusalem actuelle est le lieu où Dieu et son règne étaient partiellement représentés par le roi David et ses successeurs. La nouvelle Jérusalem représente le gouvernement de Jésus-Christ, l'ultime héritier royal de la lignée de David. La nouvelle Jérusalem représente également la présence éternelle de Jésus avec son peuple (comp. avec </w:t>
      </w:r>
      <w:hyperlink r:id="rId1157">
        <w:r>
          <w:rPr>
            <w:color w:val="0000EE"/>
            <w:u w:val="single"/>
          </w:rPr>
          <w:t>Jn 1.14</w:t>
        </w:r>
      </w:hyperlink>
      <w:r>
        <w:t xml:space="preserve"> ; </w:t>
      </w:r>
      <w:hyperlink r:id="rId1158">
        <w:r>
          <w:rPr>
            <w:color w:val="0000EE"/>
            <w:u w:val="single"/>
          </w:rPr>
          <w:t>Ap 21.3</w:t>
        </w:r>
      </w:hyperlink>
      <w:r>
        <w:t>).</w:t>
      </w:r>
    </w:p>
    <w:p>
      <w:r/>
      <w:r>
        <w:rPr>
          <w:u w:val="single"/>
        </w:rPr>
        <w:t>Passages pour une étude plus approfondie</w:t>
      </w:r>
    </w:p>
    <w:p>
      <w:r/>
      <w:hyperlink r:id="rId1124">
        <w:r>
          <w:rPr>
            <w:color w:val="0000EE"/>
            <w:u w:val="single"/>
          </w:rPr>
          <w:t>Josué 15.63</w:t>
        </w:r>
      </w:hyperlink>
      <w:r>
        <w:t xml:space="preserve"> ; </w:t>
      </w:r>
      <w:hyperlink r:id="rId1125">
        <w:r>
          <w:rPr>
            <w:color w:val="0000EE"/>
            <w:u w:val="single"/>
          </w:rPr>
          <w:t>Juges 1.8</w:t>
        </w:r>
      </w:hyperlink>
      <w:r>
        <w:t xml:space="preserve">, </w:t>
      </w:r>
      <w:hyperlink r:id="rId1126">
        <w:r>
          <w:rPr>
            <w:color w:val="0000EE"/>
            <w:u w:val="single"/>
          </w:rPr>
          <w:t>21</w:t>
        </w:r>
      </w:hyperlink>
      <w:r>
        <w:t xml:space="preserve"> ; </w:t>
      </w:r>
      <w:hyperlink r:id="rId1159">
        <w:r>
          <w:rPr>
            <w:color w:val="0000EE"/>
            <w:u w:val="single"/>
          </w:rPr>
          <w:t>2 Samuel 5.6–9</w:t>
        </w:r>
      </w:hyperlink>
      <w:r>
        <w:t xml:space="preserve"> ; </w:t>
      </w:r>
      <w:hyperlink r:id="rId1160">
        <w:r>
          <w:rPr>
            <w:color w:val="0000EE"/>
            <w:u w:val="single"/>
          </w:rPr>
          <w:t>1 Rois 8.1</w:t>
        </w:r>
      </w:hyperlink>
      <w:r>
        <w:t xml:space="preserve"> ; </w:t>
      </w:r>
      <w:hyperlink r:id="rId1161">
        <w:r>
          <w:rPr>
            <w:color w:val="0000EE"/>
            <w:u w:val="single"/>
          </w:rPr>
          <w:t>2 Rois 18.13–17</w:t>
        </w:r>
      </w:hyperlink>
      <w:r>
        <w:t xml:space="preserve"> ; </w:t>
      </w:r>
      <w:hyperlink r:id="rId1129">
        <w:r>
          <w:rPr>
            <w:color w:val="0000EE"/>
            <w:u w:val="single"/>
          </w:rPr>
          <w:t>25.1–10</w:t>
        </w:r>
      </w:hyperlink>
      <w:r>
        <w:t xml:space="preserve"> ; </w:t>
      </w:r>
      <w:hyperlink r:id="rId1162">
        <w:r>
          <w:rPr>
            <w:color w:val="0000EE"/>
            <w:u w:val="single"/>
          </w:rPr>
          <w:t>2 Chroniques 3.1</w:t>
        </w:r>
      </w:hyperlink>
      <w:r>
        <w:t xml:space="preserve"> ; </w:t>
      </w:r>
      <w:hyperlink r:id="rId1163">
        <w:r>
          <w:rPr>
            <w:color w:val="0000EE"/>
            <w:u w:val="single"/>
          </w:rPr>
          <w:t>12.1–12</w:t>
        </w:r>
      </w:hyperlink>
      <w:r>
        <w:t xml:space="preserve"> ; </w:t>
      </w:r>
      <w:hyperlink r:id="rId1164">
        <w:r>
          <w:rPr>
            <w:color w:val="0000EE"/>
            <w:u w:val="single"/>
          </w:rPr>
          <w:t>26.9</w:t>
        </w:r>
      </w:hyperlink>
      <w:r>
        <w:t xml:space="preserve">, </w:t>
      </w:r>
      <w:hyperlink r:id="rId1165">
        <w:r>
          <w:rPr>
            <w:color w:val="0000EE"/>
            <w:u w:val="single"/>
          </w:rPr>
          <w:t>15</w:t>
        </w:r>
      </w:hyperlink>
      <w:r>
        <w:t xml:space="preserve"> ; </w:t>
      </w:r>
      <w:hyperlink r:id="rId1166">
        <w:r>
          <w:rPr>
            <w:color w:val="0000EE"/>
            <w:u w:val="single"/>
          </w:rPr>
          <w:t>32.1–5</w:t>
        </w:r>
      </w:hyperlink>
      <w:r>
        <w:t xml:space="preserve">, </w:t>
      </w:r>
      <w:hyperlink r:id="rId1167">
        <w:r>
          <w:rPr>
            <w:color w:val="0000EE"/>
            <w:u w:val="single"/>
          </w:rPr>
          <w:t>27–30</w:t>
        </w:r>
      </w:hyperlink>
      <w:r>
        <w:t xml:space="preserve"> ; </w:t>
      </w:r>
      <w:hyperlink r:id="rId1168">
        <w:r>
          <w:rPr>
            <w:color w:val="0000EE"/>
            <w:u w:val="single"/>
          </w:rPr>
          <w:t>Esdras 1.1–6</w:t>
        </w:r>
      </w:hyperlink>
      <w:r>
        <w:t xml:space="preserve"> ; </w:t>
      </w:r>
      <w:hyperlink r:id="rId1169">
        <w:r>
          <w:rPr>
            <w:color w:val="0000EE"/>
            <w:u w:val="single"/>
          </w:rPr>
          <w:t>Néhémie 1.1–6.19</w:t>
        </w:r>
      </w:hyperlink>
      <w:r>
        <w:t xml:space="preserve"> ; </w:t>
      </w:r>
      <w:hyperlink r:id="rId1131">
        <w:r>
          <w:rPr>
            <w:color w:val="0000EE"/>
            <w:u w:val="single"/>
          </w:rPr>
          <w:t>Psaume 48.1–4</w:t>
        </w:r>
      </w:hyperlink>
      <w:r>
        <w:t xml:space="preserve"> ; </w:t>
      </w:r>
      <w:hyperlink r:id="rId1170">
        <w:r>
          <w:rPr>
            <w:color w:val="0000EE"/>
            <w:u w:val="single"/>
          </w:rPr>
          <w:t>125.2</w:t>
        </w:r>
      </w:hyperlink>
      <w:r>
        <w:t xml:space="preserve"> ; </w:t>
      </w:r>
      <w:hyperlink r:id="rId1171">
        <w:r>
          <w:rPr>
            <w:color w:val="0000EE"/>
            <w:u w:val="single"/>
          </w:rPr>
          <w:t>Ésaïe 14.32</w:t>
        </w:r>
      </w:hyperlink>
      <w:r>
        <w:t xml:space="preserve"> ; </w:t>
      </w:r>
      <w:hyperlink r:id="rId1172">
        <w:r>
          <w:rPr>
            <w:color w:val="0000EE"/>
            <w:u w:val="single"/>
          </w:rPr>
          <w:t>52.1–3</w:t>
        </w:r>
      </w:hyperlink>
      <w:r>
        <w:t xml:space="preserve"> ; </w:t>
      </w:r>
      <w:hyperlink r:id="rId1173">
        <w:r>
          <w:rPr>
            <w:color w:val="0000EE"/>
            <w:u w:val="single"/>
          </w:rPr>
          <w:t>Galates 4.25–26</w:t>
        </w:r>
      </w:hyperlink>
      <w:r>
        <w:t xml:space="preserve"> ; </w:t>
      </w:r>
      <w:hyperlink r:id="rId578">
        <w:r>
          <w:rPr>
            <w:color w:val="0000EE"/>
            <w:u w:val="single"/>
          </w:rPr>
          <w:t>Hébreux 12.22–24</w:t>
        </w:r>
      </w:hyperlink>
      <w:r/>
      <w:r/>
    </w:p>
    <w:p>
      <w:r/>
    </w:p>
    <w:p>
      <w:pPr>
        <w:pStyle w:val="Heading2"/>
      </w:pPr>
      <w:r>
        <w:t>Jésus et Satan</w:t>
      </w:r>
      <w:r/>
    </w:p>
    <w:p>
      <w:r/>
      <w:r>
        <w:t>Satan est l'ennemi principal de Dieu, un être maléfique personnel qui répand le péché et le mal et qui s'est opposé au Seigneur Jésus (</w:t>
      </w:r>
      <w:hyperlink r:id="rId750">
        <w:r>
          <w:rPr>
            <w:color w:val="0000EE"/>
            <w:u w:val="single"/>
          </w:rPr>
          <w:t>Mt 4.1–11</w:t>
        </w:r>
      </w:hyperlink>
      <w:r>
        <w:t>).</w:t>
      </w:r>
    </w:p>
    <w:p>
      <w:r/>
      <w:r>
        <w:t>L'Évangile selon Matthieu désigne Satan ainsi :</w:t>
      </w:r>
    </w:p>
    <w:p>
      <w:pPr>
        <w:pStyle w:val="ListBullet"/>
        <w:spacing w:line="240" w:lineRule="auto"/>
        <w:ind w:left="720"/>
      </w:pPr>
      <w:r/>
      <w:r>
        <w:t xml:space="preserve">Par le nom « Satan », qui signifie </w:t>
      </w:r>
      <w:r>
        <w:rPr>
          <w:i/>
        </w:rPr>
        <w:t>adversaire</w:t>
      </w:r>
      <w:r>
        <w:t xml:space="preserve"> ou </w:t>
      </w:r>
      <w:r>
        <w:rPr>
          <w:i/>
        </w:rPr>
        <w:t>opposant</w:t>
      </w:r>
      <w:r>
        <w:t xml:space="preserve"> (</w:t>
      </w:r>
      <w:hyperlink r:id="rId155">
        <w:r>
          <w:rPr>
            <w:color w:val="0000EE"/>
            <w:u w:val="single"/>
          </w:rPr>
          <w:t>4.10</w:t>
        </w:r>
      </w:hyperlink>
      <w:r>
        <w:t>)</w:t>
      </w:r>
    </w:p>
    <w:p>
      <w:pPr>
        <w:pStyle w:val="ListBullet"/>
        <w:spacing w:line="240" w:lineRule="auto"/>
        <w:ind w:left="720"/>
      </w:pPr>
      <w:r/>
      <w:r>
        <w:t xml:space="preserve">Par le mot « diable », qui signifie </w:t>
      </w:r>
      <w:r>
        <w:rPr>
          <w:i/>
        </w:rPr>
        <w:t>accusateur</w:t>
      </w:r>
      <w:r>
        <w:t xml:space="preserve"> (</w:t>
      </w:r>
      <w:hyperlink r:id="rId750">
        <w:r>
          <w:rPr>
            <w:color w:val="0000EE"/>
            <w:u w:val="single"/>
          </w:rPr>
          <w:t>4.1–11</w:t>
        </w:r>
      </w:hyperlink>
      <w:r>
        <w:t xml:space="preserve"> ; </w:t>
      </w:r>
      <w:hyperlink r:id="rId126">
        <w:r>
          <w:rPr>
            <w:color w:val="0000EE"/>
            <w:u w:val="single"/>
          </w:rPr>
          <w:t>13.39</w:t>
        </w:r>
      </w:hyperlink>
      <w:r>
        <w:t>)</w:t>
      </w:r>
    </w:p>
    <w:p>
      <w:pPr>
        <w:pStyle w:val="ListBullet"/>
        <w:spacing w:line="240" w:lineRule="auto"/>
        <w:ind w:left="720"/>
      </w:pPr>
      <w:r/>
      <w:r>
        <w:t>Par le mot « tentateur » (</w:t>
      </w:r>
      <w:hyperlink r:id="rId1174">
        <w:r>
          <w:rPr>
            <w:color w:val="0000EE"/>
            <w:u w:val="single"/>
          </w:rPr>
          <w:t>4.3</w:t>
        </w:r>
      </w:hyperlink>
      <w:r>
        <w:t>)</w:t>
      </w:r>
    </w:p>
    <w:p>
      <w:pPr>
        <w:pStyle w:val="ListBullet"/>
        <w:spacing w:line="240" w:lineRule="auto"/>
        <w:ind w:left="720"/>
      </w:pPr>
      <w:r/>
      <w:r>
        <w:t>Par le titre « prince des démons » (</w:t>
      </w:r>
      <w:hyperlink r:id="rId1175">
        <w:r>
          <w:rPr>
            <w:color w:val="0000EE"/>
            <w:u w:val="single"/>
          </w:rPr>
          <w:t>9.34</w:t>
        </w:r>
      </w:hyperlink>
      <w:r>
        <w:t>)</w:t>
      </w:r>
    </w:p>
    <w:p>
      <w:pPr>
        <w:pStyle w:val="ListBullet"/>
        <w:spacing w:line="240" w:lineRule="auto"/>
        <w:ind w:left="720"/>
      </w:pPr>
      <w:r/>
      <w:r>
        <w:t>Par le nom « Béelzébul » (</w:t>
      </w:r>
      <w:hyperlink r:id="rId1176">
        <w:r>
          <w:rPr>
            <w:color w:val="0000EE"/>
            <w:u w:val="single"/>
          </w:rPr>
          <w:t>12.24</w:t>
        </w:r>
      </w:hyperlink>
      <w:r>
        <w:t>)</w:t>
      </w:r>
    </w:p>
    <w:p>
      <w:pPr>
        <w:pStyle w:val="ListBullet"/>
        <w:spacing w:line="240" w:lineRule="auto"/>
        <w:ind w:left="720"/>
      </w:pPr>
      <w:r/>
      <w:r>
        <w:t>Par le mot « malin » (</w:t>
      </w:r>
      <w:hyperlink r:id="rId1177">
        <w:r>
          <w:rPr>
            <w:color w:val="0000EE"/>
            <w:u w:val="single"/>
          </w:rPr>
          <w:t>6.13</w:t>
        </w:r>
      </w:hyperlink>
      <w:r>
        <w:t xml:space="preserve"> ; </w:t>
      </w:r>
      <w:hyperlink r:id="rId1178">
        <w:r>
          <w:rPr>
            <w:color w:val="0000EE"/>
            <w:u w:val="single"/>
          </w:rPr>
          <w:t>13.19</w:t>
        </w:r>
      </w:hyperlink>
      <w:r>
        <w:t>)</w:t>
      </w:r>
    </w:p>
    <w:p>
      <w:pPr>
        <w:pStyle w:val="ListBullet"/>
        <w:spacing w:line="240" w:lineRule="auto"/>
        <w:ind w:left="720"/>
      </w:pPr>
      <w:r/>
      <w:r>
        <w:t>Par le mot « l'ennemi » (</w:t>
      </w:r>
      <w:hyperlink r:id="rId126">
        <w:r>
          <w:rPr>
            <w:color w:val="0000EE"/>
            <w:u w:val="single"/>
          </w:rPr>
          <w:t>13.39</w:t>
        </w:r>
      </w:hyperlink>
      <w:r>
        <w:t>)</w:t>
      </w:r>
    </w:p>
    <w:p>
      <w:r/>
      <w:r>
        <w:t>La mission de Jésus était d'annoncer et d'établir le règne de Dieu sur terre. Sa mission a conduit à un conflit avec les forces de Satan. Jésus a combattu les œuvres de Satan en chassant des démons qui possédaient des personnes. Jésus a donc fait des exorcismes (</w:t>
      </w:r>
      <w:hyperlink r:id="rId1179">
        <w:r>
          <w:rPr>
            <w:color w:val="0000EE"/>
            <w:u w:val="single"/>
          </w:rPr>
          <w:t>Mt 8.16–17</w:t>
        </w:r>
      </w:hyperlink>
      <w:r>
        <w:t xml:space="preserve"> ; </w:t>
      </w:r>
      <w:hyperlink r:id="rId1180">
        <w:r>
          <w:rPr>
            <w:color w:val="0000EE"/>
            <w:u w:val="single"/>
          </w:rPr>
          <w:t>9.32–34</w:t>
        </w:r>
      </w:hyperlink>
      <w:r>
        <w:t xml:space="preserve"> ; </w:t>
      </w:r>
      <w:hyperlink r:id="rId1181">
        <w:r>
          <w:rPr>
            <w:color w:val="0000EE"/>
            <w:u w:val="single"/>
          </w:rPr>
          <w:t>10.1</w:t>
        </w:r>
      </w:hyperlink>
      <w:r>
        <w:t xml:space="preserve">, </w:t>
      </w:r>
      <w:hyperlink r:id="rId1182">
        <w:r>
          <w:rPr>
            <w:color w:val="0000EE"/>
            <w:u w:val="single"/>
          </w:rPr>
          <w:t>7–8</w:t>
        </w:r>
      </w:hyperlink>
      <w:r>
        <w:t xml:space="preserve"> ; </w:t>
      </w:r>
      <w:hyperlink r:id="rId1183">
        <w:r>
          <w:rPr>
            <w:color w:val="0000EE"/>
            <w:u w:val="single"/>
          </w:rPr>
          <w:t>12.22–29</w:t>
        </w:r>
      </w:hyperlink>
      <w:r>
        <w:t xml:space="preserve"> ; </w:t>
      </w:r>
      <w:hyperlink r:id="rId1184">
        <w:r>
          <w:rPr>
            <w:color w:val="0000EE"/>
            <w:u w:val="single"/>
          </w:rPr>
          <w:t>Mc 5.1–20</w:t>
        </w:r>
      </w:hyperlink>
      <w:r>
        <w:t xml:space="preserve">). </w:t>
      </w:r>
    </w:p>
    <w:p>
      <w:r/>
      <w:r>
        <w:t>Satan exerce son pouvoir sur les royaumes terrestres (</w:t>
      </w:r>
      <w:hyperlink r:id="rId1185">
        <w:r>
          <w:rPr>
            <w:color w:val="0000EE"/>
            <w:u w:val="single"/>
          </w:rPr>
          <w:t>Mt 4.8–9</w:t>
        </w:r>
      </w:hyperlink>
      <w:r>
        <w:t xml:space="preserve"> ; </w:t>
      </w:r>
      <w:hyperlink r:id="rId1186">
        <w:r>
          <w:rPr>
            <w:color w:val="0000EE"/>
            <w:u w:val="single"/>
          </w:rPr>
          <w:t>12.26</w:t>
        </w:r>
      </w:hyperlink>
      <w:r>
        <w:t>). Il commande aussi des anges (</w:t>
      </w:r>
      <w:hyperlink r:id="rId148">
        <w:r>
          <w:rPr>
            <w:color w:val="0000EE"/>
            <w:u w:val="single"/>
          </w:rPr>
          <w:t>25.41</w:t>
        </w:r>
      </w:hyperlink>
      <w:r>
        <w:t>). La principale méthode dont il se sert pour faire le mal est la tentation. Son but est de mener les gens à désobéir à Dieu (</w:t>
      </w:r>
      <w:hyperlink r:id="rId750">
        <w:r>
          <w:rPr>
            <w:color w:val="0000EE"/>
            <w:u w:val="single"/>
          </w:rPr>
          <w:t>Mt 4.1–11</w:t>
        </w:r>
      </w:hyperlink>
      <w:r>
        <w:t xml:space="preserve">; </w:t>
      </w:r>
      <w:hyperlink r:id="rId1177">
        <w:r>
          <w:rPr>
            <w:color w:val="0000EE"/>
            <w:u w:val="single"/>
          </w:rPr>
          <w:t>6.13</w:t>
        </w:r>
      </w:hyperlink>
      <w:r>
        <w:t xml:space="preserve">; </w:t>
      </w:r>
      <w:hyperlink r:id="rId1187">
        <w:r>
          <w:rPr>
            <w:color w:val="0000EE"/>
            <w:u w:val="single"/>
          </w:rPr>
          <w:t>16.23</w:t>
        </w:r>
      </w:hyperlink>
      <w:r>
        <w:t xml:space="preserve">). </w:t>
      </w:r>
    </w:p>
    <w:p>
      <w:r/>
      <w:r>
        <w:t>Comme Jésus est celui qui amène le salut pour l'humanité, Satan s'est attaqué à lui (</w:t>
      </w:r>
      <w:hyperlink r:id="rId750">
        <w:r>
          <w:rPr>
            <w:color w:val="0000EE"/>
            <w:u w:val="single"/>
          </w:rPr>
          <w:t>Mt 4.1–11</w:t>
        </w:r>
      </w:hyperlink>
      <w:r>
        <w:t xml:space="preserve">; </w:t>
      </w:r>
      <w:hyperlink r:id="rId1188">
        <w:r>
          <w:rPr>
            <w:color w:val="0000EE"/>
            <w:u w:val="single"/>
          </w:rPr>
          <w:t>Jn 13.27</w:t>
        </w:r>
      </w:hyperlink>
      <w:r>
        <w:t>). Pourtant, Jésus a vaincu Satan et finira par détruire toute sa puissance (</w:t>
      </w:r>
      <w:hyperlink r:id="rId148">
        <w:r>
          <w:rPr>
            <w:color w:val="0000EE"/>
            <w:u w:val="single"/>
          </w:rPr>
          <w:t>Mt 25.41</w:t>
        </w:r>
      </w:hyperlink>
      <w:r>
        <w:t xml:space="preserve">; </w:t>
      </w:r>
      <w:hyperlink r:id="rId1189">
        <w:r>
          <w:rPr>
            <w:color w:val="0000EE"/>
            <w:u w:val="single"/>
          </w:rPr>
          <w:t>Jn 12.31</w:t>
        </w:r>
      </w:hyperlink>
      <w:r>
        <w:t xml:space="preserve">; </w:t>
      </w:r>
      <w:hyperlink r:id="rId1190">
        <w:r>
          <w:rPr>
            <w:color w:val="0000EE"/>
            <w:u w:val="single"/>
          </w:rPr>
          <w:t>Ap 20.1–10</w:t>
        </w:r>
      </w:hyperlink>
      <w:r>
        <w:t>).</w:t>
      </w:r>
    </w:p>
    <w:p>
      <w:r/>
      <w:r>
        <w:rPr>
          <w:u w:val="single"/>
        </w:rPr>
        <w:t>Passages pour une étude plus approfondie</w:t>
      </w:r>
    </w:p>
    <w:p>
      <w:r/>
      <w:hyperlink r:id="rId1191">
        <w:r>
          <w:rPr>
            <w:color w:val="0000EE"/>
            <w:u w:val="single"/>
          </w:rPr>
          <w:t>Job 1.6–12</w:t>
        </w:r>
      </w:hyperlink>
      <w:r>
        <w:t xml:space="preserve"> ; </w:t>
      </w:r>
      <w:hyperlink r:id="rId1192">
        <w:r>
          <w:rPr>
            <w:color w:val="0000EE"/>
            <w:u w:val="single"/>
          </w:rPr>
          <w:t>2.1–7</w:t>
        </w:r>
      </w:hyperlink>
      <w:r>
        <w:t xml:space="preserve"> ; </w:t>
      </w:r>
      <w:hyperlink r:id="rId1193">
        <w:r>
          <w:rPr>
            <w:color w:val="0000EE"/>
            <w:u w:val="single"/>
          </w:rPr>
          <w:t>Zacharie 3.1–2</w:t>
        </w:r>
      </w:hyperlink>
      <w:r>
        <w:t xml:space="preserve"> ; </w:t>
      </w:r>
      <w:hyperlink r:id="rId750">
        <w:r>
          <w:rPr>
            <w:color w:val="0000EE"/>
            <w:u w:val="single"/>
          </w:rPr>
          <w:t>Matthieu 4.1–11</w:t>
        </w:r>
      </w:hyperlink>
      <w:r>
        <w:t xml:space="preserve"> ; </w:t>
      </w:r>
      <w:hyperlink r:id="rId1178">
        <w:r>
          <w:rPr>
            <w:color w:val="0000EE"/>
            <w:u w:val="single"/>
          </w:rPr>
          <w:t>13.19</w:t>
        </w:r>
      </w:hyperlink>
      <w:r>
        <w:t xml:space="preserve"> ; </w:t>
      </w:r>
      <w:hyperlink r:id="rId1187">
        <w:r>
          <w:rPr>
            <w:color w:val="0000EE"/>
            <w:u w:val="single"/>
          </w:rPr>
          <w:t>16.23</w:t>
        </w:r>
      </w:hyperlink>
      <w:r>
        <w:t xml:space="preserve"> ; </w:t>
      </w:r>
      <w:hyperlink r:id="rId1194">
        <w:r>
          <w:rPr>
            <w:color w:val="0000EE"/>
            <w:u w:val="single"/>
          </w:rPr>
          <w:t>Luc 10.17–20</w:t>
        </w:r>
      </w:hyperlink>
      <w:r>
        <w:t xml:space="preserve"> ; </w:t>
      </w:r>
      <w:hyperlink r:id="rId1195">
        <w:r>
          <w:rPr>
            <w:color w:val="0000EE"/>
            <w:u w:val="single"/>
          </w:rPr>
          <w:t>13.16</w:t>
        </w:r>
      </w:hyperlink>
      <w:r>
        <w:t xml:space="preserve"> ; </w:t>
      </w:r>
      <w:hyperlink r:id="rId1196">
        <w:r>
          <w:rPr>
            <w:color w:val="0000EE"/>
            <w:u w:val="single"/>
          </w:rPr>
          <w:t>22.3</w:t>
        </w:r>
      </w:hyperlink>
      <w:r>
        <w:t xml:space="preserve">, </w:t>
      </w:r>
      <w:hyperlink r:id="rId1197">
        <w:r>
          <w:rPr>
            <w:color w:val="0000EE"/>
            <w:u w:val="single"/>
          </w:rPr>
          <w:t>31–32</w:t>
        </w:r>
      </w:hyperlink>
      <w:r>
        <w:t xml:space="preserve"> ; </w:t>
      </w:r>
      <w:hyperlink r:id="rId1189">
        <w:r>
          <w:rPr>
            <w:color w:val="0000EE"/>
            <w:u w:val="single"/>
          </w:rPr>
          <w:t>Jean 12.31</w:t>
        </w:r>
      </w:hyperlink>
      <w:r>
        <w:t xml:space="preserve"> ; </w:t>
      </w:r>
      <w:hyperlink r:id="rId1188">
        <w:r>
          <w:rPr>
            <w:color w:val="0000EE"/>
            <w:u w:val="single"/>
          </w:rPr>
          <w:t>13.27</w:t>
        </w:r>
      </w:hyperlink>
      <w:r>
        <w:t xml:space="preserve"> ; </w:t>
      </w:r>
      <w:hyperlink r:id="rId1198">
        <w:r>
          <w:rPr>
            <w:color w:val="0000EE"/>
            <w:u w:val="single"/>
          </w:rPr>
          <w:t>Actes 5.3</w:t>
        </w:r>
      </w:hyperlink>
      <w:r>
        <w:t xml:space="preserve"> ; </w:t>
      </w:r>
      <w:hyperlink r:id="rId333">
        <w:r>
          <w:rPr>
            <w:color w:val="0000EE"/>
            <w:u w:val="single"/>
          </w:rPr>
          <w:t>26.17–18</w:t>
        </w:r>
      </w:hyperlink>
      <w:r>
        <w:t xml:space="preserve"> ; </w:t>
      </w:r>
      <w:hyperlink r:id="rId1199">
        <w:r>
          <w:rPr>
            <w:color w:val="0000EE"/>
            <w:u w:val="single"/>
          </w:rPr>
          <w:t>2 Corinthiens 4.4</w:t>
        </w:r>
      </w:hyperlink>
      <w:r>
        <w:t xml:space="preserve"> ; </w:t>
      </w:r>
      <w:hyperlink r:id="rId1200">
        <w:r>
          <w:rPr>
            <w:color w:val="0000EE"/>
            <w:u w:val="single"/>
          </w:rPr>
          <w:t>11.13–14</w:t>
        </w:r>
      </w:hyperlink>
      <w:r>
        <w:t xml:space="preserve"> ; </w:t>
      </w:r>
      <w:hyperlink r:id="rId1201">
        <w:r>
          <w:rPr>
            <w:color w:val="0000EE"/>
            <w:u w:val="single"/>
          </w:rPr>
          <w:t>1 Timothée 2.14</w:t>
        </w:r>
      </w:hyperlink>
      <w:r>
        <w:t xml:space="preserve"> ; </w:t>
      </w:r>
      <w:hyperlink r:id="rId1202">
        <w:r>
          <w:rPr>
            <w:color w:val="0000EE"/>
            <w:u w:val="single"/>
          </w:rPr>
          <w:t>5.15</w:t>
        </w:r>
      </w:hyperlink>
      <w:r>
        <w:t xml:space="preserve"> ; </w:t>
      </w:r>
      <w:hyperlink r:id="rId1203">
        <w:r>
          <w:rPr>
            <w:color w:val="0000EE"/>
            <w:u w:val="single"/>
          </w:rPr>
          <w:t>Apocalypse 12.9</w:t>
        </w:r>
      </w:hyperlink>
      <w:r>
        <w:t xml:space="preserve"> ; </w:t>
      </w:r>
      <w:hyperlink r:id="rId1190">
        <w:r>
          <w:rPr>
            <w:color w:val="0000EE"/>
            <w:u w:val="single"/>
          </w:rPr>
          <w:t>20.1–10</w:t>
        </w:r>
      </w:hyperlink>
      <w:r/>
      <w:r/>
    </w:p>
    <w:p>
      <w:r/>
    </w:p>
    <w:p>
      <w:pPr>
        <w:pStyle w:val="Heading2"/>
      </w:pPr>
      <w:r>
        <w:t>La beauté de la nature</w:t>
      </w:r>
      <w:r/>
    </w:p>
    <w:p>
      <w:r/>
      <w:r>
        <w:t>Quand Dieu a fini de créer la terre et les cieux et ce qu'ils contiennent, il a vu ce qu'il avait fait et voici, « cela était très bon » (</w:t>
      </w:r>
      <w:hyperlink r:id="rId1101">
        <w:r>
          <w:rPr>
            <w:color w:val="0000EE"/>
            <w:u w:val="single"/>
          </w:rPr>
          <w:t>Gn 1.31</w:t>
        </w:r>
      </w:hyperlink>
      <w:r>
        <w:t xml:space="preserve">). La Bible médite souvent sur la beauté et les merveilles de la création de Dieu, notamment dans les psaumes (p. ex. </w:t>
      </w:r>
      <w:hyperlink r:id="rId1204">
        <w:r>
          <w:rPr>
            <w:color w:val="0000EE"/>
            <w:u w:val="single"/>
          </w:rPr>
          <w:t>Ps 8.4–5</w:t>
        </w:r>
      </w:hyperlink>
      <w:r>
        <w:t xml:space="preserve"> ; </w:t>
      </w:r>
      <w:hyperlink r:id="rId390">
        <w:r>
          <w:rPr>
            <w:color w:val="0000EE"/>
            <w:u w:val="single"/>
          </w:rPr>
          <w:t>Ps 104.1–35</w:t>
        </w:r>
      </w:hyperlink>
      <w:r>
        <w:t>).</w:t>
      </w:r>
    </w:p>
    <w:p>
      <w:r/>
      <w:r>
        <w:t>La nature et les images de la nature sont des thèmes importants dans les descriptions poétiques du Cantique des Cantiques. L'homme et la femme expriment souvent leur amour dans la nature (</w:t>
      </w:r>
      <w:hyperlink r:id="rId1205">
        <w:r>
          <w:rPr>
            <w:color w:val="0000EE"/>
            <w:u w:val="single"/>
          </w:rPr>
          <w:t>Ct 2.8–17</w:t>
        </w:r>
      </w:hyperlink>
      <w:r>
        <w:t xml:space="preserve"> ; </w:t>
      </w:r>
      <w:hyperlink r:id="rId1206">
        <w:r>
          <w:rPr>
            <w:color w:val="0000EE"/>
            <w:u w:val="single"/>
          </w:rPr>
          <w:t>4.12–5.1</w:t>
        </w:r>
      </w:hyperlink>
      <w:r>
        <w:t xml:space="preserve"> ; </w:t>
      </w:r>
      <w:hyperlink r:id="rId1207">
        <w:r>
          <w:rPr>
            <w:color w:val="0000EE"/>
            <w:u w:val="single"/>
          </w:rPr>
          <w:t>6.2–3</w:t>
        </w:r>
      </w:hyperlink>
      <w:r>
        <w:t xml:space="preserve">, </w:t>
      </w:r>
      <w:hyperlink r:id="rId1208">
        <w:r>
          <w:rPr>
            <w:color w:val="0000EE"/>
            <w:u w:val="single"/>
          </w:rPr>
          <w:t>11–12</w:t>
        </w:r>
      </w:hyperlink>
      <w:r>
        <w:t>). Les lieux décrits sont agréables et privés. Le jardin, le vignoble et le verger créent des cadres intimes et romantiques. Le mystère de la nature présente un cadre simple, mais inconnu et excitant, pour vivre leur amour.</w:t>
      </w:r>
    </w:p>
    <w:p>
      <w:r/>
      <w:r>
        <w:t>Le couple utilise de nombreuses métaphores de la nature pour décrire les traits physiques de l'autre et leurs effets excitants. Leurs descriptions les conduisent à employer des illustrations inspirées de la création de Dieu.</w:t>
      </w:r>
    </w:p>
    <w:p>
      <w:r/>
      <w:r>
        <w:t xml:space="preserve">La nature oriente vers Dieu en tant que créateur. En effet, elle révèle sa puissance, sa bonté, sa justice et son amour (voir </w:t>
      </w:r>
      <w:hyperlink r:id="rId1209">
        <w:r>
          <w:rPr>
            <w:color w:val="0000EE"/>
            <w:u w:val="single"/>
          </w:rPr>
          <w:t>Ps 19.1–5</w:t>
        </w:r>
      </w:hyperlink>
      <w:r>
        <w:t xml:space="preserve"> ; </w:t>
      </w:r>
      <w:hyperlink r:id="rId1210">
        <w:r>
          <w:rPr>
            <w:color w:val="0000EE"/>
            <w:u w:val="single"/>
          </w:rPr>
          <w:t>Rm 1.18–20</w:t>
        </w:r>
      </w:hyperlink>
      <w:r>
        <w:t>). Même le fait que Dieu désire la rédemption, la restauration et la nouvelle création peut se voir dans la beauté de la nature. Le changements de saisons, la croissance des plantes et la naissance des enfants proclament le renouveau, la vie et l'espoir.</w:t>
      </w:r>
    </w:p>
    <w:p>
      <w:r/>
      <w:r>
        <w:rPr>
          <w:u w:val="single"/>
        </w:rPr>
        <w:t>Passages pour une étude plus approfondie</w:t>
      </w:r>
    </w:p>
    <w:p>
      <w:r/>
      <w:hyperlink r:id="rId1211">
        <w:r>
          <w:rPr>
            <w:color w:val="0000EE"/>
            <w:u w:val="single"/>
          </w:rPr>
          <w:t>Genèse 2.1–9</w:t>
        </w:r>
      </w:hyperlink>
      <w:r>
        <w:t xml:space="preserve"> ; </w:t>
      </w:r>
      <w:hyperlink r:id="rId1212">
        <w:r>
          <w:rPr>
            <w:color w:val="0000EE"/>
            <w:u w:val="single"/>
          </w:rPr>
          <w:t>Psaumes 8.4–9</w:t>
        </w:r>
      </w:hyperlink>
      <w:r>
        <w:t xml:space="preserve"> ; </w:t>
      </w:r>
      <w:hyperlink r:id="rId1213">
        <w:r>
          <w:rPr>
            <w:color w:val="0000EE"/>
            <w:u w:val="single"/>
          </w:rPr>
          <w:t>19.1–7</w:t>
        </w:r>
      </w:hyperlink>
      <w:r>
        <w:t xml:space="preserve"> ; </w:t>
      </w:r>
      <w:hyperlink r:id="rId1214">
        <w:r>
          <w:rPr>
            <w:color w:val="0000EE"/>
            <w:u w:val="single"/>
          </w:rPr>
          <w:t>96.5–6</w:t>
        </w:r>
      </w:hyperlink>
      <w:r>
        <w:t xml:space="preserve"> ; </w:t>
      </w:r>
      <w:hyperlink r:id="rId1205">
        <w:r>
          <w:rPr>
            <w:color w:val="0000EE"/>
            <w:u w:val="single"/>
          </w:rPr>
          <w:t>Cantique des Cantiques 2.8–17</w:t>
        </w:r>
      </w:hyperlink>
      <w:r>
        <w:t xml:space="preserve"> ; </w:t>
      </w:r>
      <w:hyperlink r:id="rId1206">
        <w:r>
          <w:rPr>
            <w:color w:val="0000EE"/>
            <w:u w:val="single"/>
          </w:rPr>
          <w:t>4.12–5.1</w:t>
        </w:r>
      </w:hyperlink>
      <w:r>
        <w:t xml:space="preserve"> ; </w:t>
      </w:r>
      <w:hyperlink r:id="rId1207">
        <w:r>
          <w:rPr>
            <w:color w:val="0000EE"/>
            <w:u w:val="single"/>
          </w:rPr>
          <w:t>6.2–3</w:t>
        </w:r>
      </w:hyperlink>
      <w:r>
        <w:t xml:space="preserve">, </w:t>
      </w:r>
      <w:hyperlink r:id="rId1208">
        <w:r>
          <w:rPr>
            <w:color w:val="0000EE"/>
            <w:u w:val="single"/>
          </w:rPr>
          <w:t>11–12</w:t>
        </w:r>
      </w:hyperlink>
      <w:r>
        <w:t xml:space="preserve"> ; </w:t>
      </w:r>
      <w:hyperlink r:id="rId1215">
        <w:r>
          <w:rPr>
            <w:color w:val="0000EE"/>
            <w:u w:val="single"/>
          </w:rPr>
          <w:t>7.10–13</w:t>
        </w:r>
      </w:hyperlink>
      <w:r>
        <w:t xml:space="preserve"> ; </w:t>
      </w:r>
      <w:hyperlink r:id="rId1216">
        <w:r>
          <w:rPr>
            <w:color w:val="0000EE"/>
            <w:u w:val="single"/>
          </w:rPr>
          <w:t>Matthieu 6.26–30</w:t>
        </w:r>
      </w:hyperlink>
      <w:r/>
      <w:r/>
    </w:p>
    <w:p>
      <w:r/>
    </w:p>
    <w:p>
      <w:pPr>
        <w:pStyle w:val="Heading2"/>
      </w:pPr>
      <w:r>
        <w:t>La circoncision</w:t>
      </w:r>
      <w:r/>
    </w:p>
    <w:p>
      <w:r/>
      <w:r>
        <w:t xml:space="preserve">De nombreuses cultures anciennes pratiquaient la circoncision. Il s'agit de couper le prépuce, un morceau de peau qui recouvre le bout du sexe masculin (voir </w:t>
      </w:r>
      <w:hyperlink r:id="rId475">
        <w:r>
          <w:rPr>
            <w:color w:val="0000EE"/>
            <w:u w:val="single"/>
          </w:rPr>
          <w:t>Jr 9.25–26</w:t>
        </w:r>
      </w:hyperlink>
      <w:r>
        <w:t>).</w:t>
      </w:r>
    </w:p>
    <w:p>
      <w:r/>
      <w:r>
        <w:t>Dieu a choisi la circoncision comme signe de son alliance avec les descendants d'Abraham. Dieu a promis de faire de lui et de ses descendants une grande nation et de les utiliser pour bénir les peuples de la terre (</w:t>
      </w:r>
      <w:hyperlink r:id="rId1217">
        <w:r>
          <w:rPr>
            <w:color w:val="0000EE"/>
            <w:u w:val="single"/>
          </w:rPr>
          <w:t xml:space="preserve">Gn 12.2, </w:t>
        </w:r>
      </w:hyperlink>
      <w:hyperlink r:id="rId652">
        <w:r>
          <w:rPr>
            <w:color w:val="0000EE"/>
            <w:u w:val="single"/>
          </w:rPr>
          <w:t>3</w:t>
        </w:r>
      </w:hyperlink>
      <w:r>
        <w:t xml:space="preserve"> ; </w:t>
      </w:r>
      <w:hyperlink r:id="rId1218">
        <w:r>
          <w:rPr>
            <w:color w:val="0000EE"/>
            <w:u w:val="single"/>
          </w:rPr>
          <w:t>17.3–6</w:t>
        </w:r>
      </w:hyperlink>
      <w:r>
        <w:t xml:space="preserve"> ; voir </w:t>
      </w:r>
      <w:hyperlink r:id="rId1219">
        <w:r>
          <w:rPr>
            <w:color w:val="0000EE"/>
            <w:u w:val="single"/>
          </w:rPr>
          <w:t>Ga 3.8–9</w:t>
        </w:r>
      </w:hyperlink>
      <w:r>
        <w:t>). La circoncision était une marque de l'alliance portée sur le corps. Elle rappelait à Abraham et à ses descendants qu'ils étaient le peuple de Dieu et devaient marcher dans ses voies (</w:t>
      </w:r>
      <w:hyperlink r:id="rId476">
        <w:r>
          <w:rPr>
            <w:color w:val="0000EE"/>
            <w:u w:val="single"/>
          </w:rPr>
          <w:t>Gn 17.9–14</w:t>
        </w:r>
      </w:hyperlink>
      <w:r>
        <w:t>).</w:t>
      </w:r>
    </w:p>
    <w:p>
      <w:r/>
      <w:r>
        <w:t>Lorsqu'un homme adulte se joignait à la communauté de l'alliance, il était circoncis à ce moment-là (</w:t>
      </w:r>
      <w:hyperlink r:id="rId1220">
        <w:r>
          <w:rPr>
            <w:color w:val="0000EE"/>
            <w:u w:val="single"/>
          </w:rPr>
          <w:t xml:space="preserve">Gn 17.23–27 </w:t>
        </w:r>
      </w:hyperlink>
      <w:r>
        <w:t xml:space="preserve">; </w:t>
      </w:r>
      <w:hyperlink r:id="rId1221">
        <w:r>
          <w:rPr>
            <w:color w:val="0000EE"/>
            <w:u w:val="single"/>
          </w:rPr>
          <w:t xml:space="preserve">Ex 12.48 </w:t>
        </w:r>
      </w:hyperlink>
      <w:r>
        <w:t xml:space="preserve">; </w:t>
      </w:r>
      <w:hyperlink r:id="rId1222">
        <w:r>
          <w:rPr>
            <w:color w:val="0000EE"/>
            <w:u w:val="single"/>
          </w:rPr>
          <w:t>Jos 5.3–7</w:t>
        </w:r>
      </w:hyperlink>
      <w:r>
        <w:t>). Mais habituellement, les garçons hébreux étaient circoncis alors qu'ils étaient nouveau-nés, le huitième jour après la naissance (</w:t>
      </w:r>
      <w:hyperlink r:id="rId1223">
        <w:r>
          <w:rPr>
            <w:color w:val="0000EE"/>
            <w:u w:val="single"/>
          </w:rPr>
          <w:t xml:space="preserve">Gn 21.4 </w:t>
        </w:r>
      </w:hyperlink>
      <w:r>
        <w:t xml:space="preserve">; </w:t>
      </w:r>
      <w:hyperlink r:id="rId481">
        <w:r>
          <w:rPr>
            <w:color w:val="0000EE"/>
            <w:u w:val="single"/>
          </w:rPr>
          <w:t>Lv 12.3</w:t>
        </w:r>
      </w:hyperlink>
      <w:r>
        <w:t>). Tous les enfants israélites faisaient partie du peuple de Dieu, tant les garçons que les filles. Les parents devaient cependant obéir au commandement de Dieu en faisant circoncire leurs garçons.</w:t>
      </w:r>
    </w:p>
    <w:p>
      <w:r/>
      <w:r>
        <w:t>Cependant, il ne suffisait pas d'être circoncis pour hériter des promesses de l'alliance. Dieu a lui-même choisi Isaac plutôt qu'Ismaël et Jacob plutôt qu'Ésaü comme héritiers de ses promesses. Chaque Israélite devait obéir à Dieu pour recevoir les bénédictions de l'alliance. Les non-Israélites pouvaient également se joindre à Israël et faire partie de la communauté de l'alliance (</w:t>
      </w:r>
      <w:hyperlink r:id="rId1221">
        <w:r>
          <w:rPr>
            <w:color w:val="0000EE"/>
            <w:u w:val="single"/>
          </w:rPr>
          <w:t>Ex 12.48</w:t>
        </w:r>
      </w:hyperlink>
      <w:r>
        <w:t xml:space="preserve"> ; comp. avec </w:t>
      </w:r>
      <w:hyperlink r:id="rId1224">
        <w:r>
          <w:rPr>
            <w:color w:val="0000EE"/>
            <w:u w:val="single"/>
          </w:rPr>
          <w:t>Gn 34.15–24</w:t>
        </w:r>
      </w:hyperlink>
      <w:r>
        <w:t xml:space="preserve">). Les hommes étrangers devaient se faire circoncire pour se joindre à Israël (p. ex. </w:t>
      </w:r>
      <w:hyperlink r:id="rId1225">
        <w:r>
          <w:rPr>
            <w:color w:val="0000EE"/>
            <w:u w:val="single"/>
          </w:rPr>
          <w:t>Ex 12.44</w:t>
        </w:r>
      </w:hyperlink>
      <w:r>
        <w:t>).</w:t>
      </w:r>
    </w:p>
    <w:p>
      <w:r/>
      <w:r>
        <w:t>Le peuple devait retrancher de la communauté de l'alliance tout homme qui désobéissait au commandement de Dieu de se faire circoncire. Certains pensent que « retrancher » signifie que cet homme était expulsé de la communauté. D'autres pensent que cela signifie qu'il était condamné à mort (</w:t>
      </w:r>
      <w:hyperlink r:id="rId1226">
        <w:r>
          <w:rPr>
            <w:color w:val="0000EE"/>
            <w:u w:val="single"/>
          </w:rPr>
          <w:t>Gn 17.14</w:t>
        </w:r>
      </w:hyperlink>
      <w:r>
        <w:t>).</w:t>
      </w:r>
    </w:p>
    <w:p>
      <w:r/>
      <w:r>
        <w:t>En portant un signe physique de l'alliance avec Dieu, les Israélites devaient se rappeler que leur nation avait été choisie pour marcher avec Dieu. Ils ne devaient pas imiter les pratiques des autres nations. Ils devaient rester purs, pratiquer la justice et être fidèles à Dieu et à son alliance. Le signe physique ne comptait que s'il était accompagné de la « circoncision du cœur ». Une telle personne devait être engagée envers Dieu et consacrée à lui, plutôt que de lui être obstinément résistante (</w:t>
      </w:r>
      <w:hyperlink r:id="rId1227">
        <w:r>
          <w:rPr>
            <w:color w:val="0000EE"/>
            <w:u w:val="single"/>
          </w:rPr>
          <w:t>Lv 26.41</w:t>
        </w:r>
      </w:hyperlink>
      <w:r>
        <w:t xml:space="preserve"> ; </w:t>
      </w:r>
      <w:hyperlink r:id="rId328">
        <w:r>
          <w:rPr>
            <w:color w:val="0000EE"/>
            <w:u w:val="single"/>
          </w:rPr>
          <w:t>Dt 30.6</w:t>
        </w:r>
      </w:hyperlink>
      <w:r>
        <w:t xml:space="preserve"> ; </w:t>
      </w:r>
      <w:hyperlink r:id="rId329">
        <w:r>
          <w:rPr>
            <w:color w:val="0000EE"/>
            <w:u w:val="single"/>
          </w:rPr>
          <w:t>Jr 4.4</w:t>
        </w:r>
      </w:hyperlink>
      <w:r>
        <w:t xml:space="preserve"> ; </w:t>
      </w:r>
      <w:hyperlink r:id="rId1228">
        <w:r>
          <w:rPr>
            <w:color w:val="0000EE"/>
            <w:u w:val="single"/>
          </w:rPr>
          <w:t>9.26</w:t>
        </w:r>
      </w:hyperlink>
      <w:r>
        <w:t xml:space="preserve"> ; </w:t>
      </w:r>
      <w:hyperlink r:id="rId1229">
        <w:r>
          <w:rPr>
            <w:color w:val="0000EE"/>
            <w:u w:val="single"/>
          </w:rPr>
          <w:t>Ep 2.11</w:t>
        </w:r>
      </w:hyperlink>
      <w:r>
        <w:t xml:space="preserve">). </w:t>
      </w:r>
    </w:p>
    <w:p>
      <w:r/>
      <w:r>
        <w:t xml:space="preserve">La circoncision du cœur a toujours été ce que Dieu voulait de son peuple (voir </w:t>
      </w:r>
      <w:hyperlink r:id="rId1230">
        <w:r>
          <w:rPr>
            <w:color w:val="0000EE"/>
            <w:u w:val="single"/>
          </w:rPr>
          <w:t>Ez 18.31–32</w:t>
        </w:r>
      </w:hyperlink>
      <w:r>
        <w:t xml:space="preserve"> ; </w:t>
      </w:r>
      <w:hyperlink r:id="rId1231">
        <w:r>
          <w:rPr>
            <w:color w:val="0000EE"/>
            <w:u w:val="single"/>
          </w:rPr>
          <w:t>36.25–27</w:t>
        </w:r>
      </w:hyperlink>
      <w:r>
        <w:t xml:space="preserve"> ; </w:t>
      </w:r>
      <w:hyperlink r:id="rId330">
        <w:r>
          <w:rPr>
            <w:color w:val="0000EE"/>
            <w:u w:val="single"/>
          </w:rPr>
          <w:t>Rm 2.28–29</w:t>
        </w:r>
      </w:hyperlink>
      <w:r>
        <w:t xml:space="preserve"> ; </w:t>
      </w:r>
      <w:hyperlink r:id="rId1232">
        <w:r>
          <w:rPr>
            <w:color w:val="0000EE"/>
            <w:u w:val="single"/>
          </w:rPr>
          <w:t>4.11</w:t>
        </w:r>
      </w:hyperlink>
      <w:r>
        <w:t>). Naturellement, cela ne s'applique pas seulement qu'aux hommes, mais aussi aux femmes. Même si la circoncision physique était réservée aux hommes, les femmes israélites faisaient tout autant partie du peuple de Dieu.</w:t>
      </w:r>
    </w:p>
    <w:p>
      <w:r/>
      <w:r>
        <w:t>Jésus-Christ a établi la nouvelle alliance de Dieu, qui est pour tous les peuples. Les chrétiens d'origine non juive n'ont pas besoin de se faire circoncire, car la foi en Jésus les intègre au peuple de Dieu (</w:t>
      </w:r>
      <w:hyperlink r:id="rId1233">
        <w:r>
          <w:rPr>
            <w:color w:val="0000EE"/>
            <w:u w:val="single"/>
          </w:rPr>
          <w:t xml:space="preserve">Ac 15.1–29 </w:t>
        </w:r>
      </w:hyperlink>
      <w:r>
        <w:t xml:space="preserve">; </w:t>
      </w:r>
      <w:hyperlink r:id="rId501">
        <w:r>
          <w:rPr>
            <w:color w:val="0000EE"/>
            <w:u w:val="single"/>
          </w:rPr>
          <w:t xml:space="preserve">Rm 2.25–29 </w:t>
        </w:r>
      </w:hyperlink>
      <w:r>
        <w:t xml:space="preserve">; </w:t>
      </w:r>
      <w:hyperlink r:id="rId1234">
        <w:r>
          <w:rPr>
            <w:color w:val="0000EE"/>
            <w:u w:val="single"/>
          </w:rPr>
          <w:t xml:space="preserve">Ga 2.1–10 </w:t>
        </w:r>
      </w:hyperlink>
      <w:r>
        <w:t xml:space="preserve">; </w:t>
      </w:r>
      <w:hyperlink r:id="rId505">
        <w:r>
          <w:rPr>
            <w:color w:val="0000EE"/>
            <w:u w:val="single"/>
          </w:rPr>
          <w:t xml:space="preserve">6.15 </w:t>
        </w:r>
      </w:hyperlink>
      <w:r>
        <w:t xml:space="preserve">; </w:t>
      </w:r>
      <w:hyperlink r:id="rId325">
        <w:r>
          <w:rPr>
            <w:color w:val="0000EE"/>
            <w:u w:val="single"/>
          </w:rPr>
          <w:t>Col 2.11–12</w:t>
        </w:r>
      </w:hyperlink>
      <w:r>
        <w:t xml:space="preserve">). Tant le Juif que le non-Juif doit être circoncis de cœur. Ceux qui imitent la foi et l'obéissance d'Abraham sont tous ses fils et ses filles. Dieu lui-même circoncit les cœurs en les transformant par son Esprit, qui est à l'œuvre dans tous ceux qui croient en Jésus-Christ et lui obéissent (voir </w:t>
      </w:r>
      <w:hyperlink r:id="rId610">
        <w:r>
          <w:rPr>
            <w:color w:val="0000EE"/>
            <w:u w:val="single"/>
          </w:rPr>
          <w:t xml:space="preserve">Jr 31.33–34 </w:t>
        </w:r>
      </w:hyperlink>
      <w:r>
        <w:t xml:space="preserve">; </w:t>
      </w:r>
      <w:hyperlink r:id="rId1235">
        <w:r>
          <w:rPr>
            <w:color w:val="0000EE"/>
            <w:u w:val="single"/>
          </w:rPr>
          <w:t xml:space="preserve">Rm 8.1–17 </w:t>
        </w:r>
      </w:hyperlink>
      <w:r>
        <w:t xml:space="preserve">; </w:t>
      </w:r>
      <w:hyperlink r:id="rId1236">
        <w:r>
          <w:rPr>
            <w:color w:val="0000EE"/>
            <w:u w:val="single"/>
          </w:rPr>
          <w:t>Ga 5.16–6.10</w:t>
        </w:r>
      </w:hyperlink>
      <w:r>
        <w:t>).</w:t>
      </w:r>
    </w:p>
    <w:p>
      <w:r/>
      <w:r>
        <w:rPr>
          <w:u w:val="single"/>
        </w:rPr>
        <w:t>Passages pour une étude plus approfondie</w:t>
      </w:r>
    </w:p>
    <w:p>
      <w:r/>
      <w:hyperlink r:id="rId476">
        <w:r>
          <w:rPr>
            <w:color w:val="0000EE"/>
            <w:u w:val="single"/>
          </w:rPr>
          <w:t>Genèse 17.9–14</w:t>
        </w:r>
      </w:hyperlink>
      <w:r>
        <w:t xml:space="preserve">, </w:t>
      </w:r>
      <w:hyperlink r:id="rId1220">
        <w:r>
          <w:rPr>
            <w:color w:val="0000EE"/>
            <w:u w:val="single"/>
          </w:rPr>
          <w:t>23–27</w:t>
        </w:r>
      </w:hyperlink>
      <w:r>
        <w:t xml:space="preserve"> ; </w:t>
      </w:r>
      <w:hyperlink r:id="rId1223">
        <w:r>
          <w:rPr>
            <w:color w:val="0000EE"/>
            <w:u w:val="single"/>
          </w:rPr>
          <w:t>21.4</w:t>
        </w:r>
      </w:hyperlink>
      <w:r>
        <w:t xml:space="preserve"> ; </w:t>
      </w:r>
      <w:hyperlink r:id="rId1237">
        <w:r>
          <w:rPr>
            <w:color w:val="0000EE"/>
            <w:u w:val="single"/>
          </w:rPr>
          <w:t>34.1–26</w:t>
        </w:r>
      </w:hyperlink>
      <w:r>
        <w:t xml:space="preserve"> ; </w:t>
      </w:r>
      <w:hyperlink r:id="rId1238">
        <w:r>
          <w:rPr>
            <w:color w:val="0000EE"/>
            <w:u w:val="single"/>
          </w:rPr>
          <w:t>Exode 4.24–26</w:t>
        </w:r>
      </w:hyperlink>
      <w:r>
        <w:t xml:space="preserve"> ; </w:t>
      </w:r>
      <w:hyperlink r:id="rId1221">
        <w:r>
          <w:rPr>
            <w:color w:val="0000EE"/>
            <w:u w:val="single"/>
          </w:rPr>
          <w:t>12.48</w:t>
        </w:r>
      </w:hyperlink>
      <w:r>
        <w:t xml:space="preserve"> ; </w:t>
      </w:r>
      <w:hyperlink r:id="rId481">
        <w:r>
          <w:rPr>
            <w:color w:val="0000EE"/>
            <w:u w:val="single"/>
          </w:rPr>
          <w:t>Lévitique 12.3</w:t>
        </w:r>
      </w:hyperlink>
      <w:r>
        <w:t xml:space="preserve"> ; </w:t>
      </w:r>
      <w:hyperlink r:id="rId1239">
        <w:r>
          <w:rPr>
            <w:color w:val="0000EE"/>
            <w:u w:val="single"/>
          </w:rPr>
          <w:t>Josué 5.2–8</w:t>
        </w:r>
      </w:hyperlink>
      <w:r>
        <w:t xml:space="preserve"> ; </w:t>
      </w:r>
      <w:hyperlink r:id="rId475">
        <w:r>
          <w:rPr>
            <w:color w:val="0000EE"/>
            <w:u w:val="single"/>
          </w:rPr>
          <w:t>Jérémie 9.25–26</w:t>
        </w:r>
      </w:hyperlink>
      <w:r>
        <w:t xml:space="preserve"> ; </w:t>
      </w:r>
      <w:hyperlink r:id="rId1240">
        <w:r>
          <w:rPr>
            <w:color w:val="0000EE"/>
            <w:u w:val="single"/>
          </w:rPr>
          <w:t>Ézéchiel 44.7–9</w:t>
        </w:r>
      </w:hyperlink>
      <w:r>
        <w:t xml:space="preserve"> ; </w:t>
      </w:r>
      <w:hyperlink r:id="rId482">
        <w:r>
          <w:rPr>
            <w:color w:val="0000EE"/>
            <w:u w:val="single"/>
          </w:rPr>
          <w:t>Luc 1.59</w:t>
        </w:r>
      </w:hyperlink>
      <w:r>
        <w:t xml:space="preserve"> ; </w:t>
      </w:r>
      <w:hyperlink r:id="rId483">
        <w:r>
          <w:rPr>
            <w:color w:val="0000EE"/>
            <w:u w:val="single"/>
          </w:rPr>
          <w:t>2.21</w:t>
        </w:r>
      </w:hyperlink>
      <w:r>
        <w:t xml:space="preserve"> ; </w:t>
      </w:r>
      <w:hyperlink r:id="rId1241">
        <w:r>
          <w:rPr>
            <w:color w:val="0000EE"/>
            <w:u w:val="single"/>
          </w:rPr>
          <w:t>Actes 15.1–31</w:t>
        </w:r>
      </w:hyperlink>
      <w:r>
        <w:t xml:space="preserve"> ; </w:t>
      </w:r>
      <w:hyperlink r:id="rId1242">
        <w:r>
          <w:rPr>
            <w:color w:val="0000EE"/>
            <w:u w:val="single"/>
          </w:rPr>
          <w:t>16.1–5</w:t>
        </w:r>
      </w:hyperlink>
      <w:r>
        <w:t xml:space="preserve"> ; </w:t>
      </w:r>
      <w:hyperlink r:id="rId501">
        <w:r>
          <w:rPr>
            <w:color w:val="0000EE"/>
            <w:u w:val="single"/>
          </w:rPr>
          <w:t>Romains 2.25–29</w:t>
        </w:r>
      </w:hyperlink>
      <w:r>
        <w:t xml:space="preserve"> ; </w:t>
      </w:r>
      <w:hyperlink r:id="rId502">
        <w:r>
          <w:rPr>
            <w:color w:val="0000EE"/>
            <w:u w:val="single"/>
          </w:rPr>
          <w:t>1 Corinthiens 7.17–19</w:t>
        </w:r>
      </w:hyperlink>
      <w:r>
        <w:t xml:space="preserve"> ; </w:t>
      </w:r>
      <w:hyperlink r:id="rId1243">
        <w:r>
          <w:rPr>
            <w:color w:val="0000EE"/>
            <w:u w:val="single"/>
          </w:rPr>
          <w:t>Galates 5.1–6</w:t>
        </w:r>
      </w:hyperlink>
      <w:r>
        <w:t xml:space="preserve">, </w:t>
      </w:r>
      <w:hyperlink r:id="rId1244">
        <w:r>
          <w:rPr>
            <w:color w:val="0000EE"/>
            <w:u w:val="single"/>
          </w:rPr>
          <w:t>11–12</w:t>
        </w:r>
      </w:hyperlink>
      <w:r>
        <w:t xml:space="preserve"> ; </w:t>
      </w:r>
      <w:hyperlink r:id="rId1245">
        <w:r>
          <w:rPr>
            <w:color w:val="0000EE"/>
            <w:u w:val="single"/>
          </w:rPr>
          <w:t>6.12–16</w:t>
        </w:r>
      </w:hyperlink>
      <w:r>
        <w:t xml:space="preserve"> ; </w:t>
      </w:r>
      <w:hyperlink r:id="rId1246">
        <w:r>
          <w:rPr>
            <w:color w:val="0000EE"/>
            <w:u w:val="single"/>
          </w:rPr>
          <w:t>Éphésiens 2.11–18</w:t>
        </w:r>
      </w:hyperlink>
      <w:r>
        <w:t xml:space="preserve"> ; </w:t>
      </w:r>
      <w:hyperlink r:id="rId1247">
        <w:r>
          <w:rPr>
            <w:color w:val="0000EE"/>
            <w:u w:val="single"/>
          </w:rPr>
          <w:t>Philippiens 3.2–7</w:t>
        </w:r>
      </w:hyperlink>
      <w:r>
        <w:t xml:space="preserve"> ; </w:t>
      </w:r>
      <w:hyperlink r:id="rId1248">
        <w:r>
          <w:rPr>
            <w:color w:val="0000EE"/>
            <w:u w:val="single"/>
          </w:rPr>
          <w:t>Colossiens 2.11</w:t>
        </w:r>
      </w:hyperlink>
      <w:r>
        <w:t xml:space="preserve"> ; </w:t>
      </w:r>
      <w:hyperlink r:id="rId1249">
        <w:r>
          <w:rPr>
            <w:color w:val="0000EE"/>
            <w:u w:val="single"/>
          </w:rPr>
          <w:t>3.11</w:t>
        </w:r>
      </w:hyperlink>
      <w:r/>
      <w:r/>
    </w:p>
    <w:p>
      <w:r/>
    </w:p>
    <w:p>
      <w:pPr>
        <w:pStyle w:val="Heading2"/>
      </w:pPr>
      <w:r>
        <w:t>La colère de Dieu</w:t>
      </w:r>
      <w:r/>
    </w:p>
    <w:p>
      <w:r/>
      <w:r>
        <w:t>Dieu est un juge juste et droit (</w:t>
      </w:r>
      <w:hyperlink r:id="rId1250">
        <w:r>
          <w:rPr>
            <w:color w:val="0000EE"/>
            <w:u w:val="single"/>
          </w:rPr>
          <w:t>Ps 7.12</w:t>
        </w:r>
      </w:hyperlink>
      <w:r>
        <w:t xml:space="preserve">). Sa colère envers le péché et l'injustice est juste. Sa colère n'est pas comme la colère humaine. Dieu contrôle toujours sa colère. Il réagit de façon parfaite et sainte au mal. Les méchants qui ne se détournent pas du mal méritent son jugement (voir </w:t>
      </w:r>
      <w:hyperlink r:id="rId1251">
        <w:r>
          <w:rPr>
            <w:color w:val="0000EE"/>
            <w:u w:val="single"/>
          </w:rPr>
          <w:t>Ps 2.5</w:t>
        </w:r>
      </w:hyperlink>
      <w:r>
        <w:t xml:space="preserve">, </w:t>
      </w:r>
      <w:hyperlink r:id="rId1252">
        <w:r>
          <w:rPr>
            <w:color w:val="0000EE"/>
            <w:u w:val="single"/>
          </w:rPr>
          <w:t xml:space="preserve">12 </w:t>
        </w:r>
      </w:hyperlink>
      <w:r>
        <w:t xml:space="preserve">; </w:t>
      </w:r>
      <w:hyperlink r:id="rId1253">
        <w:r>
          <w:rPr>
            <w:color w:val="0000EE"/>
            <w:u w:val="single"/>
          </w:rPr>
          <w:t xml:space="preserve">21.10 </w:t>
        </w:r>
      </w:hyperlink>
      <w:r>
        <w:t xml:space="preserve">; </w:t>
      </w:r>
      <w:hyperlink r:id="rId1254">
        <w:r>
          <w:rPr>
            <w:color w:val="0000EE"/>
            <w:u w:val="single"/>
          </w:rPr>
          <w:t>56.8 ;</w:t>
        </w:r>
      </w:hyperlink>
      <w:r>
        <w:t xml:space="preserve"> </w:t>
      </w:r>
      <w:hyperlink r:id="rId1255">
        <w:r>
          <w:rPr>
            <w:color w:val="0000EE"/>
            <w:u w:val="single"/>
          </w:rPr>
          <w:t xml:space="preserve">59.14 </w:t>
        </w:r>
      </w:hyperlink>
      <w:r>
        <w:t xml:space="preserve">; </w:t>
      </w:r>
      <w:hyperlink r:id="rId1256">
        <w:r>
          <w:rPr>
            <w:color w:val="0000EE"/>
            <w:u w:val="single"/>
          </w:rPr>
          <w:t xml:space="preserve">69.25 </w:t>
        </w:r>
      </w:hyperlink>
      <w:r>
        <w:t xml:space="preserve">; </w:t>
      </w:r>
      <w:hyperlink r:id="rId1257">
        <w:r>
          <w:rPr>
            <w:color w:val="0000EE"/>
            <w:u w:val="single"/>
          </w:rPr>
          <w:t xml:space="preserve">79.6 </w:t>
        </w:r>
      </w:hyperlink>
      <w:r>
        <w:t xml:space="preserve">; voir aussi </w:t>
      </w:r>
      <w:hyperlink r:id="rId1258">
        <w:r>
          <w:rPr>
            <w:color w:val="0000EE"/>
            <w:u w:val="single"/>
          </w:rPr>
          <w:t>Rm 1.18</w:t>
        </w:r>
      </w:hyperlink>
      <w:r>
        <w:t>). Même s'il est patient et lent à la colère, il ne permet pas au mal de continuer sans agir pour l'arrêter (</w:t>
      </w:r>
      <w:hyperlink r:id="rId1259">
        <w:r>
          <w:rPr>
            <w:color w:val="0000EE"/>
            <w:u w:val="single"/>
          </w:rPr>
          <w:t xml:space="preserve">Ps 86.15 </w:t>
        </w:r>
      </w:hyperlink>
      <w:r>
        <w:t xml:space="preserve">; </w:t>
      </w:r>
      <w:hyperlink r:id="rId1260">
        <w:r>
          <w:rPr>
            <w:color w:val="0000EE"/>
            <w:u w:val="single"/>
          </w:rPr>
          <w:t xml:space="preserve">103.8 </w:t>
        </w:r>
      </w:hyperlink>
      <w:r>
        <w:t xml:space="preserve">; </w:t>
      </w:r>
      <w:hyperlink r:id="rId1261">
        <w:r>
          <w:rPr>
            <w:color w:val="0000EE"/>
            <w:u w:val="single"/>
          </w:rPr>
          <w:t>145.8</w:t>
        </w:r>
      </w:hyperlink>
      <w:r>
        <w:t>).</w:t>
      </w:r>
    </w:p>
    <w:p>
      <w:r/>
      <w:r>
        <w:t>Pour les auteurs de psaumes, il faut tirer des leçons à propos de la colère de Dieu de la sortie des Israélites d'Égypte. Dieu a montré sa colère contre les Égyptiens tout en protégeant son peuple (</w:t>
      </w:r>
      <w:hyperlink r:id="rId1262">
        <w:r>
          <w:rPr>
            <w:color w:val="0000EE"/>
            <w:u w:val="single"/>
          </w:rPr>
          <w:t>Ps 78.49–50</w:t>
        </w:r>
      </w:hyperlink>
      <w:r>
        <w:t>). Toutefois, pendant leurs errances à travers le désert, les désobéissances d'Israël ont provoqué la colère de Dieu, et le peuple a subi ses jugements (</w:t>
      </w:r>
      <w:hyperlink r:id="rId1263">
        <w:r>
          <w:rPr>
            <w:color w:val="0000EE"/>
            <w:u w:val="single"/>
          </w:rPr>
          <w:t xml:space="preserve">78.31 </w:t>
        </w:r>
      </w:hyperlink>
      <w:r>
        <w:t>;</w:t>
      </w:r>
      <w:hyperlink r:id="rId1264">
        <w:r>
          <w:rPr>
            <w:color w:val="0000EE"/>
            <w:u w:val="single"/>
          </w:rPr>
          <w:t xml:space="preserve"> 106.29</w:t>
        </w:r>
      </w:hyperlink>
      <w:r>
        <w:t xml:space="preserve">, </w:t>
      </w:r>
      <w:hyperlink r:id="rId1265">
        <w:r>
          <w:rPr>
            <w:color w:val="0000EE"/>
            <w:u w:val="single"/>
          </w:rPr>
          <w:t>32</w:t>
        </w:r>
      </w:hyperlink>
      <w:r>
        <w:t>).</w:t>
      </w:r>
    </w:p>
    <w:p>
      <w:r/>
      <w:r>
        <w:t>Comme les Israélites n'arrêtaient pas de pécher contre lui, Dieu a finalement promis que cette génération désobéissante n'entrerait pas dans son lieu de repos (</w:t>
      </w:r>
      <w:hyperlink r:id="rId1266">
        <w:r>
          <w:rPr>
            <w:color w:val="0000EE"/>
            <w:u w:val="single"/>
          </w:rPr>
          <w:t>Ps 95.8–11</w:t>
        </w:r>
      </w:hyperlink>
      <w:r>
        <w:t>). Ainsi, ils sont morts au désert. Mais Dieu a retenu sa colère et n'a pas complètement détruit son peuple (</w:t>
      </w:r>
      <w:hyperlink r:id="rId1267">
        <w:r>
          <w:rPr>
            <w:color w:val="0000EE"/>
            <w:u w:val="single"/>
          </w:rPr>
          <w:t>Ps 78.38</w:t>
        </w:r>
      </w:hyperlink>
      <w:r>
        <w:t>).</w:t>
      </w:r>
    </w:p>
    <w:p>
      <w:r/>
      <w:r>
        <w:t>De la même manière, pendant l'époque des juges et des rois, le peuple de Dieu désobéissait souvent et faisait le mal. En conséquence, Dieu, dans sa colère, a permis à des puissances étrangères de le dominer et de l'envoyer en exil (</w:t>
      </w:r>
      <w:hyperlink r:id="rId190">
        <w:r>
          <w:rPr>
            <w:color w:val="0000EE"/>
            <w:u w:val="single"/>
          </w:rPr>
          <w:t>2R 17.5–23</w:t>
        </w:r>
      </w:hyperlink>
      <w:r>
        <w:t xml:space="preserve"> ; </w:t>
      </w:r>
      <w:hyperlink r:id="rId1268">
        <w:r>
          <w:rPr>
            <w:color w:val="0000EE"/>
            <w:u w:val="single"/>
          </w:rPr>
          <w:t>24.20–25.21</w:t>
        </w:r>
      </w:hyperlink>
      <w:r>
        <w:t>). Mais encore une fois, Dieu n'a pas permis que son peuple soit complètement détruit.</w:t>
      </w:r>
    </w:p>
    <w:p>
      <w:r/>
      <w:r>
        <w:t>Quand le peuple de Dieu pèche et subit le jugement de sa colère, cela peut l'amener à se repentir. Se repentir peut être difficile, mais apporte aussi une grande joie à cause de la miséricorde et de la bonté de Dieu (</w:t>
      </w:r>
      <w:hyperlink r:id="rId546">
        <w:r>
          <w:rPr>
            <w:color w:val="0000EE"/>
            <w:u w:val="single"/>
          </w:rPr>
          <w:t>Ps 30.6</w:t>
        </w:r>
      </w:hyperlink>
      <w:r>
        <w:t xml:space="preserve"> ; voir aussi </w:t>
      </w:r>
      <w:hyperlink r:id="rId1269">
        <w:r>
          <w:rPr>
            <w:color w:val="0000EE"/>
            <w:u w:val="single"/>
          </w:rPr>
          <w:t>Hé 12.5–11</w:t>
        </w:r>
      </w:hyperlink>
      <w:r>
        <w:t>).</w:t>
      </w:r>
    </w:p>
    <w:p>
      <w:r/>
      <w:r>
        <w:t>Le Nouveau Testament indique clairement que tous les hommes sont pécheurs et méritent la colère de Dieu et son jugement (</w:t>
      </w:r>
      <w:hyperlink r:id="rId1270">
        <w:r>
          <w:rPr>
            <w:color w:val="0000EE"/>
            <w:u w:val="single"/>
          </w:rPr>
          <w:t>Ep 2.1–3</w:t>
        </w:r>
      </w:hyperlink>
      <w:r>
        <w:t>). Cependant, dans son amour, Dieu a envoyé son Fils, Jésus-Christ, qui a donné sa vie pour nos péchés afin que nous puissions être réconciliés avec Dieu (</w:t>
      </w:r>
      <w:hyperlink r:id="rId1271">
        <w:r>
          <w:rPr>
            <w:color w:val="0000EE"/>
            <w:u w:val="single"/>
          </w:rPr>
          <w:t xml:space="preserve">Rm 5.6–11 </w:t>
        </w:r>
      </w:hyperlink>
      <w:r>
        <w:t xml:space="preserve">; </w:t>
      </w:r>
      <w:hyperlink r:id="rId1272">
        <w:r>
          <w:rPr>
            <w:color w:val="0000EE"/>
            <w:u w:val="single"/>
          </w:rPr>
          <w:t>Ep 2.4–5</w:t>
        </w:r>
      </w:hyperlink>
      <w:r>
        <w:t>). Ceux qui se tournent vers lui avec foi et repentance échapperont à la punition qui viendra lors du jugement futur du monde. À la fin, Jésus, qui est à la fois Sauveur et Juge, rendra la justice de Dieu contre les méchants (</w:t>
      </w:r>
      <w:hyperlink r:id="rId1273">
        <w:r>
          <w:rPr>
            <w:color w:val="0000EE"/>
            <w:u w:val="single"/>
          </w:rPr>
          <w:t xml:space="preserve">Ps 2.5–9 </w:t>
        </w:r>
      </w:hyperlink>
      <w:r>
        <w:t xml:space="preserve">; </w:t>
      </w:r>
      <w:hyperlink r:id="rId1274">
        <w:r>
          <w:rPr>
            <w:color w:val="0000EE"/>
            <w:u w:val="single"/>
          </w:rPr>
          <w:t xml:space="preserve">Ap 6.15–17 </w:t>
        </w:r>
      </w:hyperlink>
      <w:r>
        <w:t xml:space="preserve">; </w:t>
      </w:r>
      <w:hyperlink r:id="rId1275">
        <w:r>
          <w:rPr>
            <w:color w:val="0000EE"/>
            <w:u w:val="single"/>
          </w:rPr>
          <w:t>19.11–16</w:t>
        </w:r>
      </w:hyperlink>
      <w:r>
        <w:t>). Dieu jugera de façon définitive tout mal, y compris son ennemi ultime, le diable (</w:t>
      </w:r>
      <w:hyperlink r:id="rId1276">
        <w:r>
          <w:rPr>
            <w:color w:val="0000EE"/>
            <w:u w:val="single"/>
          </w:rPr>
          <w:t>Ap 20.7–15</w:t>
        </w:r>
      </w:hyperlink>
      <w:r>
        <w:t>).</w:t>
      </w:r>
    </w:p>
    <w:p>
      <w:r/>
      <w:r>
        <w:rPr>
          <w:u w:val="single"/>
        </w:rPr>
        <w:t>Passages pour une étude approfondie</w:t>
      </w:r>
    </w:p>
    <w:p>
      <w:r/>
      <w:hyperlink r:id="rId1273">
        <w:r>
          <w:rPr>
            <w:color w:val="0000EE"/>
            <w:u w:val="single"/>
          </w:rPr>
          <w:t>Psaumes 2.5–9</w:t>
        </w:r>
      </w:hyperlink>
      <w:r>
        <w:t xml:space="preserve">, </w:t>
      </w:r>
      <w:hyperlink r:id="rId1252">
        <w:r>
          <w:rPr>
            <w:color w:val="0000EE"/>
            <w:u w:val="single"/>
          </w:rPr>
          <w:t>12</w:t>
        </w:r>
      </w:hyperlink>
      <w:r>
        <w:t xml:space="preserve"> ; </w:t>
      </w:r>
      <w:hyperlink r:id="rId1277">
        <w:r>
          <w:rPr>
            <w:color w:val="0000EE"/>
            <w:u w:val="single"/>
          </w:rPr>
          <w:t>6.1–2</w:t>
        </w:r>
      </w:hyperlink>
      <w:r>
        <w:t xml:space="preserve"> ; </w:t>
      </w:r>
      <w:hyperlink r:id="rId1278">
        <w:r>
          <w:rPr>
            <w:color w:val="0000EE"/>
            <w:u w:val="single"/>
          </w:rPr>
          <w:t>7.7</w:t>
        </w:r>
      </w:hyperlink>
      <w:r>
        <w:t xml:space="preserve">, </w:t>
      </w:r>
      <w:hyperlink r:id="rId1279">
        <w:r>
          <w:rPr>
            <w:color w:val="0000EE"/>
            <w:u w:val="single"/>
          </w:rPr>
          <w:t>12–14</w:t>
        </w:r>
      </w:hyperlink>
      <w:r>
        <w:t xml:space="preserve"> ; </w:t>
      </w:r>
      <w:hyperlink r:id="rId1253">
        <w:r>
          <w:rPr>
            <w:color w:val="0000EE"/>
            <w:u w:val="single"/>
          </w:rPr>
          <w:t xml:space="preserve">21.10 </w:t>
        </w:r>
      </w:hyperlink>
      <w:r>
        <w:t xml:space="preserve">; </w:t>
      </w:r>
      <w:hyperlink r:id="rId1280">
        <w:r>
          <w:rPr>
            <w:color w:val="0000EE"/>
            <w:u w:val="single"/>
          </w:rPr>
          <w:t>27.9</w:t>
        </w:r>
      </w:hyperlink>
      <w:r>
        <w:t xml:space="preserve"> ; </w:t>
      </w:r>
      <w:hyperlink r:id="rId546">
        <w:r>
          <w:rPr>
            <w:color w:val="0000EE"/>
            <w:u w:val="single"/>
          </w:rPr>
          <w:t>30.6</w:t>
        </w:r>
      </w:hyperlink>
      <w:r>
        <w:t xml:space="preserve"> ; </w:t>
      </w:r>
      <w:hyperlink r:id="rId1281">
        <w:r>
          <w:rPr>
            <w:color w:val="0000EE"/>
            <w:u w:val="single"/>
          </w:rPr>
          <w:t>38.1–11</w:t>
        </w:r>
      </w:hyperlink>
      <w:r>
        <w:t xml:space="preserve"> ; </w:t>
      </w:r>
      <w:hyperlink r:id="rId1282">
        <w:r>
          <w:rPr>
            <w:color w:val="0000EE"/>
            <w:u w:val="single"/>
          </w:rPr>
          <w:t>74.1</w:t>
        </w:r>
      </w:hyperlink>
      <w:r>
        <w:t xml:space="preserve"> ; </w:t>
      </w:r>
      <w:hyperlink r:id="rId1283">
        <w:r>
          <w:rPr>
            <w:color w:val="0000EE"/>
            <w:u w:val="single"/>
          </w:rPr>
          <w:t>78.18–64</w:t>
        </w:r>
      </w:hyperlink>
      <w:r>
        <w:t xml:space="preserve"> ; </w:t>
      </w:r>
      <w:hyperlink r:id="rId1284">
        <w:r>
          <w:rPr>
            <w:color w:val="0000EE"/>
            <w:u w:val="single"/>
          </w:rPr>
          <w:t>79.5–6</w:t>
        </w:r>
      </w:hyperlink>
      <w:r>
        <w:t xml:space="preserve"> ; </w:t>
      </w:r>
      <w:hyperlink r:id="rId1285">
        <w:r>
          <w:rPr>
            <w:color w:val="0000EE"/>
            <w:u w:val="single"/>
          </w:rPr>
          <w:t>80.5</w:t>
        </w:r>
      </w:hyperlink>
      <w:r>
        <w:t xml:space="preserve"> ; </w:t>
      </w:r>
      <w:hyperlink r:id="rId1286">
        <w:r>
          <w:rPr>
            <w:color w:val="0000EE"/>
            <w:u w:val="single"/>
          </w:rPr>
          <w:t>85.3–8</w:t>
        </w:r>
      </w:hyperlink>
      <w:r>
        <w:t xml:space="preserve"> ; </w:t>
      </w:r>
      <w:hyperlink r:id="rId1259">
        <w:r>
          <w:rPr>
            <w:color w:val="0000EE"/>
            <w:u w:val="single"/>
          </w:rPr>
          <w:t>86.15</w:t>
        </w:r>
      </w:hyperlink>
      <w:r>
        <w:t xml:space="preserve"> ; </w:t>
      </w:r>
      <w:hyperlink r:id="rId1287">
        <w:r>
          <w:rPr>
            <w:color w:val="0000EE"/>
            <w:u w:val="single"/>
          </w:rPr>
          <w:t>90.9–11</w:t>
        </w:r>
      </w:hyperlink>
      <w:r>
        <w:t xml:space="preserve"> ; </w:t>
      </w:r>
      <w:hyperlink r:id="rId1266">
        <w:r>
          <w:rPr>
            <w:color w:val="0000EE"/>
            <w:u w:val="single"/>
          </w:rPr>
          <w:t>95.8–11</w:t>
        </w:r>
      </w:hyperlink>
      <w:r>
        <w:t xml:space="preserve"> ; </w:t>
      </w:r>
      <w:hyperlink r:id="rId1288">
        <w:r>
          <w:rPr>
            <w:color w:val="0000EE"/>
            <w:u w:val="single"/>
          </w:rPr>
          <w:t>102.11–12</w:t>
        </w:r>
      </w:hyperlink>
      <w:r>
        <w:t xml:space="preserve"> ; </w:t>
      </w:r>
      <w:hyperlink r:id="rId1289">
        <w:r>
          <w:rPr>
            <w:color w:val="0000EE"/>
            <w:u w:val="single"/>
          </w:rPr>
          <w:t>103.8–9</w:t>
        </w:r>
      </w:hyperlink>
      <w:r>
        <w:t xml:space="preserve"> ; </w:t>
      </w:r>
      <w:hyperlink r:id="rId1290">
        <w:r>
          <w:rPr>
            <w:color w:val="0000EE"/>
            <w:u w:val="single"/>
          </w:rPr>
          <w:t>106.21–43</w:t>
        </w:r>
      </w:hyperlink>
      <w:r>
        <w:t xml:space="preserve"> ; </w:t>
      </w:r>
      <w:hyperlink r:id="rId1291">
        <w:r>
          <w:rPr>
            <w:color w:val="0000EE"/>
            <w:u w:val="single"/>
          </w:rPr>
          <w:t>110.5–7</w:t>
        </w:r>
      </w:hyperlink>
      <w:r>
        <w:t xml:space="preserve"> ; </w:t>
      </w:r>
      <w:hyperlink r:id="rId1261">
        <w:r>
          <w:rPr>
            <w:color w:val="0000EE"/>
            <w:u w:val="single"/>
          </w:rPr>
          <w:t>145.8</w:t>
        </w:r>
      </w:hyperlink>
      <w:r>
        <w:t xml:space="preserve"> ; </w:t>
      </w:r>
      <w:hyperlink r:id="rId1292">
        <w:r>
          <w:rPr>
            <w:color w:val="0000EE"/>
            <w:u w:val="single"/>
          </w:rPr>
          <w:t>Ésaïe 64.9–12</w:t>
        </w:r>
      </w:hyperlink>
      <w:r>
        <w:t xml:space="preserve"> ; </w:t>
      </w:r>
      <w:hyperlink r:id="rId1293">
        <w:r>
          <w:rPr>
            <w:color w:val="0000EE"/>
            <w:u w:val="single"/>
          </w:rPr>
          <w:t>Lamentations 5.19–22</w:t>
        </w:r>
      </w:hyperlink>
      <w:r>
        <w:t xml:space="preserve"> ; </w:t>
      </w:r>
      <w:hyperlink r:id="rId1294">
        <w:r>
          <w:rPr>
            <w:color w:val="0000EE"/>
            <w:u w:val="single"/>
          </w:rPr>
          <w:t>Romains 2.5–11</w:t>
        </w:r>
      </w:hyperlink>
      <w:r>
        <w:t xml:space="preserve"> ; </w:t>
      </w:r>
      <w:hyperlink r:id="rId1295">
        <w:r>
          <w:rPr>
            <w:color w:val="0000EE"/>
            <w:u w:val="single"/>
          </w:rPr>
          <w:t>Éphésiens 5.6</w:t>
        </w:r>
      </w:hyperlink>
      <w:r>
        <w:t xml:space="preserve"> ; </w:t>
      </w:r>
      <w:hyperlink r:id="rId1274">
        <w:r>
          <w:rPr>
            <w:color w:val="0000EE"/>
            <w:u w:val="single"/>
          </w:rPr>
          <w:t>Apocalypse 6.15–17</w:t>
        </w:r>
      </w:hyperlink>
      <w:r>
        <w:t xml:space="preserve"> ; </w:t>
      </w:r>
      <w:hyperlink r:id="rId1296">
        <w:r>
          <w:rPr>
            <w:color w:val="0000EE"/>
            <w:u w:val="single"/>
          </w:rPr>
          <w:t>11.18</w:t>
        </w:r>
      </w:hyperlink>
      <w:r>
        <w:t xml:space="preserve"> ; </w:t>
      </w:r>
      <w:hyperlink r:id="rId1275">
        <w:r>
          <w:rPr>
            <w:color w:val="0000EE"/>
            <w:u w:val="single"/>
          </w:rPr>
          <w:t>19.11–16</w:t>
        </w:r>
      </w:hyperlink>
      <w:r/>
      <w:r/>
    </w:p>
    <w:p>
      <w:r/>
    </w:p>
    <w:p>
      <w:pPr>
        <w:pStyle w:val="Heading2"/>
      </w:pPr>
      <w:r>
        <w:t>La compassion de Jésus</w:t>
      </w:r>
      <w:r/>
    </w:p>
    <w:p>
      <w:r/>
      <w:r>
        <w:t xml:space="preserve">Le Nouveau Testament décrit souvent Jésus comme ayant compassion pour ceux qui étaient dans le besoin. Dans différentes versions, l'expression grecque est aussi traduite par « ému » ou « rempli / saisi de compassion / de pitié ». </w:t>
      </w:r>
    </w:p>
    <w:p>
      <w:r/>
      <w:r>
        <w:t>La compassion de Jésus (ou de Dieu) se manifeste souvent dans des situations où des gens sont dans la détresse (</w:t>
      </w:r>
      <w:hyperlink r:id="rId1297">
        <w:r>
          <w:rPr>
            <w:color w:val="0000EE"/>
            <w:u w:val="single"/>
          </w:rPr>
          <w:t>Mt 18.23–26</w:t>
        </w:r>
      </w:hyperlink>
      <w:r>
        <w:t xml:space="preserve"> ; </w:t>
      </w:r>
      <w:hyperlink r:id="rId1298">
        <w:r>
          <w:rPr>
            <w:color w:val="0000EE"/>
            <w:u w:val="single"/>
          </w:rPr>
          <w:t>20.29–33</w:t>
        </w:r>
      </w:hyperlink>
      <w:r>
        <w:t>) et où Jésus les aide (</w:t>
      </w:r>
      <w:hyperlink r:id="rId1299">
        <w:r>
          <w:rPr>
            <w:color w:val="0000EE"/>
            <w:u w:val="single"/>
          </w:rPr>
          <w:t>Mt 18.27</w:t>
        </w:r>
      </w:hyperlink>
      <w:r>
        <w:t xml:space="preserve"> ; </w:t>
      </w:r>
      <w:hyperlink r:id="rId1300">
        <w:r>
          <w:rPr>
            <w:color w:val="0000EE"/>
            <w:u w:val="single"/>
          </w:rPr>
          <w:t>20.34</w:t>
        </w:r>
      </w:hyperlink>
      <w:r>
        <w:t>). Il est touché par les besoins qu'il constate et les supplications de ceux qui lui demandent son aide (</w:t>
      </w:r>
      <w:hyperlink r:id="rId1301">
        <w:r>
          <w:rPr>
            <w:color w:val="0000EE"/>
            <w:u w:val="single"/>
          </w:rPr>
          <w:t>Mt 14.14</w:t>
        </w:r>
      </w:hyperlink>
      <w:r>
        <w:t xml:space="preserve"> ; </w:t>
      </w:r>
      <w:hyperlink r:id="rId1302">
        <w:r>
          <w:rPr>
            <w:color w:val="0000EE"/>
            <w:u w:val="single"/>
          </w:rPr>
          <w:t>15.32</w:t>
        </w:r>
      </w:hyperlink>
      <w:r>
        <w:t xml:space="preserve"> ; </w:t>
      </w:r>
      <w:hyperlink r:id="rId1299">
        <w:r>
          <w:rPr>
            <w:color w:val="0000EE"/>
            <w:u w:val="single"/>
          </w:rPr>
          <w:t>18.27</w:t>
        </w:r>
      </w:hyperlink>
      <w:r>
        <w:t xml:space="preserve"> ; </w:t>
      </w:r>
      <w:hyperlink r:id="rId1300">
        <w:r>
          <w:rPr>
            <w:color w:val="0000EE"/>
            <w:u w:val="single"/>
          </w:rPr>
          <w:t>20.34</w:t>
        </w:r>
      </w:hyperlink>
      <w:r>
        <w:t>). Souvent, sa compassion fait ressortir le manque de compassion d'autres personnes par contraste (</w:t>
      </w:r>
      <w:hyperlink r:id="rId1303">
        <w:r>
          <w:rPr>
            <w:color w:val="0000EE"/>
            <w:u w:val="single"/>
          </w:rPr>
          <w:t>Mt 9.32–36</w:t>
        </w:r>
      </w:hyperlink>
      <w:r>
        <w:t xml:space="preserve"> ; </w:t>
      </w:r>
      <w:hyperlink r:id="rId1304">
        <w:r>
          <w:rPr>
            <w:color w:val="0000EE"/>
            <w:u w:val="single"/>
          </w:rPr>
          <w:t>18.27–30</w:t>
        </w:r>
      </w:hyperlink>
      <w:r>
        <w:t xml:space="preserve"> ; </w:t>
      </w:r>
      <w:hyperlink r:id="rId1305">
        <w:r>
          <w:rPr>
            <w:color w:val="0000EE"/>
            <w:u w:val="single"/>
          </w:rPr>
          <w:t>20.29–34</w:t>
        </w:r>
      </w:hyperlink>
      <w:r>
        <w:t>). Le plus fréquemment, c'est Jésus qui est décrit comme ayant compassion dans les Évangiles, mais dans certaines paraboles, il peut aussi s'agir de la compassion de Dieu le Père (</w:t>
      </w:r>
      <w:hyperlink r:id="rId1299">
        <w:r>
          <w:rPr>
            <w:color w:val="0000EE"/>
            <w:u w:val="single"/>
          </w:rPr>
          <w:t xml:space="preserve">Mt 18.27 </w:t>
        </w:r>
      </w:hyperlink>
      <w:r>
        <w:t xml:space="preserve">; </w:t>
      </w:r>
      <w:hyperlink r:id="rId1306">
        <w:r>
          <w:rPr>
            <w:color w:val="0000EE"/>
            <w:u w:val="single"/>
          </w:rPr>
          <w:t xml:space="preserve">Lc 10.33 </w:t>
        </w:r>
      </w:hyperlink>
      <w:r>
        <w:t xml:space="preserve">; </w:t>
      </w:r>
      <w:hyperlink r:id="rId1307">
        <w:r>
          <w:rPr>
            <w:color w:val="0000EE"/>
            <w:u w:val="single"/>
          </w:rPr>
          <w:t>15.20</w:t>
        </w:r>
      </w:hyperlink>
      <w:r>
        <w:t>).</w:t>
      </w:r>
    </w:p>
    <w:p>
      <w:r/>
      <w:r>
        <w:t>Dans l'Ancien Testament (AT), la compassion de Dieu est étroitement liée à son amour pour Israël. Quand Israël a trop accumulé de péchés, Dieu n'a plus voulu avoir compassion et a envoyé son jugement (</w:t>
      </w:r>
      <w:hyperlink r:id="rId1308">
        <w:r>
          <w:rPr>
            <w:color w:val="0000EE"/>
            <w:u w:val="single"/>
          </w:rPr>
          <w:t>Es 27.11</w:t>
        </w:r>
      </w:hyperlink>
      <w:r>
        <w:t xml:space="preserve"> ; </w:t>
      </w:r>
      <w:hyperlink r:id="rId1309">
        <w:r>
          <w:rPr>
            <w:color w:val="0000EE"/>
            <w:u w:val="single"/>
          </w:rPr>
          <w:t>63.15</w:t>
        </w:r>
      </w:hyperlink>
      <w:r>
        <w:t xml:space="preserve"> ; </w:t>
      </w:r>
      <w:hyperlink r:id="rId1310">
        <w:r>
          <w:rPr>
            <w:color w:val="0000EE"/>
            <w:u w:val="single"/>
          </w:rPr>
          <w:t>Jr 13.14</w:t>
        </w:r>
      </w:hyperlink>
      <w:r>
        <w:t>). Cependant, Dieu n'a jamais définitivement renoncé à sa compassion. Il était toujours prêt à la renouveler si Israël se repentait (</w:t>
      </w:r>
      <w:hyperlink r:id="rId1311">
        <w:r>
          <w:rPr>
            <w:color w:val="0000EE"/>
            <w:u w:val="single"/>
          </w:rPr>
          <w:t>Dt 13.18</w:t>
        </w:r>
      </w:hyperlink>
      <w:r>
        <w:t xml:space="preserve"> ; </w:t>
      </w:r>
      <w:hyperlink r:id="rId1312">
        <w:r>
          <w:rPr>
            <w:color w:val="0000EE"/>
            <w:u w:val="single"/>
          </w:rPr>
          <w:t>30.2–3</w:t>
        </w:r>
      </w:hyperlink>
      <w:r>
        <w:t xml:space="preserve"> ; </w:t>
      </w:r>
      <w:hyperlink r:id="rId1313">
        <w:r>
          <w:rPr>
            <w:color w:val="0000EE"/>
            <w:u w:val="single"/>
          </w:rPr>
          <w:t>Pr 28.13</w:t>
        </w:r>
      </w:hyperlink>
      <w:r>
        <w:t xml:space="preserve"> ; </w:t>
      </w:r>
      <w:hyperlink r:id="rId1314">
        <w:r>
          <w:rPr>
            <w:color w:val="0000EE"/>
            <w:u w:val="single"/>
          </w:rPr>
          <w:t>Es 55.7</w:t>
        </w:r>
      </w:hyperlink>
      <w:r>
        <w:t>).</w:t>
      </w:r>
    </w:p>
    <w:p>
      <w:r/>
      <w:r>
        <w:t>L'AT décrit souvent l'âge messianique comme un temps où Dieu aurait pitié de son peuple (</w:t>
      </w:r>
      <w:hyperlink r:id="rId1315">
        <w:r>
          <w:rPr>
            <w:color w:val="0000EE"/>
            <w:u w:val="single"/>
          </w:rPr>
          <w:t>Es 14.1</w:t>
        </w:r>
      </w:hyperlink>
      <w:r>
        <w:t xml:space="preserve">; </w:t>
      </w:r>
      <w:hyperlink r:id="rId1316">
        <w:r>
          <w:rPr>
            <w:color w:val="0000EE"/>
            <w:u w:val="single"/>
          </w:rPr>
          <w:t>49.10</w:t>
        </w:r>
      </w:hyperlink>
      <w:r>
        <w:t xml:space="preserve">, </w:t>
      </w:r>
      <w:hyperlink r:id="rId1317">
        <w:r>
          <w:rPr>
            <w:color w:val="0000EE"/>
            <w:u w:val="single"/>
          </w:rPr>
          <w:t>13</w:t>
        </w:r>
      </w:hyperlink>
      <w:r>
        <w:t xml:space="preserve">; </w:t>
      </w:r>
      <w:hyperlink r:id="rId1318">
        <w:r>
          <w:rPr>
            <w:color w:val="0000EE"/>
            <w:u w:val="single"/>
          </w:rPr>
          <w:t>54.8</w:t>
        </w:r>
      </w:hyperlink>
      <w:r>
        <w:t xml:space="preserve">, </w:t>
      </w:r>
      <w:hyperlink r:id="rId1319">
        <w:r>
          <w:rPr>
            <w:color w:val="0000EE"/>
            <w:u w:val="single"/>
          </w:rPr>
          <w:t>10</w:t>
        </w:r>
      </w:hyperlink>
      <w:r>
        <w:t xml:space="preserve">; </w:t>
      </w:r>
      <w:hyperlink r:id="rId1320">
        <w:r>
          <w:rPr>
            <w:color w:val="0000EE"/>
            <w:u w:val="single"/>
          </w:rPr>
          <w:t>60.10</w:t>
        </w:r>
      </w:hyperlink>
      <w:r>
        <w:t xml:space="preserve">; </w:t>
      </w:r>
      <w:hyperlink r:id="rId1321">
        <w:r>
          <w:rPr>
            <w:color w:val="0000EE"/>
            <w:u w:val="single"/>
          </w:rPr>
          <w:t>Jr 12.15</w:t>
        </w:r>
      </w:hyperlink>
      <w:r>
        <w:t xml:space="preserve">; </w:t>
      </w:r>
      <w:hyperlink r:id="rId1322">
        <w:r>
          <w:rPr>
            <w:color w:val="0000EE"/>
            <w:u w:val="single"/>
          </w:rPr>
          <w:t>33.26</w:t>
        </w:r>
      </w:hyperlink>
      <w:r>
        <w:t xml:space="preserve">; </w:t>
      </w:r>
      <w:hyperlink r:id="rId1323">
        <w:r>
          <w:rPr>
            <w:color w:val="0000EE"/>
            <w:u w:val="single"/>
          </w:rPr>
          <w:t>Ez 39.25</w:t>
        </w:r>
      </w:hyperlink>
      <w:r>
        <w:t xml:space="preserve">; </w:t>
      </w:r>
      <w:hyperlink r:id="rId1324">
        <w:r>
          <w:rPr>
            <w:color w:val="0000EE"/>
            <w:u w:val="single"/>
          </w:rPr>
          <w:t>Mi 7.19</w:t>
        </w:r>
      </w:hyperlink>
      <w:r>
        <w:t xml:space="preserve">; </w:t>
      </w:r>
      <w:hyperlink r:id="rId1325">
        <w:r>
          <w:rPr>
            <w:color w:val="0000EE"/>
            <w:u w:val="single"/>
          </w:rPr>
          <w:t>Ha 3.2</w:t>
        </w:r>
      </w:hyperlink>
      <w:r>
        <w:t xml:space="preserve">; </w:t>
      </w:r>
      <w:hyperlink r:id="rId1326">
        <w:r>
          <w:rPr>
            <w:color w:val="0000EE"/>
            <w:u w:val="single"/>
          </w:rPr>
          <w:t>Za 10.6</w:t>
        </w:r>
      </w:hyperlink>
      <w:r>
        <w:t xml:space="preserve">). Au travers du ministère de Jésus, le Messie de Dieu, et du salut par son sacrifice sur la croix, Dieu a commencé à accomplir sa promesse d'avoir pitié d'Israël. </w:t>
      </w:r>
    </w:p>
    <w:p>
      <w:r/>
      <w:r>
        <w:rPr>
          <w:u w:val="single"/>
        </w:rPr>
        <w:t>Passages pour une étude plus approfondie</w:t>
      </w:r>
    </w:p>
    <w:p>
      <w:r/>
      <w:hyperlink r:id="rId1311">
        <w:r>
          <w:rPr>
            <w:color w:val="0000EE"/>
            <w:u w:val="single"/>
          </w:rPr>
          <w:t>Deutéronome 13.18</w:t>
        </w:r>
      </w:hyperlink>
      <w:r>
        <w:t xml:space="preserve"> ; </w:t>
      </w:r>
      <w:hyperlink r:id="rId1327">
        <w:r>
          <w:rPr>
            <w:color w:val="0000EE"/>
            <w:u w:val="single"/>
          </w:rPr>
          <w:t>30.3</w:t>
        </w:r>
      </w:hyperlink>
      <w:r>
        <w:t xml:space="preserve"> ; </w:t>
      </w:r>
      <w:hyperlink r:id="rId1328">
        <w:r>
          <w:rPr>
            <w:color w:val="0000EE"/>
            <w:u w:val="single"/>
          </w:rPr>
          <w:t>1 Rois 8.50–51</w:t>
        </w:r>
      </w:hyperlink>
      <w:r>
        <w:t xml:space="preserve"> ; </w:t>
      </w:r>
      <w:hyperlink r:id="rId1313">
        <w:r>
          <w:rPr>
            <w:color w:val="0000EE"/>
            <w:u w:val="single"/>
          </w:rPr>
          <w:t>Proverbes 28.13</w:t>
        </w:r>
      </w:hyperlink>
      <w:r>
        <w:t xml:space="preserve"> ; </w:t>
      </w:r>
      <w:hyperlink r:id="rId1315">
        <w:r>
          <w:rPr>
            <w:color w:val="0000EE"/>
            <w:u w:val="single"/>
          </w:rPr>
          <w:t>Ésaïe 14.1</w:t>
        </w:r>
      </w:hyperlink>
      <w:r>
        <w:t xml:space="preserve"> ; </w:t>
      </w:r>
      <w:hyperlink r:id="rId1316">
        <w:r>
          <w:rPr>
            <w:color w:val="0000EE"/>
            <w:u w:val="single"/>
          </w:rPr>
          <w:t>49.10</w:t>
        </w:r>
      </w:hyperlink>
      <w:r>
        <w:t xml:space="preserve">, </w:t>
      </w:r>
      <w:hyperlink r:id="rId1317">
        <w:r>
          <w:rPr>
            <w:color w:val="0000EE"/>
            <w:u w:val="single"/>
          </w:rPr>
          <w:t>13</w:t>
        </w:r>
      </w:hyperlink>
      <w:r>
        <w:t xml:space="preserve"> ; </w:t>
      </w:r>
      <w:hyperlink r:id="rId1329">
        <w:r>
          <w:rPr>
            <w:color w:val="0000EE"/>
            <w:u w:val="single"/>
          </w:rPr>
          <w:t>54.7–10</w:t>
        </w:r>
      </w:hyperlink>
      <w:r>
        <w:t xml:space="preserve"> ; </w:t>
      </w:r>
      <w:hyperlink r:id="rId1314">
        <w:r>
          <w:rPr>
            <w:color w:val="0000EE"/>
            <w:u w:val="single"/>
          </w:rPr>
          <w:t>55.7</w:t>
        </w:r>
      </w:hyperlink>
      <w:r>
        <w:t xml:space="preserve"> ; </w:t>
      </w:r>
      <w:hyperlink r:id="rId1320">
        <w:r>
          <w:rPr>
            <w:color w:val="0000EE"/>
            <w:u w:val="single"/>
          </w:rPr>
          <w:t>60.10</w:t>
        </w:r>
      </w:hyperlink>
      <w:r>
        <w:t xml:space="preserve"> ; </w:t>
      </w:r>
      <w:hyperlink r:id="rId1330">
        <w:r>
          <w:rPr>
            <w:color w:val="0000EE"/>
            <w:u w:val="single"/>
          </w:rPr>
          <w:t>Jérémie 12.14–15</w:t>
        </w:r>
      </w:hyperlink>
      <w:r>
        <w:t xml:space="preserve"> ; </w:t>
      </w:r>
      <w:hyperlink r:id="rId1322">
        <w:r>
          <w:rPr>
            <w:color w:val="0000EE"/>
            <w:u w:val="single"/>
          </w:rPr>
          <w:t>33.26</w:t>
        </w:r>
      </w:hyperlink>
      <w:r>
        <w:t xml:space="preserve"> ; </w:t>
      </w:r>
      <w:hyperlink r:id="rId1323">
        <w:r>
          <w:rPr>
            <w:color w:val="0000EE"/>
            <w:u w:val="single"/>
          </w:rPr>
          <w:t>Ézéchiel 39.25</w:t>
        </w:r>
      </w:hyperlink>
      <w:r>
        <w:t xml:space="preserve"> ; </w:t>
      </w:r>
      <w:hyperlink r:id="rId1331">
        <w:r>
          <w:rPr>
            <w:color w:val="0000EE"/>
            <w:u w:val="single"/>
          </w:rPr>
          <w:t>Michée 7.18–20</w:t>
        </w:r>
      </w:hyperlink>
      <w:r>
        <w:t xml:space="preserve"> ; </w:t>
      </w:r>
      <w:hyperlink r:id="rId1325">
        <w:r>
          <w:rPr>
            <w:color w:val="0000EE"/>
            <w:u w:val="single"/>
          </w:rPr>
          <w:t>Habakkuk 3.2</w:t>
        </w:r>
      </w:hyperlink>
      <w:r>
        <w:t xml:space="preserve"> ; </w:t>
      </w:r>
      <w:hyperlink r:id="rId1332">
        <w:r>
          <w:rPr>
            <w:color w:val="0000EE"/>
            <w:u w:val="single"/>
          </w:rPr>
          <w:t>Zacharie 1.16</w:t>
        </w:r>
      </w:hyperlink>
      <w:r>
        <w:t xml:space="preserve"> ; </w:t>
      </w:r>
      <w:hyperlink r:id="rId1326">
        <w:r>
          <w:rPr>
            <w:color w:val="0000EE"/>
            <w:u w:val="single"/>
          </w:rPr>
          <w:t>10.6</w:t>
        </w:r>
      </w:hyperlink>
      <w:r>
        <w:t xml:space="preserve"> ; </w:t>
      </w:r>
      <w:hyperlink r:id="rId1333">
        <w:r>
          <w:rPr>
            <w:color w:val="0000EE"/>
            <w:u w:val="single"/>
          </w:rPr>
          <w:t>Matthieu 9.35–36</w:t>
        </w:r>
      </w:hyperlink>
      <w:r>
        <w:t xml:space="preserve"> ; </w:t>
      </w:r>
      <w:hyperlink r:id="rId1301">
        <w:r>
          <w:rPr>
            <w:color w:val="0000EE"/>
            <w:u w:val="single"/>
          </w:rPr>
          <w:t>14.14</w:t>
        </w:r>
      </w:hyperlink>
      <w:r>
        <w:t xml:space="preserve"> ; </w:t>
      </w:r>
      <w:hyperlink r:id="rId1302">
        <w:r>
          <w:rPr>
            <w:color w:val="0000EE"/>
            <w:u w:val="single"/>
          </w:rPr>
          <w:t>15.32</w:t>
        </w:r>
      </w:hyperlink>
      <w:r>
        <w:t xml:space="preserve"> ; </w:t>
      </w:r>
      <w:hyperlink r:id="rId1334">
        <w:r>
          <w:rPr>
            <w:color w:val="0000EE"/>
            <w:u w:val="single"/>
          </w:rPr>
          <w:t>18.23–30</w:t>
        </w:r>
      </w:hyperlink>
      <w:r>
        <w:t xml:space="preserve"> ; </w:t>
      </w:r>
      <w:hyperlink r:id="rId1305">
        <w:r>
          <w:rPr>
            <w:color w:val="0000EE"/>
            <w:u w:val="single"/>
          </w:rPr>
          <w:t>20.29–34</w:t>
        </w:r>
      </w:hyperlink>
      <w:r>
        <w:t xml:space="preserve"> ; </w:t>
      </w:r>
      <w:hyperlink r:id="rId1335">
        <w:r>
          <w:rPr>
            <w:color w:val="0000EE"/>
            <w:u w:val="single"/>
          </w:rPr>
          <w:t>Luc 10.33–37</w:t>
        </w:r>
      </w:hyperlink>
      <w:r>
        <w:t xml:space="preserve"> ; </w:t>
      </w:r>
      <w:hyperlink r:id="rId1336">
        <w:r>
          <w:rPr>
            <w:color w:val="0000EE"/>
            <w:u w:val="single"/>
          </w:rPr>
          <w:t>15.20–32</w:t>
        </w:r>
      </w:hyperlink>
      <w:r/>
      <w:r/>
    </w:p>
    <w:p>
      <w:r/>
    </w:p>
    <w:p>
      <w:pPr>
        <w:pStyle w:val="Heading2"/>
      </w:pPr>
      <w:r>
        <w:t>La dernière nuit de Jésus</w:t>
      </w:r>
      <w:r/>
    </w:p>
    <w:p>
      <w:r/>
      <w:r>
        <w:t>Quand Jésus se rend à Jérusalem pour célébrer la fête de la Pâque, il sait que c'est sa dernière nuit avant sa mort. Il se rend à Jérusalem en sachant qu'il va souffrir beaucoup de choses, être rejeté et mis à mort (</w:t>
      </w:r>
      <w:hyperlink r:id="rId1337">
        <w:r>
          <w:rPr>
            <w:color w:val="0000EE"/>
            <w:u w:val="single"/>
          </w:rPr>
          <w:t>Mc 8.31</w:t>
        </w:r>
      </w:hyperlink>
      <w:r>
        <w:t>). Ses disciples préparent le repas, mais Jésus doit les préparer à ce qui va arriver.</w:t>
      </w:r>
    </w:p>
    <w:p>
      <w:r/>
      <w:r>
        <w:t>Il célèbre la Pâque avec ses disciples. Pendant ce repas, il leur montre son amour et comment ils doivent se servir les uns les autres en leur lavant les pieds (</w:t>
      </w:r>
      <w:hyperlink r:id="rId1338">
        <w:r>
          <w:rPr>
            <w:color w:val="0000EE"/>
            <w:u w:val="single"/>
          </w:rPr>
          <w:t>Jn 13.1–20</w:t>
        </w:r>
      </w:hyperlink>
      <w:r>
        <w:t>). Il leur donne ses derniers enseignements, leur parle de la venue du Saint-Esprit et prie pour eux (</w:t>
      </w:r>
      <w:hyperlink r:id="rId1339">
        <w:r>
          <w:rPr>
            <w:color w:val="0000EE"/>
            <w:u w:val="single"/>
          </w:rPr>
          <w:t>Jn 14.1–17.26</w:t>
        </w:r>
      </w:hyperlink>
      <w:r>
        <w:t>). Jésus établit également la nouvelle alliance (</w:t>
      </w:r>
      <w:hyperlink r:id="rId1340">
        <w:r>
          <w:rPr>
            <w:color w:val="0000EE"/>
            <w:u w:val="single"/>
          </w:rPr>
          <w:t>Mc 14.22–24</w:t>
        </w:r>
      </w:hyperlink>
      <w:r>
        <w:t>). Jésus devient l'agneau de la Pâque. Son corps et son sang sont le sacrifice qui sauve le peuple de Dieu du jugement, tout comme l'agneau lors de la première Pâque.</w:t>
      </w:r>
    </w:p>
    <w:p>
      <w:r/>
      <w:r>
        <w:t xml:space="preserve">Pendant la Pâque à l'époque de Moïse, Dieu avait tué tous les premiers-nés mâles des Égyptiens mais avait épargné ceux d'Israël. Désormais, Jésus va devenir le sacrifice qui sauvera son peuple selon les prédictions des prophètes (p. ex. </w:t>
      </w:r>
      <w:hyperlink r:id="rId1341">
        <w:r>
          <w:rPr>
            <w:color w:val="0000EE"/>
            <w:u w:val="single"/>
          </w:rPr>
          <w:t>Za 12.10</w:t>
        </w:r>
      </w:hyperlink>
      <w:r>
        <w:t xml:space="preserve"> ; </w:t>
      </w:r>
      <w:hyperlink r:id="rId1342">
        <w:r>
          <w:rPr>
            <w:color w:val="0000EE"/>
            <w:u w:val="single"/>
          </w:rPr>
          <w:t>13.7</w:t>
        </w:r>
      </w:hyperlink>
      <w:r>
        <w:t>). Jésus avertit ses disciples à l'avance que cela va bientôt arriver et aussi qu'ils l'abandonneront (</w:t>
      </w:r>
      <w:hyperlink r:id="rId1343">
        <w:r>
          <w:rPr>
            <w:color w:val="0000EE"/>
            <w:u w:val="single"/>
          </w:rPr>
          <w:t>Mc 14.27</w:t>
        </w:r>
      </w:hyperlink>
      <w:r>
        <w:t>). Il les avertit aussi que l'un d'eux le trahira (</w:t>
      </w:r>
      <w:hyperlink r:id="rId1344">
        <w:r>
          <w:rPr>
            <w:color w:val="0000EE"/>
            <w:u w:val="single"/>
          </w:rPr>
          <w:t>Mc 14.18</w:t>
        </w:r>
      </w:hyperlink>
      <w:r>
        <w:t>).</w:t>
      </w:r>
    </w:p>
    <w:p>
      <w:r/>
      <w:r>
        <w:t>Après le repas, Jésus et ses disciples marchent jusqu'au jardin de Gethsémané sur la montagne des Oliviers. Là, Jésus est profondément troublé, car il sait ce qui va bientôt lui arriver. Il prie que la volonté de Dieu soit faite (</w:t>
      </w:r>
      <w:hyperlink r:id="rId1345">
        <w:r>
          <w:rPr>
            <w:color w:val="0000EE"/>
            <w:u w:val="single"/>
          </w:rPr>
          <w:t>Mc 14.26–42</w:t>
        </w:r>
      </w:hyperlink>
      <w:r>
        <w:t>).</w:t>
      </w:r>
    </w:p>
    <w:p>
      <w:r/>
      <w:r>
        <w:t>Judas est le disciple qui trahit Jésus. Il arrive avec des soldats qui arrêtent Jésus (</w:t>
      </w:r>
      <w:hyperlink r:id="rId1346">
        <w:r>
          <w:rPr>
            <w:color w:val="0000EE"/>
            <w:u w:val="single"/>
          </w:rPr>
          <w:t>Mc 14.43–49</w:t>
        </w:r>
      </w:hyperlink>
      <w:r>
        <w:t>). Ses disciples s'enfuient (</w:t>
      </w:r>
      <w:hyperlink r:id="rId1347">
        <w:r>
          <w:rPr>
            <w:color w:val="0000EE"/>
            <w:u w:val="single"/>
          </w:rPr>
          <w:t>Mc 14.50–52</w:t>
        </w:r>
      </w:hyperlink>
      <w:r>
        <w:t>). Ensuite, ils l'emmènent à la maison du souverain sacrificateur pour lui faire un procès la nuit même. Pendant ce temps, Pierre nie le connaître trois fois (</w:t>
      </w:r>
      <w:hyperlink r:id="rId1348">
        <w:r>
          <w:rPr>
            <w:color w:val="0000EE"/>
            <w:u w:val="single"/>
          </w:rPr>
          <w:t>Mc 14.53–72</w:t>
        </w:r>
      </w:hyperlink>
      <w:r>
        <w:t>).</w:t>
      </w:r>
    </w:p>
    <w:p>
      <w:r/>
      <w:r>
        <w:t>Jésus sait exactement ce qui se va se passer lors de sa dernière nuit : l'importance de son sacrifice et le bien qui en découlera, mais aussi ce qu'il doit souffrir. Tout se déroule selon le plan de Dieu. Ces événements sont nécessaires pour accomplir les prophéties des Écritures, y compris la mort et la résurrection de Jésus.</w:t>
      </w:r>
    </w:p>
    <w:p>
      <w:r/>
      <w:r>
        <w:rPr>
          <w:u w:val="single"/>
        </w:rPr>
        <w:t>Passages pour une étude plus approfondie</w:t>
      </w:r>
    </w:p>
    <w:p>
      <w:r/>
      <w:hyperlink r:id="rId1349">
        <w:r>
          <w:rPr>
            <w:color w:val="0000EE"/>
            <w:u w:val="single"/>
          </w:rPr>
          <w:t>Matthieu 26.17–56</w:t>
        </w:r>
      </w:hyperlink>
      <w:r>
        <w:t xml:space="preserve"> ; </w:t>
      </w:r>
      <w:hyperlink r:id="rId1350">
        <w:r>
          <w:rPr>
            <w:color w:val="0000EE"/>
            <w:u w:val="single"/>
          </w:rPr>
          <w:t>Marc 14.12–52</w:t>
        </w:r>
      </w:hyperlink>
      <w:r>
        <w:t xml:space="preserve"> ; </w:t>
      </w:r>
      <w:hyperlink r:id="rId1351">
        <w:r>
          <w:rPr>
            <w:color w:val="0000EE"/>
            <w:u w:val="single"/>
          </w:rPr>
          <w:t>Luc 22.7–46</w:t>
        </w:r>
      </w:hyperlink>
      <w:r>
        <w:t xml:space="preserve"> ; </w:t>
      </w:r>
      <w:hyperlink r:id="rId1352">
        <w:r>
          <w:rPr>
            <w:color w:val="0000EE"/>
            <w:u w:val="single"/>
          </w:rPr>
          <w:t>Jean 13.1–18.11</w:t>
        </w:r>
      </w:hyperlink>
      <w:r>
        <w:t xml:space="preserve"> ; </w:t>
      </w:r>
      <w:hyperlink r:id="rId1353">
        <w:r>
          <w:rPr>
            <w:color w:val="0000EE"/>
            <w:u w:val="single"/>
          </w:rPr>
          <w:t>1 Corinthiens 11.23–34</w:t>
        </w:r>
      </w:hyperlink>
      <w:r/>
      <w:r/>
    </w:p>
    <w:p>
      <w:r/>
    </w:p>
    <w:p>
      <w:pPr>
        <w:pStyle w:val="Heading2"/>
      </w:pPr>
      <w:r>
        <w:t>La dîme et les offrandes du chrétien</w:t>
      </w:r>
      <w:r/>
    </w:p>
    <w:p>
      <w:r/>
      <w:r>
        <w:t xml:space="preserve">Pour un chrétien, donner avec générosité est une façon concrète de démontrer la grâce de Dieu. Nous voyons ceci dans l'exemple du Seigneur Jésus-Christ « </w:t>
      </w:r>
      <w:r>
        <w:t>qui pour vous s’est fait pauvre, de riche qu’il était, afin que par sa pauvreté vous fussiez enrichis</w:t>
      </w:r>
      <w:r>
        <w:t xml:space="preserve"> » (</w:t>
      </w:r>
      <w:hyperlink r:id="rId1354">
        <w:r>
          <w:rPr>
            <w:color w:val="0000EE"/>
            <w:u w:val="single"/>
          </w:rPr>
          <w:t>2Co 8.9</w:t>
        </w:r>
      </w:hyperlink>
      <w:r>
        <w:t xml:space="preserve"> ; </w:t>
      </w:r>
      <w:hyperlink r:id="rId1355">
        <w:r>
          <w:rPr>
            <w:color w:val="0000EE"/>
            <w:u w:val="single"/>
          </w:rPr>
          <w:t>Ph 2.5–8</w:t>
        </w:r>
      </w:hyperlink>
      <w:r>
        <w:t>). Le fait de pouvoir donner et la volonté de le faire sont aussi des effets de la grâce de Dieu envers nous (</w:t>
      </w:r>
      <w:hyperlink r:id="rId1356">
        <w:r>
          <w:rPr>
            <w:color w:val="0000EE"/>
            <w:u w:val="single"/>
          </w:rPr>
          <w:t>2Co 9.15</w:t>
        </w:r>
      </w:hyperlink>
      <w:r>
        <w:t>).</w:t>
      </w:r>
    </w:p>
    <w:p>
      <w:r/>
      <w:r>
        <w:t>Jésus enseigne qu'au jugement, ceux qu'il identifiera comme ses disciples seront ceux qui auront aidé les autres dans leurs besoins (</w:t>
      </w:r>
      <w:hyperlink r:id="rId1357">
        <w:r>
          <w:rPr>
            <w:color w:val="0000EE"/>
            <w:u w:val="single"/>
          </w:rPr>
          <w:t>Mt 25.34–36</w:t>
        </w:r>
      </w:hyperlink>
      <w:r>
        <w:t>). Ce n'est pas la quantité de ce que quelqu'un peut donner qui compte le plus, mais son désir de donner généreusement selon ses moyens (</w:t>
      </w:r>
      <w:hyperlink r:id="rId1358">
        <w:r>
          <w:rPr>
            <w:color w:val="0000EE"/>
            <w:u w:val="single"/>
          </w:rPr>
          <w:t>Mc 12.41–44</w:t>
        </w:r>
      </w:hyperlink>
      <w:r>
        <w:t>).</w:t>
      </w:r>
    </w:p>
    <w:p>
      <w:r/>
      <w:r>
        <w:t>Dans 2 Corinthiens, l'apôtre Paul encourage l'Église de Corinthe à donner généreusement pour aider les chrétiens juifs de Jérusalem qui traversaient une période difficile (</w:t>
      </w:r>
      <w:hyperlink r:id="rId1359">
        <w:r>
          <w:rPr>
            <w:color w:val="0000EE"/>
            <w:u w:val="single"/>
          </w:rPr>
          <w:t>2Co 8.6–7</w:t>
        </w:r>
      </w:hyperlink>
      <w:r>
        <w:t xml:space="preserve"> ; </w:t>
      </w:r>
      <w:hyperlink r:id="rId1360">
        <w:r>
          <w:rPr>
            <w:color w:val="0000EE"/>
            <w:u w:val="single"/>
          </w:rPr>
          <w:t>9.1–5</w:t>
        </w:r>
      </w:hyperlink>
      <w:r>
        <w:t xml:space="preserve">). En donnant, les chrétiens non-juifs de Corinthe montraient leur solidarité avec les chrétiens juifs de Jérusalem. Tous les chrétiens font partie du même « corps » de Christ et devraient être solidaires. </w:t>
      </w:r>
    </w:p>
    <w:p>
      <w:r/>
      <w:r>
        <w:t>Paul enseigne comment un chrétien devrait donner :</w:t>
      </w:r>
    </w:p>
    <w:p>
      <w:pPr>
        <w:pStyle w:val="ListNumber"/>
        <w:spacing w:line="240" w:lineRule="auto"/>
        <w:ind w:left="720"/>
      </w:pPr>
      <w:r/>
      <w:r>
        <w:t>Un chrétien doit donner avec bonne volonté, comme il a choisi, pas sous la contrainte ou dans la tristesse (</w:t>
      </w:r>
      <w:hyperlink r:id="rId1361">
        <w:r>
          <w:rPr>
            <w:color w:val="0000EE"/>
            <w:u w:val="single"/>
          </w:rPr>
          <w:t>2Co 8.12</w:t>
        </w:r>
      </w:hyperlink>
      <w:r>
        <w:t xml:space="preserve"> ; </w:t>
      </w:r>
      <w:hyperlink r:id="rId1362">
        <w:r>
          <w:rPr>
            <w:color w:val="0000EE"/>
            <w:u w:val="single"/>
          </w:rPr>
          <w:t>9.7</w:t>
        </w:r>
      </w:hyperlink>
      <w:r>
        <w:t>). Il faut donner pour les bonnes raisons et de la bonne manière.</w:t>
      </w:r>
    </w:p>
    <w:p>
      <w:pPr>
        <w:pStyle w:val="ListNumber"/>
        <w:spacing w:line="240" w:lineRule="auto"/>
        <w:ind w:left="720"/>
      </w:pPr>
      <w:r/>
      <w:r>
        <w:t>Lorsque l'on donne pour les bonnes raisons et de la bonne manière, on s'en réjouit, alors que ce n'est pas le cas si on donne à contrecœur (</w:t>
      </w:r>
      <w:hyperlink r:id="rId1363">
        <w:r>
          <w:rPr>
            <w:color w:val="0000EE"/>
            <w:u w:val="single"/>
          </w:rPr>
          <w:t>2Co 9.5</w:t>
        </w:r>
      </w:hyperlink>
      <w:r>
        <w:t>). Paul compare le fait de donner à planter de la semence. Quand on plante, on le fait en pensant à la récolte. Dieu est celui qui multiplie ce que l'on plante (</w:t>
      </w:r>
      <w:hyperlink r:id="rId1364">
        <w:r>
          <w:rPr>
            <w:color w:val="0000EE"/>
            <w:u w:val="single"/>
          </w:rPr>
          <w:t>9.6–10</w:t>
        </w:r>
      </w:hyperlink>
      <w:r>
        <w:t>). En plus, la générosité est contagieuse et un sujet de joie pour les autres (</w:t>
      </w:r>
      <w:hyperlink r:id="rId1365">
        <w:r>
          <w:rPr>
            <w:color w:val="0000EE"/>
            <w:u w:val="single"/>
          </w:rPr>
          <w:t>9.1–2</w:t>
        </w:r>
      </w:hyperlink>
      <w:r>
        <w:t>).</w:t>
      </w:r>
    </w:p>
    <w:p>
      <w:pPr>
        <w:pStyle w:val="ListNumber"/>
        <w:spacing w:line="240" w:lineRule="auto"/>
        <w:ind w:left="720"/>
      </w:pPr>
      <w:r/>
      <w:r>
        <w:t>Donner aux autres est partager ce que l'on a avec ceux qui n'ont pas. Chacun donne en fonction de ce qu'il a. Cependant, la générosité peut pousser à faire des sacrifices pour pouvoir donner et aider encore plus, comme les Macédoniens (</w:t>
      </w:r>
      <w:hyperlink r:id="rId1366">
        <w:r>
          <w:rPr>
            <w:color w:val="0000EE"/>
            <w:u w:val="single"/>
          </w:rPr>
          <w:t>2Co 8.1–5</w:t>
        </w:r>
      </w:hyperlink>
      <w:r>
        <w:t>).</w:t>
      </w:r>
    </w:p>
    <w:p>
      <w:pPr>
        <w:pStyle w:val="ListNumber"/>
        <w:spacing w:line="240" w:lineRule="auto"/>
        <w:ind w:left="720"/>
      </w:pPr>
      <w:r/>
      <w:r>
        <w:t>Il est essentiel que les dons financiers soient gérés avec la plus grande honnêteté et intégrité aux yeux de tous. Paul a pris des mesures pour protéger ses collègues qui recueillaient les dons des Églises de tout soupçon (</w:t>
      </w:r>
      <w:hyperlink r:id="rId1367">
        <w:r>
          <w:rPr>
            <w:color w:val="0000EE"/>
            <w:u w:val="single"/>
          </w:rPr>
          <w:t>2Co 8.20–21</w:t>
        </w:r>
      </w:hyperlink>
      <w:r>
        <w:t>). Les trésoriers et autres responsables des dons d'Église doivent avoir démontré qu'ils sont fiables et responsables.</w:t>
      </w:r>
    </w:p>
    <w:p>
      <w:r/>
      <w:r>
        <w:t>Tous les chrétiens devraient avoir de la compassion et chercher à aider ceux qui sont dans le besoin. Être chrétien, c'est vivre pour plaire à Dieu et non à nous-mêmes (</w:t>
      </w:r>
      <w:hyperlink r:id="rId1368">
        <w:r>
          <w:rPr>
            <w:color w:val="0000EE"/>
            <w:u w:val="single"/>
          </w:rPr>
          <w:t>2Co 5.15</w:t>
        </w:r>
      </w:hyperlink>
      <w:r>
        <w:t>). L'amour que Christ a montré doit motiver tout chrétien à aimer les autres aussi (</w:t>
      </w:r>
      <w:hyperlink r:id="rId1369">
        <w:r>
          <w:rPr>
            <w:color w:val="0000EE"/>
            <w:u w:val="single"/>
          </w:rPr>
          <w:t>5.14</w:t>
        </w:r>
      </w:hyperlink>
      <w:r>
        <w:t>). L'amour se manifeste concrètement quand nous donnons pour aider ceux qui sont dans le besoin.</w:t>
      </w:r>
    </w:p>
    <w:p>
      <w:r/>
      <w:r>
        <w:rPr>
          <w:u w:val="single"/>
        </w:rPr>
        <w:t>Passages pour une étude plus approfondie</w:t>
      </w:r>
    </w:p>
    <w:p>
      <w:r/>
      <w:hyperlink r:id="rId1370">
        <w:r>
          <w:rPr>
            <w:color w:val="0000EE"/>
            <w:u w:val="single"/>
          </w:rPr>
          <w:t>Exode 25.2</w:t>
        </w:r>
      </w:hyperlink>
      <w:r>
        <w:t xml:space="preserve"> ; </w:t>
      </w:r>
      <w:hyperlink r:id="rId1371">
        <w:r>
          <w:rPr>
            <w:color w:val="0000EE"/>
            <w:u w:val="single"/>
          </w:rPr>
          <w:t>35.5</w:t>
        </w:r>
      </w:hyperlink>
      <w:r>
        <w:t xml:space="preserve"> ; </w:t>
      </w:r>
      <w:hyperlink r:id="rId1372">
        <w:r>
          <w:rPr>
            <w:color w:val="0000EE"/>
            <w:u w:val="single"/>
          </w:rPr>
          <w:t>Lévitique 25.35</w:t>
        </w:r>
      </w:hyperlink>
      <w:r>
        <w:t xml:space="preserve"> ; </w:t>
      </w:r>
      <w:hyperlink r:id="rId1373">
        <w:r>
          <w:rPr>
            <w:color w:val="0000EE"/>
            <w:u w:val="single"/>
          </w:rPr>
          <w:t>Deutéronome 15.7–11</w:t>
        </w:r>
      </w:hyperlink>
      <w:r>
        <w:t xml:space="preserve"> ; </w:t>
      </w:r>
      <w:hyperlink r:id="rId1374">
        <w:r>
          <w:rPr>
            <w:color w:val="0000EE"/>
            <w:u w:val="single"/>
          </w:rPr>
          <w:t>16.17</w:t>
        </w:r>
      </w:hyperlink>
      <w:r>
        <w:t xml:space="preserve"> ; </w:t>
      </w:r>
      <w:hyperlink r:id="rId1375">
        <w:r>
          <w:rPr>
            <w:color w:val="0000EE"/>
            <w:u w:val="single"/>
          </w:rPr>
          <w:t>1 Chroniques 29.9</w:t>
        </w:r>
      </w:hyperlink>
      <w:r>
        <w:t xml:space="preserve"> ; </w:t>
      </w:r>
      <w:hyperlink r:id="rId1376">
        <w:r>
          <w:rPr>
            <w:color w:val="0000EE"/>
            <w:u w:val="single"/>
          </w:rPr>
          <w:t>Proverbes 3.9–10</w:t>
        </w:r>
      </w:hyperlink>
      <w:r>
        <w:t xml:space="preserve"> ; </w:t>
      </w:r>
      <w:hyperlink r:id="rId1377">
        <w:r>
          <w:rPr>
            <w:color w:val="0000EE"/>
            <w:u w:val="single"/>
          </w:rPr>
          <w:t>11.24–26</w:t>
        </w:r>
      </w:hyperlink>
      <w:r>
        <w:t xml:space="preserve"> ; </w:t>
      </w:r>
      <w:hyperlink r:id="rId1378">
        <w:r>
          <w:rPr>
            <w:color w:val="0000EE"/>
            <w:u w:val="single"/>
          </w:rPr>
          <w:t>21.13</w:t>
        </w:r>
      </w:hyperlink>
      <w:r>
        <w:t xml:space="preserve"> ; </w:t>
      </w:r>
      <w:hyperlink r:id="rId1379">
        <w:r>
          <w:rPr>
            <w:color w:val="0000EE"/>
            <w:u w:val="single"/>
          </w:rPr>
          <w:t>28.27</w:t>
        </w:r>
      </w:hyperlink>
      <w:r>
        <w:t xml:space="preserve"> ; </w:t>
      </w:r>
      <w:hyperlink r:id="rId1380">
        <w:r>
          <w:rPr>
            <w:color w:val="0000EE"/>
            <w:u w:val="single"/>
          </w:rPr>
          <w:t>Malachie 3.8</w:t>
        </w:r>
      </w:hyperlink>
      <w:r>
        <w:t xml:space="preserve"> ; </w:t>
      </w:r>
      <w:hyperlink r:id="rId1381">
        <w:r>
          <w:rPr>
            <w:color w:val="0000EE"/>
            <w:u w:val="single"/>
          </w:rPr>
          <w:t>Matthieu 5.42</w:t>
        </w:r>
      </w:hyperlink>
      <w:r>
        <w:t xml:space="preserve"> ; </w:t>
      </w:r>
      <w:hyperlink r:id="rId1382">
        <w:r>
          <w:rPr>
            <w:color w:val="0000EE"/>
            <w:u w:val="single"/>
          </w:rPr>
          <w:t>6.3–4</w:t>
        </w:r>
      </w:hyperlink>
      <w:r>
        <w:t xml:space="preserve"> ; </w:t>
      </w:r>
      <w:hyperlink r:id="rId1383">
        <w:r>
          <w:rPr>
            <w:color w:val="0000EE"/>
            <w:u w:val="single"/>
          </w:rPr>
          <w:t>10.8</w:t>
        </w:r>
      </w:hyperlink>
      <w:r>
        <w:t xml:space="preserve"> ; </w:t>
      </w:r>
      <w:hyperlink r:id="rId1384">
        <w:r>
          <w:rPr>
            <w:color w:val="0000EE"/>
            <w:u w:val="single"/>
          </w:rPr>
          <w:t>19.21</w:t>
        </w:r>
      </w:hyperlink>
      <w:r>
        <w:t xml:space="preserve"> ; </w:t>
      </w:r>
      <w:hyperlink r:id="rId1385">
        <w:r>
          <w:rPr>
            <w:color w:val="0000EE"/>
            <w:u w:val="single"/>
          </w:rPr>
          <w:t>Luc 6.38</w:t>
        </w:r>
      </w:hyperlink>
      <w:r>
        <w:t xml:space="preserve"> ; </w:t>
      </w:r>
      <w:hyperlink r:id="rId1386">
        <w:r>
          <w:rPr>
            <w:color w:val="0000EE"/>
            <w:u w:val="single"/>
          </w:rPr>
          <w:t>11.41</w:t>
        </w:r>
      </w:hyperlink>
      <w:r>
        <w:t xml:space="preserve"> ; </w:t>
      </w:r>
      <w:hyperlink r:id="rId1387">
        <w:r>
          <w:rPr>
            <w:color w:val="0000EE"/>
            <w:u w:val="single"/>
          </w:rPr>
          <w:t>12.33–34</w:t>
        </w:r>
      </w:hyperlink>
      <w:r>
        <w:t xml:space="preserve"> ; </w:t>
      </w:r>
      <w:hyperlink r:id="rId1388">
        <w:r>
          <w:rPr>
            <w:color w:val="0000EE"/>
            <w:u w:val="single"/>
          </w:rPr>
          <w:t>18.22</w:t>
        </w:r>
      </w:hyperlink>
      <w:r>
        <w:t xml:space="preserve"> ; </w:t>
      </w:r>
      <w:hyperlink r:id="rId1389">
        <w:r>
          <w:rPr>
            <w:color w:val="0000EE"/>
            <w:u w:val="single"/>
          </w:rPr>
          <w:t>Actes 11.29</w:t>
        </w:r>
      </w:hyperlink>
      <w:r>
        <w:t xml:space="preserve"> ; </w:t>
      </w:r>
      <w:hyperlink r:id="rId1390">
        <w:r>
          <w:rPr>
            <w:color w:val="0000EE"/>
            <w:u w:val="single"/>
          </w:rPr>
          <w:t>1 Corinthiens 13.3</w:t>
        </w:r>
      </w:hyperlink>
      <w:r>
        <w:t xml:space="preserve"> ; </w:t>
      </w:r>
      <w:hyperlink r:id="rId1391">
        <w:r>
          <w:rPr>
            <w:color w:val="0000EE"/>
            <w:u w:val="single"/>
          </w:rPr>
          <w:t>16.2–3</w:t>
        </w:r>
      </w:hyperlink>
      <w:r>
        <w:t xml:space="preserve"> ; </w:t>
      </w:r>
      <w:hyperlink r:id="rId1392">
        <w:r>
          <w:rPr>
            <w:color w:val="0000EE"/>
            <w:u w:val="single"/>
          </w:rPr>
          <w:t>2 Corinthiens 5.17–18</w:t>
        </w:r>
      </w:hyperlink>
      <w:r>
        <w:t xml:space="preserve"> ;</w:t>
      </w:r>
      <w:hyperlink r:id="rId1393">
        <w:r>
          <w:rPr>
            <w:color w:val="0000EE"/>
            <w:u w:val="single"/>
          </w:rPr>
          <w:t xml:space="preserve"> 8.1–9.15</w:t>
        </w:r>
      </w:hyperlink>
      <w:r>
        <w:t xml:space="preserve"> ; </w:t>
      </w:r>
      <w:hyperlink r:id="rId1394">
        <w:r>
          <w:rPr>
            <w:color w:val="0000EE"/>
            <w:u w:val="single"/>
          </w:rPr>
          <w:t>Philippiens 2.3–11</w:t>
        </w:r>
      </w:hyperlink>
      <w:r/>
      <w:r/>
    </w:p>
    <w:p>
      <w:r/>
    </w:p>
    <w:p>
      <w:pPr>
        <w:pStyle w:val="Heading2"/>
      </w:pPr>
      <w:r>
        <w:t>La fidélité de Dieu envers son peuple</w:t>
      </w:r>
      <w:r/>
    </w:p>
    <w:p>
      <w:r/>
      <w:r>
        <w:t xml:space="preserve">Dieu a fait alliance avec le peuple d'Israël. Cet accord comprenait des bénédictions pour l'obéissance et des malédictions pour la désobéissance (voir </w:t>
      </w:r>
      <w:hyperlink r:id="rId387">
        <w:r>
          <w:rPr>
            <w:color w:val="0000EE"/>
            <w:u w:val="single"/>
          </w:rPr>
          <w:t>Dt 28.1–68</w:t>
        </w:r>
      </w:hyperlink>
      <w:r>
        <w:t>). Très longtemps après, quand le roi Salomon a dédié le Temple, le Seigneur lui est apparu. Il lui a rappelé que si le peuple était infidèle à l'alliance, Dieu le punirait (</w:t>
      </w:r>
      <w:hyperlink r:id="rId1395">
        <w:r>
          <w:rPr>
            <w:color w:val="0000EE"/>
            <w:u w:val="single"/>
          </w:rPr>
          <w:t>1R 9.6–9</w:t>
        </w:r>
      </w:hyperlink>
      <w:r>
        <w:t>). Cependant, s'ils lui étaient fidèles, il vivrait parmi eux et ne les abandonnerait jamais (</w:t>
      </w:r>
      <w:hyperlink r:id="rId1396">
        <w:r>
          <w:rPr>
            <w:color w:val="0000EE"/>
            <w:u w:val="single"/>
          </w:rPr>
          <w:t>6.12–13</w:t>
        </w:r>
      </w:hyperlink>
      <w:r>
        <w:t>).</w:t>
      </w:r>
    </w:p>
    <w:p>
      <w:r/>
      <w:r>
        <w:t>Dieu a choisi la nation d'Israël pour faire alliance avec eux et qu'ils soient son peuple (</w:t>
      </w:r>
      <w:hyperlink r:id="rId1397">
        <w:r>
          <w:rPr>
            <w:color w:val="0000EE"/>
            <w:u w:val="single"/>
          </w:rPr>
          <w:t>Ex 19.5–6</w:t>
        </w:r>
      </w:hyperlink>
      <w:r>
        <w:t xml:space="preserve"> ; </w:t>
      </w:r>
      <w:hyperlink r:id="rId248">
        <w:r>
          <w:rPr>
            <w:color w:val="0000EE"/>
            <w:u w:val="single"/>
          </w:rPr>
          <w:t>1R 8.53</w:t>
        </w:r>
      </w:hyperlink>
      <w:r>
        <w:t xml:space="preserve">). Pourtant, le peuple d'Israël s'est souvent rebellé contre lui (voir p. ex. </w:t>
      </w:r>
      <w:hyperlink r:id="rId1398">
        <w:r>
          <w:rPr>
            <w:color w:val="0000EE"/>
            <w:u w:val="single"/>
          </w:rPr>
          <w:t>Ex 32.1–6</w:t>
        </w:r>
      </w:hyperlink>
      <w:r>
        <w:t xml:space="preserve"> ; </w:t>
      </w:r>
      <w:hyperlink r:id="rId1399">
        <w:r>
          <w:rPr>
            <w:color w:val="0000EE"/>
            <w:u w:val="single"/>
          </w:rPr>
          <w:t>Nb 14.1–12</w:t>
        </w:r>
      </w:hyperlink>
      <w:r>
        <w:t xml:space="preserve"> ; </w:t>
      </w:r>
      <w:hyperlink r:id="rId1400">
        <w:r>
          <w:rPr>
            <w:color w:val="0000EE"/>
            <w:u w:val="single"/>
          </w:rPr>
          <w:t>Jg 2.10–15</w:t>
        </w:r>
      </w:hyperlink>
      <w:r>
        <w:t>). Même pendant une partie du règne de Salomon, alors que Dieu avait abondamment béni le royaume d'Israël, le peuple sacrifiait « sur les hauts lieux » (</w:t>
      </w:r>
      <w:hyperlink r:id="rId1401">
        <w:r>
          <w:rPr>
            <w:color w:val="0000EE"/>
            <w:u w:val="single"/>
          </w:rPr>
          <w:t>3.2</w:t>
        </w:r>
      </w:hyperlink>
      <w:r>
        <w:t xml:space="preserve">). Les Israélites se sont très souvent tournés vers les idoles païennes (voir aussi </w:t>
      </w:r>
      <w:hyperlink r:id="rId1402">
        <w:r>
          <w:rPr>
            <w:color w:val="0000EE"/>
            <w:u w:val="single"/>
          </w:rPr>
          <w:t>1R 11.4–13</w:t>
        </w:r>
      </w:hyperlink>
      <w:r>
        <w:t>).</w:t>
      </w:r>
    </w:p>
    <w:p>
      <w:r/>
      <w:r>
        <w:t>Dans la suite, les royaumes du Nord et du Sud se sont aussi rendus coupables de ce péché (</w:t>
      </w:r>
      <w:hyperlink r:id="rId1403">
        <w:r>
          <w:rPr>
            <w:color w:val="0000EE"/>
            <w:u w:val="single"/>
          </w:rPr>
          <w:t>1 Rois 12.31–32</w:t>
        </w:r>
      </w:hyperlink>
      <w:r>
        <w:t xml:space="preserve"> ; </w:t>
      </w:r>
      <w:hyperlink r:id="rId1404">
        <w:r>
          <w:rPr>
            <w:color w:val="0000EE"/>
            <w:u w:val="single"/>
          </w:rPr>
          <w:t>13.2</w:t>
        </w:r>
      </w:hyperlink>
      <w:r>
        <w:t xml:space="preserve">, </w:t>
      </w:r>
      <w:hyperlink r:id="rId1405">
        <w:r>
          <w:rPr>
            <w:color w:val="0000EE"/>
            <w:u w:val="single"/>
          </w:rPr>
          <w:t>32–33</w:t>
        </w:r>
      </w:hyperlink>
      <w:r>
        <w:t xml:space="preserve"> ; </w:t>
      </w:r>
      <w:hyperlink r:id="rId1406">
        <w:r>
          <w:rPr>
            <w:color w:val="0000EE"/>
            <w:u w:val="single"/>
          </w:rPr>
          <w:t>14.22–24</w:t>
        </w:r>
      </w:hyperlink>
      <w:r>
        <w:t xml:space="preserve"> ; </w:t>
      </w:r>
      <w:hyperlink r:id="rId1407">
        <w:r>
          <w:rPr>
            <w:color w:val="0000EE"/>
            <w:u w:val="single"/>
          </w:rPr>
          <w:t>15.14</w:t>
        </w:r>
      </w:hyperlink>
      <w:r>
        <w:t xml:space="preserve"> ; </w:t>
      </w:r>
      <w:hyperlink r:id="rId1408">
        <w:r>
          <w:rPr>
            <w:color w:val="0000EE"/>
            <w:u w:val="single"/>
          </w:rPr>
          <w:t>22.43–44</w:t>
        </w:r>
      </w:hyperlink>
      <w:r>
        <w:t xml:space="preserve">). Chaque roi du royaume du Nord a conduit le peuple à adorer des idoles. Dieu a fini par juger ce royaume en le livrant à l'Assyrie, qui a emmené le peuple en exil en 722 </w:t>
      </w:r>
      <w:r>
        <w:t>av. J.‑C.</w:t>
      </w:r>
      <w:r>
        <w:t xml:space="preserve"> Le royaume du Sud est revenu vers Dieu quelques fois, mais revenait ensuite toujours au mal. Dieu a aussi fini par livrer Juda aux Babyloniens, qui ont emmené son peuple en exil en 586 </w:t>
      </w:r>
      <w:r>
        <w:t>av. J.‑C.</w:t>
      </w:r>
    </w:p>
    <w:p>
      <w:r/>
      <w:r>
        <w:t xml:space="preserve">Pourtant, Dieu a agi en sorte qu'il reste toujours des gens fidèles à son alliance parmi son peuple (voir p. ex. </w:t>
      </w:r>
      <w:hyperlink r:id="rId1409">
        <w:r>
          <w:rPr>
            <w:color w:val="0000EE"/>
            <w:u w:val="single"/>
          </w:rPr>
          <w:t>1R 19.18</w:t>
        </w:r>
      </w:hyperlink>
      <w:r>
        <w:t xml:space="preserve"> ; </w:t>
      </w:r>
      <w:hyperlink r:id="rId1410">
        <w:r>
          <w:rPr>
            <w:color w:val="0000EE"/>
            <w:u w:val="single"/>
          </w:rPr>
          <w:t>Es 10.20–34</w:t>
        </w:r>
      </w:hyperlink>
      <w:r>
        <w:t xml:space="preserve">). Son plan était d'assurer que ses fidèles seraient béni (voir </w:t>
      </w:r>
      <w:hyperlink r:id="rId1411">
        <w:r>
          <w:rPr>
            <w:color w:val="0000EE"/>
            <w:u w:val="single"/>
          </w:rPr>
          <w:t>Es 4.2–6</w:t>
        </w:r>
      </w:hyperlink>
      <w:r>
        <w:t xml:space="preserve"> ; </w:t>
      </w:r>
      <w:hyperlink r:id="rId1412">
        <w:r>
          <w:rPr>
            <w:color w:val="0000EE"/>
            <w:u w:val="single"/>
          </w:rPr>
          <w:t>40.1–11</w:t>
        </w:r>
      </w:hyperlink>
      <w:r>
        <w:t xml:space="preserve"> ; </w:t>
      </w:r>
      <w:hyperlink r:id="rId1413">
        <w:r>
          <w:rPr>
            <w:color w:val="0000EE"/>
            <w:u w:val="single"/>
          </w:rPr>
          <w:t>Jr 30.1–24</w:t>
        </w:r>
      </w:hyperlink>
      <w:r>
        <w:t>). Malgré les infidélités des Israélites, Dieu a continué à les aimer et à être fidèle à ses promesses. Il voulait les restaurer (</w:t>
      </w:r>
      <w:hyperlink r:id="rId1414">
        <w:r>
          <w:rPr>
            <w:color w:val="0000EE"/>
            <w:u w:val="single"/>
          </w:rPr>
          <w:t>Os 2.3–25</w:t>
        </w:r>
      </w:hyperlink>
      <w:r>
        <w:t>).</w:t>
      </w:r>
    </w:p>
    <w:p>
      <w:r/>
      <w:r>
        <w:t>Aujourd'hui encore, Dieu a un groupe de personnes qui lui appartiennent (</w:t>
      </w:r>
      <w:hyperlink r:id="rId1415">
        <w:r>
          <w:rPr>
            <w:color w:val="0000EE"/>
            <w:u w:val="single"/>
          </w:rPr>
          <w:t>1Co 1.2</w:t>
        </w:r>
      </w:hyperlink>
      <w:r>
        <w:t xml:space="preserve"> ; </w:t>
      </w:r>
      <w:hyperlink r:id="rId1416">
        <w:r>
          <w:rPr>
            <w:color w:val="0000EE"/>
            <w:u w:val="single"/>
          </w:rPr>
          <w:t>1P 1.1</w:t>
        </w:r>
      </w:hyperlink>
      <w:r>
        <w:t>). Ceux qui suivent Jésus sont son « peuple acquis » (</w:t>
      </w:r>
      <w:hyperlink r:id="rId256">
        <w:r>
          <w:rPr>
            <w:color w:val="0000EE"/>
            <w:u w:val="single"/>
          </w:rPr>
          <w:t>1P 2.9–10</w:t>
        </w:r>
      </w:hyperlink>
      <w:r>
        <w:t>). Ils sont « le temple du Dieu vivant » (</w:t>
      </w:r>
      <w:hyperlink r:id="rId1417">
        <w:r>
          <w:rPr>
            <w:color w:val="0000EE"/>
            <w:u w:val="single"/>
          </w:rPr>
          <w:t>2Co 6.14–7.1</w:t>
        </w:r>
      </w:hyperlink>
      <w:r>
        <w:t>). Dieu promet qu'il ne les abandonnera jamais. Il tiendra toujours ses promesses envers eux (</w:t>
      </w:r>
      <w:hyperlink r:id="rId1418">
        <w:r>
          <w:rPr>
            <w:color w:val="0000EE"/>
            <w:u w:val="single"/>
          </w:rPr>
          <w:t>Jn 14.16</w:t>
        </w:r>
      </w:hyperlink>
      <w:r>
        <w:t xml:space="preserve"> ; </w:t>
      </w:r>
      <w:hyperlink r:id="rId1419">
        <w:r>
          <w:rPr>
            <w:color w:val="0000EE"/>
            <w:u w:val="single"/>
          </w:rPr>
          <w:t>2Tm 2.13</w:t>
        </w:r>
      </w:hyperlink>
      <w:r>
        <w:t>).</w:t>
      </w:r>
    </w:p>
    <w:p>
      <w:r/>
      <w:r>
        <w:rPr>
          <w:u w:val="single"/>
        </w:rPr>
        <w:t>Passages pour une étude approfondie</w:t>
      </w:r>
    </w:p>
    <w:p>
      <w:r/>
      <w:hyperlink r:id="rId1420">
        <w:r>
          <w:rPr>
            <w:color w:val="0000EE"/>
            <w:u w:val="single"/>
          </w:rPr>
          <w:t>Genèse 32.10</w:t>
        </w:r>
      </w:hyperlink>
      <w:r>
        <w:t xml:space="preserve"> ; </w:t>
      </w:r>
      <w:hyperlink r:id="rId1421">
        <w:r>
          <w:rPr>
            <w:color w:val="0000EE"/>
            <w:u w:val="single"/>
          </w:rPr>
          <w:t>Exode 3.13–17</w:t>
        </w:r>
      </w:hyperlink>
      <w:r>
        <w:t xml:space="preserve"> ; </w:t>
      </w:r>
      <w:hyperlink r:id="rId1422">
        <w:r>
          <w:rPr>
            <w:color w:val="0000EE"/>
            <w:u w:val="single"/>
          </w:rPr>
          <w:t>34.6</w:t>
        </w:r>
      </w:hyperlink>
      <w:r>
        <w:t xml:space="preserve"> ; </w:t>
      </w:r>
      <w:hyperlink r:id="rId1423">
        <w:r>
          <w:rPr>
            <w:color w:val="0000EE"/>
            <w:u w:val="single"/>
          </w:rPr>
          <w:t>Deutéronome 7.9</w:t>
        </w:r>
      </w:hyperlink>
      <w:r>
        <w:t xml:space="preserve"> ; </w:t>
      </w:r>
      <w:hyperlink r:id="rId1424">
        <w:r>
          <w:rPr>
            <w:color w:val="0000EE"/>
            <w:u w:val="single"/>
          </w:rPr>
          <w:t>31.6</w:t>
        </w:r>
      </w:hyperlink>
      <w:r>
        <w:t xml:space="preserve"> ; </w:t>
      </w:r>
      <w:hyperlink r:id="rId1425">
        <w:r>
          <w:rPr>
            <w:color w:val="0000EE"/>
            <w:u w:val="single"/>
          </w:rPr>
          <w:t>Josué 1.5</w:t>
        </w:r>
      </w:hyperlink>
      <w:r>
        <w:t xml:space="preserve"> ; </w:t>
      </w:r>
      <w:hyperlink r:id="rId1426">
        <w:r>
          <w:rPr>
            <w:color w:val="0000EE"/>
            <w:u w:val="single"/>
          </w:rPr>
          <w:t>21.45</w:t>
        </w:r>
      </w:hyperlink>
      <w:r>
        <w:t xml:space="preserve"> ; </w:t>
      </w:r>
      <w:hyperlink r:id="rId1427">
        <w:r>
          <w:rPr>
            <w:color w:val="0000EE"/>
            <w:u w:val="single"/>
          </w:rPr>
          <w:t>2 Samuel 7.16</w:t>
        </w:r>
      </w:hyperlink>
      <w:r>
        <w:t xml:space="preserve"> ; </w:t>
      </w:r>
      <w:hyperlink r:id="rId1396">
        <w:r>
          <w:rPr>
            <w:color w:val="0000EE"/>
            <w:u w:val="single"/>
          </w:rPr>
          <w:t>1 Rois 6.12–13</w:t>
        </w:r>
      </w:hyperlink>
      <w:r>
        <w:t xml:space="preserve"> ; </w:t>
      </w:r>
      <w:hyperlink r:id="rId1428">
        <w:r>
          <w:rPr>
            <w:color w:val="0000EE"/>
            <w:u w:val="single"/>
          </w:rPr>
          <w:t>8.29–53</w:t>
        </w:r>
      </w:hyperlink>
      <w:r>
        <w:t xml:space="preserve"> ; </w:t>
      </w:r>
      <w:hyperlink r:id="rId1429">
        <w:r>
          <w:rPr>
            <w:color w:val="0000EE"/>
            <w:u w:val="single"/>
          </w:rPr>
          <w:t>9.3–9</w:t>
        </w:r>
      </w:hyperlink>
      <w:r>
        <w:t xml:space="preserve"> ; </w:t>
      </w:r>
      <w:hyperlink r:id="rId1430">
        <w:r>
          <w:rPr>
            <w:color w:val="0000EE"/>
            <w:u w:val="single"/>
          </w:rPr>
          <w:t>Psaumes 31.1–6</w:t>
        </w:r>
      </w:hyperlink>
      <w:r>
        <w:t xml:space="preserve"> ; </w:t>
      </w:r>
      <w:hyperlink r:id="rId1431">
        <w:r>
          <w:rPr>
            <w:color w:val="0000EE"/>
            <w:u w:val="single"/>
          </w:rPr>
          <w:t>91.4</w:t>
        </w:r>
      </w:hyperlink>
      <w:r>
        <w:t xml:space="preserve"> ; </w:t>
      </w:r>
      <w:hyperlink r:id="rId1412">
        <w:r>
          <w:rPr>
            <w:color w:val="0000EE"/>
            <w:u w:val="single"/>
          </w:rPr>
          <w:t>Ésaïe 40.1–11</w:t>
        </w:r>
      </w:hyperlink>
      <w:r>
        <w:t xml:space="preserve"> ; </w:t>
      </w:r>
      <w:hyperlink r:id="rId1318">
        <w:r>
          <w:rPr>
            <w:color w:val="0000EE"/>
            <w:u w:val="single"/>
          </w:rPr>
          <w:t>54.8</w:t>
        </w:r>
      </w:hyperlink>
      <w:r>
        <w:t xml:space="preserve"> ; </w:t>
      </w:r>
      <w:hyperlink r:id="rId1432">
        <w:r>
          <w:rPr>
            <w:color w:val="0000EE"/>
            <w:u w:val="single"/>
          </w:rPr>
          <w:t>Lamentations 3.22–24</w:t>
        </w:r>
      </w:hyperlink>
      <w:r>
        <w:t xml:space="preserve"> ; </w:t>
      </w:r>
      <w:hyperlink r:id="rId1331">
        <w:r>
          <w:rPr>
            <w:color w:val="0000EE"/>
            <w:u w:val="single"/>
          </w:rPr>
          <w:t>Michée 7.18–20</w:t>
        </w:r>
      </w:hyperlink>
      <w:r>
        <w:t xml:space="preserve"> ; </w:t>
      </w:r>
      <w:hyperlink r:id="rId1418">
        <w:r>
          <w:rPr>
            <w:color w:val="0000EE"/>
            <w:u w:val="single"/>
          </w:rPr>
          <w:t>Jean 14.16</w:t>
        </w:r>
      </w:hyperlink>
      <w:r>
        <w:t xml:space="preserve"> ; </w:t>
      </w:r>
      <w:hyperlink r:id="rId1433">
        <w:r>
          <w:rPr>
            <w:color w:val="0000EE"/>
            <w:u w:val="single"/>
          </w:rPr>
          <w:t>Romains 3.3–4</w:t>
        </w:r>
      </w:hyperlink>
      <w:r>
        <w:t xml:space="preserve"> ; </w:t>
      </w:r>
      <w:hyperlink r:id="rId1434">
        <w:r>
          <w:rPr>
            <w:color w:val="0000EE"/>
            <w:u w:val="single"/>
          </w:rPr>
          <w:t>11.25–29</w:t>
        </w:r>
      </w:hyperlink>
      <w:r>
        <w:t xml:space="preserve"> ; </w:t>
      </w:r>
      <w:hyperlink r:id="rId1435">
        <w:r>
          <w:rPr>
            <w:color w:val="0000EE"/>
            <w:u w:val="single"/>
          </w:rPr>
          <w:t>1 Corinthiens 10.13</w:t>
        </w:r>
      </w:hyperlink>
      <w:r>
        <w:t xml:space="preserve"> ; </w:t>
      </w:r>
      <w:hyperlink r:id="rId1436">
        <w:r>
          <w:rPr>
            <w:color w:val="0000EE"/>
            <w:u w:val="single"/>
          </w:rPr>
          <w:t>2 Corinthiens 1.20</w:t>
        </w:r>
      </w:hyperlink>
      <w:r>
        <w:t xml:space="preserve"> ; </w:t>
      </w:r>
      <w:hyperlink r:id="rId1419">
        <w:r>
          <w:rPr>
            <w:color w:val="0000EE"/>
            <w:u w:val="single"/>
          </w:rPr>
          <w:t>2 Timothée 2.13</w:t>
        </w:r>
      </w:hyperlink>
      <w:r>
        <w:t xml:space="preserve"> ; </w:t>
      </w:r>
      <w:hyperlink r:id="rId1437">
        <w:r>
          <w:rPr>
            <w:color w:val="0000EE"/>
            <w:u w:val="single"/>
          </w:rPr>
          <w:t>Tite 1.2</w:t>
        </w:r>
      </w:hyperlink>
      <w:r>
        <w:t xml:space="preserve"> ; </w:t>
      </w:r>
      <w:hyperlink r:id="rId1438">
        <w:r>
          <w:rPr>
            <w:color w:val="0000EE"/>
            <w:u w:val="single"/>
          </w:rPr>
          <w:t>Hébreux 10.23</w:t>
        </w:r>
      </w:hyperlink>
      <w:r>
        <w:t xml:space="preserve"> ; </w:t>
      </w:r>
      <w:hyperlink r:id="rId1439">
        <w:r>
          <w:rPr>
            <w:color w:val="0000EE"/>
            <w:u w:val="single"/>
          </w:rPr>
          <w:t>11.11</w:t>
        </w:r>
      </w:hyperlink>
      <w:r>
        <w:t xml:space="preserve"> ; </w:t>
      </w:r>
      <w:hyperlink r:id="rId1440">
        <w:r>
          <w:rPr>
            <w:color w:val="0000EE"/>
            <w:u w:val="single"/>
          </w:rPr>
          <w:t>1 Pierre 4.19</w:t>
        </w:r>
      </w:hyperlink>
      <w:r>
        <w:t xml:space="preserve"> ; </w:t>
      </w:r>
      <w:hyperlink r:id="rId1441">
        <w:r>
          <w:rPr>
            <w:color w:val="0000EE"/>
            <w:u w:val="single"/>
          </w:rPr>
          <w:t>Apocalypse 1.4–5</w:t>
        </w:r>
      </w:hyperlink>
      <w:r>
        <w:t xml:space="preserve"> ; </w:t>
      </w:r>
      <w:hyperlink r:id="rId1442">
        <w:r>
          <w:rPr>
            <w:color w:val="0000EE"/>
            <w:u w:val="single"/>
          </w:rPr>
          <w:t>19.11</w:t>
        </w:r>
      </w:hyperlink>
      <w:r/>
      <w:r/>
    </w:p>
    <w:p>
      <w:r/>
    </w:p>
    <w:p>
      <w:pPr>
        <w:pStyle w:val="Heading2"/>
      </w:pPr>
      <w:r>
        <w:t>La géographie symbolique d'Israël dans la vision d'Ézéchiel</w:t>
      </w:r>
      <w:r/>
    </w:p>
    <w:p>
      <w:r/>
      <w:r>
        <w:t xml:space="preserve">La façon dont le pays d'Israël est divisé dans </w:t>
      </w:r>
      <w:hyperlink r:id="rId1443">
        <w:r>
          <w:rPr>
            <w:color w:val="0000EE"/>
            <w:u w:val="single"/>
          </w:rPr>
          <w:t>Ézéchiel 47.13–48.35</w:t>
        </w:r>
      </w:hyperlink>
      <w:r>
        <w:t xml:space="preserve"> représente des idéaux spirituels et enseigne un message pratique. Elle renforce l'enseignement sur les sujets qui ont déjà été abordés dans les parties précédentes de la vision d'Ézéchiel (</w:t>
      </w:r>
      <w:hyperlink r:id="rId1444">
        <w:r>
          <w:rPr>
            <w:color w:val="0000EE"/>
            <w:u w:val="single"/>
          </w:rPr>
          <w:t>Ézéchiel 40–46</w:t>
        </w:r>
      </w:hyperlink>
      <w:r>
        <w:t>). Le prophète a présenté un avenir étroitement lié au passé. Le pays d'Israël reste à l'avenir la Terre promise, celle que Dieu avait promise aux patriarches d'Israël et à leurs descendants.</w:t>
      </w:r>
    </w:p>
    <w:p>
      <w:r/>
      <w:r>
        <w:t>Cependant, la façon dont le pays est divisé entre les tribus dans cette vision est très différente de la façon dont il avait été divisé à l'époque de Josué. Dans la vision d'Ézéchiel, chaque tribu reçoit un territoire de taille égale. Ces territoires ont la forme de bandes de terres qui s'étendent d'est en ouest. Le pays est donc entièrement aligné et le Temple est situé en son centre. Cette description ne correspond pas à la géographie réelle du pays : elle est symbolique. Elle représente le fait que quand les anciennes rivalités tribales disparaîtront, toutes les tribus seront d'importance égale.</w:t>
      </w:r>
    </w:p>
    <w:p>
      <w:r/>
      <w:r>
        <w:t>La monarchie, menée par un roi choisi par Dieu, n'est pas abolie dans la vision, mais elle est transformée. La ville en ruine des chapitres précédents d'Ézéchiel devient une nouvelle ville sainte qui amène unité et harmonie entre tribus. Un torrent dont les eaux sont fertiles apporte les bénédictions du Temple de Dieu au peuple.</w:t>
      </w:r>
    </w:p>
    <w:p>
      <w:r/>
      <w:r>
        <w:t xml:space="preserve">La vision dans </w:t>
      </w:r>
      <w:hyperlink r:id="rId1445">
        <w:r>
          <w:rPr>
            <w:color w:val="0000EE"/>
            <w:u w:val="single"/>
          </w:rPr>
          <w:t>Ézéchiel 40–48</w:t>
        </w:r>
      </w:hyperlink>
      <w:r>
        <w:t xml:space="preserve"> encourage le peuple à se repentir de ses péchés passés, à rester fidèle dans les temps difficiles et à garder espoir dans l'avenir meilleur que la puissance et la grâce de Dieu rendront possible. Les derniers chapitres de l'Apocalypse montrent comment cette vision s'accomplit en Jésus (</w:t>
      </w:r>
      <w:hyperlink r:id="rId1446">
        <w:r>
          <w:rPr>
            <w:color w:val="0000EE"/>
            <w:u w:val="single"/>
          </w:rPr>
          <w:t>Apocalypse 21–22</w:t>
        </w:r>
      </w:hyperlink>
      <w:r>
        <w:t>). C'est lui qui a inauguré ce qui va mener à la réalité spirituelle décrite par Ézéchiel. La nouvelle Jérusalem est la ville céleste « dont l'architecte et le constructeur est Dieu » (</w:t>
      </w:r>
      <w:hyperlink r:id="rId1155">
        <w:r>
          <w:rPr>
            <w:color w:val="0000EE"/>
            <w:u w:val="single"/>
          </w:rPr>
          <w:t>Hé 11.10</w:t>
        </w:r>
      </w:hyperlink>
      <w:r>
        <w:t>).</w:t>
      </w:r>
    </w:p>
    <w:p>
      <w:r/>
      <w:r>
        <w:rPr>
          <w:u w:val="single"/>
        </w:rPr>
        <w:t>Passages pour une étude approfondie</w:t>
      </w:r>
    </w:p>
    <w:p>
      <w:r/>
      <w:hyperlink r:id="rId1444">
        <w:r>
          <w:rPr>
            <w:color w:val="0000EE"/>
            <w:u w:val="single"/>
          </w:rPr>
          <w:t>Ézéchiel 40.1–46.24</w:t>
        </w:r>
      </w:hyperlink>
      <w:r>
        <w:t xml:space="preserve"> ; </w:t>
      </w:r>
      <w:hyperlink r:id="rId1443">
        <w:r>
          <w:rPr>
            <w:color w:val="0000EE"/>
            <w:u w:val="single"/>
          </w:rPr>
          <w:t>47.13–48.35</w:t>
        </w:r>
      </w:hyperlink>
      <w:r>
        <w:t xml:space="preserve"> ; </w:t>
      </w:r>
      <w:hyperlink r:id="rId1447">
        <w:r>
          <w:rPr>
            <w:color w:val="0000EE"/>
            <w:u w:val="single"/>
          </w:rPr>
          <w:t>Apocalypse 22.1–2</w:t>
        </w:r>
      </w:hyperlink>
      <w:r/>
      <w:r/>
    </w:p>
    <w:p>
      <w:r/>
    </w:p>
    <w:p>
      <w:pPr>
        <w:pStyle w:val="Heading2"/>
      </w:pPr>
      <w:r>
        <w:t>La gloire de Dieu parmi son peuple</w:t>
      </w:r>
      <w:r/>
    </w:p>
    <w:p>
      <w:r/>
      <w:r>
        <w:t>Dans l'ancien Israël, la gloire de Dieu s'est manifestée de façon visible particulièrement dans les principaux lieux saints construits pour lui. Lorsque les Israélites ont terminé de construire le tabernacle, la gloire de l’Éternel l'a rempli (</w:t>
      </w:r>
      <w:hyperlink r:id="rId1448">
        <w:r>
          <w:rPr>
            <w:color w:val="0000EE"/>
            <w:u w:val="single"/>
          </w:rPr>
          <w:t>Ex 40.34–35</w:t>
        </w:r>
      </w:hyperlink>
      <w:r>
        <w:t>). Plus tard, quand la construction du Temple a été achevée et qu'on y a placé l'arche de l'alliance, la gloire de l’Éternel a rempli la maison de l’Éternel (</w:t>
      </w:r>
      <w:hyperlink r:id="rId1449">
        <w:r>
          <w:rPr>
            <w:color w:val="0000EE"/>
            <w:u w:val="single"/>
          </w:rPr>
          <w:t>1R 8.10–11</w:t>
        </w:r>
      </w:hyperlink>
      <w:r>
        <w:t>).</w:t>
      </w:r>
    </w:p>
    <w:p>
      <w:r/>
      <w:r>
        <w:t xml:space="preserve">La présence et l'absence de la gloire de Dieu parmi son peuple sont des thèmes clés dans le livre d'Ézéchiel. La gloire de Dieu apparaît au prophète Ézéchiel alors qu'il est en exil à Babylone. Cela signifie qu'elle n'est plus au Temple à Jérusalem. La vision d'Ézéchiel dans les chapitres </w:t>
      </w:r>
      <w:hyperlink r:id="rId1450">
        <w:r>
          <w:rPr>
            <w:color w:val="0000EE"/>
            <w:u w:val="single"/>
          </w:rPr>
          <w:t>8–11</w:t>
        </w:r>
      </w:hyperlink>
      <w:r>
        <w:t xml:space="preserve"> explique pourquoi elle en est partie. Le prophète voit comment le Temple a été pollué par les péchés de son peuple. Sans la présence de Dieu, le Temple est devenu un bâtiment vide, qui va être détruit.</w:t>
      </w:r>
    </w:p>
    <w:p>
      <w:r/>
      <w:r>
        <w:t xml:space="preserve">Dieu n'a pas quitté le Temple parce que l'armée babylonienne l'a forcé à en partir. Il est parti à cause de la pollution spirituelle de son peuple. Leur péché a fait qu'il a quitté le pays qu'il avait donné en héritage à Abraham, Isaac et Jacob. Pendant un temps, le Seigneur est parti de Jérusalem à Babylone pour être un lieu saint pour les exilés là-bas (voir </w:t>
      </w:r>
      <w:hyperlink r:id="rId1451">
        <w:r>
          <w:rPr>
            <w:color w:val="0000EE"/>
            <w:u w:val="single"/>
          </w:rPr>
          <w:t>11.16</w:t>
        </w:r>
      </w:hyperlink>
      <w:r>
        <w:t>).</w:t>
      </w:r>
    </w:p>
    <w:p>
      <w:r/>
      <w:r>
        <w:t>Ézéchiel explique cependant que Dieu n'a pas abandonné son Temple pour toujours. Après avoir avoir fini de punir le peuple, il ramènera un groupe d'entre eux dans leur pays et les rendra saints par son Esprit. Il pourra alors vivre à nouveau parmi son peuple dans un nouveau lieu saint (</w:t>
      </w:r>
      <w:hyperlink r:id="rId1452">
        <w:r>
          <w:rPr>
            <w:color w:val="0000EE"/>
            <w:u w:val="single"/>
          </w:rPr>
          <w:t>Ez 37.26</w:t>
        </w:r>
      </w:hyperlink>
      <w:r>
        <w:t>). Le retour de la gloire de Dieu parmi son peuple pour toujours est au centre de la vision prophétique concernant l'avenir dans Ézéchiel (</w:t>
      </w:r>
      <w:hyperlink r:id="rId1453">
        <w:r>
          <w:rPr>
            <w:color w:val="0000EE"/>
            <w:u w:val="single"/>
          </w:rPr>
          <w:t>Ez 43.1–5</w:t>
        </w:r>
      </w:hyperlink>
      <w:r>
        <w:t>).</w:t>
      </w:r>
    </w:p>
    <w:p>
      <w:r/>
      <w:r>
        <w:t>La gloire de Dieu réside pleinement parmi son peuple à travers Jésus-Christ. L'apôtre Jean dit : « nous avons contemplé sa gloire, une gloire comme la gloire du Fils unique venu du Père » (</w:t>
      </w:r>
      <w:hyperlink r:id="rId1157">
        <w:r>
          <w:rPr>
            <w:color w:val="0000EE"/>
            <w:u w:val="single"/>
          </w:rPr>
          <w:t>Jn 1.14</w:t>
        </w:r>
      </w:hyperlink>
      <w:r>
        <w:t>). En voyant le nouveau-né Jésus dans le Temple, le vieux Siméon l'appelle « lumière pour éclairer les nations, Et gloire d’Israël, ton peuple » (</w:t>
      </w:r>
      <w:hyperlink r:id="rId1454">
        <w:r>
          <w:rPr>
            <w:color w:val="0000EE"/>
            <w:u w:val="single"/>
          </w:rPr>
          <w:t>Lc 2.32</w:t>
        </w:r>
      </w:hyperlink>
      <w:r>
        <w:t>). Pendant que Jésus a vécu sur terre, sa gloire a été cachée à la vue. Cependant, quelque chose de remarquable s'est produit sur la montagne appelée le mont de la Transfiguration. Là, pendant un bref instant, Jésus a permis à ses disciples les plus proches de voir sa véritable splendeur et gloire célestes (</w:t>
      </w:r>
      <w:hyperlink r:id="rId1455">
        <w:r>
          <w:rPr>
            <w:color w:val="0000EE"/>
            <w:u w:val="single"/>
          </w:rPr>
          <w:t>Mt 17.2</w:t>
        </w:r>
      </w:hyperlink>
      <w:r>
        <w:t>).</w:t>
      </w:r>
    </w:p>
    <w:p>
      <w:r/>
      <w:r>
        <w:t>En mourant sur la croix, Jésus a porté la malédiction de nos péchés. Dans sa nature humaine, il s'est senti abandonné par Dieu (</w:t>
      </w:r>
      <w:hyperlink r:id="rId1456">
        <w:r>
          <w:rPr>
            <w:color w:val="0000EE"/>
            <w:u w:val="single"/>
          </w:rPr>
          <w:t>Mt 27.46</w:t>
        </w:r>
      </w:hyperlink>
      <w:r>
        <w:t>). Mais maintenant, Jésus a reçu le plus grand honneur et la puissance. Dieu lui a donné la place la plus importante à côté de lui « en le faisant asseoir à sa droite » (</w:t>
      </w:r>
      <w:hyperlink r:id="rId1457">
        <w:r>
          <w:rPr>
            <w:color w:val="0000EE"/>
            <w:u w:val="single"/>
          </w:rPr>
          <w:t>Ep 1.19–20</w:t>
        </w:r>
      </w:hyperlink>
      <w:r>
        <w:t>). Jésus a promis de rester avec ses disciples jusqu'à la fin des temps à travers le Saint-Esprit (</w:t>
      </w:r>
      <w:hyperlink r:id="rId1458">
        <w:r>
          <w:rPr>
            <w:color w:val="0000EE"/>
            <w:u w:val="single"/>
          </w:rPr>
          <w:t>Mt 28.20</w:t>
        </w:r>
      </w:hyperlink>
      <w:r>
        <w:t>).</w:t>
      </w:r>
    </w:p>
    <w:p>
      <w:r/>
      <w:r>
        <w:rPr>
          <w:u w:val="single"/>
        </w:rPr>
        <w:t>Passages pour une étude plus approfondie</w:t>
      </w:r>
    </w:p>
    <w:p>
      <w:r/>
      <w:hyperlink r:id="rId1459">
        <w:r>
          <w:rPr>
            <w:color w:val="0000EE"/>
            <w:u w:val="single"/>
          </w:rPr>
          <w:t>Exode 15.11</w:t>
        </w:r>
      </w:hyperlink>
      <w:r>
        <w:t xml:space="preserve"> ; </w:t>
      </w:r>
      <w:hyperlink r:id="rId1460">
        <w:r>
          <w:rPr>
            <w:color w:val="0000EE"/>
            <w:u w:val="single"/>
          </w:rPr>
          <w:t>33.18–34.8</w:t>
        </w:r>
      </w:hyperlink>
      <w:r>
        <w:t xml:space="preserve"> ; </w:t>
      </w:r>
      <w:hyperlink r:id="rId1461">
        <w:r>
          <w:rPr>
            <w:color w:val="0000EE"/>
            <w:u w:val="single"/>
          </w:rPr>
          <w:t>40.34</w:t>
        </w:r>
      </w:hyperlink>
      <w:r>
        <w:t xml:space="preserve"> ; </w:t>
      </w:r>
      <w:hyperlink r:id="rId1462">
        <w:r>
          <w:rPr>
            <w:color w:val="0000EE"/>
            <w:u w:val="single"/>
          </w:rPr>
          <w:t>Psaume 19.1–12</w:t>
        </w:r>
      </w:hyperlink>
      <w:r>
        <w:t xml:space="preserve"> ; </w:t>
      </w:r>
      <w:hyperlink r:id="rId1463">
        <w:r>
          <w:rPr>
            <w:color w:val="0000EE"/>
            <w:u w:val="single"/>
          </w:rPr>
          <w:t>Ésaïe 4.5–6</w:t>
        </w:r>
      </w:hyperlink>
      <w:r>
        <w:t xml:space="preserve"> ; </w:t>
      </w:r>
      <w:hyperlink r:id="rId1464">
        <w:r>
          <w:rPr>
            <w:color w:val="0000EE"/>
            <w:u w:val="single"/>
          </w:rPr>
          <w:t>6.3</w:t>
        </w:r>
      </w:hyperlink>
      <w:r>
        <w:t xml:space="preserve"> ; </w:t>
      </w:r>
      <w:hyperlink r:id="rId1465">
        <w:r>
          <w:rPr>
            <w:color w:val="0000EE"/>
            <w:u w:val="single"/>
          </w:rPr>
          <w:t>40.5</w:t>
        </w:r>
      </w:hyperlink>
      <w:r>
        <w:t xml:space="preserve"> ; </w:t>
      </w:r>
      <w:hyperlink r:id="rId1466">
        <w:r>
          <w:rPr>
            <w:color w:val="0000EE"/>
            <w:u w:val="single"/>
          </w:rPr>
          <w:t>42.8</w:t>
        </w:r>
      </w:hyperlink>
      <w:r>
        <w:t xml:space="preserve"> ; </w:t>
      </w:r>
      <w:hyperlink r:id="rId1467">
        <w:r>
          <w:rPr>
            <w:color w:val="0000EE"/>
            <w:u w:val="single"/>
          </w:rPr>
          <w:t>43.7</w:t>
        </w:r>
      </w:hyperlink>
      <w:r>
        <w:t xml:space="preserve"> ; </w:t>
      </w:r>
      <w:hyperlink r:id="rId1468">
        <w:r>
          <w:rPr>
            <w:color w:val="0000EE"/>
            <w:u w:val="single"/>
          </w:rPr>
          <w:t>58.8</w:t>
        </w:r>
      </w:hyperlink>
      <w:r>
        <w:t xml:space="preserve"> ; </w:t>
      </w:r>
      <w:hyperlink r:id="rId1469">
        <w:r>
          <w:rPr>
            <w:color w:val="0000EE"/>
            <w:u w:val="single"/>
          </w:rPr>
          <w:t>60.1–2</w:t>
        </w:r>
      </w:hyperlink>
      <w:r>
        <w:t xml:space="preserve"> ; </w:t>
      </w:r>
      <w:hyperlink r:id="rId1470">
        <w:r>
          <w:rPr>
            <w:color w:val="0000EE"/>
            <w:u w:val="single"/>
          </w:rPr>
          <w:t>Ézéchiel 1.1–28</w:t>
        </w:r>
      </w:hyperlink>
      <w:r>
        <w:t xml:space="preserve"> ; </w:t>
      </w:r>
      <w:hyperlink r:id="rId1451">
        <w:r>
          <w:rPr>
            <w:color w:val="0000EE"/>
            <w:u w:val="single"/>
          </w:rPr>
          <w:t>11.16</w:t>
        </w:r>
      </w:hyperlink>
      <w:r>
        <w:t xml:space="preserve"> ; </w:t>
      </w:r>
      <w:hyperlink r:id="rId1452">
        <w:r>
          <w:rPr>
            <w:color w:val="0000EE"/>
            <w:u w:val="single"/>
          </w:rPr>
          <w:t>37.26</w:t>
        </w:r>
      </w:hyperlink>
      <w:r>
        <w:t xml:space="preserve"> ; </w:t>
      </w:r>
      <w:hyperlink r:id="rId1453">
        <w:r>
          <w:rPr>
            <w:color w:val="0000EE"/>
            <w:u w:val="single"/>
          </w:rPr>
          <w:t>43.1–5</w:t>
        </w:r>
      </w:hyperlink>
      <w:r>
        <w:t xml:space="preserve"> ; </w:t>
      </w:r>
      <w:hyperlink r:id="rId1471">
        <w:r>
          <w:rPr>
            <w:color w:val="0000EE"/>
            <w:u w:val="single"/>
          </w:rPr>
          <w:t>44.4</w:t>
        </w:r>
      </w:hyperlink>
      <w:r>
        <w:t xml:space="preserve"> ; </w:t>
      </w:r>
      <w:hyperlink r:id="rId1472">
        <w:r>
          <w:rPr>
            <w:color w:val="0000EE"/>
            <w:u w:val="single"/>
          </w:rPr>
          <w:t>Habaquq 2.14</w:t>
        </w:r>
      </w:hyperlink>
      <w:r>
        <w:t xml:space="preserve"> ; </w:t>
      </w:r>
      <w:hyperlink r:id="rId1455">
        <w:r>
          <w:rPr>
            <w:color w:val="0000EE"/>
            <w:u w:val="single"/>
          </w:rPr>
          <w:t>Matthieu 17.2</w:t>
        </w:r>
      </w:hyperlink>
      <w:r>
        <w:t xml:space="preserve"> ; </w:t>
      </w:r>
      <w:hyperlink r:id="rId1458">
        <w:r>
          <w:rPr>
            <w:color w:val="0000EE"/>
            <w:u w:val="single"/>
          </w:rPr>
          <w:t>28.20</w:t>
        </w:r>
      </w:hyperlink>
      <w:r>
        <w:t xml:space="preserve"> ; </w:t>
      </w:r>
      <w:hyperlink r:id="rId1454">
        <w:r>
          <w:rPr>
            <w:color w:val="0000EE"/>
            <w:u w:val="single"/>
          </w:rPr>
          <w:t>Luc 2.32</w:t>
        </w:r>
      </w:hyperlink>
      <w:r>
        <w:t xml:space="preserve"> ; </w:t>
      </w:r>
      <w:hyperlink r:id="rId1157">
        <w:r>
          <w:rPr>
            <w:color w:val="0000EE"/>
            <w:u w:val="single"/>
          </w:rPr>
          <w:t>Jean 1.14</w:t>
        </w:r>
      </w:hyperlink>
      <w:r>
        <w:t xml:space="preserve"> ; </w:t>
      </w:r>
      <w:hyperlink r:id="rId1473">
        <w:r>
          <w:rPr>
            <w:color w:val="0000EE"/>
            <w:u w:val="single"/>
          </w:rPr>
          <w:t>2 Corinthiens 4.4–6</w:t>
        </w:r>
      </w:hyperlink>
      <w:r>
        <w:t xml:space="preserve"> ; </w:t>
      </w:r>
      <w:hyperlink r:id="rId1474">
        <w:r>
          <w:rPr>
            <w:color w:val="0000EE"/>
            <w:u w:val="single"/>
          </w:rPr>
          <w:t>Hébreux 1.3</w:t>
        </w:r>
      </w:hyperlink>
      <w:r>
        <w:t xml:space="preserve"> ; </w:t>
      </w:r>
      <w:hyperlink r:id="rId1475">
        <w:r>
          <w:rPr>
            <w:color w:val="0000EE"/>
            <w:u w:val="single"/>
          </w:rPr>
          <w:t>Apocalypse 21.10–11</w:t>
        </w:r>
      </w:hyperlink>
      <w:r>
        <w:t xml:space="preserve">, </w:t>
      </w:r>
      <w:hyperlink r:id="rId1476">
        <w:r>
          <w:rPr>
            <w:color w:val="0000EE"/>
            <w:u w:val="single"/>
          </w:rPr>
          <w:t>23</w:t>
        </w:r>
      </w:hyperlink>
      <w:r/>
      <w:r/>
    </w:p>
    <w:p>
      <w:r/>
    </w:p>
    <w:p>
      <w:pPr>
        <w:pStyle w:val="Heading2"/>
      </w:pPr>
      <w:r>
        <w:t>La guerre sainte</w:t>
      </w:r>
      <w:r/>
    </w:p>
    <w:p>
      <w:r/>
      <w:r>
        <w:t>Dans l'Ancien Testament, Israël détruit complètement la population de certains peuples ennemis. Cela soulève soulève des questions difficiles concernant ce qui est bien et ce qui est mal. Quelles raisons ont poussé Israël à envahir, conquérir et détruire les peuples du pays de Canaan ? D'un point de vue strictement humain, la conquête de Canaan par Israël en envahissant et tuant ses habitants semble illégal et immoral. La Bible donne des informations qui aident à répondre à cette question. Bien que ces éclaircissements ne répondent pas à toutes nos questions, ils nous aident à mieux comprendre la situation.</w:t>
      </w:r>
    </w:p>
    <w:p>
      <w:r/>
      <w:r>
        <w:t>Tout d'abord, c'est Dieu qui a commandé et mené la guerre contre les Cananéens. Ce n'était pas la décision des Israélites d'aller conquérir et détruire les Cananéens. Dieu avait une relation unique avec Israël (</w:t>
      </w:r>
      <w:hyperlink r:id="rId1397">
        <w:r>
          <w:rPr>
            <w:color w:val="0000EE"/>
            <w:u w:val="single"/>
          </w:rPr>
          <w:t xml:space="preserve">Ex 19.5–6 </w:t>
        </w:r>
      </w:hyperlink>
      <w:r>
        <w:t xml:space="preserve">; </w:t>
      </w:r>
      <w:hyperlink r:id="rId1477">
        <w:r>
          <w:rPr>
            <w:color w:val="0000EE"/>
            <w:u w:val="single"/>
          </w:rPr>
          <w:t>40.34–38</w:t>
        </w:r>
      </w:hyperlink>
      <w:r>
        <w:t>). Quand Israël a traversé le Jourdain, il est devenu évident que Dieu combattait contre les Cananéens (</w:t>
      </w:r>
      <w:hyperlink r:id="rId1478">
        <w:r>
          <w:rPr>
            <w:color w:val="0000EE"/>
            <w:u w:val="single"/>
          </w:rPr>
          <w:t>Josué 6</w:t>
        </w:r>
      </w:hyperlink>
      <w:r>
        <w:t>). Quand ce n'était pas le cas, Israël perdait (</w:t>
      </w:r>
      <w:hyperlink r:id="rId1122">
        <w:r>
          <w:rPr>
            <w:color w:val="0000EE"/>
            <w:u w:val="single"/>
          </w:rPr>
          <w:t>Josué 7</w:t>
        </w:r>
      </w:hyperlink>
      <w:r>
        <w:t>). Dieu est juste et saint et a le droit de décider quand et comment il juge un peuple. Il a utilisé le peuple d'Israël pour exercer son jugement contre les Cananéens et purifier le pays qu'il voulait donner comme héritage à son peuple (</w:t>
      </w:r>
      <w:hyperlink r:id="rId655">
        <w:r>
          <w:rPr>
            <w:color w:val="0000EE"/>
            <w:u w:val="single"/>
          </w:rPr>
          <w:t xml:space="preserve">Dt 7.1–6 </w:t>
        </w:r>
      </w:hyperlink>
      <w:r>
        <w:t xml:space="preserve">; </w:t>
      </w:r>
      <w:hyperlink r:id="rId1479">
        <w:r>
          <w:rPr>
            <w:color w:val="0000EE"/>
            <w:u w:val="single"/>
          </w:rPr>
          <w:t xml:space="preserve">Dt 20.16–18 </w:t>
        </w:r>
      </w:hyperlink>
      <w:r>
        <w:t xml:space="preserve">; voir aussi </w:t>
      </w:r>
      <w:hyperlink r:id="rId1480">
        <w:r>
          <w:rPr>
            <w:color w:val="0000EE"/>
            <w:u w:val="single"/>
          </w:rPr>
          <w:t xml:space="preserve">Nb 25 </w:t>
        </w:r>
      </w:hyperlink>
      <w:r>
        <w:t xml:space="preserve">; </w:t>
      </w:r>
      <w:hyperlink r:id="rId1481">
        <w:r>
          <w:rPr>
            <w:color w:val="0000EE"/>
            <w:u w:val="single"/>
          </w:rPr>
          <w:t>Jg 2.1–15</w:t>
        </w:r>
      </w:hyperlink>
      <w:r>
        <w:t>).</w:t>
      </w:r>
    </w:p>
    <w:p>
      <w:r/>
      <w:r>
        <w:t xml:space="preserve">En effet, le peuple de Canaan était très éloigné de Dieu, et ses péchés s'étaient accumulés devant lui depuis des générations (voir </w:t>
      </w:r>
      <w:hyperlink r:id="rId1482">
        <w:r>
          <w:rPr>
            <w:color w:val="0000EE"/>
            <w:u w:val="single"/>
          </w:rPr>
          <w:t>Gn 34.1–2</w:t>
        </w:r>
      </w:hyperlink>
      <w:r>
        <w:t>). À l'époque du patriarche Abraham, Dieu avait dit que les péchés des Cananéens ne justifiaient pas encore leur destruction (</w:t>
      </w:r>
      <w:hyperlink r:id="rId1483">
        <w:r>
          <w:rPr>
            <w:color w:val="0000EE"/>
            <w:u w:val="single"/>
          </w:rPr>
          <w:t>Gn 15.16</w:t>
        </w:r>
      </w:hyperlink>
      <w:r>
        <w:t>). Mais à l'époque de la conquête, plusieurs centaines d'années plus tard, c'était le cas.</w:t>
      </w:r>
    </w:p>
    <w:p>
      <w:r/>
      <w:r>
        <w:t xml:space="preserve">Les Cananéens commettaient des crimes terribles contre Dieu et contre l'humanité. Ils adoraient des idoles, sacrifiaient des enfants et pratiquaient l'inceste, la débauche sexuelle, le meurtre et l'oppression (voir </w:t>
      </w:r>
      <w:hyperlink r:id="rId1484">
        <w:r>
          <w:rPr>
            <w:color w:val="0000EE"/>
            <w:u w:val="single"/>
          </w:rPr>
          <w:t>Lévitique 18</w:t>
        </w:r>
      </w:hyperlink>
      <w:r>
        <w:t>). Ces péchés avaient complètement souillé le pays et son peuple, les rendant détestables aux yeux de Dieu (</w:t>
      </w:r>
      <w:hyperlink r:id="rId1485">
        <w:r>
          <w:rPr>
            <w:color w:val="0000EE"/>
            <w:u w:val="single"/>
          </w:rPr>
          <w:t>Lv 18.24–25</w:t>
        </w:r>
      </w:hyperlink>
      <w:r>
        <w:t>). Le Dieu saint a donc agi pour juger les péchés graves de cette population.</w:t>
      </w:r>
    </w:p>
    <w:p>
      <w:r/>
      <w:r>
        <w:t xml:space="preserve">Il est essentiel de comprendre que la guerre que Dieu a permis à Israël de mener était limitée dans le un temps, à un lieu et à des peuples spécifiques. Il n'a pas donné le droit à son peuple de faire la guerre et de s'attaquer aux autres peuples au nom de la religion. Il leur a commandé de le faire dans certaines circonstances précises, et seulement dans celles-ci. Par exemple, les croisades d'Européens contre les musulmans au Moyen-Orient pendant les années 1095–1291 </w:t>
      </w:r>
      <w:r>
        <w:t>apr. J.‑C.</w:t>
      </w:r>
      <w:r>
        <w:t xml:space="preserve"> étaient leur propre décision, et non pas ce que Dieu avait commandé. De la même façon, il y a aujourd'hui beaucoup de guerres et d'attentats de la part de personnes qui prétendent le faire pour Dieu, comme le </w:t>
      </w:r>
      <w:r>
        <w:rPr>
          <w:i/>
        </w:rPr>
        <w:t>djihad</w:t>
      </w:r>
      <w:r>
        <w:t xml:space="preserve"> (« guerre sainte ») des islamistes.</w:t>
      </w:r>
    </w:p>
    <w:p>
      <w:r/>
      <w:r>
        <w:t xml:space="preserve">Jésus enseigne clairement que sont heureux « </w:t>
      </w:r>
      <w:r>
        <w:t>ceux qui procurent la paix</w:t>
      </w:r>
      <w:r>
        <w:t xml:space="preserve"> » (</w:t>
      </w:r>
      <w:hyperlink r:id="rId1486">
        <w:r>
          <w:rPr>
            <w:color w:val="0000EE"/>
            <w:u w:val="single"/>
          </w:rPr>
          <w:t>Mt 5.9</w:t>
        </w:r>
      </w:hyperlink>
      <w:r>
        <w:t xml:space="preserve">). Il avertit aussi ses disciples que « </w:t>
      </w:r>
      <w:r>
        <w:t>tous ceux qui prendront l’épée périront par l’épée</w:t>
      </w:r>
      <w:r>
        <w:t xml:space="preserve"> » (</w:t>
      </w:r>
      <w:hyperlink r:id="rId1487">
        <w:r>
          <w:rPr>
            <w:color w:val="0000EE"/>
            <w:u w:val="single"/>
          </w:rPr>
          <w:t>Mt 26.52</w:t>
        </w:r>
      </w:hyperlink>
      <w:r>
        <w:t xml:space="preserve">). </w:t>
      </w:r>
    </w:p>
    <w:p>
      <w:r/>
      <w:r>
        <w:t>Les Juifs s'attendaient à ce que Jésus, en tant que Messie (le roi choisi par Dieu), conduise Israël à la guerre et la victoire sur les Romains. Au lieu de cela, Jésus a sacrifié sa vie pour vaincre le péché, la mort et Satan.</w:t>
      </w:r>
    </w:p>
    <w:p>
      <w:r/>
      <w:r>
        <w:t>Dieu seul a le droit d'exercer le jugement contre les pécheurs (</w:t>
      </w:r>
      <w:hyperlink r:id="rId540">
        <w:r>
          <w:rPr>
            <w:color w:val="0000EE"/>
            <w:u w:val="single"/>
          </w:rPr>
          <w:t>Rm 12.19</w:t>
        </w:r>
      </w:hyperlink>
      <w:r>
        <w:t xml:space="preserve">). Depuis la venue de Jésus, Dieu a révélé que ce sera au jugement dernier que sa sainte colère et sa justice puniront de façon définitive toutes les actions mauvaises et pécheresses de l'humanité (voir </w:t>
      </w:r>
      <w:hyperlink r:id="rId696">
        <w:r>
          <w:rPr>
            <w:color w:val="0000EE"/>
            <w:u w:val="single"/>
          </w:rPr>
          <w:t xml:space="preserve">Ap 19.11–21 </w:t>
        </w:r>
      </w:hyperlink>
      <w:r>
        <w:t xml:space="preserve">; </w:t>
      </w:r>
      <w:hyperlink r:id="rId759">
        <w:r>
          <w:rPr>
            <w:color w:val="0000EE"/>
            <w:u w:val="single"/>
          </w:rPr>
          <w:t>20.7–10</w:t>
        </w:r>
      </w:hyperlink>
      <w:r>
        <w:t>). Par conséquent, personne ne peut prétendre avoir le droit de tuer au nom de Dieu. Dans le monde d'aujourd'hui, il n'est jamais juste de commettre un génocide (le massacre d'une population ou d'un peuple entier).</w:t>
      </w:r>
    </w:p>
    <w:p>
      <w:r/>
      <w:r>
        <w:rPr>
          <w:u w:val="single"/>
        </w:rPr>
        <w:t>Passages pour une étude plus approfondie</w:t>
      </w:r>
    </w:p>
    <w:p>
      <w:r/>
      <w:hyperlink r:id="rId1488">
        <w:r>
          <w:rPr>
            <w:color w:val="0000EE"/>
            <w:u w:val="single"/>
          </w:rPr>
          <w:t>Genèse 12.1</w:t>
        </w:r>
      </w:hyperlink>
      <w:r>
        <w:t xml:space="preserve"> ; </w:t>
      </w:r>
      <w:hyperlink r:id="rId1104">
        <w:r>
          <w:rPr>
            <w:color w:val="0000EE"/>
            <w:u w:val="single"/>
          </w:rPr>
          <w:t>13.14–17</w:t>
        </w:r>
      </w:hyperlink>
      <w:r>
        <w:t xml:space="preserve"> ; </w:t>
      </w:r>
      <w:hyperlink r:id="rId1483">
        <w:r>
          <w:rPr>
            <w:color w:val="0000EE"/>
            <w:u w:val="single"/>
          </w:rPr>
          <w:t>15.16</w:t>
        </w:r>
      </w:hyperlink>
      <w:r>
        <w:t xml:space="preserve">, </w:t>
      </w:r>
      <w:hyperlink r:id="rId1489">
        <w:r>
          <w:rPr>
            <w:color w:val="0000EE"/>
            <w:u w:val="single"/>
          </w:rPr>
          <w:t>18–21</w:t>
        </w:r>
      </w:hyperlink>
      <w:r>
        <w:t xml:space="preserve"> ; </w:t>
      </w:r>
      <w:hyperlink r:id="rId1490">
        <w:r>
          <w:rPr>
            <w:color w:val="0000EE"/>
            <w:u w:val="single"/>
          </w:rPr>
          <w:t>Deutéronome 1.30</w:t>
        </w:r>
      </w:hyperlink>
      <w:r>
        <w:t xml:space="preserve"> ; </w:t>
      </w:r>
      <w:hyperlink r:id="rId655">
        <w:r>
          <w:rPr>
            <w:color w:val="0000EE"/>
            <w:u w:val="single"/>
          </w:rPr>
          <w:t>7.1–6</w:t>
        </w:r>
      </w:hyperlink>
      <w:r>
        <w:t xml:space="preserve">, </w:t>
      </w:r>
      <w:hyperlink r:id="rId1491">
        <w:r>
          <w:rPr>
            <w:color w:val="0000EE"/>
            <w:u w:val="single"/>
          </w:rPr>
          <w:t>16–26</w:t>
        </w:r>
      </w:hyperlink>
      <w:r>
        <w:t xml:space="preserve"> ; </w:t>
      </w:r>
      <w:hyperlink r:id="rId1492">
        <w:r>
          <w:rPr>
            <w:color w:val="0000EE"/>
            <w:u w:val="single"/>
          </w:rPr>
          <w:t>20.1–4</w:t>
        </w:r>
      </w:hyperlink>
      <w:r>
        <w:t xml:space="preserve">, </w:t>
      </w:r>
      <w:hyperlink r:id="rId1493">
        <w:r>
          <w:rPr>
            <w:color w:val="0000EE"/>
            <w:u w:val="single"/>
          </w:rPr>
          <w:t>10–18</w:t>
        </w:r>
      </w:hyperlink>
      <w:r>
        <w:t xml:space="preserve"> ; </w:t>
      </w:r>
      <w:hyperlink r:id="rId1494">
        <w:r>
          <w:rPr>
            <w:color w:val="0000EE"/>
            <w:u w:val="single"/>
          </w:rPr>
          <w:t>32.8–9</w:t>
        </w:r>
      </w:hyperlink>
      <w:r>
        <w:t xml:space="preserve"> ; </w:t>
      </w:r>
      <w:hyperlink r:id="rId1495">
        <w:r>
          <w:rPr>
            <w:color w:val="0000EE"/>
            <w:u w:val="single"/>
          </w:rPr>
          <w:t>Juges 3.27–30</w:t>
        </w:r>
      </w:hyperlink>
      <w:r>
        <w:t xml:space="preserve"> ; </w:t>
      </w:r>
      <w:hyperlink r:id="rId1496">
        <w:r>
          <w:rPr>
            <w:color w:val="0000EE"/>
            <w:u w:val="single"/>
          </w:rPr>
          <w:t>1 Samuel 7.7–11</w:t>
        </w:r>
      </w:hyperlink>
      <w:r>
        <w:t xml:space="preserve"> ; </w:t>
      </w:r>
      <w:hyperlink r:id="rId1497">
        <w:r>
          <w:rPr>
            <w:color w:val="0000EE"/>
            <w:u w:val="single"/>
          </w:rPr>
          <w:t>2 Chroniques 13.12–19</w:t>
        </w:r>
      </w:hyperlink>
      <w:r>
        <w:t xml:space="preserve"> ; </w:t>
      </w:r>
      <w:hyperlink r:id="rId691">
        <w:r>
          <w:rPr>
            <w:color w:val="0000EE"/>
            <w:u w:val="single"/>
          </w:rPr>
          <w:t>20.20–24</w:t>
        </w:r>
      </w:hyperlink>
      <w:r>
        <w:t xml:space="preserve"> ; </w:t>
      </w:r>
      <w:hyperlink r:id="rId1498">
        <w:r>
          <w:rPr>
            <w:color w:val="0000EE"/>
            <w:u w:val="single"/>
          </w:rPr>
          <w:t>Ésaïe 13.1–5</w:t>
        </w:r>
      </w:hyperlink>
      <w:r>
        <w:t xml:space="preserve"> ; </w:t>
      </w:r>
      <w:hyperlink r:id="rId1499">
        <w:r>
          <w:rPr>
            <w:color w:val="0000EE"/>
            <w:u w:val="single"/>
          </w:rPr>
          <w:t>Joël 3.1–16</w:t>
        </w:r>
      </w:hyperlink>
      <w:r>
        <w:t xml:space="preserve"> ; </w:t>
      </w:r>
      <w:hyperlink r:id="rId1486">
        <w:r>
          <w:rPr>
            <w:color w:val="0000EE"/>
            <w:u w:val="single"/>
          </w:rPr>
          <w:t>Matthieu 5.9</w:t>
        </w:r>
      </w:hyperlink>
      <w:r>
        <w:t xml:space="preserve"> ; </w:t>
      </w:r>
      <w:hyperlink r:id="rId1500">
        <w:r>
          <w:rPr>
            <w:color w:val="0000EE"/>
            <w:u w:val="single"/>
          </w:rPr>
          <w:t>26.50–54</w:t>
        </w:r>
      </w:hyperlink>
      <w:r>
        <w:t xml:space="preserve"> ; </w:t>
      </w:r>
      <w:hyperlink r:id="rId696">
        <w:r>
          <w:rPr>
            <w:color w:val="0000EE"/>
            <w:u w:val="single"/>
          </w:rPr>
          <w:t>Apocalypse 19.11–21</w:t>
        </w:r>
      </w:hyperlink>
      <w:r>
        <w:t xml:space="preserve"> ; </w:t>
      </w:r>
      <w:hyperlink r:id="rId1276">
        <w:r>
          <w:rPr>
            <w:color w:val="0000EE"/>
            <w:u w:val="single"/>
          </w:rPr>
          <w:t>20.7–15</w:t>
        </w:r>
      </w:hyperlink>
      <w:r/>
      <w:r/>
    </w:p>
    <w:p>
      <w:r/>
    </w:p>
    <w:p>
      <w:pPr>
        <w:pStyle w:val="Heading2"/>
      </w:pPr>
      <w:r>
        <w:t>La joie du chrétien</w:t>
      </w:r>
      <w:r/>
    </w:p>
    <w:p>
      <w:r/>
      <w:r>
        <w:t xml:space="preserve">Dans les dernières heures de sa vie, Jésus a dit qu'il voulait que ses disciples aient sa joie en eux et que leur joie soit parfaite (voir </w:t>
      </w:r>
      <w:hyperlink r:id="rId1501">
        <w:r>
          <w:rPr>
            <w:color w:val="0000EE"/>
            <w:u w:val="single"/>
          </w:rPr>
          <w:t>Jn 15.11</w:t>
        </w:r>
      </w:hyperlink>
      <w:r>
        <w:t xml:space="preserve"> ; </w:t>
      </w:r>
      <w:hyperlink r:id="rId1502">
        <w:r>
          <w:rPr>
            <w:color w:val="0000EE"/>
            <w:u w:val="single"/>
          </w:rPr>
          <w:t>16.20–24</w:t>
        </w:r>
      </w:hyperlink>
      <w:r>
        <w:t>). La joie est un sujet qui revient dans plusieurs des lettres de l'apôtre Paul, particulièrement dans l'épître aux Philippiens. Paul encourage souvent les chrétiens à se réjouir dans le Seigneur, surtout ceux étaient persécutés, comme les chrétiens de Philippes et de Thessalonique (</w:t>
      </w:r>
      <w:hyperlink r:id="rId1503">
        <w:r>
          <w:rPr>
            <w:color w:val="0000EE"/>
            <w:u w:val="single"/>
          </w:rPr>
          <w:t>Ph 3.1</w:t>
        </w:r>
      </w:hyperlink>
      <w:r>
        <w:t xml:space="preserve"> ; </w:t>
      </w:r>
      <w:hyperlink r:id="rId1504">
        <w:r>
          <w:rPr>
            <w:color w:val="0000EE"/>
            <w:u w:val="single"/>
          </w:rPr>
          <w:t>4.4</w:t>
        </w:r>
      </w:hyperlink>
      <w:r>
        <w:t xml:space="preserve"> ; </w:t>
      </w:r>
      <w:hyperlink r:id="rId1505">
        <w:r>
          <w:rPr>
            <w:color w:val="0000EE"/>
            <w:u w:val="single"/>
          </w:rPr>
          <w:t>1Th 5.16</w:t>
        </w:r>
      </w:hyperlink>
      <w:r>
        <w:t>).</w:t>
      </w:r>
    </w:p>
    <w:p>
      <w:r/>
      <w:r>
        <w:t xml:space="preserve">La joie superficielle dépend des circonstances. La joie en Christ est différente. Sa source est la relation du chrétien avec le Seigneur. Cette joie reste donc constante même face à la souffrance et à la mort. Cette joie vient du fait de savoir que, quoi qu'il arrive, Dieu fera tout concourir au bien de ceux qui l'aiment (voir </w:t>
      </w:r>
      <w:hyperlink r:id="rId1506">
        <w:r>
          <w:rPr>
            <w:color w:val="0000EE"/>
            <w:u w:val="single"/>
          </w:rPr>
          <w:t>Rm 5.3–4</w:t>
        </w:r>
      </w:hyperlink>
      <w:r>
        <w:t xml:space="preserve"> ; </w:t>
      </w:r>
      <w:hyperlink r:id="rId754">
        <w:r>
          <w:rPr>
            <w:color w:val="0000EE"/>
            <w:u w:val="single"/>
          </w:rPr>
          <w:t>8.28</w:t>
        </w:r>
      </w:hyperlink>
      <w:r>
        <w:t>).</w:t>
      </w:r>
    </w:p>
    <w:p>
      <w:r/>
      <w:r>
        <w:t xml:space="preserve">La source de la joie du chrétien vient également de la présence et de l'œuvre de l'Esprit de Dieu dans son cœur (voir </w:t>
      </w:r>
      <w:hyperlink r:id="rId62">
        <w:r>
          <w:rPr>
            <w:color w:val="0000EE"/>
            <w:u w:val="single"/>
          </w:rPr>
          <w:t>Ga 5.22</w:t>
        </w:r>
      </w:hyperlink>
      <w:r>
        <w:t xml:space="preserve">). Le véritable secret d'une vie joyeuse est « d'être rempli du Saint-Esprit » (voir </w:t>
      </w:r>
      <w:hyperlink r:id="rId1507">
        <w:r>
          <w:rPr>
            <w:color w:val="0000EE"/>
            <w:u w:val="single"/>
          </w:rPr>
          <w:t>Ep 5.18</w:t>
        </w:r>
      </w:hyperlink>
      <w:r>
        <w:t>). La relation du chrétien avec Dieu est ce qui façonne ses attitudes plutôt que les circonstances extérieures et passagères.</w:t>
      </w:r>
    </w:p>
    <w:p>
      <w:r/>
      <w:r>
        <w:rPr>
          <w:u w:val="single"/>
        </w:rPr>
        <w:t>Passages pour une étude plus approfondie</w:t>
      </w:r>
    </w:p>
    <w:p>
      <w:r/>
      <w:hyperlink r:id="rId1501">
        <w:r>
          <w:rPr>
            <w:color w:val="0000EE"/>
            <w:u w:val="single"/>
          </w:rPr>
          <w:t>Jean 15.11</w:t>
        </w:r>
      </w:hyperlink>
      <w:r>
        <w:t xml:space="preserve"> ; </w:t>
      </w:r>
      <w:hyperlink r:id="rId1508">
        <w:r>
          <w:rPr>
            <w:color w:val="0000EE"/>
            <w:u w:val="single"/>
          </w:rPr>
          <w:t>16.24</w:t>
        </w:r>
      </w:hyperlink>
      <w:r>
        <w:t xml:space="preserve"> ; </w:t>
      </w:r>
      <w:hyperlink r:id="rId1506">
        <w:r>
          <w:rPr>
            <w:color w:val="0000EE"/>
            <w:u w:val="single"/>
          </w:rPr>
          <w:t>Romains 5.3–4</w:t>
        </w:r>
      </w:hyperlink>
      <w:r>
        <w:t xml:space="preserve"> ; </w:t>
      </w:r>
      <w:hyperlink r:id="rId754">
        <w:r>
          <w:rPr>
            <w:color w:val="0000EE"/>
            <w:u w:val="single"/>
          </w:rPr>
          <w:t>8.28</w:t>
        </w:r>
      </w:hyperlink>
      <w:r>
        <w:t xml:space="preserve"> ; </w:t>
      </w:r>
      <w:hyperlink r:id="rId62">
        <w:r>
          <w:rPr>
            <w:color w:val="0000EE"/>
            <w:u w:val="single"/>
          </w:rPr>
          <w:t>Galates 5.22</w:t>
        </w:r>
      </w:hyperlink>
      <w:r>
        <w:t xml:space="preserve"> ; </w:t>
      </w:r>
      <w:hyperlink r:id="rId1507">
        <w:r>
          <w:rPr>
            <w:color w:val="0000EE"/>
            <w:u w:val="single"/>
          </w:rPr>
          <w:t>Éphésiens 5.18</w:t>
        </w:r>
      </w:hyperlink>
      <w:r>
        <w:t xml:space="preserve"> ; </w:t>
      </w:r>
      <w:hyperlink r:id="rId1503">
        <w:r>
          <w:rPr>
            <w:color w:val="0000EE"/>
            <w:u w:val="single"/>
          </w:rPr>
          <w:t>Philippiens 3.1</w:t>
        </w:r>
      </w:hyperlink>
      <w:r>
        <w:t xml:space="preserve"> ; </w:t>
      </w:r>
      <w:hyperlink r:id="rId1504">
        <w:r>
          <w:rPr>
            <w:color w:val="0000EE"/>
            <w:u w:val="single"/>
          </w:rPr>
          <w:t>4.4</w:t>
        </w:r>
      </w:hyperlink>
      <w:r>
        <w:t xml:space="preserve"> ; </w:t>
      </w:r>
      <w:hyperlink r:id="rId1505">
        <w:r>
          <w:rPr>
            <w:color w:val="0000EE"/>
            <w:u w:val="single"/>
          </w:rPr>
          <w:t>1 Thessaloniciens 5.16</w:t>
        </w:r>
      </w:hyperlink>
      <w:r/>
      <w:r/>
    </w:p>
    <w:p>
      <w:r/>
    </w:p>
    <w:p>
      <w:pPr>
        <w:pStyle w:val="Heading2"/>
      </w:pPr>
      <w:r>
        <w:t>La justice de Dieu</w:t>
      </w:r>
      <w:r/>
    </w:p>
    <w:p>
      <w:r/>
      <w:r>
        <w:t>Dieu est juste (</w:t>
      </w:r>
      <w:hyperlink r:id="rId1509">
        <w:r>
          <w:rPr>
            <w:color w:val="0000EE"/>
            <w:u w:val="single"/>
          </w:rPr>
          <w:t>Ps 9.8–9</w:t>
        </w:r>
      </w:hyperlink>
      <w:r>
        <w:t>). Il déteste le péché et juge équitablement les personnes et les nations en fonction de leurs actions (</w:t>
      </w:r>
      <w:hyperlink r:id="rId1510">
        <w:r>
          <w:rPr>
            <w:color w:val="0000EE"/>
            <w:u w:val="single"/>
          </w:rPr>
          <w:t>Ps 67.5</w:t>
        </w:r>
      </w:hyperlink>
      <w:r>
        <w:t xml:space="preserve"> ; </w:t>
      </w:r>
      <w:hyperlink r:id="rId1511">
        <w:r>
          <w:rPr>
            <w:color w:val="0000EE"/>
            <w:u w:val="single"/>
          </w:rPr>
          <w:t>Es 1.27</w:t>
        </w:r>
      </w:hyperlink>
      <w:r>
        <w:t xml:space="preserve"> ; </w:t>
      </w:r>
      <w:hyperlink r:id="rId1512">
        <w:r>
          <w:rPr>
            <w:color w:val="0000EE"/>
            <w:u w:val="single"/>
          </w:rPr>
          <w:t>Jr 46.28</w:t>
        </w:r>
      </w:hyperlink>
      <w:r>
        <w:t xml:space="preserve"> ; </w:t>
      </w:r>
      <w:hyperlink r:id="rId1513">
        <w:r>
          <w:rPr>
            <w:color w:val="0000EE"/>
            <w:u w:val="single"/>
          </w:rPr>
          <w:t>Jl 3.1–8</w:t>
        </w:r>
      </w:hyperlink>
      <w:r>
        <w:t xml:space="preserve"> ; </w:t>
      </w:r>
      <w:hyperlink r:id="rId1514">
        <w:r>
          <w:rPr>
            <w:color w:val="0000EE"/>
            <w:u w:val="single"/>
          </w:rPr>
          <w:t>Ac 17.31</w:t>
        </w:r>
      </w:hyperlink>
      <w:r>
        <w:t>). Dieu est le maître du monde naturel et de toutes les nations (</w:t>
      </w:r>
      <w:hyperlink r:id="rId1515">
        <w:r>
          <w:rPr>
            <w:color w:val="0000EE"/>
            <w:u w:val="single"/>
          </w:rPr>
          <w:t>Na 1.4–6</w:t>
        </w:r>
      </w:hyperlink>
      <w:r>
        <w:t xml:space="preserve">, </w:t>
      </w:r>
      <w:hyperlink r:id="rId1516">
        <w:r>
          <w:rPr>
            <w:color w:val="0000EE"/>
            <w:u w:val="single"/>
          </w:rPr>
          <w:t>8</w:t>
        </w:r>
      </w:hyperlink>
      <w:r>
        <w:t xml:space="preserve"> ; </w:t>
      </w:r>
      <w:hyperlink r:id="rId534">
        <w:r>
          <w:rPr>
            <w:color w:val="0000EE"/>
            <w:u w:val="single"/>
          </w:rPr>
          <w:t>1.3</w:t>
        </w:r>
      </w:hyperlink>
      <w:r>
        <w:t xml:space="preserve">, </w:t>
      </w:r>
      <w:hyperlink r:id="rId1517">
        <w:r>
          <w:rPr>
            <w:color w:val="0000EE"/>
            <w:u w:val="single"/>
          </w:rPr>
          <w:t>6–10</w:t>
        </w:r>
      </w:hyperlink>
      <w:r>
        <w:t xml:space="preserve">, </w:t>
      </w:r>
      <w:hyperlink r:id="rId1518">
        <w:r>
          <w:rPr>
            <w:color w:val="0000EE"/>
            <w:u w:val="single"/>
          </w:rPr>
          <w:t>15</w:t>
        </w:r>
      </w:hyperlink>
      <w:r>
        <w:t>). Le monde et ses habitants sont impuissants quand ils s'opposent à lui (</w:t>
      </w:r>
      <w:hyperlink r:id="rId1519">
        <w:r>
          <w:rPr>
            <w:color w:val="0000EE"/>
            <w:u w:val="single"/>
          </w:rPr>
          <w:t>Jb 41.1–2</w:t>
        </w:r>
      </w:hyperlink>
      <w:r>
        <w:t xml:space="preserve"> ; </w:t>
      </w:r>
      <w:hyperlink r:id="rId1520">
        <w:r>
          <w:rPr>
            <w:color w:val="0000EE"/>
            <w:u w:val="single"/>
          </w:rPr>
          <w:t>Es 40.22–24</w:t>
        </w:r>
      </w:hyperlink>
      <w:r>
        <w:t>).</w:t>
      </w:r>
    </w:p>
    <w:p>
      <w:r/>
      <w:r>
        <w:t>La justice du Seigneur (</w:t>
      </w:r>
      <w:r>
        <w:rPr>
          <w:i/>
        </w:rPr>
        <w:t xml:space="preserve">mishpat </w:t>
      </w:r>
      <w:r>
        <w:t>en hébreu) fait partie de son ordre divin. Un monde sans justice n'est pas conforme au plan du Créateur. Puisque le Créateur est juste, son règne sera également juste et droit (</w:t>
      </w:r>
      <w:hyperlink r:id="rId1521">
        <w:r>
          <w:rPr>
            <w:color w:val="0000EE"/>
            <w:u w:val="single"/>
          </w:rPr>
          <w:t>Dt 32.4</w:t>
        </w:r>
      </w:hyperlink>
      <w:r>
        <w:t>). Son Messie (l'élu de Dieu) amènera un monde juste (</w:t>
      </w:r>
      <w:hyperlink r:id="rId1522">
        <w:r>
          <w:rPr>
            <w:color w:val="0000EE"/>
            <w:u w:val="single"/>
          </w:rPr>
          <w:t xml:space="preserve">Es 9.7 </w:t>
        </w:r>
      </w:hyperlink>
      <w:r>
        <w:t xml:space="preserve">; </w:t>
      </w:r>
      <w:hyperlink r:id="rId1523">
        <w:r>
          <w:rPr>
            <w:color w:val="0000EE"/>
            <w:u w:val="single"/>
          </w:rPr>
          <w:t xml:space="preserve">11.2–5 </w:t>
        </w:r>
      </w:hyperlink>
      <w:r>
        <w:t xml:space="preserve">; </w:t>
      </w:r>
      <w:hyperlink r:id="rId1524">
        <w:r>
          <w:rPr>
            <w:color w:val="0000EE"/>
            <w:u w:val="single"/>
          </w:rPr>
          <w:t xml:space="preserve">16.5 </w:t>
        </w:r>
      </w:hyperlink>
      <w:r>
        <w:t xml:space="preserve">; </w:t>
      </w:r>
      <w:hyperlink r:id="rId1525">
        <w:r>
          <w:rPr>
            <w:color w:val="0000EE"/>
            <w:u w:val="single"/>
          </w:rPr>
          <w:t>32.1–2</w:t>
        </w:r>
      </w:hyperlink>
      <w:r>
        <w:t>). Son Esprit transformera le monde en un lieu de justice, d'équité et de paix (</w:t>
      </w:r>
      <w:hyperlink r:id="rId1526">
        <w:r>
          <w:rPr>
            <w:color w:val="0000EE"/>
            <w:u w:val="single"/>
          </w:rPr>
          <w:t>32.15–17</w:t>
        </w:r>
      </w:hyperlink>
      <w:r>
        <w:t xml:space="preserve">). C'est une bonne nouvelle pour les opprimés, dont les droits ont été bafoués par les puissants (voir </w:t>
      </w:r>
      <w:hyperlink r:id="rId1527">
        <w:r>
          <w:rPr>
            <w:color w:val="0000EE"/>
            <w:u w:val="single"/>
          </w:rPr>
          <w:t>25.4–5</w:t>
        </w:r>
      </w:hyperlink>
      <w:r>
        <w:t>).</w:t>
      </w:r>
    </w:p>
    <w:p>
      <w:r/>
      <w:r>
        <w:t>Il semble parfois que la justice de Dieu prenne beaucoup de temps à arriver (</w:t>
      </w:r>
      <w:hyperlink r:id="rId534">
        <w:r>
          <w:rPr>
            <w:color w:val="0000EE"/>
            <w:u w:val="single"/>
          </w:rPr>
          <w:t>Na 1.3</w:t>
        </w:r>
      </w:hyperlink>
      <w:r>
        <w:t>). Dieu retarde son jugement en étant patient et miséricordieux pour donner du temps aux pécheurs de se repentir et d'être sauvés (</w:t>
      </w:r>
      <w:hyperlink r:id="rId1528">
        <w:r>
          <w:rPr>
            <w:color w:val="0000EE"/>
            <w:u w:val="single"/>
          </w:rPr>
          <w:t>Jon 3–4</w:t>
        </w:r>
      </w:hyperlink>
      <w:r>
        <w:t xml:space="preserve"> ; </w:t>
      </w:r>
      <w:hyperlink r:id="rId1529">
        <w:r>
          <w:rPr>
            <w:color w:val="0000EE"/>
            <w:u w:val="single"/>
          </w:rPr>
          <w:t>2P 3.9–15</w:t>
        </w:r>
      </w:hyperlink>
      <w:r>
        <w:t>). Dieu ne rend pas justice sans amour. Sa justice et son amour sont tous les deux à l'œuvre car il essaie toujours, si possible, de ramener les pécheurs à lui plutôt que de les détruire.</w:t>
      </w:r>
    </w:p>
    <w:p>
      <w:r/>
      <w:r>
        <w:t>La justice de Dieu est un sujet important dans les livres des prophètes de l'Ancien Testament, surtout dans le livre d'Ésaïe. Dieu veut que son peuple agisse avec justice envers les autres (</w:t>
      </w:r>
      <w:hyperlink r:id="rId1530">
        <w:r>
          <w:rPr>
            <w:color w:val="0000EE"/>
            <w:u w:val="single"/>
          </w:rPr>
          <w:t>Mi 6.8</w:t>
        </w:r>
      </w:hyperlink>
      <w:r>
        <w:t xml:space="preserve"> ; </w:t>
      </w:r>
      <w:hyperlink r:id="rId1531">
        <w:r>
          <w:rPr>
            <w:color w:val="0000EE"/>
            <w:u w:val="single"/>
          </w:rPr>
          <w:t>Za 7.9</w:t>
        </w:r>
      </w:hyperlink>
      <w:r>
        <w:t xml:space="preserve"> ; </w:t>
      </w:r>
      <w:hyperlink r:id="rId1532">
        <w:r>
          <w:rPr>
            <w:color w:val="0000EE"/>
            <w:u w:val="single"/>
          </w:rPr>
          <w:t>Es 1.17</w:t>
        </w:r>
      </w:hyperlink>
      <w:r>
        <w:t xml:space="preserve"> ; </w:t>
      </w:r>
      <w:hyperlink r:id="rId1533">
        <w:r>
          <w:rPr>
            <w:color w:val="0000EE"/>
            <w:u w:val="single"/>
          </w:rPr>
          <w:t>5.7</w:t>
        </w:r>
      </w:hyperlink>
      <w:r>
        <w:t xml:space="preserve"> ; </w:t>
      </w:r>
      <w:hyperlink r:id="rId1534">
        <w:r>
          <w:rPr>
            <w:color w:val="0000EE"/>
            <w:u w:val="single"/>
          </w:rPr>
          <w:t>58.6–7</w:t>
        </w:r>
      </w:hyperlink>
      <w:r>
        <w:t xml:space="preserve">). Il corrige souvent le peuple d'Israël pour ses injustices, surtout envers les pauvres et ceux qui sont vulnérables (p. ex. </w:t>
      </w:r>
      <w:hyperlink r:id="rId1535">
        <w:r>
          <w:rPr>
            <w:color w:val="0000EE"/>
            <w:u w:val="single"/>
          </w:rPr>
          <w:t>Am 5.11–12</w:t>
        </w:r>
      </w:hyperlink>
      <w:r>
        <w:t xml:space="preserve"> ; </w:t>
      </w:r>
      <w:hyperlink r:id="rId1536">
        <w:r>
          <w:rPr>
            <w:color w:val="0000EE"/>
            <w:u w:val="single"/>
          </w:rPr>
          <w:t>Ml 3.5</w:t>
        </w:r>
      </w:hyperlink>
      <w:r>
        <w:t xml:space="preserve"> ; </w:t>
      </w:r>
      <w:hyperlink r:id="rId1537">
        <w:r>
          <w:rPr>
            <w:color w:val="0000EE"/>
            <w:u w:val="single"/>
          </w:rPr>
          <w:t>Es 3.12–15</w:t>
        </w:r>
      </w:hyperlink>
      <w:r>
        <w:t xml:space="preserve"> ; </w:t>
      </w:r>
      <w:hyperlink r:id="rId1538">
        <w:r>
          <w:rPr>
            <w:color w:val="0000EE"/>
            <w:u w:val="single"/>
          </w:rPr>
          <w:t>5.7–8</w:t>
        </w:r>
      </w:hyperlink>
      <w:r>
        <w:t xml:space="preserve"> ; </w:t>
      </w:r>
      <w:hyperlink r:id="rId1539">
        <w:r>
          <w:rPr>
            <w:color w:val="0000EE"/>
            <w:u w:val="single"/>
          </w:rPr>
          <w:t>10.1–4</w:t>
        </w:r>
      </w:hyperlink>
      <w:r>
        <w:t xml:space="preserve"> ; </w:t>
      </w:r>
      <w:hyperlink r:id="rId1540">
        <w:r>
          <w:rPr>
            <w:color w:val="0000EE"/>
            <w:u w:val="single"/>
          </w:rPr>
          <w:t>29.21</w:t>
        </w:r>
      </w:hyperlink>
      <w:r>
        <w:t xml:space="preserve">). De nombreux prophètes d'Israël annoncent que Dieu jugera son peuple à cause de ses injustices. Ils prophétisent aussi contre d'autres nations qui sont violentes, orgueilleuses et injustes. La jugement de Dieu contre ces actions est juste (voir </w:t>
      </w:r>
      <w:hyperlink r:id="rId1541">
        <w:r>
          <w:rPr>
            <w:color w:val="0000EE"/>
            <w:u w:val="single"/>
          </w:rPr>
          <w:t>Es 3.9–11</w:t>
        </w:r>
      </w:hyperlink>
      <w:r>
        <w:t xml:space="preserve"> ; </w:t>
      </w:r>
      <w:hyperlink r:id="rId1542">
        <w:r>
          <w:rPr>
            <w:color w:val="0000EE"/>
            <w:u w:val="single"/>
          </w:rPr>
          <w:t>13.11</w:t>
        </w:r>
      </w:hyperlink>
      <w:r>
        <w:t xml:space="preserve"> ; </w:t>
      </w:r>
      <w:hyperlink r:id="rId1543">
        <w:r>
          <w:rPr>
            <w:color w:val="0000EE"/>
            <w:u w:val="single"/>
          </w:rPr>
          <w:t>59.18</w:t>
        </w:r>
      </w:hyperlink>
      <w:r>
        <w:t>).</w:t>
      </w:r>
    </w:p>
    <w:p>
      <w:r/>
      <w:r>
        <w:t>Nahum décrit particulièrement comment Dieu allait rendre justice contre Ninive (</w:t>
      </w:r>
      <w:hyperlink r:id="rId1544">
        <w:r>
          <w:rPr>
            <w:color w:val="0000EE"/>
            <w:u w:val="single"/>
          </w:rPr>
          <w:t>1.14</w:t>
        </w:r>
      </w:hyperlink>
      <w:r>
        <w:t xml:space="preserve"> ; </w:t>
      </w:r>
      <w:hyperlink r:id="rId1545">
        <w:r>
          <w:rPr>
            <w:color w:val="0000EE"/>
            <w:u w:val="single"/>
          </w:rPr>
          <w:t>2.13</w:t>
        </w:r>
      </w:hyperlink>
      <w:r>
        <w:t xml:space="preserve"> ; </w:t>
      </w:r>
      <w:hyperlink r:id="rId1546">
        <w:r>
          <w:rPr>
            <w:color w:val="0000EE"/>
            <w:u w:val="single"/>
          </w:rPr>
          <w:t>3.4</w:t>
        </w:r>
      </w:hyperlink>
      <w:r>
        <w:t>). La « bonne nouvelle » que le livre de Nahum annonce est que ceux qui croient en Dieu recevront de lui la paix et le bonheur quand le mal sera finalement vaincu (</w:t>
      </w:r>
      <w:hyperlink r:id="rId1518">
        <w:r>
          <w:rPr>
            <w:color w:val="0000EE"/>
            <w:u w:val="single"/>
          </w:rPr>
          <w:t>Na 1.15</w:t>
        </w:r>
      </w:hyperlink>
      <w:r>
        <w:t xml:space="preserve"> ; voir aussi </w:t>
      </w:r>
      <w:hyperlink r:id="rId1547">
        <w:r>
          <w:rPr>
            <w:color w:val="0000EE"/>
            <w:u w:val="single"/>
          </w:rPr>
          <w:t>Es 11.1–9</w:t>
        </w:r>
      </w:hyperlink>
      <w:r>
        <w:t xml:space="preserve"> ; </w:t>
      </w:r>
      <w:hyperlink r:id="rId1548">
        <w:r>
          <w:rPr>
            <w:color w:val="0000EE"/>
            <w:u w:val="single"/>
          </w:rPr>
          <w:t>So 3.13</w:t>
        </w:r>
      </w:hyperlink>
      <w:r>
        <w:t>). Cette promesse a commencé à se réaliser à travers la vie, la mort et la résurrection de Jésus-Christ (</w:t>
      </w:r>
      <w:hyperlink r:id="rId1549">
        <w:r>
          <w:rPr>
            <w:color w:val="0000EE"/>
            <w:u w:val="single"/>
          </w:rPr>
          <w:t>Ac 10.34–43</w:t>
        </w:r>
      </w:hyperlink>
      <w:r>
        <w:t xml:space="preserve"> ; </w:t>
      </w:r>
      <w:hyperlink r:id="rId1550">
        <w:r>
          <w:rPr>
            <w:color w:val="0000EE"/>
            <w:u w:val="single"/>
          </w:rPr>
          <w:t>Rm 10.9–15</w:t>
        </w:r>
      </w:hyperlink>
      <w:r>
        <w:t xml:space="preserve">). Ceux qui suivent le Seigneur Jésus profitent déjà de bénédictions qui viennent avec le salut. Cependant, ils doivent aussi attendre le moment où Dieu jugera le mal une fois pour toutes, ainsi que son règne éternel (voir </w:t>
      </w:r>
      <w:hyperlink r:id="rId1551">
        <w:r>
          <w:rPr>
            <w:color w:val="0000EE"/>
            <w:u w:val="single"/>
          </w:rPr>
          <w:t>Ap 20.7–22.5</w:t>
        </w:r>
      </w:hyperlink>
      <w:r>
        <w:t>).</w:t>
      </w:r>
    </w:p>
    <w:p>
      <w:r/>
      <w:r>
        <w:t>Devant le Dieu qui est juste et parfaitement saint, tous les hommes sont condamnés par leurs péchés. Pourtant, Dieu offre une grâce que nous ne méritons pas. Dieu a permis que Jésus reçoive volontairement le jugement pour nos péchés à notre place. Jésus est mort pour que ceux qui croient en lui puissent être sauvés. Sa mort exhorte à se détourner du péché et à vivre selon la justice de Dieu (</w:t>
      </w:r>
      <w:hyperlink r:id="rId1552">
        <w:r>
          <w:rPr>
            <w:color w:val="0000EE"/>
            <w:u w:val="single"/>
          </w:rPr>
          <w:t>Rm 6.22–23</w:t>
        </w:r>
      </w:hyperlink>
      <w:r>
        <w:t xml:space="preserve"> ; </w:t>
      </w:r>
      <w:hyperlink r:id="rId1553">
        <w:r>
          <w:rPr>
            <w:color w:val="0000EE"/>
            <w:u w:val="single"/>
          </w:rPr>
          <w:t>1P 3.18</w:t>
        </w:r>
      </w:hyperlink>
      <w:r>
        <w:t>). Lorsque celui-ci établira enfin son règne éternel par Jésus, la justice et la droiture régneront désormais dans le monde (</w:t>
      </w:r>
      <w:hyperlink r:id="rId1554">
        <w:r>
          <w:rPr>
            <w:color w:val="0000EE"/>
            <w:u w:val="single"/>
          </w:rPr>
          <w:t>Es 1.26</w:t>
        </w:r>
      </w:hyperlink>
      <w:r>
        <w:t xml:space="preserve"> ; </w:t>
      </w:r>
      <w:hyperlink r:id="rId1555">
        <w:r>
          <w:rPr>
            <w:color w:val="0000EE"/>
            <w:u w:val="single"/>
          </w:rPr>
          <w:t>28.6</w:t>
        </w:r>
      </w:hyperlink>
      <w:r>
        <w:t xml:space="preserve"> ; </w:t>
      </w:r>
      <w:hyperlink r:id="rId1556">
        <w:r>
          <w:rPr>
            <w:color w:val="0000EE"/>
            <w:u w:val="single"/>
          </w:rPr>
          <w:t>2P 3.13</w:t>
        </w:r>
      </w:hyperlink>
      <w:r>
        <w:t>).</w:t>
      </w:r>
    </w:p>
    <w:p>
      <w:r/>
      <w:r>
        <w:rPr>
          <w:u w:val="single"/>
        </w:rPr>
        <w:t>Passages pour une étude plus approfondie</w:t>
      </w:r>
    </w:p>
    <w:p>
      <w:r/>
      <w:hyperlink r:id="rId1557">
        <w:r>
          <w:rPr>
            <w:color w:val="0000EE"/>
            <w:u w:val="single"/>
          </w:rPr>
          <w:t>Genèse 18.17–19</w:t>
        </w:r>
      </w:hyperlink>
      <w:r>
        <w:t xml:space="preserve">, </w:t>
      </w:r>
      <w:hyperlink r:id="rId1558">
        <w:r>
          <w:rPr>
            <w:color w:val="0000EE"/>
            <w:u w:val="single"/>
          </w:rPr>
          <w:t xml:space="preserve">25 </w:t>
        </w:r>
      </w:hyperlink>
      <w:r>
        <w:t xml:space="preserve">; </w:t>
      </w:r>
      <w:hyperlink r:id="rId1559">
        <w:r>
          <w:rPr>
            <w:color w:val="0000EE"/>
            <w:u w:val="single"/>
          </w:rPr>
          <w:t xml:space="preserve">Exode 34.6–7 </w:t>
        </w:r>
      </w:hyperlink>
      <w:r>
        <w:t xml:space="preserve">; </w:t>
      </w:r>
      <w:hyperlink r:id="rId1560">
        <w:r>
          <w:rPr>
            <w:color w:val="0000EE"/>
            <w:u w:val="single"/>
          </w:rPr>
          <w:t xml:space="preserve">Lévitique 19.15 </w:t>
        </w:r>
      </w:hyperlink>
      <w:r>
        <w:t xml:space="preserve">; </w:t>
      </w:r>
      <w:hyperlink r:id="rId1561">
        <w:r>
          <w:rPr>
            <w:color w:val="0000EE"/>
            <w:u w:val="single"/>
          </w:rPr>
          <w:t xml:space="preserve">Deutéronome 16.18–20 </w:t>
        </w:r>
      </w:hyperlink>
      <w:r>
        <w:t xml:space="preserve">; </w:t>
      </w:r>
      <w:hyperlink r:id="rId1562">
        <w:r>
          <w:rPr>
            <w:color w:val="0000EE"/>
            <w:u w:val="single"/>
          </w:rPr>
          <w:t xml:space="preserve">17.8–13 </w:t>
        </w:r>
      </w:hyperlink>
      <w:r>
        <w:t xml:space="preserve">; </w:t>
      </w:r>
      <w:hyperlink r:id="rId1521">
        <w:r>
          <w:rPr>
            <w:color w:val="0000EE"/>
            <w:u w:val="single"/>
          </w:rPr>
          <w:t xml:space="preserve">32.4 </w:t>
        </w:r>
      </w:hyperlink>
      <w:r>
        <w:t xml:space="preserve">; </w:t>
      </w:r>
      <w:hyperlink r:id="rId1509">
        <w:r>
          <w:rPr>
            <w:color w:val="0000EE"/>
            <w:u w:val="single"/>
          </w:rPr>
          <w:t xml:space="preserve">Psaumes 9.8–9 </w:t>
        </w:r>
      </w:hyperlink>
      <w:r>
        <w:t xml:space="preserve">; </w:t>
      </w:r>
      <w:hyperlink r:id="rId1510">
        <w:r>
          <w:rPr>
            <w:color w:val="0000EE"/>
            <w:u w:val="single"/>
          </w:rPr>
          <w:t xml:space="preserve">67.5 </w:t>
        </w:r>
      </w:hyperlink>
      <w:r>
        <w:t xml:space="preserve">; </w:t>
      </w:r>
      <w:hyperlink r:id="rId1563">
        <w:r>
          <w:rPr>
            <w:color w:val="0000EE"/>
            <w:u w:val="single"/>
          </w:rPr>
          <w:t xml:space="preserve">89.15 </w:t>
        </w:r>
      </w:hyperlink>
      <w:r>
        <w:t xml:space="preserve">; </w:t>
      </w:r>
      <w:hyperlink r:id="rId1564">
        <w:r>
          <w:rPr>
            <w:color w:val="0000EE"/>
            <w:u w:val="single"/>
          </w:rPr>
          <w:t xml:space="preserve">119.75 </w:t>
        </w:r>
      </w:hyperlink>
      <w:r>
        <w:t xml:space="preserve">; </w:t>
      </w:r>
      <w:hyperlink r:id="rId1565">
        <w:r>
          <w:rPr>
            <w:color w:val="0000EE"/>
            <w:u w:val="single"/>
          </w:rPr>
          <w:t xml:space="preserve">Proverbes 21.3 </w:t>
        </w:r>
      </w:hyperlink>
      <w:r>
        <w:t xml:space="preserve">; </w:t>
      </w:r>
      <w:hyperlink r:id="rId1566">
        <w:r>
          <w:rPr>
            <w:color w:val="0000EE"/>
            <w:u w:val="single"/>
          </w:rPr>
          <w:t xml:space="preserve">Ecclésiaste 12.16 </w:t>
        </w:r>
      </w:hyperlink>
      <w:r>
        <w:t xml:space="preserve">; </w:t>
      </w:r>
      <w:hyperlink r:id="rId1532">
        <w:r>
          <w:rPr>
            <w:color w:val="0000EE"/>
            <w:u w:val="single"/>
          </w:rPr>
          <w:t xml:space="preserve">Ésaïe 1.17–28 </w:t>
        </w:r>
      </w:hyperlink>
      <w:r>
        <w:t xml:space="preserve">; </w:t>
      </w:r>
      <w:hyperlink r:id="rId1533">
        <w:r>
          <w:rPr>
            <w:color w:val="0000EE"/>
            <w:u w:val="single"/>
          </w:rPr>
          <w:t xml:space="preserve">5.7 </w:t>
        </w:r>
      </w:hyperlink>
      <w:r>
        <w:t xml:space="preserve">; </w:t>
      </w:r>
      <w:hyperlink r:id="rId1547">
        <w:r>
          <w:rPr>
            <w:color w:val="0000EE"/>
            <w:u w:val="single"/>
          </w:rPr>
          <w:t xml:space="preserve">11.1–9 </w:t>
        </w:r>
      </w:hyperlink>
      <w:r>
        <w:t xml:space="preserve">; </w:t>
      </w:r>
      <w:hyperlink r:id="rId1524">
        <w:r>
          <w:rPr>
            <w:color w:val="0000EE"/>
            <w:u w:val="single"/>
          </w:rPr>
          <w:t xml:space="preserve">16.5 </w:t>
        </w:r>
      </w:hyperlink>
      <w:r>
        <w:t xml:space="preserve">; </w:t>
      </w:r>
      <w:hyperlink r:id="rId1525">
        <w:r>
          <w:rPr>
            <w:color w:val="0000EE"/>
            <w:u w:val="single"/>
          </w:rPr>
          <w:t>32.1–2</w:t>
        </w:r>
      </w:hyperlink>
      <w:r>
        <w:t xml:space="preserve">, </w:t>
      </w:r>
      <w:hyperlink r:id="rId1567">
        <w:r>
          <w:rPr>
            <w:color w:val="0000EE"/>
            <w:u w:val="single"/>
          </w:rPr>
          <w:t xml:space="preserve">16–17 </w:t>
        </w:r>
      </w:hyperlink>
      <w:r>
        <w:t xml:space="preserve">; </w:t>
      </w:r>
      <w:hyperlink r:id="rId1520">
        <w:r>
          <w:rPr>
            <w:color w:val="0000EE"/>
            <w:u w:val="single"/>
          </w:rPr>
          <w:t xml:space="preserve">40.22–24 </w:t>
        </w:r>
      </w:hyperlink>
      <w:r>
        <w:t xml:space="preserve">; </w:t>
      </w:r>
      <w:hyperlink r:id="rId1568">
        <w:r>
          <w:rPr>
            <w:color w:val="0000EE"/>
            <w:u w:val="single"/>
          </w:rPr>
          <w:t xml:space="preserve">61.8 </w:t>
        </w:r>
      </w:hyperlink>
      <w:r>
        <w:t xml:space="preserve">; </w:t>
      </w:r>
      <w:hyperlink r:id="rId1569">
        <w:r>
          <w:rPr>
            <w:color w:val="0000EE"/>
            <w:u w:val="single"/>
          </w:rPr>
          <w:t xml:space="preserve">Jérémie 46.27–28 </w:t>
        </w:r>
      </w:hyperlink>
      <w:r>
        <w:t xml:space="preserve">; </w:t>
      </w:r>
      <w:hyperlink r:id="rId1570">
        <w:r>
          <w:rPr>
            <w:color w:val="0000EE"/>
            <w:u w:val="single"/>
          </w:rPr>
          <w:t xml:space="preserve">Lamentations 3.25–39 </w:t>
        </w:r>
      </w:hyperlink>
      <w:r>
        <w:t xml:space="preserve">; </w:t>
      </w:r>
      <w:hyperlink r:id="rId1571">
        <w:r>
          <w:rPr>
            <w:color w:val="0000EE"/>
            <w:u w:val="single"/>
          </w:rPr>
          <w:t xml:space="preserve">Ézéchiel 34.15–16 </w:t>
        </w:r>
      </w:hyperlink>
      <w:r>
        <w:t xml:space="preserve">; </w:t>
      </w:r>
      <w:hyperlink r:id="rId1572">
        <w:r>
          <w:rPr>
            <w:color w:val="0000EE"/>
            <w:u w:val="single"/>
          </w:rPr>
          <w:t>36.22–36</w:t>
        </w:r>
      </w:hyperlink>
      <w:r>
        <w:t xml:space="preserve">; </w:t>
      </w:r>
      <w:hyperlink r:id="rId1573">
        <w:r>
          <w:rPr>
            <w:color w:val="0000EE"/>
            <w:u w:val="single"/>
          </w:rPr>
          <w:t xml:space="preserve">37.24–27 </w:t>
        </w:r>
      </w:hyperlink>
      <w:r>
        <w:t xml:space="preserve">; </w:t>
      </w:r>
      <w:hyperlink r:id="rId1574">
        <w:r>
          <w:rPr>
            <w:color w:val="0000EE"/>
            <w:u w:val="single"/>
          </w:rPr>
          <w:t xml:space="preserve">Joël 3.1–2 </w:t>
        </w:r>
      </w:hyperlink>
      <w:r>
        <w:t xml:space="preserve">; </w:t>
      </w:r>
      <w:hyperlink r:id="rId1575">
        <w:r>
          <w:rPr>
            <w:color w:val="0000EE"/>
            <w:u w:val="single"/>
          </w:rPr>
          <w:t xml:space="preserve">Amos 5.21–24 </w:t>
        </w:r>
      </w:hyperlink>
      <w:r>
        <w:t xml:space="preserve">; </w:t>
      </w:r>
      <w:hyperlink r:id="rId1528">
        <w:r>
          <w:rPr>
            <w:color w:val="0000EE"/>
            <w:u w:val="single"/>
          </w:rPr>
          <w:t xml:space="preserve">Jonas 3.1–4.11 </w:t>
        </w:r>
      </w:hyperlink>
      <w:r>
        <w:t xml:space="preserve">; </w:t>
      </w:r>
      <w:hyperlink r:id="rId1576">
        <w:r>
          <w:rPr>
            <w:color w:val="0000EE"/>
            <w:u w:val="single"/>
          </w:rPr>
          <w:t xml:space="preserve">Michée 6.6–8 </w:t>
        </w:r>
      </w:hyperlink>
      <w:r>
        <w:t xml:space="preserve">; </w:t>
      </w:r>
      <w:hyperlink r:id="rId1577">
        <w:r>
          <w:rPr>
            <w:color w:val="0000EE"/>
            <w:u w:val="single"/>
          </w:rPr>
          <w:t xml:space="preserve">Nahum 1.3–10 </w:t>
        </w:r>
      </w:hyperlink>
      <w:r>
        <w:t xml:space="preserve">; </w:t>
      </w:r>
      <w:hyperlink r:id="rId1546">
        <w:r>
          <w:rPr>
            <w:color w:val="0000EE"/>
            <w:u w:val="single"/>
          </w:rPr>
          <w:t xml:space="preserve">3.4 </w:t>
        </w:r>
      </w:hyperlink>
      <w:r>
        <w:t xml:space="preserve">; </w:t>
      </w:r>
      <w:hyperlink r:id="rId1578">
        <w:r>
          <w:rPr>
            <w:color w:val="0000EE"/>
            <w:u w:val="single"/>
          </w:rPr>
          <w:t xml:space="preserve">Zacharie 7.9–10 </w:t>
        </w:r>
      </w:hyperlink>
      <w:r>
        <w:t xml:space="preserve">; </w:t>
      </w:r>
      <w:hyperlink r:id="rId1579">
        <w:r>
          <w:rPr>
            <w:color w:val="0000EE"/>
            <w:u w:val="single"/>
          </w:rPr>
          <w:t>Matthieu 5.6</w:t>
        </w:r>
      </w:hyperlink>
      <w:r>
        <w:t xml:space="preserve">, </w:t>
      </w:r>
      <w:hyperlink r:id="rId1580">
        <w:r>
          <w:rPr>
            <w:color w:val="0000EE"/>
            <w:u w:val="single"/>
          </w:rPr>
          <w:t>10</w:t>
        </w:r>
      </w:hyperlink>
      <w:r>
        <w:t xml:space="preserve">, </w:t>
      </w:r>
      <w:hyperlink r:id="rId884">
        <w:r>
          <w:rPr>
            <w:color w:val="0000EE"/>
            <w:u w:val="single"/>
          </w:rPr>
          <w:t xml:space="preserve">20 </w:t>
        </w:r>
      </w:hyperlink>
      <w:r>
        <w:t xml:space="preserve">; </w:t>
      </w:r>
      <w:hyperlink r:id="rId1581">
        <w:r>
          <w:rPr>
            <w:color w:val="0000EE"/>
            <w:u w:val="single"/>
          </w:rPr>
          <w:t xml:space="preserve">Luc 1.74–75 </w:t>
        </w:r>
      </w:hyperlink>
      <w:r>
        <w:t xml:space="preserve">; </w:t>
      </w:r>
      <w:hyperlink r:id="rId1549">
        <w:r>
          <w:rPr>
            <w:color w:val="0000EE"/>
            <w:u w:val="single"/>
          </w:rPr>
          <w:t xml:space="preserve">Actes 10.34–43 </w:t>
        </w:r>
      </w:hyperlink>
      <w:r>
        <w:t xml:space="preserve">; </w:t>
      </w:r>
      <w:hyperlink r:id="rId1582">
        <w:r>
          <w:rPr>
            <w:color w:val="0000EE"/>
            <w:u w:val="single"/>
          </w:rPr>
          <w:t xml:space="preserve">17.30–31 </w:t>
        </w:r>
      </w:hyperlink>
      <w:r>
        <w:t xml:space="preserve">; </w:t>
      </w:r>
      <w:hyperlink r:id="rId1583">
        <w:r>
          <w:rPr>
            <w:color w:val="0000EE"/>
            <w:u w:val="single"/>
          </w:rPr>
          <w:t xml:space="preserve">2 Pierre 3.11–14 </w:t>
        </w:r>
      </w:hyperlink>
      <w:r>
        <w:t xml:space="preserve">; </w:t>
      </w:r>
      <w:hyperlink r:id="rId1584">
        <w:r>
          <w:rPr>
            <w:color w:val="0000EE"/>
            <w:u w:val="single"/>
          </w:rPr>
          <w:t>Apocalypse 20.11–15</w:t>
        </w:r>
      </w:hyperlink>
      <w:r/>
      <w:r/>
    </w:p>
    <w:p>
      <w:r/>
    </w:p>
    <w:p>
      <w:pPr>
        <w:pStyle w:val="Heading2"/>
      </w:pPr>
      <w:r>
        <w:t>La loi biblique</w:t>
      </w:r>
      <w:r/>
    </w:p>
    <w:p>
      <w:r/>
      <w:r>
        <w:t>La loi biblique ou loi de Moïse n'est pas juste une liste de règles à suivre. C'est un ensemble qui enseigne la volonté de Dieu : ce que son peuple doit croire et comment il doit vivre. Dans le cadre de l'alliance de Dieu avec Israël, observer la loi fidèlement était récompensé par de grandes bénédictions de la part de Dieu. Observer la loi était essentiel pour la vie, le succès et le bonheur du peuple d'Israël (</w:t>
      </w:r>
      <w:hyperlink r:id="rId1585">
        <w:r>
          <w:rPr>
            <w:color w:val="0000EE"/>
            <w:u w:val="single"/>
          </w:rPr>
          <w:t>Dt 4.1</w:t>
        </w:r>
      </w:hyperlink>
      <w:r>
        <w:t xml:space="preserve"> ; voir aussi </w:t>
      </w:r>
      <w:hyperlink r:id="rId1586">
        <w:r>
          <w:rPr>
            <w:color w:val="0000EE"/>
            <w:u w:val="single"/>
          </w:rPr>
          <w:t>5.32–33</w:t>
        </w:r>
      </w:hyperlink>
      <w:r>
        <w:t xml:space="preserve"> ; </w:t>
      </w:r>
      <w:hyperlink r:id="rId1587">
        <w:r>
          <w:rPr>
            <w:color w:val="0000EE"/>
            <w:u w:val="single"/>
          </w:rPr>
          <w:t>8.1</w:t>
        </w:r>
      </w:hyperlink>
      <w:r>
        <w:t xml:space="preserve"> ; </w:t>
      </w:r>
      <w:hyperlink r:id="rId1588">
        <w:r>
          <w:rPr>
            <w:color w:val="0000EE"/>
            <w:u w:val="single"/>
          </w:rPr>
          <w:t>16.20</w:t>
        </w:r>
      </w:hyperlink>
      <w:r>
        <w:t>).</w:t>
      </w:r>
    </w:p>
    <w:p>
      <w:r/>
      <w:r>
        <w:t xml:space="preserve">Quand Dieu a délivré Israël d'Égypte, les Israélites sont devenus ses serviteurs. Dieu les a sauvés « </w:t>
      </w:r>
      <w:r>
        <w:t>à main forte et à bras étendu, et avec des prodiges de terreur</w:t>
      </w:r>
      <w:r>
        <w:t xml:space="preserve"> » (</w:t>
      </w:r>
      <w:hyperlink r:id="rId1589">
        <w:r>
          <w:rPr>
            <w:color w:val="0000EE"/>
            <w:u w:val="single"/>
          </w:rPr>
          <w:t>Dt 4.34</w:t>
        </w:r>
      </w:hyperlink>
      <w:r>
        <w:t>). L'Éternel n'a pas choisi Israël parce que c'était un peuple exceptionnel, mais par amour et pour tenir sa promesse à leurs pères. Il n'a pas libéré les Israélites juste pour les secourir de leur travail pénible (</w:t>
      </w:r>
      <w:hyperlink r:id="rId1590">
        <w:r>
          <w:rPr>
            <w:color w:val="0000EE"/>
            <w:u w:val="single"/>
          </w:rPr>
          <w:t>Ex 1.11–22</w:t>
        </w:r>
      </w:hyperlink>
      <w:r>
        <w:t xml:space="preserve"> ; </w:t>
      </w:r>
      <w:hyperlink r:id="rId1591">
        <w:r>
          <w:rPr>
            <w:color w:val="0000EE"/>
            <w:u w:val="single"/>
          </w:rPr>
          <w:t>5.4–23</w:t>
        </w:r>
      </w:hyperlink>
      <w:r>
        <w:t>), mais pour faire alliance avec eux.</w:t>
      </w:r>
    </w:p>
    <w:p>
      <w:r/>
      <w:r>
        <w:t xml:space="preserve">L'alliance au travers de Moïse n'a pas fait des Israélites le peuple de Dieu. Ils l'étaient déjà (voir </w:t>
      </w:r>
      <w:hyperlink r:id="rId1592">
        <w:r>
          <w:rPr>
            <w:color w:val="0000EE"/>
            <w:u w:val="single"/>
          </w:rPr>
          <w:t>Ex 4.22–23</w:t>
        </w:r>
      </w:hyperlink>
      <w:r>
        <w:t xml:space="preserve"> ; 18.1). Toutefois, l'alliance faisait qu'Israël appartenait à Dieu dans un sens très particulier, avec la vocation de devenir pour lui « </w:t>
      </w:r>
      <w:r>
        <w:t>un royaume de sacrificateurs et une nation sainte</w:t>
      </w:r>
      <w:r>
        <w:t xml:space="preserve"> » (</w:t>
      </w:r>
      <w:hyperlink r:id="rId1593">
        <w:r>
          <w:rPr>
            <w:color w:val="0000EE"/>
            <w:u w:val="single"/>
          </w:rPr>
          <w:t>Ex 19.4–6</w:t>
        </w:r>
      </w:hyperlink>
      <w:r>
        <w:t>). En mettant en pratique la loi de Dieu, les Israélites seraient un témoignage de sa fidélité aux yeux des nations.</w:t>
      </w:r>
    </w:p>
    <w:p>
      <w:r/>
      <w:r>
        <w:t>L'alliance promettait au peuple d'Israël une vie heureuse s'ils suivaient la loi. La loi de l'alliance inclut des principes, des exemples de situations, des récits, ainsi que des commandements et des interdictions spécifiques. Les dix commandements sont la partie la plus connue de la loi (</w:t>
      </w:r>
      <w:hyperlink r:id="rId1594">
        <w:r>
          <w:rPr>
            <w:color w:val="0000EE"/>
            <w:u w:val="single"/>
          </w:rPr>
          <w:t>Dt 5.6–21</w:t>
        </w:r>
      </w:hyperlink>
      <w:r>
        <w:t xml:space="preserve">). </w:t>
      </w:r>
      <w:hyperlink r:id="rId1595">
        <w:r>
          <w:rPr>
            <w:color w:val="0000EE"/>
            <w:u w:val="single"/>
          </w:rPr>
          <w:t>Deutéronome 6.4–5</w:t>
        </w:r>
      </w:hyperlink>
      <w:r>
        <w:t xml:space="preserve"> est récité par les Juifs comme une déclaration de foi (appelée le Chéma ou Shéma) qui résume la loi. (« Chéma », le premier mot de ce passage, signifie « écoute » en hébreu.) Toutes les autres lois de Dieu interprètent et donnent des applications spécifiques de ces principes fondamentaux. </w:t>
      </w:r>
    </w:p>
    <w:p>
      <w:r/>
      <w:r>
        <w:t>La vie que promettait la loi à ceux qui étaient fidèles à l'alliance n'était pas la vie éternelle que décrit le Nouveau Testament. La promesse de Dieu était que si les Israélites obéissaient à l'alliance, la nation vivrait longtemps en Terre promise dans la prospérité (</w:t>
      </w:r>
      <w:hyperlink r:id="rId1585">
        <w:r>
          <w:rPr>
            <w:color w:val="0000EE"/>
            <w:u w:val="single"/>
          </w:rPr>
          <w:t>Dt 4.1</w:t>
        </w:r>
      </w:hyperlink>
      <w:r>
        <w:t xml:space="preserve"> ; </w:t>
      </w:r>
      <w:hyperlink r:id="rId1596">
        <w:r>
          <w:rPr>
            <w:color w:val="0000EE"/>
            <w:u w:val="single"/>
          </w:rPr>
          <w:t>5.16</w:t>
        </w:r>
      </w:hyperlink>
      <w:r>
        <w:t xml:space="preserve">, </w:t>
      </w:r>
      <w:hyperlink r:id="rId1597">
        <w:r>
          <w:rPr>
            <w:color w:val="0000EE"/>
            <w:u w:val="single"/>
          </w:rPr>
          <w:t>33</w:t>
        </w:r>
      </w:hyperlink>
      <w:r>
        <w:t>). Jésus mentionne un bon nombre des dix commandements dans son enseignement à ses disciples et met en avant les deux grands commandements de la loi, le premier étant le Chéma (</w:t>
      </w:r>
      <w:hyperlink r:id="rId65">
        <w:r>
          <w:rPr>
            <w:color w:val="0000EE"/>
            <w:u w:val="single"/>
          </w:rPr>
          <w:t>Mt 22.37–40</w:t>
        </w:r>
      </w:hyperlink>
      <w:r>
        <w:t xml:space="preserve">). L'obéissance à ces commandements ne suffit pas à obtenir la vie éternelle, car désormais le peuple de Dieu vit sous la nouvelle alliance qui repose sur le sacrifice de Jésus sur la croix et l'œuvre du Saint-Esprit. Pour hériter de la vie éternelle, il faut suivre Jésus (voir </w:t>
      </w:r>
      <w:hyperlink r:id="rId1598">
        <w:r>
          <w:rPr>
            <w:color w:val="0000EE"/>
            <w:u w:val="single"/>
          </w:rPr>
          <w:t>Mt 5.17–19</w:t>
        </w:r>
      </w:hyperlink>
      <w:r>
        <w:t xml:space="preserve"> ; </w:t>
      </w:r>
      <w:hyperlink r:id="rId1599">
        <w:r>
          <w:rPr>
            <w:color w:val="0000EE"/>
            <w:u w:val="single"/>
          </w:rPr>
          <w:t>Jn 14.15–21</w:t>
        </w:r>
      </w:hyperlink>
      <w:r>
        <w:t>).</w:t>
      </w:r>
    </w:p>
    <w:p>
      <w:r/>
      <w:r>
        <w:rPr>
          <w:u w:val="single"/>
        </w:rPr>
        <w:t>Passages pour une étude plus approfondie</w:t>
      </w:r>
    </w:p>
    <w:p>
      <w:r/>
      <w:hyperlink r:id="rId1593">
        <w:r>
          <w:rPr>
            <w:color w:val="0000EE"/>
            <w:u w:val="single"/>
          </w:rPr>
          <w:t>Exode 19.4–6</w:t>
        </w:r>
      </w:hyperlink>
      <w:r>
        <w:t xml:space="preserve"> ; </w:t>
      </w:r>
      <w:hyperlink r:id="rId1600">
        <w:r>
          <w:rPr>
            <w:color w:val="0000EE"/>
            <w:u w:val="single"/>
          </w:rPr>
          <w:t>Lévitique 18.5</w:t>
        </w:r>
      </w:hyperlink>
      <w:r>
        <w:t xml:space="preserve"> ; </w:t>
      </w:r>
      <w:hyperlink r:id="rId1601">
        <w:r>
          <w:rPr>
            <w:color w:val="0000EE"/>
            <w:u w:val="single"/>
          </w:rPr>
          <w:t>Deutéronome 4.1–2</w:t>
        </w:r>
      </w:hyperlink>
      <w:r>
        <w:t xml:space="preserve"> ; </w:t>
      </w:r>
      <w:hyperlink r:id="rId1594">
        <w:r>
          <w:rPr>
            <w:color w:val="0000EE"/>
            <w:u w:val="single"/>
          </w:rPr>
          <w:t>5.6–21</w:t>
        </w:r>
      </w:hyperlink>
      <w:r>
        <w:t xml:space="preserve">, </w:t>
      </w:r>
      <w:hyperlink r:id="rId1586">
        <w:r>
          <w:rPr>
            <w:color w:val="0000EE"/>
            <w:u w:val="single"/>
          </w:rPr>
          <w:t>32–33</w:t>
        </w:r>
      </w:hyperlink>
      <w:r>
        <w:t xml:space="preserve"> ; </w:t>
      </w:r>
      <w:hyperlink r:id="rId1602">
        <w:r>
          <w:rPr>
            <w:color w:val="0000EE"/>
            <w:u w:val="single"/>
          </w:rPr>
          <w:t>6.1–9</w:t>
        </w:r>
      </w:hyperlink>
      <w:r>
        <w:t xml:space="preserve"> ; </w:t>
      </w:r>
      <w:hyperlink r:id="rId1587">
        <w:r>
          <w:rPr>
            <w:color w:val="0000EE"/>
            <w:u w:val="single"/>
          </w:rPr>
          <w:t>8.1</w:t>
        </w:r>
      </w:hyperlink>
      <w:r>
        <w:t xml:space="preserve"> ; </w:t>
      </w:r>
      <w:hyperlink r:id="rId1603">
        <w:r>
          <w:rPr>
            <w:color w:val="0000EE"/>
            <w:u w:val="single"/>
          </w:rPr>
          <w:t>30.1–20</w:t>
        </w:r>
      </w:hyperlink>
      <w:r>
        <w:t xml:space="preserve"> ; </w:t>
      </w:r>
      <w:hyperlink r:id="rId1604">
        <w:r>
          <w:rPr>
            <w:color w:val="0000EE"/>
            <w:u w:val="single"/>
          </w:rPr>
          <w:t>Matthieu 5.17–48</w:t>
        </w:r>
      </w:hyperlink>
      <w:r>
        <w:t xml:space="preserve"> ; </w:t>
      </w:r>
      <w:hyperlink r:id="rId1605">
        <w:r>
          <w:rPr>
            <w:color w:val="0000EE"/>
            <w:u w:val="single"/>
          </w:rPr>
          <w:t>22.36–40</w:t>
        </w:r>
      </w:hyperlink>
      <w:r>
        <w:t xml:space="preserve"> ; </w:t>
      </w:r>
      <w:hyperlink r:id="rId1599">
        <w:r>
          <w:rPr>
            <w:color w:val="0000EE"/>
            <w:u w:val="single"/>
          </w:rPr>
          <w:t>Jean 14.15–21</w:t>
        </w:r>
      </w:hyperlink>
      <w:r>
        <w:t xml:space="preserve"> ; </w:t>
      </w:r>
      <w:hyperlink r:id="rId1606">
        <w:r>
          <w:rPr>
            <w:color w:val="0000EE"/>
            <w:u w:val="single"/>
          </w:rPr>
          <w:t>Romains 3.19–24</w:t>
        </w:r>
      </w:hyperlink>
      <w:r>
        <w:t xml:space="preserve"> ; </w:t>
      </w:r>
      <w:hyperlink r:id="rId1607">
        <w:r>
          <w:rPr>
            <w:color w:val="0000EE"/>
            <w:u w:val="single"/>
          </w:rPr>
          <w:t>7.1–12</w:t>
        </w:r>
      </w:hyperlink>
      <w:r>
        <w:t xml:space="preserve"> ; </w:t>
      </w:r>
      <w:hyperlink r:id="rId1608">
        <w:r>
          <w:rPr>
            <w:color w:val="0000EE"/>
            <w:u w:val="single"/>
          </w:rPr>
          <w:t>1 Corinthiens 9.20–21</w:t>
        </w:r>
      </w:hyperlink>
      <w:r>
        <w:t xml:space="preserve"> ; </w:t>
      </w:r>
      <w:hyperlink r:id="rId1609">
        <w:r>
          <w:rPr>
            <w:color w:val="0000EE"/>
            <w:u w:val="single"/>
          </w:rPr>
          <w:t>Galates 3.1–22</w:t>
        </w:r>
      </w:hyperlink>
      <w:r>
        <w:t xml:space="preserve"> ; </w:t>
      </w:r>
      <w:hyperlink r:id="rId1610">
        <w:r>
          <w:rPr>
            <w:color w:val="0000EE"/>
            <w:u w:val="single"/>
          </w:rPr>
          <w:t>5.14</w:t>
        </w:r>
      </w:hyperlink>
      <w:r>
        <w:t xml:space="preserve"> ; </w:t>
      </w:r>
      <w:hyperlink r:id="rId1611">
        <w:r>
          <w:rPr>
            <w:color w:val="0000EE"/>
            <w:u w:val="single"/>
          </w:rPr>
          <w:t>Hébreux 7.18–19</w:t>
        </w:r>
      </w:hyperlink>
      <w:r>
        <w:t xml:space="preserve"> ; </w:t>
      </w:r>
      <w:hyperlink r:id="rId1612">
        <w:r>
          <w:rPr>
            <w:color w:val="0000EE"/>
            <w:u w:val="single"/>
          </w:rPr>
          <w:t>10.1</w:t>
        </w:r>
      </w:hyperlink>
      <w:r/>
      <w:r/>
    </w:p>
    <w:p>
      <w:r/>
    </w:p>
    <w:p>
      <w:pPr>
        <w:pStyle w:val="Heading2"/>
      </w:pPr>
      <w:r>
        <w:t>La nouvelle alliance</w:t>
      </w:r>
      <w:r/>
    </w:p>
    <w:p>
      <w:r/>
      <w:r>
        <w:t>Une alliance est une promesse ou un accord entre deux groupes ou personnes qui établit une relation spéciale entre eux et inclut généralement des responsabilités pour chaque partie. Dieu a fait alliance avec le peuple d'Israël par l'intermédiaire de Moïse et leur a donné la loi (</w:t>
      </w:r>
      <w:hyperlink r:id="rId1613">
        <w:r>
          <w:rPr>
            <w:color w:val="0000EE"/>
            <w:u w:val="single"/>
          </w:rPr>
          <w:t>Exode 19–24</w:t>
        </w:r>
      </w:hyperlink>
      <w:r>
        <w:t>). Des siècles plus tard, Dieu a promis d'établir une nouvelle alliance avec son peuple (</w:t>
      </w:r>
      <w:hyperlink r:id="rId1614">
        <w:r>
          <w:rPr>
            <w:color w:val="0000EE"/>
            <w:u w:val="single"/>
          </w:rPr>
          <w:t>Jr 31.31–34</w:t>
        </w:r>
      </w:hyperlink>
      <w:r>
        <w:t xml:space="preserve">). Jésus a inauguré cette nouvelle alliance (voir </w:t>
      </w:r>
      <w:hyperlink r:id="rId1615">
        <w:r>
          <w:rPr>
            <w:color w:val="0000EE"/>
            <w:u w:val="single"/>
          </w:rPr>
          <w:t>Lc 22.19–20</w:t>
        </w:r>
      </w:hyperlink>
      <w:r>
        <w:t>). Il est celui qui retire le « voile » de l'ancienne alliance (</w:t>
      </w:r>
      <w:hyperlink r:id="rId1616">
        <w:r>
          <w:rPr>
            <w:color w:val="0000EE"/>
            <w:u w:val="single"/>
          </w:rPr>
          <w:t>2Co 3.14</w:t>
        </w:r>
      </w:hyperlink>
      <w:r>
        <w:t xml:space="preserve">). L'apôtre Paul utilise l'histoire de la création de </w:t>
      </w:r>
      <w:hyperlink r:id="rId1617">
        <w:r>
          <w:rPr>
            <w:color w:val="0000EE"/>
            <w:u w:val="single"/>
          </w:rPr>
          <w:t>Genèse 1–2</w:t>
        </w:r>
      </w:hyperlink>
      <w:r>
        <w:t xml:space="preserve"> pour expliquer que le Dieu de la création est aussi le Dieu de la « nouvelle création » (</w:t>
      </w:r>
      <w:hyperlink r:id="rId1473">
        <w:r>
          <w:rPr>
            <w:color w:val="0000EE"/>
            <w:u w:val="single"/>
          </w:rPr>
          <w:t>2Co 4.4–6</w:t>
        </w:r>
      </w:hyperlink>
      <w:r>
        <w:t xml:space="preserve"> ; </w:t>
      </w:r>
      <w:hyperlink r:id="rId1618">
        <w:r>
          <w:rPr>
            <w:color w:val="0000EE"/>
            <w:u w:val="single"/>
          </w:rPr>
          <w:t>5.17</w:t>
        </w:r>
      </w:hyperlink>
      <w:r>
        <w:t>). Dieu se révèle maintenant en Jésus-Christ, qui a rapproché Dieu de l'humanité.</w:t>
      </w:r>
    </w:p>
    <w:p>
      <w:r/>
      <w:r>
        <w:t>Dans la nouvelle alliance, Dieu, le Père de notre Seigneur Jésus-Christ, est aussi notre Père parce qu'il nous a spirituellement adoptés (</w:t>
      </w:r>
      <w:hyperlink r:id="rId1619">
        <w:r>
          <w:rPr>
            <w:color w:val="0000EE"/>
            <w:u w:val="single"/>
          </w:rPr>
          <w:t xml:space="preserve">2Co 1.3 </w:t>
        </w:r>
      </w:hyperlink>
      <w:r>
        <w:t xml:space="preserve">; </w:t>
      </w:r>
      <w:hyperlink r:id="rId1620">
        <w:r>
          <w:rPr>
            <w:color w:val="0000EE"/>
            <w:u w:val="single"/>
          </w:rPr>
          <w:t>Ga 3.26–4.7</w:t>
        </w:r>
      </w:hyperlink>
      <w:r>
        <w:t>). Il est le Dieu fidèle des promesses de l'Ancien Testament qui se réalisent en Christ (</w:t>
      </w:r>
      <w:hyperlink r:id="rId1621">
        <w:r>
          <w:rPr>
            <w:color w:val="0000EE"/>
            <w:u w:val="single"/>
          </w:rPr>
          <w:t>2Co 1.18–22</w:t>
        </w:r>
      </w:hyperlink>
      <w:r>
        <w:t>). Il est l'auteur de la réconciliation. Christ est devenu le moyen par lequel Dieu a réconcilié le monde pécheur avec lui-même (</w:t>
      </w:r>
      <w:hyperlink r:id="rId1622">
        <w:r>
          <w:rPr>
            <w:color w:val="0000EE"/>
            <w:u w:val="single"/>
          </w:rPr>
          <w:t>2Co 5.18–21</w:t>
        </w:r>
      </w:hyperlink>
      <w:r>
        <w:t xml:space="preserve">). Jésus-Christ est devenu un être humain (voir </w:t>
      </w:r>
      <w:hyperlink r:id="rId1354">
        <w:r>
          <w:rPr>
            <w:color w:val="0000EE"/>
            <w:u w:val="single"/>
          </w:rPr>
          <w:t>2Co 8.9</w:t>
        </w:r>
      </w:hyperlink>
      <w:r>
        <w:t>). Il a déployé la puissance de salut de Dieu et sa justice pour restaurer la relation entre Dieu et le monde.</w:t>
      </w:r>
    </w:p>
    <w:p>
      <w:r/>
      <w:r>
        <w:t>Sous la nouvelle alliance, Dieu envoie son Esprit pour vivre parmi son peuple. L'Esprit donne aux chrétiens la vie, la liberté et la capacité d'obéir à Christ (</w:t>
      </w:r>
      <w:hyperlink r:id="rId1623">
        <w:r>
          <w:rPr>
            <w:color w:val="0000EE"/>
            <w:u w:val="single"/>
          </w:rPr>
          <w:t>2Co 3.6</w:t>
        </w:r>
      </w:hyperlink>
      <w:r>
        <w:t xml:space="preserve">, </w:t>
      </w:r>
      <w:hyperlink r:id="rId1624">
        <w:r>
          <w:rPr>
            <w:color w:val="0000EE"/>
            <w:u w:val="single"/>
          </w:rPr>
          <w:t>17–18</w:t>
        </w:r>
      </w:hyperlink>
      <w:r>
        <w:t>). L'Esprit nous unit à Christ et garantit notre salut complet lors de la résurrection (</w:t>
      </w:r>
      <w:hyperlink r:id="rId1625">
        <w:r>
          <w:rPr>
            <w:color w:val="0000EE"/>
            <w:u w:val="single"/>
          </w:rPr>
          <w:t>2Co 1.22</w:t>
        </w:r>
      </w:hyperlink>
      <w:r>
        <w:t xml:space="preserve"> ; </w:t>
      </w:r>
      <w:hyperlink r:id="rId1626">
        <w:r>
          <w:rPr>
            <w:color w:val="0000EE"/>
            <w:u w:val="single"/>
          </w:rPr>
          <w:t>5.1–5</w:t>
        </w:r>
      </w:hyperlink>
      <w:r>
        <w:t>). C'est à ce moment-là que les corps mortels des chrétiens se transformeront en corps glorifiés (</w:t>
      </w:r>
      <w:hyperlink r:id="rId1627">
        <w:r>
          <w:rPr>
            <w:color w:val="0000EE"/>
            <w:u w:val="single"/>
          </w:rPr>
          <w:t>1Co 15.42–57</w:t>
        </w:r>
      </w:hyperlink>
      <w:r>
        <w:t xml:space="preserve">). Paul explique pleinement ce qu'est cette espérance dans </w:t>
      </w:r>
      <w:hyperlink r:id="rId1628">
        <w:r>
          <w:rPr>
            <w:color w:val="0000EE"/>
            <w:u w:val="single"/>
          </w:rPr>
          <w:t>2 Corinthiens 5.1–10</w:t>
        </w:r>
      </w:hyperlink>
      <w:r>
        <w:t>. Ce sera le résultat final de la nouvelle alliance de Dieu avec son peuple.</w:t>
      </w:r>
    </w:p>
    <w:p>
      <w:r/>
      <w:r>
        <w:rPr>
          <w:u w:val="single"/>
        </w:rPr>
        <w:t>Passages pour une étude plus approfondie</w:t>
      </w:r>
    </w:p>
    <w:p>
      <w:r/>
      <w:hyperlink r:id="rId72">
        <w:r>
          <w:rPr>
            <w:color w:val="0000EE"/>
            <w:u w:val="single"/>
          </w:rPr>
          <w:t>Genèse 9.1–17</w:t>
        </w:r>
      </w:hyperlink>
      <w:r>
        <w:t xml:space="preserve"> ; </w:t>
      </w:r>
      <w:hyperlink r:id="rId311">
        <w:r>
          <w:rPr>
            <w:color w:val="0000EE"/>
            <w:u w:val="single"/>
          </w:rPr>
          <w:t>12.1–9</w:t>
        </w:r>
      </w:hyperlink>
      <w:r>
        <w:t xml:space="preserve"> ; </w:t>
      </w:r>
      <w:hyperlink r:id="rId1629">
        <w:r>
          <w:rPr>
            <w:color w:val="0000EE"/>
            <w:u w:val="single"/>
          </w:rPr>
          <w:t>15.1–21</w:t>
        </w:r>
      </w:hyperlink>
      <w:r>
        <w:t xml:space="preserve"> ; </w:t>
      </w:r>
      <w:hyperlink r:id="rId1630">
        <w:r>
          <w:rPr>
            <w:color w:val="0000EE"/>
            <w:u w:val="single"/>
          </w:rPr>
          <w:t>Exode 19.3–6</w:t>
        </w:r>
      </w:hyperlink>
      <w:r>
        <w:t xml:space="preserve"> ; </w:t>
      </w:r>
      <w:hyperlink r:id="rId1631">
        <w:r>
          <w:rPr>
            <w:color w:val="0000EE"/>
            <w:u w:val="single"/>
          </w:rPr>
          <w:t>2 Samuel 7.5–16</w:t>
        </w:r>
      </w:hyperlink>
      <w:r>
        <w:t xml:space="preserve"> ; </w:t>
      </w:r>
      <w:hyperlink r:id="rId267">
        <w:r>
          <w:rPr>
            <w:color w:val="0000EE"/>
            <w:u w:val="single"/>
          </w:rPr>
          <w:t>1 Chroniques 10.13–14</w:t>
        </w:r>
      </w:hyperlink>
      <w:r>
        <w:t xml:space="preserve"> ; </w:t>
      </w:r>
      <w:hyperlink r:id="rId1632">
        <w:r>
          <w:rPr>
            <w:color w:val="0000EE"/>
            <w:u w:val="single"/>
          </w:rPr>
          <w:t>Ésaïe 59.20–21</w:t>
        </w:r>
      </w:hyperlink>
      <w:r>
        <w:t xml:space="preserve"> ; </w:t>
      </w:r>
      <w:hyperlink r:id="rId1633">
        <w:r>
          <w:rPr>
            <w:color w:val="0000EE"/>
            <w:u w:val="single"/>
          </w:rPr>
          <w:t>65.17–25</w:t>
        </w:r>
      </w:hyperlink>
      <w:r>
        <w:t xml:space="preserve"> ; </w:t>
      </w:r>
      <w:hyperlink r:id="rId1634">
        <w:r>
          <w:rPr>
            <w:color w:val="0000EE"/>
            <w:u w:val="single"/>
          </w:rPr>
          <w:t>Jérémie 2.1–3.10</w:t>
        </w:r>
      </w:hyperlink>
      <w:r>
        <w:t xml:space="preserve"> ; </w:t>
      </w:r>
      <w:hyperlink r:id="rId1614">
        <w:r>
          <w:rPr>
            <w:color w:val="0000EE"/>
            <w:u w:val="single"/>
          </w:rPr>
          <w:t>31.31–34</w:t>
        </w:r>
      </w:hyperlink>
      <w:r>
        <w:t xml:space="preserve"> ; </w:t>
      </w:r>
      <w:hyperlink r:id="rId1635">
        <w:r>
          <w:rPr>
            <w:color w:val="0000EE"/>
            <w:u w:val="single"/>
          </w:rPr>
          <w:t>Matthieu 26.27–29</w:t>
        </w:r>
      </w:hyperlink>
      <w:r>
        <w:t xml:space="preserve"> ; </w:t>
      </w:r>
      <w:hyperlink r:id="rId1636">
        <w:r>
          <w:rPr>
            <w:color w:val="0000EE"/>
            <w:u w:val="single"/>
          </w:rPr>
          <w:t>Luc 22.20</w:t>
        </w:r>
      </w:hyperlink>
      <w:r>
        <w:t xml:space="preserve"> ; </w:t>
      </w:r>
      <w:hyperlink r:id="rId1637">
        <w:r>
          <w:rPr>
            <w:color w:val="0000EE"/>
            <w:u w:val="single"/>
          </w:rPr>
          <w:t>1 Corinthiens 11.23–32</w:t>
        </w:r>
      </w:hyperlink>
      <w:r>
        <w:t xml:space="preserve"> ; </w:t>
      </w:r>
      <w:hyperlink r:id="rId1638">
        <w:r>
          <w:rPr>
            <w:color w:val="0000EE"/>
            <w:u w:val="single"/>
          </w:rPr>
          <w:t>2 Corinthiens 3.4–18</w:t>
        </w:r>
      </w:hyperlink>
      <w:r>
        <w:t xml:space="preserve"> ; </w:t>
      </w:r>
      <w:hyperlink r:id="rId1473">
        <w:r>
          <w:rPr>
            <w:color w:val="0000EE"/>
            <w:u w:val="single"/>
          </w:rPr>
          <w:t>4.4–6</w:t>
        </w:r>
      </w:hyperlink>
      <w:r>
        <w:t xml:space="preserve"> ; </w:t>
      </w:r>
      <w:hyperlink r:id="rId1639">
        <w:r>
          <w:rPr>
            <w:color w:val="0000EE"/>
            <w:u w:val="single"/>
          </w:rPr>
          <w:t>Hébreux 8.6–13</w:t>
        </w:r>
      </w:hyperlink>
      <w:r>
        <w:t xml:space="preserve"> ; </w:t>
      </w:r>
      <w:hyperlink r:id="rId1640">
        <w:r>
          <w:rPr>
            <w:color w:val="0000EE"/>
            <w:u w:val="single"/>
          </w:rPr>
          <w:t>9.11–28</w:t>
        </w:r>
      </w:hyperlink>
      <w:r>
        <w:t xml:space="preserve"> ; </w:t>
      </w:r>
      <w:hyperlink r:id="rId1641">
        <w:r>
          <w:rPr>
            <w:color w:val="0000EE"/>
            <w:u w:val="single"/>
          </w:rPr>
          <w:t>10.1–25</w:t>
        </w:r>
      </w:hyperlink>
      <w:r>
        <w:t xml:space="preserve"> ; </w:t>
      </w:r>
      <w:hyperlink r:id="rId1642">
        <w:r>
          <w:rPr>
            <w:color w:val="0000EE"/>
            <w:u w:val="single"/>
          </w:rPr>
          <w:t>12.18–24</w:t>
        </w:r>
      </w:hyperlink>
      <w:r/>
      <w:r/>
    </w:p>
    <w:p>
      <w:r/>
    </w:p>
    <w:p>
      <w:pPr>
        <w:pStyle w:val="Heading2"/>
      </w:pPr>
      <w:r>
        <w:t>La paresse et le bon travail</w:t>
      </w:r>
      <w:r/>
    </w:p>
    <w:p>
      <w:r/>
      <w:r>
        <w:t>Dieu a créé Adam et Ève et les a placés dans le jardin d'Éden pour s'en occuper, pas seulement pour se détendre et en profiter (</w:t>
      </w:r>
      <w:hyperlink r:id="rId1643">
        <w:r>
          <w:rPr>
            <w:color w:val="0000EE"/>
            <w:u w:val="single"/>
          </w:rPr>
          <w:t>Gn 2.15</w:t>
        </w:r>
      </w:hyperlink>
      <w:r>
        <w:t>). Le travail n'est pas une punition imposée aux êtres humains depuis qu'ils ont péché pour la première fois. Dieu avait déjà fait du travail une chose bonne et profitable dès le début de sa création.</w:t>
      </w:r>
    </w:p>
    <w:p>
      <w:r/>
      <w:r>
        <w:t>Le livre des Proverbes condamne souvent la paresse (le fait de ne pas vouloir travailler ou faire un effort quand on le devrait). Les Proverbes comparent les paresseux à une porte qui tourne d'avant en arrière mais ne va nulle part (</w:t>
      </w:r>
      <w:hyperlink r:id="rId1644">
        <w:r>
          <w:rPr>
            <w:color w:val="0000EE"/>
            <w:u w:val="single"/>
          </w:rPr>
          <w:t>Pr 26.14</w:t>
        </w:r>
      </w:hyperlink>
      <w:r>
        <w:t>). Les Proverbes enseignent également que les paresseux sont insensés (</w:t>
      </w:r>
      <w:hyperlink r:id="rId1645">
        <w:r>
          <w:rPr>
            <w:color w:val="0000EE"/>
            <w:u w:val="single"/>
          </w:rPr>
          <w:t>22.13</w:t>
        </w:r>
      </w:hyperlink>
      <w:r>
        <w:t>). Leur refus de travailler les mène à la pauvreté et à la mort (</w:t>
      </w:r>
      <w:hyperlink r:id="rId1646">
        <w:r>
          <w:rPr>
            <w:color w:val="0000EE"/>
            <w:u w:val="single"/>
          </w:rPr>
          <w:t>6.6–10</w:t>
        </w:r>
      </w:hyperlink>
      <w:r>
        <w:t xml:space="preserve"> ; </w:t>
      </w:r>
      <w:hyperlink r:id="rId1647">
        <w:r>
          <w:rPr>
            <w:color w:val="0000EE"/>
            <w:u w:val="single"/>
          </w:rPr>
          <w:t>10.26</w:t>
        </w:r>
      </w:hyperlink>
      <w:r>
        <w:t xml:space="preserve"> ; </w:t>
      </w:r>
      <w:hyperlink r:id="rId1648">
        <w:r>
          <w:rPr>
            <w:color w:val="0000EE"/>
            <w:u w:val="single"/>
          </w:rPr>
          <w:t>15.19</w:t>
        </w:r>
      </w:hyperlink>
      <w:r>
        <w:t xml:space="preserve"> ; </w:t>
      </w:r>
      <w:hyperlink r:id="rId1649">
        <w:r>
          <w:rPr>
            <w:color w:val="0000EE"/>
            <w:u w:val="single"/>
          </w:rPr>
          <w:t>18.9</w:t>
        </w:r>
      </w:hyperlink>
      <w:r>
        <w:t xml:space="preserve"> ; </w:t>
      </w:r>
      <w:hyperlink r:id="rId1650">
        <w:r>
          <w:rPr>
            <w:color w:val="0000EE"/>
            <w:u w:val="single"/>
          </w:rPr>
          <w:t>19.15</w:t>
        </w:r>
      </w:hyperlink>
      <w:r>
        <w:t xml:space="preserve">, </w:t>
      </w:r>
      <w:hyperlink r:id="rId1651">
        <w:r>
          <w:rPr>
            <w:color w:val="0000EE"/>
            <w:u w:val="single"/>
          </w:rPr>
          <w:t>24</w:t>
        </w:r>
      </w:hyperlink>
      <w:r>
        <w:t xml:space="preserve"> ; </w:t>
      </w:r>
      <w:hyperlink r:id="rId1652">
        <w:r>
          <w:rPr>
            <w:color w:val="0000EE"/>
            <w:u w:val="single"/>
          </w:rPr>
          <w:t>20.4</w:t>
        </w:r>
      </w:hyperlink>
      <w:r>
        <w:t xml:space="preserve"> ; </w:t>
      </w:r>
      <w:hyperlink r:id="rId1653">
        <w:r>
          <w:rPr>
            <w:color w:val="0000EE"/>
            <w:u w:val="single"/>
          </w:rPr>
          <w:t>21.25</w:t>
        </w:r>
      </w:hyperlink>
      <w:r>
        <w:t xml:space="preserve"> ; </w:t>
      </w:r>
      <w:hyperlink r:id="rId1645">
        <w:r>
          <w:rPr>
            <w:color w:val="0000EE"/>
            <w:u w:val="single"/>
          </w:rPr>
          <w:t>22.13</w:t>
        </w:r>
      </w:hyperlink>
      <w:r>
        <w:t xml:space="preserve"> ; </w:t>
      </w:r>
      <w:hyperlink r:id="rId1654">
        <w:r>
          <w:rPr>
            <w:color w:val="0000EE"/>
            <w:u w:val="single"/>
          </w:rPr>
          <w:t>24.30–34</w:t>
        </w:r>
      </w:hyperlink>
      <w:r>
        <w:t xml:space="preserve"> ; </w:t>
      </w:r>
      <w:hyperlink r:id="rId1655">
        <w:r>
          <w:rPr>
            <w:color w:val="0000EE"/>
            <w:u w:val="single"/>
          </w:rPr>
          <w:t>26.13–16</w:t>
        </w:r>
      </w:hyperlink>
      <w:r>
        <w:t>). Par contre, ceux qui travaillent avec sérieux ont de la sagesse. Leur travail aide à pourvoir à leurs besoins et améliore leur qualité de vie (</w:t>
      </w:r>
      <w:hyperlink r:id="rId1656">
        <w:r>
          <w:rPr>
            <w:color w:val="0000EE"/>
            <w:u w:val="single"/>
          </w:rPr>
          <w:t>10.4–6</w:t>
        </w:r>
      </w:hyperlink>
      <w:r>
        <w:t xml:space="preserve"> ; </w:t>
      </w:r>
      <w:hyperlink r:id="rId1657">
        <w:r>
          <w:rPr>
            <w:color w:val="0000EE"/>
            <w:u w:val="single"/>
          </w:rPr>
          <w:t>12.11</w:t>
        </w:r>
      </w:hyperlink>
      <w:r>
        <w:t xml:space="preserve"> ; </w:t>
      </w:r>
      <w:hyperlink r:id="rId1658">
        <w:r>
          <w:rPr>
            <w:color w:val="0000EE"/>
            <w:u w:val="single"/>
          </w:rPr>
          <w:t>13.4</w:t>
        </w:r>
      </w:hyperlink>
      <w:r>
        <w:t xml:space="preserve"> ; </w:t>
      </w:r>
      <w:hyperlink r:id="rId1659">
        <w:r>
          <w:rPr>
            <w:color w:val="0000EE"/>
            <w:u w:val="single"/>
          </w:rPr>
          <w:t>20.13</w:t>
        </w:r>
      </w:hyperlink>
      <w:r>
        <w:t xml:space="preserve"> ; </w:t>
      </w:r>
      <w:hyperlink r:id="rId1660">
        <w:r>
          <w:rPr>
            <w:color w:val="0000EE"/>
            <w:u w:val="single"/>
          </w:rPr>
          <w:t>31.10–27</w:t>
        </w:r>
      </w:hyperlink>
      <w:r>
        <w:t>).</w:t>
      </w:r>
    </w:p>
    <w:p>
      <w:r/>
      <w:r>
        <w:t>Toutefois, ce n'est pas le travail qui donne un sens et la plénitude à la vie (</w:t>
      </w:r>
      <w:hyperlink r:id="rId1661">
        <w:r>
          <w:rPr>
            <w:color w:val="0000EE"/>
            <w:u w:val="single"/>
          </w:rPr>
          <w:t>Ec 2.17–26</w:t>
        </w:r>
      </w:hyperlink>
      <w:r>
        <w:t>). Nous ne devons pas oublier qu'en fait, c'est Dieu qui pourvoit (</w:t>
      </w:r>
      <w:hyperlink r:id="rId1662">
        <w:r>
          <w:rPr>
            <w:color w:val="0000EE"/>
            <w:u w:val="single"/>
          </w:rPr>
          <w:t>Ps 127.2</w:t>
        </w:r>
      </w:hyperlink>
      <w:r>
        <w:t>). La paresse est tout de même un défaut qui mène au péché. Dieu nous a créés afin que nous utilisions nos dons et nos capacités pour être productifs, subvenir à nos besoins et aider les autres (</w:t>
      </w:r>
      <w:hyperlink r:id="rId1663">
        <w:r>
          <w:rPr>
            <w:color w:val="0000EE"/>
            <w:u w:val="single"/>
          </w:rPr>
          <w:t>Ep 4.28</w:t>
        </w:r>
      </w:hyperlink>
      <w:r>
        <w:t xml:space="preserve"> ; </w:t>
      </w:r>
      <w:hyperlink r:id="rId1664">
        <w:r>
          <w:rPr>
            <w:color w:val="0000EE"/>
            <w:u w:val="single"/>
          </w:rPr>
          <w:t>1Th 4.11–12</w:t>
        </w:r>
      </w:hyperlink>
      <w:r>
        <w:t xml:space="preserve"> ; </w:t>
      </w:r>
      <w:hyperlink r:id="rId1665">
        <w:r>
          <w:rPr>
            <w:color w:val="0000EE"/>
            <w:u w:val="single"/>
          </w:rPr>
          <w:t>2Th 3.6–13</w:t>
        </w:r>
      </w:hyperlink>
      <w:r>
        <w:t>).</w:t>
      </w:r>
    </w:p>
    <w:p>
      <w:r/>
      <w:r>
        <w:rPr>
          <w:u w:val="single"/>
        </w:rPr>
        <w:t>Passages pour une étude plus approfondie</w:t>
      </w:r>
    </w:p>
    <w:p>
      <w:r/>
      <w:hyperlink r:id="rId1666">
        <w:r>
          <w:rPr>
            <w:color w:val="0000EE"/>
            <w:u w:val="single"/>
          </w:rPr>
          <w:t>Exode 23.12</w:t>
        </w:r>
      </w:hyperlink>
      <w:r>
        <w:t xml:space="preserve"> ; </w:t>
      </w:r>
      <w:hyperlink r:id="rId1667">
        <w:r>
          <w:rPr>
            <w:color w:val="0000EE"/>
            <w:u w:val="single"/>
          </w:rPr>
          <w:t>Proverbes 6.6–11</w:t>
        </w:r>
      </w:hyperlink>
      <w:r>
        <w:t xml:space="preserve"> ; </w:t>
      </w:r>
      <w:hyperlink r:id="rId1656">
        <w:r>
          <w:rPr>
            <w:color w:val="0000EE"/>
            <w:u w:val="single"/>
          </w:rPr>
          <w:t>10.4–6</w:t>
        </w:r>
      </w:hyperlink>
      <w:r>
        <w:t xml:space="preserve">, </w:t>
      </w:r>
      <w:hyperlink r:id="rId1647">
        <w:r>
          <w:rPr>
            <w:color w:val="0000EE"/>
            <w:u w:val="single"/>
          </w:rPr>
          <w:t>26</w:t>
        </w:r>
      </w:hyperlink>
      <w:r>
        <w:t xml:space="preserve"> ; </w:t>
      </w:r>
      <w:hyperlink r:id="rId1657">
        <w:r>
          <w:rPr>
            <w:color w:val="0000EE"/>
            <w:u w:val="single"/>
          </w:rPr>
          <w:t>12.11</w:t>
        </w:r>
      </w:hyperlink>
      <w:r>
        <w:t xml:space="preserve">, </w:t>
      </w:r>
      <w:hyperlink r:id="rId1668">
        <w:r>
          <w:rPr>
            <w:color w:val="0000EE"/>
            <w:u w:val="single"/>
          </w:rPr>
          <w:t>24</w:t>
        </w:r>
      </w:hyperlink>
      <w:r>
        <w:t xml:space="preserve">, </w:t>
      </w:r>
      <w:hyperlink r:id="rId1669">
        <w:r>
          <w:rPr>
            <w:color w:val="0000EE"/>
            <w:u w:val="single"/>
          </w:rPr>
          <w:t>27</w:t>
        </w:r>
      </w:hyperlink>
      <w:r>
        <w:t xml:space="preserve"> ; </w:t>
      </w:r>
      <w:hyperlink r:id="rId1658">
        <w:r>
          <w:rPr>
            <w:color w:val="0000EE"/>
            <w:u w:val="single"/>
          </w:rPr>
          <w:t>13.4</w:t>
        </w:r>
      </w:hyperlink>
      <w:r>
        <w:t xml:space="preserve">, </w:t>
      </w:r>
      <w:hyperlink r:id="rId1670">
        <w:r>
          <w:rPr>
            <w:color w:val="0000EE"/>
            <w:u w:val="single"/>
          </w:rPr>
          <w:t>11</w:t>
        </w:r>
      </w:hyperlink>
      <w:r>
        <w:t xml:space="preserve"> ; </w:t>
      </w:r>
      <w:hyperlink r:id="rId1671">
        <w:r>
          <w:rPr>
            <w:color w:val="0000EE"/>
            <w:u w:val="single"/>
          </w:rPr>
          <w:t>14.4</w:t>
        </w:r>
      </w:hyperlink>
      <w:r>
        <w:t xml:space="preserve">, </w:t>
      </w:r>
      <w:hyperlink r:id="rId1672">
        <w:r>
          <w:rPr>
            <w:color w:val="0000EE"/>
            <w:u w:val="single"/>
          </w:rPr>
          <w:t>23</w:t>
        </w:r>
      </w:hyperlink>
      <w:r>
        <w:t xml:space="preserve"> ; </w:t>
      </w:r>
      <w:hyperlink r:id="rId1648">
        <w:r>
          <w:rPr>
            <w:color w:val="0000EE"/>
            <w:u w:val="single"/>
          </w:rPr>
          <w:t>15.19</w:t>
        </w:r>
      </w:hyperlink>
      <w:r>
        <w:t xml:space="preserve"> ; </w:t>
      </w:r>
      <w:hyperlink r:id="rId1649">
        <w:r>
          <w:rPr>
            <w:color w:val="0000EE"/>
            <w:u w:val="single"/>
          </w:rPr>
          <w:t>18.9</w:t>
        </w:r>
      </w:hyperlink>
      <w:r>
        <w:t xml:space="preserve"> ; </w:t>
      </w:r>
      <w:hyperlink r:id="rId1650">
        <w:r>
          <w:rPr>
            <w:color w:val="0000EE"/>
            <w:u w:val="single"/>
          </w:rPr>
          <w:t>19.15</w:t>
        </w:r>
      </w:hyperlink>
      <w:r>
        <w:t xml:space="preserve"> ; </w:t>
      </w:r>
      <w:hyperlink r:id="rId1673">
        <w:r>
          <w:rPr>
            <w:color w:val="0000EE"/>
            <w:u w:val="single"/>
          </w:rPr>
          <w:t>21.5</w:t>
        </w:r>
      </w:hyperlink>
      <w:r>
        <w:t xml:space="preserve">, </w:t>
      </w:r>
      <w:hyperlink r:id="rId1653">
        <w:r>
          <w:rPr>
            <w:color w:val="0000EE"/>
            <w:u w:val="single"/>
          </w:rPr>
          <w:t>25</w:t>
        </w:r>
      </w:hyperlink>
      <w:r>
        <w:t xml:space="preserve"> ; </w:t>
      </w:r>
      <w:hyperlink r:id="rId1654">
        <w:r>
          <w:rPr>
            <w:color w:val="0000EE"/>
            <w:u w:val="single"/>
          </w:rPr>
          <w:t>24.30–34</w:t>
        </w:r>
      </w:hyperlink>
      <w:r>
        <w:t xml:space="preserve"> ; </w:t>
      </w:r>
      <w:hyperlink r:id="rId1655">
        <w:r>
          <w:rPr>
            <w:color w:val="0000EE"/>
            <w:u w:val="single"/>
          </w:rPr>
          <w:t>26.13–16</w:t>
        </w:r>
      </w:hyperlink>
      <w:r>
        <w:t xml:space="preserve"> ; </w:t>
      </w:r>
      <w:hyperlink r:id="rId1674">
        <w:r>
          <w:rPr>
            <w:color w:val="0000EE"/>
            <w:u w:val="single"/>
          </w:rPr>
          <w:t>28.19</w:t>
        </w:r>
      </w:hyperlink>
      <w:r>
        <w:t xml:space="preserve"> ; </w:t>
      </w:r>
      <w:hyperlink r:id="rId1675">
        <w:r>
          <w:rPr>
            <w:color w:val="0000EE"/>
            <w:u w:val="single"/>
          </w:rPr>
          <w:t>31.10–31</w:t>
        </w:r>
      </w:hyperlink>
      <w:r>
        <w:t xml:space="preserve"> ; </w:t>
      </w:r>
      <w:hyperlink r:id="rId1676">
        <w:r>
          <w:rPr>
            <w:color w:val="0000EE"/>
            <w:u w:val="single"/>
          </w:rPr>
          <w:t>Ecclésiaste 2.18–26</w:t>
        </w:r>
      </w:hyperlink>
      <w:r>
        <w:t xml:space="preserve"> ; </w:t>
      </w:r>
      <w:hyperlink r:id="rId1677">
        <w:r>
          <w:rPr>
            <w:color w:val="0000EE"/>
            <w:u w:val="single"/>
          </w:rPr>
          <w:t>4.5–6</w:t>
        </w:r>
      </w:hyperlink>
      <w:r>
        <w:t xml:space="preserve"> ; </w:t>
      </w:r>
      <w:hyperlink r:id="rId1678">
        <w:r>
          <w:rPr>
            <w:color w:val="0000EE"/>
            <w:u w:val="single"/>
          </w:rPr>
          <w:t>5.11</w:t>
        </w:r>
      </w:hyperlink>
      <w:r>
        <w:t xml:space="preserve"> ; </w:t>
      </w:r>
      <w:hyperlink r:id="rId1679">
        <w:r>
          <w:rPr>
            <w:color w:val="0000EE"/>
            <w:u w:val="single"/>
          </w:rPr>
          <w:t>9.10</w:t>
        </w:r>
      </w:hyperlink>
      <w:r>
        <w:t xml:space="preserve"> ; </w:t>
      </w:r>
      <w:hyperlink r:id="rId1680">
        <w:r>
          <w:rPr>
            <w:color w:val="0000EE"/>
            <w:u w:val="single"/>
          </w:rPr>
          <w:t>11.4–6</w:t>
        </w:r>
      </w:hyperlink>
      <w:r>
        <w:t xml:space="preserve"> ; </w:t>
      </w:r>
      <w:hyperlink r:id="rId1681">
        <w:r>
          <w:rPr>
            <w:color w:val="0000EE"/>
            <w:u w:val="single"/>
          </w:rPr>
          <w:t>Romains 12.11</w:t>
        </w:r>
      </w:hyperlink>
      <w:r>
        <w:t xml:space="preserve"> ; </w:t>
      </w:r>
      <w:hyperlink r:id="rId1663">
        <w:r>
          <w:rPr>
            <w:color w:val="0000EE"/>
            <w:u w:val="single"/>
          </w:rPr>
          <w:t>Éphésiens 4.28</w:t>
        </w:r>
      </w:hyperlink>
      <w:r>
        <w:t xml:space="preserve"> ; </w:t>
      </w:r>
      <w:hyperlink r:id="rId1664">
        <w:r>
          <w:rPr>
            <w:color w:val="0000EE"/>
            <w:u w:val="single"/>
          </w:rPr>
          <w:t>1 Thessaloniciens 4.11–12</w:t>
        </w:r>
      </w:hyperlink>
      <w:r>
        <w:t xml:space="preserve"> ; </w:t>
      </w:r>
      <w:hyperlink r:id="rId1682">
        <w:r>
          <w:rPr>
            <w:color w:val="0000EE"/>
            <w:u w:val="single"/>
          </w:rPr>
          <w:t>2 Thessaloniciens 3.10–15</w:t>
        </w:r>
      </w:hyperlink>
      <w:r/>
      <w:r/>
    </w:p>
    <w:p>
      <w:r/>
    </w:p>
    <w:p>
      <w:pPr>
        <w:pStyle w:val="Heading2"/>
      </w:pPr>
      <w:r>
        <w:t>La Parole de Dieu</w:t>
      </w:r>
      <w:r/>
    </w:p>
    <w:p>
      <w:r/>
      <w:r>
        <w:t>Une vérité fondamentale dans la Bible est que Dieu a parlé. L'auteur de l'épître aux Hébreux, comme d'autres prédicateurs juifs de l'époque, présente l'Ancien Testament comme les paroles de Dieu. Quand il parle de passages de l'Ancien Testament, c'est Dieu qui est le sujet, et les verbes sont des verbes de communication (p. ex. « Dieu dit » ou « Dieu jura »). Dieu peut faire une promesse ou donner un avertissement (</w:t>
      </w:r>
      <w:hyperlink r:id="rId1683">
        <w:r>
          <w:rPr>
            <w:color w:val="0000EE"/>
            <w:u w:val="single"/>
          </w:rPr>
          <w:t>Hé 6.13–14</w:t>
        </w:r>
      </w:hyperlink>
      <w:r>
        <w:t xml:space="preserve"> ; </w:t>
      </w:r>
      <w:hyperlink r:id="rId1684">
        <w:r>
          <w:rPr>
            <w:color w:val="0000EE"/>
            <w:u w:val="single"/>
          </w:rPr>
          <w:t>3.11</w:t>
        </w:r>
      </w:hyperlink>
      <w:r>
        <w:t xml:space="preserve"> ; </w:t>
      </w:r>
      <w:hyperlink r:id="rId1685">
        <w:r>
          <w:rPr>
            <w:color w:val="0000EE"/>
            <w:u w:val="single"/>
          </w:rPr>
          <w:t>4.11–12</w:t>
        </w:r>
      </w:hyperlink>
      <w:r>
        <w:t xml:space="preserve">). Il peut nous parler de lui-même ou de son Fils, ou encore révéler sa volonté (voir </w:t>
      </w:r>
      <w:hyperlink r:id="rId1686">
        <w:r>
          <w:rPr>
            <w:color w:val="0000EE"/>
            <w:u w:val="single"/>
          </w:rPr>
          <w:t>1.5–12</w:t>
        </w:r>
      </w:hyperlink>
      <w:r>
        <w:t xml:space="preserve"> ; </w:t>
      </w:r>
      <w:hyperlink r:id="rId1687">
        <w:r>
          <w:rPr>
            <w:color w:val="0000EE"/>
            <w:u w:val="single"/>
          </w:rPr>
          <w:t>8.7–13</w:t>
        </w:r>
      </w:hyperlink>
      <w:r>
        <w:t xml:space="preserve"> ; </w:t>
      </w:r>
      <w:hyperlink r:id="rId1688">
        <w:r>
          <w:rPr>
            <w:color w:val="0000EE"/>
            <w:u w:val="single"/>
          </w:rPr>
          <w:t>10.5–7</w:t>
        </w:r>
      </w:hyperlink>
      <w:r>
        <w:t>). C'est par sa parole que Dieu a créé l'univers et le contrôle (</w:t>
      </w:r>
      <w:hyperlink r:id="rId1689">
        <w:r>
          <w:rPr>
            <w:color w:val="0000EE"/>
            <w:u w:val="single"/>
          </w:rPr>
          <w:t>Gn 1.3–28</w:t>
        </w:r>
      </w:hyperlink>
      <w:r>
        <w:t xml:space="preserve"> ; </w:t>
      </w:r>
      <w:hyperlink r:id="rId1474">
        <w:r>
          <w:rPr>
            <w:color w:val="0000EE"/>
            <w:u w:val="single"/>
          </w:rPr>
          <w:t>Hé 1.3</w:t>
        </w:r>
      </w:hyperlink>
      <w:r>
        <w:t xml:space="preserve"> ; </w:t>
      </w:r>
      <w:hyperlink r:id="rId1690">
        <w:r>
          <w:rPr>
            <w:color w:val="0000EE"/>
            <w:u w:val="single"/>
          </w:rPr>
          <w:t>11.3</w:t>
        </w:r>
      </w:hyperlink>
      <w:r>
        <w:t>).</w:t>
      </w:r>
    </w:p>
    <w:p>
      <w:r/>
      <w:r>
        <w:t>Dans les temps passés, la parole de Dieu a été principalement communiquée par des anges ou des prophètes. Maintenant, son expression principale est Jésus, le Fils de Dieu (</w:t>
      </w:r>
      <w:hyperlink r:id="rId1691">
        <w:r>
          <w:rPr>
            <w:color w:val="0000EE"/>
            <w:u w:val="single"/>
          </w:rPr>
          <w:t>Hé 1.1–4</w:t>
        </w:r>
      </w:hyperlink>
      <w:r>
        <w:t xml:space="preserve"> ; </w:t>
      </w:r>
      <w:hyperlink r:id="rId1692">
        <w:r>
          <w:rPr>
            <w:color w:val="0000EE"/>
            <w:u w:val="single"/>
          </w:rPr>
          <w:t>2.3–4</w:t>
        </w:r>
      </w:hyperlink>
      <w:r>
        <w:t xml:space="preserve"> ; voir aussi </w:t>
      </w:r>
      <w:hyperlink r:id="rId1693">
        <w:r>
          <w:rPr>
            <w:color w:val="0000EE"/>
            <w:u w:val="single"/>
          </w:rPr>
          <w:t>Jn 1.1–14</w:t>
        </w:r>
      </w:hyperlink>
      <w:r>
        <w:t>). Toute personne doit entendre, écouter, obéir et croire en cette Parole, car en elle est la vie.</w:t>
      </w:r>
    </w:p>
    <w:p>
      <w:r/>
      <w:r>
        <w:t xml:space="preserve">Par sa parole, Dieu entre en relation avec nous. Il désire que nous l'écoutions et lui répondions avec foi (voir </w:t>
      </w:r>
      <w:hyperlink r:id="rId26">
        <w:r>
          <w:rPr>
            <w:color w:val="0000EE"/>
            <w:u w:val="single"/>
          </w:rPr>
          <w:t>Gn 15.6</w:t>
        </w:r>
      </w:hyperlink>
      <w:r>
        <w:t xml:space="preserve"> ; </w:t>
      </w:r>
      <w:hyperlink r:id="rId1694">
        <w:r>
          <w:rPr>
            <w:color w:val="0000EE"/>
            <w:u w:val="single"/>
          </w:rPr>
          <w:t>Jn 1.12</w:t>
        </w:r>
      </w:hyperlink>
      <w:r>
        <w:t>). Sa parole est puissante et accomplit ses plans. Elle est source d'une espérance puissante, puisque Dieu tient toutes ses promesses (</w:t>
      </w:r>
      <w:hyperlink r:id="rId1695">
        <w:r>
          <w:rPr>
            <w:color w:val="0000EE"/>
            <w:u w:val="single"/>
          </w:rPr>
          <w:t>He 6.13–20</w:t>
        </w:r>
      </w:hyperlink>
      <w:r>
        <w:t>).</w:t>
      </w:r>
    </w:p>
    <w:p>
      <w:r/>
      <w:r>
        <w:rPr>
          <w:u w:val="single"/>
        </w:rPr>
        <w:t>Passages pour une étude plus approfondie</w:t>
      </w:r>
    </w:p>
    <w:p>
      <w:r/>
      <w:hyperlink r:id="rId1689">
        <w:r>
          <w:rPr>
            <w:color w:val="0000EE"/>
            <w:u w:val="single"/>
          </w:rPr>
          <w:t>Genèse 1.3–28</w:t>
        </w:r>
      </w:hyperlink>
      <w:r>
        <w:t xml:space="preserve"> ; </w:t>
      </w:r>
      <w:hyperlink r:id="rId968">
        <w:r>
          <w:rPr>
            <w:color w:val="0000EE"/>
            <w:u w:val="single"/>
          </w:rPr>
          <w:t>Deutéronome 8.3</w:t>
        </w:r>
      </w:hyperlink>
      <w:r>
        <w:t xml:space="preserve"> ; </w:t>
      </w:r>
      <w:hyperlink r:id="rId1696">
        <w:r>
          <w:rPr>
            <w:color w:val="0000EE"/>
            <w:u w:val="single"/>
          </w:rPr>
          <w:t>Psaumes 12.7</w:t>
        </w:r>
      </w:hyperlink>
      <w:r>
        <w:t xml:space="preserve"> ; </w:t>
      </w:r>
      <w:hyperlink r:id="rId1697">
        <w:r>
          <w:rPr>
            <w:color w:val="0000EE"/>
            <w:u w:val="single"/>
          </w:rPr>
          <w:t>19.9</w:t>
        </w:r>
      </w:hyperlink>
      <w:r>
        <w:t xml:space="preserve"> ; </w:t>
      </w:r>
      <w:hyperlink r:id="rId1698">
        <w:r>
          <w:rPr>
            <w:color w:val="0000EE"/>
            <w:u w:val="single"/>
          </w:rPr>
          <w:t>119.11</w:t>
        </w:r>
      </w:hyperlink>
      <w:r>
        <w:t xml:space="preserve">, </w:t>
      </w:r>
      <w:hyperlink r:id="rId1699">
        <w:r>
          <w:rPr>
            <w:color w:val="0000EE"/>
            <w:u w:val="single"/>
          </w:rPr>
          <w:t>89</w:t>
        </w:r>
      </w:hyperlink>
      <w:r>
        <w:t xml:space="preserve">, </w:t>
      </w:r>
      <w:hyperlink r:id="rId1700">
        <w:r>
          <w:rPr>
            <w:color w:val="0000EE"/>
            <w:u w:val="single"/>
          </w:rPr>
          <w:t>105</w:t>
        </w:r>
      </w:hyperlink>
      <w:r>
        <w:t xml:space="preserve"> ; </w:t>
      </w:r>
      <w:hyperlink r:id="rId1701">
        <w:r>
          <w:rPr>
            <w:color w:val="0000EE"/>
            <w:u w:val="single"/>
          </w:rPr>
          <w:t>Ésaïe 40.8</w:t>
        </w:r>
      </w:hyperlink>
      <w:r>
        <w:t xml:space="preserve"> ; </w:t>
      </w:r>
      <w:hyperlink r:id="rId1702">
        <w:r>
          <w:rPr>
            <w:color w:val="0000EE"/>
            <w:u w:val="single"/>
          </w:rPr>
          <w:t>Jérémie 15.16</w:t>
        </w:r>
      </w:hyperlink>
      <w:r>
        <w:t xml:space="preserve"> ; </w:t>
      </w:r>
      <w:hyperlink r:id="rId1703">
        <w:r>
          <w:rPr>
            <w:color w:val="0000EE"/>
            <w:u w:val="single"/>
          </w:rPr>
          <w:t>23.29</w:t>
        </w:r>
      </w:hyperlink>
      <w:r>
        <w:t xml:space="preserve"> ; </w:t>
      </w:r>
      <w:hyperlink r:id="rId1704">
        <w:r>
          <w:rPr>
            <w:color w:val="0000EE"/>
            <w:u w:val="single"/>
          </w:rPr>
          <w:t>36.2</w:t>
        </w:r>
      </w:hyperlink>
      <w:r>
        <w:t xml:space="preserve"> ; </w:t>
      </w:r>
      <w:hyperlink r:id="rId1705">
        <w:r>
          <w:rPr>
            <w:color w:val="0000EE"/>
            <w:u w:val="single"/>
          </w:rPr>
          <w:t>Matthieu 5.18</w:t>
        </w:r>
      </w:hyperlink>
      <w:r>
        <w:t xml:space="preserve"> ; </w:t>
      </w:r>
      <w:hyperlink r:id="rId1706">
        <w:r>
          <w:rPr>
            <w:color w:val="0000EE"/>
            <w:u w:val="single"/>
          </w:rPr>
          <w:t>7.24</w:t>
        </w:r>
      </w:hyperlink>
      <w:r>
        <w:t xml:space="preserve"> ; </w:t>
      </w:r>
      <w:hyperlink r:id="rId1693">
        <w:r>
          <w:rPr>
            <w:color w:val="0000EE"/>
            <w:u w:val="single"/>
          </w:rPr>
          <w:t>Jean 1.1–14</w:t>
        </w:r>
      </w:hyperlink>
      <w:r>
        <w:t xml:space="preserve"> ; </w:t>
      </w:r>
      <w:hyperlink r:id="rId32">
        <w:r>
          <w:rPr>
            <w:color w:val="0000EE"/>
            <w:u w:val="single"/>
          </w:rPr>
          <w:t>5.24</w:t>
        </w:r>
      </w:hyperlink>
      <w:r>
        <w:t xml:space="preserve"> ; </w:t>
      </w:r>
      <w:hyperlink r:id="rId1707">
        <w:r>
          <w:rPr>
            <w:color w:val="0000EE"/>
            <w:u w:val="single"/>
          </w:rPr>
          <w:t>2 Timothée 3.16</w:t>
        </w:r>
      </w:hyperlink>
      <w:r>
        <w:t xml:space="preserve"> ; </w:t>
      </w:r>
      <w:hyperlink r:id="rId1691">
        <w:r>
          <w:rPr>
            <w:color w:val="0000EE"/>
            <w:u w:val="single"/>
          </w:rPr>
          <w:t>Hébreux 1.1–4</w:t>
        </w:r>
      </w:hyperlink>
      <w:r>
        <w:t xml:space="preserve"> ; </w:t>
      </w:r>
      <w:hyperlink r:id="rId1708">
        <w:r>
          <w:rPr>
            <w:color w:val="0000EE"/>
            <w:u w:val="single"/>
          </w:rPr>
          <w:t>4.12</w:t>
        </w:r>
      </w:hyperlink>
      <w:r>
        <w:t xml:space="preserve"> ; </w:t>
      </w:r>
      <w:hyperlink r:id="rId1695">
        <w:r>
          <w:rPr>
            <w:color w:val="0000EE"/>
            <w:u w:val="single"/>
          </w:rPr>
          <w:t>6.13–20</w:t>
        </w:r>
      </w:hyperlink>
      <w:r>
        <w:t xml:space="preserve"> ; </w:t>
      </w:r>
      <w:hyperlink r:id="rId1690">
        <w:r>
          <w:rPr>
            <w:color w:val="0000EE"/>
            <w:u w:val="single"/>
          </w:rPr>
          <w:t>11.3</w:t>
        </w:r>
      </w:hyperlink>
      <w:r>
        <w:t xml:space="preserve"> ; </w:t>
      </w:r>
      <w:hyperlink r:id="rId1709">
        <w:r>
          <w:rPr>
            <w:color w:val="0000EE"/>
            <w:u w:val="single"/>
          </w:rPr>
          <w:t>1 Pierre 1.25</w:t>
        </w:r>
      </w:hyperlink>
      <w:r>
        <w:t xml:space="preserve"> ; </w:t>
      </w:r>
      <w:hyperlink r:id="rId1710">
        <w:r>
          <w:rPr>
            <w:color w:val="0000EE"/>
            <w:u w:val="single"/>
          </w:rPr>
          <w:t>2 Pierre 1.19–21</w:t>
        </w:r>
      </w:hyperlink>
      <w:r/>
      <w:r/>
    </w:p>
    <w:p>
      <w:r/>
    </w:p>
    <w:p>
      <w:pPr>
        <w:pStyle w:val="Heading2"/>
      </w:pPr>
      <w:r>
        <w:t>La persévérance</w:t>
      </w:r>
      <w:r/>
    </w:p>
    <w:p>
      <w:r/>
      <w:r>
        <w:t xml:space="preserve">Alors que Jésus allait bientôt souffrir et mourir, il a révélé à ses disciples que eux aussi souffriraient pour leur foi (voir </w:t>
      </w:r>
      <w:hyperlink r:id="rId1711">
        <w:r>
          <w:rPr>
            <w:color w:val="0000EE"/>
            <w:u w:val="single"/>
          </w:rPr>
          <w:t>Mt 24.9</w:t>
        </w:r>
      </w:hyperlink>
      <w:r>
        <w:t>). Il leur a enseigné que : « celui qui persévérera jusqu'à la fin sera sauvé » (</w:t>
      </w:r>
      <w:hyperlink r:id="rId1712">
        <w:r>
          <w:rPr>
            <w:color w:val="0000EE"/>
            <w:u w:val="single"/>
          </w:rPr>
          <w:t>Mt 24.13</w:t>
        </w:r>
      </w:hyperlink>
      <w:r>
        <w:t xml:space="preserve">). Un certain nombre de passages du Nouveau Testament s'adressent à des chrétiens qui ont été persécutés pour leur foi en Christ (voir, p. ex. </w:t>
      </w:r>
      <w:hyperlink r:id="rId1713">
        <w:r>
          <w:rPr>
            <w:color w:val="0000EE"/>
            <w:u w:val="single"/>
          </w:rPr>
          <w:t>2Th 1.4</w:t>
        </w:r>
      </w:hyperlink>
      <w:r>
        <w:t xml:space="preserve"> ; </w:t>
      </w:r>
      <w:hyperlink r:id="rId781">
        <w:r>
          <w:rPr>
            <w:color w:val="0000EE"/>
            <w:u w:val="single"/>
          </w:rPr>
          <w:t>1P 4.12–19</w:t>
        </w:r>
      </w:hyperlink>
      <w:r>
        <w:t xml:space="preserve">). Ces chrétiens avaient besoin d'encouragement pour persévérer malgré leurs difficultés. En effet, ils devaient rester engagés envers Christ et continuer à témoigner de leur foi (voir </w:t>
      </w:r>
      <w:hyperlink r:id="rId1714">
        <w:r>
          <w:rPr>
            <w:color w:val="0000EE"/>
            <w:u w:val="single"/>
          </w:rPr>
          <w:t>2Tm 4.5</w:t>
        </w:r>
      </w:hyperlink>
      <w:r>
        <w:t xml:space="preserve"> ; </w:t>
      </w:r>
      <w:hyperlink r:id="rId1715">
        <w:r>
          <w:rPr>
            <w:color w:val="0000EE"/>
            <w:u w:val="single"/>
          </w:rPr>
          <w:t>1P 4.1</w:t>
        </w:r>
      </w:hyperlink>
      <w:r>
        <w:t>). La patience et la persévérance permettent aux chrétiens de grandir et de mûrir spirituellement (</w:t>
      </w:r>
      <w:hyperlink r:id="rId1506">
        <w:r>
          <w:rPr>
            <w:color w:val="0000EE"/>
            <w:u w:val="single"/>
          </w:rPr>
          <w:t>Rm 5.3–4</w:t>
        </w:r>
      </w:hyperlink>
      <w:r>
        <w:t xml:space="preserve"> ; </w:t>
      </w:r>
      <w:hyperlink r:id="rId1716">
        <w:r>
          <w:rPr>
            <w:color w:val="0000EE"/>
            <w:u w:val="single"/>
          </w:rPr>
          <w:t>Jc 1.2–4</w:t>
        </w:r>
      </w:hyperlink>
      <w:r>
        <w:t>).</w:t>
      </w:r>
    </w:p>
    <w:p>
      <w:r/>
      <w:r>
        <w:t>L'épître aux Hébreux s'adresse à des chrétiens qui avaient déjà traversé de nombreuses épreuves. Ils avaient été harcelés. Certains de leurs biens leur avaient été enlevés. Certains parmi eux avaient été mis en prison (</w:t>
      </w:r>
      <w:hyperlink r:id="rId1717">
        <w:r>
          <w:rPr>
            <w:color w:val="0000EE"/>
            <w:u w:val="single"/>
          </w:rPr>
          <w:t>Hé 10.32–34</w:t>
        </w:r>
      </w:hyperlink>
      <w:r>
        <w:t>).</w:t>
      </w:r>
    </w:p>
    <w:p>
      <w:r/>
      <w:r>
        <w:t>Quand l'épître a été écrite, ils se heurtaient à des difficultés similaires. Ils devaient demeurer fermes dans leur foi sans vaciller (</w:t>
      </w:r>
      <w:hyperlink r:id="rId1718">
        <w:r>
          <w:rPr>
            <w:color w:val="0000EE"/>
            <w:u w:val="single"/>
          </w:rPr>
          <w:t>4.14</w:t>
        </w:r>
      </w:hyperlink>
      <w:r>
        <w:t xml:space="preserve"> ; </w:t>
      </w:r>
      <w:hyperlink r:id="rId1438">
        <w:r>
          <w:rPr>
            <w:color w:val="0000EE"/>
            <w:u w:val="single"/>
          </w:rPr>
          <w:t>10.23</w:t>
        </w:r>
      </w:hyperlink>
      <w:r>
        <w:t>). Ils devaient persévérer en attendant que les promesses de Dieu se réalisent (</w:t>
      </w:r>
      <w:hyperlink r:id="rId1719">
        <w:r>
          <w:rPr>
            <w:color w:val="0000EE"/>
            <w:u w:val="single"/>
          </w:rPr>
          <w:t>6.12</w:t>
        </w:r>
      </w:hyperlink>
      <w:r>
        <w:t xml:space="preserve"> ; </w:t>
      </w:r>
      <w:hyperlink r:id="rId1720">
        <w:r>
          <w:rPr>
            <w:color w:val="0000EE"/>
            <w:u w:val="single"/>
          </w:rPr>
          <w:t>10.36</w:t>
        </w:r>
      </w:hyperlink>
      <w:r>
        <w:t>). Comme des athlètes dans une course, ils devaient courir « avec persévérance » (</w:t>
      </w:r>
      <w:hyperlink r:id="rId1721">
        <w:r>
          <w:rPr>
            <w:color w:val="0000EE"/>
            <w:u w:val="single"/>
          </w:rPr>
          <w:t>12.1</w:t>
        </w:r>
      </w:hyperlink>
      <w:r>
        <w:t>). Confiants en l'amour de leur Père céleste, ils devaient accepter ces épreuves comme une discipline qui devait les faire grandir dans la sainteté (</w:t>
      </w:r>
      <w:hyperlink r:id="rId1722">
        <w:r>
          <w:rPr>
            <w:color w:val="0000EE"/>
            <w:u w:val="single"/>
          </w:rPr>
          <w:t>12.5–13</w:t>
        </w:r>
      </w:hyperlink>
      <w:r>
        <w:t>).</w:t>
      </w:r>
    </w:p>
    <w:p>
      <w:r/>
      <w:r>
        <w:t>La Bible donne de grands exemples de persévérance tels que Job et les prophètes pour inspirer tous les chrétiens (</w:t>
      </w:r>
      <w:hyperlink r:id="rId1723">
        <w:r>
          <w:rPr>
            <w:color w:val="0000EE"/>
            <w:u w:val="single"/>
          </w:rPr>
          <w:t>Hé 11.35–40</w:t>
        </w:r>
      </w:hyperlink>
      <w:r>
        <w:t xml:space="preserve"> ; </w:t>
      </w:r>
      <w:hyperlink r:id="rId1724">
        <w:r>
          <w:rPr>
            <w:color w:val="0000EE"/>
            <w:u w:val="single"/>
          </w:rPr>
          <w:t>Jc 5.10–11</w:t>
        </w:r>
      </w:hyperlink>
      <w:r>
        <w:t>). Christ est l'ultime exemple de persévérance, car il « a souffert la croix », à cause de « la joie qui lui était réservée » (</w:t>
      </w:r>
      <w:hyperlink r:id="rId1725">
        <w:r>
          <w:rPr>
            <w:color w:val="0000EE"/>
            <w:u w:val="single"/>
          </w:rPr>
          <w:t>12.1–3</w:t>
        </w:r>
      </w:hyperlink>
      <w:r>
        <w:t>). Cette même espérance inspire tous les chrétiens à persévérer dans les épreuves.</w:t>
      </w:r>
    </w:p>
    <w:p>
      <w:r/>
      <w:r>
        <w:rPr>
          <w:u w:val="single"/>
        </w:rPr>
        <w:t>Passages pour une étude plus approfondie</w:t>
      </w:r>
    </w:p>
    <w:p>
      <w:r/>
      <w:hyperlink r:id="rId1506">
        <w:r>
          <w:rPr>
            <w:color w:val="0000EE"/>
            <w:u w:val="single"/>
          </w:rPr>
          <w:t>Romains 5.3–4</w:t>
        </w:r>
      </w:hyperlink>
      <w:r>
        <w:t xml:space="preserve"> ; </w:t>
      </w:r>
      <w:hyperlink r:id="rId1726">
        <w:r>
          <w:rPr>
            <w:color w:val="0000EE"/>
            <w:u w:val="single"/>
          </w:rPr>
          <w:t>1 Corinthiens 4.12</w:t>
        </w:r>
      </w:hyperlink>
      <w:r>
        <w:t xml:space="preserve"> ; </w:t>
      </w:r>
      <w:hyperlink r:id="rId1713">
        <w:r>
          <w:rPr>
            <w:color w:val="0000EE"/>
            <w:u w:val="single"/>
          </w:rPr>
          <w:t>2 Thessaloniciens 1.4</w:t>
        </w:r>
      </w:hyperlink>
      <w:r>
        <w:t xml:space="preserve"> ; </w:t>
      </w:r>
      <w:hyperlink r:id="rId1719">
        <w:r>
          <w:rPr>
            <w:color w:val="0000EE"/>
            <w:u w:val="single"/>
          </w:rPr>
          <w:t>Hébreux 6.12</w:t>
        </w:r>
      </w:hyperlink>
      <w:r>
        <w:t xml:space="preserve"> ; </w:t>
      </w:r>
      <w:hyperlink r:id="rId1727">
        <w:r>
          <w:rPr>
            <w:color w:val="0000EE"/>
            <w:u w:val="single"/>
          </w:rPr>
          <w:t>Hébreux 12.1–10</w:t>
        </w:r>
      </w:hyperlink>
      <w:r>
        <w:t xml:space="preserve"> ; </w:t>
      </w:r>
      <w:hyperlink r:id="rId1716">
        <w:r>
          <w:rPr>
            <w:color w:val="0000EE"/>
            <w:u w:val="single"/>
          </w:rPr>
          <w:t>Jacques 1.2–4</w:t>
        </w:r>
      </w:hyperlink>
      <w:r>
        <w:t xml:space="preserve"> ; </w:t>
      </w:r>
      <w:hyperlink r:id="rId1728">
        <w:r>
          <w:rPr>
            <w:color w:val="0000EE"/>
            <w:u w:val="single"/>
          </w:rPr>
          <w:t>Jacques 5.11</w:t>
        </w:r>
      </w:hyperlink>
      <w:r>
        <w:t xml:space="preserve"> ; </w:t>
      </w:r>
      <w:hyperlink r:id="rId1729">
        <w:r>
          <w:rPr>
            <w:color w:val="0000EE"/>
            <w:u w:val="single"/>
          </w:rPr>
          <w:t>1 Pierre 2.20</w:t>
        </w:r>
      </w:hyperlink>
      <w:r/>
      <w:r/>
    </w:p>
    <w:p>
      <w:r/>
    </w:p>
    <w:p>
      <w:pPr>
        <w:pStyle w:val="Heading2"/>
      </w:pPr>
      <w:r>
        <w:t>La peur des hommes</w:t>
      </w:r>
      <w:r/>
    </w:p>
    <w:p>
      <w:r/>
      <w:r>
        <w:t xml:space="preserve">Dieu a promis qu'il serait avec son peuple en cas d'opposition (voir p. ex. </w:t>
      </w:r>
      <w:hyperlink r:id="rId1492">
        <w:r>
          <w:rPr>
            <w:color w:val="0000EE"/>
            <w:u w:val="single"/>
          </w:rPr>
          <w:t>Dt 20.1–4</w:t>
        </w:r>
      </w:hyperlink>
      <w:r>
        <w:t xml:space="preserve"> ; </w:t>
      </w:r>
      <w:hyperlink r:id="rId1730">
        <w:r>
          <w:rPr>
            <w:color w:val="0000EE"/>
            <w:u w:val="single"/>
          </w:rPr>
          <w:t>Jos 1.9</w:t>
        </w:r>
      </w:hyperlink>
      <w:r>
        <w:t xml:space="preserve">). Tant qu'ils lui restaient fidèles, ils n'avaient aucune raison de craindre ce que les autres pouvaient leur faire. L'histoire d'Israël a démontré cette vérité (voir </w:t>
      </w:r>
      <w:hyperlink r:id="rId1731">
        <w:r>
          <w:rPr>
            <w:color w:val="0000EE"/>
            <w:u w:val="single"/>
          </w:rPr>
          <w:t>Ex 14.10–31</w:t>
        </w:r>
      </w:hyperlink>
      <w:r>
        <w:t xml:space="preserve"> ; </w:t>
      </w:r>
      <w:hyperlink r:id="rId1732">
        <w:r>
          <w:rPr>
            <w:color w:val="0000EE"/>
            <w:u w:val="single"/>
          </w:rPr>
          <w:t>Jos 10.9–14</w:t>
        </w:r>
      </w:hyperlink>
      <w:r>
        <w:t>). Pourtant, pour ceux qui cherchaient la paix et la sécurité ailleurs, Dieu pouvait devenir « une pierre d'achoppement » plutôt qu'un « sanctuaire » (</w:t>
      </w:r>
      <w:hyperlink r:id="rId1733">
        <w:r>
          <w:rPr>
            <w:color w:val="0000EE"/>
            <w:u w:val="single"/>
          </w:rPr>
          <w:t>Es 8.14</w:t>
        </w:r>
      </w:hyperlink>
      <w:r>
        <w:t>).</w:t>
      </w:r>
    </w:p>
    <w:p>
      <w:r/>
      <w:r>
        <w:t>Durant son règne, Achaz de Juda est très effrayé lorsqu'il apprend que la Syrie et Israël se sont alliés pour combattre contre lui (</w:t>
      </w:r>
      <w:hyperlink r:id="rId1734">
        <w:r>
          <w:rPr>
            <w:color w:val="0000EE"/>
            <w:u w:val="single"/>
          </w:rPr>
          <w:t>Es 7.2</w:t>
        </w:r>
      </w:hyperlink>
      <w:r>
        <w:t xml:space="preserve">). L’Éternel envoie son prophète </w:t>
      </w:r>
      <w:r>
        <w:t>Ésaïe pour l'exhorter à avoir foi en lui. En effet, Dieu ne protégera le royaume que si Achaz se confie en lui</w:t>
      </w:r>
      <w:r>
        <w:t xml:space="preserve"> (</w:t>
      </w:r>
      <w:hyperlink r:id="rId1735">
        <w:r>
          <w:rPr>
            <w:color w:val="0000EE"/>
            <w:u w:val="single"/>
          </w:rPr>
          <w:t>Es 7.9</w:t>
        </w:r>
      </w:hyperlink>
      <w:r>
        <w:t xml:space="preserve">). Malheureusement, le roi choisit de ne pas s'appuyer sur </w:t>
      </w:r>
      <w:r>
        <w:t>l’Éternel, mais plutôt</w:t>
      </w:r>
      <w:r>
        <w:t xml:space="preserve"> d'aller chercher l'aide des Assyriens. À cause de cette décision, l’Éternel devient « un filet et un piège » pour lui et pour tout Israël et Juda (</w:t>
      </w:r>
      <w:hyperlink r:id="rId1736">
        <w:r>
          <w:rPr>
            <w:color w:val="0000EE"/>
            <w:u w:val="single"/>
          </w:rPr>
          <w:t>Es 8.11–15</w:t>
        </w:r>
      </w:hyperlink>
      <w:r>
        <w:t>).</w:t>
      </w:r>
    </w:p>
    <w:p>
      <w:r/>
      <w:r>
        <w:t>Le message du prophète Ésaïe montre que la foi et la peur sont en opposition. Le roi Achaz est un triste exemple de peur humaine. Le roi Ézéchias est un exemple imparfait de foi en Dieu (</w:t>
      </w:r>
      <w:hyperlink r:id="rId1737">
        <w:r>
          <w:rPr>
            <w:color w:val="0000EE"/>
            <w:u w:val="single"/>
          </w:rPr>
          <w:t>Ésaïe 37</w:t>
        </w:r>
      </w:hyperlink>
      <w:r>
        <w:t xml:space="preserve">). Ésaïe lui-même est un meilleur exemple de foi (chap. </w:t>
      </w:r>
      <w:hyperlink r:id="rId1738">
        <w:r>
          <w:rPr>
            <w:color w:val="0000EE"/>
            <w:u w:val="single"/>
          </w:rPr>
          <w:t>8</w:t>
        </w:r>
      </w:hyperlink>
      <w:r>
        <w:t>). Enfin, le « Serviteur » de l’Éternel est l'exemple idéal de foi en Dieu (</w:t>
      </w:r>
      <w:hyperlink r:id="rId1739">
        <w:r>
          <w:rPr>
            <w:color w:val="0000EE"/>
            <w:u w:val="single"/>
          </w:rPr>
          <w:t>42.1–7</w:t>
        </w:r>
      </w:hyperlink>
      <w:r>
        <w:t xml:space="preserve"> ; </w:t>
      </w:r>
      <w:hyperlink r:id="rId1740">
        <w:r>
          <w:rPr>
            <w:color w:val="0000EE"/>
            <w:u w:val="single"/>
          </w:rPr>
          <w:t>50.4–7</w:t>
        </w:r>
      </w:hyperlink>
      <w:r>
        <w:t>).</w:t>
      </w:r>
    </w:p>
    <w:p>
      <w:r/>
      <w:r>
        <w:t>Jésus enseigne à ses disciples de ne pas avoir peur de ceux qui les menacent, même lorsque ces personnes veulent les tuer (</w:t>
      </w:r>
      <w:hyperlink r:id="rId1741">
        <w:r>
          <w:rPr>
            <w:color w:val="0000EE"/>
            <w:u w:val="single"/>
          </w:rPr>
          <w:t>Mt 10.26–31</w:t>
        </w:r>
      </w:hyperlink>
      <w:r>
        <w:t xml:space="preserve">). Aucun oiseau ne meurt en dehors de la volonté de Dieu, qui connaît même le nombre de cheveux sur la tête de chacun. Dieu sera avec ceux qui s'appuient sur lui et lui font confiance. Tout au long de l'Histoire, des chrétiens ont démontré cette foi en ne cédant pas à la peur de ce que les autres pouvaient leur faire, et allant même jusqu'à accepter de mourir pour leur foi (voir </w:t>
      </w:r>
      <w:hyperlink r:id="rId1742">
        <w:r>
          <w:rPr>
            <w:color w:val="0000EE"/>
            <w:u w:val="single"/>
          </w:rPr>
          <w:t>Ac 6.8–7.60</w:t>
        </w:r>
      </w:hyperlink>
      <w:r>
        <w:t>).</w:t>
      </w:r>
    </w:p>
    <w:p>
      <w:r/>
      <w:r>
        <w:t>Ceux qui ne sont pas totalement engagés envers Dieu auront peur des hommes. Mais ceux qui s'appuient sur lui peuvent surmonter la peur. Ils comprennent que les ennemis humains sont temporaires, tandis que la puissance de Dieu est éternelle.</w:t>
      </w:r>
    </w:p>
    <w:p>
      <w:r/>
      <w:r>
        <w:rPr>
          <w:u w:val="single"/>
        </w:rPr>
        <w:t>Passages pour une étude approfondie</w:t>
      </w:r>
    </w:p>
    <w:p>
      <w:r/>
      <w:hyperlink r:id="rId1399">
        <w:r>
          <w:rPr>
            <w:color w:val="0000EE"/>
            <w:u w:val="single"/>
          </w:rPr>
          <w:t>Nombres 14.1–12</w:t>
        </w:r>
      </w:hyperlink>
      <w:r>
        <w:t xml:space="preserve"> ; </w:t>
      </w:r>
      <w:hyperlink r:id="rId1743">
        <w:r>
          <w:rPr>
            <w:color w:val="0000EE"/>
            <w:u w:val="single"/>
          </w:rPr>
          <w:t>21.34–35</w:t>
        </w:r>
      </w:hyperlink>
      <w:r>
        <w:t xml:space="preserve"> ; </w:t>
      </w:r>
      <w:hyperlink r:id="rId1730">
        <w:r>
          <w:rPr>
            <w:color w:val="0000EE"/>
            <w:u w:val="single"/>
          </w:rPr>
          <w:t>Josué 1.9</w:t>
        </w:r>
      </w:hyperlink>
      <w:r>
        <w:t xml:space="preserve"> ; </w:t>
      </w:r>
      <w:hyperlink r:id="rId1744">
        <w:r>
          <w:rPr>
            <w:color w:val="0000EE"/>
            <w:u w:val="single"/>
          </w:rPr>
          <w:t>2 Rois 16.5–18</w:t>
        </w:r>
      </w:hyperlink>
      <w:r>
        <w:t xml:space="preserve"> ; </w:t>
      </w:r>
      <w:hyperlink r:id="rId1745">
        <w:r>
          <w:rPr>
            <w:color w:val="0000EE"/>
            <w:u w:val="single"/>
          </w:rPr>
          <w:t>2 Chroniques 28.16–23</w:t>
        </w:r>
      </w:hyperlink>
      <w:r>
        <w:t xml:space="preserve"> ; </w:t>
      </w:r>
      <w:hyperlink r:id="rId1746">
        <w:r>
          <w:rPr>
            <w:color w:val="0000EE"/>
            <w:u w:val="single"/>
          </w:rPr>
          <w:t>Psaumes 23.4</w:t>
        </w:r>
      </w:hyperlink>
      <w:r>
        <w:t xml:space="preserve"> ; </w:t>
      </w:r>
      <w:hyperlink r:id="rId1747">
        <w:r>
          <w:rPr>
            <w:color w:val="0000EE"/>
            <w:u w:val="single"/>
          </w:rPr>
          <w:t>Proverbes 29.25</w:t>
        </w:r>
      </w:hyperlink>
      <w:r>
        <w:t xml:space="preserve"> ; </w:t>
      </w:r>
      <w:hyperlink r:id="rId1748">
        <w:r>
          <w:rPr>
            <w:color w:val="0000EE"/>
            <w:u w:val="single"/>
          </w:rPr>
          <w:t>Ésaïe 7.1–25</w:t>
        </w:r>
      </w:hyperlink>
      <w:r>
        <w:t xml:space="preserve"> ; </w:t>
      </w:r>
      <w:hyperlink r:id="rId1749">
        <w:r>
          <w:rPr>
            <w:color w:val="0000EE"/>
            <w:u w:val="single"/>
          </w:rPr>
          <w:t>41.10</w:t>
        </w:r>
      </w:hyperlink>
      <w:r>
        <w:t xml:space="preserve"> ; </w:t>
      </w:r>
      <w:hyperlink r:id="rId1750">
        <w:r>
          <w:rPr>
            <w:color w:val="0000EE"/>
            <w:u w:val="single"/>
          </w:rPr>
          <w:t>51.7–8</w:t>
        </w:r>
      </w:hyperlink>
      <w:r>
        <w:t xml:space="preserve">, </w:t>
      </w:r>
      <w:hyperlink r:id="rId1751">
        <w:r>
          <w:rPr>
            <w:color w:val="0000EE"/>
            <w:u w:val="single"/>
          </w:rPr>
          <w:t>12–13</w:t>
        </w:r>
      </w:hyperlink>
      <w:r>
        <w:t xml:space="preserve"> ; </w:t>
      </w:r>
      <w:hyperlink r:id="rId1752">
        <w:r>
          <w:rPr>
            <w:color w:val="0000EE"/>
            <w:u w:val="single"/>
          </w:rPr>
          <w:t>54.4</w:t>
        </w:r>
      </w:hyperlink>
      <w:r>
        <w:t xml:space="preserve"> ; </w:t>
      </w:r>
      <w:hyperlink r:id="rId1753">
        <w:r>
          <w:rPr>
            <w:color w:val="0000EE"/>
            <w:u w:val="single"/>
          </w:rPr>
          <w:t>57.11</w:t>
        </w:r>
      </w:hyperlink>
      <w:r>
        <w:t xml:space="preserve"> ; </w:t>
      </w:r>
      <w:hyperlink r:id="rId1754">
        <w:r>
          <w:rPr>
            <w:color w:val="0000EE"/>
            <w:u w:val="single"/>
          </w:rPr>
          <w:t>Jérémie 10.5</w:t>
        </w:r>
      </w:hyperlink>
      <w:r>
        <w:t xml:space="preserve"> ; </w:t>
      </w:r>
      <w:hyperlink r:id="rId1755">
        <w:r>
          <w:rPr>
            <w:color w:val="0000EE"/>
            <w:u w:val="single"/>
          </w:rPr>
          <w:t>30.10</w:t>
        </w:r>
      </w:hyperlink>
      <w:r>
        <w:t xml:space="preserve"> ; </w:t>
      </w:r>
      <w:hyperlink r:id="rId1569">
        <w:r>
          <w:rPr>
            <w:color w:val="0000EE"/>
            <w:u w:val="single"/>
          </w:rPr>
          <w:t>46.27–28</w:t>
        </w:r>
      </w:hyperlink>
      <w:r/>
      <w:r/>
    </w:p>
    <w:p>
      <w:r/>
    </w:p>
    <w:p>
      <w:pPr>
        <w:pStyle w:val="Heading2"/>
      </w:pPr>
      <w:r>
        <w:t>La présence de Dieu dans les Psaumes</w:t>
      </w:r>
      <w:r/>
    </w:p>
    <w:p>
      <w:r/>
      <w:r>
        <w:t xml:space="preserve">Les auteurs des Écritures expriment souvent le désir que Dieu soit proche d'eux et leur montre sa faveur. Être ainsi proche de Dieu ou béni par lui satisfait tous les besoins humains (voir </w:t>
      </w:r>
      <w:hyperlink r:id="rId1756">
        <w:r>
          <w:rPr>
            <w:color w:val="0000EE"/>
            <w:u w:val="single"/>
          </w:rPr>
          <w:t>Ps 21.7</w:t>
        </w:r>
      </w:hyperlink>
      <w:r>
        <w:t>). Être éloigné de Dieu ou rejeté par lui, au contraire, est synonyme de détresse et de malheur.</w:t>
      </w:r>
    </w:p>
    <w:p>
      <w:r/>
      <w:r>
        <w:t>Les auteurs des Psaumes parlent souvent de Dieu comme s'il avait une face (un visage), représentant sa présence ou sa faveur. Ils cherchent sa « face » (</w:t>
      </w:r>
      <w:hyperlink r:id="rId1757">
        <w:r>
          <w:rPr>
            <w:color w:val="0000EE"/>
            <w:u w:val="single"/>
          </w:rPr>
          <w:t>Ps 4.6</w:t>
        </w:r>
      </w:hyperlink>
      <w:r>
        <w:t xml:space="preserve"> ; </w:t>
      </w:r>
      <w:hyperlink r:id="rId1758">
        <w:r>
          <w:rPr>
            <w:color w:val="0000EE"/>
            <w:u w:val="single"/>
          </w:rPr>
          <w:t>105.4</w:t>
        </w:r>
      </w:hyperlink>
      <w:r>
        <w:t>). Quand Dieu fait « luire » ou « briller » sa face ou se tourne vers son peuple, celui-ci est béni et Dieu pourvoit à ses besoins et le protége (</w:t>
      </w:r>
      <w:hyperlink r:id="rId1759">
        <w:r>
          <w:rPr>
            <w:color w:val="0000EE"/>
            <w:u w:val="single"/>
          </w:rPr>
          <w:t>67.1–2</w:t>
        </w:r>
      </w:hyperlink>
      <w:r>
        <w:t xml:space="preserve"> ; </w:t>
      </w:r>
      <w:hyperlink r:id="rId1760">
        <w:r>
          <w:rPr>
            <w:color w:val="0000EE"/>
            <w:u w:val="single"/>
          </w:rPr>
          <w:t>80.4–20</w:t>
        </w:r>
      </w:hyperlink>
      <w:r>
        <w:t>).</w:t>
      </w:r>
    </w:p>
    <w:p>
      <w:r/>
      <w:r>
        <w:t>Quand Dieu « cache sa face », cela peut donner l'impression d'être abandonné ou désapprouvé de Dieu (</w:t>
      </w:r>
      <w:hyperlink r:id="rId1761">
        <w:r>
          <w:rPr>
            <w:color w:val="0000EE"/>
            <w:u w:val="single"/>
          </w:rPr>
          <w:t xml:space="preserve">Ps 13.1–2 </w:t>
        </w:r>
      </w:hyperlink>
      <w:r>
        <w:t xml:space="preserve">; </w:t>
      </w:r>
      <w:hyperlink r:id="rId1280">
        <w:r>
          <w:rPr>
            <w:color w:val="0000EE"/>
            <w:u w:val="single"/>
          </w:rPr>
          <w:t xml:space="preserve">27.9 </w:t>
        </w:r>
      </w:hyperlink>
      <w:r>
        <w:t xml:space="preserve">; </w:t>
      </w:r>
      <w:hyperlink r:id="rId1762">
        <w:r>
          <w:rPr>
            <w:color w:val="0000EE"/>
            <w:u w:val="single"/>
          </w:rPr>
          <w:t xml:space="preserve">44.25 </w:t>
        </w:r>
      </w:hyperlink>
      <w:r>
        <w:t xml:space="preserve">; </w:t>
      </w:r>
      <w:hyperlink r:id="rId1763">
        <w:r>
          <w:rPr>
            <w:color w:val="0000EE"/>
            <w:u w:val="single"/>
          </w:rPr>
          <w:t xml:space="preserve">69.18 </w:t>
        </w:r>
      </w:hyperlink>
      <w:r>
        <w:t xml:space="preserve">; </w:t>
      </w:r>
      <w:hyperlink r:id="rId1764">
        <w:r>
          <w:rPr>
            <w:color w:val="0000EE"/>
            <w:u w:val="single"/>
          </w:rPr>
          <w:t xml:space="preserve">88.15 </w:t>
        </w:r>
      </w:hyperlink>
      <w:r>
        <w:t xml:space="preserve">; </w:t>
      </w:r>
      <w:hyperlink r:id="rId568">
        <w:r>
          <w:rPr>
            <w:color w:val="0000EE"/>
            <w:u w:val="single"/>
          </w:rPr>
          <w:t xml:space="preserve">89.47 </w:t>
        </w:r>
      </w:hyperlink>
      <w:r>
        <w:t xml:space="preserve">; </w:t>
      </w:r>
      <w:hyperlink r:id="rId1765">
        <w:r>
          <w:rPr>
            <w:color w:val="0000EE"/>
            <w:u w:val="single"/>
          </w:rPr>
          <w:t xml:space="preserve">102.3 </w:t>
        </w:r>
      </w:hyperlink>
      <w:r>
        <w:t xml:space="preserve">; </w:t>
      </w:r>
      <w:hyperlink r:id="rId1766">
        <w:r>
          <w:rPr>
            <w:color w:val="0000EE"/>
            <w:u w:val="single"/>
          </w:rPr>
          <w:t xml:space="preserve">104.29 </w:t>
        </w:r>
      </w:hyperlink>
      <w:r>
        <w:t xml:space="preserve">; </w:t>
      </w:r>
      <w:hyperlink r:id="rId1767">
        <w:r>
          <w:rPr>
            <w:color w:val="0000EE"/>
            <w:u w:val="single"/>
          </w:rPr>
          <w:t>143.7</w:t>
        </w:r>
      </w:hyperlink>
      <w:r>
        <w:t>). C'est comme si Dieu refuse de les voir et de les entendre (</w:t>
      </w:r>
      <w:hyperlink r:id="rId1768">
        <w:r>
          <w:rPr>
            <w:color w:val="0000EE"/>
            <w:u w:val="single"/>
          </w:rPr>
          <w:t xml:space="preserve">10.11 </w:t>
        </w:r>
      </w:hyperlink>
      <w:r>
        <w:t xml:space="preserve">; </w:t>
      </w:r>
      <w:hyperlink r:id="rId1769">
        <w:r>
          <w:rPr>
            <w:color w:val="0000EE"/>
            <w:u w:val="single"/>
          </w:rPr>
          <w:t>42.4</w:t>
        </w:r>
      </w:hyperlink>
      <w:r>
        <w:t>). Quand Dieu rejette ou retire sa présence, cela cause la peur, la confusion et le chaos et peut même mener à la mort (</w:t>
      </w:r>
      <w:hyperlink r:id="rId1770">
        <w:r>
          <w:rPr>
            <w:color w:val="0000EE"/>
            <w:u w:val="single"/>
          </w:rPr>
          <w:t xml:space="preserve">30.8 </w:t>
        </w:r>
      </w:hyperlink>
      <w:r>
        <w:t xml:space="preserve">; </w:t>
      </w:r>
      <w:hyperlink r:id="rId1762">
        <w:r>
          <w:rPr>
            <w:color w:val="0000EE"/>
            <w:u w:val="single"/>
          </w:rPr>
          <w:t xml:space="preserve">44.25 </w:t>
        </w:r>
      </w:hyperlink>
      <w:r>
        <w:t xml:space="preserve">; </w:t>
      </w:r>
      <w:hyperlink r:id="rId1766">
        <w:r>
          <w:rPr>
            <w:color w:val="0000EE"/>
            <w:u w:val="single"/>
          </w:rPr>
          <w:t>104.29</w:t>
        </w:r>
      </w:hyperlink>
      <w:r>
        <w:t>).</w:t>
      </w:r>
    </w:p>
    <w:p>
      <w:r/>
      <w:r>
        <w:t>Les psalmistes (les auteurs des Psaumes) prient souvent que Dieu fasse « briller sa face » lorsqu'ils souhaitent qu'il les aide et les bénisse (</w:t>
      </w:r>
      <w:hyperlink r:id="rId1771">
        <w:r>
          <w:rPr>
            <w:color w:val="0000EE"/>
            <w:u w:val="single"/>
          </w:rPr>
          <w:t>Ps 31.16–17</w:t>
        </w:r>
      </w:hyperlink>
      <w:r>
        <w:t xml:space="preserve"> ; </w:t>
      </w:r>
      <w:hyperlink r:id="rId1759">
        <w:r>
          <w:rPr>
            <w:color w:val="0000EE"/>
            <w:u w:val="single"/>
          </w:rPr>
          <w:t>67.1–2</w:t>
        </w:r>
      </w:hyperlink>
      <w:r>
        <w:t xml:space="preserve"> ; </w:t>
      </w:r>
      <w:hyperlink r:id="rId1763">
        <w:r>
          <w:rPr>
            <w:color w:val="0000EE"/>
            <w:u w:val="single"/>
          </w:rPr>
          <w:t>69.18</w:t>
        </w:r>
      </w:hyperlink>
      <w:r>
        <w:t xml:space="preserve"> ; </w:t>
      </w:r>
      <w:hyperlink r:id="rId1772">
        <w:r>
          <w:rPr>
            <w:color w:val="0000EE"/>
            <w:u w:val="single"/>
          </w:rPr>
          <w:t>80.4</w:t>
        </w:r>
      </w:hyperlink>
      <w:r>
        <w:t xml:space="preserve">, </w:t>
      </w:r>
      <w:hyperlink r:id="rId1773">
        <w:r>
          <w:rPr>
            <w:color w:val="0000EE"/>
            <w:u w:val="single"/>
          </w:rPr>
          <w:t>8</w:t>
        </w:r>
      </w:hyperlink>
      <w:r>
        <w:t xml:space="preserve">, </w:t>
      </w:r>
      <w:hyperlink r:id="rId1774">
        <w:r>
          <w:rPr>
            <w:color w:val="0000EE"/>
            <w:u w:val="single"/>
          </w:rPr>
          <w:t>20</w:t>
        </w:r>
      </w:hyperlink>
      <w:r>
        <w:t>). « Faire briller sa face » signifie quelque chose comme avoir un visage bienveillant envers eux. Ils sont alors secourus et fortifiés (</w:t>
      </w:r>
      <w:hyperlink r:id="rId1775">
        <w:r>
          <w:rPr>
            <w:color w:val="0000EE"/>
            <w:u w:val="single"/>
          </w:rPr>
          <w:t>44.4</w:t>
        </w:r>
      </w:hyperlink>
      <w:r>
        <w:t>). Les personnes fidèles cherchent ainsi la « face » de Dieu (</w:t>
      </w:r>
      <w:hyperlink r:id="rId1776">
        <w:r>
          <w:rPr>
            <w:color w:val="0000EE"/>
            <w:u w:val="single"/>
          </w:rPr>
          <w:t>11.7</w:t>
        </w:r>
      </w:hyperlink>
      <w:r>
        <w:t xml:space="preserve"> ; </w:t>
      </w:r>
      <w:hyperlink r:id="rId1777">
        <w:r>
          <w:rPr>
            <w:color w:val="0000EE"/>
            <w:u w:val="single"/>
          </w:rPr>
          <w:t>16.9–11</w:t>
        </w:r>
      </w:hyperlink>
      <w:r>
        <w:t xml:space="preserve"> ; </w:t>
      </w:r>
      <w:hyperlink r:id="rId1778">
        <w:r>
          <w:rPr>
            <w:color w:val="0000EE"/>
            <w:u w:val="single"/>
          </w:rPr>
          <w:t>17.15</w:t>
        </w:r>
      </w:hyperlink>
      <w:r>
        <w:t>). Sa « face » correspond à sa présence, qui peut combler leurs désirs les plus profonds (</w:t>
      </w:r>
      <w:hyperlink r:id="rId1778">
        <w:r>
          <w:rPr>
            <w:color w:val="0000EE"/>
            <w:u w:val="single"/>
          </w:rPr>
          <w:t>17.15</w:t>
        </w:r>
      </w:hyperlink>
      <w:r>
        <w:t>). Elle leur apporte une joie durable (</w:t>
      </w:r>
      <w:hyperlink r:id="rId1779">
        <w:r>
          <w:rPr>
            <w:color w:val="0000EE"/>
            <w:u w:val="single"/>
          </w:rPr>
          <w:t>37.4</w:t>
        </w:r>
      </w:hyperlink>
      <w:r>
        <w:t xml:space="preserve"> ; </w:t>
      </w:r>
      <w:hyperlink r:id="rId1780">
        <w:r>
          <w:rPr>
            <w:color w:val="0000EE"/>
            <w:u w:val="single"/>
          </w:rPr>
          <w:t>43.4</w:t>
        </w:r>
      </w:hyperlink>
      <w:r>
        <w:t xml:space="preserve"> ; </w:t>
      </w:r>
      <w:hyperlink r:id="rId1781">
        <w:r>
          <w:rPr>
            <w:color w:val="0000EE"/>
            <w:u w:val="single"/>
          </w:rPr>
          <w:t>73.25</w:t>
        </w:r>
      </w:hyperlink>
      <w:r>
        <w:t>). Tout ce qui concerne Dieu leur procure de la joie.</w:t>
      </w:r>
    </w:p>
    <w:p>
      <w:r/>
      <w:r>
        <w:t>Comme Dieu est avec ceux qui se confient en lui, ils sont accompagnés du bonheur et de sa grâce (</w:t>
      </w:r>
      <w:hyperlink r:id="rId1782">
        <w:r>
          <w:rPr>
            <w:color w:val="0000EE"/>
            <w:u w:val="single"/>
          </w:rPr>
          <w:t>Ps 23.6</w:t>
        </w:r>
      </w:hyperlink>
      <w:r>
        <w:t>). Les bénédictions, les récoltes abondantes et la prospérité indiquent qu'il est « présent » avec son peuple (</w:t>
      </w:r>
      <w:hyperlink r:id="rId1783">
        <w:r>
          <w:rPr>
            <w:color w:val="0000EE"/>
            <w:u w:val="single"/>
          </w:rPr>
          <w:t>21.4</w:t>
        </w:r>
      </w:hyperlink>
      <w:r>
        <w:t xml:space="preserve"> ; </w:t>
      </w:r>
      <w:hyperlink r:id="rId1784">
        <w:r>
          <w:rPr>
            <w:color w:val="0000EE"/>
            <w:u w:val="single"/>
          </w:rPr>
          <w:t>65.12</w:t>
        </w:r>
      </w:hyperlink>
      <w:r>
        <w:t xml:space="preserve"> ; </w:t>
      </w:r>
      <w:hyperlink r:id="rId1785">
        <w:r>
          <w:rPr>
            <w:color w:val="0000EE"/>
            <w:u w:val="single"/>
          </w:rPr>
          <w:t>68.11</w:t>
        </w:r>
      </w:hyperlink>
      <w:r>
        <w:t xml:space="preserve"> ; </w:t>
      </w:r>
      <w:hyperlink r:id="rId1786">
        <w:r>
          <w:rPr>
            <w:color w:val="0000EE"/>
            <w:u w:val="single"/>
          </w:rPr>
          <w:t>85.13</w:t>
        </w:r>
      </w:hyperlink>
      <w:r>
        <w:t xml:space="preserve"> ; </w:t>
      </w:r>
      <w:hyperlink r:id="rId1787">
        <w:r>
          <w:rPr>
            <w:color w:val="0000EE"/>
            <w:u w:val="single"/>
          </w:rPr>
          <w:t>106.5</w:t>
        </w:r>
      </w:hyperlink>
      <w:r>
        <w:t xml:space="preserve"> ; </w:t>
      </w:r>
      <w:hyperlink r:id="rId1788">
        <w:r>
          <w:rPr>
            <w:color w:val="0000EE"/>
            <w:u w:val="single"/>
          </w:rPr>
          <w:t>128.2</w:t>
        </w:r>
      </w:hyperlink>
      <w:r>
        <w:t>). Le Temple symbolise sa présence et pouvoir y entrer apporte le bonheur (</w:t>
      </w:r>
      <w:hyperlink r:id="rId1789">
        <w:r>
          <w:rPr>
            <w:color w:val="0000EE"/>
            <w:u w:val="single"/>
          </w:rPr>
          <w:t>65.5</w:t>
        </w:r>
      </w:hyperlink>
      <w:r>
        <w:t>). Sa présence apporte santé et vie à son peuple et pourvoit à leurs besoins (</w:t>
      </w:r>
      <w:hyperlink r:id="rId1790">
        <w:r>
          <w:rPr>
            <w:color w:val="0000EE"/>
            <w:u w:val="single"/>
          </w:rPr>
          <w:t>107.9</w:t>
        </w:r>
      </w:hyperlink>
      <w:r>
        <w:t>). Pour les psalmistes, la présence de Dieu avec ceux qui se confient en lui est nécessaire pour bien vivre et prospérer.</w:t>
      </w:r>
    </w:p>
    <w:p>
      <w:r/>
      <w:r>
        <w:rPr>
          <w:u w:val="single"/>
        </w:rPr>
        <w:t>Passages pour une étude plus approfondie</w:t>
      </w:r>
    </w:p>
    <w:p>
      <w:r/>
      <w:hyperlink r:id="rId1791">
        <w:r>
          <w:rPr>
            <w:color w:val="0000EE"/>
            <w:u w:val="single"/>
          </w:rPr>
          <w:t>Psaumes 4.7</w:t>
        </w:r>
      </w:hyperlink>
      <w:r>
        <w:t xml:space="preserve"> ; </w:t>
      </w:r>
      <w:hyperlink r:id="rId1761">
        <w:r>
          <w:rPr>
            <w:color w:val="0000EE"/>
            <w:u w:val="single"/>
          </w:rPr>
          <w:t>13.1–2</w:t>
        </w:r>
      </w:hyperlink>
      <w:r>
        <w:t xml:space="preserve"> ; </w:t>
      </w:r>
      <w:hyperlink r:id="rId1756">
        <w:r>
          <w:rPr>
            <w:color w:val="0000EE"/>
            <w:u w:val="single"/>
          </w:rPr>
          <w:t>21.7</w:t>
        </w:r>
      </w:hyperlink>
      <w:r>
        <w:t xml:space="preserve"> ; </w:t>
      </w:r>
      <w:hyperlink r:id="rId1792">
        <w:r>
          <w:rPr>
            <w:color w:val="0000EE"/>
            <w:u w:val="single"/>
          </w:rPr>
          <w:t>24.3–6</w:t>
        </w:r>
      </w:hyperlink>
      <w:r>
        <w:t xml:space="preserve"> ; </w:t>
      </w:r>
      <w:hyperlink r:id="rId1280">
        <w:r>
          <w:rPr>
            <w:color w:val="0000EE"/>
            <w:u w:val="single"/>
          </w:rPr>
          <w:t>27.9</w:t>
        </w:r>
      </w:hyperlink>
      <w:r>
        <w:t xml:space="preserve"> ; </w:t>
      </w:r>
      <w:hyperlink r:id="rId1775">
        <w:r>
          <w:rPr>
            <w:color w:val="0000EE"/>
            <w:u w:val="single"/>
          </w:rPr>
          <w:t>44.4</w:t>
        </w:r>
      </w:hyperlink>
      <w:r>
        <w:t xml:space="preserve">, </w:t>
      </w:r>
      <w:hyperlink r:id="rId1762">
        <w:r>
          <w:rPr>
            <w:color w:val="0000EE"/>
            <w:u w:val="single"/>
          </w:rPr>
          <w:t>25</w:t>
        </w:r>
      </w:hyperlink>
      <w:r>
        <w:t xml:space="preserve"> ; </w:t>
      </w:r>
      <w:hyperlink r:id="rId1759">
        <w:r>
          <w:rPr>
            <w:color w:val="0000EE"/>
            <w:u w:val="single"/>
          </w:rPr>
          <w:t>67.1–2</w:t>
        </w:r>
      </w:hyperlink>
      <w:r>
        <w:t xml:space="preserve"> ; </w:t>
      </w:r>
      <w:hyperlink r:id="rId1763">
        <w:r>
          <w:rPr>
            <w:color w:val="0000EE"/>
            <w:u w:val="single"/>
          </w:rPr>
          <w:t>69.18</w:t>
        </w:r>
      </w:hyperlink>
      <w:r>
        <w:t xml:space="preserve"> ; </w:t>
      </w:r>
      <w:hyperlink r:id="rId1764">
        <w:r>
          <w:rPr>
            <w:color w:val="0000EE"/>
            <w:u w:val="single"/>
          </w:rPr>
          <w:t>88.15</w:t>
        </w:r>
      </w:hyperlink>
      <w:r>
        <w:t xml:space="preserve"> ; </w:t>
      </w:r>
      <w:hyperlink r:id="rId568">
        <w:r>
          <w:rPr>
            <w:color w:val="0000EE"/>
            <w:u w:val="single"/>
          </w:rPr>
          <w:t>89.47</w:t>
        </w:r>
      </w:hyperlink>
      <w:r>
        <w:t xml:space="preserve"> ; </w:t>
      </w:r>
      <w:hyperlink r:id="rId1765">
        <w:r>
          <w:rPr>
            <w:color w:val="0000EE"/>
            <w:u w:val="single"/>
          </w:rPr>
          <w:t>102.3</w:t>
        </w:r>
      </w:hyperlink>
      <w:r>
        <w:t xml:space="preserve"> ; </w:t>
      </w:r>
      <w:hyperlink r:id="rId1766">
        <w:r>
          <w:rPr>
            <w:color w:val="0000EE"/>
            <w:u w:val="single"/>
          </w:rPr>
          <w:t>104.29</w:t>
        </w:r>
      </w:hyperlink>
      <w:r>
        <w:t xml:space="preserve"> ; </w:t>
      </w:r>
      <w:hyperlink r:id="rId1767">
        <w:r>
          <w:rPr>
            <w:color w:val="0000EE"/>
            <w:u w:val="single"/>
          </w:rPr>
          <w:t>143.7</w:t>
        </w:r>
      </w:hyperlink>
      <w:r/>
      <w:r/>
    </w:p>
    <w:p>
      <w:r/>
    </w:p>
    <w:p>
      <w:pPr>
        <w:pStyle w:val="Heading2"/>
      </w:pPr>
      <w:r>
        <w:t>La prospérité comme récompense</w:t>
      </w:r>
      <w:r/>
    </w:p>
    <w:p>
      <w:r/>
      <w:r>
        <w:t>Beaucoup de versets dans les livres de sagesse de l'Ancien Testament affirment que Dieu bénit le juste et détruit le méchant (par exemple, dans le livre des Proverbes). Dans le livre de Job, les amis de celui-ci semblent penser que les justes sont toujours bénis physiquement (par exemple en richesse et en santé) et que les méchants sont au contraire toujours punis par des souffrances. Ainsi, ils concluent que les malheurs qui arrivent à Job montrent qu'il a péché et que Dieu lui a retiré sa bénédiction. Beaucoup de gens pensent encore ainsi de nos jours, c'est-à-dire qu'ils pensent que ces passages enseignent une loi universelle que Dieu récompense toujours les justes et punit toujours les méchants.</w:t>
      </w:r>
    </w:p>
    <w:p>
      <w:r/>
      <w:r>
        <w:t>Une telle façon de penser ne prend pas suffisamment en compte tout ce que la Bible enseigne à ce sujet, à commencer par le livre de Job, qui montre que ses amis avaient tort. Cette façon de penser peut faire beaucoup de mal. Ceux qui souffrent peuvent penser qu'ils sont coupables de quelque chose même s'ils n'ont rien à se reprocher. Ceux qui ne réussissent pas peuvent penser que peut-être ils manquent de foi. D'autres personnes peuvent aussi regarder leurs épreuves et tirer de telles conclusions à tort. D'autre part, des gens qui aiment l'argent et l'accumulent peuvent prétendre que leurs richesses leur sont données par Dieu comme bénédiction.</w:t>
      </w:r>
    </w:p>
    <w:p>
      <w:r/>
      <w:r>
        <w:t>Les amis de Job ont dit que ses malheurs étaient des preuves de sa culpabilité (</w:t>
      </w:r>
      <w:hyperlink r:id="rId1793">
        <w:r>
          <w:rPr>
            <w:color w:val="0000EE"/>
            <w:u w:val="single"/>
          </w:rPr>
          <w:t>19.5</w:t>
        </w:r>
      </w:hyperlink>
      <w:r>
        <w:t>) et qu'il souffrait comme punition pour ses péchés (</w:t>
      </w:r>
      <w:hyperlink r:id="rId1794">
        <w:r>
          <w:rPr>
            <w:color w:val="0000EE"/>
            <w:u w:val="single"/>
          </w:rPr>
          <w:t>4.7–9</w:t>
        </w:r>
      </w:hyperlink>
      <w:r>
        <w:t>). Ils croyaient même qu'il méritait probablement encore plus de malheur (</w:t>
      </w:r>
      <w:hyperlink r:id="rId1795">
        <w:r>
          <w:rPr>
            <w:color w:val="0000EE"/>
            <w:u w:val="single"/>
          </w:rPr>
          <w:t>11.6</w:t>
        </w:r>
      </w:hyperlink>
      <w:r>
        <w:t>) ! Pourtant, ce que Dieu dit de Job montre qu'ils avaient complètement tort à son sujet et aussi au sujet de Dieu lui-même (</w:t>
      </w:r>
      <w:hyperlink r:id="rId1796">
        <w:r>
          <w:rPr>
            <w:color w:val="0000EE"/>
            <w:u w:val="single"/>
          </w:rPr>
          <w:t>42.7–8</w:t>
        </w:r>
      </w:hyperlink>
      <w:r>
        <w:t>). Dieu n'a pas expliqué à Job pourquoi il avait tant souffert, mais lui a montré qu'il pouvait avoir confiance en sa sagesse et sa justice.</w:t>
      </w:r>
    </w:p>
    <w:p>
      <w:r/>
      <w:r>
        <w:t>La prospérité peut être un signe de bénédiction. Cependant, la Bible enseigne aussi que la richesse et une trop grande préoccupation des choses de ce monde peuvent aussi être un piège. « L</w:t>
      </w:r>
      <w:r>
        <w:t>es soucis du siècle, la séduction des richesses et l’invasion des autres convoitises, étouffent la parole, et la rendent infructueuse</w:t>
      </w:r>
      <w:r>
        <w:t xml:space="preserve"> » (</w:t>
      </w:r>
      <w:hyperlink r:id="rId1797">
        <w:r>
          <w:rPr>
            <w:color w:val="0000EE"/>
            <w:u w:val="single"/>
          </w:rPr>
          <w:t>Mc 4.19</w:t>
        </w:r>
      </w:hyperlink>
      <w:r>
        <w:t xml:space="preserve"> ; </w:t>
      </w:r>
      <w:hyperlink r:id="rId1798">
        <w:r>
          <w:rPr>
            <w:color w:val="0000EE"/>
            <w:u w:val="single"/>
          </w:rPr>
          <w:t>Lc 6.25</w:t>
        </w:r>
      </w:hyperlink>
      <w:r>
        <w:t>). Nous pouvons facilement devenir avides, envieux et pleins de convoitise. Notre valeur n'est pas déterminée par ce que nous possédons. Cette façon de penser n'est pas chrétienne. C'est la façon de penser du monde, qui corrompt la foi et déforme ce que la Bible enseigne (</w:t>
      </w:r>
      <w:hyperlink r:id="rId237">
        <w:r>
          <w:rPr>
            <w:color w:val="0000EE"/>
            <w:u w:val="single"/>
          </w:rPr>
          <w:t>1Jn 2.15–17</w:t>
        </w:r>
      </w:hyperlink>
      <w:r>
        <w:t>).</w:t>
      </w:r>
    </w:p>
    <w:p>
      <w:r/>
      <w:r>
        <w:t>Alors qu'il souffrait beaucoup, Job a appris à s'humilier dans la foi devant la puissance et la sagesse de Dieu (</w:t>
      </w:r>
      <w:hyperlink r:id="rId1799">
        <w:r>
          <w:rPr>
            <w:color w:val="0000EE"/>
            <w:u w:val="single"/>
          </w:rPr>
          <w:t>Jb 40.4–5</w:t>
        </w:r>
      </w:hyperlink>
      <w:r>
        <w:t xml:space="preserve"> ; </w:t>
      </w:r>
      <w:hyperlink r:id="rId1800">
        <w:r>
          <w:rPr>
            <w:color w:val="0000EE"/>
            <w:u w:val="single"/>
          </w:rPr>
          <w:t>42.2–6</w:t>
        </w:r>
      </w:hyperlink>
      <w:r>
        <w:t>). Il est clair que Dieu aimait Job. Il s'est vanté de lui, lui a répondu en personne, l'a défendu contre Satan et l'a béni et consolé abondamment après ses épreuves. Comme Job, chacun doit savoir que ceux qui font confiance en Dieu seront bénis à la fin, même s'ils doivent traverser de dures épreuves dans cette vie afin de croître spirituellement (</w:t>
      </w:r>
      <w:hyperlink r:id="rId1716">
        <w:r>
          <w:rPr>
            <w:color w:val="0000EE"/>
            <w:u w:val="single"/>
          </w:rPr>
          <w:t>Jc 1.2–4</w:t>
        </w:r>
      </w:hyperlink>
      <w:r>
        <w:t>).</w:t>
      </w:r>
    </w:p>
    <w:p>
      <w:r/>
      <w:r>
        <w:rPr>
          <w:u w:val="single"/>
        </w:rPr>
        <w:t>Passages pour une étude plus approfondie</w:t>
      </w:r>
    </w:p>
    <w:p>
      <w:r/>
      <w:hyperlink r:id="rId1801">
        <w:r>
          <w:rPr>
            <w:color w:val="0000EE"/>
            <w:u w:val="single"/>
          </w:rPr>
          <w:t>Genèse 13.2</w:t>
        </w:r>
      </w:hyperlink>
      <w:r>
        <w:t xml:space="preserve"> ; </w:t>
      </w:r>
      <w:hyperlink r:id="rId1802">
        <w:r>
          <w:rPr>
            <w:color w:val="0000EE"/>
            <w:u w:val="single"/>
          </w:rPr>
          <w:t>1 Rois 10.23</w:t>
        </w:r>
      </w:hyperlink>
      <w:r>
        <w:t xml:space="preserve"> ; </w:t>
      </w:r>
      <w:hyperlink r:id="rId1794">
        <w:r>
          <w:rPr>
            <w:color w:val="0000EE"/>
            <w:u w:val="single"/>
          </w:rPr>
          <w:t>Job 4.7–9</w:t>
        </w:r>
      </w:hyperlink>
      <w:r>
        <w:t xml:space="preserve"> ; </w:t>
      </w:r>
      <w:hyperlink r:id="rId1795">
        <w:r>
          <w:rPr>
            <w:color w:val="0000EE"/>
            <w:u w:val="single"/>
          </w:rPr>
          <w:t>11.6</w:t>
        </w:r>
      </w:hyperlink>
      <w:r>
        <w:t xml:space="preserve"> ; </w:t>
      </w:r>
      <w:hyperlink r:id="rId1793">
        <w:r>
          <w:rPr>
            <w:color w:val="0000EE"/>
            <w:u w:val="single"/>
          </w:rPr>
          <w:t>19.5</w:t>
        </w:r>
      </w:hyperlink>
      <w:r>
        <w:t xml:space="preserve"> ; </w:t>
      </w:r>
      <w:hyperlink r:id="rId1803">
        <w:r>
          <w:rPr>
            <w:color w:val="0000EE"/>
            <w:u w:val="single"/>
          </w:rPr>
          <w:t>Psaumes 49.17–21</w:t>
        </w:r>
      </w:hyperlink>
      <w:r>
        <w:t xml:space="preserve"> ; </w:t>
      </w:r>
      <w:hyperlink r:id="rId1804">
        <w:r>
          <w:rPr>
            <w:color w:val="0000EE"/>
            <w:u w:val="single"/>
          </w:rPr>
          <w:t>73.1–28</w:t>
        </w:r>
      </w:hyperlink>
      <w:r>
        <w:t xml:space="preserve"> ; </w:t>
      </w:r>
      <w:hyperlink r:id="rId1805">
        <w:r>
          <w:rPr>
            <w:color w:val="0000EE"/>
            <w:u w:val="single"/>
          </w:rPr>
          <w:t>Proverbes 14.20</w:t>
        </w:r>
      </w:hyperlink>
      <w:r>
        <w:t xml:space="preserve"> ; </w:t>
      </w:r>
      <w:hyperlink r:id="rId1806">
        <w:r>
          <w:rPr>
            <w:color w:val="0000EE"/>
            <w:u w:val="single"/>
          </w:rPr>
          <w:t>18.11</w:t>
        </w:r>
      </w:hyperlink>
      <w:r>
        <w:t xml:space="preserve"> ; </w:t>
      </w:r>
      <w:hyperlink r:id="rId1807">
        <w:r>
          <w:rPr>
            <w:color w:val="0000EE"/>
            <w:u w:val="single"/>
          </w:rPr>
          <w:t>28.11</w:t>
        </w:r>
      </w:hyperlink>
      <w:r>
        <w:t xml:space="preserve"> ; </w:t>
      </w:r>
      <w:hyperlink r:id="rId1808">
        <w:r>
          <w:rPr>
            <w:color w:val="0000EE"/>
            <w:u w:val="single"/>
          </w:rPr>
          <w:t>Ecclésiaste 5.9–19</w:t>
        </w:r>
      </w:hyperlink>
      <w:r>
        <w:t xml:space="preserve"> ; </w:t>
      </w:r>
      <w:hyperlink r:id="rId1809">
        <w:r>
          <w:rPr>
            <w:color w:val="0000EE"/>
            <w:u w:val="single"/>
          </w:rPr>
          <w:t>Jérémie 17.11</w:t>
        </w:r>
      </w:hyperlink>
      <w:r>
        <w:t xml:space="preserve"> ; </w:t>
      </w:r>
      <w:hyperlink r:id="rId1810">
        <w:r>
          <w:rPr>
            <w:color w:val="0000EE"/>
            <w:u w:val="single"/>
          </w:rPr>
          <w:t>Sophonie 1.18</w:t>
        </w:r>
      </w:hyperlink>
      <w:r>
        <w:t xml:space="preserve"> ; </w:t>
      </w:r>
      <w:hyperlink r:id="rId1811">
        <w:r>
          <w:rPr>
            <w:color w:val="0000EE"/>
            <w:u w:val="single"/>
          </w:rPr>
          <w:t>Matthieu 27.57</w:t>
        </w:r>
      </w:hyperlink>
      <w:r>
        <w:t xml:space="preserve"> ; </w:t>
      </w:r>
      <w:hyperlink r:id="rId1797">
        <w:r>
          <w:rPr>
            <w:color w:val="0000EE"/>
            <w:u w:val="single"/>
          </w:rPr>
          <w:t>Marc 4.19</w:t>
        </w:r>
      </w:hyperlink>
      <w:r>
        <w:t xml:space="preserve"> ; </w:t>
      </w:r>
      <w:hyperlink r:id="rId1812">
        <w:r>
          <w:rPr>
            <w:color w:val="0000EE"/>
            <w:u w:val="single"/>
          </w:rPr>
          <w:t>10.17–25</w:t>
        </w:r>
      </w:hyperlink>
      <w:r>
        <w:t xml:space="preserve"> ; </w:t>
      </w:r>
      <w:hyperlink r:id="rId1813">
        <w:r>
          <w:rPr>
            <w:color w:val="0000EE"/>
            <w:u w:val="single"/>
          </w:rPr>
          <w:t>Luc 6.24–25</w:t>
        </w:r>
      </w:hyperlink>
      <w:r>
        <w:t xml:space="preserve"> ; </w:t>
      </w:r>
      <w:hyperlink r:id="rId1814">
        <w:r>
          <w:rPr>
            <w:color w:val="0000EE"/>
            <w:u w:val="single"/>
          </w:rPr>
          <w:t>16.10–31</w:t>
        </w:r>
      </w:hyperlink>
      <w:r>
        <w:t xml:space="preserve"> ; </w:t>
      </w:r>
      <w:hyperlink r:id="rId1815">
        <w:r>
          <w:rPr>
            <w:color w:val="0000EE"/>
            <w:u w:val="single"/>
          </w:rPr>
          <w:t>1 Timothée 6.17</w:t>
        </w:r>
      </w:hyperlink>
      <w:r>
        <w:t xml:space="preserve"> ; </w:t>
      </w:r>
      <w:hyperlink r:id="rId1716">
        <w:r>
          <w:rPr>
            <w:color w:val="0000EE"/>
            <w:u w:val="single"/>
          </w:rPr>
          <w:t>Jacques 1.2–4</w:t>
        </w:r>
      </w:hyperlink>
      <w:r>
        <w:t xml:space="preserve">, </w:t>
      </w:r>
      <w:hyperlink r:id="rId1816">
        <w:r>
          <w:rPr>
            <w:color w:val="0000EE"/>
            <w:u w:val="single"/>
          </w:rPr>
          <w:t>9</w:t>
        </w:r>
      </w:hyperlink>
      <w:r>
        <w:t xml:space="preserve"> ; </w:t>
      </w:r>
      <w:hyperlink r:id="rId1817">
        <w:r>
          <w:rPr>
            <w:color w:val="0000EE"/>
            <w:u w:val="single"/>
          </w:rPr>
          <w:t>5.1</w:t>
        </w:r>
      </w:hyperlink>
      <w:r>
        <w:t xml:space="preserve"> ; </w:t>
      </w:r>
      <w:hyperlink r:id="rId1818">
        <w:r>
          <w:rPr>
            <w:color w:val="0000EE"/>
            <w:u w:val="single"/>
          </w:rPr>
          <w:t>1 Jean 2.16</w:t>
        </w:r>
      </w:hyperlink>
      <w:r>
        <w:t xml:space="preserve"> ; </w:t>
      </w:r>
      <w:hyperlink r:id="rId1819">
        <w:r>
          <w:rPr>
            <w:color w:val="0000EE"/>
            <w:u w:val="single"/>
          </w:rPr>
          <w:t>3 Jean 1.2</w:t>
        </w:r>
      </w:hyperlink>
      <w:r/>
      <w:r/>
    </w:p>
    <w:p>
      <w:r/>
    </w:p>
    <w:p>
      <w:pPr>
        <w:pStyle w:val="Heading2"/>
      </w:pPr>
      <w:r>
        <w:t>La responsabilité collective : le péché d'Acan</w:t>
      </w:r>
      <w:r/>
    </w:p>
    <w:p>
      <w:r/>
      <w:r>
        <w:t>Est-ce qu'il est juste qu'un groupe, un peuple ou une nation entière soit punis à cause des péchés de quelques-uns seulement ?</w:t>
      </w:r>
    </w:p>
    <w:p>
      <w:r/>
      <w:r>
        <w:t>Pourquoi de nombreux soldats d'Israël sont-ils morts à la bataille d'Aï à cause du péché d'Acan (</w:t>
      </w:r>
      <w:hyperlink r:id="rId1122">
        <w:r>
          <w:rPr>
            <w:color w:val="0000EE"/>
            <w:u w:val="single"/>
          </w:rPr>
          <w:t>Jos 7</w:t>
        </w:r>
      </w:hyperlink>
      <w:r>
        <w:t>) ? Pourquoi les Israélites ont-ils lapidé la famille d'Acan avec lui ? Pour répondre à ces questions, il est essentiel de comprendre le concept biblique de responsabilité collective.</w:t>
      </w:r>
    </w:p>
    <w:p>
      <w:r/>
      <w:r>
        <w:t>Il est probable que la famille d'Acan était au courant de son vol. Elle était donc complice et avait part à sa culpabilité. Un groupe devient collectivement responsable lorsque qu'il participe activement à un péché ou tolère sans rien dire péché et attitudes pécheresses.</w:t>
      </w:r>
    </w:p>
    <w:p>
      <w:r/>
      <w:r>
        <w:t>Mais quelle était la faute des enfants d'Acan qui étaient trop jeunes pour comprendre ou qui peut-être ignoraient tout de son vol ? Et quelle était la faute des soldats d'Israël qui sont morts à Aï à cause de ce qu'Acan avait volé et que Dieu avait dévoué par interdit ?</w:t>
      </w:r>
    </w:p>
    <w:p>
      <w:r/>
      <w:r>
        <w:t>Pour comprendre, nous devons revenir au commencement. Le péché de nos premiers parents, Adam et Ève, comportait au moins deux aspects (</w:t>
      </w:r>
      <w:hyperlink r:id="rId1820">
        <w:r>
          <w:rPr>
            <w:color w:val="0000EE"/>
            <w:u w:val="single"/>
          </w:rPr>
          <w:t>Gn 3</w:t>
        </w:r>
      </w:hyperlink>
      <w:r>
        <w:t>) :</w:t>
      </w:r>
    </w:p>
    <w:p>
      <w:pPr>
        <w:pStyle w:val="ListNumber"/>
        <w:spacing w:line="240" w:lineRule="auto"/>
        <w:ind w:left="720"/>
      </w:pPr>
      <w:r/>
      <w:r>
        <w:t>Ils ont choisi de ne pas faire confiance à Dieu, malgré leur relation étroite avec lui. Au lieu de cela, ils ont écouté le serpent.</w:t>
      </w:r>
    </w:p>
    <w:p>
      <w:pPr>
        <w:pStyle w:val="ListNumber"/>
        <w:spacing w:line="240" w:lineRule="auto"/>
        <w:ind w:left="720"/>
      </w:pPr>
      <w:r/>
      <w:r>
        <w:t>Ils ont tenté de devenir comme des dieux eux-mêmes, proclamant ainsi leur indépendance vis-à-vis de Dieu, même s'ils ont échoué.</w:t>
      </w:r>
    </w:p>
    <w:p>
      <w:r/>
      <w:r>
        <w:t xml:space="preserve">C'est à cause de cela que nous faisons tous face aux conséquences du péché dans le monde. Nous pouvons mourir à cause du péché, de la négligence ou de l'ignorance d'une autre personne, ou à cause de nos propres actions. Quand quelqu'un boit de l'alcool et conduit, il peut avoir un accident et tuer d'autres personnes. Quand les gens se préoccupent plus de gagner de l'argent que d'aider les autres, ils peuvent obliger leurs travailleurs à travailler dans des lieux dangereux. Quand Acan a péché, d'autres en Israël sont morts à Aï, et ensuite ses enfants avec lui. </w:t>
      </w:r>
    </w:p>
    <w:p>
      <w:r/>
      <w:r>
        <w:t xml:space="preserve">Il peut aussi être dit que tous font le même choix qu'Adam et Ève pour eux-mêmes, et que personne n'est donc vraiment innocent (voir </w:t>
      </w:r>
      <w:hyperlink r:id="rId1821">
        <w:r>
          <w:rPr>
            <w:color w:val="0000EE"/>
            <w:u w:val="single"/>
          </w:rPr>
          <w:t>Ps 14.2–3</w:t>
        </w:r>
      </w:hyperlink>
      <w:r>
        <w:t xml:space="preserve"> ; </w:t>
      </w:r>
      <w:hyperlink r:id="rId1822">
        <w:r>
          <w:rPr>
            <w:color w:val="0000EE"/>
            <w:u w:val="single"/>
          </w:rPr>
          <w:t>Rm 3.9–23</w:t>
        </w:r>
      </w:hyperlink>
      <w:r>
        <w:t xml:space="preserve">). </w:t>
      </w:r>
    </w:p>
    <w:p>
      <w:r/>
      <w:r>
        <w:t xml:space="preserve">Cette situation n'est pas « juste ». Pourtant, Dieu promet d'apporter une justice parfaite en son temps. La justice de Dieu viendra par sa grâce et sa miséricorde, que la mort de Jésus nous apportera (voir </w:t>
      </w:r>
      <w:hyperlink r:id="rId1823">
        <w:r>
          <w:rPr>
            <w:color w:val="0000EE"/>
            <w:u w:val="single"/>
          </w:rPr>
          <w:t>Rm 5.12–21</w:t>
        </w:r>
      </w:hyperlink>
      <w:r>
        <w:t>). Nous pouvons lui faire confiance pour que la justice règne lorsque l'éternité commencera.</w:t>
      </w:r>
    </w:p>
    <w:p>
      <w:r/>
      <w:r>
        <w:rPr>
          <w:u w:val="single"/>
        </w:rPr>
        <w:t>Passages pour une étude approfondie</w:t>
      </w:r>
    </w:p>
    <w:p>
      <w:r/>
      <w:hyperlink r:id="rId1824">
        <w:r>
          <w:rPr>
            <w:color w:val="0000EE"/>
            <w:u w:val="single"/>
          </w:rPr>
          <w:t>Genèse 9.24–27</w:t>
        </w:r>
      </w:hyperlink>
      <w:r>
        <w:t xml:space="preserve"> ; </w:t>
      </w:r>
      <w:hyperlink r:id="rId1825">
        <w:r>
          <w:rPr>
            <w:color w:val="0000EE"/>
            <w:u w:val="single"/>
          </w:rPr>
          <w:t>Exode 20.5</w:t>
        </w:r>
      </w:hyperlink>
      <w:r>
        <w:t xml:space="preserve"> ; </w:t>
      </w:r>
      <w:hyperlink r:id="rId1122">
        <w:r>
          <w:rPr>
            <w:color w:val="0000EE"/>
            <w:u w:val="single"/>
          </w:rPr>
          <w:t>Josué 7.1–26</w:t>
        </w:r>
      </w:hyperlink>
      <w:r>
        <w:t xml:space="preserve"> ; </w:t>
      </w:r>
      <w:hyperlink r:id="rId1826">
        <w:r>
          <w:rPr>
            <w:color w:val="0000EE"/>
            <w:u w:val="single"/>
          </w:rPr>
          <w:t>2 Rois 14.6</w:t>
        </w:r>
      </w:hyperlink>
      <w:r>
        <w:t xml:space="preserve"> ; </w:t>
      </w:r>
      <w:hyperlink r:id="rId1827">
        <w:r>
          <w:rPr>
            <w:color w:val="0000EE"/>
            <w:u w:val="single"/>
          </w:rPr>
          <w:t>21.10–15</w:t>
        </w:r>
      </w:hyperlink>
      <w:r>
        <w:t xml:space="preserve"> ; </w:t>
      </w:r>
      <w:hyperlink r:id="rId700">
        <w:r>
          <w:rPr>
            <w:color w:val="0000EE"/>
            <w:u w:val="single"/>
          </w:rPr>
          <w:t>Esdras 9.6–15</w:t>
        </w:r>
      </w:hyperlink>
      <w:r>
        <w:t xml:space="preserve"> ; </w:t>
      </w:r>
      <w:hyperlink r:id="rId1828">
        <w:r>
          <w:rPr>
            <w:color w:val="0000EE"/>
            <w:u w:val="single"/>
          </w:rPr>
          <w:t>Néhémie 9.16–37</w:t>
        </w:r>
      </w:hyperlink>
      <w:r>
        <w:t xml:space="preserve"> ; </w:t>
      </w:r>
      <w:hyperlink r:id="rId1829">
        <w:r>
          <w:rPr>
            <w:color w:val="0000EE"/>
            <w:u w:val="single"/>
          </w:rPr>
          <w:t>Jérémie 31.29–30</w:t>
        </w:r>
      </w:hyperlink>
      <w:r>
        <w:t xml:space="preserve"> ; </w:t>
      </w:r>
      <w:hyperlink r:id="rId1830">
        <w:r>
          <w:rPr>
            <w:color w:val="0000EE"/>
            <w:u w:val="single"/>
          </w:rPr>
          <w:t>Ézéchiel 18.20</w:t>
        </w:r>
      </w:hyperlink>
      <w:r>
        <w:t xml:space="preserve"> ; </w:t>
      </w:r>
      <w:hyperlink r:id="rId701">
        <w:r>
          <w:rPr>
            <w:color w:val="0000EE"/>
            <w:u w:val="single"/>
          </w:rPr>
          <w:t>Daniel 9.4–19</w:t>
        </w:r>
      </w:hyperlink>
      <w:r>
        <w:t xml:space="preserve"> ; </w:t>
      </w:r>
      <w:hyperlink r:id="rId1831">
        <w:r>
          <w:rPr>
            <w:color w:val="0000EE"/>
            <w:u w:val="single"/>
          </w:rPr>
          <w:t>Matthieu 23.29–36</w:t>
        </w:r>
      </w:hyperlink>
      <w:r>
        <w:t xml:space="preserve"> ; </w:t>
      </w:r>
      <w:hyperlink r:id="rId1832">
        <w:r>
          <w:rPr>
            <w:color w:val="0000EE"/>
            <w:u w:val="single"/>
          </w:rPr>
          <w:t>Jean 9.1–3</w:t>
        </w:r>
      </w:hyperlink>
      <w:r>
        <w:t xml:space="preserve"> ; </w:t>
      </w:r>
      <w:hyperlink r:id="rId1823">
        <w:r>
          <w:rPr>
            <w:color w:val="0000EE"/>
            <w:u w:val="single"/>
          </w:rPr>
          <w:t>Romains 5.12–21</w:t>
        </w:r>
      </w:hyperlink>
      <w:r>
        <w:t xml:space="preserve"> ; </w:t>
      </w:r>
      <w:hyperlink r:id="rId1833">
        <w:r>
          <w:rPr>
            <w:color w:val="0000EE"/>
            <w:u w:val="single"/>
          </w:rPr>
          <w:t>1 Corinthiens 15.21</w:t>
        </w:r>
      </w:hyperlink>
      <w:r/>
      <w:r/>
    </w:p>
    <w:p>
      <w:r/>
    </w:p>
    <w:p>
      <w:pPr>
        <w:pStyle w:val="Heading2"/>
      </w:pPr>
      <w:r>
        <w:t>La sainteté et la pureté sexuelle</w:t>
      </w:r>
      <w:r/>
    </w:p>
    <w:p>
      <w:r/>
      <w:r>
        <w:t xml:space="preserve">La Bible enseigne que chacun doit être saint en ce qui concerne la sexualité. Dieu a créé les humains en tant qu'êtres sexuels. Le premier commandement de Dieu à Adam et Ève est : « </w:t>
      </w:r>
      <w:r>
        <w:t>Soyez féconds, multipliez</w:t>
      </w:r>
      <w:r>
        <w:t xml:space="preserve"> » (</w:t>
      </w:r>
      <w:hyperlink r:id="rId389">
        <w:r>
          <w:rPr>
            <w:color w:val="0000EE"/>
            <w:u w:val="single"/>
          </w:rPr>
          <w:t>Gn 1.28</w:t>
        </w:r>
      </w:hyperlink>
      <w:r>
        <w:t>). Cela signifie avoir des enfants. Après l'entrée du péché dans le monde, les bonnes choses créées par Dieu (y compris la sexualité) ont été corrompues et sont devenues des occasions de pécher.</w:t>
      </w:r>
    </w:p>
    <w:p>
      <w:r/>
      <w:r>
        <w:t xml:space="preserve">Les Écritures contiennent de nombreux exemples de péchés sexuels. Dieu appelle son peuple à être saint. Les Israélites reçoivent de nombreux commandements montrant l'importance de la sainteté dans la sexualité (voir p. ex. </w:t>
      </w:r>
      <w:hyperlink r:id="rId1484">
        <w:r>
          <w:rPr>
            <w:color w:val="0000EE"/>
            <w:u w:val="single"/>
          </w:rPr>
          <w:t>Lv 18.1–30</w:t>
        </w:r>
      </w:hyperlink>
      <w:r>
        <w:t>). La pureté sexuelle du peuple de Dieu est fortement mise à l'épreuve au pays de Canaan, où de nombreuses mauvaises pratiques sexuelles sont répandues. À de nombreuses reprises, les Israélites se détournent des commandements de Dieu concernant une vie sexuelle pure et sainte.</w:t>
      </w:r>
    </w:p>
    <w:p>
      <w:r/>
      <w:r>
        <w:t>Les disciples de Jésus à qui Paul écrit ses lettres vivent également dans des sociétés où il y a beaucoup d'immoralité sexuelle. En contraste avec le manque de retenue sexuelle du monde gréco-romain, le peuple de Dieu est appelé à être fidèle et pur sexuellement (</w:t>
      </w:r>
      <w:hyperlink r:id="rId1834">
        <w:r>
          <w:rPr>
            <w:color w:val="0000EE"/>
            <w:u w:val="single"/>
          </w:rPr>
          <w:t>1Th 4.3–8</w:t>
        </w:r>
      </w:hyperlink>
      <w:r>
        <w:t>). L'activité sexuelle est réservée au couple marié (</w:t>
      </w:r>
      <w:hyperlink r:id="rId1835">
        <w:r>
          <w:rPr>
            <w:color w:val="0000EE"/>
            <w:u w:val="single"/>
          </w:rPr>
          <w:t>1Co 7.1–9</w:t>
        </w:r>
      </w:hyperlink>
      <w:r>
        <w:t xml:space="preserve">, </w:t>
      </w:r>
      <w:hyperlink r:id="rId1836">
        <w:r>
          <w:rPr>
            <w:color w:val="0000EE"/>
            <w:u w:val="single"/>
          </w:rPr>
          <w:t>36–37</w:t>
        </w:r>
      </w:hyperlink>
      <w:r>
        <w:t>).</w:t>
      </w:r>
    </w:p>
    <w:p>
      <w:r/>
      <w:r>
        <w:t>Dieu rend les chrétiens saints par l'œuvre de son Saint-Esprit (</w:t>
      </w:r>
      <w:hyperlink r:id="rId1837">
        <w:r>
          <w:rPr>
            <w:color w:val="0000EE"/>
            <w:u w:val="single"/>
          </w:rPr>
          <w:t>1Co 6.11</w:t>
        </w:r>
      </w:hyperlink>
      <w:r>
        <w:t xml:space="preserve"> ; </w:t>
      </w:r>
      <w:hyperlink r:id="rId1838">
        <w:r>
          <w:rPr>
            <w:color w:val="0000EE"/>
            <w:u w:val="single"/>
          </w:rPr>
          <w:t>2Th 2.13</w:t>
        </w:r>
      </w:hyperlink>
      <w:r>
        <w:t>). Pour cette raison, ils sont appelés à vivre comme le peuple saint de Dieu (</w:t>
      </w:r>
      <w:hyperlink r:id="rId1415">
        <w:r>
          <w:rPr>
            <w:color w:val="0000EE"/>
            <w:u w:val="single"/>
          </w:rPr>
          <w:t>1Co 1.2</w:t>
        </w:r>
      </w:hyperlink>
      <w:r>
        <w:t>). Dieu leur a donné tout ce dont ils ont besoin pour vivre avec sainteté dans ce monde (</w:t>
      </w:r>
      <w:hyperlink r:id="rId1839">
        <w:r>
          <w:rPr>
            <w:color w:val="0000EE"/>
            <w:u w:val="single"/>
          </w:rPr>
          <w:t>2P 1.3–4</w:t>
        </w:r>
      </w:hyperlink>
      <w:r>
        <w:t>). En conséquence, ils doivent vivre différemment du monde immoral et désobéissant à Dieu qui les entoure. Tous les aspects de leur vie doivent être soumis au Saint-Esprit qui agit en eux pour les transformer (</w:t>
      </w:r>
      <w:hyperlink r:id="rId1840">
        <w:r>
          <w:rPr>
            <w:color w:val="0000EE"/>
            <w:u w:val="single"/>
          </w:rPr>
          <w:t>Rm 12.2</w:t>
        </w:r>
      </w:hyperlink>
      <w:r>
        <w:t>).</w:t>
      </w:r>
    </w:p>
    <w:p>
      <w:r/>
      <w:r>
        <w:t>Les disciples de Jésus sont unis à Christ. Ils ne doivent donc pas avoir d'activité sexuelle en dehors du mariage. Ceux qui ont des pratiques sexuelles impures pèchent contre leur propre corps, salissant ce lieu saint où Dieu réside et qui lui appartient (</w:t>
      </w:r>
      <w:hyperlink r:id="rId1841">
        <w:r>
          <w:rPr>
            <w:color w:val="0000EE"/>
            <w:u w:val="single"/>
          </w:rPr>
          <w:t>1Co 6.12–20</w:t>
        </w:r>
      </w:hyperlink>
      <w:r>
        <w:t>).</w:t>
      </w:r>
    </w:p>
    <w:p>
      <w:r/>
      <w:r>
        <w:t>Bien que l'activité homosexuelle ait été acceptée dans la culture gréco-romaine, la Bible la condamne comme une perversion du don de la sexualité. Tant dans l'Ancien Testament que dans le Nouveau, la pratique de l'homosexualité est décrite comme contraire à ce pour quoi Dieu a créé les êtres humains en tant qu'hommes et femmes (</w:t>
      </w:r>
      <w:hyperlink r:id="rId1842">
        <w:r>
          <w:rPr>
            <w:color w:val="0000EE"/>
            <w:u w:val="single"/>
          </w:rPr>
          <w:t>Lv 18.22</w:t>
        </w:r>
      </w:hyperlink>
      <w:r>
        <w:t xml:space="preserve"> ; </w:t>
      </w:r>
      <w:hyperlink r:id="rId1843">
        <w:r>
          <w:rPr>
            <w:color w:val="0000EE"/>
            <w:u w:val="single"/>
          </w:rPr>
          <w:t>20.13</w:t>
        </w:r>
      </w:hyperlink>
      <w:r>
        <w:t xml:space="preserve"> ; </w:t>
      </w:r>
      <w:hyperlink r:id="rId1844">
        <w:r>
          <w:rPr>
            <w:color w:val="0000EE"/>
            <w:u w:val="single"/>
          </w:rPr>
          <w:t>Rm 1.25–27</w:t>
        </w:r>
      </w:hyperlink>
      <w:r>
        <w:t xml:space="preserve"> ; </w:t>
      </w:r>
      <w:hyperlink r:id="rId234">
        <w:r>
          <w:rPr>
            <w:color w:val="0000EE"/>
            <w:u w:val="single"/>
          </w:rPr>
          <w:t>1Co 6.9–11</w:t>
        </w:r>
      </w:hyperlink>
      <w:r>
        <w:t xml:space="preserve"> ; </w:t>
      </w:r>
      <w:hyperlink r:id="rId1845">
        <w:r>
          <w:rPr>
            <w:color w:val="0000EE"/>
            <w:u w:val="single"/>
          </w:rPr>
          <w:t>1Tm 1.8–11</w:t>
        </w:r>
      </w:hyperlink>
      <w:r>
        <w:t>).</w:t>
      </w:r>
    </w:p>
    <w:p>
      <w:r/>
      <w:r>
        <w:t>Paul avertit très clairement que ceux qui continuent à se livrer à la sexualité de façon immorale, que ce soit dans l'homosexualité ou dans l'hétérosexualité, n'hériteront pas le royaume de Dieu mais feront face à son jugement (</w:t>
      </w:r>
      <w:hyperlink r:id="rId1846">
        <w:r>
          <w:rPr>
            <w:color w:val="0000EE"/>
            <w:u w:val="single"/>
          </w:rPr>
          <w:t xml:space="preserve">1Co 6.9–10 </w:t>
        </w:r>
      </w:hyperlink>
      <w:r>
        <w:t xml:space="preserve">; </w:t>
      </w:r>
      <w:hyperlink r:id="rId924">
        <w:r>
          <w:rPr>
            <w:color w:val="0000EE"/>
            <w:u w:val="single"/>
          </w:rPr>
          <w:t xml:space="preserve">Ga 5.19–21 </w:t>
        </w:r>
      </w:hyperlink>
      <w:r>
        <w:t xml:space="preserve">; </w:t>
      </w:r>
      <w:hyperlink r:id="rId1847">
        <w:r>
          <w:rPr>
            <w:color w:val="0000EE"/>
            <w:u w:val="single"/>
          </w:rPr>
          <w:t xml:space="preserve">Col 3.5–6 </w:t>
        </w:r>
      </w:hyperlink>
      <w:r>
        <w:t xml:space="preserve">; voir aussi </w:t>
      </w:r>
      <w:hyperlink r:id="rId1848">
        <w:r>
          <w:rPr>
            <w:color w:val="0000EE"/>
            <w:u w:val="single"/>
          </w:rPr>
          <w:t>2P 2.1–3.13</w:t>
        </w:r>
      </w:hyperlink>
      <w:r>
        <w:t>). Cependant, comme pour la plupart des péchés, il est possible de recevoir son pardon et d'être purifié lorsqu'on se tourne vers Christ dans la foi et la repentance (</w:t>
      </w:r>
      <w:hyperlink r:id="rId316">
        <w:r>
          <w:rPr>
            <w:color w:val="0000EE"/>
            <w:u w:val="single"/>
          </w:rPr>
          <w:t xml:space="preserve">Ac 2.38 </w:t>
        </w:r>
      </w:hyperlink>
      <w:r>
        <w:t xml:space="preserve">; </w:t>
      </w:r>
      <w:hyperlink r:id="rId1849">
        <w:r>
          <w:rPr>
            <w:color w:val="0000EE"/>
            <w:u w:val="single"/>
          </w:rPr>
          <w:t xml:space="preserve">Rm 3.21–26 </w:t>
        </w:r>
      </w:hyperlink>
      <w:r>
        <w:t xml:space="preserve">; voir </w:t>
      </w:r>
      <w:hyperlink r:id="rId1837">
        <w:r>
          <w:rPr>
            <w:color w:val="0000EE"/>
            <w:u w:val="single"/>
          </w:rPr>
          <w:t>1Co 6.11</w:t>
        </w:r>
      </w:hyperlink>
      <w:r>
        <w:t>). Ceux qui suivent Jésus-Christ sont appelés à montrer amour, bonté et miséricorde envers les autres (</w:t>
      </w:r>
      <w:hyperlink r:id="rId1850">
        <w:r>
          <w:rPr>
            <w:color w:val="0000EE"/>
            <w:u w:val="single"/>
          </w:rPr>
          <w:t xml:space="preserve">Mt 7.1–2 </w:t>
        </w:r>
      </w:hyperlink>
      <w:r>
        <w:t xml:space="preserve">; </w:t>
      </w:r>
      <w:hyperlink r:id="rId1851">
        <w:r>
          <w:rPr>
            <w:color w:val="0000EE"/>
            <w:u w:val="single"/>
          </w:rPr>
          <w:t xml:space="preserve">Ep 4.32 </w:t>
        </w:r>
      </w:hyperlink>
      <w:r>
        <w:t xml:space="preserve">; </w:t>
      </w:r>
      <w:hyperlink r:id="rId70">
        <w:r>
          <w:rPr>
            <w:color w:val="0000EE"/>
            <w:u w:val="single"/>
          </w:rPr>
          <w:t>Col 3.12–14</w:t>
        </w:r>
      </w:hyperlink>
      <w:r>
        <w:t>). Le peuple de Dieu doit vivre dans la sainteté et la piété, en accord avec la volonté de son Créateur et Juge. Sa volonté est pour le bien de son peuple (</w:t>
      </w:r>
      <w:hyperlink r:id="rId1852">
        <w:r>
          <w:rPr>
            <w:color w:val="0000EE"/>
            <w:u w:val="single"/>
          </w:rPr>
          <w:t>2P 3.11–13</w:t>
        </w:r>
      </w:hyperlink>
      <w:r>
        <w:t>).</w:t>
      </w:r>
    </w:p>
    <w:p>
      <w:r/>
      <w:r>
        <w:rPr>
          <w:u w:val="single"/>
        </w:rPr>
        <w:t>Passages pour une étude plus approfondie</w:t>
      </w:r>
    </w:p>
    <w:p>
      <w:r/>
      <w:hyperlink r:id="rId1853">
        <w:r>
          <w:rPr>
            <w:color w:val="0000EE"/>
            <w:u w:val="single"/>
          </w:rPr>
          <w:t>Genèse 2.18–25</w:t>
        </w:r>
      </w:hyperlink>
      <w:r>
        <w:t xml:space="preserve"> ; </w:t>
      </w:r>
      <w:hyperlink r:id="rId1484">
        <w:r>
          <w:rPr>
            <w:color w:val="0000EE"/>
            <w:u w:val="single"/>
          </w:rPr>
          <w:t>Lévitique 18.1–30</w:t>
        </w:r>
      </w:hyperlink>
      <w:r>
        <w:t xml:space="preserve"> ; </w:t>
      </w:r>
      <w:hyperlink r:id="rId1854">
        <w:r>
          <w:rPr>
            <w:color w:val="0000EE"/>
            <w:u w:val="single"/>
          </w:rPr>
          <w:t>20.10–24</w:t>
        </w:r>
      </w:hyperlink>
      <w:r>
        <w:t xml:space="preserve"> ; </w:t>
      </w:r>
      <w:hyperlink r:id="rId1855">
        <w:r>
          <w:rPr>
            <w:color w:val="0000EE"/>
            <w:u w:val="single"/>
          </w:rPr>
          <w:t>Romains 12.1–2</w:t>
        </w:r>
      </w:hyperlink>
      <w:r>
        <w:t xml:space="preserve"> ; </w:t>
      </w:r>
      <w:hyperlink r:id="rId1415">
        <w:r>
          <w:rPr>
            <w:color w:val="0000EE"/>
            <w:u w:val="single"/>
          </w:rPr>
          <w:t>1 Corinthiens 1.2</w:t>
        </w:r>
      </w:hyperlink>
      <w:r>
        <w:t xml:space="preserve"> ; </w:t>
      </w:r>
      <w:hyperlink r:id="rId1856">
        <w:r>
          <w:rPr>
            <w:color w:val="0000EE"/>
            <w:u w:val="single"/>
          </w:rPr>
          <w:t>6.9–20</w:t>
        </w:r>
      </w:hyperlink>
      <w:r>
        <w:t xml:space="preserve"> ; </w:t>
      </w:r>
      <w:hyperlink r:id="rId1835">
        <w:r>
          <w:rPr>
            <w:color w:val="0000EE"/>
            <w:u w:val="single"/>
          </w:rPr>
          <w:t>7.1–9</w:t>
        </w:r>
      </w:hyperlink>
      <w:r>
        <w:t xml:space="preserve">, </w:t>
      </w:r>
      <w:hyperlink r:id="rId1857">
        <w:r>
          <w:rPr>
            <w:color w:val="0000EE"/>
            <w:u w:val="single"/>
          </w:rPr>
          <w:t>14</w:t>
        </w:r>
      </w:hyperlink>
      <w:r>
        <w:t xml:space="preserve"> ; </w:t>
      </w:r>
      <w:hyperlink r:id="rId1858">
        <w:r>
          <w:rPr>
            <w:color w:val="0000EE"/>
            <w:u w:val="single"/>
          </w:rPr>
          <w:t>Galates 5.16–24</w:t>
        </w:r>
      </w:hyperlink>
      <w:r>
        <w:t xml:space="preserve"> ; </w:t>
      </w:r>
      <w:hyperlink r:id="rId1859">
        <w:r>
          <w:rPr>
            <w:color w:val="0000EE"/>
            <w:u w:val="single"/>
          </w:rPr>
          <w:t>Colossiens 3.1–6</w:t>
        </w:r>
      </w:hyperlink>
      <w:r>
        <w:t xml:space="preserve"> ; </w:t>
      </w:r>
      <w:hyperlink r:id="rId1834">
        <w:r>
          <w:rPr>
            <w:color w:val="0000EE"/>
            <w:u w:val="single"/>
          </w:rPr>
          <w:t>1 Thessaloniciens 4.3–8</w:t>
        </w:r>
      </w:hyperlink>
      <w:r>
        <w:t xml:space="preserve"> ; </w:t>
      </w:r>
      <w:hyperlink r:id="rId1860">
        <w:r>
          <w:rPr>
            <w:color w:val="0000EE"/>
            <w:u w:val="single"/>
          </w:rPr>
          <w:t>1 Pierre 1.13–16</w:t>
        </w:r>
      </w:hyperlink>
      <w:r>
        <w:t xml:space="preserve"> ; </w:t>
      </w:r>
      <w:hyperlink r:id="rId1839">
        <w:r>
          <w:rPr>
            <w:color w:val="0000EE"/>
            <w:u w:val="single"/>
          </w:rPr>
          <w:t>2 Pierre 1.3–4</w:t>
        </w:r>
      </w:hyperlink>
      <w:r/>
      <w:r/>
    </w:p>
    <w:p>
      <w:r/>
    </w:p>
    <w:p>
      <w:pPr>
        <w:pStyle w:val="Heading2"/>
      </w:pPr>
      <w:r>
        <w:t>La sainteté infinie de Dieu</w:t>
      </w:r>
      <w:r/>
    </w:p>
    <w:p>
      <w:r/>
      <w:r>
        <w:t xml:space="preserve">Le mot </w:t>
      </w:r>
      <w:r>
        <w:rPr>
          <w:i/>
        </w:rPr>
        <w:t>saint</w:t>
      </w:r>
      <w:r>
        <w:t xml:space="preserve"> est une description très importante de la nature et du caractère de Dieu. Il ne s'agit pas seulement de l'un de ses nombreux traits : la sainteté est au centre de qui il est. Le fait que Dieu est appelé « le Saint » souligne combien il est complètement différent de quiconque ou de quoi que ce soit d'autre. La création existe dans les limites de l'espace et du temps, mais rien ne limite Dieu.</w:t>
      </w:r>
    </w:p>
    <w:p>
      <w:r/>
      <w:r>
        <w:t>Dieu se nomme lui-même « Je suis celui qui suis » (</w:t>
      </w:r>
      <w:hyperlink r:id="rId1861">
        <w:r>
          <w:rPr>
            <w:color w:val="0000EE"/>
            <w:u w:val="single"/>
          </w:rPr>
          <w:t>Ex 3.14</w:t>
        </w:r>
      </w:hyperlink>
      <w:r>
        <w:t>). Cela signifie qu'il se définit par lui-même. Dieu est entièrement différent, complètement autosuffisant et ne fait pas partie de la création.</w:t>
      </w:r>
    </w:p>
    <w:p>
      <w:r/>
      <w:r>
        <w:t xml:space="preserve">La sainteté de Dieu parle aussi de son caractère. La sainteté de Dieu signifie qu'il ne fait aucun mal, qu'il est séparé du péché et qu'il condamne celui-ci. La sainteté de Dieu se manifeste dans tous les aspects de son caractère, tels que sa miséricorde. Par exemple, Dieu s'est révélé à Moïse comme « Dieu miséricordieux et compatissant ». Il est celui qui est « </w:t>
      </w:r>
      <w:r>
        <w:t>lent à la colère, riche en bonté et en fidélité, qui conserve son amour jusqu’à mille générations, qui pardonne l’iniquité, la rébellion et le péché, mais qui ne tient point le coupable pour innocent</w:t>
      </w:r>
      <w:r>
        <w:t xml:space="preserve"> » (</w:t>
      </w:r>
      <w:hyperlink r:id="rId1559">
        <w:r>
          <w:rPr>
            <w:color w:val="0000EE"/>
            <w:u w:val="single"/>
          </w:rPr>
          <w:t>Ex 34.6–7</w:t>
        </w:r>
      </w:hyperlink>
      <w:r>
        <w:t>).</w:t>
      </w:r>
    </w:p>
    <w:p>
      <w:r/>
      <w:r>
        <w:t>Il est impossible de venir en présence de Dieu s'il ne purifie pas ceux qui s'approchent de lui de leurs péchés et s'il ne leur permet pas de s'approcher de lui (</w:t>
      </w:r>
      <w:hyperlink r:id="rId1464">
        <w:r>
          <w:rPr>
            <w:color w:val="0000EE"/>
            <w:u w:val="single"/>
          </w:rPr>
          <w:t>Es 6.3</w:t>
        </w:r>
      </w:hyperlink>
      <w:r>
        <w:t xml:space="preserve">, </w:t>
      </w:r>
      <w:hyperlink r:id="rId1862">
        <w:r>
          <w:rPr>
            <w:color w:val="0000EE"/>
            <w:u w:val="single"/>
          </w:rPr>
          <w:t>5</w:t>
        </w:r>
      </w:hyperlink>
      <w:r>
        <w:t xml:space="preserve"> ; voir </w:t>
      </w:r>
      <w:hyperlink r:id="rId1863">
        <w:r>
          <w:rPr>
            <w:color w:val="0000EE"/>
            <w:u w:val="single"/>
          </w:rPr>
          <w:t>Ex 28.35</w:t>
        </w:r>
      </w:hyperlink>
      <w:r>
        <w:t>). Son infinie sainteté n'est pas compatible avec la nature pécheresse de l'humanité. Sans la miséricorde de Dieu, nous serions tous détruits.</w:t>
      </w:r>
    </w:p>
    <w:p>
      <w:r/>
      <w:r>
        <w:t>Lorsque nous comprenons la sainteté de Dieu, nous sommes émerveillés et pleins de révérence pour lui. Il ne faut surtout pas traiter le Dieu saint avec irrévérence. Nous lui devons crainte et honneur. Cela pourrait avoir été l'erreur qui a conduit à la mort de Nadab et Abihu (</w:t>
      </w:r>
      <w:hyperlink r:id="rId1864">
        <w:r>
          <w:rPr>
            <w:color w:val="0000EE"/>
            <w:u w:val="single"/>
          </w:rPr>
          <w:t>Lv 10.1–3</w:t>
        </w:r>
      </w:hyperlink>
      <w:r>
        <w:t>). Ce n'est qu'en comprenant à quel point Dieu est saint que nous pouvons vraiment aussi comprendre son amour pour nous et l'adorer correctement et sincèrement.</w:t>
      </w:r>
    </w:p>
    <w:p>
      <w:r/>
      <w:r>
        <w:rPr>
          <w:u w:val="single"/>
        </w:rPr>
        <w:t>Passages pour une étude approfondie</w:t>
      </w:r>
    </w:p>
    <w:p>
      <w:r/>
      <w:hyperlink r:id="rId1861">
        <w:r>
          <w:rPr>
            <w:color w:val="0000EE"/>
            <w:u w:val="single"/>
          </w:rPr>
          <w:t>Exode 3.14</w:t>
        </w:r>
      </w:hyperlink>
      <w:r>
        <w:t xml:space="preserve"> ; </w:t>
      </w:r>
      <w:hyperlink r:id="rId1559">
        <w:r>
          <w:rPr>
            <w:color w:val="0000EE"/>
            <w:u w:val="single"/>
          </w:rPr>
          <w:t>34.6–7</w:t>
        </w:r>
      </w:hyperlink>
      <w:r>
        <w:t xml:space="preserve"> ; </w:t>
      </w:r>
      <w:hyperlink r:id="rId1865">
        <w:r>
          <w:rPr>
            <w:color w:val="0000EE"/>
            <w:u w:val="single"/>
          </w:rPr>
          <w:t>Lévitique 10.3</w:t>
        </w:r>
      </w:hyperlink>
      <w:r>
        <w:t xml:space="preserve"> ; </w:t>
      </w:r>
      <w:hyperlink r:id="rId1866">
        <w:r>
          <w:rPr>
            <w:color w:val="0000EE"/>
            <w:u w:val="single"/>
          </w:rPr>
          <w:t>11.44–45</w:t>
        </w:r>
      </w:hyperlink>
      <w:r>
        <w:t xml:space="preserve"> ; </w:t>
      </w:r>
      <w:hyperlink r:id="rId1867">
        <w:r>
          <w:rPr>
            <w:color w:val="0000EE"/>
            <w:u w:val="single"/>
          </w:rPr>
          <w:t>1 Samuel 2.1–2</w:t>
        </w:r>
      </w:hyperlink>
      <w:r>
        <w:t xml:space="preserve"> ; </w:t>
      </w:r>
      <w:hyperlink r:id="rId1868">
        <w:r>
          <w:rPr>
            <w:color w:val="0000EE"/>
            <w:u w:val="single"/>
          </w:rPr>
          <w:t>Ésaïe 6.3–5</w:t>
        </w:r>
      </w:hyperlink>
      <w:r>
        <w:t xml:space="preserve"> ; </w:t>
      </w:r>
      <w:hyperlink r:id="rId1869">
        <w:r>
          <w:rPr>
            <w:color w:val="0000EE"/>
            <w:u w:val="single"/>
          </w:rPr>
          <w:t>52.10</w:t>
        </w:r>
      </w:hyperlink>
      <w:r>
        <w:t xml:space="preserve"> ; </w:t>
      </w:r>
      <w:hyperlink r:id="rId1870">
        <w:r>
          <w:rPr>
            <w:color w:val="0000EE"/>
            <w:u w:val="single"/>
          </w:rPr>
          <w:t>Osée 11.9</w:t>
        </w:r>
      </w:hyperlink>
      <w:r/>
      <w:r/>
    </w:p>
    <w:p>
      <w:r/>
    </w:p>
    <w:p>
      <w:pPr>
        <w:pStyle w:val="Heading2"/>
      </w:pPr>
      <w:r>
        <w:t>La sainteté vient de Dieu</w:t>
      </w:r>
      <w:r/>
    </w:p>
    <w:p>
      <w:r/>
      <w:r>
        <w:t>Le concept de la sainteté décrit à la fois le fait que Dieu transcende sa création et aussi le fait qu'ainsi, il n'est pas affecté par la corruption ou le péché. Il est pur d'un point de vue moral. Il n'est pas saint seulement dans le sens d'absence de péché, mais aussi dans le sens de la bonté et la perfection morale de son caractère (</w:t>
      </w:r>
      <w:hyperlink r:id="rId1865">
        <w:r>
          <w:rPr>
            <w:color w:val="0000EE"/>
            <w:u w:val="single"/>
          </w:rPr>
          <w:t>Lv 10.3</w:t>
        </w:r>
      </w:hyperlink>
      <w:r>
        <w:t>). Cependant, les êtres humains ne sont pas transcendants comme lui. Nous sommes tous pécheurs. Comment nous est-il donc possible d'être saint comme il est saint ?</w:t>
      </w:r>
    </w:p>
    <w:p>
      <w:r/>
      <w:r>
        <w:t>Nous ne pourrons jamais devenir parfaits comme Dieu. Nous serons toujours des créatures finies et notre sainteté ne pourra jamais être absolue comme celle de Dieu. Notre sainteté ne provient pas de notre propre nature. Au contraire, elle vient de Dieu et du pouvoir transformateur de sa grâce.</w:t>
      </w:r>
    </w:p>
    <w:p>
      <w:r/>
      <w:r>
        <w:t xml:space="preserve">La présence de Dieu peut sanctifier des lieux (voir </w:t>
      </w:r>
      <w:hyperlink r:id="rId1871">
        <w:r>
          <w:rPr>
            <w:color w:val="0000EE"/>
            <w:u w:val="single"/>
          </w:rPr>
          <w:t>Ex 3.5</w:t>
        </w:r>
      </w:hyperlink>
      <w:r>
        <w:t>). Les objets qui sont mis à part pour le service de Dieu sont considérés saints (</w:t>
      </w:r>
      <w:hyperlink r:id="rId1872">
        <w:r>
          <w:rPr>
            <w:color w:val="0000EE"/>
            <w:u w:val="single"/>
          </w:rPr>
          <w:t>Ex 29.44–46</w:t>
        </w:r>
      </w:hyperlink>
      <w:r>
        <w:t>). Les objets sont saints parce qu'ils sont mis à part, qu'ils sont dédiés à Dieu et purifiés pour son service et que leur sainteté est protégée et maintenue. Dans tous les cas, Dieu définit ce qu'est la sainteté et dans quelles conditions les objets ou les lieux peuvent être saints.</w:t>
      </w:r>
    </w:p>
    <w:p>
      <w:r/>
      <w:r>
        <w:t>La sainteté des êtres humains a des points communs avec cela, mais aussi des différences. Un lieu ou un objet ne choisit pas d'être saint. Mais un être humain peut se comporter de façon sainte ou contraire à la sainteté. La sainteté humaine n'est pas juste d'être mis à part pour le service de Dieu, mais aussi de vivre et de se comporter en tant que tel. Ainsi, puisque Dieu est moralement pur, il appelle son peuple à être saint dans tous les aspects de sa vie (</w:t>
      </w:r>
      <w:hyperlink r:id="rId1873">
        <w:r>
          <w:rPr>
            <w:color w:val="0000EE"/>
            <w:u w:val="single"/>
          </w:rPr>
          <w:t>Lv 19.2</w:t>
        </w:r>
      </w:hyperlink>
      <w:r>
        <w:t xml:space="preserve"> ; </w:t>
      </w:r>
      <w:hyperlink r:id="rId1874">
        <w:r>
          <w:rPr>
            <w:color w:val="0000EE"/>
            <w:u w:val="single"/>
          </w:rPr>
          <w:t>1P 1.15–16</w:t>
        </w:r>
      </w:hyperlink>
      <w:r>
        <w:t>). Cependant, sans une véritable relation avec Dieu, il est impossible d'atteindre la vraie sainteté, peu importe à quel point la vie de quelqu'un est bonne, religieuse ou disciplinée. Dieu sanctifie son peuple en le dédiant à son service et lui donne les ressources nécessaires pour apprendre et pratiquer la sainteté (</w:t>
      </w:r>
      <w:hyperlink r:id="rId1875">
        <w:r>
          <w:rPr>
            <w:color w:val="0000EE"/>
            <w:u w:val="single"/>
          </w:rPr>
          <w:t>Ex 31.13</w:t>
        </w:r>
      </w:hyperlink>
      <w:r>
        <w:t xml:space="preserve"> ; </w:t>
      </w:r>
      <w:hyperlink r:id="rId1876">
        <w:r>
          <w:rPr>
            <w:color w:val="0000EE"/>
            <w:u w:val="single"/>
          </w:rPr>
          <w:t>Lv 20.8</w:t>
        </w:r>
      </w:hyperlink>
      <w:r>
        <w:t xml:space="preserve"> ; </w:t>
      </w:r>
      <w:hyperlink r:id="rId1877">
        <w:r>
          <w:rPr>
            <w:color w:val="0000EE"/>
            <w:u w:val="single"/>
          </w:rPr>
          <w:t>22.32</w:t>
        </w:r>
      </w:hyperlink>
      <w:r>
        <w:t>). Comme dans le cas du salut, Dieu agit pour créer en son peuple ce qu'il veut, y compris la sainteté (</w:t>
      </w:r>
      <w:hyperlink r:id="rId1870">
        <w:r>
          <w:rPr>
            <w:color w:val="0000EE"/>
            <w:u w:val="single"/>
          </w:rPr>
          <w:t>Os 11.9</w:t>
        </w:r>
      </w:hyperlink>
      <w:r>
        <w:t xml:space="preserve"> ; voir </w:t>
      </w:r>
      <w:hyperlink r:id="rId1878">
        <w:r>
          <w:rPr>
            <w:color w:val="0000EE"/>
            <w:u w:val="single"/>
          </w:rPr>
          <w:t>Es 35.8–10</w:t>
        </w:r>
      </w:hyperlink>
      <w:r>
        <w:t>).</w:t>
      </w:r>
    </w:p>
    <w:p>
      <w:r/>
      <w:r>
        <w:t xml:space="preserve">L'Église, tout comme Israël dans l'Ancien Testament, a une relation spéciale avec Dieu. Étant adoptés comme enfants de Dieu, nous recevons le pouvoir de devenir des personnes pieuses (voir </w:t>
      </w:r>
      <w:hyperlink r:id="rId1879">
        <w:r>
          <w:rPr>
            <w:color w:val="0000EE"/>
            <w:u w:val="single"/>
          </w:rPr>
          <w:t>Ex 4.22</w:t>
        </w:r>
      </w:hyperlink>
      <w:r>
        <w:t xml:space="preserve"> ; </w:t>
      </w:r>
      <w:hyperlink r:id="rId878">
        <w:r>
          <w:rPr>
            <w:color w:val="0000EE"/>
            <w:u w:val="single"/>
          </w:rPr>
          <w:t>Rm 8.14</w:t>
        </w:r>
      </w:hyperlink>
      <w:r>
        <w:t xml:space="preserve"> ; </w:t>
      </w:r>
      <w:hyperlink r:id="rId1880">
        <w:r>
          <w:rPr>
            <w:color w:val="0000EE"/>
            <w:u w:val="single"/>
          </w:rPr>
          <w:t>Ga 3.26</w:t>
        </w:r>
      </w:hyperlink>
      <w:r>
        <w:t xml:space="preserve"> ; </w:t>
      </w:r>
      <w:hyperlink r:id="rId1881">
        <w:r>
          <w:rPr>
            <w:color w:val="0000EE"/>
            <w:u w:val="single"/>
          </w:rPr>
          <w:t>1Jn 3.2</w:t>
        </w:r>
      </w:hyperlink>
      <w:r>
        <w:t>). Jésus, le Saint, est mort pour nous, rendant possible pour tous ceux qui croient en lui d'avoir une relation juste avec Dieu (</w:t>
      </w:r>
      <w:hyperlink r:id="rId1823">
        <w:r>
          <w:rPr>
            <w:color w:val="0000EE"/>
            <w:u w:val="single"/>
          </w:rPr>
          <w:t>Rm 5.12–21</w:t>
        </w:r>
      </w:hyperlink>
      <w:r>
        <w:t xml:space="preserve">). Cette relation est le fondement de notre sainteté (voir </w:t>
      </w:r>
      <w:hyperlink r:id="rId1837">
        <w:r>
          <w:rPr>
            <w:color w:val="0000EE"/>
            <w:u w:val="single"/>
          </w:rPr>
          <w:t>1Co 6.11</w:t>
        </w:r>
      </w:hyperlink>
      <w:r>
        <w:t>). Nous pouvons être saints dans notre relation avec Dieu et dans la manière dont nous traitons les autres. Cependant, cela ne peut se produire que si nous dépendons pour cela du Dieu saint.</w:t>
      </w:r>
    </w:p>
    <w:p>
      <w:r/>
      <w:r>
        <w:rPr>
          <w:u w:val="single"/>
        </w:rPr>
        <w:t>Passages pour une étude plus approfondie</w:t>
      </w:r>
    </w:p>
    <w:p>
      <w:r/>
      <w:hyperlink r:id="rId1871">
        <w:r>
          <w:rPr>
            <w:color w:val="0000EE"/>
            <w:u w:val="single"/>
          </w:rPr>
          <w:t>Exode 3.5</w:t>
        </w:r>
      </w:hyperlink>
      <w:r>
        <w:t xml:space="preserve"> ; </w:t>
      </w:r>
      <w:hyperlink r:id="rId1882">
        <w:r>
          <w:rPr>
            <w:color w:val="0000EE"/>
            <w:u w:val="single"/>
          </w:rPr>
          <w:t>20.8–11</w:t>
        </w:r>
      </w:hyperlink>
      <w:r>
        <w:t xml:space="preserve"> ; </w:t>
      </w:r>
      <w:hyperlink r:id="rId1883">
        <w:r>
          <w:rPr>
            <w:color w:val="0000EE"/>
            <w:u w:val="single"/>
          </w:rPr>
          <w:t>28.29–35</w:t>
        </w:r>
      </w:hyperlink>
      <w:r>
        <w:t xml:space="preserve"> ; </w:t>
      </w:r>
      <w:hyperlink r:id="rId1872">
        <w:r>
          <w:rPr>
            <w:color w:val="0000EE"/>
            <w:u w:val="single"/>
          </w:rPr>
          <w:t>29.44–46</w:t>
        </w:r>
      </w:hyperlink>
      <w:r>
        <w:t xml:space="preserve"> ; </w:t>
      </w:r>
      <w:hyperlink r:id="rId1875">
        <w:r>
          <w:rPr>
            <w:color w:val="0000EE"/>
            <w:u w:val="single"/>
          </w:rPr>
          <w:t>31.13</w:t>
        </w:r>
      </w:hyperlink>
      <w:r>
        <w:t xml:space="preserve"> ; </w:t>
      </w:r>
      <w:hyperlink r:id="rId1866">
        <w:r>
          <w:rPr>
            <w:color w:val="0000EE"/>
            <w:u w:val="single"/>
          </w:rPr>
          <w:t>Lévitique 11.44–45</w:t>
        </w:r>
      </w:hyperlink>
      <w:r>
        <w:t xml:space="preserve"> ; </w:t>
      </w:r>
      <w:hyperlink r:id="rId1884">
        <w:r>
          <w:rPr>
            <w:color w:val="0000EE"/>
            <w:u w:val="single"/>
          </w:rPr>
          <w:t>19.1–3</w:t>
        </w:r>
      </w:hyperlink>
      <w:r>
        <w:t xml:space="preserve"> ; </w:t>
      </w:r>
      <w:hyperlink r:id="rId1885">
        <w:r>
          <w:rPr>
            <w:color w:val="0000EE"/>
            <w:u w:val="single"/>
          </w:rPr>
          <w:t>20.3–8</w:t>
        </w:r>
      </w:hyperlink>
      <w:r>
        <w:t xml:space="preserve"> ; </w:t>
      </w:r>
      <w:hyperlink r:id="rId1877">
        <w:r>
          <w:rPr>
            <w:color w:val="0000EE"/>
            <w:u w:val="single"/>
          </w:rPr>
          <w:t>22.32</w:t>
        </w:r>
      </w:hyperlink>
      <w:r>
        <w:t xml:space="preserve"> ; </w:t>
      </w:r>
      <w:hyperlink r:id="rId1792">
        <w:r>
          <w:rPr>
            <w:color w:val="0000EE"/>
            <w:u w:val="single"/>
          </w:rPr>
          <w:t>Psaume 24.3–6</w:t>
        </w:r>
      </w:hyperlink>
      <w:r>
        <w:t xml:space="preserve"> ; </w:t>
      </w:r>
      <w:hyperlink r:id="rId1878">
        <w:r>
          <w:rPr>
            <w:color w:val="0000EE"/>
            <w:u w:val="single"/>
          </w:rPr>
          <w:t>Ésaïe 35.8–10</w:t>
        </w:r>
      </w:hyperlink>
      <w:r>
        <w:t xml:space="preserve"> ; </w:t>
      </w:r>
      <w:hyperlink r:id="rId1886">
        <w:r>
          <w:rPr>
            <w:color w:val="0000EE"/>
            <w:u w:val="single"/>
          </w:rPr>
          <w:t>Daniel 4.8–9</w:t>
        </w:r>
      </w:hyperlink>
      <w:r>
        <w:t xml:space="preserve"> ; </w:t>
      </w:r>
      <w:hyperlink r:id="rId1887">
        <w:r>
          <w:rPr>
            <w:color w:val="0000EE"/>
            <w:u w:val="single"/>
          </w:rPr>
          <w:t>Romains 8.5–14</w:t>
        </w:r>
      </w:hyperlink>
      <w:r>
        <w:t xml:space="preserve"> ; </w:t>
      </w:r>
      <w:hyperlink r:id="rId1888">
        <w:r>
          <w:rPr>
            <w:color w:val="0000EE"/>
            <w:u w:val="single"/>
          </w:rPr>
          <w:t>Galates 3.2–3</w:t>
        </w:r>
      </w:hyperlink>
      <w:r>
        <w:t xml:space="preserve"> ; </w:t>
      </w:r>
      <w:hyperlink r:id="rId1031">
        <w:r>
          <w:rPr>
            <w:color w:val="0000EE"/>
            <w:u w:val="single"/>
          </w:rPr>
          <w:t>5.16–26</w:t>
        </w:r>
      </w:hyperlink>
      <w:r>
        <w:t xml:space="preserve"> ; </w:t>
      </w:r>
      <w:hyperlink r:id="rId1860">
        <w:r>
          <w:rPr>
            <w:color w:val="0000EE"/>
            <w:u w:val="single"/>
          </w:rPr>
          <w:t>1 Pierre 1.13–16</w:t>
        </w:r>
      </w:hyperlink>
      <w:r>
        <w:t xml:space="preserve"> ; </w:t>
      </w:r>
      <w:hyperlink r:id="rId1889">
        <w:r>
          <w:rPr>
            <w:color w:val="0000EE"/>
            <w:u w:val="single"/>
          </w:rPr>
          <w:t>1 Jean 3.2–3</w:t>
        </w:r>
      </w:hyperlink>
      <w:r/>
      <w:r/>
    </w:p>
    <w:p>
      <w:r/>
    </w:p>
    <w:p>
      <w:pPr>
        <w:pStyle w:val="Heading2"/>
      </w:pPr>
      <w:r>
        <w:t>La sexualité humaine</w:t>
      </w:r>
      <w:r/>
    </w:p>
    <w:p>
      <w:r/>
      <w:r>
        <w:t>Lorsque Dieu crée les premiers êtres humains à son image, il les crée homme et femme (</w:t>
      </w:r>
      <w:hyperlink r:id="rId1890">
        <w:r>
          <w:rPr>
            <w:color w:val="0000EE"/>
            <w:u w:val="single"/>
          </w:rPr>
          <w:t>Gn 1.27</w:t>
        </w:r>
      </w:hyperlink>
      <w:r>
        <w:t>). Dieu leur donne la capacité d'avoir des enfants grâce à leur sexualité, pour qu'ils puissent remplir la terre de gens et en prendre soin (</w:t>
      </w:r>
      <w:hyperlink r:id="rId389">
        <w:r>
          <w:rPr>
            <w:color w:val="0000EE"/>
            <w:u w:val="single"/>
          </w:rPr>
          <w:t>1.28</w:t>
        </w:r>
      </w:hyperlink>
      <w:r>
        <w:t>). Dieu crée également la sexualité pour qu'un mari et sa femme puissent connaître une profonde intimité en esprit et en corps (</w:t>
      </w:r>
      <w:hyperlink r:id="rId1853">
        <w:r>
          <w:rPr>
            <w:color w:val="0000EE"/>
            <w:u w:val="single"/>
          </w:rPr>
          <w:t>2.18–25</w:t>
        </w:r>
      </w:hyperlink>
      <w:r>
        <w:t>). Être homme ou femme est une partie fondamentale de ce qui nous rend humains. Lorsque Dieu voit tout ce qu'il a créé, y compris la sexualité humaine, il dit que c'est « très bon » (</w:t>
      </w:r>
      <w:hyperlink r:id="rId1101">
        <w:r>
          <w:rPr>
            <w:color w:val="0000EE"/>
            <w:u w:val="single"/>
          </w:rPr>
          <w:t>1.31</w:t>
        </w:r>
      </w:hyperlink>
      <w:r>
        <w:t>).</w:t>
      </w:r>
    </w:p>
    <w:p>
      <w:r/>
      <w:r>
        <w:t xml:space="preserve">L'intimité sexuelle unit le premier homme et la première femme en une seule chair. C'est encore le cas aujourd'hui. La sexualité biblique n'est pas juste un acte physique, mais aussi une intimité personnelle. La sexualité, telle que Dieu l'a créée, reflète l'union du corps et de l'âme dans le contexte du mariage, qui est conçu pour un amour mutuel et exclusif. Les relations sexuelles n'ont leur place que dans le cadre d'un engagement mutuel au bien de l'autre. La Bible dit souvent qu'un homme « connaît » sa femme pour signifier l'action d'avoir des relations sexuelles (voir </w:t>
      </w:r>
      <w:r>
        <w:t>note d'étude sur Gn 4.1</w:t>
      </w:r>
      <w:r>
        <w:t>).</w:t>
      </w:r>
    </w:p>
    <w:p>
      <w:r/>
      <w:r>
        <w:t>Depuis la création, Dieu a toujours voulu que les activités sexuelles soient réservées aux couples mariés. Le mariage est un engagement permanent dans l'amour entre un homme et une femme (</w:t>
      </w:r>
      <w:hyperlink r:id="rId1891">
        <w:r>
          <w:rPr>
            <w:color w:val="0000EE"/>
            <w:u w:val="single"/>
          </w:rPr>
          <w:t>Gn 1.27–28</w:t>
        </w:r>
      </w:hyperlink>
      <w:r>
        <w:t xml:space="preserve"> ; </w:t>
      </w:r>
      <w:hyperlink r:id="rId1892">
        <w:r>
          <w:rPr>
            <w:color w:val="0000EE"/>
            <w:u w:val="single"/>
          </w:rPr>
          <w:t>2.23–24</w:t>
        </w:r>
      </w:hyperlink>
      <w:r>
        <w:t>). La relation sexuelle renforce l'union entre les deux époux et reflète l'alliance sacrée que Dieu a établie entre mari et femme. Avoir des enfants en est un résultat important mais n'arrive pas toujours.</w:t>
      </w:r>
    </w:p>
    <w:p>
      <w:r/>
      <w:r>
        <w:t xml:space="preserve">Dieu a créé l'homme et la femme pour qu'ils puissent former un couple et avoir des relations sexuelles, mais le péché de l'humanité a eu un impact négatif sur leur sexualité. La sexualité a un attrait et un impact puissant et peut facilement être corrompue si elle n'est pas guidée par la Parole de Dieu (voir </w:t>
      </w:r>
      <w:hyperlink r:id="rId1484">
        <w:r>
          <w:rPr>
            <w:color w:val="0000EE"/>
            <w:u w:val="single"/>
          </w:rPr>
          <w:t xml:space="preserve">Lévitique 18 </w:t>
        </w:r>
      </w:hyperlink>
      <w:r>
        <w:t xml:space="preserve">; </w:t>
      </w:r>
      <w:hyperlink r:id="rId1834">
        <w:r>
          <w:rPr>
            <w:color w:val="0000EE"/>
            <w:u w:val="single"/>
          </w:rPr>
          <w:t>1Th 4.3–8</w:t>
        </w:r>
      </w:hyperlink>
      <w:r>
        <w:t xml:space="preserve">). L'intimité sexuelle en dehors du mariage déforme la raison pour laquelle Dieu l'a créée. L'inceste, par exemple, est une pratique horrible qui utilise la sexualité pour commettre un très grave péché (voir </w:t>
      </w:r>
      <w:hyperlink r:id="rId1893">
        <w:r>
          <w:rPr>
            <w:color w:val="0000EE"/>
            <w:u w:val="single"/>
          </w:rPr>
          <w:t>Lv 18.7–18</w:t>
        </w:r>
      </w:hyperlink>
      <w:r>
        <w:t xml:space="preserve">). Alors que la sexualité est faite pour construire la famille de façon saine et bonne, l'inceste détruit la famille et fait beaucoup de mal (voir </w:t>
      </w:r>
      <w:hyperlink r:id="rId929">
        <w:r>
          <w:rPr>
            <w:color w:val="0000EE"/>
            <w:u w:val="single"/>
          </w:rPr>
          <w:t>Gn 19.30–38</w:t>
        </w:r>
      </w:hyperlink>
      <w:r>
        <w:t>).</w:t>
      </w:r>
    </w:p>
    <w:p>
      <w:r/>
      <w:r>
        <w:t xml:space="preserve">La sexualité corrompue cause des torts et affaiblit la communauté (voir </w:t>
      </w:r>
      <w:hyperlink r:id="rId1894">
        <w:r>
          <w:rPr>
            <w:color w:val="0000EE"/>
            <w:u w:val="single"/>
          </w:rPr>
          <w:t xml:space="preserve">Gn 38.1–30 </w:t>
        </w:r>
      </w:hyperlink>
      <w:r>
        <w:t xml:space="preserve">; </w:t>
      </w:r>
      <w:hyperlink r:id="rId1895">
        <w:r>
          <w:rPr>
            <w:color w:val="0000EE"/>
            <w:u w:val="single"/>
          </w:rPr>
          <w:t xml:space="preserve">39.7–9 </w:t>
        </w:r>
      </w:hyperlink>
      <w:r>
        <w:t xml:space="preserve">; </w:t>
      </w:r>
      <w:hyperlink r:id="rId1896">
        <w:r>
          <w:rPr>
            <w:color w:val="0000EE"/>
            <w:u w:val="single"/>
          </w:rPr>
          <w:t>Jg 19–20</w:t>
        </w:r>
      </w:hyperlink>
      <w:r>
        <w:t xml:space="preserve">). Elle met trop l'accent sur le désir égoïste de l'individu (voir </w:t>
      </w:r>
      <w:hyperlink r:id="rId1897">
        <w:r>
          <w:rPr>
            <w:color w:val="0000EE"/>
            <w:u w:val="single"/>
          </w:rPr>
          <w:t>2Sa 13.1–14</w:t>
        </w:r>
      </w:hyperlink>
      <w:r>
        <w:t>). Cependant, la sexualité biblique renforce le mariage et la famille.</w:t>
      </w:r>
    </w:p>
    <w:p>
      <w:r/>
      <w:r>
        <w:t>Quand la sexualité humaine a été corrompue par le péché des hommes, cela a provoqué des problèmes relationnels, de la honte et de mauvais désirs (</w:t>
      </w:r>
      <w:hyperlink r:id="rId1820">
        <w:r>
          <w:rPr>
            <w:color w:val="0000EE"/>
            <w:u w:val="single"/>
          </w:rPr>
          <w:t>Genèse 3</w:t>
        </w:r>
      </w:hyperlink>
      <w:r>
        <w:t xml:space="preserve">). Malgré la façon dont le péché a conduit à l'utilisation abusive de relations sexuelles, la sexualité humaine est sanctifiée par la mort et la résurrection de Jésus-Christ (voir </w:t>
      </w:r>
      <w:hyperlink r:id="rId1841">
        <w:r>
          <w:rPr>
            <w:color w:val="0000EE"/>
            <w:u w:val="single"/>
          </w:rPr>
          <w:t xml:space="preserve">1Co 6.12–20 </w:t>
        </w:r>
      </w:hyperlink>
      <w:r>
        <w:t xml:space="preserve">; </w:t>
      </w:r>
      <w:hyperlink r:id="rId1898">
        <w:r>
          <w:rPr>
            <w:color w:val="0000EE"/>
            <w:u w:val="single"/>
          </w:rPr>
          <w:t>Ep 5.31–33</w:t>
        </w:r>
      </w:hyperlink>
      <w:r>
        <w:t>). Le dessein de Dieu pour la sexualité est vécu par ceux qui le suivent et qui obéissent au Saint-Esprit (</w:t>
      </w:r>
      <w:hyperlink r:id="rId234">
        <w:r>
          <w:rPr>
            <w:color w:val="0000EE"/>
            <w:u w:val="single"/>
          </w:rPr>
          <w:t>1Co 6.9–11</w:t>
        </w:r>
      </w:hyperlink>
      <w:r>
        <w:t xml:space="preserve">, </w:t>
      </w:r>
      <w:hyperlink r:id="rId1899">
        <w:r>
          <w:rPr>
            <w:color w:val="0000EE"/>
            <w:u w:val="single"/>
          </w:rPr>
          <w:t xml:space="preserve">15–20 </w:t>
        </w:r>
      </w:hyperlink>
      <w:r>
        <w:t xml:space="preserve">; </w:t>
      </w:r>
      <w:hyperlink r:id="rId1900">
        <w:r>
          <w:rPr>
            <w:color w:val="0000EE"/>
            <w:u w:val="single"/>
          </w:rPr>
          <w:t>1Th 4.1–8</w:t>
        </w:r>
      </w:hyperlink>
      <w:r>
        <w:t>). L'union et l'amour entre un homme et sa femme deviennent un témoignage de l'amour de Dieu pour son peuple (</w:t>
      </w:r>
      <w:hyperlink r:id="rId1901">
        <w:r>
          <w:rPr>
            <w:color w:val="0000EE"/>
            <w:u w:val="single"/>
          </w:rPr>
          <w:t>Ep 5.25–33</w:t>
        </w:r>
      </w:hyperlink>
      <w:r>
        <w:t>).</w:t>
      </w:r>
    </w:p>
    <w:p>
      <w:r/>
      <w:r>
        <w:rPr>
          <w:u w:val="single"/>
        </w:rPr>
        <w:t>Passages pour une étude plus approfondie</w:t>
      </w:r>
    </w:p>
    <w:p>
      <w:r/>
      <w:hyperlink r:id="rId1891">
        <w:r>
          <w:rPr>
            <w:color w:val="0000EE"/>
            <w:u w:val="single"/>
          </w:rPr>
          <w:t>Genèse 1.27–28</w:t>
        </w:r>
      </w:hyperlink>
      <w:r>
        <w:t xml:space="preserve"> ; </w:t>
      </w:r>
      <w:hyperlink r:id="rId1853">
        <w:r>
          <w:rPr>
            <w:color w:val="0000EE"/>
            <w:u w:val="single"/>
          </w:rPr>
          <w:t>2.18–25</w:t>
        </w:r>
      </w:hyperlink>
      <w:r>
        <w:t xml:space="preserve"> ; </w:t>
      </w:r>
      <w:hyperlink r:id="rId1484">
        <w:r>
          <w:rPr>
            <w:color w:val="0000EE"/>
            <w:u w:val="single"/>
          </w:rPr>
          <w:t>Lévitique 18.1–30</w:t>
        </w:r>
      </w:hyperlink>
      <w:r>
        <w:t xml:space="preserve"> ; </w:t>
      </w:r>
      <w:hyperlink r:id="rId1902">
        <w:r>
          <w:rPr>
            <w:color w:val="0000EE"/>
            <w:u w:val="single"/>
          </w:rPr>
          <w:t>Deutéronome 22.13–29</w:t>
        </w:r>
      </w:hyperlink>
      <w:r>
        <w:t xml:space="preserve"> ; </w:t>
      </w:r>
      <w:hyperlink r:id="rId1903">
        <w:r>
          <w:rPr>
            <w:color w:val="0000EE"/>
            <w:u w:val="single"/>
          </w:rPr>
          <w:t>Ruth 4.11–13</w:t>
        </w:r>
      </w:hyperlink>
      <w:r>
        <w:t xml:space="preserve"> ; </w:t>
      </w:r>
      <w:hyperlink r:id="rId1904">
        <w:r>
          <w:rPr>
            <w:color w:val="0000EE"/>
            <w:u w:val="single"/>
          </w:rPr>
          <w:t>2 Samuel 11.2–27</w:t>
        </w:r>
      </w:hyperlink>
      <w:r>
        <w:t xml:space="preserve"> ; </w:t>
      </w:r>
      <w:hyperlink r:id="rId1905">
        <w:r>
          <w:rPr>
            <w:color w:val="0000EE"/>
            <w:u w:val="single"/>
          </w:rPr>
          <w:t>Psaume 127.3–5</w:t>
        </w:r>
      </w:hyperlink>
      <w:r>
        <w:t xml:space="preserve"> ; </w:t>
      </w:r>
      <w:hyperlink r:id="rId1906">
        <w:r>
          <w:rPr>
            <w:color w:val="0000EE"/>
            <w:u w:val="single"/>
          </w:rPr>
          <w:t>Ecclésiaste 2.8–11</w:t>
        </w:r>
      </w:hyperlink>
      <w:r>
        <w:t xml:space="preserve"> ; </w:t>
      </w:r>
      <w:hyperlink r:id="rId1907">
        <w:r>
          <w:rPr>
            <w:color w:val="0000EE"/>
            <w:u w:val="single"/>
          </w:rPr>
          <w:t>Cantique des Cantiques</w:t>
        </w:r>
      </w:hyperlink>
      <w:r>
        <w:t xml:space="preserve"> ; </w:t>
      </w:r>
      <w:hyperlink r:id="rId1908">
        <w:r>
          <w:rPr>
            <w:color w:val="0000EE"/>
            <w:u w:val="single"/>
          </w:rPr>
          <w:t>Malachie 2.15–16</w:t>
        </w:r>
      </w:hyperlink>
      <w:r>
        <w:t xml:space="preserve"> ; </w:t>
      </w:r>
      <w:hyperlink r:id="rId1909">
        <w:r>
          <w:rPr>
            <w:color w:val="0000EE"/>
            <w:u w:val="single"/>
          </w:rPr>
          <w:t>Matthieu 19.3–12</w:t>
        </w:r>
      </w:hyperlink>
      <w:r>
        <w:t xml:space="preserve"> ; </w:t>
      </w:r>
      <w:hyperlink r:id="rId1910">
        <w:r>
          <w:rPr>
            <w:color w:val="0000EE"/>
            <w:u w:val="single"/>
          </w:rPr>
          <w:t>1 Corinthiens 6.12–7.40</w:t>
        </w:r>
      </w:hyperlink>
      <w:r>
        <w:t xml:space="preserve"> ; </w:t>
      </w:r>
      <w:hyperlink r:id="rId1898">
        <w:r>
          <w:rPr>
            <w:color w:val="0000EE"/>
            <w:u w:val="single"/>
          </w:rPr>
          <w:t>Éphésiens 5.31–33</w:t>
        </w:r>
      </w:hyperlink>
      <w:r>
        <w:t xml:space="preserve"> ; </w:t>
      </w:r>
      <w:hyperlink r:id="rId1834">
        <w:r>
          <w:rPr>
            <w:color w:val="0000EE"/>
            <w:u w:val="single"/>
          </w:rPr>
          <w:t>1 Thessaloniciens 4.3–8</w:t>
        </w:r>
      </w:hyperlink>
      <w:r/>
      <w:r/>
    </w:p>
    <w:p>
      <w:r/>
    </w:p>
    <w:p>
      <w:pPr>
        <w:pStyle w:val="Heading2"/>
      </w:pPr>
      <w:r>
        <w:t>La stérilité (incapacité d'avoir des enfants)</w:t>
      </w:r>
      <w:r/>
    </w:p>
    <w:p>
      <w:r/>
      <w:r>
        <w:t>Presque toutes les épouses des patriarches ont été stériles pendant de nombreuses années. Elles n'arrivaient pas à avoir d'enfants, avant d'en avoir finalement. Léa est la seule exception, et même elle n'a pas pu avoir d'enfants pendant un certain temps (</w:t>
      </w:r>
      <w:hyperlink r:id="rId1911">
        <w:r>
          <w:rPr>
            <w:color w:val="0000EE"/>
            <w:u w:val="single"/>
          </w:rPr>
          <w:t>Gn 11.30</w:t>
        </w:r>
      </w:hyperlink>
      <w:r>
        <w:t xml:space="preserve"> ; </w:t>
      </w:r>
      <w:hyperlink r:id="rId1912">
        <w:r>
          <w:rPr>
            <w:color w:val="0000EE"/>
            <w:u w:val="single"/>
          </w:rPr>
          <w:t>25.21</w:t>
        </w:r>
      </w:hyperlink>
      <w:r>
        <w:t xml:space="preserve"> ; </w:t>
      </w:r>
      <w:hyperlink r:id="rId1913">
        <w:r>
          <w:rPr>
            <w:color w:val="0000EE"/>
            <w:u w:val="single"/>
          </w:rPr>
          <w:t>29.31</w:t>
        </w:r>
      </w:hyperlink>
      <w:r>
        <w:t xml:space="preserve"> ; voir aussi </w:t>
      </w:r>
      <w:hyperlink r:id="rId1914">
        <w:r>
          <w:rPr>
            <w:color w:val="0000EE"/>
            <w:u w:val="single"/>
          </w:rPr>
          <w:t>1S 1.1–18</w:t>
        </w:r>
      </w:hyperlink>
      <w:r>
        <w:t xml:space="preserve">). </w:t>
      </w:r>
    </w:p>
    <w:p>
      <w:r/>
      <w:r>
        <w:t>Les enfants assuraient la continuité d'une lignée, protégeaient la tribu et aidaient aux travaux. Ils garantissaient que la propriété restait dans la famille, aidaient leurs parents quand ils devenaient vieux et s'assuraient de leur donner des funérailles honorables à leur mort.</w:t>
      </w:r>
    </w:p>
    <w:p>
      <w:r/>
      <w:r>
        <w:t>Dans cette culture, ne pas avoir d'enfant était un sujet de tristesse et de honte pour une femme (</w:t>
      </w:r>
      <w:hyperlink r:id="rId1915">
        <w:r>
          <w:rPr>
            <w:color w:val="0000EE"/>
            <w:u w:val="single"/>
          </w:rPr>
          <w:t>Ps 113.9</w:t>
        </w:r>
      </w:hyperlink>
      <w:r>
        <w:t xml:space="preserve"> ; </w:t>
      </w:r>
      <w:hyperlink r:id="rId1916">
        <w:r>
          <w:rPr>
            <w:color w:val="0000EE"/>
            <w:u w:val="single"/>
          </w:rPr>
          <w:t>Pr 30.15–16</w:t>
        </w:r>
      </w:hyperlink>
      <w:r>
        <w:t xml:space="preserve"> ; </w:t>
      </w:r>
      <w:hyperlink r:id="rId467">
        <w:r>
          <w:rPr>
            <w:color w:val="0000EE"/>
            <w:u w:val="single"/>
          </w:rPr>
          <w:t>Es 54.1</w:t>
        </w:r>
      </w:hyperlink>
      <w:r>
        <w:t>). Donner des enfants à son mari était un aspect important de comment une épouse considérait sa propre identité (</w:t>
      </w:r>
      <w:hyperlink r:id="rId389">
        <w:r>
          <w:rPr>
            <w:color w:val="0000EE"/>
            <w:u w:val="single"/>
          </w:rPr>
          <w:t>Gn 1.28</w:t>
        </w:r>
      </w:hyperlink>
      <w:r>
        <w:t xml:space="preserve"> ; </w:t>
      </w:r>
      <w:hyperlink r:id="rId1917">
        <w:r>
          <w:rPr>
            <w:color w:val="0000EE"/>
            <w:u w:val="single"/>
          </w:rPr>
          <w:t>3.20</w:t>
        </w:r>
      </w:hyperlink>
      <w:r>
        <w:t>). Les gens pouvait voir en l'infertilité d'une femme un signe qu'elle n'était pas bénie et n'avait pas de volonté ou de but dans la vie (</w:t>
      </w:r>
      <w:hyperlink r:id="rId389">
        <w:r>
          <w:rPr>
            <w:color w:val="0000EE"/>
            <w:u w:val="single"/>
          </w:rPr>
          <w:t>1.28</w:t>
        </w:r>
      </w:hyperlink>
      <w:r>
        <w:t>). L'infertilité pouvait causer honte, moqueries et jalousie intense (</w:t>
      </w:r>
      <w:hyperlink r:id="rId1918">
        <w:r>
          <w:rPr>
            <w:color w:val="0000EE"/>
            <w:u w:val="single"/>
          </w:rPr>
          <w:t>1S 1.7 ;</w:t>
        </w:r>
      </w:hyperlink>
      <w:r>
        <w:t xml:space="preserve"> </w:t>
      </w:r>
      <w:hyperlink r:id="rId1919">
        <w:r>
          <w:rPr>
            <w:color w:val="0000EE"/>
            <w:u w:val="single"/>
          </w:rPr>
          <w:t>Gn 16.4</w:t>
        </w:r>
      </w:hyperlink>
      <w:r>
        <w:t xml:space="preserve"> ; </w:t>
      </w:r>
      <w:hyperlink r:id="rId1920">
        <w:r>
          <w:rPr>
            <w:color w:val="0000EE"/>
            <w:u w:val="single"/>
          </w:rPr>
          <w:t>30.1</w:t>
        </w:r>
      </w:hyperlink>
      <w:r>
        <w:t>).</w:t>
      </w:r>
    </w:p>
    <w:p>
      <w:r/>
      <w:r>
        <w:t>Dans l'Ancien Testament, l'infertilité est considérée comme venant de Dieu. C'est le Créateur qui détermine la fertilité (</w:t>
      </w:r>
      <w:hyperlink r:id="rId1921">
        <w:r>
          <w:rPr>
            <w:color w:val="0000EE"/>
            <w:u w:val="single"/>
          </w:rPr>
          <w:t>Gn 20.17–18</w:t>
        </w:r>
      </w:hyperlink>
      <w:r>
        <w:t xml:space="preserve"> ; </w:t>
      </w:r>
      <w:hyperlink r:id="rId1922">
        <w:r>
          <w:rPr>
            <w:color w:val="0000EE"/>
            <w:u w:val="single"/>
          </w:rPr>
          <w:t>30.2</w:t>
        </w:r>
      </w:hyperlink>
      <w:r>
        <w:t xml:space="preserve">, </w:t>
      </w:r>
      <w:hyperlink r:id="rId1923">
        <w:r>
          <w:rPr>
            <w:color w:val="0000EE"/>
            <w:u w:val="single"/>
          </w:rPr>
          <w:t>22–23</w:t>
        </w:r>
      </w:hyperlink>
      <w:r>
        <w:t xml:space="preserve"> ; </w:t>
      </w:r>
      <w:hyperlink r:id="rId1924">
        <w:r>
          <w:rPr>
            <w:color w:val="0000EE"/>
            <w:u w:val="single"/>
          </w:rPr>
          <w:t>1S 1.6</w:t>
        </w:r>
      </w:hyperlink>
      <w:r>
        <w:t xml:space="preserve">, </w:t>
      </w:r>
      <w:hyperlink r:id="rId1925">
        <w:r>
          <w:rPr>
            <w:color w:val="0000EE"/>
            <w:u w:val="single"/>
          </w:rPr>
          <w:t>27</w:t>
        </w:r>
      </w:hyperlink>
      <w:r>
        <w:t>). Il décide qui peut avoir des enfants en fonction de ses plans et de ses promesses (</w:t>
      </w:r>
      <w:hyperlink r:id="rId1926">
        <w:r>
          <w:rPr>
            <w:color w:val="0000EE"/>
            <w:u w:val="single"/>
          </w:rPr>
          <w:t>Gn 17.19</w:t>
        </w:r>
      </w:hyperlink>
      <w:r>
        <w:t xml:space="preserve"> ; </w:t>
      </w:r>
      <w:hyperlink r:id="rId1922">
        <w:r>
          <w:rPr>
            <w:color w:val="0000EE"/>
            <w:u w:val="single"/>
          </w:rPr>
          <w:t>30.2</w:t>
        </w:r>
      </w:hyperlink>
      <w:r>
        <w:t xml:space="preserve"> ; </w:t>
      </w:r>
      <w:hyperlink r:id="rId1915">
        <w:r>
          <w:rPr>
            <w:color w:val="0000EE"/>
            <w:u w:val="single"/>
          </w:rPr>
          <w:t>Ps 113.9</w:t>
        </w:r>
      </w:hyperlink>
      <w:r>
        <w:t xml:space="preserve"> ; </w:t>
      </w:r>
      <w:hyperlink r:id="rId1927">
        <w:r>
          <w:rPr>
            <w:color w:val="0000EE"/>
            <w:u w:val="single"/>
          </w:rPr>
          <w:t>Lc 1.11–20</w:t>
        </w:r>
      </w:hyperlink>
      <w:r>
        <w:t xml:space="preserve"> ; </w:t>
      </w:r>
      <w:hyperlink r:id="rId1928">
        <w:r>
          <w:rPr>
            <w:color w:val="0000EE"/>
            <w:u w:val="single"/>
          </w:rPr>
          <w:t>Rm 4.19</w:t>
        </w:r>
      </w:hyperlink>
      <w:r>
        <w:t>). Dans certains cas, Dieu rend d'abord une femme infertile pour montrer que c'est son œuvre quand finalement il lui donne miraculeusement le pouvoir d'enfanter.</w:t>
      </w:r>
    </w:p>
    <w:p>
      <w:r/>
      <w:r>
        <w:t>Ne pas pouvoir avoir d'enfants met la patience à l'épreuve et encourage la prière et la foi (</w:t>
      </w:r>
      <w:hyperlink r:id="rId1912">
        <w:r>
          <w:rPr>
            <w:color w:val="0000EE"/>
            <w:u w:val="single"/>
          </w:rPr>
          <w:t>Gn 25.21</w:t>
        </w:r>
      </w:hyperlink>
      <w:r>
        <w:t xml:space="preserve"> ; </w:t>
      </w:r>
      <w:hyperlink r:id="rId1929">
        <w:r>
          <w:rPr>
            <w:color w:val="0000EE"/>
            <w:u w:val="single"/>
          </w:rPr>
          <w:t>1S 1.11</w:t>
        </w:r>
      </w:hyperlink>
      <w:r>
        <w:t>). Abraham apprend à faire confiance à Dieu bien avant la naissance de son enfant (</w:t>
      </w:r>
      <w:hyperlink r:id="rId1930">
        <w:r>
          <w:rPr>
            <w:color w:val="0000EE"/>
            <w:u w:val="single"/>
          </w:rPr>
          <w:t>Gn 15.4–6</w:t>
        </w:r>
      </w:hyperlink>
      <w:r>
        <w:t xml:space="preserve"> ; </w:t>
      </w:r>
      <w:hyperlink r:id="rId1931">
        <w:r>
          <w:rPr>
            <w:color w:val="0000EE"/>
            <w:u w:val="single"/>
          </w:rPr>
          <w:t>17.15–21</w:t>
        </w:r>
      </w:hyperlink>
      <w:r>
        <w:t xml:space="preserve"> ; </w:t>
      </w:r>
      <w:hyperlink r:id="rId1932">
        <w:r>
          <w:rPr>
            <w:color w:val="0000EE"/>
            <w:u w:val="single"/>
          </w:rPr>
          <w:t>Rm 4.20–22</w:t>
        </w:r>
      </w:hyperlink>
      <w:r>
        <w:t>). Lorsqu'un couple infertile a un enfant, cela montre que c'est Dieu qui choisit qui peut avoir des enfants et quand.</w:t>
      </w:r>
    </w:p>
    <w:p>
      <w:r/>
      <w:r>
        <w:t>Les délais de Dieu ne signifient pas toujours un refus. Ces délais et attentes rappellent aux gens d'utiliser les défis pour grandir. Ils rappellent aussi que les enfants sont des dons de Dieu. Un couple sans enfants peut se concentrer sur sa dévotion à Dieu, en acceptant sa volonté. Certains couples peuvent rester incapables d'avoir des enfants toute leur vie. Le peuple de Dieu ne devrait pas isoler ou mépriser ceux qui n'arrivent pas à avoir d'enfants. Au lieu de cela, il doit les entourer d'amour, de réconfort et de soutien.</w:t>
      </w:r>
    </w:p>
    <w:p>
      <w:r/>
      <w:r>
        <w:rPr>
          <w:u w:val="single"/>
        </w:rPr>
        <w:t>Passages pour une étude plus approfondie</w:t>
      </w:r>
    </w:p>
    <w:p>
      <w:r/>
      <w:hyperlink r:id="rId1933">
        <w:r>
          <w:rPr>
            <w:color w:val="0000EE"/>
            <w:u w:val="single"/>
          </w:rPr>
          <w:t>Genèse 16.1–6</w:t>
        </w:r>
      </w:hyperlink>
      <w:r>
        <w:t xml:space="preserve"> ; </w:t>
      </w:r>
      <w:hyperlink r:id="rId1931">
        <w:r>
          <w:rPr>
            <w:color w:val="0000EE"/>
            <w:u w:val="single"/>
          </w:rPr>
          <w:t>17.15–21</w:t>
        </w:r>
      </w:hyperlink>
      <w:r>
        <w:t xml:space="preserve"> ; </w:t>
      </w:r>
      <w:hyperlink r:id="rId1921">
        <w:r>
          <w:rPr>
            <w:color w:val="0000EE"/>
            <w:u w:val="single"/>
          </w:rPr>
          <w:t>20.17–18</w:t>
        </w:r>
      </w:hyperlink>
      <w:r>
        <w:t xml:space="preserve"> ; </w:t>
      </w:r>
      <w:hyperlink r:id="rId1912">
        <w:r>
          <w:rPr>
            <w:color w:val="0000EE"/>
            <w:u w:val="single"/>
          </w:rPr>
          <w:t>25.21</w:t>
        </w:r>
      </w:hyperlink>
      <w:r>
        <w:t xml:space="preserve"> ; </w:t>
      </w:r>
      <w:hyperlink r:id="rId1913">
        <w:r>
          <w:rPr>
            <w:color w:val="0000EE"/>
            <w:u w:val="single"/>
          </w:rPr>
          <w:t>29.31</w:t>
        </w:r>
      </w:hyperlink>
      <w:r>
        <w:t xml:space="preserve"> ; </w:t>
      </w:r>
      <w:hyperlink r:id="rId1934">
        <w:r>
          <w:rPr>
            <w:color w:val="0000EE"/>
            <w:u w:val="single"/>
          </w:rPr>
          <w:t>30.1–2</w:t>
        </w:r>
      </w:hyperlink>
      <w:r>
        <w:t xml:space="preserve">, </w:t>
      </w:r>
      <w:hyperlink r:id="rId1935">
        <w:r>
          <w:rPr>
            <w:color w:val="0000EE"/>
            <w:u w:val="single"/>
          </w:rPr>
          <w:t>22–24</w:t>
        </w:r>
      </w:hyperlink>
      <w:r>
        <w:t xml:space="preserve"> ; </w:t>
      </w:r>
      <w:hyperlink r:id="rId1936">
        <w:r>
          <w:rPr>
            <w:color w:val="0000EE"/>
            <w:u w:val="single"/>
          </w:rPr>
          <w:t>Exode 23.25–26</w:t>
        </w:r>
      </w:hyperlink>
      <w:r>
        <w:t xml:space="preserve"> ; </w:t>
      </w:r>
      <w:hyperlink r:id="rId404">
        <w:r>
          <w:rPr>
            <w:color w:val="0000EE"/>
            <w:u w:val="single"/>
          </w:rPr>
          <w:t>Deutéronome 7.12–15</w:t>
        </w:r>
      </w:hyperlink>
      <w:r>
        <w:t xml:space="preserve"> ; </w:t>
      </w:r>
      <w:hyperlink r:id="rId1937">
        <w:r>
          <w:rPr>
            <w:color w:val="0000EE"/>
            <w:u w:val="single"/>
          </w:rPr>
          <w:t>Jg 13.2–5</w:t>
        </w:r>
      </w:hyperlink>
      <w:r>
        <w:t xml:space="preserve"> ; </w:t>
      </w:r>
      <w:hyperlink r:id="rId1938">
        <w:r>
          <w:rPr>
            <w:color w:val="0000EE"/>
            <w:u w:val="single"/>
          </w:rPr>
          <w:t>1 Samuel 1.2–28</w:t>
        </w:r>
      </w:hyperlink>
      <w:r>
        <w:t xml:space="preserve"> ; </w:t>
      </w:r>
      <w:hyperlink r:id="rId1939">
        <w:r>
          <w:rPr>
            <w:color w:val="0000EE"/>
            <w:u w:val="single"/>
          </w:rPr>
          <w:t>2.5–7</w:t>
        </w:r>
      </w:hyperlink>
      <w:r>
        <w:t xml:space="preserve"> ; </w:t>
      </w:r>
      <w:hyperlink r:id="rId1940">
        <w:r>
          <w:rPr>
            <w:color w:val="0000EE"/>
            <w:u w:val="single"/>
          </w:rPr>
          <w:t>Psaume 113.5–9</w:t>
        </w:r>
      </w:hyperlink>
      <w:r>
        <w:t xml:space="preserve"> ; </w:t>
      </w:r>
      <w:hyperlink r:id="rId1941">
        <w:r>
          <w:rPr>
            <w:color w:val="0000EE"/>
            <w:u w:val="single"/>
          </w:rPr>
          <w:t>Ésaïe 54.1–3</w:t>
        </w:r>
      </w:hyperlink>
      <w:r>
        <w:t xml:space="preserve"> ; </w:t>
      </w:r>
      <w:hyperlink r:id="rId1942">
        <w:r>
          <w:rPr>
            <w:color w:val="0000EE"/>
            <w:u w:val="single"/>
          </w:rPr>
          <w:t>Luc 1.5–25</w:t>
        </w:r>
      </w:hyperlink>
      <w:r>
        <w:t xml:space="preserve"> ; </w:t>
      </w:r>
      <w:hyperlink r:id="rId1943">
        <w:r>
          <w:rPr>
            <w:color w:val="0000EE"/>
            <w:u w:val="single"/>
          </w:rPr>
          <w:t>Romains 4.19–22</w:t>
        </w:r>
      </w:hyperlink>
      <w:r>
        <w:t xml:space="preserve"> ; </w:t>
      </w:r>
      <w:hyperlink r:id="rId1944">
        <w:r>
          <w:rPr>
            <w:color w:val="0000EE"/>
            <w:u w:val="single"/>
          </w:rPr>
          <w:t>Galates 4.24–28</w:t>
        </w:r>
      </w:hyperlink>
      <w:r>
        <w:t xml:space="preserve"> ; </w:t>
      </w:r>
      <w:hyperlink r:id="rId1945">
        <w:r>
          <w:rPr>
            <w:color w:val="0000EE"/>
            <w:u w:val="single"/>
          </w:rPr>
          <w:t>Hébreux 11.11–12</w:t>
        </w:r>
      </w:hyperlink>
      <w:r/>
      <w:r/>
    </w:p>
    <w:p>
      <w:r/>
    </w:p>
    <w:p>
      <w:pPr>
        <w:pStyle w:val="Heading2"/>
      </w:pPr>
      <w:r>
        <w:t>L'achèvement du Second Temple</w:t>
      </w:r>
      <w:r/>
    </w:p>
    <w:p>
      <w:r/>
      <w:r>
        <w:t xml:space="preserve">Le temple de Salomon était le premier temple d'Israël. Il a été détruit quand les Babyloniens ont brûlé Jérusalem et envoyé le peuple en exil. Les Israélites qui étaient revenus ont reconstruit le Temple, appelé le Second Temple. Une fois achevé, il a été dédié au service de Dieu le 12 mars 515 av. J.‑C. </w:t>
      </w:r>
    </w:p>
    <w:p>
      <w:r/>
      <w:r>
        <w:t>Cela a été un événement majeur pour les Israélites de retour de l'exil à Babylone. Ils pouvaient désormais adorer et louer Dieu comme avant l'exil. Le nouveau Temple leur permettait à nouveau de mettre en pratique la loi, qui était la base de l'alliance de Dieu avec Israël. Le souverain sacrificateur pouvait entrer en présence de Dieu dans le lieu très saint pour asperger le sang du sacrifice lors du Jour des expiations pour les péchés de la nation une fois par an. Après soixante-dix ans d'exil, Dieu avait ramené son peuple.</w:t>
      </w:r>
    </w:p>
    <w:p>
      <w:r/>
      <w:r>
        <w:t>La reconstruction du Temple n'a pas été facile. Avec l'aide de Dieu, les exilés revenus ont dû surmonter seize années d'opposition de la part d'autres peuples qui étaient venus habiter dans le pays, ainsi que celle de fonctionnaires perses. Malgré les efforts de leurs ennemis pour les décourager, les Israélites ont réussi à reconstruire le Temple. Ils ont rétabli le culte du Temple par la patience, la persévérance et avec de forts encouragements prophétiques (</w:t>
      </w:r>
      <w:hyperlink r:id="rId1946">
        <w:r>
          <w:rPr>
            <w:color w:val="0000EE"/>
            <w:u w:val="single"/>
          </w:rPr>
          <w:t>Esd 5.1–5</w:t>
        </w:r>
      </w:hyperlink>
      <w:r>
        <w:t xml:space="preserve"> ; </w:t>
      </w:r>
      <w:hyperlink r:id="rId1947">
        <w:r>
          <w:rPr>
            <w:color w:val="0000EE"/>
            <w:u w:val="single"/>
          </w:rPr>
          <w:t>6.14</w:t>
        </w:r>
      </w:hyperlink>
      <w:r>
        <w:t>).</w:t>
      </w:r>
    </w:p>
    <w:p>
      <w:r/>
      <w:r>
        <w:t xml:space="preserve">La dédicace du Temple montre que Dieu peut accomplir sa volonté en utilisant un petit groupe de personnes qui l'honore et s'engage envers lui. Il utilise ceux dont le désir est de faire sa volonté et qui s'appuient sur lui pour voir l'accomplissement de ses promesses (voir </w:t>
      </w:r>
      <w:hyperlink r:id="rId1948">
        <w:r>
          <w:rPr>
            <w:color w:val="0000EE"/>
            <w:u w:val="single"/>
          </w:rPr>
          <w:t>Ag 2.6–9</w:t>
        </w:r>
      </w:hyperlink>
      <w:r>
        <w:t>). Le groupe de ceux qui ont reconstruit le Temple a dû faire confiance à Dieu pour leur donner les moyens et les ressources pour réussir. Dieu a ainsi à nouveau montré qu'il règne les nations. Il peut, quand il le souhaite, influencer leurs dirigeants pour accomplir ses plans (</w:t>
      </w:r>
      <w:hyperlink r:id="rId1949">
        <w:r>
          <w:rPr>
            <w:color w:val="0000EE"/>
            <w:u w:val="single"/>
          </w:rPr>
          <w:t xml:space="preserve">Esd 5.5 </w:t>
        </w:r>
      </w:hyperlink>
      <w:r>
        <w:t xml:space="preserve">; </w:t>
      </w:r>
      <w:hyperlink r:id="rId1950">
        <w:r>
          <w:rPr>
            <w:color w:val="0000EE"/>
            <w:u w:val="single"/>
          </w:rPr>
          <w:t>6.6–12</w:t>
        </w:r>
      </w:hyperlink>
      <w:r>
        <w:t xml:space="preserve">, </w:t>
      </w:r>
      <w:hyperlink r:id="rId1951">
        <w:r>
          <w:rPr>
            <w:color w:val="0000EE"/>
            <w:u w:val="single"/>
          </w:rPr>
          <w:t>22</w:t>
        </w:r>
      </w:hyperlink>
      <w:r>
        <w:t>).</w:t>
      </w:r>
    </w:p>
    <w:p>
      <w:r/>
      <w:r>
        <w:rPr>
          <w:u w:val="single"/>
        </w:rPr>
        <w:t>Passages pour une étude plus approfondie</w:t>
      </w:r>
    </w:p>
    <w:p>
      <w:r/>
      <w:hyperlink r:id="rId1952">
        <w:r>
          <w:rPr>
            <w:color w:val="0000EE"/>
            <w:u w:val="single"/>
          </w:rPr>
          <w:t>Exode 40.1–38</w:t>
        </w:r>
      </w:hyperlink>
      <w:r>
        <w:t xml:space="preserve"> ; </w:t>
      </w:r>
      <w:hyperlink r:id="rId1953">
        <w:r>
          <w:rPr>
            <w:color w:val="0000EE"/>
            <w:u w:val="single"/>
          </w:rPr>
          <w:t>1Rois 7.51–9.9</w:t>
        </w:r>
      </w:hyperlink>
      <w:r>
        <w:t xml:space="preserve"> ; </w:t>
      </w:r>
      <w:hyperlink r:id="rId1954">
        <w:r>
          <w:rPr>
            <w:color w:val="0000EE"/>
            <w:u w:val="single"/>
          </w:rPr>
          <w:t>Esdras 6.14–22</w:t>
        </w:r>
      </w:hyperlink>
      <w:r>
        <w:t xml:space="preserve"> ; </w:t>
      </w:r>
      <w:hyperlink r:id="rId1955">
        <w:r>
          <w:rPr>
            <w:color w:val="0000EE"/>
            <w:u w:val="single"/>
          </w:rPr>
          <w:t>Aggée 1.8</w:t>
        </w:r>
      </w:hyperlink>
      <w:r>
        <w:t xml:space="preserve"> ; </w:t>
      </w:r>
      <w:hyperlink r:id="rId1956">
        <w:r>
          <w:rPr>
            <w:color w:val="0000EE"/>
            <w:u w:val="single"/>
          </w:rPr>
          <w:t>2.7–8</w:t>
        </w:r>
      </w:hyperlink>
      <w:r>
        <w:t xml:space="preserve"> ; </w:t>
      </w:r>
      <w:hyperlink r:id="rId1957">
        <w:r>
          <w:rPr>
            <w:color w:val="0000EE"/>
            <w:u w:val="single"/>
          </w:rPr>
          <w:t>Zacharie 4.1–10</w:t>
        </w:r>
      </w:hyperlink>
      <w:r>
        <w:t xml:space="preserve"> ; </w:t>
      </w:r>
      <w:hyperlink r:id="rId1958">
        <w:r>
          <w:rPr>
            <w:color w:val="0000EE"/>
            <w:u w:val="single"/>
          </w:rPr>
          <w:t>Apocalypse 21.1–27</w:t>
        </w:r>
      </w:hyperlink>
      <w:r/>
      <w:r/>
    </w:p>
    <w:p>
      <w:r/>
    </w:p>
    <w:p>
      <w:pPr>
        <w:pStyle w:val="Heading2"/>
      </w:pPr>
      <w:r>
        <w:t>L'alliance de Dieu avec Abraham</w:t>
      </w:r>
      <w:r/>
    </w:p>
    <w:p>
      <w:r/>
      <w:r>
        <w:t>Dieu appelle Abraham à devenir son serviteur avant même de faire alliance avec lui (</w:t>
      </w:r>
      <w:hyperlink r:id="rId311">
        <w:r>
          <w:rPr>
            <w:color w:val="0000EE"/>
            <w:u w:val="single"/>
          </w:rPr>
          <w:t>Gn 12.1–9</w:t>
        </w:r>
      </w:hyperlink>
      <w:r>
        <w:t xml:space="preserve">; </w:t>
      </w:r>
      <w:hyperlink r:id="rId1629">
        <w:r>
          <w:rPr>
            <w:color w:val="0000EE"/>
            <w:u w:val="single"/>
          </w:rPr>
          <w:t>15</w:t>
        </w:r>
      </w:hyperlink>
      <w:r>
        <w:t>). Dieu commence en l'appelant à aller là où il lui dira et en lui faisant des promesses. Celles-ci incluent qu'il fera de lui, même s'il a déjà 75 ans et qu'il n'a pas d'enfants, une grande nation. Ses descendants seront aussi innombrables que les étoiles dans le ciel. Même s'il doit ensuite attendre de nombreuses années, Abraham croit en la promesse de Dieu (</w:t>
      </w:r>
      <w:hyperlink r:id="rId26">
        <w:r>
          <w:rPr>
            <w:color w:val="0000EE"/>
            <w:u w:val="single"/>
          </w:rPr>
          <w:t>Gn 15.6</w:t>
        </w:r>
      </w:hyperlink>
      <w:r>
        <w:t xml:space="preserve">). Dieu compte sa foi comme justice (voir </w:t>
      </w:r>
      <w:hyperlink r:id="rId1026">
        <w:r>
          <w:rPr>
            <w:color w:val="0000EE"/>
            <w:u w:val="single"/>
          </w:rPr>
          <w:t xml:space="preserve">Ha 2.4 </w:t>
        </w:r>
      </w:hyperlink>
      <w:r>
        <w:t xml:space="preserve">; </w:t>
      </w:r>
      <w:hyperlink r:id="rId16">
        <w:r>
          <w:rPr>
            <w:color w:val="0000EE"/>
            <w:u w:val="single"/>
          </w:rPr>
          <w:t xml:space="preserve">Rm 1.17 </w:t>
        </w:r>
      </w:hyperlink>
      <w:r>
        <w:t xml:space="preserve">; </w:t>
      </w:r>
      <w:hyperlink r:id="rId1959">
        <w:r>
          <w:rPr>
            <w:color w:val="0000EE"/>
            <w:u w:val="single"/>
          </w:rPr>
          <w:t>4.3</w:t>
        </w:r>
      </w:hyperlink>
      <w:r>
        <w:t xml:space="preserve">, </w:t>
      </w:r>
      <w:hyperlink r:id="rId1960">
        <w:r>
          <w:rPr>
            <w:color w:val="0000EE"/>
            <w:u w:val="single"/>
          </w:rPr>
          <w:t xml:space="preserve">17 </w:t>
        </w:r>
      </w:hyperlink>
      <w:r>
        <w:t xml:space="preserve">; </w:t>
      </w:r>
      <w:hyperlink r:id="rId1961">
        <w:r>
          <w:rPr>
            <w:color w:val="0000EE"/>
            <w:u w:val="single"/>
          </w:rPr>
          <w:t>Ga 3.6</w:t>
        </w:r>
      </w:hyperlink>
      <w:r>
        <w:t xml:space="preserve">, </w:t>
      </w:r>
      <w:hyperlink r:id="rId1962">
        <w:r>
          <w:rPr>
            <w:color w:val="0000EE"/>
            <w:u w:val="single"/>
          </w:rPr>
          <w:t xml:space="preserve">11 </w:t>
        </w:r>
      </w:hyperlink>
      <w:r>
        <w:t xml:space="preserve">; </w:t>
      </w:r>
      <w:hyperlink r:id="rId1963">
        <w:r>
          <w:rPr>
            <w:color w:val="0000EE"/>
            <w:u w:val="single"/>
          </w:rPr>
          <w:t>Hé 10.37–38</w:t>
        </w:r>
      </w:hyperlink>
      <w:r>
        <w:t>).</w:t>
      </w:r>
    </w:p>
    <w:p>
      <w:r/>
      <w:r>
        <w:t xml:space="preserve">Au Proche-Orient ancien, les rois donnaient parfois des terres à leurs sujets loyaux, ou leur faisaient d'autres dons. L'alliance de </w:t>
      </w:r>
      <w:hyperlink r:id="rId1629">
        <w:r>
          <w:rPr>
            <w:color w:val="0000EE"/>
            <w:u w:val="single"/>
          </w:rPr>
          <w:t>Genèse 15</w:t>
        </w:r>
      </w:hyperlink>
      <w:r>
        <w:t xml:space="preserve"> inclut un don royal (</w:t>
      </w:r>
      <w:hyperlink r:id="rId1489">
        <w:r>
          <w:rPr>
            <w:color w:val="0000EE"/>
            <w:u w:val="single"/>
          </w:rPr>
          <w:t>15.18–21</w:t>
        </w:r>
      </w:hyperlink>
      <w:r>
        <w:t>). Dieu, le roi, donne un pays à Abraham, son sujet, pour qu'il le possède et l'hérite. À la fin de cette journée-là, Abraham sait que son avenir et celui de ses descendants est assurés. Dieu, avec qui il a une alliance, prendra soin de lui. Plus tard, ce pays appartiendra à ses descendants.</w:t>
      </w:r>
    </w:p>
    <w:p>
      <w:r/>
      <w:r>
        <w:t>Dieu confirme ensuite son alliance avec lui (</w:t>
      </w:r>
      <w:hyperlink r:id="rId1964">
        <w:r>
          <w:rPr>
            <w:color w:val="0000EE"/>
            <w:u w:val="single"/>
          </w:rPr>
          <w:t>Gn 17.1–22</w:t>
        </w:r>
      </w:hyperlink>
      <w:r>
        <w:t>). Il ordonne à Abraham et à ses descendants mâles de se faire circoncire comme signe de l'alliance (</w:t>
      </w:r>
      <w:hyperlink r:id="rId1965">
        <w:r>
          <w:rPr>
            <w:color w:val="0000EE"/>
            <w:u w:val="single"/>
          </w:rPr>
          <w:t xml:space="preserve">Gn 17.9, </w:t>
        </w:r>
      </w:hyperlink>
      <w:hyperlink r:id="rId1966">
        <w:r>
          <w:rPr>
            <w:color w:val="0000EE"/>
            <w:u w:val="single"/>
          </w:rPr>
          <w:t>10</w:t>
        </w:r>
      </w:hyperlink>
      <w:r>
        <w:t>). Dieu rend de nouveau visite à Abraham. Il lui commande de marcher devant lui et lui répète ses promesses (</w:t>
      </w:r>
      <w:hyperlink r:id="rId1967">
        <w:r>
          <w:rPr>
            <w:color w:val="0000EE"/>
            <w:u w:val="single"/>
          </w:rPr>
          <w:t>Gn 17.1–2</w:t>
        </w:r>
      </w:hyperlink>
      <w:r>
        <w:t>).</w:t>
      </w:r>
    </w:p>
    <w:p>
      <w:r/>
      <w:r>
        <w:t>L'alliance n'est pas conclue entre deux parties qui sont égales entre elles, même s'il y a des obligations des deux côtés. Dieu s'engage envers Abraham et ses descendants. Quant à eux, ils doivent lui être fidèles (</w:t>
      </w:r>
      <w:hyperlink r:id="rId312">
        <w:r>
          <w:rPr>
            <w:color w:val="0000EE"/>
            <w:u w:val="single"/>
          </w:rPr>
          <w:t>Gn 17.1</w:t>
        </w:r>
      </w:hyperlink>
      <w:r>
        <w:t xml:space="preserve">, </w:t>
      </w:r>
      <w:hyperlink r:id="rId476">
        <w:r>
          <w:rPr>
            <w:color w:val="0000EE"/>
            <w:u w:val="single"/>
          </w:rPr>
          <w:t>9–14</w:t>
        </w:r>
      </w:hyperlink>
      <w:r>
        <w:t>). En changeant le nom d'Abram à Abraham, Dieu montre comment celui-ci sera béni (</w:t>
      </w:r>
      <w:hyperlink r:id="rId1968">
        <w:r>
          <w:rPr>
            <w:color w:val="0000EE"/>
            <w:u w:val="single"/>
          </w:rPr>
          <w:t>Gn 17.5–6</w:t>
        </w:r>
      </w:hyperlink>
      <w:r>
        <w:t>).</w:t>
      </w:r>
    </w:p>
    <w:p>
      <w:r/>
      <w:r>
        <w:t>L'alliance de Dieu avec Abraham inclut également ses descendants (</w:t>
      </w:r>
      <w:hyperlink r:id="rId1969">
        <w:r>
          <w:rPr>
            <w:color w:val="0000EE"/>
            <w:u w:val="single"/>
          </w:rPr>
          <w:t>Gn 13.15–16</w:t>
        </w:r>
      </w:hyperlink>
      <w:r>
        <w:t xml:space="preserve"> ; </w:t>
      </w:r>
      <w:hyperlink r:id="rId1970">
        <w:r>
          <w:rPr>
            <w:color w:val="0000EE"/>
            <w:u w:val="single"/>
          </w:rPr>
          <w:t>15.3–5</w:t>
        </w:r>
      </w:hyperlink>
      <w:r>
        <w:t xml:space="preserve"> ; </w:t>
      </w:r>
      <w:hyperlink r:id="rId1971">
        <w:r>
          <w:rPr>
            <w:color w:val="0000EE"/>
            <w:u w:val="single"/>
          </w:rPr>
          <w:t>17.6–10</w:t>
        </w:r>
      </w:hyperlink>
      <w:r>
        <w:t>). Elle promet des bénédictions à venir bientôt lorsqu'ils posséderont le pays (</w:t>
      </w:r>
      <w:hyperlink r:id="rId1972">
        <w:r>
          <w:rPr>
            <w:color w:val="0000EE"/>
            <w:u w:val="single"/>
          </w:rPr>
          <w:t>Gn 15.12–16</w:t>
        </w:r>
      </w:hyperlink>
      <w:r>
        <w:t>).</w:t>
      </w:r>
    </w:p>
    <w:p>
      <w:r/>
      <w:r>
        <w:t>Bien plus tard, le monde entier est béni grâce à la foi d'Abraham et au travers de son descendant, Jésus-Christ. Grâce à lui, toutes les familles de la terre peuvent peuvent être bénies et faire partie du peuple de Dieu (</w:t>
      </w:r>
      <w:hyperlink r:id="rId652">
        <w:r>
          <w:rPr>
            <w:color w:val="0000EE"/>
            <w:u w:val="single"/>
          </w:rPr>
          <w:t>Gn 12.3</w:t>
        </w:r>
      </w:hyperlink>
      <w:r>
        <w:t xml:space="preserve"> ; voir </w:t>
      </w:r>
      <w:hyperlink r:id="rId1973">
        <w:r>
          <w:rPr>
            <w:color w:val="0000EE"/>
            <w:u w:val="single"/>
          </w:rPr>
          <w:t>Rm 4.11–25</w:t>
        </w:r>
      </w:hyperlink>
      <w:r>
        <w:t xml:space="preserve"> ; </w:t>
      </w:r>
      <w:hyperlink r:id="rId1219">
        <w:r>
          <w:rPr>
            <w:color w:val="0000EE"/>
            <w:u w:val="single"/>
          </w:rPr>
          <w:t>Ga 3.8–9</w:t>
        </w:r>
      </w:hyperlink>
      <w:r>
        <w:t xml:space="preserve">, </w:t>
      </w:r>
      <w:hyperlink r:id="rId1974">
        <w:r>
          <w:rPr>
            <w:color w:val="0000EE"/>
            <w:u w:val="single"/>
          </w:rPr>
          <w:t>16</w:t>
        </w:r>
      </w:hyperlink>
      <w:r>
        <w:t>).</w:t>
      </w:r>
    </w:p>
    <w:p>
      <w:r/>
      <w:r>
        <w:rPr>
          <w:u w:val="single"/>
        </w:rPr>
        <w:t>Passages pour une étude plus approfondie</w:t>
      </w:r>
    </w:p>
    <w:p>
      <w:r/>
      <w:hyperlink r:id="rId1975">
        <w:r>
          <w:rPr>
            <w:color w:val="0000EE"/>
            <w:u w:val="single"/>
          </w:rPr>
          <w:t>Genèse 12.1–3</w:t>
        </w:r>
      </w:hyperlink>
      <w:r>
        <w:t xml:space="preserve"> ; </w:t>
      </w:r>
      <w:hyperlink r:id="rId1629">
        <w:r>
          <w:rPr>
            <w:color w:val="0000EE"/>
            <w:u w:val="single"/>
          </w:rPr>
          <w:t>15.1–21</w:t>
        </w:r>
      </w:hyperlink>
      <w:r>
        <w:t xml:space="preserve"> ; </w:t>
      </w:r>
      <w:hyperlink r:id="rId1976">
        <w:r>
          <w:rPr>
            <w:color w:val="0000EE"/>
            <w:u w:val="single"/>
          </w:rPr>
          <w:t>17.1–14</w:t>
        </w:r>
      </w:hyperlink>
      <w:r>
        <w:t xml:space="preserve"> ; </w:t>
      </w:r>
      <w:hyperlink r:id="rId1977">
        <w:r>
          <w:rPr>
            <w:color w:val="0000EE"/>
            <w:u w:val="single"/>
          </w:rPr>
          <w:t>21.1–2</w:t>
        </w:r>
      </w:hyperlink>
      <w:r>
        <w:t xml:space="preserve"> ; </w:t>
      </w:r>
      <w:hyperlink r:id="rId1978">
        <w:r>
          <w:rPr>
            <w:color w:val="0000EE"/>
            <w:u w:val="single"/>
          </w:rPr>
          <w:t>22.15–18</w:t>
        </w:r>
      </w:hyperlink>
      <w:r>
        <w:t xml:space="preserve"> ; </w:t>
      </w:r>
      <w:hyperlink r:id="rId1979">
        <w:r>
          <w:rPr>
            <w:color w:val="0000EE"/>
            <w:u w:val="single"/>
          </w:rPr>
          <w:t>Exode 2.24</w:t>
        </w:r>
      </w:hyperlink>
      <w:r>
        <w:t xml:space="preserve"> ; </w:t>
      </w:r>
      <w:hyperlink r:id="rId1980">
        <w:r>
          <w:rPr>
            <w:color w:val="0000EE"/>
            <w:u w:val="single"/>
          </w:rPr>
          <w:t>Deutéronome 1.8</w:t>
        </w:r>
      </w:hyperlink>
      <w:r>
        <w:t xml:space="preserve"> ; </w:t>
      </w:r>
      <w:hyperlink r:id="rId1981">
        <w:r>
          <w:rPr>
            <w:color w:val="0000EE"/>
            <w:u w:val="single"/>
          </w:rPr>
          <w:t>Néhémie 9.7–8</w:t>
        </w:r>
      </w:hyperlink>
      <w:r>
        <w:t xml:space="preserve"> ; </w:t>
      </w:r>
      <w:hyperlink r:id="rId1982">
        <w:r>
          <w:rPr>
            <w:color w:val="0000EE"/>
            <w:u w:val="single"/>
          </w:rPr>
          <w:t>Psaumes 105.7–45</w:t>
        </w:r>
      </w:hyperlink>
      <w:r>
        <w:t xml:space="preserve"> ; </w:t>
      </w:r>
      <w:hyperlink r:id="rId1983">
        <w:r>
          <w:rPr>
            <w:color w:val="0000EE"/>
            <w:u w:val="single"/>
          </w:rPr>
          <w:t>Luc 3.7–9</w:t>
        </w:r>
      </w:hyperlink>
      <w:r>
        <w:t xml:space="preserve"> ; </w:t>
      </w:r>
      <w:hyperlink r:id="rId1984">
        <w:r>
          <w:rPr>
            <w:color w:val="0000EE"/>
            <w:u w:val="single"/>
          </w:rPr>
          <w:t>Actes 3.24–26</w:t>
        </w:r>
      </w:hyperlink>
      <w:r>
        <w:t xml:space="preserve"> ; </w:t>
      </w:r>
      <w:hyperlink r:id="rId1985">
        <w:r>
          <w:rPr>
            <w:color w:val="0000EE"/>
            <w:u w:val="single"/>
          </w:rPr>
          <w:t>7.2–8</w:t>
        </w:r>
      </w:hyperlink>
      <w:r>
        <w:t xml:space="preserve"> ; </w:t>
      </w:r>
      <w:hyperlink r:id="rId1973">
        <w:r>
          <w:rPr>
            <w:color w:val="0000EE"/>
            <w:u w:val="single"/>
          </w:rPr>
          <w:t>Romains 4.11–25</w:t>
        </w:r>
      </w:hyperlink>
      <w:r>
        <w:t xml:space="preserve"> ; </w:t>
      </w:r>
      <w:hyperlink r:id="rId1986">
        <w:r>
          <w:rPr>
            <w:color w:val="0000EE"/>
            <w:u w:val="single"/>
          </w:rPr>
          <w:t>9.7–8</w:t>
        </w:r>
      </w:hyperlink>
      <w:r>
        <w:t xml:space="preserve"> ; </w:t>
      </w:r>
      <w:hyperlink r:id="rId1987">
        <w:r>
          <w:rPr>
            <w:color w:val="0000EE"/>
            <w:u w:val="single"/>
          </w:rPr>
          <w:t>11.16–17</w:t>
        </w:r>
      </w:hyperlink>
      <w:r>
        <w:t xml:space="preserve"> ; </w:t>
      </w:r>
      <w:hyperlink r:id="rId1988">
        <w:r>
          <w:rPr>
            <w:color w:val="0000EE"/>
            <w:u w:val="single"/>
          </w:rPr>
          <w:t>Galates 3.6–9</w:t>
        </w:r>
      </w:hyperlink>
      <w:r>
        <w:t xml:space="preserve">, </w:t>
      </w:r>
      <w:hyperlink r:id="rId1989">
        <w:r>
          <w:rPr>
            <w:color w:val="0000EE"/>
            <w:u w:val="single"/>
          </w:rPr>
          <w:t>29</w:t>
        </w:r>
      </w:hyperlink>
      <w:r>
        <w:t xml:space="preserve"> ; </w:t>
      </w:r>
      <w:hyperlink r:id="rId1990">
        <w:r>
          <w:rPr>
            <w:color w:val="0000EE"/>
            <w:u w:val="single"/>
          </w:rPr>
          <w:t>Hébreux 6.13–15</w:t>
        </w:r>
      </w:hyperlink>
      <w:r/>
      <w:r/>
    </w:p>
    <w:p>
      <w:r/>
    </w:p>
    <w:p>
      <w:pPr>
        <w:pStyle w:val="Heading2"/>
      </w:pPr>
      <w:r>
        <w:t>L'alliance de Dieu avec David</w:t>
      </w:r>
      <w:r/>
    </w:p>
    <w:p>
      <w:r/>
      <w:r>
        <w:t>Dieu établit cinq alliances spéciales (ou accords spéciaux) avec l'humanité dans l'Ancien Testament :</w:t>
      </w:r>
    </w:p>
    <w:p>
      <w:pPr>
        <w:pStyle w:val="ListNumber"/>
        <w:spacing w:line="240" w:lineRule="auto"/>
        <w:ind w:left="720"/>
      </w:pPr>
      <w:r/>
      <w:r>
        <w:t>Dieu promet à Noé, à sa famille et à la création qu'un déluge ne détruira plus jamais le monde (</w:t>
      </w:r>
      <w:hyperlink r:id="rId79">
        <w:r>
          <w:rPr>
            <w:color w:val="0000EE"/>
            <w:u w:val="single"/>
          </w:rPr>
          <w:t>Gn 6.18</w:t>
        </w:r>
      </w:hyperlink>
      <w:r>
        <w:t xml:space="preserve"> ; </w:t>
      </w:r>
      <w:hyperlink r:id="rId72">
        <w:r>
          <w:rPr>
            <w:color w:val="0000EE"/>
            <w:u w:val="single"/>
          </w:rPr>
          <w:t>9.1–17</w:t>
        </w:r>
      </w:hyperlink>
      <w:r>
        <w:t>). Cette alliance s'appelle l'alliance noachique.</w:t>
      </w:r>
    </w:p>
    <w:p>
      <w:pPr>
        <w:pStyle w:val="ListNumber"/>
        <w:spacing w:line="240" w:lineRule="auto"/>
        <w:ind w:left="720"/>
      </w:pPr>
      <w:r/>
      <w:r>
        <w:t>Dieu promet à Abraham la terre de Canaan et qu'il deviendra une grande nation (</w:t>
      </w:r>
      <w:hyperlink r:id="rId1629">
        <w:r>
          <w:rPr>
            <w:color w:val="0000EE"/>
            <w:u w:val="single"/>
          </w:rPr>
          <w:t>Gn 15.1–21</w:t>
        </w:r>
      </w:hyperlink>
      <w:r>
        <w:t xml:space="preserve"> ; </w:t>
      </w:r>
      <w:hyperlink r:id="rId1991">
        <w:r>
          <w:rPr>
            <w:color w:val="0000EE"/>
            <w:u w:val="single"/>
          </w:rPr>
          <w:t>17.1–27</w:t>
        </w:r>
      </w:hyperlink>
      <w:r>
        <w:t>). Cette alliance s'appelle l'alliance abrahamique.</w:t>
      </w:r>
    </w:p>
    <w:p>
      <w:pPr>
        <w:pStyle w:val="ListNumber"/>
        <w:spacing w:line="240" w:lineRule="auto"/>
        <w:ind w:left="720"/>
      </w:pPr>
      <w:r/>
      <w:r>
        <w:t>Dieu fait d'Israël son peuple. Il lui donne sa loi et des promesses au mont Sinaï par l'intermédiaire de Moïse (</w:t>
      </w:r>
      <w:hyperlink r:id="rId1992">
        <w:r>
          <w:rPr>
            <w:color w:val="0000EE"/>
            <w:u w:val="single"/>
          </w:rPr>
          <w:t>Exode 19–23</w:t>
        </w:r>
      </w:hyperlink>
      <w:r>
        <w:t>). Cette alliance s'appelle l'alliance mosaïque.</w:t>
      </w:r>
    </w:p>
    <w:p>
      <w:pPr>
        <w:pStyle w:val="ListNumber"/>
        <w:spacing w:line="240" w:lineRule="auto"/>
        <w:ind w:left="720"/>
      </w:pPr>
      <w:r/>
      <w:r>
        <w:t>Dieu promet au petit-fils d'Aaron, Phinées, que ses descendants seront sacrificateurs (</w:t>
      </w:r>
      <w:hyperlink r:id="rId1993">
        <w:r>
          <w:rPr>
            <w:color w:val="0000EE"/>
            <w:u w:val="single"/>
          </w:rPr>
          <w:t>Nb 25.10–13</w:t>
        </w:r>
      </w:hyperlink>
      <w:r>
        <w:t>). Cette alliance est une alliance sacerdotale.</w:t>
      </w:r>
    </w:p>
    <w:p>
      <w:pPr>
        <w:pStyle w:val="ListNumber"/>
        <w:spacing w:line="240" w:lineRule="auto"/>
        <w:ind w:left="720"/>
      </w:pPr>
      <w:r/>
      <w:r>
        <w:t>Dieu promet à David que des rois compteront parmis ses descendants (</w:t>
      </w:r>
      <w:hyperlink r:id="rId1994">
        <w:r>
          <w:rPr>
            <w:color w:val="0000EE"/>
            <w:u w:val="single"/>
          </w:rPr>
          <w:t>2S 7.4–17</w:t>
        </w:r>
      </w:hyperlink>
      <w:r>
        <w:t>). Cette alliance s'appelle l'alliance davidique.</w:t>
      </w:r>
    </w:p>
    <w:p>
      <w:r/>
      <w:r>
        <w:t>Dieu promet également par l'intermédiaire de Jérémie une future « nouvelle alliance » (</w:t>
      </w:r>
      <w:hyperlink r:id="rId1614">
        <w:r>
          <w:rPr>
            <w:color w:val="0000EE"/>
            <w:u w:val="single"/>
          </w:rPr>
          <w:t>Jr 31.31–34</w:t>
        </w:r>
      </w:hyperlink>
      <w:r>
        <w:t>).</w:t>
      </w:r>
    </w:p>
    <w:p>
      <w:r/>
      <w:r>
        <w:t xml:space="preserve">Dans </w:t>
      </w:r>
      <w:hyperlink r:id="rId1995">
        <w:r>
          <w:rPr>
            <w:color w:val="0000EE"/>
            <w:u w:val="single"/>
          </w:rPr>
          <w:t>2 Samuel 7</w:t>
        </w:r>
      </w:hyperlink>
      <w:r>
        <w:t xml:space="preserve">, la promesse de Dieu à David n'est pas appelée une alliance. Cependant, d'autres passages la qualifient de telle (voir </w:t>
      </w:r>
      <w:hyperlink r:id="rId1996">
        <w:r>
          <w:rPr>
            <w:color w:val="0000EE"/>
            <w:u w:val="single"/>
          </w:rPr>
          <w:t xml:space="preserve">23.5 </w:t>
        </w:r>
      </w:hyperlink>
      <w:r>
        <w:t xml:space="preserve">; </w:t>
      </w:r>
      <w:hyperlink r:id="rId1997">
        <w:r>
          <w:rPr>
            <w:color w:val="0000EE"/>
            <w:u w:val="single"/>
          </w:rPr>
          <w:t xml:space="preserve">2Ch 7.18 </w:t>
        </w:r>
      </w:hyperlink>
      <w:r>
        <w:t xml:space="preserve">; </w:t>
      </w:r>
      <w:hyperlink r:id="rId1998">
        <w:r>
          <w:rPr>
            <w:color w:val="0000EE"/>
            <w:u w:val="single"/>
          </w:rPr>
          <w:t xml:space="preserve">21.7 </w:t>
        </w:r>
      </w:hyperlink>
      <w:r>
        <w:t xml:space="preserve">; </w:t>
      </w:r>
      <w:hyperlink r:id="rId1999">
        <w:r>
          <w:rPr>
            <w:color w:val="0000EE"/>
            <w:u w:val="single"/>
          </w:rPr>
          <w:t>Ps 89.4–5</w:t>
        </w:r>
      </w:hyperlink>
      <w:r>
        <w:t xml:space="preserve">, </w:t>
      </w:r>
      <w:hyperlink r:id="rId2000">
        <w:r>
          <w:rPr>
            <w:color w:val="0000EE"/>
            <w:u w:val="single"/>
          </w:rPr>
          <w:t xml:space="preserve">29–30 </w:t>
        </w:r>
      </w:hyperlink>
      <w:r>
        <w:t xml:space="preserve">; </w:t>
      </w:r>
      <w:hyperlink r:id="rId2001">
        <w:r>
          <w:rPr>
            <w:color w:val="0000EE"/>
            <w:u w:val="single"/>
          </w:rPr>
          <w:t xml:space="preserve">132.11–12 </w:t>
        </w:r>
      </w:hyperlink>
      <w:r>
        <w:t xml:space="preserve">; </w:t>
      </w:r>
      <w:hyperlink r:id="rId2002">
        <w:r>
          <w:rPr>
            <w:color w:val="0000EE"/>
            <w:u w:val="single"/>
          </w:rPr>
          <w:t xml:space="preserve">Es 55.3 </w:t>
        </w:r>
      </w:hyperlink>
      <w:r>
        <w:t xml:space="preserve">; </w:t>
      </w:r>
      <w:hyperlink r:id="rId2003">
        <w:r>
          <w:rPr>
            <w:color w:val="0000EE"/>
            <w:u w:val="single"/>
          </w:rPr>
          <w:t>Jr 33.20–21</w:t>
        </w:r>
      </w:hyperlink>
      <w:r>
        <w:t>). Cette promesse de Dieu à David, selon laquelle sa « grâce ne se retirera point » est formulée comme une alliance (</w:t>
      </w:r>
      <w:hyperlink r:id="rId2004">
        <w:r>
          <w:rPr>
            <w:color w:val="0000EE"/>
            <w:u w:val="single"/>
          </w:rPr>
          <w:t>2S 7.15</w:t>
        </w:r>
      </w:hyperlink>
      <w:r>
        <w:t>). Abraham et David ont tous les deux été fidèles à Dieu. C'est à cause d'eux que Dieu promet d'agir en faveur de leurs descendants. Leurs descendants se détournent souvent de Dieu, mais Dieu, lui, ne se détourne jamais de ses promesses. Les alliances de Dieu reposent sur sa propre fidélité et demeurent malgré l'infidélité humaine.</w:t>
      </w:r>
    </w:p>
    <w:p>
      <w:r/>
      <w:r>
        <w:t xml:space="preserve">La partie la plus importante de l'alliance de Dieu avec David est qu'il aura toujours un successeur pour régner sur Israël et que Dieu sera comme un père pour ses successeurs (comp. avec </w:t>
      </w:r>
      <w:hyperlink r:id="rId1142">
        <w:r>
          <w:rPr>
            <w:color w:val="0000EE"/>
            <w:u w:val="single"/>
          </w:rPr>
          <w:t>1R 11.36</w:t>
        </w:r>
      </w:hyperlink>
      <w:r>
        <w:t xml:space="preserve"> ; </w:t>
      </w:r>
      <w:hyperlink r:id="rId2005">
        <w:r>
          <w:rPr>
            <w:color w:val="0000EE"/>
            <w:u w:val="single"/>
          </w:rPr>
          <w:t>15.4</w:t>
        </w:r>
      </w:hyperlink>
      <w:r>
        <w:t xml:space="preserve"> ; </w:t>
      </w:r>
      <w:hyperlink r:id="rId2006">
        <w:r>
          <w:rPr>
            <w:color w:val="0000EE"/>
            <w:u w:val="single"/>
          </w:rPr>
          <w:t>2R 8.19</w:t>
        </w:r>
      </w:hyperlink>
      <w:r>
        <w:t xml:space="preserve">). Quand Dieu bénit Salomon, le fils de David, il accomplit une partie de cette promesse (comp. </w:t>
      </w:r>
      <w:hyperlink r:id="rId2007">
        <w:r>
          <w:rPr>
            <w:color w:val="0000EE"/>
            <w:u w:val="single"/>
          </w:rPr>
          <w:t>2S 7.10–11</w:t>
        </w:r>
      </w:hyperlink>
      <w:r>
        <w:t xml:space="preserve"> avec </w:t>
      </w:r>
      <w:hyperlink r:id="rId2008">
        <w:r>
          <w:rPr>
            <w:color w:val="0000EE"/>
            <w:u w:val="single"/>
          </w:rPr>
          <w:t>1R 8.56</w:t>
        </w:r>
      </w:hyperlink>
      <w:r>
        <w:t xml:space="preserve"> ; voir aussi </w:t>
      </w:r>
      <w:hyperlink r:id="rId2009">
        <w:r>
          <w:rPr>
            <w:color w:val="0000EE"/>
            <w:u w:val="single"/>
          </w:rPr>
          <w:t>1R 8.20</w:t>
        </w:r>
      </w:hyperlink>
      <w:r>
        <w:t xml:space="preserve">, </w:t>
      </w:r>
      <w:hyperlink r:id="rId2010">
        <w:r>
          <w:rPr>
            <w:color w:val="0000EE"/>
            <w:u w:val="single"/>
          </w:rPr>
          <w:t>24</w:t>
        </w:r>
      </w:hyperlink>
      <w:r>
        <w:t xml:space="preserve">). À cause de sa promesse à David, Dieu se montre patient avec les rois de Juda, même lorsqu'ils se détournent de lui pour faire le mal (voir </w:t>
      </w:r>
      <w:hyperlink r:id="rId2011">
        <w:r>
          <w:rPr>
            <w:color w:val="0000EE"/>
            <w:u w:val="single"/>
          </w:rPr>
          <w:t>1R 11.12–13</w:t>
        </w:r>
      </w:hyperlink>
      <w:r>
        <w:t xml:space="preserve"> ; </w:t>
      </w:r>
      <w:hyperlink r:id="rId2012">
        <w:r>
          <w:rPr>
            <w:color w:val="0000EE"/>
            <w:u w:val="single"/>
          </w:rPr>
          <w:t>15.3–5</w:t>
        </w:r>
      </w:hyperlink>
      <w:r>
        <w:t>).</w:t>
      </w:r>
    </w:p>
    <w:p>
      <w:r/>
      <w:r>
        <w:t xml:space="preserve">Le plus grand accomplissement de la promesse de Dieu à David se fait au travers du Messie, Jésus-Christ, le « Fils de David » (voir </w:t>
      </w:r>
      <w:hyperlink r:id="rId2013">
        <w:r>
          <w:rPr>
            <w:color w:val="0000EE"/>
            <w:u w:val="single"/>
          </w:rPr>
          <w:t xml:space="preserve">Mt 9.27 </w:t>
        </w:r>
      </w:hyperlink>
      <w:r>
        <w:t xml:space="preserve">; </w:t>
      </w:r>
      <w:hyperlink r:id="rId2014">
        <w:r>
          <w:rPr>
            <w:color w:val="0000EE"/>
            <w:u w:val="single"/>
          </w:rPr>
          <w:t xml:space="preserve">20.30–31 </w:t>
        </w:r>
      </w:hyperlink>
      <w:r>
        <w:t xml:space="preserve">; </w:t>
      </w:r>
      <w:hyperlink r:id="rId2015">
        <w:r>
          <w:rPr>
            <w:color w:val="0000EE"/>
            <w:u w:val="single"/>
          </w:rPr>
          <w:t>21.9</w:t>
        </w:r>
      </w:hyperlink>
      <w:r>
        <w:t xml:space="preserve">, </w:t>
      </w:r>
      <w:hyperlink r:id="rId2016">
        <w:r>
          <w:rPr>
            <w:color w:val="0000EE"/>
            <w:u w:val="single"/>
          </w:rPr>
          <w:t>15</w:t>
        </w:r>
      </w:hyperlink>
      <w:r>
        <w:t>). Ésaïe avait prophétisé que par un des descendants de David, il y aurait « une paix sans fin au trône de David et à son royaume » (</w:t>
      </w:r>
      <w:hyperlink r:id="rId1522">
        <w:r>
          <w:rPr>
            <w:color w:val="0000EE"/>
            <w:u w:val="single"/>
          </w:rPr>
          <w:t>Es 9.6</w:t>
        </w:r>
      </w:hyperlink>
      <w:r>
        <w:t xml:space="preserve">). Ésaïe appelle ce descendant un « rameau », c'est à dire une branche, qui sort du tronc d'Isaï (le père de David, voir </w:t>
      </w:r>
      <w:hyperlink r:id="rId2017">
        <w:r>
          <w:rPr>
            <w:color w:val="0000EE"/>
            <w:u w:val="single"/>
          </w:rPr>
          <w:t>Es 11.1</w:t>
        </w:r>
      </w:hyperlink>
      <w:r>
        <w:t>). Ces passages annoncent la venue du Messie (celui que Dieu a oint ou choisi).</w:t>
      </w:r>
    </w:p>
    <w:p>
      <w:r/>
      <w:r>
        <w:t xml:space="preserve">Quatre passages dans le Nouveau Testament (NT) montrent que Jésus accomplit les promesses faites à David en mentionnant directement </w:t>
      </w:r>
      <w:hyperlink r:id="rId1995">
        <w:r>
          <w:rPr>
            <w:color w:val="0000EE"/>
            <w:u w:val="single"/>
          </w:rPr>
          <w:t>2 Samuel 7.1–29</w:t>
        </w:r>
      </w:hyperlink>
      <w:r>
        <w:t xml:space="preserve"> (</w:t>
      </w:r>
      <w:hyperlink r:id="rId2018">
        <w:r>
          <w:rPr>
            <w:color w:val="0000EE"/>
            <w:u w:val="single"/>
          </w:rPr>
          <w:t xml:space="preserve">Lc 1.32–33 </w:t>
        </w:r>
      </w:hyperlink>
      <w:r>
        <w:t xml:space="preserve">; </w:t>
      </w:r>
      <w:hyperlink r:id="rId2019">
        <w:r>
          <w:rPr>
            <w:color w:val="0000EE"/>
            <w:u w:val="single"/>
          </w:rPr>
          <w:t xml:space="preserve">Ac 2.29–31 </w:t>
        </w:r>
      </w:hyperlink>
      <w:r>
        <w:t xml:space="preserve">; </w:t>
      </w:r>
      <w:hyperlink r:id="rId2020">
        <w:r>
          <w:rPr>
            <w:color w:val="0000EE"/>
            <w:u w:val="single"/>
          </w:rPr>
          <w:t xml:space="preserve">13.22–23 </w:t>
        </w:r>
      </w:hyperlink>
      <w:r>
        <w:t xml:space="preserve">; </w:t>
      </w:r>
      <w:hyperlink r:id="rId2021">
        <w:r>
          <w:rPr>
            <w:color w:val="0000EE"/>
            <w:u w:val="single"/>
          </w:rPr>
          <w:t>Hé 1.5</w:t>
        </w:r>
      </w:hyperlink>
      <w:r>
        <w:t>). Le NT commence et termine en appelant Jésus « le fils de David », c'est-à-dire l'héritier de son trône (</w:t>
      </w:r>
      <w:hyperlink r:id="rId2022">
        <w:r>
          <w:rPr>
            <w:color w:val="0000EE"/>
            <w:u w:val="single"/>
          </w:rPr>
          <w:t xml:space="preserve">Mt 1.1 </w:t>
        </w:r>
      </w:hyperlink>
      <w:r>
        <w:t xml:space="preserve">; </w:t>
      </w:r>
      <w:hyperlink r:id="rId2023">
        <w:r>
          <w:rPr>
            <w:color w:val="0000EE"/>
            <w:u w:val="single"/>
          </w:rPr>
          <w:t>Ap 22.16</w:t>
        </w:r>
      </w:hyperlink>
      <w:r>
        <w:t>).</w:t>
      </w:r>
    </w:p>
    <w:p>
      <w:r/>
      <w:r>
        <w:rPr>
          <w:u w:val="single"/>
        </w:rPr>
        <w:t>Passages pour une étude approfondie</w:t>
      </w:r>
    </w:p>
    <w:p>
      <w:r/>
      <w:hyperlink r:id="rId1631">
        <w:r>
          <w:rPr>
            <w:color w:val="0000EE"/>
            <w:u w:val="single"/>
          </w:rPr>
          <w:t>2 Samuel 7.5–16</w:t>
        </w:r>
      </w:hyperlink>
      <w:r>
        <w:t xml:space="preserve"> ; </w:t>
      </w:r>
      <w:hyperlink r:id="rId2024">
        <w:r>
          <w:rPr>
            <w:color w:val="0000EE"/>
            <w:u w:val="single"/>
          </w:rPr>
          <w:t>1 Rois 8.20–24</w:t>
        </w:r>
      </w:hyperlink>
      <w:r>
        <w:t xml:space="preserve"> ; </w:t>
      </w:r>
      <w:hyperlink r:id="rId2025">
        <w:r>
          <w:rPr>
            <w:color w:val="0000EE"/>
            <w:u w:val="single"/>
          </w:rPr>
          <w:t>11.9–13</w:t>
        </w:r>
      </w:hyperlink>
      <w:r>
        <w:t xml:space="preserve"> ; </w:t>
      </w:r>
      <w:hyperlink r:id="rId2026">
        <w:r>
          <w:rPr>
            <w:color w:val="0000EE"/>
            <w:u w:val="single"/>
          </w:rPr>
          <w:t>15.1–5</w:t>
        </w:r>
      </w:hyperlink>
      <w:r>
        <w:t xml:space="preserve"> ; </w:t>
      </w:r>
      <w:hyperlink r:id="rId2027">
        <w:r>
          <w:rPr>
            <w:color w:val="0000EE"/>
            <w:u w:val="single"/>
          </w:rPr>
          <w:t>2 Rois 8.18–19</w:t>
        </w:r>
      </w:hyperlink>
      <w:r>
        <w:t xml:space="preserve"> ; </w:t>
      </w:r>
      <w:hyperlink r:id="rId2028">
        <w:r>
          <w:rPr>
            <w:color w:val="0000EE"/>
            <w:u w:val="single"/>
          </w:rPr>
          <w:t>2 Chroniques 7.17–22</w:t>
        </w:r>
      </w:hyperlink>
      <w:r>
        <w:t xml:space="preserve"> ; </w:t>
      </w:r>
      <w:hyperlink r:id="rId1999">
        <w:r>
          <w:rPr>
            <w:color w:val="0000EE"/>
            <w:u w:val="single"/>
          </w:rPr>
          <w:t>Psaumes 89.4–5</w:t>
        </w:r>
      </w:hyperlink>
      <w:r>
        <w:t xml:space="preserve">, </w:t>
      </w:r>
      <w:hyperlink r:id="rId2029">
        <w:r>
          <w:rPr>
            <w:color w:val="0000EE"/>
            <w:u w:val="single"/>
          </w:rPr>
          <w:t>19–52</w:t>
        </w:r>
      </w:hyperlink>
      <w:r>
        <w:t xml:space="preserve"> ; </w:t>
      </w:r>
      <w:hyperlink r:id="rId2030">
        <w:r>
          <w:rPr>
            <w:color w:val="0000EE"/>
            <w:u w:val="single"/>
          </w:rPr>
          <w:t>132.10–12</w:t>
        </w:r>
      </w:hyperlink>
      <w:r>
        <w:t xml:space="preserve"> ; </w:t>
      </w:r>
      <w:hyperlink r:id="rId2031">
        <w:r>
          <w:rPr>
            <w:color w:val="0000EE"/>
            <w:u w:val="single"/>
          </w:rPr>
          <w:t>Ésaïe 9.5–6</w:t>
        </w:r>
      </w:hyperlink>
      <w:r>
        <w:t xml:space="preserve"> ; </w:t>
      </w:r>
      <w:hyperlink r:id="rId2032">
        <w:r>
          <w:rPr>
            <w:color w:val="0000EE"/>
            <w:u w:val="single"/>
          </w:rPr>
          <w:t>11.1–10</w:t>
        </w:r>
      </w:hyperlink>
      <w:r>
        <w:t xml:space="preserve"> ; </w:t>
      </w:r>
      <w:hyperlink r:id="rId2033">
        <w:r>
          <w:rPr>
            <w:color w:val="0000EE"/>
            <w:u w:val="single"/>
          </w:rPr>
          <w:t>Jérémie 33.20–26</w:t>
        </w:r>
      </w:hyperlink>
      <w:r>
        <w:t xml:space="preserve"> ; </w:t>
      </w:r>
      <w:hyperlink r:id="rId2022">
        <w:r>
          <w:rPr>
            <w:color w:val="0000EE"/>
            <w:u w:val="single"/>
          </w:rPr>
          <w:t>Matthieu 1.1</w:t>
        </w:r>
      </w:hyperlink>
      <w:r>
        <w:t xml:space="preserve"> ; </w:t>
      </w:r>
      <w:hyperlink r:id="rId2014">
        <w:r>
          <w:rPr>
            <w:color w:val="0000EE"/>
            <w:u w:val="single"/>
          </w:rPr>
          <w:t>20.30–31</w:t>
        </w:r>
      </w:hyperlink>
      <w:r>
        <w:t xml:space="preserve"> ; </w:t>
      </w:r>
      <w:hyperlink r:id="rId2034">
        <w:r>
          <w:rPr>
            <w:color w:val="0000EE"/>
            <w:u w:val="single"/>
          </w:rPr>
          <w:t>21.1–9</w:t>
        </w:r>
      </w:hyperlink>
      <w:r>
        <w:t xml:space="preserve"> ; </w:t>
      </w:r>
      <w:hyperlink r:id="rId2035">
        <w:r>
          <w:rPr>
            <w:color w:val="0000EE"/>
            <w:u w:val="single"/>
          </w:rPr>
          <w:t>Luc 1.30–33</w:t>
        </w:r>
      </w:hyperlink>
      <w:r>
        <w:t xml:space="preserve">, </w:t>
      </w:r>
      <w:hyperlink r:id="rId574">
        <w:r>
          <w:rPr>
            <w:color w:val="0000EE"/>
            <w:u w:val="single"/>
          </w:rPr>
          <w:t>67–79</w:t>
        </w:r>
      </w:hyperlink>
      <w:r>
        <w:t xml:space="preserve"> ; </w:t>
      </w:r>
      <w:hyperlink r:id="rId2036">
        <w:r>
          <w:rPr>
            <w:color w:val="0000EE"/>
            <w:u w:val="single"/>
          </w:rPr>
          <w:t>Actes 2.22–36</w:t>
        </w:r>
      </w:hyperlink>
      <w:r>
        <w:t xml:space="preserve"> ; </w:t>
      </w:r>
      <w:hyperlink r:id="rId2023">
        <w:r>
          <w:rPr>
            <w:color w:val="0000EE"/>
            <w:u w:val="single"/>
          </w:rPr>
          <w:t>Apocalypse 22.16</w:t>
        </w:r>
      </w:hyperlink>
      <w:r/>
      <w:r/>
    </w:p>
    <w:p>
      <w:r/>
    </w:p>
    <w:p>
      <w:pPr>
        <w:pStyle w:val="Heading2"/>
      </w:pPr>
      <w:r>
        <w:t>L'Alliance de Dieu avec les rois d'Israël</w:t>
      </w:r>
      <w:r/>
    </w:p>
    <w:p>
      <w:r/>
      <w:r>
        <w:t>Salomon comprend la nature de son rôle en tant que successeur de David (</w:t>
      </w:r>
      <w:hyperlink r:id="rId2037">
        <w:r>
          <w:rPr>
            <w:color w:val="0000EE"/>
            <w:u w:val="single"/>
          </w:rPr>
          <w:t>1R 3.7</w:t>
        </w:r>
      </w:hyperlink>
      <w:r>
        <w:t>). Dans son vieil âge, le roi David l'exhorte à suivre toutes les lois de Dieu données à Moïse afin qu'il réussisse dans tout ce qu'il fera et partout où il ira (</w:t>
      </w:r>
      <w:hyperlink r:id="rId2038">
        <w:r>
          <w:rPr>
            <w:color w:val="0000EE"/>
            <w:u w:val="single"/>
          </w:rPr>
          <w:t>2.3</w:t>
        </w:r>
      </w:hyperlink>
      <w:r>
        <w:t>). Dieu accomplira ses promesses à David à travers Salomon si celui-ci lui reste fidèle (</w:t>
      </w:r>
      <w:hyperlink r:id="rId2039">
        <w:r>
          <w:rPr>
            <w:color w:val="0000EE"/>
            <w:u w:val="single"/>
          </w:rPr>
          <w:t>1R 2.4</w:t>
        </w:r>
      </w:hyperlink>
      <w:r>
        <w:t xml:space="preserve"> ; voir </w:t>
      </w:r>
      <w:hyperlink r:id="rId1631">
        <w:r>
          <w:rPr>
            <w:color w:val="0000EE"/>
            <w:u w:val="single"/>
          </w:rPr>
          <w:t>2S 7.5–16</w:t>
        </w:r>
      </w:hyperlink>
      <w:r>
        <w:t>). Tôt dans son règne, Salomon aime Dieu et lui est fidèle tout comme son père (</w:t>
      </w:r>
      <w:hyperlink r:id="rId2040">
        <w:r>
          <w:rPr>
            <w:color w:val="0000EE"/>
            <w:u w:val="single"/>
          </w:rPr>
          <w:t>1R 3.3</w:t>
        </w:r>
      </w:hyperlink>
      <w:r>
        <w:t>). Il constate que Dieu a tenu ses promesses à David (</w:t>
      </w:r>
      <w:hyperlink r:id="rId2041">
        <w:r>
          <w:rPr>
            <w:color w:val="0000EE"/>
            <w:u w:val="single"/>
          </w:rPr>
          <w:t>1R 8.23–26</w:t>
        </w:r>
      </w:hyperlink>
      <w:r>
        <w:t>).</w:t>
      </w:r>
    </w:p>
    <w:p>
      <w:r/>
      <w:r>
        <w:t>À plusieurs reprises pendant le règne de Salomon, Dieu communique qu'il n'abandonnera pas son alliance avec David (</w:t>
      </w:r>
      <w:hyperlink r:id="rId2042">
        <w:r>
          <w:rPr>
            <w:color w:val="0000EE"/>
            <w:u w:val="single"/>
          </w:rPr>
          <w:t>1R 3.14</w:t>
        </w:r>
      </w:hyperlink>
      <w:r>
        <w:t xml:space="preserve"> ; </w:t>
      </w:r>
      <w:hyperlink r:id="rId2043">
        <w:r>
          <w:rPr>
            <w:color w:val="0000EE"/>
            <w:u w:val="single"/>
          </w:rPr>
          <w:t>9.4–5</w:t>
        </w:r>
      </w:hyperlink>
      <w:r>
        <w:t xml:space="preserve"> ; </w:t>
      </w:r>
      <w:hyperlink r:id="rId2044">
        <w:r>
          <w:rPr>
            <w:color w:val="0000EE"/>
            <w:u w:val="single"/>
          </w:rPr>
          <w:t>11.38</w:t>
        </w:r>
      </w:hyperlink>
      <w:r>
        <w:t>). Dieu juge Salomon et les rois suivants en fonction de leur fidélité à cette alliance, en comparaison à celle de David (</w:t>
      </w:r>
      <w:hyperlink r:id="rId2011">
        <w:r>
          <w:rPr>
            <w:color w:val="0000EE"/>
            <w:u w:val="single"/>
          </w:rPr>
          <w:t>1R 11.12–13</w:t>
        </w:r>
      </w:hyperlink>
      <w:r>
        <w:t xml:space="preserve"> ; </w:t>
      </w:r>
      <w:hyperlink r:id="rId2045">
        <w:r>
          <w:rPr>
            <w:color w:val="0000EE"/>
            <w:u w:val="single"/>
          </w:rPr>
          <w:t>14.8</w:t>
        </w:r>
      </w:hyperlink>
      <w:r>
        <w:t xml:space="preserve"> ; </w:t>
      </w:r>
      <w:hyperlink r:id="rId2012">
        <w:r>
          <w:rPr>
            <w:color w:val="0000EE"/>
            <w:u w:val="single"/>
          </w:rPr>
          <w:t>15.3–5</w:t>
        </w:r>
      </w:hyperlink>
      <w:r>
        <w:t xml:space="preserve">, </w:t>
      </w:r>
      <w:hyperlink r:id="rId2046">
        <w:r>
          <w:rPr>
            <w:color w:val="0000EE"/>
            <w:u w:val="single"/>
          </w:rPr>
          <w:t>11</w:t>
        </w:r>
      </w:hyperlink>
      <w:r>
        <w:t xml:space="preserve">). L'approbation et les bénédictions de Dieu, ou sa désapprobation et son jugement, dépendent donc de l'obéissance ou la désobéissance à sa loi (voir </w:t>
      </w:r>
      <w:hyperlink r:id="rId387">
        <w:r>
          <w:rPr>
            <w:color w:val="0000EE"/>
            <w:u w:val="single"/>
          </w:rPr>
          <w:t>Deutéronome 28</w:t>
        </w:r>
      </w:hyperlink>
      <w:r>
        <w:t>).</w:t>
      </w:r>
    </w:p>
    <w:p>
      <w:r/>
      <w:r>
        <w:t>À l'époque des rois, Dieu condamne le peuple d'Israël pour avoir intentionnellement rejeté les commandements de la loi et les appels à l'obéissance prononcés par ses prophètes (</w:t>
      </w:r>
      <w:hyperlink r:id="rId2047">
        <w:r>
          <w:rPr>
            <w:color w:val="0000EE"/>
            <w:u w:val="single"/>
          </w:rPr>
          <w:t>2R 17.13–17</w:t>
        </w:r>
      </w:hyperlink>
      <w:r>
        <w:t>). En continuant de rejeter Dieu plutôt que de se repentir, les Israélites ont fini par s'attirer son jugement (</w:t>
      </w:r>
      <w:hyperlink r:id="rId2048">
        <w:r>
          <w:rPr>
            <w:color w:val="0000EE"/>
            <w:u w:val="single"/>
          </w:rPr>
          <w:t>2R 17.18–23</w:t>
        </w:r>
      </w:hyperlink>
      <w:r>
        <w:t xml:space="preserve"> ; </w:t>
      </w:r>
      <w:hyperlink r:id="rId2049">
        <w:r>
          <w:rPr>
            <w:color w:val="0000EE"/>
            <w:u w:val="single"/>
          </w:rPr>
          <w:t>21.11–15</w:t>
        </w:r>
      </w:hyperlink>
      <w:r>
        <w:t>).</w:t>
      </w:r>
    </w:p>
    <w:p>
      <w:r/>
      <w:r>
        <w:t>La manière dont Dieu traite les rois d'Israël sert d'exemple. Aujourd'hui, le peuple de Dieu en alliance avec lui par Jésus doit l'aimer et suivre ses commandements (</w:t>
      </w:r>
      <w:hyperlink r:id="rId2050">
        <w:r>
          <w:rPr>
            <w:color w:val="0000EE"/>
            <w:u w:val="single"/>
          </w:rPr>
          <w:t>Jn 14.21</w:t>
        </w:r>
      </w:hyperlink>
      <w:r>
        <w:t>). Ils doivent lui rester fidèles en toutes choses (</w:t>
      </w:r>
      <w:hyperlink r:id="rId2051">
        <w:r>
          <w:rPr>
            <w:color w:val="0000EE"/>
            <w:u w:val="single"/>
          </w:rPr>
          <w:t>Mt 25.21</w:t>
        </w:r>
      </w:hyperlink>
      <w:r>
        <w:t xml:space="preserve"> ; </w:t>
      </w:r>
      <w:hyperlink r:id="rId2052">
        <w:r>
          <w:rPr>
            <w:color w:val="0000EE"/>
            <w:u w:val="single"/>
          </w:rPr>
          <w:t>Lc 16.10–12</w:t>
        </w:r>
      </w:hyperlink>
      <w:r>
        <w:t xml:space="preserve"> ; </w:t>
      </w:r>
      <w:hyperlink r:id="rId2053">
        <w:r>
          <w:rPr>
            <w:color w:val="0000EE"/>
            <w:u w:val="single"/>
          </w:rPr>
          <w:t>2Tm 3.14</w:t>
        </w:r>
      </w:hyperlink>
      <w:r>
        <w:t xml:space="preserve"> ; </w:t>
      </w:r>
      <w:hyperlink r:id="rId2054">
        <w:r>
          <w:rPr>
            <w:color w:val="0000EE"/>
            <w:u w:val="single"/>
          </w:rPr>
          <w:t>4.7</w:t>
        </w:r>
      </w:hyperlink>
      <w:r>
        <w:t xml:space="preserve">). Ceux qui suivent l'exemple de fidélité de David recevront la louange de Dieu (voir </w:t>
      </w:r>
      <w:hyperlink r:id="rId2055">
        <w:r>
          <w:rPr>
            <w:color w:val="0000EE"/>
            <w:u w:val="single"/>
          </w:rPr>
          <w:t>Ac 13.22</w:t>
        </w:r>
      </w:hyperlink>
      <w:r>
        <w:t>). Ceux qui confessent le nom de Jésus, l'héritier de David, et qui sont dévoués à Dieu et à sa parole, s'efforcent de mener une vie pure et agréable à Dieu (</w:t>
      </w:r>
      <w:hyperlink r:id="rId2056">
        <w:r>
          <w:rPr>
            <w:color w:val="0000EE"/>
            <w:u w:val="single"/>
          </w:rPr>
          <w:t>Ac 13.32–37</w:t>
        </w:r>
      </w:hyperlink>
      <w:r>
        <w:t xml:space="preserve"> ; </w:t>
      </w:r>
      <w:hyperlink r:id="rId2057">
        <w:r>
          <w:rPr>
            <w:color w:val="0000EE"/>
            <w:u w:val="single"/>
          </w:rPr>
          <w:t>Hé 13.20–21</w:t>
        </w:r>
      </w:hyperlink>
      <w:r>
        <w:t>). Ils savent qu'ils recevront de nombreux dons de Dieu qui dureront éternellement (</w:t>
      </w:r>
      <w:hyperlink r:id="rId2058">
        <w:r>
          <w:rPr>
            <w:color w:val="0000EE"/>
            <w:u w:val="single"/>
          </w:rPr>
          <w:t>2Tm 4.8</w:t>
        </w:r>
      </w:hyperlink>
      <w:r>
        <w:t xml:space="preserve"> ; </w:t>
      </w:r>
      <w:hyperlink r:id="rId2059">
        <w:r>
          <w:rPr>
            <w:color w:val="0000EE"/>
            <w:u w:val="single"/>
          </w:rPr>
          <w:t>Ap 2.10</w:t>
        </w:r>
      </w:hyperlink>
      <w:r>
        <w:t xml:space="preserve"> ; voir aussi </w:t>
      </w:r>
      <w:hyperlink r:id="rId924">
        <w:r>
          <w:rPr>
            <w:color w:val="0000EE"/>
            <w:u w:val="single"/>
          </w:rPr>
          <w:t>Ga 5.19–21</w:t>
        </w:r>
      </w:hyperlink>
      <w:r>
        <w:t>).</w:t>
      </w:r>
    </w:p>
    <w:p>
      <w:r/>
      <w:r>
        <w:rPr>
          <w:u w:val="single"/>
        </w:rPr>
        <w:t>Passages pour une étude plus approfondie</w:t>
      </w:r>
    </w:p>
    <w:p>
      <w:r/>
      <w:hyperlink r:id="rId2060">
        <w:r>
          <w:rPr>
            <w:color w:val="0000EE"/>
            <w:u w:val="single"/>
          </w:rPr>
          <w:t>2 Samuel 7.5–17</w:t>
        </w:r>
      </w:hyperlink>
      <w:r>
        <w:t xml:space="preserve"> ; </w:t>
      </w:r>
      <w:hyperlink r:id="rId2061">
        <w:r>
          <w:rPr>
            <w:color w:val="0000EE"/>
            <w:u w:val="single"/>
          </w:rPr>
          <w:t>1 Rois 2.2–4</w:t>
        </w:r>
      </w:hyperlink>
      <w:r>
        <w:t xml:space="preserve"> ; </w:t>
      </w:r>
      <w:hyperlink r:id="rId2062">
        <w:r>
          <w:rPr>
            <w:color w:val="0000EE"/>
            <w:u w:val="single"/>
          </w:rPr>
          <w:t>3.3–15</w:t>
        </w:r>
      </w:hyperlink>
      <w:r>
        <w:t xml:space="preserve"> ; </w:t>
      </w:r>
      <w:hyperlink r:id="rId2063">
        <w:r>
          <w:rPr>
            <w:color w:val="0000EE"/>
            <w:u w:val="single"/>
          </w:rPr>
          <w:t>8.22–26</w:t>
        </w:r>
      </w:hyperlink>
      <w:r>
        <w:t xml:space="preserve"> ; </w:t>
      </w:r>
      <w:hyperlink r:id="rId2064">
        <w:r>
          <w:rPr>
            <w:color w:val="0000EE"/>
            <w:u w:val="single"/>
          </w:rPr>
          <w:t>9.1–9</w:t>
        </w:r>
      </w:hyperlink>
      <w:r>
        <w:t xml:space="preserve"> ; </w:t>
      </w:r>
      <w:hyperlink r:id="rId2065">
        <w:r>
          <w:rPr>
            <w:color w:val="0000EE"/>
            <w:u w:val="single"/>
          </w:rPr>
          <w:t>11.1–13</w:t>
        </w:r>
      </w:hyperlink>
      <w:r>
        <w:t xml:space="preserve">, </w:t>
      </w:r>
      <w:hyperlink r:id="rId2066">
        <w:r>
          <w:rPr>
            <w:color w:val="0000EE"/>
            <w:u w:val="single"/>
          </w:rPr>
          <w:t>29–39</w:t>
        </w:r>
      </w:hyperlink>
      <w:r>
        <w:t xml:space="preserve"> ; </w:t>
      </w:r>
      <w:hyperlink r:id="rId2067">
        <w:r>
          <w:rPr>
            <w:color w:val="0000EE"/>
            <w:u w:val="single"/>
          </w:rPr>
          <w:t>14.7–16</w:t>
        </w:r>
      </w:hyperlink>
      <w:r>
        <w:t xml:space="preserve"> ; </w:t>
      </w:r>
      <w:hyperlink r:id="rId2026">
        <w:r>
          <w:rPr>
            <w:color w:val="0000EE"/>
            <w:u w:val="single"/>
          </w:rPr>
          <w:t>15.1–5</w:t>
        </w:r>
      </w:hyperlink>
      <w:r>
        <w:t xml:space="preserve">, </w:t>
      </w:r>
      <w:hyperlink r:id="rId2046">
        <w:r>
          <w:rPr>
            <w:color w:val="0000EE"/>
            <w:u w:val="single"/>
          </w:rPr>
          <w:t>11</w:t>
        </w:r>
      </w:hyperlink>
      <w:r>
        <w:t xml:space="preserve"> ; </w:t>
      </w:r>
      <w:hyperlink r:id="rId2068">
        <w:r>
          <w:rPr>
            <w:color w:val="0000EE"/>
            <w:u w:val="single"/>
          </w:rPr>
          <w:t>2 Rois 17.13–23</w:t>
        </w:r>
      </w:hyperlink>
      <w:r>
        <w:t xml:space="preserve"> ; </w:t>
      </w:r>
      <w:hyperlink r:id="rId2049">
        <w:r>
          <w:rPr>
            <w:color w:val="0000EE"/>
            <w:u w:val="single"/>
          </w:rPr>
          <w:t>21.11–15</w:t>
        </w:r>
      </w:hyperlink>
      <w:r>
        <w:t xml:space="preserve"> ; </w:t>
      </w:r>
      <w:hyperlink r:id="rId2069">
        <w:r>
          <w:rPr>
            <w:color w:val="0000EE"/>
            <w:u w:val="single"/>
          </w:rPr>
          <w:t>Actes 13.21–23</w:t>
        </w:r>
      </w:hyperlink>
      <w:r/>
      <w:r/>
    </w:p>
    <w:p>
      <w:r/>
    </w:p>
    <w:p>
      <w:pPr>
        <w:pStyle w:val="Heading2"/>
      </w:pPr>
      <w:r>
        <w:t>L'amour de Dieu dans le contexte de l'alliance</w:t>
      </w:r>
      <w:r/>
    </w:p>
    <w:p>
      <w:r/>
      <w:r>
        <w:t xml:space="preserve">Dans la Bible, l'amour de Dieu pour les êtres humains se manifeste de deux manières principales. Premièrement, Dieu aime de façon générale toute l'humanité. Cela veut dire qu'il souhaite le bien de ses créactures et qu'il agit dans ce but. Deuxièmement, dans certaines parties de la Bible, comme le Deutéronome, il est évident que Dieu aime tout spécialement le peuple avec lequel il fait alliance. En effet, il s'est engagé par des promesses à veiller tout particulièrement sur lui et à s'occuper de lui. </w:t>
      </w:r>
    </w:p>
    <w:p>
      <w:r/>
      <w:r>
        <w:t>Dans le Proche-Orient de l'Antiquité, les rois conquérants décrivaient parfois leur relation avec les peuples conquis (vassaux) en termes d'amour. Cependant, cela ne signifiait en réalité que la promesse de les protéger et de ne pas agir contre eux s'ils restaient loyaux envers lui et obéissaient à ses exigences.</w:t>
      </w:r>
    </w:p>
    <w:p>
      <w:r/>
      <w:r>
        <w:t>L'amour de Dieu dans le cadre de son alliance est un véritable amour ; il s'agit d'une bienveillance fidèle. Dieu a choisi les Israélites pour être ses serviteurs. Ce n'était pas parce le peuple d'Israël le méritait, mais parce que Dieu avait choisi de l'aimer (</w:t>
      </w:r>
      <w:hyperlink r:id="rId2070">
        <w:r>
          <w:rPr>
            <w:color w:val="0000EE"/>
            <w:u w:val="single"/>
          </w:rPr>
          <w:t>Dt 7.6–11</w:t>
        </w:r>
      </w:hyperlink>
      <w:r>
        <w:t xml:space="preserve">). En d'autres termes, il les a aimés parce qu'il les a choisis. Dans </w:t>
      </w:r>
      <w:hyperlink r:id="rId2071">
        <w:r>
          <w:rPr>
            <w:color w:val="0000EE"/>
            <w:u w:val="single"/>
          </w:rPr>
          <w:t>Malachie 1.2–3</w:t>
        </w:r>
      </w:hyperlink>
      <w:r>
        <w:t xml:space="preserve">, Dieu dit qu'il a aimé Jacob mais a rejeté Ésaü (voir aussi </w:t>
      </w:r>
      <w:hyperlink r:id="rId2072">
        <w:r>
          <w:rPr>
            <w:color w:val="0000EE"/>
            <w:u w:val="single"/>
          </w:rPr>
          <w:t>Rm 9.13–26</w:t>
        </w:r>
      </w:hyperlink>
      <w:r>
        <w:t>).</w:t>
      </w:r>
    </w:p>
    <w:p>
      <w:r/>
      <w:r>
        <w:t>Dieu a maintenant établi une nouvelle alliance qui inclut les Juifs et les non-Juifs en Jésus-Christ (</w:t>
      </w:r>
      <w:hyperlink r:id="rId2073">
        <w:r>
          <w:rPr>
            <w:color w:val="0000EE"/>
            <w:u w:val="single"/>
          </w:rPr>
          <w:t>Ac 10.1–11.18</w:t>
        </w:r>
      </w:hyperlink>
      <w:r>
        <w:t xml:space="preserve"> ; </w:t>
      </w:r>
      <w:hyperlink r:id="rId2074">
        <w:r>
          <w:rPr>
            <w:color w:val="0000EE"/>
            <w:u w:val="single"/>
          </w:rPr>
          <w:t>Ep 2.11–22</w:t>
        </w:r>
      </w:hyperlink>
      <w:r>
        <w:t>). Cette nouvelle alliance repose sur la plus grande démonstration de l'amour de Dieu : le don de son Fils unique, qui est mort sur la croix pour sauver les pécheurs (</w:t>
      </w:r>
      <w:hyperlink r:id="rId1636">
        <w:r>
          <w:rPr>
            <w:color w:val="0000EE"/>
            <w:u w:val="single"/>
          </w:rPr>
          <w:t>Lc 22.20</w:t>
        </w:r>
      </w:hyperlink>
      <w:r>
        <w:t xml:space="preserve"> ; </w:t>
      </w:r>
      <w:hyperlink r:id="rId2075">
        <w:r>
          <w:rPr>
            <w:color w:val="0000EE"/>
            <w:u w:val="single"/>
          </w:rPr>
          <w:t>Jn 3.16</w:t>
        </w:r>
      </w:hyperlink>
      <w:r>
        <w:t>).</w:t>
      </w:r>
    </w:p>
    <w:p>
      <w:r/>
      <w:r>
        <w:rPr>
          <w:u w:val="single"/>
        </w:rPr>
        <w:t>Passages pour une étude plus approfondie</w:t>
      </w:r>
    </w:p>
    <w:p>
      <w:r/>
      <w:hyperlink r:id="rId2070">
        <w:r>
          <w:rPr>
            <w:color w:val="0000EE"/>
            <w:u w:val="single"/>
          </w:rPr>
          <w:t>Deutéronome 7.6–11</w:t>
        </w:r>
      </w:hyperlink>
      <w:r>
        <w:t xml:space="preserve"> ; </w:t>
      </w:r>
      <w:hyperlink r:id="rId2076">
        <w:r>
          <w:rPr>
            <w:color w:val="0000EE"/>
            <w:u w:val="single"/>
          </w:rPr>
          <w:t>33.3</w:t>
        </w:r>
      </w:hyperlink>
      <w:r>
        <w:t xml:space="preserve"> ; </w:t>
      </w:r>
      <w:hyperlink r:id="rId2077">
        <w:r>
          <w:rPr>
            <w:color w:val="0000EE"/>
            <w:u w:val="single"/>
          </w:rPr>
          <w:t>Ésaïe 49.14–18</w:t>
        </w:r>
      </w:hyperlink>
      <w:r>
        <w:t xml:space="preserve"> ; </w:t>
      </w:r>
      <w:hyperlink r:id="rId2078">
        <w:r>
          <w:rPr>
            <w:color w:val="0000EE"/>
            <w:u w:val="single"/>
          </w:rPr>
          <w:t>Osée 11.1–11</w:t>
        </w:r>
      </w:hyperlink>
      <w:r>
        <w:t xml:space="preserve"> ; </w:t>
      </w:r>
      <w:hyperlink r:id="rId2071">
        <w:r>
          <w:rPr>
            <w:color w:val="0000EE"/>
            <w:u w:val="single"/>
          </w:rPr>
          <w:t>Malachie 1.2–3</w:t>
        </w:r>
      </w:hyperlink>
      <w:r>
        <w:t xml:space="preserve"> ; </w:t>
      </w:r>
      <w:hyperlink r:id="rId2079">
        <w:r>
          <w:rPr>
            <w:color w:val="0000EE"/>
            <w:u w:val="single"/>
          </w:rPr>
          <w:t>Matthieu 3.16–17</w:t>
        </w:r>
      </w:hyperlink>
      <w:r>
        <w:t xml:space="preserve"> ; </w:t>
      </w:r>
      <w:hyperlink r:id="rId2080">
        <w:r>
          <w:rPr>
            <w:color w:val="0000EE"/>
            <w:u w:val="single"/>
          </w:rPr>
          <w:t>Luc 15.1–32</w:t>
        </w:r>
      </w:hyperlink>
      <w:r>
        <w:t xml:space="preserve"> ; </w:t>
      </w:r>
      <w:hyperlink r:id="rId2075">
        <w:r>
          <w:rPr>
            <w:color w:val="0000EE"/>
            <w:u w:val="single"/>
          </w:rPr>
          <w:t>Jean 3.16</w:t>
        </w:r>
      </w:hyperlink>
      <w:r>
        <w:t xml:space="preserve"> ; </w:t>
      </w:r>
      <w:hyperlink r:id="rId2081">
        <w:r>
          <w:rPr>
            <w:color w:val="0000EE"/>
            <w:u w:val="single"/>
          </w:rPr>
          <w:t>16.25–27</w:t>
        </w:r>
      </w:hyperlink>
      <w:r>
        <w:t xml:space="preserve"> ; </w:t>
      </w:r>
      <w:hyperlink r:id="rId2082">
        <w:r>
          <w:rPr>
            <w:color w:val="0000EE"/>
            <w:u w:val="single"/>
          </w:rPr>
          <w:t>Romains 5.6–8</w:t>
        </w:r>
      </w:hyperlink>
      <w:r>
        <w:t xml:space="preserve"> ; </w:t>
      </w:r>
      <w:hyperlink r:id="rId2072">
        <w:r>
          <w:rPr>
            <w:color w:val="0000EE"/>
            <w:u w:val="single"/>
          </w:rPr>
          <w:t>9.13–26</w:t>
        </w:r>
      </w:hyperlink>
      <w:r>
        <w:t xml:space="preserve"> ; </w:t>
      </w:r>
      <w:hyperlink r:id="rId2083">
        <w:r>
          <w:rPr>
            <w:color w:val="0000EE"/>
            <w:u w:val="single"/>
          </w:rPr>
          <w:t>Éphésiens 1.4</w:t>
        </w:r>
      </w:hyperlink>
      <w:r>
        <w:t xml:space="preserve"> ; </w:t>
      </w:r>
      <w:hyperlink r:id="rId2084">
        <w:r>
          <w:rPr>
            <w:color w:val="0000EE"/>
            <w:u w:val="single"/>
          </w:rPr>
          <w:t>2.4–7</w:t>
        </w:r>
      </w:hyperlink>
      <w:r>
        <w:t xml:space="preserve"> ; </w:t>
      </w:r>
      <w:hyperlink r:id="rId2085">
        <w:r>
          <w:rPr>
            <w:color w:val="0000EE"/>
            <w:u w:val="single"/>
          </w:rPr>
          <w:t>Hébreux 12.6–11</w:t>
        </w:r>
      </w:hyperlink>
      <w:r>
        <w:t xml:space="preserve"> ; </w:t>
      </w:r>
      <w:hyperlink r:id="rId2086">
        <w:r>
          <w:rPr>
            <w:color w:val="0000EE"/>
            <w:u w:val="single"/>
          </w:rPr>
          <w:t>1 Jean 3.1</w:t>
        </w:r>
      </w:hyperlink>
      <w:r>
        <w:t xml:space="preserve"> ; </w:t>
      </w:r>
      <w:hyperlink r:id="rId2087">
        <w:r>
          <w:rPr>
            <w:color w:val="0000EE"/>
            <w:u w:val="single"/>
          </w:rPr>
          <w:t>4.8–9</w:t>
        </w:r>
      </w:hyperlink>
      <w:r>
        <w:t xml:space="preserve">, </w:t>
      </w:r>
      <w:hyperlink r:id="rId2088">
        <w:r>
          <w:rPr>
            <w:color w:val="0000EE"/>
            <w:u w:val="single"/>
          </w:rPr>
          <w:t>16</w:t>
        </w:r>
      </w:hyperlink>
      <w:r/>
      <w:r/>
    </w:p>
    <w:p>
      <w:r/>
    </w:p>
    <w:p>
      <w:pPr>
        <w:pStyle w:val="Heading2"/>
      </w:pPr>
      <w:r>
        <w:t>L'amour de Dieu pour Israël</w:t>
      </w:r>
      <w:r/>
    </w:p>
    <w:p>
      <w:r/>
      <w:r>
        <w:t>Le prophète Malachie commence son message au peuple d'Israël par ces paroles : « Je vous ai aimés, dit l’Éternel » (</w:t>
      </w:r>
      <w:hyperlink r:id="rId2089">
        <w:r>
          <w:rPr>
            <w:color w:val="0000EE"/>
            <w:u w:val="single"/>
          </w:rPr>
          <w:t>Ml 1.2</w:t>
        </w:r>
      </w:hyperlink>
      <w:r>
        <w:t>). L'Ancien Testament (AT) témoigne souvent de l'amour de Dieu pour Israël. Malachie exhorte à examiner l'histoire d'Israël pour méditer sur l'amour et la puissance de Dieu. Le livre de Malachie est donc inséparable de la grande histoire du salut que la Bible raconte.</w:t>
      </w:r>
    </w:p>
    <w:p>
      <w:r/>
      <w:r>
        <w:t xml:space="preserve">L'auteur du Psaume 78 déclare également les grands œuvres de Dieu aux générations futures afin que tous mettent </w:t>
      </w:r>
      <w:r>
        <w:t>leur confiance en lui et qu'ils observent ses commandements</w:t>
      </w:r>
      <w:r>
        <w:t xml:space="preserve"> (</w:t>
      </w:r>
      <w:hyperlink r:id="rId2090">
        <w:r>
          <w:rPr>
            <w:color w:val="0000EE"/>
            <w:u w:val="single"/>
          </w:rPr>
          <w:t>Ps 78.2–4</w:t>
        </w:r>
      </w:hyperlink>
      <w:r>
        <w:t xml:space="preserve">, </w:t>
      </w:r>
      <w:hyperlink r:id="rId2091">
        <w:r>
          <w:rPr>
            <w:color w:val="0000EE"/>
            <w:u w:val="single"/>
          </w:rPr>
          <w:t>7</w:t>
        </w:r>
      </w:hyperlink>
      <w:r>
        <w:t xml:space="preserve">). </w:t>
      </w:r>
    </w:p>
    <w:p>
      <w:r/>
      <w:r>
        <w:t xml:space="preserve">L'événement historique le plus fondamental de l'histoire d'Israël dans l'AT est l'exode hors d'Égypte (voir </w:t>
      </w:r>
      <w:hyperlink r:id="rId2092">
        <w:r>
          <w:rPr>
            <w:color w:val="0000EE"/>
            <w:u w:val="single"/>
          </w:rPr>
          <w:t xml:space="preserve">Ps 78.12–13 </w:t>
        </w:r>
      </w:hyperlink>
      <w:r>
        <w:t xml:space="preserve">; </w:t>
      </w:r>
      <w:hyperlink r:id="rId2093">
        <w:r>
          <w:rPr>
            <w:color w:val="0000EE"/>
            <w:u w:val="single"/>
          </w:rPr>
          <w:t xml:space="preserve">105.26–38 </w:t>
        </w:r>
      </w:hyperlink>
      <w:r>
        <w:t xml:space="preserve">; </w:t>
      </w:r>
      <w:hyperlink r:id="rId2094">
        <w:r>
          <w:rPr>
            <w:color w:val="0000EE"/>
            <w:u w:val="single"/>
          </w:rPr>
          <w:t>106.7–12</w:t>
        </w:r>
      </w:hyperlink>
      <w:r>
        <w:t>). C'est à ce moment-là que Dieu avait libéré les Israélites de l'esclavage en Égypte et les avait conduits hors du pays. Israël célébrait cet événement chaque année lors de la fête de la Pâque. Ils enseignaient à la génération suivante les grandes choses que Dieu avait accomplies pour son peuple (Exode 12–13). Cela garantissait qu'ils se souviendraient toujours de sa miséricorde et sa bonté envers Israël.</w:t>
      </w:r>
    </w:p>
    <w:p>
      <w:r/>
      <w:r>
        <w:t xml:space="preserve">Malheureusement, le peuple d'Israël s'est souvent détourné de Dieu et été infidèle à son alliance. Pourtant, Dieu a continué à l'aimer (voir </w:t>
      </w:r>
      <w:hyperlink r:id="rId2095">
        <w:r>
          <w:rPr>
            <w:color w:val="0000EE"/>
            <w:u w:val="single"/>
          </w:rPr>
          <w:t>Os 3.1</w:t>
        </w:r>
      </w:hyperlink>
      <w:r>
        <w:t>). Les rébellions d'Israël ont fini par entraîner le jugement de Dieu, qui l'a envoyé en exil loin de son pays. Pourtant, même pendant l'exil, Dieu a protégé un petit groupe de son peuple (appelé un « reste ») : ceux qui lui étaient restés fidèles. Dieu a promis de les ramener dans leur pays (</w:t>
      </w:r>
      <w:hyperlink r:id="rId2096">
        <w:r>
          <w:rPr>
            <w:color w:val="0000EE"/>
            <w:u w:val="single"/>
          </w:rPr>
          <w:t>Es 65.8–9</w:t>
        </w:r>
      </w:hyperlink>
      <w:r>
        <w:t>).</w:t>
      </w:r>
    </w:p>
    <w:p>
      <w:r/>
      <w:r>
        <w:t>Les prophètes de l'AT ont parlé d'un avenir où Dieu montrerait son amour continu pour Israël en envoyant :</w:t>
      </w:r>
    </w:p>
    <w:p>
      <w:pPr>
        <w:pStyle w:val="ListBullet"/>
        <w:spacing w:line="240" w:lineRule="auto"/>
        <w:ind w:left="720"/>
      </w:pPr>
      <w:r/>
      <w:r>
        <w:t>un « rameau » de David (</w:t>
      </w:r>
      <w:hyperlink r:id="rId2097">
        <w:r>
          <w:rPr>
            <w:color w:val="0000EE"/>
            <w:u w:val="single"/>
          </w:rPr>
          <w:t>Es 11.1–5</w:t>
        </w:r>
      </w:hyperlink>
      <w:r>
        <w:t>)</w:t>
      </w:r>
    </w:p>
    <w:p>
      <w:pPr>
        <w:pStyle w:val="ListBullet"/>
        <w:spacing w:line="240" w:lineRule="auto"/>
        <w:ind w:left="720"/>
      </w:pPr>
      <w:r/>
      <w:r>
        <w:t>un roi juste (</w:t>
      </w:r>
      <w:hyperlink r:id="rId2098">
        <w:r>
          <w:rPr>
            <w:color w:val="0000EE"/>
            <w:u w:val="single"/>
          </w:rPr>
          <w:t>Za 9.9–10</w:t>
        </w:r>
      </w:hyperlink>
      <w:r>
        <w:t>)</w:t>
      </w:r>
    </w:p>
    <w:p>
      <w:pPr>
        <w:pStyle w:val="ListBullet"/>
        <w:spacing w:line="240" w:lineRule="auto"/>
        <w:ind w:left="720"/>
      </w:pPr>
      <w:r/>
      <w:r>
        <w:t>le soleil de la justice (</w:t>
      </w:r>
      <w:hyperlink r:id="rId2099">
        <w:r>
          <w:rPr>
            <w:color w:val="0000EE"/>
            <w:u w:val="single"/>
          </w:rPr>
          <w:t>Ml 4.1–3</w:t>
        </w:r>
      </w:hyperlink>
      <w:r>
        <w:t>)</w:t>
      </w:r>
    </w:p>
    <w:p>
      <w:r/>
      <w:r>
        <w:t>Jésus-Christ est l'accomplissement de ces prophéties. Sa mort est devenue le nouvel événement fondamental de salut pour le peuple de Dieu. Les chrétiens commémorent sa mort avec un repas, la Sainte Cène ou Repas du Seigneur (</w:t>
      </w:r>
      <w:hyperlink r:id="rId2100">
        <w:r>
          <w:rPr>
            <w:color w:val="0000EE"/>
            <w:u w:val="single"/>
          </w:rPr>
          <w:t>1Co 11.20–34</w:t>
        </w:r>
      </w:hyperlink>
      <w:r>
        <w:t>). L'acte de rédemption de Jésus démontre l'amour ultime de Dieu tant pour les Juifs que pour les non-Juifs.</w:t>
      </w:r>
    </w:p>
    <w:p>
      <w:r/>
      <w:r>
        <w:rPr>
          <w:u w:val="single"/>
        </w:rPr>
        <w:t>Passages pour une étude plus approfondie</w:t>
      </w:r>
    </w:p>
    <w:p>
      <w:r/>
      <w:hyperlink r:id="rId2101">
        <w:r>
          <w:rPr>
            <w:color w:val="0000EE"/>
            <w:u w:val="single"/>
          </w:rPr>
          <w:t xml:space="preserve">Exode 12.1–13.16 </w:t>
        </w:r>
      </w:hyperlink>
      <w:r>
        <w:t xml:space="preserve">; </w:t>
      </w:r>
      <w:hyperlink r:id="rId2102">
        <w:r>
          <w:rPr>
            <w:color w:val="0000EE"/>
            <w:u w:val="single"/>
          </w:rPr>
          <w:t xml:space="preserve">Psaumes 47.5 </w:t>
        </w:r>
      </w:hyperlink>
      <w:r>
        <w:t xml:space="preserve">; </w:t>
      </w:r>
      <w:hyperlink r:id="rId2090">
        <w:r>
          <w:rPr>
            <w:color w:val="0000EE"/>
            <w:u w:val="single"/>
          </w:rPr>
          <w:t>78.2–4</w:t>
        </w:r>
      </w:hyperlink>
      <w:r>
        <w:t xml:space="preserve">, </w:t>
      </w:r>
      <w:hyperlink r:id="rId2091">
        <w:r>
          <w:rPr>
            <w:color w:val="0000EE"/>
            <w:u w:val="single"/>
          </w:rPr>
          <w:t>7</w:t>
        </w:r>
      </w:hyperlink>
      <w:r>
        <w:t xml:space="preserve">, </w:t>
      </w:r>
      <w:hyperlink r:id="rId2092">
        <w:r>
          <w:rPr>
            <w:color w:val="0000EE"/>
            <w:u w:val="single"/>
          </w:rPr>
          <w:t xml:space="preserve">12–13 </w:t>
        </w:r>
      </w:hyperlink>
      <w:r>
        <w:t xml:space="preserve">; </w:t>
      </w:r>
      <w:hyperlink r:id="rId2103">
        <w:r>
          <w:rPr>
            <w:color w:val="0000EE"/>
            <w:u w:val="single"/>
          </w:rPr>
          <w:t xml:space="preserve">98.3 </w:t>
        </w:r>
      </w:hyperlink>
      <w:r>
        <w:t xml:space="preserve">; </w:t>
      </w:r>
      <w:hyperlink r:id="rId2104">
        <w:r>
          <w:rPr>
            <w:color w:val="0000EE"/>
            <w:u w:val="single"/>
          </w:rPr>
          <w:t>105.26–27</w:t>
        </w:r>
      </w:hyperlink>
      <w:r>
        <w:t xml:space="preserve">, </w:t>
      </w:r>
      <w:hyperlink r:id="rId2105">
        <w:r>
          <w:rPr>
            <w:color w:val="0000EE"/>
            <w:u w:val="single"/>
          </w:rPr>
          <w:t xml:space="preserve">37 </w:t>
        </w:r>
      </w:hyperlink>
      <w:r>
        <w:t xml:space="preserve">; </w:t>
      </w:r>
      <w:hyperlink r:id="rId2106">
        <w:r>
          <w:rPr>
            <w:color w:val="0000EE"/>
            <w:u w:val="single"/>
          </w:rPr>
          <w:t xml:space="preserve">106.7–8 </w:t>
        </w:r>
      </w:hyperlink>
      <w:r>
        <w:t xml:space="preserve">; </w:t>
      </w:r>
      <w:hyperlink r:id="rId2095">
        <w:r>
          <w:rPr>
            <w:color w:val="0000EE"/>
            <w:u w:val="single"/>
          </w:rPr>
          <w:t xml:space="preserve">Osée 3.1 </w:t>
        </w:r>
      </w:hyperlink>
      <w:r>
        <w:t xml:space="preserve">; </w:t>
      </w:r>
      <w:hyperlink r:id="rId2107">
        <w:r>
          <w:rPr>
            <w:color w:val="0000EE"/>
            <w:u w:val="single"/>
          </w:rPr>
          <w:t xml:space="preserve">11.1 </w:t>
        </w:r>
      </w:hyperlink>
      <w:r>
        <w:t xml:space="preserve">; </w:t>
      </w:r>
      <w:hyperlink r:id="rId2089">
        <w:r>
          <w:rPr>
            <w:color w:val="0000EE"/>
            <w:u w:val="single"/>
          </w:rPr>
          <w:t xml:space="preserve">Malachie 1.2 </w:t>
        </w:r>
      </w:hyperlink>
      <w:r>
        <w:t xml:space="preserve">; </w:t>
      </w:r>
      <w:hyperlink r:id="rId2108">
        <w:r>
          <w:rPr>
            <w:color w:val="0000EE"/>
            <w:u w:val="single"/>
          </w:rPr>
          <w:t xml:space="preserve">1 Corinthiens 5.7 </w:t>
        </w:r>
      </w:hyperlink>
      <w:r>
        <w:t xml:space="preserve">; </w:t>
      </w:r>
      <w:hyperlink r:id="rId2100">
        <w:r>
          <w:rPr>
            <w:color w:val="0000EE"/>
            <w:u w:val="single"/>
          </w:rPr>
          <w:t xml:space="preserve">11.20–34 </w:t>
        </w:r>
      </w:hyperlink>
      <w:r>
        <w:t xml:space="preserve">; </w:t>
      </w:r>
      <w:hyperlink r:id="rId2109">
        <w:r>
          <w:rPr>
            <w:color w:val="0000EE"/>
            <w:u w:val="single"/>
          </w:rPr>
          <w:t>15.1–4</w:t>
        </w:r>
      </w:hyperlink>
      <w:r/>
      <w:r/>
    </w:p>
    <w:p>
      <w:r/>
    </w:p>
    <w:p>
      <w:pPr>
        <w:pStyle w:val="Heading2"/>
      </w:pPr>
      <w:r>
        <w:t>L'amour entre chrétiens</w:t>
      </w:r>
      <w:r/>
    </w:p>
    <w:p>
      <w:r/>
      <w:r>
        <w:t>Les relations avec les autres ne sont pas toujours faciles. Cela inclut nos relations avec les autres chrétiens, y compris ceux de notre assemblée. L'Église a dans son ensemble souvent été désunie et divisée tout au long de son histoire. Même à ses débuts, l'Église avait déjà des problèmes d'unité (</w:t>
      </w:r>
      <w:hyperlink r:id="rId2110">
        <w:r>
          <w:rPr>
            <w:color w:val="0000EE"/>
            <w:u w:val="single"/>
          </w:rPr>
          <w:t>1Co 1.11–17</w:t>
        </w:r>
      </w:hyperlink>
      <w:r>
        <w:t xml:space="preserve"> ; </w:t>
      </w:r>
      <w:hyperlink r:id="rId2111">
        <w:r>
          <w:rPr>
            <w:color w:val="0000EE"/>
            <w:u w:val="single"/>
          </w:rPr>
          <w:t>Ga 2.11–16</w:t>
        </w:r>
      </w:hyperlink>
      <w:r>
        <w:t>).</w:t>
      </w:r>
    </w:p>
    <w:p>
      <w:r/>
      <w:r>
        <w:t>Pour résoudre les conflits entre chrétiens, ceux-ci doivent se témoigner de l'amour. Jésus l'a enseigné (</w:t>
      </w:r>
      <w:hyperlink r:id="rId65">
        <w:r>
          <w:rPr>
            <w:color w:val="0000EE"/>
            <w:u w:val="single"/>
          </w:rPr>
          <w:t>Mt 22.37–40</w:t>
        </w:r>
      </w:hyperlink>
      <w:r>
        <w:t xml:space="preserve"> ; </w:t>
      </w:r>
      <w:hyperlink r:id="rId55">
        <w:r>
          <w:rPr>
            <w:color w:val="0000EE"/>
            <w:u w:val="single"/>
          </w:rPr>
          <w:t>Jn 13.34–35</w:t>
        </w:r>
      </w:hyperlink>
      <w:r>
        <w:t xml:space="preserve"> ; voir aussi </w:t>
      </w:r>
      <w:hyperlink r:id="rId63">
        <w:r>
          <w:rPr>
            <w:color w:val="0000EE"/>
            <w:u w:val="single"/>
          </w:rPr>
          <w:t>Lv 19.18</w:t>
        </w:r>
      </w:hyperlink>
      <w:r>
        <w:t>). L'apôtre Paul l'a souligné (</w:t>
      </w:r>
      <w:hyperlink r:id="rId49">
        <w:r>
          <w:rPr>
            <w:color w:val="0000EE"/>
            <w:u w:val="single"/>
          </w:rPr>
          <w:t>Rm 13.8–10</w:t>
        </w:r>
      </w:hyperlink>
      <w:r>
        <w:t xml:space="preserve"> ; </w:t>
      </w:r>
      <w:hyperlink r:id="rId68">
        <w:r>
          <w:rPr>
            <w:color w:val="0000EE"/>
            <w:u w:val="single"/>
          </w:rPr>
          <w:t>1Co 13.1–13</w:t>
        </w:r>
      </w:hyperlink>
      <w:r>
        <w:t>). C'est également répété de nombreuses fois dans le Nouveau Testament (</w:t>
      </w:r>
      <w:hyperlink r:id="rId2112">
        <w:r>
          <w:rPr>
            <w:color w:val="0000EE"/>
            <w:u w:val="single"/>
          </w:rPr>
          <w:t>1P 1.22</w:t>
        </w:r>
      </w:hyperlink>
      <w:r>
        <w:t xml:space="preserve"> ; </w:t>
      </w:r>
      <w:hyperlink r:id="rId71">
        <w:r>
          <w:rPr>
            <w:color w:val="0000EE"/>
            <w:u w:val="single"/>
          </w:rPr>
          <w:t>1Jn 2.7–11</w:t>
        </w:r>
      </w:hyperlink>
      <w:r>
        <w:t xml:space="preserve"> ; </w:t>
      </w:r>
      <w:hyperlink r:id="rId2113">
        <w:r>
          <w:rPr>
            <w:color w:val="0000EE"/>
            <w:u w:val="single"/>
          </w:rPr>
          <w:t>3.10</w:t>
        </w:r>
      </w:hyperlink>
      <w:r>
        <w:t xml:space="preserve"> ; </w:t>
      </w:r>
      <w:hyperlink r:id="rId2114">
        <w:r>
          <w:rPr>
            <w:color w:val="0000EE"/>
            <w:u w:val="single"/>
          </w:rPr>
          <w:t>4.7</w:t>
        </w:r>
      </w:hyperlink>
      <w:r>
        <w:t>). L'amour fraternel pour ceux qui font partie de la communauté chrétienne est essentiel aux valeurs du royaume (</w:t>
      </w:r>
      <w:hyperlink r:id="rId2115">
        <w:r>
          <w:rPr>
            <w:color w:val="0000EE"/>
            <w:u w:val="single"/>
          </w:rPr>
          <w:t>Rm 12.9–10</w:t>
        </w:r>
      </w:hyperlink>
      <w:r>
        <w:t xml:space="preserve"> ; </w:t>
      </w:r>
      <w:hyperlink r:id="rId2116">
        <w:r>
          <w:rPr>
            <w:color w:val="0000EE"/>
            <w:u w:val="single"/>
          </w:rPr>
          <w:t>1Th 4.9</w:t>
        </w:r>
      </w:hyperlink>
      <w:r>
        <w:t xml:space="preserve"> ; </w:t>
      </w:r>
      <w:hyperlink r:id="rId2117">
        <w:r>
          <w:rPr>
            <w:color w:val="0000EE"/>
            <w:u w:val="single"/>
          </w:rPr>
          <w:t>2P 1.5–8</w:t>
        </w:r>
      </w:hyperlink>
      <w:r>
        <w:t>).</w:t>
      </w:r>
    </w:p>
    <w:p>
      <w:r/>
      <w:r>
        <w:t>Ce type d'amour n'est pas seulement un sentiment, mais une promesse de venir en aide aux autres qui se démontre par des actions. L'amour entre disciples du Christ devrait lui apporter la gloire et leur donner une bonne réputation auprès des non-croyants. L'auteur de l'épître aux Hébreux donne des exemples de manifestations concrètes d'amour envers les autres chrétiens (</w:t>
      </w:r>
      <w:hyperlink r:id="rId2118">
        <w:r>
          <w:rPr>
            <w:color w:val="0000EE"/>
            <w:u w:val="single"/>
          </w:rPr>
          <w:t>Hé 13.1–6</w:t>
        </w:r>
      </w:hyperlink>
      <w:r>
        <w:t>). Par exemple, ils devraient être hospitaliers quand ils en ont l'opportunité. Ils devraient aussi se soucier de leurs frères et sœurs dans la foi qui sont emprisonnés ou persécutés, et prier pour eux.</w:t>
      </w:r>
    </w:p>
    <w:p>
      <w:r/>
      <w:r>
        <w:t>Beaucoup de gens comprennent mal l'amour et ce qu'est l'Église. Cependant, il est essentiel que l'Église obéisse au commandement du Seigneur de persévérer « dans l'amour fraternel » (</w:t>
      </w:r>
      <w:hyperlink r:id="rId2119">
        <w:r>
          <w:rPr>
            <w:color w:val="0000EE"/>
            <w:u w:val="single"/>
          </w:rPr>
          <w:t>Hé 13.1</w:t>
        </w:r>
      </w:hyperlink>
      <w:r>
        <w:t>).</w:t>
      </w:r>
    </w:p>
    <w:p>
      <w:r/>
      <w:r>
        <w:rPr>
          <w:u w:val="single"/>
        </w:rPr>
        <w:t>Passages pour une étude plus approfondie</w:t>
      </w:r>
    </w:p>
    <w:p>
      <w:r/>
      <w:hyperlink r:id="rId63">
        <w:r>
          <w:rPr>
            <w:color w:val="0000EE"/>
            <w:u w:val="single"/>
          </w:rPr>
          <w:t>Lévitique 19.18</w:t>
        </w:r>
      </w:hyperlink>
      <w:r>
        <w:t xml:space="preserve"> ; </w:t>
      </w:r>
      <w:hyperlink r:id="rId2120">
        <w:r>
          <w:rPr>
            <w:color w:val="0000EE"/>
            <w:u w:val="single"/>
          </w:rPr>
          <w:t>Matthieu 22.39</w:t>
        </w:r>
      </w:hyperlink>
      <w:r>
        <w:t xml:space="preserve"> ; </w:t>
      </w:r>
      <w:hyperlink r:id="rId2121">
        <w:r>
          <w:rPr>
            <w:color w:val="0000EE"/>
            <w:u w:val="single"/>
          </w:rPr>
          <w:t>Jean 13.34</w:t>
        </w:r>
      </w:hyperlink>
      <w:r>
        <w:t xml:space="preserve"> ; </w:t>
      </w:r>
      <w:hyperlink r:id="rId2122">
        <w:r>
          <w:rPr>
            <w:color w:val="0000EE"/>
            <w:u w:val="single"/>
          </w:rPr>
          <w:t>Romains 12.10</w:t>
        </w:r>
      </w:hyperlink>
      <w:r>
        <w:t xml:space="preserve"> ; </w:t>
      </w:r>
      <w:hyperlink r:id="rId2123">
        <w:r>
          <w:rPr>
            <w:color w:val="0000EE"/>
            <w:u w:val="single"/>
          </w:rPr>
          <w:t>13.8</w:t>
        </w:r>
      </w:hyperlink>
      <w:r>
        <w:t xml:space="preserve"> ; </w:t>
      </w:r>
      <w:hyperlink r:id="rId68">
        <w:r>
          <w:rPr>
            <w:color w:val="0000EE"/>
            <w:u w:val="single"/>
          </w:rPr>
          <w:t>1 Corinthiens 13.1–13</w:t>
        </w:r>
      </w:hyperlink>
      <w:r>
        <w:t xml:space="preserve"> ; </w:t>
      </w:r>
      <w:hyperlink r:id="rId2116">
        <w:r>
          <w:rPr>
            <w:color w:val="0000EE"/>
            <w:u w:val="single"/>
          </w:rPr>
          <w:t>1 Thessaloniciens 4.9</w:t>
        </w:r>
      </w:hyperlink>
      <w:r>
        <w:t xml:space="preserve"> ; </w:t>
      </w:r>
      <w:hyperlink r:id="rId2124">
        <w:r>
          <w:rPr>
            <w:color w:val="0000EE"/>
            <w:u w:val="single"/>
          </w:rPr>
          <w:t>Hébreux 6.10</w:t>
        </w:r>
      </w:hyperlink>
      <w:r>
        <w:t xml:space="preserve"> ; </w:t>
      </w:r>
      <w:hyperlink r:id="rId2125">
        <w:r>
          <w:rPr>
            <w:color w:val="0000EE"/>
            <w:u w:val="single"/>
          </w:rPr>
          <w:t>10.24</w:t>
        </w:r>
      </w:hyperlink>
      <w:r>
        <w:t xml:space="preserve"> ; </w:t>
      </w:r>
      <w:hyperlink r:id="rId2118">
        <w:r>
          <w:rPr>
            <w:color w:val="0000EE"/>
            <w:u w:val="single"/>
          </w:rPr>
          <w:t>13.1–6</w:t>
        </w:r>
      </w:hyperlink>
      <w:r>
        <w:t xml:space="preserve"> ; </w:t>
      </w:r>
      <w:hyperlink r:id="rId2112">
        <w:r>
          <w:rPr>
            <w:color w:val="0000EE"/>
            <w:u w:val="single"/>
          </w:rPr>
          <w:t>1 Pierre 1.22</w:t>
        </w:r>
      </w:hyperlink>
      <w:r>
        <w:t xml:space="preserve"> ; </w:t>
      </w:r>
      <w:hyperlink r:id="rId2126">
        <w:r>
          <w:rPr>
            <w:color w:val="0000EE"/>
            <w:u w:val="single"/>
          </w:rPr>
          <w:t>2 Pierre 1.7</w:t>
        </w:r>
      </w:hyperlink>
      <w:r>
        <w:t xml:space="preserve"> ; </w:t>
      </w:r>
      <w:hyperlink r:id="rId2127">
        <w:r>
          <w:rPr>
            <w:color w:val="0000EE"/>
            <w:u w:val="single"/>
          </w:rPr>
          <w:t>1 Jean 2.10</w:t>
        </w:r>
      </w:hyperlink>
      <w:r>
        <w:t xml:space="preserve"> ; </w:t>
      </w:r>
      <w:hyperlink r:id="rId2113">
        <w:r>
          <w:rPr>
            <w:color w:val="0000EE"/>
            <w:u w:val="single"/>
          </w:rPr>
          <w:t>3.10</w:t>
        </w:r>
      </w:hyperlink>
      <w:r>
        <w:t xml:space="preserve"> ; </w:t>
      </w:r>
      <w:hyperlink r:id="rId2114">
        <w:r>
          <w:rPr>
            <w:color w:val="0000EE"/>
            <w:u w:val="single"/>
          </w:rPr>
          <w:t>4.7</w:t>
        </w:r>
      </w:hyperlink>
      <w:r/>
      <w:r/>
    </w:p>
    <w:p>
      <w:r/>
    </w:p>
    <w:p>
      <w:pPr>
        <w:pStyle w:val="Heading2"/>
      </w:pPr>
      <w:r>
        <w:t>L'ascension de Jésus</w:t>
      </w:r>
      <w:r/>
    </w:p>
    <w:p>
      <w:r/>
      <w:r>
        <w:t>Quand Jésus est monté au ciel, il a donné à ses apôtres ses dernières instructions et l'autorité d'agir en son nom (</w:t>
      </w:r>
      <w:hyperlink r:id="rId2128">
        <w:r>
          <w:rPr>
            <w:color w:val="0000EE"/>
            <w:u w:val="single"/>
          </w:rPr>
          <w:t>Ac 1.6–11</w:t>
        </w:r>
      </w:hyperlink>
      <w:r>
        <w:t xml:space="preserve"> ; </w:t>
      </w:r>
      <w:hyperlink r:id="rId2129">
        <w:r>
          <w:rPr>
            <w:color w:val="0000EE"/>
            <w:u w:val="single"/>
          </w:rPr>
          <w:t>Lc 24.45–53</w:t>
        </w:r>
      </w:hyperlink>
      <w:r>
        <w:t>). Cet événement a ouvert la voie pour que le Saint-Esprit puisse venir et agir avec puissance à travers l'Église (</w:t>
      </w:r>
      <w:hyperlink r:id="rId2130">
        <w:r>
          <w:rPr>
            <w:color w:val="0000EE"/>
            <w:u w:val="single"/>
          </w:rPr>
          <w:t>Lc 24.49</w:t>
        </w:r>
      </w:hyperlink>
      <w:r>
        <w:t>).</w:t>
      </w:r>
    </w:p>
    <w:p>
      <w:r/>
      <w:r>
        <w:t>L'ascension de Jésus au ciel montre qu'il a désormais la puissance et l'autorité suprêmes en tant que Dieu et en tant qu'homme (</w:t>
      </w:r>
      <w:hyperlink r:id="rId695">
        <w:r>
          <w:rPr>
            <w:color w:val="0000EE"/>
            <w:u w:val="single"/>
          </w:rPr>
          <w:t>Ep 1.19–23</w:t>
        </w:r>
      </w:hyperlink>
      <w:r>
        <w:t xml:space="preserve"> ; </w:t>
      </w:r>
      <w:hyperlink r:id="rId2131">
        <w:r>
          <w:rPr>
            <w:color w:val="0000EE"/>
            <w:u w:val="single"/>
          </w:rPr>
          <w:t>Ph 2.9–11</w:t>
        </w:r>
      </w:hyperlink>
      <w:r>
        <w:t>). D'autres passages mentionnent également qu'il est monté au ciel et est retourné en présence du Père (</w:t>
      </w:r>
      <w:hyperlink r:id="rId2132">
        <w:r>
          <w:rPr>
            <w:color w:val="0000EE"/>
            <w:u w:val="single"/>
          </w:rPr>
          <w:t>Jn 6.62</w:t>
        </w:r>
      </w:hyperlink>
      <w:r>
        <w:t xml:space="preserve"> ; </w:t>
      </w:r>
      <w:hyperlink r:id="rId2133">
        <w:r>
          <w:rPr>
            <w:color w:val="0000EE"/>
            <w:u w:val="single"/>
          </w:rPr>
          <w:t>13.1–3</w:t>
        </w:r>
      </w:hyperlink>
      <w:r>
        <w:t xml:space="preserve"> ; </w:t>
      </w:r>
      <w:hyperlink r:id="rId2134">
        <w:r>
          <w:rPr>
            <w:color w:val="0000EE"/>
            <w:u w:val="single"/>
          </w:rPr>
          <w:t>13.31–14.3</w:t>
        </w:r>
      </w:hyperlink>
      <w:r>
        <w:t xml:space="preserve">, </w:t>
      </w:r>
      <w:hyperlink r:id="rId2135">
        <w:r>
          <w:rPr>
            <w:color w:val="0000EE"/>
            <w:u w:val="single"/>
          </w:rPr>
          <w:t>14.28</w:t>
        </w:r>
      </w:hyperlink>
      <w:r>
        <w:t xml:space="preserve"> ; </w:t>
      </w:r>
      <w:hyperlink r:id="rId2136">
        <w:r>
          <w:rPr>
            <w:color w:val="0000EE"/>
            <w:u w:val="single"/>
          </w:rPr>
          <w:t>16.5–10</w:t>
        </w:r>
      </w:hyperlink>
      <w:r>
        <w:t xml:space="preserve">, </w:t>
      </w:r>
      <w:hyperlink r:id="rId2137">
        <w:r>
          <w:rPr>
            <w:color w:val="0000EE"/>
            <w:u w:val="single"/>
          </w:rPr>
          <w:t>16</w:t>
        </w:r>
      </w:hyperlink>
      <w:r>
        <w:t xml:space="preserve">, </w:t>
      </w:r>
      <w:hyperlink r:id="rId2138">
        <w:r>
          <w:rPr>
            <w:color w:val="0000EE"/>
            <w:u w:val="single"/>
          </w:rPr>
          <w:t>28</w:t>
        </w:r>
      </w:hyperlink>
      <w:r>
        <w:t xml:space="preserve"> ; </w:t>
      </w:r>
      <w:hyperlink r:id="rId2139">
        <w:r>
          <w:rPr>
            <w:color w:val="0000EE"/>
            <w:u w:val="single"/>
          </w:rPr>
          <w:t>20.17</w:t>
        </w:r>
      </w:hyperlink>
      <w:r>
        <w:t xml:space="preserve"> ; </w:t>
      </w:r>
      <w:hyperlink r:id="rId2140">
        <w:r>
          <w:rPr>
            <w:color w:val="0000EE"/>
            <w:u w:val="single"/>
          </w:rPr>
          <w:t>Ep 4.8–10</w:t>
        </w:r>
      </w:hyperlink>
      <w:r>
        <w:t xml:space="preserve">). Son ascension a eu lieu lors de sa dernière apparition physique à ses disciples. Il demeurera désormais au ciel jusqu'au « </w:t>
      </w:r>
      <w:r>
        <w:t>rétablissement de toutes choses</w:t>
      </w:r>
      <w:r>
        <w:t xml:space="preserve"> » (</w:t>
      </w:r>
      <w:hyperlink r:id="rId2141">
        <w:r>
          <w:rPr>
            <w:color w:val="0000EE"/>
            <w:u w:val="single"/>
          </w:rPr>
          <w:t>Ac 3.21</w:t>
        </w:r>
      </w:hyperlink>
      <w:r>
        <w:t>).</w:t>
      </w:r>
    </w:p>
    <w:p>
      <w:r/>
      <w:r>
        <w:t>L'ascension de Jésus rappelle aux chrétiens qu'il va revenir (</w:t>
      </w:r>
      <w:hyperlink r:id="rId2142">
        <w:r>
          <w:rPr>
            <w:color w:val="0000EE"/>
            <w:u w:val="single"/>
          </w:rPr>
          <w:t>Ac 1.11</w:t>
        </w:r>
      </w:hyperlink>
      <w:r>
        <w:t xml:space="preserve"> ; voir </w:t>
      </w:r>
      <w:hyperlink r:id="rId2143">
        <w:r>
          <w:rPr>
            <w:color w:val="0000EE"/>
            <w:u w:val="single"/>
          </w:rPr>
          <w:t>Mt 24.30</w:t>
        </w:r>
      </w:hyperlink>
      <w:r>
        <w:t xml:space="preserve"> ; </w:t>
      </w:r>
      <w:hyperlink r:id="rId2144">
        <w:r>
          <w:rPr>
            <w:color w:val="0000EE"/>
            <w:u w:val="single"/>
          </w:rPr>
          <w:t>Mc 13.26</w:t>
        </w:r>
      </w:hyperlink>
      <w:r>
        <w:t xml:space="preserve"> ; </w:t>
      </w:r>
      <w:hyperlink r:id="rId2145">
        <w:r>
          <w:rPr>
            <w:color w:val="0000EE"/>
            <w:u w:val="single"/>
          </w:rPr>
          <w:t>Jn 14.3</w:t>
        </w:r>
      </w:hyperlink>
      <w:r>
        <w:t>). Ceux qui étaient présents quand il est monté au ciel sont repartis à Jérusalem avec une grande joie, en le louant et en l'adorant (</w:t>
      </w:r>
      <w:hyperlink r:id="rId2146">
        <w:r>
          <w:rPr>
            <w:color w:val="0000EE"/>
            <w:u w:val="single"/>
          </w:rPr>
          <w:t>Lc 24.52</w:t>
        </w:r>
      </w:hyperlink>
      <w:r>
        <w:t>). Ils savaient qu'il reviendrait à nouveau en personne (</w:t>
      </w:r>
      <w:hyperlink r:id="rId175">
        <w:r>
          <w:rPr>
            <w:color w:val="0000EE"/>
            <w:u w:val="single"/>
          </w:rPr>
          <w:t>1Th 4.16</w:t>
        </w:r>
      </w:hyperlink>
      <w:r>
        <w:t xml:space="preserve"> ; </w:t>
      </w:r>
      <w:hyperlink r:id="rId2147">
        <w:r>
          <w:rPr>
            <w:color w:val="0000EE"/>
            <w:u w:val="single"/>
          </w:rPr>
          <w:t>2Th 1.7–10</w:t>
        </w:r>
      </w:hyperlink>
      <w:r>
        <w:t xml:space="preserve"> ; </w:t>
      </w:r>
      <w:hyperlink r:id="rId2148">
        <w:r>
          <w:rPr>
            <w:color w:val="0000EE"/>
            <w:u w:val="single"/>
          </w:rPr>
          <w:t>2P 3.10</w:t>
        </w:r>
      </w:hyperlink>
      <w:r>
        <w:t>).</w:t>
      </w:r>
    </w:p>
    <w:p>
      <w:r/>
      <w:r>
        <w:t>L'ascension de Jésus est aussi un avant-goût du moment où ses disciples iront en présence de Dieu. Jésus est parti avant eux pour leur « préparer une place » (</w:t>
      </w:r>
      <w:hyperlink r:id="rId2149">
        <w:r>
          <w:rPr>
            <w:color w:val="0000EE"/>
            <w:u w:val="single"/>
          </w:rPr>
          <w:t>Jn 14.1–3</w:t>
        </w:r>
      </w:hyperlink>
      <w:r>
        <w:t xml:space="preserve"> ; </w:t>
      </w:r>
      <w:hyperlink r:id="rId2150">
        <w:r>
          <w:rPr>
            <w:color w:val="0000EE"/>
            <w:u w:val="single"/>
          </w:rPr>
          <w:t>2Co 5.4</w:t>
        </w:r>
      </w:hyperlink>
      <w:r>
        <w:t xml:space="preserve"> ; </w:t>
      </w:r>
      <w:hyperlink r:id="rId2151">
        <w:r>
          <w:rPr>
            <w:color w:val="0000EE"/>
            <w:u w:val="single"/>
          </w:rPr>
          <w:t>Ph 3.21</w:t>
        </w:r>
      </w:hyperlink>
      <w:r>
        <w:t xml:space="preserve"> ; </w:t>
      </w:r>
      <w:hyperlink r:id="rId2152">
        <w:r>
          <w:rPr>
            <w:color w:val="0000EE"/>
            <w:u w:val="single"/>
          </w:rPr>
          <w:t>Hé 6.19–20</w:t>
        </w:r>
      </w:hyperlink>
      <w:r>
        <w:t>).</w:t>
      </w:r>
    </w:p>
    <w:p>
      <w:r/>
      <w:r>
        <w:rPr>
          <w:u w:val="single"/>
        </w:rPr>
        <w:t>Passages pour une étude plus approfondie</w:t>
      </w:r>
    </w:p>
    <w:p>
      <w:r/>
      <w:hyperlink r:id="rId2143">
        <w:r>
          <w:rPr>
            <w:color w:val="0000EE"/>
            <w:u w:val="single"/>
          </w:rPr>
          <w:t>Matthieu 24.30</w:t>
        </w:r>
      </w:hyperlink>
      <w:r>
        <w:t xml:space="preserve"> ; </w:t>
      </w:r>
      <w:hyperlink r:id="rId2144">
        <w:r>
          <w:rPr>
            <w:color w:val="0000EE"/>
            <w:u w:val="single"/>
          </w:rPr>
          <w:t>Marc 13.26</w:t>
        </w:r>
      </w:hyperlink>
      <w:r>
        <w:t xml:space="preserve"> ; </w:t>
      </w:r>
      <w:hyperlink r:id="rId2129">
        <w:r>
          <w:rPr>
            <w:color w:val="0000EE"/>
            <w:u w:val="single"/>
          </w:rPr>
          <w:t>Luc 24.45–53</w:t>
        </w:r>
      </w:hyperlink>
      <w:r>
        <w:t xml:space="preserve"> ; </w:t>
      </w:r>
      <w:hyperlink r:id="rId2132">
        <w:r>
          <w:rPr>
            <w:color w:val="0000EE"/>
            <w:u w:val="single"/>
          </w:rPr>
          <w:t>Jean 6.62</w:t>
        </w:r>
      </w:hyperlink>
      <w:r>
        <w:t xml:space="preserve"> ; </w:t>
      </w:r>
      <w:hyperlink r:id="rId2133">
        <w:r>
          <w:rPr>
            <w:color w:val="0000EE"/>
            <w:u w:val="single"/>
          </w:rPr>
          <w:t>13.1–3</w:t>
        </w:r>
      </w:hyperlink>
      <w:r>
        <w:t xml:space="preserve"> ; </w:t>
      </w:r>
      <w:hyperlink r:id="rId2153">
        <w:r>
          <w:rPr>
            <w:color w:val="0000EE"/>
            <w:u w:val="single"/>
          </w:rPr>
          <w:t>14.1–4</w:t>
        </w:r>
      </w:hyperlink>
      <w:r>
        <w:t xml:space="preserve">, </w:t>
      </w:r>
      <w:hyperlink r:id="rId2154">
        <w:r>
          <w:rPr>
            <w:color w:val="0000EE"/>
            <w:u w:val="single"/>
          </w:rPr>
          <w:t>27–28</w:t>
        </w:r>
      </w:hyperlink>
      <w:r>
        <w:t xml:space="preserve"> ; </w:t>
      </w:r>
      <w:hyperlink r:id="rId2155">
        <w:r>
          <w:rPr>
            <w:color w:val="0000EE"/>
            <w:u w:val="single"/>
          </w:rPr>
          <w:t>16.10</w:t>
        </w:r>
      </w:hyperlink>
      <w:r>
        <w:t xml:space="preserve">, </w:t>
      </w:r>
      <w:hyperlink r:id="rId2137">
        <w:r>
          <w:rPr>
            <w:color w:val="0000EE"/>
            <w:u w:val="single"/>
          </w:rPr>
          <w:t>16</w:t>
        </w:r>
      </w:hyperlink>
      <w:r>
        <w:t xml:space="preserve">, </w:t>
      </w:r>
      <w:hyperlink r:id="rId2138">
        <w:r>
          <w:rPr>
            <w:color w:val="0000EE"/>
            <w:u w:val="single"/>
          </w:rPr>
          <w:t>28</w:t>
        </w:r>
      </w:hyperlink>
      <w:r>
        <w:t xml:space="preserve"> ; </w:t>
      </w:r>
      <w:hyperlink r:id="rId2139">
        <w:r>
          <w:rPr>
            <w:color w:val="0000EE"/>
            <w:u w:val="single"/>
          </w:rPr>
          <w:t>20.17</w:t>
        </w:r>
      </w:hyperlink>
      <w:r>
        <w:t xml:space="preserve"> ; </w:t>
      </w:r>
      <w:hyperlink r:id="rId2128">
        <w:r>
          <w:rPr>
            <w:color w:val="0000EE"/>
            <w:u w:val="single"/>
          </w:rPr>
          <w:t>Actes 1.6–11</w:t>
        </w:r>
      </w:hyperlink>
      <w:r>
        <w:t xml:space="preserve"> ; </w:t>
      </w:r>
      <w:hyperlink r:id="rId2156">
        <w:r>
          <w:rPr>
            <w:color w:val="0000EE"/>
            <w:u w:val="single"/>
          </w:rPr>
          <w:t>3.20</w:t>
        </w:r>
      </w:hyperlink>
      <w:r>
        <w:t xml:space="preserve"> ; </w:t>
      </w:r>
      <w:hyperlink r:id="rId2157">
        <w:r>
          <w:rPr>
            <w:color w:val="0000EE"/>
            <w:u w:val="single"/>
          </w:rPr>
          <w:t>7.54–56</w:t>
        </w:r>
      </w:hyperlink>
      <w:r>
        <w:t xml:space="preserve"> ; </w:t>
      </w:r>
      <w:hyperlink r:id="rId2150">
        <w:r>
          <w:rPr>
            <w:color w:val="0000EE"/>
            <w:u w:val="single"/>
          </w:rPr>
          <w:t>2 Corinthiens 5.4</w:t>
        </w:r>
      </w:hyperlink>
      <w:r>
        <w:t xml:space="preserve"> ; </w:t>
      </w:r>
      <w:hyperlink r:id="rId695">
        <w:r>
          <w:rPr>
            <w:color w:val="0000EE"/>
            <w:u w:val="single"/>
          </w:rPr>
          <w:t>Éphésiens 1.19–23</w:t>
        </w:r>
      </w:hyperlink>
      <w:r>
        <w:t xml:space="preserve"> ; </w:t>
      </w:r>
      <w:hyperlink r:id="rId2140">
        <w:r>
          <w:rPr>
            <w:color w:val="0000EE"/>
            <w:u w:val="single"/>
          </w:rPr>
          <w:t>4.8–10</w:t>
        </w:r>
      </w:hyperlink>
      <w:r>
        <w:t xml:space="preserve"> ; </w:t>
      </w:r>
      <w:hyperlink r:id="rId2131">
        <w:r>
          <w:rPr>
            <w:color w:val="0000EE"/>
            <w:u w:val="single"/>
          </w:rPr>
          <w:t>Philippiens 2.9–11</w:t>
        </w:r>
      </w:hyperlink>
      <w:r>
        <w:t xml:space="preserve"> ; </w:t>
      </w:r>
      <w:hyperlink r:id="rId2152">
        <w:r>
          <w:rPr>
            <w:color w:val="0000EE"/>
            <w:u w:val="single"/>
          </w:rPr>
          <w:t>Hébreux 6.19–20</w:t>
        </w:r>
      </w:hyperlink>
      <w:r/>
      <w:r/>
    </w:p>
    <w:p>
      <w:r/>
    </w:p>
    <w:p>
      <w:pPr>
        <w:pStyle w:val="Heading2"/>
      </w:pPr>
      <w:r>
        <w:t>L'attente du Messie</w:t>
      </w:r>
      <w:r/>
    </w:p>
    <w:p>
      <w:r/>
      <w:r>
        <w:t>Au premier siècle, de nombreux Juifs attendent avec impatience que le Messie promis par Dieu arrive. Ils pensent que ce sauveur vaincra les ennemis d'Israël et apportera paix et prospérité au peuple de Dieu.</w:t>
      </w:r>
    </w:p>
    <w:p>
      <w:r/>
      <w:r>
        <w:t>Le mot hébreu traduit « Messie » et le mot grec traduit « Christ » signifient tous deux « l'oint » (quelqu'un qui est oint par Dieu). Dans la Bible, les rois israélites étaient oints avec de l'huile lors de leur couronnement. Cela signifie qu'on leur mettait de l'huile sur la tête. C'était une action symbolique qui montrait que Dieu avait choisi cette personne comme serviteur. Les prophètes ont plus tard annoncé qu'un descendant de David serait roi, et qu'il serait l'oint de Dieu. Il accomplirait beaucoup de ses promesses.</w:t>
      </w:r>
    </w:p>
    <w:p>
      <w:r/>
      <w:r>
        <w:t xml:space="preserve">Beaucoup de Juifs attendaient avec espoir que ce roi de la lignée de David vienne restaurer sa dynastie et vienne régner avec droiture et justice à Jérusalem. Cet espoir venait de l'alliance de Dieu avec David, qui est racontée dans </w:t>
      </w:r>
      <w:hyperlink r:id="rId2158">
        <w:r>
          <w:rPr>
            <w:color w:val="0000EE"/>
            <w:u w:val="single"/>
          </w:rPr>
          <w:t>2 Samuel 7.11–16</w:t>
        </w:r>
      </w:hyperlink>
      <w:r>
        <w:t>. Dieu lui avait promis que ses descendants régneraient pour toujours. Bien longtemps après que cette alliance avait été établie, alors que le royaume d'Israël était en déclin et menacé de disparition, les prophètes de l'Ancien Testament ont prédit la venue du Messie (</w:t>
      </w:r>
      <w:hyperlink r:id="rId2031">
        <w:r>
          <w:rPr>
            <w:color w:val="0000EE"/>
            <w:u w:val="single"/>
          </w:rPr>
          <w:t xml:space="preserve">Es 9.5–6 </w:t>
        </w:r>
      </w:hyperlink>
      <w:r>
        <w:t xml:space="preserve">; </w:t>
      </w:r>
      <w:hyperlink r:id="rId2097">
        <w:r>
          <w:rPr>
            <w:color w:val="0000EE"/>
            <w:u w:val="single"/>
          </w:rPr>
          <w:t xml:space="preserve">11.1–5 </w:t>
        </w:r>
      </w:hyperlink>
      <w:r>
        <w:t xml:space="preserve">; </w:t>
      </w:r>
      <w:hyperlink r:id="rId2159">
        <w:r>
          <w:rPr>
            <w:color w:val="0000EE"/>
            <w:u w:val="single"/>
          </w:rPr>
          <w:t xml:space="preserve">Jr 23.5–6 </w:t>
        </w:r>
      </w:hyperlink>
      <w:r>
        <w:t xml:space="preserve">; </w:t>
      </w:r>
      <w:hyperlink r:id="rId2160">
        <w:r>
          <w:rPr>
            <w:color w:val="0000EE"/>
            <w:u w:val="single"/>
          </w:rPr>
          <w:t xml:space="preserve">33.15–16 </w:t>
        </w:r>
      </w:hyperlink>
      <w:r>
        <w:t xml:space="preserve">; </w:t>
      </w:r>
      <w:hyperlink r:id="rId2161">
        <w:r>
          <w:rPr>
            <w:color w:val="0000EE"/>
            <w:u w:val="single"/>
          </w:rPr>
          <w:t>Ez 37.24–25</w:t>
        </w:r>
      </w:hyperlink>
      <w:r>
        <w:t>). Ce Messie ou Christ sauverait le peuple de Dieu et régnerait pour toujours en tant que successeur de David.</w:t>
      </w:r>
    </w:p>
    <w:p>
      <w:r/>
      <w:r>
        <w:t xml:space="preserve">Dans le Nouveau Testament, les auteurs des Évangiles démontrent que Jésus est le Christ promis par Dieu (voir p. ex. </w:t>
      </w:r>
      <w:hyperlink r:id="rId2162">
        <w:r>
          <w:rPr>
            <w:color w:val="0000EE"/>
            <w:u w:val="single"/>
          </w:rPr>
          <w:t>Mt 1.21–23</w:t>
        </w:r>
      </w:hyperlink>
      <w:r>
        <w:t xml:space="preserve"> ; </w:t>
      </w:r>
      <w:hyperlink r:id="rId2018">
        <w:r>
          <w:rPr>
            <w:color w:val="0000EE"/>
            <w:u w:val="single"/>
          </w:rPr>
          <w:t>Lc 1.32–33</w:t>
        </w:r>
      </w:hyperlink>
      <w:r>
        <w:t xml:space="preserve">, </w:t>
      </w:r>
      <w:hyperlink r:id="rId2163">
        <w:r>
          <w:rPr>
            <w:color w:val="0000EE"/>
            <w:u w:val="single"/>
          </w:rPr>
          <w:t>69–70</w:t>
        </w:r>
      </w:hyperlink>
      <w:r>
        <w:t>). Pourtant, il accomplit ces promesses d'une manière inattendue. Quand Pierre déclare qu'il sait que Jésus est « le Christ de Dieu », celui-ci commence à enseigner aux disciples qu'il doit souffrir (</w:t>
      </w:r>
      <w:hyperlink r:id="rId2164">
        <w:r>
          <w:rPr>
            <w:color w:val="0000EE"/>
            <w:u w:val="single"/>
          </w:rPr>
          <w:t>Lc 9.20–22</w:t>
        </w:r>
      </w:hyperlink>
      <w:r>
        <w:t xml:space="preserve">). Alors qu'il se rend à Jérusalem pour la dernière fois, la foule proclame qu'il est « </w:t>
      </w:r>
      <w:r>
        <w:t>le roi qui vient au nom du Seigneur</w:t>
      </w:r>
      <w:r>
        <w:t xml:space="preserve"> » (</w:t>
      </w:r>
      <w:hyperlink r:id="rId2165">
        <w:r>
          <w:rPr>
            <w:color w:val="0000EE"/>
            <w:u w:val="single"/>
          </w:rPr>
          <w:t>Lc 18.36–38</w:t>
        </w:r>
      </w:hyperlink>
      <w:r>
        <w:t xml:space="preserve"> ; </w:t>
      </w:r>
      <w:hyperlink r:id="rId2166">
        <w:r>
          <w:rPr>
            <w:color w:val="0000EE"/>
            <w:u w:val="single"/>
          </w:rPr>
          <w:t>19.36–38</w:t>
        </w:r>
      </w:hyperlink>
      <w:r>
        <w:t>). Pourtant, quelques jours plus tard, la foule le rejette (</w:t>
      </w:r>
      <w:hyperlink r:id="rId2167">
        <w:r>
          <w:rPr>
            <w:color w:val="0000EE"/>
            <w:u w:val="single"/>
          </w:rPr>
          <w:t>Lc 22.66–71</w:t>
        </w:r>
      </w:hyperlink>
      <w:r>
        <w:t>). Ils le crucifient et l'appellent « roi des Juifs » et « Christ de Dieu » pour se moquer de lui (</w:t>
      </w:r>
      <w:hyperlink r:id="rId2168">
        <w:r>
          <w:rPr>
            <w:color w:val="0000EE"/>
            <w:u w:val="single"/>
          </w:rPr>
          <w:t>Lc 23.35–39</w:t>
        </w:r>
      </w:hyperlink>
      <w:r>
        <w:t>).</w:t>
      </w:r>
    </w:p>
    <w:p>
      <w:r/>
      <w:r>
        <w:t>Le troisième jour, Jésus ressuscite des morts, comme il l'avait annoncé. Lors de ses apparitions aux disciples, il explique que les Écritures ont toujours prophétisé que le Christ (ou Messie) devait souffrir ces choses et ensuite entrer dans sa gloire (</w:t>
      </w:r>
      <w:hyperlink r:id="rId2169">
        <w:r>
          <w:rPr>
            <w:color w:val="0000EE"/>
            <w:u w:val="single"/>
          </w:rPr>
          <w:t>Lc 24.26</w:t>
        </w:r>
      </w:hyperlink>
      <w:r>
        <w:t>). La mort et la résurrection de Jésus confirment qu'il est vraiment le Christ. Grâce à son sacrifice, « la repentance et le pardon des péchés » qui vont mener au règne de justice sont maintenant à portée de tous (</w:t>
      </w:r>
      <w:hyperlink r:id="rId2170">
        <w:r>
          <w:rPr>
            <w:color w:val="0000EE"/>
            <w:u w:val="single"/>
          </w:rPr>
          <w:t>24.46–47</w:t>
        </w:r>
      </w:hyperlink>
      <w:r>
        <w:t>).</w:t>
      </w:r>
    </w:p>
    <w:p>
      <w:r/>
      <w:r>
        <w:rPr>
          <w:u w:val="single"/>
        </w:rPr>
        <w:t>Passages pour une étude plus approfondie</w:t>
      </w:r>
    </w:p>
    <w:p>
      <w:r/>
      <w:hyperlink r:id="rId2158">
        <w:r>
          <w:rPr>
            <w:color w:val="0000EE"/>
            <w:u w:val="single"/>
          </w:rPr>
          <w:t>2 Samuel 7.11–16</w:t>
        </w:r>
      </w:hyperlink>
      <w:r>
        <w:t xml:space="preserve"> ; </w:t>
      </w:r>
      <w:hyperlink r:id="rId2031">
        <w:r>
          <w:rPr>
            <w:color w:val="0000EE"/>
            <w:u w:val="single"/>
          </w:rPr>
          <w:t>Ésaïe 9.5–6</w:t>
        </w:r>
      </w:hyperlink>
      <w:r>
        <w:t xml:space="preserve"> ; </w:t>
      </w:r>
      <w:hyperlink r:id="rId2097">
        <w:r>
          <w:rPr>
            <w:color w:val="0000EE"/>
            <w:u w:val="single"/>
          </w:rPr>
          <w:t>11.1–5</w:t>
        </w:r>
      </w:hyperlink>
      <w:r>
        <w:t xml:space="preserve"> ; </w:t>
      </w:r>
      <w:hyperlink r:id="rId2159">
        <w:r>
          <w:rPr>
            <w:color w:val="0000EE"/>
            <w:u w:val="single"/>
          </w:rPr>
          <w:t>Jérémie 23.5–6</w:t>
        </w:r>
      </w:hyperlink>
      <w:r>
        <w:t xml:space="preserve"> ; </w:t>
      </w:r>
      <w:hyperlink r:id="rId2160">
        <w:r>
          <w:rPr>
            <w:color w:val="0000EE"/>
            <w:u w:val="single"/>
          </w:rPr>
          <w:t>33.15–16</w:t>
        </w:r>
      </w:hyperlink>
      <w:r>
        <w:t xml:space="preserve"> ; </w:t>
      </w:r>
      <w:hyperlink r:id="rId2161">
        <w:r>
          <w:rPr>
            <w:color w:val="0000EE"/>
            <w:u w:val="single"/>
          </w:rPr>
          <w:t>Ézéchiel 37.24–25</w:t>
        </w:r>
      </w:hyperlink>
      <w:r>
        <w:t xml:space="preserve"> ; </w:t>
      </w:r>
      <w:hyperlink r:id="rId2171">
        <w:r>
          <w:rPr>
            <w:color w:val="0000EE"/>
            <w:u w:val="single"/>
          </w:rPr>
          <w:t>Luc 2.25–32</w:t>
        </w:r>
      </w:hyperlink>
      <w:r>
        <w:t xml:space="preserve"> ; </w:t>
      </w:r>
      <w:hyperlink r:id="rId2172">
        <w:r>
          <w:rPr>
            <w:color w:val="0000EE"/>
            <w:u w:val="single"/>
          </w:rPr>
          <w:t>3.15</w:t>
        </w:r>
      </w:hyperlink>
      <w:r/>
      <w:r/>
    </w:p>
    <w:p>
      <w:r/>
    </w:p>
    <w:p>
      <w:pPr>
        <w:pStyle w:val="Heading2"/>
      </w:pPr>
      <w:r>
        <w:t>Le chagrin de Dieu face à l'apostasie</w:t>
      </w:r>
      <w:r/>
    </w:p>
    <w:p>
      <w:r/>
      <w:r>
        <w:t>Le Dieu de l'univers est touché lorsque son peuple souffre (</w:t>
      </w:r>
      <w:hyperlink r:id="rId2173">
        <w:r>
          <w:rPr>
            <w:color w:val="0000EE"/>
            <w:u w:val="single"/>
          </w:rPr>
          <w:t>Jg 10.16</w:t>
        </w:r>
      </w:hyperlink>
      <w:r>
        <w:t xml:space="preserve"> ; </w:t>
      </w:r>
      <w:hyperlink r:id="rId2174">
        <w:r>
          <w:rPr>
            <w:color w:val="0000EE"/>
            <w:u w:val="single"/>
          </w:rPr>
          <w:t>Os 11.8–9</w:t>
        </w:r>
      </w:hyperlink>
      <w:r>
        <w:t xml:space="preserve">). Même quand les gens le rejettent, Dieu continue à œuvrer par son amour et sa justice. Sa compassion ne disparaît pas malgré ses jugements. Cela ne signifie cependant pas que son amour annule sa justice. Les gens seront jugés sur la base de leurs choix et de leurs actions à la fin des temps (voir </w:t>
      </w:r>
      <w:hyperlink r:id="rId2175">
        <w:r>
          <w:rPr>
            <w:color w:val="0000EE"/>
            <w:u w:val="single"/>
          </w:rPr>
          <w:t>2Tm 4.1</w:t>
        </w:r>
      </w:hyperlink>
      <w:r>
        <w:t xml:space="preserve"> ; </w:t>
      </w:r>
      <w:hyperlink r:id="rId1584">
        <w:r>
          <w:rPr>
            <w:color w:val="0000EE"/>
            <w:u w:val="single"/>
          </w:rPr>
          <w:t>Ap 20.11–15</w:t>
        </w:r>
      </w:hyperlink>
      <w:r>
        <w:t>).</w:t>
      </w:r>
    </w:p>
    <w:p>
      <w:r/>
      <w:r>
        <w:t>L'époque des juges israélites montre comment Dieu réagit lorsque son peuple le rejette à plusieurs reprises. Il arrive un moment, comme à l'époque de Noé, où Dieu décide qu'il ne fera plus preuve de patience (</w:t>
      </w:r>
      <w:hyperlink r:id="rId73">
        <w:r>
          <w:rPr>
            <w:color w:val="0000EE"/>
            <w:u w:val="single"/>
          </w:rPr>
          <w:t>Gn 6.5–7</w:t>
        </w:r>
      </w:hyperlink>
      <w:r>
        <w:t>). C'est ce qui est arrivé à l'époque des juges.</w:t>
      </w:r>
    </w:p>
    <w:p>
      <w:r/>
      <w:r>
        <w:t>Puisque les Israélites adoraient d'autres dieux, Dieu a laissé leurs ennemis les opprimer. Il leur a dit : « Allez, invoquez les dieux que vous avez choisis ; qu’ils vous délivrent au temps de votre détresse ! » (</w:t>
      </w:r>
      <w:hyperlink r:id="rId2176">
        <w:r>
          <w:rPr>
            <w:color w:val="0000EE"/>
            <w:u w:val="single"/>
          </w:rPr>
          <w:t>Jg 10.14</w:t>
        </w:r>
      </w:hyperlink>
      <w:r>
        <w:t xml:space="preserve">). Pourtant, quand Israël a demandé miséricorde à Dieu, que le peuple a confessé ses péchés, s'est débarrassé de ses idoles et a reconnu la justice de </w:t>
      </w:r>
      <w:r>
        <w:t>l’Éternel</w:t>
      </w:r>
      <w:r>
        <w:t>, il l'a à nouveau aidé (</w:t>
      </w:r>
      <w:hyperlink r:id="rId2177">
        <w:r>
          <w:rPr>
            <w:color w:val="0000EE"/>
            <w:u w:val="single"/>
          </w:rPr>
          <w:t>Jg 10.10</w:t>
        </w:r>
      </w:hyperlink>
      <w:r>
        <w:t xml:space="preserve">, </w:t>
      </w:r>
      <w:hyperlink r:id="rId2178">
        <w:r>
          <w:rPr>
            <w:color w:val="0000EE"/>
            <w:u w:val="single"/>
          </w:rPr>
          <w:t>15–16</w:t>
        </w:r>
      </w:hyperlink>
      <w:r>
        <w:t>).</w:t>
      </w:r>
    </w:p>
    <w:p>
      <w:r/>
      <w:r>
        <w:t>Dieu veut que les gens se repentent parce qu'il ne désire pas détruire même une seule personne (</w:t>
      </w:r>
      <w:hyperlink r:id="rId2179">
        <w:r>
          <w:rPr>
            <w:color w:val="0000EE"/>
            <w:u w:val="single"/>
          </w:rPr>
          <w:t>2P 3.9</w:t>
        </w:r>
      </w:hyperlink>
      <w:r>
        <w:t>). Quand quelqu'un se repent, Dieu montre à la fois sa grâce et sa justice en « justifiant celui qui a la foi en Jésus » (</w:t>
      </w:r>
      <w:hyperlink r:id="rId2180">
        <w:r>
          <w:rPr>
            <w:color w:val="0000EE"/>
            <w:u w:val="single"/>
          </w:rPr>
          <w:t>Rm 3.26</w:t>
        </w:r>
      </w:hyperlink>
      <w:r>
        <w:t xml:space="preserve">). Jésus « a porté les péchés de beaucoup d’hommes » et nous offre la chance de recevoir la grâce de Dieu (voir </w:t>
      </w:r>
      <w:hyperlink r:id="rId2181">
        <w:r>
          <w:rPr>
            <w:color w:val="0000EE"/>
            <w:u w:val="single"/>
          </w:rPr>
          <w:t>Es 53.3–12</w:t>
        </w:r>
      </w:hyperlink>
      <w:r>
        <w:t xml:space="preserve"> ; </w:t>
      </w:r>
      <w:hyperlink r:id="rId2182">
        <w:r>
          <w:rPr>
            <w:color w:val="0000EE"/>
            <w:u w:val="single"/>
          </w:rPr>
          <w:t>2Co 5.19–21</w:t>
        </w:r>
      </w:hyperlink>
      <w:r>
        <w:t>).</w:t>
      </w:r>
    </w:p>
    <w:p>
      <w:r/>
      <w:r>
        <w:rPr>
          <w:u w:val="single"/>
        </w:rPr>
        <w:t>Passages pour une étude plus approfondie</w:t>
      </w:r>
    </w:p>
    <w:p>
      <w:r/>
      <w:hyperlink r:id="rId73">
        <w:r>
          <w:rPr>
            <w:color w:val="0000EE"/>
            <w:u w:val="single"/>
          </w:rPr>
          <w:t>Genèse 6.5–7</w:t>
        </w:r>
      </w:hyperlink>
      <w:r>
        <w:t xml:space="preserve"> ; </w:t>
      </w:r>
      <w:hyperlink r:id="rId2183">
        <w:r>
          <w:rPr>
            <w:color w:val="0000EE"/>
            <w:u w:val="single"/>
          </w:rPr>
          <w:t>Juges 10.6–16</w:t>
        </w:r>
      </w:hyperlink>
      <w:r>
        <w:t xml:space="preserve"> ; </w:t>
      </w:r>
      <w:hyperlink r:id="rId2184">
        <w:r>
          <w:rPr>
            <w:color w:val="0000EE"/>
            <w:u w:val="single"/>
          </w:rPr>
          <w:t>Ésaïe 5.1–7</w:t>
        </w:r>
      </w:hyperlink>
      <w:r>
        <w:t xml:space="preserve"> ; </w:t>
      </w:r>
      <w:hyperlink r:id="rId2181">
        <w:r>
          <w:rPr>
            <w:color w:val="0000EE"/>
            <w:u w:val="single"/>
          </w:rPr>
          <w:t>53.3–12</w:t>
        </w:r>
      </w:hyperlink>
      <w:r>
        <w:t xml:space="preserve"> ; </w:t>
      </w:r>
      <w:hyperlink r:id="rId2185">
        <w:r>
          <w:rPr>
            <w:color w:val="0000EE"/>
            <w:u w:val="single"/>
          </w:rPr>
          <w:t>63.10</w:t>
        </w:r>
      </w:hyperlink>
      <w:r>
        <w:t xml:space="preserve"> ; </w:t>
      </w:r>
      <w:hyperlink r:id="rId2174">
        <w:r>
          <w:rPr>
            <w:color w:val="0000EE"/>
            <w:u w:val="single"/>
          </w:rPr>
          <w:t>Osée 11.8–9</w:t>
        </w:r>
      </w:hyperlink>
      <w:r>
        <w:t xml:space="preserve"> ; </w:t>
      </w:r>
      <w:hyperlink r:id="rId341">
        <w:r>
          <w:rPr>
            <w:color w:val="0000EE"/>
            <w:u w:val="single"/>
          </w:rPr>
          <w:t>Éphésiens 4.30</w:t>
        </w:r>
      </w:hyperlink>
      <w:r/>
      <w:r/>
    </w:p>
    <w:p>
      <w:r/>
    </w:p>
    <w:p>
      <w:pPr>
        <w:pStyle w:val="Heading2"/>
      </w:pPr>
      <w:r>
        <w:t>Le Dieu qui est unique</w:t>
      </w:r>
      <w:r/>
    </w:p>
    <w:p>
      <w:r/>
      <w:r>
        <w:t>En tant que Créateur, Dieu est distinct de ce qu'il a créé. Il a créé la nature et la gouverne, mais n'en fait pas partie. Il a toujours existé en tant que Dieu vivant. Il a planifié le fonctionnement de tout dans l'univers. Il a donné la vie à chaque être vivant. Parce qu'il est Dieu, il est présent partout en tout temps et sait tout. Il est le Dieu vivant dont l'amour, la sainteté, la justice et la puissance sont parfaits.</w:t>
      </w:r>
    </w:p>
    <w:p>
      <w:r/>
      <w:r>
        <w:t xml:space="preserve">Les voisins d'Israël adoraient de nombreux dieux différents. Ils faisaient souvent ressembler ces dieux à des éléments de la nature, tels que le soleil, la lune ou les tempêtes. Mais ces dieux n'étaient pas réels. Ce n'étaient que des statues inanimées qui ne pouvaient ni bouger, ni faire quoi que ce soit d'autre (voir </w:t>
      </w:r>
      <w:hyperlink r:id="rId2186">
        <w:r>
          <w:rPr>
            <w:color w:val="0000EE"/>
            <w:u w:val="single"/>
          </w:rPr>
          <w:t>Jr 10.1—5</w:t>
        </w:r>
      </w:hyperlink>
      <w:r>
        <w:t>). Ces faux dieux ne pouvaient pas communiquer avec les gens ni avoir de relation avec eux. Ils n'avaient aucun pouvoir, même pas assez pour se déplacer eux-mêmes.</w:t>
      </w:r>
    </w:p>
    <w:p>
      <w:r/>
      <w:r>
        <w:t>Malheureusement, le peuple d'Israël a souvent imité les peuples voisins en adorant ces faux dieux. Lorsque cela se produisait, Dieu envoyait des prophètes (des personnes qui transmettaient ses messages) pour rappeler aux Israélites que le vrai Dieu était complètement différent de ces statues sans vie. Les prophètes enseignaient qu'il n'y a qu'un seul vrai Dieu, et que lui seul est véritablement puissant.</w:t>
      </w:r>
    </w:p>
    <w:p>
      <w:r/>
      <w:r>
        <w:t>Contrairement aux idoles sans vie, le seul vrai Dieu vivant peut entrer en relation personnelle avec les êtres humains, même s'il est différent d'eux. Il prend part à la vie des gens et révèle sa volonté afin que chacun puisse comprendre ses désirs et y répondre. Étonnamment, Le Seigneur, qui a tout créé, veut avoir une relation personnelle avec son peuple.</w:t>
      </w:r>
    </w:p>
    <w:p>
      <w:r/>
      <w:r>
        <w:rPr>
          <w:u w:val="single"/>
        </w:rPr>
        <w:t>Passages pour une étude plus approfondie</w:t>
      </w:r>
    </w:p>
    <w:p>
      <w:r/>
      <w:hyperlink r:id="rId2187">
        <w:r>
          <w:rPr>
            <w:color w:val="0000EE"/>
            <w:u w:val="single"/>
          </w:rPr>
          <w:t>Genèse 1.1–2.4</w:t>
        </w:r>
      </w:hyperlink>
      <w:r>
        <w:t xml:space="preserve"> ; </w:t>
      </w:r>
      <w:hyperlink r:id="rId1459">
        <w:r>
          <w:rPr>
            <w:color w:val="0000EE"/>
            <w:u w:val="single"/>
          </w:rPr>
          <w:t>Exode 15.11</w:t>
        </w:r>
      </w:hyperlink>
      <w:r>
        <w:t xml:space="preserve"> ; </w:t>
      </w:r>
      <w:hyperlink r:id="rId2188">
        <w:r>
          <w:rPr>
            <w:color w:val="0000EE"/>
            <w:u w:val="single"/>
          </w:rPr>
          <w:t>20.2–6</w:t>
        </w:r>
      </w:hyperlink>
      <w:r>
        <w:t xml:space="preserve"> ; </w:t>
      </w:r>
      <w:hyperlink r:id="rId2189">
        <w:r>
          <w:rPr>
            <w:color w:val="0000EE"/>
            <w:u w:val="single"/>
          </w:rPr>
          <w:t>Deutéronome 4.32–39</w:t>
        </w:r>
      </w:hyperlink>
      <w:r>
        <w:t xml:space="preserve"> ; </w:t>
      </w:r>
      <w:hyperlink r:id="rId2190">
        <w:r>
          <w:rPr>
            <w:color w:val="0000EE"/>
            <w:u w:val="single"/>
          </w:rPr>
          <w:t>33.26</w:t>
        </w:r>
      </w:hyperlink>
      <w:r>
        <w:t xml:space="preserve"> ; </w:t>
      </w:r>
      <w:hyperlink r:id="rId2191">
        <w:r>
          <w:rPr>
            <w:color w:val="0000EE"/>
            <w:u w:val="single"/>
          </w:rPr>
          <w:t>Job 38–41</w:t>
        </w:r>
      </w:hyperlink>
      <w:r>
        <w:t xml:space="preserve"> ; </w:t>
      </w:r>
      <w:hyperlink r:id="rId2192">
        <w:r>
          <w:rPr>
            <w:color w:val="0000EE"/>
            <w:u w:val="single"/>
          </w:rPr>
          <w:t>Psaumes 86.8</w:t>
        </w:r>
      </w:hyperlink>
      <w:r>
        <w:t xml:space="preserve"> ; </w:t>
      </w:r>
      <w:hyperlink r:id="rId2193">
        <w:r>
          <w:rPr>
            <w:color w:val="0000EE"/>
            <w:u w:val="single"/>
          </w:rPr>
          <w:t>115.4–7</w:t>
        </w:r>
      </w:hyperlink>
      <w:r>
        <w:t xml:space="preserve"> ; </w:t>
      </w:r>
      <w:hyperlink r:id="rId2194">
        <w:r>
          <w:rPr>
            <w:color w:val="0000EE"/>
            <w:u w:val="single"/>
          </w:rPr>
          <w:t>139.1–18</w:t>
        </w:r>
      </w:hyperlink>
      <w:r>
        <w:t xml:space="preserve"> ; </w:t>
      </w:r>
      <w:hyperlink r:id="rId1466">
        <w:r>
          <w:rPr>
            <w:color w:val="0000EE"/>
            <w:u w:val="single"/>
          </w:rPr>
          <w:t>Ésaïe 42.8</w:t>
        </w:r>
      </w:hyperlink>
      <w:r>
        <w:t xml:space="preserve"> ; </w:t>
      </w:r>
      <w:hyperlink r:id="rId2195">
        <w:r>
          <w:rPr>
            <w:color w:val="0000EE"/>
            <w:u w:val="single"/>
          </w:rPr>
          <w:t>44.9–20</w:t>
        </w:r>
      </w:hyperlink>
      <w:r>
        <w:t xml:space="preserve"> ; </w:t>
      </w:r>
      <w:hyperlink r:id="rId2196">
        <w:r>
          <w:rPr>
            <w:color w:val="0000EE"/>
            <w:u w:val="single"/>
          </w:rPr>
          <w:t>Jérémie 10.1–16</w:t>
        </w:r>
      </w:hyperlink>
      <w:r>
        <w:t xml:space="preserve"> ; </w:t>
      </w:r>
      <w:hyperlink r:id="rId2197">
        <w:r>
          <w:rPr>
            <w:color w:val="0000EE"/>
            <w:u w:val="single"/>
          </w:rPr>
          <w:t>14.22</w:t>
        </w:r>
      </w:hyperlink>
      <w:r>
        <w:t xml:space="preserve"> ; </w:t>
      </w:r>
      <w:hyperlink r:id="rId2198">
        <w:r>
          <w:rPr>
            <w:color w:val="0000EE"/>
            <w:u w:val="single"/>
          </w:rPr>
          <w:t>Amos 4.13</w:t>
        </w:r>
      </w:hyperlink>
      <w:r>
        <w:t xml:space="preserve"> ; </w:t>
      </w:r>
      <w:hyperlink r:id="rId2199">
        <w:r>
          <w:rPr>
            <w:color w:val="0000EE"/>
            <w:u w:val="single"/>
          </w:rPr>
          <w:t>5.8–9</w:t>
        </w:r>
      </w:hyperlink>
      <w:r>
        <w:t xml:space="preserve"> ; </w:t>
      </w:r>
      <w:hyperlink r:id="rId2200">
        <w:r>
          <w:rPr>
            <w:color w:val="0000EE"/>
            <w:u w:val="single"/>
          </w:rPr>
          <w:t>Apocalypse 15.3–4</w:t>
        </w:r>
      </w:hyperlink>
      <w:r/>
      <w:r/>
    </w:p>
    <w:p>
      <w:r/>
    </w:p>
    <w:p>
      <w:pPr>
        <w:pStyle w:val="Heading2"/>
      </w:pPr>
      <w:r>
        <w:t>Le jugement de Dieu sur son peuple</w:t>
      </w:r>
      <w:r/>
    </w:p>
    <w:p>
      <w:r/>
      <w:r>
        <w:t>Les rois d'Israël et de Juda ont naturellement joué un rôle crucial dans l'histoire de leurs royaumes respectifs. Cependant, le peuple a également influencé les événements. Souvent, ils ont agi de la même façon que leurs rois impies (</w:t>
      </w:r>
      <w:hyperlink r:id="rId2201">
        <w:r>
          <w:rPr>
            <w:color w:val="0000EE"/>
            <w:u w:val="single"/>
          </w:rPr>
          <w:t xml:space="preserve">2R 3.3 </w:t>
        </w:r>
      </w:hyperlink>
      <w:r>
        <w:t xml:space="preserve">; </w:t>
      </w:r>
      <w:hyperlink r:id="rId2202">
        <w:r>
          <w:rPr>
            <w:color w:val="0000EE"/>
            <w:u w:val="single"/>
          </w:rPr>
          <w:t xml:space="preserve">17.22 </w:t>
        </w:r>
      </w:hyperlink>
      <w:r>
        <w:t xml:space="preserve">; </w:t>
      </w:r>
      <w:hyperlink r:id="rId2203">
        <w:r>
          <w:rPr>
            <w:color w:val="0000EE"/>
            <w:u w:val="single"/>
          </w:rPr>
          <w:t>21.9</w:t>
        </w:r>
      </w:hyperlink>
      <w:r>
        <w:t xml:space="preserve">, </w:t>
      </w:r>
      <w:hyperlink r:id="rId2204">
        <w:r>
          <w:rPr>
            <w:color w:val="0000EE"/>
            <w:u w:val="single"/>
          </w:rPr>
          <w:t>11</w:t>
        </w:r>
      </w:hyperlink>
      <w:r>
        <w:t xml:space="preserve">, </w:t>
      </w:r>
      <w:hyperlink r:id="rId2205">
        <w:r>
          <w:rPr>
            <w:color w:val="0000EE"/>
            <w:u w:val="single"/>
          </w:rPr>
          <w:t>16</w:t>
        </w:r>
      </w:hyperlink>
      <w:r>
        <w:t>). Ils ont cessé d'obéir à Dieu (</w:t>
      </w:r>
      <w:hyperlink r:id="rId2206">
        <w:r>
          <w:rPr>
            <w:color w:val="0000EE"/>
            <w:u w:val="single"/>
          </w:rPr>
          <w:t xml:space="preserve">12.3 </w:t>
        </w:r>
      </w:hyperlink>
      <w:r>
        <w:t xml:space="preserve">; </w:t>
      </w:r>
      <w:hyperlink r:id="rId2207">
        <w:r>
          <w:rPr>
            <w:color w:val="0000EE"/>
            <w:u w:val="single"/>
          </w:rPr>
          <w:t xml:space="preserve">14.4 </w:t>
        </w:r>
      </w:hyperlink>
      <w:r>
        <w:t xml:space="preserve">; </w:t>
      </w:r>
      <w:hyperlink r:id="rId2208">
        <w:r>
          <w:rPr>
            <w:color w:val="0000EE"/>
            <w:u w:val="single"/>
          </w:rPr>
          <w:t>15.4</w:t>
        </w:r>
      </w:hyperlink>
      <w:r>
        <w:t xml:space="preserve">, </w:t>
      </w:r>
      <w:hyperlink r:id="rId2209">
        <w:r>
          <w:rPr>
            <w:color w:val="0000EE"/>
            <w:u w:val="single"/>
          </w:rPr>
          <w:t xml:space="preserve">35 </w:t>
        </w:r>
      </w:hyperlink>
      <w:r>
        <w:t xml:space="preserve">; </w:t>
      </w:r>
      <w:hyperlink r:id="rId2210">
        <w:r>
          <w:rPr>
            <w:color w:val="0000EE"/>
            <w:u w:val="single"/>
          </w:rPr>
          <w:t xml:space="preserve">17.9–11 </w:t>
        </w:r>
      </w:hyperlink>
      <w:r>
        <w:t xml:space="preserve">; </w:t>
      </w:r>
      <w:hyperlink r:id="rId2211">
        <w:r>
          <w:rPr>
            <w:color w:val="0000EE"/>
            <w:u w:val="single"/>
          </w:rPr>
          <w:t xml:space="preserve">18.4 </w:t>
        </w:r>
      </w:hyperlink>
      <w:r>
        <w:t xml:space="preserve">; </w:t>
      </w:r>
      <w:hyperlink r:id="rId2212">
        <w:r>
          <w:rPr>
            <w:color w:val="0000EE"/>
            <w:u w:val="single"/>
          </w:rPr>
          <w:t>22.17</w:t>
        </w:r>
      </w:hyperlink>
      <w:r>
        <w:t>). Ils ont participé aux pratiques religieuses de Jéroboam I</w:t>
      </w:r>
      <w:r>
        <w:rPr>
          <w:vertAlign w:val="superscript"/>
        </w:rPr>
        <w:t>er</w:t>
      </w:r>
      <w:r>
        <w:t xml:space="preserve"> (</w:t>
      </w:r>
      <w:hyperlink r:id="rId2213">
        <w:r>
          <w:rPr>
            <w:color w:val="0000EE"/>
            <w:u w:val="single"/>
          </w:rPr>
          <w:t xml:space="preserve">10.28–31 </w:t>
        </w:r>
      </w:hyperlink>
      <w:r>
        <w:t xml:space="preserve">; </w:t>
      </w:r>
      <w:hyperlink r:id="rId2214">
        <w:r>
          <w:rPr>
            <w:color w:val="0000EE"/>
            <w:u w:val="single"/>
          </w:rPr>
          <w:t>17.21–22</w:t>
        </w:r>
      </w:hyperlink>
      <w:r>
        <w:t>). Ils ont adoré dans des sanctuaires païens (</w:t>
      </w:r>
      <w:hyperlink r:id="rId2206">
        <w:r>
          <w:rPr>
            <w:color w:val="0000EE"/>
            <w:u w:val="single"/>
          </w:rPr>
          <w:t xml:space="preserve">12.3 </w:t>
        </w:r>
      </w:hyperlink>
      <w:r>
        <w:t xml:space="preserve">; </w:t>
      </w:r>
      <w:hyperlink r:id="rId2207">
        <w:r>
          <w:rPr>
            <w:color w:val="0000EE"/>
            <w:u w:val="single"/>
          </w:rPr>
          <w:t xml:space="preserve">14.4 </w:t>
        </w:r>
      </w:hyperlink>
      <w:r>
        <w:t xml:space="preserve">; </w:t>
      </w:r>
      <w:hyperlink r:id="rId2208">
        <w:r>
          <w:rPr>
            <w:color w:val="0000EE"/>
            <w:u w:val="single"/>
          </w:rPr>
          <w:t>15.4</w:t>
        </w:r>
      </w:hyperlink>
      <w:r>
        <w:t xml:space="preserve">, </w:t>
      </w:r>
      <w:hyperlink r:id="rId2209">
        <w:r>
          <w:rPr>
            <w:color w:val="0000EE"/>
            <w:u w:val="single"/>
          </w:rPr>
          <w:t xml:space="preserve">35 </w:t>
        </w:r>
      </w:hyperlink>
      <w:r>
        <w:t xml:space="preserve">; </w:t>
      </w:r>
      <w:hyperlink r:id="rId2211">
        <w:r>
          <w:rPr>
            <w:color w:val="0000EE"/>
            <w:u w:val="single"/>
          </w:rPr>
          <w:t>18.4</w:t>
        </w:r>
      </w:hyperlink>
      <w:r>
        <w:t>).</w:t>
      </w:r>
    </w:p>
    <w:p>
      <w:r/>
      <w:r>
        <w:t>Durant cette période, la Bible décrit parfois le peuple de Dieu de manière positive. Par exemple, le peuple de Juda a célébré l'intronisation du jeune roi Joas et la destitution de la reine impie Athalie (</w:t>
      </w:r>
      <w:hyperlink r:id="rId2215">
        <w:r>
          <w:rPr>
            <w:color w:val="0000EE"/>
            <w:u w:val="single"/>
          </w:rPr>
          <w:t>2R 11.12</w:t>
        </w:r>
      </w:hyperlink>
      <w:r>
        <w:t xml:space="preserve">, </w:t>
      </w:r>
      <w:hyperlink r:id="rId2216">
        <w:r>
          <w:rPr>
            <w:color w:val="0000EE"/>
            <w:u w:val="single"/>
          </w:rPr>
          <w:t>18–20</w:t>
        </w:r>
      </w:hyperlink>
      <w:r>
        <w:t>). Parfois, le peuple a aidé à choisir de nouveaux rois ou a suivi ses bons rois (</w:t>
      </w:r>
      <w:hyperlink r:id="rId2217">
        <w:r>
          <w:rPr>
            <w:color w:val="0000EE"/>
            <w:u w:val="single"/>
          </w:rPr>
          <w:t xml:space="preserve">14.21 </w:t>
        </w:r>
      </w:hyperlink>
      <w:r>
        <w:t xml:space="preserve">; </w:t>
      </w:r>
      <w:hyperlink r:id="rId2218">
        <w:r>
          <w:rPr>
            <w:color w:val="0000EE"/>
            <w:u w:val="single"/>
          </w:rPr>
          <w:t xml:space="preserve">23.30 </w:t>
        </w:r>
      </w:hyperlink>
      <w:r>
        <w:t xml:space="preserve">; </w:t>
      </w:r>
      <w:hyperlink r:id="rId2219">
        <w:r>
          <w:rPr>
            <w:color w:val="0000EE"/>
            <w:u w:val="single"/>
          </w:rPr>
          <w:t xml:space="preserve">11.17 </w:t>
        </w:r>
      </w:hyperlink>
      <w:r>
        <w:t xml:space="preserve">; </w:t>
      </w:r>
      <w:hyperlink r:id="rId2220">
        <w:r>
          <w:rPr>
            <w:color w:val="0000EE"/>
            <w:u w:val="single"/>
          </w:rPr>
          <w:t xml:space="preserve">18.36 </w:t>
        </w:r>
      </w:hyperlink>
      <w:r>
        <w:t xml:space="preserve">; </w:t>
      </w:r>
      <w:hyperlink r:id="rId2221">
        <w:r>
          <w:rPr>
            <w:color w:val="0000EE"/>
            <w:u w:val="single"/>
          </w:rPr>
          <w:t>23.1–3</w:t>
        </w:r>
      </w:hyperlink>
      <w:r>
        <w:t xml:space="preserve">, </w:t>
      </w:r>
      <w:hyperlink r:id="rId2222">
        <w:r>
          <w:rPr>
            <w:color w:val="0000EE"/>
            <w:u w:val="single"/>
          </w:rPr>
          <w:t>21–23</w:t>
        </w:r>
      </w:hyperlink>
      <w:r>
        <w:t>).</w:t>
      </w:r>
    </w:p>
    <w:p>
      <w:r/>
      <w:r>
        <w:t>Dieu a continué à avertir son peuple par l'intermédiaire de ses prophètes (</w:t>
      </w:r>
      <w:hyperlink r:id="rId2223">
        <w:r>
          <w:rPr>
            <w:color w:val="0000EE"/>
            <w:u w:val="single"/>
          </w:rPr>
          <w:t>2R 17.13</w:t>
        </w:r>
      </w:hyperlink>
      <w:r>
        <w:t>). Pourtant, le peuple des deux royaumes (Israël et Juda) a persisté dans sa rébellion contre Dieu (</w:t>
      </w:r>
      <w:hyperlink r:id="rId2224">
        <w:r>
          <w:rPr>
            <w:color w:val="0000EE"/>
            <w:u w:val="single"/>
          </w:rPr>
          <w:t>17.14–19</w:t>
        </w:r>
      </w:hyperlink>
      <w:r>
        <w:t xml:space="preserve">, </w:t>
      </w:r>
      <w:hyperlink r:id="rId2202">
        <w:r>
          <w:rPr>
            <w:color w:val="0000EE"/>
            <w:u w:val="single"/>
          </w:rPr>
          <w:t>22</w:t>
        </w:r>
      </w:hyperlink>
      <w:r>
        <w:t>). En conséquence, il les a jugés comme il les en avait avertis (</w:t>
      </w:r>
      <w:hyperlink r:id="rId2225">
        <w:r>
          <w:rPr>
            <w:color w:val="0000EE"/>
            <w:u w:val="single"/>
          </w:rPr>
          <w:t>17.22–23</w:t>
        </w:r>
      </w:hyperlink>
      <w:r>
        <w:t xml:space="preserve"> ; </w:t>
      </w:r>
      <w:hyperlink r:id="rId1827">
        <w:r>
          <w:rPr>
            <w:color w:val="0000EE"/>
            <w:u w:val="single"/>
          </w:rPr>
          <w:t>21.10–15</w:t>
        </w:r>
      </w:hyperlink>
      <w:r>
        <w:t xml:space="preserve"> ; </w:t>
      </w:r>
      <w:hyperlink r:id="rId2212">
        <w:r>
          <w:rPr>
            <w:color w:val="0000EE"/>
            <w:u w:val="single"/>
          </w:rPr>
          <w:t>22.17</w:t>
        </w:r>
      </w:hyperlink>
      <w:r>
        <w:t xml:space="preserve"> ; </w:t>
      </w:r>
      <w:hyperlink r:id="rId2226">
        <w:r>
          <w:rPr>
            <w:color w:val="0000EE"/>
            <w:u w:val="single"/>
          </w:rPr>
          <w:t>23.26–27</w:t>
        </w:r>
      </w:hyperlink>
      <w:r>
        <w:t xml:space="preserve"> ; </w:t>
      </w:r>
      <w:hyperlink r:id="rId2227">
        <w:r>
          <w:rPr>
            <w:color w:val="0000EE"/>
            <w:u w:val="single"/>
          </w:rPr>
          <w:t>24.20</w:t>
        </w:r>
      </w:hyperlink>
      <w:r>
        <w:t xml:space="preserve"> ; </w:t>
      </w:r>
      <w:hyperlink r:id="rId2228">
        <w:r>
          <w:rPr>
            <w:color w:val="0000EE"/>
            <w:u w:val="single"/>
          </w:rPr>
          <w:t>25.21</w:t>
        </w:r>
      </w:hyperlink>
      <w:r>
        <w:t>). Il a agi selon les termes de son alliance avec eux (</w:t>
      </w:r>
      <w:hyperlink r:id="rId2229">
        <w:r>
          <w:rPr>
            <w:color w:val="0000EE"/>
            <w:u w:val="single"/>
          </w:rPr>
          <w:t>Lv 26.27–39</w:t>
        </w:r>
      </w:hyperlink>
      <w:r>
        <w:t>).</w:t>
      </w:r>
    </w:p>
    <w:p>
      <w:r/>
      <w:r>
        <w:t xml:space="preserve">Pourtant, Dieu n'a jamais cessé d'aimer son peuple ou de vouloir le restaurer (voir </w:t>
      </w:r>
      <w:hyperlink r:id="rId2078">
        <w:r>
          <w:rPr>
            <w:color w:val="0000EE"/>
            <w:u w:val="single"/>
          </w:rPr>
          <w:t>Os 11.1–11</w:t>
        </w:r>
      </w:hyperlink>
      <w:r>
        <w:t>). Il a toujours pris soin de son peuple. Il les a sauvés de Sanchérib (</w:t>
      </w:r>
      <w:hyperlink r:id="rId2230">
        <w:r>
          <w:rPr>
            <w:color w:val="0000EE"/>
            <w:u w:val="single"/>
          </w:rPr>
          <w:t>2R 18.17–19.37</w:t>
        </w:r>
      </w:hyperlink>
      <w:r>
        <w:t>). Il a promis qu'un petit groupe prospérerait à nouveau dans le pays (</w:t>
      </w:r>
      <w:hyperlink r:id="rId2231">
        <w:r>
          <w:rPr>
            <w:color w:val="0000EE"/>
            <w:u w:val="single"/>
          </w:rPr>
          <w:t>19.30–31</w:t>
        </w:r>
      </w:hyperlink>
      <w:r>
        <w:t>). Le bon traitement que le roi Jojakin a reçu à Babylone a probablement renouvelé l'espoir parmi le peuple repentant (</w:t>
      </w:r>
      <w:hyperlink r:id="rId2232">
        <w:r>
          <w:rPr>
            <w:color w:val="0000EE"/>
            <w:u w:val="single"/>
          </w:rPr>
          <w:t>25.27–30</w:t>
        </w:r>
      </w:hyperlink>
      <w:r>
        <w:t>). Dieu a promis de restaurer son peuple de l'exil. Il leur accordera à nouveau la communion avec lui dans le pays. Il régnera sur eux par l'intermédiaire du roi qu'il a choisi, un descendant de David (</w:t>
      </w:r>
      <w:hyperlink r:id="rId2233">
        <w:r>
          <w:rPr>
            <w:color w:val="0000EE"/>
            <w:u w:val="single"/>
          </w:rPr>
          <w:t>Jr 23.3–6</w:t>
        </w:r>
      </w:hyperlink>
      <w:r>
        <w:t xml:space="preserve"> ; voir aussi </w:t>
      </w:r>
      <w:hyperlink r:id="rId2234">
        <w:r>
          <w:rPr>
            <w:color w:val="0000EE"/>
            <w:u w:val="single"/>
          </w:rPr>
          <w:t>Es 11</w:t>
        </w:r>
      </w:hyperlink>
      <w:r>
        <w:t xml:space="preserve"> ; </w:t>
      </w:r>
      <w:hyperlink r:id="rId2235">
        <w:r>
          <w:rPr>
            <w:color w:val="0000EE"/>
            <w:u w:val="single"/>
          </w:rPr>
          <w:t>Rm 11.5–36</w:t>
        </w:r>
      </w:hyperlink>
      <w:r>
        <w:t>).</w:t>
      </w:r>
    </w:p>
    <w:p>
      <w:r/>
      <w:r>
        <w:rPr>
          <w:u w:val="single"/>
        </w:rPr>
        <w:t>Passages pour une étude plus approfondie</w:t>
      </w:r>
    </w:p>
    <w:p>
      <w:r/>
      <w:hyperlink r:id="rId2229">
        <w:r>
          <w:rPr>
            <w:color w:val="0000EE"/>
            <w:u w:val="single"/>
          </w:rPr>
          <w:t>Lévitique 26.27–39</w:t>
        </w:r>
      </w:hyperlink>
      <w:r>
        <w:t xml:space="preserve"> ; </w:t>
      </w:r>
      <w:hyperlink r:id="rId2236">
        <w:r>
          <w:rPr>
            <w:color w:val="0000EE"/>
            <w:u w:val="single"/>
          </w:rPr>
          <w:t>2 Rois 17.7–23</w:t>
        </w:r>
      </w:hyperlink>
      <w:r>
        <w:t xml:space="preserve"> ; </w:t>
      </w:r>
      <w:hyperlink r:id="rId2237">
        <w:r>
          <w:rPr>
            <w:color w:val="0000EE"/>
            <w:u w:val="single"/>
          </w:rPr>
          <w:t>21.9–16</w:t>
        </w:r>
      </w:hyperlink>
      <w:r>
        <w:t xml:space="preserve"> ; </w:t>
      </w:r>
      <w:hyperlink r:id="rId2226">
        <w:r>
          <w:rPr>
            <w:color w:val="0000EE"/>
            <w:u w:val="single"/>
          </w:rPr>
          <w:t>23.26–27</w:t>
        </w:r>
      </w:hyperlink>
      <w:r>
        <w:t xml:space="preserve"> ; </w:t>
      </w:r>
      <w:hyperlink r:id="rId1268">
        <w:r>
          <w:rPr>
            <w:color w:val="0000EE"/>
            <w:u w:val="single"/>
          </w:rPr>
          <w:t>24.20–25.21</w:t>
        </w:r>
      </w:hyperlink>
      <w:r>
        <w:t xml:space="preserve"> ; </w:t>
      </w:r>
      <w:hyperlink r:id="rId2238">
        <w:r>
          <w:rPr>
            <w:color w:val="0000EE"/>
            <w:u w:val="single"/>
          </w:rPr>
          <w:t>Psaumes 62.13</w:t>
        </w:r>
      </w:hyperlink>
      <w:r>
        <w:t xml:space="preserve"> ; </w:t>
      </w:r>
      <w:hyperlink r:id="rId2239">
        <w:r>
          <w:rPr>
            <w:color w:val="0000EE"/>
            <w:u w:val="single"/>
          </w:rPr>
          <w:t>Proverbes 11.31</w:t>
        </w:r>
      </w:hyperlink>
      <w:r>
        <w:t xml:space="preserve"> ; </w:t>
      </w:r>
      <w:hyperlink r:id="rId2240">
        <w:r>
          <w:rPr>
            <w:color w:val="0000EE"/>
            <w:u w:val="single"/>
          </w:rPr>
          <w:t>Ésaïe 3.10–11</w:t>
        </w:r>
      </w:hyperlink>
      <w:r>
        <w:t xml:space="preserve"> ; </w:t>
      </w:r>
      <w:hyperlink r:id="rId2241">
        <w:r>
          <w:rPr>
            <w:color w:val="0000EE"/>
            <w:u w:val="single"/>
          </w:rPr>
          <w:t>Jérémie 1.16</w:t>
        </w:r>
      </w:hyperlink>
      <w:r>
        <w:t xml:space="preserve"> ; </w:t>
      </w:r>
      <w:hyperlink r:id="rId2242">
        <w:r>
          <w:rPr>
            <w:color w:val="0000EE"/>
            <w:u w:val="single"/>
          </w:rPr>
          <w:t>17.10</w:t>
        </w:r>
      </w:hyperlink>
      <w:r>
        <w:t xml:space="preserve"> ; </w:t>
      </w:r>
      <w:hyperlink r:id="rId2233">
        <w:r>
          <w:rPr>
            <w:color w:val="0000EE"/>
            <w:u w:val="single"/>
          </w:rPr>
          <w:t>23.3–6</w:t>
        </w:r>
      </w:hyperlink>
      <w:r>
        <w:t xml:space="preserve"> ; </w:t>
      </w:r>
      <w:hyperlink r:id="rId2243">
        <w:r>
          <w:rPr>
            <w:color w:val="0000EE"/>
            <w:u w:val="single"/>
          </w:rPr>
          <w:t>Ézéchiel 7.1–9</w:t>
        </w:r>
      </w:hyperlink>
      <w:r>
        <w:t xml:space="preserve"> ; </w:t>
      </w:r>
      <w:hyperlink r:id="rId2244">
        <w:r>
          <w:rPr>
            <w:color w:val="0000EE"/>
            <w:u w:val="single"/>
          </w:rPr>
          <w:t>33.18–20</w:t>
        </w:r>
      </w:hyperlink>
      <w:r>
        <w:t xml:space="preserve"> ; </w:t>
      </w:r>
      <w:hyperlink r:id="rId2245">
        <w:r>
          <w:rPr>
            <w:color w:val="0000EE"/>
            <w:u w:val="single"/>
          </w:rPr>
          <w:t>34.17–24</w:t>
        </w:r>
      </w:hyperlink>
      <w:r>
        <w:t xml:space="preserve"> ; </w:t>
      </w:r>
      <w:hyperlink r:id="rId2246">
        <w:r>
          <w:rPr>
            <w:color w:val="0000EE"/>
            <w:u w:val="single"/>
          </w:rPr>
          <w:t>39.23–24</w:t>
        </w:r>
      </w:hyperlink>
      <w:r>
        <w:t xml:space="preserve"> ; </w:t>
      </w:r>
      <w:hyperlink r:id="rId2078">
        <w:r>
          <w:rPr>
            <w:color w:val="0000EE"/>
            <w:u w:val="single"/>
          </w:rPr>
          <w:t>Osée 11.1–11</w:t>
        </w:r>
      </w:hyperlink>
      <w:r>
        <w:t xml:space="preserve"> ; </w:t>
      </w:r>
      <w:hyperlink r:id="rId2247">
        <w:r>
          <w:rPr>
            <w:color w:val="0000EE"/>
            <w:u w:val="single"/>
          </w:rPr>
          <w:t>Amos 3.2</w:t>
        </w:r>
      </w:hyperlink>
      <w:r>
        <w:t xml:space="preserve"> ; </w:t>
      </w:r>
      <w:hyperlink r:id="rId2248">
        <w:r>
          <w:rPr>
            <w:color w:val="0000EE"/>
            <w:u w:val="single"/>
          </w:rPr>
          <w:t>Matthieu 25.24–30</w:t>
        </w:r>
      </w:hyperlink>
      <w:r>
        <w:t xml:space="preserve"> ; </w:t>
      </w:r>
      <w:hyperlink r:id="rId2249">
        <w:r>
          <w:rPr>
            <w:color w:val="0000EE"/>
            <w:u w:val="single"/>
          </w:rPr>
          <w:t>Luc 12.47–48</w:t>
        </w:r>
      </w:hyperlink>
      <w:r>
        <w:t xml:space="preserve"> ; </w:t>
      </w:r>
      <w:hyperlink r:id="rId2250">
        <w:r>
          <w:rPr>
            <w:color w:val="0000EE"/>
            <w:u w:val="single"/>
          </w:rPr>
          <w:t>13.6–9</w:t>
        </w:r>
      </w:hyperlink>
      <w:r>
        <w:t xml:space="preserve"> ; </w:t>
      </w:r>
      <w:hyperlink r:id="rId2251">
        <w:r>
          <w:rPr>
            <w:color w:val="0000EE"/>
            <w:u w:val="single"/>
          </w:rPr>
          <w:t>Jean 5.45–47</w:t>
        </w:r>
      </w:hyperlink>
      <w:r>
        <w:t xml:space="preserve"> ; </w:t>
      </w:r>
      <w:hyperlink r:id="rId2235">
        <w:r>
          <w:rPr>
            <w:color w:val="0000EE"/>
            <w:u w:val="single"/>
          </w:rPr>
          <w:t>Romains 11.5–36</w:t>
        </w:r>
      </w:hyperlink>
      <w:r>
        <w:t xml:space="preserve"> ; </w:t>
      </w:r>
      <w:hyperlink r:id="rId2252">
        <w:r>
          <w:rPr>
            <w:color w:val="0000EE"/>
            <w:u w:val="single"/>
          </w:rPr>
          <w:t>Colossiens 3.23–25</w:t>
        </w:r>
      </w:hyperlink>
      <w:r>
        <w:t xml:space="preserve"> ; </w:t>
      </w:r>
      <w:hyperlink r:id="rId2253">
        <w:r>
          <w:rPr>
            <w:color w:val="0000EE"/>
            <w:u w:val="single"/>
          </w:rPr>
          <w:t>Hébreux 12.25</w:t>
        </w:r>
      </w:hyperlink>
      <w:r>
        <w:t xml:space="preserve"> ; </w:t>
      </w:r>
      <w:hyperlink r:id="rId2254">
        <w:r>
          <w:rPr>
            <w:color w:val="0000EE"/>
            <w:u w:val="single"/>
          </w:rPr>
          <w:t>Jacques 2.12–13</w:t>
        </w:r>
      </w:hyperlink>
      <w:r>
        <w:t xml:space="preserve"> ; </w:t>
      </w:r>
      <w:hyperlink r:id="rId2255">
        <w:r>
          <w:rPr>
            <w:color w:val="0000EE"/>
            <w:u w:val="single"/>
          </w:rPr>
          <w:t>1 Pierre 1.17</w:t>
        </w:r>
      </w:hyperlink>
      <w:r>
        <w:t xml:space="preserve"> ; </w:t>
      </w:r>
      <w:hyperlink r:id="rId224">
        <w:r>
          <w:rPr>
            <w:color w:val="0000EE"/>
            <w:u w:val="single"/>
          </w:rPr>
          <w:t>Apocalypse 2.1–3.22</w:t>
        </w:r>
      </w:hyperlink>
      <w:r/>
      <w:r/>
    </w:p>
    <w:p>
      <w:r/>
    </w:p>
    <w:p>
      <w:pPr>
        <w:pStyle w:val="Heading2"/>
      </w:pPr>
      <w:r>
        <w:t>Le légalisme</w:t>
      </w:r>
      <w:r/>
    </w:p>
    <w:p>
      <w:r/>
      <w:r>
        <w:t>La loi était très importante pour le peuple juif. Pour beaucoup, suivre Dieu signifiait suivre des règles de vie strictes et observer des cérémonies. Une partie de cette façon de faire était normale, puisque la loi que Dieu avait donnée au peuple juif incluait ses commandements et des instructions sur des rituels et des sacrifices. Dieu leur avait aussi donné la loi comme moyen de respecter l'alliance qu'il avait conclue avec eux, et comme instruction sur comment vivre leur vie en marchant avec lui.</w:t>
      </w:r>
    </w:p>
    <w:p>
      <w:r/>
      <w:r>
        <w:t>Cependant, au fil du temps, des Juifs ont commencé à ajouter de nouvelles règles aux lois de Dieu. Ils disaient vouloir éviter de désobéir à certains commandements et inventaient des règles supplémentaires pour y arriver. Ces nouvelles règles déterminaient ce que les gens pouvaient ou ne pouvaient pas faire. Jésus enseigne clairement que ces nouvelles règles n'étaient que des traditions d'hommes, qui étaient devenues plus importantes que de vraiment obéir aux paroles de Dieu (</w:t>
      </w:r>
      <w:hyperlink r:id="rId2256">
        <w:r>
          <w:rPr>
            <w:color w:val="0000EE"/>
            <w:u w:val="single"/>
          </w:rPr>
          <w:t>Mc 7.1–15</w:t>
        </w:r>
      </w:hyperlink>
      <w:r>
        <w:t xml:space="preserve">). Ceux qui suivaient ces règles se croyaient plus pieux que les autres alors qu'en fait, ils s'étaient éloignés de Dieu. </w:t>
      </w:r>
    </w:p>
    <w:p>
      <w:r/>
      <w:r>
        <w:t>Le légalisme est traiter des règles de vie comme si ce sont elles qui comptent le plus. Jésus enseigne que ce qui compte le plus, c'est l'amour véritable pour Dieu et pour les autres. C'est à cela que doivent servir l'obéissance et la façon dont nous comprenons les commandements.</w:t>
      </w:r>
    </w:p>
    <w:p>
      <w:r/>
      <w:r>
        <w:t>L'apôtre Paul a aussi été confronté à des gens qui essayaient d'imposer des règles religieuses dans les premières Églises. Par exemple, à Colosses, de faux enseignants influencés par les croyances juives insistaient qu'il fallait observer certaines règles et certaines fêtes pour être un vrai chrétien (</w:t>
      </w:r>
      <w:hyperlink r:id="rId2257">
        <w:r>
          <w:rPr>
            <w:color w:val="0000EE"/>
            <w:u w:val="single"/>
          </w:rPr>
          <w:t>Col 2.16–23</w:t>
        </w:r>
      </w:hyperlink>
      <w:r>
        <w:t>). Paul s'est opposé à eux. Sous la nouvelle alliance, nous sommes chrétiens par la foi en Christ et en le suivant. La loi n'est plus l'alliance qui détermine qui est le véritable peuple de Dieu.</w:t>
      </w:r>
    </w:p>
    <w:p>
      <w:r/>
      <w:r>
        <w:t>Cela ne signifie pas que les commandements ne sont plus importants. L'obéissance à de nombreux commandements est au contraire importante, comme par exemple celui qui interdit de mentir (</w:t>
      </w:r>
      <w:hyperlink r:id="rId2258">
        <w:r>
          <w:rPr>
            <w:color w:val="0000EE"/>
            <w:u w:val="single"/>
          </w:rPr>
          <w:t>Col 3.9</w:t>
        </w:r>
      </w:hyperlink>
      <w:r>
        <w:t xml:space="preserve">). Paul ne voit pas non plus d'inconvénient à ce que les chrétiens aient parfois des désaccords sur comment obéir à Dieu. L'important est qu'ils agissent pour chercher à suivre le Seigneur en reconnaissant quand il s'agit d'opinions pour lesquelles ils ne doivent pas juger ou mépriser les autres, ni tenter de les forcer à les imiter (comp. </w:t>
      </w:r>
      <w:hyperlink r:id="rId2259">
        <w:r>
          <w:rPr>
            <w:color w:val="0000EE"/>
            <w:u w:val="single"/>
          </w:rPr>
          <w:t>Rm 14.5</w:t>
        </w:r>
      </w:hyperlink>
      <w:r>
        <w:t xml:space="preserve"> et </w:t>
      </w:r>
      <w:hyperlink r:id="rId2260">
        <w:r>
          <w:rPr>
            <w:color w:val="0000EE"/>
            <w:u w:val="single"/>
          </w:rPr>
          <w:t>1 Corinthiens 8</w:t>
        </w:r>
      </w:hyperlink>
      <w:r>
        <w:t xml:space="preserve">). </w:t>
      </w:r>
    </w:p>
    <w:p>
      <w:r/>
      <w:r>
        <w:rPr>
          <w:u w:val="single"/>
        </w:rPr>
        <w:t>Passages pour une étude plus approfondie</w:t>
      </w:r>
    </w:p>
    <w:p>
      <w:r/>
      <w:hyperlink r:id="rId2261">
        <w:r>
          <w:rPr>
            <w:color w:val="0000EE"/>
            <w:u w:val="single"/>
          </w:rPr>
          <w:t>Matthieu 23.13–33</w:t>
        </w:r>
      </w:hyperlink>
      <w:r>
        <w:t xml:space="preserve"> ; </w:t>
      </w:r>
      <w:hyperlink r:id="rId2256">
        <w:r>
          <w:rPr>
            <w:color w:val="0000EE"/>
            <w:u w:val="single"/>
          </w:rPr>
          <w:t>Marc 7.1–15</w:t>
        </w:r>
      </w:hyperlink>
      <w:r>
        <w:t xml:space="preserve"> ; </w:t>
      </w:r>
      <w:hyperlink r:id="rId495">
        <w:r>
          <w:rPr>
            <w:color w:val="0000EE"/>
            <w:u w:val="single"/>
          </w:rPr>
          <w:t>Galates 2.14–21</w:t>
        </w:r>
      </w:hyperlink>
      <w:r>
        <w:t xml:space="preserve"> ; </w:t>
      </w:r>
      <w:hyperlink r:id="rId2257">
        <w:r>
          <w:rPr>
            <w:color w:val="0000EE"/>
            <w:u w:val="single"/>
          </w:rPr>
          <w:t>Colossiens 2.16–23</w:t>
        </w:r>
      </w:hyperlink>
      <w:r/>
      <w:r/>
    </w:p>
    <w:p>
      <w:r/>
    </w:p>
    <w:p>
      <w:pPr>
        <w:pStyle w:val="Heading2"/>
      </w:pPr>
      <w:r>
        <w:t>Le mariage et la sexualité</w:t>
      </w:r>
      <w:r/>
    </w:p>
    <w:p>
      <w:r/>
      <w:r>
        <w:t>La Bible traite le mariage comme quelque chose de sacré dès le commencement. La sexualité en est un élément important (</w:t>
      </w:r>
      <w:hyperlink r:id="rId2262">
        <w:r>
          <w:rPr>
            <w:color w:val="0000EE"/>
            <w:u w:val="single"/>
          </w:rPr>
          <w:t>Gn 2.23–25</w:t>
        </w:r>
      </w:hyperlink>
      <w:r>
        <w:t>). Lorsque le péché entre dans le monde, toutes les relations humaines commencent à en souffrir. Cela se manifeste d'abord dans la relation entre êtres humains et Dieu, puis entre mari et femme, et même entre êtres humains et création (</w:t>
      </w:r>
      <w:hyperlink r:id="rId1820">
        <w:r>
          <w:rPr>
            <w:color w:val="0000EE"/>
            <w:u w:val="single"/>
          </w:rPr>
          <w:t>Genèse 3</w:t>
        </w:r>
      </w:hyperlink>
      <w:r>
        <w:t>). Le fait qu'Adam et Ève ont désormais honte d'être nus est un effet négatif de la chute sur leur sexualité.</w:t>
      </w:r>
    </w:p>
    <w:p>
      <w:r/>
      <w:r>
        <w:t>Dans le livre des Proverbes, le maître sage avertit souvent les jeunes hommes d'éviter les tentations sexuelles, c'est-à-dire la sexualité en dehors du mariage (</w:t>
      </w:r>
      <w:hyperlink r:id="rId2263">
        <w:r>
          <w:rPr>
            <w:color w:val="0000EE"/>
            <w:u w:val="single"/>
          </w:rPr>
          <w:t xml:space="preserve">Pr 2.16–22 </w:t>
        </w:r>
      </w:hyperlink>
      <w:r>
        <w:t xml:space="preserve">; </w:t>
      </w:r>
      <w:hyperlink r:id="rId2264">
        <w:r>
          <w:rPr>
            <w:color w:val="0000EE"/>
            <w:u w:val="single"/>
          </w:rPr>
          <w:t xml:space="preserve">5.1–23 </w:t>
        </w:r>
      </w:hyperlink>
      <w:r>
        <w:t xml:space="preserve">; </w:t>
      </w:r>
      <w:hyperlink r:id="rId2265">
        <w:r>
          <w:rPr>
            <w:color w:val="0000EE"/>
            <w:u w:val="single"/>
          </w:rPr>
          <w:t>6.20–7.27</w:t>
        </w:r>
      </w:hyperlink>
      <w:r>
        <w:t>). Bien qu'un jeune homme puisse trouver d'autres femmes attirantes, céder à ces tentations peut avoir de graves conséquences. Ses objectifs familiaux et professionnels pourraient s'en trouver détruits. Les Proverbes recommandent aux jeunes hommes de trouver une femme de valeur, de lui être fidèle, et de chercher le plaisir sexuel en elle et elle seule (</w:t>
      </w:r>
      <w:hyperlink r:id="rId2266">
        <w:r>
          <w:rPr>
            <w:color w:val="0000EE"/>
            <w:u w:val="single"/>
          </w:rPr>
          <w:t>Pr 5.15–20</w:t>
        </w:r>
      </w:hyperlink>
      <w:r>
        <w:t>).</w:t>
      </w:r>
    </w:p>
    <w:p>
      <w:r/>
      <w:r>
        <w:t>Bien que cette section des Proverbes ait été écrite à l'origine comme enseignement à de jeunes hommes, ce qui est enseigné à propos du mariage et de la sexualité est un enseignement valable pour tous. Le livre des Proverbes encourage chacun à reconnaître la sainteté et la beauté de l'amour conjugal tel que Dieu, le sage Créateur, l'a créé.</w:t>
      </w:r>
    </w:p>
    <w:p>
      <w:r/>
      <w:r>
        <w:t xml:space="preserve">Le Nouveau Testament souligne aussi de diverses façons que la sexualité doit être pratiquée dans la sainteté et uniquement dans le cadre du mariage. Jésus rappelle l'histoire de la création dans la Genèse pour démontrer la volonté de Dieu dès le commencement que le mariage soit une relation permanente et exclusive entre un homme et une femme. Après avoir cité </w:t>
      </w:r>
      <w:hyperlink r:id="rId2267">
        <w:r>
          <w:rPr>
            <w:color w:val="0000EE"/>
            <w:u w:val="single"/>
          </w:rPr>
          <w:t>Genèse 2.24</w:t>
        </w:r>
      </w:hyperlink>
      <w:r>
        <w:t xml:space="preserve">, Jésus dit : « </w:t>
      </w:r>
      <w:r>
        <w:t>Ainsi ils ne sont plus deux, mais ils sont une seule chair. Que l’homme donc ne sépare pas ce que Dieu a joint</w:t>
      </w:r>
      <w:r>
        <w:t xml:space="preserve"> » (</w:t>
      </w:r>
      <w:hyperlink r:id="rId2268">
        <w:r>
          <w:rPr>
            <w:color w:val="0000EE"/>
            <w:u w:val="single"/>
          </w:rPr>
          <w:t>Mt 19.3–6</w:t>
        </w:r>
      </w:hyperlink>
      <w:r>
        <w:t xml:space="preserve">). </w:t>
      </w:r>
    </w:p>
    <w:p>
      <w:r/>
      <w:r>
        <w:t>L'apôtre Paul parle de l'importance de maintenir l'intimité sexuelle dans le mariage pour éviter la tentation par Satan (</w:t>
      </w:r>
      <w:hyperlink r:id="rId2269">
        <w:r>
          <w:rPr>
            <w:color w:val="0000EE"/>
            <w:u w:val="single"/>
          </w:rPr>
          <w:t>1Co 7.3–5</w:t>
        </w:r>
      </w:hyperlink>
      <w:r>
        <w:t xml:space="preserve">). Dieu veut que ceux qui se marient restent fidèles l'un à l'autre et ne se rendent pas coupables d'activités sexuelles nuisibles (voir </w:t>
      </w:r>
      <w:hyperlink r:id="rId2270">
        <w:r>
          <w:rPr>
            <w:color w:val="0000EE"/>
            <w:u w:val="single"/>
          </w:rPr>
          <w:t>Hé 13.4</w:t>
        </w:r>
      </w:hyperlink>
      <w:r>
        <w:t>).</w:t>
      </w:r>
    </w:p>
    <w:p>
      <w:r/>
      <w:r>
        <w:rPr>
          <w:u w:val="single"/>
        </w:rPr>
        <w:t>Passages pour une étude plus approfondie</w:t>
      </w:r>
    </w:p>
    <w:p>
      <w:r/>
      <w:hyperlink r:id="rId1853">
        <w:r>
          <w:rPr>
            <w:color w:val="0000EE"/>
            <w:u w:val="single"/>
          </w:rPr>
          <w:t>Genèse 2.18–25</w:t>
        </w:r>
      </w:hyperlink>
      <w:r>
        <w:t xml:space="preserve"> ; </w:t>
      </w:r>
      <w:hyperlink r:id="rId2263">
        <w:r>
          <w:rPr>
            <w:color w:val="0000EE"/>
            <w:u w:val="single"/>
          </w:rPr>
          <w:t>Proverbes 2.16–22</w:t>
        </w:r>
      </w:hyperlink>
      <w:r>
        <w:t xml:space="preserve"> ; </w:t>
      </w:r>
      <w:hyperlink r:id="rId2266">
        <w:r>
          <w:rPr>
            <w:color w:val="0000EE"/>
            <w:u w:val="single"/>
          </w:rPr>
          <w:t>5.15–20</w:t>
        </w:r>
      </w:hyperlink>
      <w:r>
        <w:t xml:space="preserve"> ; </w:t>
      </w:r>
      <w:hyperlink r:id="rId2271">
        <w:r>
          <w:rPr>
            <w:color w:val="0000EE"/>
            <w:u w:val="single"/>
          </w:rPr>
          <w:t>6.20–35</w:t>
        </w:r>
      </w:hyperlink>
      <w:r>
        <w:t xml:space="preserve"> ; </w:t>
      </w:r>
      <w:hyperlink r:id="rId2272">
        <w:r>
          <w:rPr>
            <w:color w:val="0000EE"/>
            <w:u w:val="single"/>
          </w:rPr>
          <w:t>7.1–27</w:t>
        </w:r>
      </w:hyperlink>
      <w:r>
        <w:t xml:space="preserve"> ; </w:t>
      </w:r>
      <w:hyperlink r:id="rId2273">
        <w:r>
          <w:rPr>
            <w:color w:val="0000EE"/>
            <w:u w:val="single"/>
          </w:rPr>
          <w:t>Jérémie 5.7–11</w:t>
        </w:r>
      </w:hyperlink>
      <w:r>
        <w:t xml:space="preserve"> ; </w:t>
      </w:r>
      <w:hyperlink r:id="rId2274">
        <w:r>
          <w:rPr>
            <w:color w:val="0000EE"/>
            <w:u w:val="single"/>
          </w:rPr>
          <w:t>Osée 2.22</w:t>
        </w:r>
      </w:hyperlink>
      <w:r>
        <w:t xml:space="preserve"> ; </w:t>
      </w:r>
      <w:hyperlink r:id="rId2275">
        <w:r>
          <w:rPr>
            <w:color w:val="0000EE"/>
            <w:u w:val="single"/>
          </w:rPr>
          <w:t>Malachie 2.14–16</w:t>
        </w:r>
      </w:hyperlink>
      <w:r>
        <w:t xml:space="preserve"> ; </w:t>
      </w:r>
      <w:hyperlink r:id="rId2276">
        <w:r>
          <w:rPr>
            <w:color w:val="0000EE"/>
            <w:u w:val="single"/>
          </w:rPr>
          <w:t>Matthieu 19.4–6</w:t>
        </w:r>
      </w:hyperlink>
      <w:r>
        <w:t xml:space="preserve"> ; </w:t>
      </w:r>
      <w:hyperlink r:id="rId2277">
        <w:r>
          <w:rPr>
            <w:color w:val="0000EE"/>
            <w:u w:val="single"/>
          </w:rPr>
          <w:t>22.30</w:t>
        </w:r>
      </w:hyperlink>
      <w:r>
        <w:t xml:space="preserve"> ; </w:t>
      </w:r>
      <w:hyperlink r:id="rId1899">
        <w:r>
          <w:rPr>
            <w:color w:val="0000EE"/>
            <w:u w:val="single"/>
          </w:rPr>
          <w:t>1 Corinthiens 6.15–20</w:t>
        </w:r>
      </w:hyperlink>
      <w:r>
        <w:t xml:space="preserve"> ; </w:t>
      </w:r>
      <w:hyperlink r:id="rId2270">
        <w:r>
          <w:rPr>
            <w:color w:val="0000EE"/>
            <w:u w:val="single"/>
          </w:rPr>
          <w:t>Hébreux 13.4</w:t>
        </w:r>
      </w:hyperlink>
      <w:r/>
      <w:r/>
    </w:p>
    <w:p>
      <w:r/>
    </w:p>
    <w:p>
      <w:pPr>
        <w:pStyle w:val="Heading2"/>
      </w:pPr>
      <w:r>
        <w:t>Le nom de Dieu et son Temple</w:t>
      </w:r>
      <w:r/>
    </w:p>
    <w:p>
      <w:r/>
      <w:r>
        <w:t>Dans sa prière de dédicace du Temple, le roi Salomon demande que le Temple soit la maison où serait le nom de Dieu (</w:t>
      </w:r>
      <w:hyperlink r:id="rId2278">
        <w:r>
          <w:rPr>
            <w:color w:val="0000EE"/>
            <w:u w:val="single"/>
          </w:rPr>
          <w:t>2Ch 6.20</w:t>
        </w:r>
      </w:hyperlink>
      <w:r>
        <w:t xml:space="preserve"> ; voir aussi </w:t>
      </w:r>
      <w:hyperlink r:id="rId2279">
        <w:r>
          <w:rPr>
            <w:color w:val="0000EE"/>
            <w:u w:val="single"/>
          </w:rPr>
          <w:t>6.5–6</w:t>
        </w:r>
      </w:hyperlink>
      <w:r>
        <w:t>). Dieu avait dit que le fils du roi David bâtirait une maison au nom de Dieu à Jérusalem (</w:t>
      </w:r>
      <w:hyperlink r:id="rId1994">
        <w:r>
          <w:rPr>
            <w:color w:val="0000EE"/>
            <w:u w:val="single"/>
          </w:rPr>
          <w:t>2S 7.4–17</w:t>
        </w:r>
      </w:hyperlink>
      <w:r>
        <w:t xml:space="preserve">). </w:t>
      </w:r>
    </w:p>
    <w:p>
      <w:r/>
      <w:r>
        <w:t>Quand Dieu met son nom sur un lieu, cela indique qu'il l'a choisi pour en faire un lieu particulièrement important dans sa relation avec son peuple. Salomon prie pour qu'il se souvienne spécialement de cette relation quand son peuple priera au Temple.</w:t>
      </w:r>
    </w:p>
    <w:p>
      <w:r/>
      <w:r>
        <w:t xml:space="preserve">Dans plusieurs versions françaises, le nom personnel de Dieu (YWHW) est traduit « l'Éternel » ou « SEIGNEUR » tout en majuscules. La présence du nom de Dieu au Temple faisait de ce lieu le principal symbole de la foi d'Israël. Le Temple est alors devenu le lieu principal pour l'adoration et les sacrifices conformément à l'alliance avec Dieu. </w:t>
      </w:r>
    </w:p>
    <w:p>
      <w:r/>
      <w:r>
        <w:t xml:space="preserve">La promesse de la présence du nom de Dieu dans son Temple s'accomplit à présent différemment. L'apôtre Pierre exhorte les croyants ainsi : « Approchez-vous de lui, </w:t>
      </w:r>
      <w:r>
        <w:t>pierre vivante, rejetée par les hommes, mais choisie et précieuse devant Dieu ; et vous-mêmes, comme des pierres vivantes, édifiez vous pour former une maison spirituelle, un saint sacerdoce, afin d’offrir des victimes spirituelles, agréables à Dieu par Jésus-Christ</w:t>
      </w:r>
      <w:r>
        <w:t xml:space="preserve"> » (</w:t>
      </w:r>
      <w:hyperlink r:id="rId2280">
        <w:r>
          <w:rPr>
            <w:color w:val="0000EE"/>
            <w:u w:val="single"/>
          </w:rPr>
          <w:t>1P 2.4–5</w:t>
        </w:r>
      </w:hyperlink>
      <w:r>
        <w:t>).</w:t>
      </w:r>
    </w:p>
    <w:p>
      <w:r/>
      <w:r>
        <w:t>Tout comme le nom de Dieu était lié au Temple, centre de la présence de Dieu et de son culte dans l'Ancien Testament, le nom de Dieu repose maintenant sur l'Église, le peuple de Dieu et nouveau temple dans le Nouveau Testament.</w:t>
      </w:r>
    </w:p>
    <w:p>
      <w:r/>
      <w:r>
        <w:rPr>
          <w:u w:val="single"/>
        </w:rPr>
        <w:t>Passages pour une étude plus approfondie</w:t>
      </w:r>
    </w:p>
    <w:p>
      <w:r/>
      <w:hyperlink r:id="rId2281">
        <w:r>
          <w:rPr>
            <w:color w:val="0000EE"/>
            <w:u w:val="single"/>
          </w:rPr>
          <w:t>Exode 3.13–15</w:t>
        </w:r>
      </w:hyperlink>
      <w:r>
        <w:t xml:space="preserve"> ; </w:t>
      </w:r>
      <w:hyperlink r:id="rId2282">
        <w:r>
          <w:rPr>
            <w:color w:val="0000EE"/>
            <w:u w:val="single"/>
          </w:rPr>
          <w:t>2 Samuel 7.12–13</w:t>
        </w:r>
      </w:hyperlink>
      <w:r>
        <w:t xml:space="preserve"> ; </w:t>
      </w:r>
      <w:hyperlink r:id="rId2283">
        <w:r>
          <w:rPr>
            <w:color w:val="0000EE"/>
            <w:u w:val="single"/>
          </w:rPr>
          <w:t>2 Chroniques 6.3–42</w:t>
        </w:r>
      </w:hyperlink>
      <w:r>
        <w:t xml:space="preserve"> ; </w:t>
      </w:r>
      <w:hyperlink r:id="rId2284">
        <w:r>
          <w:rPr>
            <w:color w:val="0000EE"/>
            <w:u w:val="single"/>
          </w:rPr>
          <w:t>Psaume 23.3</w:t>
        </w:r>
      </w:hyperlink>
      <w:r>
        <w:t xml:space="preserve"> ; </w:t>
      </w:r>
      <w:hyperlink r:id="rId2280">
        <w:r>
          <w:rPr>
            <w:color w:val="0000EE"/>
            <w:u w:val="single"/>
          </w:rPr>
          <w:t>1 Pierre 2.4–5</w:t>
        </w:r>
      </w:hyperlink>
      <w:r/>
      <w:r/>
    </w:p>
    <w:p>
      <w:r/>
    </w:p>
    <w:p>
      <w:pPr>
        <w:pStyle w:val="Heading2"/>
      </w:pPr>
      <w:r>
        <w:t>Le pain du ciel</w:t>
      </w:r>
      <w:r/>
    </w:p>
    <w:p>
      <w:r/>
      <w:r>
        <w:t>Quand les Israélites ont quitté l'Égypte et sont allés au désert, Dieu leur a donné de la manne pour nourriture. La manne était une graine qui pouvait être moulue ou bouillie et utilisée pour faire des gâteaux (</w:t>
      </w:r>
      <w:hyperlink r:id="rId2285">
        <w:r>
          <w:rPr>
            <w:color w:val="0000EE"/>
            <w:u w:val="single"/>
          </w:rPr>
          <w:t>Ex 16</w:t>
        </w:r>
      </w:hyperlink>
      <w:r>
        <w:t>). Le Seigneur leur en donnait suffisamment chaque jour pour leurs besoins du jour (</w:t>
      </w:r>
      <w:hyperlink r:id="rId2286">
        <w:r>
          <w:rPr>
            <w:color w:val="0000EE"/>
            <w:u w:val="single"/>
          </w:rPr>
          <w:t>Né 9.20–21</w:t>
        </w:r>
      </w:hyperlink>
      <w:r>
        <w:t>). Comme c'était la nourriture de base des Israélites dans le désert, la manne est souvent appelée « pain du ciel ». La provision de Dieu montrait sa fidélité et son amour pour son peuple dans le désert (</w:t>
      </w:r>
      <w:hyperlink r:id="rId968">
        <w:r>
          <w:rPr>
            <w:color w:val="0000EE"/>
            <w:u w:val="single"/>
          </w:rPr>
          <w:t>Dt 8.3</w:t>
        </w:r>
      </w:hyperlink>
      <w:r>
        <w:t xml:space="preserve">, </w:t>
      </w:r>
      <w:hyperlink r:id="rId2287">
        <w:r>
          <w:rPr>
            <w:color w:val="0000EE"/>
            <w:u w:val="single"/>
          </w:rPr>
          <w:t>16</w:t>
        </w:r>
      </w:hyperlink>
      <w:r>
        <w:t xml:space="preserve"> ; </w:t>
      </w:r>
      <w:hyperlink r:id="rId2288">
        <w:r>
          <w:rPr>
            <w:color w:val="0000EE"/>
            <w:u w:val="single"/>
          </w:rPr>
          <w:t>Ps 78.24</w:t>
        </w:r>
      </w:hyperlink>
      <w:r>
        <w:t xml:space="preserve"> ; </w:t>
      </w:r>
      <w:hyperlink r:id="rId2289">
        <w:r>
          <w:rPr>
            <w:color w:val="0000EE"/>
            <w:u w:val="single"/>
          </w:rPr>
          <w:t>105.40</w:t>
        </w:r>
      </w:hyperlink>
      <w:r>
        <w:t xml:space="preserve"> ; voir aussi </w:t>
      </w:r>
      <w:hyperlink r:id="rId2290">
        <w:r>
          <w:rPr>
            <w:color w:val="0000EE"/>
            <w:u w:val="single"/>
          </w:rPr>
          <w:t>Ap 2.17</w:t>
        </w:r>
      </w:hyperlink>
      <w:r>
        <w:t>).</w:t>
      </w:r>
    </w:p>
    <w:p>
      <w:r/>
      <w:r>
        <w:t xml:space="preserve">Dans </w:t>
      </w:r>
      <w:hyperlink r:id="rId2291">
        <w:r>
          <w:rPr>
            <w:color w:val="0000EE"/>
            <w:u w:val="single"/>
          </w:rPr>
          <w:t>1 Corinthiens 10.3–4</w:t>
        </w:r>
      </w:hyperlink>
      <w:r>
        <w:t>, la manne représente le fait que les Israélites étaient le peuple de Dieu pour lequel il pourvoyait miraculeusement. Malheureusement, la manne rappelle aussi les murmures d'Israël contre Dieu dans le désert et leur manque de foi en lui (</w:t>
      </w:r>
      <w:hyperlink r:id="rId2292">
        <w:r>
          <w:rPr>
            <w:color w:val="0000EE"/>
            <w:u w:val="single"/>
          </w:rPr>
          <w:t>Nb 11.1–15</w:t>
        </w:r>
      </w:hyperlink>
      <w:r>
        <w:t xml:space="preserve"> ; </w:t>
      </w:r>
      <w:hyperlink r:id="rId2293">
        <w:r>
          <w:rPr>
            <w:color w:val="0000EE"/>
            <w:u w:val="single"/>
          </w:rPr>
          <w:t>1Co 10.5</w:t>
        </w:r>
      </w:hyperlink>
      <w:r>
        <w:t>).</w:t>
      </w:r>
    </w:p>
    <w:p>
      <w:r/>
      <w:r>
        <w:t>Après avoir miraculeusement nourri les 5 000 près de la mer de Galilée, Jésus a enseigné dans la synagogue de Capernaüm au sujet du « pain de vie » (</w:t>
      </w:r>
      <w:hyperlink r:id="rId2294">
        <w:r>
          <w:rPr>
            <w:color w:val="0000EE"/>
            <w:u w:val="single"/>
          </w:rPr>
          <w:t>Jn 6.22–59</w:t>
        </w:r>
      </w:hyperlink>
      <w:r>
        <w:t>). Il a dit que c'était lui le « vrai pain du ciel » et « le pain de vie » (</w:t>
      </w:r>
      <w:hyperlink r:id="rId969">
        <w:r>
          <w:rPr>
            <w:color w:val="0000EE"/>
            <w:u w:val="single"/>
          </w:rPr>
          <w:t>Jn 6.32–35</w:t>
        </w:r>
      </w:hyperlink>
      <w:r>
        <w:t xml:space="preserve">). Il a déclaré que « </w:t>
      </w:r>
      <w:r>
        <w:t>celui qui mange ma chair et qui boit mon sang a la vie éternelle</w:t>
      </w:r>
      <w:r>
        <w:t xml:space="preserve"> » (</w:t>
      </w:r>
      <w:hyperlink r:id="rId2295">
        <w:r>
          <w:rPr>
            <w:color w:val="0000EE"/>
            <w:u w:val="single"/>
          </w:rPr>
          <w:t>Jn 6.50–58</w:t>
        </w:r>
      </w:hyperlink>
      <w:r>
        <w:t xml:space="preserve">). </w:t>
      </w:r>
    </w:p>
    <w:p>
      <w:r/>
      <w:r>
        <w:t>Avant de se livrer en sacrifice sur la croix, Jésus a expliqué le sens de ces paroles. Il a comparé le don de son corps et de son sang comme sacrifice pour les péchés au pain et au vin du repas de célébration de la Pâque. Ce repas célébrait le salut de Dieu. Jésus déclare qu'il faut recevoir son sacrifice pour entrer dans la nouvelle alliance et avoir la vie éternelle.</w:t>
      </w:r>
    </w:p>
    <w:p>
      <w:r/>
      <w:r>
        <w:t>La manne était une nourriture physique dans le désert, mais Jésus est le vrai pain de Dieu qui nous fait vivre spirituellement. En donnant la nourriture à Israël un jour à la fois, Dieu leur apprenait l'humilité. Ils devaient reconnaître qu'ils dépendaient de lui chaque jour de leurs vies (</w:t>
      </w:r>
      <w:hyperlink r:id="rId968">
        <w:r>
          <w:rPr>
            <w:color w:val="0000EE"/>
            <w:u w:val="single"/>
          </w:rPr>
          <w:t>Dt 8.3</w:t>
        </w:r>
      </w:hyperlink>
      <w:r>
        <w:t>). Aujourd'hui encore, les disciples de Jésus doivent aussi reconnaître que l'homme ne vit de pain seulement, mais de toute parole qui sort de la bouche de Dieu. Cette foi humble est nécessaire pour recevoir la plénitude de sa vie (</w:t>
      </w:r>
      <w:hyperlink r:id="rId2296">
        <w:r>
          <w:rPr>
            <w:color w:val="0000EE"/>
            <w:u w:val="single"/>
          </w:rPr>
          <w:t>Jn 6.35–40</w:t>
        </w:r>
      </w:hyperlink>
      <w:r>
        <w:t xml:space="preserve">, </w:t>
      </w:r>
      <w:hyperlink r:id="rId2297">
        <w:r>
          <w:rPr>
            <w:color w:val="0000EE"/>
            <w:u w:val="single"/>
          </w:rPr>
          <w:t>47–51</w:t>
        </w:r>
      </w:hyperlink>
      <w:r>
        <w:t xml:space="preserve">, </w:t>
      </w:r>
      <w:hyperlink r:id="rId2298">
        <w:r>
          <w:rPr>
            <w:color w:val="0000EE"/>
            <w:u w:val="single"/>
          </w:rPr>
          <w:t>63–64</w:t>
        </w:r>
      </w:hyperlink>
      <w:r>
        <w:t>).</w:t>
      </w:r>
    </w:p>
    <w:p>
      <w:r/>
      <w:r>
        <w:rPr>
          <w:u w:val="single"/>
        </w:rPr>
        <w:t>Passages pour une étude plus approfondie</w:t>
      </w:r>
    </w:p>
    <w:p>
      <w:r/>
      <w:hyperlink r:id="rId2285">
        <w:r>
          <w:rPr>
            <w:color w:val="0000EE"/>
            <w:u w:val="single"/>
          </w:rPr>
          <w:t>Exode 16.1–36</w:t>
        </w:r>
      </w:hyperlink>
      <w:r>
        <w:t xml:space="preserve"> ; </w:t>
      </w:r>
      <w:hyperlink r:id="rId2292">
        <w:r>
          <w:rPr>
            <w:color w:val="0000EE"/>
            <w:u w:val="single"/>
          </w:rPr>
          <w:t>Nombres 11.1–15</w:t>
        </w:r>
      </w:hyperlink>
      <w:r>
        <w:t xml:space="preserve"> ; </w:t>
      </w:r>
      <w:hyperlink r:id="rId968">
        <w:r>
          <w:rPr>
            <w:color w:val="0000EE"/>
            <w:u w:val="single"/>
          </w:rPr>
          <w:t>Deutéronome 8.3</w:t>
        </w:r>
      </w:hyperlink>
      <w:r>
        <w:t xml:space="preserve">, </w:t>
      </w:r>
      <w:hyperlink r:id="rId2287">
        <w:r>
          <w:rPr>
            <w:color w:val="0000EE"/>
            <w:u w:val="single"/>
          </w:rPr>
          <w:t>16</w:t>
        </w:r>
      </w:hyperlink>
      <w:r>
        <w:t xml:space="preserve"> ; </w:t>
      </w:r>
      <w:hyperlink r:id="rId2299">
        <w:r>
          <w:rPr>
            <w:color w:val="0000EE"/>
            <w:u w:val="single"/>
          </w:rPr>
          <w:t>Josué 5.10–12</w:t>
        </w:r>
      </w:hyperlink>
      <w:r>
        <w:t xml:space="preserve"> ; </w:t>
      </w:r>
      <w:hyperlink r:id="rId2286">
        <w:r>
          <w:rPr>
            <w:color w:val="0000EE"/>
            <w:u w:val="single"/>
          </w:rPr>
          <w:t>Néhémie 9.20–21</w:t>
        </w:r>
      </w:hyperlink>
      <w:r>
        <w:t xml:space="preserve"> ; </w:t>
      </w:r>
      <w:hyperlink r:id="rId2288">
        <w:r>
          <w:rPr>
            <w:color w:val="0000EE"/>
            <w:u w:val="single"/>
          </w:rPr>
          <w:t>Psaumes 78.24</w:t>
        </w:r>
      </w:hyperlink>
      <w:r>
        <w:t xml:space="preserve"> ; </w:t>
      </w:r>
      <w:hyperlink r:id="rId2289">
        <w:r>
          <w:rPr>
            <w:color w:val="0000EE"/>
            <w:u w:val="single"/>
          </w:rPr>
          <w:t>105.40</w:t>
        </w:r>
      </w:hyperlink>
      <w:r>
        <w:t xml:space="preserve"> ; </w:t>
      </w:r>
      <w:hyperlink r:id="rId2300">
        <w:r>
          <w:rPr>
            <w:color w:val="0000EE"/>
            <w:u w:val="single"/>
          </w:rPr>
          <w:t>Jn 6.1–15</w:t>
        </w:r>
      </w:hyperlink>
      <w:r>
        <w:t xml:space="preserve">, </w:t>
      </w:r>
      <w:hyperlink r:id="rId2301">
        <w:r>
          <w:rPr>
            <w:color w:val="0000EE"/>
            <w:u w:val="single"/>
          </w:rPr>
          <w:t>22–64</w:t>
        </w:r>
      </w:hyperlink>
      <w:r>
        <w:t xml:space="preserve"> ; </w:t>
      </w:r>
      <w:hyperlink r:id="rId2302">
        <w:r>
          <w:rPr>
            <w:color w:val="0000EE"/>
            <w:u w:val="single"/>
          </w:rPr>
          <w:t>1 Corinthiens 10.3–5</w:t>
        </w:r>
      </w:hyperlink>
      <w:r>
        <w:t xml:space="preserve"> ; </w:t>
      </w:r>
      <w:hyperlink r:id="rId2290">
        <w:r>
          <w:rPr>
            <w:color w:val="0000EE"/>
            <w:u w:val="single"/>
          </w:rPr>
          <w:t>Apocalypse 2.17</w:t>
        </w:r>
      </w:hyperlink>
      <w:r/>
      <w:r/>
    </w:p>
    <w:p>
      <w:r/>
    </w:p>
    <w:p>
      <w:pPr>
        <w:pStyle w:val="Heading2"/>
      </w:pPr>
      <w:r>
        <w:t>Le plan de Dieu pour rétablir son peuple</w:t>
      </w:r>
      <w:r/>
    </w:p>
    <w:p>
      <w:r/>
      <w:r>
        <w:t xml:space="preserve">Un des versets les plus connus du deuxième livre des Chroniques explique comment Dieu peut rétablir Israël malgré ses péchés : « </w:t>
      </w:r>
      <w:r>
        <w:t>si mon peuple sur qui est invoqué mon nom s’humilie, prie, et cherche ma face, et s’il se détourne de ses mauvaises voies, je l’exaucerai des cieux, je lui pardonnerai son péché, et je guérirai son pays</w:t>
      </w:r>
      <w:r>
        <w:t xml:space="preserve"> » (</w:t>
      </w:r>
      <w:hyperlink r:id="rId2303">
        <w:r>
          <w:rPr>
            <w:color w:val="0000EE"/>
            <w:u w:val="single"/>
          </w:rPr>
          <w:t>2Ch 7.14</w:t>
        </w:r>
      </w:hyperlink>
      <w:r>
        <w:t>). Ce verset décrit la manière dont Dieu agit avec son peuple. Certains appellent cette idée une « théologie de la rétribution immédiate ». Cela signifie que chaque personne vit les conséquences de ses actions au cours de sa vie.</w:t>
      </w:r>
    </w:p>
    <w:p>
      <w:r/>
      <w:r>
        <w:t>Les verbes « s'humilier », « prier », « revenir », « chercher » et « guérir » et les autres mots qui y sont apparentés sont souvent utilisés dans les livres des Chroniques. L'auteur des Chroniques montre l'impact de ces actions sur les rois de Juda. On en voit un exemple dans le récit de la célébration de la Pâque pendant le règne d'Ézéchias. Au premier mois de son règne, il commence à restaurer le Temple (</w:t>
      </w:r>
      <w:hyperlink r:id="rId220">
        <w:r>
          <w:rPr>
            <w:color w:val="0000EE"/>
            <w:u w:val="single"/>
          </w:rPr>
          <w:t>2Ch 29.3</w:t>
        </w:r>
      </w:hyperlink>
      <w:r>
        <w:t>). Il invite tout Israël, y compris le royaume du Nord, à venir célébrer à nouveau la fête de la Pâque à Jérusalem (</w:t>
      </w:r>
      <w:hyperlink r:id="rId2304">
        <w:r>
          <w:rPr>
            <w:color w:val="0000EE"/>
            <w:u w:val="single"/>
          </w:rPr>
          <w:t>30.1</w:t>
        </w:r>
      </w:hyperlink>
      <w:r>
        <w:t>).,Les messagers d'Ézéchias exhortent le peuple à « revenir au l’Éternel » (</w:t>
      </w:r>
      <w:hyperlink r:id="rId2305">
        <w:r>
          <w:rPr>
            <w:color w:val="0000EE"/>
            <w:u w:val="single"/>
          </w:rPr>
          <w:t>2Ch 30.6</w:t>
        </w:r>
      </w:hyperlink>
      <w:r>
        <w:t>). Beaucoup de gens du Nord s'humilient et se rendent à Jérusalem (</w:t>
      </w:r>
      <w:hyperlink r:id="rId2306">
        <w:r>
          <w:rPr>
            <w:color w:val="0000EE"/>
            <w:u w:val="single"/>
          </w:rPr>
          <w:t>30.11</w:t>
        </w:r>
      </w:hyperlink>
      <w:r>
        <w:t>). Ils ne peuvent cependant pas se préparer cérémoniellement pour observer la Pâque. Ézéchias prie pour le peuple quand ils décident de chercher le Seigneur (</w:t>
      </w:r>
      <w:hyperlink r:id="rId2307">
        <w:r>
          <w:rPr>
            <w:color w:val="0000EE"/>
            <w:u w:val="single"/>
          </w:rPr>
          <w:t>2Ch 30.18–19</w:t>
        </w:r>
      </w:hyperlink>
      <w:r>
        <w:t>). Le Seigneur pardonne au peuple, permettant à tout le monde de participer (</w:t>
      </w:r>
      <w:hyperlink r:id="rId2308">
        <w:r>
          <w:rPr>
            <w:color w:val="0000EE"/>
            <w:u w:val="single"/>
          </w:rPr>
          <w:t>30.20</w:t>
        </w:r>
      </w:hyperlink>
      <w:r>
        <w:t>). La fête est un tel succès qu'ils la prolongent de sept jours (</w:t>
      </w:r>
      <w:hyperlink r:id="rId2309">
        <w:r>
          <w:rPr>
            <w:color w:val="0000EE"/>
            <w:u w:val="single"/>
          </w:rPr>
          <w:t>30.23</w:t>
        </w:r>
      </w:hyperlink>
      <w:r>
        <w:t>). Ézéchias suit les principes énoncés par Salomon dans sa prière. Le roi Manassé est un autre exemple qui montre comment Dieu peut rétablir ceux qui s'humilient (</w:t>
      </w:r>
      <w:hyperlink r:id="rId2310">
        <w:r>
          <w:rPr>
            <w:color w:val="0000EE"/>
            <w:u w:val="single"/>
          </w:rPr>
          <w:t>33.11–23</w:t>
        </w:r>
      </w:hyperlink>
      <w:r>
        <w:t>).</w:t>
      </w:r>
    </w:p>
    <w:p>
      <w:r/>
      <w:r>
        <w:t>Les Israélites qui comprennaient ces choses à propos de Dieu auraient compris le message de Jean-Baptiste. Il appelait à la repentance pour le pardon des péchés (</w:t>
      </w:r>
      <w:hyperlink r:id="rId2311">
        <w:r>
          <w:rPr>
            <w:color w:val="0000EE"/>
            <w:u w:val="single"/>
          </w:rPr>
          <w:t>Mt 3.5–12</w:t>
        </w:r>
      </w:hyperlink>
      <w:r>
        <w:t>). Sans repentance, ce sera le jugement. Pourtant, Dieu rachète ceux qui sont prêts à s'humilier devant lui.</w:t>
      </w:r>
    </w:p>
    <w:p>
      <w:r/>
      <w:r>
        <w:rPr>
          <w:u w:val="single"/>
        </w:rPr>
        <w:t>Passages pour une étude approfondie</w:t>
      </w:r>
    </w:p>
    <w:p>
      <w:r/>
      <w:hyperlink r:id="rId2312">
        <w:r>
          <w:rPr>
            <w:color w:val="0000EE"/>
            <w:u w:val="single"/>
          </w:rPr>
          <w:t>2 Chroniques 7.13–15</w:t>
        </w:r>
      </w:hyperlink>
      <w:r>
        <w:t xml:space="preserve"> ; </w:t>
      </w:r>
      <w:hyperlink r:id="rId2313">
        <w:r>
          <w:rPr>
            <w:color w:val="0000EE"/>
            <w:u w:val="single"/>
          </w:rPr>
          <w:t>12.5–12</w:t>
        </w:r>
      </w:hyperlink>
      <w:r>
        <w:t xml:space="preserve"> ; </w:t>
      </w:r>
      <w:hyperlink r:id="rId2314">
        <w:r>
          <w:rPr>
            <w:color w:val="0000EE"/>
            <w:u w:val="single"/>
          </w:rPr>
          <w:t>13–14.6</w:t>
        </w:r>
      </w:hyperlink>
      <w:r>
        <w:t xml:space="preserve"> ; </w:t>
      </w:r>
      <w:hyperlink r:id="rId2315">
        <w:r>
          <w:rPr>
            <w:color w:val="0000EE"/>
            <w:u w:val="single"/>
          </w:rPr>
          <w:t>15.1–19</w:t>
        </w:r>
      </w:hyperlink>
      <w:r>
        <w:t xml:space="preserve"> ; </w:t>
      </w:r>
      <w:hyperlink r:id="rId2316">
        <w:r>
          <w:rPr>
            <w:color w:val="0000EE"/>
            <w:u w:val="single"/>
          </w:rPr>
          <w:t>25.14–28</w:t>
        </w:r>
      </w:hyperlink>
      <w:r>
        <w:t xml:space="preserve"> ; </w:t>
      </w:r>
      <w:hyperlink r:id="rId2317">
        <w:r>
          <w:rPr>
            <w:color w:val="0000EE"/>
            <w:u w:val="single"/>
          </w:rPr>
          <w:t>26.5</w:t>
        </w:r>
      </w:hyperlink>
      <w:r>
        <w:t xml:space="preserve">, </w:t>
      </w:r>
      <w:hyperlink r:id="rId2318">
        <w:r>
          <w:rPr>
            <w:color w:val="0000EE"/>
            <w:u w:val="single"/>
          </w:rPr>
          <w:t>16</w:t>
        </w:r>
      </w:hyperlink>
      <w:r>
        <w:t xml:space="preserve"> ; </w:t>
      </w:r>
      <w:hyperlink r:id="rId2319">
        <w:r>
          <w:rPr>
            <w:color w:val="0000EE"/>
            <w:u w:val="single"/>
          </w:rPr>
          <w:t>29.3–31.21</w:t>
        </w:r>
      </w:hyperlink>
      <w:r>
        <w:t xml:space="preserve"> ; </w:t>
      </w:r>
      <w:hyperlink r:id="rId2320">
        <w:r>
          <w:rPr>
            <w:color w:val="0000EE"/>
            <w:u w:val="single"/>
          </w:rPr>
          <w:t>32.24–26</w:t>
        </w:r>
      </w:hyperlink>
      <w:r>
        <w:t xml:space="preserve"> ; </w:t>
      </w:r>
      <w:hyperlink r:id="rId2321">
        <w:r>
          <w:rPr>
            <w:color w:val="0000EE"/>
            <w:u w:val="single"/>
          </w:rPr>
          <w:t>33.10–17</w:t>
        </w:r>
      </w:hyperlink>
      <w:r>
        <w:t xml:space="preserve"> ; </w:t>
      </w:r>
      <w:hyperlink r:id="rId2322">
        <w:r>
          <w:rPr>
            <w:color w:val="0000EE"/>
            <w:u w:val="single"/>
          </w:rPr>
          <w:t>34.3–33</w:t>
        </w:r>
      </w:hyperlink>
      <w:r>
        <w:t xml:space="preserve"> ; </w:t>
      </w:r>
      <w:hyperlink r:id="rId2311">
        <w:r>
          <w:rPr>
            <w:color w:val="0000EE"/>
            <w:u w:val="single"/>
          </w:rPr>
          <w:t>Matthieu 3.5–12</w:t>
        </w:r>
      </w:hyperlink>
      <w:r>
        <w:t xml:space="preserve"> ; </w:t>
      </w:r>
      <w:hyperlink r:id="rId2323">
        <w:r>
          <w:rPr>
            <w:color w:val="0000EE"/>
            <w:u w:val="single"/>
          </w:rPr>
          <w:t>Romains 5.8–11</w:t>
        </w:r>
      </w:hyperlink>
      <w:r>
        <w:t xml:space="preserve">, </w:t>
      </w:r>
      <w:hyperlink r:id="rId2324">
        <w:r>
          <w:rPr>
            <w:color w:val="0000EE"/>
            <w:u w:val="single"/>
          </w:rPr>
          <w:t>19–21</w:t>
        </w:r>
      </w:hyperlink>
      <w:r/>
      <w:r/>
    </w:p>
    <w:p>
      <w:r/>
    </w:p>
    <w:p>
      <w:pPr>
        <w:pStyle w:val="Heading2"/>
      </w:pPr>
      <w:r>
        <w:t>Le plan de salut de Dieu</w:t>
      </w:r>
      <w:r/>
    </w:p>
    <w:p>
      <w:r/>
      <w:r>
        <w:t xml:space="preserve">Dieu révèle son plan de salut tout au long de la Bible. C'est l'un des thèmes clés de l'épître aux Romains. Dans </w:t>
      </w:r>
      <w:hyperlink r:id="rId2325">
        <w:r>
          <w:rPr>
            <w:color w:val="0000EE"/>
            <w:u w:val="single"/>
          </w:rPr>
          <w:t>Romains 3.21</w:t>
        </w:r>
      </w:hyperlink>
      <w:r>
        <w:t>, l'apôtre Paul souligne deux points importants sur « la justice » de Dieu par Jésus-Christ :</w:t>
      </w:r>
    </w:p>
    <w:p>
      <w:pPr>
        <w:pStyle w:val="ListNumber"/>
        <w:spacing w:line="240" w:lineRule="auto"/>
        <w:ind w:left="720"/>
      </w:pPr>
      <w:r/>
      <w:r>
        <w:t>Cette justice ne dépend pas de l'observation de la loi de l'Ancien Testament.</w:t>
      </w:r>
    </w:p>
    <w:p>
      <w:pPr>
        <w:pStyle w:val="ListNumber"/>
        <w:spacing w:line="240" w:lineRule="auto"/>
        <w:ind w:left="720"/>
      </w:pPr>
      <w:r/>
      <w:r>
        <w:t xml:space="preserve">À cette justice « </w:t>
      </w:r>
      <w:r>
        <w:t>rendent témoignage la loi et les prophètes</w:t>
      </w:r>
      <w:r>
        <w:t xml:space="preserve"> » (</w:t>
      </w:r>
      <w:hyperlink r:id="rId2325">
        <w:r>
          <w:rPr>
            <w:color w:val="0000EE"/>
            <w:u w:val="single"/>
          </w:rPr>
          <w:t>Rm 3.21</w:t>
        </w:r>
      </w:hyperlink>
      <w:r>
        <w:t xml:space="preserve"> ; voir aussi </w:t>
      </w:r>
      <w:hyperlink r:id="rId2326">
        <w:r>
          <w:rPr>
            <w:color w:val="0000EE"/>
            <w:u w:val="single"/>
          </w:rPr>
          <w:t>1.2</w:t>
        </w:r>
      </w:hyperlink>
      <w:r>
        <w:t>).</w:t>
      </w:r>
    </w:p>
    <w:p>
      <w:r/>
      <w:r>
        <w:t xml:space="preserve">Dieu a toujours eu l'intention de sauver le monde par Jésus. L'Ancien Testament a préparé l'humanité pour ce moment important dans l'histoire du salut. Paul parle souvent du fait que le message et les actions de Dieu sont cohérents (forment un tout logique et harmonieux) et liés entre eux dans la Bible. C'est particulièrement vrai dans Romains </w:t>
      </w:r>
      <w:hyperlink r:id="rId2327">
        <w:r>
          <w:rPr>
            <w:color w:val="0000EE"/>
            <w:u w:val="single"/>
          </w:rPr>
          <w:t>9–11</w:t>
        </w:r>
      </w:hyperlink>
      <w:r>
        <w:t>. Paul explique comment la relation de Dieu avec Israël continue dans son plan de salut.</w:t>
      </w:r>
    </w:p>
    <w:p>
      <w:r/>
      <w:r>
        <w:t xml:space="preserve">Paul veut nous aider à comprendre les changements dans le plan de Dieu pour le salut, car ce plan est unique, mais se déroule en plusieurs étapes. Maintenant que l'étape finale en Christ est arrivée, l'étape précédente a pris fin. La loi de Moïse n'est plus l'alliance qui régit le peuple de Dieu. Paul souligne souvent que la nouvelle alliance de Dieu en Christ est distincte de la loi de Moïse (voir </w:t>
      </w:r>
      <w:hyperlink r:id="rId2328">
        <w:r>
          <w:rPr>
            <w:color w:val="0000EE"/>
            <w:u w:val="single"/>
          </w:rPr>
          <w:t>6.14</w:t>
        </w:r>
      </w:hyperlink>
      <w:r>
        <w:t xml:space="preserve"> ; </w:t>
      </w:r>
      <w:hyperlink r:id="rId2329">
        <w:r>
          <w:rPr>
            <w:color w:val="0000EE"/>
            <w:u w:val="single"/>
          </w:rPr>
          <w:t>7.4–6</w:t>
        </w:r>
      </w:hyperlink>
      <w:r>
        <w:t xml:space="preserve"> ; </w:t>
      </w:r>
      <w:hyperlink r:id="rId2330">
        <w:r>
          <w:rPr>
            <w:color w:val="0000EE"/>
            <w:u w:val="single"/>
          </w:rPr>
          <w:t>10.4</w:t>
        </w:r>
      </w:hyperlink>
      <w:r>
        <w:t>).</w:t>
      </w:r>
    </w:p>
    <w:p>
      <w:r/>
      <w:r>
        <w:t xml:space="preserve">Il est aussi question de ce changement important dans </w:t>
      </w:r>
      <w:hyperlink r:id="rId2331">
        <w:r>
          <w:rPr>
            <w:color w:val="0000EE"/>
            <w:u w:val="single"/>
          </w:rPr>
          <w:t>Jean 1.17</w:t>
        </w:r>
      </w:hyperlink>
      <w:r>
        <w:t xml:space="preserve"> et </w:t>
      </w:r>
      <w:hyperlink r:id="rId1612">
        <w:r>
          <w:rPr>
            <w:color w:val="0000EE"/>
            <w:u w:val="single"/>
          </w:rPr>
          <w:t>Hébreux 10.1</w:t>
        </w:r>
      </w:hyperlink>
      <w:r>
        <w:t>. La façon dont Paul explique le développement historique du plan de Dieu dans Romains nous aide à mieux comprendre l'ensemble de la Bible et comment elle s'applique à nous.</w:t>
      </w:r>
    </w:p>
    <w:p>
      <w:r/>
      <w:r>
        <w:rPr>
          <w:u w:val="single"/>
        </w:rPr>
        <w:t>Passages pour une étude plus approfondie</w:t>
      </w:r>
    </w:p>
    <w:p>
      <w:r/>
      <w:hyperlink r:id="rId2162">
        <w:r>
          <w:rPr>
            <w:color w:val="0000EE"/>
            <w:u w:val="single"/>
          </w:rPr>
          <w:t>Matthieu 1.21–23</w:t>
        </w:r>
      </w:hyperlink>
      <w:r>
        <w:t xml:space="preserve"> ; </w:t>
      </w:r>
      <w:hyperlink r:id="rId573">
        <w:r>
          <w:rPr>
            <w:color w:val="0000EE"/>
            <w:u w:val="single"/>
          </w:rPr>
          <w:t>Luc 1.46–55</w:t>
        </w:r>
      </w:hyperlink>
      <w:r>
        <w:t xml:space="preserve">, </w:t>
      </w:r>
      <w:hyperlink r:id="rId574">
        <w:r>
          <w:rPr>
            <w:color w:val="0000EE"/>
            <w:u w:val="single"/>
          </w:rPr>
          <w:t>1.67–79</w:t>
        </w:r>
      </w:hyperlink>
      <w:r>
        <w:t xml:space="preserve"> ; </w:t>
      </w:r>
      <w:hyperlink r:id="rId2332">
        <w:r>
          <w:rPr>
            <w:color w:val="0000EE"/>
            <w:u w:val="single"/>
          </w:rPr>
          <w:t>Actes 4.10–12</w:t>
        </w:r>
      </w:hyperlink>
      <w:r>
        <w:t xml:space="preserve"> ; </w:t>
      </w:r>
      <w:hyperlink r:id="rId1549">
        <w:r>
          <w:rPr>
            <w:color w:val="0000EE"/>
            <w:u w:val="single"/>
          </w:rPr>
          <w:t>10.34–43</w:t>
        </w:r>
      </w:hyperlink>
      <w:r>
        <w:t xml:space="preserve"> ; </w:t>
      </w:r>
      <w:hyperlink r:id="rId2333">
        <w:r>
          <w:rPr>
            <w:color w:val="0000EE"/>
            <w:u w:val="single"/>
          </w:rPr>
          <w:t>13.23–41</w:t>
        </w:r>
      </w:hyperlink>
      <w:r>
        <w:t xml:space="preserve"> ; </w:t>
      </w:r>
      <w:hyperlink r:id="rId2334">
        <w:r>
          <w:rPr>
            <w:color w:val="0000EE"/>
            <w:u w:val="single"/>
          </w:rPr>
          <w:t>Romains 1.3–5</w:t>
        </w:r>
      </w:hyperlink>
      <w:r>
        <w:t xml:space="preserve">, </w:t>
      </w:r>
      <w:hyperlink r:id="rId2335">
        <w:r>
          <w:rPr>
            <w:color w:val="0000EE"/>
            <w:u w:val="single"/>
          </w:rPr>
          <w:t>1.16–17</w:t>
        </w:r>
      </w:hyperlink>
      <w:r>
        <w:t xml:space="preserve"> ; </w:t>
      </w:r>
      <w:hyperlink r:id="rId1849">
        <w:r>
          <w:rPr>
            <w:color w:val="0000EE"/>
            <w:u w:val="single"/>
          </w:rPr>
          <w:t>3.21–26</w:t>
        </w:r>
      </w:hyperlink>
      <w:r>
        <w:t xml:space="preserve"> ; </w:t>
      </w:r>
      <w:hyperlink r:id="rId1271">
        <w:r>
          <w:rPr>
            <w:color w:val="0000EE"/>
            <w:u w:val="single"/>
          </w:rPr>
          <w:t>5.6–11</w:t>
        </w:r>
      </w:hyperlink>
      <w:r>
        <w:t xml:space="preserve"> ; </w:t>
      </w:r>
      <w:hyperlink r:id="rId2336">
        <w:r>
          <w:rPr>
            <w:color w:val="0000EE"/>
            <w:u w:val="single"/>
          </w:rPr>
          <w:t>8.1–4</w:t>
        </w:r>
      </w:hyperlink>
      <w:r>
        <w:t xml:space="preserve"> ; </w:t>
      </w:r>
      <w:hyperlink r:id="rId2337">
        <w:r>
          <w:rPr>
            <w:color w:val="0000EE"/>
            <w:u w:val="single"/>
          </w:rPr>
          <w:t>10.5–13</w:t>
        </w:r>
      </w:hyperlink>
      <w:r>
        <w:t xml:space="preserve"> ; </w:t>
      </w:r>
      <w:hyperlink r:id="rId2338">
        <w:r>
          <w:rPr>
            <w:color w:val="0000EE"/>
            <w:u w:val="single"/>
          </w:rPr>
          <w:t>11.26–27</w:t>
        </w:r>
      </w:hyperlink>
      <w:r>
        <w:t xml:space="preserve"> ; </w:t>
      </w:r>
      <w:hyperlink r:id="rId2109">
        <w:r>
          <w:rPr>
            <w:color w:val="0000EE"/>
            <w:u w:val="single"/>
          </w:rPr>
          <w:t>1 Corinthiens 15.1–4</w:t>
        </w:r>
      </w:hyperlink>
      <w:r>
        <w:t xml:space="preserve"> ; </w:t>
      </w:r>
      <w:hyperlink r:id="rId495">
        <w:r>
          <w:rPr>
            <w:color w:val="0000EE"/>
            <w:u w:val="single"/>
          </w:rPr>
          <w:t>Galates 2.14–21</w:t>
        </w:r>
      </w:hyperlink>
      <w:r>
        <w:t xml:space="preserve"> ; </w:t>
      </w:r>
      <w:hyperlink r:id="rId2339">
        <w:r>
          <w:rPr>
            <w:color w:val="0000EE"/>
            <w:u w:val="single"/>
          </w:rPr>
          <w:t>3.5–14</w:t>
        </w:r>
      </w:hyperlink>
      <w:r>
        <w:t xml:space="preserve"> ; </w:t>
      </w:r>
      <w:hyperlink r:id="rId2340">
        <w:r>
          <w:rPr>
            <w:color w:val="0000EE"/>
            <w:u w:val="single"/>
          </w:rPr>
          <w:t>Éphésiens 1.3–14</w:t>
        </w:r>
      </w:hyperlink>
      <w:r>
        <w:t xml:space="preserve"> ; </w:t>
      </w:r>
      <w:hyperlink r:id="rId2341">
        <w:r>
          <w:rPr>
            <w:color w:val="0000EE"/>
            <w:u w:val="single"/>
          </w:rPr>
          <w:t>Colossiens 1.15–22</w:t>
        </w:r>
      </w:hyperlink>
      <w:r>
        <w:t xml:space="preserve"> ; </w:t>
      </w:r>
      <w:hyperlink r:id="rId2342">
        <w:r>
          <w:rPr>
            <w:color w:val="0000EE"/>
            <w:u w:val="single"/>
          </w:rPr>
          <w:t>1 Timothée 2.3–6</w:t>
        </w:r>
      </w:hyperlink>
      <w:r>
        <w:t xml:space="preserve"> ; </w:t>
      </w:r>
      <w:hyperlink r:id="rId2343">
        <w:r>
          <w:rPr>
            <w:color w:val="0000EE"/>
            <w:u w:val="single"/>
          </w:rPr>
          <w:t>2 Timothée 1.9–10</w:t>
        </w:r>
      </w:hyperlink>
      <w:r>
        <w:t xml:space="preserve"> ; </w:t>
      </w:r>
      <w:hyperlink r:id="rId2344">
        <w:r>
          <w:rPr>
            <w:color w:val="0000EE"/>
            <w:u w:val="single"/>
          </w:rPr>
          <w:t>Hébreux 9.27–28</w:t>
        </w:r>
      </w:hyperlink>
      <w:r/>
      <w:r/>
    </w:p>
    <w:p>
      <w:r/>
    </w:p>
    <w:p>
      <w:pPr>
        <w:pStyle w:val="Heading2"/>
      </w:pPr>
      <w:r>
        <w:t>Le règne et la puissance de Dieu sur toutes les nations</w:t>
      </w:r>
      <w:r/>
    </w:p>
    <w:p>
      <w:r/>
      <w:r>
        <w:t>Dans les temps anciens, la plupart des gens pensaient que chaque nation avait son propre dieu ou ses propres dieux. Par exemple, les Syriens pensaient que le dieu d'Israël n'était puissant que dans les montagnes, et le leur plus puissant dans les plaines (</w:t>
      </w:r>
      <w:hyperlink r:id="rId2345">
        <w:r>
          <w:rPr>
            <w:color w:val="0000EE"/>
            <w:u w:val="single"/>
          </w:rPr>
          <w:t>1R 20.23</w:t>
        </w:r>
      </w:hyperlink>
      <w:r>
        <w:t>). Lorsque le juge Jephté dit que le faux dieu Kemosch a donné aux Ammonites leur pays, il montre peut-être qu'il pense également de cette façon (</w:t>
      </w:r>
      <w:hyperlink r:id="rId2346">
        <w:r>
          <w:rPr>
            <w:color w:val="0000EE"/>
            <w:u w:val="single"/>
          </w:rPr>
          <w:t>Jg 11.24</w:t>
        </w:r>
      </w:hyperlink>
      <w:r>
        <w:t>).</w:t>
      </w:r>
    </w:p>
    <w:p>
      <w:r/>
      <w:r>
        <w:t>En revanche, le prophète Amos savait que seul Dieu avait amené les Philistins de Crète et les Araméens de Kir (</w:t>
      </w:r>
      <w:hyperlink r:id="rId2347">
        <w:r>
          <w:rPr>
            <w:color w:val="0000EE"/>
            <w:u w:val="single"/>
          </w:rPr>
          <w:t>Am 9.7</w:t>
        </w:r>
      </w:hyperlink>
      <w:r>
        <w:t>), c'est-à-dire que seul Dieu est souverain sur toutes les nations. Dieu règne sur l'univers entier, qu'il a créé, et pas seulement sur Israël (</w:t>
      </w:r>
      <w:hyperlink r:id="rId2198">
        <w:r>
          <w:rPr>
            <w:color w:val="0000EE"/>
            <w:u w:val="single"/>
          </w:rPr>
          <w:t>Am 4.13</w:t>
        </w:r>
      </w:hyperlink>
      <w:r>
        <w:t xml:space="preserve"> ; </w:t>
      </w:r>
      <w:hyperlink r:id="rId2348">
        <w:r>
          <w:rPr>
            <w:color w:val="0000EE"/>
            <w:u w:val="single"/>
          </w:rPr>
          <w:t>5.8</w:t>
        </w:r>
      </w:hyperlink>
      <w:r>
        <w:t>). Ainsi, il a le droit d'exiger que toutes les nations agissent avec justice et miséricorde (</w:t>
      </w:r>
      <w:hyperlink r:id="rId2349">
        <w:r>
          <w:rPr>
            <w:color w:val="0000EE"/>
            <w:u w:val="single"/>
          </w:rPr>
          <w:t>Am 1.3–2.3</w:t>
        </w:r>
      </w:hyperlink>
      <w:r>
        <w:t>).</w:t>
      </w:r>
    </w:p>
    <w:p>
      <w:r/>
      <w:r>
        <w:t xml:space="preserve">Une croyance erronée (ou hérésie) courante parmi le peuple de Juda et d'Israël est que, malgré leurs péchés, Dieu les soutiendra finalement en raison de son alliance avec eux (voir </w:t>
      </w:r>
      <w:hyperlink r:id="rId2350">
        <w:r>
          <w:rPr>
            <w:color w:val="0000EE"/>
            <w:u w:val="single"/>
          </w:rPr>
          <w:t>Jr 7.4</w:t>
        </w:r>
      </w:hyperlink>
      <w:r>
        <w:t xml:space="preserve"> ; </w:t>
      </w:r>
      <w:hyperlink r:id="rId2351">
        <w:r>
          <w:rPr>
            <w:color w:val="0000EE"/>
            <w:u w:val="single"/>
          </w:rPr>
          <w:t>Am 3.1–2</w:t>
        </w:r>
      </w:hyperlink>
      <w:r>
        <w:t xml:space="preserve"> ; </w:t>
      </w:r>
      <w:hyperlink r:id="rId2352">
        <w:r>
          <w:rPr>
            <w:color w:val="0000EE"/>
            <w:u w:val="single"/>
          </w:rPr>
          <w:t>9.10</w:t>
        </w:r>
      </w:hyperlink>
      <w:r>
        <w:t>). Ils croient à tort que le « Jour de l’Éternel » signifie qu'ils seront forcément sauvés et leurs ennemis détruits. Amos leur annonce clairement qu'ils croient à tort que Dieu les privilégiera toujours quoiqu'ils fassent (</w:t>
      </w:r>
      <w:hyperlink r:id="rId2347">
        <w:r>
          <w:rPr>
            <w:color w:val="0000EE"/>
            <w:u w:val="single"/>
          </w:rPr>
          <w:t>9.7</w:t>
        </w:r>
      </w:hyperlink>
      <w:r>
        <w:t xml:space="preserve"> ; voir aussi </w:t>
      </w:r>
      <w:hyperlink r:id="rId2353">
        <w:r>
          <w:rPr>
            <w:color w:val="0000EE"/>
            <w:u w:val="single"/>
          </w:rPr>
          <w:t>5.18–20</w:t>
        </w:r>
      </w:hyperlink>
      <w:r>
        <w:t>). Au Jour de l’Éternel, il n'ignorera pas les péchés d'Israël, mais les punira.</w:t>
      </w:r>
    </w:p>
    <w:p>
      <w:r/>
      <w:r>
        <w:t>Israël avait reçu des privilèges de Dieu, ayant été choisi parmi toutes les nations. Cela lui donnait en fait d'autant plus de responsabilités devant Dieu. Alors que les nations voisines subissaient des punitions pour leurs péchés graves, Dieu punissait Israël pour tous ses péchés (</w:t>
      </w:r>
      <w:hyperlink r:id="rId2247">
        <w:r>
          <w:rPr>
            <w:color w:val="0000EE"/>
            <w:u w:val="single"/>
          </w:rPr>
          <w:t>Am 3.2</w:t>
        </w:r>
      </w:hyperlink>
      <w:r>
        <w:t xml:space="preserve">). Le Nouveau Testament développe cette idée : « </w:t>
      </w:r>
      <w:r>
        <w:t>On demandera beaucoup à qui l’on a beaucoup donné, et on exigera davantage de celui à qui l’on a beaucoup confié</w:t>
      </w:r>
      <w:r>
        <w:t xml:space="preserve"> » (</w:t>
      </w:r>
      <w:hyperlink r:id="rId2354">
        <w:r>
          <w:rPr>
            <w:color w:val="0000EE"/>
            <w:u w:val="single"/>
          </w:rPr>
          <w:t>Lc 12.48</w:t>
        </w:r>
      </w:hyperlink>
      <w:r>
        <w:t xml:space="preserve"> ; </w:t>
      </w:r>
      <w:hyperlink r:id="rId2355">
        <w:r>
          <w:rPr>
            <w:color w:val="0000EE"/>
            <w:u w:val="single"/>
          </w:rPr>
          <w:t>Jc 3.1</w:t>
        </w:r>
      </w:hyperlink>
      <w:r>
        <w:t>).</w:t>
      </w:r>
    </w:p>
    <w:p>
      <w:r/>
      <w:r>
        <w:rPr>
          <w:u w:val="single"/>
        </w:rPr>
        <w:t>Passages pour une étude plus approfondie</w:t>
      </w:r>
    </w:p>
    <w:p>
      <w:r/>
      <w:hyperlink r:id="rId2356">
        <w:r>
          <w:rPr>
            <w:color w:val="0000EE"/>
            <w:u w:val="single"/>
          </w:rPr>
          <w:t>Exode 15.18</w:t>
        </w:r>
      </w:hyperlink>
      <w:r>
        <w:t xml:space="preserve"> ; </w:t>
      </w:r>
      <w:hyperlink r:id="rId2357">
        <w:r>
          <w:rPr>
            <w:color w:val="0000EE"/>
            <w:u w:val="single"/>
          </w:rPr>
          <w:t>Deutéronome 32.8</w:t>
        </w:r>
      </w:hyperlink>
      <w:r>
        <w:t xml:space="preserve"> ; </w:t>
      </w:r>
      <w:hyperlink r:id="rId2358">
        <w:r>
          <w:rPr>
            <w:color w:val="0000EE"/>
            <w:u w:val="single"/>
          </w:rPr>
          <w:t>1 Chroniques 29.11–12</w:t>
        </w:r>
      </w:hyperlink>
      <w:r>
        <w:t xml:space="preserve"> ; </w:t>
      </w:r>
      <w:hyperlink r:id="rId2359">
        <w:r>
          <w:rPr>
            <w:color w:val="0000EE"/>
            <w:u w:val="single"/>
          </w:rPr>
          <w:t>2 Chroniques 20.6</w:t>
        </w:r>
      </w:hyperlink>
      <w:r>
        <w:t xml:space="preserve"> ; </w:t>
      </w:r>
      <w:hyperlink r:id="rId2360">
        <w:r>
          <w:rPr>
            <w:color w:val="0000EE"/>
            <w:u w:val="single"/>
          </w:rPr>
          <w:t>Psaumes 2.1–12</w:t>
        </w:r>
      </w:hyperlink>
      <w:r>
        <w:t xml:space="preserve"> ; </w:t>
      </w:r>
      <w:hyperlink r:id="rId2361">
        <w:r>
          <w:rPr>
            <w:color w:val="0000EE"/>
            <w:u w:val="single"/>
          </w:rPr>
          <w:t>7.7–9</w:t>
        </w:r>
      </w:hyperlink>
      <w:r>
        <w:t xml:space="preserve"> ; </w:t>
      </w:r>
      <w:hyperlink r:id="rId2362">
        <w:r>
          <w:rPr>
            <w:color w:val="0000EE"/>
            <w:u w:val="single"/>
          </w:rPr>
          <w:t>10.16</w:t>
        </w:r>
      </w:hyperlink>
      <w:r>
        <w:t xml:space="preserve"> ; </w:t>
      </w:r>
      <w:hyperlink r:id="rId2363">
        <w:r>
          <w:rPr>
            <w:color w:val="0000EE"/>
            <w:u w:val="single"/>
          </w:rPr>
          <w:t>22.29</w:t>
        </w:r>
      </w:hyperlink>
      <w:r>
        <w:t xml:space="preserve"> ; </w:t>
      </w:r>
      <w:hyperlink r:id="rId2364">
        <w:r>
          <w:rPr>
            <w:color w:val="0000EE"/>
            <w:u w:val="single"/>
          </w:rPr>
          <w:t>47.3</w:t>
        </w:r>
      </w:hyperlink>
      <w:r>
        <w:t xml:space="preserve"> ; </w:t>
      </w:r>
      <w:hyperlink r:id="rId2365">
        <w:r>
          <w:rPr>
            <w:color w:val="0000EE"/>
            <w:u w:val="single"/>
          </w:rPr>
          <w:t>83.19</w:t>
        </w:r>
      </w:hyperlink>
      <w:r>
        <w:t xml:space="preserve"> ; </w:t>
      </w:r>
      <w:hyperlink r:id="rId2366">
        <w:r>
          <w:rPr>
            <w:color w:val="0000EE"/>
            <w:u w:val="single"/>
          </w:rPr>
          <w:t>93.1–5</w:t>
        </w:r>
      </w:hyperlink>
      <w:r>
        <w:t xml:space="preserve"> ; </w:t>
      </w:r>
      <w:hyperlink r:id="rId2367">
        <w:r>
          <w:rPr>
            <w:color w:val="0000EE"/>
            <w:u w:val="single"/>
          </w:rPr>
          <w:t>103.19</w:t>
        </w:r>
      </w:hyperlink>
      <w:r>
        <w:t xml:space="preserve"> ; </w:t>
      </w:r>
      <w:hyperlink r:id="rId2368">
        <w:r>
          <w:rPr>
            <w:color w:val="0000EE"/>
            <w:u w:val="single"/>
          </w:rPr>
          <w:t>Daniel 2.20–21</w:t>
        </w:r>
      </w:hyperlink>
      <w:r>
        <w:t xml:space="preserve">, </w:t>
      </w:r>
      <w:hyperlink r:id="rId2369">
        <w:r>
          <w:rPr>
            <w:color w:val="0000EE"/>
            <w:u w:val="single"/>
          </w:rPr>
          <w:t>47</w:t>
        </w:r>
      </w:hyperlink>
      <w:r>
        <w:t xml:space="preserve"> ; </w:t>
      </w:r>
      <w:hyperlink r:id="rId2370">
        <w:r>
          <w:rPr>
            <w:color w:val="0000EE"/>
            <w:u w:val="single"/>
          </w:rPr>
          <w:t>4.34–37</w:t>
        </w:r>
      </w:hyperlink>
      <w:r>
        <w:t xml:space="preserve"> ; </w:t>
      </w:r>
      <w:hyperlink r:id="rId2347">
        <w:r>
          <w:rPr>
            <w:color w:val="0000EE"/>
            <w:u w:val="single"/>
          </w:rPr>
          <w:t>Amos 9.7</w:t>
        </w:r>
      </w:hyperlink>
      <w:r>
        <w:t xml:space="preserve"> ; </w:t>
      </w:r>
      <w:hyperlink r:id="rId2371">
        <w:r>
          <w:rPr>
            <w:color w:val="0000EE"/>
            <w:u w:val="single"/>
          </w:rPr>
          <w:t>Matthieu 28.18–20</w:t>
        </w:r>
      </w:hyperlink>
      <w:r>
        <w:t xml:space="preserve"> ; </w:t>
      </w:r>
      <w:hyperlink r:id="rId2372">
        <w:r>
          <w:rPr>
            <w:color w:val="0000EE"/>
            <w:u w:val="single"/>
          </w:rPr>
          <w:t>Actes 17.24–26</w:t>
        </w:r>
      </w:hyperlink>
      <w:r>
        <w:t xml:space="preserve"> ; </w:t>
      </w:r>
      <w:hyperlink r:id="rId2373">
        <w:r>
          <w:rPr>
            <w:color w:val="0000EE"/>
            <w:u w:val="single"/>
          </w:rPr>
          <w:t>1 Timothée 1.17</w:t>
        </w:r>
      </w:hyperlink>
      <w:r>
        <w:t xml:space="preserve"> ; </w:t>
      </w:r>
      <w:hyperlink r:id="rId2374">
        <w:r>
          <w:rPr>
            <w:color w:val="0000EE"/>
            <w:u w:val="single"/>
          </w:rPr>
          <w:t>6.15</w:t>
        </w:r>
      </w:hyperlink>
      <w:r>
        <w:t xml:space="preserve"> ; </w:t>
      </w:r>
      <w:hyperlink r:id="rId2200">
        <w:r>
          <w:rPr>
            <w:color w:val="0000EE"/>
            <w:u w:val="single"/>
          </w:rPr>
          <w:t>Apocalypse 15.3–4</w:t>
        </w:r>
      </w:hyperlink>
      <w:r>
        <w:t xml:space="preserve"> ; </w:t>
      </w:r>
      <w:hyperlink r:id="rId2375">
        <w:r>
          <w:rPr>
            <w:color w:val="0000EE"/>
            <w:u w:val="single"/>
          </w:rPr>
          <w:t>17.14</w:t>
        </w:r>
      </w:hyperlink>
      <w:r>
        <w:t xml:space="preserve"> ; </w:t>
      </w:r>
      <w:hyperlink r:id="rId2376">
        <w:r>
          <w:rPr>
            <w:color w:val="0000EE"/>
            <w:u w:val="single"/>
          </w:rPr>
          <w:t>19.16</w:t>
        </w:r>
      </w:hyperlink>
      <w:r/>
      <w:r/>
    </w:p>
    <w:p>
      <w:r/>
    </w:p>
    <w:p>
      <w:pPr>
        <w:pStyle w:val="Heading2"/>
      </w:pPr>
      <w:r>
        <w:t>Le retour du Seigneur</w:t>
      </w:r>
      <w:r/>
    </w:p>
    <w:p>
      <w:r/>
      <w:r>
        <w:t>Jésus a promis à ses disciples qu'il reviendrait et qu'ils seraient avec lui pour toujours (</w:t>
      </w:r>
      <w:hyperlink r:id="rId2149">
        <w:r>
          <w:rPr>
            <w:color w:val="0000EE"/>
            <w:u w:val="single"/>
          </w:rPr>
          <w:t>Jean 14.1–3)</w:t>
        </w:r>
      </w:hyperlink>
      <w:r>
        <w:t>. Après sa mort et sa résurrection, Jésus est monté au ciel alors que les apôtres regardaient. C'est alors que deux anges sont apparus pour leur dire que Jésus allait revenir de la même façon qu'il était parti (</w:t>
      </w:r>
      <w:hyperlink r:id="rId2377">
        <w:r>
          <w:rPr>
            <w:color w:val="0000EE"/>
            <w:u w:val="single"/>
          </w:rPr>
          <w:t>Ac 1.9–11</w:t>
        </w:r>
      </w:hyperlink>
      <w:r>
        <w:t>). Plus tard, Jean voit des visions de Jésus glorifié qui répète sa promesse à son peuple : « je viens bientôt » (</w:t>
      </w:r>
      <w:hyperlink r:id="rId2378">
        <w:r>
          <w:rPr>
            <w:color w:val="0000EE"/>
            <w:u w:val="single"/>
          </w:rPr>
          <w:t>Ap 22.6–20</w:t>
        </w:r>
      </w:hyperlink>
      <w:r>
        <w:t>).</w:t>
      </w:r>
    </w:p>
    <w:p>
      <w:r/>
      <w:r>
        <w:t>Jésus enseigne que seul le Père sait quand ce jour viendra (</w:t>
      </w:r>
      <w:hyperlink r:id="rId2379">
        <w:r>
          <w:rPr>
            <w:color w:val="0000EE"/>
            <w:u w:val="single"/>
          </w:rPr>
          <w:t>Mt 24.36</w:t>
        </w:r>
      </w:hyperlink>
      <w:r>
        <w:t xml:space="preserve"> ; </w:t>
      </w:r>
      <w:hyperlink r:id="rId2380">
        <w:r>
          <w:rPr>
            <w:color w:val="0000EE"/>
            <w:u w:val="single"/>
          </w:rPr>
          <w:t>Ac 1.6–7</w:t>
        </w:r>
      </w:hyperlink>
      <w:r>
        <w:t>). Quand le temps sera venu, « le jour du Seigneur » (</w:t>
      </w:r>
      <w:hyperlink r:id="rId2381">
        <w:r>
          <w:rPr>
            <w:color w:val="0000EE"/>
            <w:u w:val="single"/>
          </w:rPr>
          <w:t>2Th 2.2</w:t>
        </w:r>
      </w:hyperlink>
      <w:r>
        <w:t>) arrivera « comme un voleur dans la nuit » (</w:t>
      </w:r>
      <w:hyperlink r:id="rId2382">
        <w:r>
          <w:rPr>
            <w:color w:val="0000EE"/>
            <w:u w:val="single"/>
          </w:rPr>
          <w:t>1Th 5.2</w:t>
        </w:r>
      </w:hyperlink>
      <w:r>
        <w:t>). Cependant, ce jour surprendra seulement ceux qui ne vivent pas pour le Seigneur. Les disciples de Jésus doivent attendre ce jour avec hâte, espérance et foi. Cependant, ils ne devraient pas perdre leur temps à essayer de deviner ou prédire la date de son retour.</w:t>
      </w:r>
    </w:p>
    <w:p>
      <w:r/>
      <w:r>
        <w:t>Lorsque la Bible enseigne à propos de ce qui va arriver à la fin des temps, elle le fait pour nous encourager à persévérer dans les moments difficiles et à vivre avec sagesse. L'eschatologie (le sujet de la fin des temps) a pour but de nous aider à suivre le Seigneur fidèlement aujourd'hui. Il ne faut pas s'inquiéter de savoir exactement quand ces événements se produiront, mais plutôt se concentrer sur notre façon de vivre maintenant.</w:t>
      </w:r>
    </w:p>
    <w:p>
      <w:r/>
      <w:r>
        <w:t>Avant le jour du Seigneur, il y aura une « apostasie » et l'apparition du « fils de la perdition » (</w:t>
      </w:r>
      <w:hyperlink r:id="rId2383">
        <w:r>
          <w:rPr>
            <w:color w:val="0000EE"/>
            <w:u w:val="single"/>
          </w:rPr>
          <w:t>2Th 2.1–12</w:t>
        </w:r>
      </w:hyperlink>
      <w:r>
        <w:t>). Cependant, l'apôtre Paul ne se concentre pas sur les détails de comment et quand ces choses se produiront. Au lieu de cela, il en parle pour contrer les faux enseignements et pour encourager les chrétiens qui souffrent pour la foi (</w:t>
      </w:r>
      <w:hyperlink r:id="rId2384">
        <w:r>
          <w:rPr>
            <w:color w:val="0000EE"/>
            <w:u w:val="single"/>
          </w:rPr>
          <w:t>2Th 1.3–10</w:t>
        </w:r>
      </w:hyperlink>
      <w:r>
        <w:t xml:space="preserve"> ; </w:t>
      </w:r>
      <w:hyperlink r:id="rId2385">
        <w:r>
          <w:rPr>
            <w:color w:val="0000EE"/>
            <w:u w:val="single"/>
          </w:rPr>
          <w:t>2.5</w:t>
        </w:r>
      </w:hyperlink>
      <w:r>
        <w:t>).</w:t>
      </w:r>
    </w:p>
    <w:p>
      <w:r/>
      <w:r>
        <w:t xml:space="preserve">Quand le Christ reviendra, il punira « </w:t>
      </w:r>
      <w:r>
        <w:t>ceux qui n’obéissent pas à l’Évangile » et donnera du repos aux chrétiens qui sont affligés maintenant</w:t>
      </w:r>
      <w:r>
        <w:t xml:space="preserve"> (</w:t>
      </w:r>
      <w:hyperlink r:id="rId2147">
        <w:r>
          <w:rPr>
            <w:color w:val="0000EE"/>
            <w:u w:val="single"/>
          </w:rPr>
          <w:t>2Th 1.7–10</w:t>
        </w:r>
      </w:hyperlink>
      <w:r>
        <w:t>). Il ressuscitera ses disciples qui étaient morts et les rassemblera avec les disciples toujours vivants pour être avec lui pour l'éternité (</w:t>
      </w:r>
      <w:hyperlink r:id="rId2386">
        <w:r>
          <w:rPr>
            <w:color w:val="0000EE"/>
            <w:u w:val="single"/>
          </w:rPr>
          <w:t>1Th 4.13–17</w:t>
        </w:r>
      </w:hyperlink>
      <w:r>
        <w:t>).</w:t>
      </w:r>
    </w:p>
    <w:p>
      <w:r/>
      <w:r>
        <w:t>Ce qui arrivera en ce temps-là ne concerne pas juste l'avenir. Nous devons vivre en sachant que ces choses se produiront. Ceux qui ont cru en Christ et vivent pour Dieu peuvent être assurés qu'il viendra les délivrer. Ceux qui rejettent Dieu devraient se repentir, car sinon, ils subiront le jugement éternel. Être adopté par Dieu comme son fils ou sa fille et avoir reçu son appel est une grande source d'espérance et de réconfort (</w:t>
      </w:r>
      <w:hyperlink r:id="rId2387">
        <w:r>
          <w:rPr>
            <w:color w:val="0000EE"/>
            <w:u w:val="single"/>
          </w:rPr>
          <w:t>2Th 2.13–14</w:t>
        </w:r>
      </w:hyperlink>
      <w:r>
        <w:t>). Ceux qui marchent en Christ ne sont pas ébranlés en pensant à ce qui peut arriver ou arrivera (</w:t>
      </w:r>
      <w:hyperlink r:id="rId2388">
        <w:r>
          <w:rPr>
            <w:color w:val="0000EE"/>
            <w:u w:val="single"/>
          </w:rPr>
          <w:t>2.14–15</w:t>
        </w:r>
      </w:hyperlink>
      <w:r>
        <w:t>). Ils savent que la victoire et les promesses de Christ sont assurées.</w:t>
      </w:r>
    </w:p>
    <w:p>
      <w:r/>
      <w:r>
        <w:rPr>
          <w:u w:val="single"/>
        </w:rPr>
        <w:t>Passages pour une étude plus approfondie</w:t>
      </w:r>
    </w:p>
    <w:p>
      <w:r/>
      <w:hyperlink r:id="rId2389">
        <w:r>
          <w:rPr>
            <w:color w:val="0000EE"/>
            <w:u w:val="single"/>
          </w:rPr>
          <w:t>Matthieu 25.1–46</w:t>
        </w:r>
      </w:hyperlink>
      <w:r>
        <w:t xml:space="preserve"> ; </w:t>
      </w:r>
      <w:hyperlink r:id="rId2380">
        <w:r>
          <w:rPr>
            <w:color w:val="0000EE"/>
            <w:u w:val="single"/>
          </w:rPr>
          <w:t>Actes 1.6–7</w:t>
        </w:r>
      </w:hyperlink>
      <w:r>
        <w:t xml:space="preserve"> ; </w:t>
      </w:r>
      <w:hyperlink r:id="rId2390">
        <w:r>
          <w:rPr>
            <w:color w:val="0000EE"/>
            <w:u w:val="single"/>
          </w:rPr>
          <w:t>1 Thessaloniciens 4.13–5.11</w:t>
        </w:r>
      </w:hyperlink>
      <w:r>
        <w:t xml:space="preserve"> ; </w:t>
      </w:r>
      <w:hyperlink r:id="rId2147">
        <w:r>
          <w:rPr>
            <w:color w:val="0000EE"/>
            <w:u w:val="single"/>
          </w:rPr>
          <w:t>2 Thessaloniciens 1.7–10</w:t>
        </w:r>
      </w:hyperlink>
      <w:r>
        <w:t xml:space="preserve"> ; </w:t>
      </w:r>
      <w:hyperlink r:id="rId2383">
        <w:r>
          <w:rPr>
            <w:color w:val="0000EE"/>
            <w:u w:val="single"/>
          </w:rPr>
          <w:t>2 Thessaloniciens 2.1–12</w:t>
        </w:r>
      </w:hyperlink>
      <w:r/>
      <w:r/>
    </w:p>
    <w:p>
      <w:r/>
    </w:p>
    <w:p>
      <w:pPr>
        <w:pStyle w:val="Heading2"/>
      </w:pPr>
      <w:r>
        <w:t>Le royaume que Dieu promet</w:t>
      </w:r>
      <w:r/>
    </w:p>
    <w:p>
      <w:r/>
      <w:r>
        <w:t>Dieu a promis que son royaume viendra par le roi David (</w:t>
      </w:r>
      <w:hyperlink r:id="rId2391">
        <w:r>
          <w:rPr>
            <w:color w:val="0000EE"/>
            <w:u w:val="single"/>
          </w:rPr>
          <w:t>1Ch 17.4–14</w:t>
        </w:r>
      </w:hyperlink>
      <w:r>
        <w:t>). Durant son règne, David fait des préparatifs pour la construction du Temple, lequel sera le centre du royaume de Dieu (</w:t>
      </w:r>
      <w:hyperlink r:id="rId2392">
        <w:r>
          <w:rPr>
            <w:color w:val="0000EE"/>
            <w:u w:val="single"/>
          </w:rPr>
          <w:t>1Ch 28.11–19</w:t>
        </w:r>
      </w:hyperlink>
      <w:r>
        <w:t>). David exhorte les dirigeants d'Israël à observer et prendre à cœur « tous les commandements de l’Éternel » (</w:t>
      </w:r>
      <w:hyperlink r:id="rId2393">
        <w:r>
          <w:rPr>
            <w:color w:val="0000EE"/>
            <w:u w:val="single"/>
          </w:rPr>
          <w:t>1Ch 28.8–10</w:t>
        </w:r>
      </w:hyperlink>
      <w:r>
        <w:t>). Il encourage la communauté d'Israël à être forte et courageuse en faisant confiance à Dieu pour subvenir à ses besoins (</w:t>
      </w:r>
      <w:hyperlink r:id="rId2394">
        <w:r>
          <w:rPr>
            <w:color w:val="0000EE"/>
            <w:u w:val="single"/>
          </w:rPr>
          <w:t>1Ch 28.20–21</w:t>
        </w:r>
      </w:hyperlink>
      <w:r>
        <w:t>).</w:t>
      </w:r>
    </w:p>
    <w:p>
      <w:r/>
      <w:r>
        <w:t>L'auteur des Chroniques rapporte les paroles du roi David pour encourager le peuple de Judée après l'exil. Il les exhorte à continuer de croire que Dieu rétablira le royaume. Il veut qu'ils sachent que la promesse de Dieu à David, confirmée plus tard à Salomon, s'applique à eux et va continuer à s'accomplir.</w:t>
      </w:r>
    </w:p>
    <w:p>
      <w:r/>
      <w:r>
        <w:t>Après l'exil, Juda n'est plus un royaume indépendant dirigé par la lignée de David. Au lieu de cela, la Judée est une petite région avec une liberté limitée sous le contrôle d'un gouverneur perse. Pourtant, le peuple de Judée peut continuer à recevoir les bénédictions de Dieu, tout comme à l'époque des rois Ézéchias et Josias. L'auteur des Chroniques ne sait pas exactement comment la promesse de Dieu à David va continuer à se réaliser. Cependant, sa confiance en la puissance, la souveraineté et la justice de Dieu est absolue. L'auteur des Chroniques a foi que Dieu tiendra sa promesse et que son royaume finira par s'étendre à tous.</w:t>
      </w:r>
    </w:p>
    <w:p>
      <w:r/>
      <w:r>
        <w:t xml:space="preserve">Après l'époque de l'auteur des Chroniques, le peuple se décourage. Les Grecs prennent le contrôle d'Israël aux Perses. Les dirigeants grecs ne sont pas amicaux envers le peuple juif et ses croyances. Un dirigeant grec, Antiochus IV (qui se fait appeler « Épiphane »), est particulièrement cruel pendant son règne de 175 à 163 </w:t>
      </w:r>
      <w:r>
        <w:t>av. J.‑C.</w:t>
      </w:r>
      <w:r>
        <w:t xml:space="preserve"> Il essaie violemment de détruire la foi juive et le mode de vie juif, selon les prédictions du prophète Daniel (</w:t>
      </w:r>
      <w:hyperlink r:id="rId2395">
        <w:r>
          <w:rPr>
            <w:color w:val="0000EE"/>
            <w:u w:val="single"/>
          </w:rPr>
          <w:t>Dn 11.21–39</w:t>
        </w:r>
      </w:hyperlink>
      <w:r>
        <w:t>).</w:t>
      </w:r>
    </w:p>
    <w:p>
      <w:r/>
      <w:r>
        <w:t>La famille de sacrificateurs des Maccabées résiste à Antiochus, purifie le Temple et préserve l'identité judéenne. Pourtant, la communauté se désunit pendant des règnes des successeurs des Maccabées. Israël se divise en groupes tels que pharisiens, sadducéens et Esséniens. Finalement, les Romains prennent le contrôle du pays. Lorsque Jésus naît, des gouverneurs romains règnent sur Israël.</w:t>
      </w:r>
    </w:p>
    <w:p>
      <w:r/>
      <w:r>
        <w:t xml:space="preserve">Les promesses de Dieu à David se réalisent de manière inattendue. Jésus est le roi oint (le Christ ou Messie) de la lignée de David. Il établit son Royaume non pas en vainquant les Romains au combat, mais en triomphant du pouvoir du péché et de la mort. Son royaume s'étend à travers ses disciples, et la puissance du séjour des morts est totalement impuissante à le vaincre. En fin de compte, son royaume triomphera pleinement du mal, et il régnera comme roi pour toujours (voir </w:t>
      </w:r>
      <w:hyperlink r:id="rId683">
        <w:r>
          <w:rPr>
            <w:color w:val="0000EE"/>
            <w:u w:val="single"/>
          </w:rPr>
          <w:t>Ap 19.11–20.15</w:t>
        </w:r>
      </w:hyperlink>
      <w:r>
        <w:t>).</w:t>
      </w:r>
    </w:p>
    <w:p>
      <w:r/>
      <w:r>
        <w:rPr>
          <w:u w:val="single"/>
        </w:rPr>
        <w:t>Passages pour une étude plus approfondie</w:t>
      </w:r>
    </w:p>
    <w:p>
      <w:r/>
      <w:hyperlink r:id="rId2396">
        <w:r>
          <w:rPr>
            <w:color w:val="0000EE"/>
            <w:u w:val="single"/>
          </w:rPr>
          <w:t>1 Chroniques 17.9–14</w:t>
        </w:r>
      </w:hyperlink>
      <w:r>
        <w:t xml:space="preserve"> ; </w:t>
      </w:r>
      <w:hyperlink r:id="rId2397">
        <w:r>
          <w:rPr>
            <w:color w:val="0000EE"/>
            <w:u w:val="single"/>
          </w:rPr>
          <w:t>28.1–21</w:t>
        </w:r>
      </w:hyperlink>
      <w:r>
        <w:t xml:space="preserve"> ; </w:t>
      </w:r>
      <w:hyperlink r:id="rId2398">
        <w:r>
          <w:rPr>
            <w:color w:val="0000EE"/>
            <w:u w:val="single"/>
          </w:rPr>
          <w:t>Ésaïe 2.1–4</w:t>
        </w:r>
      </w:hyperlink>
      <w:r>
        <w:t xml:space="preserve"> ; </w:t>
      </w:r>
      <w:hyperlink r:id="rId2399">
        <w:r>
          <w:rPr>
            <w:color w:val="0000EE"/>
            <w:u w:val="single"/>
          </w:rPr>
          <w:t>60.1–22</w:t>
        </w:r>
      </w:hyperlink>
      <w:r>
        <w:t xml:space="preserve"> ; </w:t>
      </w:r>
      <w:hyperlink r:id="rId1633">
        <w:r>
          <w:rPr>
            <w:color w:val="0000EE"/>
            <w:u w:val="single"/>
          </w:rPr>
          <w:t>65.17–25</w:t>
        </w:r>
      </w:hyperlink>
      <w:r>
        <w:t xml:space="preserve"> ; </w:t>
      </w:r>
      <w:hyperlink r:id="rId2400">
        <w:r>
          <w:rPr>
            <w:color w:val="0000EE"/>
            <w:u w:val="single"/>
          </w:rPr>
          <w:t>Ézéchiel 37.21–28</w:t>
        </w:r>
      </w:hyperlink>
      <w:r>
        <w:t xml:space="preserve"> ; </w:t>
      </w:r>
      <w:hyperlink r:id="rId2401">
        <w:r>
          <w:rPr>
            <w:color w:val="0000EE"/>
            <w:u w:val="single"/>
          </w:rPr>
          <w:t>Daniel 2.31–45</w:t>
        </w:r>
      </w:hyperlink>
      <w:r>
        <w:t xml:space="preserve"> ; </w:t>
      </w:r>
      <w:hyperlink r:id="rId2402">
        <w:r>
          <w:rPr>
            <w:color w:val="0000EE"/>
            <w:u w:val="single"/>
          </w:rPr>
          <w:t>7.1–28</w:t>
        </w:r>
      </w:hyperlink>
      <w:r>
        <w:t xml:space="preserve"> ; </w:t>
      </w:r>
      <w:hyperlink r:id="rId2403">
        <w:r>
          <w:rPr>
            <w:color w:val="0000EE"/>
            <w:u w:val="single"/>
          </w:rPr>
          <w:t>Michée 4.1–5</w:t>
        </w:r>
      </w:hyperlink>
      <w:r>
        <w:t xml:space="preserve"> ; </w:t>
      </w:r>
      <w:hyperlink r:id="rId2098">
        <w:r>
          <w:rPr>
            <w:color w:val="0000EE"/>
            <w:u w:val="single"/>
          </w:rPr>
          <w:t>Zacharie 9.9–10</w:t>
        </w:r>
      </w:hyperlink>
      <w:r>
        <w:t xml:space="preserve"> ; </w:t>
      </w:r>
      <w:hyperlink r:id="rId2404">
        <w:r>
          <w:rPr>
            <w:color w:val="0000EE"/>
            <w:u w:val="single"/>
          </w:rPr>
          <w:t>14.1–21</w:t>
        </w:r>
      </w:hyperlink>
      <w:r>
        <w:t xml:space="preserve"> ; </w:t>
      </w:r>
      <w:hyperlink r:id="rId992">
        <w:r>
          <w:rPr>
            <w:color w:val="0000EE"/>
            <w:u w:val="single"/>
          </w:rPr>
          <w:t>Matthieu 4.17</w:t>
        </w:r>
      </w:hyperlink>
      <w:r>
        <w:t xml:space="preserve"> ; </w:t>
      </w:r>
      <w:hyperlink r:id="rId2405">
        <w:r>
          <w:rPr>
            <w:color w:val="0000EE"/>
            <w:u w:val="single"/>
          </w:rPr>
          <w:t>6.33</w:t>
        </w:r>
      </w:hyperlink>
      <w:r>
        <w:t xml:space="preserve"> ; </w:t>
      </w:r>
      <w:hyperlink r:id="rId2406">
        <w:r>
          <w:rPr>
            <w:color w:val="0000EE"/>
            <w:u w:val="single"/>
          </w:rPr>
          <w:t>13.11–50</w:t>
        </w:r>
      </w:hyperlink>
      <w:r>
        <w:t xml:space="preserve"> ; </w:t>
      </w:r>
      <w:hyperlink r:id="rId2407">
        <w:r>
          <w:rPr>
            <w:color w:val="0000EE"/>
            <w:u w:val="single"/>
          </w:rPr>
          <w:t>16.16–19</w:t>
        </w:r>
      </w:hyperlink>
      <w:r>
        <w:t xml:space="preserve"> ; </w:t>
      </w:r>
      <w:hyperlink r:id="rId2408">
        <w:r>
          <w:rPr>
            <w:color w:val="0000EE"/>
            <w:u w:val="single"/>
          </w:rPr>
          <w:t>18.3–4</w:t>
        </w:r>
      </w:hyperlink>
      <w:r>
        <w:t xml:space="preserve">, </w:t>
      </w:r>
      <w:hyperlink r:id="rId2409">
        <w:r>
          <w:rPr>
            <w:color w:val="0000EE"/>
            <w:u w:val="single"/>
          </w:rPr>
          <w:t>23–35</w:t>
        </w:r>
      </w:hyperlink>
      <w:r>
        <w:t xml:space="preserve"> ; </w:t>
      </w:r>
      <w:hyperlink r:id="rId2410">
        <w:r>
          <w:rPr>
            <w:color w:val="0000EE"/>
            <w:u w:val="single"/>
          </w:rPr>
          <w:t>19.14</w:t>
        </w:r>
      </w:hyperlink>
      <w:r>
        <w:t xml:space="preserve">, </w:t>
      </w:r>
      <w:hyperlink r:id="rId2411">
        <w:r>
          <w:rPr>
            <w:color w:val="0000EE"/>
            <w:u w:val="single"/>
          </w:rPr>
          <w:t>23–30</w:t>
        </w:r>
      </w:hyperlink>
      <w:r>
        <w:t xml:space="preserve"> ; </w:t>
      </w:r>
      <w:hyperlink r:id="rId2412">
        <w:r>
          <w:rPr>
            <w:color w:val="0000EE"/>
            <w:u w:val="single"/>
          </w:rPr>
          <w:t>20.1–16</w:t>
        </w:r>
      </w:hyperlink>
      <w:r>
        <w:t xml:space="preserve"> ; </w:t>
      </w:r>
      <w:hyperlink r:id="rId2413">
        <w:r>
          <w:rPr>
            <w:color w:val="0000EE"/>
            <w:u w:val="single"/>
          </w:rPr>
          <w:t>22.2–14</w:t>
        </w:r>
      </w:hyperlink>
      <w:r>
        <w:t xml:space="preserve"> ; </w:t>
      </w:r>
      <w:hyperlink r:id="rId2389">
        <w:r>
          <w:rPr>
            <w:color w:val="0000EE"/>
            <w:u w:val="single"/>
          </w:rPr>
          <w:t>25.1–46</w:t>
        </w:r>
      </w:hyperlink>
      <w:r>
        <w:t xml:space="preserve"> ; </w:t>
      </w:r>
      <w:hyperlink r:id="rId2035">
        <w:r>
          <w:rPr>
            <w:color w:val="0000EE"/>
            <w:u w:val="single"/>
          </w:rPr>
          <w:t>Luc 1.30–33</w:t>
        </w:r>
      </w:hyperlink>
      <w:r>
        <w:t xml:space="preserve"> ; </w:t>
      </w:r>
      <w:hyperlink r:id="rId998">
        <w:r>
          <w:rPr>
            <w:color w:val="0000EE"/>
            <w:u w:val="single"/>
          </w:rPr>
          <w:t>Éphésiens 5.5</w:t>
        </w:r>
      </w:hyperlink>
      <w:r>
        <w:t xml:space="preserve"> ; </w:t>
      </w:r>
      <w:hyperlink r:id="rId2414">
        <w:r>
          <w:rPr>
            <w:color w:val="0000EE"/>
            <w:u w:val="single"/>
          </w:rPr>
          <w:t>Apocalypse 19.1–21.27</w:t>
        </w:r>
      </w:hyperlink>
      <w:r/>
      <w:r/>
    </w:p>
    <w:p>
      <w:r/>
    </w:p>
    <w:p>
      <w:pPr>
        <w:pStyle w:val="Heading2"/>
      </w:pPr>
      <w:r>
        <w:t>Le Serviteur de Dieu</w:t>
      </w:r>
      <w:r/>
    </w:p>
    <w:p>
      <w:r/>
      <w:r>
        <w:t xml:space="preserve">Dans </w:t>
      </w:r>
      <w:hyperlink r:id="rId2415">
        <w:r>
          <w:rPr>
            <w:color w:val="0000EE"/>
            <w:u w:val="single"/>
          </w:rPr>
          <w:t>Ésaïe 40–66</w:t>
        </w:r>
      </w:hyperlink>
      <w:r>
        <w:t>, le Serviteur de l'Éternel a un rôle très important et est souvent mentionné. Il annonce un nouvel ordre de justice et de droiture au monde (</w:t>
      </w:r>
      <w:hyperlink r:id="rId2416">
        <w:r>
          <w:rPr>
            <w:color w:val="0000EE"/>
            <w:u w:val="single"/>
          </w:rPr>
          <w:t>42.3–4</w:t>
        </w:r>
      </w:hyperlink>
      <w:r>
        <w:t>) et prépare aussi le monde à l'arrivée de Dieu (</w:t>
      </w:r>
      <w:hyperlink r:id="rId2417">
        <w:r>
          <w:rPr>
            <w:color w:val="0000EE"/>
            <w:u w:val="single"/>
          </w:rPr>
          <w:t>52.7</w:t>
        </w:r>
      </w:hyperlink>
      <w:r>
        <w:t>).</w:t>
      </w:r>
    </w:p>
    <w:p>
      <w:r/>
      <w:r>
        <w:t>Qui est ce Serviteur de l'Éternel ? Ésaïe l'identifie comme « Israël », qui agit en tant que témoin de Dieu et « lumière » pour les autres nations (</w:t>
      </w:r>
      <w:hyperlink r:id="rId2418">
        <w:r>
          <w:rPr>
            <w:color w:val="0000EE"/>
            <w:u w:val="single"/>
          </w:rPr>
          <w:t>Es 41.8</w:t>
        </w:r>
      </w:hyperlink>
      <w:r>
        <w:t xml:space="preserve"> ; </w:t>
      </w:r>
      <w:hyperlink r:id="rId2419">
        <w:r>
          <w:rPr>
            <w:color w:val="0000EE"/>
            <w:u w:val="single"/>
          </w:rPr>
          <w:t>44.1–2</w:t>
        </w:r>
      </w:hyperlink>
      <w:r>
        <w:t xml:space="preserve"> ; </w:t>
      </w:r>
      <w:hyperlink r:id="rId608">
        <w:r>
          <w:rPr>
            <w:color w:val="0000EE"/>
            <w:u w:val="single"/>
          </w:rPr>
          <w:t>43.10</w:t>
        </w:r>
      </w:hyperlink>
      <w:r>
        <w:t>). Pourtant, la nation d'Israël ne peut pas accomplir pleinement cette mission, car elle est elle-même spirituellement sourde et aveugle, et a aussi elle-même besoin du pardon de Dieu (</w:t>
      </w:r>
      <w:hyperlink r:id="rId2420">
        <w:r>
          <w:rPr>
            <w:color w:val="0000EE"/>
            <w:u w:val="single"/>
          </w:rPr>
          <w:t>42.19</w:t>
        </w:r>
      </w:hyperlink>
      <w:r>
        <w:t xml:space="preserve"> ; </w:t>
      </w:r>
      <w:hyperlink r:id="rId2421">
        <w:r>
          <w:rPr>
            <w:color w:val="0000EE"/>
            <w:u w:val="single"/>
          </w:rPr>
          <w:t>44.21–22</w:t>
        </w:r>
      </w:hyperlink>
      <w:r>
        <w:t>), s'étant détournée de Dieu à de nombreuses reprises.</w:t>
      </w:r>
    </w:p>
    <w:p>
      <w:r/>
      <w:r>
        <w:t xml:space="preserve">En revanche, le Serviteur de Dieu est fidèle et attend la rédemption (voir </w:t>
      </w:r>
      <w:hyperlink r:id="rId2422">
        <w:r>
          <w:rPr>
            <w:color w:val="0000EE"/>
            <w:u w:val="single"/>
          </w:rPr>
          <w:t>Es 61.1–3</w:t>
        </w:r>
      </w:hyperlink>
      <w:r>
        <w:t xml:space="preserve"> ; </w:t>
      </w:r>
      <w:hyperlink r:id="rId2423">
        <w:r>
          <w:rPr>
            <w:color w:val="0000EE"/>
            <w:u w:val="single"/>
          </w:rPr>
          <w:t>62.1–5</w:t>
        </w:r>
      </w:hyperlink>
      <w:r>
        <w:t>). Il représente le reste du peuple qui est attaché à Dieu en Israël. Il est le témoin fidèle de Dieu à l'humanité et s'oppose aux pratiques idolâtres des religions païennes.</w:t>
      </w:r>
    </w:p>
    <w:p>
      <w:r/>
      <w:r>
        <w:t xml:space="preserve">Le prophète Ésaïe décrit le Serviteur comme obéissant en souffrant. Jésus-Christ est l'accomplissement du « serviteur souffrant ». Il a été un Israélite parfaitement fidèle et il a souffert pour le salut des autres. Par sa souffrance, les bénédictions de Dieu sont devenues accessibles pour beaucoup, y compris les non-Juifs (voir </w:t>
      </w:r>
      <w:hyperlink r:id="rId2424">
        <w:r>
          <w:rPr>
            <w:color w:val="0000EE"/>
            <w:u w:val="single"/>
          </w:rPr>
          <w:t>Ac 26.22–23</w:t>
        </w:r>
      </w:hyperlink>
      <w:r>
        <w:t>).</w:t>
      </w:r>
    </w:p>
    <w:p>
      <w:r/>
      <w:r>
        <w:t xml:space="preserve">Unis avec Christ, les apôtres ont prêché le message de Dieu en tant que </w:t>
      </w:r>
      <w:r>
        <w:rPr>
          <w:i/>
        </w:rPr>
        <w:t>serviteurs</w:t>
      </w:r>
      <w:r>
        <w:t xml:space="preserve"> de Dieu. Ils l'ont prêché à tous : Juifs et non-Juifs (</w:t>
      </w:r>
      <w:hyperlink r:id="rId2425">
        <w:r>
          <w:rPr>
            <w:color w:val="0000EE"/>
            <w:u w:val="single"/>
          </w:rPr>
          <w:t xml:space="preserve">Ac 13.47 </w:t>
        </w:r>
      </w:hyperlink>
      <w:r>
        <w:t xml:space="preserve">; </w:t>
      </w:r>
      <w:hyperlink r:id="rId2426">
        <w:r>
          <w:rPr>
            <w:color w:val="0000EE"/>
            <w:u w:val="single"/>
          </w:rPr>
          <w:t>26.14–18</w:t>
        </w:r>
      </w:hyperlink>
      <w:r>
        <w:t xml:space="preserve">). Tous ceux qui suivent Jésus participent dans la mission du « Serviteur ». Ils agissent en tant que serviteurs de Dieu dans le monde (voir p. ex. </w:t>
      </w:r>
      <w:hyperlink r:id="rId2427">
        <w:r>
          <w:rPr>
            <w:color w:val="0000EE"/>
            <w:u w:val="single"/>
          </w:rPr>
          <w:t xml:space="preserve">Col 1.7 </w:t>
        </w:r>
      </w:hyperlink>
      <w:r>
        <w:t xml:space="preserve">; </w:t>
      </w:r>
      <w:hyperlink r:id="rId2428">
        <w:r>
          <w:rPr>
            <w:color w:val="0000EE"/>
            <w:u w:val="single"/>
          </w:rPr>
          <w:t xml:space="preserve">4.12 </w:t>
        </w:r>
      </w:hyperlink>
      <w:r>
        <w:t xml:space="preserve">; </w:t>
      </w:r>
      <w:hyperlink r:id="rId2429">
        <w:r>
          <w:rPr>
            <w:color w:val="0000EE"/>
            <w:u w:val="single"/>
          </w:rPr>
          <w:t xml:space="preserve">1Tm 4.6 </w:t>
        </w:r>
      </w:hyperlink>
      <w:r>
        <w:t xml:space="preserve">; </w:t>
      </w:r>
      <w:hyperlink r:id="rId2430">
        <w:r>
          <w:rPr>
            <w:color w:val="0000EE"/>
            <w:u w:val="single"/>
          </w:rPr>
          <w:t>2Tm 2.24</w:t>
        </w:r>
      </w:hyperlink>
      <w:r>
        <w:t>).</w:t>
      </w:r>
    </w:p>
    <w:p>
      <w:r/>
      <w:r>
        <w:rPr>
          <w:u w:val="single"/>
        </w:rPr>
        <w:t>Passages pour une étude plus approfondie</w:t>
      </w:r>
    </w:p>
    <w:p>
      <w:r/>
      <w:hyperlink r:id="rId2431">
        <w:r>
          <w:rPr>
            <w:color w:val="0000EE"/>
            <w:u w:val="single"/>
          </w:rPr>
          <w:t>Lévitique 25.42</w:t>
        </w:r>
      </w:hyperlink>
      <w:r>
        <w:t xml:space="preserve">, </w:t>
      </w:r>
      <w:hyperlink r:id="rId2432">
        <w:r>
          <w:rPr>
            <w:color w:val="0000EE"/>
            <w:u w:val="single"/>
          </w:rPr>
          <w:t>55</w:t>
        </w:r>
      </w:hyperlink>
      <w:r>
        <w:t xml:space="preserve"> ; </w:t>
      </w:r>
      <w:hyperlink r:id="rId1142">
        <w:r>
          <w:rPr>
            <w:color w:val="0000EE"/>
            <w:u w:val="single"/>
          </w:rPr>
          <w:t>1 Rois 11.36</w:t>
        </w:r>
      </w:hyperlink>
      <w:r>
        <w:t xml:space="preserve"> ; </w:t>
      </w:r>
      <w:hyperlink r:id="rId2433">
        <w:r>
          <w:rPr>
            <w:color w:val="0000EE"/>
            <w:u w:val="single"/>
          </w:rPr>
          <w:t>2 Rois 9.7</w:t>
        </w:r>
      </w:hyperlink>
      <w:r>
        <w:t xml:space="preserve"> ; </w:t>
      </w:r>
      <w:hyperlink r:id="rId2434">
        <w:r>
          <w:rPr>
            <w:color w:val="0000EE"/>
            <w:u w:val="single"/>
          </w:rPr>
          <w:t>Psaumes 89.21–30</w:t>
        </w:r>
      </w:hyperlink>
      <w:r>
        <w:t xml:space="preserve"> ; </w:t>
      </w:r>
      <w:hyperlink r:id="rId2435">
        <w:r>
          <w:rPr>
            <w:color w:val="0000EE"/>
            <w:u w:val="single"/>
          </w:rPr>
          <w:t>113.1</w:t>
        </w:r>
      </w:hyperlink>
      <w:r>
        <w:t xml:space="preserve"> ; </w:t>
      </w:r>
      <w:hyperlink r:id="rId2436">
        <w:r>
          <w:rPr>
            <w:color w:val="0000EE"/>
            <w:u w:val="single"/>
          </w:rPr>
          <w:t>Ésaïe 41.8–10</w:t>
        </w:r>
      </w:hyperlink>
      <w:r>
        <w:t xml:space="preserve"> ; </w:t>
      </w:r>
      <w:hyperlink r:id="rId2437">
        <w:r>
          <w:rPr>
            <w:color w:val="0000EE"/>
            <w:u w:val="single"/>
          </w:rPr>
          <w:t>42.1–4</w:t>
        </w:r>
      </w:hyperlink>
      <w:r>
        <w:t xml:space="preserve">, </w:t>
      </w:r>
      <w:hyperlink r:id="rId2438">
        <w:r>
          <w:rPr>
            <w:color w:val="0000EE"/>
            <w:u w:val="single"/>
          </w:rPr>
          <w:t>19–20</w:t>
        </w:r>
      </w:hyperlink>
      <w:r>
        <w:t xml:space="preserve"> ; </w:t>
      </w:r>
      <w:hyperlink r:id="rId608">
        <w:r>
          <w:rPr>
            <w:color w:val="0000EE"/>
            <w:u w:val="single"/>
          </w:rPr>
          <w:t>43.10</w:t>
        </w:r>
      </w:hyperlink>
      <w:r>
        <w:t xml:space="preserve"> ; </w:t>
      </w:r>
      <w:hyperlink r:id="rId2439">
        <w:r>
          <w:rPr>
            <w:color w:val="0000EE"/>
            <w:u w:val="single"/>
          </w:rPr>
          <w:t>44.1–5</w:t>
        </w:r>
      </w:hyperlink>
      <w:r>
        <w:t xml:space="preserve">, </w:t>
      </w:r>
      <w:hyperlink r:id="rId2421">
        <w:r>
          <w:rPr>
            <w:color w:val="0000EE"/>
            <w:u w:val="single"/>
          </w:rPr>
          <w:t>21–22</w:t>
        </w:r>
      </w:hyperlink>
      <w:r>
        <w:t xml:space="preserve"> ; </w:t>
      </w:r>
      <w:hyperlink r:id="rId2440">
        <w:r>
          <w:rPr>
            <w:color w:val="0000EE"/>
            <w:u w:val="single"/>
          </w:rPr>
          <w:t>49.1–7</w:t>
        </w:r>
      </w:hyperlink>
      <w:r>
        <w:t xml:space="preserve"> ; </w:t>
      </w:r>
      <w:hyperlink r:id="rId2417">
        <w:r>
          <w:rPr>
            <w:color w:val="0000EE"/>
            <w:u w:val="single"/>
          </w:rPr>
          <w:t>52.7</w:t>
        </w:r>
      </w:hyperlink>
      <w:r>
        <w:t xml:space="preserve">, </w:t>
      </w:r>
      <w:hyperlink r:id="rId2441">
        <w:r>
          <w:rPr>
            <w:color w:val="0000EE"/>
            <w:u w:val="single"/>
          </w:rPr>
          <w:t>13–53.12</w:t>
        </w:r>
      </w:hyperlink>
      <w:r>
        <w:t xml:space="preserve"> ; </w:t>
      </w:r>
      <w:hyperlink r:id="rId2422">
        <w:r>
          <w:rPr>
            <w:color w:val="0000EE"/>
            <w:u w:val="single"/>
          </w:rPr>
          <w:t>61.1–3</w:t>
        </w:r>
      </w:hyperlink>
      <w:r>
        <w:t xml:space="preserve"> ; </w:t>
      </w:r>
      <w:hyperlink r:id="rId1755">
        <w:r>
          <w:rPr>
            <w:color w:val="0000EE"/>
            <w:u w:val="single"/>
          </w:rPr>
          <w:t>Jérémie 30.10</w:t>
        </w:r>
      </w:hyperlink>
      <w:r>
        <w:t xml:space="preserve"> ; </w:t>
      </w:r>
      <w:hyperlink r:id="rId2442">
        <w:r>
          <w:rPr>
            <w:color w:val="0000EE"/>
            <w:u w:val="single"/>
          </w:rPr>
          <w:t>33.20–22</w:t>
        </w:r>
      </w:hyperlink>
      <w:r>
        <w:t xml:space="preserve">, </w:t>
      </w:r>
      <w:hyperlink r:id="rId1322">
        <w:r>
          <w:rPr>
            <w:color w:val="0000EE"/>
            <w:u w:val="single"/>
          </w:rPr>
          <w:t>26</w:t>
        </w:r>
      </w:hyperlink>
      <w:r>
        <w:t xml:space="preserve"> ; </w:t>
      </w:r>
      <w:hyperlink r:id="rId1569">
        <w:r>
          <w:rPr>
            <w:color w:val="0000EE"/>
            <w:u w:val="single"/>
          </w:rPr>
          <w:t>46.27–28</w:t>
        </w:r>
      </w:hyperlink>
      <w:r>
        <w:t xml:space="preserve"> ; </w:t>
      </w:r>
      <w:hyperlink r:id="rId2443">
        <w:r>
          <w:rPr>
            <w:color w:val="0000EE"/>
            <w:u w:val="single"/>
          </w:rPr>
          <w:t>Ézéchiel 28.25</w:t>
        </w:r>
      </w:hyperlink>
      <w:r>
        <w:t xml:space="preserve"> ; </w:t>
      </w:r>
      <w:hyperlink r:id="rId2444">
        <w:r>
          <w:rPr>
            <w:color w:val="0000EE"/>
            <w:u w:val="single"/>
          </w:rPr>
          <w:t>34.23–24</w:t>
        </w:r>
      </w:hyperlink>
      <w:r>
        <w:t xml:space="preserve"> ; </w:t>
      </w:r>
      <w:hyperlink r:id="rId2161">
        <w:r>
          <w:rPr>
            <w:color w:val="0000EE"/>
            <w:u w:val="single"/>
          </w:rPr>
          <w:t>37.24–25</w:t>
        </w:r>
      </w:hyperlink>
      <w:r>
        <w:t xml:space="preserve"> ; </w:t>
      </w:r>
      <w:hyperlink r:id="rId2445">
        <w:r>
          <w:rPr>
            <w:color w:val="0000EE"/>
            <w:u w:val="single"/>
          </w:rPr>
          <w:t>Zacharie 3.8</w:t>
        </w:r>
      </w:hyperlink>
      <w:r>
        <w:t xml:space="preserve"> ; </w:t>
      </w:r>
      <w:hyperlink r:id="rId2446">
        <w:r>
          <w:rPr>
            <w:color w:val="0000EE"/>
            <w:u w:val="single"/>
          </w:rPr>
          <w:t>Matthieu 12.15–21</w:t>
        </w:r>
      </w:hyperlink>
      <w:r>
        <w:t xml:space="preserve"> ; </w:t>
      </w:r>
      <w:hyperlink r:id="rId2447">
        <w:r>
          <w:rPr>
            <w:color w:val="0000EE"/>
            <w:u w:val="single"/>
          </w:rPr>
          <w:t>Actes 2.18</w:t>
        </w:r>
      </w:hyperlink>
      <w:r>
        <w:t xml:space="preserve"> ; </w:t>
      </w:r>
      <w:hyperlink r:id="rId2430">
        <w:r>
          <w:rPr>
            <w:color w:val="0000EE"/>
            <w:u w:val="single"/>
          </w:rPr>
          <w:t>2 Timothée 2.24</w:t>
        </w:r>
      </w:hyperlink>
      <w:r/>
      <w:r/>
    </w:p>
    <w:p>
      <w:r/>
    </w:p>
    <w:p>
      <w:pPr>
        <w:pStyle w:val="Heading2"/>
      </w:pPr>
      <w:r>
        <w:t>L'eau vive</w:t>
      </w:r>
      <w:r/>
    </w:p>
    <w:p>
      <w:r/>
      <w:r>
        <w:t>Israël était une terre souvent sujette à la sécheresse. Les habitants connaissaient bien les sources d'eau et leur qualité. Il y avait peu de sources et de rivières qui coulaient toute l'année. Ainsi, les gens creusaient des trous profonds (ou citernes) pour recueillir l'eau de pluie et en conserver pour la saison sèche. Les gens utilisaient aussi des puits pour accéder à l'eau souterraine.</w:t>
      </w:r>
    </w:p>
    <w:p>
      <w:r/>
      <w:r>
        <w:t>Dans la culture juive, l'« eau vive » désignait de l'eau en mouvement, comme les rivières, les sources et la pluie, à l'opposé de l'eau stagnante des bassins ou des citernes. L'eau vive était précieuse, car elle était fraîche. C'était cette meilleure eau qui était souvent utilisée dans les cérémonies de la loi (</w:t>
      </w:r>
      <w:hyperlink r:id="rId2448">
        <w:r>
          <w:rPr>
            <w:color w:val="0000EE"/>
            <w:u w:val="single"/>
          </w:rPr>
          <w:t>Lv 14.5–6</w:t>
        </w:r>
      </w:hyperlink>
      <w:r>
        <w:t xml:space="preserve">, </w:t>
      </w:r>
      <w:hyperlink r:id="rId2449">
        <w:r>
          <w:rPr>
            <w:color w:val="0000EE"/>
            <w:u w:val="single"/>
          </w:rPr>
          <w:t xml:space="preserve">50–51 </w:t>
        </w:r>
      </w:hyperlink>
      <w:r>
        <w:t xml:space="preserve">; </w:t>
      </w:r>
      <w:hyperlink r:id="rId2450">
        <w:r>
          <w:rPr>
            <w:color w:val="0000EE"/>
            <w:u w:val="single"/>
          </w:rPr>
          <w:t xml:space="preserve">15.13 </w:t>
        </w:r>
      </w:hyperlink>
      <w:r>
        <w:t xml:space="preserve">; </w:t>
      </w:r>
      <w:hyperlink r:id="rId2451">
        <w:r>
          <w:rPr>
            <w:color w:val="0000EE"/>
            <w:u w:val="single"/>
          </w:rPr>
          <w:t>Nb 19.17–19</w:t>
        </w:r>
      </w:hyperlink>
      <w:r>
        <w:t>).</w:t>
      </w:r>
    </w:p>
    <w:p>
      <w:r/>
      <w:r>
        <w:t>La femme samaritaine n'a pas compris comment Jésus pouvait lui offrir de l'eau « vive » (</w:t>
      </w:r>
      <w:hyperlink r:id="rId2452">
        <w:r>
          <w:rPr>
            <w:color w:val="0000EE"/>
            <w:u w:val="single"/>
          </w:rPr>
          <w:t>Jn 4.12</w:t>
        </w:r>
      </w:hyperlink>
      <w:r>
        <w:t>). La Samarie n'avait pas de rivière permanente. Et si même le patriarche Jacob avait eu besoin d'y creuser un puits, qui était donc cet homme qui proposait de l'eau vive ? D'où l'obtiendrait-il ?</w:t>
      </w:r>
    </w:p>
    <w:p>
      <w:r/>
      <w:r>
        <w:t>Jésus parle à nouveau d'eau vive à Jérusalem pendant la fête des Tabernacles (</w:t>
      </w:r>
      <w:hyperlink r:id="rId2453">
        <w:r>
          <w:rPr>
            <w:color w:val="0000EE"/>
            <w:u w:val="single"/>
          </w:rPr>
          <w:t>Jn 7.37–39</w:t>
        </w:r>
      </w:hyperlink>
      <w:r>
        <w:t>). Pendant cette fête, qui se tenait en automne (c'est-à-dire pendant la saison sèche), il était coutume de répandre de l'eau. C'est dans ce contexte que Jésus s'avance et fait la déclaration, sans aucune hésitation, que quiconque cherche de l'eau vive doit venir à lui et boire. Jean explique que Jésus parle du Saint-Esprit. Jésus est la source de cette eau vive. Il est venu directement de Dieu et a apporté le renouveau divin par le Saint-Esprit.</w:t>
      </w:r>
    </w:p>
    <w:p>
      <w:r/>
      <w:r>
        <w:rPr>
          <w:u w:val="single"/>
        </w:rPr>
        <w:t>Passages pour une étude plus approfondie</w:t>
      </w:r>
    </w:p>
    <w:p>
      <w:r/>
      <w:hyperlink r:id="rId2448">
        <w:r>
          <w:rPr>
            <w:color w:val="0000EE"/>
            <w:u w:val="single"/>
          </w:rPr>
          <w:t>Lévitique 14.5–6</w:t>
        </w:r>
      </w:hyperlink>
      <w:r>
        <w:t xml:space="preserve">, </w:t>
      </w:r>
      <w:hyperlink r:id="rId2449">
        <w:r>
          <w:rPr>
            <w:color w:val="0000EE"/>
            <w:u w:val="single"/>
          </w:rPr>
          <w:t xml:space="preserve">14.50–51 </w:t>
        </w:r>
      </w:hyperlink>
      <w:r>
        <w:t xml:space="preserve">; </w:t>
      </w:r>
      <w:hyperlink r:id="rId2450">
        <w:r>
          <w:rPr>
            <w:color w:val="0000EE"/>
            <w:u w:val="single"/>
          </w:rPr>
          <w:t xml:space="preserve">15.13 </w:t>
        </w:r>
      </w:hyperlink>
      <w:r>
        <w:t xml:space="preserve">; </w:t>
      </w:r>
      <w:hyperlink r:id="rId2451">
        <w:r>
          <w:rPr>
            <w:color w:val="0000EE"/>
            <w:u w:val="single"/>
          </w:rPr>
          <w:t xml:space="preserve">Nombres 19.17–19 </w:t>
        </w:r>
      </w:hyperlink>
      <w:r>
        <w:t xml:space="preserve">; </w:t>
      </w:r>
      <w:hyperlink r:id="rId2454">
        <w:r>
          <w:rPr>
            <w:color w:val="0000EE"/>
            <w:u w:val="single"/>
          </w:rPr>
          <w:t xml:space="preserve">Cantique des Cantiques 4.15 </w:t>
        </w:r>
      </w:hyperlink>
      <w:r>
        <w:t xml:space="preserve">; </w:t>
      </w:r>
      <w:hyperlink r:id="rId2455">
        <w:r>
          <w:rPr>
            <w:color w:val="0000EE"/>
            <w:u w:val="single"/>
          </w:rPr>
          <w:t xml:space="preserve">Jérémie 2.13 </w:t>
        </w:r>
      </w:hyperlink>
      <w:r>
        <w:t xml:space="preserve">; </w:t>
      </w:r>
      <w:hyperlink r:id="rId2456">
        <w:r>
          <w:rPr>
            <w:color w:val="0000EE"/>
            <w:u w:val="single"/>
          </w:rPr>
          <w:t xml:space="preserve">17.13 </w:t>
        </w:r>
      </w:hyperlink>
      <w:r>
        <w:t xml:space="preserve">; </w:t>
      </w:r>
      <w:hyperlink r:id="rId2457">
        <w:r>
          <w:rPr>
            <w:color w:val="0000EE"/>
            <w:u w:val="single"/>
          </w:rPr>
          <w:t xml:space="preserve">Jean 4.10–14 </w:t>
        </w:r>
      </w:hyperlink>
      <w:r>
        <w:t xml:space="preserve">; </w:t>
      </w:r>
      <w:hyperlink r:id="rId2458">
        <w:r>
          <w:rPr>
            <w:color w:val="0000EE"/>
            <w:u w:val="single"/>
          </w:rPr>
          <w:t xml:space="preserve">7.38–39 </w:t>
        </w:r>
      </w:hyperlink>
      <w:r>
        <w:t xml:space="preserve">; </w:t>
      </w:r>
      <w:hyperlink r:id="rId2459">
        <w:r>
          <w:rPr>
            <w:color w:val="0000EE"/>
            <w:u w:val="single"/>
          </w:rPr>
          <w:t>Jacques 3.11–12</w:t>
        </w:r>
      </w:hyperlink>
      <w:r/>
      <w:r/>
    </w:p>
    <w:p>
      <w:r/>
    </w:p>
    <w:p>
      <w:pPr>
        <w:pStyle w:val="Heading2"/>
      </w:pPr>
      <w:r>
        <w:t>L'endurcissement du cœur</w:t>
      </w:r>
      <w:r/>
    </w:p>
    <w:p>
      <w:r/>
      <w:r>
        <w:t>Le livre de l'Exode mentionne souvent que le Seigneur a poussé le pharaon (roi d'Égypte) à agir avec entêtement ou a « endurci le cœur de Pharaon » (</w:t>
      </w:r>
      <w:hyperlink r:id="rId2460">
        <w:r>
          <w:rPr>
            <w:color w:val="0000EE"/>
            <w:u w:val="single"/>
          </w:rPr>
          <w:t xml:space="preserve">Ex 4.21 </w:t>
        </w:r>
      </w:hyperlink>
      <w:r>
        <w:t xml:space="preserve">; </w:t>
      </w:r>
      <w:hyperlink r:id="rId2461">
        <w:r>
          <w:rPr>
            <w:color w:val="0000EE"/>
            <w:u w:val="single"/>
          </w:rPr>
          <w:t xml:space="preserve">9.12 </w:t>
        </w:r>
      </w:hyperlink>
      <w:r>
        <w:t xml:space="preserve">; </w:t>
      </w:r>
      <w:hyperlink r:id="rId2462">
        <w:r>
          <w:rPr>
            <w:color w:val="0000EE"/>
            <w:u w:val="single"/>
          </w:rPr>
          <w:t>10.1</w:t>
        </w:r>
      </w:hyperlink>
      <w:r>
        <w:t xml:space="preserve">, </w:t>
      </w:r>
      <w:hyperlink r:id="rId2463">
        <w:r>
          <w:rPr>
            <w:color w:val="0000EE"/>
            <w:u w:val="single"/>
          </w:rPr>
          <w:t xml:space="preserve">20 </w:t>
        </w:r>
      </w:hyperlink>
      <w:r>
        <w:t xml:space="preserve">; </w:t>
      </w:r>
      <w:hyperlink r:id="rId2464">
        <w:r>
          <w:rPr>
            <w:color w:val="0000EE"/>
            <w:u w:val="single"/>
          </w:rPr>
          <w:t xml:space="preserve">11.10 </w:t>
        </w:r>
      </w:hyperlink>
      <w:r>
        <w:t xml:space="preserve">; </w:t>
      </w:r>
      <w:hyperlink r:id="rId2465">
        <w:r>
          <w:rPr>
            <w:color w:val="0000EE"/>
            <w:u w:val="single"/>
          </w:rPr>
          <w:t>14.4</w:t>
        </w:r>
      </w:hyperlink>
      <w:r>
        <w:t xml:space="preserve">, </w:t>
      </w:r>
      <w:hyperlink r:id="rId2466">
        <w:r>
          <w:rPr>
            <w:color w:val="0000EE"/>
            <w:u w:val="single"/>
          </w:rPr>
          <w:t>8</w:t>
        </w:r>
      </w:hyperlink>
      <w:r>
        <w:t>). Ces déclarations peuvent être difficiles à comprendre. Dieu a-t-il obligé Pharaon à pécher ?</w:t>
      </w:r>
    </w:p>
    <w:p>
      <w:r/>
      <w:r>
        <w:t>Pour répondre à cette question, il est important de prendre en compte les facteurs suivants :</w:t>
      </w:r>
    </w:p>
    <w:p>
      <w:pPr>
        <w:pStyle w:val="ListNumber"/>
        <w:spacing w:line="240" w:lineRule="auto"/>
        <w:ind w:left="720"/>
      </w:pPr>
      <w:r/>
      <w:r>
        <w:t>Le Seigneur savait d'avance que le pharaon serait obstiné (</w:t>
      </w:r>
      <w:hyperlink r:id="rId2467">
        <w:r>
          <w:rPr>
            <w:color w:val="0000EE"/>
            <w:u w:val="single"/>
          </w:rPr>
          <w:t>3.19</w:t>
        </w:r>
      </w:hyperlink>
      <w:r>
        <w:t>).</w:t>
      </w:r>
    </w:p>
    <w:p>
      <w:pPr>
        <w:pStyle w:val="ListNumber"/>
        <w:spacing w:line="240" w:lineRule="auto"/>
        <w:ind w:left="720"/>
      </w:pPr>
      <w:r/>
      <w:r>
        <w:t>Pharaon s'est obstiné de son propre choix (</w:t>
      </w:r>
      <w:hyperlink r:id="rId2468">
        <w:r>
          <w:rPr>
            <w:color w:val="0000EE"/>
            <w:u w:val="single"/>
          </w:rPr>
          <w:t>8.11</w:t>
        </w:r>
      </w:hyperlink>
      <w:r>
        <w:t xml:space="preserve">, </w:t>
      </w:r>
      <w:hyperlink r:id="rId2469">
        <w:r>
          <w:rPr>
            <w:color w:val="0000EE"/>
            <w:u w:val="single"/>
          </w:rPr>
          <w:t>8.28</w:t>
        </w:r>
      </w:hyperlink>
      <w:r>
        <w:t>).</w:t>
      </w:r>
    </w:p>
    <w:p>
      <w:pPr>
        <w:pStyle w:val="ListNumber"/>
        <w:spacing w:line="240" w:lineRule="auto"/>
        <w:ind w:left="720"/>
      </w:pPr>
      <w:r/>
      <w:r>
        <w:t>Pharaon est resté obstiné malgré les avertissements de Dieu (</w:t>
      </w:r>
      <w:hyperlink r:id="rId2470">
        <w:r>
          <w:rPr>
            <w:color w:val="0000EE"/>
            <w:u w:val="single"/>
          </w:rPr>
          <w:t>8.15</w:t>
        </w:r>
      </w:hyperlink>
      <w:r>
        <w:t>).</w:t>
      </w:r>
    </w:p>
    <w:p>
      <w:r/>
      <w:r>
        <w:t>Pharaon n'était pas une personne bien intentionnée qui a fait erreur et à qui Dieu n'a pas donné la possibilité de se repentir. Dieu a agi en sachant ce que le pharaon voulait faire de toutes façons, ce dernier étant lui-même responsable de ses actions et de ses choix.</w:t>
      </w:r>
    </w:p>
    <w:p>
      <w:r/>
      <w:r>
        <w:t>Cette relation entre les choix des êtres humains et la volonté souveraine de Dieu est décrite dans d'autres passages de la Bible. Les Israélites sont devenus obstinés dans le désert : ils ont manqué de foi et ont été désobéissants à ses commandements (</w:t>
      </w:r>
      <w:hyperlink r:id="rId2471">
        <w:r>
          <w:rPr>
            <w:color w:val="0000EE"/>
            <w:u w:val="single"/>
          </w:rPr>
          <w:t>Ps 95.8–10</w:t>
        </w:r>
      </w:hyperlink>
      <w:r>
        <w:t>). Dieu a endurci le cœur des Cananéens, de sorte qu'ils n'ont pas cherché à faire la paix avec les Israélites (</w:t>
      </w:r>
      <w:hyperlink r:id="rId2472">
        <w:r>
          <w:rPr>
            <w:color w:val="0000EE"/>
            <w:u w:val="single"/>
          </w:rPr>
          <w:t>Jos 11.20</w:t>
        </w:r>
      </w:hyperlink>
      <w:r>
        <w:t>). Le message que Dieu a donné au prophète Ésaïe a contribué à endurcir ceux qui l'ont entendu mais ne voulaient pas croire ou obéir (</w:t>
      </w:r>
      <w:hyperlink r:id="rId2473">
        <w:r>
          <w:rPr>
            <w:color w:val="0000EE"/>
            <w:u w:val="single"/>
          </w:rPr>
          <w:t>Es 6.9–10</w:t>
        </w:r>
      </w:hyperlink>
      <w:r>
        <w:t>).</w:t>
      </w:r>
    </w:p>
    <w:p>
      <w:r/>
      <w:r>
        <w:t>Dans le Nouveau Testament, beaucoup de gens ont aussi continuellement refusé de croire à la Bonne Nouvelle concernant Jésus (</w:t>
      </w:r>
      <w:hyperlink r:id="rId2474">
        <w:r>
          <w:rPr>
            <w:color w:val="0000EE"/>
            <w:u w:val="single"/>
          </w:rPr>
          <w:t>Mt 13.15</w:t>
        </w:r>
      </w:hyperlink>
      <w:r>
        <w:t xml:space="preserve"> ; </w:t>
      </w:r>
      <w:hyperlink r:id="rId2475">
        <w:r>
          <w:rPr>
            <w:color w:val="0000EE"/>
            <w:u w:val="single"/>
          </w:rPr>
          <w:t>Jn 12.40</w:t>
        </w:r>
      </w:hyperlink>
      <w:r>
        <w:t xml:space="preserve"> ; </w:t>
      </w:r>
      <w:hyperlink r:id="rId2476">
        <w:r>
          <w:rPr>
            <w:color w:val="0000EE"/>
            <w:u w:val="single"/>
          </w:rPr>
          <w:t>Ac 28.27</w:t>
        </w:r>
      </w:hyperlink>
      <w:r>
        <w:t>). Toute personne est responsable de ses choix, mais ses décisions ne sont pas isolées. Toute décision se prend dans le contexte du monde que Dieu a créé et qu'il dirige selon son plan.</w:t>
      </w:r>
    </w:p>
    <w:p>
      <w:r/>
      <w:r>
        <w:t xml:space="preserve">Le livre de l'Exode souligne que la souveraineté de Dieu surpasse les décisions de pharaon. Ce roi pensait qu'il était lui-même un dieu et qu'il pouvait faire tout ce qu'il voulait. Dieu a démontré à tous que ce n'est pas le cas. Comme tous les êtres créés, les choix de pharaon ont été canalisés selon le plan de Dieu. </w:t>
      </w:r>
      <w:r>
        <w:t>L’Éternel est le seul qui fait absolument tout ce qu'il veut</w:t>
      </w:r>
      <w:r>
        <w:t xml:space="preserve">. Le Seigneur est l'éternel « je suis » (voir </w:t>
      </w:r>
      <w:hyperlink r:id="rId2477">
        <w:r>
          <w:rPr>
            <w:color w:val="0000EE"/>
            <w:u w:val="single"/>
          </w:rPr>
          <w:t>3.6–14</w:t>
        </w:r>
      </w:hyperlink>
      <w:r>
        <w:t xml:space="preserve"> ; </w:t>
      </w:r>
      <w:hyperlink r:id="rId2478">
        <w:r>
          <w:rPr>
            <w:color w:val="0000EE"/>
            <w:u w:val="single"/>
          </w:rPr>
          <w:t>6.2–8</w:t>
        </w:r>
      </w:hyperlink>
      <w:r>
        <w:t xml:space="preserve"> ; </w:t>
      </w:r>
      <w:hyperlink r:id="rId2479">
        <w:r>
          <w:rPr>
            <w:color w:val="0000EE"/>
            <w:u w:val="single"/>
          </w:rPr>
          <w:t>20.2</w:t>
        </w:r>
      </w:hyperlink>
      <w:r>
        <w:t xml:space="preserve"> ; </w:t>
      </w:r>
      <w:hyperlink r:id="rId1559">
        <w:r>
          <w:rPr>
            <w:color w:val="0000EE"/>
            <w:u w:val="single"/>
          </w:rPr>
          <w:t>34.6–7</w:t>
        </w:r>
      </w:hyperlink>
      <w:r>
        <w:t xml:space="preserve"> ; </w:t>
      </w:r>
      <w:hyperlink r:id="rId2480">
        <w:r>
          <w:rPr>
            <w:color w:val="0000EE"/>
            <w:u w:val="single"/>
          </w:rPr>
          <w:t>Es 45.3–7</w:t>
        </w:r>
      </w:hyperlink>
      <w:r>
        <w:t xml:space="preserve"> ; </w:t>
      </w:r>
      <w:hyperlink r:id="rId2481">
        <w:r>
          <w:rPr>
            <w:color w:val="0000EE"/>
            <w:u w:val="single"/>
          </w:rPr>
          <w:t>48.17</w:t>
        </w:r>
      </w:hyperlink>
      <w:r>
        <w:t xml:space="preserve"> ; </w:t>
      </w:r>
      <w:hyperlink r:id="rId2482">
        <w:r>
          <w:rPr>
            <w:color w:val="0000EE"/>
            <w:u w:val="single"/>
          </w:rPr>
          <w:t>Mc 14.62</w:t>
        </w:r>
      </w:hyperlink>
      <w:r>
        <w:t xml:space="preserve"> ; </w:t>
      </w:r>
      <w:hyperlink r:id="rId2483">
        <w:r>
          <w:rPr>
            <w:color w:val="0000EE"/>
            <w:u w:val="single"/>
          </w:rPr>
          <w:t>Jn 8.23–28</w:t>
        </w:r>
      </w:hyperlink>
      <w:r>
        <w:t>).</w:t>
      </w:r>
    </w:p>
    <w:p>
      <w:r/>
      <w:r>
        <w:rPr>
          <w:u w:val="single"/>
        </w:rPr>
        <w:t>Passages pour une étude plus approfondie</w:t>
      </w:r>
    </w:p>
    <w:p>
      <w:r/>
      <w:hyperlink r:id="rId2484">
        <w:r>
          <w:rPr>
            <w:color w:val="0000EE"/>
            <w:u w:val="single"/>
          </w:rPr>
          <w:t xml:space="preserve">Genèse 8.21 </w:t>
        </w:r>
      </w:hyperlink>
      <w:r>
        <w:t xml:space="preserve">; </w:t>
      </w:r>
      <w:hyperlink r:id="rId2467">
        <w:r>
          <w:rPr>
            <w:color w:val="0000EE"/>
            <w:u w:val="single"/>
          </w:rPr>
          <w:t xml:space="preserve">Exode 3.19 </w:t>
        </w:r>
      </w:hyperlink>
      <w:r>
        <w:t xml:space="preserve">; </w:t>
      </w:r>
      <w:hyperlink r:id="rId2460">
        <w:r>
          <w:rPr>
            <w:color w:val="0000EE"/>
            <w:u w:val="single"/>
          </w:rPr>
          <w:t xml:space="preserve">4.21 </w:t>
        </w:r>
      </w:hyperlink>
      <w:r>
        <w:t xml:space="preserve">; </w:t>
      </w:r>
      <w:hyperlink r:id="rId2468">
        <w:r>
          <w:rPr>
            <w:color w:val="0000EE"/>
            <w:u w:val="single"/>
          </w:rPr>
          <w:t>8.11</w:t>
        </w:r>
      </w:hyperlink>
      <w:r>
        <w:t xml:space="preserve">, </w:t>
      </w:r>
      <w:hyperlink r:id="rId2470">
        <w:r>
          <w:rPr>
            <w:color w:val="0000EE"/>
            <w:u w:val="single"/>
          </w:rPr>
          <w:t>15</w:t>
        </w:r>
      </w:hyperlink>
      <w:r>
        <w:t xml:space="preserve">, </w:t>
      </w:r>
      <w:hyperlink r:id="rId2469">
        <w:r>
          <w:rPr>
            <w:color w:val="0000EE"/>
            <w:u w:val="single"/>
          </w:rPr>
          <w:t xml:space="preserve">28 </w:t>
        </w:r>
      </w:hyperlink>
      <w:r>
        <w:t xml:space="preserve">; </w:t>
      </w:r>
      <w:hyperlink r:id="rId2461">
        <w:r>
          <w:rPr>
            <w:color w:val="0000EE"/>
            <w:u w:val="single"/>
          </w:rPr>
          <w:t xml:space="preserve">9.12 </w:t>
        </w:r>
      </w:hyperlink>
      <w:r>
        <w:t xml:space="preserve">; </w:t>
      </w:r>
      <w:hyperlink r:id="rId2462">
        <w:r>
          <w:rPr>
            <w:color w:val="0000EE"/>
            <w:u w:val="single"/>
          </w:rPr>
          <w:t>10.1</w:t>
        </w:r>
      </w:hyperlink>
      <w:r>
        <w:t xml:space="preserve">, </w:t>
      </w:r>
      <w:hyperlink r:id="rId2463">
        <w:r>
          <w:rPr>
            <w:color w:val="0000EE"/>
            <w:u w:val="single"/>
          </w:rPr>
          <w:t xml:space="preserve">20 </w:t>
        </w:r>
      </w:hyperlink>
      <w:r>
        <w:t xml:space="preserve">; </w:t>
      </w:r>
      <w:hyperlink r:id="rId2464">
        <w:r>
          <w:rPr>
            <w:color w:val="0000EE"/>
            <w:u w:val="single"/>
          </w:rPr>
          <w:t xml:space="preserve">11.10 </w:t>
        </w:r>
      </w:hyperlink>
      <w:r>
        <w:t xml:space="preserve">; </w:t>
      </w:r>
      <w:hyperlink r:id="rId2465">
        <w:r>
          <w:rPr>
            <w:color w:val="0000EE"/>
            <w:u w:val="single"/>
          </w:rPr>
          <w:t>14.4</w:t>
        </w:r>
      </w:hyperlink>
      <w:r>
        <w:t xml:space="preserve">, </w:t>
      </w:r>
      <w:hyperlink r:id="rId2466">
        <w:r>
          <w:rPr>
            <w:color w:val="0000EE"/>
            <w:u w:val="single"/>
          </w:rPr>
          <w:t xml:space="preserve">8 </w:t>
        </w:r>
      </w:hyperlink>
      <w:r>
        <w:t xml:space="preserve">; </w:t>
      </w:r>
      <w:hyperlink r:id="rId2485">
        <w:r>
          <w:rPr>
            <w:color w:val="0000EE"/>
            <w:u w:val="single"/>
          </w:rPr>
          <w:t xml:space="preserve">Josué 11.19–20 </w:t>
        </w:r>
      </w:hyperlink>
      <w:r>
        <w:t xml:space="preserve">; </w:t>
      </w:r>
      <w:hyperlink r:id="rId2486">
        <w:r>
          <w:rPr>
            <w:color w:val="0000EE"/>
            <w:u w:val="single"/>
          </w:rPr>
          <w:t xml:space="preserve">2 Chroniques 36.11–13 </w:t>
        </w:r>
      </w:hyperlink>
      <w:r>
        <w:t xml:space="preserve">; </w:t>
      </w:r>
      <w:hyperlink r:id="rId1266">
        <w:r>
          <w:rPr>
            <w:color w:val="0000EE"/>
            <w:u w:val="single"/>
          </w:rPr>
          <w:t xml:space="preserve">Psaume 95.8–11 </w:t>
        </w:r>
      </w:hyperlink>
      <w:r>
        <w:t xml:space="preserve">; </w:t>
      </w:r>
      <w:hyperlink r:id="rId2473">
        <w:r>
          <w:rPr>
            <w:color w:val="0000EE"/>
            <w:u w:val="single"/>
          </w:rPr>
          <w:t xml:space="preserve">Ésaïe 6.9–10 </w:t>
        </w:r>
      </w:hyperlink>
      <w:r>
        <w:t xml:space="preserve">; </w:t>
      </w:r>
      <w:hyperlink r:id="rId2487">
        <w:r>
          <w:rPr>
            <w:color w:val="0000EE"/>
            <w:u w:val="single"/>
          </w:rPr>
          <w:t xml:space="preserve">Ézéchiel 11.18–21 </w:t>
        </w:r>
      </w:hyperlink>
      <w:r>
        <w:t xml:space="preserve">; </w:t>
      </w:r>
      <w:hyperlink r:id="rId2488">
        <w:r>
          <w:rPr>
            <w:color w:val="0000EE"/>
            <w:u w:val="single"/>
          </w:rPr>
          <w:t xml:space="preserve">36.22–27 </w:t>
        </w:r>
      </w:hyperlink>
      <w:r>
        <w:t xml:space="preserve">; </w:t>
      </w:r>
      <w:hyperlink r:id="rId2489">
        <w:r>
          <w:rPr>
            <w:color w:val="0000EE"/>
            <w:u w:val="single"/>
          </w:rPr>
          <w:t xml:space="preserve">Matthieu 12.34–35 </w:t>
        </w:r>
      </w:hyperlink>
      <w:r>
        <w:t xml:space="preserve">; </w:t>
      </w:r>
      <w:hyperlink r:id="rId2490">
        <w:r>
          <w:rPr>
            <w:color w:val="0000EE"/>
            <w:u w:val="single"/>
          </w:rPr>
          <w:t xml:space="preserve">13.10–17 </w:t>
        </w:r>
      </w:hyperlink>
      <w:r>
        <w:t xml:space="preserve">; </w:t>
      </w:r>
      <w:hyperlink r:id="rId2491">
        <w:r>
          <w:rPr>
            <w:color w:val="0000EE"/>
            <w:u w:val="single"/>
          </w:rPr>
          <w:t xml:space="preserve">Luc 8.4–15 </w:t>
        </w:r>
      </w:hyperlink>
      <w:r>
        <w:t xml:space="preserve">; </w:t>
      </w:r>
      <w:hyperlink r:id="rId2492">
        <w:r>
          <w:rPr>
            <w:color w:val="0000EE"/>
            <w:u w:val="single"/>
          </w:rPr>
          <w:t xml:space="preserve">Jean 12.37–40 </w:t>
        </w:r>
      </w:hyperlink>
      <w:r>
        <w:t xml:space="preserve">; </w:t>
      </w:r>
      <w:hyperlink r:id="rId2493">
        <w:r>
          <w:rPr>
            <w:color w:val="0000EE"/>
            <w:u w:val="single"/>
          </w:rPr>
          <w:t xml:space="preserve">Actes 28.23–28 </w:t>
        </w:r>
      </w:hyperlink>
      <w:r>
        <w:t xml:space="preserve">; </w:t>
      </w:r>
      <w:hyperlink r:id="rId2494">
        <w:r>
          <w:rPr>
            <w:color w:val="0000EE"/>
            <w:u w:val="single"/>
          </w:rPr>
          <w:t xml:space="preserve">Romains 2.14–16 </w:t>
        </w:r>
      </w:hyperlink>
      <w:r>
        <w:t xml:space="preserve">; </w:t>
      </w:r>
      <w:hyperlink r:id="rId2495">
        <w:r>
          <w:rPr>
            <w:color w:val="0000EE"/>
            <w:u w:val="single"/>
          </w:rPr>
          <w:t xml:space="preserve">11.7–12 </w:t>
        </w:r>
      </w:hyperlink>
      <w:r>
        <w:t xml:space="preserve">; </w:t>
      </w:r>
      <w:hyperlink r:id="rId2496">
        <w:r>
          <w:rPr>
            <w:color w:val="0000EE"/>
            <w:u w:val="single"/>
          </w:rPr>
          <w:t xml:space="preserve">2 Corinthiens 3.13–18 </w:t>
        </w:r>
      </w:hyperlink>
      <w:r>
        <w:t xml:space="preserve">; </w:t>
      </w:r>
      <w:hyperlink r:id="rId2497">
        <w:r>
          <w:rPr>
            <w:color w:val="0000EE"/>
            <w:u w:val="single"/>
          </w:rPr>
          <w:t xml:space="preserve">Éphésiens 4.17–24 </w:t>
        </w:r>
      </w:hyperlink>
      <w:r>
        <w:t xml:space="preserve">; </w:t>
      </w:r>
      <w:hyperlink r:id="rId2498">
        <w:r>
          <w:rPr>
            <w:color w:val="0000EE"/>
            <w:u w:val="single"/>
          </w:rPr>
          <w:t xml:space="preserve">Hébreux 3.6–19 </w:t>
        </w:r>
      </w:hyperlink>
      <w:r>
        <w:t xml:space="preserve">; </w:t>
      </w:r>
      <w:hyperlink r:id="rId209">
        <w:r>
          <w:rPr>
            <w:color w:val="0000EE"/>
            <w:u w:val="single"/>
          </w:rPr>
          <w:t>6.4–8</w:t>
        </w:r>
      </w:hyperlink>
      <w:r/>
      <w:r/>
    </w:p>
    <w:p>
      <w:r/>
    </w:p>
    <w:p>
      <w:pPr>
        <w:pStyle w:val="Heading2"/>
      </w:pPr>
      <w:r>
        <w:t>L'engagement de Dieu envers son peuple</w:t>
      </w:r>
      <w:r/>
    </w:p>
    <w:p>
      <w:r/>
      <w:r>
        <w:t>Parfois, le peuple de Dieu doit attendre longtemps avant de voir les promesses de Dieu se réaliser. En voici quelques exemples dans la Bible :</w:t>
      </w:r>
    </w:p>
    <w:p>
      <w:pPr>
        <w:pStyle w:val="ListBullet"/>
        <w:spacing w:line="240" w:lineRule="auto"/>
        <w:ind w:left="720"/>
      </w:pPr>
      <w:r/>
      <w:r>
        <w:t>Dieu promet à Abraham qu'il fera de lui une grande nation. Pourtant, il doit attendre vingt-cinq ans entre le moment où Dieu lui fait cette promesse et la naissance de son fils Isaac.</w:t>
      </w:r>
    </w:p>
    <w:p>
      <w:pPr>
        <w:pStyle w:val="ListBullet"/>
        <w:spacing w:line="240" w:lineRule="auto"/>
        <w:ind w:left="720"/>
      </w:pPr>
      <w:r/>
      <w:r>
        <w:t>Dieu promet la royauté à David. Cependant, beaucoup de temps s'écoule entre le moment où il est oint et le moment où il devient vraiment roi. Entretemps, il traverse de nombreuses épreuves alors que Saül est encore roi d'Israël.</w:t>
      </w:r>
    </w:p>
    <w:p>
      <w:pPr>
        <w:pStyle w:val="ListBullet"/>
        <w:spacing w:line="240" w:lineRule="auto"/>
        <w:ind w:left="720"/>
      </w:pPr>
      <w:r/>
      <w:r>
        <w:t>Dieu promet de ramener un reste de personnes en Terre promise après l'exil à Babylone. Le peuple exilé doit attendre soixante-dix ans avant de pouvoir revenir en Juda, mais Dieu tient ses promesses.</w:t>
      </w:r>
    </w:p>
    <w:p>
      <w:pPr>
        <w:pStyle w:val="ListBullet"/>
        <w:spacing w:line="240" w:lineRule="auto"/>
        <w:ind w:left="720"/>
      </w:pPr>
      <w:r/>
      <w:r>
        <w:t>Pendant que le peuple reconstruit le Temple après l'exil, Zacharie prophétise au peuple. Pendant la reconstruction, Dieu lui dit qu'il ne faut pas mépriser « le jour des faibles commencements » (</w:t>
      </w:r>
      <w:hyperlink r:id="rId2499">
        <w:r>
          <w:rPr>
            <w:color w:val="0000EE"/>
            <w:u w:val="single"/>
          </w:rPr>
          <w:t>Za 4.10</w:t>
        </w:r>
      </w:hyperlink>
      <w:r>
        <w:t xml:space="preserve">). Dieu a toujours agi pour le bien ultime de son peuple, même pendant l'exil à Babylone (voir </w:t>
      </w:r>
      <w:hyperlink r:id="rId2500">
        <w:r>
          <w:rPr>
            <w:color w:val="0000EE"/>
            <w:u w:val="single"/>
          </w:rPr>
          <w:t>Za 7.12–14</w:t>
        </w:r>
      </w:hyperlink>
      <w:r>
        <w:t>). Dieu réalisera aussi ses plans en faveur d'Israël en son temps et de la façon dont il le souhaite. Le peuple d'Israël peut donc prendre courage et penser à l'avenir avec espoir, car Dieu tient parole et accomplit ses promesses (</w:t>
      </w:r>
      <w:hyperlink r:id="rId2501">
        <w:r>
          <w:rPr>
            <w:color w:val="0000EE"/>
            <w:u w:val="single"/>
          </w:rPr>
          <w:t>Za 4.9</w:t>
        </w:r>
      </w:hyperlink>
      <w:r>
        <w:t>).</w:t>
      </w:r>
    </w:p>
    <w:p>
      <w:r/>
      <w:r>
        <w:t>Dieu veut que son peuple soit patient dans la foi. Il tient ses promesses, garantissant le retour de son peuple à Jérusalem et la reconstruction du Temple.</w:t>
      </w:r>
    </w:p>
    <w:p>
      <w:r/>
      <w:r>
        <w:t xml:space="preserve">Environ cinq cents ans après Zacharie, Dieu accomplit aussi sa promesse d'apporter le salut à toutes les nations en envoyant Jésus, le Messie, dans le monde. De même, nous pouvons faire confiance à Jésus. Il réalisera sa promesse de revenir pour établir pleinement le royaume de Dieu (voir </w:t>
      </w:r>
      <w:hyperlink r:id="rId2502">
        <w:r>
          <w:rPr>
            <w:color w:val="0000EE"/>
            <w:u w:val="single"/>
          </w:rPr>
          <w:t>Mt 24.27</w:t>
        </w:r>
      </w:hyperlink>
      <w:r>
        <w:t xml:space="preserve">, </w:t>
      </w:r>
      <w:hyperlink r:id="rId2143">
        <w:r>
          <w:rPr>
            <w:color w:val="0000EE"/>
            <w:u w:val="single"/>
          </w:rPr>
          <w:t>30</w:t>
        </w:r>
      </w:hyperlink>
      <w:r>
        <w:t xml:space="preserve"> et </w:t>
      </w:r>
      <w:hyperlink r:id="rId2128">
        <w:r>
          <w:rPr>
            <w:color w:val="0000EE"/>
            <w:u w:val="single"/>
          </w:rPr>
          <w:t>Ac 1.6–11</w:t>
        </w:r>
      </w:hyperlink>
      <w:r>
        <w:t>).</w:t>
      </w:r>
    </w:p>
    <w:p>
      <w:r/>
      <w:r>
        <w:rPr>
          <w:u w:val="single"/>
        </w:rPr>
        <w:t>Passages pour une étude plus approfondie</w:t>
      </w:r>
    </w:p>
    <w:p>
      <w:r/>
      <w:hyperlink r:id="rId795">
        <w:r>
          <w:rPr>
            <w:color w:val="0000EE"/>
            <w:u w:val="single"/>
          </w:rPr>
          <w:t>1 Samuel 15.29</w:t>
        </w:r>
      </w:hyperlink>
      <w:r>
        <w:t xml:space="preserve"> ; </w:t>
      </w:r>
      <w:hyperlink r:id="rId2503">
        <w:r>
          <w:rPr>
            <w:color w:val="0000EE"/>
            <w:u w:val="single"/>
          </w:rPr>
          <w:t>2 Samuel 7.28–29</w:t>
        </w:r>
      </w:hyperlink>
      <w:r>
        <w:t xml:space="preserve"> ; </w:t>
      </w:r>
      <w:hyperlink r:id="rId2504">
        <w:r>
          <w:rPr>
            <w:color w:val="0000EE"/>
            <w:u w:val="single"/>
          </w:rPr>
          <w:t>2 Chroniques 36.21</w:t>
        </w:r>
      </w:hyperlink>
      <w:r>
        <w:t xml:space="preserve"> ; </w:t>
      </w:r>
      <w:hyperlink r:id="rId2505">
        <w:r>
          <w:rPr>
            <w:color w:val="0000EE"/>
            <w:u w:val="single"/>
          </w:rPr>
          <w:t>Ésaïe 42.1–9</w:t>
        </w:r>
      </w:hyperlink>
      <w:r>
        <w:t xml:space="preserve"> ; </w:t>
      </w:r>
      <w:hyperlink r:id="rId2506">
        <w:r>
          <w:rPr>
            <w:color w:val="0000EE"/>
            <w:u w:val="single"/>
          </w:rPr>
          <w:t>49.15</w:t>
        </w:r>
      </w:hyperlink>
      <w:r>
        <w:t xml:space="preserve"> ; </w:t>
      </w:r>
      <w:hyperlink r:id="rId2507">
        <w:r>
          <w:rPr>
            <w:color w:val="0000EE"/>
            <w:u w:val="single"/>
          </w:rPr>
          <w:t>Zacharie 2.13</w:t>
        </w:r>
      </w:hyperlink>
      <w:r>
        <w:t xml:space="preserve"> ; </w:t>
      </w:r>
      <w:hyperlink r:id="rId2508">
        <w:r>
          <w:rPr>
            <w:color w:val="0000EE"/>
            <w:u w:val="single"/>
          </w:rPr>
          <w:t>4.9–10</w:t>
        </w:r>
      </w:hyperlink>
      <w:r>
        <w:t xml:space="preserve"> ; </w:t>
      </w:r>
      <w:hyperlink r:id="rId2509">
        <w:r>
          <w:rPr>
            <w:color w:val="0000EE"/>
            <w:u w:val="single"/>
          </w:rPr>
          <w:t>14.3</w:t>
        </w:r>
      </w:hyperlink>
      <w:r>
        <w:t xml:space="preserve"> ; </w:t>
      </w:r>
      <w:hyperlink r:id="rId2153">
        <w:r>
          <w:rPr>
            <w:color w:val="0000EE"/>
            <w:u w:val="single"/>
          </w:rPr>
          <w:t>Jean 14.1–4</w:t>
        </w:r>
      </w:hyperlink>
      <w:r>
        <w:t xml:space="preserve"> ; </w:t>
      </w:r>
      <w:hyperlink r:id="rId2510">
        <w:r>
          <w:rPr>
            <w:color w:val="0000EE"/>
            <w:u w:val="single"/>
          </w:rPr>
          <w:t>17.17</w:t>
        </w:r>
      </w:hyperlink>
      <w:r>
        <w:t xml:space="preserve"> ; </w:t>
      </w:r>
      <w:hyperlink r:id="rId2128">
        <w:r>
          <w:rPr>
            <w:color w:val="0000EE"/>
            <w:u w:val="single"/>
          </w:rPr>
          <w:t>Actes 1.6–11</w:t>
        </w:r>
      </w:hyperlink>
      <w:r>
        <w:t xml:space="preserve"> ; </w:t>
      </w:r>
      <w:hyperlink r:id="rId1437">
        <w:r>
          <w:rPr>
            <w:color w:val="0000EE"/>
            <w:u w:val="single"/>
          </w:rPr>
          <w:t>Tite 1.2</w:t>
        </w:r>
      </w:hyperlink>
      <w:r>
        <w:t xml:space="preserve"> ; </w:t>
      </w:r>
      <w:hyperlink r:id="rId2511">
        <w:r>
          <w:rPr>
            <w:color w:val="0000EE"/>
            <w:u w:val="single"/>
          </w:rPr>
          <w:t>Apocalypse 21.5</w:t>
        </w:r>
      </w:hyperlink>
      <w:r/>
      <w:r/>
    </w:p>
    <w:p>
      <w:r/>
    </w:p>
    <w:p>
      <w:pPr>
        <w:pStyle w:val="Heading2"/>
      </w:pPr>
      <w:r>
        <w:t>Les alliances de Dieu</w:t>
      </w:r>
      <w:r/>
    </w:p>
    <w:p>
      <w:r/>
      <w:r>
        <w:t xml:space="preserve">Le mot « alliance » (de l'hébreu </w:t>
      </w:r>
      <w:r>
        <w:rPr>
          <w:i/>
        </w:rPr>
        <w:t>berith</w:t>
      </w:r>
      <w:r>
        <w:t>) signifie accord, pacte, engagement ou traité. Le sens est celui d'un lien ou d'une relation qui engage les parties l'une envers l'autre et qui inclut à la fois des promesses et des obligations. Généralement, une relation établie par alliance exige que les parties y soient fidèles et permet paix et harmonie entre elles.</w:t>
      </w:r>
    </w:p>
    <w:p>
      <w:r/>
      <w:r>
        <w:t>Ces alliances ou engagements peuvent être entre :</w:t>
      </w:r>
    </w:p>
    <w:p>
      <w:pPr>
        <w:pStyle w:val="ListBullet"/>
        <w:spacing w:line="240" w:lineRule="auto"/>
        <w:ind w:left="720"/>
      </w:pPr>
      <w:r/>
      <w:r>
        <w:t xml:space="preserve">des individus (p. ex. </w:t>
      </w:r>
      <w:hyperlink r:id="rId2512">
        <w:r>
          <w:rPr>
            <w:color w:val="0000EE"/>
            <w:u w:val="single"/>
          </w:rPr>
          <w:t>Gn 21.27</w:t>
        </w:r>
      </w:hyperlink>
      <w:r>
        <w:t>)</w:t>
      </w:r>
    </w:p>
    <w:p>
      <w:pPr>
        <w:pStyle w:val="ListBullet"/>
        <w:spacing w:line="240" w:lineRule="auto"/>
        <w:ind w:left="720"/>
      </w:pPr>
      <w:r/>
      <w:r>
        <w:t xml:space="preserve">des nations entières (p. ex. </w:t>
      </w:r>
      <w:hyperlink r:id="rId2513">
        <w:r>
          <w:rPr>
            <w:color w:val="0000EE"/>
            <w:u w:val="single"/>
          </w:rPr>
          <w:t>Jos 9.15–18</w:t>
        </w:r>
      </w:hyperlink>
      <w:r>
        <w:t>)</w:t>
      </w:r>
    </w:p>
    <w:p>
      <w:pPr>
        <w:pStyle w:val="ListBullet"/>
        <w:spacing w:line="240" w:lineRule="auto"/>
        <w:ind w:left="720"/>
      </w:pPr>
      <w:r/>
      <w:r>
        <w:t>Dieu et des êtres humains</w:t>
      </w:r>
    </w:p>
    <w:p>
      <w:r/>
      <w:r>
        <w:t>La première alliance mentionnée dans l'Ancien Testament (AT) est celle que Dieu établit avec Noé. La promesse qu'il lui fait est pour toute la création. Dieu promet qu'il continuera à pourvoir pour le monde qu'il a créé. Il donne l'arc-en-ciel comme signe qui rappelle cette promesse (</w:t>
      </w:r>
      <w:hyperlink r:id="rId72">
        <w:r>
          <w:rPr>
            <w:color w:val="0000EE"/>
            <w:u w:val="single"/>
          </w:rPr>
          <w:t>Gn 9.1–17</w:t>
        </w:r>
      </w:hyperlink>
      <w:r>
        <w:t>).</w:t>
      </w:r>
    </w:p>
    <w:p>
      <w:r/>
      <w:r>
        <w:t>Dieu fait ensuite alliance avec le patriarche Abraham et sa famille. Le signe de cette alliance est la circoncision (</w:t>
      </w:r>
      <w:hyperlink r:id="rId311">
        <w:r>
          <w:rPr>
            <w:color w:val="0000EE"/>
            <w:u w:val="single"/>
          </w:rPr>
          <w:t xml:space="preserve">Gn 12.1–9 </w:t>
        </w:r>
      </w:hyperlink>
      <w:r>
        <w:t xml:space="preserve">; </w:t>
      </w:r>
      <w:hyperlink r:id="rId1629">
        <w:r>
          <w:rPr>
            <w:color w:val="0000EE"/>
            <w:u w:val="single"/>
          </w:rPr>
          <w:t xml:space="preserve">15.1–21 </w:t>
        </w:r>
      </w:hyperlink>
      <w:r>
        <w:t xml:space="preserve">; </w:t>
      </w:r>
      <w:hyperlink r:id="rId476">
        <w:r>
          <w:rPr>
            <w:color w:val="0000EE"/>
            <w:u w:val="single"/>
          </w:rPr>
          <w:t>17.9–14</w:t>
        </w:r>
      </w:hyperlink>
      <w:r>
        <w:t>). (La circoncision est une opération qui enlève un peu de peau du bout du sexe masculin.) Quand il fait alliance avec Abraham, Dieu lui promet de nombreux descendants (y compris des rois parmi eux), un pays en héritage et des bénédictions pour toutes les nations. Ces promesses deviennent la base des alliances de Dieu avec son peuple par la suite.</w:t>
      </w:r>
    </w:p>
    <w:p>
      <w:r/>
      <w:r>
        <w:t>L'alliance de Dieu avec le peuple d'Israël au mont Sinaï est un accord national. Le signe de cette alliance est l'observance du jour du sabbat, un jour de repos hebdomadaire (</w:t>
      </w:r>
      <w:hyperlink r:id="rId1613">
        <w:r>
          <w:rPr>
            <w:color w:val="0000EE"/>
            <w:u w:val="single"/>
          </w:rPr>
          <w:t>Exode 19–24</w:t>
        </w:r>
      </w:hyperlink>
      <w:r>
        <w:t xml:space="preserve">). L'alliance explique comment Israël doit vivre en tant que peuple choisi par Dieu. Cette alliance présente des similarités aux anciennes alliances entre rois et sujets (voir </w:t>
      </w:r>
      <w:r>
        <w:t>note d'étude sur Exode 20–23</w:t>
      </w:r>
      <w:r>
        <w:t>).</w:t>
      </w:r>
    </w:p>
    <w:p>
      <w:r/>
      <w:r>
        <w:t xml:space="preserve">Dieu renouvelle son alliance avec les Israélites dans le livre du Deutéronome et dans </w:t>
      </w:r>
      <w:hyperlink r:id="rId2514">
        <w:r>
          <w:rPr>
            <w:color w:val="0000EE"/>
            <w:u w:val="single"/>
          </w:rPr>
          <w:t>Josué 24.1–28</w:t>
        </w:r>
      </w:hyperlink>
      <w:r>
        <w:t>. L'alliance renouvelée souligne la promesse de Dieu de leur donner la terre Promise et comment ils doivent y vivre. Par cette alliance, Dieu confirme qu'il est leur Dieu et qu'ils sont son peuple. Cela signifie qu'il exige d'eux la fidélité (</w:t>
      </w:r>
      <w:hyperlink r:id="rId2515">
        <w:r>
          <w:rPr>
            <w:color w:val="0000EE"/>
            <w:u w:val="single"/>
          </w:rPr>
          <w:t xml:space="preserve">Jr 11.4 </w:t>
        </w:r>
      </w:hyperlink>
      <w:r>
        <w:t xml:space="preserve">; </w:t>
      </w:r>
      <w:hyperlink r:id="rId2516">
        <w:r>
          <w:rPr>
            <w:color w:val="0000EE"/>
            <w:u w:val="single"/>
          </w:rPr>
          <w:t xml:space="preserve">24.7 </w:t>
        </w:r>
      </w:hyperlink>
      <w:r>
        <w:t xml:space="preserve">; </w:t>
      </w:r>
      <w:hyperlink r:id="rId2517">
        <w:r>
          <w:rPr>
            <w:color w:val="0000EE"/>
            <w:u w:val="single"/>
          </w:rPr>
          <w:t xml:space="preserve">Ez 11.20 </w:t>
        </w:r>
      </w:hyperlink>
      <w:r>
        <w:t xml:space="preserve">; </w:t>
      </w:r>
      <w:hyperlink r:id="rId2518">
        <w:r>
          <w:rPr>
            <w:color w:val="0000EE"/>
            <w:u w:val="single"/>
          </w:rPr>
          <w:t>14.11</w:t>
        </w:r>
      </w:hyperlink>
      <w:r>
        <w:t>). Dieu, en tant que grand roi, bénira et protégera ses sujets, la nation d'Israël. Le devoir d'Israël est d'être loyal aux commandements, décrets et règlements de Dieu (</w:t>
      </w:r>
      <w:hyperlink r:id="rId2519">
        <w:r>
          <w:rPr>
            <w:color w:val="0000EE"/>
            <w:u w:val="single"/>
          </w:rPr>
          <w:t>Ex 19.5</w:t>
        </w:r>
      </w:hyperlink>
      <w:r>
        <w:t xml:space="preserve">, </w:t>
      </w:r>
      <w:hyperlink r:id="rId2520">
        <w:r>
          <w:rPr>
            <w:color w:val="0000EE"/>
            <w:u w:val="single"/>
          </w:rPr>
          <w:t xml:space="preserve">8 </w:t>
        </w:r>
      </w:hyperlink>
      <w:r>
        <w:t xml:space="preserve">; </w:t>
      </w:r>
      <w:hyperlink r:id="rId2521">
        <w:r>
          <w:rPr>
            <w:color w:val="0000EE"/>
            <w:u w:val="single"/>
          </w:rPr>
          <w:t>24.3</w:t>
        </w:r>
      </w:hyperlink>
      <w:r>
        <w:t xml:space="preserve">, </w:t>
      </w:r>
      <w:hyperlink r:id="rId2522">
        <w:r>
          <w:rPr>
            <w:color w:val="0000EE"/>
            <w:u w:val="single"/>
          </w:rPr>
          <w:t xml:space="preserve">7 </w:t>
        </w:r>
      </w:hyperlink>
      <w:r>
        <w:t xml:space="preserve">; </w:t>
      </w:r>
      <w:hyperlink r:id="rId2523">
        <w:r>
          <w:rPr>
            <w:color w:val="0000EE"/>
            <w:u w:val="single"/>
          </w:rPr>
          <w:t>Dt 30.15–20</w:t>
        </w:r>
      </w:hyperlink>
      <w:r>
        <w:t>).</w:t>
      </w:r>
    </w:p>
    <w:p>
      <w:r/>
      <w:r>
        <w:t>Dieu établit ensuite une alliance avec le roi David (</w:t>
      </w:r>
      <w:hyperlink r:id="rId1631">
        <w:r>
          <w:rPr>
            <w:color w:val="0000EE"/>
            <w:u w:val="single"/>
          </w:rPr>
          <w:t>2S 7.5–16</w:t>
        </w:r>
      </w:hyperlink>
      <w:r>
        <w:t>). Cette alliance concerne la lignée royale promise à Abraham et Jacob (</w:t>
      </w:r>
      <w:hyperlink r:id="rId2524">
        <w:r>
          <w:rPr>
            <w:color w:val="0000EE"/>
            <w:u w:val="single"/>
          </w:rPr>
          <w:t>Gn 17.6</w:t>
        </w:r>
      </w:hyperlink>
      <w:r>
        <w:t xml:space="preserve">, </w:t>
      </w:r>
      <w:hyperlink r:id="rId2525">
        <w:r>
          <w:rPr>
            <w:color w:val="0000EE"/>
            <w:u w:val="single"/>
          </w:rPr>
          <w:t xml:space="preserve">16 </w:t>
        </w:r>
      </w:hyperlink>
      <w:r>
        <w:t xml:space="preserve">; </w:t>
      </w:r>
      <w:hyperlink r:id="rId2526">
        <w:r>
          <w:rPr>
            <w:color w:val="0000EE"/>
            <w:u w:val="single"/>
          </w:rPr>
          <w:t>35.11</w:t>
        </w:r>
      </w:hyperlink>
      <w:r>
        <w:t>).</w:t>
      </w:r>
    </w:p>
    <w:p>
      <w:r/>
      <w:r>
        <w:t>Des siècles plus tard, alors qu'Israël s'est beaucoup détourné de Dieu, le prophète Jérémie annonce que Dieu établira une « nouvelle alliance » avec Israël dans le futur (</w:t>
      </w:r>
      <w:hyperlink r:id="rId2527">
        <w:r>
          <w:rPr>
            <w:color w:val="0000EE"/>
            <w:u w:val="single"/>
          </w:rPr>
          <w:t>Jr 31.31–33</w:t>
        </w:r>
      </w:hyperlink>
      <w:r>
        <w:t xml:space="preserve">). Cette alliance va permettre l'accomplissement des promesses des alliances avec Abraham et Israël. La prophétie de Jérémie se réalise à travers la vie et l'œuvre de Jésus-Christ (voir </w:t>
      </w:r>
      <w:hyperlink r:id="rId1636">
        <w:r>
          <w:rPr>
            <w:color w:val="0000EE"/>
            <w:u w:val="single"/>
          </w:rPr>
          <w:t xml:space="preserve">Lc 22.20 </w:t>
        </w:r>
      </w:hyperlink>
      <w:r>
        <w:t xml:space="preserve">; </w:t>
      </w:r>
      <w:hyperlink r:id="rId1639">
        <w:r>
          <w:rPr>
            <w:color w:val="0000EE"/>
            <w:u w:val="single"/>
          </w:rPr>
          <w:t xml:space="preserve">Hé 8.6–13 </w:t>
        </w:r>
      </w:hyperlink>
      <w:r>
        <w:t xml:space="preserve">; </w:t>
      </w:r>
      <w:hyperlink r:id="rId2528">
        <w:r>
          <w:rPr>
            <w:color w:val="0000EE"/>
            <w:u w:val="single"/>
          </w:rPr>
          <w:t>12.24</w:t>
        </w:r>
      </w:hyperlink>
      <w:r>
        <w:t>). Cette nouvelle alliance permet la réalisation de toutes les promesses de Dieu à son peuple.</w:t>
      </w:r>
    </w:p>
    <w:p>
      <w:r/>
      <w:r>
        <w:t xml:space="preserve">Les dernières alliances sont motivées par l'amour fidèle et la bienveillance (du mot hébreu </w:t>
      </w:r>
      <w:r>
        <w:rPr>
          <w:i/>
        </w:rPr>
        <w:t>chesed</w:t>
      </w:r>
      <w:r>
        <w:t xml:space="preserve">) de Dieu aux promesses des alliances précédentes. L'amour et l'engagement de Dieu rendent la communion possible entre son peuple et lui. Dieu est celui qui à chaque fois propose une alliance. Il en établit les conditions et récompense son peuple quand il obéit. Dieu est celui qui choisit avec qui il fait alliance. Il n'est pas obligé de faire alliance avec eux et souvent, ils ne le méritent pas. Dieu a donc le droit de choisir qui inclure et qui exclure de ses alliances (voir </w:t>
      </w:r>
      <w:hyperlink r:id="rId2529">
        <w:r>
          <w:rPr>
            <w:color w:val="0000EE"/>
            <w:u w:val="single"/>
          </w:rPr>
          <w:t>Os 1.9</w:t>
        </w:r>
      </w:hyperlink>
      <w:r>
        <w:t>). Cependant, il ne viole jamais ses engagements.</w:t>
      </w:r>
    </w:p>
    <w:p>
      <w:r/>
      <w:r>
        <w:t>Si les êtres humains ne respectent pas leur part de l'alliance ou la rejettent complètement, la bonté de Dieu est le seul espoir qu'elle soit renouvelée (</w:t>
      </w:r>
      <w:hyperlink r:id="rId2530">
        <w:r>
          <w:rPr>
            <w:color w:val="0000EE"/>
            <w:u w:val="single"/>
          </w:rPr>
          <w:t xml:space="preserve">Ex 34.6–9 </w:t>
        </w:r>
      </w:hyperlink>
      <w:r>
        <w:t xml:space="preserve">; </w:t>
      </w:r>
      <w:hyperlink r:id="rId2527">
        <w:r>
          <w:rPr>
            <w:color w:val="0000EE"/>
            <w:u w:val="single"/>
          </w:rPr>
          <w:t>Jr 31.31–33</w:t>
        </w:r>
      </w:hyperlink>
      <w:r>
        <w:t>). Malgré cela, ceux qui font partie de son peuple doivent bien se garder d'abuser de sa grâce (</w:t>
      </w:r>
      <w:hyperlink r:id="rId1329">
        <w:r>
          <w:rPr>
            <w:color w:val="0000EE"/>
            <w:u w:val="single"/>
          </w:rPr>
          <w:t xml:space="preserve">Es 54.7–10 </w:t>
        </w:r>
      </w:hyperlink>
      <w:r>
        <w:t xml:space="preserve">; </w:t>
      </w:r>
      <w:hyperlink r:id="rId2002">
        <w:r>
          <w:rPr>
            <w:color w:val="0000EE"/>
            <w:u w:val="single"/>
          </w:rPr>
          <w:t xml:space="preserve">55.3 </w:t>
        </w:r>
      </w:hyperlink>
      <w:r>
        <w:t xml:space="preserve">; </w:t>
      </w:r>
      <w:hyperlink r:id="rId1568">
        <w:r>
          <w:rPr>
            <w:color w:val="0000EE"/>
            <w:u w:val="single"/>
          </w:rPr>
          <w:t xml:space="preserve">61.8 </w:t>
        </w:r>
      </w:hyperlink>
      <w:r>
        <w:t xml:space="preserve">; </w:t>
      </w:r>
      <w:hyperlink r:id="rId1846">
        <w:r>
          <w:rPr>
            <w:color w:val="0000EE"/>
            <w:u w:val="single"/>
          </w:rPr>
          <w:t xml:space="preserve">1Co 6.9–10 </w:t>
        </w:r>
      </w:hyperlink>
      <w:r>
        <w:t xml:space="preserve">; </w:t>
      </w:r>
      <w:hyperlink r:id="rId2531">
        <w:r>
          <w:rPr>
            <w:color w:val="0000EE"/>
            <w:u w:val="single"/>
          </w:rPr>
          <w:t>Ga 6.7</w:t>
        </w:r>
      </w:hyperlink>
      <w:r>
        <w:t>).</w:t>
      </w:r>
    </w:p>
    <w:p>
      <w:r/>
      <w:r>
        <w:rPr>
          <w:u w:val="single"/>
        </w:rPr>
        <w:t>Passages pour une étude approfondie</w:t>
      </w:r>
    </w:p>
    <w:p>
      <w:r/>
      <w:hyperlink r:id="rId72">
        <w:r>
          <w:rPr>
            <w:color w:val="0000EE"/>
            <w:u w:val="single"/>
          </w:rPr>
          <w:t>Genèse 9.1–17</w:t>
        </w:r>
      </w:hyperlink>
      <w:r>
        <w:t xml:space="preserve"> ; </w:t>
      </w:r>
      <w:hyperlink r:id="rId311">
        <w:r>
          <w:rPr>
            <w:color w:val="0000EE"/>
            <w:u w:val="single"/>
          </w:rPr>
          <w:t>12.1–9</w:t>
        </w:r>
      </w:hyperlink>
      <w:r>
        <w:t xml:space="preserve"> ; </w:t>
      </w:r>
      <w:hyperlink r:id="rId1629">
        <w:r>
          <w:rPr>
            <w:color w:val="0000EE"/>
            <w:u w:val="single"/>
          </w:rPr>
          <w:t>15.1–21</w:t>
        </w:r>
      </w:hyperlink>
      <w:r>
        <w:t xml:space="preserve"> ; </w:t>
      </w:r>
      <w:hyperlink r:id="rId476">
        <w:r>
          <w:rPr>
            <w:color w:val="0000EE"/>
            <w:u w:val="single"/>
          </w:rPr>
          <w:t>17.9–14</w:t>
        </w:r>
      </w:hyperlink>
      <w:r>
        <w:t xml:space="preserve"> ; </w:t>
      </w:r>
      <w:hyperlink r:id="rId2532">
        <w:r>
          <w:rPr>
            <w:color w:val="0000EE"/>
            <w:u w:val="single"/>
          </w:rPr>
          <w:t>Exode 6.2–5</w:t>
        </w:r>
      </w:hyperlink>
      <w:r>
        <w:t xml:space="preserve"> ; </w:t>
      </w:r>
      <w:hyperlink r:id="rId1613">
        <w:r>
          <w:rPr>
            <w:color w:val="0000EE"/>
            <w:u w:val="single"/>
          </w:rPr>
          <w:t>19.1–24.18</w:t>
        </w:r>
      </w:hyperlink>
      <w:r>
        <w:t xml:space="preserve"> ; </w:t>
      </w:r>
      <w:hyperlink r:id="rId848">
        <w:r>
          <w:rPr>
            <w:color w:val="0000EE"/>
            <w:u w:val="single"/>
          </w:rPr>
          <w:t>Lévitique 26.1–46</w:t>
        </w:r>
      </w:hyperlink>
      <w:r>
        <w:t xml:space="preserve"> ; </w:t>
      </w:r>
      <w:hyperlink r:id="rId2533">
        <w:r>
          <w:rPr>
            <w:color w:val="0000EE"/>
            <w:u w:val="single"/>
          </w:rPr>
          <w:t>Deutéronome 7.7–15</w:t>
        </w:r>
      </w:hyperlink>
      <w:r>
        <w:t xml:space="preserve"> ; </w:t>
      </w:r>
      <w:hyperlink r:id="rId2534">
        <w:r>
          <w:rPr>
            <w:color w:val="0000EE"/>
            <w:u w:val="single"/>
          </w:rPr>
          <w:t>29.2–29</w:t>
        </w:r>
      </w:hyperlink>
      <w:r>
        <w:t xml:space="preserve"> ; </w:t>
      </w:r>
      <w:hyperlink r:id="rId2535">
        <w:r>
          <w:rPr>
            <w:color w:val="0000EE"/>
            <w:u w:val="single"/>
          </w:rPr>
          <w:t>Josué 8.30–35</w:t>
        </w:r>
      </w:hyperlink>
      <w:r>
        <w:t xml:space="preserve"> ; </w:t>
      </w:r>
      <w:hyperlink r:id="rId2536">
        <w:r>
          <w:rPr>
            <w:color w:val="0000EE"/>
            <w:u w:val="single"/>
          </w:rPr>
          <w:t>24.1–8</w:t>
        </w:r>
      </w:hyperlink>
      <w:r>
        <w:t xml:space="preserve"> ; </w:t>
      </w:r>
      <w:hyperlink r:id="rId1631">
        <w:r>
          <w:rPr>
            <w:color w:val="0000EE"/>
            <w:u w:val="single"/>
          </w:rPr>
          <w:t>2 Samuel 7.5–16</w:t>
        </w:r>
      </w:hyperlink>
      <w:r>
        <w:t xml:space="preserve"> ; </w:t>
      </w:r>
      <w:hyperlink r:id="rId2537">
        <w:r>
          <w:rPr>
            <w:color w:val="0000EE"/>
            <w:u w:val="single"/>
          </w:rPr>
          <w:t>Esdras 10.1–17</w:t>
        </w:r>
      </w:hyperlink>
      <w:r>
        <w:t xml:space="preserve"> ; </w:t>
      </w:r>
      <w:hyperlink r:id="rId1632">
        <w:r>
          <w:rPr>
            <w:color w:val="0000EE"/>
            <w:u w:val="single"/>
          </w:rPr>
          <w:t>Ésaïe 59.20–21</w:t>
        </w:r>
      </w:hyperlink>
      <w:r>
        <w:t xml:space="preserve"> ; </w:t>
      </w:r>
      <w:hyperlink r:id="rId1614">
        <w:r>
          <w:rPr>
            <w:color w:val="0000EE"/>
            <w:u w:val="single"/>
          </w:rPr>
          <w:t>Jérémie 31.31–34</w:t>
        </w:r>
      </w:hyperlink>
      <w:r>
        <w:t xml:space="preserve"> ; </w:t>
      </w:r>
      <w:hyperlink r:id="rId2538">
        <w:r>
          <w:rPr>
            <w:color w:val="0000EE"/>
            <w:u w:val="single"/>
          </w:rPr>
          <w:t>33.19–26</w:t>
        </w:r>
      </w:hyperlink>
      <w:r>
        <w:t xml:space="preserve"> ; </w:t>
      </w:r>
      <w:hyperlink r:id="rId2539">
        <w:r>
          <w:rPr>
            <w:color w:val="0000EE"/>
            <w:u w:val="single"/>
          </w:rPr>
          <w:t>34.12–20</w:t>
        </w:r>
      </w:hyperlink>
      <w:r>
        <w:t xml:space="preserve"> ; </w:t>
      </w:r>
      <w:hyperlink r:id="rId230">
        <w:r>
          <w:rPr>
            <w:color w:val="0000EE"/>
            <w:u w:val="single"/>
          </w:rPr>
          <w:t>Ézéchiel 16.1–63</w:t>
        </w:r>
      </w:hyperlink>
      <w:r>
        <w:t xml:space="preserve"> ; </w:t>
      </w:r>
      <w:hyperlink r:id="rId1636">
        <w:r>
          <w:rPr>
            <w:color w:val="0000EE"/>
            <w:u w:val="single"/>
          </w:rPr>
          <w:t>Luc 22.20</w:t>
        </w:r>
      </w:hyperlink>
      <w:r>
        <w:t xml:space="preserve"> ; </w:t>
      </w:r>
      <w:hyperlink r:id="rId2540">
        <w:r>
          <w:rPr>
            <w:color w:val="0000EE"/>
            <w:u w:val="single"/>
          </w:rPr>
          <w:t>Galates 4.21–31</w:t>
        </w:r>
      </w:hyperlink>
      <w:r>
        <w:t xml:space="preserve"> ; </w:t>
      </w:r>
      <w:hyperlink r:id="rId2541">
        <w:r>
          <w:rPr>
            <w:color w:val="0000EE"/>
            <w:u w:val="single"/>
          </w:rPr>
          <w:t>Éphésiens 2.11–13</w:t>
        </w:r>
      </w:hyperlink>
      <w:r>
        <w:t xml:space="preserve"> ; </w:t>
      </w:r>
      <w:hyperlink r:id="rId1639">
        <w:r>
          <w:rPr>
            <w:color w:val="0000EE"/>
            <w:u w:val="single"/>
          </w:rPr>
          <w:t>Hébreux 8.6–13</w:t>
        </w:r>
      </w:hyperlink>
      <w:r>
        <w:t xml:space="preserve"> ; </w:t>
      </w:r>
      <w:hyperlink r:id="rId2542">
        <w:r>
          <w:rPr>
            <w:color w:val="0000EE"/>
            <w:u w:val="single"/>
          </w:rPr>
          <w:t>10.11–18</w:t>
        </w:r>
      </w:hyperlink>
      <w:r>
        <w:t xml:space="preserve"> ; </w:t>
      </w:r>
      <w:hyperlink r:id="rId2528">
        <w:r>
          <w:rPr>
            <w:color w:val="0000EE"/>
            <w:u w:val="single"/>
          </w:rPr>
          <w:t>12.24</w:t>
        </w:r>
      </w:hyperlink>
      <w:r/>
      <w:r/>
    </w:p>
    <w:p>
      <w:r/>
    </w:p>
    <w:p>
      <w:pPr>
        <w:pStyle w:val="Heading2"/>
      </w:pPr>
      <w:r>
        <w:t>Les ancêtres de Jésus</w:t>
      </w:r>
      <w:r/>
    </w:p>
    <w:p>
      <w:r/>
      <w:r>
        <w:t>Les Évangiles de Matthieu et de Luc incluent chacun une liste des ancêtres de Jésus (</w:t>
      </w:r>
      <w:hyperlink r:id="rId2543">
        <w:r>
          <w:rPr>
            <w:color w:val="0000EE"/>
            <w:u w:val="single"/>
          </w:rPr>
          <w:t>Mt 1.1–17</w:t>
        </w:r>
      </w:hyperlink>
      <w:r>
        <w:t xml:space="preserve"> ; </w:t>
      </w:r>
      <w:hyperlink r:id="rId2544">
        <w:r>
          <w:rPr>
            <w:color w:val="0000EE"/>
            <w:u w:val="single"/>
          </w:rPr>
          <w:t>Lc 3.23–38</w:t>
        </w:r>
      </w:hyperlink>
      <w:r>
        <w:t>). Ces listes sont appelées des généalogies. Il y a des différences entre ces deux généalogies. En arrivant au roi David, la liste de Matthieu présente les ancêtres de Jésus à travers le roi Salomon, fils de David. Par contre, la liste de Luc présente les ancêtres de Jésus à travers un autre fils de David, Nathan. Comment expliquer ces différences ? Une explication possible est que Matthieu présente les ancêtres de Jésus à travers Joseph, son père légal, tandis que Luc le fait à travers Marie. Joseph serait le gendre (beau-fils) d'Héli.</w:t>
      </w:r>
    </w:p>
    <w:p>
      <w:r/>
      <w:r>
        <w:t xml:space="preserve">Dans la culture juive ancienne, des listes très précises d'ancêtres étaient tenues. Josèphe, un historien juif ayant vécu au premier siècle </w:t>
      </w:r>
      <w:r>
        <w:t>apr. J.‑C.</w:t>
      </w:r>
      <w:r>
        <w:t>, le confirme dans ses écrits. Les généalogies étaient importantes dans l'Ancien Testament et pour le judaïsme parce que les droits d'héritage des terres étaient déterminés par les liens familiaux. Certains rôles, comme ceux de sacrificateur et de roi, se transmettaient de père en fils.</w:t>
      </w:r>
    </w:p>
    <w:p>
      <w:r/>
      <w:r>
        <w:t>Les généalogies rappelaient souvent les liens entre le passé et le présent. Elles soulignaient des événements religieux importants, l'appartenance familiale, les liens politiques, et donnaient des indications de quand les gens avaient vécu (</w:t>
      </w:r>
      <w:hyperlink r:id="rId2545">
        <w:r>
          <w:rPr>
            <w:color w:val="0000EE"/>
            <w:u w:val="single"/>
          </w:rPr>
          <w:t>1 Chroniques 1–9</w:t>
        </w:r>
      </w:hyperlink>
      <w:r>
        <w:t xml:space="preserve">). La plupart des généalogies ne font pas une liste complète de tous les ancêtres et membres d'une famille. Elles mentionnent plutôt des personnes importantes dans l'histoire d'Israël. </w:t>
      </w:r>
    </w:p>
    <w:p>
      <w:r/>
      <w:r>
        <w:t>Matthieu et Luc ont des raisons différentes de donner la liste des ancêtres de Jésus. Matthieu veut montrer que Jésus descend d'Abraham et du roi David. La généalogie de Matthieu confirme que Jésus est héritier légitime du trône de David. Par conséquent, Matthieu montre les ancêtres de Jésus jusqu'à Abraham, le père du peuple juif. Par contre, la généalogie de Luc donne une liste des ancêtres de Jésus jusqu'à Adam, le premier être humain. Luc présente Jésus comme le Sauveur de toute l'humanité, de tous les peuples.</w:t>
      </w:r>
    </w:p>
    <w:p>
      <w:r/>
      <w:r>
        <w:t>Matthieu mentionne plusieurs femmes parmi les ancêtres de Jésus, alors que la coutume juive était de mentionner juste les pères et les fils. Ces femmes incluent Tamar, Rahab, Ruth et Bath-Schéba. Certaines avaient eu un passé de mauvaise réputation et d'autres étaient non-juives. Peut-être que certains Juifs pensaient que Marie, la mère de Jésus, ne pouvait pas être la mère du Messie car elle était pauvre. Peut-être ne croyaient-ils pas que sa grossesse était miraculeuse. En montrant que Dieu avait déjà utilisé des femmes que des Juifs penseraient indignes, Matthieu montre que dans sa grâce, Dieu a aussi utilisé une personne humble comme Marie.</w:t>
      </w:r>
    </w:p>
    <w:p>
      <w:r/>
      <w:r>
        <w:t xml:space="preserve">Les généalogies de Jésus ne prouvent pas qu'il est le Messie (l'élu de Dieu), mais elles montrent qu'il est bien un descendant de David comme l'avaient annoncé les prophètes de l'Ancien Testament. L'identité de Jésus en tant que Messie est ensuite montrée d'autres façons dans les deux Évangiles (voir p. ex. </w:t>
      </w:r>
      <w:hyperlink r:id="rId2546">
        <w:r>
          <w:rPr>
            <w:color w:val="0000EE"/>
            <w:u w:val="single"/>
          </w:rPr>
          <w:t>Mt 11.2–6</w:t>
        </w:r>
      </w:hyperlink>
      <w:r>
        <w:t xml:space="preserve">). Dieu a guidé l'Histoire vers l'accomplissement du salut. Jésus est le Messie que l'Ancien Testament avait annoncé. Il est le sauveur de son peuple et le roi descendant de David qui hérite son trône (voir </w:t>
      </w:r>
      <w:hyperlink r:id="rId1427">
        <w:r>
          <w:rPr>
            <w:color w:val="0000EE"/>
            <w:u w:val="single"/>
          </w:rPr>
          <w:t>2S 7.16</w:t>
        </w:r>
      </w:hyperlink>
      <w:r>
        <w:t>). Jésus est l'héritier d'Abraham et c'est à travers lui que s'accomplissent finalement les promesses de Dieu à ce patriarche (</w:t>
      </w:r>
      <w:hyperlink r:id="rId1975">
        <w:r>
          <w:rPr>
            <w:color w:val="0000EE"/>
            <w:u w:val="single"/>
          </w:rPr>
          <w:t>Gn 12.1–3</w:t>
        </w:r>
      </w:hyperlink>
      <w:r>
        <w:t>).</w:t>
      </w:r>
    </w:p>
    <w:p>
      <w:r/>
      <w:r>
        <w:rPr>
          <w:u w:val="single"/>
        </w:rPr>
        <w:t>Passages pour une étude plus approfondie</w:t>
      </w:r>
    </w:p>
    <w:p>
      <w:r/>
      <w:hyperlink r:id="rId1975">
        <w:r>
          <w:rPr>
            <w:color w:val="0000EE"/>
            <w:u w:val="single"/>
          </w:rPr>
          <w:t>Genèse 12.1–3</w:t>
        </w:r>
      </w:hyperlink>
      <w:r>
        <w:t xml:space="preserve"> ; </w:t>
      </w:r>
      <w:hyperlink r:id="rId1427">
        <w:r>
          <w:rPr>
            <w:color w:val="0000EE"/>
            <w:u w:val="single"/>
          </w:rPr>
          <w:t>2 Samuel 7.16</w:t>
        </w:r>
      </w:hyperlink>
      <w:r>
        <w:t xml:space="preserve"> ; </w:t>
      </w:r>
      <w:hyperlink r:id="rId2543">
        <w:r>
          <w:rPr>
            <w:color w:val="0000EE"/>
            <w:u w:val="single"/>
          </w:rPr>
          <w:t>Matthieu 1.1–17</w:t>
        </w:r>
      </w:hyperlink>
      <w:r>
        <w:t xml:space="preserve"> ; </w:t>
      </w:r>
      <w:hyperlink r:id="rId2544">
        <w:r>
          <w:rPr>
            <w:color w:val="0000EE"/>
            <w:u w:val="single"/>
          </w:rPr>
          <w:t>Luc 3.23–38</w:t>
        </w:r>
      </w:hyperlink>
      <w:r/>
      <w:r/>
    </w:p>
    <w:p>
      <w:r/>
    </w:p>
    <w:p>
      <w:pPr>
        <w:pStyle w:val="Heading2"/>
      </w:pPr>
      <w:r>
        <w:t>Les déclarations « je suis » de Jésus</w:t>
      </w:r>
      <w:r/>
    </w:p>
    <w:p>
      <w:r/>
      <w:r>
        <w:t xml:space="preserve">Dans l'Évangile selon Jean, Jésus fait plusieurs des déclarations en disant les mots « je suis » (en grec, </w:t>
      </w:r>
      <w:r>
        <w:rPr>
          <w:i/>
        </w:rPr>
        <w:t>egō eimi</w:t>
      </w:r>
      <w:r>
        <w:t>). Jésus utilise ces mots pour décrire qui il est. Par exemple, il dit : « Je suis le pain de vie ». L'Évangile selon Jean contient sept de ces déclarations (</w:t>
      </w:r>
      <w:hyperlink r:id="rId2547">
        <w:r>
          <w:rPr>
            <w:color w:val="0000EE"/>
            <w:u w:val="single"/>
          </w:rPr>
          <w:t>Jn 6.35</w:t>
        </w:r>
      </w:hyperlink>
      <w:r>
        <w:t xml:space="preserve"> ; </w:t>
      </w:r>
      <w:hyperlink r:id="rId2548">
        <w:r>
          <w:rPr>
            <w:color w:val="0000EE"/>
            <w:u w:val="single"/>
          </w:rPr>
          <w:t>8.12</w:t>
        </w:r>
      </w:hyperlink>
      <w:r>
        <w:t xml:space="preserve"> ; </w:t>
      </w:r>
      <w:hyperlink r:id="rId2549">
        <w:r>
          <w:rPr>
            <w:color w:val="0000EE"/>
            <w:u w:val="single"/>
          </w:rPr>
          <w:t>10.9</w:t>
        </w:r>
      </w:hyperlink>
      <w:r>
        <w:t xml:space="preserve">, </w:t>
      </w:r>
      <w:hyperlink r:id="rId2550">
        <w:r>
          <w:rPr>
            <w:color w:val="0000EE"/>
            <w:u w:val="single"/>
          </w:rPr>
          <w:t>11</w:t>
        </w:r>
      </w:hyperlink>
      <w:r>
        <w:t xml:space="preserve"> ; </w:t>
      </w:r>
      <w:hyperlink r:id="rId2551">
        <w:r>
          <w:rPr>
            <w:color w:val="0000EE"/>
            <w:u w:val="single"/>
          </w:rPr>
          <w:t>11.25</w:t>
        </w:r>
      </w:hyperlink>
      <w:r>
        <w:t xml:space="preserve"> ; </w:t>
      </w:r>
      <w:hyperlink r:id="rId2552">
        <w:r>
          <w:rPr>
            <w:color w:val="0000EE"/>
            <w:u w:val="single"/>
          </w:rPr>
          <w:t>14.6</w:t>
        </w:r>
      </w:hyperlink>
      <w:r>
        <w:t xml:space="preserve"> ; </w:t>
      </w:r>
      <w:hyperlink r:id="rId2553">
        <w:r>
          <w:rPr>
            <w:color w:val="0000EE"/>
            <w:u w:val="single"/>
          </w:rPr>
          <w:t>15.1</w:t>
        </w:r>
      </w:hyperlink>
      <w:r>
        <w:t>).</w:t>
      </w:r>
    </w:p>
    <w:p>
      <w:r/>
      <w:r>
        <w:t xml:space="preserve">Il est important de noter que dans le grec du Nouveau Testament, un verbe n'a pas besoin d'avoir un pronom comme sujet. La terminaison du verbe indique déjà si le sujet est je, tu, il, nous ou un autre pronom. Quand Jésus dit, « </w:t>
      </w:r>
      <w:r>
        <w:rPr>
          <w:i/>
        </w:rPr>
        <w:t>je</w:t>
      </w:r>
      <w:r>
        <w:t xml:space="preserve"> suis », il utilise le pronom « je » (en grec, </w:t>
      </w:r>
      <w:r>
        <w:rPr>
          <w:i/>
        </w:rPr>
        <w:t>egō</w:t>
      </w:r>
      <w:r>
        <w:t xml:space="preserve">), en plus de la terminaison du verbe. Beaucoup interprètent cela comme sa façon de souligner que ce qu'il dit de lui-même en particulier est vrai, un peu comme s'il disait « </w:t>
      </w:r>
      <w:r>
        <w:rPr>
          <w:i/>
        </w:rPr>
        <w:t>c'est moi</w:t>
      </w:r>
      <w:r>
        <w:t xml:space="preserve"> </w:t>
      </w:r>
      <w:r>
        <w:rPr>
          <w:i/>
        </w:rPr>
        <w:t>qui</w:t>
      </w:r>
      <w:r>
        <w:t xml:space="preserve"> suis le pain de vie ». </w:t>
      </w:r>
    </w:p>
    <w:p>
      <w:r/>
      <w:r>
        <w:t xml:space="preserve">D'autres de ces déclarations ont aussi été interprétées de la même façon. Par exemple, dans le sermon sur la montagne, Jésus dit : « Vous avez entendu qu'il a été dit… mais </w:t>
      </w:r>
      <w:r>
        <w:rPr>
          <w:i/>
        </w:rPr>
        <w:t>je</w:t>
      </w:r>
      <w:r>
        <w:t xml:space="preserve"> [</w:t>
      </w:r>
      <w:r>
        <w:rPr>
          <w:i/>
        </w:rPr>
        <w:t>egō</w:t>
      </w:r>
      <w:r>
        <w:t>] vous dis » (</w:t>
      </w:r>
      <w:hyperlink r:id="rId539">
        <w:r>
          <w:rPr>
            <w:color w:val="0000EE"/>
            <w:u w:val="single"/>
          </w:rPr>
          <w:t>Mt 5.22</w:t>
        </w:r>
      </w:hyperlink>
      <w:r>
        <w:t xml:space="preserve">, </w:t>
      </w:r>
      <w:hyperlink r:id="rId2554">
        <w:r>
          <w:rPr>
            <w:color w:val="0000EE"/>
            <w:u w:val="single"/>
          </w:rPr>
          <w:t>28</w:t>
        </w:r>
      </w:hyperlink>
      <w:r>
        <w:t xml:space="preserve">, </w:t>
      </w:r>
      <w:hyperlink r:id="rId2555">
        <w:r>
          <w:rPr>
            <w:color w:val="0000EE"/>
            <w:u w:val="single"/>
          </w:rPr>
          <w:t>32</w:t>
        </w:r>
      </w:hyperlink>
      <w:r>
        <w:t xml:space="preserve">, </w:t>
      </w:r>
      <w:hyperlink r:id="rId2556">
        <w:r>
          <w:rPr>
            <w:color w:val="0000EE"/>
            <w:u w:val="single"/>
          </w:rPr>
          <w:t>34</w:t>
        </w:r>
      </w:hyperlink>
      <w:r>
        <w:t xml:space="preserve">, </w:t>
      </w:r>
      <w:hyperlink r:id="rId882">
        <w:r>
          <w:rPr>
            <w:color w:val="0000EE"/>
            <w:u w:val="single"/>
          </w:rPr>
          <w:t>39</w:t>
        </w:r>
      </w:hyperlink>
      <w:r>
        <w:t xml:space="preserve">, </w:t>
      </w:r>
      <w:hyperlink r:id="rId2557">
        <w:r>
          <w:rPr>
            <w:color w:val="0000EE"/>
            <w:u w:val="single"/>
          </w:rPr>
          <w:t>44</w:t>
        </w:r>
      </w:hyperlink>
      <w:r>
        <w:t>, et d'autres passages). Le pronom personnel « je » met l'accent sur ce que Jésus lui-même enseigne comparé à ce que les disciples avaient entendu d'autres personnes, car il enseignait de sa propre autorité unique.</w:t>
      </w:r>
    </w:p>
    <w:p>
      <w:r/>
      <w:r>
        <w:t>Dans certains passages, Jésus dit « je suis » tout court. Par exemple, Jésus déclare aux Juifs : « avant qu’Abraham fût, je suis » (</w:t>
      </w:r>
      <w:hyperlink r:id="rId2558">
        <w:r>
          <w:rPr>
            <w:color w:val="0000EE"/>
            <w:u w:val="single"/>
          </w:rPr>
          <w:t>Jn 8.58</w:t>
        </w:r>
      </w:hyperlink>
      <w:r>
        <w:t xml:space="preserve"> ; comp. avec </w:t>
      </w:r>
      <w:hyperlink r:id="rId2559">
        <w:r>
          <w:rPr>
            <w:color w:val="0000EE"/>
            <w:u w:val="single"/>
          </w:rPr>
          <w:t>8.28</w:t>
        </w:r>
      </w:hyperlink>
      <w:r>
        <w:t xml:space="preserve">, </w:t>
      </w:r>
      <w:hyperlink r:id="rId2560">
        <w:r>
          <w:rPr>
            <w:color w:val="0000EE"/>
            <w:u w:val="single"/>
          </w:rPr>
          <w:t xml:space="preserve">59 </w:t>
        </w:r>
      </w:hyperlink>
      <w:r>
        <w:t xml:space="preserve">; </w:t>
      </w:r>
      <w:hyperlink r:id="rId2561">
        <w:r>
          <w:rPr>
            <w:color w:val="0000EE"/>
            <w:u w:val="single"/>
          </w:rPr>
          <w:t>13.19</w:t>
        </w:r>
      </w:hyperlink>
      <w:r>
        <w:t xml:space="preserve">). Beaucoup comprennent cette déclaration mystérieuse comme une allusion au nom que Dieu s'était donné quand il était apparu à Moïse et tentent de lapider Jésus. Dans d'autres passages cependant (voir </w:t>
      </w:r>
      <w:hyperlink r:id="rId2562">
        <w:r>
          <w:rPr>
            <w:color w:val="0000EE"/>
            <w:u w:val="single"/>
          </w:rPr>
          <w:t>John 8.24)</w:t>
        </w:r>
      </w:hyperlink>
      <w:r>
        <w:t>, la réaction n'est pas la même, et ils demandent simplement à Jésus : « Qui es-tu ? »</w:t>
      </w:r>
    </w:p>
    <w:p>
      <w:r/>
      <w:r>
        <w:t>Pour comprendre leur réaction, il faut se souvenir que lorsque Moïse a rencontré le Seigneur sur le mont Sinaï, il lui a demandé quel nom il devrait donner si on lui demandait qui l'avait envoyé (</w:t>
      </w:r>
      <w:hyperlink r:id="rId2563">
        <w:r>
          <w:rPr>
            <w:color w:val="0000EE"/>
            <w:u w:val="single"/>
          </w:rPr>
          <w:t>Ex 3.6</w:t>
        </w:r>
      </w:hyperlink>
      <w:r>
        <w:t xml:space="preserve">, </w:t>
      </w:r>
      <w:hyperlink r:id="rId2564">
        <w:r>
          <w:rPr>
            <w:color w:val="0000EE"/>
            <w:u w:val="single"/>
          </w:rPr>
          <w:t>13–14</w:t>
        </w:r>
      </w:hyperlink>
      <w:r>
        <w:t>). Dieu lui a dit que son nom est « Je suis celui qui suis » (v. 14) et « l'Éternel » (v. 15). Le nom que Dieu a donné à Moïse correspond à quatre lettres dans le texte hébreu : YHWH. Il y a probablement un jeu de mots qui fait que les deux noms signifient en fait à peu près la même chose : Dieu est celui qui est.</w:t>
      </w:r>
    </w:p>
    <w:p>
      <w:r/>
      <w:r>
        <w:t xml:space="preserve">Lorsque les Juifs ont plus tard traduit l'Ancien Testament (AT) en grec, « Je suis celui qui suis » a été traduit « </w:t>
      </w:r>
      <w:r>
        <w:rPr>
          <w:i/>
        </w:rPr>
        <w:t>egō eimi ho ōn</w:t>
      </w:r>
      <w:r>
        <w:t xml:space="preserve"> ». Il semble que dans d'autres passages de l'AT en grec, c'est ce nom qui est raccourci à </w:t>
      </w:r>
      <w:r>
        <w:rPr>
          <w:i/>
        </w:rPr>
        <w:t xml:space="preserve">egō eimi </w:t>
      </w:r>
      <w:r>
        <w:t xml:space="preserve">(« je suis », voir </w:t>
      </w:r>
      <w:hyperlink r:id="rId2565">
        <w:r>
          <w:rPr>
            <w:color w:val="0000EE"/>
            <w:u w:val="single"/>
          </w:rPr>
          <w:t>Es 43.25</w:t>
        </w:r>
      </w:hyperlink>
      <w:r>
        <w:t xml:space="preserve"> ; </w:t>
      </w:r>
      <w:hyperlink r:id="rId2566">
        <w:r>
          <w:rPr>
            <w:color w:val="0000EE"/>
            <w:u w:val="single"/>
          </w:rPr>
          <w:t>51.12</w:t>
        </w:r>
      </w:hyperlink>
      <w:r>
        <w:t xml:space="preserve"> ; </w:t>
      </w:r>
      <w:hyperlink r:id="rId2567">
        <w:r>
          <w:rPr>
            <w:color w:val="0000EE"/>
            <w:u w:val="single"/>
          </w:rPr>
          <w:t>52.6</w:t>
        </w:r>
      </w:hyperlink>
      <w:r>
        <w:t xml:space="preserve">). Un certain nombres d'interprètes des Évangiles pensent qu'en disant « Je suis » tout court, Jésus faisait comprendre aux Juifs qu'il est un avec Dieu, car il existait même avant Abraham. </w:t>
      </w:r>
    </w:p>
    <w:p>
      <w:r/>
      <w:r>
        <w:t>L'Évangile de Jean souligne que Jésus est un avec le Père. Ses œuvres et ses paroles sont celles de Père. Le connaître et le voir est connaître et voir le Père. Jésus n'est pas juste humain. Il est la Parole qui était dès le commencement Dieu et qui est devenu chair (</w:t>
      </w:r>
      <w:hyperlink r:id="rId2568">
        <w:r>
          <w:rPr>
            <w:color w:val="0000EE"/>
            <w:u w:val="single"/>
          </w:rPr>
          <w:t>Jn 1.1</w:t>
        </w:r>
      </w:hyperlink>
      <w:r>
        <w:t>). Quand Jésus dit « je suis », il exprime avec puissance qui il est et pourquoi il faut croire en lui.</w:t>
      </w:r>
    </w:p>
    <w:p>
      <w:r/>
      <w:r>
        <w:rPr>
          <w:u w:val="single"/>
        </w:rPr>
        <w:t>Passages pour une étude plus approfondie</w:t>
      </w:r>
    </w:p>
    <w:p>
      <w:r/>
      <w:hyperlink r:id="rId2547">
        <w:r>
          <w:rPr>
            <w:color w:val="0000EE"/>
            <w:u w:val="single"/>
          </w:rPr>
          <w:t>Jean 6.35</w:t>
        </w:r>
      </w:hyperlink>
      <w:r>
        <w:t xml:space="preserve">, </w:t>
      </w:r>
      <w:hyperlink r:id="rId2569">
        <w:r>
          <w:rPr>
            <w:color w:val="0000EE"/>
            <w:u w:val="single"/>
          </w:rPr>
          <w:t>48</w:t>
        </w:r>
      </w:hyperlink>
      <w:r>
        <w:t xml:space="preserve"> ; </w:t>
      </w:r>
      <w:hyperlink r:id="rId2548">
        <w:r>
          <w:rPr>
            <w:color w:val="0000EE"/>
            <w:u w:val="single"/>
          </w:rPr>
          <w:t>8.12</w:t>
        </w:r>
      </w:hyperlink>
      <w:r>
        <w:t xml:space="preserve">, </w:t>
      </w:r>
      <w:hyperlink r:id="rId2558">
        <w:r>
          <w:rPr>
            <w:color w:val="0000EE"/>
            <w:u w:val="single"/>
          </w:rPr>
          <w:t>58</w:t>
        </w:r>
      </w:hyperlink>
      <w:r>
        <w:t xml:space="preserve"> ; </w:t>
      </w:r>
      <w:hyperlink r:id="rId2570">
        <w:r>
          <w:rPr>
            <w:color w:val="0000EE"/>
            <w:u w:val="single"/>
          </w:rPr>
          <w:t xml:space="preserve">9.5 ; </w:t>
        </w:r>
      </w:hyperlink>
      <w:hyperlink r:id="rId2571">
        <w:r>
          <w:rPr>
            <w:color w:val="0000EE"/>
            <w:u w:val="single"/>
          </w:rPr>
          <w:t>10.7–14</w:t>
        </w:r>
      </w:hyperlink>
      <w:r>
        <w:t xml:space="preserve"> ; </w:t>
      </w:r>
      <w:hyperlink r:id="rId2551">
        <w:r>
          <w:rPr>
            <w:color w:val="0000EE"/>
            <w:u w:val="single"/>
          </w:rPr>
          <w:t>11.25</w:t>
        </w:r>
      </w:hyperlink>
      <w:r>
        <w:t xml:space="preserve"> ; </w:t>
      </w:r>
      <w:hyperlink r:id="rId2552">
        <w:r>
          <w:rPr>
            <w:color w:val="0000EE"/>
            <w:u w:val="single"/>
          </w:rPr>
          <w:t>14.6</w:t>
        </w:r>
      </w:hyperlink>
      <w:r>
        <w:t xml:space="preserve"> ; </w:t>
      </w:r>
      <w:hyperlink r:id="rId2553">
        <w:r>
          <w:rPr>
            <w:color w:val="0000EE"/>
            <w:u w:val="single"/>
          </w:rPr>
          <w:t>15.1</w:t>
        </w:r>
      </w:hyperlink>
      <w:r>
        <w:t xml:space="preserve">, </w:t>
      </w:r>
      <w:hyperlink r:id="rId2572">
        <w:r>
          <w:rPr>
            <w:color w:val="0000EE"/>
            <w:u w:val="single"/>
          </w:rPr>
          <w:t>5</w:t>
        </w:r>
      </w:hyperlink>
      <w:r/>
      <w:r/>
    </w:p>
    <w:p>
      <w:r/>
    </w:p>
    <w:p>
      <w:pPr>
        <w:pStyle w:val="Heading2"/>
      </w:pPr>
      <w:r>
        <w:t>Les desseins impénétrables de Dieu</w:t>
      </w:r>
      <w:r/>
    </w:p>
    <w:p>
      <w:r/>
      <w:r>
        <w:t>Dieu dirige les personnes et les événements de sorte à réaliser ses desseins. Il n'a pas besoin d'expliquer tout ce qu'il fait, mais il a toujours un but. Il guide les individus, les nations et les événements en accomplissant sa volonté. Cette façon de comprendre ce qui arrive dans l'histoire du monde revient souvent dans les récits bibliques. Dieu est capable d'utiliser les actions humaines pour obtenir des résultats que seul son plan peut expliquer.</w:t>
      </w:r>
    </w:p>
    <w:p>
      <w:r/>
      <w:r>
        <w:t>L'auteur du livre des Chroniques explique la division d'Israël en deux royaumes. L'événement qui y mène est la façon dont Roboam répond au peuple juste après son intronisation. Cela est expliqué ainsi : « Ainsi le roi n'écouta point le peuple ; car cela fut dirigé par Dieu, en vue de l’accomplissement de la parole que l’Éternel avait dite par Achija de Silo à Jéroboam, fils de Nebath » (</w:t>
      </w:r>
      <w:hyperlink r:id="rId2573">
        <w:r>
          <w:rPr>
            <w:color w:val="0000EE"/>
            <w:u w:val="single"/>
          </w:rPr>
          <w:t>2Ch 10.15</w:t>
        </w:r>
      </w:hyperlink>
      <w:r>
        <w:t>). Jéroboam se rebelle, et dix des douze tribus d'Israël le suivent. Après s'être préparés à aller en guerre contre eux pour garder le royaume, Roboam et ses partisans obéissent aux paroles de l’Éternel par le prophète Schemaeja et renoncent à faire la guerre à Jéroboam (</w:t>
      </w:r>
      <w:hyperlink r:id="rId2574">
        <w:r>
          <w:rPr>
            <w:color w:val="0000EE"/>
            <w:u w:val="single"/>
          </w:rPr>
          <w:t>2Ch 11.4</w:t>
        </w:r>
      </w:hyperlink>
      <w:r>
        <w:t xml:space="preserve">). Roboam aurait probablement pu vaincre les rebelles, mais Dieu l'en a empêché. </w:t>
      </w:r>
    </w:p>
    <w:p>
      <w:r/>
      <w:r>
        <w:t>Obéir à la volonté de Dieu a eu des conséquences positives pour Roboam. Il a renforcé des villes, mis en place des officiers militaires et stocké du matériel et des provisions. Des Israélites loyaux à l'Éternel ont quitté le royaume du Nord pour venir en Juda. Roboam a aussi eu une grande famille. La volonté de Dieu était claire, et il a été avantageux pour lui d'y obéir. Pourtant, l'auteur des Chroniques n'explique pas pourquoi Dieu permet à son peuple de se diviser en deux royaumes.</w:t>
      </w:r>
    </w:p>
    <w:p>
      <w:r/>
      <w:r>
        <w:t xml:space="preserve">Le prophète Ésaïe dit de sa part : « </w:t>
      </w:r>
      <w:r>
        <w:t>mes pensées ne sont pas vos pensées, Et vos voies ne sont pas mes voies, Dit l’Éternel. Autant les cieux sont élevés au-dessus de la terre, Autant mes voies sont élevées au-dessus de vos voies, Et mes pensées au-dessus de vos pensées</w:t>
      </w:r>
      <w:r>
        <w:t xml:space="preserve"> » (</w:t>
      </w:r>
      <w:hyperlink r:id="rId2575">
        <w:r>
          <w:rPr>
            <w:color w:val="0000EE"/>
            <w:u w:val="single"/>
          </w:rPr>
          <w:t>Es 55.8–9</w:t>
        </w:r>
      </w:hyperlink>
      <w:r>
        <w:t>). Ceux qui s'appuient sur Dieu apprennent qu'il ne faut pas se fier à la sagesse humaine. Au lieu de cela, ils obéissent à la parole de Dieu, même lorsqu'ils ne comprennent pas tout.</w:t>
      </w:r>
    </w:p>
    <w:p>
      <w:r/>
      <w:r>
        <w:rPr>
          <w:u w:val="single"/>
        </w:rPr>
        <w:t>Passages pour une étude plus approfondie</w:t>
      </w:r>
    </w:p>
    <w:p>
      <w:r/>
      <w:hyperlink r:id="rId2576">
        <w:r>
          <w:rPr>
            <w:color w:val="0000EE"/>
            <w:u w:val="single"/>
          </w:rPr>
          <w:t>1 Rois 8.56–61</w:t>
        </w:r>
      </w:hyperlink>
      <w:r>
        <w:t xml:space="preserve"> ; </w:t>
      </w:r>
      <w:hyperlink r:id="rId2577">
        <w:r>
          <w:rPr>
            <w:color w:val="0000EE"/>
            <w:u w:val="single"/>
          </w:rPr>
          <w:t>2 Chroniques 10.1–11.4</w:t>
        </w:r>
      </w:hyperlink>
      <w:r>
        <w:t xml:space="preserve"> ; </w:t>
      </w:r>
      <w:hyperlink r:id="rId2578">
        <w:r>
          <w:rPr>
            <w:color w:val="0000EE"/>
            <w:u w:val="single"/>
          </w:rPr>
          <w:t>Job 42.1–6</w:t>
        </w:r>
      </w:hyperlink>
      <w:r>
        <w:t xml:space="preserve"> ; </w:t>
      </w:r>
      <w:hyperlink r:id="rId2579">
        <w:r>
          <w:rPr>
            <w:color w:val="0000EE"/>
            <w:u w:val="single"/>
          </w:rPr>
          <w:t>Psaumes 115.1–3</w:t>
        </w:r>
      </w:hyperlink>
      <w:r>
        <w:t xml:space="preserve"> ; </w:t>
      </w:r>
      <w:hyperlink r:id="rId2580">
        <w:r>
          <w:rPr>
            <w:color w:val="0000EE"/>
            <w:u w:val="single"/>
          </w:rPr>
          <w:t>Ésaïe 40.9–31</w:t>
        </w:r>
      </w:hyperlink>
      <w:r>
        <w:t xml:space="preserve"> ; </w:t>
      </w:r>
      <w:hyperlink r:id="rId2581">
        <w:r>
          <w:rPr>
            <w:color w:val="0000EE"/>
            <w:u w:val="single"/>
          </w:rPr>
          <w:t>42.1–17</w:t>
        </w:r>
      </w:hyperlink>
      <w:r>
        <w:t xml:space="preserve"> ; </w:t>
      </w:r>
      <w:hyperlink r:id="rId2582">
        <w:r>
          <w:rPr>
            <w:color w:val="0000EE"/>
            <w:u w:val="single"/>
          </w:rPr>
          <w:t>55.8–13</w:t>
        </w:r>
      </w:hyperlink>
      <w:r>
        <w:t xml:space="preserve"> ; </w:t>
      </w:r>
      <w:hyperlink r:id="rId2583">
        <w:r>
          <w:rPr>
            <w:color w:val="0000EE"/>
            <w:u w:val="single"/>
          </w:rPr>
          <w:t>Romains 8.26–30</w:t>
        </w:r>
      </w:hyperlink>
      <w:r>
        <w:t xml:space="preserve"> ; </w:t>
      </w:r>
      <w:hyperlink r:id="rId2584">
        <w:r>
          <w:rPr>
            <w:color w:val="0000EE"/>
            <w:u w:val="single"/>
          </w:rPr>
          <w:t>Éphésiens 1.9–14</w:t>
        </w:r>
      </w:hyperlink>
      <w:r/>
      <w:r/>
    </w:p>
    <w:p>
      <w:r/>
    </w:p>
    <w:p>
      <w:pPr>
        <w:pStyle w:val="Heading2"/>
      </w:pPr>
      <w:r>
        <w:t>Les deux plus grands commandements</w:t>
      </w:r>
      <w:r/>
    </w:p>
    <w:p>
      <w:r/>
      <w:r>
        <w:t>La Bible enseigne que le seul et unique vrai Dieu a l'autorité suprême sur son peuple et sur l'humanité dans son intégralité. Dieu a donné des commandements pour enseigner comment vivre selon sa volonté. Certains commandements déclarent ce qu'il faut faire et d'autres, ce qu'il ne faut pas faire. Jésus a enseigné que les deux commandements suivants étaient les plus grands. Ils résument ce que le peuple de Dieu doit faire :</w:t>
      </w:r>
    </w:p>
    <w:p>
      <w:pPr>
        <w:pStyle w:val="ListBullet"/>
        <w:spacing w:line="240" w:lineRule="auto"/>
        <w:ind w:left="720"/>
      </w:pPr>
      <w:r/>
      <w:r>
        <w:t>« T</w:t>
      </w:r>
      <w:r>
        <w:t>u aimeras l’Éternel, ton Dieu, de tout ton cœur, de toute ton âme et de toute ta force</w:t>
      </w:r>
      <w:r>
        <w:t xml:space="preserve"> » (</w:t>
      </w:r>
      <w:hyperlink r:id="rId2585">
        <w:r>
          <w:rPr>
            <w:color w:val="0000EE"/>
            <w:u w:val="single"/>
          </w:rPr>
          <w:t>Dt 6.5</w:t>
        </w:r>
      </w:hyperlink>
      <w:r>
        <w:t xml:space="preserve"> ; </w:t>
      </w:r>
      <w:hyperlink r:id="rId2586">
        <w:r>
          <w:rPr>
            <w:color w:val="0000EE"/>
            <w:u w:val="single"/>
          </w:rPr>
          <w:t>Mt 22.37</w:t>
        </w:r>
      </w:hyperlink>
      <w:r>
        <w:t xml:space="preserve"> ; </w:t>
      </w:r>
      <w:hyperlink r:id="rId252">
        <w:r>
          <w:rPr>
            <w:color w:val="0000EE"/>
            <w:u w:val="single"/>
          </w:rPr>
          <w:t>Mc 12.30</w:t>
        </w:r>
      </w:hyperlink>
      <w:r>
        <w:t xml:space="preserve"> ; </w:t>
      </w:r>
      <w:hyperlink r:id="rId2587">
        <w:r>
          <w:rPr>
            <w:color w:val="0000EE"/>
            <w:u w:val="single"/>
          </w:rPr>
          <w:t>Lc 10.27</w:t>
        </w:r>
      </w:hyperlink>
      <w:r>
        <w:t>).</w:t>
      </w:r>
    </w:p>
    <w:p>
      <w:pPr>
        <w:pStyle w:val="ListBullet"/>
        <w:spacing w:line="240" w:lineRule="auto"/>
        <w:ind w:left="720"/>
      </w:pPr>
      <w:r/>
      <w:r>
        <w:t>« Tu aimeras ton prochain comme toi-même » (</w:t>
      </w:r>
      <w:hyperlink r:id="rId63">
        <w:r>
          <w:rPr>
            <w:color w:val="0000EE"/>
            <w:u w:val="single"/>
          </w:rPr>
          <w:t>Lv 19.18</w:t>
        </w:r>
      </w:hyperlink>
      <w:r>
        <w:t xml:space="preserve"> ; </w:t>
      </w:r>
      <w:hyperlink r:id="rId2588">
        <w:r>
          <w:rPr>
            <w:color w:val="0000EE"/>
            <w:u w:val="single"/>
          </w:rPr>
          <w:t>Mt 19.19</w:t>
        </w:r>
      </w:hyperlink>
      <w:r>
        <w:t xml:space="preserve"> ; </w:t>
      </w:r>
      <w:hyperlink r:id="rId44">
        <w:r>
          <w:rPr>
            <w:color w:val="0000EE"/>
            <w:u w:val="single"/>
          </w:rPr>
          <w:t>Mc 12.31</w:t>
        </w:r>
      </w:hyperlink>
      <w:r>
        <w:t xml:space="preserve"> ; </w:t>
      </w:r>
      <w:hyperlink r:id="rId2587">
        <w:r>
          <w:rPr>
            <w:color w:val="0000EE"/>
            <w:u w:val="single"/>
          </w:rPr>
          <w:t>Lc 10.27</w:t>
        </w:r>
      </w:hyperlink>
      <w:r>
        <w:t>).</w:t>
      </w:r>
    </w:p>
    <w:p>
      <w:r/>
      <w:r>
        <w:t>L'ensemble des dix commandements illustrent ce qu'il faut faire pour mettre en pratique ces deux plus grands commandements (</w:t>
      </w:r>
      <w:hyperlink r:id="rId1113">
        <w:r>
          <w:rPr>
            <w:color w:val="0000EE"/>
            <w:u w:val="single"/>
          </w:rPr>
          <w:t>Ex 20.2–17</w:t>
        </w:r>
      </w:hyperlink>
      <w:r>
        <w:t xml:space="preserve"> ; </w:t>
      </w:r>
      <w:hyperlink r:id="rId1594">
        <w:r>
          <w:rPr>
            <w:color w:val="0000EE"/>
            <w:u w:val="single"/>
          </w:rPr>
          <w:t>Dt 5.6–21</w:t>
        </w:r>
      </w:hyperlink>
      <w:r>
        <w:t>). Par exemple :</w:t>
      </w:r>
    </w:p>
    <w:p>
      <w:pPr>
        <w:pStyle w:val="ListBullet"/>
        <w:spacing w:line="240" w:lineRule="auto"/>
        <w:ind w:left="720"/>
      </w:pPr>
      <w:r/>
      <w:r>
        <w:t>« Souviens-toi du jour du repos »</w:t>
      </w:r>
    </w:p>
    <w:p>
      <w:pPr>
        <w:pStyle w:val="ListBullet"/>
        <w:spacing w:line="240" w:lineRule="auto"/>
        <w:ind w:left="720"/>
      </w:pPr>
      <w:r/>
      <w:r>
        <w:t>« Honore ton père et ta mère »</w:t>
      </w:r>
    </w:p>
    <w:p>
      <w:r/>
      <w:r>
        <w:t>Les commandements qui disent ce qu'il ne faut pas faire définissent ce qui est mal. Les deux premiers des dix commandements sont fondamentaux :</w:t>
      </w:r>
    </w:p>
    <w:p>
      <w:pPr>
        <w:pStyle w:val="ListBullet"/>
        <w:spacing w:line="240" w:lineRule="auto"/>
        <w:ind w:left="720"/>
      </w:pPr>
      <w:r/>
      <w:r>
        <w:t xml:space="preserve">« </w:t>
      </w:r>
      <w:r>
        <w:t>Tu n’auras pas d’autres dieux devant ma face</w:t>
      </w:r>
      <w:r>
        <w:t xml:space="preserve"> » (</w:t>
      </w:r>
      <w:hyperlink r:id="rId2589">
        <w:r>
          <w:rPr>
            <w:color w:val="0000EE"/>
            <w:u w:val="single"/>
          </w:rPr>
          <w:t>Ex 20.3</w:t>
        </w:r>
      </w:hyperlink>
      <w:r>
        <w:t>).</w:t>
      </w:r>
    </w:p>
    <w:p>
      <w:pPr>
        <w:pStyle w:val="ListBullet"/>
        <w:spacing w:line="240" w:lineRule="auto"/>
        <w:ind w:left="720"/>
      </w:pPr>
      <w:r/>
      <w:r>
        <w:t xml:space="preserve">« </w:t>
      </w:r>
      <w:r>
        <w:t>Tu ne te feras point d’image taillée, ni de représentation quelconque</w:t>
      </w:r>
      <w:r>
        <w:t xml:space="preserve">… </w:t>
      </w:r>
      <w:r>
        <w:t>Tu ne te prosterneras point devant elles, et tu ne les serviras point</w:t>
      </w:r>
      <w:r>
        <w:t xml:space="preserve"> » (</w:t>
      </w:r>
      <w:hyperlink r:id="rId2590">
        <w:r>
          <w:rPr>
            <w:color w:val="0000EE"/>
            <w:u w:val="single"/>
          </w:rPr>
          <w:t>Ex 20.4–5</w:t>
        </w:r>
      </w:hyperlink>
      <w:r>
        <w:t>).</w:t>
      </w:r>
    </w:p>
    <w:p>
      <w:r/>
      <w:r>
        <w:t>Faire de telles choses s'oppose au commandement fondamental d’aimer Dieu.</w:t>
      </w:r>
    </w:p>
    <w:p>
      <w:r/>
      <w:r>
        <w:t>Dans les livres des prophètes, Dieu utilise ces lois pour juger les actions des Israélites. Dieu les utilise également pour juger tout dirigeant, groupe ou personne, en tout temps et en tout lieu. Ceux qui violent ces commandements fondamentaux rejettent le seul et unique vrai Dieu, ce qui conduit les pécheurs au jugement divin.</w:t>
      </w:r>
    </w:p>
    <w:p>
      <w:r/>
      <w:r>
        <w:rPr>
          <w:u w:val="single"/>
        </w:rPr>
        <w:t>Passages pour une étude plus approfondie</w:t>
      </w:r>
    </w:p>
    <w:p>
      <w:r/>
      <w:hyperlink r:id="rId1113">
        <w:r>
          <w:rPr>
            <w:color w:val="0000EE"/>
            <w:u w:val="single"/>
          </w:rPr>
          <w:t>Exode 20.2–17</w:t>
        </w:r>
      </w:hyperlink>
      <w:r>
        <w:t xml:space="preserve"> ; </w:t>
      </w:r>
      <w:hyperlink r:id="rId63">
        <w:r>
          <w:rPr>
            <w:color w:val="0000EE"/>
            <w:u w:val="single"/>
          </w:rPr>
          <w:t>Lévitique 19.18</w:t>
        </w:r>
      </w:hyperlink>
      <w:r>
        <w:t xml:space="preserve"> ; </w:t>
      </w:r>
      <w:hyperlink r:id="rId1594">
        <w:r>
          <w:rPr>
            <w:color w:val="0000EE"/>
            <w:u w:val="single"/>
          </w:rPr>
          <w:t>Deutéronome 5.6–21</w:t>
        </w:r>
      </w:hyperlink>
      <w:r>
        <w:t xml:space="preserve"> ; </w:t>
      </w:r>
      <w:hyperlink r:id="rId2585">
        <w:r>
          <w:rPr>
            <w:color w:val="0000EE"/>
            <w:u w:val="single"/>
          </w:rPr>
          <w:t>6.5</w:t>
        </w:r>
      </w:hyperlink>
      <w:r>
        <w:t xml:space="preserve"> ; </w:t>
      </w:r>
      <w:hyperlink r:id="rId2591">
        <w:r>
          <w:rPr>
            <w:color w:val="0000EE"/>
            <w:u w:val="single"/>
          </w:rPr>
          <w:t>Jérémie 2.7–13</w:t>
        </w:r>
      </w:hyperlink>
      <w:r>
        <w:t xml:space="preserve"> ; </w:t>
      </w:r>
      <w:hyperlink r:id="rId2592">
        <w:r>
          <w:rPr>
            <w:color w:val="0000EE"/>
            <w:u w:val="single"/>
          </w:rPr>
          <w:t>3.8–11</w:t>
        </w:r>
      </w:hyperlink>
      <w:r>
        <w:t xml:space="preserve"> ; </w:t>
      </w:r>
      <w:hyperlink r:id="rId2593">
        <w:r>
          <w:rPr>
            <w:color w:val="0000EE"/>
            <w:u w:val="single"/>
          </w:rPr>
          <w:t>5.1–9</w:t>
        </w:r>
      </w:hyperlink>
      <w:r>
        <w:t xml:space="preserve"> ; </w:t>
      </w:r>
      <w:hyperlink r:id="rId2594">
        <w:r>
          <w:rPr>
            <w:color w:val="0000EE"/>
            <w:u w:val="single"/>
          </w:rPr>
          <w:t>6.10–21</w:t>
        </w:r>
      </w:hyperlink>
      <w:r>
        <w:t xml:space="preserve"> ; </w:t>
      </w:r>
      <w:hyperlink r:id="rId2595">
        <w:r>
          <w:rPr>
            <w:color w:val="0000EE"/>
            <w:u w:val="single"/>
          </w:rPr>
          <w:t>7.16–29</w:t>
        </w:r>
      </w:hyperlink>
      <w:r>
        <w:t xml:space="preserve"> ; </w:t>
      </w:r>
      <w:hyperlink r:id="rId2596">
        <w:r>
          <w:rPr>
            <w:color w:val="0000EE"/>
            <w:u w:val="single"/>
          </w:rPr>
          <w:t>8.9–13</w:t>
        </w:r>
      </w:hyperlink>
      <w:r>
        <w:t xml:space="preserve"> ; </w:t>
      </w:r>
      <w:hyperlink r:id="rId2597">
        <w:r>
          <w:rPr>
            <w:color w:val="0000EE"/>
            <w:u w:val="single"/>
          </w:rPr>
          <w:t>11.6–14</w:t>
        </w:r>
      </w:hyperlink>
      <w:r>
        <w:t xml:space="preserve"> ; </w:t>
      </w:r>
      <w:hyperlink r:id="rId2598">
        <w:r>
          <w:rPr>
            <w:color w:val="0000EE"/>
            <w:u w:val="single"/>
          </w:rPr>
          <w:t>17.1–4</w:t>
        </w:r>
      </w:hyperlink>
      <w:r>
        <w:t xml:space="preserve"> ; </w:t>
      </w:r>
      <w:hyperlink r:id="rId2599">
        <w:r>
          <w:rPr>
            <w:color w:val="0000EE"/>
            <w:u w:val="single"/>
          </w:rPr>
          <w:t>22.1–9</w:t>
        </w:r>
      </w:hyperlink>
      <w:r>
        <w:t xml:space="preserve"> ; </w:t>
      </w:r>
      <w:hyperlink r:id="rId2600">
        <w:r>
          <w:rPr>
            <w:color w:val="0000EE"/>
            <w:u w:val="single"/>
          </w:rPr>
          <w:t>23.10–12</w:t>
        </w:r>
      </w:hyperlink>
      <w:r>
        <w:t xml:space="preserve"> ; </w:t>
      </w:r>
      <w:hyperlink r:id="rId2601">
        <w:r>
          <w:rPr>
            <w:color w:val="0000EE"/>
            <w:u w:val="single"/>
          </w:rPr>
          <w:t>34.8–20</w:t>
        </w:r>
      </w:hyperlink>
      <w:r>
        <w:t xml:space="preserve"> ; </w:t>
      </w:r>
      <w:hyperlink r:id="rId2588">
        <w:r>
          <w:rPr>
            <w:color w:val="0000EE"/>
            <w:u w:val="single"/>
          </w:rPr>
          <w:t>Matthieu 19.19</w:t>
        </w:r>
      </w:hyperlink>
      <w:r>
        <w:t xml:space="preserve"> ; </w:t>
      </w:r>
      <w:hyperlink r:id="rId2586">
        <w:r>
          <w:rPr>
            <w:color w:val="0000EE"/>
            <w:u w:val="single"/>
          </w:rPr>
          <w:t>22.37</w:t>
        </w:r>
      </w:hyperlink>
      <w:r>
        <w:t xml:space="preserve"> ; </w:t>
      </w:r>
      <w:hyperlink r:id="rId2602">
        <w:r>
          <w:rPr>
            <w:color w:val="0000EE"/>
            <w:u w:val="single"/>
          </w:rPr>
          <w:t>Marc 12.30–31</w:t>
        </w:r>
      </w:hyperlink>
      <w:r>
        <w:t xml:space="preserve"> ; </w:t>
      </w:r>
      <w:hyperlink r:id="rId2587">
        <w:r>
          <w:rPr>
            <w:color w:val="0000EE"/>
            <w:u w:val="single"/>
          </w:rPr>
          <w:t>Luc 10.27</w:t>
        </w:r>
      </w:hyperlink>
      <w:r>
        <w:t xml:space="preserve"> ; </w:t>
      </w:r>
      <w:hyperlink r:id="rId2603">
        <w:r>
          <w:rPr>
            <w:color w:val="0000EE"/>
            <w:u w:val="single"/>
          </w:rPr>
          <w:t>1 Corinthiens 13.13</w:t>
        </w:r>
      </w:hyperlink>
      <w:r/>
      <w:r/>
    </w:p>
    <w:p>
      <w:r/>
    </w:p>
    <w:p>
      <w:pPr>
        <w:pStyle w:val="Heading2"/>
      </w:pPr>
      <w:r>
        <w:t>Les écrits apocalyptiques</w:t>
      </w:r>
      <w:r/>
    </w:p>
    <w:p>
      <w:r/>
      <w:r>
        <w:t>Plusieurs passages de l'Ancien Testament incluent un type de prophétie que l'on qualifie d'apocalyptique (</w:t>
      </w:r>
      <w:hyperlink r:id="rId2604">
        <w:r>
          <w:rPr>
            <w:color w:val="0000EE"/>
            <w:u w:val="single"/>
          </w:rPr>
          <w:t>Es 24–27</w:t>
        </w:r>
      </w:hyperlink>
      <w:r>
        <w:t xml:space="preserve"> ; </w:t>
      </w:r>
      <w:hyperlink r:id="rId2605">
        <w:r>
          <w:rPr>
            <w:color w:val="0000EE"/>
            <w:u w:val="single"/>
          </w:rPr>
          <w:t>Ez 38.1–39.29</w:t>
        </w:r>
      </w:hyperlink>
      <w:r>
        <w:t xml:space="preserve"> ; </w:t>
      </w:r>
      <w:hyperlink r:id="rId2606">
        <w:r>
          <w:rPr>
            <w:color w:val="0000EE"/>
            <w:u w:val="single"/>
          </w:rPr>
          <w:t>Dn 7–12</w:t>
        </w:r>
      </w:hyperlink>
      <w:r>
        <w:t xml:space="preserve"> ; </w:t>
      </w:r>
      <w:hyperlink r:id="rId2607">
        <w:r>
          <w:rPr>
            <w:color w:val="0000EE"/>
            <w:u w:val="single"/>
          </w:rPr>
          <w:t>Za 9–14</w:t>
        </w:r>
      </w:hyperlink>
      <w:r>
        <w:t xml:space="preserve">). Ce type d'écrits apocalyptiques apparaît aussi dans des livres juifs non bibliques écrits dans la période entre l'Ancien Testament et le Nouveau Testament. Certains passages du Nouveau Testament et le livre de l'Apocalypse dans son ensemble sont aussi des écrits apocalyptiques (parfois appelés des </w:t>
      </w:r>
      <w:r>
        <w:rPr>
          <w:i/>
        </w:rPr>
        <w:t>apocalypses</w:t>
      </w:r>
      <w:r>
        <w:t>). Les écrits apocalyptiques donnent de l'espoir au peuple de Dieu car ils comprennent des visions et des symboles qui révèlent la victoire finale de Dieu face au mal.</w:t>
      </w:r>
    </w:p>
    <w:p>
      <w:r/>
      <w:r>
        <w:t xml:space="preserve">Ce type d'écrits ou de passages présente des révélations divines sous formes de visions. Ces visions concernent des choses qui sont inconnues, mystérieuses ou cachées. Le terme </w:t>
      </w:r>
      <w:r>
        <w:rPr>
          <w:i/>
        </w:rPr>
        <w:t>apocalyptique</w:t>
      </w:r>
      <w:r>
        <w:t xml:space="preserve"> lui-même vient du mot grec </w:t>
      </w:r>
      <w:r>
        <w:rPr>
          <w:i/>
        </w:rPr>
        <w:t>apokalupsis</w:t>
      </w:r>
      <w:r>
        <w:t>, qui signifie « révélation ». La prophétie biblique classique consiste en messages de Dieu communiqués par des mots. Ces messages sont donnés par les paroles prononcées par un prophète de la part de Dieu, souvent pour accuser son peuple de péché. La prophétie biblique apocalyptiques communique différemment : le message de Dieu est dans des visions que le prophète décrit. Ces visions touchent à ce qui se passe sur terre, mais souvent aussi à ce qui se passe dans les cieux ou dans le monde spirituel. Le prophète est alors comme un témoin qui décrit les visions que Dieu lui a données.</w:t>
      </w:r>
    </w:p>
    <w:p>
      <w:r/>
      <w:r>
        <w:t xml:space="preserve">La prophétie classique parle souvent de jugements ou de promesses de délivrance dans le cours de l'histoire du monde. Par exemple, Dieu avait annoncé qu'il allait envoyer Israël en exil à Babylone. Par contraste, la prophétie apocalyptique ne donne pas l'espoir que le monde changera progressivement en bien. Au contraire, elle porte sur des événements qui vont secouer toute la création et transformer le monde de façon dramatique et radicale. Ces événements mettront fin à l'état actuel des choses et quelque chose de nouveau sera créé. </w:t>
      </w:r>
    </w:p>
    <w:p>
      <w:r/>
      <w:r>
        <w:t xml:space="preserve">Les écrits apocalyptiques décrivent ce qui se passe dans le monde actuel comme un conflit entre la lumière et les ténèbres. Il ne peut y avoir de compromis ou de paix entre les forces surnaturelles du bien et du mal. Le prophète apocalyptique est souvent guidé par un ou plusieurs anges. Dans Apocalypse, Jean voit Christ ressuscité, plusieurs anges, le trône de Dieu et ce qui se passe ou se passera dans les lieux célestes. Ce qui se passe dans le ciel se traduit également en événements sur la terre. </w:t>
      </w:r>
    </w:p>
    <w:p>
      <w:r/>
      <w:r>
        <w:t>La littérature apocalyptique révèle cette bataille qui se livre dans le monde spirituel. Les révélations montrent que des forces spirituelles mauvaises sont à l'œuvre : Satan, des démons et les êtres humains qui sont leurs instruments. Cependant, Dieu agit aussi par son Église et par ses messagers (prophètes, anges) pour défendre son peuple et faire avancer son royaume. Il intervient pour sauver son peuple et pour faire échouer les plans de Satan. La victoire future de Dieu est certaine, et ni les hommes malveillants ni Satan et ses démons ne peuvent l'arrêter. Le Nouveau Testament révèle clairement que la victoire est scellée parce que Jésus est l'Agneau de Dieu qui a déjà vaincu.</w:t>
      </w:r>
    </w:p>
    <w:p>
      <w:r/>
      <w:r>
        <w:t>Les visions apocalyptiques ont pour but d'encourager et de motiver les chrétiens, surtout pendant des temps difficiles. Ces écrits contiennent un message positif. Malgré les épreuves ou tribulations, la bonne nouvelle est que Dieu a déjà décidé de l'issue de la bataille finale. Les forces du bien remporteront la victoire. La littérature apocalyptique s'oppose à la perspective des incroyants sur le monde, où les choses continuent comme dans le présent, et où le mal continue sans opposition. Les prophéties apocalyptiques proclament que Dieu règne et que son royaume triomphera à la fin.</w:t>
      </w:r>
    </w:p>
    <w:p>
      <w:r/>
      <w:r>
        <w:t>Ce message encourage les croyants à persévérer malgré les temps difficiles et la souffrance. Ils doivent rester fidèles à Dieu quelle que soit l'opposition. Ces révélations donnent de l'espoir à ceux qui sont persécutés. Dieu est souverain, son royaume triomphera et son peuple sera consolé, béni et récompensé. En attendant, il lui faut vivre dans l'obéissance à Dieu jusqu'à ce que sa justice se révèle avec un nouvel âge de salut et de paix.</w:t>
      </w:r>
    </w:p>
    <w:p>
      <w:r/>
      <w:r>
        <w:rPr>
          <w:u w:val="single"/>
        </w:rPr>
        <w:t>Passages pour une étude plus approfondie</w:t>
      </w:r>
    </w:p>
    <w:p>
      <w:r/>
      <w:hyperlink r:id="rId2608">
        <w:r>
          <w:rPr>
            <w:color w:val="0000EE"/>
            <w:u w:val="single"/>
          </w:rPr>
          <w:t>Ézéchiel 38.1–39.24</w:t>
        </w:r>
      </w:hyperlink>
      <w:r>
        <w:t xml:space="preserve"> ; </w:t>
      </w:r>
      <w:hyperlink r:id="rId2606">
        <w:r>
          <w:rPr>
            <w:color w:val="0000EE"/>
            <w:u w:val="single"/>
          </w:rPr>
          <w:t>Daniel 7.1–12.13</w:t>
        </w:r>
      </w:hyperlink>
      <w:r>
        <w:t xml:space="preserve"> ; </w:t>
      </w:r>
      <w:hyperlink r:id="rId2607">
        <w:r>
          <w:rPr>
            <w:color w:val="0000EE"/>
            <w:u w:val="single"/>
          </w:rPr>
          <w:t>Zacharie 9.1–14.21</w:t>
        </w:r>
      </w:hyperlink>
      <w:r/>
      <w:r/>
    </w:p>
    <w:p>
      <w:r/>
    </w:p>
    <w:p>
      <w:pPr>
        <w:pStyle w:val="Heading2"/>
      </w:pPr>
      <w:r>
        <w:t>Les épreuves et le chrétien</w:t>
      </w:r>
      <w:r/>
    </w:p>
    <w:p>
      <w:r/>
      <w:r>
        <w:t>Le chrétien ne devrait pas être surpris lorsqu'il traverse des moments difficiles et des épreuves qui le font souffrir (</w:t>
      </w:r>
      <w:hyperlink r:id="rId2609">
        <w:r>
          <w:rPr>
            <w:color w:val="0000EE"/>
            <w:u w:val="single"/>
          </w:rPr>
          <w:t>1P 4.12</w:t>
        </w:r>
      </w:hyperlink>
      <w:r>
        <w:t>). En suivant les commandements de Dieu, le chrétien vit de façon très différente du monde autour de lui. Il n'est donc pas surprenant que la culture du monde réagisse avec hostilité. Il faut s'attendre à des moqueries, de mauvais traitements, à de fausses accusations, et même à de la violence.</w:t>
      </w:r>
    </w:p>
    <w:p>
      <w:r/>
      <w:r>
        <w:t>Malgré ces épreuves difficiles et au travers de celles-ci, Dieu est à l'œuvre dans ses enfants qui souffrent. En souffrant pour la foi, le chrétien participe aux souffrances de Christ, qui a souffert avant que Dieu le glorifie (</w:t>
      </w:r>
      <w:hyperlink r:id="rId2610">
        <w:r>
          <w:rPr>
            <w:color w:val="0000EE"/>
            <w:u w:val="single"/>
          </w:rPr>
          <w:t>1P 4.13</w:t>
        </w:r>
      </w:hyperlink>
      <w:r>
        <w:t xml:space="preserve"> ; voir aussi </w:t>
      </w:r>
      <w:hyperlink r:id="rId2611">
        <w:r>
          <w:rPr>
            <w:color w:val="0000EE"/>
            <w:u w:val="single"/>
          </w:rPr>
          <w:t>Rm 8.17</w:t>
        </w:r>
      </w:hyperlink>
      <w:r>
        <w:t xml:space="preserve">). Ceux qui suivent l'exemple de Jésus dans la souffrance partageront aussi sa vie et sa gloire. </w:t>
      </w:r>
    </w:p>
    <w:p>
      <w:r/>
      <w:r>
        <w:t xml:space="preserve">La première épître de Pierre parle beaucoup du sujet des épreuves des chrétiens, en particulier la persécution infligée par les adversaires de la foi. Le message de la lettre sur ce sujet est bien résumé dans </w:t>
      </w:r>
      <w:hyperlink r:id="rId781">
        <w:r>
          <w:rPr>
            <w:color w:val="0000EE"/>
            <w:u w:val="single"/>
          </w:rPr>
          <w:t>4.12–19</w:t>
        </w:r>
      </w:hyperlink>
      <w:r>
        <w:t>.</w:t>
      </w:r>
    </w:p>
    <w:p>
      <w:r/>
      <w:r>
        <w:t>Le chrétien doit choisir de faire ce qui est juste lorsqu'il traverse des épreuves (</w:t>
      </w:r>
      <w:hyperlink r:id="rId1440">
        <w:r>
          <w:rPr>
            <w:color w:val="0000EE"/>
            <w:u w:val="single"/>
          </w:rPr>
          <w:t>1P 4.19</w:t>
        </w:r>
      </w:hyperlink>
      <w:r>
        <w:t>). Parfois, les difficultés peuvent le tenter de faire ce qui est mal. Cependant, pendant les périodes difficiles, le chrétien doit chercher à être un bon exemple en réagissant avec amour pour les autres. Aimer ceux qui agissent en ennemis, même quand c'est difficile, peut être une excellente occasion de partager la foi chrétienne. Amour et bonté envers ceux qui s'attaquent à nous peuvent attirer des personnes vers la foi.</w:t>
      </w:r>
    </w:p>
    <w:p>
      <w:r/>
      <w:r>
        <w:t>Le chrétien doit se rappeler que quoi qu'il arrive, Dieu reste souverain et fidèle (</w:t>
      </w:r>
      <w:hyperlink r:id="rId1440">
        <w:r>
          <w:rPr>
            <w:color w:val="0000EE"/>
            <w:u w:val="single"/>
          </w:rPr>
          <w:t>1P 4.19</w:t>
        </w:r>
      </w:hyperlink>
      <w:r>
        <w:t>). Ainsi, nous n'avons pas besoin de craindre une quelconque détresse comme si elle pouvait être en dehors de la souveraineté ou de la volonté de Dieu.</w:t>
      </w:r>
    </w:p>
    <w:p>
      <w:r/>
      <w:r>
        <w:rPr>
          <w:u w:val="single"/>
        </w:rPr>
        <w:t>Passages pour une étude plus approfondie</w:t>
      </w:r>
    </w:p>
    <w:p>
      <w:r/>
      <w:hyperlink r:id="rId2612">
        <w:r>
          <w:rPr>
            <w:color w:val="0000EE"/>
            <w:u w:val="single"/>
          </w:rPr>
          <w:t>Ésaïe 48.10</w:t>
        </w:r>
      </w:hyperlink>
      <w:r>
        <w:t xml:space="preserve"> ; </w:t>
      </w:r>
      <w:hyperlink r:id="rId2441">
        <w:r>
          <w:rPr>
            <w:color w:val="0000EE"/>
            <w:u w:val="single"/>
          </w:rPr>
          <w:t>52.13–53.12</w:t>
        </w:r>
      </w:hyperlink>
      <w:r>
        <w:t xml:space="preserve"> ; </w:t>
      </w:r>
      <w:hyperlink r:id="rId2613">
        <w:r>
          <w:rPr>
            <w:color w:val="0000EE"/>
            <w:u w:val="single"/>
          </w:rPr>
          <w:t>63.7–9</w:t>
        </w:r>
      </w:hyperlink>
      <w:r>
        <w:t xml:space="preserve"> ; </w:t>
      </w:r>
      <w:hyperlink r:id="rId2614">
        <w:r>
          <w:rPr>
            <w:color w:val="0000EE"/>
            <w:u w:val="single"/>
          </w:rPr>
          <w:t>Marc 10.35–40</w:t>
        </w:r>
      </w:hyperlink>
      <w:r>
        <w:t xml:space="preserve"> ; </w:t>
      </w:r>
      <w:hyperlink r:id="rId2615">
        <w:r>
          <w:rPr>
            <w:color w:val="0000EE"/>
            <w:u w:val="single"/>
          </w:rPr>
          <w:t>Actes 5.41</w:t>
        </w:r>
      </w:hyperlink>
      <w:r>
        <w:t xml:space="preserve"> ; </w:t>
      </w:r>
      <w:hyperlink r:id="rId2616">
        <w:r>
          <w:rPr>
            <w:color w:val="0000EE"/>
            <w:u w:val="single"/>
          </w:rPr>
          <w:t>9.16</w:t>
        </w:r>
      </w:hyperlink>
      <w:r>
        <w:t xml:space="preserve"> ; </w:t>
      </w:r>
      <w:hyperlink r:id="rId2617">
        <w:r>
          <w:rPr>
            <w:color w:val="0000EE"/>
            <w:u w:val="single"/>
          </w:rPr>
          <w:t>14.22</w:t>
        </w:r>
      </w:hyperlink>
      <w:r>
        <w:t xml:space="preserve"> ; </w:t>
      </w:r>
      <w:hyperlink r:id="rId2618">
        <w:r>
          <w:rPr>
            <w:color w:val="0000EE"/>
            <w:u w:val="single"/>
          </w:rPr>
          <w:t>Romains 8.17–23</w:t>
        </w:r>
      </w:hyperlink>
      <w:r>
        <w:t xml:space="preserve"> ; </w:t>
      </w:r>
      <w:hyperlink r:id="rId2619">
        <w:r>
          <w:rPr>
            <w:color w:val="0000EE"/>
            <w:u w:val="single"/>
          </w:rPr>
          <w:t>2 Corinthiens 1.5–7</w:t>
        </w:r>
      </w:hyperlink>
      <w:r>
        <w:t xml:space="preserve"> ; </w:t>
      </w:r>
      <w:hyperlink r:id="rId2620">
        <w:r>
          <w:rPr>
            <w:color w:val="0000EE"/>
            <w:u w:val="single"/>
          </w:rPr>
          <w:t>4.10</w:t>
        </w:r>
      </w:hyperlink>
      <w:r>
        <w:t xml:space="preserve"> ; </w:t>
      </w:r>
      <w:hyperlink r:id="rId2621">
        <w:r>
          <w:rPr>
            <w:color w:val="0000EE"/>
            <w:u w:val="single"/>
          </w:rPr>
          <w:t>12.10</w:t>
        </w:r>
      </w:hyperlink>
      <w:r>
        <w:t xml:space="preserve"> ; </w:t>
      </w:r>
      <w:hyperlink r:id="rId2622">
        <w:r>
          <w:rPr>
            <w:color w:val="0000EE"/>
            <w:u w:val="single"/>
          </w:rPr>
          <w:t>Philippiens 1.29</w:t>
        </w:r>
      </w:hyperlink>
      <w:r>
        <w:t xml:space="preserve"> ; </w:t>
      </w:r>
      <w:hyperlink r:id="rId2623">
        <w:r>
          <w:rPr>
            <w:color w:val="0000EE"/>
            <w:u w:val="single"/>
          </w:rPr>
          <w:t>Colossiens 1.24</w:t>
        </w:r>
      </w:hyperlink>
      <w:r>
        <w:t xml:space="preserve"> ; </w:t>
      </w:r>
      <w:hyperlink r:id="rId2624">
        <w:r>
          <w:rPr>
            <w:color w:val="0000EE"/>
            <w:u w:val="single"/>
          </w:rPr>
          <w:t>1 Thessaloniciens 2.14</w:t>
        </w:r>
      </w:hyperlink>
      <w:r>
        <w:t xml:space="preserve"> ; </w:t>
      </w:r>
      <w:hyperlink r:id="rId2625">
        <w:r>
          <w:rPr>
            <w:color w:val="0000EE"/>
            <w:u w:val="single"/>
          </w:rPr>
          <w:t>2 Thessaloniciens 1.5</w:t>
        </w:r>
      </w:hyperlink>
      <w:r>
        <w:t xml:space="preserve"> ; </w:t>
      </w:r>
      <w:hyperlink r:id="rId2626">
        <w:r>
          <w:rPr>
            <w:color w:val="0000EE"/>
            <w:u w:val="single"/>
          </w:rPr>
          <w:t>2 Timothée 3.12</w:t>
        </w:r>
      </w:hyperlink>
      <w:r>
        <w:t xml:space="preserve"> ; </w:t>
      </w:r>
      <w:hyperlink r:id="rId2627">
        <w:r>
          <w:rPr>
            <w:color w:val="0000EE"/>
            <w:u w:val="single"/>
          </w:rPr>
          <w:t>Hébreux 2.9–10</w:t>
        </w:r>
      </w:hyperlink>
      <w:r>
        <w:t xml:space="preserve"> ; </w:t>
      </w:r>
      <w:hyperlink r:id="rId2628">
        <w:r>
          <w:rPr>
            <w:color w:val="0000EE"/>
            <w:u w:val="single"/>
          </w:rPr>
          <w:t>5.8</w:t>
        </w:r>
      </w:hyperlink>
      <w:r>
        <w:t xml:space="preserve"> ; </w:t>
      </w:r>
      <w:hyperlink r:id="rId294">
        <w:r>
          <w:rPr>
            <w:color w:val="0000EE"/>
            <w:u w:val="single"/>
          </w:rPr>
          <w:t>13.12</w:t>
        </w:r>
      </w:hyperlink>
      <w:r>
        <w:t xml:space="preserve"> ; </w:t>
      </w:r>
      <w:hyperlink r:id="rId2629">
        <w:r>
          <w:rPr>
            <w:color w:val="0000EE"/>
            <w:u w:val="single"/>
          </w:rPr>
          <w:t>Jacques 5.11–13</w:t>
        </w:r>
      </w:hyperlink>
      <w:r>
        <w:t xml:space="preserve"> ; </w:t>
      </w:r>
      <w:hyperlink r:id="rId781">
        <w:r>
          <w:rPr>
            <w:color w:val="0000EE"/>
            <w:u w:val="single"/>
          </w:rPr>
          <w:t>1 Pierre 4.12–19</w:t>
        </w:r>
      </w:hyperlink>
      <w:r/>
      <w:r/>
    </w:p>
    <w:p>
      <w:r/>
    </w:p>
    <w:p>
      <w:pPr>
        <w:pStyle w:val="Heading2"/>
      </w:pPr>
      <w:r>
        <w:t>Les faux prophètes</w:t>
      </w:r>
      <w:r/>
    </w:p>
    <w:p>
      <w:r/>
      <w:r>
        <w:t xml:space="preserve">La Bible mentionne souvent des personnes qui prétendaient être des prophètes mais qui, en réalité, n'étaient pas envoyés par Dieu et n'avaient pas l'autorité de parler en son nom. Pourtant, elles prétendaient être ses messagers. Ces prophètes pouvaient tromper les gens, d'autant plus qu'ils prédisaient souvent ce que les gens voulaient entendre (p. ex. </w:t>
      </w:r>
      <w:hyperlink r:id="rId2630">
        <w:r>
          <w:rPr>
            <w:color w:val="0000EE"/>
            <w:u w:val="single"/>
          </w:rPr>
          <w:t>1R 22.10–14</w:t>
        </w:r>
      </w:hyperlink>
      <w:r>
        <w:t xml:space="preserve"> ; </w:t>
      </w:r>
      <w:hyperlink r:id="rId2631">
        <w:r>
          <w:rPr>
            <w:color w:val="0000EE"/>
            <w:u w:val="single"/>
          </w:rPr>
          <w:t>Jr 28.1–4</w:t>
        </w:r>
      </w:hyperlink>
      <w:r>
        <w:t>).</w:t>
      </w:r>
    </w:p>
    <w:p>
      <w:r/>
      <w:r>
        <w:t>Comme Dieu voulait faire miséricorde à son peuple et leur donner plus de temps pour se repentir, une partie du peuple doutait que ce que prédisaient les vrais prophètes allaient vraiment se réaliser (</w:t>
      </w:r>
      <w:hyperlink r:id="rId2632">
        <w:r>
          <w:rPr>
            <w:color w:val="0000EE"/>
            <w:u w:val="single"/>
          </w:rPr>
          <w:t>Es 5.19</w:t>
        </w:r>
      </w:hyperlink>
      <w:r>
        <w:t>). D'autres pensaient que cela arriverait plus tard dans le futur et pas de leur vivant.</w:t>
      </w:r>
    </w:p>
    <w:p>
      <w:r/>
      <w:r>
        <w:t>Quand Ézéchiel a prophétisé concernant le jugement à venir sur Jérusalem, il a annoncé que Dieu allait éliminer les faux prophètes. Le peuple saurait alors qui étaient les vrais prophètes (</w:t>
      </w:r>
      <w:hyperlink r:id="rId2633">
        <w:r>
          <w:rPr>
            <w:color w:val="0000EE"/>
            <w:u w:val="single"/>
          </w:rPr>
          <w:t>Ez 13.8–9</w:t>
        </w:r>
      </w:hyperlink>
      <w:r>
        <w:t>). Le jugement de Dieu se produirait sans délai (12.23–25). Tout le monde saurait alors faire la différence entre les paroles qui viennent réellement de Dieu et celles que les faux prophètes avaient imaginées.</w:t>
      </w:r>
    </w:p>
    <w:p>
      <w:r/>
      <w:r>
        <w:t>Dans le Nouveau Testament, Jésus avertit ses disciples qu'il y aura des faux prophètes (</w:t>
      </w:r>
      <w:hyperlink r:id="rId2634">
        <w:r>
          <w:rPr>
            <w:color w:val="0000EE"/>
            <w:u w:val="single"/>
          </w:rPr>
          <w:t>Mt 24.11–28</w:t>
        </w:r>
      </w:hyperlink>
      <w:r>
        <w:t xml:space="preserve">). Il y en avait déjà du temps des apôtres (p. ex. </w:t>
      </w:r>
      <w:hyperlink r:id="rId2635">
        <w:r>
          <w:rPr>
            <w:color w:val="0000EE"/>
            <w:u w:val="single"/>
          </w:rPr>
          <w:t>Ac 13.6–12</w:t>
        </w:r>
      </w:hyperlink>
      <w:r>
        <w:t xml:space="preserve"> ; </w:t>
      </w:r>
      <w:hyperlink r:id="rId2636">
        <w:r>
          <w:rPr>
            <w:color w:val="0000EE"/>
            <w:u w:val="single"/>
          </w:rPr>
          <w:t>2P 2.1–3</w:t>
        </w:r>
      </w:hyperlink>
      <w:r>
        <w:t>). Les chrétiens peuvent souvent identifier les faux prophètes par leurs enseignements incorrects au sujet de Christ et aussi par leurs fruits. Ces enseignements et leur conduite montrent que l'Esprit de Dieu ne les guide pas (</w:t>
      </w:r>
      <w:hyperlink r:id="rId2637">
        <w:r>
          <w:rPr>
            <w:color w:val="0000EE"/>
            <w:u w:val="single"/>
          </w:rPr>
          <w:t>1Jn 4.1–3</w:t>
        </w:r>
      </w:hyperlink>
      <w:r>
        <w:t>).</w:t>
      </w:r>
    </w:p>
    <w:p>
      <w:r/>
      <w:r>
        <w:rPr>
          <w:u w:val="single"/>
        </w:rPr>
        <w:t>Passages pour une étude plus approfondie</w:t>
      </w:r>
    </w:p>
    <w:p>
      <w:r/>
      <w:hyperlink r:id="rId2638">
        <w:r>
          <w:rPr>
            <w:color w:val="0000EE"/>
            <w:u w:val="single"/>
          </w:rPr>
          <w:t>Deutéronome 13.1–5</w:t>
        </w:r>
      </w:hyperlink>
      <w:r>
        <w:t xml:space="preserve"> ; </w:t>
      </w:r>
      <w:hyperlink r:id="rId2639">
        <w:r>
          <w:rPr>
            <w:color w:val="0000EE"/>
            <w:u w:val="single"/>
          </w:rPr>
          <w:t>18.22</w:t>
        </w:r>
      </w:hyperlink>
      <w:r>
        <w:t xml:space="preserve"> ; </w:t>
      </w:r>
      <w:hyperlink r:id="rId2640">
        <w:r>
          <w:rPr>
            <w:color w:val="0000EE"/>
            <w:u w:val="single"/>
          </w:rPr>
          <w:t>1 Rois 22.8–28</w:t>
        </w:r>
      </w:hyperlink>
      <w:r>
        <w:t xml:space="preserve"> ; </w:t>
      </w:r>
      <w:hyperlink r:id="rId2641">
        <w:r>
          <w:rPr>
            <w:color w:val="0000EE"/>
            <w:u w:val="single"/>
          </w:rPr>
          <w:t>Jérémie 6.13–15</w:t>
        </w:r>
      </w:hyperlink>
      <w:r>
        <w:t xml:space="preserve"> ; </w:t>
      </w:r>
      <w:hyperlink r:id="rId2642">
        <w:r>
          <w:rPr>
            <w:color w:val="0000EE"/>
            <w:u w:val="single"/>
          </w:rPr>
          <w:t>14.13–16</w:t>
        </w:r>
      </w:hyperlink>
      <w:r>
        <w:t xml:space="preserve"> ; </w:t>
      </w:r>
      <w:hyperlink r:id="rId2643">
        <w:r>
          <w:rPr>
            <w:color w:val="0000EE"/>
            <w:u w:val="single"/>
          </w:rPr>
          <w:t>20.1–6</w:t>
        </w:r>
      </w:hyperlink>
      <w:r>
        <w:t xml:space="preserve"> ; </w:t>
      </w:r>
      <w:hyperlink r:id="rId2644">
        <w:r>
          <w:rPr>
            <w:color w:val="0000EE"/>
            <w:u w:val="single"/>
          </w:rPr>
          <w:t>28.1–17</w:t>
        </w:r>
      </w:hyperlink>
      <w:r>
        <w:t xml:space="preserve"> ; </w:t>
      </w:r>
      <w:hyperlink r:id="rId2645">
        <w:r>
          <w:rPr>
            <w:color w:val="0000EE"/>
            <w:u w:val="single"/>
          </w:rPr>
          <w:t>29.21–32</w:t>
        </w:r>
      </w:hyperlink>
      <w:r>
        <w:t xml:space="preserve"> ; </w:t>
      </w:r>
      <w:hyperlink r:id="rId2646">
        <w:r>
          <w:rPr>
            <w:color w:val="0000EE"/>
            <w:u w:val="single"/>
          </w:rPr>
          <w:t>50.6</w:t>
        </w:r>
      </w:hyperlink>
      <w:r>
        <w:t xml:space="preserve"> ; </w:t>
      </w:r>
      <w:hyperlink r:id="rId2647">
        <w:r>
          <w:rPr>
            <w:color w:val="0000EE"/>
            <w:u w:val="single"/>
          </w:rPr>
          <w:t>Ézéchiel 13.1–23</w:t>
        </w:r>
      </w:hyperlink>
      <w:r>
        <w:t xml:space="preserve"> ; </w:t>
      </w:r>
      <w:hyperlink r:id="rId2648">
        <w:r>
          <w:rPr>
            <w:color w:val="0000EE"/>
            <w:u w:val="single"/>
          </w:rPr>
          <w:t>22.28</w:t>
        </w:r>
      </w:hyperlink>
      <w:r>
        <w:t xml:space="preserve"> ; </w:t>
      </w:r>
      <w:hyperlink r:id="rId2649">
        <w:r>
          <w:rPr>
            <w:color w:val="0000EE"/>
            <w:u w:val="single"/>
          </w:rPr>
          <w:t>Michée 3.5</w:t>
        </w:r>
      </w:hyperlink>
      <w:r>
        <w:t xml:space="preserve"> ; </w:t>
      </w:r>
      <w:hyperlink r:id="rId2650">
        <w:r>
          <w:rPr>
            <w:color w:val="0000EE"/>
            <w:u w:val="single"/>
          </w:rPr>
          <w:t>2 Corinthiens 11.13–15</w:t>
        </w:r>
      </w:hyperlink>
      <w:r>
        <w:t xml:space="preserve"> ; </w:t>
      </w:r>
      <w:hyperlink r:id="rId2651">
        <w:r>
          <w:rPr>
            <w:color w:val="0000EE"/>
            <w:u w:val="single"/>
          </w:rPr>
          <w:t>2 Timothée 4.3–4</w:t>
        </w:r>
      </w:hyperlink>
      <w:r>
        <w:t xml:space="preserve"> ; </w:t>
      </w:r>
      <w:hyperlink r:id="rId2636">
        <w:r>
          <w:rPr>
            <w:color w:val="0000EE"/>
            <w:u w:val="single"/>
          </w:rPr>
          <w:t>2 Pierre 2.1–3</w:t>
        </w:r>
      </w:hyperlink>
      <w:r/>
      <w:r/>
    </w:p>
    <w:p>
      <w:r/>
    </w:p>
    <w:p>
      <w:pPr>
        <w:pStyle w:val="Heading2"/>
      </w:pPr>
      <w:r>
        <w:t>Les instructions de Dieu</w:t>
      </w:r>
      <w:r/>
    </w:p>
    <w:p>
      <w:r/>
      <w:r>
        <w:t xml:space="preserve">Le mot hébreu courant </w:t>
      </w:r>
      <w:r>
        <w:rPr>
          <w:i/>
        </w:rPr>
        <w:t>torah</w:t>
      </w:r>
      <w:r>
        <w:t xml:space="preserve"> est généralement traduit « loi » dans la plupart des versions françaises. Cette traduction provient du mot grec </w:t>
      </w:r>
      <w:r>
        <w:rPr>
          <w:i/>
        </w:rPr>
        <w:t>nomos</w:t>
      </w:r>
      <w:r>
        <w:t xml:space="preserve">, qui signifie souvent « loi ». La Septante, traduction ancienne de l'Ancien Testament hébreu en grec, utilise </w:t>
      </w:r>
      <w:r>
        <w:rPr>
          <w:i/>
        </w:rPr>
        <w:t>nomos</w:t>
      </w:r>
      <w:r>
        <w:t xml:space="preserve"> pour traduire le mot </w:t>
      </w:r>
      <w:r>
        <w:rPr>
          <w:i/>
        </w:rPr>
        <w:t>torah</w:t>
      </w:r>
      <w:r>
        <w:t xml:space="preserve">. Pourtant, </w:t>
      </w:r>
      <w:r>
        <w:rPr>
          <w:i/>
        </w:rPr>
        <w:t>torah</w:t>
      </w:r>
      <w:r>
        <w:t xml:space="preserve"> signifie essentiellement « enseignement » ou « instruction ».</w:t>
      </w:r>
    </w:p>
    <w:p>
      <w:r/>
      <w:r>
        <w:t xml:space="preserve">Le terme </w:t>
      </w:r>
      <w:r>
        <w:rPr>
          <w:i/>
        </w:rPr>
        <w:t>loi</w:t>
      </w:r>
      <w:r>
        <w:t xml:space="preserve"> évoque souvent des règles imposées par une autorité extérieure, comme un gouvernement. Le concept de loi est souvent perçu comme correspondant à des documents légaux stricts et rigides. Pourtant, la </w:t>
      </w:r>
      <w:r>
        <w:rPr>
          <w:i/>
        </w:rPr>
        <w:t>torah</w:t>
      </w:r>
      <w:r>
        <w:t xml:space="preserve"> de Moïse donne des instructions qui incluent bien plus que cela. Elle comprend :</w:t>
      </w:r>
    </w:p>
    <w:p>
      <w:pPr>
        <w:pStyle w:val="ListBullet"/>
        <w:spacing w:line="240" w:lineRule="auto"/>
        <w:ind w:left="720"/>
      </w:pPr>
      <w:r/>
      <w:r>
        <w:t>des commandements</w:t>
      </w:r>
    </w:p>
    <w:p>
      <w:pPr>
        <w:pStyle w:val="ListBullet"/>
        <w:spacing w:line="240" w:lineRule="auto"/>
        <w:ind w:left="720"/>
      </w:pPr>
      <w:r/>
      <w:r>
        <w:t>des récits (</w:t>
      </w:r>
      <w:hyperlink r:id="rId1864">
        <w:r>
          <w:rPr>
            <w:color w:val="0000EE"/>
            <w:u w:val="single"/>
          </w:rPr>
          <w:t>Lv 10.1–3</w:t>
        </w:r>
      </w:hyperlink>
      <w:r>
        <w:t>)</w:t>
      </w:r>
    </w:p>
    <w:p>
      <w:pPr>
        <w:pStyle w:val="ListBullet"/>
        <w:spacing w:line="240" w:lineRule="auto"/>
        <w:ind w:left="720"/>
      </w:pPr>
      <w:r/>
      <w:r>
        <w:t>des passages poétiques (</w:t>
      </w:r>
      <w:hyperlink r:id="rId2652">
        <w:r>
          <w:rPr>
            <w:color w:val="0000EE"/>
            <w:u w:val="single"/>
          </w:rPr>
          <w:t>Dt 32.1–43</w:t>
        </w:r>
      </w:hyperlink>
      <w:r>
        <w:t>)</w:t>
      </w:r>
    </w:p>
    <w:p>
      <w:pPr>
        <w:pStyle w:val="ListBullet"/>
        <w:spacing w:line="240" w:lineRule="auto"/>
        <w:ind w:left="720"/>
      </w:pPr>
      <w:r/>
      <w:r>
        <w:t>des généalogies (</w:t>
      </w:r>
      <w:hyperlink r:id="rId2653">
        <w:r>
          <w:rPr>
            <w:color w:val="0000EE"/>
            <w:u w:val="single"/>
          </w:rPr>
          <w:t>Ex 6.14–25</w:t>
        </w:r>
      </w:hyperlink>
      <w:r>
        <w:t>)</w:t>
      </w:r>
    </w:p>
    <w:p>
      <w:pPr>
        <w:pStyle w:val="ListBullet"/>
        <w:spacing w:line="240" w:lineRule="auto"/>
        <w:ind w:left="720"/>
      </w:pPr>
      <w:r/>
      <w:r>
        <w:t>d'autres types de littérature</w:t>
      </w:r>
    </w:p>
    <w:p>
      <w:r/>
      <w:r>
        <w:t xml:space="preserve">D'autres mots qui peuvent aussi être traduits par « loi » font partie des instructions données aux Israélites. Par exemple, </w:t>
      </w:r>
      <w:r>
        <w:rPr>
          <w:i/>
        </w:rPr>
        <w:t>khoq</w:t>
      </w:r>
      <w:r>
        <w:t xml:space="preserve">, signifie « statut » et désigne une loi donnée par un législateur (p. ex. </w:t>
      </w:r>
      <w:hyperlink r:id="rId2654">
        <w:r>
          <w:rPr>
            <w:color w:val="0000EE"/>
            <w:u w:val="single"/>
          </w:rPr>
          <w:t>Lv 6.15</w:t>
        </w:r>
      </w:hyperlink>
      <w:r>
        <w:t>). Un statut énonce un principe général, dont l'application spécifique est interprétée selon le contexte ou par des juges.</w:t>
      </w:r>
    </w:p>
    <w:p>
      <w:r/>
      <w:r>
        <w:t xml:space="preserve">Dans </w:t>
      </w:r>
      <w:hyperlink r:id="rId2655">
        <w:r>
          <w:rPr>
            <w:color w:val="0000EE"/>
            <w:u w:val="single"/>
          </w:rPr>
          <w:t>Lévitique 18.4–5</w:t>
        </w:r>
      </w:hyperlink>
      <w:r>
        <w:t xml:space="preserve"> et </w:t>
      </w:r>
      <w:hyperlink r:id="rId2656">
        <w:r>
          <w:rPr>
            <w:color w:val="0000EE"/>
            <w:u w:val="single"/>
          </w:rPr>
          <w:t>19.37</w:t>
        </w:r>
      </w:hyperlink>
      <w:r>
        <w:t xml:space="preserve">, le mot hébreu </w:t>
      </w:r>
      <w:r>
        <w:rPr>
          <w:i/>
        </w:rPr>
        <w:t>khuqqah</w:t>
      </w:r>
      <w:r>
        <w:t xml:space="preserve">, qui signifie « décret », est associé au mot </w:t>
      </w:r>
      <w:r>
        <w:rPr>
          <w:i/>
        </w:rPr>
        <w:t>mishpatim</w:t>
      </w:r>
      <w:r>
        <w:t>, qui signifie « régulations ». Ce sont des lois casuistiques. C'est-à-dire qu'elles correspondent à des cas bien précis. Il est impossible d'écrire des lois pour chaque situation. Une loi casuistique donne donc un exemple de la façon dont un statut est appliqué dans certains cas. Cela aide à comprendre comment agir dans d'autres cas.</w:t>
      </w:r>
    </w:p>
    <w:p>
      <w:r/>
      <w:r>
        <w:t xml:space="preserve">Il est nécessaire d'avoir une loi, car il y aura toujours des personnes qui en auront besoin pour ne pas pécher. Le mot « loi » peut ainsi décrire une grande partie de la </w:t>
      </w:r>
      <w:r>
        <w:rPr>
          <w:i/>
        </w:rPr>
        <w:t>torah</w:t>
      </w:r>
      <w:r>
        <w:t xml:space="preserve"> de l'Ancien Testament</w:t>
      </w:r>
      <w:r>
        <w:rPr>
          <w:i/>
        </w:rPr>
        <w:t>.</w:t>
      </w:r>
      <w:r>
        <w:t xml:space="preserve"> Pourtant, plus généralement, la </w:t>
      </w:r>
      <w:r>
        <w:rPr>
          <w:i/>
        </w:rPr>
        <w:t>torah</w:t>
      </w:r>
      <w:r>
        <w:t xml:space="preserve"> enseigne au peuple de Dieu qui il est, et comment il peut être le peuple de Dieu et lui leur Dieu. </w:t>
      </w:r>
    </w:p>
    <w:p>
      <w:r/>
      <w:r>
        <w:t>De manière similaire, enseigner la doctrine et comment vivre pieusement sont des éléments essentiels de l'enseignement dans l'Église et de son témoignage au monde concernant la vie éternelle (</w:t>
      </w:r>
      <w:hyperlink r:id="rId436">
        <w:r>
          <w:rPr>
            <w:color w:val="0000EE"/>
            <w:u w:val="single"/>
          </w:rPr>
          <w:t>Col 3.16</w:t>
        </w:r>
      </w:hyperlink>
      <w:r>
        <w:t>).</w:t>
      </w:r>
    </w:p>
    <w:p>
      <w:r/>
      <w:r>
        <w:rPr>
          <w:u w:val="single"/>
        </w:rPr>
        <w:t>Passages pour une étude plus approfondie</w:t>
      </w:r>
    </w:p>
    <w:p>
      <w:r/>
      <w:hyperlink r:id="rId314">
        <w:r>
          <w:rPr>
            <w:color w:val="0000EE"/>
            <w:u w:val="single"/>
          </w:rPr>
          <w:t>Genèse 26.5</w:t>
        </w:r>
      </w:hyperlink>
      <w:r>
        <w:t xml:space="preserve"> ; </w:t>
      </w:r>
      <w:hyperlink r:id="rId2657">
        <w:r>
          <w:rPr>
            <w:color w:val="0000EE"/>
            <w:u w:val="single"/>
          </w:rPr>
          <w:t>Exode 16.4</w:t>
        </w:r>
      </w:hyperlink>
      <w:r>
        <w:t xml:space="preserve"> ; </w:t>
      </w:r>
      <w:hyperlink r:id="rId2658">
        <w:r>
          <w:rPr>
            <w:color w:val="0000EE"/>
            <w:u w:val="single"/>
          </w:rPr>
          <w:t>Lévitique 6.2</w:t>
        </w:r>
      </w:hyperlink>
      <w:r>
        <w:t xml:space="preserve">, </w:t>
      </w:r>
      <w:hyperlink r:id="rId2659">
        <w:r>
          <w:rPr>
            <w:color w:val="0000EE"/>
            <w:u w:val="single"/>
          </w:rPr>
          <w:t>7</w:t>
        </w:r>
      </w:hyperlink>
      <w:r>
        <w:t xml:space="preserve"> ; </w:t>
      </w:r>
      <w:hyperlink r:id="rId1562">
        <w:r>
          <w:rPr>
            <w:color w:val="0000EE"/>
            <w:u w:val="single"/>
          </w:rPr>
          <w:t>Deutéronome 17.8–13</w:t>
        </w:r>
      </w:hyperlink>
      <w:r>
        <w:t xml:space="preserve">, </w:t>
      </w:r>
      <w:hyperlink r:id="rId2660">
        <w:r>
          <w:rPr>
            <w:color w:val="0000EE"/>
            <w:u w:val="single"/>
          </w:rPr>
          <w:t>18–20</w:t>
        </w:r>
      </w:hyperlink>
      <w:r>
        <w:t xml:space="preserve"> ; </w:t>
      </w:r>
      <w:hyperlink r:id="rId2661">
        <w:r>
          <w:rPr>
            <w:color w:val="0000EE"/>
            <w:u w:val="single"/>
          </w:rPr>
          <w:t>2 Rois 10.30–31</w:t>
        </w:r>
      </w:hyperlink>
      <w:r>
        <w:t xml:space="preserve"> ; </w:t>
      </w:r>
      <w:hyperlink r:id="rId2662">
        <w:r>
          <w:rPr>
            <w:color w:val="0000EE"/>
            <w:u w:val="single"/>
          </w:rPr>
          <w:t>22.8–20</w:t>
        </w:r>
      </w:hyperlink>
      <w:r>
        <w:t xml:space="preserve"> ; </w:t>
      </w:r>
      <w:hyperlink r:id="rId2663">
        <w:r>
          <w:rPr>
            <w:color w:val="0000EE"/>
            <w:u w:val="single"/>
          </w:rPr>
          <w:t>Job 22.21–23</w:t>
        </w:r>
      </w:hyperlink>
      <w:r>
        <w:t xml:space="preserve"> ; </w:t>
      </w:r>
      <w:hyperlink r:id="rId2664">
        <w:r>
          <w:rPr>
            <w:color w:val="0000EE"/>
            <w:u w:val="single"/>
          </w:rPr>
          <w:t>Psaumes 40.9</w:t>
        </w:r>
      </w:hyperlink>
      <w:r>
        <w:t xml:space="preserve"> ; </w:t>
      </w:r>
      <w:hyperlink r:id="rId2665">
        <w:r>
          <w:rPr>
            <w:color w:val="0000EE"/>
            <w:u w:val="single"/>
          </w:rPr>
          <w:t>78.9–12</w:t>
        </w:r>
      </w:hyperlink>
      <w:r>
        <w:t xml:space="preserve"> ; </w:t>
      </w:r>
      <w:hyperlink r:id="rId2666">
        <w:r>
          <w:rPr>
            <w:color w:val="0000EE"/>
            <w:u w:val="single"/>
          </w:rPr>
          <w:t>Proverbes 6.20–23</w:t>
        </w:r>
      </w:hyperlink>
      <w:r>
        <w:t xml:space="preserve"> ; </w:t>
      </w:r>
      <w:hyperlink r:id="rId2667">
        <w:r>
          <w:rPr>
            <w:color w:val="0000EE"/>
            <w:u w:val="single"/>
          </w:rPr>
          <w:t>13.14</w:t>
        </w:r>
      </w:hyperlink>
      <w:r>
        <w:t xml:space="preserve"> ; </w:t>
      </w:r>
      <w:hyperlink r:id="rId2668">
        <w:r>
          <w:rPr>
            <w:color w:val="0000EE"/>
            <w:u w:val="single"/>
          </w:rPr>
          <w:t>28.9</w:t>
        </w:r>
      </w:hyperlink>
      <w:r>
        <w:t xml:space="preserve"> ; </w:t>
      </w:r>
      <w:hyperlink r:id="rId2669">
        <w:r>
          <w:rPr>
            <w:color w:val="0000EE"/>
            <w:u w:val="single"/>
          </w:rPr>
          <w:t>Ésaïe 8.20</w:t>
        </w:r>
      </w:hyperlink>
      <w:r>
        <w:t xml:space="preserve"> ; </w:t>
      </w:r>
      <w:hyperlink r:id="rId436">
        <w:r>
          <w:rPr>
            <w:color w:val="0000EE"/>
            <w:u w:val="single"/>
          </w:rPr>
          <w:t>Colossiens 3.16</w:t>
        </w:r>
      </w:hyperlink>
      <w:r>
        <w:t xml:space="preserve"> ; </w:t>
      </w:r>
      <w:hyperlink r:id="rId2670">
        <w:r>
          <w:rPr>
            <w:color w:val="0000EE"/>
            <w:u w:val="single"/>
          </w:rPr>
          <w:t>2 Timothée 3.14–17</w:t>
        </w:r>
      </w:hyperlink>
      <w:r/>
      <w:r/>
    </w:p>
    <w:p>
      <w:r/>
    </w:p>
    <w:p>
      <w:pPr>
        <w:pStyle w:val="Heading2"/>
      </w:pPr>
      <w:r>
        <w:t>Les invasions</w:t>
      </w:r>
      <w:r/>
    </w:p>
    <w:p>
      <w:r/>
      <w:r>
        <w:t>Dans le monde antique, il n'était pas rare que les pays se fassent envahir par des armées étrangères. Si les envahisseurs réussissaient à conquérir, ils causaient beaucoup de destruction et de souffrance. Souvent, les envahisseurs victorieux tuaient les hommes adultes, violaient les femmes, réduisaient les enfants en esclavage, volaient les objets de valeur et détruisaient tout le reste. Les peuples étaient très effrayés quand ils se savaient menacés d'invasion.</w:t>
      </w:r>
    </w:p>
    <w:p>
      <w:r/>
      <w:r>
        <w:t>Pendant les dernières décennies du royaume de Juda, le peuple a vécu sous la menace de la conquête babylonienne. Plus d'un siècle auparavant, les Assyriens avaient détruit le royaume du Nord (Israël) et envahi le royaume du Sud (Juda), en attaquant Jérusalem. Avant la conquête babylonienne, le prophète Jérémie a averti de cette invasion, et de la destruction immense qu'elle causerait.</w:t>
      </w:r>
    </w:p>
    <w:p>
      <w:r/>
      <w:r>
        <w:t>Quand ils étaient menacés d'invasion, les gens voulaient à tout prix éviter de telles souffrances. Des prophètes comme Jérémie exhortaient le peuple de Dieu à abandonner leurs faux dieux et à obéir à l'Éternel. Ils leur disaient qu'il ne fallait pas s'appuyer sur des alliances militaires pour espérer le salut. Ils devaient chercher l'Éternel. Les prophètes décrivaient parfois en détail ce qui se produirait lors d'une invasion. Leur objectif n'était pas de décourager le peuple de Dieu. L'Éternel envoyait ces prophètes pour exhorter le peuple à retourner à lui et à lui obéir. Ils disaient au peuple de s'appuyer sur Dieu dans la foi et la repentance, pour qu'il les sauve et les délivre. C'est ainsi que le roi Ézéchias avait réagi à l'invasion assyrienne un siècle plus tôt. Il s'était appuyé sur l'Éternel, et le Seigneur l'avait sauvé, lui et son peuple.</w:t>
      </w:r>
    </w:p>
    <w:p>
      <w:r/>
      <w:r>
        <w:rPr>
          <w:u w:val="single"/>
        </w:rPr>
        <w:t>Passages pour une étude plus approfondie</w:t>
      </w:r>
    </w:p>
    <w:p>
      <w:r/>
      <w:hyperlink r:id="rId2671">
        <w:r>
          <w:rPr>
            <w:color w:val="0000EE"/>
            <w:u w:val="single"/>
          </w:rPr>
          <w:t xml:space="preserve">Genèse 14.1–16 </w:t>
        </w:r>
      </w:hyperlink>
      <w:r>
        <w:t xml:space="preserve">; </w:t>
      </w:r>
      <w:hyperlink r:id="rId190">
        <w:r>
          <w:rPr>
            <w:color w:val="0000EE"/>
            <w:u w:val="single"/>
          </w:rPr>
          <w:t xml:space="preserve">2 Rois 17.5–23 </w:t>
        </w:r>
      </w:hyperlink>
      <w:r>
        <w:t xml:space="preserve">; </w:t>
      </w:r>
      <w:hyperlink r:id="rId2672">
        <w:r>
          <w:rPr>
            <w:color w:val="0000EE"/>
            <w:u w:val="single"/>
          </w:rPr>
          <w:t xml:space="preserve">18.13–19.37 </w:t>
        </w:r>
      </w:hyperlink>
      <w:r>
        <w:t xml:space="preserve">; </w:t>
      </w:r>
      <w:hyperlink r:id="rId2673">
        <w:r>
          <w:rPr>
            <w:color w:val="0000EE"/>
            <w:u w:val="single"/>
          </w:rPr>
          <w:t xml:space="preserve">Ésaïe 6.8–13 </w:t>
        </w:r>
      </w:hyperlink>
      <w:r>
        <w:t xml:space="preserve">; </w:t>
      </w:r>
      <w:hyperlink r:id="rId2674">
        <w:r>
          <w:rPr>
            <w:color w:val="0000EE"/>
            <w:u w:val="single"/>
          </w:rPr>
          <w:t xml:space="preserve">36.1–37.38 </w:t>
        </w:r>
      </w:hyperlink>
      <w:r>
        <w:t xml:space="preserve">; </w:t>
      </w:r>
      <w:hyperlink r:id="rId2675">
        <w:r>
          <w:rPr>
            <w:color w:val="0000EE"/>
            <w:u w:val="single"/>
          </w:rPr>
          <w:t xml:space="preserve">65.21–23 </w:t>
        </w:r>
      </w:hyperlink>
      <w:r>
        <w:t xml:space="preserve">; </w:t>
      </w:r>
      <w:hyperlink r:id="rId2676">
        <w:r>
          <w:rPr>
            <w:color w:val="0000EE"/>
            <w:u w:val="single"/>
          </w:rPr>
          <w:t xml:space="preserve">Jérémie 6.22–26 </w:t>
        </w:r>
      </w:hyperlink>
      <w:r>
        <w:t xml:space="preserve">; </w:t>
      </w:r>
      <w:hyperlink r:id="rId2677">
        <w:r>
          <w:rPr>
            <w:color w:val="0000EE"/>
            <w:u w:val="single"/>
          </w:rPr>
          <w:t>19.7–15</w:t>
        </w:r>
      </w:hyperlink>
      <w:r/>
      <w:r/>
    </w:p>
    <w:p>
      <w:r/>
    </w:p>
    <w:p>
      <w:pPr>
        <w:pStyle w:val="Heading2"/>
      </w:pPr>
      <w:r>
        <w:t>Les Juifs et les païens (les non-Juifs)</w:t>
      </w:r>
      <w:r/>
    </w:p>
    <w:p>
      <w:r/>
      <w:r>
        <w:t xml:space="preserve">Un sujet important dans le Nouveau Testament est que Dieu a inclus les non-Juifs (aussi appelés païens ou Gentils) dans son peuple tout en restant fidèles à ses promesses à Israël. Dans </w:t>
      </w:r>
      <w:hyperlink r:id="rId2678">
        <w:r>
          <w:rPr>
            <w:color w:val="0000EE"/>
            <w:u w:val="single"/>
          </w:rPr>
          <w:t>Romains 11.11–32</w:t>
        </w:r>
      </w:hyperlink>
      <w:r>
        <w:t>, l'apôtre Paul explique le plan de Dieu pour sauver toutes les nations en quatre étapes clairement définies :</w:t>
      </w:r>
    </w:p>
    <w:p>
      <w:pPr>
        <w:pStyle w:val="ListNumber"/>
        <w:spacing w:line="240" w:lineRule="auto"/>
        <w:ind w:left="720"/>
      </w:pPr>
      <w:r/>
      <w:r>
        <w:t>Les apôtres ont prêché la Bonne Nouvelle de Jésus aux Juifs, mais la plupart d'entre n'ont pas cru. Paul compare le peuple de Dieu à un olivier. Il dit à propos des Juifs que : « quelques-unes des branches ont été retranchées » (</w:t>
      </w:r>
      <w:hyperlink r:id="rId2679">
        <w:r>
          <w:rPr>
            <w:color w:val="0000EE"/>
            <w:u w:val="single"/>
          </w:rPr>
          <w:t>Rm 11.17</w:t>
        </w:r>
      </w:hyperlink>
      <w:r>
        <w:t xml:space="preserve">). Il a vu cela dans son propre ministère. En effet, il prêchait l'Évangile à les Juifs dans les synagogues, mais beaucoup rejetaient son message (voir </w:t>
      </w:r>
      <w:hyperlink r:id="rId2680">
        <w:r>
          <w:rPr>
            <w:color w:val="0000EE"/>
            <w:u w:val="single"/>
          </w:rPr>
          <w:t>Ac 13.42–49</w:t>
        </w:r>
      </w:hyperlink>
      <w:r>
        <w:t xml:space="preserve"> ; </w:t>
      </w:r>
      <w:hyperlink r:id="rId2681">
        <w:r>
          <w:rPr>
            <w:color w:val="0000EE"/>
            <w:u w:val="single"/>
          </w:rPr>
          <w:t>18.4–6</w:t>
        </w:r>
      </w:hyperlink>
      <w:r>
        <w:t xml:space="preserve"> ; </w:t>
      </w:r>
      <w:hyperlink r:id="rId2493">
        <w:r>
          <w:rPr>
            <w:color w:val="0000EE"/>
            <w:u w:val="single"/>
          </w:rPr>
          <w:t>28.23–28</w:t>
        </w:r>
      </w:hyperlink>
      <w:r>
        <w:t>).</w:t>
      </w:r>
    </w:p>
    <w:p>
      <w:pPr>
        <w:pStyle w:val="ListNumber"/>
        <w:spacing w:line="240" w:lineRule="auto"/>
        <w:ind w:left="720"/>
      </w:pPr>
      <w:r/>
      <w:r>
        <w:t>De nombreux non-Juifs ont cru et sont devenus des disciples de Jésus. Paul dit qu'après que Dieu a enlevé des branches naturelles (les Juifs qui ont rejeté Jésus), il a greffé des « branches d'olivier sauvage », c'est-à-dire des non-Juifs (</w:t>
      </w:r>
      <w:hyperlink r:id="rId2679">
        <w:r>
          <w:rPr>
            <w:color w:val="0000EE"/>
            <w:u w:val="single"/>
          </w:rPr>
          <w:t>Rm 11.17</w:t>
        </w:r>
      </w:hyperlink>
      <w:r>
        <w:t xml:space="preserve">). Paul et les autres apôtres se sont heurtés à l'opposition dans les synagogues. Alors, ils ont prêché aux non-Juifs, et beaucoup ont cru en entendant la Bonne Nouvelle (voir </w:t>
      </w:r>
      <w:hyperlink r:id="rId2682">
        <w:r>
          <w:rPr>
            <w:color w:val="0000EE"/>
            <w:u w:val="single"/>
          </w:rPr>
          <w:t>Ac 13.48–49</w:t>
        </w:r>
      </w:hyperlink>
      <w:r>
        <w:t xml:space="preserve"> ; </w:t>
      </w:r>
      <w:hyperlink r:id="rId2683">
        <w:r>
          <w:rPr>
            <w:color w:val="0000EE"/>
            <w:u w:val="single"/>
          </w:rPr>
          <w:t>26.15–18</w:t>
        </w:r>
      </w:hyperlink>
      <w:r>
        <w:t>). Au moment où Paul écrit son épître aux Romains, l'Église de Rome est principalement une communauté non-juive.</w:t>
      </w:r>
    </w:p>
    <w:p>
      <w:pPr>
        <w:pStyle w:val="ListNumber"/>
        <w:spacing w:line="240" w:lineRule="auto"/>
        <w:ind w:left="720"/>
      </w:pPr>
      <w:r/>
      <w:r>
        <w:t>De nombreux Juifs croiront la Bonne Nouvelle et deviendront des disciples de Jésus. Paul explique que Dieu peut greffer à nouveau les branches qui ont été retirées (</w:t>
      </w:r>
      <w:hyperlink r:id="rId2684">
        <w:r>
          <w:rPr>
            <w:color w:val="0000EE"/>
            <w:u w:val="single"/>
          </w:rPr>
          <w:t>Rm 11.23</w:t>
        </w:r>
      </w:hyperlink>
      <w:r>
        <w:t>). Paul dit que malgré le refus de croire de beaucoup de membres du peuple juif, beaucoup viendront à la foi en Christ (</w:t>
      </w:r>
      <w:hyperlink r:id="rId2685">
        <w:r>
          <w:rPr>
            <w:color w:val="0000EE"/>
            <w:u w:val="single"/>
          </w:rPr>
          <w:t>Rm 11.11</w:t>
        </w:r>
      </w:hyperlink>
      <w:r>
        <w:t>). Paul espère qu'en voyant les non-Juifs bénis par le salut en Christ, les Juifs seront jaloux et écouteront la Bonne Nouvelle (</w:t>
      </w:r>
      <w:hyperlink r:id="rId2685">
        <w:r>
          <w:rPr>
            <w:color w:val="0000EE"/>
            <w:u w:val="single"/>
          </w:rPr>
          <w:t>Rm 11.11–15</w:t>
        </w:r>
      </w:hyperlink>
      <w:r>
        <w:t>).</w:t>
      </w:r>
    </w:p>
    <w:p>
      <w:pPr>
        <w:pStyle w:val="ListNumber"/>
        <w:spacing w:line="240" w:lineRule="auto"/>
        <w:ind w:left="720"/>
      </w:pPr>
      <w:r/>
      <w:r>
        <w:t>Dieu accordera de grandes bénédictions à ceux qui croient de par le monde entier, y compris la résurrection des morts. Paul enseigne que quand de nombreux Juifs se tourneront vers Christ, ce sera une bénédiction pour les autres peuples (</w:t>
      </w:r>
      <w:hyperlink r:id="rId2686">
        <w:r>
          <w:rPr>
            <w:color w:val="0000EE"/>
            <w:u w:val="single"/>
          </w:rPr>
          <w:t>Rm 11.12</w:t>
        </w:r>
      </w:hyperlink>
      <w:r>
        <w:t xml:space="preserve">, </w:t>
      </w:r>
      <w:hyperlink r:id="rId2687">
        <w:r>
          <w:rPr>
            <w:color w:val="0000EE"/>
            <w:u w:val="single"/>
          </w:rPr>
          <w:t>15</w:t>
        </w:r>
      </w:hyperlink>
      <w:r>
        <w:t>). Ceux qui se tournent vers Dieu par Christ, qu'ils soient Juifs ou non, auront la « vie d'entre les morts » (</w:t>
      </w:r>
      <w:hyperlink r:id="rId2687">
        <w:r>
          <w:rPr>
            <w:color w:val="0000EE"/>
            <w:u w:val="single"/>
          </w:rPr>
          <w:t>11.15</w:t>
        </w:r>
      </w:hyperlink>
      <w:r>
        <w:t>). Ils vivront un jour « la résurrection des morts » (</w:t>
      </w:r>
      <w:hyperlink r:id="rId2688">
        <w:r>
          <w:rPr>
            <w:color w:val="0000EE"/>
            <w:u w:val="single"/>
          </w:rPr>
          <w:t>1Co 15.20–26</w:t>
        </w:r>
      </w:hyperlink>
      <w:r>
        <w:t>). À la fin du monde présent, une multitude internationale de Juifs et de non-Juifs louera Dieu pour sa miséricorde. Tout cela sera à la louange de la richesse profonde et de la sagesse infinie de Dieu (</w:t>
      </w:r>
      <w:hyperlink r:id="rId2689">
        <w:r>
          <w:rPr>
            <w:color w:val="0000EE"/>
            <w:u w:val="single"/>
          </w:rPr>
          <w:t>Rm 11.33–36</w:t>
        </w:r>
      </w:hyperlink>
      <w:r>
        <w:t>).</w:t>
      </w:r>
    </w:p>
    <w:p>
      <w:r/>
      <w:r>
        <w:rPr>
          <w:u w:val="single"/>
        </w:rPr>
        <w:t>Passages pour une étude plus approfondie</w:t>
      </w:r>
    </w:p>
    <w:p>
      <w:r/>
      <w:hyperlink r:id="rId403">
        <w:r>
          <w:rPr>
            <w:color w:val="0000EE"/>
            <w:u w:val="single"/>
          </w:rPr>
          <w:t>Deutéronome 7.7–8</w:t>
        </w:r>
      </w:hyperlink>
      <w:r>
        <w:t xml:space="preserve"> ; </w:t>
      </w:r>
      <w:hyperlink r:id="rId2690">
        <w:r>
          <w:rPr>
            <w:color w:val="0000EE"/>
            <w:u w:val="single"/>
          </w:rPr>
          <w:t>32.19–21</w:t>
        </w:r>
      </w:hyperlink>
      <w:r>
        <w:t xml:space="preserve"> ; </w:t>
      </w:r>
      <w:hyperlink r:id="rId2691">
        <w:r>
          <w:rPr>
            <w:color w:val="0000EE"/>
            <w:u w:val="single"/>
          </w:rPr>
          <w:t>Ésaïe 8.23–9.2</w:t>
        </w:r>
      </w:hyperlink>
      <w:r>
        <w:t xml:space="preserve"> ; </w:t>
      </w:r>
      <w:hyperlink r:id="rId2692">
        <w:r>
          <w:rPr>
            <w:color w:val="0000EE"/>
            <w:u w:val="single"/>
          </w:rPr>
          <w:t>49.6</w:t>
        </w:r>
      </w:hyperlink>
      <w:r>
        <w:t xml:space="preserve"> ; </w:t>
      </w:r>
      <w:hyperlink r:id="rId2693">
        <w:r>
          <w:rPr>
            <w:color w:val="0000EE"/>
            <w:u w:val="single"/>
          </w:rPr>
          <w:t>Matthieu 4.15–16</w:t>
        </w:r>
      </w:hyperlink>
      <w:r>
        <w:t xml:space="preserve"> ; </w:t>
      </w:r>
      <w:hyperlink r:id="rId2694">
        <w:r>
          <w:rPr>
            <w:color w:val="0000EE"/>
            <w:u w:val="single"/>
          </w:rPr>
          <w:t>8.10–12</w:t>
        </w:r>
      </w:hyperlink>
      <w:r>
        <w:t xml:space="preserve"> ; </w:t>
      </w:r>
      <w:hyperlink r:id="rId2695">
        <w:r>
          <w:rPr>
            <w:color w:val="0000EE"/>
            <w:u w:val="single"/>
          </w:rPr>
          <w:t>15.21–28</w:t>
        </w:r>
      </w:hyperlink>
      <w:r>
        <w:t xml:space="preserve"> ; </w:t>
      </w:r>
      <w:hyperlink r:id="rId1154">
        <w:r>
          <w:rPr>
            <w:color w:val="0000EE"/>
            <w:u w:val="single"/>
          </w:rPr>
          <w:t>Luc 21.20–24</w:t>
        </w:r>
      </w:hyperlink>
      <w:r>
        <w:t xml:space="preserve"> ; </w:t>
      </w:r>
      <w:hyperlink r:id="rId2696">
        <w:r>
          <w:rPr>
            <w:color w:val="0000EE"/>
            <w:u w:val="single"/>
          </w:rPr>
          <w:t>Actes 2.38–39</w:t>
        </w:r>
      </w:hyperlink>
      <w:r>
        <w:t xml:space="preserve"> ; </w:t>
      </w:r>
      <w:hyperlink r:id="rId2697">
        <w:r>
          <w:rPr>
            <w:color w:val="0000EE"/>
            <w:u w:val="single"/>
          </w:rPr>
          <w:t>10.45–46</w:t>
        </w:r>
      </w:hyperlink>
      <w:r>
        <w:t xml:space="preserve"> ; </w:t>
      </w:r>
      <w:hyperlink r:id="rId2698">
        <w:r>
          <w:rPr>
            <w:color w:val="0000EE"/>
            <w:u w:val="single"/>
          </w:rPr>
          <w:t>11.12–18</w:t>
        </w:r>
      </w:hyperlink>
      <w:r>
        <w:t xml:space="preserve"> ; </w:t>
      </w:r>
      <w:hyperlink r:id="rId2680">
        <w:r>
          <w:rPr>
            <w:color w:val="0000EE"/>
            <w:u w:val="single"/>
          </w:rPr>
          <w:t>13.42–49</w:t>
        </w:r>
      </w:hyperlink>
      <w:r>
        <w:t xml:space="preserve"> ; </w:t>
      </w:r>
      <w:hyperlink r:id="rId2681">
        <w:r>
          <w:rPr>
            <w:color w:val="0000EE"/>
            <w:u w:val="single"/>
          </w:rPr>
          <w:t>18.4–6</w:t>
        </w:r>
      </w:hyperlink>
      <w:r>
        <w:t xml:space="preserve"> ; </w:t>
      </w:r>
      <w:hyperlink r:id="rId2683">
        <w:r>
          <w:rPr>
            <w:color w:val="0000EE"/>
            <w:u w:val="single"/>
          </w:rPr>
          <w:t>26.15–18</w:t>
        </w:r>
      </w:hyperlink>
      <w:r>
        <w:t xml:space="preserve"> ; </w:t>
      </w:r>
      <w:hyperlink r:id="rId2493">
        <w:r>
          <w:rPr>
            <w:color w:val="0000EE"/>
            <w:u w:val="single"/>
          </w:rPr>
          <w:t>28.23–28</w:t>
        </w:r>
      </w:hyperlink>
      <w:r>
        <w:t xml:space="preserve"> ; </w:t>
      </w:r>
      <w:hyperlink r:id="rId2699">
        <w:r>
          <w:rPr>
            <w:color w:val="0000EE"/>
            <w:u w:val="single"/>
          </w:rPr>
          <w:t>Romains 1.5–6</w:t>
        </w:r>
      </w:hyperlink>
      <w:r>
        <w:t xml:space="preserve">, </w:t>
      </w:r>
      <w:hyperlink r:id="rId2335">
        <w:r>
          <w:rPr>
            <w:color w:val="0000EE"/>
            <w:u w:val="single"/>
          </w:rPr>
          <w:t>16–17</w:t>
        </w:r>
      </w:hyperlink>
      <w:r>
        <w:t xml:space="preserve"> ; </w:t>
      </w:r>
      <w:hyperlink r:id="rId2700">
        <w:r>
          <w:rPr>
            <w:color w:val="0000EE"/>
            <w:u w:val="single"/>
          </w:rPr>
          <w:t>2.9–10</w:t>
        </w:r>
      </w:hyperlink>
      <w:r>
        <w:t xml:space="preserve">, </w:t>
      </w:r>
      <w:hyperlink r:id="rId2701">
        <w:r>
          <w:rPr>
            <w:color w:val="0000EE"/>
            <w:u w:val="single"/>
          </w:rPr>
          <w:t>24–27</w:t>
        </w:r>
      </w:hyperlink>
      <w:r>
        <w:t xml:space="preserve"> ; </w:t>
      </w:r>
      <w:hyperlink r:id="rId2702">
        <w:r>
          <w:rPr>
            <w:color w:val="0000EE"/>
            <w:u w:val="single"/>
          </w:rPr>
          <w:t>3.9</w:t>
        </w:r>
      </w:hyperlink>
      <w:r>
        <w:t xml:space="preserve">, </w:t>
      </w:r>
      <w:hyperlink r:id="rId2703">
        <w:r>
          <w:rPr>
            <w:color w:val="0000EE"/>
            <w:u w:val="single"/>
          </w:rPr>
          <w:t>29–30</w:t>
        </w:r>
      </w:hyperlink>
      <w:r>
        <w:t xml:space="preserve"> ; </w:t>
      </w:r>
      <w:hyperlink r:id="rId2704">
        <w:r>
          <w:rPr>
            <w:color w:val="0000EE"/>
            <w:u w:val="single"/>
          </w:rPr>
          <w:t>9.25–33</w:t>
        </w:r>
      </w:hyperlink>
      <w:r>
        <w:t xml:space="preserve"> ; </w:t>
      </w:r>
      <w:hyperlink r:id="rId2705">
        <w:r>
          <w:rPr>
            <w:color w:val="0000EE"/>
            <w:u w:val="single"/>
          </w:rPr>
          <w:t>10.11–13</w:t>
        </w:r>
      </w:hyperlink>
      <w:r>
        <w:t xml:space="preserve"> ; </w:t>
      </w:r>
      <w:hyperlink r:id="rId2706">
        <w:r>
          <w:rPr>
            <w:color w:val="0000EE"/>
            <w:u w:val="single"/>
          </w:rPr>
          <w:t>11.11–36</w:t>
        </w:r>
      </w:hyperlink>
      <w:r>
        <w:t xml:space="preserve"> ; </w:t>
      </w:r>
      <w:hyperlink r:id="rId2707">
        <w:r>
          <w:rPr>
            <w:color w:val="0000EE"/>
            <w:u w:val="single"/>
          </w:rPr>
          <w:t>15.7–13</w:t>
        </w:r>
      </w:hyperlink>
      <w:r>
        <w:t xml:space="preserve">, </w:t>
      </w:r>
      <w:hyperlink r:id="rId2708">
        <w:r>
          <w:rPr>
            <w:color w:val="0000EE"/>
            <w:u w:val="single"/>
          </w:rPr>
          <w:t>27</w:t>
        </w:r>
      </w:hyperlink>
      <w:r>
        <w:t xml:space="preserve"> ; </w:t>
      </w:r>
      <w:hyperlink r:id="rId376">
        <w:r>
          <w:rPr>
            <w:color w:val="0000EE"/>
            <w:u w:val="single"/>
          </w:rPr>
          <w:t>1 Corinthiens 12.13</w:t>
        </w:r>
      </w:hyperlink>
      <w:r>
        <w:t xml:space="preserve"> ; </w:t>
      </w:r>
      <w:hyperlink r:id="rId2709">
        <w:r>
          <w:rPr>
            <w:color w:val="0000EE"/>
            <w:u w:val="single"/>
          </w:rPr>
          <w:t>Galates 2.8–21</w:t>
        </w:r>
      </w:hyperlink>
      <w:r>
        <w:t xml:space="preserve"> ; </w:t>
      </w:r>
      <w:hyperlink r:id="rId1219">
        <w:r>
          <w:rPr>
            <w:color w:val="0000EE"/>
            <w:u w:val="single"/>
          </w:rPr>
          <w:t>3.8–9</w:t>
        </w:r>
      </w:hyperlink>
      <w:r>
        <w:t xml:space="preserve">, </w:t>
      </w:r>
      <w:hyperlink r:id="rId2710">
        <w:r>
          <w:rPr>
            <w:color w:val="0000EE"/>
            <w:u w:val="single"/>
          </w:rPr>
          <w:t>26–29</w:t>
        </w:r>
      </w:hyperlink>
      <w:r>
        <w:t xml:space="preserve"> ; </w:t>
      </w:r>
      <w:hyperlink r:id="rId2074">
        <w:r>
          <w:rPr>
            <w:color w:val="0000EE"/>
            <w:u w:val="single"/>
          </w:rPr>
          <w:t>Éphésiens 2.11–22</w:t>
        </w:r>
      </w:hyperlink>
      <w:r>
        <w:t xml:space="preserve"> ; </w:t>
      </w:r>
      <w:hyperlink r:id="rId2711">
        <w:r>
          <w:rPr>
            <w:color w:val="0000EE"/>
            <w:u w:val="single"/>
          </w:rPr>
          <w:t>3.6</w:t>
        </w:r>
      </w:hyperlink>
      <w:r>
        <w:t xml:space="preserve"> ; </w:t>
      </w:r>
      <w:hyperlink r:id="rId1249">
        <w:r>
          <w:rPr>
            <w:color w:val="0000EE"/>
            <w:u w:val="single"/>
          </w:rPr>
          <w:t>Colossiens 3.11</w:t>
        </w:r>
      </w:hyperlink>
      <w:r/>
      <w:r/>
    </w:p>
    <w:p>
      <w:r/>
    </w:p>
    <w:p>
      <w:pPr>
        <w:pStyle w:val="Heading2"/>
      </w:pPr>
      <w:r>
        <w:t>Les lettres aux sept Églises</w:t>
      </w:r>
      <w:r/>
    </w:p>
    <w:p>
      <w:r/>
      <w:r>
        <w:t>Chacune des lettres aux sept Églises d'Asie suit le même modèle de présentation (</w:t>
      </w:r>
      <w:hyperlink r:id="rId224">
        <w:r>
          <w:rPr>
            <w:color w:val="0000EE"/>
            <w:u w:val="single"/>
          </w:rPr>
          <w:t>Ap 2–3</w:t>
        </w:r>
      </w:hyperlink>
      <w:r>
        <w:t>). Chaque lettre commence en s'adressant à « l'ange de l'Église » de la ville en question. Elle rappelle ensuite un aspect de qui Jésus est et ce qu'il représente dans la vision précédente du « Fils d'homme » (</w:t>
      </w:r>
      <w:hyperlink r:id="rId2712">
        <w:r>
          <w:rPr>
            <w:color w:val="0000EE"/>
            <w:u w:val="single"/>
          </w:rPr>
          <w:t>1.12–18</w:t>
        </w:r>
      </w:hyperlink>
      <w:r>
        <w:t>).</w:t>
      </w:r>
    </w:p>
    <w:p>
      <w:r/>
      <w:r>
        <w:t>Chaque fois, Jésus dit qu'il connaît l'Église en question et décrit son état spirituel. Il lui dit ce qu'elle doit faire pour lui obéir. Il l'avertit en lui disant quels jugements attendent ceux qui ne repentent pas et promet des récompenses pour ceux qui lui obéissent. Dans chaque lettre, Jésus souligne l'importance de faire bien attention à ce que le Saint-Esprit dit aux Églises.</w:t>
      </w:r>
    </w:p>
    <w:p>
      <w:r/>
      <w:r>
        <w:t>Certains considèrent que les sept lettres sont sept messages qui symbolisent sept types de d'Églises ou de périodes. Cependant, ces lettres ont été adressées à de véritables Églises qui existaient en Asie à l'époque de Jean. Jésus connaît chaque assemblée de chrétiens où qu'elle soit et encourage chacune à le suivre fidèlement.</w:t>
      </w:r>
    </w:p>
    <w:p>
      <w:r/>
      <w:r>
        <w:t>Ensemble, ces lettres constituent aussi un message applicable à toute l'Église en tout temps et en tout lieu. N'importe quelle Église locale pourrait ressembler à l'une de ces sept Églises, et chaque assemblée pourrait avoir des personnes similaires à celles qui sont mentionnées dans les lettres. Toutes les Églises et tout chrétien doivent s'examiner à la lumière de ces sept lettres.</w:t>
      </w:r>
    </w:p>
    <w:p>
      <w:r/>
      <w:r>
        <w:rPr>
          <w:u w:val="single"/>
        </w:rPr>
        <w:t>Passages pour une étude plus approfondie</w:t>
      </w:r>
    </w:p>
    <w:p>
      <w:r/>
      <w:hyperlink r:id="rId224">
        <w:r>
          <w:rPr>
            <w:color w:val="0000EE"/>
            <w:u w:val="single"/>
          </w:rPr>
          <w:t>Apocalypse 2.1–3.22</w:t>
        </w:r>
      </w:hyperlink>
      <w:r/>
      <w:r/>
    </w:p>
    <w:p>
      <w:r/>
    </w:p>
    <w:p>
      <w:pPr>
        <w:pStyle w:val="Heading2"/>
      </w:pPr>
      <w:r>
        <w:t>Les malédictions et bénédictions de la loi</w:t>
      </w:r>
      <w:r/>
    </w:p>
    <w:p>
      <w:r/>
      <w:r>
        <w:t xml:space="preserve">Presque tous les textes de traités ou d'alliances du Proche-Orient ancien incluaient des malédictions et des bénédictions. Les malédictions devaient tomber sur ceux qui violeraient les termes de l'alliance. Les bénédictions étaient pour ceux qui y restaient fidèles. Ce type d'accord était particulièrement commun dans les alliances entre les rois et ceux qui leur devaient obéissance. Le livre du Deutéronome suit cette convention (voir </w:t>
      </w:r>
      <w:r>
        <w:t>Introduction au livre du Deutéronome</w:t>
      </w:r>
      <w:r>
        <w:t>, « Forme littéraire »).</w:t>
      </w:r>
    </w:p>
    <w:p>
      <w:r/>
      <w:r>
        <w:t>Le Deutéronome explique au peuple d'Israël ce que Dieu attend d'eux. L'alliance exigeait qu'Israël obéisse à Dieu. Les Israélites avaient promis de le faire (</w:t>
      </w:r>
      <w:hyperlink r:id="rId2520">
        <w:r>
          <w:rPr>
            <w:color w:val="0000EE"/>
            <w:u w:val="single"/>
          </w:rPr>
          <w:t>Ex 19.8</w:t>
        </w:r>
      </w:hyperlink>
      <w:r>
        <w:t>). La section qui détaille les malédictions et les bénédictions explique comment Dieu récompenserait l'obéissance et punirait la désobéissance (</w:t>
      </w:r>
      <w:hyperlink r:id="rId2713">
        <w:r>
          <w:rPr>
            <w:color w:val="0000EE"/>
            <w:u w:val="single"/>
          </w:rPr>
          <w:t>Dt 27.1–29.1</w:t>
        </w:r>
      </w:hyperlink>
      <w:r>
        <w:t>).</w:t>
      </w:r>
    </w:p>
    <w:p>
      <w:r/>
      <w:r>
        <w:t>Il y a plus de place donnée aux malédictions qu'aux bénédictions. Peut-être était-ce pour combattre le fait que la plupart des gens ne veulent écouter que les promesses et ne font pas suffisamment attention aux avertissements.</w:t>
      </w:r>
    </w:p>
    <w:p>
      <w:r/>
      <w:r>
        <w:t>Dieu souligne les malédictions pour mettre l'accent sur les conséquences des méfaits. Il ne veut pas que son peuple soit détruit et préfère les avertir fermement et clairement pour qu'ils prennent ses commandements à cœur et vivent. Les avertissements de Jésus concernant le jugement à venir sont tout aussi sévères et à prendre au sérieux (</w:t>
      </w:r>
      <w:hyperlink r:id="rId2714">
        <w:r>
          <w:rPr>
            <w:color w:val="0000EE"/>
            <w:u w:val="single"/>
          </w:rPr>
          <w:t>Mt 24–25</w:t>
        </w:r>
      </w:hyperlink>
      <w:r>
        <w:t>). Ces avertissements sont pour notre bien.</w:t>
      </w:r>
    </w:p>
    <w:p>
      <w:r/>
      <w:r>
        <w:t xml:space="preserve">L'histoire d'Israël montre comment Dieu a tenu promesse concernant les bénédictions et les malédictions annoncées par la loi. Quand Israël était fidèle à l'alliance avec Dieu, la nation était bénie. Quand la nation se détournait de lui, elle subissait ses jugements. </w:t>
      </w:r>
      <w:hyperlink r:id="rId2715">
        <w:r>
          <w:rPr>
            <w:color w:val="0000EE"/>
            <w:u w:val="single"/>
          </w:rPr>
          <w:t xml:space="preserve">2 Rois 17.7–20 </w:t>
        </w:r>
      </w:hyperlink>
      <w:r>
        <w:t xml:space="preserve">donne un résumé de comment Israël s'est détourné de Dieu au point où il les a envoyés en exil. En désobéissant aux deux premiers des dix commandements, les Israélites avaient gravement transgressé l'alliance avec Dieu (voir </w:t>
      </w:r>
      <w:hyperlink r:id="rId2716">
        <w:r>
          <w:rPr>
            <w:color w:val="0000EE"/>
            <w:u w:val="single"/>
          </w:rPr>
          <w:t>Dt 5.7–10</w:t>
        </w:r>
      </w:hyperlink>
      <w:r>
        <w:t xml:space="preserve">). Leur désobéissance a amené sur eux les malédictions de </w:t>
      </w:r>
      <w:hyperlink r:id="rId387">
        <w:r>
          <w:rPr>
            <w:color w:val="0000EE"/>
            <w:u w:val="single"/>
          </w:rPr>
          <w:t>Deutéronome 28</w:t>
        </w:r>
      </w:hyperlink>
      <w:r>
        <w:t>.</w:t>
      </w:r>
    </w:p>
    <w:p>
      <w:r/>
      <w:r>
        <w:rPr>
          <w:u w:val="single"/>
        </w:rPr>
        <w:t>Passages pour une étude plus approfondie</w:t>
      </w:r>
    </w:p>
    <w:p>
      <w:r/>
      <w:hyperlink r:id="rId1824">
        <w:r>
          <w:rPr>
            <w:color w:val="0000EE"/>
            <w:u w:val="single"/>
          </w:rPr>
          <w:t>Genèse 9.24–27</w:t>
        </w:r>
      </w:hyperlink>
      <w:r>
        <w:t xml:space="preserve"> ; </w:t>
      </w:r>
      <w:hyperlink r:id="rId2717">
        <w:r>
          <w:rPr>
            <w:color w:val="0000EE"/>
            <w:u w:val="single"/>
          </w:rPr>
          <w:t>Lévitique 26.3–45</w:t>
        </w:r>
      </w:hyperlink>
      <w:r>
        <w:t xml:space="preserve"> ; </w:t>
      </w:r>
      <w:hyperlink r:id="rId2718">
        <w:r>
          <w:rPr>
            <w:color w:val="0000EE"/>
            <w:u w:val="single"/>
          </w:rPr>
          <w:t>Deutéronome 8.7–20</w:t>
        </w:r>
      </w:hyperlink>
      <w:r>
        <w:t xml:space="preserve"> ; </w:t>
      </w:r>
      <w:hyperlink r:id="rId2719">
        <w:r>
          <w:rPr>
            <w:color w:val="0000EE"/>
            <w:u w:val="single"/>
          </w:rPr>
          <w:t>11.29</w:t>
        </w:r>
      </w:hyperlink>
      <w:r>
        <w:t xml:space="preserve"> ;</w:t>
      </w:r>
      <w:hyperlink r:id="rId2713">
        <w:r>
          <w:rPr>
            <w:color w:val="0000EE"/>
            <w:u w:val="single"/>
          </w:rPr>
          <w:t xml:space="preserve"> 27.1–29.1</w:t>
        </w:r>
      </w:hyperlink>
      <w:r>
        <w:t xml:space="preserve"> ; </w:t>
      </w:r>
      <w:hyperlink r:id="rId2720">
        <w:r>
          <w:rPr>
            <w:color w:val="0000EE"/>
            <w:u w:val="single"/>
          </w:rPr>
          <w:t>Josué 8.33–35</w:t>
        </w:r>
      </w:hyperlink>
      <w:r>
        <w:t xml:space="preserve"> ; </w:t>
      </w:r>
      <w:hyperlink r:id="rId2715">
        <w:r>
          <w:rPr>
            <w:color w:val="0000EE"/>
            <w:u w:val="single"/>
          </w:rPr>
          <w:t>2 Rois 17.7–20</w:t>
        </w:r>
      </w:hyperlink>
      <w:r>
        <w:t xml:space="preserve"> ; </w:t>
      </w:r>
      <w:hyperlink r:id="rId2721">
        <w:r>
          <w:rPr>
            <w:color w:val="0000EE"/>
            <w:u w:val="single"/>
          </w:rPr>
          <w:t>2 Chroniques 36.17–21</w:t>
        </w:r>
      </w:hyperlink>
      <w:r/>
      <w:r/>
    </w:p>
    <w:p>
      <w:r/>
    </w:p>
    <w:p>
      <w:pPr>
        <w:pStyle w:val="Heading2"/>
      </w:pPr>
      <w:r>
        <w:t>Les mariages mixtes et le divorce</w:t>
      </w:r>
      <w:r/>
    </w:p>
    <w:p>
      <w:r/>
      <w:r>
        <w:t>Dieu interdit à son peuple d'épouser des étrangers (</w:t>
      </w:r>
      <w:hyperlink r:id="rId655">
        <w:r>
          <w:rPr>
            <w:color w:val="0000EE"/>
            <w:u w:val="single"/>
          </w:rPr>
          <w:t>Dt 7.1–6</w:t>
        </w:r>
      </w:hyperlink>
      <w:r>
        <w:t>). Dieu n'est pas contre la possibilité d'épouser quelqu'un qui vient d'un autre pays ou d'un autre peuple. Moïse par exemple a épousé une femme éthiopienne (</w:t>
      </w:r>
      <w:hyperlink r:id="rId2722">
        <w:r>
          <w:rPr>
            <w:color w:val="0000EE"/>
            <w:u w:val="single"/>
          </w:rPr>
          <w:t>Nb 12.1</w:t>
        </w:r>
      </w:hyperlink>
      <w:r>
        <w:t xml:space="preserve">). D'autres étrangers se sont également joint à Israël par mariage, comme Rahab la Cananéenne et Ruth la Moabite. Elles sont toutes les deux devenues des ancêtres du Seigneur Jésus (voir </w:t>
      </w:r>
      <w:hyperlink r:id="rId2723">
        <w:r>
          <w:rPr>
            <w:color w:val="0000EE"/>
            <w:u w:val="single"/>
          </w:rPr>
          <w:t>Mt 1.5</w:t>
        </w:r>
      </w:hyperlink>
      <w:r>
        <w:t xml:space="preserve">; </w:t>
      </w:r>
      <w:hyperlink r:id="rId2724">
        <w:r>
          <w:rPr>
            <w:color w:val="0000EE"/>
            <w:u w:val="single"/>
          </w:rPr>
          <w:t>Rt 4.1–22</w:t>
        </w:r>
      </w:hyperlink>
      <w:r>
        <w:t xml:space="preserve">). Ces femmes ont cru en Dieu, et il les a bénies. </w:t>
      </w:r>
    </w:p>
    <w:p>
      <w:r/>
      <w:r>
        <w:t>La raison pour laquelle Dieu ne voulait pas que les Israélites se marient avec les peuples voisins était que ceux-ci adoraient de faux dieux. Le roi Salomon a épousé de nombreuses femmes étrangères. Leur dévotion à d'autres dieux l'a influencé et il a commencé à adorer des idoles. Dieu avait pourtant avertit que cela arriverait (</w:t>
      </w:r>
      <w:hyperlink r:id="rId2725">
        <w:r>
          <w:rPr>
            <w:color w:val="0000EE"/>
            <w:u w:val="single"/>
          </w:rPr>
          <w:t>1R 11.1–5</w:t>
        </w:r>
      </w:hyperlink>
      <w:r>
        <w:t>).</w:t>
      </w:r>
    </w:p>
    <w:p>
      <w:r/>
      <w:r>
        <w:t xml:space="preserve">Dans la Bible, le mariage est une alliance entre un homme et une femme devant Dieu. C'est une alliance sacrée, qui engage le couple à la fidélité, la loyauté et d'autres responsabilités. Toutefois, il était encore plus important qu'Israël soit fidèle à son l'alliance avec Dieu. Quand quelqu'un devient très proche d'une personne qui ne suit pas l'Éternel, il y a une tentation de faire comme la personne aimée pour lui faire plaisir. C'est ce qui est arrivé à Salomon, qui aimait les femmes. </w:t>
      </w:r>
    </w:p>
    <w:p>
      <w:r/>
      <w:r>
        <w:t xml:space="preserve">De plus, les enfants nés de tels mariages pouvaient ne pas être entièrement engagés envers Dieu, car ils pouvaient être influencés par les croyances et pratiques idolâtres de leur parent étranger. Ainsi, en se mariant avec les peuples idolâtres voisins, Israël deviendrait aussi de plus en plus idolâtre. C'est ce qui est en fait arrivé jusqu'à ce que Dieu finisse par juger Israël en l'envoyant en exil à Babylone (voir </w:t>
      </w:r>
      <w:hyperlink r:id="rId2726">
        <w:r>
          <w:rPr>
            <w:color w:val="0000EE"/>
            <w:u w:val="single"/>
          </w:rPr>
          <w:t>Jg 3.3–7</w:t>
        </w:r>
      </w:hyperlink>
      <w:r>
        <w:t xml:space="preserve"> ; </w:t>
      </w:r>
      <w:hyperlink r:id="rId2727">
        <w:r>
          <w:rPr>
            <w:color w:val="0000EE"/>
            <w:u w:val="single"/>
          </w:rPr>
          <w:t>14.1–9</w:t>
        </w:r>
      </w:hyperlink>
      <w:r>
        <w:t xml:space="preserve"> ; </w:t>
      </w:r>
      <w:hyperlink r:id="rId2728">
        <w:r>
          <w:rPr>
            <w:color w:val="0000EE"/>
            <w:u w:val="single"/>
          </w:rPr>
          <w:t>1R 11.1–8</w:t>
        </w:r>
      </w:hyperlink>
      <w:r>
        <w:t xml:space="preserve"> ; </w:t>
      </w:r>
      <w:hyperlink r:id="rId2729">
        <w:r>
          <w:rPr>
            <w:color w:val="0000EE"/>
            <w:u w:val="single"/>
          </w:rPr>
          <w:t>2R 17.7–17</w:t>
        </w:r>
      </w:hyperlink>
      <w:r>
        <w:t>).</w:t>
      </w:r>
    </w:p>
    <w:p>
      <w:r/>
      <w:r>
        <w:t xml:space="preserve">Dans </w:t>
      </w:r>
      <w:hyperlink r:id="rId2730">
        <w:r>
          <w:rPr>
            <w:color w:val="0000EE"/>
            <w:u w:val="single"/>
          </w:rPr>
          <w:t>Esdras 9 et 10</w:t>
        </w:r>
      </w:hyperlink>
      <w:r>
        <w:t>, des Juifs revenus d'exil avaient épousé des femmes des peuples voisins. À l'époque, Esdras, serviteur du Seigneur, a commandé à ces hommes de renvoyer (divorcer) ces femmes et leurs enfants. Toutefois, la situation a beaucoup changé au temps de la nouvelle alliance en Jésus. Parfois, une personne dans un couple se convertit à Christ, mais l'autre ne se convertit pas, ou pas tout de suite. Paul enseigne que les enfants d'un tel couple ne sont pas impurs à cause du parent qui ne suit pas Christ et qui ne suit pas les voies de Dieu. Au contraire, les enfants sont saints à cause du parent converti (</w:t>
      </w:r>
      <w:hyperlink r:id="rId2731">
        <w:r>
          <w:rPr>
            <w:color w:val="0000EE"/>
            <w:u w:val="single"/>
          </w:rPr>
          <w:t>1Co 7.14–16</w:t>
        </w:r>
      </w:hyperlink>
      <w:r>
        <w:t>). L'apôtre Paul comprend qu'un incroyant peut décider de divorcer quand son conjoint ou sa conjointe se convertit à Christ. Cependant, Paul dit à la personne convertie de ne pas chercher le divorce, car le chrétien devient un témoin dans le couple (</w:t>
      </w:r>
      <w:hyperlink r:id="rId2732">
        <w:r>
          <w:rPr>
            <w:color w:val="0000EE"/>
            <w:u w:val="single"/>
          </w:rPr>
          <w:t>1Co 7.10–13</w:t>
        </w:r>
      </w:hyperlink>
      <w:r>
        <w:t xml:space="preserve">). Ceux qui sont déjà mariés à un non-croyant aujourd'hui ont l'assurance que Dieu peut utiliser cette situation difficile pour sa gloire (voir </w:t>
      </w:r>
      <w:hyperlink r:id="rId2733">
        <w:r>
          <w:rPr>
            <w:color w:val="0000EE"/>
            <w:u w:val="single"/>
          </w:rPr>
          <w:t>1P 3.1–2</w:t>
        </w:r>
      </w:hyperlink>
      <w:r>
        <w:t>).</w:t>
      </w:r>
    </w:p>
    <w:p>
      <w:r/>
      <w:r>
        <w:t>Cependant, le principe enseigné dans l'Ancien Testament reste vrai ; Paul dit donc à ceux qui ne sont pas encore mariés de ne pas épouser quelqu'un qui n'est pas disciple de Christ. Le peuple de Dieu doit rester séparé de ce qui est impur : « quel rapport y a-t-il entre la justice et l’iniquité ? Ou qu’y a-t-il de commun entre la lumière et les ténèbres ? Quel accord y a-t-il entre Christ et Bélial ? Ou quelle part a le fidèle avec l’infidèle ? » (</w:t>
      </w:r>
      <w:hyperlink r:id="rId2734">
        <w:r>
          <w:rPr>
            <w:color w:val="0000EE"/>
            <w:u w:val="single"/>
          </w:rPr>
          <w:t>2Co 6.14–15</w:t>
        </w:r>
      </w:hyperlink>
      <w:r>
        <w:t xml:space="preserve">). </w:t>
      </w:r>
    </w:p>
    <w:p>
      <w:r/>
      <w:r>
        <w:rPr>
          <w:u w:val="single"/>
        </w:rPr>
        <w:t>Passages pour une étude plus approfondie</w:t>
      </w:r>
    </w:p>
    <w:p>
      <w:r/>
      <w:hyperlink r:id="rId655">
        <w:r>
          <w:rPr>
            <w:color w:val="0000EE"/>
            <w:u w:val="single"/>
          </w:rPr>
          <w:t>Deutéronome 7.1–6</w:t>
        </w:r>
      </w:hyperlink>
      <w:r>
        <w:t xml:space="preserve"> ; </w:t>
      </w:r>
      <w:hyperlink r:id="rId2735">
        <w:r>
          <w:rPr>
            <w:color w:val="0000EE"/>
            <w:u w:val="single"/>
          </w:rPr>
          <w:t>Josué 2.1–14</w:t>
        </w:r>
      </w:hyperlink>
      <w:r>
        <w:t xml:space="preserve"> ; </w:t>
      </w:r>
      <w:hyperlink r:id="rId2736">
        <w:r>
          <w:rPr>
            <w:color w:val="0000EE"/>
            <w:u w:val="single"/>
          </w:rPr>
          <w:t>6.23–25</w:t>
        </w:r>
      </w:hyperlink>
      <w:r>
        <w:t xml:space="preserve"> ; </w:t>
      </w:r>
      <w:hyperlink r:id="rId2726">
        <w:r>
          <w:rPr>
            <w:color w:val="0000EE"/>
            <w:u w:val="single"/>
          </w:rPr>
          <w:t>Juges 3.3–7</w:t>
        </w:r>
      </w:hyperlink>
      <w:r>
        <w:t xml:space="preserve"> ; </w:t>
      </w:r>
      <w:hyperlink r:id="rId2727">
        <w:r>
          <w:rPr>
            <w:color w:val="0000EE"/>
            <w:u w:val="single"/>
          </w:rPr>
          <w:t>14.1–9</w:t>
        </w:r>
      </w:hyperlink>
      <w:r>
        <w:t xml:space="preserve"> ; </w:t>
      </w:r>
      <w:hyperlink r:id="rId2724">
        <w:r>
          <w:rPr>
            <w:color w:val="0000EE"/>
            <w:u w:val="single"/>
          </w:rPr>
          <w:t>Ruth 4.1–22</w:t>
        </w:r>
      </w:hyperlink>
      <w:r>
        <w:t xml:space="preserve"> ; </w:t>
      </w:r>
      <w:hyperlink r:id="rId2728">
        <w:r>
          <w:rPr>
            <w:color w:val="0000EE"/>
            <w:u w:val="single"/>
          </w:rPr>
          <w:t>1 Rois 11.1–8</w:t>
        </w:r>
      </w:hyperlink>
      <w:r>
        <w:t xml:space="preserve"> ; </w:t>
      </w:r>
      <w:hyperlink r:id="rId2729">
        <w:r>
          <w:rPr>
            <w:color w:val="0000EE"/>
            <w:u w:val="single"/>
          </w:rPr>
          <w:t>2 Rois 17.7–17</w:t>
        </w:r>
      </w:hyperlink>
      <w:r>
        <w:t xml:space="preserve"> ; </w:t>
      </w:r>
      <w:hyperlink r:id="rId2730">
        <w:r>
          <w:rPr>
            <w:color w:val="0000EE"/>
            <w:u w:val="single"/>
          </w:rPr>
          <w:t>Esdras 9.1–10.44</w:t>
        </w:r>
      </w:hyperlink>
      <w:r>
        <w:t xml:space="preserve"> ; </w:t>
      </w:r>
      <w:hyperlink r:id="rId2737">
        <w:r>
          <w:rPr>
            <w:color w:val="0000EE"/>
            <w:u w:val="single"/>
          </w:rPr>
          <w:t>1 Corinthiens 7.10–16</w:t>
        </w:r>
      </w:hyperlink>
      <w:r>
        <w:t xml:space="preserve"> ; </w:t>
      </w:r>
      <w:hyperlink r:id="rId2734">
        <w:r>
          <w:rPr>
            <w:color w:val="0000EE"/>
            <w:u w:val="single"/>
          </w:rPr>
          <w:t>2 Corinthiens 6.14–15</w:t>
        </w:r>
      </w:hyperlink>
      <w:r>
        <w:t xml:space="preserve"> ; </w:t>
      </w:r>
      <w:hyperlink r:id="rId2738">
        <w:r>
          <w:rPr>
            <w:color w:val="0000EE"/>
            <w:u w:val="single"/>
          </w:rPr>
          <w:t>Hébreux 11.31</w:t>
        </w:r>
      </w:hyperlink>
      <w:r/>
      <w:r/>
    </w:p>
    <w:p>
      <w:r/>
    </w:p>
    <w:p>
      <w:pPr>
        <w:pStyle w:val="Heading2"/>
      </w:pPr>
      <w:r>
        <w:t>Les présents pour influencer</w:t>
      </w:r>
      <w:r/>
    </w:p>
    <w:p>
      <w:r/>
      <w:r>
        <w:t>La Bible inclut des enseignements sur la pratique de donner des cadeaux pour essayer d'influencer quelqu'un. Les pots-de-vin sont des cadeaux donnés pour influencer de façon injuste (par exemple, pour être favorisé). Il peut cependant aussi être question de présents qui ont simplement pour but de montrer du respect ou d'entretenir une relation.</w:t>
      </w:r>
    </w:p>
    <w:p>
      <w:r/>
      <w:r>
        <w:t xml:space="preserve">Les pots-de-vin sont condamnés dans la Bible, car ils corrompent la justice. La personne qui est favorisée ne le mérite pas et quelqu'un d'autre qui le méritait se fait voler de son droit. </w:t>
      </w:r>
      <w:hyperlink r:id="rId2739">
        <w:r>
          <w:rPr>
            <w:color w:val="0000EE"/>
            <w:u w:val="single"/>
          </w:rPr>
          <w:t>Exode 23.8</w:t>
        </w:r>
      </w:hyperlink>
      <w:r>
        <w:t xml:space="preserve"> est très clair sur ce point : « Tu ne recevras point de présent; car les présents aveuglent ceux qui ont les yeux ouverts et corrompent les paroles des justes» (voir aussi </w:t>
      </w:r>
      <w:hyperlink r:id="rId2740">
        <w:r>
          <w:rPr>
            <w:color w:val="0000EE"/>
            <w:u w:val="single"/>
          </w:rPr>
          <w:t>Dt 16.19</w:t>
        </w:r>
      </w:hyperlink>
      <w:r>
        <w:t>).</w:t>
      </w:r>
    </w:p>
    <w:p>
      <w:r/>
      <w:r>
        <w:t>Proverbes inclut aussi plusieurs passages qui enseignent sur l'effet des pots-de-vin et des cadeaux sur la société. Certains versets décrivent l'efficacité des présents pour ouvrir des portes (</w:t>
      </w:r>
      <w:hyperlink r:id="rId2741">
        <w:r>
          <w:rPr>
            <w:color w:val="0000EE"/>
            <w:u w:val="single"/>
          </w:rPr>
          <w:t>Pr 17.8</w:t>
        </w:r>
      </w:hyperlink>
      <w:r>
        <w:t xml:space="preserve"> ; </w:t>
      </w:r>
      <w:hyperlink r:id="rId2742">
        <w:r>
          <w:rPr>
            <w:color w:val="0000EE"/>
            <w:u w:val="single"/>
          </w:rPr>
          <w:t>18.16</w:t>
        </w:r>
      </w:hyperlink>
      <w:r>
        <w:t>). Ces versets ne donnent pas leur approbation à l'utilisation de cadeaux pour tricher ou corrompre. En effet, d'autres passages condamnent clairement la corruption (</w:t>
      </w:r>
      <w:hyperlink r:id="rId2743">
        <w:r>
          <w:rPr>
            <w:color w:val="0000EE"/>
            <w:u w:val="single"/>
          </w:rPr>
          <w:t>Pr 15.27</w:t>
        </w:r>
      </w:hyperlink>
      <w:r>
        <w:t xml:space="preserve"> ; </w:t>
      </w:r>
      <w:hyperlink r:id="rId2744">
        <w:r>
          <w:rPr>
            <w:color w:val="0000EE"/>
            <w:u w:val="single"/>
          </w:rPr>
          <w:t>17.23</w:t>
        </w:r>
      </w:hyperlink>
      <w:r>
        <w:t>).</w:t>
      </w:r>
    </w:p>
    <w:p>
      <w:r/>
      <w:r>
        <w:t xml:space="preserve">Des présents peuvent être donnés non pas pour corrompre, mais pour montrer du respect, entretenir de bonnes relations ou pour observer des coutumes culturelles d'hospitalité. Par exemple, dans </w:t>
      </w:r>
      <w:hyperlink r:id="rId2745">
        <w:r>
          <w:rPr>
            <w:color w:val="0000EE"/>
            <w:u w:val="single"/>
          </w:rPr>
          <w:t>Genèse 32.20</w:t>
        </w:r>
      </w:hyperlink>
      <w:r>
        <w:t xml:space="preserve">, Jacob envoie des cadeaux à Ésaü pour réparer leur relation. De même, </w:t>
      </w:r>
      <w:hyperlink r:id="rId2746">
        <w:r>
          <w:rPr>
            <w:color w:val="0000EE"/>
            <w:u w:val="single"/>
          </w:rPr>
          <w:t>1 Samuel 10.27</w:t>
        </w:r>
      </w:hyperlink>
      <w:r>
        <w:t xml:space="preserve"> décrit des personnes qui apportaient des cadeaux pour honorer Saül en tant que nouveau roi.</w:t>
      </w:r>
    </w:p>
    <w:p>
      <w:r/>
      <w:r>
        <w:t>Il est clair que la Bible reconnaît le rôle culturel des présents. Elle condamne cependant systématiquement la corruption par les pots-de-vin et met l'accent sur la justice, l'équité et l'intégrité.</w:t>
      </w:r>
    </w:p>
    <w:p>
      <w:r/>
      <w:r>
        <w:rPr>
          <w:u w:val="single"/>
        </w:rPr>
        <w:t>Passages pour une étude plus approfondie</w:t>
      </w:r>
    </w:p>
    <w:p>
      <w:r/>
      <w:hyperlink r:id="rId2739">
        <w:r>
          <w:rPr>
            <w:color w:val="0000EE"/>
            <w:u w:val="single"/>
          </w:rPr>
          <w:t>Exode 23.8</w:t>
        </w:r>
      </w:hyperlink>
      <w:r>
        <w:t xml:space="preserve"> ; </w:t>
      </w:r>
      <w:hyperlink r:id="rId2747">
        <w:r>
          <w:rPr>
            <w:color w:val="0000EE"/>
            <w:u w:val="single"/>
          </w:rPr>
          <w:t>Deutéronome 10.17</w:t>
        </w:r>
      </w:hyperlink>
      <w:r>
        <w:t xml:space="preserve"> ; </w:t>
      </w:r>
      <w:hyperlink r:id="rId2740">
        <w:r>
          <w:rPr>
            <w:color w:val="0000EE"/>
            <w:u w:val="single"/>
          </w:rPr>
          <w:t>16.19</w:t>
        </w:r>
      </w:hyperlink>
      <w:r>
        <w:t xml:space="preserve"> ; </w:t>
      </w:r>
      <w:hyperlink r:id="rId2748">
        <w:r>
          <w:rPr>
            <w:color w:val="0000EE"/>
            <w:u w:val="single"/>
          </w:rPr>
          <w:t>1 Samuel 8.1–3</w:t>
        </w:r>
      </w:hyperlink>
      <w:r>
        <w:t xml:space="preserve"> ; </w:t>
      </w:r>
      <w:hyperlink r:id="rId2741">
        <w:r>
          <w:rPr>
            <w:color w:val="0000EE"/>
            <w:u w:val="single"/>
          </w:rPr>
          <w:t>Proverbes 17.8</w:t>
        </w:r>
      </w:hyperlink>
      <w:r>
        <w:t xml:space="preserve">, </w:t>
      </w:r>
      <w:hyperlink r:id="rId2744">
        <w:r>
          <w:rPr>
            <w:color w:val="0000EE"/>
            <w:u w:val="single"/>
          </w:rPr>
          <w:t>23</w:t>
        </w:r>
      </w:hyperlink>
      <w:r>
        <w:t xml:space="preserve"> ; </w:t>
      </w:r>
      <w:hyperlink r:id="rId2742">
        <w:r>
          <w:rPr>
            <w:color w:val="0000EE"/>
            <w:u w:val="single"/>
          </w:rPr>
          <w:t>18.16</w:t>
        </w:r>
      </w:hyperlink>
      <w:r>
        <w:t xml:space="preserve"> ; </w:t>
      </w:r>
      <w:hyperlink r:id="rId2749">
        <w:r>
          <w:rPr>
            <w:color w:val="0000EE"/>
            <w:u w:val="single"/>
          </w:rPr>
          <w:t>29.4</w:t>
        </w:r>
      </w:hyperlink>
      <w:r>
        <w:t xml:space="preserve"> ; </w:t>
      </w:r>
      <w:hyperlink r:id="rId2750">
        <w:r>
          <w:rPr>
            <w:color w:val="0000EE"/>
            <w:u w:val="single"/>
          </w:rPr>
          <w:t>Ecclésiaste 7.7</w:t>
        </w:r>
      </w:hyperlink>
      <w:r>
        <w:t xml:space="preserve"> ; </w:t>
      </w:r>
      <w:hyperlink r:id="rId2751">
        <w:r>
          <w:rPr>
            <w:color w:val="0000EE"/>
            <w:u w:val="single"/>
          </w:rPr>
          <w:t>Ésaïe 1.23</w:t>
        </w:r>
      </w:hyperlink>
      <w:r>
        <w:t xml:space="preserve"> ; </w:t>
      </w:r>
      <w:hyperlink r:id="rId2752">
        <w:r>
          <w:rPr>
            <w:color w:val="0000EE"/>
            <w:u w:val="single"/>
          </w:rPr>
          <w:t>33.14–16</w:t>
        </w:r>
      </w:hyperlink>
      <w:r>
        <w:t xml:space="preserve"> ; </w:t>
      </w:r>
      <w:hyperlink r:id="rId2753">
        <w:r>
          <w:rPr>
            <w:color w:val="0000EE"/>
            <w:u w:val="single"/>
          </w:rPr>
          <w:t>Amos 5.12</w:t>
        </w:r>
      </w:hyperlink>
      <w:r>
        <w:t xml:space="preserve"> ; </w:t>
      </w:r>
      <w:hyperlink r:id="rId2754">
        <w:r>
          <w:rPr>
            <w:color w:val="0000EE"/>
            <w:u w:val="single"/>
          </w:rPr>
          <w:t>Michée 3.9–12</w:t>
        </w:r>
      </w:hyperlink>
      <w:r>
        <w:t xml:space="preserve"> ; </w:t>
      </w:r>
      <w:hyperlink r:id="rId2755">
        <w:r>
          <w:rPr>
            <w:color w:val="0000EE"/>
            <w:u w:val="single"/>
          </w:rPr>
          <w:t>7.3</w:t>
        </w:r>
      </w:hyperlink>
      <w:r>
        <w:t xml:space="preserve"> ; </w:t>
      </w:r>
      <w:hyperlink r:id="rId2756">
        <w:r>
          <w:rPr>
            <w:color w:val="0000EE"/>
            <w:u w:val="single"/>
          </w:rPr>
          <w:t>Matthieu 28.11–15</w:t>
        </w:r>
      </w:hyperlink>
      <w:r/>
      <w:r/>
    </w:p>
    <w:p>
      <w:r/>
    </w:p>
    <w:p>
      <w:pPr>
        <w:pStyle w:val="Heading2"/>
      </w:pPr>
      <w:r>
        <w:t>Les prières de Jésus</w:t>
      </w:r>
      <w:r/>
    </w:p>
    <w:p>
      <w:r/>
      <w:r>
        <w:t>L’Évangile de Luc souligne les moments clés où Jésus prie :</w:t>
      </w:r>
    </w:p>
    <w:p>
      <w:pPr>
        <w:pStyle w:val="ListNumber"/>
        <w:spacing w:line="240" w:lineRule="auto"/>
        <w:ind w:left="720"/>
      </w:pPr>
      <w:r/>
      <w:r>
        <w:t>À son baptême (</w:t>
      </w:r>
      <w:hyperlink r:id="rId2757">
        <w:r>
          <w:rPr>
            <w:color w:val="0000EE"/>
            <w:u w:val="single"/>
          </w:rPr>
          <w:t>Lc 3.21</w:t>
        </w:r>
      </w:hyperlink>
      <w:r>
        <w:t>).</w:t>
      </w:r>
    </w:p>
    <w:p>
      <w:pPr>
        <w:pStyle w:val="ListNumber"/>
        <w:spacing w:line="240" w:lineRule="auto"/>
        <w:ind w:left="720"/>
      </w:pPr>
      <w:r/>
      <w:r>
        <w:t>Avant de choisir les douze apôtres (</w:t>
      </w:r>
      <w:hyperlink r:id="rId2758">
        <w:r>
          <w:rPr>
            <w:color w:val="0000EE"/>
            <w:u w:val="single"/>
          </w:rPr>
          <w:t>Lc 6.12</w:t>
        </w:r>
      </w:hyperlink>
      <w:r>
        <w:t>).</w:t>
      </w:r>
    </w:p>
    <w:p>
      <w:pPr>
        <w:pStyle w:val="ListNumber"/>
        <w:spacing w:line="240" w:lineRule="auto"/>
        <w:ind w:left="720"/>
      </w:pPr>
      <w:r/>
      <w:r>
        <w:t>À la transfiguration, alors que son apparence change pour révéler sa gloire (</w:t>
      </w:r>
      <w:hyperlink r:id="rId2759">
        <w:r>
          <w:rPr>
            <w:color w:val="0000EE"/>
            <w:u w:val="single"/>
          </w:rPr>
          <w:t>Lc 9.28–29</w:t>
        </w:r>
      </w:hyperlink>
      <w:r>
        <w:t>).</w:t>
      </w:r>
    </w:p>
    <w:p>
      <w:pPr>
        <w:pStyle w:val="ListNumber"/>
        <w:spacing w:line="240" w:lineRule="auto"/>
        <w:ind w:left="720"/>
      </w:pPr>
      <w:r/>
      <w:r>
        <w:t>Pour Pierre avant qu'il renie le Christ (</w:t>
      </w:r>
      <w:hyperlink r:id="rId2760">
        <w:r>
          <w:rPr>
            <w:color w:val="0000EE"/>
            <w:u w:val="single"/>
          </w:rPr>
          <w:t>Lc 22.32</w:t>
        </w:r>
      </w:hyperlink>
      <w:r>
        <w:t>).</w:t>
      </w:r>
    </w:p>
    <w:p>
      <w:pPr>
        <w:pStyle w:val="ListNumber"/>
        <w:spacing w:line="240" w:lineRule="auto"/>
        <w:ind w:left="720"/>
      </w:pPr>
      <w:r/>
      <w:r>
        <w:t>Pour ceux qui sont responsables de sa mort alors qu'il est suspendu à la croix (</w:t>
      </w:r>
      <w:hyperlink r:id="rId2761">
        <w:r>
          <w:rPr>
            <w:color w:val="0000EE"/>
            <w:u w:val="single"/>
          </w:rPr>
          <w:t>Lc 23.34</w:t>
        </w:r>
      </w:hyperlink>
      <w:r>
        <w:t>).</w:t>
      </w:r>
    </w:p>
    <w:p>
      <w:r/>
      <w:r>
        <w:t>Parfois, Jésus s'éloigne de tous pour aller prier tout seul (</w:t>
      </w:r>
      <w:hyperlink r:id="rId2762">
        <w:r>
          <w:rPr>
            <w:color w:val="0000EE"/>
            <w:u w:val="single"/>
          </w:rPr>
          <w:t>Mt 14.23</w:t>
        </w:r>
      </w:hyperlink>
      <w:r>
        <w:t xml:space="preserve"> ; </w:t>
      </w:r>
      <w:hyperlink r:id="rId2763">
        <w:r>
          <w:rPr>
            <w:color w:val="0000EE"/>
            <w:u w:val="single"/>
          </w:rPr>
          <w:t>Mc 1.35</w:t>
        </w:r>
      </w:hyperlink>
      <w:r>
        <w:t xml:space="preserve"> ; </w:t>
      </w:r>
      <w:hyperlink r:id="rId717">
        <w:r>
          <w:rPr>
            <w:color w:val="0000EE"/>
            <w:u w:val="single"/>
          </w:rPr>
          <w:t>Lc 5.16</w:t>
        </w:r>
      </w:hyperlink>
      <w:r>
        <w:t>). Il enseigne également aux disciples comment prier (</w:t>
      </w:r>
      <w:hyperlink r:id="rId2764">
        <w:r>
          <w:rPr>
            <w:color w:val="0000EE"/>
            <w:u w:val="single"/>
          </w:rPr>
          <w:t>Lc 11.1–4</w:t>
        </w:r>
      </w:hyperlink>
      <w:r>
        <w:t xml:space="preserve"> ; voir aussi </w:t>
      </w:r>
      <w:hyperlink r:id="rId2765">
        <w:r>
          <w:rPr>
            <w:color w:val="0000EE"/>
            <w:u w:val="single"/>
          </w:rPr>
          <w:t>Mt 6.5–13</w:t>
        </w:r>
      </w:hyperlink>
      <w:r>
        <w:t>). Il enseigne sur l'importance de prier avec persévérance (</w:t>
      </w:r>
      <w:hyperlink r:id="rId2766">
        <w:r>
          <w:rPr>
            <w:color w:val="0000EE"/>
            <w:u w:val="single"/>
          </w:rPr>
          <w:t>Lc 11.5–13</w:t>
        </w:r>
      </w:hyperlink>
      <w:r>
        <w:t xml:space="preserve"> ; </w:t>
      </w:r>
      <w:hyperlink r:id="rId2767">
        <w:r>
          <w:rPr>
            <w:color w:val="0000EE"/>
            <w:u w:val="single"/>
          </w:rPr>
          <w:t>18.1–8</w:t>
        </w:r>
      </w:hyperlink>
      <w:r>
        <w:t>).</w:t>
      </w:r>
    </w:p>
    <w:p>
      <w:r/>
      <w:r>
        <w:t>Dans l'Évangile de Luc, ses prières soulignent sa relation intime avec le Père en tant que Fils. Jésus vivait en harmonie avec son Père, suivait son plan et restait fidèle à sa volonté.</w:t>
      </w:r>
    </w:p>
    <w:p>
      <w:r/>
      <w:r>
        <w:t xml:space="preserve">À Gethsémané, Jésus est très troublé parce qu'il sait qu'il va bientôt beaucoup souffrir. Cependant, il prie : « </w:t>
      </w:r>
      <w:r>
        <w:t>Toutefois, que ma volonté ne se fasse pas, mais la tienne</w:t>
      </w:r>
      <w:r>
        <w:t xml:space="preserve"> » (</w:t>
      </w:r>
      <w:hyperlink r:id="rId2768">
        <w:r>
          <w:rPr>
            <w:color w:val="0000EE"/>
            <w:u w:val="single"/>
          </w:rPr>
          <w:t>Lc 22.42</w:t>
        </w:r>
      </w:hyperlink>
      <w:r>
        <w:t xml:space="preserve">). Sur la croix, il continue de s'appuyer sur le Père. Ses derniers mots sont : « </w:t>
      </w:r>
      <w:r>
        <w:t>Père, je remets mon esprit entre tes mains</w:t>
      </w:r>
      <w:r>
        <w:t xml:space="preserve"> » (</w:t>
      </w:r>
      <w:hyperlink r:id="rId2769">
        <w:r>
          <w:rPr>
            <w:color w:val="0000EE"/>
            <w:u w:val="single"/>
          </w:rPr>
          <w:t>Lc 23.46</w:t>
        </w:r>
      </w:hyperlink>
      <w:r>
        <w:t>). Jésus nous montre ainsi comment vivre dans la foi et en s'appuyant sur notre Père céleste.</w:t>
      </w:r>
    </w:p>
    <w:p>
      <w:r/>
      <w:r>
        <w:t>L'apôtre Jean écrit au sujet d'une prière de Jésus lors de sa dernière nuit avec les disciples (</w:t>
      </w:r>
      <w:hyperlink r:id="rId2770">
        <w:r>
          <w:rPr>
            <w:color w:val="0000EE"/>
            <w:u w:val="single"/>
          </w:rPr>
          <w:t>Jn 17.1–26</w:t>
        </w:r>
      </w:hyperlink>
      <w:r>
        <w:t>). Elle est souvent appelée la « prière sacerdotale ». Dans cette prière, Jésus prie Dieu pour tous ses disciples (présents et à venir). Il lui demande de les protéger, de les aider à comprendre, de les sanctifier et de les garder unis entre eux.</w:t>
      </w:r>
    </w:p>
    <w:p>
      <w:r/>
      <w:r>
        <w:rPr>
          <w:u w:val="single"/>
        </w:rPr>
        <w:t>Passages pour une étude plus approfondie</w:t>
      </w:r>
    </w:p>
    <w:p>
      <w:r/>
      <w:hyperlink r:id="rId2771">
        <w:r>
          <w:rPr>
            <w:color w:val="0000EE"/>
            <w:u w:val="single"/>
          </w:rPr>
          <w:t>Matthieu 6.9–13</w:t>
        </w:r>
      </w:hyperlink>
      <w:r>
        <w:t xml:space="preserve"> ; </w:t>
      </w:r>
      <w:hyperlink r:id="rId2757">
        <w:r>
          <w:rPr>
            <w:color w:val="0000EE"/>
            <w:u w:val="single"/>
          </w:rPr>
          <w:t>Luc 3.21</w:t>
        </w:r>
      </w:hyperlink>
      <w:r>
        <w:t xml:space="preserve"> ; </w:t>
      </w:r>
      <w:hyperlink r:id="rId2758">
        <w:r>
          <w:rPr>
            <w:color w:val="0000EE"/>
            <w:u w:val="single"/>
          </w:rPr>
          <w:t>6.12</w:t>
        </w:r>
      </w:hyperlink>
      <w:r>
        <w:t xml:space="preserve"> ; </w:t>
      </w:r>
      <w:hyperlink r:id="rId2772">
        <w:r>
          <w:rPr>
            <w:color w:val="0000EE"/>
            <w:u w:val="single"/>
          </w:rPr>
          <w:t>9.28</w:t>
        </w:r>
      </w:hyperlink>
      <w:r>
        <w:t xml:space="preserve"> ; </w:t>
      </w:r>
      <w:hyperlink r:id="rId2773">
        <w:r>
          <w:rPr>
            <w:color w:val="0000EE"/>
            <w:u w:val="single"/>
          </w:rPr>
          <w:t>11.1–13</w:t>
        </w:r>
      </w:hyperlink>
      <w:r>
        <w:t xml:space="preserve"> ; </w:t>
      </w:r>
      <w:hyperlink r:id="rId2767">
        <w:r>
          <w:rPr>
            <w:color w:val="0000EE"/>
            <w:u w:val="single"/>
          </w:rPr>
          <w:t>18.1–8</w:t>
        </w:r>
      </w:hyperlink>
      <w:r>
        <w:t xml:space="preserve"> ; </w:t>
      </w:r>
      <w:hyperlink r:id="rId2760">
        <w:r>
          <w:rPr>
            <w:color w:val="0000EE"/>
            <w:u w:val="single"/>
          </w:rPr>
          <w:t>22.32</w:t>
        </w:r>
      </w:hyperlink>
      <w:r>
        <w:t xml:space="preserve">, </w:t>
      </w:r>
      <w:hyperlink r:id="rId2774">
        <w:r>
          <w:rPr>
            <w:color w:val="0000EE"/>
            <w:u w:val="single"/>
          </w:rPr>
          <w:t>39–46</w:t>
        </w:r>
      </w:hyperlink>
      <w:r>
        <w:t xml:space="preserve"> ; </w:t>
      </w:r>
      <w:hyperlink r:id="rId2761">
        <w:r>
          <w:rPr>
            <w:color w:val="0000EE"/>
            <w:u w:val="single"/>
          </w:rPr>
          <w:t>23.34</w:t>
        </w:r>
      </w:hyperlink>
      <w:r>
        <w:t xml:space="preserve">, </w:t>
      </w:r>
      <w:hyperlink r:id="rId2769">
        <w:r>
          <w:rPr>
            <w:color w:val="0000EE"/>
            <w:u w:val="single"/>
          </w:rPr>
          <w:t>46</w:t>
        </w:r>
      </w:hyperlink>
      <w:r>
        <w:t xml:space="preserve"> ; </w:t>
      </w:r>
      <w:hyperlink r:id="rId2770">
        <w:r>
          <w:rPr>
            <w:color w:val="0000EE"/>
            <w:u w:val="single"/>
          </w:rPr>
          <w:t>Jean 17.1–26</w:t>
        </w:r>
      </w:hyperlink>
      <w:r/>
      <w:r/>
    </w:p>
    <w:p>
      <w:r/>
    </w:p>
    <w:p>
      <w:pPr>
        <w:pStyle w:val="Heading2"/>
      </w:pPr>
      <w:r>
        <w:t>Les repas en commun</w:t>
      </w:r>
      <w:r/>
    </w:p>
    <w:p>
      <w:r/>
      <w:r>
        <w:t>Pour les pharisiens et autres juifs pratiquants, partager un repas avait des aspects religieux. Les juifs pieux suivaient de nombreuses règles pour éviter de se souiller cérémoniellement quand ils prenaient leurs repas. Ils faisaient cela principalement pour montrer qu'ils étaient engagés envers la loi.</w:t>
      </w:r>
    </w:p>
    <w:p>
      <w:r/>
      <w:r>
        <w:t xml:space="preserve">Certains pensent que la majorité des Juifs respectaient ces règles la plupart du temps. Jésus le faisait aussi probablement jusqu'à un certain point. Pourtant, il mangeait avec ses disciples, qui ne suivaient pas toutes les règles de purification et aussi avec des pécheurs qui étaient considérés impurs. Le fait de manger avec quelqu'un pouvait conférer à cette personne de la dignité du point de vue de l'alliance avec Dieu et du point de vue social (voir </w:t>
      </w:r>
      <w:hyperlink r:id="rId2775">
        <w:r>
          <w:rPr>
            <w:color w:val="0000EE"/>
            <w:u w:val="single"/>
          </w:rPr>
          <w:t>Mt 26.26–29</w:t>
        </w:r>
      </w:hyperlink>
      <w:r>
        <w:t xml:space="preserve"> ; </w:t>
      </w:r>
      <w:hyperlink r:id="rId2232">
        <w:r>
          <w:rPr>
            <w:color w:val="0000EE"/>
            <w:u w:val="single"/>
          </w:rPr>
          <w:t>2R 25.27–30</w:t>
        </w:r>
      </w:hyperlink>
      <w:r>
        <w:t>). Les pharisiens croyaient qu'au contraire, pour être juste devant Dieu, il leur fallait éviter de manger avec des pécheurs. C'est pour cela qu'ils étaient scandalisés quand Jésus mangeait avec de telles personnes (</w:t>
      </w:r>
      <w:hyperlink r:id="rId2776">
        <w:r>
          <w:rPr>
            <w:color w:val="0000EE"/>
            <w:u w:val="single"/>
          </w:rPr>
          <w:t>Mt 9.10–11</w:t>
        </w:r>
      </w:hyperlink>
      <w:r>
        <w:t xml:space="preserve"> ; </w:t>
      </w:r>
      <w:hyperlink r:id="rId2777">
        <w:r>
          <w:rPr>
            <w:color w:val="0000EE"/>
            <w:u w:val="single"/>
          </w:rPr>
          <w:t>11.19</w:t>
        </w:r>
      </w:hyperlink>
      <w:r>
        <w:t xml:space="preserve"> ; </w:t>
      </w:r>
      <w:hyperlink r:id="rId2778">
        <w:r>
          <w:rPr>
            <w:color w:val="0000EE"/>
            <w:u w:val="single"/>
          </w:rPr>
          <w:t>21.28–32</w:t>
        </w:r>
      </w:hyperlink>
      <w:r>
        <w:t xml:space="preserve"> ; </w:t>
      </w:r>
      <w:hyperlink r:id="rId2779">
        <w:r>
          <w:rPr>
            <w:color w:val="0000EE"/>
            <w:u w:val="single"/>
          </w:rPr>
          <w:t>Lc 7.36–50</w:t>
        </w:r>
      </w:hyperlink>
      <w:r>
        <w:t xml:space="preserve"> ; </w:t>
      </w:r>
      <w:hyperlink r:id="rId2780">
        <w:r>
          <w:rPr>
            <w:color w:val="0000EE"/>
            <w:u w:val="single"/>
          </w:rPr>
          <w:t>15.1–2</w:t>
        </w:r>
      </w:hyperlink>
      <w:r>
        <w:t xml:space="preserve"> ; </w:t>
      </w:r>
      <w:hyperlink r:id="rId2781">
        <w:r>
          <w:rPr>
            <w:color w:val="0000EE"/>
            <w:u w:val="single"/>
          </w:rPr>
          <w:t>19.1–10</w:t>
        </w:r>
      </w:hyperlink>
      <w:r>
        <w:t>).</w:t>
      </w:r>
    </w:p>
    <w:p>
      <w:r/>
      <w:r>
        <w:t xml:space="preserve">Jésus partageait des repas avec des personnes pécheresses pour leur montrer la grâce de Dieu. Il voulait leur montrer qu'ils étaient invités à recevoir le pardon et l'amour de Dieu et aussi à rejoindre la nouvelle communauté de ses disciples. </w:t>
      </w:r>
    </w:p>
    <w:p>
      <w:r/>
      <w:r>
        <w:t>Dans l'Église primitive, les repas en commun avaient aussi un rôle important. Ils exprimaient la communion entre chrétiens et étaient l'occasion de prendre le repas du Seigneur (</w:t>
      </w:r>
      <w:hyperlink r:id="rId1149">
        <w:r>
          <w:rPr>
            <w:color w:val="0000EE"/>
            <w:u w:val="single"/>
          </w:rPr>
          <w:t>Ac 2.46</w:t>
        </w:r>
      </w:hyperlink>
      <w:r>
        <w:t xml:space="preserve"> ; </w:t>
      </w:r>
      <w:hyperlink r:id="rId2782">
        <w:r>
          <w:rPr>
            <w:color w:val="0000EE"/>
            <w:u w:val="single"/>
          </w:rPr>
          <w:t>1Co 11.17–34</w:t>
        </w:r>
      </w:hyperlink>
      <w:r>
        <w:t>). Le dernier repas de Jésus avec ses disciples (appelé « la Cène ») anticipe le festin dans le royaume des cieux (</w:t>
      </w:r>
      <w:hyperlink r:id="rId2783">
        <w:r>
          <w:rPr>
            <w:color w:val="0000EE"/>
            <w:u w:val="single"/>
          </w:rPr>
          <w:t xml:space="preserve">Mt 26.29 </w:t>
        </w:r>
      </w:hyperlink>
      <w:r>
        <w:t xml:space="preserve">; voir </w:t>
      </w:r>
      <w:hyperlink r:id="rId2784">
        <w:r>
          <w:rPr>
            <w:color w:val="0000EE"/>
            <w:u w:val="single"/>
          </w:rPr>
          <w:t>8.11–12</w:t>
        </w:r>
      </w:hyperlink>
      <w:r>
        <w:t>).</w:t>
      </w:r>
    </w:p>
    <w:p>
      <w:r/>
      <w:r>
        <w:t xml:space="preserve">L'apôtre Paul a imité Jésus lorsqu'il a défendu le fait que les Juifs et les non-Juifs chrétiens pouvaient manger ensemble (voir </w:t>
      </w:r>
      <w:hyperlink r:id="rId504">
        <w:r>
          <w:rPr>
            <w:color w:val="0000EE"/>
            <w:u w:val="single"/>
          </w:rPr>
          <w:t>Ga 2.11–21</w:t>
        </w:r>
      </w:hyperlink>
      <w:r>
        <w:t>). En effet, Jésus a abattu « le mur de séparation, l’inimitié » entre les Juifs et les païens (</w:t>
      </w:r>
      <w:hyperlink r:id="rId2785">
        <w:r>
          <w:rPr>
            <w:color w:val="0000EE"/>
            <w:u w:val="single"/>
          </w:rPr>
          <w:t>Ep 2.14–18</w:t>
        </w:r>
      </w:hyperlink>
      <w:r>
        <w:t>). Il nous appelle à communier avec tout son peuple.</w:t>
      </w:r>
    </w:p>
    <w:p>
      <w:r/>
      <w:r>
        <w:rPr>
          <w:u w:val="single"/>
        </w:rPr>
        <w:t>Passages pour une étude plus approfondie</w:t>
      </w:r>
    </w:p>
    <w:p>
      <w:r/>
      <w:hyperlink r:id="rId2786">
        <w:r>
          <w:rPr>
            <w:color w:val="0000EE"/>
            <w:u w:val="single"/>
          </w:rPr>
          <w:t>Genèse 18.1–8</w:t>
        </w:r>
      </w:hyperlink>
      <w:r>
        <w:t xml:space="preserve"> ; </w:t>
      </w:r>
      <w:hyperlink r:id="rId2787">
        <w:r>
          <w:rPr>
            <w:color w:val="0000EE"/>
            <w:u w:val="single"/>
          </w:rPr>
          <w:t>Exode 24.9–11</w:t>
        </w:r>
      </w:hyperlink>
      <w:r>
        <w:t xml:space="preserve"> ; </w:t>
      </w:r>
      <w:hyperlink r:id="rId2232">
        <w:r>
          <w:rPr>
            <w:color w:val="0000EE"/>
            <w:u w:val="single"/>
          </w:rPr>
          <w:t>2 Rois 25.27–30</w:t>
        </w:r>
      </w:hyperlink>
      <w:r>
        <w:t xml:space="preserve"> ; </w:t>
      </w:r>
      <w:hyperlink r:id="rId2784">
        <w:r>
          <w:rPr>
            <w:color w:val="0000EE"/>
            <w:u w:val="single"/>
          </w:rPr>
          <w:t>Matthieu 8.11–12</w:t>
        </w:r>
      </w:hyperlink>
      <w:r>
        <w:t xml:space="preserve"> ; </w:t>
      </w:r>
      <w:hyperlink r:id="rId2788">
        <w:r>
          <w:rPr>
            <w:color w:val="0000EE"/>
            <w:u w:val="single"/>
          </w:rPr>
          <w:t>9.10–13</w:t>
        </w:r>
      </w:hyperlink>
      <w:r>
        <w:t xml:space="preserve"> ; </w:t>
      </w:r>
      <w:hyperlink r:id="rId2777">
        <w:r>
          <w:rPr>
            <w:color w:val="0000EE"/>
            <w:u w:val="single"/>
          </w:rPr>
          <w:t>11.19</w:t>
        </w:r>
      </w:hyperlink>
      <w:r>
        <w:t xml:space="preserve"> ; </w:t>
      </w:r>
      <w:hyperlink r:id="rId2775">
        <w:r>
          <w:rPr>
            <w:color w:val="0000EE"/>
            <w:u w:val="single"/>
          </w:rPr>
          <w:t>26.26–29</w:t>
        </w:r>
      </w:hyperlink>
      <w:r>
        <w:t xml:space="preserve"> ; </w:t>
      </w:r>
      <w:hyperlink r:id="rId2779">
        <w:r>
          <w:rPr>
            <w:color w:val="0000EE"/>
            <w:u w:val="single"/>
          </w:rPr>
          <w:t>Luc 7.36–50</w:t>
        </w:r>
      </w:hyperlink>
      <w:r>
        <w:t xml:space="preserve"> ; </w:t>
      </w:r>
      <w:hyperlink r:id="rId2780">
        <w:r>
          <w:rPr>
            <w:color w:val="0000EE"/>
            <w:u w:val="single"/>
          </w:rPr>
          <w:t>15.1–2</w:t>
        </w:r>
      </w:hyperlink>
      <w:r>
        <w:t xml:space="preserve"> ; </w:t>
      </w:r>
      <w:hyperlink r:id="rId2781">
        <w:r>
          <w:rPr>
            <w:color w:val="0000EE"/>
            <w:u w:val="single"/>
          </w:rPr>
          <w:t>19.1–10</w:t>
        </w:r>
      </w:hyperlink>
      <w:r>
        <w:t xml:space="preserve"> ; </w:t>
      </w:r>
      <w:hyperlink r:id="rId2789">
        <w:r>
          <w:rPr>
            <w:color w:val="0000EE"/>
            <w:u w:val="single"/>
          </w:rPr>
          <w:t>22.14–21</w:t>
        </w:r>
      </w:hyperlink>
      <w:r>
        <w:t xml:space="preserve"> ; </w:t>
      </w:r>
      <w:hyperlink r:id="rId2790">
        <w:r>
          <w:rPr>
            <w:color w:val="0000EE"/>
            <w:u w:val="single"/>
          </w:rPr>
          <w:t>Actes 2.46–47</w:t>
        </w:r>
      </w:hyperlink>
      <w:r>
        <w:t xml:space="preserve"> ; </w:t>
      </w:r>
      <w:hyperlink r:id="rId2100">
        <w:r>
          <w:rPr>
            <w:color w:val="0000EE"/>
            <w:u w:val="single"/>
          </w:rPr>
          <w:t>1 Corinthiens 11.20–34</w:t>
        </w:r>
      </w:hyperlink>
      <w:r>
        <w:t xml:space="preserve"> ; </w:t>
      </w:r>
      <w:hyperlink r:id="rId2111">
        <w:r>
          <w:rPr>
            <w:color w:val="0000EE"/>
            <w:u w:val="single"/>
          </w:rPr>
          <w:t>Galates 2.11–16</w:t>
        </w:r>
      </w:hyperlink>
      <w:r>
        <w:t xml:space="preserve"> ; </w:t>
      </w:r>
      <w:hyperlink r:id="rId2785">
        <w:r>
          <w:rPr>
            <w:color w:val="0000EE"/>
            <w:u w:val="single"/>
          </w:rPr>
          <w:t>Éphésiens 2.14–18</w:t>
        </w:r>
      </w:hyperlink>
      <w:r/>
      <w:r/>
    </w:p>
    <w:p>
      <w:r/>
    </w:p>
    <w:p>
      <w:pPr>
        <w:pStyle w:val="Heading2"/>
      </w:pPr>
      <w:r>
        <w:t>Les serviteurs appelés par l'Esprit</w:t>
      </w:r>
      <w:r/>
    </w:p>
    <w:p>
      <w:r/>
      <w:r>
        <w:t>Dans la Bible, le ministère de certains serviteurs de Dieu a commencé par l'Esprit de Dieu venant sur eux avec puissance. En venant sur eux, l'Esprit leur a donné des capacités extraordinaires pour servir Dieu.</w:t>
      </w:r>
    </w:p>
    <w:p>
      <w:r/>
      <w:r>
        <w:t xml:space="preserve">Les juges de l'Ancien Testament (AT) faisaient souvent partie de ce type de serviteurs de Dieu. Au temps des juges, les Israélites faisaient souvent « </w:t>
      </w:r>
      <w:r>
        <w:t>ce qui déplaît à l’Éternel</w:t>
      </w:r>
      <w:r>
        <w:t xml:space="preserve"> ». Alors Dieu les livrait à leurs ennemis pour les punir (</w:t>
      </w:r>
      <w:hyperlink r:id="rId2791">
        <w:r>
          <w:rPr>
            <w:color w:val="0000EE"/>
            <w:u w:val="single"/>
          </w:rPr>
          <w:t>Jg 3.12</w:t>
        </w:r>
      </w:hyperlink>
      <w:r>
        <w:t xml:space="preserve"> ; </w:t>
      </w:r>
      <w:hyperlink r:id="rId2792">
        <w:r>
          <w:rPr>
            <w:color w:val="0000EE"/>
            <w:u w:val="single"/>
          </w:rPr>
          <w:t>4.1</w:t>
        </w:r>
      </w:hyperlink>
      <w:r>
        <w:t xml:space="preserve"> ; </w:t>
      </w:r>
      <w:hyperlink r:id="rId2793">
        <w:r>
          <w:rPr>
            <w:color w:val="0000EE"/>
            <w:u w:val="single"/>
          </w:rPr>
          <w:t>6.1</w:t>
        </w:r>
      </w:hyperlink>
      <w:r>
        <w:t xml:space="preserve"> ; </w:t>
      </w:r>
      <w:hyperlink r:id="rId2794">
        <w:r>
          <w:rPr>
            <w:color w:val="0000EE"/>
            <w:u w:val="single"/>
          </w:rPr>
          <w:t>Jg 10.6</w:t>
        </w:r>
      </w:hyperlink>
      <w:r>
        <w:t xml:space="preserve"> ; </w:t>
      </w:r>
      <w:hyperlink r:id="rId2795">
        <w:r>
          <w:rPr>
            <w:color w:val="0000EE"/>
            <w:u w:val="single"/>
          </w:rPr>
          <w:t>13.1</w:t>
        </w:r>
      </w:hyperlink>
      <w:r>
        <w:t>). Mais quand Dieu avait compassion d'Israël, il leur donnait des juges pour les secourir. L'Esprit de Dieu venait sur une personne de son choix, qui devenait juge. Parfois, un message du Seigneur faisait partie de leur appel.</w:t>
      </w:r>
    </w:p>
    <w:p>
      <w:r/>
      <w:r>
        <w:t>L'Esprit conférait aux juges des compétences ou le pouvoir de diriger les autres pour agir (</w:t>
      </w:r>
      <w:hyperlink r:id="rId2796">
        <w:r>
          <w:rPr>
            <w:color w:val="0000EE"/>
            <w:u w:val="single"/>
          </w:rPr>
          <w:t>Jg 3.10</w:t>
        </w:r>
      </w:hyperlink>
      <w:r>
        <w:t xml:space="preserve"> ; </w:t>
      </w:r>
      <w:hyperlink r:id="rId2797">
        <w:r>
          <w:rPr>
            <w:color w:val="0000EE"/>
            <w:u w:val="single"/>
          </w:rPr>
          <w:t>6.34</w:t>
        </w:r>
      </w:hyperlink>
      <w:r>
        <w:t xml:space="preserve"> ; </w:t>
      </w:r>
      <w:hyperlink r:id="rId2798">
        <w:r>
          <w:rPr>
            <w:color w:val="0000EE"/>
            <w:u w:val="single"/>
          </w:rPr>
          <w:t>11.29</w:t>
        </w:r>
      </w:hyperlink>
      <w:r>
        <w:t>). Par exemple, Samson a reçu une force surnaturelle pour lui permettre de vaincre les Philistins (</w:t>
      </w:r>
      <w:hyperlink r:id="rId2799">
        <w:r>
          <w:rPr>
            <w:color w:val="0000EE"/>
            <w:u w:val="single"/>
          </w:rPr>
          <w:t>Jg 14.6</w:t>
        </w:r>
      </w:hyperlink>
      <w:r>
        <w:t xml:space="preserve">, </w:t>
      </w:r>
      <w:hyperlink r:id="rId2800">
        <w:r>
          <w:rPr>
            <w:color w:val="0000EE"/>
            <w:u w:val="single"/>
          </w:rPr>
          <w:t>19</w:t>
        </w:r>
      </w:hyperlink>
      <w:r>
        <w:t xml:space="preserve"> ; </w:t>
      </w:r>
      <w:hyperlink r:id="rId2801">
        <w:r>
          <w:rPr>
            <w:color w:val="0000EE"/>
            <w:u w:val="single"/>
          </w:rPr>
          <w:t>15.14</w:t>
        </w:r>
      </w:hyperlink>
      <w:r>
        <w:t xml:space="preserve">). Dans d'autres périodes de l'histoire d'Israël, Dieu a aussi envoyé son Esprit sur certaines personnes pour leur permettre de prophétiser (p. ex. </w:t>
      </w:r>
      <w:hyperlink r:id="rId2802">
        <w:r>
          <w:rPr>
            <w:color w:val="0000EE"/>
            <w:u w:val="single"/>
          </w:rPr>
          <w:t>1S 10.6</w:t>
        </w:r>
      </w:hyperlink>
      <w:r>
        <w:t xml:space="preserve"> ; </w:t>
      </w:r>
      <w:hyperlink r:id="rId2803">
        <w:r>
          <w:rPr>
            <w:color w:val="0000EE"/>
            <w:u w:val="single"/>
          </w:rPr>
          <w:t>2S 23.2</w:t>
        </w:r>
      </w:hyperlink>
      <w:r>
        <w:t xml:space="preserve"> ; </w:t>
      </w:r>
      <w:hyperlink r:id="rId2804">
        <w:r>
          <w:rPr>
            <w:color w:val="0000EE"/>
            <w:u w:val="single"/>
          </w:rPr>
          <w:t>Es 61.1</w:t>
        </w:r>
      </w:hyperlink>
      <w:r>
        <w:t xml:space="preserve"> ; </w:t>
      </w:r>
      <w:hyperlink r:id="rId2805">
        <w:r>
          <w:rPr>
            <w:color w:val="0000EE"/>
            <w:u w:val="single"/>
          </w:rPr>
          <w:t>Ez 11.5</w:t>
        </w:r>
      </w:hyperlink>
      <w:r>
        <w:t xml:space="preserve"> ; </w:t>
      </w:r>
      <w:hyperlink r:id="rId2806">
        <w:r>
          <w:rPr>
            <w:color w:val="0000EE"/>
            <w:u w:val="single"/>
          </w:rPr>
          <w:t>Mi 3.8</w:t>
        </w:r>
      </w:hyperlink>
      <w:r>
        <w:t xml:space="preserve">). </w:t>
      </w:r>
    </w:p>
    <w:p>
      <w:r/>
      <w:r>
        <w:t>Jésus et les apôtres servaient Dieu par la puissance de l'Esprit. Les dirigeants juifs reprochaient à Jésus de ne pas avoir d'autorité officiellement reconnue. Ce n'était pas un sacrificateur, un scribe ou un rabbin des pharisiens. Comme Jean le Baptiste avant lui, son autorité de prophète venait directement de Dieu. Tout le monde pouvait voir que Dieu agissait avec puissance et vérité à travers lui.</w:t>
      </w:r>
    </w:p>
    <w:p>
      <w:r/>
      <w:r>
        <w:t>Le ministère des apôtres tirait son autorité de Jésus lui-même, puis de l'œuvre évidente de l'Esprit à travers eux. Toutefois, ils n'avaient pas de structure ecclésiastique pour la légitimation de leur ministère comme les dénominations d'aujourd'hui. Leur autorité reposait véritablement sur la manifestation du Saint-Esprit dans leurs ministères. Par exemple, Étienne avait été choisi pour servir aux tables, mais l'Esprit lui avait aussi donné un ministère d'évangéliste accompagné de la puissance de faire des miracles.</w:t>
      </w:r>
    </w:p>
    <w:p>
      <w:r/>
      <w:r>
        <w:t xml:space="preserve">Alors que Pierre allait guérir un mendiant, il lui dit : « </w:t>
      </w:r>
      <w:r>
        <w:t xml:space="preserve">Je n’ai ni argent, ni or; mais ce que j’ai, je te le donne : au nom de Jésus-Christ de Nazareth, lève-toi et marche » </w:t>
      </w:r>
      <w:r>
        <w:t>(</w:t>
      </w:r>
      <w:hyperlink r:id="rId2807">
        <w:r>
          <w:rPr>
            <w:color w:val="0000EE"/>
            <w:u w:val="single"/>
          </w:rPr>
          <w:t>Ac 3.1–8</w:t>
        </w:r>
      </w:hyperlink>
      <w:r>
        <w:t>). Ce n'était pas le pouvoir, le prestige ou la richesse des hommes qui faisaient de lui un apôtre, mais la puissance de l'Esprit de Jésus-Christ.</w:t>
      </w:r>
    </w:p>
    <w:p>
      <w:r/>
      <w:r>
        <w:t xml:space="preserve">La Bible enseigne que les ministères devraient être basés sur les dons du Saint-Esprit. Au fur et à mesure que l'Église est devenue plus organisée, il a été possible de confirmer dans leurs rôles les serviteurs de Dieu. Toutefois, Dieu peut aussi appeler ses serviteurs en dehors des structures établies. Apollos était clairement un serviteur de Dieu doué qui avait aidé des personnes à être prêtes à recevoir l'Évangile. Cependant, Dieu lui a envoyé Priscilla et Aquila pour l'aider à mieux comprendre la foi qu'il devait prêcher, et son ministère en a été amélioré. </w:t>
      </w:r>
    </w:p>
    <w:p>
      <w:r/>
      <w:r>
        <w:t xml:space="preserve">Paul a reçu une vision et sa mission de Christ directement, mais un disciple nommé Ananias est venu l'aider à prendre ses premiers pas en Christ et plus tard, un autre disciple nommé Barnabas l'a également aidé. </w:t>
      </w:r>
    </w:p>
    <w:p>
      <w:r/>
      <w:r>
        <w:t>Lorsque les autorités ne suivent plus Dieu, c'est à celui qui appelle qu'il faut obéir. Il faut aussi garder l'esprit ouvert à la possibilité qu'il utilise des personnes en dehors des structures reconnues.</w:t>
      </w:r>
    </w:p>
    <w:p>
      <w:r/>
      <w:r>
        <w:t xml:space="preserve">Si les serviteurs de Dieu cessent de suivre son Esprit, il peut leur retirer les capacités qu'il leur a données (voir </w:t>
      </w:r>
      <w:hyperlink r:id="rId2808">
        <w:r>
          <w:rPr>
            <w:color w:val="0000EE"/>
            <w:u w:val="single"/>
          </w:rPr>
          <w:t>Jg 16.20–21</w:t>
        </w:r>
      </w:hyperlink>
      <w:r>
        <w:t xml:space="preserve"> ; </w:t>
      </w:r>
      <w:hyperlink r:id="rId2809">
        <w:r>
          <w:rPr>
            <w:color w:val="0000EE"/>
            <w:u w:val="single"/>
          </w:rPr>
          <w:t>1S 16.14</w:t>
        </w:r>
      </w:hyperlink>
      <w:r>
        <w:t xml:space="preserve"> ; </w:t>
      </w:r>
      <w:hyperlink r:id="rId2185">
        <w:r>
          <w:rPr>
            <w:color w:val="0000EE"/>
            <w:u w:val="single"/>
          </w:rPr>
          <w:t>Es 63.10</w:t>
        </w:r>
      </w:hyperlink>
      <w:r>
        <w:t>). Les serviteurs de Dieu doivent toujours rester conscients du fait que leur ministère repose sur la puissance du Saint-Esprit. Ils doivent s'appuyer sur lui dans la foi et l'obéissance.</w:t>
      </w:r>
    </w:p>
    <w:p>
      <w:r/>
      <w:r>
        <w:rPr>
          <w:u w:val="single"/>
        </w:rPr>
        <w:t>Passages pour une étude approfondie</w:t>
      </w:r>
    </w:p>
    <w:p>
      <w:r/>
      <w:hyperlink r:id="rId2810">
        <w:r>
          <w:rPr>
            <w:color w:val="0000EE"/>
            <w:u w:val="single"/>
          </w:rPr>
          <w:t>Exode 31.2–5</w:t>
        </w:r>
      </w:hyperlink>
      <w:r>
        <w:t xml:space="preserve"> ; </w:t>
      </w:r>
      <w:hyperlink r:id="rId2811">
        <w:r>
          <w:rPr>
            <w:color w:val="0000EE"/>
            <w:u w:val="single"/>
          </w:rPr>
          <w:t>Jg 2.16–19</w:t>
        </w:r>
      </w:hyperlink>
      <w:r>
        <w:t xml:space="preserve"> ; </w:t>
      </w:r>
      <w:hyperlink r:id="rId2796">
        <w:r>
          <w:rPr>
            <w:color w:val="0000EE"/>
            <w:u w:val="single"/>
          </w:rPr>
          <w:t>3.10</w:t>
        </w:r>
      </w:hyperlink>
      <w:r>
        <w:t xml:space="preserve">, </w:t>
      </w:r>
      <w:hyperlink r:id="rId2812">
        <w:r>
          <w:rPr>
            <w:color w:val="0000EE"/>
            <w:u w:val="single"/>
          </w:rPr>
          <w:t>27–28</w:t>
        </w:r>
      </w:hyperlink>
      <w:r>
        <w:t xml:space="preserve"> ; </w:t>
      </w:r>
      <w:hyperlink r:id="rId2813">
        <w:r>
          <w:rPr>
            <w:color w:val="0000EE"/>
            <w:u w:val="single"/>
          </w:rPr>
          <w:t>6.34–35</w:t>
        </w:r>
      </w:hyperlink>
      <w:r>
        <w:t xml:space="preserve"> ; </w:t>
      </w:r>
      <w:hyperlink r:id="rId2798">
        <w:r>
          <w:rPr>
            <w:color w:val="0000EE"/>
            <w:u w:val="single"/>
          </w:rPr>
          <w:t>11.29</w:t>
        </w:r>
      </w:hyperlink>
      <w:r>
        <w:t xml:space="preserve"> ; </w:t>
      </w:r>
      <w:hyperlink r:id="rId2799">
        <w:r>
          <w:rPr>
            <w:color w:val="0000EE"/>
            <w:u w:val="single"/>
          </w:rPr>
          <w:t>14.6</w:t>
        </w:r>
      </w:hyperlink>
      <w:r>
        <w:t xml:space="preserve">, </w:t>
      </w:r>
      <w:hyperlink r:id="rId2800">
        <w:r>
          <w:rPr>
            <w:color w:val="0000EE"/>
            <w:u w:val="single"/>
          </w:rPr>
          <w:t>19</w:t>
        </w:r>
      </w:hyperlink>
      <w:r>
        <w:t xml:space="preserve"> ; </w:t>
      </w:r>
      <w:hyperlink r:id="rId2801">
        <w:r>
          <w:rPr>
            <w:color w:val="0000EE"/>
            <w:u w:val="single"/>
          </w:rPr>
          <w:t>15.14</w:t>
        </w:r>
      </w:hyperlink>
      <w:r>
        <w:t xml:space="preserve"> ; </w:t>
      </w:r>
      <w:hyperlink r:id="rId2802">
        <w:r>
          <w:rPr>
            <w:color w:val="0000EE"/>
            <w:u w:val="single"/>
          </w:rPr>
          <w:t>1 Samuel 10.6</w:t>
        </w:r>
      </w:hyperlink>
      <w:r>
        <w:t xml:space="preserve"> ; </w:t>
      </w:r>
      <w:hyperlink r:id="rId2814">
        <w:r>
          <w:rPr>
            <w:color w:val="0000EE"/>
            <w:u w:val="single"/>
          </w:rPr>
          <w:t>16.13–18</w:t>
        </w:r>
      </w:hyperlink>
      <w:r>
        <w:t xml:space="preserve"> ; </w:t>
      </w:r>
      <w:hyperlink r:id="rId2803">
        <w:r>
          <w:rPr>
            <w:color w:val="0000EE"/>
            <w:u w:val="single"/>
          </w:rPr>
          <w:t>2 Samuel 23.2</w:t>
        </w:r>
      </w:hyperlink>
      <w:r>
        <w:t xml:space="preserve"> ; </w:t>
      </w:r>
      <w:hyperlink r:id="rId2804">
        <w:r>
          <w:rPr>
            <w:color w:val="0000EE"/>
            <w:u w:val="single"/>
          </w:rPr>
          <w:t>Esaïe 61.1</w:t>
        </w:r>
      </w:hyperlink>
      <w:r>
        <w:t xml:space="preserve"> ; </w:t>
      </w:r>
      <w:hyperlink r:id="rId2805">
        <w:r>
          <w:rPr>
            <w:color w:val="0000EE"/>
            <w:u w:val="single"/>
          </w:rPr>
          <w:t>Ézéchiel 11.5</w:t>
        </w:r>
      </w:hyperlink>
      <w:r>
        <w:t xml:space="preserve"> ; </w:t>
      </w:r>
      <w:hyperlink r:id="rId2806">
        <w:r>
          <w:rPr>
            <w:color w:val="0000EE"/>
            <w:u w:val="single"/>
          </w:rPr>
          <w:t>Michée 3.8</w:t>
        </w:r>
      </w:hyperlink>
      <w:r>
        <w:t xml:space="preserve"> ; </w:t>
      </w:r>
      <w:hyperlink r:id="rId2815">
        <w:r>
          <w:rPr>
            <w:color w:val="0000EE"/>
            <w:u w:val="single"/>
          </w:rPr>
          <w:t>Matthieu 3.16–4.2</w:t>
        </w:r>
      </w:hyperlink>
      <w:r>
        <w:t xml:space="preserve"> ; </w:t>
      </w:r>
      <w:hyperlink r:id="rId2816">
        <w:r>
          <w:rPr>
            <w:color w:val="0000EE"/>
            <w:u w:val="single"/>
          </w:rPr>
          <w:t>Actes 6.8</w:t>
        </w:r>
      </w:hyperlink>
      <w:r>
        <w:t xml:space="preserve"> ; </w:t>
      </w:r>
      <w:hyperlink r:id="rId2817">
        <w:r>
          <w:rPr>
            <w:color w:val="0000EE"/>
            <w:u w:val="single"/>
          </w:rPr>
          <w:t>8.4–40</w:t>
        </w:r>
      </w:hyperlink>
      <w:r>
        <w:t xml:space="preserve"> ; </w:t>
      </w:r>
      <w:hyperlink r:id="rId2818">
        <w:r>
          <w:rPr>
            <w:color w:val="0000EE"/>
            <w:u w:val="single"/>
          </w:rPr>
          <w:t>Romains 1.11</w:t>
        </w:r>
      </w:hyperlink>
      <w:r>
        <w:t xml:space="preserve"> ; </w:t>
      </w:r>
      <w:hyperlink r:id="rId2819">
        <w:r>
          <w:rPr>
            <w:color w:val="0000EE"/>
            <w:u w:val="single"/>
          </w:rPr>
          <w:t>12.6–8</w:t>
        </w:r>
      </w:hyperlink>
      <w:r>
        <w:t xml:space="preserve"> ; </w:t>
      </w:r>
      <w:hyperlink r:id="rId2820">
        <w:r>
          <w:rPr>
            <w:color w:val="0000EE"/>
            <w:u w:val="single"/>
          </w:rPr>
          <w:t>1 Corinthiens 12.4–11</w:t>
        </w:r>
      </w:hyperlink>
      <w:r>
        <w:t xml:space="preserve"> ; </w:t>
      </w:r>
      <w:hyperlink r:id="rId2821">
        <w:r>
          <w:rPr>
            <w:color w:val="0000EE"/>
            <w:u w:val="single"/>
          </w:rPr>
          <w:t>Éphésiens 4.11–12</w:t>
        </w:r>
      </w:hyperlink>
      <w:r/>
      <w:r/>
    </w:p>
    <w:p>
      <w:r/>
    </w:p>
    <w:p>
      <w:pPr>
        <w:pStyle w:val="Heading2"/>
      </w:pPr>
      <w:r>
        <w:t>L'espoir au-delà du jugement</w:t>
      </w:r>
      <w:r/>
    </w:p>
    <w:p>
      <w:r/>
      <w:r>
        <w:t>Dans la Bible, les prophètes annoncent souvent que Dieu va faire venir son jugement et des malheurs sur les pécheurs, mais ils donnent aussi de l'espoir.</w:t>
      </w:r>
    </w:p>
    <w:p>
      <w:r/>
      <w:r>
        <w:t xml:space="preserve">Dans la prophétie de Jérémie, le premier signe d'espoir est le commandement que </w:t>
      </w:r>
      <w:r>
        <w:t>l’Éternel donne aux Israélites</w:t>
      </w:r>
      <w:r>
        <w:t xml:space="preserve"> de se détourner de l'idolâtrie et de lui obéir ainsi qu'à l'alliance conclue au mont Sinaï (</w:t>
      </w:r>
      <w:hyperlink r:id="rId2822">
        <w:r>
          <w:rPr>
            <w:color w:val="0000EE"/>
            <w:u w:val="single"/>
          </w:rPr>
          <w:t>Jr 3.11–4.2</w:t>
        </w:r>
      </w:hyperlink>
      <w:r>
        <w:t>). S'ils faisaient cela, leur avenir serait beaucoup plus positif. Ils recevraient guérison et salut (</w:t>
      </w:r>
      <w:hyperlink r:id="rId2823">
        <w:r>
          <w:rPr>
            <w:color w:val="0000EE"/>
            <w:u w:val="single"/>
          </w:rPr>
          <w:t>3.22–23</w:t>
        </w:r>
      </w:hyperlink>
      <w:r>
        <w:t>). Israël deviendrait une bénédiction pour toutes les nations (</w:t>
      </w:r>
      <w:hyperlink r:id="rId2824">
        <w:r>
          <w:rPr>
            <w:color w:val="0000EE"/>
            <w:u w:val="single"/>
          </w:rPr>
          <w:t>4.1–2</w:t>
        </w:r>
      </w:hyperlink>
      <w:r>
        <w:t xml:space="preserve">). La repentance du peuple mettrait fin à la punition de Dieu, et la nation ne ferait plus face à la destruction. </w:t>
      </w:r>
    </w:p>
    <w:p>
      <w:r/>
      <w:r>
        <w:t xml:space="preserve">Même pendant la période difficile qui précède la destruction de Jérusalem, Dieu parle d'un avenir merveilleux donnant de l'espoir à la nation (voir </w:t>
      </w:r>
      <w:hyperlink r:id="rId2825">
        <w:r>
          <w:rPr>
            <w:color w:val="0000EE"/>
            <w:u w:val="single"/>
          </w:rPr>
          <w:t>16.15</w:t>
        </w:r>
      </w:hyperlink>
      <w:r>
        <w:t xml:space="preserve"> ; </w:t>
      </w:r>
      <w:hyperlink r:id="rId2826">
        <w:r>
          <w:rPr>
            <w:color w:val="0000EE"/>
            <w:u w:val="single"/>
          </w:rPr>
          <w:t>23.3–8</w:t>
        </w:r>
      </w:hyperlink>
      <w:r>
        <w:t xml:space="preserve"> ; </w:t>
      </w:r>
      <w:hyperlink r:id="rId2827">
        <w:r>
          <w:rPr>
            <w:color w:val="0000EE"/>
            <w:u w:val="single"/>
          </w:rPr>
          <w:t>29.10–14</w:t>
        </w:r>
      </w:hyperlink>
      <w:r>
        <w:t xml:space="preserve"> ; </w:t>
      </w:r>
      <w:hyperlink r:id="rId2828">
        <w:r>
          <w:rPr>
            <w:color w:val="0000EE"/>
            <w:u w:val="single"/>
          </w:rPr>
          <w:t>30.1–33.26</w:t>
        </w:r>
      </w:hyperlink>
      <w:r>
        <w:t xml:space="preserve">). Soixante-dix ans après la destruction de Jérusalem, ceux qui obéissent au Seigneur retourneront en Terre promise pour reconstruire le Temple et Jérusalem. Une nouvelle communauté se reconstruira et connaîtra paix et prospérité (voir </w:t>
      </w:r>
      <w:hyperlink r:id="rId1569">
        <w:r>
          <w:rPr>
            <w:color w:val="0000EE"/>
            <w:u w:val="single"/>
          </w:rPr>
          <w:t>Jr 46.27–28</w:t>
        </w:r>
      </w:hyperlink>
      <w:r>
        <w:t xml:space="preserve"> ; chap. </w:t>
      </w:r>
      <w:hyperlink r:id="rId2829">
        <w:r>
          <w:rPr>
            <w:color w:val="0000EE"/>
            <w:u w:val="single"/>
          </w:rPr>
          <w:t>50–51</w:t>
        </w:r>
      </w:hyperlink>
      <w:r>
        <w:t xml:space="preserve">). En effet, après la conquête de Babylone par les Perses, des exilés juifs retournent en Juda, en 539–538 </w:t>
      </w:r>
      <w:r>
        <w:t>av. J.‑C.</w:t>
      </w:r>
    </w:p>
    <w:p>
      <w:r/>
      <w:r>
        <w:t>L'espoir pour le peuple de Dieu concerne aussi des temps plus lointains dans l'avenir, car Dieu a promis qu'un descendant du roi David règnera un jour dans la justice sur son peuple (</w:t>
      </w:r>
      <w:hyperlink r:id="rId2097">
        <w:r>
          <w:rPr>
            <w:color w:val="0000EE"/>
            <w:u w:val="single"/>
          </w:rPr>
          <w:t>Es 11.1–5</w:t>
        </w:r>
      </w:hyperlink>
      <w:r>
        <w:t xml:space="preserve"> ; </w:t>
      </w:r>
      <w:hyperlink r:id="rId2159">
        <w:r>
          <w:rPr>
            <w:color w:val="0000EE"/>
            <w:u w:val="single"/>
          </w:rPr>
          <w:t>Jr 23.5–6</w:t>
        </w:r>
      </w:hyperlink>
      <w:r>
        <w:t xml:space="preserve"> ; </w:t>
      </w:r>
      <w:hyperlink r:id="rId2830">
        <w:r>
          <w:rPr>
            <w:color w:val="0000EE"/>
            <w:u w:val="single"/>
          </w:rPr>
          <w:t>33.15–17</w:t>
        </w:r>
      </w:hyperlink>
      <w:r>
        <w:t>). Jésus-Christ est ce descendant juste. Par sa mort sur la croix, il est devenu « le médiateur d'une nouvelle alliance » (</w:t>
      </w:r>
      <w:hyperlink r:id="rId2831">
        <w:r>
          <w:rPr>
            <w:color w:val="0000EE"/>
            <w:u w:val="single"/>
          </w:rPr>
          <w:t>Hé 9.13–15</w:t>
        </w:r>
      </w:hyperlink>
      <w:r>
        <w:t xml:space="preserve"> ; </w:t>
      </w:r>
      <w:hyperlink r:id="rId578">
        <w:r>
          <w:rPr>
            <w:color w:val="0000EE"/>
            <w:u w:val="single"/>
          </w:rPr>
          <w:t>12.22–24</w:t>
        </w:r>
      </w:hyperlink>
      <w:r>
        <w:t>). Ceux qui ont mis leur foi en lui et le suivent attendent maintenant la venue de son royaume éternel quand tous les jugements de Dieu seront accomplis et feront partie du passé.</w:t>
      </w:r>
    </w:p>
    <w:p>
      <w:r/>
      <w:r>
        <w:rPr>
          <w:u w:val="single"/>
        </w:rPr>
        <w:t>Passages pour une étude plus approfondie</w:t>
      </w:r>
    </w:p>
    <w:p>
      <w:r/>
      <w:hyperlink r:id="rId2832">
        <w:r>
          <w:rPr>
            <w:color w:val="0000EE"/>
            <w:u w:val="single"/>
          </w:rPr>
          <w:t>Ésaïe 2.3–4</w:t>
        </w:r>
      </w:hyperlink>
      <w:r>
        <w:t xml:space="preserve"> ; </w:t>
      </w:r>
      <w:hyperlink r:id="rId2833">
        <w:r>
          <w:rPr>
            <w:color w:val="0000EE"/>
            <w:u w:val="single"/>
          </w:rPr>
          <w:t>4.2</w:t>
        </w:r>
      </w:hyperlink>
      <w:r>
        <w:t xml:space="preserve"> ; </w:t>
      </w:r>
      <w:hyperlink r:id="rId2234">
        <w:r>
          <w:rPr>
            <w:color w:val="0000EE"/>
            <w:u w:val="single"/>
          </w:rPr>
          <w:t>11.1–16</w:t>
        </w:r>
      </w:hyperlink>
      <w:r>
        <w:t xml:space="preserve"> ; </w:t>
      </w:r>
      <w:hyperlink r:id="rId2834">
        <w:r>
          <w:rPr>
            <w:color w:val="0000EE"/>
            <w:u w:val="single"/>
          </w:rPr>
          <w:t>35.1–10</w:t>
        </w:r>
      </w:hyperlink>
      <w:r>
        <w:t xml:space="preserve"> ; </w:t>
      </w:r>
      <w:hyperlink r:id="rId2835">
        <w:r>
          <w:rPr>
            <w:color w:val="0000EE"/>
            <w:u w:val="single"/>
          </w:rPr>
          <w:t>52.11–12</w:t>
        </w:r>
      </w:hyperlink>
      <w:r>
        <w:t xml:space="preserve"> ; </w:t>
      </w:r>
      <w:hyperlink r:id="rId2822">
        <w:r>
          <w:rPr>
            <w:color w:val="0000EE"/>
            <w:u w:val="single"/>
          </w:rPr>
          <w:t>Jérémie 3.11–4.2</w:t>
        </w:r>
      </w:hyperlink>
      <w:r>
        <w:t xml:space="preserve"> ; </w:t>
      </w:r>
      <w:hyperlink r:id="rId2836">
        <w:r>
          <w:rPr>
            <w:color w:val="0000EE"/>
            <w:u w:val="single"/>
          </w:rPr>
          <w:t>16.14–15</w:t>
        </w:r>
      </w:hyperlink>
      <w:r>
        <w:t xml:space="preserve"> ; </w:t>
      </w:r>
      <w:hyperlink r:id="rId2826">
        <w:r>
          <w:rPr>
            <w:color w:val="0000EE"/>
            <w:u w:val="single"/>
          </w:rPr>
          <w:t>23.3–8</w:t>
        </w:r>
      </w:hyperlink>
      <w:r>
        <w:t xml:space="preserve"> ; </w:t>
      </w:r>
      <w:hyperlink r:id="rId2827">
        <w:r>
          <w:rPr>
            <w:color w:val="0000EE"/>
            <w:u w:val="single"/>
          </w:rPr>
          <w:t>29.10–14</w:t>
        </w:r>
      </w:hyperlink>
      <w:r>
        <w:t xml:space="preserve"> ; </w:t>
      </w:r>
      <w:hyperlink r:id="rId2828">
        <w:r>
          <w:rPr>
            <w:color w:val="0000EE"/>
            <w:u w:val="single"/>
          </w:rPr>
          <w:t>30.1–33.26</w:t>
        </w:r>
      </w:hyperlink>
      <w:r>
        <w:t xml:space="preserve"> ; </w:t>
      </w:r>
      <w:hyperlink r:id="rId2837">
        <w:r>
          <w:rPr>
            <w:color w:val="0000EE"/>
            <w:u w:val="single"/>
          </w:rPr>
          <w:t>46.27</w:t>
        </w:r>
      </w:hyperlink>
      <w:r>
        <w:t xml:space="preserve"> ; </w:t>
      </w:r>
      <w:hyperlink r:id="rId2838">
        <w:r>
          <w:rPr>
            <w:color w:val="0000EE"/>
            <w:u w:val="single"/>
          </w:rPr>
          <w:t>Osée 3.4–5</w:t>
        </w:r>
      </w:hyperlink>
      <w:r>
        <w:t xml:space="preserve"> ; </w:t>
      </w:r>
      <w:hyperlink r:id="rId2839">
        <w:r>
          <w:rPr>
            <w:color w:val="0000EE"/>
            <w:u w:val="single"/>
          </w:rPr>
          <w:t>Amos 9.11–15</w:t>
        </w:r>
      </w:hyperlink>
      <w:r>
        <w:t xml:space="preserve"> ; </w:t>
      </w:r>
      <w:hyperlink r:id="rId2831">
        <w:r>
          <w:rPr>
            <w:color w:val="0000EE"/>
            <w:u w:val="single"/>
          </w:rPr>
          <w:t>Hébreux 9.13–15</w:t>
        </w:r>
      </w:hyperlink>
      <w:r>
        <w:t xml:space="preserve"> ; </w:t>
      </w:r>
      <w:hyperlink r:id="rId578">
        <w:r>
          <w:rPr>
            <w:color w:val="0000EE"/>
            <w:u w:val="single"/>
          </w:rPr>
          <w:t>12.22–24</w:t>
        </w:r>
      </w:hyperlink>
      <w:r/>
      <w:r/>
    </w:p>
    <w:p>
      <w:r/>
    </w:p>
    <w:p>
      <w:pPr>
        <w:pStyle w:val="Heading2"/>
      </w:pPr>
      <w:r>
        <w:t>L'incompréhension humaine face aux desseins de Dieu</w:t>
      </w:r>
      <w:r/>
    </w:p>
    <w:p>
      <w:r/>
      <w:r>
        <w:t>Dieu n'est pas absent de ce qui se passe dans le monde. Ses actions ne représentent pas une participation superficielle au cours de l'Histoire. Au contraire, il dirige tout souverainement pour accomplir ses desseins (</w:t>
      </w:r>
      <w:hyperlink r:id="rId2840">
        <w:r>
          <w:rPr>
            <w:color w:val="0000EE"/>
            <w:u w:val="single"/>
          </w:rPr>
          <w:t>Ha 2.3</w:t>
        </w:r>
      </w:hyperlink>
      <w:r>
        <w:t xml:space="preserve">, </w:t>
      </w:r>
      <w:hyperlink r:id="rId1472">
        <w:r>
          <w:rPr>
            <w:color w:val="0000EE"/>
            <w:u w:val="single"/>
          </w:rPr>
          <w:t>14</w:t>
        </w:r>
      </w:hyperlink>
      <w:r>
        <w:t xml:space="preserve"> ; voir aussi </w:t>
      </w:r>
      <w:hyperlink r:id="rId2841">
        <w:r>
          <w:rPr>
            <w:color w:val="0000EE"/>
            <w:u w:val="single"/>
          </w:rPr>
          <w:t>Ps 47.10</w:t>
        </w:r>
      </w:hyperlink>
      <w:r>
        <w:t xml:space="preserve"> ; </w:t>
      </w:r>
      <w:hyperlink r:id="rId2372">
        <w:r>
          <w:rPr>
            <w:color w:val="0000EE"/>
            <w:u w:val="single"/>
          </w:rPr>
          <w:t>Ac 17.24–26</w:t>
        </w:r>
      </w:hyperlink>
      <w:r>
        <w:t xml:space="preserve"> ; </w:t>
      </w:r>
      <w:hyperlink r:id="rId2842">
        <w:r>
          <w:rPr>
            <w:color w:val="0000EE"/>
            <w:u w:val="single"/>
          </w:rPr>
          <w:t>Col 1.15–20</w:t>
        </w:r>
      </w:hyperlink>
      <w:r>
        <w:t>). Le Seigneur est saint et miséricordieux et agit au travers des événements de l'Histoire pour sauver son peuple (</w:t>
      </w:r>
      <w:hyperlink r:id="rId2843">
        <w:r>
          <w:rPr>
            <w:color w:val="0000EE"/>
            <w:u w:val="single"/>
          </w:rPr>
          <w:t>Ha 3.2–15</w:t>
        </w:r>
      </w:hyperlink>
      <w:r>
        <w:t xml:space="preserve"> ; voir aussi </w:t>
      </w:r>
      <w:hyperlink r:id="rId2844">
        <w:r>
          <w:rPr>
            <w:color w:val="0000EE"/>
            <w:u w:val="single"/>
          </w:rPr>
          <w:t>Ep 1.3–10</w:t>
        </w:r>
      </w:hyperlink>
      <w:r>
        <w:t xml:space="preserve"> ; </w:t>
      </w:r>
      <w:hyperlink r:id="rId2845">
        <w:r>
          <w:rPr>
            <w:color w:val="0000EE"/>
            <w:u w:val="single"/>
          </w:rPr>
          <w:t>2P 3.15</w:t>
        </w:r>
      </w:hyperlink>
      <w:r>
        <w:t>). Son but ultime est que la connaissance de sa gloire remplisse la terre entière (</w:t>
      </w:r>
      <w:hyperlink r:id="rId1472">
        <w:r>
          <w:rPr>
            <w:color w:val="0000EE"/>
            <w:u w:val="single"/>
          </w:rPr>
          <w:t>Ha 2.14</w:t>
        </w:r>
      </w:hyperlink>
      <w:r>
        <w:t>).</w:t>
      </w:r>
    </w:p>
    <w:p>
      <w:r/>
      <w:r>
        <w:t>Souvent, la manière dont il atteint ses objectifs peut surprendre son peuple. Le prophète Habaquq, par exemple, ne comprend pas la façon d'agir de Dieu. Du point de vue d'Habaquq, Dieu semble inactif face à la violence et à l'injustice sociale en Juda (</w:t>
      </w:r>
      <w:hyperlink r:id="rId2846">
        <w:r>
          <w:rPr>
            <w:color w:val="0000EE"/>
            <w:u w:val="single"/>
          </w:rPr>
          <w:t>Ha 1.2–4</w:t>
        </w:r>
      </w:hyperlink>
      <w:r>
        <w:t>). Dieu révèle au prophète qu'il s'apprête à agir en envoyant les Babyloniens afin de punir Juda. Babylone est alors une nation encore plus pécheresse que Juda (</w:t>
      </w:r>
      <w:hyperlink r:id="rId2847">
        <w:r>
          <w:rPr>
            <w:color w:val="0000EE"/>
            <w:u w:val="single"/>
          </w:rPr>
          <w:t>1.5–11</w:t>
        </w:r>
      </w:hyperlink>
      <w:r>
        <w:t>). Cela trouble d'autant plus Habaquq. Cependant, Dieu lui promet que sa justice arrivera le plus vite possible et lui donne une vision de sa gloire. Le prophète est donc fortifié dans sa foi et loue l'Éternel (</w:t>
      </w:r>
      <w:hyperlink r:id="rId2848">
        <w:r>
          <w:rPr>
            <w:color w:val="0000EE"/>
            <w:u w:val="single"/>
          </w:rPr>
          <w:t>3.16–19</w:t>
        </w:r>
      </w:hyperlink>
      <w:r>
        <w:t xml:space="preserve">). Le livre d'Habaquq est remarquable parce que le prophète ose poser ses questions à Dieu, qui ne lui reproche pas de le faire, mais lui répond. </w:t>
      </w:r>
    </w:p>
    <w:p>
      <w:r/>
      <w:r>
        <w:t>Cette expérience de foi est similaire à celle de nombreux chrétiens. Pendant les périodes de doute et de découragement, ils peuvent s'adresser au Seigneur et lui présenter leurs questions et préoccupations. Il se peut qu'il ne leur donne pas toutes les réponses, et celles qu'il donne pourraient bien ne pas être celles qu'ils désirent. Pourtant, comme Habaquq, les chrétiens peuvent grandir dans leur compréhension de Dieu et de comment il agit. Cela fortifie leur foi en celui qui règne souverainement.</w:t>
      </w:r>
    </w:p>
    <w:p>
      <w:r/>
      <w:r>
        <w:rPr>
          <w:u w:val="single"/>
        </w:rPr>
        <w:t>Passages pour une étude approfondie</w:t>
      </w:r>
    </w:p>
    <w:p>
      <w:r/>
      <w:hyperlink r:id="rId2849">
        <w:r>
          <w:rPr>
            <w:color w:val="0000EE"/>
            <w:u w:val="single"/>
          </w:rPr>
          <w:t>Deutéronome 29.29</w:t>
        </w:r>
      </w:hyperlink>
      <w:r>
        <w:t xml:space="preserve"> ; </w:t>
      </w:r>
      <w:hyperlink r:id="rId2841">
        <w:r>
          <w:rPr>
            <w:color w:val="0000EE"/>
            <w:u w:val="single"/>
          </w:rPr>
          <w:t>Psaumes 47.10</w:t>
        </w:r>
      </w:hyperlink>
      <w:r>
        <w:t xml:space="preserve"> ; </w:t>
      </w:r>
      <w:hyperlink r:id="rId2850">
        <w:r>
          <w:rPr>
            <w:color w:val="0000EE"/>
            <w:u w:val="single"/>
          </w:rPr>
          <w:t>139.6</w:t>
        </w:r>
      </w:hyperlink>
      <w:r>
        <w:t xml:space="preserve"> ; </w:t>
      </w:r>
      <w:hyperlink r:id="rId2851">
        <w:r>
          <w:rPr>
            <w:color w:val="0000EE"/>
            <w:u w:val="single"/>
          </w:rPr>
          <w:t>145.3</w:t>
        </w:r>
      </w:hyperlink>
      <w:r>
        <w:t xml:space="preserve"> ; </w:t>
      </w:r>
      <w:hyperlink r:id="rId2575">
        <w:r>
          <w:rPr>
            <w:color w:val="0000EE"/>
            <w:u w:val="single"/>
          </w:rPr>
          <w:t>Ésaïe 55.8–9</w:t>
        </w:r>
      </w:hyperlink>
      <w:r>
        <w:t xml:space="preserve"> ; </w:t>
      </w:r>
      <w:hyperlink r:id="rId2852">
        <w:r>
          <w:rPr>
            <w:color w:val="0000EE"/>
            <w:u w:val="single"/>
          </w:rPr>
          <w:t>Daniel 4.25</w:t>
        </w:r>
      </w:hyperlink>
      <w:r>
        <w:t xml:space="preserve">, </w:t>
      </w:r>
      <w:hyperlink r:id="rId2853">
        <w:r>
          <w:rPr>
            <w:color w:val="0000EE"/>
            <w:u w:val="single"/>
          </w:rPr>
          <w:t>35</w:t>
        </w:r>
      </w:hyperlink>
      <w:r>
        <w:t xml:space="preserve"> ; </w:t>
      </w:r>
      <w:hyperlink r:id="rId2854">
        <w:r>
          <w:rPr>
            <w:color w:val="0000EE"/>
            <w:u w:val="single"/>
          </w:rPr>
          <w:t>Habaquq 1.2–11</w:t>
        </w:r>
      </w:hyperlink>
      <w:r>
        <w:t xml:space="preserve"> ; </w:t>
      </w:r>
      <w:hyperlink r:id="rId2855">
        <w:r>
          <w:rPr>
            <w:color w:val="0000EE"/>
            <w:u w:val="single"/>
          </w:rPr>
          <w:t>2.2–20</w:t>
        </w:r>
      </w:hyperlink>
      <w:r>
        <w:t xml:space="preserve"> ; </w:t>
      </w:r>
      <w:hyperlink r:id="rId2856">
        <w:r>
          <w:rPr>
            <w:color w:val="0000EE"/>
            <w:u w:val="single"/>
          </w:rPr>
          <w:t>3.2–19</w:t>
        </w:r>
      </w:hyperlink>
      <w:r>
        <w:t xml:space="preserve"> ; </w:t>
      </w:r>
      <w:hyperlink r:id="rId2372">
        <w:r>
          <w:rPr>
            <w:color w:val="0000EE"/>
            <w:u w:val="single"/>
          </w:rPr>
          <w:t>Actes 17.24–26</w:t>
        </w:r>
      </w:hyperlink>
      <w:r>
        <w:t xml:space="preserve"> ; </w:t>
      </w:r>
      <w:hyperlink r:id="rId2857">
        <w:r>
          <w:rPr>
            <w:color w:val="0000EE"/>
            <w:u w:val="single"/>
          </w:rPr>
          <w:t>Romains 11.33–34</w:t>
        </w:r>
      </w:hyperlink>
      <w:r>
        <w:t xml:space="preserve"> ; </w:t>
      </w:r>
      <w:hyperlink r:id="rId2858">
        <w:r>
          <w:rPr>
            <w:color w:val="0000EE"/>
            <w:u w:val="single"/>
          </w:rPr>
          <w:t>13.1</w:t>
        </w:r>
      </w:hyperlink>
      <w:r>
        <w:t xml:space="preserve"> ; </w:t>
      </w:r>
      <w:hyperlink r:id="rId2844">
        <w:r>
          <w:rPr>
            <w:color w:val="0000EE"/>
            <w:u w:val="single"/>
          </w:rPr>
          <w:t>Éphésiens 1.3–10</w:t>
        </w:r>
      </w:hyperlink>
      <w:r>
        <w:t xml:space="preserve"> ; </w:t>
      </w:r>
      <w:hyperlink r:id="rId2842">
        <w:r>
          <w:rPr>
            <w:color w:val="0000EE"/>
            <w:u w:val="single"/>
          </w:rPr>
          <w:t>Colossiens 1.15–20</w:t>
        </w:r>
      </w:hyperlink>
      <w:r>
        <w:t xml:space="preserve"> ; </w:t>
      </w:r>
      <w:hyperlink r:id="rId2845">
        <w:r>
          <w:rPr>
            <w:color w:val="0000EE"/>
            <w:u w:val="single"/>
          </w:rPr>
          <w:t>2 Pierre 3.15</w:t>
        </w:r>
      </w:hyperlink>
      <w:r/>
      <w:r/>
    </w:p>
    <w:p>
      <w:r/>
    </w:p>
    <w:p>
      <w:pPr>
        <w:pStyle w:val="Heading2"/>
      </w:pPr>
      <w:r>
        <w:t>L'innocence de Job</w:t>
      </w:r>
      <w:r/>
    </w:p>
    <w:p>
      <w:r/>
      <w:r>
        <w:t>Les consolateurs de Job ne pouvaient accepter l'idée qu'un être humain puisse être véritablement innocent (</w:t>
      </w:r>
      <w:hyperlink r:id="rId2859">
        <w:r>
          <w:rPr>
            <w:color w:val="0000EE"/>
            <w:u w:val="single"/>
          </w:rPr>
          <w:t>Jb 4.17–19</w:t>
        </w:r>
      </w:hyperlink>
      <w:r>
        <w:t xml:space="preserve"> ; </w:t>
      </w:r>
      <w:hyperlink r:id="rId2860">
        <w:r>
          <w:rPr>
            <w:color w:val="0000EE"/>
            <w:u w:val="single"/>
          </w:rPr>
          <w:t>15.14–16</w:t>
        </w:r>
      </w:hyperlink>
      <w:r>
        <w:t xml:space="preserve"> ; </w:t>
      </w:r>
      <w:hyperlink r:id="rId2861">
        <w:r>
          <w:rPr>
            <w:color w:val="0000EE"/>
            <w:u w:val="single"/>
          </w:rPr>
          <w:t>25.4–6</w:t>
        </w:r>
      </w:hyperlink>
      <w:r>
        <w:t xml:space="preserve">). Ils croyaient que de terribles souffrances devaient forcément être une punition pour avoir commis des péchés. Ainsi, Job devait avoir fait quelque chose de mal pour mériter toutes les mauvaises choses qui lui étaient arrivées. </w:t>
      </w:r>
    </w:p>
    <w:p>
      <w:r/>
      <w:r>
        <w:t>Les affirmations d'innocence de Job peuvent sembler contredire l'enseignement biblique selon lequel « Il n’y a point de juste, pas même un seul… tous ont péché et sont privés de la gloire de Dieu » (</w:t>
      </w:r>
      <w:hyperlink r:id="rId2862">
        <w:r>
          <w:rPr>
            <w:color w:val="0000EE"/>
            <w:u w:val="single"/>
          </w:rPr>
          <w:t>Rm 3.10</w:t>
        </w:r>
      </w:hyperlink>
      <w:r>
        <w:t xml:space="preserve">, </w:t>
      </w:r>
      <w:hyperlink r:id="rId2863">
        <w:r>
          <w:rPr>
            <w:color w:val="0000EE"/>
            <w:u w:val="single"/>
          </w:rPr>
          <w:t>23</w:t>
        </w:r>
      </w:hyperlink>
      <w:r>
        <w:t>). Job a-t-il raison ou tort de déclarer son innocence ?</w:t>
      </w:r>
    </w:p>
    <w:p>
      <w:r/>
      <w:r>
        <w:t>Comme Éliphaz et ses compagnons sont convaincus que les souffrances de Job sont une juste punition de Dieu, ils pensent que Job se croit plus juste que Dieu. Mais Job ne prétend pas cela. Il sait qu'il a été en faute devant Dieu dans sa jeunesse (</w:t>
      </w:r>
      <w:hyperlink r:id="rId2864">
        <w:r>
          <w:rPr>
            <w:color w:val="0000EE"/>
            <w:u w:val="single"/>
          </w:rPr>
          <w:t>Jb 13.26</w:t>
        </w:r>
      </w:hyperlink>
      <w:r>
        <w:t>). Job proteste qu'il n'a rien fait de mal en secret. Même si Dieu trouve quelque chose à lui reprocher, pourquoi est-ce qu'il ne lui pardonne pas (</w:t>
      </w:r>
      <w:hyperlink r:id="rId2865">
        <w:r>
          <w:rPr>
            <w:color w:val="0000EE"/>
            <w:u w:val="single"/>
          </w:rPr>
          <w:t>14.16–17)</w:t>
        </w:r>
      </w:hyperlink>
      <w:r>
        <w:t xml:space="preserve"> ?</w:t>
      </w:r>
    </w:p>
    <w:p>
      <w:r/>
      <w:r>
        <w:t>En même temps, Job continue d'affirmer qu'il ne cache pas de péchés et ne comprend pas pourquoi Dieu le fait souffrir ainsi. Accusé par ses amis, il défend son innocence et veut même la défendre devant Dieu (</w:t>
      </w:r>
      <w:hyperlink r:id="rId2866">
        <w:r>
          <w:rPr>
            <w:color w:val="0000EE"/>
            <w:u w:val="single"/>
          </w:rPr>
          <w:t>Jb 13.14–18</w:t>
        </w:r>
      </w:hyperlink>
      <w:r>
        <w:t xml:space="preserve"> ; </w:t>
      </w:r>
      <w:hyperlink r:id="rId2867">
        <w:r>
          <w:rPr>
            <w:color w:val="0000EE"/>
            <w:u w:val="single"/>
          </w:rPr>
          <w:t>23.10–12</w:t>
        </w:r>
      </w:hyperlink>
      <w:r>
        <w:t xml:space="preserve"> ; </w:t>
      </w:r>
      <w:hyperlink r:id="rId2868">
        <w:r>
          <w:rPr>
            <w:color w:val="0000EE"/>
            <w:u w:val="single"/>
          </w:rPr>
          <w:t>27.3–6</w:t>
        </w:r>
      </w:hyperlink>
      <w:r>
        <w:t xml:space="preserve"> ; </w:t>
      </w:r>
      <w:hyperlink r:id="rId2869">
        <w:r>
          <w:rPr>
            <w:color w:val="0000EE"/>
            <w:u w:val="single"/>
          </w:rPr>
          <w:t>31.1–40</w:t>
        </w:r>
      </w:hyperlink>
      <w:r>
        <w:t xml:space="preserve">). </w:t>
      </w:r>
    </w:p>
    <w:p>
      <w:r/>
      <w:r>
        <w:t>Malgré ses accusations, Éliphaz n'a rien de précis à reprocher à Job. Il reconnaît même que Job est connu pour son intégrité (</w:t>
      </w:r>
      <w:hyperlink r:id="rId2870">
        <w:r>
          <w:rPr>
            <w:color w:val="0000EE"/>
            <w:u w:val="single"/>
          </w:rPr>
          <w:t>4.6</w:t>
        </w:r>
      </w:hyperlink>
      <w:r>
        <w:t>). La foi de Job le conduit à chercher une audience avec Dieu, croyant en sa justice, malgré sa souffrance. Job espère qu'il aura un rédempteur, un avocat qui plaidera sa cause auprès de Dieu (</w:t>
      </w:r>
      <w:hyperlink r:id="rId2871">
        <w:r>
          <w:rPr>
            <w:color w:val="0000EE"/>
            <w:u w:val="single"/>
          </w:rPr>
          <w:t>19.25</w:t>
        </w:r>
      </w:hyperlink>
      <w:r>
        <w:t>).</w:t>
      </w:r>
    </w:p>
    <w:p>
      <w:r/>
      <w:r>
        <w:t>Cependant Job n'est pas sûr qu'il obtiendra justice dans cette vie. Peut-être qu'il aura un médiateur après la mort (</w:t>
      </w:r>
      <w:hyperlink r:id="rId2872">
        <w:r>
          <w:rPr>
            <w:color w:val="0000EE"/>
            <w:u w:val="single"/>
          </w:rPr>
          <w:t>Jb 9.33–35</w:t>
        </w:r>
      </w:hyperlink>
      <w:r>
        <w:t xml:space="preserve"> ; </w:t>
      </w:r>
      <w:hyperlink r:id="rId2873">
        <w:r>
          <w:rPr>
            <w:color w:val="0000EE"/>
            <w:u w:val="single"/>
          </w:rPr>
          <w:t>19.26</w:t>
        </w:r>
      </w:hyperlink>
      <w:r>
        <w:t xml:space="preserve">). Mais Job est sûr d'être reconnu innocent. Ainsi, on pourrait dire qu'il continue d'avoir foi malgré ce qui lui arrive (comp. avec </w:t>
      </w:r>
      <w:hyperlink r:id="rId2874">
        <w:r>
          <w:rPr>
            <w:color w:val="0000EE"/>
            <w:u w:val="single"/>
          </w:rPr>
          <w:t>2Co 5.7</w:t>
        </w:r>
      </w:hyperlink>
      <w:r>
        <w:t xml:space="preserve"> ; voir aussi </w:t>
      </w:r>
      <w:hyperlink r:id="rId2875">
        <w:r>
          <w:rPr>
            <w:color w:val="0000EE"/>
            <w:u w:val="single"/>
          </w:rPr>
          <w:t>Rm 8.24</w:t>
        </w:r>
      </w:hyperlink>
      <w:r>
        <w:t xml:space="preserve"> ; </w:t>
      </w:r>
      <w:hyperlink r:id="rId2876">
        <w:r>
          <w:rPr>
            <w:color w:val="0000EE"/>
            <w:u w:val="single"/>
          </w:rPr>
          <w:t>1Co 13.12</w:t>
        </w:r>
      </w:hyperlink>
      <w:r>
        <w:t xml:space="preserve"> ; </w:t>
      </w:r>
      <w:hyperlink r:id="rId2877">
        <w:r>
          <w:rPr>
            <w:color w:val="0000EE"/>
            <w:u w:val="single"/>
          </w:rPr>
          <w:t>2Co 4.18</w:t>
        </w:r>
      </w:hyperlink>
      <w:r>
        <w:t xml:space="preserve"> ; </w:t>
      </w:r>
      <w:hyperlink r:id="rId2878">
        <w:r>
          <w:rPr>
            <w:color w:val="0000EE"/>
            <w:u w:val="single"/>
          </w:rPr>
          <w:t>Hé 11.1–2</w:t>
        </w:r>
      </w:hyperlink>
      <w:r>
        <w:t xml:space="preserve"> ; </w:t>
      </w:r>
      <w:hyperlink r:id="rId2879">
        <w:r>
          <w:rPr>
            <w:color w:val="0000EE"/>
            <w:u w:val="single"/>
          </w:rPr>
          <w:t>1Pi 1.6–8</w:t>
        </w:r>
      </w:hyperlink>
      <w:r>
        <w:t>).</w:t>
      </w:r>
    </w:p>
    <w:p>
      <w:r/>
      <w:r>
        <w:t>Comparé à la parfaite justice de Jésus-Christ, Job était un pécheur comme nous tous. Avoir été innocent ou juste ne veut pas dire avoir été parfait. Même si Dieu déclare Job « i</w:t>
      </w:r>
      <w:r>
        <w:t>ntègre et droit » parce qu'il craint Dieu et se détourne du mal</w:t>
      </w:r>
      <w:r>
        <w:t xml:space="preserve"> (</w:t>
      </w:r>
      <w:hyperlink r:id="rId2880">
        <w:r>
          <w:rPr>
            <w:color w:val="0000EE"/>
            <w:u w:val="single"/>
          </w:rPr>
          <w:t>Jb 1.1</w:t>
        </w:r>
      </w:hyperlink>
      <w:r>
        <w:t xml:space="preserve">, </w:t>
      </w:r>
      <w:hyperlink r:id="rId2881">
        <w:r>
          <w:rPr>
            <w:color w:val="0000EE"/>
            <w:u w:val="single"/>
          </w:rPr>
          <w:t>8</w:t>
        </w:r>
      </w:hyperlink>
      <w:r>
        <w:t xml:space="preserve"> ; </w:t>
      </w:r>
      <w:hyperlink r:id="rId2882">
        <w:r>
          <w:rPr>
            <w:color w:val="0000EE"/>
            <w:u w:val="single"/>
          </w:rPr>
          <w:t>2.3</w:t>
        </w:r>
      </w:hyperlink>
      <w:r>
        <w:t xml:space="preserve"> ; </w:t>
      </w:r>
      <w:hyperlink r:id="rId1796">
        <w:r>
          <w:rPr>
            <w:color w:val="0000EE"/>
            <w:u w:val="single"/>
          </w:rPr>
          <w:t>42.7–8</w:t>
        </w:r>
      </w:hyperlink>
      <w:r>
        <w:t>), c'est sa foi qui lui sera comptée comme justice. Nous aussi, devons savoir que même si nous n'avons rien de particulier à nous reprocher, c'est par la foi en Christ que nous sommes sauvés (</w:t>
      </w:r>
      <w:hyperlink r:id="rId2883">
        <w:r>
          <w:rPr>
            <w:color w:val="0000EE"/>
            <w:u w:val="single"/>
          </w:rPr>
          <w:t>Rm 4.4–5</w:t>
        </w:r>
      </w:hyperlink>
      <w:r>
        <w:t xml:space="preserve"> ; </w:t>
      </w:r>
      <w:hyperlink r:id="rId1012">
        <w:r>
          <w:rPr>
            <w:color w:val="0000EE"/>
            <w:u w:val="single"/>
          </w:rPr>
          <w:t>Jc 2.23</w:t>
        </w:r>
      </w:hyperlink>
      <w:r>
        <w:t>).</w:t>
      </w:r>
    </w:p>
    <w:p>
      <w:r/>
      <w:r>
        <w:rPr>
          <w:u w:val="single"/>
        </w:rPr>
        <w:t>Passages pour une étude plus approfondie</w:t>
      </w:r>
    </w:p>
    <w:p>
      <w:r/>
      <w:hyperlink r:id="rId2884">
        <w:r>
          <w:rPr>
            <w:color w:val="0000EE"/>
            <w:u w:val="single"/>
          </w:rPr>
          <w:t>1 Rois 8.46</w:t>
        </w:r>
      </w:hyperlink>
      <w:r>
        <w:t xml:space="preserve"> ; </w:t>
      </w:r>
      <w:hyperlink r:id="rId2880">
        <w:r>
          <w:rPr>
            <w:color w:val="0000EE"/>
            <w:u w:val="single"/>
          </w:rPr>
          <w:t>Job 1.1</w:t>
        </w:r>
      </w:hyperlink>
      <w:r>
        <w:t xml:space="preserve">, </w:t>
      </w:r>
      <w:hyperlink r:id="rId2885">
        <w:r>
          <w:rPr>
            <w:color w:val="0000EE"/>
            <w:u w:val="single"/>
          </w:rPr>
          <w:t>8–11</w:t>
        </w:r>
      </w:hyperlink>
      <w:r>
        <w:t xml:space="preserve"> ; </w:t>
      </w:r>
      <w:hyperlink r:id="rId2886">
        <w:r>
          <w:rPr>
            <w:color w:val="0000EE"/>
            <w:u w:val="single"/>
          </w:rPr>
          <w:t>2.3–5</w:t>
        </w:r>
      </w:hyperlink>
      <w:r>
        <w:t xml:space="preserve"> ; </w:t>
      </w:r>
      <w:hyperlink r:id="rId2870">
        <w:r>
          <w:rPr>
            <w:color w:val="0000EE"/>
            <w:u w:val="single"/>
          </w:rPr>
          <w:t>4.6</w:t>
        </w:r>
      </w:hyperlink>
      <w:r>
        <w:t xml:space="preserve"> ; </w:t>
      </w:r>
      <w:hyperlink r:id="rId2887">
        <w:r>
          <w:rPr>
            <w:color w:val="0000EE"/>
            <w:u w:val="single"/>
          </w:rPr>
          <w:t>9.33–34</w:t>
        </w:r>
      </w:hyperlink>
      <w:r>
        <w:t xml:space="preserve"> ; </w:t>
      </w:r>
      <w:hyperlink r:id="rId2888">
        <w:r>
          <w:rPr>
            <w:color w:val="0000EE"/>
            <w:u w:val="single"/>
          </w:rPr>
          <w:t>13.18</w:t>
        </w:r>
      </w:hyperlink>
      <w:r>
        <w:t xml:space="preserve"> ; </w:t>
      </w:r>
      <w:hyperlink r:id="rId2865">
        <w:r>
          <w:rPr>
            <w:color w:val="0000EE"/>
            <w:u w:val="single"/>
          </w:rPr>
          <w:t>14.16–17</w:t>
        </w:r>
      </w:hyperlink>
      <w:r>
        <w:t xml:space="preserve"> ; </w:t>
      </w:r>
      <w:hyperlink r:id="rId2889">
        <w:r>
          <w:rPr>
            <w:color w:val="0000EE"/>
            <w:u w:val="single"/>
          </w:rPr>
          <w:t>15.14</w:t>
        </w:r>
      </w:hyperlink>
      <w:r>
        <w:t xml:space="preserve"> ; </w:t>
      </w:r>
      <w:hyperlink r:id="rId2890">
        <w:r>
          <w:rPr>
            <w:color w:val="0000EE"/>
            <w:u w:val="single"/>
          </w:rPr>
          <w:t>19.25–26</w:t>
        </w:r>
      </w:hyperlink>
      <w:r>
        <w:t xml:space="preserve"> ; </w:t>
      </w:r>
      <w:hyperlink r:id="rId2891">
        <w:r>
          <w:rPr>
            <w:color w:val="0000EE"/>
            <w:u w:val="single"/>
          </w:rPr>
          <w:t>23.10</w:t>
        </w:r>
      </w:hyperlink>
      <w:r>
        <w:t xml:space="preserve"> ; </w:t>
      </w:r>
      <w:hyperlink r:id="rId2892">
        <w:r>
          <w:rPr>
            <w:color w:val="0000EE"/>
            <w:u w:val="single"/>
          </w:rPr>
          <w:t>25.4</w:t>
        </w:r>
      </w:hyperlink>
      <w:r>
        <w:t xml:space="preserve"> ; </w:t>
      </w:r>
      <w:hyperlink r:id="rId2893">
        <w:r>
          <w:rPr>
            <w:color w:val="0000EE"/>
            <w:u w:val="single"/>
          </w:rPr>
          <w:t>27.5–6</w:t>
        </w:r>
      </w:hyperlink>
      <w:r>
        <w:t xml:space="preserve"> ; </w:t>
      </w:r>
      <w:hyperlink r:id="rId1796">
        <w:r>
          <w:rPr>
            <w:color w:val="0000EE"/>
            <w:u w:val="single"/>
          </w:rPr>
          <w:t>42.7–8</w:t>
        </w:r>
      </w:hyperlink>
      <w:r>
        <w:t xml:space="preserve"> ; </w:t>
      </w:r>
      <w:hyperlink r:id="rId2894">
        <w:r>
          <w:rPr>
            <w:color w:val="0000EE"/>
            <w:u w:val="single"/>
          </w:rPr>
          <w:t>Psaumes 25.7</w:t>
        </w:r>
      </w:hyperlink>
      <w:r>
        <w:t xml:space="preserve"> ; </w:t>
      </w:r>
      <w:hyperlink r:id="rId2895">
        <w:r>
          <w:rPr>
            <w:color w:val="0000EE"/>
            <w:u w:val="single"/>
          </w:rPr>
          <w:t>37.37</w:t>
        </w:r>
      </w:hyperlink>
      <w:r>
        <w:t xml:space="preserve"> ; </w:t>
      </w:r>
      <w:hyperlink r:id="rId2896">
        <w:r>
          <w:rPr>
            <w:color w:val="0000EE"/>
            <w:u w:val="single"/>
          </w:rPr>
          <w:t>51.19</w:t>
        </w:r>
      </w:hyperlink>
      <w:r>
        <w:t xml:space="preserve"> ; </w:t>
      </w:r>
      <w:hyperlink r:id="rId2897">
        <w:r>
          <w:rPr>
            <w:color w:val="0000EE"/>
            <w:u w:val="single"/>
          </w:rPr>
          <w:t>Ézéchiel 4.14</w:t>
        </w:r>
      </w:hyperlink>
      <w:r>
        <w:t xml:space="preserve"> ; </w:t>
      </w:r>
      <w:hyperlink r:id="rId2862">
        <w:r>
          <w:rPr>
            <w:color w:val="0000EE"/>
            <w:u w:val="single"/>
          </w:rPr>
          <w:t>Romains 3.10</w:t>
        </w:r>
      </w:hyperlink>
      <w:r>
        <w:t xml:space="preserve">, </w:t>
      </w:r>
      <w:hyperlink r:id="rId2863">
        <w:r>
          <w:rPr>
            <w:color w:val="0000EE"/>
            <w:u w:val="single"/>
          </w:rPr>
          <w:t>23</w:t>
        </w:r>
      </w:hyperlink>
      <w:r>
        <w:t xml:space="preserve">, </w:t>
      </w:r>
      <w:hyperlink r:id="rId2898">
        <w:r>
          <w:rPr>
            <w:color w:val="0000EE"/>
            <w:u w:val="single"/>
          </w:rPr>
          <w:t>25</w:t>
        </w:r>
      </w:hyperlink>
      <w:r>
        <w:t xml:space="preserve"> ; </w:t>
      </w:r>
      <w:hyperlink r:id="rId2883">
        <w:r>
          <w:rPr>
            <w:color w:val="0000EE"/>
            <w:u w:val="single"/>
          </w:rPr>
          <w:t>4.4–5</w:t>
        </w:r>
      </w:hyperlink>
      <w:r>
        <w:t xml:space="preserve"> ; </w:t>
      </w:r>
      <w:hyperlink r:id="rId2899">
        <w:r>
          <w:rPr>
            <w:color w:val="0000EE"/>
            <w:u w:val="single"/>
          </w:rPr>
          <w:t>6.23</w:t>
        </w:r>
      </w:hyperlink>
      <w:r>
        <w:t xml:space="preserve"> ; </w:t>
      </w:r>
      <w:hyperlink r:id="rId2876">
        <w:r>
          <w:rPr>
            <w:color w:val="0000EE"/>
            <w:u w:val="single"/>
          </w:rPr>
          <w:t>1 Corinthiens 13.12</w:t>
        </w:r>
      </w:hyperlink>
      <w:r>
        <w:t xml:space="preserve"> ; </w:t>
      </w:r>
      <w:hyperlink r:id="rId2877">
        <w:r>
          <w:rPr>
            <w:color w:val="0000EE"/>
            <w:u w:val="single"/>
          </w:rPr>
          <w:t>2 Corinthiens 4.18</w:t>
        </w:r>
      </w:hyperlink>
      <w:r/>
      <w:r/>
    </w:p>
    <w:p>
      <w:r/>
    </w:p>
    <w:p>
      <w:pPr>
        <w:pStyle w:val="Heading2"/>
      </w:pPr>
      <w:r>
        <w:t>Mariage biblique</w:t>
      </w:r>
      <w:r/>
    </w:p>
    <w:p>
      <w:r/>
      <w:r>
        <w:t>Le premier mariage de la Bible est celui d'Adam et Ève. Dieu était lui-même présent lors de la première union : c'est lui qui a amené Ève à Adam dans le jardin sacré d'Eden (</w:t>
      </w:r>
      <w:hyperlink r:id="rId1853">
        <w:r>
          <w:rPr>
            <w:color w:val="0000EE"/>
            <w:u w:val="single"/>
          </w:rPr>
          <w:t>Gn 2.18–25</w:t>
        </w:r>
      </w:hyperlink>
      <w:r>
        <w:t xml:space="preserve">). Dans la Bible, le mariage est une alliance exclusive qui engage un homme et une femme devant Dieu. L'adultère, des relations sexuelles d'une personne mariée avec quelqu'un d'autre que son mari ou sa femme, viole cette alliance. Elle constitue un péché très grave contre l'époux trahi et contre Dieu. L'Éternel est celui à qui ceux qui violent cette alliance devront rendre des comptes (voir </w:t>
      </w:r>
      <w:hyperlink r:id="rId2900">
        <w:r>
          <w:rPr>
            <w:color w:val="0000EE"/>
            <w:u w:val="single"/>
          </w:rPr>
          <w:t>Ml 2.10–16</w:t>
        </w:r>
      </w:hyperlink>
      <w:r>
        <w:t xml:space="preserve"> ; voir aussi </w:t>
      </w:r>
      <w:hyperlink r:id="rId2901">
        <w:r>
          <w:rPr>
            <w:color w:val="0000EE"/>
            <w:u w:val="single"/>
          </w:rPr>
          <w:t>Gn 39.6–9</w:t>
        </w:r>
      </w:hyperlink>
      <w:r>
        <w:t xml:space="preserve"> ; </w:t>
      </w:r>
      <w:hyperlink r:id="rId2902">
        <w:r>
          <w:rPr>
            <w:color w:val="0000EE"/>
            <w:u w:val="single"/>
          </w:rPr>
          <w:t>Jr 3.1</w:t>
        </w:r>
      </w:hyperlink>
      <w:r>
        <w:t xml:space="preserve"> ; </w:t>
      </w:r>
      <w:hyperlink r:id="rId1846">
        <w:r>
          <w:rPr>
            <w:color w:val="0000EE"/>
            <w:u w:val="single"/>
          </w:rPr>
          <w:t>1Co 6.9–10</w:t>
        </w:r>
      </w:hyperlink>
      <w:r>
        <w:t xml:space="preserve"> ; </w:t>
      </w:r>
      <w:hyperlink r:id="rId2270">
        <w:r>
          <w:rPr>
            <w:color w:val="0000EE"/>
            <w:u w:val="single"/>
          </w:rPr>
          <w:t>Hé 13.4</w:t>
        </w:r>
      </w:hyperlink>
      <w:r>
        <w:t xml:space="preserve">). Bien que le mariage soit entre un homme et une femme, il ne concerne pas qu'eux. L'alliance est faite au regard de la communauté qui reconnaît qu'ils s'appartiennent désormais l'un à l'autre exclusivement. Dans beaucoup de cultures, une cérémonie de mariage exprime cet engagement aux yeux de la communauté, souvent avec la présence des parents et de témoins (voir </w:t>
      </w:r>
      <w:hyperlink r:id="rId2903">
        <w:r>
          <w:rPr>
            <w:color w:val="0000EE"/>
            <w:u w:val="single"/>
          </w:rPr>
          <w:t>Lv 20.10–12</w:t>
        </w:r>
      </w:hyperlink>
      <w:r>
        <w:t xml:space="preserve"> ; </w:t>
      </w:r>
      <w:hyperlink r:id="rId2904">
        <w:r>
          <w:rPr>
            <w:color w:val="0000EE"/>
            <w:u w:val="single"/>
          </w:rPr>
          <w:t>Dt 22.22</w:t>
        </w:r>
      </w:hyperlink>
      <w:r>
        <w:t xml:space="preserve"> ; </w:t>
      </w:r>
      <w:hyperlink r:id="rId2905">
        <w:r>
          <w:rPr>
            <w:color w:val="0000EE"/>
            <w:u w:val="single"/>
          </w:rPr>
          <w:t>Jr 29.20–23</w:t>
        </w:r>
      </w:hyperlink>
      <w:r>
        <w:t>).</w:t>
      </w:r>
    </w:p>
    <w:p>
      <w:r/>
      <w:r>
        <w:t>Dans la Bible, le mariage est souvent utilisé comme une façon de décrire la relation entre Dieu et son peuple (</w:t>
      </w:r>
      <w:hyperlink r:id="rId1630">
        <w:r>
          <w:rPr>
            <w:color w:val="0000EE"/>
            <w:u w:val="single"/>
          </w:rPr>
          <w:t xml:space="preserve">Ex 19.3–6 </w:t>
        </w:r>
      </w:hyperlink>
      <w:r>
        <w:t xml:space="preserve">; </w:t>
      </w:r>
      <w:hyperlink r:id="rId2188">
        <w:r>
          <w:rPr>
            <w:color w:val="0000EE"/>
            <w:u w:val="single"/>
          </w:rPr>
          <w:t xml:space="preserve">20.2–6 </w:t>
        </w:r>
      </w:hyperlink>
      <w:r>
        <w:t xml:space="preserve">; </w:t>
      </w:r>
      <w:hyperlink r:id="rId2906">
        <w:r>
          <w:rPr>
            <w:color w:val="0000EE"/>
            <w:u w:val="single"/>
          </w:rPr>
          <w:t xml:space="preserve">34.14 </w:t>
        </w:r>
      </w:hyperlink>
      <w:r>
        <w:t xml:space="preserve">; </w:t>
      </w:r>
      <w:hyperlink r:id="rId2907">
        <w:r>
          <w:rPr>
            <w:color w:val="0000EE"/>
            <w:u w:val="single"/>
          </w:rPr>
          <w:t xml:space="preserve">Es 54.5 </w:t>
        </w:r>
      </w:hyperlink>
      <w:r>
        <w:t xml:space="preserve">; </w:t>
      </w:r>
      <w:hyperlink r:id="rId230">
        <w:r>
          <w:rPr>
            <w:color w:val="0000EE"/>
            <w:u w:val="single"/>
          </w:rPr>
          <w:t xml:space="preserve">Ez 16 </w:t>
        </w:r>
      </w:hyperlink>
      <w:r>
        <w:t xml:space="preserve">; </w:t>
      </w:r>
      <w:hyperlink r:id="rId2908">
        <w:r>
          <w:rPr>
            <w:color w:val="0000EE"/>
            <w:u w:val="single"/>
          </w:rPr>
          <w:t>Os 2.21–22</w:t>
        </w:r>
      </w:hyperlink>
      <w:r>
        <w:t>). La relation que Dieu a avec Israël est d'abord décrite ainsi, puis sa relation avec l'Église (</w:t>
      </w:r>
      <w:hyperlink r:id="rId2909">
        <w:r>
          <w:rPr>
            <w:color w:val="0000EE"/>
            <w:u w:val="single"/>
          </w:rPr>
          <w:t xml:space="preserve">2Co 11.2 </w:t>
        </w:r>
      </w:hyperlink>
      <w:r>
        <w:t xml:space="preserve">; </w:t>
      </w:r>
      <w:hyperlink r:id="rId2910">
        <w:r>
          <w:rPr>
            <w:color w:val="0000EE"/>
            <w:u w:val="single"/>
          </w:rPr>
          <w:t>Ep 5.21–33</w:t>
        </w:r>
      </w:hyperlink>
      <w:r>
        <w:t>). Ainsi, le mariage entre un homme et une femme symbolise quelque chose de plus grand. Le peuple de Dieu est décrit comme la fiancée de Christ qui attend le retour de Jésus, son fiancé. La façon dont les couples chrétiens vivent doit refléter la relation entre Christ et son Église en attendant « les noces de l'agneau » (</w:t>
      </w:r>
      <w:hyperlink r:id="rId2911">
        <w:r>
          <w:rPr>
            <w:color w:val="0000EE"/>
            <w:u w:val="single"/>
          </w:rPr>
          <w:t>Ap 19.6–9</w:t>
        </w:r>
      </w:hyperlink>
      <w:r>
        <w:t>). Ce sera alors que le peuple fidèle de Dieu vivra pour toujours dans la présence glorieuse de Christ (</w:t>
      </w:r>
      <w:hyperlink r:id="rId2912">
        <w:r>
          <w:rPr>
            <w:color w:val="0000EE"/>
            <w:u w:val="single"/>
          </w:rPr>
          <w:t xml:space="preserve">Ap 19.7 </w:t>
        </w:r>
      </w:hyperlink>
      <w:r>
        <w:t xml:space="preserve">; </w:t>
      </w:r>
      <w:hyperlink r:id="rId1137">
        <w:r>
          <w:rPr>
            <w:color w:val="0000EE"/>
            <w:u w:val="single"/>
          </w:rPr>
          <w:t>21.2</w:t>
        </w:r>
      </w:hyperlink>
      <w:r>
        <w:t xml:space="preserve">, </w:t>
      </w:r>
      <w:hyperlink r:id="rId2913">
        <w:r>
          <w:rPr>
            <w:color w:val="0000EE"/>
            <w:u w:val="single"/>
          </w:rPr>
          <w:t>9</w:t>
        </w:r>
      </w:hyperlink>
      <w:r>
        <w:t>).</w:t>
      </w:r>
    </w:p>
    <w:p>
      <w:r/>
      <w:r>
        <w:rPr>
          <w:u w:val="single"/>
        </w:rPr>
        <w:t>Passages pour une étude plus approfondie</w:t>
      </w:r>
    </w:p>
    <w:p>
      <w:r/>
      <w:hyperlink r:id="rId1853">
        <w:r>
          <w:rPr>
            <w:color w:val="0000EE"/>
            <w:u w:val="single"/>
          </w:rPr>
          <w:t>Genèse 2.18–25</w:t>
        </w:r>
      </w:hyperlink>
      <w:r>
        <w:t xml:space="preserve"> ; </w:t>
      </w:r>
      <w:hyperlink r:id="rId2914">
        <w:r>
          <w:rPr>
            <w:color w:val="0000EE"/>
            <w:u w:val="single"/>
          </w:rPr>
          <w:t>24.65–67</w:t>
        </w:r>
      </w:hyperlink>
      <w:r>
        <w:t xml:space="preserve"> ; </w:t>
      </w:r>
      <w:hyperlink r:id="rId2915">
        <w:r>
          <w:rPr>
            <w:color w:val="0000EE"/>
            <w:u w:val="single"/>
          </w:rPr>
          <w:t>Psaume 45.9–16</w:t>
        </w:r>
      </w:hyperlink>
      <w:r>
        <w:t xml:space="preserve"> ; </w:t>
      </w:r>
      <w:hyperlink r:id="rId2907">
        <w:r>
          <w:rPr>
            <w:color w:val="0000EE"/>
            <w:u w:val="single"/>
          </w:rPr>
          <w:t>Ésaïe 54.5</w:t>
        </w:r>
      </w:hyperlink>
      <w:r>
        <w:t xml:space="preserve"> ; </w:t>
      </w:r>
      <w:hyperlink r:id="rId2908">
        <w:r>
          <w:rPr>
            <w:color w:val="0000EE"/>
            <w:u w:val="single"/>
          </w:rPr>
          <w:t>Osée 2.19–20</w:t>
        </w:r>
      </w:hyperlink>
      <w:r>
        <w:t xml:space="preserve"> ; </w:t>
      </w:r>
      <w:hyperlink r:id="rId2900">
        <w:r>
          <w:rPr>
            <w:color w:val="0000EE"/>
            <w:u w:val="single"/>
          </w:rPr>
          <w:t>Malachie 2.10–16</w:t>
        </w:r>
      </w:hyperlink>
      <w:r>
        <w:t xml:space="preserve"> ; </w:t>
      </w:r>
      <w:hyperlink r:id="rId2916">
        <w:r>
          <w:rPr>
            <w:color w:val="0000EE"/>
            <w:u w:val="single"/>
          </w:rPr>
          <w:t>1 Corinthiens 7.1–40</w:t>
        </w:r>
      </w:hyperlink>
      <w:r>
        <w:t xml:space="preserve"> ; </w:t>
      </w:r>
      <w:hyperlink r:id="rId2917">
        <w:r>
          <w:rPr>
            <w:color w:val="0000EE"/>
            <w:u w:val="single"/>
          </w:rPr>
          <w:t>2 Corinthiens 6.14–16</w:t>
        </w:r>
      </w:hyperlink>
      <w:r>
        <w:t xml:space="preserve"> ; </w:t>
      </w:r>
      <w:hyperlink r:id="rId2910">
        <w:r>
          <w:rPr>
            <w:color w:val="0000EE"/>
            <w:u w:val="single"/>
          </w:rPr>
          <w:t>Éphésiens 5.21–33</w:t>
        </w:r>
      </w:hyperlink>
      <w:r>
        <w:t xml:space="preserve"> ; </w:t>
      </w:r>
      <w:hyperlink r:id="rId2270">
        <w:r>
          <w:rPr>
            <w:color w:val="0000EE"/>
            <w:u w:val="single"/>
          </w:rPr>
          <w:t>Hébreux 13.4</w:t>
        </w:r>
      </w:hyperlink>
      <w:r>
        <w:t xml:space="preserve"> ; </w:t>
      </w:r>
      <w:hyperlink r:id="rId2918">
        <w:r>
          <w:rPr>
            <w:color w:val="0000EE"/>
            <w:u w:val="single"/>
          </w:rPr>
          <w:t>1 Pierre 3.1–7</w:t>
        </w:r>
      </w:hyperlink>
      <w:r/>
      <w:r/>
    </w:p>
    <w:p>
      <w:r/>
    </w:p>
    <w:p>
      <w:pPr>
        <w:pStyle w:val="Heading2"/>
      </w:pPr>
      <w:r>
        <w:t>Messages contre les nations</w:t>
      </w:r>
      <w:r/>
    </w:p>
    <w:p>
      <w:r/>
      <w:r>
        <w:t>Pourquoi les prophètes d'Israël ont-ils tant parlé à des nations qui n'allaient probablement pas les écouter ? Jonas, Jérémie et Ézéchiel font partie de prophètes que Dieu a envoyés afin de proclamer ses paroles dans d'autres pays que celui du peuple de Dieu.</w:t>
      </w:r>
    </w:p>
    <w:p>
      <w:r/>
      <w:r>
        <w:t>Beaucoup des oracles de Dieu contre les nations étrangères étaient et restent un message pour le peuple de Dieu. Ces prophéties montrent que Dieu punit les nations qui font le mal autour d'Israël et souvent à Israël. Cependant, le jugement commence par la famille de Dieu (</w:t>
      </w:r>
      <w:hyperlink r:id="rId2919">
        <w:r>
          <w:rPr>
            <w:color w:val="0000EE"/>
            <w:u w:val="single"/>
          </w:rPr>
          <w:t>1P 4.17</w:t>
        </w:r>
      </w:hyperlink>
      <w:r>
        <w:t>) et les prophètes s'adressent ainsi plus souvent à Israël. Dieu jugera chacun, ceux qui sont de son peuple, ainsi que ceux qui ne le sont pas. Chacun doit reconnaître que l'Éternel est le seul vrai Dieu et qu'il est souverain.</w:t>
      </w:r>
    </w:p>
    <w:p>
      <w:r/>
      <w:r>
        <w:t>Au cours de leur histoire, les habitants de Juda sont souvent tentés de dépendre de l'aide militaire de nations comme l'Égypte pour les sauver d'ennemis étrangers. Ils ne comprennent pas que Dieu utilise d'autres nations pour juger son peuple. Les prophètes rappellent donc au peuple de Dieu qu'aucune nation sur terre ne peut remplacer Dieu. En fin de compte, toutes les nations s'inclineront devant lui pour reconnaître que Christ est Seigneur, à la gloire de Dieu.</w:t>
      </w:r>
    </w:p>
    <w:p>
      <w:r/>
      <w:r>
        <w:t xml:space="preserve">Cependant, les messages des prophètes contre les nations servent aussi à rappeler aux Israélites qu'eux-mêmes sont le peuple de Dieu, qu'il a fait alliance avec eux et qu'ils sont précieux à ses yeux, même quand il les juge. La principale accusation contre ces nations étrangères est qu'elles oppriment le peuple choisi de Dieu et se confient en leurs idoles. Dieu n'est pas indifférent à la façon dont son peuple est traité et à la façon dont les nations l'insultent. Dieu continue à tenir sa promesse à Abraham : « </w:t>
      </w:r>
      <w:r>
        <w:t>Je bénirai ceux qui te béniront, et je maudirai ceux qui te maudiront</w:t>
      </w:r>
      <w:r>
        <w:t xml:space="preserve"> » (</w:t>
      </w:r>
      <w:hyperlink r:id="rId652">
        <w:r>
          <w:rPr>
            <w:color w:val="0000EE"/>
            <w:u w:val="single"/>
          </w:rPr>
          <w:t>Gn 12.3</w:t>
        </w:r>
      </w:hyperlink>
      <w:r>
        <w:t>).</w:t>
      </w:r>
    </w:p>
    <w:p>
      <w:r/>
      <w:r>
        <w:t xml:space="preserve">En exilant son peuple pécheur et en jugeant leurs oppresseurs arrogants, Dieu démontre sa puissance et sa sainteté. Malgré l'exil à Babylone, le grand plan de Dieu pour les nations continue d'avancer : « </w:t>
      </w:r>
      <w:r>
        <w:t>toutes les familles de la terre seront bénies en toi</w:t>
      </w:r>
      <w:r>
        <w:t xml:space="preserve"> » (</w:t>
      </w:r>
      <w:hyperlink r:id="rId652">
        <w:r>
          <w:rPr>
            <w:color w:val="0000EE"/>
            <w:u w:val="single"/>
          </w:rPr>
          <w:t>Gn 12.3</w:t>
        </w:r>
      </w:hyperlink>
      <w:r>
        <w:t xml:space="preserve"> ; voir aussi </w:t>
      </w:r>
      <w:hyperlink r:id="rId2920">
        <w:r>
          <w:rPr>
            <w:color w:val="0000EE"/>
            <w:u w:val="single"/>
          </w:rPr>
          <w:t>Rm 11.1–27</w:t>
        </w:r>
      </w:hyperlink>
      <w:r>
        <w:t>). Dieu n'en a pas terminé avec son peuple. Il glorifiera son nom parmi les nations en le ramenant des terres lointaines où il l'a dispersés</w:t>
      </w:r>
    </w:p>
    <w:p>
      <w:r/>
      <w:r>
        <w:rPr>
          <w:u w:val="single"/>
        </w:rPr>
        <w:t>Passages pour une étude plus approfondie</w:t>
      </w:r>
    </w:p>
    <w:p>
      <w:r/>
      <w:hyperlink r:id="rId652">
        <w:r>
          <w:rPr>
            <w:color w:val="0000EE"/>
            <w:u w:val="single"/>
          </w:rPr>
          <w:t>Genèse 12.3</w:t>
        </w:r>
      </w:hyperlink>
      <w:r>
        <w:t xml:space="preserve"> ; </w:t>
      </w:r>
      <w:hyperlink r:id="rId2921">
        <w:r>
          <w:rPr>
            <w:color w:val="0000EE"/>
            <w:u w:val="single"/>
          </w:rPr>
          <w:t>Deutéronome 23.3–6</w:t>
        </w:r>
      </w:hyperlink>
      <w:r>
        <w:t xml:space="preserve"> ; </w:t>
      </w:r>
      <w:hyperlink r:id="rId2922">
        <w:r>
          <w:rPr>
            <w:color w:val="0000EE"/>
            <w:u w:val="single"/>
          </w:rPr>
          <w:t>Ésaïe 13.1–23.18</w:t>
        </w:r>
      </w:hyperlink>
      <w:r>
        <w:t xml:space="preserve"> ; </w:t>
      </w:r>
      <w:hyperlink r:id="rId2923">
        <w:r>
          <w:rPr>
            <w:color w:val="0000EE"/>
            <w:u w:val="single"/>
          </w:rPr>
          <w:t>Jérémie 25.29</w:t>
        </w:r>
      </w:hyperlink>
      <w:r>
        <w:t xml:space="preserve"> ; </w:t>
      </w:r>
      <w:hyperlink r:id="rId2924">
        <w:r>
          <w:rPr>
            <w:color w:val="0000EE"/>
            <w:u w:val="single"/>
          </w:rPr>
          <w:t>46.1–51.64</w:t>
        </w:r>
      </w:hyperlink>
      <w:r>
        <w:t xml:space="preserve"> ; </w:t>
      </w:r>
      <w:hyperlink r:id="rId2925">
        <w:r>
          <w:rPr>
            <w:color w:val="0000EE"/>
            <w:u w:val="single"/>
          </w:rPr>
          <w:t>Ézéchiel 9.6</w:t>
        </w:r>
      </w:hyperlink>
      <w:r>
        <w:t xml:space="preserve"> ; </w:t>
      </w:r>
      <w:hyperlink r:id="rId2926">
        <w:r>
          <w:rPr>
            <w:color w:val="0000EE"/>
            <w:u w:val="single"/>
          </w:rPr>
          <w:t>25.1–32.32</w:t>
        </w:r>
      </w:hyperlink>
      <w:r>
        <w:t xml:space="preserve"> ; </w:t>
      </w:r>
      <w:hyperlink r:id="rId2927">
        <w:r>
          <w:rPr>
            <w:color w:val="0000EE"/>
            <w:u w:val="single"/>
          </w:rPr>
          <w:t>36.23</w:t>
        </w:r>
      </w:hyperlink>
      <w:r>
        <w:t xml:space="preserve"> ; </w:t>
      </w:r>
      <w:hyperlink r:id="rId2928">
        <w:r>
          <w:rPr>
            <w:color w:val="0000EE"/>
            <w:u w:val="single"/>
          </w:rPr>
          <w:t>39.7</w:t>
        </w:r>
      </w:hyperlink>
      <w:r>
        <w:t xml:space="preserve"> ; </w:t>
      </w:r>
      <w:hyperlink r:id="rId2929">
        <w:r>
          <w:rPr>
            <w:color w:val="0000EE"/>
            <w:u w:val="single"/>
          </w:rPr>
          <w:t>Daniel 4.17</w:t>
        </w:r>
      </w:hyperlink>
      <w:r>
        <w:t xml:space="preserve"> ; </w:t>
      </w:r>
      <w:hyperlink r:id="rId2930">
        <w:r>
          <w:rPr>
            <w:color w:val="0000EE"/>
            <w:u w:val="single"/>
          </w:rPr>
          <w:t>Amos 1.1–2.3</w:t>
        </w:r>
      </w:hyperlink>
      <w:r>
        <w:t xml:space="preserve"> ; </w:t>
      </w:r>
      <w:hyperlink r:id="rId2247">
        <w:r>
          <w:rPr>
            <w:color w:val="0000EE"/>
            <w:u w:val="single"/>
          </w:rPr>
          <w:t>3.2</w:t>
        </w:r>
      </w:hyperlink>
      <w:r>
        <w:t xml:space="preserve"> ; </w:t>
      </w:r>
      <w:hyperlink r:id="rId2931">
        <w:r>
          <w:rPr>
            <w:color w:val="0000EE"/>
            <w:u w:val="single"/>
          </w:rPr>
          <w:t>Abdias 1.1–16</w:t>
        </w:r>
      </w:hyperlink>
      <w:r>
        <w:t xml:space="preserve"> ; </w:t>
      </w:r>
      <w:hyperlink r:id="rId2932">
        <w:r>
          <w:rPr>
            <w:color w:val="0000EE"/>
            <w:u w:val="single"/>
          </w:rPr>
          <w:t>Jean 15.18–24</w:t>
        </w:r>
      </w:hyperlink>
      <w:r>
        <w:t xml:space="preserve"> ; </w:t>
      </w:r>
      <w:hyperlink r:id="rId2933">
        <w:r>
          <w:rPr>
            <w:color w:val="0000EE"/>
            <w:u w:val="single"/>
          </w:rPr>
          <w:t>Actes 3.25–26</w:t>
        </w:r>
      </w:hyperlink>
      <w:r>
        <w:t xml:space="preserve"> ; </w:t>
      </w:r>
      <w:hyperlink r:id="rId2700">
        <w:r>
          <w:rPr>
            <w:color w:val="0000EE"/>
            <w:u w:val="single"/>
          </w:rPr>
          <w:t>Romains 2.9–10</w:t>
        </w:r>
      </w:hyperlink>
      <w:r>
        <w:t xml:space="preserve"> ; </w:t>
      </w:r>
      <w:hyperlink r:id="rId2920">
        <w:r>
          <w:rPr>
            <w:color w:val="0000EE"/>
            <w:u w:val="single"/>
          </w:rPr>
          <w:t>11.1–27</w:t>
        </w:r>
      </w:hyperlink>
      <w:r>
        <w:t xml:space="preserve"> ; </w:t>
      </w:r>
      <w:hyperlink r:id="rId2340">
        <w:r>
          <w:rPr>
            <w:color w:val="0000EE"/>
            <w:u w:val="single"/>
          </w:rPr>
          <w:t>Éphésiens 1.3–14</w:t>
        </w:r>
      </w:hyperlink>
      <w:r>
        <w:t xml:space="preserve"> ; </w:t>
      </w:r>
      <w:hyperlink r:id="rId2919">
        <w:r>
          <w:rPr>
            <w:color w:val="0000EE"/>
            <w:u w:val="single"/>
          </w:rPr>
          <w:t>1 Pierre 4.17</w:t>
        </w:r>
      </w:hyperlink>
      <w:r>
        <w:t xml:space="preserve"> ; </w:t>
      </w:r>
      <w:hyperlink r:id="rId2934">
        <w:r>
          <w:rPr>
            <w:color w:val="0000EE"/>
            <w:u w:val="single"/>
          </w:rPr>
          <w:t>Apocalypse 18.1–24</w:t>
        </w:r>
      </w:hyperlink>
      <w:r/>
      <w:r/>
    </w:p>
    <w:p>
      <w:r/>
    </w:p>
    <w:p>
      <w:pPr>
        <w:pStyle w:val="Heading2"/>
      </w:pPr>
      <w:r>
        <w:t>Miracles</w:t>
      </w:r>
      <w:r/>
    </w:p>
    <w:p>
      <w:r/>
      <w:r>
        <w:t>La Bible mentionne beaucoup de miracles. Il y en a eu particulièrement beaucoup à l'époque de Moïse et pendant les ministères d'Élie, d'Élisée, de Jésus et de ses apôtres. Les miracles démontrent le pouvoir de Dieu sur sa création, ainsi que sa puissance et sa compassion quand il intervient pour apporter son aide.</w:t>
      </w:r>
    </w:p>
    <w:p>
      <w:r/>
      <w:r>
        <w:t>Les miracles peuvent aider les gens à croire en Dieu (</w:t>
      </w:r>
      <w:hyperlink r:id="rId2935">
        <w:r>
          <w:rPr>
            <w:color w:val="0000EE"/>
            <w:u w:val="single"/>
          </w:rPr>
          <w:t>Jn 2.23</w:t>
        </w:r>
      </w:hyperlink>
      <w:r>
        <w:t xml:space="preserve">). Pourtant, la vraie foi est bien plus que croire qu'un miracle s'est produit (voir </w:t>
      </w:r>
      <w:hyperlink r:id="rId37">
        <w:r>
          <w:rPr>
            <w:color w:val="0000EE"/>
            <w:u w:val="single"/>
          </w:rPr>
          <w:t>Jn 12.37</w:t>
        </w:r>
      </w:hyperlink>
      <w:r>
        <w:t>). Il est vrai que les miracles nous rappellent que tout est possible pour Dieu (</w:t>
      </w:r>
      <w:hyperlink r:id="rId2936">
        <w:r>
          <w:rPr>
            <w:color w:val="0000EE"/>
            <w:u w:val="single"/>
          </w:rPr>
          <w:t>Mc 9.21–23</w:t>
        </w:r>
      </w:hyperlink>
      <w:r>
        <w:t xml:space="preserve"> ; voir aussi </w:t>
      </w:r>
      <w:hyperlink r:id="rId2937">
        <w:r>
          <w:rPr>
            <w:color w:val="0000EE"/>
            <w:u w:val="single"/>
          </w:rPr>
          <w:t>Mt 19.26</w:t>
        </w:r>
      </w:hyperlink>
      <w:r>
        <w:t xml:space="preserve"> ; </w:t>
      </w:r>
      <w:hyperlink r:id="rId2938">
        <w:r>
          <w:rPr>
            <w:color w:val="0000EE"/>
            <w:u w:val="single"/>
          </w:rPr>
          <w:t>Mc 10.27</w:t>
        </w:r>
      </w:hyperlink>
      <w:r>
        <w:t xml:space="preserve"> ; </w:t>
      </w:r>
      <w:hyperlink r:id="rId2939">
        <w:r>
          <w:rPr>
            <w:color w:val="0000EE"/>
            <w:u w:val="single"/>
          </w:rPr>
          <w:t>Lc 1.37</w:t>
        </w:r>
      </w:hyperlink>
      <w:r>
        <w:t xml:space="preserve"> ; </w:t>
      </w:r>
      <w:hyperlink r:id="rId2940">
        <w:r>
          <w:rPr>
            <w:color w:val="0000EE"/>
            <w:u w:val="single"/>
          </w:rPr>
          <w:t>18.27</w:t>
        </w:r>
      </w:hyperlink>
      <w:r>
        <w:t>).</w:t>
      </w:r>
    </w:p>
    <w:p>
      <w:r/>
      <w:r>
        <w:t>Jésus a fait de nombreux miracles pendant son ministère. Il a guéri des malades, chassé des démons, contrôlé des phénomènes naturels et ressuscité des morts. En plus de montrer sa puissance et son autorité en tant que Fils de Dieu par les miracles qu'il faisait, Jésus révélait aussi sa compassion. Il démontrait ainsi son amour en aidant les gens dans leurs besoins ou leur détresse. Beaucoup l'ont suivi en voyant ces miracles (</w:t>
      </w:r>
      <w:hyperlink r:id="rId2941">
        <w:r>
          <w:rPr>
            <w:color w:val="0000EE"/>
            <w:u w:val="single"/>
          </w:rPr>
          <w:t>Jn 6.2</w:t>
        </w:r>
      </w:hyperlink>
      <w:r>
        <w:t>). Pourtant, il a averti qu'il ne fallait pas le suivre uniquement pour cela (</w:t>
      </w:r>
      <w:hyperlink r:id="rId2942">
        <w:r>
          <w:rPr>
            <w:color w:val="0000EE"/>
            <w:u w:val="single"/>
          </w:rPr>
          <w:t>Jn 6.26</w:t>
        </w:r>
      </w:hyperlink>
      <w:r>
        <w:t>).</w:t>
      </w:r>
    </w:p>
    <w:p>
      <w:r/>
      <w:r>
        <w:t>Les trois plus grands miracles liés à Jésus sont :</w:t>
      </w:r>
    </w:p>
    <w:p>
      <w:pPr>
        <w:pStyle w:val="ListNumber"/>
        <w:spacing w:line="240" w:lineRule="auto"/>
        <w:ind w:left="720"/>
      </w:pPr>
      <w:r/>
      <w:r>
        <w:t>Sa venue dans le monde quand « la Parole » de Dieu est devenue chair. Le Fils de Dieu est devenu un être humain (</w:t>
      </w:r>
      <w:hyperlink r:id="rId1157">
        <w:r>
          <w:rPr>
            <w:color w:val="0000EE"/>
            <w:u w:val="single"/>
          </w:rPr>
          <w:t>Jn 1.14</w:t>
        </w:r>
      </w:hyperlink>
      <w:r>
        <w:t>).</w:t>
      </w:r>
    </w:p>
    <w:p>
      <w:pPr>
        <w:pStyle w:val="ListNumber"/>
        <w:spacing w:line="240" w:lineRule="auto"/>
        <w:ind w:left="720"/>
      </w:pPr>
      <w:r/>
      <w:r>
        <w:t>Sa résurrection d'entre les morts (</w:t>
      </w:r>
      <w:hyperlink r:id="rId2943">
        <w:r>
          <w:rPr>
            <w:color w:val="0000EE"/>
            <w:u w:val="single"/>
          </w:rPr>
          <w:t>Mt 28</w:t>
        </w:r>
      </w:hyperlink>
      <w:r>
        <w:t xml:space="preserve"> ; </w:t>
      </w:r>
      <w:hyperlink r:id="rId2944">
        <w:r>
          <w:rPr>
            <w:color w:val="0000EE"/>
            <w:u w:val="single"/>
          </w:rPr>
          <w:t>Mc 16.1–8</w:t>
        </w:r>
      </w:hyperlink>
      <w:r>
        <w:t xml:space="preserve"> ; </w:t>
      </w:r>
      <w:hyperlink r:id="rId2945">
        <w:r>
          <w:rPr>
            <w:color w:val="0000EE"/>
            <w:u w:val="single"/>
          </w:rPr>
          <w:t>Lc 24.1–53</w:t>
        </w:r>
      </w:hyperlink>
      <w:r>
        <w:t xml:space="preserve"> ; </w:t>
      </w:r>
      <w:hyperlink r:id="rId2946">
        <w:r>
          <w:rPr>
            <w:color w:val="0000EE"/>
            <w:u w:val="single"/>
          </w:rPr>
          <w:t>Jn 20.1–31</w:t>
        </w:r>
      </w:hyperlink>
      <w:r>
        <w:t xml:space="preserve"> ; </w:t>
      </w:r>
      <w:hyperlink r:id="rId2947">
        <w:r>
          <w:rPr>
            <w:color w:val="0000EE"/>
            <w:u w:val="single"/>
          </w:rPr>
          <w:t>Ac 1.3</w:t>
        </w:r>
      </w:hyperlink>
      <w:r>
        <w:t xml:space="preserve"> ; </w:t>
      </w:r>
      <w:hyperlink r:id="rId2948">
        <w:r>
          <w:rPr>
            <w:color w:val="0000EE"/>
            <w:u w:val="single"/>
          </w:rPr>
          <w:t>1Co 15.3–8</w:t>
        </w:r>
      </w:hyperlink>
      <w:r>
        <w:t xml:space="preserve"> ; </w:t>
      </w:r>
      <w:hyperlink r:id="rId2949">
        <w:r>
          <w:rPr>
            <w:color w:val="0000EE"/>
            <w:u w:val="single"/>
          </w:rPr>
          <w:t>Ac 23.6</w:t>
        </w:r>
      </w:hyperlink>
      <w:r>
        <w:t xml:space="preserve"> ; </w:t>
      </w:r>
      <w:hyperlink r:id="rId2950">
        <w:r>
          <w:rPr>
            <w:color w:val="0000EE"/>
            <w:u w:val="single"/>
          </w:rPr>
          <w:t>26.8</w:t>
        </w:r>
      </w:hyperlink>
      <w:r>
        <w:t>).</w:t>
      </w:r>
    </w:p>
    <w:p>
      <w:pPr>
        <w:pStyle w:val="ListNumber"/>
        <w:spacing w:line="240" w:lineRule="auto"/>
        <w:ind w:left="720"/>
      </w:pPr>
      <w:r/>
      <w:r>
        <w:t>Le miracle de la renaissance spirituelle qui est maintenant possible grâce à ce qu'il a accompli (</w:t>
      </w:r>
      <w:hyperlink r:id="rId2951">
        <w:r>
          <w:rPr>
            <w:color w:val="0000EE"/>
            <w:u w:val="single"/>
          </w:rPr>
          <w:t>Jn 3.3–8</w:t>
        </w:r>
      </w:hyperlink>
      <w:r>
        <w:t xml:space="preserve"> ; </w:t>
      </w:r>
      <w:hyperlink r:id="rId2952">
        <w:r>
          <w:rPr>
            <w:color w:val="0000EE"/>
            <w:u w:val="single"/>
          </w:rPr>
          <w:t>Ga 2.20</w:t>
        </w:r>
      </w:hyperlink>
      <w:r>
        <w:t xml:space="preserve"> ; </w:t>
      </w:r>
      <w:hyperlink r:id="rId1032">
        <w:r>
          <w:rPr>
            <w:color w:val="0000EE"/>
            <w:u w:val="single"/>
          </w:rPr>
          <w:t>Ep 2.8–10</w:t>
        </w:r>
      </w:hyperlink>
      <w:r>
        <w:t>).</w:t>
      </w:r>
    </w:p>
    <w:p>
      <w:r/>
      <w:r>
        <w:t>Jésus est venu dans le monde pour le sauver et donner sa vie pour enlever les péchés de ceux qui croient et se repentent. Il a ainsi démontré le grand amour de Dieu pour l'humanité (</w:t>
      </w:r>
      <w:hyperlink r:id="rId2075">
        <w:r>
          <w:rPr>
            <w:color w:val="0000EE"/>
            <w:u w:val="single"/>
          </w:rPr>
          <w:t>Jn 3.16</w:t>
        </w:r>
      </w:hyperlink>
      <w:r>
        <w:t xml:space="preserve"> ; </w:t>
      </w:r>
      <w:hyperlink r:id="rId2953">
        <w:r>
          <w:rPr>
            <w:color w:val="0000EE"/>
            <w:u w:val="single"/>
          </w:rPr>
          <w:t>Rm 5.8</w:t>
        </w:r>
      </w:hyperlink>
      <w:r>
        <w:t xml:space="preserve"> ; </w:t>
      </w:r>
      <w:hyperlink r:id="rId2954">
        <w:r>
          <w:rPr>
            <w:color w:val="0000EE"/>
            <w:u w:val="single"/>
          </w:rPr>
          <w:t>8.32</w:t>
        </w:r>
      </w:hyperlink>
      <w:r>
        <w:t xml:space="preserve"> ; </w:t>
      </w:r>
      <w:hyperlink r:id="rId1272">
        <w:r>
          <w:rPr>
            <w:color w:val="0000EE"/>
            <w:u w:val="single"/>
          </w:rPr>
          <w:t>Ep 2.4–5</w:t>
        </w:r>
      </w:hyperlink>
      <w:r>
        <w:t xml:space="preserve"> ; </w:t>
      </w:r>
      <w:hyperlink r:id="rId2955">
        <w:r>
          <w:rPr>
            <w:color w:val="0000EE"/>
            <w:u w:val="single"/>
          </w:rPr>
          <w:t>1Jn 3.1–2</w:t>
        </w:r>
      </w:hyperlink>
      <w:r>
        <w:t>). En ressuscitant Jésus d'entre les morts, Dieu a montré sa puissance sur la mort et nous a donné l'espérance de la vie éternelle (</w:t>
      </w:r>
      <w:hyperlink r:id="rId2956">
        <w:r>
          <w:rPr>
            <w:color w:val="0000EE"/>
            <w:u w:val="single"/>
          </w:rPr>
          <w:t>1P 1.3–9</w:t>
        </w:r>
      </w:hyperlink>
      <w:r>
        <w:t>). Quiconque croit en Jésus-Christ et devient son disciple renaît en tant qu'enfant de Dieu et reçoit la vie éternelle (</w:t>
      </w:r>
      <w:hyperlink r:id="rId1694">
        <w:r>
          <w:rPr>
            <w:color w:val="0000EE"/>
            <w:u w:val="single"/>
          </w:rPr>
          <w:t>Jn 1.12</w:t>
        </w:r>
      </w:hyperlink>
      <w:r>
        <w:t xml:space="preserve"> ; </w:t>
      </w:r>
      <w:hyperlink r:id="rId2957">
        <w:r>
          <w:rPr>
            <w:color w:val="0000EE"/>
            <w:u w:val="single"/>
          </w:rPr>
          <w:t>3.36</w:t>
        </w:r>
      </w:hyperlink>
      <w:r>
        <w:t xml:space="preserve"> ; </w:t>
      </w:r>
      <w:hyperlink r:id="rId2958">
        <w:r>
          <w:rPr>
            <w:color w:val="0000EE"/>
            <w:u w:val="single"/>
          </w:rPr>
          <w:t>Rm 5.1–2</w:t>
        </w:r>
      </w:hyperlink>
      <w:r>
        <w:t xml:space="preserve"> ; </w:t>
      </w:r>
      <w:hyperlink r:id="rId2959">
        <w:r>
          <w:rPr>
            <w:color w:val="0000EE"/>
            <w:u w:val="single"/>
          </w:rPr>
          <w:t>1Jn 5.11–13</w:t>
        </w:r>
      </w:hyperlink>
      <w:r>
        <w:t>).</w:t>
      </w:r>
    </w:p>
    <w:p>
      <w:r/>
      <w:r>
        <w:t xml:space="preserve">L'œuvre miraculeuse de Jésus s'est poursuivie à travers ses disciples, comme le montre le livre des Actes (voir p. ex. </w:t>
      </w:r>
      <w:hyperlink r:id="rId2960">
        <w:r>
          <w:rPr>
            <w:color w:val="0000EE"/>
            <w:u w:val="single"/>
          </w:rPr>
          <w:t xml:space="preserve">Ac 3.1–11 </w:t>
        </w:r>
      </w:hyperlink>
      <w:r>
        <w:t xml:space="preserve">; </w:t>
      </w:r>
      <w:hyperlink r:id="rId2961">
        <w:r>
          <w:rPr>
            <w:color w:val="0000EE"/>
            <w:u w:val="single"/>
          </w:rPr>
          <w:t xml:space="preserve">5.12–15 </w:t>
        </w:r>
      </w:hyperlink>
      <w:r>
        <w:t xml:space="preserve">; </w:t>
      </w:r>
      <w:hyperlink r:id="rId2816">
        <w:r>
          <w:rPr>
            <w:color w:val="0000EE"/>
            <w:u w:val="single"/>
          </w:rPr>
          <w:t xml:space="preserve">6.8 </w:t>
        </w:r>
      </w:hyperlink>
      <w:r>
        <w:t xml:space="preserve">; </w:t>
      </w:r>
      <w:hyperlink r:id="rId2962">
        <w:r>
          <w:rPr>
            <w:color w:val="0000EE"/>
            <w:u w:val="single"/>
          </w:rPr>
          <w:t>8.6–7</w:t>
        </w:r>
      </w:hyperlink>
      <w:r>
        <w:t xml:space="preserve">; </w:t>
      </w:r>
      <w:hyperlink r:id="rId2963">
        <w:r>
          <w:rPr>
            <w:color w:val="0000EE"/>
            <w:u w:val="single"/>
          </w:rPr>
          <w:t xml:space="preserve">9.32–42 </w:t>
        </w:r>
      </w:hyperlink>
      <w:r>
        <w:t xml:space="preserve">; </w:t>
      </w:r>
      <w:hyperlink r:id="rId2964">
        <w:r>
          <w:rPr>
            <w:color w:val="0000EE"/>
            <w:u w:val="single"/>
          </w:rPr>
          <w:t>14.3</w:t>
        </w:r>
      </w:hyperlink>
      <w:r>
        <w:t>). Remplis du Saint-Esprit, les apôtres et d'autres serviteurs de Dieu ont accompli des miracles pour montrer la puissance de Jésus et confirmer la véracité de leur message à son sujet (</w:t>
      </w:r>
      <w:hyperlink r:id="rId2964">
        <w:r>
          <w:rPr>
            <w:color w:val="0000EE"/>
            <w:u w:val="single"/>
          </w:rPr>
          <w:t xml:space="preserve">14.3 </w:t>
        </w:r>
      </w:hyperlink>
      <w:r>
        <w:t xml:space="preserve">; voir </w:t>
      </w:r>
      <w:hyperlink r:id="rId2965">
        <w:r>
          <w:rPr>
            <w:color w:val="0000EE"/>
            <w:u w:val="single"/>
          </w:rPr>
          <w:t xml:space="preserve">Jn 3.2 </w:t>
        </w:r>
      </w:hyperlink>
      <w:r>
        <w:t xml:space="preserve">; </w:t>
      </w:r>
      <w:hyperlink r:id="rId2966">
        <w:r>
          <w:rPr>
            <w:color w:val="0000EE"/>
            <w:u w:val="single"/>
          </w:rPr>
          <w:t>Hé 2.4</w:t>
        </w:r>
      </w:hyperlink>
      <w:r>
        <w:t>).</w:t>
      </w:r>
    </w:p>
    <w:p>
      <w:r/>
      <w:r>
        <w:rPr>
          <w:u w:val="single"/>
        </w:rPr>
        <w:t>Passages pour une étude pour approfondie</w:t>
      </w:r>
    </w:p>
    <w:p>
      <w:r/>
      <w:hyperlink r:id="rId2967">
        <w:r>
          <w:rPr>
            <w:color w:val="0000EE"/>
            <w:u w:val="single"/>
          </w:rPr>
          <w:t>Matthieu 19.23–26</w:t>
        </w:r>
      </w:hyperlink>
      <w:r>
        <w:t xml:space="preserve"> ; </w:t>
      </w:r>
      <w:hyperlink r:id="rId2943">
        <w:r>
          <w:rPr>
            <w:color w:val="0000EE"/>
            <w:u w:val="single"/>
          </w:rPr>
          <w:t>28.1–20</w:t>
        </w:r>
      </w:hyperlink>
      <w:r>
        <w:t xml:space="preserve"> ; </w:t>
      </w:r>
      <w:hyperlink r:id="rId2968">
        <w:r>
          <w:rPr>
            <w:color w:val="0000EE"/>
            <w:u w:val="single"/>
          </w:rPr>
          <w:t>Marc 10.23–27</w:t>
        </w:r>
      </w:hyperlink>
      <w:r>
        <w:t xml:space="preserve"> ; </w:t>
      </w:r>
      <w:hyperlink r:id="rId2969">
        <w:r>
          <w:rPr>
            <w:color w:val="0000EE"/>
            <w:u w:val="single"/>
          </w:rPr>
          <w:t>Luc 1.30–38</w:t>
        </w:r>
      </w:hyperlink>
      <w:r>
        <w:t xml:space="preserve"> ; </w:t>
      </w:r>
      <w:hyperlink r:id="rId2970">
        <w:r>
          <w:rPr>
            <w:color w:val="0000EE"/>
            <w:u w:val="single"/>
          </w:rPr>
          <w:t>18.24–27</w:t>
        </w:r>
      </w:hyperlink>
      <w:r>
        <w:t xml:space="preserve"> ; </w:t>
      </w:r>
      <w:hyperlink r:id="rId2945">
        <w:r>
          <w:rPr>
            <w:color w:val="0000EE"/>
            <w:u w:val="single"/>
          </w:rPr>
          <w:t>24.1–53</w:t>
        </w:r>
      </w:hyperlink>
      <w:r>
        <w:t xml:space="preserve"> ; </w:t>
      </w:r>
      <w:hyperlink r:id="rId2971">
        <w:r>
          <w:rPr>
            <w:color w:val="0000EE"/>
            <w:u w:val="single"/>
          </w:rPr>
          <w:t>Jean 1.12–14</w:t>
        </w:r>
      </w:hyperlink>
      <w:r>
        <w:t xml:space="preserve"> ; </w:t>
      </w:r>
      <w:hyperlink r:id="rId2972">
        <w:r>
          <w:rPr>
            <w:color w:val="0000EE"/>
            <w:u w:val="single"/>
          </w:rPr>
          <w:t>3.2–8</w:t>
        </w:r>
      </w:hyperlink>
      <w:r>
        <w:t xml:space="preserve">, </w:t>
      </w:r>
      <w:hyperlink r:id="rId2075">
        <w:r>
          <w:rPr>
            <w:color w:val="0000EE"/>
            <w:u w:val="single"/>
          </w:rPr>
          <w:t>16</w:t>
        </w:r>
      </w:hyperlink>
      <w:r>
        <w:t xml:space="preserve"> ; </w:t>
      </w:r>
      <w:hyperlink r:id="rId2973">
        <w:r>
          <w:rPr>
            <w:color w:val="0000EE"/>
            <w:u w:val="single"/>
          </w:rPr>
          <w:t>20.1–21.25</w:t>
        </w:r>
      </w:hyperlink>
      <w:r>
        <w:t xml:space="preserve"> ; </w:t>
      </w:r>
      <w:hyperlink r:id="rId2974">
        <w:r>
          <w:rPr>
            <w:color w:val="0000EE"/>
            <w:u w:val="single"/>
          </w:rPr>
          <w:t>Actes 4.29–31</w:t>
        </w:r>
      </w:hyperlink>
      <w:r>
        <w:t xml:space="preserve"> ; </w:t>
      </w:r>
      <w:hyperlink r:id="rId2975">
        <w:r>
          <w:rPr>
            <w:color w:val="0000EE"/>
            <w:u w:val="single"/>
          </w:rPr>
          <w:t>5.12–16</w:t>
        </w:r>
      </w:hyperlink>
      <w:r>
        <w:t xml:space="preserve"> ; </w:t>
      </w:r>
      <w:hyperlink r:id="rId2816">
        <w:r>
          <w:rPr>
            <w:color w:val="0000EE"/>
            <w:u w:val="single"/>
          </w:rPr>
          <w:t>6.8</w:t>
        </w:r>
      </w:hyperlink>
      <w:r>
        <w:t xml:space="preserve"> ; </w:t>
      </w:r>
      <w:hyperlink r:id="rId2976">
        <w:r>
          <w:rPr>
            <w:color w:val="0000EE"/>
            <w:u w:val="single"/>
          </w:rPr>
          <w:t>8.4–23</w:t>
        </w:r>
      </w:hyperlink>
      <w:r>
        <w:t xml:space="preserve"> ; </w:t>
      </w:r>
      <w:hyperlink r:id="rId2963">
        <w:r>
          <w:rPr>
            <w:color w:val="0000EE"/>
            <w:u w:val="single"/>
          </w:rPr>
          <w:t>9.32–42</w:t>
        </w:r>
      </w:hyperlink>
      <w:r>
        <w:t xml:space="preserve"> ; </w:t>
      </w:r>
      <w:hyperlink r:id="rId2977">
        <w:r>
          <w:rPr>
            <w:color w:val="0000EE"/>
            <w:u w:val="single"/>
          </w:rPr>
          <w:t>14.3–4</w:t>
        </w:r>
      </w:hyperlink>
      <w:r>
        <w:t xml:space="preserve"> ; </w:t>
      </w:r>
      <w:hyperlink r:id="rId2950">
        <w:r>
          <w:rPr>
            <w:color w:val="0000EE"/>
            <w:u w:val="single"/>
          </w:rPr>
          <w:t>26.8</w:t>
        </w:r>
      </w:hyperlink>
      <w:r>
        <w:t xml:space="preserve"> ; </w:t>
      </w:r>
      <w:hyperlink r:id="rId2978">
        <w:r>
          <w:rPr>
            <w:color w:val="0000EE"/>
            <w:u w:val="single"/>
          </w:rPr>
          <w:t>Romains 5.1</w:t>
        </w:r>
      </w:hyperlink>
      <w:r>
        <w:t xml:space="preserve">, </w:t>
      </w:r>
      <w:hyperlink r:id="rId2953">
        <w:r>
          <w:rPr>
            <w:color w:val="0000EE"/>
            <w:u w:val="single"/>
          </w:rPr>
          <w:t>8</w:t>
        </w:r>
      </w:hyperlink>
      <w:r>
        <w:t xml:space="preserve"> ; </w:t>
      </w:r>
      <w:hyperlink r:id="rId2954">
        <w:r>
          <w:rPr>
            <w:color w:val="0000EE"/>
            <w:u w:val="single"/>
          </w:rPr>
          <w:t>8.32</w:t>
        </w:r>
      </w:hyperlink>
      <w:r>
        <w:t xml:space="preserve"> ; </w:t>
      </w:r>
      <w:hyperlink r:id="rId1272">
        <w:r>
          <w:rPr>
            <w:color w:val="0000EE"/>
            <w:u w:val="single"/>
          </w:rPr>
          <w:t>Éphésiens 2.4–5</w:t>
        </w:r>
      </w:hyperlink>
      <w:r>
        <w:t xml:space="preserve">, </w:t>
      </w:r>
      <w:hyperlink r:id="rId1032">
        <w:r>
          <w:rPr>
            <w:color w:val="0000EE"/>
            <w:u w:val="single"/>
          </w:rPr>
          <w:t>8–10</w:t>
        </w:r>
      </w:hyperlink>
      <w:r>
        <w:t xml:space="preserve"> ; </w:t>
      </w:r>
      <w:hyperlink r:id="rId2966">
        <w:r>
          <w:rPr>
            <w:color w:val="0000EE"/>
            <w:u w:val="single"/>
          </w:rPr>
          <w:t>Hébreux 2.4</w:t>
        </w:r>
      </w:hyperlink>
      <w:r>
        <w:t xml:space="preserve"> ; </w:t>
      </w:r>
      <w:hyperlink r:id="rId2979">
        <w:r>
          <w:rPr>
            <w:color w:val="0000EE"/>
            <w:u w:val="single"/>
          </w:rPr>
          <w:t>1 Pierre 1.3–5</w:t>
        </w:r>
      </w:hyperlink>
      <w:r>
        <w:t xml:space="preserve"> ; </w:t>
      </w:r>
      <w:hyperlink r:id="rId2980">
        <w:r>
          <w:rPr>
            <w:color w:val="0000EE"/>
            <w:u w:val="single"/>
          </w:rPr>
          <w:t>1 Jean 5.12–13</w:t>
        </w:r>
      </w:hyperlink>
      <w:r/>
      <w:r/>
    </w:p>
    <w:p>
      <w:r/>
    </w:p>
    <w:p>
      <w:pPr>
        <w:pStyle w:val="Heading2"/>
      </w:pPr>
      <w:r>
        <w:t>Mort</w:t>
      </w:r>
      <w:r/>
    </w:p>
    <w:p>
      <w:r/>
      <w:r>
        <w:t>Les êtres humains sont mortels. Même ceux qui vivent sur terre jusqu'à un âge avancé mourront (</w:t>
      </w:r>
      <w:hyperlink r:id="rId2981">
        <w:r>
          <w:rPr>
            <w:color w:val="0000EE"/>
            <w:u w:val="single"/>
          </w:rPr>
          <w:t>Ps 90.1–6</w:t>
        </w:r>
      </w:hyperlink>
      <w:r>
        <w:t>). La nature de l'homme est représentée par le récit de sa création. Dieu l'a créé de la poussière de la terre et lui a donné vie par son souffle (</w:t>
      </w:r>
      <w:hyperlink r:id="rId2982">
        <w:r>
          <w:rPr>
            <w:color w:val="0000EE"/>
            <w:u w:val="single"/>
          </w:rPr>
          <w:t>Gn 2.7</w:t>
        </w:r>
      </w:hyperlink>
      <w:r>
        <w:t>). L'homme perd la vie lorsque Dieu reprend son souffle. Alors, le corps humain retourne à la poussière (</w:t>
      </w:r>
      <w:hyperlink r:id="rId2983">
        <w:r>
          <w:rPr>
            <w:color w:val="0000EE"/>
            <w:u w:val="single"/>
          </w:rPr>
          <w:t xml:space="preserve">3.19 </w:t>
        </w:r>
      </w:hyperlink>
      <w:r>
        <w:t xml:space="preserve">; </w:t>
      </w:r>
      <w:hyperlink r:id="rId2984">
        <w:r>
          <w:rPr>
            <w:color w:val="0000EE"/>
            <w:u w:val="single"/>
          </w:rPr>
          <w:t xml:space="preserve">Jb 4.19–21 </w:t>
        </w:r>
      </w:hyperlink>
      <w:r>
        <w:t xml:space="preserve">; </w:t>
      </w:r>
      <w:hyperlink r:id="rId2985">
        <w:r>
          <w:rPr>
            <w:color w:val="0000EE"/>
            <w:u w:val="single"/>
          </w:rPr>
          <w:t>Es 40.6–8</w:t>
        </w:r>
      </w:hyperlink>
      <w:r>
        <w:t>). Ainsi, la vie humaine dépend entièrement et continuellement de Dieu. Son souffle est un don qui donne la vie pour aussi longtemps que Dieu l'accorde (</w:t>
      </w:r>
      <w:hyperlink r:id="rId1766">
        <w:r>
          <w:rPr>
            <w:color w:val="0000EE"/>
            <w:u w:val="single"/>
          </w:rPr>
          <w:t>Ps 104.29</w:t>
        </w:r>
      </w:hyperlink>
      <w:r>
        <w:t>).</w:t>
      </w:r>
    </w:p>
    <w:p>
      <w:r/>
      <w:r>
        <w:t>Le péché a fait de la mort l'expérience commune de tous les êtres humains et a produit beaucoup de mal et de souffrance. La mort survient souvent sans avertissement et accable de tristesse les survivants. Quand quelqu'un meurt, c'est la fin de leurs espoirs et de leurs projets d'avenir dans cette vie. La peine de mort est la punition la plus sévère que les tribunaux humains puissent infliger. Dans la loi de Moïse, des péchés graves, comme le meurtre ou le blasphème, étaient punis de mort (</w:t>
      </w:r>
      <w:hyperlink r:id="rId2986">
        <w:r>
          <w:rPr>
            <w:color w:val="0000EE"/>
            <w:u w:val="single"/>
          </w:rPr>
          <w:t>Gn 9.6</w:t>
        </w:r>
      </w:hyperlink>
      <w:r>
        <w:t xml:space="preserve"> ; </w:t>
      </w:r>
      <w:hyperlink r:id="rId2987">
        <w:r>
          <w:rPr>
            <w:color w:val="0000EE"/>
            <w:u w:val="single"/>
          </w:rPr>
          <w:t>Ex 21.12</w:t>
        </w:r>
      </w:hyperlink>
      <w:r>
        <w:t xml:space="preserve"> ; </w:t>
      </w:r>
      <w:hyperlink r:id="rId2988">
        <w:r>
          <w:rPr>
            <w:color w:val="0000EE"/>
            <w:u w:val="single"/>
          </w:rPr>
          <w:t>Lv 24.16</w:t>
        </w:r>
      </w:hyperlink>
      <w:r>
        <w:t xml:space="preserve"> ; </w:t>
      </w:r>
      <w:hyperlink r:id="rId2989">
        <w:r>
          <w:rPr>
            <w:color w:val="0000EE"/>
            <w:u w:val="single"/>
          </w:rPr>
          <w:t>Jn 10.30–33</w:t>
        </w:r>
      </w:hyperlink>
      <w:r>
        <w:t>). Ce sont des crimes qui mettaient en danger la communauté.</w:t>
      </w:r>
    </w:p>
    <w:p>
      <w:r/>
      <w:r>
        <w:t xml:space="preserve">Dans l'Ancien Testament (AT), le </w:t>
      </w:r>
      <w:r>
        <w:rPr>
          <w:i/>
        </w:rPr>
        <w:t>séjour des morts</w:t>
      </w:r>
      <w:r>
        <w:t xml:space="preserve"> (hébreu shéol) est l'opposé de la terre des vivants (</w:t>
      </w:r>
      <w:hyperlink r:id="rId2990">
        <w:r>
          <w:rPr>
            <w:color w:val="0000EE"/>
            <w:u w:val="single"/>
          </w:rPr>
          <w:t>Ps 27.13</w:t>
        </w:r>
      </w:hyperlink>
      <w:r>
        <w:t>). C'est un lieu sombre et silencieux où vont ceux qui meurent (</w:t>
      </w:r>
      <w:hyperlink r:id="rId2991">
        <w:r>
          <w:rPr>
            <w:color w:val="0000EE"/>
            <w:u w:val="single"/>
          </w:rPr>
          <w:t>Jb 10.21–22</w:t>
        </w:r>
      </w:hyperlink>
      <w:r>
        <w:t xml:space="preserve"> ; </w:t>
      </w:r>
      <w:hyperlink r:id="rId2992">
        <w:r>
          <w:rPr>
            <w:color w:val="0000EE"/>
            <w:u w:val="single"/>
          </w:rPr>
          <w:t>Ps 94.17</w:t>
        </w:r>
      </w:hyperlink>
      <w:r>
        <w:t xml:space="preserve"> ; </w:t>
      </w:r>
      <w:hyperlink r:id="rId2993">
        <w:r>
          <w:rPr>
            <w:color w:val="0000EE"/>
            <w:u w:val="single"/>
          </w:rPr>
          <w:t>Jon 2.7</w:t>
        </w:r>
      </w:hyperlink>
      <w:r>
        <w:t xml:space="preserve">). Même dans la mort, le juste trouve un refuge (voir </w:t>
      </w:r>
      <w:hyperlink r:id="rId2994">
        <w:r>
          <w:rPr>
            <w:color w:val="0000EE"/>
            <w:u w:val="single"/>
          </w:rPr>
          <w:t>Pr 14.32</w:t>
        </w:r>
      </w:hyperlink>
      <w:r>
        <w:t>). Dieu est souverain. Il fait vivre et il fait mourir (</w:t>
      </w:r>
      <w:hyperlink r:id="rId2995">
        <w:r>
          <w:rPr>
            <w:color w:val="0000EE"/>
            <w:u w:val="single"/>
          </w:rPr>
          <w:t>Dt 32.39</w:t>
        </w:r>
      </w:hyperlink>
      <w:r>
        <w:t>).</w:t>
      </w:r>
    </w:p>
    <w:p>
      <w:r/>
      <w:r>
        <w:t xml:space="preserve">L'AT parle souvent de la mort comme le fait de rejoindre ses ancêtres, sans mentionner la résurrection (voir, p. ex. </w:t>
      </w:r>
      <w:hyperlink r:id="rId2996">
        <w:r>
          <w:rPr>
            <w:color w:val="0000EE"/>
            <w:u w:val="single"/>
          </w:rPr>
          <w:t>Gn 49.29–33</w:t>
        </w:r>
      </w:hyperlink>
      <w:r>
        <w:t>). Pourtant, quelques passages font allusion à la résurrection ou la mentionnent même clairement (</w:t>
      </w:r>
      <w:hyperlink r:id="rId2997">
        <w:r>
          <w:rPr>
            <w:color w:val="0000EE"/>
            <w:u w:val="single"/>
          </w:rPr>
          <w:t>Jb 19.25–27</w:t>
        </w:r>
      </w:hyperlink>
      <w:r>
        <w:t xml:space="preserve"> ; </w:t>
      </w:r>
      <w:hyperlink r:id="rId2998">
        <w:r>
          <w:rPr>
            <w:color w:val="0000EE"/>
            <w:u w:val="single"/>
          </w:rPr>
          <w:t>Es 25.6–9</w:t>
        </w:r>
      </w:hyperlink>
      <w:r>
        <w:t xml:space="preserve"> ; </w:t>
      </w:r>
      <w:hyperlink r:id="rId2999">
        <w:r>
          <w:rPr>
            <w:color w:val="0000EE"/>
            <w:u w:val="single"/>
          </w:rPr>
          <w:t>26.19</w:t>
        </w:r>
      </w:hyperlink>
      <w:r>
        <w:t xml:space="preserve"> ; </w:t>
      </w:r>
      <w:hyperlink r:id="rId3000">
        <w:r>
          <w:rPr>
            <w:color w:val="0000EE"/>
            <w:u w:val="single"/>
          </w:rPr>
          <w:t>Dn 12.2</w:t>
        </w:r>
      </w:hyperlink>
      <w:r>
        <w:t>). Les Juifs ont commencé à parler plus souvent de la résurrection pendant la période entre l'Ancien Testament et le Nouveau.</w:t>
      </w:r>
    </w:p>
    <w:p>
      <w:r/>
      <w:r>
        <w:t>Dans le Nouveau Testament, la résurrection est un thème clé de ce qui se produit après la mort. Le peuple que Dieu a racheté par le sacrifice de Jésus-Christ surmontera la mort. La mort est le résultat du péché (</w:t>
      </w:r>
      <w:hyperlink r:id="rId3001">
        <w:r>
          <w:rPr>
            <w:color w:val="0000EE"/>
            <w:u w:val="single"/>
          </w:rPr>
          <w:t>Rm 5.12</w:t>
        </w:r>
      </w:hyperlink>
      <w:r>
        <w:t>). Ceux qui vivent dans le péché et ne s'en détournent pas pour suivre le Seigneur subiront le jugement éternel dans l'étang de feu, qui est aussi appelé « la seconde mort » (</w:t>
      </w:r>
      <w:hyperlink r:id="rId1000">
        <w:r>
          <w:rPr>
            <w:color w:val="0000EE"/>
            <w:u w:val="single"/>
          </w:rPr>
          <w:t>Ap 21.8</w:t>
        </w:r>
      </w:hyperlink>
      <w:r>
        <w:t>). La mort est le dernier ennemi que Dieu détruira (</w:t>
      </w:r>
      <w:hyperlink r:id="rId3002">
        <w:r>
          <w:rPr>
            <w:color w:val="0000EE"/>
            <w:u w:val="single"/>
          </w:rPr>
          <w:t xml:space="preserve">1Co 15.54–57, </w:t>
        </w:r>
      </w:hyperlink>
      <w:hyperlink r:id="rId3003">
        <w:r>
          <w:rPr>
            <w:color w:val="0000EE"/>
            <w:u w:val="single"/>
          </w:rPr>
          <w:t>26</w:t>
        </w:r>
      </w:hyperlink>
      <w:r>
        <w:t xml:space="preserve">). </w:t>
      </w:r>
    </w:p>
    <w:p>
      <w:r/>
      <w:r>
        <w:t>La mort de Jésus a vaincu la mort. Quand il est mort et ressuscité, il a montré que la mort n'aurait pas le dernier mot concernant l'humanité. Sa résurrection prouve que Dieu ressuscite les morts et ressuscitera ceux qui sont qui suivent Jésus (</w:t>
      </w:r>
      <w:hyperlink r:id="rId3004">
        <w:r>
          <w:rPr>
            <w:color w:val="0000EE"/>
            <w:u w:val="single"/>
          </w:rPr>
          <w:t>Col 1.18</w:t>
        </w:r>
      </w:hyperlink>
      <w:r>
        <w:t>). Il est le Seigneur des vivants et des morts (</w:t>
      </w:r>
      <w:hyperlink r:id="rId3005">
        <w:r>
          <w:rPr>
            <w:color w:val="0000EE"/>
            <w:u w:val="single"/>
          </w:rPr>
          <w:t>Rm 14.9</w:t>
        </w:r>
      </w:hyperlink>
      <w:r>
        <w:t>). Quand quelqu'un meurt, il est normal de pleurer, mais pas comme ceux qui n'ont pas d'espérance. Ceux qui reçoivent les promesses de Dieu ont l'espoir de vivre au-delà de la tombe.</w:t>
      </w:r>
    </w:p>
    <w:p>
      <w:r/>
      <w:r>
        <w:rPr>
          <w:u w:val="single"/>
        </w:rPr>
        <w:t>Passages pour une étude plus approfondie</w:t>
      </w:r>
    </w:p>
    <w:p>
      <w:r/>
      <w:hyperlink r:id="rId3006">
        <w:r>
          <w:rPr>
            <w:color w:val="0000EE"/>
            <w:u w:val="single"/>
          </w:rPr>
          <w:t>Genèse 2.15–17</w:t>
        </w:r>
      </w:hyperlink>
      <w:r>
        <w:t xml:space="preserve"> ; </w:t>
      </w:r>
      <w:hyperlink r:id="rId2983">
        <w:r>
          <w:rPr>
            <w:color w:val="0000EE"/>
            <w:u w:val="single"/>
          </w:rPr>
          <w:t>3.19</w:t>
        </w:r>
      </w:hyperlink>
      <w:r>
        <w:t xml:space="preserve"> ; </w:t>
      </w:r>
      <w:hyperlink r:id="rId3007">
        <w:r>
          <w:rPr>
            <w:color w:val="0000EE"/>
            <w:u w:val="single"/>
          </w:rPr>
          <w:t>6.17</w:t>
        </w:r>
      </w:hyperlink>
      <w:r>
        <w:t xml:space="preserve"> ; </w:t>
      </w:r>
      <w:hyperlink r:id="rId202">
        <w:r>
          <w:rPr>
            <w:color w:val="0000EE"/>
            <w:u w:val="single"/>
          </w:rPr>
          <w:t>9.5–6</w:t>
        </w:r>
      </w:hyperlink>
      <w:r>
        <w:t xml:space="preserve"> ; </w:t>
      </w:r>
      <w:hyperlink r:id="rId2996">
        <w:r>
          <w:rPr>
            <w:color w:val="0000EE"/>
            <w:u w:val="single"/>
          </w:rPr>
          <w:t>49.29–33</w:t>
        </w:r>
      </w:hyperlink>
      <w:r>
        <w:t xml:space="preserve"> ; </w:t>
      </w:r>
      <w:hyperlink r:id="rId3008">
        <w:r>
          <w:rPr>
            <w:color w:val="0000EE"/>
            <w:u w:val="single"/>
          </w:rPr>
          <w:t>Exode 21.12–17</w:t>
        </w:r>
      </w:hyperlink>
      <w:r>
        <w:t xml:space="preserve">, </w:t>
      </w:r>
      <w:hyperlink r:id="rId3009">
        <w:r>
          <w:rPr>
            <w:color w:val="0000EE"/>
            <w:u w:val="single"/>
          </w:rPr>
          <w:t>28–29</w:t>
        </w:r>
      </w:hyperlink>
      <w:r>
        <w:t xml:space="preserve"> ; </w:t>
      </w:r>
      <w:hyperlink r:id="rId3010">
        <w:r>
          <w:rPr>
            <w:color w:val="0000EE"/>
            <w:u w:val="single"/>
          </w:rPr>
          <w:t>23.7</w:t>
        </w:r>
      </w:hyperlink>
      <w:r>
        <w:t xml:space="preserve"> ; </w:t>
      </w:r>
      <w:hyperlink r:id="rId3011">
        <w:r>
          <w:rPr>
            <w:color w:val="0000EE"/>
            <w:u w:val="single"/>
          </w:rPr>
          <w:t>31.14–15</w:t>
        </w:r>
      </w:hyperlink>
      <w:r>
        <w:t xml:space="preserve"> ; </w:t>
      </w:r>
      <w:hyperlink r:id="rId2988">
        <w:r>
          <w:rPr>
            <w:color w:val="0000EE"/>
            <w:u w:val="single"/>
          </w:rPr>
          <w:t>Lévitique 24.16</w:t>
        </w:r>
      </w:hyperlink>
      <w:r>
        <w:t xml:space="preserve"> ; </w:t>
      </w:r>
      <w:hyperlink r:id="rId2995">
        <w:r>
          <w:rPr>
            <w:color w:val="0000EE"/>
            <w:u w:val="single"/>
          </w:rPr>
          <w:t>Deutéronome 32.39</w:t>
        </w:r>
      </w:hyperlink>
      <w:r>
        <w:t xml:space="preserve"> ; </w:t>
      </w:r>
      <w:hyperlink r:id="rId3012">
        <w:r>
          <w:rPr>
            <w:color w:val="0000EE"/>
            <w:u w:val="single"/>
          </w:rPr>
          <w:t>Job 10.18–22</w:t>
        </w:r>
      </w:hyperlink>
      <w:r>
        <w:t xml:space="preserve"> ; </w:t>
      </w:r>
      <w:hyperlink r:id="rId2997">
        <w:r>
          <w:rPr>
            <w:color w:val="0000EE"/>
            <w:u w:val="single"/>
          </w:rPr>
          <w:t>19.25–27</w:t>
        </w:r>
      </w:hyperlink>
      <w:r>
        <w:t xml:space="preserve"> ; </w:t>
      </w:r>
      <w:hyperlink r:id="rId3013">
        <w:r>
          <w:rPr>
            <w:color w:val="0000EE"/>
            <w:u w:val="single"/>
          </w:rPr>
          <w:t>Psaumes 90.1–12</w:t>
        </w:r>
      </w:hyperlink>
      <w:r>
        <w:t xml:space="preserve"> ; </w:t>
      </w:r>
      <w:hyperlink r:id="rId2992">
        <w:r>
          <w:rPr>
            <w:color w:val="0000EE"/>
            <w:u w:val="single"/>
          </w:rPr>
          <w:t>94.17</w:t>
        </w:r>
      </w:hyperlink>
      <w:r>
        <w:t xml:space="preserve"> ; </w:t>
      </w:r>
      <w:hyperlink r:id="rId2994">
        <w:r>
          <w:rPr>
            <w:color w:val="0000EE"/>
            <w:u w:val="single"/>
          </w:rPr>
          <w:t>Proverbes 14.32</w:t>
        </w:r>
      </w:hyperlink>
      <w:r>
        <w:t xml:space="preserve"> ; </w:t>
      </w:r>
      <w:hyperlink r:id="rId3014">
        <w:r>
          <w:rPr>
            <w:color w:val="0000EE"/>
            <w:u w:val="single"/>
          </w:rPr>
          <w:t>Ecclésiaste 12.3–9</w:t>
        </w:r>
      </w:hyperlink>
      <w:r>
        <w:t xml:space="preserve"> ; </w:t>
      </w:r>
      <w:hyperlink r:id="rId2998">
        <w:r>
          <w:rPr>
            <w:color w:val="0000EE"/>
            <w:u w:val="single"/>
          </w:rPr>
          <w:t>Ésaïe 25.6–9</w:t>
        </w:r>
      </w:hyperlink>
      <w:r>
        <w:t xml:space="preserve"> ; </w:t>
      </w:r>
      <w:hyperlink r:id="rId2999">
        <w:r>
          <w:rPr>
            <w:color w:val="0000EE"/>
            <w:u w:val="single"/>
          </w:rPr>
          <w:t>26.19</w:t>
        </w:r>
      </w:hyperlink>
      <w:r>
        <w:t xml:space="preserve"> ; </w:t>
      </w:r>
      <w:hyperlink r:id="rId2985">
        <w:r>
          <w:rPr>
            <w:color w:val="0000EE"/>
            <w:u w:val="single"/>
          </w:rPr>
          <w:t>40.6–8</w:t>
        </w:r>
      </w:hyperlink>
      <w:r>
        <w:t xml:space="preserve"> ; </w:t>
      </w:r>
      <w:hyperlink r:id="rId3015">
        <w:r>
          <w:rPr>
            <w:color w:val="0000EE"/>
            <w:u w:val="single"/>
          </w:rPr>
          <w:t>Daniel 12.2–3</w:t>
        </w:r>
      </w:hyperlink>
      <w:r>
        <w:t xml:space="preserve"> ; </w:t>
      </w:r>
      <w:hyperlink r:id="rId3016">
        <w:r>
          <w:rPr>
            <w:color w:val="0000EE"/>
            <w:u w:val="single"/>
          </w:rPr>
          <w:t>Mc 12.26–27</w:t>
        </w:r>
      </w:hyperlink>
      <w:r>
        <w:t xml:space="preserve"> ; </w:t>
      </w:r>
      <w:hyperlink r:id="rId3017">
        <w:r>
          <w:rPr>
            <w:color w:val="0000EE"/>
            <w:u w:val="single"/>
          </w:rPr>
          <w:t>Romains 5.12–17</w:t>
        </w:r>
      </w:hyperlink>
      <w:r>
        <w:t xml:space="preserve"> ; </w:t>
      </w:r>
      <w:hyperlink r:id="rId2688">
        <w:r>
          <w:rPr>
            <w:color w:val="0000EE"/>
            <w:u w:val="single"/>
          </w:rPr>
          <w:t>1 Corinthiens 15.20–26</w:t>
        </w:r>
      </w:hyperlink>
      <w:r>
        <w:t xml:space="preserve">, </w:t>
      </w:r>
      <w:hyperlink r:id="rId3018">
        <w:r>
          <w:rPr>
            <w:color w:val="0000EE"/>
            <w:u w:val="single"/>
          </w:rPr>
          <w:t>51–58</w:t>
        </w:r>
      </w:hyperlink>
      <w:r>
        <w:t xml:space="preserve"> ; </w:t>
      </w:r>
      <w:hyperlink r:id="rId3019">
        <w:r>
          <w:rPr>
            <w:color w:val="0000EE"/>
            <w:u w:val="single"/>
          </w:rPr>
          <w:t>Apocalypse 20.4–6</w:t>
        </w:r>
      </w:hyperlink>
      <w:r>
        <w:t xml:space="preserve">, </w:t>
      </w:r>
      <w:hyperlink r:id="rId1584">
        <w:r>
          <w:rPr>
            <w:color w:val="0000EE"/>
            <w:u w:val="single"/>
          </w:rPr>
          <w:t>11–15</w:t>
        </w:r>
      </w:hyperlink>
      <w:r>
        <w:t xml:space="preserve"> ; </w:t>
      </w:r>
      <w:hyperlink r:id="rId3020">
        <w:r>
          <w:rPr>
            <w:color w:val="0000EE"/>
            <w:u w:val="single"/>
          </w:rPr>
          <w:t>21.3–8</w:t>
        </w:r>
      </w:hyperlink>
      <w:r/>
      <w:r/>
    </w:p>
    <w:p>
      <w:r/>
    </w:p>
    <w:p>
      <w:pPr>
        <w:pStyle w:val="Heading2"/>
      </w:pPr>
      <w:r>
        <w:t>Par la foi</w:t>
      </w:r>
      <w:r/>
    </w:p>
    <w:p>
      <w:r/>
      <w:r>
        <w:t>La foi est un sujet important dans la Bible, mais beaucoup comprennent mal sa nature. Certains pensent que la foi désigne n'importe quel type de spiritualité, comme lorsqu'on dit que quelqu'un est une « personne de foi ». D'autres croient que cela signifie d'avoir une forte conviction que rien que des bonnes choses arriveront, comme rester en bonne santé et devenir riche. Certains pensent qu'il s'agit de choisir de croire aveuglément en quelque chose qui ne repose pas sur des faits. Aucune de ces conceptions ne correspond à la définition biblique de la foi.</w:t>
      </w:r>
    </w:p>
    <w:p>
      <w:r/>
      <w:hyperlink r:id="rId1034">
        <w:r>
          <w:rPr>
            <w:color w:val="0000EE"/>
            <w:u w:val="single"/>
          </w:rPr>
          <w:t>Hébreux 11</w:t>
        </w:r>
      </w:hyperlink>
      <w:r>
        <w:t xml:space="preserve"> est l'un des chapitres les plus appréciés de la Bible. Il donne une présentation détaillée de ce que cela signifie de vivre « par la foi ». Il décrit la foi comme le fait d'agir avec confiance sur la base de ce que Dieu a révélé. Tout au long du chapitre, des exemples illustrent la foi dans différentes situations de vie. Ce qui se passe quand différentes personnes marchent par la foi dans des situations différentes peut aussi varier.</w:t>
      </w:r>
    </w:p>
    <w:p>
      <w:r/>
      <w:r>
        <w:t>« Par la foi » certaines personnes sont secourues, réussissent et voient certaines des promesses de Dieu se réaliser au cours de leur vie. « Par la foi » d'autres font face aux moqueries, aux coups, à la torture, à l'emprisonnement et à la mort. Ils ne reçoivent pas leur récompense dans cette vie. La foi peut donc être récompensée plus tôt, ou bien plus tard. Cependant, ceux qui suivent Dieu fidèlement espèrent être récompensés, car ils ont confiance en lui, et savent qu'il est bon et qu'il tient ses promesses.</w:t>
      </w:r>
    </w:p>
    <w:p>
      <w:r/>
      <w:r>
        <w:t>Que signifie donc de vivre « par la foi » ? Cela signifie que dans différentes situations, il faut agir avec confiance que Dieu « existe, et qu’il est le rémunérateur de ceux qui le cherchent » (</w:t>
      </w:r>
      <w:hyperlink r:id="rId3021">
        <w:r>
          <w:rPr>
            <w:color w:val="0000EE"/>
            <w:u w:val="single"/>
          </w:rPr>
          <w:t>Hé 11.6</w:t>
        </w:r>
      </w:hyperlink>
      <w:r>
        <w:t>). Ceux qui vivent par la foi agissent pour faire la volonté de Dieu en toutes choses, car Dieu a déjà montré qu'il est digne d'une confiance inébranlable et qu'il tient toutes ses promesses.</w:t>
      </w:r>
    </w:p>
    <w:p>
      <w:r/>
      <w:r>
        <w:rPr>
          <w:u w:val="single"/>
        </w:rPr>
        <w:t>Passages pour une étude plus approfondie</w:t>
      </w:r>
    </w:p>
    <w:p>
      <w:r/>
      <w:hyperlink r:id="rId26">
        <w:r>
          <w:rPr>
            <w:color w:val="0000EE"/>
            <w:u w:val="single"/>
          </w:rPr>
          <w:t xml:space="preserve">Genèse 15.6 </w:t>
        </w:r>
      </w:hyperlink>
      <w:r>
        <w:t xml:space="preserve">; </w:t>
      </w:r>
      <w:hyperlink r:id="rId3022">
        <w:r>
          <w:rPr>
            <w:color w:val="0000EE"/>
            <w:u w:val="single"/>
          </w:rPr>
          <w:t xml:space="preserve">2 Chroniques 20.20 </w:t>
        </w:r>
      </w:hyperlink>
      <w:r>
        <w:t xml:space="preserve">; </w:t>
      </w:r>
      <w:hyperlink r:id="rId1026">
        <w:r>
          <w:rPr>
            <w:color w:val="0000EE"/>
            <w:u w:val="single"/>
          </w:rPr>
          <w:t xml:space="preserve">Habakuk 2.4 </w:t>
        </w:r>
      </w:hyperlink>
      <w:r>
        <w:t xml:space="preserve">; </w:t>
      </w:r>
      <w:hyperlink r:id="rId3023">
        <w:r>
          <w:rPr>
            <w:color w:val="0000EE"/>
            <w:u w:val="single"/>
          </w:rPr>
          <w:t xml:space="preserve">Matthieu 9.29 </w:t>
        </w:r>
      </w:hyperlink>
      <w:r>
        <w:t xml:space="preserve">; </w:t>
      </w:r>
      <w:hyperlink r:id="rId3024">
        <w:r>
          <w:rPr>
            <w:color w:val="0000EE"/>
            <w:u w:val="single"/>
          </w:rPr>
          <w:t xml:space="preserve">21.21 </w:t>
        </w:r>
      </w:hyperlink>
      <w:r>
        <w:t xml:space="preserve">; </w:t>
      </w:r>
      <w:hyperlink r:id="rId3025">
        <w:r>
          <w:rPr>
            <w:color w:val="0000EE"/>
            <w:u w:val="single"/>
          </w:rPr>
          <w:t xml:space="preserve">Luc 8.50 </w:t>
        </w:r>
      </w:hyperlink>
      <w:r>
        <w:t xml:space="preserve">; </w:t>
      </w:r>
      <w:hyperlink r:id="rId2075">
        <w:r>
          <w:rPr>
            <w:color w:val="0000EE"/>
            <w:u w:val="single"/>
          </w:rPr>
          <w:t>Jean 3.16</w:t>
        </w:r>
      </w:hyperlink>
      <w:r>
        <w:t xml:space="preserve">, </w:t>
      </w:r>
      <w:hyperlink r:id="rId2957">
        <w:r>
          <w:rPr>
            <w:color w:val="0000EE"/>
            <w:u w:val="single"/>
          </w:rPr>
          <w:t xml:space="preserve">36 </w:t>
        </w:r>
      </w:hyperlink>
      <w:r>
        <w:t xml:space="preserve">; </w:t>
      </w:r>
      <w:hyperlink r:id="rId32">
        <w:r>
          <w:rPr>
            <w:color w:val="0000EE"/>
            <w:u w:val="single"/>
          </w:rPr>
          <w:t xml:space="preserve">5.24 </w:t>
        </w:r>
      </w:hyperlink>
      <w:r>
        <w:t xml:space="preserve">; </w:t>
      </w:r>
      <w:hyperlink r:id="rId2551">
        <w:r>
          <w:rPr>
            <w:color w:val="0000EE"/>
            <w:u w:val="single"/>
          </w:rPr>
          <w:t xml:space="preserve">11.25 </w:t>
        </w:r>
      </w:hyperlink>
      <w:r>
        <w:t xml:space="preserve">; </w:t>
      </w:r>
      <w:hyperlink r:id="rId3026">
        <w:r>
          <w:rPr>
            <w:color w:val="0000EE"/>
            <w:u w:val="single"/>
          </w:rPr>
          <w:t xml:space="preserve">12.46 </w:t>
        </w:r>
      </w:hyperlink>
      <w:r>
        <w:t xml:space="preserve">; </w:t>
      </w:r>
      <w:hyperlink r:id="rId3027">
        <w:r>
          <w:rPr>
            <w:color w:val="0000EE"/>
            <w:u w:val="single"/>
          </w:rPr>
          <w:t xml:space="preserve">20.30–31 </w:t>
        </w:r>
      </w:hyperlink>
      <w:r>
        <w:t xml:space="preserve">; </w:t>
      </w:r>
      <w:hyperlink r:id="rId2978">
        <w:r>
          <w:rPr>
            <w:color w:val="0000EE"/>
            <w:u w:val="single"/>
          </w:rPr>
          <w:t xml:space="preserve">Romains 5.1 </w:t>
        </w:r>
      </w:hyperlink>
      <w:r>
        <w:t xml:space="preserve">; </w:t>
      </w:r>
      <w:hyperlink r:id="rId3028">
        <w:r>
          <w:rPr>
            <w:color w:val="0000EE"/>
            <w:u w:val="single"/>
          </w:rPr>
          <w:t>10.9</w:t>
        </w:r>
      </w:hyperlink>
      <w:r>
        <w:t xml:space="preserve">, </w:t>
      </w:r>
      <w:hyperlink r:id="rId3029">
        <w:r>
          <w:rPr>
            <w:color w:val="0000EE"/>
            <w:u w:val="single"/>
          </w:rPr>
          <w:t xml:space="preserve">17 </w:t>
        </w:r>
      </w:hyperlink>
      <w:r>
        <w:t xml:space="preserve">; </w:t>
      </w:r>
      <w:hyperlink r:id="rId1961">
        <w:r>
          <w:rPr>
            <w:color w:val="0000EE"/>
            <w:u w:val="single"/>
          </w:rPr>
          <w:t xml:space="preserve">Galates 3.6 </w:t>
        </w:r>
      </w:hyperlink>
      <w:r>
        <w:t xml:space="preserve">; </w:t>
      </w:r>
      <w:hyperlink r:id="rId61">
        <w:r>
          <w:rPr>
            <w:color w:val="0000EE"/>
            <w:u w:val="single"/>
          </w:rPr>
          <w:t xml:space="preserve">5.6 </w:t>
        </w:r>
      </w:hyperlink>
      <w:r>
        <w:t xml:space="preserve">; </w:t>
      </w:r>
      <w:hyperlink r:id="rId3030">
        <w:r>
          <w:rPr>
            <w:color w:val="0000EE"/>
            <w:u w:val="single"/>
          </w:rPr>
          <w:t xml:space="preserve">1 Timothée 1.19 </w:t>
        </w:r>
      </w:hyperlink>
      <w:r>
        <w:t xml:space="preserve">; </w:t>
      </w:r>
      <w:hyperlink r:id="rId3031">
        <w:r>
          <w:rPr>
            <w:color w:val="0000EE"/>
            <w:u w:val="single"/>
          </w:rPr>
          <w:t xml:space="preserve">6.12 </w:t>
        </w:r>
      </w:hyperlink>
      <w:r>
        <w:t xml:space="preserve">; </w:t>
      </w:r>
      <w:hyperlink r:id="rId3032">
        <w:r>
          <w:rPr>
            <w:color w:val="0000EE"/>
            <w:u w:val="single"/>
          </w:rPr>
          <w:t>Hébreux 10.22</w:t>
        </w:r>
      </w:hyperlink>
      <w:r>
        <w:t xml:space="preserve">, </w:t>
      </w:r>
      <w:hyperlink r:id="rId3033">
        <w:r>
          <w:rPr>
            <w:color w:val="0000EE"/>
            <w:u w:val="single"/>
          </w:rPr>
          <w:t xml:space="preserve">38 </w:t>
        </w:r>
      </w:hyperlink>
      <w:r>
        <w:t xml:space="preserve">; </w:t>
      </w:r>
      <w:hyperlink r:id="rId1034">
        <w:r>
          <w:rPr>
            <w:color w:val="0000EE"/>
            <w:u w:val="single"/>
          </w:rPr>
          <w:t xml:space="preserve">11.1–40 </w:t>
        </w:r>
      </w:hyperlink>
      <w:r>
        <w:t xml:space="preserve">; </w:t>
      </w:r>
      <w:hyperlink r:id="rId3034">
        <w:r>
          <w:rPr>
            <w:color w:val="0000EE"/>
            <w:u w:val="single"/>
          </w:rPr>
          <w:t xml:space="preserve">Jacques 1.5–6 </w:t>
        </w:r>
      </w:hyperlink>
      <w:r>
        <w:t xml:space="preserve">; </w:t>
      </w:r>
      <w:hyperlink r:id="rId1005">
        <w:r>
          <w:rPr>
            <w:color w:val="0000EE"/>
            <w:u w:val="single"/>
          </w:rPr>
          <w:t xml:space="preserve">2.14–26 </w:t>
        </w:r>
      </w:hyperlink>
      <w:r>
        <w:t xml:space="preserve">; </w:t>
      </w:r>
      <w:hyperlink r:id="rId3035">
        <w:r>
          <w:rPr>
            <w:color w:val="0000EE"/>
            <w:u w:val="single"/>
          </w:rPr>
          <w:t xml:space="preserve">1 Jean 3.23 </w:t>
        </w:r>
      </w:hyperlink>
      <w:r>
        <w:t xml:space="preserve">; </w:t>
      </w:r>
      <w:hyperlink r:id="rId3036">
        <w:r>
          <w:rPr>
            <w:color w:val="0000EE"/>
            <w:u w:val="single"/>
          </w:rPr>
          <w:t>5.4</w:t>
        </w:r>
      </w:hyperlink>
      <w:r/>
      <w:r/>
    </w:p>
    <w:p>
      <w:r/>
    </w:p>
    <w:p>
      <w:pPr>
        <w:pStyle w:val="Heading2"/>
      </w:pPr>
      <w:r>
        <w:t>Parents et enfants</w:t>
      </w:r>
      <w:r/>
    </w:p>
    <w:p>
      <w:r/>
      <w:r>
        <w:t>Des enfants qui ont de la sagesse donnent beaucoup de joie à leurs parents, tandis que des enfants insensés leur causent beaucoup de tristesse (</w:t>
      </w:r>
      <w:hyperlink r:id="rId3037">
        <w:r>
          <w:rPr>
            <w:color w:val="0000EE"/>
            <w:u w:val="single"/>
          </w:rPr>
          <w:t>Pr 10.1</w:t>
        </w:r>
      </w:hyperlink>
      <w:r>
        <w:t xml:space="preserve"> ; </w:t>
      </w:r>
      <w:hyperlink r:id="rId3038">
        <w:r>
          <w:rPr>
            <w:color w:val="0000EE"/>
            <w:u w:val="single"/>
          </w:rPr>
          <w:t>15.20</w:t>
        </w:r>
      </w:hyperlink>
      <w:r>
        <w:t xml:space="preserve"> ; </w:t>
      </w:r>
      <w:hyperlink r:id="rId3039">
        <w:r>
          <w:rPr>
            <w:color w:val="0000EE"/>
            <w:u w:val="single"/>
          </w:rPr>
          <w:t>17.21</w:t>
        </w:r>
      </w:hyperlink>
      <w:r>
        <w:t xml:space="preserve">, </w:t>
      </w:r>
      <w:hyperlink r:id="rId3040">
        <w:r>
          <w:rPr>
            <w:color w:val="0000EE"/>
            <w:u w:val="single"/>
          </w:rPr>
          <w:t>25</w:t>
        </w:r>
      </w:hyperlink>
      <w:r>
        <w:t>). Savoir cela devrait motiver les parents à guider leurs enfants vers la sagesse et les encourager à écouter leurs conseils avisés (</w:t>
      </w:r>
      <w:hyperlink r:id="rId3041">
        <w:r>
          <w:rPr>
            <w:color w:val="0000EE"/>
            <w:u w:val="single"/>
          </w:rPr>
          <w:t>19.26–27</w:t>
        </w:r>
      </w:hyperlink>
      <w:r>
        <w:t>).</w:t>
      </w:r>
    </w:p>
    <w:p>
      <w:r/>
      <w:r>
        <w:t>Quand les enfants ont besoin de discipline, les parents ne doivent pas se détourner de leurs responsabilités, car cela peut nuire aux enfants (</w:t>
      </w:r>
      <w:hyperlink r:id="rId3042">
        <w:r>
          <w:rPr>
            <w:color w:val="0000EE"/>
            <w:u w:val="single"/>
          </w:rPr>
          <w:t xml:space="preserve">Pr 19.18 </w:t>
        </w:r>
      </w:hyperlink>
      <w:r>
        <w:t xml:space="preserve">; </w:t>
      </w:r>
      <w:hyperlink r:id="rId3043">
        <w:r>
          <w:rPr>
            <w:color w:val="0000EE"/>
            <w:u w:val="single"/>
          </w:rPr>
          <w:t xml:space="preserve">22.15 </w:t>
        </w:r>
      </w:hyperlink>
      <w:r>
        <w:t xml:space="preserve">; </w:t>
      </w:r>
      <w:hyperlink r:id="rId3044">
        <w:r>
          <w:rPr>
            <w:color w:val="0000EE"/>
            <w:u w:val="single"/>
          </w:rPr>
          <w:t>23.13–14</w:t>
        </w:r>
      </w:hyperlink>
      <w:r>
        <w:t>). Les parents devraient enseigner à leurs enfants à connaître Dieu et marcher avec lui par leur propre comportement sage et moral (</w:t>
      </w:r>
      <w:hyperlink r:id="rId3045">
        <w:r>
          <w:rPr>
            <w:color w:val="0000EE"/>
            <w:u w:val="single"/>
          </w:rPr>
          <w:t xml:space="preserve">Dt 6.1–25 </w:t>
        </w:r>
      </w:hyperlink>
      <w:r>
        <w:t xml:space="preserve">; </w:t>
      </w:r>
      <w:hyperlink r:id="rId3046">
        <w:r>
          <w:rPr>
            <w:color w:val="0000EE"/>
            <w:u w:val="single"/>
          </w:rPr>
          <w:t xml:space="preserve">Pr 20.7 </w:t>
        </w:r>
      </w:hyperlink>
      <w:r>
        <w:t xml:space="preserve">; </w:t>
      </w:r>
      <w:hyperlink r:id="rId3047">
        <w:r>
          <w:rPr>
            <w:color w:val="0000EE"/>
            <w:u w:val="single"/>
          </w:rPr>
          <w:t>22.6</w:t>
        </w:r>
      </w:hyperlink>
      <w:r>
        <w:t>). Ils devraient également leur parler des grandes choses que Dieu a faites dans l'histoire du monde (</w:t>
      </w:r>
      <w:hyperlink r:id="rId3048">
        <w:r>
          <w:rPr>
            <w:color w:val="0000EE"/>
            <w:u w:val="single"/>
          </w:rPr>
          <w:t>Ps 78.1–8</w:t>
        </w:r>
      </w:hyperlink>
      <w:r>
        <w:t>). Cette connaissance guidera les enfants vers l'obéissance et les bénédictions qui vont avec. Les enfants doivent respecter leurs parents pieux (</w:t>
      </w:r>
      <w:hyperlink r:id="rId3049">
        <w:r>
          <w:rPr>
            <w:color w:val="0000EE"/>
            <w:u w:val="single"/>
          </w:rPr>
          <w:t xml:space="preserve">Pr 20.20 </w:t>
        </w:r>
      </w:hyperlink>
      <w:r>
        <w:t xml:space="preserve">; </w:t>
      </w:r>
      <w:hyperlink r:id="rId3050">
        <w:r>
          <w:rPr>
            <w:color w:val="0000EE"/>
            <w:u w:val="single"/>
          </w:rPr>
          <w:t>30.11–14</w:t>
        </w:r>
      </w:hyperlink>
      <w:r>
        <w:t xml:space="preserve">, </w:t>
      </w:r>
      <w:hyperlink r:id="rId3051">
        <w:r>
          <w:rPr>
            <w:color w:val="0000EE"/>
            <w:u w:val="single"/>
          </w:rPr>
          <w:t>17</w:t>
        </w:r>
      </w:hyperlink>
      <w:r>
        <w:t>).</w:t>
      </w:r>
    </w:p>
    <w:p>
      <w:r/>
      <w:r>
        <w:t>Le livre des Proverbes parle beaucoup de la force et de l'influence d'une famille unie qui aime et obéit à Dieu. Le livre met fortement en garde contre ceux qui détruisent la famille (</w:t>
      </w:r>
      <w:hyperlink r:id="rId3052">
        <w:r>
          <w:rPr>
            <w:color w:val="0000EE"/>
            <w:u w:val="single"/>
          </w:rPr>
          <w:t xml:space="preserve">Pr 6.16–19 </w:t>
        </w:r>
      </w:hyperlink>
      <w:r>
        <w:t xml:space="preserve">; </w:t>
      </w:r>
      <w:hyperlink r:id="rId3053">
        <w:r>
          <w:rPr>
            <w:color w:val="0000EE"/>
            <w:u w:val="single"/>
          </w:rPr>
          <w:t>11.29</w:t>
        </w:r>
      </w:hyperlink>
      <w:r>
        <w:t xml:space="preserve">) et loue grandement ceux qui la renforcent (voir </w:t>
      </w:r>
      <w:hyperlink r:id="rId3054">
        <w:r>
          <w:rPr>
            <w:color w:val="0000EE"/>
            <w:u w:val="single"/>
          </w:rPr>
          <w:t>14.1</w:t>
        </w:r>
      </w:hyperlink>
      <w:r>
        <w:t>). Une famille qui s'appuie sur le Seigneur sera bénie (</w:t>
      </w:r>
      <w:hyperlink r:id="rId3055">
        <w:r>
          <w:rPr>
            <w:color w:val="0000EE"/>
            <w:u w:val="single"/>
          </w:rPr>
          <w:t>Ps 127–128</w:t>
        </w:r>
      </w:hyperlink>
      <w:r>
        <w:t>).</w:t>
      </w:r>
    </w:p>
    <w:p>
      <w:r/>
      <w:r>
        <w:rPr>
          <w:u w:val="single"/>
        </w:rPr>
        <w:t>Passages pour étude plus approfondie</w:t>
      </w:r>
    </w:p>
    <w:p>
      <w:r/>
      <w:hyperlink r:id="rId1596">
        <w:r>
          <w:rPr>
            <w:color w:val="0000EE"/>
            <w:u w:val="single"/>
          </w:rPr>
          <w:t xml:space="preserve">Deutéronome 5.16 </w:t>
        </w:r>
      </w:hyperlink>
      <w:r>
        <w:t xml:space="preserve">; </w:t>
      </w:r>
      <w:hyperlink r:id="rId1602">
        <w:r>
          <w:rPr>
            <w:color w:val="0000EE"/>
            <w:u w:val="single"/>
          </w:rPr>
          <w:t>6.1–9</w:t>
        </w:r>
      </w:hyperlink>
      <w:r>
        <w:t xml:space="preserve">, </w:t>
      </w:r>
      <w:hyperlink r:id="rId3056">
        <w:r>
          <w:rPr>
            <w:color w:val="0000EE"/>
            <w:u w:val="single"/>
          </w:rPr>
          <w:t xml:space="preserve">20–25 </w:t>
        </w:r>
      </w:hyperlink>
      <w:r>
        <w:t xml:space="preserve">; </w:t>
      </w:r>
      <w:hyperlink r:id="rId3057">
        <w:r>
          <w:rPr>
            <w:color w:val="0000EE"/>
            <w:u w:val="single"/>
          </w:rPr>
          <w:t xml:space="preserve">7.3–6 </w:t>
        </w:r>
      </w:hyperlink>
      <w:r>
        <w:t xml:space="preserve">; </w:t>
      </w:r>
      <w:hyperlink r:id="rId3048">
        <w:r>
          <w:rPr>
            <w:color w:val="0000EE"/>
            <w:u w:val="single"/>
          </w:rPr>
          <w:t xml:space="preserve">Psaumes 78.1–8 </w:t>
        </w:r>
      </w:hyperlink>
      <w:r>
        <w:t xml:space="preserve">; </w:t>
      </w:r>
      <w:hyperlink r:id="rId3058">
        <w:r>
          <w:rPr>
            <w:color w:val="0000EE"/>
            <w:u w:val="single"/>
          </w:rPr>
          <w:t xml:space="preserve">103.13 </w:t>
        </w:r>
      </w:hyperlink>
      <w:r>
        <w:t xml:space="preserve">; </w:t>
      </w:r>
      <w:hyperlink r:id="rId3055">
        <w:r>
          <w:rPr>
            <w:color w:val="0000EE"/>
            <w:u w:val="single"/>
          </w:rPr>
          <w:t xml:space="preserve">127.1–128.6 </w:t>
        </w:r>
      </w:hyperlink>
      <w:r>
        <w:t xml:space="preserve">; </w:t>
      </w:r>
      <w:hyperlink r:id="rId3059">
        <w:r>
          <w:rPr>
            <w:color w:val="0000EE"/>
            <w:u w:val="single"/>
          </w:rPr>
          <w:t xml:space="preserve">Proverbes 1.8–9 </w:t>
        </w:r>
      </w:hyperlink>
      <w:r>
        <w:t xml:space="preserve">; </w:t>
      </w:r>
      <w:hyperlink r:id="rId3060">
        <w:r>
          <w:rPr>
            <w:color w:val="0000EE"/>
            <w:u w:val="single"/>
          </w:rPr>
          <w:t xml:space="preserve">3.1–2 </w:t>
        </w:r>
      </w:hyperlink>
      <w:r>
        <w:t xml:space="preserve">; </w:t>
      </w:r>
      <w:hyperlink r:id="rId3061">
        <w:r>
          <w:rPr>
            <w:color w:val="0000EE"/>
            <w:u w:val="single"/>
          </w:rPr>
          <w:t xml:space="preserve">4.1–4 </w:t>
        </w:r>
      </w:hyperlink>
      <w:r>
        <w:t xml:space="preserve">; </w:t>
      </w:r>
      <w:hyperlink r:id="rId3037">
        <w:r>
          <w:rPr>
            <w:color w:val="0000EE"/>
            <w:u w:val="single"/>
          </w:rPr>
          <w:t xml:space="preserve">10.1 </w:t>
        </w:r>
      </w:hyperlink>
      <w:r>
        <w:t xml:space="preserve">; </w:t>
      </w:r>
      <w:hyperlink r:id="rId3062">
        <w:r>
          <w:rPr>
            <w:color w:val="0000EE"/>
            <w:u w:val="single"/>
          </w:rPr>
          <w:t>11.21</w:t>
        </w:r>
      </w:hyperlink>
      <w:r>
        <w:t xml:space="preserve">, </w:t>
      </w:r>
      <w:hyperlink r:id="rId3053">
        <w:r>
          <w:rPr>
            <w:color w:val="0000EE"/>
            <w:u w:val="single"/>
          </w:rPr>
          <w:t xml:space="preserve">29 </w:t>
        </w:r>
      </w:hyperlink>
      <w:r>
        <w:t xml:space="preserve">; </w:t>
      </w:r>
      <w:hyperlink r:id="rId3063">
        <w:r>
          <w:rPr>
            <w:color w:val="0000EE"/>
            <w:u w:val="single"/>
          </w:rPr>
          <w:t xml:space="preserve">12.7 </w:t>
        </w:r>
      </w:hyperlink>
      <w:r>
        <w:t xml:space="preserve">; </w:t>
      </w:r>
      <w:hyperlink r:id="rId3064">
        <w:r>
          <w:rPr>
            <w:color w:val="0000EE"/>
            <w:u w:val="single"/>
          </w:rPr>
          <w:t xml:space="preserve">13.22 </w:t>
        </w:r>
      </w:hyperlink>
      <w:r>
        <w:t xml:space="preserve">; </w:t>
      </w:r>
      <w:hyperlink r:id="rId3054">
        <w:r>
          <w:rPr>
            <w:color w:val="0000EE"/>
            <w:u w:val="single"/>
          </w:rPr>
          <w:t xml:space="preserve">14.1 </w:t>
        </w:r>
      </w:hyperlink>
      <w:r>
        <w:t xml:space="preserve">; </w:t>
      </w:r>
      <w:hyperlink r:id="rId3038">
        <w:r>
          <w:rPr>
            <w:color w:val="0000EE"/>
            <w:u w:val="single"/>
          </w:rPr>
          <w:t xml:space="preserve">15.20 </w:t>
        </w:r>
      </w:hyperlink>
      <w:r>
        <w:t xml:space="preserve">; </w:t>
      </w:r>
      <w:hyperlink r:id="rId3039">
        <w:r>
          <w:rPr>
            <w:color w:val="0000EE"/>
            <w:u w:val="single"/>
          </w:rPr>
          <w:t>17.21</w:t>
        </w:r>
      </w:hyperlink>
      <w:r>
        <w:t xml:space="preserve">, </w:t>
      </w:r>
      <w:hyperlink r:id="rId3040">
        <w:r>
          <w:rPr>
            <w:color w:val="0000EE"/>
            <w:u w:val="single"/>
          </w:rPr>
          <w:t xml:space="preserve">25 </w:t>
        </w:r>
      </w:hyperlink>
      <w:r>
        <w:t xml:space="preserve">; </w:t>
      </w:r>
      <w:hyperlink r:id="rId3042">
        <w:r>
          <w:rPr>
            <w:color w:val="0000EE"/>
            <w:u w:val="single"/>
          </w:rPr>
          <w:t>19.18</w:t>
        </w:r>
      </w:hyperlink>
      <w:r>
        <w:t xml:space="preserve">, </w:t>
      </w:r>
      <w:hyperlink r:id="rId3065">
        <w:r>
          <w:rPr>
            <w:color w:val="0000EE"/>
            <w:u w:val="single"/>
          </w:rPr>
          <w:t xml:space="preserve">26 </w:t>
        </w:r>
      </w:hyperlink>
      <w:r>
        <w:t xml:space="preserve">; </w:t>
      </w:r>
      <w:hyperlink r:id="rId3046">
        <w:r>
          <w:rPr>
            <w:color w:val="0000EE"/>
            <w:u w:val="single"/>
          </w:rPr>
          <w:t>20.7</w:t>
        </w:r>
      </w:hyperlink>
      <w:r>
        <w:t xml:space="preserve">, </w:t>
      </w:r>
      <w:hyperlink r:id="rId3049">
        <w:r>
          <w:rPr>
            <w:color w:val="0000EE"/>
            <w:u w:val="single"/>
          </w:rPr>
          <w:t xml:space="preserve">20 </w:t>
        </w:r>
      </w:hyperlink>
      <w:r>
        <w:t xml:space="preserve">; </w:t>
      </w:r>
      <w:hyperlink r:id="rId3047">
        <w:r>
          <w:rPr>
            <w:color w:val="0000EE"/>
            <w:u w:val="single"/>
          </w:rPr>
          <w:t>22.6</w:t>
        </w:r>
      </w:hyperlink>
      <w:r>
        <w:t xml:space="preserve">, </w:t>
      </w:r>
      <w:hyperlink r:id="rId3043">
        <w:r>
          <w:rPr>
            <w:color w:val="0000EE"/>
            <w:u w:val="single"/>
          </w:rPr>
          <w:t xml:space="preserve">15 </w:t>
        </w:r>
      </w:hyperlink>
      <w:r>
        <w:t xml:space="preserve">; </w:t>
      </w:r>
      <w:hyperlink r:id="rId3044">
        <w:r>
          <w:rPr>
            <w:color w:val="0000EE"/>
            <w:u w:val="single"/>
          </w:rPr>
          <w:t xml:space="preserve">23.13–14 </w:t>
        </w:r>
      </w:hyperlink>
      <w:r>
        <w:t xml:space="preserve">; </w:t>
      </w:r>
      <w:hyperlink r:id="rId3066">
        <w:r>
          <w:rPr>
            <w:color w:val="0000EE"/>
            <w:u w:val="single"/>
          </w:rPr>
          <w:t>29.15</w:t>
        </w:r>
      </w:hyperlink>
      <w:r>
        <w:t xml:space="preserve">, </w:t>
      </w:r>
      <w:hyperlink r:id="rId3067">
        <w:r>
          <w:rPr>
            <w:color w:val="0000EE"/>
            <w:u w:val="single"/>
          </w:rPr>
          <w:t xml:space="preserve">17 </w:t>
        </w:r>
      </w:hyperlink>
      <w:r>
        <w:t xml:space="preserve">; </w:t>
      </w:r>
      <w:hyperlink r:id="rId3050">
        <w:r>
          <w:rPr>
            <w:color w:val="0000EE"/>
            <w:u w:val="single"/>
          </w:rPr>
          <w:t>30.11–14</w:t>
        </w:r>
      </w:hyperlink>
      <w:r>
        <w:t xml:space="preserve">, </w:t>
      </w:r>
      <w:hyperlink r:id="rId3051">
        <w:r>
          <w:rPr>
            <w:color w:val="0000EE"/>
            <w:u w:val="single"/>
          </w:rPr>
          <w:t xml:space="preserve">17 </w:t>
        </w:r>
      </w:hyperlink>
      <w:r>
        <w:t xml:space="preserve">; </w:t>
      </w:r>
      <w:hyperlink r:id="rId3068">
        <w:r>
          <w:rPr>
            <w:color w:val="0000EE"/>
            <w:u w:val="single"/>
          </w:rPr>
          <w:t xml:space="preserve">Marc 7.9–13 </w:t>
        </w:r>
      </w:hyperlink>
      <w:r>
        <w:t xml:space="preserve">; </w:t>
      </w:r>
      <w:hyperlink r:id="rId3069">
        <w:r>
          <w:rPr>
            <w:color w:val="0000EE"/>
            <w:u w:val="single"/>
          </w:rPr>
          <w:t xml:space="preserve">Luc 1.17 </w:t>
        </w:r>
      </w:hyperlink>
      <w:r>
        <w:t xml:space="preserve">; </w:t>
      </w:r>
      <w:hyperlink r:id="rId3070">
        <w:r>
          <w:rPr>
            <w:color w:val="0000EE"/>
            <w:u w:val="single"/>
          </w:rPr>
          <w:t xml:space="preserve">18.29–30 </w:t>
        </w:r>
      </w:hyperlink>
      <w:r>
        <w:t xml:space="preserve">; </w:t>
      </w:r>
      <w:hyperlink r:id="rId3071">
        <w:r>
          <w:rPr>
            <w:color w:val="0000EE"/>
            <w:u w:val="single"/>
          </w:rPr>
          <w:t>Éphésiens 6.1–4</w:t>
        </w:r>
      </w:hyperlink>
      <w:r/>
      <w:r/>
    </w:p>
    <w:p>
      <w:r/>
    </w:p>
    <w:p>
      <w:pPr>
        <w:pStyle w:val="Heading2"/>
      </w:pPr>
      <w:r>
        <w:t>Pêche en Galilée</w:t>
      </w:r>
      <w:r/>
    </w:p>
    <w:p>
      <w:r/>
      <w:r>
        <w:t>Il est évident dans les quatre Évangiles que Jésus connaissait les techniques de pêche. Il utilise des exemples basés sur la pêche plusieurs fois dans son enseignement (</w:t>
      </w:r>
      <w:hyperlink r:id="rId3072">
        <w:r>
          <w:rPr>
            <w:color w:val="0000EE"/>
            <w:u w:val="single"/>
          </w:rPr>
          <w:t>Mt 7.10</w:t>
        </w:r>
      </w:hyperlink>
      <w:r>
        <w:t xml:space="preserve"> ; </w:t>
      </w:r>
      <w:hyperlink r:id="rId3073">
        <w:r>
          <w:rPr>
            <w:color w:val="0000EE"/>
            <w:u w:val="single"/>
          </w:rPr>
          <w:t>13.47–51</w:t>
        </w:r>
      </w:hyperlink>
      <w:r>
        <w:t>). Quand Jésus appelle ses premiers disciples à le suivre, il leur dit : « Je vous ferai pêcheurs d'hommes ». La pêche ressemble dans ces mots à une récolte de poissons, ce qui signifie que les disciples devaient aider à faire d'autres disciples (</w:t>
      </w:r>
      <w:hyperlink r:id="rId3074">
        <w:r>
          <w:rPr>
            <w:color w:val="0000EE"/>
            <w:u w:val="single"/>
          </w:rPr>
          <w:t>Mt 4.19</w:t>
        </w:r>
      </w:hyperlink>
      <w:r>
        <w:t xml:space="preserve">). Dans </w:t>
      </w:r>
      <w:hyperlink r:id="rId3075">
        <w:r>
          <w:rPr>
            <w:color w:val="0000EE"/>
            <w:u w:val="single"/>
          </w:rPr>
          <w:t>Jean 21</w:t>
        </w:r>
      </w:hyperlink>
      <w:r>
        <w:t>, Jésus, une fois ressuscité des morts, se montre aux disciples alors qu'ils sont allés à la pêche.</w:t>
      </w:r>
    </w:p>
    <w:p>
      <w:r/>
      <w:r>
        <w:t>Dans la Galilée de l'Antiquité, les personnes qui vivaient de la pêche utilisaient uniquement des filets. Trois types de filets étaient utilisés :</w:t>
      </w:r>
    </w:p>
    <w:p>
      <w:pPr>
        <w:pStyle w:val="ListNumber"/>
        <w:spacing w:line="240" w:lineRule="auto"/>
        <w:ind w:left="720"/>
      </w:pPr>
      <w:r/>
      <w:r>
        <w:t xml:space="preserve">La </w:t>
      </w:r>
      <w:r>
        <w:rPr>
          <w:b/>
        </w:rPr>
        <w:t>traîne</w:t>
      </w:r>
      <w:r>
        <w:t xml:space="preserve"> est l'un des types de filets les plus anciens. La traîne est appelée ainsi parce qu'on la traîne entre le fond et la surface de l'eau. La traîne était comme un mur fait de filet, avec des poids pour la tenir en bas et des flotteurs en liège pour la maintenir en haut. On l'étirait d'abord près du rivage. Ensuite, un bateau tirait sur une corde pour la déplacer dans l'eau avant de la faire revenir au rivage.</w:t>
      </w:r>
    </w:p>
    <w:p>
      <w:r/>
      <w:r>
        <w:t>Ce type de filet de pêche capturait de nombreux poissons, y compris certains que la loi juive n'autorisait pas à manger. On triait ensuite les poissons pour garder les bons et enlever les mauvais. Jésus donne cette pratique comme exemple de comment les justes et les méchants seront séparés au jour du jugement (</w:t>
      </w:r>
      <w:hyperlink r:id="rId3073">
        <w:r>
          <w:rPr>
            <w:color w:val="0000EE"/>
            <w:u w:val="single"/>
          </w:rPr>
          <w:t>Mt 13.47–51</w:t>
        </w:r>
      </w:hyperlink>
      <w:r>
        <w:t>).</w:t>
      </w:r>
    </w:p>
    <w:p>
      <w:pPr>
        <w:pStyle w:val="ListNumber"/>
        <w:spacing w:line="240" w:lineRule="auto"/>
        <w:ind w:left="720"/>
      </w:pPr>
      <w:r/>
      <w:r>
        <w:t>Un autre type de filet, connu en français sous le nom d'</w:t>
      </w:r>
      <w:r>
        <w:rPr>
          <w:b/>
        </w:rPr>
        <w:t>épervier</w:t>
      </w:r>
      <w:r>
        <w:t>, est un filet qu'on lance dans l'eau. Ce filet était circulaire et mesurait entre 4,5 et 6 mètres de diamètre. Des poids en plomb étaient attachés à ses bords. Un pêcheur travaillant seul le lançait dans la mer. Le filet coulait, capturant des poissons. Le pêcheur plongeait ensuite dans l'eau et retirait les poissons un par un, ou bien refermait le filet sur les poissons avant de le remonter dans le bateau. Simon et André sont en train d'utiliser ces filets lorsque Jésus les appelle à le suivre (</w:t>
      </w:r>
      <w:hyperlink r:id="rId3076">
        <w:r>
          <w:rPr>
            <w:color w:val="0000EE"/>
            <w:u w:val="single"/>
          </w:rPr>
          <w:t>Mt 4.18–20</w:t>
        </w:r>
      </w:hyperlink>
      <w:r>
        <w:t xml:space="preserve"> ; </w:t>
      </w:r>
      <w:hyperlink r:id="rId3077">
        <w:r>
          <w:rPr>
            <w:color w:val="0000EE"/>
            <w:u w:val="single"/>
          </w:rPr>
          <w:t>Mc 1.16–18</w:t>
        </w:r>
      </w:hyperlink>
      <w:r>
        <w:t>).</w:t>
      </w:r>
    </w:p>
    <w:p>
      <w:pPr>
        <w:pStyle w:val="ListNumber"/>
        <w:spacing w:line="240" w:lineRule="auto"/>
        <w:ind w:left="720"/>
      </w:pPr>
      <w:r/>
      <w:r>
        <w:t xml:space="preserve">Le filet </w:t>
      </w:r>
      <w:r>
        <w:rPr>
          <w:b/>
        </w:rPr>
        <w:t>trémail</w:t>
      </w:r>
      <w:r>
        <w:t xml:space="preserve"> est le seul type de filet encore utilisé aujourd'hui. Il est composé de trois couches de filet, comme un sandwich. Les deux murs de filet extérieurs sont identiques et ont de grandes mailles. Le filet intérieur a des mailles plus petites et n'est pas tendu : l'eau et les poissons peuvent donc le faire bouger en direction des filets extérieurs. Les pêcheurs déploient le filet dans l'eau en formant une longue ligne, généralement la nuit. Ils le tiennent en place pendant que d'autres effraient les poissons pour qu'ils nagent vers le filet.</w:t>
      </w:r>
    </w:p>
    <w:p>
      <w:r/>
      <w:r>
        <w:t>Les poissons entrent facilement au travers des mailles du premier filet extérieur. Mais ensuite, ils se heurtent au filet intérieur avec ses petites mailles. Ils le poussent au travers des mailles plus grandes du deuxième filet extérieur et se retrouvent emmêlés entre les mailles. Les pêcheurs ramènent alors le filet au rivage. Ils le démêlent, trient les poissons et réparent les nombreuses déchirures du filet. Lorsque Jésus appelle Jacques et Jean à le suivre, ils sont en train de réparer leurs filets trémails (</w:t>
      </w:r>
      <w:hyperlink r:id="rId3078">
        <w:r>
          <w:rPr>
            <w:color w:val="0000EE"/>
            <w:u w:val="single"/>
          </w:rPr>
          <w:t>Mt 4.18–22</w:t>
        </w:r>
      </w:hyperlink>
      <w:r>
        <w:t xml:space="preserve"> ; </w:t>
      </w:r>
      <w:hyperlink r:id="rId3079">
        <w:r>
          <w:rPr>
            <w:color w:val="0000EE"/>
            <w:u w:val="single"/>
          </w:rPr>
          <w:t>Mc 1.19–20</w:t>
        </w:r>
      </w:hyperlink>
      <w:r>
        <w:t>).</w:t>
      </w:r>
    </w:p>
    <w:p>
      <w:r/>
      <w:r>
        <w:t>Quand Jésus dit à Simon de jeter à nouveau son filet après avoir pêché toute la nuit, Simon attrape un nombre miraculeux de poissons (</w:t>
      </w:r>
      <w:hyperlink r:id="rId3080">
        <w:r>
          <w:rPr>
            <w:color w:val="0000EE"/>
            <w:u w:val="single"/>
          </w:rPr>
          <w:t>Lc 5.1–11</w:t>
        </w:r>
      </w:hyperlink>
      <w:r>
        <w:t xml:space="preserve">). Une pêche miraculeuse est aussi racontée dans </w:t>
      </w:r>
      <w:hyperlink r:id="rId3081">
        <w:r>
          <w:rPr>
            <w:color w:val="0000EE"/>
            <w:u w:val="single"/>
          </w:rPr>
          <w:t>Jean 21.1–11</w:t>
        </w:r>
      </w:hyperlink>
      <w:r>
        <w:t xml:space="preserve"> alors que Simon Pierre revient d'une nuit de pêche infructueuse. Jésus lui dit de jeter à nouveau son filet. Pierre utilise alors probablement un filet épervier, qui capture tellement de poissons qu'il est difficile de le ramener.</w:t>
      </w:r>
    </w:p>
    <w:p>
      <w:r/>
      <w:r>
        <w:rPr>
          <w:u w:val="single"/>
        </w:rPr>
        <w:t>Passages pour une étude approfondie</w:t>
      </w:r>
    </w:p>
    <w:p>
      <w:r/>
      <w:hyperlink r:id="rId3082">
        <w:r>
          <w:rPr>
            <w:color w:val="0000EE"/>
            <w:u w:val="single"/>
          </w:rPr>
          <w:t>Matthieu 4.19–22</w:t>
        </w:r>
      </w:hyperlink>
      <w:r>
        <w:t xml:space="preserve"> ; </w:t>
      </w:r>
      <w:hyperlink r:id="rId3072">
        <w:r>
          <w:rPr>
            <w:color w:val="0000EE"/>
            <w:u w:val="single"/>
          </w:rPr>
          <w:t>7.10</w:t>
        </w:r>
      </w:hyperlink>
      <w:r>
        <w:t xml:space="preserve"> ; </w:t>
      </w:r>
      <w:hyperlink r:id="rId3083">
        <w:r>
          <w:rPr>
            <w:color w:val="0000EE"/>
            <w:u w:val="single"/>
          </w:rPr>
          <w:t>13.47–48</w:t>
        </w:r>
      </w:hyperlink>
      <w:r>
        <w:t xml:space="preserve"> ; </w:t>
      </w:r>
      <w:hyperlink r:id="rId3079">
        <w:r>
          <w:rPr>
            <w:color w:val="0000EE"/>
            <w:u w:val="single"/>
          </w:rPr>
          <w:t>Marc 1.19–20</w:t>
        </w:r>
      </w:hyperlink>
      <w:r>
        <w:t xml:space="preserve"> ; </w:t>
      </w:r>
      <w:hyperlink r:id="rId3084">
        <w:r>
          <w:rPr>
            <w:color w:val="0000EE"/>
            <w:u w:val="single"/>
          </w:rPr>
          <w:t>6.41</w:t>
        </w:r>
      </w:hyperlink>
      <w:r>
        <w:t xml:space="preserve"> ; </w:t>
      </w:r>
      <w:hyperlink r:id="rId3085">
        <w:r>
          <w:rPr>
            <w:color w:val="0000EE"/>
            <w:u w:val="single"/>
          </w:rPr>
          <w:t>Luc 5.1–7</w:t>
        </w:r>
      </w:hyperlink>
      <w:r>
        <w:t xml:space="preserve"> ; </w:t>
      </w:r>
      <w:hyperlink r:id="rId3086">
        <w:r>
          <w:rPr>
            <w:color w:val="0000EE"/>
            <w:u w:val="single"/>
          </w:rPr>
          <w:t>Jean 21.1–14</w:t>
        </w:r>
      </w:hyperlink>
      <w:r/>
      <w:r/>
    </w:p>
    <w:p>
      <w:r/>
    </w:p>
    <w:p>
      <w:pPr>
        <w:pStyle w:val="Heading2"/>
      </w:pPr>
      <w:r>
        <w:t>Peu de foi</w:t>
      </w:r>
      <w:r/>
    </w:p>
    <w:p>
      <w:r/>
      <w:r>
        <w:t>Le mot grec que la Louis Segond traduit par « peu de foi » et les mots grecs apparentés apparaissent cinq fois dans l'Évangile selon Matthieu (</w:t>
      </w:r>
      <w:hyperlink r:id="rId3087">
        <w:r>
          <w:rPr>
            <w:color w:val="0000EE"/>
            <w:u w:val="single"/>
          </w:rPr>
          <w:t xml:space="preserve">Mt 6.30 </w:t>
        </w:r>
      </w:hyperlink>
      <w:r>
        <w:t xml:space="preserve">; </w:t>
      </w:r>
      <w:hyperlink r:id="rId3088">
        <w:r>
          <w:rPr>
            <w:color w:val="0000EE"/>
            <w:u w:val="single"/>
          </w:rPr>
          <w:t xml:space="preserve">8.26 </w:t>
        </w:r>
      </w:hyperlink>
      <w:r>
        <w:t xml:space="preserve">; </w:t>
      </w:r>
      <w:hyperlink r:id="rId3089">
        <w:r>
          <w:rPr>
            <w:color w:val="0000EE"/>
            <w:u w:val="single"/>
          </w:rPr>
          <w:t xml:space="preserve">14.31 </w:t>
        </w:r>
      </w:hyperlink>
      <w:r>
        <w:t xml:space="preserve">; </w:t>
      </w:r>
      <w:hyperlink r:id="rId3090">
        <w:r>
          <w:rPr>
            <w:color w:val="0000EE"/>
            <w:u w:val="single"/>
          </w:rPr>
          <w:t xml:space="preserve">16.8 </w:t>
        </w:r>
      </w:hyperlink>
      <w:r>
        <w:t xml:space="preserve">; </w:t>
      </w:r>
      <w:hyperlink r:id="rId3091">
        <w:r>
          <w:rPr>
            <w:color w:val="0000EE"/>
            <w:u w:val="single"/>
          </w:rPr>
          <w:t>17.20</w:t>
        </w:r>
      </w:hyperlink>
      <w:r>
        <w:t>) et une fois dans l'Évangile selon Luc (</w:t>
      </w:r>
      <w:hyperlink r:id="rId3092">
        <w:r>
          <w:rPr>
            <w:color w:val="0000EE"/>
            <w:u w:val="single"/>
          </w:rPr>
          <w:t xml:space="preserve">Lc 12.28 </w:t>
        </w:r>
      </w:hyperlink>
      <w:r>
        <w:t xml:space="preserve">; voir aussi </w:t>
      </w:r>
      <w:hyperlink r:id="rId3093">
        <w:r>
          <w:rPr>
            <w:color w:val="0000EE"/>
            <w:u w:val="single"/>
          </w:rPr>
          <w:t>Jc 1.6–7</w:t>
        </w:r>
      </w:hyperlink>
      <w:r>
        <w:t>). Le mot est toujours utilisé pour décrire un manque de foi dans le contexte d'un événement spécifique.</w:t>
      </w:r>
    </w:p>
    <w:p>
      <w:r/>
      <w:r>
        <w:t>Dans Matthieu, les disciples sont décrits comme ayant « peu de foi » quand ils agissent ou réagissent sans foi dans une situation particulière (</w:t>
      </w:r>
      <w:hyperlink r:id="rId3094">
        <w:r>
          <w:rPr>
            <w:color w:val="0000EE"/>
            <w:u w:val="single"/>
          </w:rPr>
          <w:t>Mt 16.8–11</w:t>
        </w:r>
      </w:hyperlink>
      <w:r>
        <w:t>). Si quelqu'un refuse de croire de façon générale, cela s'appelle alors de « l'incrédulité » (voir</w:t>
      </w:r>
      <w:hyperlink r:id="rId3095">
        <w:r>
          <w:rPr>
            <w:color w:val="0000EE"/>
            <w:u w:val="single"/>
          </w:rPr>
          <w:t xml:space="preserve"> 13.58</w:t>
        </w:r>
      </w:hyperlink>
      <w:r>
        <w:t>).</w:t>
      </w:r>
    </w:p>
    <w:p>
      <w:r/>
      <w:r>
        <w:t>Voici quelques exemples de manque de foi :</w:t>
      </w:r>
    </w:p>
    <w:p>
      <w:pPr>
        <w:pStyle w:val="ListBullet"/>
        <w:spacing w:line="240" w:lineRule="auto"/>
        <w:ind w:left="720"/>
      </w:pPr>
      <w:r/>
      <w:r>
        <w:t>Quand les disciples ne comprennent pas leur propre valeur aux yeux de Dieu et ne lui font pas confiance pour pourvoir à leurs besoins (</w:t>
      </w:r>
      <w:hyperlink r:id="rId3087">
        <w:r>
          <w:rPr>
            <w:color w:val="0000EE"/>
            <w:u w:val="single"/>
          </w:rPr>
          <w:t>6.30</w:t>
        </w:r>
      </w:hyperlink>
      <w:r>
        <w:t>).</w:t>
      </w:r>
    </w:p>
    <w:p>
      <w:pPr>
        <w:pStyle w:val="ListBullet"/>
        <w:spacing w:line="240" w:lineRule="auto"/>
        <w:ind w:left="720"/>
      </w:pPr>
      <w:r/>
      <w:r>
        <w:t>Quand les disciples ont peur face au danger ai lieu d'avoir confiance en la protection de Dieu (</w:t>
      </w:r>
      <w:hyperlink r:id="rId3088">
        <w:r>
          <w:rPr>
            <w:color w:val="0000EE"/>
            <w:u w:val="single"/>
          </w:rPr>
          <w:t>8.26</w:t>
        </w:r>
      </w:hyperlink>
      <w:r>
        <w:t xml:space="preserve"> ; </w:t>
      </w:r>
      <w:hyperlink r:id="rId3089">
        <w:r>
          <w:rPr>
            <w:color w:val="0000EE"/>
            <w:u w:val="single"/>
          </w:rPr>
          <w:t>14.31</w:t>
        </w:r>
      </w:hyperlink>
      <w:r>
        <w:t>).</w:t>
      </w:r>
    </w:p>
    <w:p>
      <w:pPr>
        <w:pStyle w:val="ListBullet"/>
        <w:spacing w:line="240" w:lineRule="auto"/>
        <w:ind w:left="720"/>
      </w:pPr>
      <w:r/>
      <w:r>
        <w:t>Quand les disciples continuent à penser qu'ils peuvent être dans le besoin alors que Jésus a déjà montré qu'il peut pourvoir (</w:t>
      </w:r>
      <w:hyperlink r:id="rId3090">
        <w:r>
          <w:rPr>
            <w:color w:val="0000EE"/>
            <w:u w:val="single"/>
          </w:rPr>
          <w:t>16.8</w:t>
        </w:r>
      </w:hyperlink>
      <w:r>
        <w:t>).</w:t>
      </w:r>
    </w:p>
    <w:p>
      <w:pPr>
        <w:pStyle w:val="ListBullet"/>
        <w:spacing w:line="240" w:lineRule="auto"/>
        <w:ind w:left="720"/>
      </w:pPr>
      <w:r/>
      <w:r>
        <w:t>Quand les disciples ne se tournent pas vers Dieu dans la prière alors qu'ils n'arrivent pas à chasser un démon puissant (</w:t>
      </w:r>
      <w:hyperlink r:id="rId3091">
        <w:r>
          <w:rPr>
            <w:color w:val="0000EE"/>
            <w:u w:val="single"/>
          </w:rPr>
          <w:t>17.20</w:t>
        </w:r>
      </w:hyperlink>
      <w:r>
        <w:t>).</w:t>
      </w:r>
    </w:p>
    <w:p>
      <w:r/>
      <w:r>
        <w:t xml:space="preserve">Ce sont là des manquements de foi à propos de choses ou de situations spécifiques. La </w:t>
      </w:r>
      <w:r>
        <w:rPr>
          <w:i/>
        </w:rPr>
        <w:t>foi</w:t>
      </w:r>
      <w:r>
        <w:t xml:space="preserve"> inclut le fait de croire et d'accepter la vérité d'une part, et le fait d'avoir confiance en Dieu et de s'appuyer sur lui d'autre part. Quand il est question du peu de foi des disciples, cela ne veut pas dire qu'ils ne croient pas ou ne suivent pas Jésus, mais qu'ils doivent encore apprendre à mieux se confier en lui et en son Père. Jésus veut que ses disciples croient en lui, et aussi qu'ils s'appuient sur lui, l'aiment et lui obéissent (voir </w:t>
      </w:r>
      <w:hyperlink r:id="rId3096">
        <w:r>
          <w:rPr>
            <w:color w:val="0000EE"/>
            <w:u w:val="single"/>
          </w:rPr>
          <w:t>Mt 7.21–29</w:t>
        </w:r>
      </w:hyperlink>
      <w:r>
        <w:t xml:space="preserve"> ; </w:t>
      </w:r>
      <w:hyperlink r:id="rId3097">
        <w:r>
          <w:rPr>
            <w:color w:val="0000EE"/>
            <w:u w:val="single"/>
          </w:rPr>
          <w:t>22.34–40</w:t>
        </w:r>
      </w:hyperlink>
      <w:r>
        <w:t>).</w:t>
      </w:r>
    </w:p>
    <w:p>
      <w:r/>
      <w:r>
        <w:rPr>
          <w:u w:val="single"/>
        </w:rPr>
        <w:t>Passages pour une étude plus approfondie</w:t>
      </w:r>
    </w:p>
    <w:p>
      <w:r/>
      <w:hyperlink r:id="rId3087">
        <w:r>
          <w:rPr>
            <w:color w:val="0000EE"/>
            <w:u w:val="single"/>
          </w:rPr>
          <w:t>Matthieu 6.30</w:t>
        </w:r>
      </w:hyperlink>
      <w:r>
        <w:t xml:space="preserve"> ; </w:t>
      </w:r>
      <w:hyperlink r:id="rId3096">
        <w:r>
          <w:rPr>
            <w:color w:val="0000EE"/>
            <w:u w:val="single"/>
          </w:rPr>
          <w:t>7.21–29</w:t>
        </w:r>
      </w:hyperlink>
      <w:r>
        <w:t xml:space="preserve"> ; </w:t>
      </w:r>
      <w:hyperlink r:id="rId3088">
        <w:r>
          <w:rPr>
            <w:color w:val="0000EE"/>
            <w:u w:val="single"/>
          </w:rPr>
          <w:t>8.26</w:t>
        </w:r>
      </w:hyperlink>
      <w:r>
        <w:t xml:space="preserve"> ; </w:t>
      </w:r>
      <w:hyperlink r:id="rId3095">
        <w:r>
          <w:rPr>
            <w:color w:val="0000EE"/>
            <w:u w:val="single"/>
          </w:rPr>
          <w:t>13.58</w:t>
        </w:r>
      </w:hyperlink>
      <w:r>
        <w:t xml:space="preserve"> ; </w:t>
      </w:r>
      <w:hyperlink r:id="rId3089">
        <w:r>
          <w:rPr>
            <w:color w:val="0000EE"/>
            <w:u w:val="single"/>
          </w:rPr>
          <w:t>14.31</w:t>
        </w:r>
      </w:hyperlink>
      <w:r>
        <w:t xml:space="preserve"> ; </w:t>
      </w:r>
      <w:hyperlink r:id="rId3090">
        <w:r>
          <w:rPr>
            <w:color w:val="0000EE"/>
            <w:u w:val="single"/>
          </w:rPr>
          <w:t>16.8</w:t>
        </w:r>
      </w:hyperlink>
      <w:r>
        <w:t xml:space="preserve"> ; </w:t>
      </w:r>
      <w:hyperlink r:id="rId3091">
        <w:r>
          <w:rPr>
            <w:color w:val="0000EE"/>
            <w:u w:val="single"/>
          </w:rPr>
          <w:t>17.20</w:t>
        </w:r>
      </w:hyperlink>
      <w:r>
        <w:t xml:space="preserve"> ; </w:t>
      </w:r>
      <w:hyperlink r:id="rId3097">
        <w:r>
          <w:rPr>
            <w:color w:val="0000EE"/>
            <w:u w:val="single"/>
          </w:rPr>
          <w:t>22.34–40</w:t>
        </w:r>
      </w:hyperlink>
      <w:r>
        <w:t xml:space="preserve"> ; </w:t>
      </w:r>
      <w:hyperlink r:id="rId3092">
        <w:r>
          <w:rPr>
            <w:color w:val="0000EE"/>
            <w:u w:val="single"/>
          </w:rPr>
          <w:t>Luc 12.28</w:t>
        </w:r>
      </w:hyperlink>
      <w:r>
        <w:t xml:space="preserve"> ; </w:t>
      </w:r>
      <w:hyperlink r:id="rId3098">
        <w:r>
          <w:rPr>
            <w:color w:val="0000EE"/>
            <w:u w:val="single"/>
          </w:rPr>
          <w:t>Jacques 1.6–8</w:t>
        </w:r>
      </w:hyperlink>
      <w:r/>
      <w:r/>
    </w:p>
    <w:p>
      <w:r/>
    </w:p>
    <w:p>
      <w:pPr>
        <w:pStyle w:val="Heading2"/>
      </w:pPr>
      <w:r>
        <w:t>Plaintes</w:t>
      </w:r>
      <w:r/>
    </w:p>
    <w:p>
      <w:r/>
      <w:r>
        <w:t>Dans la Bible, il y a de nombreux exemples du peuple de Dieu faisant le mal en se plaignant. Par exemple, Dieu a jugé les Israélites car ils se plaignaient contre lui ou contre Moïse chaque fois que les choses n'allaient pas comme ils voulaient (</w:t>
      </w:r>
      <w:hyperlink r:id="rId3099">
        <w:r>
          <w:rPr>
            <w:color w:val="0000EE"/>
            <w:u w:val="single"/>
          </w:rPr>
          <w:t>Nb 14.27–37</w:t>
        </w:r>
      </w:hyperlink>
      <w:r>
        <w:t xml:space="preserve">). </w:t>
      </w:r>
    </w:p>
    <w:p>
      <w:r/>
      <w:r>
        <w:t>Job s'est beaucoup plaint de ses souffrances et les a même reprochées à Dieu, qui l'a repris à ce sujet. Mais le Seigneur a quand même confirmé que Job était juste (il ne souffrait pas pour avoir péché) et a rejeté ceux qui ont essayé de dire le contraire (</w:t>
      </w:r>
      <w:hyperlink r:id="rId1796">
        <w:r>
          <w:rPr>
            <w:color w:val="0000EE"/>
            <w:u w:val="single"/>
          </w:rPr>
          <w:t>Jb 42.7–8</w:t>
        </w:r>
      </w:hyperlink>
      <w:r>
        <w:t>). La plainte principale de Job était que Dieu ne lui donnait pas l'occasion de défendre son innocence et de montrer que sa souffrance était injuste. Les amis de Job le critiquaient de vouloir se défendre, mais Dieu a soutenu l'innocence de Job. Avec compassion mais fermeté, Dieu lui a rappelé qu'il n'avait pas de comptes à rendre aux hommes et qu'il saivait ce qu'il faisait. Il a corrigé Job qui était allé trop loin dans ses plaintes à propos de sa souffrance en remettant en question la justice de Dieu. La réponse de Dieu à Job lui a enseigné à lever les yeux de ses souffrances pour les tourner vers Dieu et lui faire confiance (</w:t>
      </w:r>
      <w:hyperlink r:id="rId2191">
        <w:r>
          <w:rPr>
            <w:color w:val="0000EE"/>
            <w:u w:val="single"/>
          </w:rPr>
          <w:t>Jb 38–41</w:t>
        </w:r>
      </w:hyperlink>
      <w:r>
        <w:t>).</w:t>
      </w:r>
    </w:p>
    <w:p>
      <w:r/>
      <w:r>
        <w:t>La Bible exhorte le chrétien à toujours se réjouir en Christ et à être reconnaissant quelles que soient les circonstances (</w:t>
      </w:r>
      <w:hyperlink r:id="rId3100">
        <w:r>
          <w:rPr>
            <w:color w:val="0000EE"/>
            <w:u w:val="single"/>
          </w:rPr>
          <w:t>Ep 5.20</w:t>
        </w:r>
      </w:hyperlink>
      <w:r>
        <w:t xml:space="preserve"> ; </w:t>
      </w:r>
      <w:hyperlink r:id="rId1504">
        <w:r>
          <w:rPr>
            <w:color w:val="0000EE"/>
            <w:u w:val="single"/>
          </w:rPr>
          <w:t>Ph 4.4</w:t>
        </w:r>
      </w:hyperlink>
      <w:r>
        <w:t xml:space="preserve"> ; </w:t>
      </w:r>
      <w:hyperlink r:id="rId3101">
        <w:r>
          <w:rPr>
            <w:color w:val="0000EE"/>
            <w:u w:val="single"/>
          </w:rPr>
          <w:t>1Th 5.16–18</w:t>
        </w:r>
      </w:hyperlink>
      <w:r>
        <w:t>). Elle enseigne également à endurer la souffrance et à persévérer dans la prière (</w:t>
      </w:r>
      <w:hyperlink r:id="rId3102">
        <w:r>
          <w:rPr>
            <w:color w:val="0000EE"/>
            <w:u w:val="single"/>
          </w:rPr>
          <w:t>Jc 5.10–18</w:t>
        </w:r>
      </w:hyperlink>
      <w:r>
        <w:t xml:space="preserve">). Si nous voulons nous plaindre de nos souffrances dans nos prières, nous devrions suivre l'exemple des psaumes, qui nous ramènent à la foi en Dieu (p. ex. </w:t>
      </w:r>
      <w:hyperlink r:id="rId3103">
        <w:r>
          <w:rPr>
            <w:color w:val="0000EE"/>
            <w:u w:val="single"/>
          </w:rPr>
          <w:t>Ps 13</w:t>
        </w:r>
      </w:hyperlink>
      <w:r>
        <w:t xml:space="preserve">). </w:t>
      </w:r>
    </w:p>
    <w:p>
      <w:r/>
      <w:r>
        <w:t>En fait, les psaumes contiennent beaucoup de plaintes, car par la prière ceux qui aiment Dieu se confient en lui et l'appellent à l'aide. Mais contrairement aux Israélites au désert, les psaumes se tournent vers Dieu. Les auteurs des psaumes ne se plaignent pas par manque de foi même quand ils ne comprennent pas ce qui se passe. De la même façon, Job est un bon exemple de persévérance et de foi en Dieu, malgré ses luttes (</w:t>
      </w:r>
      <w:hyperlink r:id="rId1728">
        <w:r>
          <w:rPr>
            <w:color w:val="0000EE"/>
            <w:u w:val="single"/>
          </w:rPr>
          <w:t>Jc 5.11</w:t>
        </w:r>
      </w:hyperlink>
      <w:r>
        <w:t xml:space="preserve"> ; </w:t>
      </w:r>
      <w:hyperlink r:id="rId3104">
        <w:r>
          <w:rPr>
            <w:color w:val="0000EE"/>
            <w:u w:val="single"/>
          </w:rPr>
          <w:t>Jb 40.3–5</w:t>
        </w:r>
      </w:hyperlink>
      <w:r>
        <w:t xml:space="preserve"> ; </w:t>
      </w:r>
      <w:hyperlink r:id="rId2578">
        <w:r>
          <w:rPr>
            <w:color w:val="0000EE"/>
            <w:u w:val="single"/>
          </w:rPr>
          <w:t>42.1–6</w:t>
        </w:r>
      </w:hyperlink>
      <w:r>
        <w:t>). Dans les moments difficiles et déroutants, il est essentiel de ne pas oublier que Dieu est souverain et bon.</w:t>
      </w:r>
    </w:p>
    <w:p>
      <w:r/>
      <w:r>
        <w:rPr>
          <w:u w:val="single"/>
        </w:rPr>
        <w:t>Passages pour une étude approfondie</w:t>
      </w:r>
    </w:p>
    <w:p>
      <w:r/>
      <w:hyperlink r:id="rId3105">
        <w:r>
          <w:rPr>
            <w:color w:val="0000EE"/>
            <w:u w:val="single"/>
          </w:rPr>
          <w:t>Genèse 4.13–14</w:t>
        </w:r>
      </w:hyperlink>
      <w:r>
        <w:t xml:space="preserve"> ; </w:t>
      </w:r>
      <w:hyperlink r:id="rId3106">
        <w:r>
          <w:rPr>
            <w:color w:val="0000EE"/>
            <w:u w:val="single"/>
          </w:rPr>
          <w:t>Exode 16.2–18</w:t>
        </w:r>
      </w:hyperlink>
      <w:r>
        <w:t xml:space="preserve"> ; </w:t>
      </w:r>
      <w:hyperlink r:id="rId3099">
        <w:r>
          <w:rPr>
            <w:color w:val="0000EE"/>
            <w:u w:val="single"/>
          </w:rPr>
          <w:t>Nombres 14.27–37</w:t>
        </w:r>
      </w:hyperlink>
      <w:r>
        <w:t xml:space="preserve"> ; </w:t>
      </w:r>
      <w:hyperlink r:id="rId3107">
        <w:r>
          <w:rPr>
            <w:color w:val="0000EE"/>
            <w:u w:val="single"/>
          </w:rPr>
          <w:t>1R 19.3–18</w:t>
        </w:r>
      </w:hyperlink>
      <w:r>
        <w:t xml:space="preserve"> ; </w:t>
      </w:r>
      <w:hyperlink r:id="rId3108">
        <w:r>
          <w:rPr>
            <w:color w:val="0000EE"/>
            <w:u w:val="single"/>
          </w:rPr>
          <w:t>Job 3.1–26</w:t>
        </w:r>
      </w:hyperlink>
      <w:r>
        <w:t xml:space="preserve"> ; </w:t>
      </w:r>
      <w:hyperlink r:id="rId3109">
        <w:r>
          <w:rPr>
            <w:color w:val="0000EE"/>
            <w:u w:val="single"/>
          </w:rPr>
          <w:t>Job 6.1–7.21</w:t>
        </w:r>
      </w:hyperlink>
      <w:r>
        <w:t xml:space="preserve"> ; </w:t>
      </w:r>
      <w:hyperlink r:id="rId3110">
        <w:r>
          <w:rPr>
            <w:color w:val="0000EE"/>
            <w:u w:val="single"/>
          </w:rPr>
          <w:t>Psaume 38</w:t>
        </w:r>
      </w:hyperlink>
      <w:r>
        <w:t xml:space="preserve"> ; </w:t>
      </w:r>
      <w:hyperlink r:id="rId3111">
        <w:r>
          <w:rPr>
            <w:color w:val="0000EE"/>
            <w:u w:val="single"/>
          </w:rPr>
          <w:t>Psaume 39</w:t>
        </w:r>
      </w:hyperlink>
      <w:r>
        <w:t xml:space="preserve"> ; </w:t>
      </w:r>
      <w:hyperlink r:id="rId3112">
        <w:r>
          <w:rPr>
            <w:color w:val="0000EE"/>
            <w:u w:val="single"/>
          </w:rPr>
          <w:t>Psaume 44</w:t>
        </w:r>
      </w:hyperlink>
      <w:r>
        <w:t xml:space="preserve"> ; </w:t>
      </w:r>
      <w:hyperlink r:id="rId1804">
        <w:r>
          <w:rPr>
            <w:color w:val="0000EE"/>
            <w:u w:val="single"/>
          </w:rPr>
          <w:t>Psaume 73</w:t>
        </w:r>
      </w:hyperlink>
      <w:r>
        <w:t xml:space="preserve"> ; </w:t>
      </w:r>
      <w:hyperlink r:id="rId3113">
        <w:r>
          <w:rPr>
            <w:color w:val="0000EE"/>
            <w:u w:val="single"/>
          </w:rPr>
          <w:t>Jérémie 20.14–18</w:t>
        </w:r>
      </w:hyperlink>
      <w:r>
        <w:t xml:space="preserve"> ; </w:t>
      </w:r>
      <w:hyperlink r:id="rId530">
        <w:r>
          <w:rPr>
            <w:color w:val="0000EE"/>
            <w:u w:val="single"/>
          </w:rPr>
          <w:t>Jonas 4.1–11</w:t>
        </w:r>
      </w:hyperlink>
      <w:r>
        <w:t xml:space="preserve"> ; </w:t>
      </w:r>
      <w:hyperlink r:id="rId1456">
        <w:r>
          <w:rPr>
            <w:color w:val="0000EE"/>
            <w:u w:val="single"/>
          </w:rPr>
          <w:t>Matthieu 27.46</w:t>
        </w:r>
      </w:hyperlink>
      <w:r>
        <w:t xml:space="preserve"> ; </w:t>
      </w:r>
      <w:hyperlink r:id="rId3114">
        <w:r>
          <w:rPr>
            <w:color w:val="0000EE"/>
            <w:u w:val="single"/>
          </w:rPr>
          <w:t>Jean 6.41–59</w:t>
        </w:r>
      </w:hyperlink>
      <w:r>
        <w:t xml:space="preserve"> ; </w:t>
      </w:r>
      <w:hyperlink r:id="rId3115">
        <w:r>
          <w:rPr>
            <w:color w:val="0000EE"/>
            <w:u w:val="single"/>
          </w:rPr>
          <w:t>1 Corinthiens 10.1–10</w:t>
        </w:r>
      </w:hyperlink>
      <w:r>
        <w:t xml:space="preserve"> ; </w:t>
      </w:r>
      <w:hyperlink r:id="rId3100">
        <w:r>
          <w:rPr>
            <w:color w:val="0000EE"/>
            <w:u w:val="single"/>
          </w:rPr>
          <w:t>Éphésiens 5.20</w:t>
        </w:r>
      </w:hyperlink>
      <w:r>
        <w:t xml:space="preserve"> ; </w:t>
      </w:r>
      <w:hyperlink r:id="rId3116">
        <w:r>
          <w:rPr>
            <w:color w:val="0000EE"/>
            <w:u w:val="single"/>
          </w:rPr>
          <w:t>Philippiens 2.14–15</w:t>
        </w:r>
      </w:hyperlink>
      <w:r>
        <w:t xml:space="preserve"> ; </w:t>
      </w:r>
      <w:hyperlink r:id="rId3117">
        <w:r>
          <w:rPr>
            <w:color w:val="0000EE"/>
            <w:u w:val="single"/>
          </w:rPr>
          <w:t>Jacques 5.9–11</w:t>
        </w:r>
      </w:hyperlink>
      <w:r/>
      <w:r/>
    </w:p>
    <w:p>
      <w:r/>
    </w:p>
    <w:p>
      <w:pPr>
        <w:pStyle w:val="Heading2"/>
      </w:pPr>
      <w:r>
        <w:t>Profil de Jean en tant que disciple</w:t>
      </w:r>
      <w:r/>
    </w:p>
    <w:p>
      <w:r/>
      <w:r>
        <w:t>Dans la première moitié de son Évangile, l'apôtre Jean décrit diverses personnes qui sont de vrais disciples de Jésus (</w:t>
      </w:r>
      <w:hyperlink r:id="rId3118">
        <w:r>
          <w:rPr>
            <w:color w:val="0000EE"/>
            <w:u w:val="single"/>
          </w:rPr>
          <w:t xml:space="preserve">Jn 1.19–51 </w:t>
        </w:r>
      </w:hyperlink>
      <w:r>
        <w:t xml:space="preserve">; </w:t>
      </w:r>
      <w:hyperlink r:id="rId3119">
        <w:r>
          <w:rPr>
            <w:color w:val="0000EE"/>
            <w:u w:val="single"/>
          </w:rPr>
          <w:t xml:space="preserve">4.1–42 </w:t>
        </w:r>
      </w:hyperlink>
      <w:r>
        <w:t xml:space="preserve">; </w:t>
      </w:r>
      <w:hyperlink r:id="rId3120">
        <w:r>
          <w:rPr>
            <w:color w:val="0000EE"/>
            <w:u w:val="single"/>
          </w:rPr>
          <w:t>9.1–41</w:t>
        </w:r>
      </w:hyperlink>
      <w:r>
        <w:t>). Ces exemples montrent quelles ont les qualités d'un véritable disciple.</w:t>
      </w:r>
    </w:p>
    <w:p>
      <w:pPr>
        <w:pStyle w:val="ListNumber"/>
        <w:spacing w:line="240" w:lineRule="auto"/>
        <w:ind w:left="720"/>
      </w:pPr>
      <w:r/>
      <w:r>
        <w:rPr>
          <w:i/>
        </w:rPr>
        <w:t>Les disciples reconnaissent qui est Jésus.</w:t>
      </w:r>
      <w:r>
        <w:t xml:space="preserve"> Dans chacune de ces trois histoires, ces disciples l'identifient correctement (</w:t>
      </w:r>
      <w:hyperlink r:id="rId3121">
        <w:r>
          <w:rPr>
            <w:color w:val="0000EE"/>
            <w:u w:val="single"/>
          </w:rPr>
          <w:t>Jn 1.34</w:t>
        </w:r>
      </w:hyperlink>
      <w:r>
        <w:t xml:space="preserve">, </w:t>
      </w:r>
      <w:hyperlink r:id="rId3122">
        <w:r>
          <w:rPr>
            <w:color w:val="0000EE"/>
            <w:u w:val="single"/>
          </w:rPr>
          <w:t>36</w:t>
        </w:r>
      </w:hyperlink>
      <w:r>
        <w:t xml:space="preserve">, </w:t>
      </w:r>
      <w:hyperlink r:id="rId3123">
        <w:r>
          <w:rPr>
            <w:color w:val="0000EE"/>
            <w:u w:val="single"/>
          </w:rPr>
          <w:t>38</w:t>
        </w:r>
      </w:hyperlink>
      <w:r>
        <w:t xml:space="preserve">, </w:t>
      </w:r>
      <w:hyperlink r:id="rId3124">
        <w:r>
          <w:rPr>
            <w:color w:val="0000EE"/>
            <w:u w:val="single"/>
          </w:rPr>
          <w:t xml:space="preserve">41 </w:t>
        </w:r>
      </w:hyperlink>
      <w:r>
        <w:t xml:space="preserve">; </w:t>
      </w:r>
      <w:hyperlink r:id="rId3125">
        <w:r>
          <w:rPr>
            <w:color w:val="0000EE"/>
            <w:u w:val="single"/>
          </w:rPr>
          <w:t>4.19</w:t>
        </w:r>
      </w:hyperlink>
      <w:r>
        <w:t xml:space="preserve">, </w:t>
      </w:r>
      <w:hyperlink r:id="rId3126">
        <w:r>
          <w:rPr>
            <w:color w:val="0000EE"/>
            <w:u w:val="single"/>
          </w:rPr>
          <w:t>29</w:t>
        </w:r>
      </w:hyperlink>
      <w:r>
        <w:t xml:space="preserve">, </w:t>
      </w:r>
      <w:hyperlink r:id="rId3127">
        <w:r>
          <w:rPr>
            <w:color w:val="0000EE"/>
            <w:u w:val="single"/>
          </w:rPr>
          <w:t xml:space="preserve">31 </w:t>
        </w:r>
      </w:hyperlink>
      <w:r>
        <w:t xml:space="preserve">; </w:t>
      </w:r>
      <w:hyperlink r:id="rId3128">
        <w:r>
          <w:rPr>
            <w:color w:val="0000EE"/>
            <w:u w:val="single"/>
          </w:rPr>
          <w:t>9.2</w:t>
        </w:r>
      </w:hyperlink>
      <w:r>
        <w:t xml:space="preserve">, </w:t>
      </w:r>
      <w:hyperlink r:id="rId3129">
        <w:r>
          <w:rPr>
            <w:color w:val="0000EE"/>
            <w:u w:val="single"/>
          </w:rPr>
          <w:t>17</w:t>
        </w:r>
      </w:hyperlink>
      <w:r>
        <w:t xml:space="preserve">, </w:t>
      </w:r>
      <w:hyperlink r:id="rId35">
        <w:r>
          <w:rPr>
            <w:color w:val="0000EE"/>
            <w:u w:val="single"/>
          </w:rPr>
          <w:t>35–38</w:t>
        </w:r>
      </w:hyperlink>
      <w:r>
        <w:t>).</w:t>
      </w:r>
    </w:p>
    <w:p>
      <w:pPr>
        <w:pStyle w:val="ListNumber"/>
        <w:spacing w:line="240" w:lineRule="auto"/>
        <w:ind w:left="720"/>
      </w:pPr>
      <w:r/>
      <w:r>
        <w:rPr>
          <w:i/>
        </w:rPr>
        <w:t>Les disciples croient en Jésus.</w:t>
      </w:r>
      <w:r>
        <w:t xml:space="preserve"> Ils sont témoins de ses œuvres puissantes, écoutent son enseignement et montrent leur foi en lui (</w:t>
      </w:r>
      <w:hyperlink r:id="rId3130">
        <w:r>
          <w:rPr>
            <w:color w:val="0000EE"/>
            <w:u w:val="single"/>
          </w:rPr>
          <w:t>1.49</w:t>
        </w:r>
      </w:hyperlink>
      <w:r>
        <w:t xml:space="preserve"> ; </w:t>
      </w:r>
      <w:hyperlink r:id="rId3131">
        <w:r>
          <w:rPr>
            <w:color w:val="0000EE"/>
            <w:u w:val="single"/>
          </w:rPr>
          <w:t>4.39–42</w:t>
        </w:r>
      </w:hyperlink>
      <w:r>
        <w:t xml:space="preserve"> ; </w:t>
      </w:r>
      <w:hyperlink r:id="rId35">
        <w:r>
          <w:rPr>
            <w:color w:val="0000EE"/>
            <w:u w:val="single"/>
          </w:rPr>
          <w:t>9.35–38</w:t>
        </w:r>
      </w:hyperlink>
      <w:r>
        <w:t xml:space="preserve"> ; voir aussi </w:t>
      </w:r>
      <w:hyperlink r:id="rId3132">
        <w:r>
          <w:rPr>
            <w:color w:val="0000EE"/>
            <w:u w:val="single"/>
          </w:rPr>
          <w:t>20.8</w:t>
        </w:r>
      </w:hyperlink>
      <w:r>
        <w:t xml:space="preserve">, </w:t>
      </w:r>
      <w:hyperlink r:id="rId3133">
        <w:r>
          <w:rPr>
            <w:color w:val="0000EE"/>
            <w:u w:val="single"/>
          </w:rPr>
          <w:t>24–29</w:t>
        </w:r>
      </w:hyperlink>
      <w:r>
        <w:t>).</w:t>
      </w:r>
    </w:p>
    <w:p>
      <w:pPr>
        <w:pStyle w:val="ListNumber"/>
        <w:spacing w:line="240" w:lineRule="auto"/>
        <w:ind w:left="720"/>
      </w:pPr>
      <w:r/>
      <w:r>
        <w:rPr>
          <w:i/>
        </w:rPr>
        <w:t>Les disciples de Jésus comprennent qu'ils doivent le suivre et lui obéir</w:t>
      </w:r>
      <w:r>
        <w:t xml:space="preserve"> (</w:t>
      </w:r>
      <w:hyperlink r:id="rId3134">
        <w:r>
          <w:rPr>
            <w:color w:val="0000EE"/>
            <w:u w:val="single"/>
          </w:rPr>
          <w:t>1.37–43</w:t>
        </w:r>
      </w:hyperlink>
      <w:r>
        <w:t xml:space="preserve"> ; </w:t>
      </w:r>
      <w:hyperlink r:id="rId2548">
        <w:r>
          <w:rPr>
            <w:color w:val="0000EE"/>
            <w:u w:val="single"/>
          </w:rPr>
          <w:t>8.12</w:t>
        </w:r>
      </w:hyperlink>
      <w:r>
        <w:t xml:space="preserve"> ; </w:t>
      </w:r>
      <w:hyperlink r:id="rId3135">
        <w:r>
          <w:rPr>
            <w:color w:val="0000EE"/>
            <w:u w:val="single"/>
          </w:rPr>
          <w:t>10.4–5</w:t>
        </w:r>
      </w:hyperlink>
      <w:r>
        <w:t xml:space="preserve">, </w:t>
      </w:r>
      <w:hyperlink r:id="rId3136">
        <w:r>
          <w:rPr>
            <w:color w:val="0000EE"/>
            <w:u w:val="single"/>
          </w:rPr>
          <w:t>27</w:t>
        </w:r>
      </w:hyperlink>
      <w:r>
        <w:t xml:space="preserve"> ; </w:t>
      </w:r>
      <w:hyperlink r:id="rId3137">
        <w:r>
          <w:rPr>
            <w:color w:val="0000EE"/>
            <w:u w:val="single"/>
          </w:rPr>
          <w:t>12.26</w:t>
        </w:r>
      </w:hyperlink>
      <w:r>
        <w:t xml:space="preserve"> ; </w:t>
      </w:r>
      <w:hyperlink r:id="rId3138">
        <w:r>
          <w:rPr>
            <w:color w:val="0000EE"/>
            <w:u w:val="single"/>
          </w:rPr>
          <w:t>21.19–22</w:t>
        </w:r>
      </w:hyperlink>
      <w:r>
        <w:t>). « Suivre » décrit un engagement absolu, un abandon total de ses priorités passées pour servir Jésus et œuvrer à sa mission.</w:t>
      </w:r>
    </w:p>
    <w:p>
      <w:r/>
      <w:r>
        <w:t>Ces descriptions de vrais disciples dans l'Évangile selon Jean font partie de la façon dont celui-ci veut aider ses lecteurs à croire en Jésus et devenir, comme ces hommes et femmes courageux, de vrais disciples de Christ (</w:t>
      </w:r>
      <w:hyperlink r:id="rId3027">
        <w:r>
          <w:rPr>
            <w:color w:val="0000EE"/>
            <w:u w:val="single"/>
          </w:rPr>
          <w:t>Jn 20.30–31</w:t>
        </w:r>
      </w:hyperlink>
      <w:r>
        <w:t>).</w:t>
      </w:r>
    </w:p>
    <w:p>
      <w:r/>
      <w:r>
        <w:rPr>
          <w:u w:val="single"/>
        </w:rPr>
        <w:t>Passages pour une étude plus approfondie</w:t>
      </w:r>
    </w:p>
    <w:p>
      <w:r/>
      <w:hyperlink r:id="rId3139">
        <w:r>
          <w:rPr>
            <w:color w:val="0000EE"/>
            <w:u w:val="single"/>
          </w:rPr>
          <w:t>Matthieu 9.9–10</w:t>
        </w:r>
      </w:hyperlink>
      <w:r>
        <w:t xml:space="preserve"> ; </w:t>
      </w:r>
      <w:hyperlink r:id="rId3140">
        <w:r>
          <w:rPr>
            <w:color w:val="0000EE"/>
            <w:u w:val="single"/>
          </w:rPr>
          <w:t>10.16–22</w:t>
        </w:r>
      </w:hyperlink>
      <w:r>
        <w:t xml:space="preserve"> ; </w:t>
      </w:r>
      <w:hyperlink r:id="rId3141">
        <w:r>
          <w:rPr>
            <w:color w:val="0000EE"/>
            <w:u w:val="single"/>
          </w:rPr>
          <w:t>16.24–28</w:t>
        </w:r>
      </w:hyperlink>
      <w:r>
        <w:t xml:space="preserve"> ; </w:t>
      </w:r>
      <w:hyperlink r:id="rId3142">
        <w:r>
          <w:rPr>
            <w:color w:val="0000EE"/>
            <w:u w:val="single"/>
          </w:rPr>
          <w:t>Luc 14.26–33</w:t>
        </w:r>
      </w:hyperlink>
      <w:r>
        <w:t xml:space="preserve"> ; </w:t>
      </w:r>
      <w:hyperlink r:id="rId3143">
        <w:r>
          <w:rPr>
            <w:color w:val="0000EE"/>
            <w:u w:val="single"/>
          </w:rPr>
          <w:t>Jean 8.31–32</w:t>
        </w:r>
      </w:hyperlink>
      <w:r>
        <w:t xml:space="preserve"> ; </w:t>
      </w:r>
      <w:hyperlink r:id="rId3120">
        <w:r>
          <w:rPr>
            <w:color w:val="0000EE"/>
            <w:u w:val="single"/>
          </w:rPr>
          <w:t>9.1–41</w:t>
        </w:r>
      </w:hyperlink>
      <w:r>
        <w:t xml:space="preserve"> ; </w:t>
      </w:r>
      <w:hyperlink r:id="rId3144">
        <w:r>
          <w:rPr>
            <w:color w:val="0000EE"/>
            <w:u w:val="single"/>
          </w:rPr>
          <w:t>12.25–26</w:t>
        </w:r>
      </w:hyperlink>
      <w:r>
        <w:t xml:space="preserve"> ; </w:t>
      </w:r>
      <w:hyperlink r:id="rId3145">
        <w:r>
          <w:rPr>
            <w:color w:val="0000EE"/>
            <w:u w:val="single"/>
          </w:rPr>
          <w:t>13.35</w:t>
        </w:r>
      </w:hyperlink>
      <w:r>
        <w:t xml:space="preserve"> ; </w:t>
      </w:r>
      <w:hyperlink r:id="rId3146">
        <w:r>
          <w:rPr>
            <w:color w:val="0000EE"/>
            <w:u w:val="single"/>
          </w:rPr>
          <w:t>18.36</w:t>
        </w:r>
      </w:hyperlink>
      <w:r>
        <w:t xml:space="preserve"> ; </w:t>
      </w:r>
      <w:hyperlink r:id="rId3147">
        <w:r>
          <w:rPr>
            <w:color w:val="0000EE"/>
            <w:u w:val="single"/>
          </w:rPr>
          <w:t>Actes 9.2</w:t>
        </w:r>
      </w:hyperlink>
      <w:r>
        <w:t xml:space="preserve"> ; </w:t>
      </w:r>
      <w:hyperlink r:id="rId3148">
        <w:r>
          <w:rPr>
            <w:color w:val="0000EE"/>
            <w:u w:val="single"/>
          </w:rPr>
          <w:t>Romains 15.5</w:t>
        </w:r>
      </w:hyperlink>
      <w:r>
        <w:t xml:space="preserve"> ; </w:t>
      </w:r>
      <w:hyperlink r:id="rId3149">
        <w:r>
          <w:rPr>
            <w:color w:val="0000EE"/>
            <w:u w:val="single"/>
          </w:rPr>
          <w:t>1 Corinthiens 3.4–11</w:t>
        </w:r>
      </w:hyperlink>
      <w:r/>
      <w:r/>
    </w:p>
    <w:p>
      <w:r/>
    </w:p>
    <w:p>
      <w:pPr>
        <w:pStyle w:val="Heading2"/>
      </w:pPr>
      <w:r>
        <w:t>Profiter des dons de Dieu</w:t>
      </w:r>
      <w:r/>
    </w:p>
    <w:p>
      <w:r/>
      <w:r>
        <w:t xml:space="preserve">L'Ecclésiaste conclut souvent ses réflexions sur ce qui se passe dans la vie en recommandant de profiter de la vie, car c'est un don de Dieu (voir </w:t>
      </w:r>
      <w:hyperlink r:id="rId3150">
        <w:r>
          <w:rPr>
            <w:color w:val="0000EE"/>
            <w:u w:val="single"/>
          </w:rPr>
          <w:t>Ec 2.24–25</w:t>
        </w:r>
      </w:hyperlink>
      <w:r>
        <w:t xml:space="preserve"> ; </w:t>
      </w:r>
      <w:hyperlink r:id="rId3151">
        <w:r>
          <w:rPr>
            <w:color w:val="0000EE"/>
            <w:u w:val="single"/>
          </w:rPr>
          <w:t>3.12–13</w:t>
        </w:r>
      </w:hyperlink>
      <w:r>
        <w:t xml:space="preserve">, </w:t>
      </w:r>
      <w:hyperlink r:id="rId3152">
        <w:r>
          <w:rPr>
            <w:color w:val="0000EE"/>
            <w:u w:val="single"/>
          </w:rPr>
          <w:t>22</w:t>
        </w:r>
      </w:hyperlink>
      <w:r>
        <w:t xml:space="preserve"> ; </w:t>
      </w:r>
      <w:hyperlink r:id="rId3153">
        <w:r>
          <w:rPr>
            <w:color w:val="0000EE"/>
            <w:u w:val="single"/>
          </w:rPr>
          <w:t>5.17</w:t>
        </w:r>
      </w:hyperlink>
      <w:r>
        <w:t xml:space="preserve"> ; </w:t>
      </w:r>
      <w:hyperlink r:id="rId3154">
        <w:r>
          <w:rPr>
            <w:color w:val="0000EE"/>
            <w:u w:val="single"/>
          </w:rPr>
          <w:t>6.9</w:t>
        </w:r>
      </w:hyperlink>
      <w:r>
        <w:t xml:space="preserve"> ; </w:t>
      </w:r>
      <w:hyperlink r:id="rId3155">
        <w:r>
          <w:rPr>
            <w:color w:val="0000EE"/>
            <w:u w:val="single"/>
          </w:rPr>
          <w:t>8.15</w:t>
        </w:r>
      </w:hyperlink>
      <w:r>
        <w:t xml:space="preserve"> ; </w:t>
      </w:r>
      <w:hyperlink r:id="rId3156">
        <w:r>
          <w:rPr>
            <w:color w:val="0000EE"/>
            <w:u w:val="single"/>
          </w:rPr>
          <w:t>9.7–9</w:t>
        </w:r>
      </w:hyperlink>
      <w:r>
        <w:t xml:space="preserve"> ; </w:t>
      </w:r>
      <w:hyperlink r:id="rId3157">
        <w:r>
          <w:rPr>
            <w:color w:val="0000EE"/>
            <w:u w:val="single"/>
          </w:rPr>
          <w:t>11.7–10</w:t>
        </w:r>
      </w:hyperlink>
      <w:r>
        <w:t>). Même quand la vie semble difficile, il y a un temps pour rire, pour danser, pour aimer et pour profiter de la paix. La vie reste précieuse même quand la vieillesse et la mort menacent d'en enlever la joie (</w:t>
      </w:r>
      <w:hyperlink r:id="rId3158">
        <w:r>
          <w:rPr>
            <w:color w:val="0000EE"/>
            <w:u w:val="single"/>
          </w:rPr>
          <w:t>9.4</w:t>
        </w:r>
      </w:hyperlink>
      <w:r>
        <w:t xml:space="preserve">, </w:t>
      </w:r>
      <w:hyperlink r:id="rId1679">
        <w:r>
          <w:rPr>
            <w:color w:val="0000EE"/>
            <w:u w:val="single"/>
          </w:rPr>
          <w:t>10</w:t>
        </w:r>
      </w:hyperlink>
      <w:r>
        <w:t xml:space="preserve"> ; </w:t>
      </w:r>
      <w:hyperlink r:id="rId3159">
        <w:r>
          <w:rPr>
            <w:color w:val="0000EE"/>
            <w:u w:val="single"/>
          </w:rPr>
          <w:t>11.7–9</w:t>
        </w:r>
      </w:hyperlink>
      <w:r>
        <w:t xml:space="preserve"> ; </w:t>
      </w:r>
      <w:hyperlink r:id="rId3160">
        <w:r>
          <w:rPr>
            <w:color w:val="0000EE"/>
            <w:u w:val="single"/>
          </w:rPr>
          <w:t>12.1</w:t>
        </w:r>
      </w:hyperlink>
      <w:r>
        <w:t>). Le message de l'Ecclésiaste est que nous devons prendre plaisir dans ce que nous mangeons et buvons, dans la santé, le vêtement, l'amour dans le mariage, les enfants, le travail quotidien et les temps de repos.</w:t>
      </w:r>
    </w:p>
    <w:p>
      <w:r/>
      <w:r>
        <w:t>Il peut sembler surprenant de trouver un tel message dans le livre de l'Ecclésiaste. En effet, ce livre parle beaucoup des frustrations et des injustices de la vie. Cependant, le fait que la joie est recommandée sur ce fond de réalisme illustre où réside la sagesse. Une personne sage comprend la nature de la vie sur terre et sait comment bien vivre même dans un monde imparfait.</w:t>
      </w:r>
    </w:p>
    <w:p>
      <w:r/>
      <w:r>
        <w:t>Toutefois, l''Ecclésiaste avertit que de se vouer au plaisir est de la folie. Celui qui ne veut que le plaisir n'en aura jamais assez et sera toujours frustré. Ainsi, ne rechercher que le plaisir ne profite pas et n'est pas sage (</w:t>
      </w:r>
      <w:hyperlink r:id="rId3161">
        <w:r>
          <w:rPr>
            <w:color w:val="0000EE"/>
            <w:u w:val="single"/>
          </w:rPr>
          <w:t>2.1–2</w:t>
        </w:r>
      </w:hyperlink>
      <w:r>
        <w:t xml:space="preserve"> ; </w:t>
      </w:r>
      <w:hyperlink r:id="rId3162">
        <w:r>
          <w:rPr>
            <w:color w:val="0000EE"/>
            <w:u w:val="single"/>
          </w:rPr>
          <w:t>7.4</w:t>
        </w:r>
      </w:hyperlink>
      <w:r>
        <w:t xml:space="preserve"> ; </w:t>
      </w:r>
      <w:hyperlink r:id="rId3163">
        <w:r>
          <w:rPr>
            <w:color w:val="0000EE"/>
            <w:u w:val="single"/>
          </w:rPr>
          <w:t>10.16–19</w:t>
        </w:r>
      </w:hyperlink>
      <w:r>
        <w:t xml:space="preserve"> ; voir aussi </w:t>
      </w:r>
      <w:hyperlink r:id="rId3164">
        <w:r>
          <w:rPr>
            <w:color w:val="0000EE"/>
            <w:u w:val="single"/>
          </w:rPr>
          <w:t>Es 22.13</w:t>
        </w:r>
      </w:hyperlink>
      <w:r>
        <w:t xml:space="preserve"> ; </w:t>
      </w:r>
      <w:hyperlink r:id="rId3165">
        <w:r>
          <w:rPr>
            <w:color w:val="0000EE"/>
            <w:u w:val="single"/>
          </w:rPr>
          <w:t>56.12</w:t>
        </w:r>
      </w:hyperlink>
      <w:r>
        <w:t xml:space="preserve"> ; </w:t>
      </w:r>
      <w:hyperlink r:id="rId3166">
        <w:r>
          <w:rPr>
            <w:color w:val="0000EE"/>
            <w:u w:val="single"/>
          </w:rPr>
          <w:t>Lc 12.19–20</w:t>
        </w:r>
      </w:hyperlink>
      <w:r>
        <w:t>). La vie doit être vécue sous le regard de Dieu, à qui tous donneront des comptes.</w:t>
      </w:r>
    </w:p>
    <w:p>
      <w:r/>
      <w:r>
        <w:t>Le Nouveau Testament nous encourage à toujours nous réjouir dans le Seigneur, même quand nous traversons des épreuves difficiles (</w:t>
      </w:r>
      <w:hyperlink r:id="rId1504">
        <w:r>
          <w:rPr>
            <w:color w:val="0000EE"/>
            <w:u w:val="single"/>
          </w:rPr>
          <w:t>Ph 4.4</w:t>
        </w:r>
      </w:hyperlink>
      <w:r>
        <w:t xml:space="preserve"> ; </w:t>
      </w:r>
      <w:hyperlink r:id="rId3167">
        <w:r>
          <w:rPr>
            <w:color w:val="0000EE"/>
            <w:u w:val="single"/>
          </w:rPr>
          <w:t>Jc 1.2</w:t>
        </w:r>
      </w:hyperlink>
      <w:r>
        <w:t>). Une tradition du christianisme enseigne que la vocation première de l'homme est de glorifier Dieu et de prendre son plaisir en Dieu pour toujours (</w:t>
      </w:r>
      <w:r>
        <w:rPr>
          <w:i/>
        </w:rPr>
        <w:t>Catéchisme de Westminster,</w:t>
      </w:r>
      <w:r>
        <w:t xml:space="preserve"> Question 1).</w:t>
      </w:r>
    </w:p>
    <w:p>
      <w:r/>
      <w:r>
        <w:rPr>
          <w:u w:val="single"/>
        </w:rPr>
        <w:t>Passages pour une étude plus approfondie</w:t>
      </w:r>
    </w:p>
    <w:p>
      <w:r/>
      <w:hyperlink r:id="rId3150">
        <w:r>
          <w:rPr>
            <w:color w:val="0000EE"/>
            <w:u w:val="single"/>
          </w:rPr>
          <w:t>Ecclésiaste 2.24–25</w:t>
        </w:r>
      </w:hyperlink>
      <w:r>
        <w:t xml:space="preserve"> ; </w:t>
      </w:r>
      <w:hyperlink r:id="rId3151">
        <w:r>
          <w:rPr>
            <w:color w:val="0000EE"/>
            <w:u w:val="single"/>
          </w:rPr>
          <w:t>3.12–13</w:t>
        </w:r>
      </w:hyperlink>
      <w:r>
        <w:t xml:space="preserve">, </w:t>
      </w:r>
      <w:hyperlink r:id="rId3152">
        <w:r>
          <w:rPr>
            <w:color w:val="0000EE"/>
            <w:u w:val="single"/>
          </w:rPr>
          <w:t>22</w:t>
        </w:r>
      </w:hyperlink>
      <w:r>
        <w:t xml:space="preserve"> ; </w:t>
      </w:r>
      <w:hyperlink r:id="rId3168">
        <w:r>
          <w:rPr>
            <w:color w:val="0000EE"/>
            <w:u w:val="single"/>
          </w:rPr>
          <w:t>4.6</w:t>
        </w:r>
      </w:hyperlink>
      <w:r>
        <w:t xml:space="preserve"> ; </w:t>
      </w:r>
      <w:hyperlink r:id="rId3169">
        <w:r>
          <w:rPr>
            <w:color w:val="0000EE"/>
            <w:u w:val="single"/>
          </w:rPr>
          <w:t>5.17–19</w:t>
        </w:r>
      </w:hyperlink>
      <w:r>
        <w:t xml:space="preserve"> ; </w:t>
      </w:r>
      <w:hyperlink r:id="rId3154">
        <w:r>
          <w:rPr>
            <w:color w:val="0000EE"/>
            <w:u w:val="single"/>
          </w:rPr>
          <w:t>6.9</w:t>
        </w:r>
      </w:hyperlink>
      <w:r>
        <w:t xml:space="preserve"> ; </w:t>
      </w:r>
      <w:hyperlink r:id="rId3155">
        <w:r>
          <w:rPr>
            <w:color w:val="0000EE"/>
            <w:u w:val="single"/>
          </w:rPr>
          <w:t>8.15</w:t>
        </w:r>
      </w:hyperlink>
      <w:r>
        <w:t xml:space="preserve"> ; </w:t>
      </w:r>
      <w:hyperlink r:id="rId3156">
        <w:r>
          <w:rPr>
            <w:color w:val="0000EE"/>
            <w:u w:val="single"/>
          </w:rPr>
          <w:t>9.7–9</w:t>
        </w:r>
      </w:hyperlink>
      <w:r>
        <w:t xml:space="preserve"> ; </w:t>
      </w:r>
      <w:hyperlink r:id="rId3157">
        <w:r>
          <w:rPr>
            <w:color w:val="0000EE"/>
            <w:u w:val="single"/>
          </w:rPr>
          <w:t>11.7–10</w:t>
        </w:r>
      </w:hyperlink>
      <w:r>
        <w:t xml:space="preserve"> ; </w:t>
      </w:r>
      <w:hyperlink r:id="rId3164">
        <w:r>
          <w:rPr>
            <w:color w:val="0000EE"/>
            <w:u w:val="single"/>
          </w:rPr>
          <w:t>Ésaïe 22.13</w:t>
        </w:r>
      </w:hyperlink>
      <w:r>
        <w:t xml:space="preserve"> ; </w:t>
      </w:r>
      <w:hyperlink r:id="rId3165">
        <w:r>
          <w:rPr>
            <w:color w:val="0000EE"/>
            <w:u w:val="single"/>
          </w:rPr>
          <w:t>56.12</w:t>
        </w:r>
      </w:hyperlink>
      <w:r>
        <w:t xml:space="preserve"> ; </w:t>
      </w:r>
      <w:hyperlink r:id="rId3166">
        <w:r>
          <w:rPr>
            <w:color w:val="0000EE"/>
            <w:u w:val="single"/>
          </w:rPr>
          <w:t>Luc 12.19–20</w:t>
        </w:r>
      </w:hyperlink>
      <w:r>
        <w:t xml:space="preserve"> ; </w:t>
      </w:r>
      <w:hyperlink r:id="rId1504">
        <w:r>
          <w:rPr>
            <w:color w:val="0000EE"/>
            <w:u w:val="single"/>
          </w:rPr>
          <w:t>Philippiens 4.4</w:t>
        </w:r>
      </w:hyperlink>
      <w:r>
        <w:t xml:space="preserve"> ; </w:t>
      </w:r>
      <w:hyperlink r:id="rId3170">
        <w:r>
          <w:rPr>
            <w:color w:val="0000EE"/>
            <w:u w:val="single"/>
          </w:rPr>
          <w:t>Colossiens 2.20–22</w:t>
        </w:r>
      </w:hyperlink>
      <w:r>
        <w:t xml:space="preserve"> ; </w:t>
      </w:r>
      <w:hyperlink r:id="rId3167">
        <w:r>
          <w:rPr>
            <w:color w:val="0000EE"/>
            <w:u w:val="single"/>
          </w:rPr>
          <w:t>Jacques 1.2</w:t>
        </w:r>
      </w:hyperlink>
      <w:r>
        <w:t xml:space="preserve"> ; </w:t>
      </w:r>
      <w:hyperlink r:id="rId3171">
        <w:r>
          <w:rPr>
            <w:color w:val="0000EE"/>
            <w:u w:val="single"/>
          </w:rPr>
          <w:t>4.13–16</w:t>
        </w:r>
      </w:hyperlink>
      <w:r/>
      <w:r/>
    </w:p>
    <w:p>
      <w:r/>
    </w:p>
    <w:p>
      <w:pPr>
        <w:pStyle w:val="Heading2"/>
      </w:pPr>
      <w:r>
        <w:t>pur, impur, et saint</w:t>
      </w:r>
      <w:r/>
    </w:p>
    <w:p>
      <w:r/>
      <w:r>
        <w:t xml:space="preserve">Les lois concernant la pureté et l'impureté cérémonielles distinguaient Israël des autres nations. Certains pensent que l'impureté est particulièrement liée à la mort ou à ce qui peut causer la mort (voir p. ex. </w:t>
      </w:r>
      <w:hyperlink r:id="rId3172">
        <w:r>
          <w:rPr>
            <w:color w:val="0000EE"/>
            <w:u w:val="single"/>
          </w:rPr>
          <w:t>Lv 21.1</w:t>
        </w:r>
      </w:hyperlink>
      <w:r>
        <w:t xml:space="preserve">, </w:t>
      </w:r>
      <w:hyperlink r:id="rId3173">
        <w:r>
          <w:rPr>
            <w:color w:val="0000EE"/>
            <w:u w:val="single"/>
          </w:rPr>
          <w:t>11</w:t>
        </w:r>
      </w:hyperlink>
      <w:r>
        <w:t xml:space="preserve"> ; </w:t>
      </w:r>
      <w:hyperlink r:id="rId3174">
        <w:r>
          <w:rPr>
            <w:color w:val="0000EE"/>
            <w:u w:val="single"/>
          </w:rPr>
          <w:t>22.8</w:t>
        </w:r>
      </w:hyperlink>
      <w:r>
        <w:t>). Certaines études proposent que ce qui est impur correspond à ce qui dévie de la norme. Par exemple, il est normal pour un poisson d'avoir des écailles. Un poisson sans écailles est donc impur. Ce qui est impur ne doit pas être mangé ou offert en sacrifice.</w:t>
      </w:r>
    </w:p>
    <w:p>
      <w:r/>
      <w:r>
        <w:t>L'impureté n'est pas la même chose que le péché, sauf quand quelqu'un viole les lois d'impureté (p. ex. en mangeant quelque chose d'impur). Ce qui est impur ne devait pas entrer en contact avec ce qui est saint (</w:t>
      </w:r>
      <w:hyperlink r:id="rId1866">
        <w:r>
          <w:rPr>
            <w:color w:val="0000EE"/>
            <w:u w:val="single"/>
          </w:rPr>
          <w:t>Lv 11.44–45</w:t>
        </w:r>
      </w:hyperlink>
      <w:r>
        <w:t xml:space="preserve">). </w:t>
      </w:r>
    </w:p>
    <w:p>
      <w:r/>
      <w:r>
        <w:t>Quand les choses saintes, comme le sabbat, sont traitées comme si elles ne l'étaient pas, elles sont profanées. Ceci signifie un manque de respect grave devant Dieu. Si ce qui est pur devient impur, que ce soit une chose ou une personne, elle doit être purifiée. Quand quelque chose ou quelqu'un d'impur est purifié, il devient pur devant Dieu. Certaines choses ou personnes peuvent même devenir saintes devant lui. Cependant, certaines choses, comme les animaux, poissons ou oiseaux impurs, sont toujours impures et ne peuvent jamais devenir saintes. Les lois de l'Ancien Testament (AT) étaient importantes pour apprendre à Israël le concept de sainteté qui est essentiel pour Dieu.</w:t>
      </w:r>
    </w:p>
    <w:p>
      <w:r/>
      <w:r>
        <w:t xml:space="preserve">Le Nouveau Testament enseigne qu'en fait, ce qui est impur et peut rendre impur, c'est le péché. Les démons sont appelés des esprits impurs. </w:t>
      </w:r>
    </w:p>
    <w:p>
      <w:r/>
      <w:r>
        <w:t>Les Juifs considéraient les non-Juifs impurs parce qu'ils ne suivaient pas la loi de Dieu, mais en Jésus-Christ, Dieu offre sa grâce à tous ceux qui se repentent et les purifie de leurs péchés (</w:t>
      </w:r>
      <w:hyperlink r:id="rId3175">
        <w:r>
          <w:rPr>
            <w:color w:val="0000EE"/>
            <w:u w:val="single"/>
          </w:rPr>
          <w:t>Ac 10.15</w:t>
        </w:r>
      </w:hyperlink>
      <w:r>
        <w:t xml:space="preserve">, </w:t>
      </w:r>
      <w:hyperlink r:id="rId3176">
        <w:r>
          <w:rPr>
            <w:color w:val="0000EE"/>
            <w:u w:val="single"/>
          </w:rPr>
          <w:t>28</w:t>
        </w:r>
      </w:hyperlink>
      <w:r>
        <w:t xml:space="preserve">, </w:t>
      </w:r>
      <w:hyperlink r:id="rId3177">
        <w:r>
          <w:rPr>
            <w:color w:val="0000EE"/>
            <w:u w:val="single"/>
          </w:rPr>
          <w:t>45)</w:t>
        </w:r>
      </w:hyperlink>
      <w:r>
        <w:t xml:space="preserve">. </w:t>
      </w:r>
    </w:p>
    <w:p>
      <w:r/>
      <w:r>
        <w:t xml:space="preserve">Le Dieu qui est saint, appelle toujours son peuple à la sainteté. Certains péchés sont graves et offensent la sainteté de Dieu (p. ex., le mensonge d'Ananias et de Saphira, voir </w:t>
      </w:r>
      <w:hyperlink r:id="rId3178">
        <w:r>
          <w:rPr>
            <w:color w:val="0000EE"/>
            <w:u w:val="single"/>
          </w:rPr>
          <w:t>Ac 5.1–11)</w:t>
        </w:r>
      </w:hyperlink>
      <w:r>
        <w:t>. Quand quelqu'un devient chrétien, Jésus le purifie de ses péchés. Si un chrétien pèche mais confesse ses péchés à Dieu, il est fidèle pour lui pardonner et le purifier de toute injustice.</w:t>
      </w:r>
    </w:p>
    <w:p>
      <w:r/>
      <w:r>
        <w:rPr>
          <w:u w:val="single"/>
        </w:rPr>
        <w:t>Passages pour une étude approfondie</w:t>
      </w:r>
    </w:p>
    <w:p>
      <w:r/>
      <w:hyperlink r:id="rId3179">
        <w:r>
          <w:rPr>
            <w:color w:val="0000EE"/>
            <w:u w:val="single"/>
          </w:rPr>
          <w:t>Genèse 7.2</w:t>
        </w:r>
      </w:hyperlink>
      <w:r>
        <w:t xml:space="preserve"> ; </w:t>
      </w:r>
      <w:hyperlink r:id="rId3180">
        <w:r>
          <w:rPr>
            <w:color w:val="0000EE"/>
            <w:u w:val="single"/>
          </w:rPr>
          <w:t>Lévitique 11.1–15.33</w:t>
        </w:r>
      </w:hyperlink>
      <w:r>
        <w:t xml:space="preserve"> ; </w:t>
      </w:r>
      <w:hyperlink r:id="rId3181">
        <w:r>
          <w:rPr>
            <w:color w:val="0000EE"/>
            <w:u w:val="single"/>
          </w:rPr>
          <w:t>21.1–23</w:t>
        </w:r>
      </w:hyperlink>
      <w:r>
        <w:t xml:space="preserve"> ; </w:t>
      </w:r>
      <w:hyperlink r:id="rId3182">
        <w:r>
          <w:rPr>
            <w:color w:val="0000EE"/>
            <w:u w:val="single"/>
          </w:rPr>
          <w:t>22.3–8</w:t>
        </w:r>
      </w:hyperlink>
      <w:r>
        <w:t xml:space="preserve"> ; </w:t>
      </w:r>
      <w:hyperlink r:id="rId3183">
        <w:r>
          <w:rPr>
            <w:color w:val="0000EE"/>
            <w:u w:val="single"/>
          </w:rPr>
          <w:t>Nombres 19.1–22</w:t>
        </w:r>
      </w:hyperlink>
      <w:r>
        <w:t xml:space="preserve"> ; </w:t>
      </w:r>
      <w:hyperlink r:id="rId3184">
        <w:r>
          <w:rPr>
            <w:color w:val="0000EE"/>
            <w:u w:val="single"/>
          </w:rPr>
          <w:t>Deutéronome 14.1–21</w:t>
        </w:r>
      </w:hyperlink>
      <w:r>
        <w:t xml:space="preserve"> ; </w:t>
      </w:r>
      <w:hyperlink r:id="rId3185">
        <w:r>
          <w:rPr>
            <w:color w:val="0000EE"/>
            <w:u w:val="single"/>
          </w:rPr>
          <w:t>21.1–9</w:t>
        </w:r>
      </w:hyperlink>
      <w:r>
        <w:t xml:space="preserve"> ; </w:t>
      </w:r>
      <w:hyperlink r:id="rId3186">
        <w:r>
          <w:rPr>
            <w:color w:val="0000EE"/>
            <w:u w:val="single"/>
          </w:rPr>
          <w:t>Psaumes 19.10</w:t>
        </w:r>
      </w:hyperlink>
      <w:r>
        <w:t xml:space="preserve"> ; </w:t>
      </w:r>
      <w:hyperlink r:id="rId3187">
        <w:r>
          <w:rPr>
            <w:color w:val="0000EE"/>
            <w:u w:val="single"/>
          </w:rPr>
          <w:t>24.3–4</w:t>
        </w:r>
      </w:hyperlink>
      <w:r>
        <w:t xml:space="preserve"> ; </w:t>
      </w:r>
      <w:hyperlink r:id="rId3188">
        <w:r>
          <w:rPr>
            <w:color w:val="0000EE"/>
            <w:u w:val="single"/>
          </w:rPr>
          <w:t>51.9–12</w:t>
        </w:r>
      </w:hyperlink>
      <w:r>
        <w:t xml:space="preserve"> ; </w:t>
      </w:r>
      <w:hyperlink r:id="rId3189">
        <w:r>
          <w:rPr>
            <w:color w:val="0000EE"/>
            <w:u w:val="single"/>
          </w:rPr>
          <w:t>Ésaïe 52.11</w:t>
        </w:r>
      </w:hyperlink>
      <w:r>
        <w:t xml:space="preserve"> ; </w:t>
      </w:r>
      <w:hyperlink r:id="rId3190">
        <w:r>
          <w:rPr>
            <w:color w:val="0000EE"/>
            <w:u w:val="single"/>
          </w:rPr>
          <w:t>Matthieu 8.2–4</w:t>
        </w:r>
      </w:hyperlink>
      <w:r>
        <w:t xml:space="preserve"> ; </w:t>
      </w:r>
      <w:hyperlink r:id="rId3191">
        <w:r>
          <w:rPr>
            <w:color w:val="0000EE"/>
            <w:u w:val="single"/>
          </w:rPr>
          <w:t>Jean 13.10–11</w:t>
        </w:r>
      </w:hyperlink>
      <w:r>
        <w:t xml:space="preserve"> ; </w:t>
      </w:r>
      <w:hyperlink r:id="rId3192">
        <w:r>
          <w:rPr>
            <w:color w:val="0000EE"/>
            <w:u w:val="single"/>
          </w:rPr>
          <w:t>Actes 10.9–28</w:t>
        </w:r>
      </w:hyperlink>
      <w:r>
        <w:t xml:space="preserve"> ; </w:t>
      </w:r>
      <w:hyperlink r:id="rId2831">
        <w:r>
          <w:rPr>
            <w:color w:val="0000EE"/>
            <w:u w:val="single"/>
          </w:rPr>
          <w:t>Hébreux 9.13–15</w:t>
        </w:r>
      </w:hyperlink>
      <w:r>
        <w:t xml:space="preserve">, </w:t>
      </w:r>
      <w:hyperlink r:id="rId3193">
        <w:r>
          <w:rPr>
            <w:color w:val="0000EE"/>
            <w:u w:val="single"/>
          </w:rPr>
          <w:t>23</w:t>
        </w:r>
      </w:hyperlink>
      <w:r/>
      <w:r/>
    </w:p>
    <w:p>
      <w:r/>
    </w:p>
    <w:p>
      <w:pPr>
        <w:pStyle w:val="Heading2"/>
      </w:pPr>
      <w:r>
        <w:t>Purim, Pourim</w:t>
      </w:r>
      <w:r/>
    </w:p>
    <w:p>
      <w:r/>
      <w:r>
        <w:t xml:space="preserve">Purim est la seule fête de l'Ancien Testament qui n'a pas été établie à l'époque de Moïse. Le mot « Purim » est parfois épelé « Pourim » en français. </w:t>
      </w:r>
    </w:p>
    <w:p>
      <w:r/>
      <w:r>
        <w:t xml:space="preserve">Le mot Purim vient d'un terme qui signifie </w:t>
      </w:r>
      <w:r>
        <w:rPr>
          <w:i/>
        </w:rPr>
        <w:t>sorts</w:t>
      </w:r>
      <w:r>
        <w:t xml:space="preserve"> ou </w:t>
      </w:r>
      <w:r>
        <w:rPr>
          <w:i/>
        </w:rPr>
        <w:t>dés</w:t>
      </w:r>
      <w:r>
        <w:t xml:space="preserve"> (hébreu </w:t>
      </w:r>
      <w:r>
        <w:rPr>
          <w:i/>
        </w:rPr>
        <w:t>purim</w:t>
      </w:r>
      <w:r>
        <w:t xml:space="preserve">, de l'akkadien </w:t>
      </w:r>
      <w:r>
        <w:rPr>
          <w:i/>
        </w:rPr>
        <w:t>puru</w:t>
      </w:r>
      <w:r>
        <w:t xml:space="preserve">). Dans l'Antiquité, les gens utilisaient souvent des </w:t>
      </w:r>
      <w:r>
        <w:rPr>
          <w:i/>
        </w:rPr>
        <w:t>purim</w:t>
      </w:r>
      <w:r>
        <w:t xml:space="preserve"> pour savoir si Dieu approuvait une action. Un « bon » nombre signifiait l'approbation, tandis qu'un « mauvais » nombre signifiait la désapprobation.</w:t>
      </w:r>
    </w:p>
    <w:p>
      <w:r/>
      <w:r>
        <w:t xml:space="preserve">Près de la salle du trône du roi à Suse en Perse, des archéologues ont trouvé un petit objet à quatre faces avec des chiffres sur chaque face. Un dé similaire avec le mot </w:t>
      </w:r>
      <w:r>
        <w:rPr>
          <w:i/>
        </w:rPr>
        <w:t>pur</w:t>
      </w:r>
      <w:r>
        <w:t xml:space="preserve"> remonte aux années 800 av. J.‑C. Dans le livre d'Esther, les astrologues perses utilisrny des </w:t>
      </w:r>
      <w:r>
        <w:rPr>
          <w:i/>
        </w:rPr>
        <w:t>purim</w:t>
      </w:r>
      <w:r>
        <w:t xml:space="preserve"> pour décider du meilleur moment pour attaquer les Juifs (</w:t>
      </w:r>
      <w:hyperlink r:id="rId3194">
        <w:r>
          <w:rPr>
            <w:color w:val="0000EE"/>
            <w:u w:val="single"/>
          </w:rPr>
          <w:t>Est 3.7</w:t>
        </w:r>
      </w:hyperlink>
      <w:r>
        <w:t>).</w:t>
      </w:r>
    </w:p>
    <w:p>
      <w:r/>
      <w:r>
        <w:t>Le 7 mars 473 av. J.‑C., Dieu a sauvé son peuple d'une mort certaine, comme lorsqu'il l'a délivré de l'esclavage en Égypte à la Pâque. Mardochée et Esther ont alors établi une célébration annuelle pour que les générations futures se souviennent de cette délivrance opérée par Dieu (</w:t>
      </w:r>
      <w:hyperlink r:id="rId3195">
        <w:r>
          <w:rPr>
            <w:color w:val="0000EE"/>
            <w:u w:val="single"/>
          </w:rPr>
          <w:t>Est 9.28</w:t>
        </w:r>
      </w:hyperlink>
      <w:r>
        <w:t xml:space="preserve">). Plus tard dans leur histoire, les Juifs ont régulièrement célébré la fête (voir 2 M 15.36 ; Josèphe, </w:t>
      </w:r>
      <w:r>
        <w:rPr>
          <w:i/>
        </w:rPr>
        <w:t>Antiquités</w:t>
      </w:r>
      <w:r>
        <w:t xml:space="preserve"> 11.6.13 et possiblement </w:t>
      </w:r>
      <w:hyperlink r:id="rId3196">
        <w:r>
          <w:rPr>
            <w:color w:val="0000EE"/>
            <w:u w:val="single"/>
          </w:rPr>
          <w:t>Jn 5.1</w:t>
        </w:r>
      </w:hyperlink>
      <w:r>
        <w:t>).</w:t>
      </w:r>
    </w:p>
    <w:p>
      <w:r/>
      <w:r>
        <w:t>Quand Dieu a sauvé son peuple élu, le jour prévu pour la destruction des Juifs est devenu un jour de victoire sur leurs ennemis. Des célébrations ont suivi. Aujourd'hui, les Juifs jeûnent et prient pour se souvenir de la façon dont la reine Esther a jeûné avant d'approcher le roi avec courage. Ce jeûne est tenu juste avant Purim, qui a lieu le quatorzième jour du mois d'Adar (en février ou en mars selon les années).</w:t>
      </w:r>
    </w:p>
    <w:p>
      <w:r/>
      <w:r>
        <w:t xml:space="preserve">Lors des jours de fête et de joie de Purim, les Juifs lisent l'histoire d'Esther, montrant bruyamment leur désapprobation d'Haman et acclamant Mardochée lorsqu'ils sont nommés dans le récit. Ils profitent de repas spéciaux, échangent des cadeaux (de nourriture) avec leurs amis et font des dons aux personnes dans le besoin. Purim célèbre comment Dieu a protégé le peuple juif du danger et montre comment il continue de veiller sur son peuple et de prendre soin de lui tout au long de l'Histoire (voir aussi </w:t>
      </w:r>
      <w:hyperlink r:id="rId939">
        <w:r>
          <w:rPr>
            <w:color w:val="0000EE"/>
            <w:u w:val="single"/>
          </w:rPr>
          <w:t>Gn 45.5</w:t>
        </w:r>
      </w:hyperlink>
      <w:r>
        <w:t xml:space="preserve"> ; </w:t>
      </w:r>
      <w:hyperlink r:id="rId787">
        <w:r>
          <w:rPr>
            <w:color w:val="0000EE"/>
            <w:u w:val="single"/>
          </w:rPr>
          <w:t>Ps 91</w:t>
        </w:r>
      </w:hyperlink>
      <w:r>
        <w:t xml:space="preserve"> ; </w:t>
      </w:r>
      <w:hyperlink r:id="rId3197">
        <w:r>
          <w:rPr>
            <w:color w:val="0000EE"/>
            <w:u w:val="single"/>
          </w:rPr>
          <w:t>Pr 16.9</w:t>
        </w:r>
      </w:hyperlink>
      <w:r>
        <w:t xml:space="preserve">, </w:t>
      </w:r>
      <w:hyperlink r:id="rId3198">
        <w:r>
          <w:rPr>
            <w:color w:val="0000EE"/>
            <w:u w:val="single"/>
          </w:rPr>
          <w:t>33</w:t>
        </w:r>
      </w:hyperlink>
      <w:r>
        <w:t xml:space="preserve"> ; </w:t>
      </w:r>
      <w:hyperlink r:id="rId3199">
        <w:r>
          <w:rPr>
            <w:color w:val="0000EE"/>
            <w:u w:val="single"/>
          </w:rPr>
          <w:t>Dn 2.21</w:t>
        </w:r>
      </w:hyperlink>
      <w:r>
        <w:t xml:space="preserve"> ; </w:t>
      </w:r>
      <w:hyperlink r:id="rId2380">
        <w:r>
          <w:rPr>
            <w:color w:val="0000EE"/>
            <w:u w:val="single"/>
          </w:rPr>
          <w:t>Ac 1.6–7</w:t>
        </w:r>
      </w:hyperlink>
      <w:r>
        <w:t xml:space="preserve"> ; </w:t>
      </w:r>
      <w:hyperlink r:id="rId3200">
        <w:r>
          <w:rPr>
            <w:color w:val="0000EE"/>
            <w:u w:val="single"/>
          </w:rPr>
          <w:t>2.22–23</w:t>
        </w:r>
      </w:hyperlink>
      <w:r>
        <w:t xml:space="preserve"> ; </w:t>
      </w:r>
      <w:hyperlink r:id="rId3201">
        <w:r>
          <w:rPr>
            <w:color w:val="0000EE"/>
            <w:u w:val="single"/>
          </w:rPr>
          <w:t>4.28–30</w:t>
        </w:r>
      </w:hyperlink>
      <w:r>
        <w:t xml:space="preserve"> ; </w:t>
      </w:r>
      <w:hyperlink r:id="rId3202">
        <w:r>
          <w:rPr>
            <w:color w:val="0000EE"/>
            <w:u w:val="single"/>
          </w:rPr>
          <w:t>17.24–27</w:t>
        </w:r>
      </w:hyperlink>
      <w:r>
        <w:t xml:space="preserve"> ; </w:t>
      </w:r>
      <w:hyperlink r:id="rId754">
        <w:r>
          <w:rPr>
            <w:color w:val="0000EE"/>
            <w:u w:val="single"/>
          </w:rPr>
          <w:t>Rm 8.28</w:t>
        </w:r>
      </w:hyperlink>
      <w:r>
        <w:t xml:space="preserve"> ; </w:t>
      </w:r>
      <w:hyperlink r:id="rId3203">
        <w:r>
          <w:rPr>
            <w:color w:val="0000EE"/>
            <w:u w:val="single"/>
          </w:rPr>
          <w:t>1P 3.12</w:t>
        </w:r>
      </w:hyperlink>
      <w:r>
        <w:t>).</w:t>
      </w:r>
    </w:p>
    <w:p>
      <w:r/>
      <w:r>
        <w:rPr>
          <w:u w:val="single"/>
        </w:rPr>
        <w:t>Passages pour une étude approfondie</w:t>
      </w:r>
    </w:p>
    <w:p>
      <w:r/>
      <w:hyperlink r:id="rId3204">
        <w:r>
          <w:rPr>
            <w:color w:val="0000EE"/>
            <w:u w:val="single"/>
          </w:rPr>
          <w:t>Esther 9.1–32</w:t>
        </w:r>
      </w:hyperlink>
      <w:r>
        <w:t xml:space="preserve"> ; </w:t>
      </w:r>
      <w:hyperlink r:id="rId3205">
        <w:r>
          <w:rPr>
            <w:color w:val="0000EE"/>
            <w:u w:val="single"/>
          </w:rPr>
          <w:t>Psaumes 37.23</w:t>
        </w:r>
      </w:hyperlink>
      <w:r>
        <w:t xml:space="preserve"> ; </w:t>
      </w:r>
      <w:hyperlink r:id="rId787">
        <w:r>
          <w:rPr>
            <w:color w:val="0000EE"/>
            <w:u w:val="single"/>
          </w:rPr>
          <w:t>91.1–16</w:t>
        </w:r>
      </w:hyperlink>
      <w:r>
        <w:t xml:space="preserve"> ; </w:t>
      </w:r>
      <w:hyperlink r:id="rId3197">
        <w:r>
          <w:rPr>
            <w:color w:val="0000EE"/>
            <w:u w:val="single"/>
          </w:rPr>
          <w:t>Proverbes 16.9</w:t>
        </w:r>
      </w:hyperlink>
      <w:r>
        <w:t xml:space="preserve">, </w:t>
      </w:r>
      <w:hyperlink r:id="rId3198">
        <w:r>
          <w:rPr>
            <w:color w:val="0000EE"/>
            <w:u w:val="single"/>
          </w:rPr>
          <w:t>33</w:t>
        </w:r>
      </w:hyperlink>
      <w:r>
        <w:t xml:space="preserve"> ; </w:t>
      </w:r>
      <w:hyperlink r:id="rId754">
        <w:r>
          <w:rPr>
            <w:color w:val="0000EE"/>
            <w:u w:val="single"/>
          </w:rPr>
          <w:t>Romains 8.28</w:t>
        </w:r>
      </w:hyperlink>
      <w:r>
        <w:t xml:space="preserve"> ; </w:t>
      </w:r>
      <w:hyperlink r:id="rId3203">
        <w:r>
          <w:rPr>
            <w:color w:val="0000EE"/>
            <w:u w:val="single"/>
          </w:rPr>
          <w:t>1 Pierre 3.12</w:t>
        </w:r>
      </w:hyperlink>
      <w:r/>
      <w:r/>
    </w:p>
    <w:p>
      <w:r/>
    </w:p>
    <w:p>
      <w:pPr>
        <w:pStyle w:val="Heading2"/>
      </w:pPr>
      <w:r>
        <w:t>Quatre empires mondiaux</w:t>
      </w:r>
      <w:r/>
    </w:p>
    <w:p>
      <w:r/>
      <w:r>
        <w:t xml:space="preserve">Le livre de Daniel décrit deux visions importantes qui montrent que Dieu règne sur tout le cours de l'Histoire. Le roi Nebucadnetsar de Babylone a la première de ces deux visions (chap. </w:t>
      </w:r>
      <w:hyperlink r:id="rId3206">
        <w:r>
          <w:rPr>
            <w:color w:val="0000EE"/>
            <w:u w:val="single"/>
          </w:rPr>
          <w:t>2</w:t>
        </w:r>
      </w:hyperlink>
      <w:r>
        <w:t xml:space="preserve">) et le prophète Daniel a l'autre, qui lui est similaire (chap. </w:t>
      </w:r>
      <w:hyperlink r:id="rId2402">
        <w:r>
          <w:rPr>
            <w:color w:val="0000EE"/>
            <w:u w:val="single"/>
          </w:rPr>
          <w:t>7</w:t>
        </w:r>
      </w:hyperlink>
      <w:r>
        <w:t>). Chaque vision présente quatre royaumes.</w:t>
      </w:r>
    </w:p>
    <w:p>
      <w:r/>
      <w:r>
        <w:t xml:space="preserve">Il y a eu des opinions différentes concernant l'identité des royaumes dans ces visions, mais de nombreux enseignants importants à travers l'Histoire sont du même avis. Pour Hippolyte, un enseignant chrétien qui a vécu de 170 à 236 </w:t>
      </w:r>
      <w:r>
        <w:t>apr. J.‑C.</w:t>
      </w:r>
      <w:r>
        <w:t>, les quatre royaumes des visions sont :</w:t>
      </w:r>
    </w:p>
    <w:p>
      <w:pPr>
        <w:pStyle w:val="ListBullet"/>
        <w:spacing w:line="240" w:lineRule="auto"/>
        <w:ind w:left="720"/>
      </w:pPr>
      <w:r/>
      <w:r>
        <w:t>Babylone</w:t>
      </w:r>
    </w:p>
    <w:p>
      <w:pPr>
        <w:pStyle w:val="ListBullet"/>
        <w:spacing w:line="240" w:lineRule="auto"/>
        <w:ind w:left="720"/>
      </w:pPr>
      <w:r/>
      <w:r>
        <w:t>l'Empire médo-perse</w:t>
      </w:r>
    </w:p>
    <w:p>
      <w:pPr>
        <w:pStyle w:val="ListBullet"/>
        <w:spacing w:line="240" w:lineRule="auto"/>
        <w:ind w:left="720"/>
      </w:pPr>
      <w:r/>
      <w:r>
        <w:t>la Grèce</w:t>
      </w:r>
    </w:p>
    <w:p>
      <w:pPr>
        <w:pStyle w:val="ListBullet"/>
        <w:spacing w:line="240" w:lineRule="auto"/>
        <w:ind w:left="720"/>
      </w:pPr>
      <w:r/>
      <w:r>
        <w:t>l'Empire romain</w:t>
      </w:r>
    </w:p>
    <w:p>
      <w:r/>
      <w:r>
        <w:t xml:space="preserve">Eusèbe de Césarée, un autre Père de l'Église et historien qui a vécu de 260 à 340 </w:t>
      </w:r>
      <w:r>
        <w:t>apr. J.‑C.</w:t>
      </w:r>
      <w:r>
        <w:t>, pense que le premier royaume est l'Assyrie (qui a régné sur Babylone). Cependant, il adopte ensuite le point de vue d'Hippolyte. La plupart des autres premiers enseignants chrétiens adoptent aussi cette interprétation. Plus tard, deux autres Pères de l'Église, Jérôme et Augustin, soutiennent aussi ce point de vue. De nombreux enseignants de la Bible aujourd'hui interprètent cette vision des quatre royaumes de la même façon.</w:t>
      </w:r>
    </w:p>
    <w:p>
      <w:r/>
      <w:r>
        <w:t xml:space="preserve">Dans les siècles passés et encore aujourd'hui, certains pensent que le quatrième empire représente la Grèce. La Médie et la Perse sont alors considérés comme des royaumes successifs. Ces enseignants adoptent souvent ce point de vue parce qu'ils pensent que le livre de Daniel a été écrit avant l'existence de l'Empire romain. Ils pensent que Daniel ne pouvait pas prédire des événements futurs. Cependant, la Médie et la Perse sont ordinairement considérés comme un seul empire. Quand le roi Cyrus II conquiert Babylone en 539 </w:t>
      </w:r>
      <w:r>
        <w:t>av. J.‑C.</w:t>
      </w:r>
      <w:r>
        <w:t>, le royaume mède fait déjà principalement partie de l'Empire perse.</w:t>
      </w:r>
    </w:p>
    <w:p>
      <w:r/>
      <w:r>
        <w:t xml:space="preserve">Beaucoup pensent que Rome est le quatrième royaume. Cependant, les caractéristiques mauvaises et inhumaines du quatrième royaume décrites dans la vision semblent bien pire que celles de l'Empire romain historique. </w:t>
      </w:r>
    </w:p>
    <w:p>
      <w:r/>
      <w:r>
        <w:t xml:space="preserve">Les visions de Daniel donnent un regard spirituel sur les puissances de ce monde. Le royaume de Dieu les détruira et les remplacera toutes. C'est la pierre qui se détache sans le secours d'aucune main dans </w:t>
      </w:r>
      <w:hyperlink r:id="rId3207">
        <w:r>
          <w:rPr>
            <w:color w:val="0000EE"/>
            <w:u w:val="single"/>
          </w:rPr>
          <w:t>Daniel 2.34</w:t>
        </w:r>
      </w:hyperlink>
      <w:r>
        <w:t xml:space="preserve">. Dans la vision du chapitre </w:t>
      </w:r>
      <w:hyperlink r:id="rId3206">
        <w:r>
          <w:rPr>
            <w:color w:val="0000EE"/>
            <w:u w:val="single"/>
          </w:rPr>
          <w:t>2</w:t>
        </w:r>
      </w:hyperlink>
      <w:r>
        <w:t xml:space="preserve">, les métaux de la statue qui décrivent les empires successifs deviennent de moins en moins précieux. Cependant, au chapitre </w:t>
      </w:r>
      <w:hyperlink r:id="rId2402">
        <w:r>
          <w:rPr>
            <w:color w:val="0000EE"/>
            <w:u w:val="single"/>
          </w:rPr>
          <w:t>7</w:t>
        </w:r>
      </w:hyperlink>
      <w:r>
        <w:t>, les bêtes deviennent de plus en plus féroces et violentes. Ces caractéristiques montrent que la civilisation humaine décline au fil du temps, alors que le royaume de Dieu augmente en puissance et en taille (</w:t>
      </w:r>
      <w:hyperlink r:id="rId3208">
        <w:r>
          <w:rPr>
            <w:color w:val="0000EE"/>
            <w:u w:val="single"/>
          </w:rPr>
          <w:t>2.35</w:t>
        </w:r>
      </w:hyperlink>
      <w:r>
        <w:t>).</w:t>
      </w:r>
    </w:p>
    <w:p>
      <w:r/>
      <w:r>
        <w:rPr>
          <w:u w:val="single"/>
        </w:rPr>
        <w:t>Passages pour une étude plus approfondie</w:t>
      </w:r>
    </w:p>
    <w:p>
      <w:r/>
      <w:hyperlink r:id="rId3206">
        <w:r>
          <w:rPr>
            <w:color w:val="0000EE"/>
            <w:u w:val="single"/>
          </w:rPr>
          <w:t>Daniel 2.1–49</w:t>
        </w:r>
      </w:hyperlink>
      <w:r>
        <w:t xml:space="preserve"> ; </w:t>
      </w:r>
      <w:hyperlink r:id="rId2402">
        <w:r>
          <w:rPr>
            <w:color w:val="0000EE"/>
            <w:u w:val="single"/>
          </w:rPr>
          <w:t>7.1–28</w:t>
        </w:r>
      </w:hyperlink>
      <w:r/>
      <w:r/>
    </w:p>
    <w:p>
      <w:r/>
    </w:p>
    <w:p>
      <w:pPr>
        <w:pStyle w:val="Heading2"/>
      </w:pPr>
      <w:r>
        <w:t>Réaction de David à son roi injuste (Saül)</w:t>
      </w:r>
      <w:r/>
    </w:p>
    <w:p>
      <w:r/>
      <w:r>
        <w:t>Alors que l'Éternel bénit et donne du succès à David, le roi Saül voit en lui un ennemi. L'Éternel rejette Saül parce que c'est un roi qui lui désobéit. L'onction du Saint-Esprit repose alors sur David (</w:t>
      </w:r>
      <w:hyperlink r:id="rId3209">
        <w:r>
          <w:rPr>
            <w:color w:val="0000EE"/>
            <w:u w:val="single"/>
          </w:rPr>
          <w:t>1S 15.1–16.14</w:t>
        </w:r>
      </w:hyperlink>
      <w:r>
        <w:t>). Lorsque Saül a besoin de quelqu'un pour apaiser son esprit tourmenté, David arrive à le soulager en jouant de la harpe (</w:t>
      </w:r>
      <w:hyperlink r:id="rId3210">
        <w:r>
          <w:rPr>
            <w:color w:val="0000EE"/>
            <w:u w:val="single"/>
          </w:rPr>
          <w:t>16.15–23</w:t>
        </w:r>
      </w:hyperlink>
      <w:r>
        <w:t>). Alors que Saül est coincé par le défi de Goliath, David se montre un jeune guerrier brave et plein de foi, qui réussit à vaincre le géant (</w:t>
      </w:r>
      <w:hyperlink r:id="rId3211">
        <w:r>
          <w:rPr>
            <w:color w:val="0000EE"/>
            <w:u w:val="single"/>
          </w:rPr>
          <w:t>1 Samuel 17</w:t>
        </w:r>
      </w:hyperlink>
      <w:r>
        <w:t>). Un nombre grandissant de personnes remarquent sa valeur et ses exploits, ce qui rend Saül jaloux (</w:t>
      </w:r>
      <w:hyperlink r:id="rId3212">
        <w:r>
          <w:rPr>
            <w:color w:val="0000EE"/>
            <w:u w:val="single"/>
          </w:rPr>
          <w:t>18.6–9</w:t>
        </w:r>
      </w:hyperlink>
      <w:r>
        <w:t>). Sa jalousie devient bientôt de la colère, de la rage et une haine meurtrière.</w:t>
      </w:r>
    </w:p>
    <w:p>
      <w:r/>
      <w:r>
        <w:t>Malgré le fait que le roi Saül tente de tuer David avec une lance à deux reprises (</w:t>
      </w:r>
      <w:hyperlink r:id="rId3213">
        <w:r>
          <w:rPr>
            <w:color w:val="0000EE"/>
            <w:u w:val="single"/>
          </w:rPr>
          <w:t>1S 18.10–11</w:t>
        </w:r>
      </w:hyperlink>
      <w:r>
        <w:t>), celui-ci continue à le servir. Il dirige des troupes du roi (</w:t>
      </w:r>
      <w:hyperlink r:id="rId3214">
        <w:r>
          <w:rPr>
            <w:color w:val="0000EE"/>
            <w:u w:val="single"/>
          </w:rPr>
          <w:t>18.13</w:t>
        </w:r>
      </w:hyperlink>
      <w:r>
        <w:t>) et épouse sa fille (</w:t>
      </w:r>
      <w:hyperlink r:id="rId3215">
        <w:r>
          <w:rPr>
            <w:color w:val="0000EE"/>
            <w:u w:val="single"/>
          </w:rPr>
          <w:t>18.17–27</w:t>
        </w:r>
      </w:hyperlink>
      <w:r>
        <w:t>). Il joue toujours de la harpe pour lui (</w:t>
      </w:r>
      <w:hyperlink r:id="rId3216">
        <w:r>
          <w:rPr>
            <w:color w:val="0000EE"/>
            <w:u w:val="single"/>
          </w:rPr>
          <w:t>19.7</w:t>
        </w:r>
      </w:hyperlink>
      <w:r>
        <w:t xml:space="preserve">, </w:t>
      </w:r>
      <w:hyperlink r:id="rId3217">
        <w:r>
          <w:rPr>
            <w:color w:val="0000EE"/>
            <w:u w:val="single"/>
          </w:rPr>
          <w:t>9</w:t>
        </w:r>
      </w:hyperlink>
      <w:r>
        <w:t>). David réussit dans tout ce qu'il entreprend. Saül le redoute et s'en méfie. Il essaie à nouveau de le tuer (</w:t>
      </w:r>
      <w:hyperlink r:id="rId3218">
        <w:r>
          <w:rPr>
            <w:color w:val="0000EE"/>
            <w:u w:val="single"/>
          </w:rPr>
          <w:t>19.9–11</w:t>
        </w:r>
      </w:hyperlink>
      <w:r>
        <w:t>). Cette fois-ci, David est obligé de s'échapper pour sauver sa vie (</w:t>
      </w:r>
      <w:hyperlink r:id="rId3219">
        <w:r>
          <w:rPr>
            <w:color w:val="0000EE"/>
            <w:u w:val="single"/>
          </w:rPr>
          <w:t>19.11–18</w:t>
        </w:r>
      </w:hyperlink>
      <w:r>
        <w:t xml:space="preserve"> ; </w:t>
      </w:r>
      <w:hyperlink r:id="rId3220">
        <w:r>
          <w:rPr>
            <w:color w:val="0000EE"/>
            <w:u w:val="single"/>
          </w:rPr>
          <w:t>20.1–43</w:t>
        </w:r>
      </w:hyperlink>
      <w:r>
        <w:t>).</w:t>
      </w:r>
    </w:p>
    <w:p>
      <w:r/>
      <w:r>
        <w:t>Pendant le reste du règne du roi Saül, David est un fugitif, poursuivi par le roi qu'il a servi loyalement. Même dans ces circonstances, il refuse de lui rendre le mal. À deux reprises, David a l'occasion de le tuer (</w:t>
      </w:r>
      <w:hyperlink r:id="rId3221">
        <w:r>
          <w:rPr>
            <w:color w:val="0000EE"/>
            <w:u w:val="single"/>
          </w:rPr>
          <w:t xml:space="preserve">1S 24.1–23 </w:t>
        </w:r>
      </w:hyperlink>
      <w:r>
        <w:t xml:space="preserve">; </w:t>
      </w:r>
      <w:hyperlink r:id="rId3222">
        <w:r>
          <w:rPr>
            <w:color w:val="0000EE"/>
            <w:u w:val="single"/>
          </w:rPr>
          <w:t>26.1–25</w:t>
        </w:r>
      </w:hyperlink>
      <w:r>
        <w:t xml:space="preserve">), mais refuse de s'attaquer à « </w:t>
      </w:r>
      <w:r>
        <w:t>l’oint de l’Éternel</w:t>
      </w:r>
      <w:r>
        <w:t xml:space="preserve"> » (</w:t>
      </w:r>
      <w:hyperlink r:id="rId3223">
        <w:r>
          <w:rPr>
            <w:color w:val="0000EE"/>
            <w:u w:val="single"/>
          </w:rPr>
          <w:t xml:space="preserve">24.6 </w:t>
        </w:r>
      </w:hyperlink>
      <w:r>
        <w:t xml:space="preserve">; </w:t>
      </w:r>
      <w:hyperlink r:id="rId3224">
        <w:r>
          <w:rPr>
            <w:color w:val="0000EE"/>
            <w:u w:val="single"/>
          </w:rPr>
          <w:t>26.9</w:t>
        </w:r>
      </w:hyperlink>
      <w:r>
        <w:t>).</w:t>
      </w:r>
    </w:p>
    <w:p>
      <w:r/>
      <w:r>
        <w:t>Durant ces années où il vit comme un fugitif, David continue à servir l'Éternel et les intérêts du peuple d'Israël (</w:t>
      </w:r>
      <w:hyperlink r:id="rId3225">
        <w:r>
          <w:rPr>
            <w:color w:val="0000EE"/>
            <w:u w:val="single"/>
          </w:rPr>
          <w:t xml:space="preserve">1Sa 23.1–6 </w:t>
        </w:r>
      </w:hyperlink>
      <w:r>
        <w:t xml:space="preserve">; </w:t>
      </w:r>
      <w:hyperlink r:id="rId3226">
        <w:r>
          <w:rPr>
            <w:color w:val="0000EE"/>
            <w:u w:val="single"/>
          </w:rPr>
          <w:t>25.4–9</w:t>
        </w:r>
      </w:hyperlink>
      <w:r>
        <w:t xml:space="preserve">, </w:t>
      </w:r>
      <w:hyperlink r:id="rId3227">
        <w:r>
          <w:rPr>
            <w:color w:val="0000EE"/>
            <w:u w:val="single"/>
          </w:rPr>
          <w:t xml:space="preserve">14–16 </w:t>
        </w:r>
      </w:hyperlink>
      <w:r>
        <w:t xml:space="preserve">; </w:t>
      </w:r>
      <w:hyperlink r:id="rId3228">
        <w:r>
          <w:rPr>
            <w:color w:val="0000EE"/>
            <w:u w:val="single"/>
          </w:rPr>
          <w:t>27.8–9</w:t>
        </w:r>
      </w:hyperlink>
      <w:r>
        <w:t xml:space="preserve">). Quand Saül et Jonathan meurent au combat contre les Philistins, David les pleure, les décrivant comme « aimables et chéris </w:t>
      </w:r>
      <w:r>
        <w:t>pendant leur vie</w:t>
      </w:r>
      <w:r>
        <w:t xml:space="preserve"> » (</w:t>
      </w:r>
      <w:hyperlink r:id="rId3229">
        <w:r>
          <w:rPr>
            <w:color w:val="0000EE"/>
            <w:u w:val="single"/>
          </w:rPr>
          <w:t>2Sa 1.17–27</w:t>
        </w:r>
      </w:hyperlink>
      <w:r>
        <w:t>).</w:t>
      </w:r>
    </w:p>
    <w:p>
      <w:r/>
      <w:r>
        <w:t>David reste donc loyal à un roi qui le déteste et veut sa mort. De manière similaire, le prophète Jérémie écrit une prophétie pour le roi et ses officiers, mais celui-ci la brûle et ses officiers le mettent plus tard dans une citerne pour qu'il y meure (</w:t>
      </w:r>
      <w:hyperlink r:id="rId3230">
        <w:r>
          <w:rPr>
            <w:color w:val="0000EE"/>
            <w:u w:val="single"/>
          </w:rPr>
          <w:t>Jr 36.21–26</w:t>
        </w:r>
      </w:hyperlink>
      <w:r>
        <w:t xml:space="preserve"> ; </w:t>
      </w:r>
      <w:hyperlink r:id="rId3231">
        <w:r>
          <w:rPr>
            <w:color w:val="0000EE"/>
            <w:u w:val="single"/>
          </w:rPr>
          <w:t>38.1–13</w:t>
        </w:r>
      </w:hyperlink>
      <w:r>
        <w:t>). Le prophète Daniel et ses compagnons sont aussi des serviteurs fidèles à la cour des rois de Babylone et de Perse. Ils le sont, même si les rois et leurs officiers prennent parfois des décisions contraires à leur foi et menacent leurs vies (</w:t>
      </w:r>
      <w:hyperlink r:id="rId3232">
        <w:r>
          <w:rPr>
            <w:color w:val="0000EE"/>
            <w:u w:val="single"/>
          </w:rPr>
          <w:t>Dn 3.1–30</w:t>
        </w:r>
      </w:hyperlink>
      <w:r>
        <w:t xml:space="preserve"> ; </w:t>
      </w:r>
      <w:hyperlink r:id="rId3233">
        <w:r>
          <w:rPr>
            <w:color w:val="0000EE"/>
            <w:u w:val="single"/>
          </w:rPr>
          <w:t>6.1–28</w:t>
        </w:r>
      </w:hyperlink>
      <w:r>
        <w:t>).</w:t>
      </w:r>
    </w:p>
    <w:p>
      <w:r/>
      <w:r>
        <w:t xml:space="preserve">Rester fidèle en tant que serviteur alors qu'un dirigeant hostile est au pouvoir ne mène pas toujours au succès. Le Seigneur Jésus en est la preuve. Les autorités juives le persécutent et finissent par le faire tuer. Jésus n'a pas triomphé dans le monde, mais il s'est confié en son Père céleste. Son triomphe est venu après la mort, par sa résurrection. </w:t>
      </w:r>
    </w:p>
    <w:p>
      <w:r/>
      <w:r>
        <w:t>Nous aussi pourrions mourir en vivant notre foi fidèlement alors que des dirigeants hostiles sont au pouvoir. Nous pourrions ne pas voir de bons résultats pour ce que nous souffrons. Mais dans le monde futur que Dieu va faire venir, il fera justice. Dieu récompensera ceux qui restent fidèles, même lorsqu'ils souffrent à cause de dirigeants cruels.</w:t>
      </w:r>
    </w:p>
    <w:p>
      <w:r/>
      <w:r>
        <w:rPr>
          <w:u w:val="single"/>
        </w:rPr>
        <w:t>Passages pour une étude plus approfondie</w:t>
      </w:r>
    </w:p>
    <w:p>
      <w:r/>
      <w:hyperlink r:id="rId3221">
        <w:r>
          <w:rPr>
            <w:color w:val="0000EE"/>
            <w:u w:val="single"/>
          </w:rPr>
          <w:t>1 Samuel 24.1–22</w:t>
        </w:r>
      </w:hyperlink>
      <w:r>
        <w:t xml:space="preserve"> ; </w:t>
      </w:r>
      <w:hyperlink r:id="rId3234">
        <w:r>
          <w:rPr>
            <w:color w:val="0000EE"/>
            <w:u w:val="single"/>
          </w:rPr>
          <w:t>2 Samuel 1.1–27</w:t>
        </w:r>
      </w:hyperlink>
      <w:r>
        <w:t xml:space="preserve"> ; </w:t>
      </w:r>
      <w:hyperlink r:id="rId3235">
        <w:r>
          <w:rPr>
            <w:color w:val="0000EE"/>
            <w:u w:val="single"/>
          </w:rPr>
          <w:t>11.1–27</w:t>
        </w:r>
      </w:hyperlink>
      <w:r>
        <w:t xml:space="preserve"> ; </w:t>
      </w:r>
      <w:hyperlink r:id="rId3236">
        <w:r>
          <w:rPr>
            <w:color w:val="0000EE"/>
            <w:u w:val="single"/>
          </w:rPr>
          <w:t>Jérémie 36.21–27</w:t>
        </w:r>
      </w:hyperlink>
      <w:r>
        <w:t xml:space="preserve"> ; </w:t>
      </w:r>
      <w:hyperlink r:id="rId3231">
        <w:r>
          <w:rPr>
            <w:color w:val="0000EE"/>
            <w:u w:val="single"/>
          </w:rPr>
          <w:t>38.1–13</w:t>
        </w:r>
      </w:hyperlink>
      <w:r>
        <w:t xml:space="preserve"> ; </w:t>
      </w:r>
      <w:hyperlink r:id="rId3232">
        <w:r>
          <w:rPr>
            <w:color w:val="0000EE"/>
            <w:u w:val="single"/>
          </w:rPr>
          <w:t>Daniel 3.1–30</w:t>
        </w:r>
      </w:hyperlink>
      <w:r>
        <w:t xml:space="preserve"> ; </w:t>
      </w:r>
      <w:hyperlink r:id="rId3233">
        <w:r>
          <w:rPr>
            <w:color w:val="0000EE"/>
            <w:u w:val="single"/>
          </w:rPr>
          <w:t>6.1–28</w:t>
        </w:r>
      </w:hyperlink>
      <w:r>
        <w:t xml:space="preserve"> ; </w:t>
      </w:r>
      <w:hyperlink r:id="rId3237">
        <w:r>
          <w:rPr>
            <w:color w:val="0000EE"/>
            <w:u w:val="single"/>
          </w:rPr>
          <w:t>Jean 8.29</w:t>
        </w:r>
      </w:hyperlink>
      <w:r>
        <w:t xml:space="preserve"> ; </w:t>
      </w:r>
      <w:hyperlink r:id="rId3238">
        <w:r>
          <w:rPr>
            <w:color w:val="0000EE"/>
            <w:u w:val="single"/>
          </w:rPr>
          <w:t>Philippiens 2.6–11</w:t>
        </w:r>
      </w:hyperlink>
      <w:r>
        <w:t xml:space="preserve"> ; </w:t>
      </w:r>
      <w:hyperlink r:id="rId3239">
        <w:r>
          <w:rPr>
            <w:color w:val="0000EE"/>
            <w:u w:val="single"/>
          </w:rPr>
          <w:t>Hébreux 5.7–10</w:t>
        </w:r>
      </w:hyperlink>
      <w:r>
        <w:t xml:space="preserve"> ; </w:t>
      </w:r>
      <w:hyperlink r:id="rId3240">
        <w:r>
          <w:rPr>
            <w:color w:val="0000EE"/>
            <w:u w:val="single"/>
          </w:rPr>
          <w:t>1 Pierre 2.13–3.7</w:t>
        </w:r>
      </w:hyperlink>
      <w:r/>
      <w:r/>
    </w:p>
    <w:p>
      <w:r/>
    </w:p>
    <w:p>
      <w:pPr>
        <w:pStyle w:val="Heading2"/>
      </w:pPr>
      <w:r>
        <w:t>Religion cananéenne</w:t>
      </w:r>
      <w:r/>
    </w:p>
    <w:p>
      <w:r/>
      <w:r>
        <w:t xml:space="preserve">Les Cananéens expliquaient ce qu'ils voyaient dans la création ou la nature en relation à leurs divinités. Chaque dieu représentait une force de la nature. Ils pensaient que la lune, le soleil, les étoiles importantes et les planètes visibles représentaient chacun des dieux ou des déesses. </w:t>
      </w:r>
    </w:p>
    <w:p>
      <w:r/>
      <w:r>
        <w:t>Les divinités cananéennes avaient deux caractéristiques importantes en commun. Tout d'abord, elles sont souvent décrites de façon bien différentes selon les récits. Ensuite, les noms de ces divinités sont liés à leurs fonctions. Le culte de certaines de ces divinités joue un rôle important dans la Bible :</w:t>
      </w:r>
    </w:p>
    <w:p>
      <w:pPr>
        <w:pStyle w:val="ListNumber"/>
        <w:spacing w:line="240" w:lineRule="auto"/>
        <w:ind w:left="720"/>
      </w:pPr>
      <w:r/>
      <w:r>
        <w:rPr>
          <w:i/>
        </w:rPr>
        <w:t>El</w:t>
      </w:r>
      <w:r>
        <w:t xml:space="preserve"> signifie « le puissant ». C'était le chef des dieux cananéens. </w:t>
      </w:r>
      <w:r>
        <w:rPr>
          <w:i/>
        </w:rPr>
        <w:t>El</w:t>
      </w:r>
      <w:r>
        <w:t xml:space="preserve"> vivait loin de Canaan, « à la source des deux rivières » (le jardin d'Éden ?). Il dirigeait un conseil de dieux qui étaient ses enfants. Dans l'Ancien Testament (AT), le nom </w:t>
      </w:r>
      <w:r>
        <w:rPr>
          <w:i/>
        </w:rPr>
        <w:t>El</w:t>
      </w:r>
      <w:r>
        <w:t xml:space="preserve"> (pluriel </w:t>
      </w:r>
      <w:r>
        <w:rPr>
          <w:i/>
        </w:rPr>
        <w:t>Elohim</w:t>
      </w:r>
      <w:r>
        <w:t xml:space="preserve">) est aussi utilisé pour désigner Dieu. Toutefois, il est clair que le Dieu d'Israël n'est pas le </w:t>
      </w:r>
      <w:r>
        <w:rPr>
          <w:i/>
        </w:rPr>
        <w:t>El</w:t>
      </w:r>
      <w:r>
        <w:t xml:space="preserve"> cananéen.</w:t>
      </w:r>
    </w:p>
    <w:p>
      <w:pPr>
        <w:pStyle w:val="ListNumber"/>
        <w:spacing w:line="240" w:lineRule="auto"/>
        <w:ind w:left="720"/>
      </w:pPr>
      <w:r/>
      <w:r>
        <w:rPr>
          <w:i/>
        </w:rPr>
        <w:t>Baal</w:t>
      </w:r>
      <w:r>
        <w:t xml:space="preserve"> signifie « seigneur ». C'était le grand dieu de la tempête qui devient roi des dieux cananéens. </w:t>
      </w:r>
      <w:r>
        <w:rPr>
          <w:i/>
        </w:rPr>
        <w:t>El</w:t>
      </w:r>
      <w:r>
        <w:t xml:space="preserve"> était son chef, mais </w:t>
      </w:r>
      <w:r>
        <w:rPr>
          <w:i/>
        </w:rPr>
        <w:t>Baal</w:t>
      </w:r>
      <w:r>
        <w:t xml:space="preserve"> exerçait plus activement le pouvoir en tant que son second. Les Cananéens croyaient que </w:t>
      </w:r>
      <w:r>
        <w:rPr>
          <w:i/>
        </w:rPr>
        <w:t>Baal</w:t>
      </w:r>
      <w:r>
        <w:t xml:space="preserve"> était celui qui rendait fertile. Sa mort et son retour à la vie correspondait au cycle des saisons. Quand il mourait, les plantes cessaient de pousser et les animaux cessaient de se reproduire. Dans la religion cananéenne, </w:t>
      </w:r>
      <w:r>
        <w:rPr>
          <w:i/>
        </w:rPr>
        <w:t>Baal</w:t>
      </w:r>
      <w:r>
        <w:t xml:space="preserve"> était aussi le dieu de la justice et inspirait la crainte à ceux qui faisaient le mal.</w:t>
      </w:r>
    </w:p>
    <w:p>
      <w:pPr>
        <w:pStyle w:val="ListNumber"/>
        <w:spacing w:line="240" w:lineRule="auto"/>
        <w:ind w:left="720"/>
      </w:pPr>
      <w:r/>
      <w:r>
        <w:rPr>
          <w:i/>
        </w:rPr>
        <w:t>Dagon</w:t>
      </w:r>
      <w:r>
        <w:t xml:space="preserve"> signifie « poisson » ou « grain ». Il est parfois appelé le père de </w:t>
      </w:r>
      <w:r>
        <w:rPr>
          <w:i/>
        </w:rPr>
        <w:t>Baal</w:t>
      </w:r>
      <w:r>
        <w:t xml:space="preserve">. Même si </w:t>
      </w:r>
      <w:r>
        <w:rPr>
          <w:i/>
        </w:rPr>
        <w:t>Dagon</w:t>
      </w:r>
      <w:r>
        <w:t xml:space="preserve"> est une divinité d'origine cananéenne, les Philistins de la ville d'Asdod en ont fait leur divinité principale (</w:t>
      </w:r>
      <w:hyperlink r:id="rId3241">
        <w:r>
          <w:rPr>
            <w:color w:val="0000EE"/>
            <w:u w:val="single"/>
          </w:rPr>
          <w:t>1S 5.1–7</w:t>
        </w:r>
      </w:hyperlink>
      <w:r>
        <w:t>).</w:t>
      </w:r>
    </w:p>
    <w:p>
      <w:pPr>
        <w:pStyle w:val="ListNumber"/>
        <w:spacing w:line="240" w:lineRule="auto"/>
        <w:ind w:left="720"/>
      </w:pPr>
      <w:r/>
      <w:r>
        <w:rPr>
          <w:i/>
        </w:rPr>
        <w:t>Astarté</w:t>
      </w:r>
      <w:r>
        <w:t xml:space="preserve">, </w:t>
      </w:r>
      <w:r>
        <w:rPr>
          <w:i/>
        </w:rPr>
        <w:t>Anat</w:t>
      </w:r>
      <w:r>
        <w:t xml:space="preserve"> et </w:t>
      </w:r>
      <w:r>
        <w:rPr>
          <w:i/>
        </w:rPr>
        <w:t>Asherah</w:t>
      </w:r>
      <w:r>
        <w:t xml:space="preserve"> étaient les trois principales déesses du panthéon des dieux cananéens. Elles étaient principalement associées à la sexualité et à la guerre. Chacune d'entre elles est décrite comme femme de </w:t>
      </w:r>
      <w:r>
        <w:rPr>
          <w:i/>
        </w:rPr>
        <w:t>Baal</w:t>
      </w:r>
      <w:r>
        <w:t xml:space="preserve"> dans des versions différentes des croyances sur lui. Certains interprètent les textes anciens comme indications que la déesse femme de </w:t>
      </w:r>
      <w:r>
        <w:rPr>
          <w:i/>
        </w:rPr>
        <w:t>Baal</w:t>
      </w:r>
      <w:r>
        <w:t xml:space="preserve"> devait avoir des relations sexuelles annuellement avec lui, pour maintenir sa vigueur et garantir la fertilité de la terre.</w:t>
      </w:r>
    </w:p>
    <w:p>
      <w:r/>
      <w:r>
        <w:t xml:space="preserve">Les Cananéens croyaient que leurs divinités, qui incarnaient les forces de la nature, expliquaient le changement des saisons. La saison sèche (d'avril à octobre) correspondait à la mort de </w:t>
      </w:r>
      <w:r>
        <w:rPr>
          <w:i/>
        </w:rPr>
        <w:t>Baal</w:t>
      </w:r>
      <w:r>
        <w:t xml:space="preserve">, qui perdait la bataille saisonnière à chaque printemps. Les pluies d'automne signalaient la résurrection de </w:t>
      </w:r>
      <w:r>
        <w:rPr>
          <w:i/>
        </w:rPr>
        <w:t>Baal</w:t>
      </w:r>
      <w:r>
        <w:t xml:space="preserve"> en tant que dieu de la pluie et des plantes, jusqu'au mois d'avril suivant. Les Cananéens pensaient que la terre redevenait fertile grâce à l'union annuelle de </w:t>
      </w:r>
      <w:r>
        <w:rPr>
          <w:i/>
        </w:rPr>
        <w:t>Baal</w:t>
      </w:r>
      <w:r>
        <w:t xml:space="preserve"> avec sa partenaire féminine. Leurs activités religieuses incluaient l'imitation des actions de leurs dieux.</w:t>
      </w:r>
    </w:p>
    <w:p>
      <w:r/>
      <w:r>
        <w:t xml:space="preserve">Les Cananéens adoraient leurs divinités en échange d'avantages matériels. Si leur culte plaisait à leurs dieux et déesses, ceux-ci leur donneraient une bonne récolte. Si un dieu se mettait en colère, le peuple pouvait l'apaiser en lui offrant des sacrifices animaux ou humains (voir </w:t>
      </w:r>
      <w:hyperlink r:id="rId3242">
        <w:r>
          <w:rPr>
            <w:color w:val="0000EE"/>
            <w:u w:val="single"/>
          </w:rPr>
          <w:t>2R 3.26–27</w:t>
        </w:r>
      </w:hyperlink>
      <w:r>
        <w:t>). Le culte cananéen reposait donc sur la peur de leurs dieux et représentait des tentatives de les manipuler à leur avantage.</w:t>
      </w:r>
    </w:p>
    <w:p>
      <w:r/>
      <w:r>
        <w:t>Les contacts entre les nombreuses religions du Proche-Orient ancien ont produit non seulement des problèmes sociaux, mais aussi des emprunts de pratiques religieuses. Les Araméens et les Philistins qui se sont installés en Canaan ont adopté des pratiques cananéennes. De même, les Amoréens ont intégré des pratiques religieuses sumériennes lorsqu'ils se sont installés en Mésopotamie.</w:t>
      </w:r>
    </w:p>
    <w:p>
      <w:r/>
      <w:r>
        <w:t xml:space="preserve">Cependant, Yahvé, le Dieu d'Israël, exige une loyauté totale. Son culte repose sur la foi et non sur la peur. Malheureusement, les Israélites ont parfois adoré d'autres dieux en plus de Yahvé. Ils étaient souvent polythéistes (croyance en plusieurs dieux) au lieu de rester monothéistes (croyance qu'il n'y a qu'un seul Dieu) comme l'enseigne la Bible. Lorsque les Israélites étaient infidèles à Dieu, ils adoptaient des idées et des pratiques des religions païennes. Ils adoraient les dieux cananéens à la manière des Cananéens. L'idolâtrie des Israélites a irrité Dieu. Il a fini par les juger en les envoyant en exil (voir </w:t>
      </w:r>
      <w:hyperlink r:id="rId190">
        <w:r>
          <w:rPr>
            <w:color w:val="0000EE"/>
            <w:u w:val="single"/>
          </w:rPr>
          <w:t>2R 17.5–23</w:t>
        </w:r>
      </w:hyperlink>
      <w:r>
        <w:t xml:space="preserve"> ; </w:t>
      </w:r>
      <w:hyperlink r:id="rId3243">
        <w:r>
          <w:rPr>
            <w:color w:val="0000EE"/>
            <w:u w:val="single"/>
          </w:rPr>
          <w:t>24.18–25.21</w:t>
        </w:r>
      </w:hyperlink>
      <w:r>
        <w:t>).</w:t>
      </w:r>
    </w:p>
    <w:p>
      <w:r/>
      <w:r>
        <w:rPr>
          <w:u w:val="single"/>
        </w:rPr>
        <w:t>Passages pour étude plus approfondie</w:t>
      </w:r>
    </w:p>
    <w:p>
      <w:r/>
      <w:hyperlink r:id="rId3244">
        <w:r>
          <w:rPr>
            <w:color w:val="0000EE"/>
            <w:u w:val="single"/>
          </w:rPr>
          <w:t>1 Samuel 5.1–12</w:t>
        </w:r>
      </w:hyperlink>
      <w:r/>
      <w:r/>
    </w:p>
    <w:p>
      <w:r/>
    </w:p>
    <w:p>
      <w:pPr>
        <w:pStyle w:val="Heading2"/>
      </w:pPr>
      <w:r>
        <w:t>Rencontres avec Jésus</w:t>
      </w:r>
      <w:r/>
    </w:p>
    <w:p>
      <w:r/>
      <w:r>
        <w:t>Les récits des miracles et des paraboles de Jésus sont pleins d'enseignements importants. Toutefois, il ne faut pas oublier l'importance des rencontres et conversations de Jésus avec des personnes dont il a touché et transformé la vie. Jésus s'adresse à chacune de ses personnes sur la base de là où ils en sont. Ils appelle chacun à croire en lui et à le reconnaître comme Seigneur. Pour cela, ils doivent devenir ses disciples et les messagers de son royaume éternel.</w:t>
      </w:r>
    </w:p>
    <w:p>
      <w:r/>
      <w:r>
        <w:t>Devenir un disciple de Jésus nécessite un choix. Les tentations et les préoccupations du monde peuvent empêcher ou détourner une personne de servir Jésus et son royaume. Devenir un disciple de Jésus signifie de réévaluer ses priorités et laisser derrière soi tout ce qui s'oppose à Jésus. Ceux qui ne sont pas prêts à renoncer aux choses du monde finissent souvent par rejeter Jésus. Dans les Évangiles, tous ceux qui l'ont rencontré et ont entendu son appel à le suivre ont dû faire face à cette décision. Ils ont dû faire leur choix.</w:t>
      </w:r>
    </w:p>
    <w:p>
      <w:r/>
      <w:r>
        <w:t xml:space="preserve">André vivait en Galilée et était pêcheur de métier. Il espérait que celui que Dieu avait promis d'envoyer (le Messie) et son royaume arriveraient bientôt. Il a commencé par suivre Jean le Baptiste. Quand Jean lui a montré qui était Jésus, André l'a suivi. André a ensuite invité d'autres personnes, y compris son frère Pierre, à suivre Jésus. </w:t>
      </w:r>
      <w:r>
        <w:rPr>
          <w:i/>
        </w:rPr>
        <w:t xml:space="preserve">Voir </w:t>
      </w:r>
      <w:hyperlink r:id="rId3245">
        <w:r>
          <w:rPr>
            <w:color w:val="0000EE"/>
            <w:u w:val="single"/>
          </w:rPr>
          <w:t>Jean 1.29–42</w:t>
        </w:r>
      </w:hyperlink>
      <w:r>
        <w:t>.</w:t>
      </w:r>
    </w:p>
    <w:p>
      <w:r/>
      <w:r>
        <w:t xml:space="preserve">Siméon et Anne avaient attendu longtemps pour voir le Christ que Dieu avait promis. Lorsqu'ils ont vu le nouveau-né Jésus, l'Esprit de Dieu leur a montré qu'il était le Christ. Ils ont béni et remercié Dieu pour son arrivée et l'espérance renouvelée qu'il apportait. </w:t>
      </w:r>
      <w:r>
        <w:rPr>
          <w:i/>
        </w:rPr>
        <w:t xml:space="preserve">Voir </w:t>
      </w:r>
      <w:hyperlink r:id="rId3246">
        <w:r>
          <w:rPr>
            <w:color w:val="0000EE"/>
            <w:u w:val="single"/>
          </w:rPr>
          <w:t>Luc 2.25–38</w:t>
        </w:r>
      </w:hyperlink>
      <w:r>
        <w:t>.</w:t>
      </w:r>
    </w:p>
    <w:p>
      <w:r/>
      <w:r>
        <w:t xml:space="preserve">Nathanaël était sceptique quand il a été invité pour la première fois à rencontrer Jésus. Quand Nathanaël a accepté d'aller le rencontrer, Jésus lui a montré qu'il le voyait même à distance et connaissait son cœur. Alors Nathanaël a cru et a suivi Jésus sans hésitation. </w:t>
      </w:r>
      <w:r>
        <w:rPr>
          <w:i/>
        </w:rPr>
        <w:t xml:space="preserve">Voir </w:t>
      </w:r>
      <w:hyperlink r:id="rId3247">
        <w:r>
          <w:rPr>
            <w:color w:val="0000EE"/>
            <w:u w:val="single"/>
          </w:rPr>
          <w:t>Jean 1.43–51</w:t>
        </w:r>
      </w:hyperlink>
      <w:r>
        <w:t>.</w:t>
      </w:r>
    </w:p>
    <w:p>
      <w:r/>
      <w:r>
        <w:t xml:space="preserve">Un homme riche était venu à Jésus pour lui demander comment obtenir la vie éternelle. Cet homme avait montré de l'humilité et observait attentivement la loi de Dieu. Jésus a aimé ce qu'il a vu en cet homme. Il lui a alors dit de vendre tous ses biens, de les donner aux pauvres et de le suivre. Mais cet homme ne voulait pas renoncer à ses richesses et s'est éloigné tristement de Jésus. </w:t>
      </w:r>
      <w:r>
        <w:rPr>
          <w:i/>
        </w:rPr>
        <w:t xml:space="preserve">Voir </w:t>
      </w:r>
      <w:hyperlink r:id="rId3248">
        <w:r>
          <w:rPr>
            <w:color w:val="0000EE"/>
            <w:u w:val="single"/>
          </w:rPr>
          <w:t>Marc 10.17–22</w:t>
        </w:r>
      </w:hyperlink>
      <w:r>
        <w:t>.</w:t>
      </w:r>
    </w:p>
    <w:p>
      <w:r/>
      <w:r>
        <w:t xml:space="preserve">Matthieu n'était pas un bon Juif, car il collectait les impôts romains qui faisaient souffrir son propre peuple tout en s'enrichissant lui-même. Quand Jésus a appelé Matthieu à le suivre, il a abandonné son ancienne vie. Avant de se mettre à voyager avec Jésus, Matthieu a invité beaucoup de gens qui vivaient dans le péché à rencontrer Jésus. </w:t>
      </w:r>
      <w:r>
        <w:rPr>
          <w:i/>
        </w:rPr>
        <w:t xml:space="preserve">Voir </w:t>
      </w:r>
      <w:hyperlink r:id="rId47">
        <w:r>
          <w:rPr>
            <w:color w:val="0000EE"/>
            <w:u w:val="single"/>
          </w:rPr>
          <w:t>Matthieu 9.9–13</w:t>
        </w:r>
      </w:hyperlink>
      <w:r>
        <w:t>.</w:t>
      </w:r>
    </w:p>
    <w:p>
      <w:r/>
      <w:r>
        <w:t xml:space="preserve">Thomas n'a pas cru les autres disciples lorsqu'ils lui ont dit que Jésus était revenu à la vie. Quand Jésus lui est apparu, il lui a dit de toucher ses blessures pour ne plus douter. Thomas s'est alors incliné devant Jésus et a déclaré que Jésus était son Seigneur et son Dieu. </w:t>
      </w:r>
      <w:r>
        <w:rPr>
          <w:i/>
        </w:rPr>
        <w:t xml:space="preserve">Voir </w:t>
      </w:r>
      <w:hyperlink r:id="rId3249">
        <w:r>
          <w:rPr>
            <w:color w:val="0000EE"/>
            <w:u w:val="single"/>
          </w:rPr>
          <w:t>Jean 20.19–29</w:t>
        </w:r>
      </w:hyperlink>
      <w:r>
        <w:t>.</w:t>
      </w:r>
    </w:p>
    <w:p>
      <w:r/>
      <w:r>
        <w:t xml:space="preserve">Marthe était occupée à préparer un repas pour Jésus chez elle. Elle était frustrée parce que sa sœur Marie était assise aux pieds de Jésus pour l'écouter au lieu de l'aider, elle. Mais Jésus a gentiment répondu à Marthe qu'elle ne devait pas se préoccuper de tant de choses, au point d'oublier ce qui était le plus important. Marie avait fait le bon choix en décidant d'écouter l'enseignement de Jésus. Plus tard, il a eu une autre conversation avec Marthe, qui a déclaré qu'elle croyait que Jésus donne la vie éternelle. </w:t>
      </w:r>
      <w:r>
        <w:rPr>
          <w:i/>
        </w:rPr>
        <w:t xml:space="preserve">Voir </w:t>
      </w:r>
      <w:hyperlink r:id="rId3250">
        <w:r>
          <w:rPr>
            <w:color w:val="0000EE"/>
            <w:u w:val="single"/>
          </w:rPr>
          <w:t>Luc 10.38–42</w:t>
        </w:r>
      </w:hyperlink>
      <w:r>
        <w:rPr>
          <w:i/>
        </w:rPr>
        <w:t xml:space="preserve"> ; </w:t>
      </w:r>
      <w:hyperlink r:id="rId3251">
        <w:r>
          <w:rPr>
            <w:color w:val="0000EE"/>
            <w:u w:val="single"/>
          </w:rPr>
          <w:t>Jean 11.17–27</w:t>
        </w:r>
      </w:hyperlink>
      <w:r>
        <w:t>.</w:t>
      </w:r>
    </w:p>
    <w:p>
      <w:r/>
      <w:r>
        <w:t xml:space="preserve">Un officier romain a demandé à Jésus de sauver son esclave, qui était mourant. Cependant, il a vite fait savoir à Jésus de ne pas se déplacer pour venir chez lui. En effet, le Romain savait que pour les Juifs, sa maison était considérée impure. Mais il croyait en Jésus et savait qu'il avait le pouvoir de guérir à distance par sa simple parole. Jésus a récompensé sa foi en guérissant l'esclave sans se déplacer. Jésus a également affirmé que de nombreux non-Juifs entreraient dans le royaume des cieux grâce à leur foi en lui. </w:t>
      </w:r>
      <w:r>
        <w:rPr>
          <w:i/>
        </w:rPr>
        <w:t xml:space="preserve">Voir </w:t>
      </w:r>
      <w:hyperlink r:id="rId3252">
        <w:r>
          <w:rPr>
            <w:color w:val="0000EE"/>
            <w:u w:val="single"/>
          </w:rPr>
          <w:t>Matthieu 8.5–13</w:t>
        </w:r>
      </w:hyperlink>
      <w:r>
        <w:t>.</w:t>
      </w:r>
    </w:p>
    <w:p>
      <w:r/>
      <w:r>
        <w:t xml:space="preserve">Des dirigeants juifs ont amené une femme accusée d'adultère à Jésus pour le tester. Il lui ont demandé s'il fallait la lapider comme le dit la loi de Moïse. Les Romains avaient enlevé aux Juifs le droit de punir de mort avec de rares exceptions. C'était donc un piège des dirigeants Juifs, qui voulaient pouvoir accuser Jésus soit d'enfreindre la loi de Moïse, soit d'enfreindre la loi des Romains. Avant de leur répondre, Jésus a écrit dans la poussière. Ensuite il a demandé à tout accusateur </w:t>
      </w:r>
      <w:r>
        <w:rPr>
          <w:i/>
        </w:rPr>
        <w:t>sans péché</w:t>
      </w:r>
      <w:r>
        <w:t xml:space="preserve"> de jeter la première pierre. Les accusateurs sont tous partis les uns après les autres. Alors Jésus a dit à la femme que personne ne l'avait condamnée et que lui non plus ne la condamnait pas. Il lui a dit qu'elle pouvait partir mais devait arrêter de pécher. </w:t>
      </w:r>
      <w:r>
        <w:rPr>
          <w:i/>
        </w:rPr>
        <w:t xml:space="preserve">Voir </w:t>
      </w:r>
      <w:hyperlink r:id="rId3253">
        <w:r>
          <w:rPr>
            <w:color w:val="0000EE"/>
            <w:u w:val="single"/>
          </w:rPr>
          <w:t>Jean 8.1–11</w:t>
        </w:r>
      </w:hyperlink>
      <w:r>
        <w:t>.</w:t>
      </w:r>
    </w:p>
    <w:p>
      <w:r/>
      <w:r>
        <w:t xml:space="preserve">Nicodème était un chef religieux juif et un pharisien. Comme la majorité des autres chefs religieux et des pharisiens s'opposaient à Jésus, Nicodème pensait qu'il serait plus prudent qu'on ne le voie pas parler avec Jésus. Il est donc allé lui rendre visite alors qu'il faisait nuit. Sa conversation avec Jésus l'a aidé à réaliser qu'il n'avait pas compris comment entrer dans le royaume de Dieu. Plus tard, Nicodème a défendu Jésus lors de discussions entre membres du conseil des dirigeants juifs (le sanhédrin). Après la crucifixion de Jésus, Nicodème a montré son engagement envers lui. En effet, il a aidé Joseph d'Arimathée à embaumer le corps de Jésus et à le mettre dans la tombe. </w:t>
      </w:r>
      <w:r>
        <w:rPr>
          <w:i/>
        </w:rPr>
        <w:t xml:space="preserve">Voir </w:t>
      </w:r>
      <w:hyperlink r:id="rId891">
        <w:r>
          <w:rPr>
            <w:color w:val="0000EE"/>
            <w:u w:val="single"/>
          </w:rPr>
          <w:t>Jean 3.1–21</w:t>
        </w:r>
      </w:hyperlink>
      <w:r>
        <w:rPr>
          <w:i/>
        </w:rPr>
        <w:t xml:space="preserve"> ; </w:t>
      </w:r>
      <w:hyperlink r:id="rId3254">
        <w:r>
          <w:rPr>
            <w:color w:val="0000EE"/>
            <w:u w:val="single"/>
          </w:rPr>
          <w:t>7.50–52</w:t>
        </w:r>
      </w:hyperlink>
      <w:r>
        <w:rPr>
          <w:i/>
        </w:rPr>
        <w:t xml:space="preserve"> ; </w:t>
      </w:r>
      <w:hyperlink r:id="rId3255">
        <w:r>
          <w:rPr>
            <w:color w:val="0000EE"/>
            <w:u w:val="single"/>
          </w:rPr>
          <w:t>19.38–42</w:t>
        </w:r>
      </w:hyperlink>
      <w:r>
        <w:t>.</w:t>
      </w:r>
    </w:p>
    <w:p>
      <w:r/>
      <w:r>
        <w:t xml:space="preserve">Jacques et Jean ont demandé à recevoir les meilleures places d'honneur à côté du trône de Jésus quand il viendrait dans sa gloire. Cette demande a indigné les autres disciples. Jésus a alors enseigné à tous les disciples qu'ils ne devaient pas chercher à se mettre en avant comme les dirigeants du monde. Pour être grand dans le royaume de Dieu, il faut servir les autres. Les disciples allaient apprendre cette leçon au travers de ce qu'ils allaient souffrir pour servir Jésus. </w:t>
      </w:r>
      <w:r>
        <w:rPr>
          <w:i/>
        </w:rPr>
        <w:t xml:space="preserve">Voir </w:t>
      </w:r>
      <w:hyperlink r:id="rId3256">
        <w:r>
          <w:rPr>
            <w:color w:val="0000EE"/>
            <w:u w:val="single"/>
          </w:rPr>
          <w:t>Marc 10.35–45</w:t>
        </w:r>
      </w:hyperlink>
      <w:r>
        <w:rPr>
          <w:i/>
        </w:rPr>
        <w:t xml:space="preserve"> ; </w:t>
      </w:r>
      <w:hyperlink r:id="rId3257">
        <w:r>
          <w:rPr>
            <w:color w:val="0000EE"/>
            <w:u w:val="single"/>
          </w:rPr>
          <w:t>Jean 13.1–17</w:t>
        </w:r>
      </w:hyperlink>
      <w:r>
        <w:t>.</w:t>
      </w:r>
    </w:p>
    <w:p>
      <w:r/>
      <w:r>
        <w:t xml:space="preserve">Les habitants de Nazareth avaient toujours connu Jésus, qui avait grandi parmi eux, comme le fils de Joseph. Ils ont eu du mal à croire qu'il pouvait être le Christ. Jésus est allé parmi eux mais n'a pas fait beaucoup de miracles là à cause de leur manque de foi. Ils ont même été tellement offensés par son message dans la synagogue qu'ils étaient prêts à le faire mourir. Alors Jésus les a laissés et est parti. </w:t>
      </w:r>
      <w:r>
        <w:rPr>
          <w:i/>
        </w:rPr>
        <w:t xml:space="preserve">Voir </w:t>
      </w:r>
      <w:hyperlink r:id="rId3258">
        <w:r>
          <w:rPr>
            <w:color w:val="0000EE"/>
            <w:u w:val="single"/>
          </w:rPr>
          <w:t>Luc 4.14–30</w:t>
        </w:r>
      </w:hyperlink>
      <w:r>
        <w:t>.</w:t>
      </w:r>
    </w:p>
    <w:p>
      <w:r/>
      <w:r>
        <w:t xml:space="preserve">Les chefs religieux aimaient montrer aux gens qu'ils étaient religieux. Malgré les apparences qu'ils se donnaient, ils manquaient de véritable amour pour Dieu et pour les hommes. Jésus les a repris à ce sujet plusieurs fois, mais la plupart des dirigeants ne se sont pas repentis et ont cherché des moyens à se débarrasser de lui. </w:t>
      </w:r>
      <w:r>
        <w:rPr>
          <w:i/>
        </w:rPr>
        <w:t xml:space="preserve">Voir </w:t>
      </w:r>
      <w:hyperlink r:id="rId3259">
        <w:r>
          <w:rPr>
            <w:color w:val="0000EE"/>
            <w:u w:val="single"/>
          </w:rPr>
          <w:t>Luc 11.37–54</w:t>
        </w:r>
      </w:hyperlink>
      <w:r>
        <w:rPr>
          <w:i/>
        </w:rPr>
        <w:t xml:space="preserve"> ; voir aussi </w:t>
      </w:r>
      <w:hyperlink r:id="rId3260">
        <w:r>
          <w:rPr>
            <w:color w:val="0000EE"/>
            <w:u w:val="single"/>
          </w:rPr>
          <w:t>Actes 6.8–8.1</w:t>
        </w:r>
      </w:hyperlink>
      <w:r>
        <w:rPr>
          <w:i/>
        </w:rPr>
        <w:t xml:space="preserve"> ; </w:t>
      </w:r>
      <w:hyperlink r:id="rId3261">
        <w:r>
          <w:rPr>
            <w:color w:val="0000EE"/>
            <w:u w:val="single"/>
          </w:rPr>
          <w:t>9.1–31</w:t>
        </w:r>
      </w:hyperlink>
      <w:r>
        <w:t>.</w:t>
      </w:r>
    </w:p>
    <w:p>
      <w:r/>
      <w:r>
        <w:t xml:space="preserve">Zachée collectait des impôts pour Rome et s'enrichissait en exploitant son peuple. Il voulait voir Jésus, mais il était petit de taille et il y avait foule. Alors il a grimpé à un arbre pour le voir passer. Jésus a choqué la foule en appelant Zacchée et en allant chez lui. Zachée s'est repenti et a offert de rembourser tous ceux à qui il avait fait du tort. </w:t>
      </w:r>
      <w:r>
        <w:rPr>
          <w:i/>
        </w:rPr>
        <w:t xml:space="preserve">Voir </w:t>
      </w:r>
      <w:hyperlink r:id="rId2781">
        <w:r>
          <w:rPr>
            <w:color w:val="0000EE"/>
            <w:u w:val="single"/>
          </w:rPr>
          <w:t>Luc 19.1–10</w:t>
        </w:r>
      </w:hyperlink>
      <w:r>
        <w:t>.</w:t>
      </w:r>
    </w:p>
    <w:p>
      <w:r/>
      <w:r>
        <w:t xml:space="preserve">Deux disciples se rendaient à Émmaüs après la crucifixion de Jésus. En chemin, Jésus, qui était ressuscité, s'est joint à eux et leur a expliqué, à partir des Écritures, pourquoi il était mort. Ils ne pouvaient pas le reconnaître. Quand ils se sont assis pour manger, Jésus a rendu grâce et leurs yeux se sont ouverts. Ils l'ont reconnu, mais Jésus a disparu devant eux. Les deux disciples sont repartis joyeusement à Jérusalem pour annoncer aux disciples qu'il était vivant. </w:t>
      </w:r>
      <w:r>
        <w:rPr>
          <w:i/>
        </w:rPr>
        <w:t xml:space="preserve">Voir </w:t>
      </w:r>
      <w:hyperlink r:id="rId3262">
        <w:r>
          <w:rPr>
            <w:color w:val="0000EE"/>
            <w:u w:val="single"/>
          </w:rPr>
          <w:t>Luc 24.13–35</w:t>
        </w:r>
      </w:hyperlink>
      <w:r>
        <w:t>.</w:t>
      </w:r>
    </w:p>
    <w:p>
      <w:r/>
      <w:r>
        <w:t xml:space="preserve">Une femme samaritaine de mauvaise réputation était allée au puits de Jacob pour puiser de l'eau. Elle y a rencontré Jésus. Jésus lui a dit qu'il pouvait lui donner l'eau de la vie éternelle. Elle a été vraiment surprise, mais elle a cru quand Jésus lui a montré qu'il connaissait les détails de sa vie pécheresse. Elle est repartie dans la ville pour parler aux gens de lui et leur dire qu'elle croyait qu'il était le Christ. Jésus a ensuite été invité dans cette ville des Samaritains et beaucoup ont cru en lui. </w:t>
      </w:r>
      <w:r>
        <w:rPr>
          <w:i/>
        </w:rPr>
        <w:t xml:space="preserve">Voir </w:t>
      </w:r>
      <w:hyperlink r:id="rId3119">
        <w:r>
          <w:rPr>
            <w:color w:val="0000EE"/>
            <w:u w:val="single"/>
          </w:rPr>
          <w:t>Jean 4.1–42</w:t>
        </w:r>
      </w:hyperlink>
      <w:r>
        <w:t>.</w:t>
      </w:r>
    </w:p>
    <w:p>
      <w:r/>
      <w:r>
        <w:t xml:space="preserve">Les dirigeants juifs ont fait pression sur Pilate, le gouverneur romain, pour qu'il donne l'ordre d'exécuter Jésus. Pilate croyait en son innocence et a tenté de le faire libérer. Pilate a demandé à Jésus : « Qu'est-ce que la vérité ? » Mais il ne comprenait pas que Jésus lui-même était la Vérité. Finalement, pour éviter des ennuis avec les dirigeants juifs, Pilate a donné l'ordre de crucifier Jésus. </w:t>
      </w:r>
      <w:r>
        <w:rPr>
          <w:i/>
        </w:rPr>
        <w:t xml:space="preserve">Voir </w:t>
      </w:r>
      <w:hyperlink r:id="rId3263">
        <w:r>
          <w:rPr>
            <w:color w:val="0000EE"/>
            <w:u w:val="single"/>
          </w:rPr>
          <w:t>Jean 18.28–19.16</w:t>
        </w:r>
      </w:hyperlink>
      <w:r>
        <w:t>.</w:t>
      </w:r>
    </w:p>
    <w:p>
      <w:r/>
      <w:r>
        <w:t xml:space="preserve">Simon Pierre a nié connaître Jésus trois fois. Après sa résurrection, Jésus a demandé à Pierre trois fois s'il l'aimait. À chaque fois, Pierre a affirmé son amour pour lui. Jésus lui a demandé de prendre soin de ses disciples (ses « brebis » et ses « agneaux »). En faisant cela, Jésus a montré à Pierre qu'il lui pardonnait et lui permettait de se relever dans la foi pour continuer à le suivre et à le servir. </w:t>
      </w:r>
      <w:r>
        <w:rPr>
          <w:i/>
        </w:rPr>
        <w:t xml:space="preserve">Voir </w:t>
      </w:r>
      <w:hyperlink r:id="rId3264">
        <w:r>
          <w:rPr>
            <w:color w:val="0000EE"/>
            <w:u w:val="single"/>
          </w:rPr>
          <w:t>Jean 21.1–23</w:t>
        </w:r>
      </w:hyperlink>
      <w:r>
        <w:rPr>
          <w:i/>
        </w:rPr>
        <w:t xml:space="preserve"> ; voir aussi </w:t>
      </w:r>
      <w:hyperlink r:id="rId3265">
        <w:r>
          <w:rPr>
            <w:color w:val="0000EE"/>
            <w:u w:val="single"/>
          </w:rPr>
          <w:t>Matthieu 16.15–19</w:t>
        </w:r>
      </w:hyperlink>
      <w:r>
        <w:t>.</w:t>
      </w:r>
    </w:p>
    <w:p>
      <w:r/>
      <w:r>
        <w:rPr>
          <w:u w:val="single"/>
        </w:rPr>
        <w:t>Passages pour une étude plus approfondie</w:t>
      </w:r>
    </w:p>
    <w:p>
      <w:r/>
      <w:hyperlink r:id="rId3252">
        <w:r>
          <w:rPr>
            <w:color w:val="0000EE"/>
            <w:u w:val="single"/>
          </w:rPr>
          <w:t>Matthieu 8.5–13</w:t>
        </w:r>
      </w:hyperlink>
      <w:r>
        <w:t xml:space="preserve"> ; </w:t>
      </w:r>
      <w:hyperlink r:id="rId47">
        <w:r>
          <w:rPr>
            <w:color w:val="0000EE"/>
            <w:u w:val="single"/>
          </w:rPr>
          <w:t>9.9–13</w:t>
        </w:r>
      </w:hyperlink>
      <w:r>
        <w:t xml:space="preserve"> ; </w:t>
      </w:r>
      <w:hyperlink r:id="rId3265">
        <w:r>
          <w:rPr>
            <w:color w:val="0000EE"/>
            <w:u w:val="single"/>
          </w:rPr>
          <w:t>16.15–19</w:t>
        </w:r>
      </w:hyperlink>
      <w:r>
        <w:t xml:space="preserve"> ; </w:t>
      </w:r>
      <w:hyperlink r:id="rId3248">
        <w:r>
          <w:rPr>
            <w:color w:val="0000EE"/>
            <w:u w:val="single"/>
          </w:rPr>
          <w:t>Marc 10.17–22</w:t>
        </w:r>
      </w:hyperlink>
      <w:r>
        <w:t xml:space="preserve">, </w:t>
      </w:r>
      <w:hyperlink r:id="rId3256">
        <w:r>
          <w:rPr>
            <w:color w:val="0000EE"/>
            <w:u w:val="single"/>
          </w:rPr>
          <w:t>35–45</w:t>
        </w:r>
      </w:hyperlink>
      <w:r>
        <w:t xml:space="preserve"> ; </w:t>
      </w:r>
      <w:hyperlink r:id="rId3246">
        <w:r>
          <w:rPr>
            <w:color w:val="0000EE"/>
            <w:u w:val="single"/>
          </w:rPr>
          <w:t>Luc 2.25–38</w:t>
        </w:r>
      </w:hyperlink>
      <w:r>
        <w:t xml:space="preserve"> ; </w:t>
      </w:r>
      <w:hyperlink r:id="rId3258">
        <w:r>
          <w:rPr>
            <w:color w:val="0000EE"/>
            <w:u w:val="single"/>
          </w:rPr>
          <w:t>4.14–30</w:t>
        </w:r>
      </w:hyperlink>
      <w:r>
        <w:t xml:space="preserve"> ; </w:t>
      </w:r>
      <w:hyperlink r:id="rId3250">
        <w:r>
          <w:rPr>
            <w:color w:val="0000EE"/>
            <w:u w:val="single"/>
          </w:rPr>
          <w:t>10.38–42</w:t>
        </w:r>
      </w:hyperlink>
      <w:r>
        <w:t xml:space="preserve"> ; </w:t>
      </w:r>
      <w:hyperlink r:id="rId3259">
        <w:r>
          <w:rPr>
            <w:color w:val="0000EE"/>
            <w:u w:val="single"/>
          </w:rPr>
          <w:t>11.37–54</w:t>
        </w:r>
      </w:hyperlink>
      <w:r>
        <w:t xml:space="preserve"> ; </w:t>
      </w:r>
      <w:hyperlink r:id="rId2781">
        <w:r>
          <w:rPr>
            <w:color w:val="0000EE"/>
            <w:u w:val="single"/>
          </w:rPr>
          <w:t>19.1–10</w:t>
        </w:r>
      </w:hyperlink>
      <w:r>
        <w:t xml:space="preserve"> ; </w:t>
      </w:r>
      <w:hyperlink r:id="rId3262">
        <w:r>
          <w:rPr>
            <w:color w:val="0000EE"/>
            <w:u w:val="single"/>
          </w:rPr>
          <w:t>24.13–35</w:t>
        </w:r>
      </w:hyperlink>
      <w:r>
        <w:t xml:space="preserve"> ; </w:t>
      </w:r>
      <w:hyperlink r:id="rId3245">
        <w:r>
          <w:rPr>
            <w:color w:val="0000EE"/>
            <w:u w:val="single"/>
          </w:rPr>
          <w:t>Jean 1.29–42</w:t>
        </w:r>
      </w:hyperlink>
      <w:r>
        <w:t xml:space="preserve">, </w:t>
      </w:r>
      <w:hyperlink r:id="rId3247">
        <w:r>
          <w:rPr>
            <w:color w:val="0000EE"/>
            <w:u w:val="single"/>
          </w:rPr>
          <w:t>43–51</w:t>
        </w:r>
      </w:hyperlink>
      <w:r>
        <w:t xml:space="preserve"> ; </w:t>
      </w:r>
      <w:hyperlink r:id="rId891">
        <w:r>
          <w:rPr>
            <w:color w:val="0000EE"/>
            <w:u w:val="single"/>
          </w:rPr>
          <w:t>3.1–21</w:t>
        </w:r>
      </w:hyperlink>
      <w:r>
        <w:t xml:space="preserve"> ; </w:t>
      </w:r>
      <w:hyperlink r:id="rId3119">
        <w:r>
          <w:rPr>
            <w:color w:val="0000EE"/>
            <w:u w:val="single"/>
          </w:rPr>
          <w:t>4.1–42</w:t>
        </w:r>
      </w:hyperlink>
      <w:r>
        <w:t xml:space="preserve"> ; </w:t>
      </w:r>
      <w:hyperlink r:id="rId3254">
        <w:r>
          <w:rPr>
            <w:color w:val="0000EE"/>
            <w:u w:val="single"/>
          </w:rPr>
          <w:t>7.50–52</w:t>
        </w:r>
      </w:hyperlink>
      <w:r>
        <w:t xml:space="preserve"> ; </w:t>
      </w:r>
      <w:hyperlink r:id="rId3253">
        <w:r>
          <w:rPr>
            <w:color w:val="0000EE"/>
            <w:u w:val="single"/>
          </w:rPr>
          <w:t>8.1–11</w:t>
        </w:r>
      </w:hyperlink>
      <w:r>
        <w:t xml:space="preserve"> ; </w:t>
      </w:r>
      <w:hyperlink r:id="rId3251">
        <w:r>
          <w:rPr>
            <w:color w:val="0000EE"/>
            <w:u w:val="single"/>
          </w:rPr>
          <w:t>11.17–27</w:t>
        </w:r>
      </w:hyperlink>
      <w:r>
        <w:t xml:space="preserve"> ; </w:t>
      </w:r>
      <w:hyperlink r:id="rId3257">
        <w:r>
          <w:rPr>
            <w:color w:val="0000EE"/>
            <w:u w:val="single"/>
          </w:rPr>
          <w:t>13.1–17</w:t>
        </w:r>
      </w:hyperlink>
      <w:r>
        <w:t xml:space="preserve"> ; </w:t>
      </w:r>
      <w:hyperlink r:id="rId3263">
        <w:r>
          <w:rPr>
            <w:color w:val="0000EE"/>
            <w:u w:val="single"/>
          </w:rPr>
          <w:t>18.28–19.16</w:t>
        </w:r>
      </w:hyperlink>
      <w:r>
        <w:t xml:space="preserve"> ; </w:t>
      </w:r>
      <w:hyperlink r:id="rId3255">
        <w:r>
          <w:rPr>
            <w:color w:val="0000EE"/>
            <w:u w:val="single"/>
          </w:rPr>
          <w:t>19.38–42</w:t>
        </w:r>
      </w:hyperlink>
      <w:r>
        <w:t xml:space="preserve"> ; </w:t>
      </w:r>
      <w:hyperlink r:id="rId3249">
        <w:r>
          <w:rPr>
            <w:color w:val="0000EE"/>
            <w:u w:val="single"/>
          </w:rPr>
          <w:t>20.19–29</w:t>
        </w:r>
      </w:hyperlink>
      <w:r>
        <w:t xml:space="preserve"> ; </w:t>
      </w:r>
      <w:hyperlink r:id="rId3264">
        <w:r>
          <w:rPr>
            <w:color w:val="0000EE"/>
            <w:u w:val="single"/>
          </w:rPr>
          <w:t>21.1–23.</w:t>
        </w:r>
      </w:hyperlink>
      <w:r/>
      <w:r/>
    </w:p>
    <w:p>
      <w:r/>
    </w:p>
    <w:p>
      <w:pPr>
        <w:pStyle w:val="Heading2"/>
      </w:pPr>
      <w:r>
        <w:t>Renoncer à ses droits</w:t>
      </w:r>
      <w:r/>
    </w:p>
    <w:p>
      <w:r/>
      <w:r>
        <w:t>L'apôtre Paul ne dit jamais aux chrétiens de toujours chercher à défendre leurs propres intérêts. Au lieu de cela, il souligne plusieurs fois que les chrétiens devraient être prêts à renoncer à leurs droits pour le bien des autres. Les chrétiens ont beaucoup de libertés en Christ. Mais ils ne doivent pas utiliser ces libertés si leurs actions peuvent amener quelqu'un d'autre à pécher (</w:t>
      </w:r>
      <w:hyperlink r:id="rId3266">
        <w:r>
          <w:rPr>
            <w:color w:val="0000EE"/>
            <w:u w:val="single"/>
          </w:rPr>
          <w:t>Rm 14.13–23</w:t>
        </w:r>
      </w:hyperlink>
      <w:r>
        <w:t xml:space="preserve"> ; </w:t>
      </w:r>
      <w:hyperlink r:id="rId2260">
        <w:r>
          <w:rPr>
            <w:color w:val="0000EE"/>
            <w:u w:val="single"/>
          </w:rPr>
          <w:t>1Co 8.1–13</w:t>
        </w:r>
      </w:hyperlink>
      <w:r>
        <w:t xml:space="preserve"> ; </w:t>
      </w:r>
      <w:hyperlink r:id="rId1057">
        <w:r>
          <w:rPr>
            <w:color w:val="0000EE"/>
            <w:u w:val="single"/>
          </w:rPr>
          <w:t>10.23–33</w:t>
        </w:r>
      </w:hyperlink>
      <w:r>
        <w:t>).</w:t>
      </w:r>
    </w:p>
    <w:p>
      <w:r/>
      <w:r>
        <w:t>Paul, tout comme Jésus, considère l'amour pour les autres comme un principe et un devoir fondamental (</w:t>
      </w:r>
      <w:hyperlink r:id="rId49">
        <w:r>
          <w:rPr>
            <w:color w:val="0000EE"/>
            <w:u w:val="single"/>
          </w:rPr>
          <w:t>Rm 13.8–10</w:t>
        </w:r>
      </w:hyperlink>
      <w:r>
        <w:t xml:space="preserve">; </w:t>
      </w:r>
      <w:hyperlink r:id="rId68">
        <w:r>
          <w:rPr>
            <w:color w:val="0000EE"/>
            <w:u w:val="single"/>
          </w:rPr>
          <w:t>1Co 13.1–13</w:t>
        </w:r>
      </w:hyperlink>
      <w:r>
        <w:t xml:space="preserve">; </w:t>
      </w:r>
      <w:hyperlink r:id="rId61">
        <w:r>
          <w:rPr>
            <w:color w:val="0000EE"/>
            <w:u w:val="single"/>
          </w:rPr>
          <w:t>Ga 5.6</w:t>
        </w:r>
      </w:hyperlink>
      <w:r>
        <w:t xml:space="preserve">; voir </w:t>
      </w:r>
      <w:hyperlink r:id="rId3267">
        <w:r>
          <w:rPr>
            <w:color w:val="0000EE"/>
            <w:u w:val="single"/>
          </w:rPr>
          <w:t>Mt 5.43–44</w:t>
        </w:r>
      </w:hyperlink>
      <w:r>
        <w:t xml:space="preserve">; </w:t>
      </w:r>
      <w:hyperlink r:id="rId3268">
        <w:r>
          <w:rPr>
            <w:color w:val="0000EE"/>
            <w:u w:val="single"/>
          </w:rPr>
          <w:t>22.36–39</w:t>
        </w:r>
      </w:hyperlink>
      <w:r>
        <w:t>). Un chrétien qui aime véritablement est toujours prêt à renoncer à lui-même comme Jésus l'a fait (</w:t>
      </w:r>
      <w:hyperlink r:id="rId3269">
        <w:r>
          <w:rPr>
            <w:color w:val="0000EE"/>
            <w:u w:val="single"/>
          </w:rPr>
          <w:t>1Co 13.4–7</w:t>
        </w:r>
      </w:hyperlink>
      <w:r>
        <w:t>). Les chrétiens doivent chercher ce qui est bon pour les autres et pour le royaume de Dieu, plutôt que ce qu'ils préfèrent ou désirent pour eux-mêmes (</w:t>
      </w:r>
      <w:hyperlink r:id="rId3270">
        <w:r>
          <w:rPr>
            <w:color w:val="0000EE"/>
            <w:u w:val="single"/>
          </w:rPr>
          <w:t>1Co 10.32–33</w:t>
        </w:r>
      </w:hyperlink>
      <w:r>
        <w:t>). En mourant comme sacrifice pour les péchés, Christ a montré ce qu'est le vrai amour (</w:t>
      </w:r>
      <w:hyperlink r:id="rId2082">
        <w:r>
          <w:rPr>
            <w:color w:val="0000EE"/>
            <w:u w:val="single"/>
          </w:rPr>
          <w:t>Rm 5.6–8</w:t>
        </w:r>
      </w:hyperlink>
      <w:r>
        <w:t xml:space="preserve">; </w:t>
      </w:r>
      <w:hyperlink r:id="rId3271">
        <w:r>
          <w:rPr>
            <w:color w:val="0000EE"/>
            <w:u w:val="single"/>
          </w:rPr>
          <w:t>15.1–5</w:t>
        </w:r>
      </w:hyperlink>
      <w:r>
        <w:t xml:space="preserve">; </w:t>
      </w:r>
      <w:hyperlink r:id="rId3272">
        <w:r>
          <w:rPr>
            <w:color w:val="0000EE"/>
            <w:u w:val="single"/>
          </w:rPr>
          <w:t>1Jn 4.9–12</w:t>
        </w:r>
      </w:hyperlink>
      <w:r>
        <w:t xml:space="preserve">). La vie du chrétien doit être un reflet de l'amour sacrificiel de Jésus. Ce n'est pas toujours facile à faire, car cela demande que l'on renonce à ses propres désirs (voir </w:t>
      </w:r>
      <w:hyperlink r:id="rId3273">
        <w:r>
          <w:rPr>
            <w:color w:val="0000EE"/>
            <w:u w:val="single"/>
          </w:rPr>
          <w:t>Mc 8.34–35</w:t>
        </w:r>
      </w:hyperlink>
      <w:r>
        <w:t>).</w:t>
      </w:r>
    </w:p>
    <w:p>
      <w:r/>
      <w:r>
        <w:rPr>
          <w:u w:val="single"/>
        </w:rPr>
        <w:t>Passages pour une étude plus approfondie</w:t>
      </w:r>
    </w:p>
    <w:p>
      <w:r/>
      <w:hyperlink r:id="rId3274">
        <w:r>
          <w:rPr>
            <w:color w:val="0000EE"/>
            <w:u w:val="single"/>
          </w:rPr>
          <w:t>Matthieu 5.38–48</w:t>
        </w:r>
      </w:hyperlink>
      <w:r>
        <w:t xml:space="preserve"> ; </w:t>
      </w:r>
      <w:hyperlink r:id="rId3275">
        <w:r>
          <w:rPr>
            <w:color w:val="0000EE"/>
            <w:u w:val="single"/>
          </w:rPr>
          <w:t>16.24–27</w:t>
        </w:r>
      </w:hyperlink>
      <w:r>
        <w:t xml:space="preserve"> ; </w:t>
      </w:r>
      <w:hyperlink r:id="rId3276">
        <w:r>
          <w:rPr>
            <w:color w:val="0000EE"/>
            <w:u w:val="single"/>
          </w:rPr>
          <w:t>22.37–39</w:t>
        </w:r>
      </w:hyperlink>
      <w:r>
        <w:t xml:space="preserve"> ; </w:t>
      </w:r>
      <w:hyperlink r:id="rId2082">
        <w:r>
          <w:rPr>
            <w:color w:val="0000EE"/>
            <w:u w:val="single"/>
          </w:rPr>
          <w:t>Romains 5.6–8</w:t>
        </w:r>
      </w:hyperlink>
      <w:r>
        <w:t xml:space="preserve"> ; </w:t>
      </w:r>
      <w:hyperlink r:id="rId49">
        <w:r>
          <w:rPr>
            <w:color w:val="0000EE"/>
            <w:u w:val="single"/>
          </w:rPr>
          <w:t>13.8–10</w:t>
        </w:r>
      </w:hyperlink>
      <w:r>
        <w:t xml:space="preserve"> ; </w:t>
      </w:r>
      <w:hyperlink r:id="rId3277">
        <w:r>
          <w:rPr>
            <w:color w:val="0000EE"/>
            <w:u w:val="single"/>
          </w:rPr>
          <w:t>14.15–22</w:t>
        </w:r>
      </w:hyperlink>
      <w:r>
        <w:t xml:space="preserve"> ; </w:t>
      </w:r>
      <w:hyperlink r:id="rId3271">
        <w:r>
          <w:rPr>
            <w:color w:val="0000EE"/>
            <w:u w:val="single"/>
          </w:rPr>
          <w:t>15.1–5</w:t>
        </w:r>
      </w:hyperlink>
      <w:r>
        <w:t xml:space="preserve"> ; </w:t>
      </w:r>
      <w:hyperlink r:id="rId2260">
        <w:r>
          <w:rPr>
            <w:color w:val="0000EE"/>
            <w:u w:val="single"/>
          </w:rPr>
          <w:t>1 Corinthiens 8.1–13</w:t>
        </w:r>
      </w:hyperlink>
      <w:r>
        <w:t xml:space="preserve"> ; </w:t>
      </w:r>
      <w:hyperlink r:id="rId3278">
        <w:r>
          <w:rPr>
            <w:color w:val="0000EE"/>
            <w:u w:val="single"/>
          </w:rPr>
          <w:t>9.1–23</w:t>
        </w:r>
      </w:hyperlink>
      <w:r>
        <w:t xml:space="preserve"> ; </w:t>
      </w:r>
      <w:hyperlink r:id="rId3279">
        <w:r>
          <w:rPr>
            <w:color w:val="0000EE"/>
            <w:u w:val="single"/>
          </w:rPr>
          <w:t>10.23–24</w:t>
        </w:r>
      </w:hyperlink>
      <w:r>
        <w:t xml:space="preserve">, </w:t>
      </w:r>
      <w:hyperlink r:id="rId3280">
        <w:r>
          <w:rPr>
            <w:color w:val="0000EE"/>
            <w:u w:val="single"/>
          </w:rPr>
          <w:t>31–33</w:t>
        </w:r>
      </w:hyperlink>
      <w:r>
        <w:t xml:space="preserve"> ; </w:t>
      </w:r>
      <w:hyperlink r:id="rId3269">
        <w:r>
          <w:rPr>
            <w:color w:val="0000EE"/>
            <w:u w:val="single"/>
          </w:rPr>
          <w:t>13.4–7</w:t>
        </w:r>
      </w:hyperlink>
      <w:r>
        <w:t xml:space="preserve"> ; </w:t>
      </w:r>
      <w:hyperlink r:id="rId61">
        <w:r>
          <w:rPr>
            <w:color w:val="0000EE"/>
            <w:u w:val="single"/>
          </w:rPr>
          <w:t>Galates 5.6</w:t>
        </w:r>
      </w:hyperlink>
      <w:r>
        <w:t xml:space="preserve"> ; </w:t>
      </w:r>
      <w:hyperlink r:id="rId3281">
        <w:r>
          <w:rPr>
            <w:color w:val="0000EE"/>
            <w:u w:val="single"/>
          </w:rPr>
          <w:t>Philippiens 2.3–4</w:t>
        </w:r>
      </w:hyperlink>
      <w:r>
        <w:t xml:space="preserve"> ; </w:t>
      </w:r>
      <w:hyperlink r:id="rId3282">
        <w:r>
          <w:rPr>
            <w:color w:val="0000EE"/>
            <w:u w:val="single"/>
          </w:rPr>
          <w:t>2 Timothée 2.9–13</w:t>
        </w:r>
      </w:hyperlink>
      <w:r>
        <w:t xml:space="preserve"> ; </w:t>
      </w:r>
      <w:hyperlink r:id="rId3283">
        <w:r>
          <w:rPr>
            <w:color w:val="0000EE"/>
            <w:u w:val="single"/>
          </w:rPr>
          <w:t>Hébreux 11.24–26</w:t>
        </w:r>
      </w:hyperlink>
      <w:r>
        <w:t xml:space="preserve"> ; </w:t>
      </w:r>
      <w:hyperlink r:id="rId3272">
        <w:r>
          <w:rPr>
            <w:color w:val="0000EE"/>
            <w:u w:val="single"/>
          </w:rPr>
          <w:t>1 Jean 4.9–12</w:t>
        </w:r>
      </w:hyperlink>
      <w:r/>
      <w:r/>
    </w:p>
    <w:p>
      <w:r/>
    </w:p>
    <w:p>
      <w:pPr>
        <w:pStyle w:val="Heading2"/>
      </w:pPr>
      <w:r>
        <w:t>Repos du sabbat de Dieu</w:t>
      </w:r>
      <w:r/>
    </w:p>
    <w:p>
      <w:r/>
      <w:r>
        <w:t xml:space="preserve">L'idée du repos sabbatique de Dieu (comme décrit dans </w:t>
      </w:r>
      <w:hyperlink r:id="rId3284">
        <w:r>
          <w:rPr>
            <w:color w:val="0000EE"/>
            <w:u w:val="single"/>
          </w:rPr>
          <w:t>Hé 4.1–11</w:t>
        </w:r>
      </w:hyperlink>
      <w:r>
        <w:t xml:space="preserve">) a été difficile à comprendre pour de nombreux érudits. Elle repose sur des concepts de l'Ancien Testament, comme celui de la Terre promise en tant que lieu de repos après le temps d'esclavage en Égypte et après les errances dans le désert. L'idée du repos sabbatique de Dieu évoque également le jour du sabbat en tant que jour de repos hebdomadaire. </w:t>
      </w:r>
    </w:p>
    <w:p>
      <w:r/>
      <w:r>
        <w:t xml:space="preserve">Dans </w:t>
      </w:r>
      <w:hyperlink r:id="rId3285">
        <w:r>
          <w:rPr>
            <w:color w:val="0000EE"/>
            <w:u w:val="single"/>
          </w:rPr>
          <w:t>Hébreux 3.7–19</w:t>
        </w:r>
      </w:hyperlink>
      <w:r>
        <w:t xml:space="preserve">, l'auteur explique </w:t>
      </w:r>
      <w:hyperlink r:id="rId3286">
        <w:r>
          <w:rPr>
            <w:color w:val="0000EE"/>
            <w:u w:val="single"/>
          </w:rPr>
          <w:t>Psaume 95.7–11</w:t>
        </w:r>
      </w:hyperlink>
      <w:r>
        <w:t>. Il donne les Israélites qui ont erré dans le désert comme exemple de ceux qui n'ont pas accédé au repos de Dieu à cause de leur désobéissance.</w:t>
      </w:r>
    </w:p>
    <w:p>
      <w:r/>
      <w:r>
        <w:t>Quel est donc ce « repos » qu'ils n'ont pas réussi à atteindre et qui subsiste encore pour le peuple de Dieu (</w:t>
      </w:r>
      <w:hyperlink r:id="rId3287">
        <w:r>
          <w:rPr>
            <w:color w:val="0000EE"/>
            <w:u w:val="single"/>
          </w:rPr>
          <w:t>Hé 4.1–3</w:t>
        </w:r>
      </w:hyperlink>
      <w:r>
        <w:t>) ? L'auteur d'Hébreux parle de beaucoup plus que la Terre promise en tant que lieu de « repos sabbatique » (</w:t>
      </w:r>
      <w:hyperlink r:id="rId3288">
        <w:r>
          <w:rPr>
            <w:color w:val="0000EE"/>
            <w:u w:val="single"/>
          </w:rPr>
          <w:t>4.8–9</w:t>
        </w:r>
      </w:hyperlink>
      <w:r>
        <w:t xml:space="preserve">). </w:t>
      </w:r>
      <w:hyperlink r:id="rId3289">
        <w:r>
          <w:rPr>
            <w:color w:val="0000EE"/>
            <w:u w:val="single"/>
          </w:rPr>
          <w:t>Hébreux 4.3–4</w:t>
        </w:r>
      </w:hyperlink>
      <w:r>
        <w:t xml:space="preserve"> explique que le repos de Dieu a été préparé « depuis la fondation du monde » (</w:t>
      </w:r>
      <w:hyperlink r:id="rId3290">
        <w:r>
          <w:rPr>
            <w:color w:val="0000EE"/>
            <w:u w:val="single"/>
          </w:rPr>
          <w:t>Gn 2.2)</w:t>
        </w:r>
      </w:hyperlink>
      <w:r>
        <w:t>. Le repos de Dieu signifie arrêter de travailler, tout comme Dieu (</w:t>
      </w:r>
      <w:hyperlink r:id="rId3291">
        <w:r>
          <w:rPr>
            <w:color w:val="0000EE"/>
            <w:u w:val="single"/>
          </w:rPr>
          <w:t>Hé 4.10</w:t>
        </w:r>
      </w:hyperlink>
      <w:r>
        <w:t>). Ceux qui « entendent sa voix » n'endurcissent pas leur cœur, et croient à la Bonne Nouvelle à propos de Jésus, ce qui leur permet d'« entrer dans ce repos » (</w:t>
      </w:r>
      <w:hyperlink r:id="rId3287">
        <w:r>
          <w:rPr>
            <w:color w:val="0000EE"/>
            <w:u w:val="single"/>
          </w:rPr>
          <w:t>4.1–3</w:t>
        </w:r>
      </w:hyperlink>
      <w:r>
        <w:t xml:space="preserve">, </w:t>
      </w:r>
      <w:hyperlink r:id="rId3292">
        <w:r>
          <w:rPr>
            <w:color w:val="0000EE"/>
            <w:u w:val="single"/>
          </w:rPr>
          <w:t>7</w:t>
        </w:r>
      </w:hyperlink>
      <w:r>
        <w:t>).</w:t>
      </w:r>
    </w:p>
    <w:p>
      <w:r/>
      <w:r>
        <w:t>L'Ancien Testament appelle le Jour des Expiations « un sabbat de repos complet » (</w:t>
      </w:r>
      <w:hyperlink r:id="rId3293">
        <w:r>
          <w:rPr>
            <w:color w:val="0000EE"/>
            <w:u w:val="single"/>
          </w:rPr>
          <w:t>Lv 16.29–31</w:t>
        </w:r>
      </w:hyperlink>
      <w:r>
        <w:t>). Ce jour-là, les gens ne faisaient aucun travail. Sous la nouvelle alliance, Jésus, notre souverain sacrificateur, a offert un sacrifice unique qui a « aboli le péché » (</w:t>
      </w:r>
      <w:hyperlink r:id="rId3294">
        <w:r>
          <w:rPr>
            <w:color w:val="0000EE"/>
            <w:u w:val="single"/>
          </w:rPr>
          <w:t>9.7–28</w:t>
        </w:r>
      </w:hyperlink>
      <w:r>
        <w:t>). Jésus est le sacrifice expiatoire final, établissant la paix entre Dieu et les êtres humains. Jésus offre un repos spirituel. Les gens peuvent entrer dans ce repos en mettant leur foi en lui et en obéissant à cette Bonne Nouvelle.</w:t>
      </w:r>
    </w:p>
    <w:p>
      <w:r/>
      <w:r>
        <w:t>Le repos de Dieu à travers Jésus a deux aspects :</w:t>
      </w:r>
    </w:p>
    <w:p>
      <w:pPr>
        <w:pStyle w:val="ListNumber"/>
        <w:spacing w:line="240" w:lineRule="auto"/>
        <w:ind w:left="720"/>
      </w:pPr>
      <w:r/>
      <w:r>
        <w:t>Ceux qui suivent Jésus se reposent de leurs œuvres. En effet, Christ a pleinement accompli le salut (</w:t>
      </w:r>
      <w:hyperlink r:id="rId3295">
        <w:r>
          <w:rPr>
            <w:color w:val="0000EE"/>
            <w:u w:val="single"/>
          </w:rPr>
          <w:t>Ep 2.8–9</w:t>
        </w:r>
      </w:hyperlink>
      <w:r>
        <w:t>). Ils sont maintenant réconciliés à Dieu (</w:t>
      </w:r>
      <w:hyperlink r:id="rId3296">
        <w:r>
          <w:rPr>
            <w:color w:val="0000EE"/>
            <w:u w:val="single"/>
          </w:rPr>
          <w:t>Jn 14.27</w:t>
        </w:r>
      </w:hyperlink>
      <w:r>
        <w:t xml:space="preserve"> ; </w:t>
      </w:r>
      <w:hyperlink r:id="rId3297">
        <w:r>
          <w:rPr>
            <w:color w:val="0000EE"/>
            <w:u w:val="single"/>
          </w:rPr>
          <w:t>Ac 10.36</w:t>
        </w:r>
      </w:hyperlink>
      <w:r>
        <w:t xml:space="preserve"> ; </w:t>
      </w:r>
      <w:hyperlink r:id="rId2978">
        <w:r>
          <w:rPr>
            <w:color w:val="0000EE"/>
            <w:u w:val="single"/>
          </w:rPr>
          <w:t>Rm 5.1</w:t>
        </w:r>
      </w:hyperlink>
      <w:r>
        <w:t xml:space="preserve"> ; </w:t>
      </w:r>
      <w:hyperlink r:id="rId2182">
        <w:r>
          <w:rPr>
            <w:color w:val="0000EE"/>
            <w:u w:val="single"/>
          </w:rPr>
          <w:t>2Co 5.19–21</w:t>
        </w:r>
      </w:hyperlink>
      <w:r>
        <w:t>).</w:t>
      </w:r>
    </w:p>
    <w:p>
      <w:pPr>
        <w:pStyle w:val="ListNumber"/>
        <w:spacing w:line="240" w:lineRule="auto"/>
        <w:ind w:left="720"/>
      </w:pPr>
      <w:r/>
      <w:r>
        <w:t>Ceux qui suivent Jésus se réjouissent en sachant qu'ils auront le repos éternel et la joie en présence de Dieu (</w:t>
      </w:r>
      <w:hyperlink r:id="rId2999">
        <w:r>
          <w:rPr>
            <w:color w:val="0000EE"/>
            <w:u w:val="single"/>
          </w:rPr>
          <w:t>Es 26.19</w:t>
        </w:r>
      </w:hyperlink>
      <w:r>
        <w:t xml:space="preserve"> ; </w:t>
      </w:r>
      <w:hyperlink r:id="rId3298">
        <w:r>
          <w:rPr>
            <w:color w:val="0000EE"/>
            <w:u w:val="single"/>
          </w:rPr>
          <w:t>Ap 14.13</w:t>
        </w:r>
      </w:hyperlink>
      <w:r>
        <w:t>). Jésus-Christ donne un repos complet et parfait (</w:t>
      </w:r>
      <w:hyperlink r:id="rId3299">
        <w:r>
          <w:rPr>
            <w:color w:val="0000EE"/>
            <w:u w:val="single"/>
          </w:rPr>
          <w:t>Mt 11.28–30</w:t>
        </w:r>
      </w:hyperlink>
      <w:r>
        <w:t>).</w:t>
      </w:r>
    </w:p>
    <w:p>
      <w:r/>
      <w:r>
        <w:rPr>
          <w:u w:val="single"/>
        </w:rPr>
        <w:t>Passages pour une étude plus approfondie</w:t>
      </w:r>
    </w:p>
    <w:p>
      <w:r/>
      <w:hyperlink r:id="rId3300">
        <w:r>
          <w:rPr>
            <w:color w:val="0000EE"/>
            <w:u w:val="single"/>
          </w:rPr>
          <w:t>Genèse 2.1–3</w:t>
        </w:r>
      </w:hyperlink>
      <w:r>
        <w:t xml:space="preserve"> ; </w:t>
      </w:r>
      <w:hyperlink r:id="rId3301">
        <w:r>
          <w:rPr>
            <w:color w:val="0000EE"/>
            <w:u w:val="single"/>
          </w:rPr>
          <w:t>Exode 16.21–29</w:t>
        </w:r>
      </w:hyperlink>
      <w:r>
        <w:t xml:space="preserve"> ; </w:t>
      </w:r>
      <w:hyperlink r:id="rId1882">
        <w:r>
          <w:rPr>
            <w:color w:val="0000EE"/>
            <w:u w:val="single"/>
          </w:rPr>
          <w:t>20.8–11</w:t>
        </w:r>
      </w:hyperlink>
      <w:r>
        <w:t xml:space="preserve"> ; </w:t>
      </w:r>
      <w:hyperlink r:id="rId3302">
        <w:r>
          <w:rPr>
            <w:color w:val="0000EE"/>
            <w:u w:val="single"/>
          </w:rPr>
          <w:t>31.13–16</w:t>
        </w:r>
      </w:hyperlink>
      <w:r>
        <w:t xml:space="preserve"> ; </w:t>
      </w:r>
      <w:hyperlink r:id="rId3293">
        <w:r>
          <w:rPr>
            <w:color w:val="0000EE"/>
            <w:u w:val="single"/>
          </w:rPr>
          <w:t>Lévitique 16.29–31</w:t>
        </w:r>
      </w:hyperlink>
      <w:r>
        <w:t xml:space="preserve"> ; </w:t>
      </w:r>
      <w:hyperlink r:id="rId2417">
        <w:r>
          <w:rPr>
            <w:color w:val="0000EE"/>
            <w:u w:val="single"/>
          </w:rPr>
          <w:t>Ésaïe 52.7</w:t>
        </w:r>
      </w:hyperlink>
      <w:r>
        <w:t xml:space="preserve"> ; </w:t>
      </w:r>
      <w:hyperlink r:id="rId3303">
        <w:r>
          <w:rPr>
            <w:color w:val="0000EE"/>
            <w:u w:val="single"/>
          </w:rPr>
          <w:t>54.13–14</w:t>
        </w:r>
      </w:hyperlink>
      <w:r>
        <w:t xml:space="preserve"> ; </w:t>
      </w:r>
      <w:hyperlink r:id="rId3304">
        <w:r>
          <w:rPr>
            <w:color w:val="0000EE"/>
            <w:u w:val="single"/>
          </w:rPr>
          <w:t>56.2</w:t>
        </w:r>
      </w:hyperlink>
      <w:r>
        <w:t xml:space="preserve">, </w:t>
      </w:r>
      <w:hyperlink r:id="rId3305">
        <w:r>
          <w:rPr>
            <w:color w:val="0000EE"/>
            <w:u w:val="single"/>
          </w:rPr>
          <w:t>4</w:t>
        </w:r>
      </w:hyperlink>
      <w:r>
        <w:t xml:space="preserve"> ; </w:t>
      </w:r>
      <w:hyperlink r:id="rId3306">
        <w:r>
          <w:rPr>
            <w:color w:val="0000EE"/>
            <w:u w:val="single"/>
          </w:rPr>
          <w:t>57.2 ;</w:t>
        </w:r>
      </w:hyperlink>
      <w:r>
        <w:t xml:space="preserve"> </w:t>
      </w:r>
      <w:hyperlink r:id="rId3307">
        <w:r>
          <w:rPr>
            <w:color w:val="0000EE"/>
            <w:u w:val="single"/>
          </w:rPr>
          <w:t xml:space="preserve">58.1, </w:t>
        </w:r>
      </w:hyperlink>
      <w:hyperlink r:id="rId3308">
        <w:r>
          <w:rPr>
            <w:color w:val="0000EE"/>
            <w:u w:val="single"/>
          </w:rPr>
          <w:t>13</w:t>
        </w:r>
      </w:hyperlink>
      <w:r>
        <w:t xml:space="preserve"> ; </w:t>
      </w:r>
      <w:hyperlink r:id="rId3309">
        <w:r>
          <w:rPr>
            <w:color w:val="0000EE"/>
            <w:u w:val="single"/>
          </w:rPr>
          <w:t>Ézéchiel 20.20</w:t>
        </w:r>
      </w:hyperlink>
      <w:r>
        <w:t xml:space="preserve"> ; </w:t>
      </w:r>
      <w:hyperlink r:id="rId3299">
        <w:r>
          <w:rPr>
            <w:color w:val="0000EE"/>
            <w:u w:val="single"/>
          </w:rPr>
          <w:t>Matthieu 11.28–30</w:t>
        </w:r>
      </w:hyperlink>
      <w:r>
        <w:t xml:space="preserve"> ; </w:t>
      </w:r>
      <w:hyperlink r:id="rId3310">
        <w:r>
          <w:rPr>
            <w:color w:val="0000EE"/>
            <w:u w:val="single"/>
          </w:rPr>
          <w:t>Marc 2.23–28</w:t>
        </w:r>
      </w:hyperlink>
      <w:r>
        <w:t xml:space="preserve"> ; </w:t>
      </w:r>
      <w:hyperlink r:id="rId3311">
        <w:r>
          <w:rPr>
            <w:color w:val="0000EE"/>
            <w:u w:val="single"/>
          </w:rPr>
          <w:t>Luc 8.48</w:t>
        </w:r>
      </w:hyperlink>
      <w:r>
        <w:t xml:space="preserve"> ; </w:t>
      </w:r>
      <w:hyperlink r:id="rId3296">
        <w:r>
          <w:rPr>
            <w:color w:val="0000EE"/>
            <w:u w:val="single"/>
          </w:rPr>
          <w:t>Jean 14.27</w:t>
        </w:r>
      </w:hyperlink>
      <w:r>
        <w:t xml:space="preserve"> ; </w:t>
      </w:r>
      <w:hyperlink r:id="rId3297">
        <w:r>
          <w:rPr>
            <w:color w:val="0000EE"/>
            <w:u w:val="single"/>
          </w:rPr>
          <w:t>Actes 10.36</w:t>
        </w:r>
      </w:hyperlink>
      <w:r>
        <w:t xml:space="preserve"> ; </w:t>
      </w:r>
      <w:hyperlink r:id="rId2978">
        <w:r>
          <w:rPr>
            <w:color w:val="0000EE"/>
            <w:u w:val="single"/>
          </w:rPr>
          <w:t>Romains 5.1</w:t>
        </w:r>
      </w:hyperlink>
      <w:r>
        <w:t xml:space="preserve"> ; </w:t>
      </w:r>
      <w:hyperlink r:id="rId3312">
        <w:r>
          <w:rPr>
            <w:color w:val="0000EE"/>
            <w:u w:val="single"/>
          </w:rPr>
          <w:t>15.13</w:t>
        </w:r>
      </w:hyperlink>
      <w:r>
        <w:t xml:space="preserve"> ; </w:t>
      </w:r>
      <w:hyperlink r:id="rId2182">
        <w:r>
          <w:rPr>
            <w:color w:val="0000EE"/>
            <w:u w:val="single"/>
          </w:rPr>
          <w:t>2 Corinthiens 5.19–21</w:t>
        </w:r>
      </w:hyperlink>
      <w:r>
        <w:t xml:space="preserve"> ; </w:t>
      </w:r>
      <w:hyperlink r:id="rId3313">
        <w:r>
          <w:rPr>
            <w:color w:val="0000EE"/>
            <w:u w:val="single"/>
          </w:rPr>
          <w:t>Éphésiens 2.17</w:t>
        </w:r>
      </w:hyperlink>
      <w:r>
        <w:t xml:space="preserve"> ; </w:t>
      </w:r>
      <w:hyperlink r:id="rId905">
        <w:r>
          <w:rPr>
            <w:color w:val="0000EE"/>
            <w:u w:val="single"/>
          </w:rPr>
          <w:t>Colossiens 1.20</w:t>
        </w:r>
      </w:hyperlink>
      <w:r>
        <w:t xml:space="preserve"> ; </w:t>
      </w:r>
      <w:hyperlink r:id="rId3314">
        <w:r>
          <w:rPr>
            <w:color w:val="0000EE"/>
            <w:u w:val="single"/>
          </w:rPr>
          <w:t>2.16</w:t>
        </w:r>
      </w:hyperlink>
      <w:r>
        <w:t xml:space="preserve"> ; </w:t>
      </w:r>
      <w:hyperlink r:id="rId3315">
        <w:r>
          <w:rPr>
            <w:color w:val="0000EE"/>
            <w:u w:val="single"/>
          </w:rPr>
          <w:t>3.15</w:t>
        </w:r>
      </w:hyperlink>
      <w:r>
        <w:t xml:space="preserve"> ; </w:t>
      </w:r>
      <w:hyperlink r:id="rId3284">
        <w:r>
          <w:rPr>
            <w:color w:val="0000EE"/>
            <w:u w:val="single"/>
          </w:rPr>
          <w:t>Hébreux 4.1–11</w:t>
        </w:r>
      </w:hyperlink>
      <w:r>
        <w:t xml:space="preserve"> ; </w:t>
      </w:r>
      <w:hyperlink r:id="rId3316">
        <w:r>
          <w:rPr>
            <w:color w:val="0000EE"/>
            <w:u w:val="single"/>
          </w:rPr>
          <w:t>2 Pierre 1.2</w:t>
        </w:r>
      </w:hyperlink>
      <w:r/>
      <w:r/>
    </w:p>
    <w:p>
      <w:r/>
    </w:p>
    <w:p>
      <w:pPr>
        <w:pStyle w:val="Heading2"/>
      </w:pPr>
      <w:r>
        <w:t>Responsabiliser le ministère</w:t>
      </w:r>
      <w:r/>
    </w:p>
    <w:p>
      <w:r/>
      <w:hyperlink r:id="rId3317">
        <w:r>
          <w:rPr>
            <w:color w:val="0000EE"/>
            <w:u w:val="single"/>
          </w:rPr>
          <w:t>Actes 6.1–7</w:t>
        </w:r>
      </w:hyperlink>
      <w:r>
        <w:t xml:space="preserve"> raconte ce qui arrivé alors que la nouvelle Église chrétienne de Jérusalem se heurtait à un problème de ministère. En effet, l'Église incluait des chrétiens hellénistes. Ceux-ci se sont plaints « </w:t>
      </w:r>
      <w:r>
        <w:t>parce que leurs veuves étaient négligées dans la distribution qui se faisait chaque jour</w:t>
      </w:r>
      <w:r>
        <w:t xml:space="preserve"> » (</w:t>
      </w:r>
      <w:hyperlink r:id="rId3318">
        <w:r>
          <w:rPr>
            <w:color w:val="0000EE"/>
            <w:u w:val="single"/>
          </w:rPr>
          <w:t>Ac 6.1</w:t>
        </w:r>
      </w:hyperlink>
      <w:r>
        <w:t>).</w:t>
      </w:r>
    </w:p>
    <w:p>
      <w:r/>
      <w:r>
        <w:t>C'était un vrai problème qu'il fallait régler et les apôtres l'ont pris au sérieux. Cependant, ils ne pouvaient pas faire cette distribution eux-mêmes à cause de leurs responsabilités premières. Ils ont donc décidé de confier cette responsabilité entièrement à des personnes que la congrégation choisirait (</w:t>
      </w:r>
      <w:hyperlink r:id="rId3319">
        <w:r>
          <w:rPr>
            <w:color w:val="0000EE"/>
            <w:u w:val="single"/>
          </w:rPr>
          <w:t>6.2–3</w:t>
        </w:r>
      </w:hyperlink>
      <w:r>
        <w:t>). Une fois ces personnes choisies, les apôtres les ont consacrées à ce ministère (</w:t>
      </w:r>
      <w:hyperlink r:id="rId3320">
        <w:r>
          <w:rPr>
            <w:color w:val="0000EE"/>
            <w:u w:val="single"/>
          </w:rPr>
          <w:t>6.5–6</w:t>
        </w:r>
      </w:hyperlink>
      <w:r>
        <w:t>).</w:t>
      </w:r>
    </w:p>
    <w:p>
      <w:r/>
      <w:r>
        <w:t xml:space="preserve">Beaucoup croient que ces sept hommes étaient les premiers diacres (voir </w:t>
      </w:r>
      <w:r>
        <w:t>la note d'étude sur 6.2–6</w:t>
      </w:r>
      <w:r>
        <w:t>). Il a été convenu de séparer les tâches des apôtres de celles des diacres. Les douze apôtres étaient responsables de la prédication et de l'enseignement, tandis que ces autres dirigeants, qui étaient remplis du Saint-Esprit, s'occupaient des besoins matériels de l'Église. Les apôtres ont fait preuve de sagesse dans leur façon de diriger l'Église en étant à l'écoute des besoins de la communauté. Grâce à cette sage décision, l'Église a continué à croître et beaucoup se sont convertis à la foi (</w:t>
      </w:r>
      <w:hyperlink r:id="rId3321">
        <w:r>
          <w:rPr>
            <w:color w:val="0000EE"/>
            <w:u w:val="single"/>
          </w:rPr>
          <w:t>6.7</w:t>
        </w:r>
      </w:hyperlink>
      <w:r>
        <w:t>).</w:t>
      </w:r>
    </w:p>
    <w:p>
      <w:r/>
      <w:r>
        <w:t xml:space="preserve">Le Nouveau Testament enseigne que Dieu donne à son peuple des dons différents qui doivent être mis à son service pour le bien commun (voir </w:t>
      </w:r>
      <w:hyperlink r:id="rId2820">
        <w:r>
          <w:rPr>
            <w:color w:val="0000EE"/>
            <w:u w:val="single"/>
          </w:rPr>
          <w:t>1Co 12.4–11</w:t>
        </w:r>
      </w:hyperlink>
      <w:r>
        <w:t xml:space="preserve"> ; </w:t>
      </w:r>
      <w:hyperlink r:id="rId3322">
        <w:r>
          <w:rPr>
            <w:color w:val="0000EE"/>
            <w:u w:val="single"/>
          </w:rPr>
          <w:t>1P 4.10–11</w:t>
        </w:r>
      </w:hyperlink>
      <w:r>
        <w:t>). Ceci est appelé le sacerdoce de tous les croyants. Ils sont comparés à des sacrificateurs, qui dans l'Ancien Testament, étaient au service de Dieu (</w:t>
      </w:r>
      <w:hyperlink r:id="rId3323">
        <w:r>
          <w:rPr>
            <w:color w:val="0000EE"/>
            <w:u w:val="single"/>
          </w:rPr>
          <w:t>1P 2.5</w:t>
        </w:r>
      </w:hyperlink>
      <w:r>
        <w:t xml:space="preserve">, </w:t>
      </w:r>
      <w:hyperlink r:id="rId3324">
        <w:r>
          <w:rPr>
            <w:color w:val="0000EE"/>
            <w:u w:val="single"/>
          </w:rPr>
          <w:t>9</w:t>
        </w:r>
      </w:hyperlink>
      <w:r>
        <w:t xml:space="preserve"> ; </w:t>
      </w:r>
      <w:hyperlink r:id="rId3325">
        <w:r>
          <w:rPr>
            <w:color w:val="0000EE"/>
            <w:u w:val="single"/>
          </w:rPr>
          <w:t>Ap 1.6</w:t>
        </w:r>
      </w:hyperlink>
      <w:r>
        <w:t xml:space="preserve"> ; </w:t>
      </w:r>
      <w:hyperlink r:id="rId3326">
        <w:r>
          <w:rPr>
            <w:color w:val="0000EE"/>
            <w:u w:val="single"/>
          </w:rPr>
          <w:t>5.10</w:t>
        </w:r>
      </w:hyperlink>
      <w:r>
        <w:t xml:space="preserve"> ; comp. avec </w:t>
      </w:r>
      <w:hyperlink r:id="rId3327">
        <w:r>
          <w:rPr>
            <w:color w:val="0000EE"/>
            <w:u w:val="single"/>
          </w:rPr>
          <w:t>Ex 19.6</w:t>
        </w:r>
      </w:hyperlink>
      <w:r>
        <w:t xml:space="preserve"> ; </w:t>
      </w:r>
      <w:hyperlink r:id="rId3328">
        <w:r>
          <w:rPr>
            <w:color w:val="0000EE"/>
            <w:u w:val="single"/>
          </w:rPr>
          <w:t>Es 61.6</w:t>
        </w:r>
      </w:hyperlink>
      <w:r>
        <w:t xml:space="preserve"> ; </w:t>
      </w:r>
      <w:hyperlink r:id="rId3329">
        <w:r>
          <w:rPr>
            <w:color w:val="0000EE"/>
            <w:u w:val="single"/>
          </w:rPr>
          <w:t>Ap 20.6</w:t>
        </w:r>
      </w:hyperlink>
      <w:r>
        <w:t>). Bien que tous n'aient pas le même rôle, Dieu appelle chacun à utiliser ses dons à son service.</w:t>
      </w:r>
    </w:p>
    <w:p>
      <w:r/>
      <w:r>
        <w:t>Dieu a donné à l'Église des dirigeants, mais Jésus a enseigné qu'ils ne doivent pas asservir, mais plutôt servir les autres (</w:t>
      </w:r>
      <w:hyperlink r:id="rId3330">
        <w:r>
          <w:rPr>
            <w:color w:val="0000EE"/>
            <w:u w:val="single"/>
          </w:rPr>
          <w:t>Mt 20.25–28</w:t>
        </w:r>
      </w:hyperlink>
      <w:r>
        <w:t xml:space="preserve"> ; </w:t>
      </w:r>
      <w:hyperlink r:id="rId3331">
        <w:r>
          <w:rPr>
            <w:color w:val="0000EE"/>
            <w:u w:val="single"/>
          </w:rPr>
          <w:t>Mc 10.42–45</w:t>
        </w:r>
      </w:hyperlink>
      <w:r>
        <w:t xml:space="preserve"> ; </w:t>
      </w:r>
      <w:hyperlink r:id="rId3332">
        <w:r>
          <w:rPr>
            <w:color w:val="0000EE"/>
            <w:u w:val="single"/>
          </w:rPr>
          <w:t>Lc 22.25–27</w:t>
        </w:r>
      </w:hyperlink>
      <w:r>
        <w:t xml:space="preserve"> ; </w:t>
      </w:r>
      <w:hyperlink r:id="rId3333">
        <w:r>
          <w:rPr>
            <w:color w:val="0000EE"/>
            <w:u w:val="single"/>
          </w:rPr>
          <w:t>1P 5.1–4</w:t>
        </w:r>
      </w:hyperlink>
      <w:r>
        <w:t>). Ceux qui dirigent servent bien le Seigneur lorsqu'ils comprennent les besoins de l'Église et savent reconnaître ceux à qui Dieu a donné les dons correspondants. En effet, leur rôle comprend d'aider ceux qui sont sous leur responsabilité à grandir dans leurs dons pour que eux aussi puissent servir le Seigneur pour l'édification de l'Église (</w:t>
      </w:r>
      <w:hyperlink r:id="rId2821">
        <w:r>
          <w:rPr>
            <w:color w:val="0000EE"/>
            <w:u w:val="single"/>
          </w:rPr>
          <w:t>Ep 4.11–12</w:t>
        </w:r>
      </w:hyperlink>
      <w:r>
        <w:t>).</w:t>
      </w:r>
    </w:p>
    <w:p>
      <w:r/>
      <w:r>
        <w:rPr>
          <w:u w:val="single"/>
        </w:rPr>
        <w:t>Passages pour une étude plus approfondie</w:t>
      </w:r>
    </w:p>
    <w:p>
      <w:r/>
      <w:hyperlink r:id="rId3327">
        <w:r>
          <w:rPr>
            <w:color w:val="0000EE"/>
            <w:u w:val="single"/>
          </w:rPr>
          <w:t>Exode 19.6</w:t>
        </w:r>
      </w:hyperlink>
      <w:r>
        <w:t xml:space="preserve"> ; </w:t>
      </w:r>
      <w:hyperlink r:id="rId3328">
        <w:r>
          <w:rPr>
            <w:color w:val="0000EE"/>
            <w:u w:val="single"/>
          </w:rPr>
          <w:t>Ésaïe 61.6</w:t>
        </w:r>
      </w:hyperlink>
      <w:r>
        <w:t xml:space="preserve"> ; </w:t>
      </w:r>
      <w:hyperlink r:id="rId3330">
        <w:r>
          <w:rPr>
            <w:color w:val="0000EE"/>
            <w:u w:val="single"/>
          </w:rPr>
          <w:t>Matthieu 20.25–28</w:t>
        </w:r>
      </w:hyperlink>
      <w:r>
        <w:t xml:space="preserve"> ; </w:t>
      </w:r>
      <w:hyperlink r:id="rId3317">
        <w:r>
          <w:rPr>
            <w:color w:val="0000EE"/>
            <w:u w:val="single"/>
          </w:rPr>
          <w:t>Actes 6.1–7</w:t>
        </w:r>
      </w:hyperlink>
      <w:r>
        <w:t xml:space="preserve"> ; </w:t>
      </w:r>
      <w:hyperlink r:id="rId2820">
        <w:r>
          <w:rPr>
            <w:color w:val="0000EE"/>
            <w:u w:val="single"/>
          </w:rPr>
          <w:t>1 Corinthiens 12.4–11</w:t>
        </w:r>
      </w:hyperlink>
      <w:r>
        <w:t xml:space="preserve"> ; </w:t>
      </w:r>
      <w:hyperlink r:id="rId2821">
        <w:r>
          <w:rPr>
            <w:color w:val="0000EE"/>
            <w:u w:val="single"/>
          </w:rPr>
          <w:t>Éphésiens 4.11–12</w:t>
        </w:r>
      </w:hyperlink>
      <w:r>
        <w:t xml:space="preserve"> ; </w:t>
      </w:r>
      <w:hyperlink r:id="rId3323">
        <w:r>
          <w:rPr>
            <w:color w:val="0000EE"/>
            <w:u w:val="single"/>
          </w:rPr>
          <w:t>1 Pierre 2.5</w:t>
        </w:r>
      </w:hyperlink>
      <w:r>
        <w:t xml:space="preserve">, </w:t>
      </w:r>
      <w:hyperlink r:id="rId3324">
        <w:r>
          <w:rPr>
            <w:color w:val="0000EE"/>
            <w:u w:val="single"/>
          </w:rPr>
          <w:t>9</w:t>
        </w:r>
      </w:hyperlink>
      <w:r>
        <w:t xml:space="preserve"> ; </w:t>
      </w:r>
      <w:hyperlink r:id="rId3322">
        <w:r>
          <w:rPr>
            <w:color w:val="0000EE"/>
            <w:u w:val="single"/>
          </w:rPr>
          <w:t>4.10–11</w:t>
        </w:r>
      </w:hyperlink>
      <w:r>
        <w:t xml:space="preserve"> ; </w:t>
      </w:r>
      <w:hyperlink r:id="rId3325">
        <w:r>
          <w:rPr>
            <w:color w:val="0000EE"/>
            <w:u w:val="single"/>
          </w:rPr>
          <w:t>Apocalypse 1.6</w:t>
        </w:r>
      </w:hyperlink>
      <w:r>
        <w:t xml:space="preserve"> ; </w:t>
      </w:r>
      <w:hyperlink r:id="rId3326">
        <w:r>
          <w:rPr>
            <w:color w:val="0000EE"/>
            <w:u w:val="single"/>
          </w:rPr>
          <w:t>5.10</w:t>
        </w:r>
      </w:hyperlink>
      <w:r>
        <w:t xml:space="preserve"> ; </w:t>
      </w:r>
      <w:hyperlink r:id="rId3329">
        <w:r>
          <w:rPr>
            <w:color w:val="0000EE"/>
            <w:u w:val="single"/>
          </w:rPr>
          <w:t>20.6</w:t>
        </w:r>
      </w:hyperlink>
      <w:r/>
      <w:r/>
    </w:p>
    <w:p>
      <w:r/>
    </w:p>
    <w:p>
      <w:pPr>
        <w:pStyle w:val="Heading2"/>
      </w:pPr>
      <w:r>
        <w:t>Se soucier des pauvres</w:t>
      </w:r>
      <w:r/>
    </w:p>
    <w:p>
      <w:r/>
      <w:r>
        <w:t>Dieu a enseigné à Israël de se soucier du bien-être de son peuple. L'alliance de Dieu avec Israël fait de son peuple une grande famille, dans laquelle il ne devrait pas y avoir de classe privilégiée. Après tout, une famille devrait aider ceux des siens qui sont dans le besoin. Ainsi, les Israélites devaient chercher à aider et à soutenir les veuves, les orphelins, les pauvres en général et aussi les étrangers qui étaient pauvres (</w:t>
      </w:r>
      <w:hyperlink r:id="rId3334">
        <w:r>
          <w:rPr>
            <w:color w:val="0000EE"/>
            <w:u w:val="single"/>
          </w:rPr>
          <w:t>Ex 22.22</w:t>
        </w:r>
      </w:hyperlink>
      <w:r>
        <w:t xml:space="preserve"> ; </w:t>
      </w:r>
      <w:hyperlink r:id="rId3335">
        <w:r>
          <w:rPr>
            <w:color w:val="0000EE"/>
            <w:u w:val="single"/>
          </w:rPr>
          <w:t>Lv 19.10</w:t>
        </w:r>
      </w:hyperlink>
      <w:r>
        <w:t>).</w:t>
      </w:r>
    </w:p>
    <w:p>
      <w:r/>
      <w:r>
        <w:t xml:space="preserve">Les agriculteurs devaient laisser le coin de leur champ sans le moissonner pour permettre aux pauvres d'y récolter de la nourriture (voir </w:t>
      </w:r>
      <w:hyperlink r:id="rId3336">
        <w:r>
          <w:rPr>
            <w:color w:val="0000EE"/>
            <w:u w:val="single"/>
          </w:rPr>
          <w:t>Lv 23.22</w:t>
        </w:r>
      </w:hyperlink>
      <w:r>
        <w:t>). Les pauvres ne devaient pas être exploités. Ceux qui leur prêtaient de l'argent ne devaient pas exiger d'intérêts. Celui qui ne pouvait pas rembourser ses dettes pouvait travailler comme serviteur pour les rembourser. Il n'était pas esclave à vie : les dettes étaient annulées et les serviteurs hébreux relâchés tous les sept ans (</w:t>
      </w:r>
      <w:hyperlink r:id="rId3337">
        <w:r>
          <w:rPr>
            <w:color w:val="0000EE"/>
            <w:u w:val="single"/>
          </w:rPr>
          <w:t>Lv 25.35–42</w:t>
        </w:r>
      </w:hyperlink>
      <w:r>
        <w:t xml:space="preserve"> ). Ces lois garantissaient que les pauvres avaient de quoi manger et que ceux qui étaient devenus pauvres pouvaient se libérer de la pauvreté.</w:t>
      </w:r>
    </w:p>
    <w:p>
      <w:r/>
      <w:r>
        <w:t>Dieu montre son souci pour les pauvres en leur permettant d'offrir des sacrifices qui ne sont pas au-dessus de leurs moyens. Les pauvres pouvaient utiliser des oiseaux au lieu de bétail pour les holocaustes et pour les sacrifices pour les péchés (</w:t>
      </w:r>
      <w:hyperlink r:id="rId3338">
        <w:r>
          <w:rPr>
            <w:color w:val="0000EE"/>
            <w:u w:val="single"/>
          </w:rPr>
          <w:t>Lv 1.14–17</w:t>
        </w:r>
      </w:hyperlink>
      <w:r>
        <w:t xml:space="preserve"> ; </w:t>
      </w:r>
      <w:hyperlink r:id="rId3339">
        <w:r>
          <w:rPr>
            <w:color w:val="0000EE"/>
            <w:u w:val="single"/>
          </w:rPr>
          <w:t>5.7–10</w:t>
        </w:r>
      </w:hyperlink>
      <w:r>
        <w:t>). Il y avait aussi d'autres ajustements dans ce qui était exigé des pauvres pour d'autres sacrifices (</w:t>
      </w:r>
      <w:hyperlink r:id="rId3340">
        <w:r>
          <w:rPr>
            <w:color w:val="0000EE"/>
            <w:u w:val="single"/>
          </w:rPr>
          <w:t>14.21–22</w:t>
        </w:r>
      </w:hyperlink>
      <w:r>
        <w:t>). Si le pauvre ne pouvait même pas offrir d'oiseaux, il lui était permis d'offrir juste de la farine (</w:t>
      </w:r>
      <w:hyperlink r:id="rId3341">
        <w:r>
          <w:rPr>
            <w:color w:val="0000EE"/>
            <w:u w:val="single"/>
          </w:rPr>
          <w:t>5.11–13</w:t>
        </w:r>
      </w:hyperlink>
      <w:r>
        <w:t>) ! Dans ce cas, le symbolisme du sacrifice d'une vie d'animal en remplacement de la vie du pécheur était mis de côté par compassion pour les moyens limités du pauvre. Il est clair que Dieu voulait que le pauvre puisse lui aussi demander pardon et le recevoir pour ses péchés, même s'il n'avait pas les moyens d'offrir du bétail.</w:t>
      </w:r>
    </w:p>
    <w:p>
      <w:r/>
      <w:r>
        <w:t xml:space="preserve">Le besoin de se soucier des pauvres et de les aider est constamment rappelé dans les écrits des prophètes de l'Ancien Testament (AT). Ils exhortaient à la justice sociale et à la compassion (p. ex. </w:t>
      </w:r>
      <w:hyperlink r:id="rId1532">
        <w:r>
          <w:rPr>
            <w:color w:val="0000EE"/>
            <w:u w:val="single"/>
          </w:rPr>
          <w:t>Es 1.17</w:t>
        </w:r>
      </w:hyperlink>
      <w:r>
        <w:t xml:space="preserve"> ; </w:t>
      </w:r>
      <w:hyperlink r:id="rId3342">
        <w:r>
          <w:rPr>
            <w:color w:val="0000EE"/>
            <w:u w:val="single"/>
          </w:rPr>
          <w:t>Am 2.6</w:t>
        </w:r>
      </w:hyperlink>
      <w:r>
        <w:t xml:space="preserve">). Les prophètes condamnent fermement les personnes qui oppriment ceux qui sont dans le besoin (p. ex. </w:t>
      </w:r>
      <w:hyperlink r:id="rId3343">
        <w:r>
          <w:rPr>
            <w:color w:val="0000EE"/>
            <w:u w:val="single"/>
          </w:rPr>
          <w:t>Am 4.1–3</w:t>
        </w:r>
      </w:hyperlink>
      <w:r>
        <w:t xml:space="preserve"> ; </w:t>
      </w:r>
      <w:hyperlink r:id="rId3344">
        <w:r>
          <w:rPr>
            <w:color w:val="0000EE"/>
            <w:u w:val="single"/>
          </w:rPr>
          <w:t>8.4–8</w:t>
        </w:r>
      </w:hyperlink>
      <w:r>
        <w:t xml:space="preserve">). Dieu rejetait les actes religieux du peuple (comme les sacrifices ou les jeûnes) quand le peuple pratiquait en même temps l'injustice et l'oppression (voir </w:t>
      </w:r>
      <w:hyperlink r:id="rId3345">
        <w:r>
          <w:rPr>
            <w:color w:val="0000EE"/>
            <w:u w:val="single"/>
          </w:rPr>
          <w:t>Es 1.15–20</w:t>
        </w:r>
      </w:hyperlink>
      <w:r>
        <w:t xml:space="preserve"> ; </w:t>
      </w:r>
      <w:hyperlink r:id="rId1576">
        <w:r>
          <w:rPr>
            <w:color w:val="0000EE"/>
            <w:u w:val="single"/>
          </w:rPr>
          <w:t>Mi 6.6–8</w:t>
        </w:r>
      </w:hyperlink>
      <w:r>
        <w:t>).</w:t>
      </w:r>
    </w:p>
    <w:p>
      <w:r/>
      <w:r>
        <w:t>Ce qui est le plus important pour Dieu est que l'attitude et le comportement des membres de son peuple soient justes et bons. Les sacrifices et les autres actions religieuses ne servent à rien si quelqu'un n'aime pas vraiment Dieu entièrement et son prochain comme soi-même. Dans les Évangiles, Jésus loue la valeur de la toute petite offrande d'une veuve parce qu'elle indique son incroyable foi (</w:t>
      </w:r>
      <w:hyperlink r:id="rId1358">
        <w:r>
          <w:rPr>
            <w:color w:val="0000EE"/>
            <w:u w:val="single"/>
          </w:rPr>
          <w:t>Mc 12.41–44</w:t>
        </w:r>
      </w:hyperlink>
      <w:r>
        <w:t xml:space="preserve">). Par contre, il condamne ceux qui vont même jusqu'à utiliser la religion comme prétexte pour ne pas aider les autres (voir </w:t>
      </w:r>
      <w:hyperlink r:id="rId3068">
        <w:r>
          <w:rPr>
            <w:color w:val="0000EE"/>
            <w:u w:val="single"/>
          </w:rPr>
          <w:t>Mc 7.9–13</w:t>
        </w:r>
      </w:hyperlink>
      <w:r>
        <w:t>).</w:t>
      </w:r>
    </w:p>
    <w:p>
      <w:r/>
      <w:r>
        <w:t>L'amour de Dieu pour les pauvres est aussi un thème important dans le Nouveau Testament (NT). Jésus décrit sa mission comme étant d'apporter la Bonne Nouvelle aux pauvres, d'aider les malheureux et de libérer les opprimés (</w:t>
      </w:r>
      <w:hyperlink r:id="rId3346">
        <w:r>
          <w:rPr>
            <w:color w:val="0000EE"/>
            <w:u w:val="single"/>
          </w:rPr>
          <w:t>Lc 4.16–21</w:t>
        </w:r>
      </w:hyperlink>
      <w:r>
        <w:t>). Il avertit que ceux qui ne se préoccupent pas des pauvres risquent le jugement éternel (</w:t>
      </w:r>
      <w:hyperlink r:id="rId3347">
        <w:r>
          <w:rPr>
            <w:color w:val="0000EE"/>
            <w:u w:val="single"/>
          </w:rPr>
          <w:t>Lc 16.19–31</w:t>
        </w:r>
      </w:hyperlink>
      <w:r>
        <w:t>). Il appelle les disciples à utiliser leurs biens pour aider les pauvres (</w:t>
      </w:r>
      <w:hyperlink r:id="rId3348">
        <w:r>
          <w:rPr>
            <w:color w:val="0000EE"/>
            <w:u w:val="single"/>
          </w:rPr>
          <w:t>Lc 18.18–23</w:t>
        </w:r>
      </w:hyperlink>
      <w:r>
        <w:t>). L'Église primitive s'est assurée de prendre soin de ceux qui parmi eux étaient dans le besoin (</w:t>
      </w:r>
      <w:hyperlink r:id="rId3349">
        <w:r>
          <w:rPr>
            <w:color w:val="0000EE"/>
            <w:u w:val="single"/>
          </w:rPr>
          <w:t>Ac 2.44–45</w:t>
        </w:r>
      </w:hyperlink>
      <w:r>
        <w:t xml:space="preserve"> ; </w:t>
      </w:r>
      <w:hyperlink r:id="rId3350">
        <w:r>
          <w:rPr>
            <w:color w:val="0000EE"/>
            <w:u w:val="single"/>
          </w:rPr>
          <w:t>Ac 4.32–37</w:t>
        </w:r>
      </w:hyperlink>
      <w:r>
        <w:t xml:space="preserve"> ; </w:t>
      </w:r>
      <w:hyperlink r:id="rId3351">
        <w:r>
          <w:rPr>
            <w:color w:val="0000EE"/>
            <w:u w:val="single"/>
          </w:rPr>
          <w:t>1Tm 5.3–16</w:t>
        </w:r>
      </w:hyperlink>
      <w:r>
        <w:t>). Comme les prophètes de l'AT, les auteurs du NT montrent que maltraiter les faibles rend les pratiques religieuses insignifiantes (</w:t>
      </w:r>
      <w:hyperlink r:id="rId3352">
        <w:r>
          <w:rPr>
            <w:color w:val="0000EE"/>
            <w:u w:val="single"/>
          </w:rPr>
          <w:t>1Co 11.17–29</w:t>
        </w:r>
      </w:hyperlink>
      <w:r>
        <w:t xml:space="preserve"> ; </w:t>
      </w:r>
      <w:hyperlink r:id="rId3353">
        <w:r>
          <w:rPr>
            <w:color w:val="0000EE"/>
            <w:u w:val="single"/>
          </w:rPr>
          <w:t>Jc 1.27–2.17</w:t>
        </w:r>
      </w:hyperlink>
      <w:r>
        <w:t>).</w:t>
      </w:r>
    </w:p>
    <w:p>
      <w:r/>
      <w:r>
        <w:t xml:space="preserve">Dans toute la Bible, Dieu montre qu'il se soucie des pauvres et veut que son peuple fasse de même. Il est essentiel pour les chrétiens de se soucier des pauvres et de les aider, à commencer par ceux qui sont dans la famille de Dieu et les membres de leurs propres familles dans la chair. </w:t>
      </w:r>
    </w:p>
    <w:p>
      <w:r/>
      <w:r>
        <w:rPr>
          <w:u w:val="single"/>
        </w:rPr>
        <w:t>Passages pour une étude approfondie</w:t>
      </w:r>
    </w:p>
    <w:p>
      <w:r/>
      <w:hyperlink r:id="rId3354">
        <w:r>
          <w:rPr>
            <w:color w:val="0000EE"/>
            <w:u w:val="single"/>
          </w:rPr>
          <w:t>Exode 22.22–27</w:t>
        </w:r>
      </w:hyperlink>
      <w:r>
        <w:t xml:space="preserve"> ; </w:t>
      </w:r>
      <w:hyperlink r:id="rId3355">
        <w:r>
          <w:rPr>
            <w:color w:val="0000EE"/>
            <w:u w:val="single"/>
          </w:rPr>
          <w:t>23.6–11</w:t>
        </w:r>
      </w:hyperlink>
      <w:r>
        <w:t xml:space="preserve"> ; </w:t>
      </w:r>
      <w:hyperlink r:id="rId3356">
        <w:r>
          <w:rPr>
            <w:color w:val="0000EE"/>
            <w:u w:val="single"/>
          </w:rPr>
          <w:t>Lévitique 5.7</w:t>
        </w:r>
      </w:hyperlink>
      <w:r>
        <w:t xml:space="preserve">, </w:t>
      </w:r>
      <w:hyperlink r:id="rId3357">
        <w:r>
          <w:rPr>
            <w:color w:val="0000EE"/>
            <w:u w:val="single"/>
          </w:rPr>
          <w:t>11</w:t>
        </w:r>
      </w:hyperlink>
      <w:r>
        <w:t xml:space="preserve"> ; </w:t>
      </w:r>
      <w:hyperlink r:id="rId3340">
        <w:r>
          <w:rPr>
            <w:color w:val="0000EE"/>
            <w:u w:val="single"/>
          </w:rPr>
          <w:t>14.21–22</w:t>
        </w:r>
      </w:hyperlink>
      <w:r>
        <w:t xml:space="preserve"> ; </w:t>
      </w:r>
      <w:hyperlink r:id="rId3358">
        <w:r>
          <w:rPr>
            <w:color w:val="0000EE"/>
            <w:u w:val="single"/>
          </w:rPr>
          <w:t>19.9–10</w:t>
        </w:r>
      </w:hyperlink>
      <w:r>
        <w:t xml:space="preserve"> ; </w:t>
      </w:r>
      <w:hyperlink r:id="rId3336">
        <w:r>
          <w:rPr>
            <w:color w:val="0000EE"/>
            <w:u w:val="single"/>
          </w:rPr>
          <w:t>23.22</w:t>
        </w:r>
      </w:hyperlink>
      <w:r>
        <w:t xml:space="preserve"> ; </w:t>
      </w:r>
      <w:hyperlink r:id="rId3359">
        <w:r>
          <w:rPr>
            <w:color w:val="0000EE"/>
            <w:u w:val="single"/>
          </w:rPr>
          <w:t>Deutéronome 10.17–19</w:t>
        </w:r>
      </w:hyperlink>
      <w:r>
        <w:t xml:space="preserve"> ; </w:t>
      </w:r>
      <w:hyperlink r:id="rId3360">
        <w:r>
          <w:rPr>
            <w:color w:val="0000EE"/>
            <w:u w:val="single"/>
          </w:rPr>
          <w:t>15.4–11</w:t>
        </w:r>
      </w:hyperlink>
      <w:r>
        <w:t xml:space="preserve"> ; </w:t>
      </w:r>
      <w:hyperlink r:id="rId3361">
        <w:r>
          <w:rPr>
            <w:color w:val="0000EE"/>
            <w:u w:val="single"/>
          </w:rPr>
          <w:t>16.9–12</w:t>
        </w:r>
      </w:hyperlink>
      <w:r>
        <w:t xml:space="preserve"> ; </w:t>
      </w:r>
      <w:hyperlink r:id="rId3362">
        <w:r>
          <w:rPr>
            <w:color w:val="0000EE"/>
            <w:u w:val="single"/>
          </w:rPr>
          <w:t>24.6–22</w:t>
        </w:r>
      </w:hyperlink>
      <w:r>
        <w:t xml:space="preserve"> ; </w:t>
      </w:r>
      <w:hyperlink r:id="rId3363">
        <w:r>
          <w:rPr>
            <w:color w:val="0000EE"/>
            <w:u w:val="single"/>
          </w:rPr>
          <w:t>26.12–13</w:t>
        </w:r>
      </w:hyperlink>
      <w:r>
        <w:t xml:space="preserve"> ; </w:t>
      </w:r>
      <w:hyperlink r:id="rId3364">
        <w:r>
          <w:rPr>
            <w:color w:val="0000EE"/>
            <w:u w:val="single"/>
          </w:rPr>
          <w:t>27.17–19</w:t>
        </w:r>
      </w:hyperlink>
      <w:r>
        <w:t xml:space="preserve"> ; </w:t>
      </w:r>
      <w:hyperlink r:id="rId3365">
        <w:r>
          <w:rPr>
            <w:color w:val="0000EE"/>
            <w:u w:val="single"/>
          </w:rPr>
          <w:t>1 Samuel 2.8</w:t>
        </w:r>
      </w:hyperlink>
      <w:r>
        <w:t xml:space="preserve"> ; </w:t>
      </w:r>
      <w:hyperlink r:id="rId3366">
        <w:r>
          <w:rPr>
            <w:color w:val="0000EE"/>
            <w:u w:val="single"/>
          </w:rPr>
          <w:t>Psaumes 10.13–18</w:t>
        </w:r>
      </w:hyperlink>
      <w:r>
        <w:t xml:space="preserve"> ; </w:t>
      </w:r>
      <w:hyperlink r:id="rId3367">
        <w:r>
          <w:rPr>
            <w:color w:val="0000EE"/>
            <w:u w:val="single"/>
          </w:rPr>
          <w:t>35.10</w:t>
        </w:r>
      </w:hyperlink>
      <w:r>
        <w:t xml:space="preserve"> ; </w:t>
      </w:r>
      <w:hyperlink r:id="rId3368">
        <w:r>
          <w:rPr>
            <w:color w:val="0000EE"/>
            <w:u w:val="single"/>
          </w:rPr>
          <w:t>68.6</w:t>
        </w:r>
      </w:hyperlink>
      <w:r>
        <w:t xml:space="preserve"> ; </w:t>
      </w:r>
      <w:hyperlink r:id="rId3369">
        <w:r>
          <w:rPr>
            <w:color w:val="0000EE"/>
            <w:u w:val="single"/>
          </w:rPr>
          <w:t>Proverbes 14.31</w:t>
        </w:r>
      </w:hyperlink>
      <w:r>
        <w:t xml:space="preserve"> ; </w:t>
      </w:r>
      <w:hyperlink r:id="rId3370">
        <w:r>
          <w:rPr>
            <w:color w:val="0000EE"/>
            <w:u w:val="single"/>
          </w:rPr>
          <w:t>Ésaïe 1.15–17</w:t>
        </w:r>
      </w:hyperlink>
      <w:r>
        <w:t xml:space="preserve"> ; </w:t>
      </w:r>
      <w:hyperlink r:id="rId3342">
        <w:r>
          <w:rPr>
            <w:color w:val="0000EE"/>
            <w:u w:val="single"/>
          </w:rPr>
          <w:t>Amos 2.6</w:t>
        </w:r>
      </w:hyperlink>
      <w:r>
        <w:t xml:space="preserve"> ; </w:t>
      </w:r>
      <w:hyperlink r:id="rId3371">
        <w:r>
          <w:rPr>
            <w:color w:val="0000EE"/>
            <w:u w:val="single"/>
          </w:rPr>
          <w:t>4.1</w:t>
        </w:r>
      </w:hyperlink>
      <w:r>
        <w:t xml:space="preserve"> ; </w:t>
      </w:r>
      <w:hyperlink r:id="rId3372">
        <w:r>
          <w:rPr>
            <w:color w:val="0000EE"/>
            <w:u w:val="single"/>
          </w:rPr>
          <w:t>8.4–7</w:t>
        </w:r>
      </w:hyperlink>
      <w:r>
        <w:t xml:space="preserve"> ; </w:t>
      </w:r>
      <w:hyperlink r:id="rId1576">
        <w:r>
          <w:rPr>
            <w:color w:val="0000EE"/>
            <w:u w:val="single"/>
          </w:rPr>
          <w:t>Michée 6.6–8</w:t>
        </w:r>
      </w:hyperlink>
      <w:r>
        <w:t xml:space="preserve">, </w:t>
      </w:r>
      <w:hyperlink r:id="rId3373">
        <w:r>
          <w:rPr>
            <w:color w:val="0000EE"/>
            <w:u w:val="single"/>
          </w:rPr>
          <w:t>12</w:t>
        </w:r>
      </w:hyperlink>
      <w:r>
        <w:t xml:space="preserve"> ; </w:t>
      </w:r>
      <w:hyperlink r:id="rId1358">
        <w:r>
          <w:rPr>
            <w:color w:val="0000EE"/>
            <w:u w:val="single"/>
          </w:rPr>
          <w:t>Marc 12.41–44</w:t>
        </w:r>
      </w:hyperlink>
      <w:r>
        <w:t xml:space="preserve"> ; </w:t>
      </w:r>
      <w:hyperlink r:id="rId3374">
        <w:r>
          <w:rPr>
            <w:color w:val="0000EE"/>
            <w:u w:val="single"/>
          </w:rPr>
          <w:t>Luc 6.20</w:t>
        </w:r>
      </w:hyperlink>
      <w:r>
        <w:t xml:space="preserve"> ; </w:t>
      </w:r>
      <w:hyperlink r:id="rId3375">
        <w:r>
          <w:rPr>
            <w:color w:val="0000EE"/>
            <w:u w:val="single"/>
          </w:rPr>
          <w:t>14.12–14</w:t>
        </w:r>
      </w:hyperlink>
      <w:r>
        <w:t xml:space="preserve"> ; </w:t>
      </w:r>
      <w:hyperlink r:id="rId3376">
        <w:r>
          <w:rPr>
            <w:color w:val="0000EE"/>
            <w:u w:val="single"/>
          </w:rPr>
          <w:t>Jacques 2.1–17</w:t>
        </w:r>
      </w:hyperlink>
      <w:r/>
      <w:r/>
    </w:p>
    <w:p>
      <w:r/>
    </w:p>
    <w:p>
      <w:pPr>
        <w:pStyle w:val="Heading2"/>
      </w:pPr>
      <w:r>
        <w:t>Souffrir quand on suit Dieu</w:t>
      </w:r>
      <w:r/>
    </w:p>
    <w:p>
      <w:r/>
      <w:r>
        <w:t xml:space="preserve">Parfois, les gens encouragent les autres à suivre Jésus-Christ en leur promettant qu'il résoudra tous leurs problèmes. Pourtant, Jésus n'a jamais promis cela. En fait, il a souvent souligné que chacun devait comprendre que le suivre a un prix élevé (voir p. ex. </w:t>
      </w:r>
      <w:hyperlink r:id="rId3377">
        <w:r>
          <w:rPr>
            <w:color w:val="0000EE"/>
            <w:u w:val="single"/>
          </w:rPr>
          <w:t>Lc 14.28</w:t>
        </w:r>
      </w:hyperlink>
      <w:r>
        <w:t xml:space="preserve">). Il a également enseigné que le suivre signifie emprunter un chemin difficile (voir p. ex. </w:t>
      </w:r>
      <w:hyperlink r:id="rId3378">
        <w:r>
          <w:rPr>
            <w:color w:val="0000EE"/>
            <w:u w:val="single"/>
          </w:rPr>
          <w:t>Mc 8.34</w:t>
        </w:r>
      </w:hyperlink>
      <w:r>
        <w:t>).</w:t>
      </w:r>
    </w:p>
    <w:p>
      <w:r/>
      <w:hyperlink r:id="rId3379">
        <w:r>
          <w:rPr>
            <w:color w:val="0000EE"/>
            <w:u w:val="single"/>
          </w:rPr>
          <w:t>Exode 5</w:t>
        </w:r>
      </w:hyperlink>
      <w:r>
        <w:t xml:space="preserve"> démontre que suivre Dieu peut parfois entraîner plus de difficultés au début. Pharaon avait fait du peuple hébreu des esclaves, car qu'il craignait qu'ils deviennent trop nombreux et deviennent une menace pour l'Égypte (</w:t>
      </w:r>
      <w:hyperlink r:id="rId3380">
        <w:r>
          <w:rPr>
            <w:color w:val="0000EE"/>
            <w:u w:val="single"/>
          </w:rPr>
          <w:t>Ex 5.8–22</w:t>
        </w:r>
      </w:hyperlink>
      <w:r>
        <w:t xml:space="preserve">). Au chapitre </w:t>
      </w:r>
      <w:hyperlink r:id="rId3379">
        <w:r>
          <w:rPr>
            <w:color w:val="0000EE"/>
            <w:u w:val="single"/>
          </w:rPr>
          <w:t>5</w:t>
        </w:r>
      </w:hyperlink>
      <w:r>
        <w:t>, la situation évolue. Moïse et Aaron redonnent espoir au peuple en leur disant que Dieu va les sauver (</w:t>
      </w:r>
      <w:hyperlink r:id="rId3381">
        <w:r>
          <w:rPr>
            <w:color w:val="0000EE"/>
            <w:u w:val="single"/>
          </w:rPr>
          <w:t>Ex 4.29–31</w:t>
        </w:r>
      </w:hyperlink>
      <w:r>
        <w:t>). Lorsque Moïse et Aaron se présentent devant pharaon pour la première fois, ils lui disent que Dieu est le véritable souverain de tous (</w:t>
      </w:r>
      <w:hyperlink r:id="rId3382">
        <w:r>
          <w:rPr>
            <w:color w:val="0000EE"/>
            <w:u w:val="single"/>
          </w:rPr>
          <w:t>Ex 5.1–3</w:t>
        </w:r>
      </w:hyperlink>
      <w:r>
        <w:t>). Pharaon prend cela comme un défi contre son pouvoir et réagit en rendant la vie encore plus difficile et amère pour les Israélites (</w:t>
      </w:r>
      <w:hyperlink r:id="rId3383">
        <w:r>
          <w:rPr>
            <w:color w:val="0000EE"/>
            <w:u w:val="single"/>
          </w:rPr>
          <w:t>Ex 5.4–21</w:t>
        </w:r>
      </w:hyperlink>
      <w:r>
        <w:t>).</w:t>
      </w:r>
    </w:p>
    <w:p>
      <w:r/>
      <w:r>
        <w:t>Lorsque le royaume de Dieu s'oppose aux ennemis de Dieu, des conflits et des souffrances surviennent souvent pour son peuple. Cela ne devrait pas nous surprendre. Lorsqu'une personne devient chrétienne, elle abandonne une vie contrôlée par le mal et les ténèbres. Elle commence une nouvelle vie guidée par la bonté et la lumière de Dieu (</w:t>
      </w:r>
      <w:hyperlink r:id="rId3384">
        <w:r>
          <w:rPr>
            <w:color w:val="0000EE"/>
            <w:u w:val="single"/>
          </w:rPr>
          <w:t>Col 1.11–14</w:t>
        </w:r>
      </w:hyperlink>
      <w:r>
        <w:t>). Ceux qui règnent sur le royaume des ténèbres ne la laissent pas partir sans combattre. Le chrétien doit rester ferme dans sa foi, sachant que Dieu assurera sa victoire finale (</w:t>
      </w:r>
      <w:hyperlink r:id="rId3385">
        <w:r>
          <w:rPr>
            <w:color w:val="0000EE"/>
            <w:u w:val="single"/>
          </w:rPr>
          <w:t>Ex 6.1–8</w:t>
        </w:r>
      </w:hyperlink>
      <w:r>
        <w:t xml:space="preserve"> ; voir aussi </w:t>
      </w:r>
      <w:hyperlink r:id="rId3386">
        <w:r>
          <w:rPr>
            <w:color w:val="0000EE"/>
            <w:u w:val="single"/>
          </w:rPr>
          <w:t>Mt 5.11–12</w:t>
        </w:r>
      </w:hyperlink>
      <w:r>
        <w:t xml:space="preserve"> ; </w:t>
      </w:r>
      <w:hyperlink r:id="rId3387">
        <w:r>
          <w:rPr>
            <w:color w:val="0000EE"/>
            <w:u w:val="single"/>
          </w:rPr>
          <w:t>Jn 16.33</w:t>
        </w:r>
      </w:hyperlink>
      <w:r>
        <w:t xml:space="preserve"> ; </w:t>
      </w:r>
      <w:hyperlink r:id="rId3388">
        <w:r>
          <w:rPr>
            <w:color w:val="0000EE"/>
            <w:u w:val="single"/>
          </w:rPr>
          <w:t>Rm 16.20</w:t>
        </w:r>
      </w:hyperlink>
      <w:r>
        <w:t xml:space="preserve"> ; </w:t>
      </w:r>
      <w:hyperlink r:id="rId1079">
        <w:r>
          <w:rPr>
            <w:color w:val="0000EE"/>
            <w:u w:val="single"/>
          </w:rPr>
          <w:t>Ep 6.10–18</w:t>
        </w:r>
      </w:hyperlink>
      <w:r>
        <w:t>).</w:t>
      </w:r>
    </w:p>
    <w:p>
      <w:r/>
      <w:r>
        <w:rPr>
          <w:u w:val="single"/>
        </w:rPr>
        <w:t>Passages pour une étude plus approfondie</w:t>
      </w:r>
    </w:p>
    <w:p>
      <w:r/>
      <w:hyperlink r:id="rId3389">
        <w:r>
          <w:rPr>
            <w:color w:val="0000EE"/>
            <w:u w:val="single"/>
          </w:rPr>
          <w:t>Genèse 39.6–20</w:t>
        </w:r>
      </w:hyperlink>
      <w:r>
        <w:t xml:space="preserve"> ; </w:t>
      </w:r>
      <w:hyperlink r:id="rId3379">
        <w:r>
          <w:rPr>
            <w:color w:val="0000EE"/>
            <w:u w:val="single"/>
          </w:rPr>
          <w:t>Exode 5.1–23</w:t>
        </w:r>
      </w:hyperlink>
      <w:r>
        <w:t xml:space="preserve"> ; </w:t>
      </w:r>
      <w:hyperlink r:id="rId3390">
        <w:r>
          <w:rPr>
            <w:color w:val="0000EE"/>
            <w:u w:val="single"/>
          </w:rPr>
          <w:t>18.8</w:t>
        </w:r>
      </w:hyperlink>
      <w:r>
        <w:t xml:space="preserve"> ; </w:t>
      </w:r>
      <w:hyperlink r:id="rId3391">
        <w:r>
          <w:rPr>
            <w:color w:val="0000EE"/>
            <w:u w:val="single"/>
          </w:rPr>
          <w:t>1 Rois 18.3–4</w:t>
        </w:r>
      </w:hyperlink>
      <w:r>
        <w:t xml:space="preserve"> ; </w:t>
      </w:r>
      <w:hyperlink r:id="rId3392">
        <w:r>
          <w:rPr>
            <w:color w:val="0000EE"/>
            <w:u w:val="single"/>
          </w:rPr>
          <w:t>19.1–10</w:t>
        </w:r>
      </w:hyperlink>
      <w:r>
        <w:t xml:space="preserve"> ; </w:t>
      </w:r>
      <w:hyperlink r:id="rId3393">
        <w:r>
          <w:rPr>
            <w:color w:val="0000EE"/>
            <w:u w:val="single"/>
          </w:rPr>
          <w:t>Psaumes 6.7–8</w:t>
        </w:r>
      </w:hyperlink>
      <w:r>
        <w:t xml:space="preserve"> ; </w:t>
      </w:r>
      <w:hyperlink r:id="rId3394">
        <w:r>
          <w:rPr>
            <w:color w:val="0000EE"/>
            <w:u w:val="single"/>
          </w:rPr>
          <w:t>22.12–19</w:t>
        </w:r>
      </w:hyperlink>
      <w:r>
        <w:t xml:space="preserve"> ; </w:t>
      </w:r>
      <w:hyperlink r:id="rId3386">
        <w:r>
          <w:rPr>
            <w:color w:val="0000EE"/>
            <w:u w:val="single"/>
          </w:rPr>
          <w:t>Matthieu 5.11–12</w:t>
        </w:r>
      </w:hyperlink>
      <w:r>
        <w:t xml:space="preserve"> ; </w:t>
      </w:r>
      <w:hyperlink r:id="rId3378">
        <w:r>
          <w:rPr>
            <w:color w:val="0000EE"/>
            <w:u w:val="single"/>
          </w:rPr>
          <w:t>Marc 8.34</w:t>
        </w:r>
      </w:hyperlink>
      <w:r>
        <w:t xml:space="preserve"> ; </w:t>
      </w:r>
      <w:hyperlink r:id="rId791">
        <w:r>
          <w:rPr>
            <w:color w:val="0000EE"/>
            <w:u w:val="single"/>
          </w:rPr>
          <w:t>Jean 15.20</w:t>
        </w:r>
      </w:hyperlink>
      <w:r>
        <w:t xml:space="preserve"> ; </w:t>
      </w:r>
      <w:hyperlink r:id="rId3387">
        <w:r>
          <w:rPr>
            <w:color w:val="0000EE"/>
            <w:u w:val="single"/>
          </w:rPr>
          <w:t>16.33</w:t>
        </w:r>
      </w:hyperlink>
      <w:r>
        <w:t xml:space="preserve"> ; </w:t>
      </w:r>
      <w:hyperlink r:id="rId3388">
        <w:r>
          <w:rPr>
            <w:color w:val="0000EE"/>
            <w:u w:val="single"/>
          </w:rPr>
          <w:t>Romains 16.20</w:t>
        </w:r>
      </w:hyperlink>
      <w:r>
        <w:t xml:space="preserve"> ; </w:t>
      </w:r>
      <w:hyperlink r:id="rId3395">
        <w:r>
          <w:rPr>
            <w:color w:val="0000EE"/>
            <w:u w:val="single"/>
          </w:rPr>
          <w:t>2 Corinthiens 11.23–29</w:t>
        </w:r>
      </w:hyperlink>
      <w:r>
        <w:t xml:space="preserve"> ; </w:t>
      </w:r>
      <w:hyperlink r:id="rId1079">
        <w:r>
          <w:rPr>
            <w:color w:val="0000EE"/>
            <w:u w:val="single"/>
          </w:rPr>
          <w:t>Éphésiens 6.10–18</w:t>
        </w:r>
      </w:hyperlink>
      <w:r>
        <w:t xml:space="preserve"> ; </w:t>
      </w:r>
      <w:hyperlink r:id="rId2626">
        <w:r>
          <w:rPr>
            <w:color w:val="0000EE"/>
            <w:u w:val="single"/>
          </w:rPr>
          <w:t>2 Timothée 3.12</w:t>
        </w:r>
      </w:hyperlink>
      <w:r>
        <w:t xml:space="preserve"> ; </w:t>
      </w:r>
      <w:hyperlink r:id="rId3396">
        <w:r>
          <w:rPr>
            <w:color w:val="0000EE"/>
            <w:u w:val="single"/>
          </w:rPr>
          <w:t>Hébreux 10.32–36</w:t>
        </w:r>
      </w:hyperlink>
      <w:r>
        <w:t xml:space="preserve"> ; </w:t>
      </w:r>
      <w:hyperlink r:id="rId3397">
        <w:r>
          <w:rPr>
            <w:color w:val="0000EE"/>
            <w:u w:val="single"/>
          </w:rPr>
          <w:t>1 Pierre 1.6–7</w:t>
        </w:r>
      </w:hyperlink>
      <w:r>
        <w:t xml:space="preserve"> ; </w:t>
      </w:r>
      <w:hyperlink r:id="rId3398">
        <w:r>
          <w:rPr>
            <w:color w:val="0000EE"/>
            <w:u w:val="single"/>
          </w:rPr>
          <w:t>3.9–17</w:t>
        </w:r>
      </w:hyperlink>
      <w:r>
        <w:t xml:space="preserve"> ; </w:t>
      </w:r>
      <w:hyperlink r:id="rId781">
        <w:r>
          <w:rPr>
            <w:color w:val="0000EE"/>
            <w:u w:val="single"/>
          </w:rPr>
          <w:t>4.12–19</w:t>
        </w:r>
      </w:hyperlink>
      <w:r/>
      <w:r/>
    </w:p>
    <w:p>
      <w:r/>
    </w:p>
    <w:p>
      <w:pPr>
        <w:pStyle w:val="Heading2"/>
      </w:pPr>
      <w:r>
        <w:t>souveraineté divine et responsabilité humaine</w:t>
      </w:r>
      <w:r/>
    </w:p>
    <w:p>
      <w:r/>
      <w:r>
        <w:t>L'enseignement de la Bible démontre que rien n'échappe à la souveraineté de Dieu. Il n'approuve pas tout ce qui arrive dans le monde, mais rien de ce qui arrive n'échappe à son contrôle. Rien n'empêchera son plan pour l'humanité de se réaliser. Même le méchant fait partie de son plan. Si Dieu ne montrait pas de patience et de miséricorde envers les méchants, nul ne serait sauvé (</w:t>
      </w:r>
      <w:hyperlink r:id="rId3399">
        <w:r>
          <w:rPr>
            <w:color w:val="0000EE"/>
            <w:u w:val="single"/>
          </w:rPr>
          <w:t>Mt 5.45).</w:t>
        </w:r>
      </w:hyperlink>
    </w:p>
    <w:p>
      <w:r/>
      <w:r>
        <w:t xml:space="preserve">Dieu n'est pas responsable de nos péchés. Ils proviennent de nos propres désirs. Nous en sommes donc responsables. Les Écritures montrent que chacun peut choisir de suivre Dieu ou le rejeter (voir, p. ex. </w:t>
      </w:r>
      <w:hyperlink r:id="rId2523">
        <w:r>
          <w:rPr>
            <w:color w:val="0000EE"/>
            <w:u w:val="single"/>
          </w:rPr>
          <w:t>Dt 30.1–20</w:t>
        </w:r>
      </w:hyperlink>
      <w:r>
        <w:t xml:space="preserve"> ; </w:t>
      </w:r>
      <w:hyperlink r:id="rId3400">
        <w:r>
          <w:rPr>
            <w:color w:val="0000EE"/>
            <w:u w:val="single"/>
          </w:rPr>
          <w:t>Jos 24.15</w:t>
        </w:r>
      </w:hyperlink>
      <w:r>
        <w:t xml:space="preserve"> ; </w:t>
      </w:r>
      <w:hyperlink r:id="rId1694">
        <w:r>
          <w:rPr>
            <w:color w:val="0000EE"/>
            <w:u w:val="single"/>
          </w:rPr>
          <w:t>Jn 1.12</w:t>
        </w:r>
      </w:hyperlink>
      <w:r>
        <w:t xml:space="preserve"> ; </w:t>
      </w:r>
      <w:hyperlink r:id="rId3401">
        <w:r>
          <w:rPr>
            <w:color w:val="0000EE"/>
            <w:u w:val="single"/>
          </w:rPr>
          <w:t>Rm 10.9–13</w:t>
        </w:r>
      </w:hyperlink>
      <w:r>
        <w:t>). Il ne force personne à avoir foi en lui.</w:t>
      </w:r>
    </w:p>
    <w:p>
      <w:r/>
      <w:r>
        <w:t xml:space="preserve">Dans </w:t>
      </w:r>
      <w:hyperlink r:id="rId3402">
        <w:r>
          <w:rPr>
            <w:color w:val="0000EE"/>
            <w:u w:val="single"/>
          </w:rPr>
          <w:t>1 Rois 22.19–22</w:t>
        </w:r>
      </w:hyperlink>
      <w:r>
        <w:t xml:space="preserve">, Dieu envoie un esprit de mensonge pour que des faux prophètes envoient le roi Achab à sa mort. En permettant aux faux prophètes de tromper le roi Achab, Dieu utilise leurs mauvais désirs pour exécuter son jugement sur Achab. Le roi ne voulait pas vraiment entendre la vérité, car il ne voulait pas se repentir de ses péchés. Il était déjà responsable de sa propre mort à venir. Ensuite, les prophètes qui ont menti étaient aussi des faux prophètes qui aimaient mentir. En fait, lorsqu'un vrai prophète vient et annonce au roi ce qui va vraiment arriver, non seulement le roi ne l'écoute pas, mais un faux prophète le frappe et se moque de lui. Le mensonge a été proclamé par des menteurs, et la vérité par un vrai homme de Dieu. </w:t>
      </w:r>
    </w:p>
    <w:p>
      <w:r/>
      <w:r>
        <w:t xml:space="preserve">Les pécheurs ont menti parce qu'ils voulaient mentir et le roi les a écoutés parce qu'il voulait écouter leurs mensonges. La Bible montre que Dieu livre au mensonge ceux qui veulent y croire (voir </w:t>
      </w:r>
      <w:hyperlink r:id="rId3403">
        <w:r>
          <w:rPr>
            <w:color w:val="0000EE"/>
            <w:u w:val="single"/>
          </w:rPr>
          <w:t>2Th 2.11–12</w:t>
        </w:r>
      </w:hyperlink>
      <w:r>
        <w:t xml:space="preserve"> ; </w:t>
      </w:r>
      <w:hyperlink r:id="rId3404">
        <w:r>
          <w:rPr>
            <w:color w:val="0000EE"/>
            <w:u w:val="single"/>
          </w:rPr>
          <w:t>Rm 1.18–25</w:t>
        </w:r>
      </w:hyperlink>
      <w:r>
        <w:t>). Même pharaon, que Dieu avait endurci, n'a pas été forcé par Dieu de faire le mal. Il avait déjà choisi de faire le mal auparavant et s'était lui-même endurci. Dieu l'a livré à son propre péché pour le juger.</w:t>
      </w:r>
    </w:p>
    <w:p>
      <w:r/>
      <w:r>
        <w:t xml:space="preserve">Ce qui est étonnant, ce n'est pas que Dieu livre des pécheurs aux mensonges qu'ils veulent croire, mais qu'il sauve des pécheurs. Son Esprit parle à la conscience de tous. Il veut que tous les êtres humains viennent à la connaissance de la vérité et soient sauvés. Son Esprit aide les cœurs à changer et vouloir faire le bien (voir </w:t>
      </w:r>
      <w:hyperlink r:id="rId3405">
        <w:r>
          <w:rPr>
            <w:color w:val="0000EE"/>
            <w:u w:val="single"/>
          </w:rPr>
          <w:t>Ez 36.25–26</w:t>
        </w:r>
      </w:hyperlink>
      <w:r>
        <w:t xml:space="preserve"> ; </w:t>
      </w:r>
      <w:hyperlink r:id="rId3406">
        <w:r>
          <w:rPr>
            <w:color w:val="0000EE"/>
            <w:u w:val="single"/>
          </w:rPr>
          <w:t>Rm 8.1–11</w:t>
        </w:r>
      </w:hyperlink>
      <w:r>
        <w:t xml:space="preserve"> ; </w:t>
      </w:r>
      <w:hyperlink r:id="rId997">
        <w:r>
          <w:rPr>
            <w:color w:val="0000EE"/>
            <w:u w:val="single"/>
          </w:rPr>
          <w:t>Ep 2.10</w:t>
        </w:r>
      </w:hyperlink>
      <w:r>
        <w:t xml:space="preserve">). </w:t>
      </w:r>
    </w:p>
    <w:p>
      <w:r/>
      <w:r>
        <w:t xml:space="preserve">Dans </w:t>
      </w:r>
      <w:hyperlink r:id="rId3407">
        <w:r>
          <w:rPr>
            <w:color w:val="0000EE"/>
            <w:u w:val="single"/>
          </w:rPr>
          <w:t>Ézéchiel 14.9–11,</w:t>
        </w:r>
      </w:hyperlink>
      <w:r>
        <w:t xml:space="preserve"> une situation intéressante est décrite où Dieu séduit un prophète, mais le tient pour responsable de ses actions. D'ailleurs, comment peut-on expliquer que Dieu contrôle tout ce qui arrive, mais que l'être humain est vraiment responsable de ses choix personnels ? Nous ne pouvons pas complètement comprendre la souveraineté de Dieu. Cependant, nous pouvons être certains de la grâce que Dieu accorde gratuitement. Nous pouvons espérer en la nouvelle vie qu'il offre par son Saint-Esprit à tous ceux qui croient en lui.</w:t>
      </w:r>
    </w:p>
    <w:p>
      <w:r/>
      <w:r>
        <w:rPr>
          <w:u w:val="single"/>
        </w:rPr>
        <w:t>Passages pour une étude plus approfondie</w:t>
      </w:r>
    </w:p>
    <w:p>
      <w:r/>
      <w:hyperlink r:id="rId3408">
        <w:r>
          <w:rPr>
            <w:color w:val="0000EE"/>
            <w:u w:val="single"/>
          </w:rPr>
          <w:t>1 Samuel 2.6–7</w:t>
        </w:r>
      </w:hyperlink>
      <w:r>
        <w:t xml:space="preserve"> ; </w:t>
      </w:r>
      <w:hyperlink r:id="rId3402">
        <w:r>
          <w:rPr>
            <w:color w:val="0000EE"/>
            <w:u w:val="single"/>
          </w:rPr>
          <w:t>1 Rois 22.19–22</w:t>
        </w:r>
      </w:hyperlink>
      <w:r>
        <w:t xml:space="preserve"> ; </w:t>
      </w:r>
      <w:hyperlink r:id="rId2359">
        <w:r>
          <w:rPr>
            <w:color w:val="0000EE"/>
            <w:u w:val="single"/>
          </w:rPr>
          <w:t>2 Chroniques 20.6</w:t>
        </w:r>
      </w:hyperlink>
      <w:r>
        <w:t xml:space="preserve"> ; </w:t>
      </w:r>
      <w:hyperlink r:id="rId3409">
        <w:r>
          <w:rPr>
            <w:color w:val="0000EE"/>
            <w:u w:val="single"/>
          </w:rPr>
          <w:t>Job 1.8–12</w:t>
        </w:r>
      </w:hyperlink>
      <w:r>
        <w:t xml:space="preserve"> ; </w:t>
      </w:r>
      <w:hyperlink r:id="rId3410">
        <w:r>
          <w:rPr>
            <w:color w:val="0000EE"/>
            <w:u w:val="single"/>
          </w:rPr>
          <w:t>2.2–6</w:t>
        </w:r>
      </w:hyperlink>
      <w:r>
        <w:t xml:space="preserve"> ; </w:t>
      </w:r>
      <w:hyperlink r:id="rId3411">
        <w:r>
          <w:rPr>
            <w:color w:val="0000EE"/>
            <w:u w:val="single"/>
          </w:rPr>
          <w:t>Psaumes 115.3</w:t>
        </w:r>
      </w:hyperlink>
      <w:r>
        <w:t xml:space="preserve"> ; </w:t>
      </w:r>
      <w:hyperlink r:id="rId3412">
        <w:r>
          <w:rPr>
            <w:color w:val="0000EE"/>
            <w:u w:val="single"/>
          </w:rPr>
          <w:t>135.6–14</w:t>
        </w:r>
      </w:hyperlink>
      <w:r>
        <w:t xml:space="preserve"> ; </w:t>
      </w:r>
      <w:hyperlink r:id="rId3413">
        <w:r>
          <w:rPr>
            <w:color w:val="0000EE"/>
            <w:u w:val="single"/>
          </w:rPr>
          <w:t>Ésaïe 45.6–7</w:t>
        </w:r>
      </w:hyperlink>
      <w:r>
        <w:t xml:space="preserve"> ; </w:t>
      </w:r>
      <w:hyperlink r:id="rId3414">
        <w:r>
          <w:rPr>
            <w:color w:val="0000EE"/>
            <w:u w:val="single"/>
          </w:rPr>
          <w:t>Lamentations 3.37–40</w:t>
        </w:r>
      </w:hyperlink>
      <w:r>
        <w:t xml:space="preserve"> ; </w:t>
      </w:r>
      <w:hyperlink r:id="rId3407">
        <w:r>
          <w:rPr>
            <w:color w:val="0000EE"/>
            <w:u w:val="single"/>
          </w:rPr>
          <w:t>Ézéchiel 14.9–11</w:t>
        </w:r>
      </w:hyperlink>
      <w:r>
        <w:t xml:space="preserve"> ; </w:t>
      </w:r>
      <w:hyperlink r:id="rId3415">
        <w:r>
          <w:rPr>
            <w:color w:val="0000EE"/>
            <w:u w:val="single"/>
          </w:rPr>
          <w:t>17.24</w:t>
        </w:r>
      </w:hyperlink>
      <w:r>
        <w:t xml:space="preserve"> ; </w:t>
      </w:r>
      <w:hyperlink r:id="rId3405">
        <w:r>
          <w:rPr>
            <w:color w:val="0000EE"/>
            <w:u w:val="single"/>
          </w:rPr>
          <w:t>36.25–26</w:t>
        </w:r>
      </w:hyperlink>
      <w:r>
        <w:t xml:space="preserve"> ; </w:t>
      </w:r>
      <w:hyperlink r:id="rId3416">
        <w:r>
          <w:rPr>
            <w:color w:val="0000EE"/>
            <w:u w:val="single"/>
          </w:rPr>
          <w:t>Daniel 2.20–22</w:t>
        </w:r>
      </w:hyperlink>
      <w:r>
        <w:t xml:space="preserve"> ; </w:t>
      </w:r>
      <w:hyperlink r:id="rId3417">
        <w:r>
          <w:rPr>
            <w:color w:val="0000EE"/>
            <w:u w:val="single"/>
          </w:rPr>
          <w:t>Amos 3.6</w:t>
        </w:r>
      </w:hyperlink>
      <w:r>
        <w:t xml:space="preserve"> ; </w:t>
      </w:r>
      <w:hyperlink r:id="rId3418">
        <w:r>
          <w:rPr>
            <w:color w:val="0000EE"/>
            <w:u w:val="single"/>
          </w:rPr>
          <w:t>4.6–11</w:t>
        </w:r>
      </w:hyperlink>
      <w:r>
        <w:t xml:space="preserve"> ; </w:t>
      </w:r>
      <w:hyperlink r:id="rId3404">
        <w:r>
          <w:rPr>
            <w:color w:val="0000EE"/>
            <w:u w:val="single"/>
          </w:rPr>
          <w:t>Romains 1.18–25</w:t>
        </w:r>
      </w:hyperlink>
      <w:r>
        <w:t xml:space="preserve"> ; </w:t>
      </w:r>
      <w:hyperlink r:id="rId3419">
        <w:r>
          <w:rPr>
            <w:color w:val="0000EE"/>
            <w:u w:val="single"/>
          </w:rPr>
          <w:t>9.8–33</w:t>
        </w:r>
      </w:hyperlink>
      <w:r>
        <w:t xml:space="preserve"> ; </w:t>
      </w:r>
      <w:hyperlink r:id="rId1840">
        <w:r>
          <w:rPr>
            <w:color w:val="0000EE"/>
            <w:u w:val="single"/>
          </w:rPr>
          <w:t>12.2</w:t>
        </w:r>
      </w:hyperlink>
      <w:r>
        <w:t xml:space="preserve"> ; </w:t>
      </w:r>
      <w:hyperlink r:id="rId3420">
        <w:r>
          <w:rPr>
            <w:color w:val="0000EE"/>
            <w:u w:val="single"/>
          </w:rPr>
          <w:t>Éphésiens 4.20–24</w:t>
        </w:r>
      </w:hyperlink>
      <w:r>
        <w:t xml:space="preserve"> ; </w:t>
      </w:r>
      <w:hyperlink r:id="rId3403">
        <w:r>
          <w:rPr>
            <w:color w:val="0000EE"/>
            <w:u w:val="single"/>
          </w:rPr>
          <w:t>2 Thessaloniciens 2.11–12</w:t>
        </w:r>
      </w:hyperlink>
      <w:r>
        <w:t xml:space="preserve"> ; </w:t>
      </w:r>
      <w:hyperlink r:id="rId2057">
        <w:r>
          <w:rPr>
            <w:color w:val="0000EE"/>
            <w:u w:val="single"/>
          </w:rPr>
          <w:t>Hébreux 13.20–21</w:t>
        </w:r>
      </w:hyperlink>
      <w:r>
        <w:t xml:space="preserve"> ; </w:t>
      </w:r>
      <w:hyperlink r:id="rId3421">
        <w:r>
          <w:rPr>
            <w:color w:val="0000EE"/>
            <w:u w:val="single"/>
          </w:rPr>
          <w:t>Jacques 1.13–14</w:t>
        </w:r>
      </w:hyperlink>
      <w:r>
        <w:t xml:space="preserve"> ; </w:t>
      </w:r>
      <w:hyperlink r:id="rId3422">
        <w:r>
          <w:rPr>
            <w:color w:val="0000EE"/>
            <w:u w:val="single"/>
          </w:rPr>
          <w:t>4.12–16</w:t>
        </w:r>
      </w:hyperlink>
      <w:r/>
      <w:r/>
    </w:p>
    <w:p>
      <w:r/>
    </w:p>
    <w:p>
      <w:pPr>
        <w:pStyle w:val="Heading2"/>
      </w:pPr>
      <w:r>
        <w:t>Suivre Jésus</w:t>
      </w:r>
      <w:r/>
    </w:p>
    <w:p>
      <w:r/>
      <w:r>
        <w:t>Les Évangiles ont été écrits pour aider les gens à croire en Jésus et à répondre à son appel à le suivre et devenir ses disciples en « prenant leur croix ». Cet appel n'était pas réservé aux apôtres, les disciples les plus proches de Jésus. Jésus appelle chacun à le suivre (</w:t>
      </w:r>
      <w:hyperlink r:id="rId3423">
        <w:r>
          <w:rPr>
            <w:color w:val="0000EE"/>
            <w:u w:val="single"/>
          </w:rPr>
          <w:t>Mc 3.13–19</w:t>
        </w:r>
      </w:hyperlink>
      <w:r>
        <w:t xml:space="preserve"> ; </w:t>
      </w:r>
      <w:hyperlink r:id="rId3378">
        <w:r>
          <w:rPr>
            <w:color w:val="0000EE"/>
            <w:u w:val="single"/>
          </w:rPr>
          <w:t xml:space="preserve">8.34 </w:t>
        </w:r>
      </w:hyperlink>
      <w:r>
        <w:t xml:space="preserve">voir aussi </w:t>
      </w:r>
      <w:hyperlink r:id="rId3424">
        <w:r>
          <w:rPr>
            <w:color w:val="0000EE"/>
            <w:u w:val="single"/>
          </w:rPr>
          <w:t>1.16–20</w:t>
        </w:r>
      </w:hyperlink>
      <w:r>
        <w:t xml:space="preserve"> ; </w:t>
      </w:r>
      <w:hyperlink r:id="rId3425">
        <w:r>
          <w:rPr>
            <w:color w:val="0000EE"/>
            <w:u w:val="single"/>
          </w:rPr>
          <w:t xml:space="preserve">2.14 ; </w:t>
        </w:r>
      </w:hyperlink>
      <w:hyperlink r:id="rId3426">
        <w:r>
          <w:rPr>
            <w:color w:val="0000EE"/>
            <w:u w:val="single"/>
          </w:rPr>
          <w:t>2.15</w:t>
        </w:r>
      </w:hyperlink>
      <w:r>
        <w:t xml:space="preserve"> ; </w:t>
      </w:r>
      <w:hyperlink r:id="rId3427">
        <w:r>
          <w:rPr>
            <w:color w:val="0000EE"/>
            <w:u w:val="single"/>
          </w:rPr>
          <w:t>10.21</w:t>
        </w:r>
      </w:hyperlink>
      <w:r>
        <w:t xml:space="preserve">, </w:t>
      </w:r>
      <w:hyperlink r:id="rId3428">
        <w:r>
          <w:rPr>
            <w:color w:val="0000EE"/>
            <w:u w:val="single"/>
          </w:rPr>
          <w:t>52</w:t>
        </w:r>
      </w:hyperlink>
      <w:r>
        <w:t>). Certaines personnes trouvent très difficile de le suivre, mais Dieu aide ses enfants par sa grâce (</w:t>
      </w:r>
      <w:hyperlink r:id="rId1812">
        <w:r>
          <w:rPr>
            <w:color w:val="0000EE"/>
            <w:u w:val="single"/>
          </w:rPr>
          <w:t xml:space="preserve">Mc 10.17–25, </w:t>
        </w:r>
      </w:hyperlink>
      <w:hyperlink r:id="rId2938">
        <w:r>
          <w:rPr>
            <w:color w:val="0000EE"/>
            <w:u w:val="single"/>
          </w:rPr>
          <w:t>27</w:t>
        </w:r>
      </w:hyperlink>
      <w:r>
        <w:t>). D'autres trouvent facile de dire oui à Jésus (</w:t>
      </w:r>
      <w:hyperlink r:id="rId3425">
        <w:r>
          <w:rPr>
            <w:color w:val="0000EE"/>
            <w:u w:val="single"/>
          </w:rPr>
          <w:t>Mc 2.14</w:t>
        </w:r>
      </w:hyperlink>
      <w:r>
        <w:t xml:space="preserve"> ; voir aussi </w:t>
      </w:r>
      <w:hyperlink r:id="rId2779">
        <w:r>
          <w:rPr>
            <w:color w:val="0000EE"/>
            <w:u w:val="single"/>
          </w:rPr>
          <w:t>Lc 7.36–50</w:t>
        </w:r>
      </w:hyperlink>
      <w:r>
        <w:t>).</w:t>
      </w:r>
    </w:p>
    <w:p>
      <w:r/>
      <w:r>
        <w:t>« Suivre Jésus » signifie un engagement total à ne plus vivre pour soi-même (</w:t>
      </w:r>
      <w:hyperlink r:id="rId3273">
        <w:r>
          <w:rPr>
            <w:color w:val="0000EE"/>
            <w:u w:val="single"/>
          </w:rPr>
          <w:t>Mc 8.34–35</w:t>
        </w:r>
      </w:hyperlink>
      <w:r>
        <w:t>). « Prendre sa croix » signifie être prêt à tout abandonner pour Jésus, même sa propre vie. Par exemple, Pierre, André, Jacques et Jean ont quitté leurs maisons et leurs emplois pour suivre Jésus (</w:t>
      </w:r>
      <w:hyperlink r:id="rId3424">
        <w:r>
          <w:rPr>
            <w:color w:val="0000EE"/>
            <w:u w:val="single"/>
          </w:rPr>
          <w:t>Mc 1.16–20</w:t>
        </w:r>
      </w:hyperlink>
      <w:r>
        <w:t>). Jésus a dit à un homme riche de tout vendre et de donner l'argent aux pauvres pour montrer qu'il était vraiment prêt à le suivre (</w:t>
      </w:r>
      <w:hyperlink r:id="rId3427">
        <w:r>
          <w:rPr>
            <w:color w:val="0000EE"/>
            <w:u w:val="single"/>
          </w:rPr>
          <w:t>Mc 10.21</w:t>
        </w:r>
      </w:hyperlink>
      <w:r>
        <w:t>).</w:t>
      </w:r>
    </w:p>
    <w:p>
      <w:r/>
      <w:r>
        <w:t>Suivre Jésus signifie également être prêt à déclarer sa foi publiquement et à suivre ses enseignements fidèlement (</w:t>
      </w:r>
      <w:hyperlink r:id="rId3429">
        <w:r>
          <w:rPr>
            <w:color w:val="0000EE"/>
            <w:u w:val="single"/>
          </w:rPr>
          <w:t>Mc 8.38</w:t>
        </w:r>
      </w:hyperlink>
      <w:r>
        <w:t xml:space="preserve"> ; voir aussi </w:t>
      </w:r>
      <w:hyperlink r:id="rId3028">
        <w:r>
          <w:rPr>
            <w:color w:val="0000EE"/>
            <w:u w:val="single"/>
          </w:rPr>
          <w:t>Rm 10.9</w:t>
        </w:r>
      </w:hyperlink>
      <w:r>
        <w:t>). Cela veut dire supprimer tout ce qui empêche de le suivre, même si cela peut parfois être très dur (</w:t>
      </w:r>
      <w:hyperlink r:id="rId3430">
        <w:r>
          <w:rPr>
            <w:color w:val="0000EE"/>
            <w:u w:val="single"/>
          </w:rPr>
          <w:t>Mc 9.43–48</w:t>
        </w:r>
      </w:hyperlink>
      <w:r>
        <w:t>). Il faut placer sa foi entièrement en lui et refuser de pécher (</w:t>
      </w:r>
      <w:hyperlink r:id="rId28">
        <w:r>
          <w:rPr>
            <w:color w:val="0000EE"/>
            <w:u w:val="single"/>
          </w:rPr>
          <w:t>Mc 1.15</w:t>
        </w:r>
      </w:hyperlink>
      <w:r>
        <w:t xml:space="preserve"> ; </w:t>
      </w:r>
      <w:hyperlink r:id="rId3431">
        <w:r>
          <w:rPr>
            <w:color w:val="0000EE"/>
            <w:u w:val="single"/>
          </w:rPr>
          <w:t>6.12</w:t>
        </w:r>
      </w:hyperlink>
      <w:r>
        <w:t>). Cela exige même d'être plus loyal envers lui qu'envers ses propres parents ou n'importe quel autre membre de sa famille (</w:t>
      </w:r>
      <w:hyperlink r:id="rId3432">
        <w:r>
          <w:rPr>
            <w:color w:val="0000EE"/>
            <w:u w:val="single"/>
          </w:rPr>
          <w:t>Mt 10.37</w:t>
        </w:r>
      </w:hyperlink>
      <w:r>
        <w:t xml:space="preserve"> ; </w:t>
      </w:r>
      <w:hyperlink r:id="rId3433">
        <w:r>
          <w:rPr>
            <w:color w:val="0000EE"/>
            <w:u w:val="single"/>
          </w:rPr>
          <w:t>Lc 14.26</w:t>
        </w:r>
      </w:hyperlink>
      <w:r>
        <w:t>).</w:t>
      </w:r>
    </w:p>
    <w:p>
      <w:r/>
      <w:r>
        <w:t>Jésus commande très clairement à ses disciples de le faire connaître aux autres (</w:t>
      </w:r>
      <w:hyperlink r:id="rId2371">
        <w:r>
          <w:rPr>
            <w:color w:val="0000EE"/>
            <w:u w:val="single"/>
          </w:rPr>
          <w:t>Mt 28.18–20</w:t>
        </w:r>
      </w:hyperlink>
      <w:r>
        <w:t xml:space="preserve"> ; </w:t>
      </w:r>
      <w:hyperlink r:id="rId3434">
        <w:r>
          <w:rPr>
            <w:color w:val="0000EE"/>
            <w:u w:val="single"/>
          </w:rPr>
          <w:t>Lc 24.47–49</w:t>
        </w:r>
      </w:hyperlink>
      <w:r>
        <w:t xml:space="preserve"> ; </w:t>
      </w:r>
      <w:hyperlink r:id="rId3435">
        <w:r>
          <w:rPr>
            <w:color w:val="0000EE"/>
            <w:u w:val="single"/>
          </w:rPr>
          <w:t>Ac 1.8</w:t>
        </w:r>
      </w:hyperlink>
      <w:r>
        <w:t xml:space="preserve">). Tout au long du Nouveau Testament, nous voyons que ses disciples parlent de la Bonne Nouvelle partout où ils vont. Cela conduit beaucoup plus de personnes à devenir ses disciples aussi (voir </w:t>
      </w:r>
      <w:hyperlink r:id="rId3436">
        <w:r>
          <w:rPr>
            <w:color w:val="0000EE"/>
            <w:u w:val="single"/>
          </w:rPr>
          <w:t>Ac 2.14–41</w:t>
        </w:r>
      </w:hyperlink>
      <w:r>
        <w:t xml:space="preserve"> ; </w:t>
      </w:r>
      <w:hyperlink r:id="rId3437">
        <w:r>
          <w:rPr>
            <w:color w:val="0000EE"/>
            <w:u w:val="single"/>
          </w:rPr>
          <w:t>3.12–26</w:t>
        </w:r>
      </w:hyperlink>
      <w:r>
        <w:t xml:space="preserve"> ; </w:t>
      </w:r>
      <w:hyperlink r:id="rId3438">
        <w:r>
          <w:rPr>
            <w:color w:val="0000EE"/>
            <w:u w:val="single"/>
          </w:rPr>
          <w:t>4.1–2</w:t>
        </w:r>
      </w:hyperlink>
      <w:r>
        <w:t xml:space="preserve">, </w:t>
      </w:r>
      <w:hyperlink r:id="rId3439">
        <w:r>
          <w:rPr>
            <w:color w:val="0000EE"/>
            <w:u w:val="single"/>
          </w:rPr>
          <w:t>20</w:t>
        </w:r>
      </w:hyperlink>
      <w:r>
        <w:t xml:space="preserve"> ; </w:t>
      </w:r>
      <w:hyperlink r:id="rId3440">
        <w:r>
          <w:rPr>
            <w:color w:val="0000EE"/>
            <w:u w:val="single"/>
          </w:rPr>
          <w:t>8.4</w:t>
        </w:r>
      </w:hyperlink>
      <w:r>
        <w:t xml:space="preserve"> ; </w:t>
      </w:r>
      <w:hyperlink r:id="rId3441">
        <w:r>
          <w:rPr>
            <w:color w:val="0000EE"/>
            <w:u w:val="single"/>
          </w:rPr>
          <w:t>9.20</w:t>
        </w:r>
      </w:hyperlink>
      <w:r>
        <w:t xml:space="preserve"> ; </w:t>
      </w:r>
      <w:hyperlink r:id="rId3442">
        <w:r>
          <w:rPr>
            <w:color w:val="0000EE"/>
            <w:u w:val="single"/>
          </w:rPr>
          <w:t>11.19–26</w:t>
        </w:r>
      </w:hyperlink>
      <w:r>
        <w:t xml:space="preserve"> ; </w:t>
      </w:r>
      <w:hyperlink r:id="rId824">
        <w:r>
          <w:rPr>
            <w:color w:val="0000EE"/>
            <w:u w:val="single"/>
          </w:rPr>
          <w:t>13.1–3</w:t>
        </w:r>
      </w:hyperlink>
      <w:r>
        <w:t xml:space="preserve"> ; </w:t>
      </w:r>
      <w:hyperlink r:id="rId3443">
        <w:r>
          <w:rPr>
            <w:color w:val="0000EE"/>
            <w:u w:val="single"/>
          </w:rPr>
          <w:t>Rm 1.1–16</w:t>
        </w:r>
      </w:hyperlink>
      <w:r>
        <w:t xml:space="preserve"> ; </w:t>
      </w:r>
      <w:hyperlink r:id="rId3444">
        <w:r>
          <w:rPr>
            <w:color w:val="0000EE"/>
            <w:u w:val="single"/>
          </w:rPr>
          <w:t>10.14–15</w:t>
        </w:r>
      </w:hyperlink>
      <w:r>
        <w:t xml:space="preserve"> ; </w:t>
      </w:r>
      <w:hyperlink r:id="rId3445">
        <w:r>
          <w:rPr>
            <w:color w:val="0000EE"/>
            <w:u w:val="single"/>
          </w:rPr>
          <w:t>15.18–21</w:t>
        </w:r>
      </w:hyperlink>
      <w:r>
        <w:t xml:space="preserve"> ; </w:t>
      </w:r>
      <w:hyperlink r:id="rId3446">
        <w:r>
          <w:rPr>
            <w:color w:val="0000EE"/>
            <w:u w:val="single"/>
          </w:rPr>
          <w:t>1Co 9.16</w:t>
        </w:r>
      </w:hyperlink>
      <w:r>
        <w:t xml:space="preserve"> ; </w:t>
      </w:r>
      <w:hyperlink r:id="rId1093">
        <w:r>
          <w:rPr>
            <w:color w:val="0000EE"/>
            <w:u w:val="single"/>
          </w:rPr>
          <w:t>Col 1.23</w:t>
        </w:r>
      </w:hyperlink>
      <w:r>
        <w:t xml:space="preserve"> ; </w:t>
      </w:r>
      <w:hyperlink r:id="rId3447">
        <w:r>
          <w:rPr>
            <w:color w:val="0000EE"/>
            <w:u w:val="single"/>
          </w:rPr>
          <w:t>1Th 2.9</w:t>
        </w:r>
      </w:hyperlink>
      <w:r>
        <w:t xml:space="preserve"> ; </w:t>
      </w:r>
      <w:hyperlink r:id="rId3448">
        <w:r>
          <w:rPr>
            <w:color w:val="0000EE"/>
            <w:u w:val="single"/>
          </w:rPr>
          <w:t>2Tm 4.2</w:t>
        </w:r>
      </w:hyperlink>
      <w:r>
        <w:t>).</w:t>
      </w:r>
    </w:p>
    <w:p>
      <w:r/>
      <w:r>
        <w:t>Suivre Jésus signifie avoir des devoirs et recevoir des récompenses. Ceux qui le suivent reçoivent :</w:t>
      </w:r>
    </w:p>
    <w:p>
      <w:pPr>
        <w:pStyle w:val="ListBullet"/>
        <w:spacing w:line="240" w:lineRule="auto"/>
        <w:ind w:left="720"/>
      </w:pPr>
      <w:r/>
      <w:r>
        <w:t>Une place dans le royaume de Dieu (</w:t>
      </w:r>
      <w:hyperlink r:id="rId3430">
        <w:r>
          <w:rPr>
            <w:color w:val="0000EE"/>
            <w:u w:val="single"/>
          </w:rPr>
          <w:t>Mc 9.43–48</w:t>
        </w:r>
      </w:hyperlink>
      <w:r>
        <w:t xml:space="preserve"> ; </w:t>
      </w:r>
      <w:hyperlink r:id="rId3449">
        <w:r>
          <w:rPr>
            <w:color w:val="0000EE"/>
            <w:u w:val="single"/>
          </w:rPr>
          <w:t>10.23–31</w:t>
        </w:r>
      </w:hyperlink>
      <w:r>
        <w:t>)</w:t>
      </w:r>
    </w:p>
    <w:p>
      <w:pPr>
        <w:pStyle w:val="ListBullet"/>
        <w:spacing w:line="240" w:lineRule="auto"/>
        <w:ind w:left="720"/>
      </w:pPr>
      <w:r/>
      <w:r>
        <w:t>Le pardon de leurs péchés (</w:t>
      </w:r>
      <w:hyperlink r:id="rId3450">
        <w:r>
          <w:rPr>
            <w:color w:val="0000EE"/>
            <w:u w:val="single"/>
          </w:rPr>
          <w:t>Mc 2.10–11</w:t>
        </w:r>
      </w:hyperlink>
      <w:r>
        <w:t xml:space="preserve"> ; voir aussi </w:t>
      </w:r>
      <w:hyperlink r:id="rId3451">
        <w:r>
          <w:rPr>
            <w:color w:val="0000EE"/>
            <w:u w:val="single"/>
          </w:rPr>
          <w:t>3.28</w:t>
        </w:r>
      </w:hyperlink>
      <w:r>
        <w:t xml:space="preserve"> ; </w:t>
      </w:r>
      <w:hyperlink r:id="rId3452">
        <w:r>
          <w:rPr>
            <w:color w:val="0000EE"/>
            <w:u w:val="single"/>
          </w:rPr>
          <w:t>11.25</w:t>
        </w:r>
      </w:hyperlink>
      <w:r>
        <w:t>)</w:t>
      </w:r>
    </w:p>
    <w:p>
      <w:pPr>
        <w:pStyle w:val="ListBullet"/>
        <w:spacing w:line="240" w:lineRule="auto"/>
        <w:ind w:left="720"/>
      </w:pPr>
      <w:r/>
      <w:r>
        <w:t>Une place dans la famille de Dieu (</w:t>
      </w:r>
      <w:hyperlink r:id="rId1694">
        <w:r>
          <w:rPr>
            <w:color w:val="0000EE"/>
            <w:u w:val="single"/>
          </w:rPr>
          <w:t>Jn 1.12</w:t>
        </w:r>
      </w:hyperlink>
      <w:r>
        <w:t>)</w:t>
      </w:r>
    </w:p>
    <w:p>
      <w:pPr>
        <w:pStyle w:val="ListBullet"/>
        <w:spacing w:line="240" w:lineRule="auto"/>
        <w:ind w:left="720"/>
      </w:pPr>
      <w:r/>
      <w:r>
        <w:t>La protection contre le jugement de Dieu (</w:t>
      </w:r>
      <w:hyperlink r:id="rId3453">
        <w:r>
          <w:rPr>
            <w:color w:val="0000EE"/>
            <w:u w:val="single"/>
          </w:rPr>
          <w:t>Mc 8.35</w:t>
        </w:r>
      </w:hyperlink>
      <w:r>
        <w:t xml:space="preserve"> ; </w:t>
      </w:r>
      <w:hyperlink r:id="rId3454">
        <w:r>
          <w:rPr>
            <w:color w:val="0000EE"/>
            <w:u w:val="single"/>
          </w:rPr>
          <w:t>13.13</w:t>
        </w:r>
      </w:hyperlink>
      <w:r>
        <w:t>)</w:t>
      </w:r>
    </w:p>
    <w:p>
      <w:pPr>
        <w:pStyle w:val="ListBullet"/>
        <w:spacing w:line="240" w:lineRule="auto"/>
        <w:ind w:left="720"/>
      </w:pPr>
      <w:r/>
      <w:r>
        <w:t>La vie éternelle (</w:t>
      </w:r>
      <w:hyperlink r:id="rId3455">
        <w:r>
          <w:rPr>
            <w:color w:val="0000EE"/>
            <w:u w:val="single"/>
          </w:rPr>
          <w:t>Mc 9.43</w:t>
        </w:r>
      </w:hyperlink>
      <w:r>
        <w:t xml:space="preserve"> ; </w:t>
      </w:r>
      <w:hyperlink r:id="rId3456">
        <w:r>
          <w:rPr>
            <w:color w:val="0000EE"/>
            <w:u w:val="single"/>
          </w:rPr>
          <w:t>10.29–30</w:t>
        </w:r>
      </w:hyperlink>
      <w:r>
        <w:t xml:space="preserve"> ; </w:t>
      </w:r>
      <w:hyperlink r:id="rId3457">
        <w:r>
          <w:rPr>
            <w:color w:val="0000EE"/>
            <w:u w:val="single"/>
          </w:rPr>
          <w:t>1Jn 5.11–12</w:t>
        </w:r>
      </w:hyperlink>
      <w:r>
        <w:t>)</w:t>
      </w:r>
    </w:p>
    <w:p>
      <w:r/>
      <w:r>
        <w:rPr>
          <w:u w:val="single"/>
        </w:rPr>
        <w:t>Passages pour une étude approfondie</w:t>
      </w:r>
    </w:p>
    <w:p>
      <w:r/>
      <w:hyperlink r:id="rId611">
        <w:r>
          <w:rPr>
            <w:color w:val="0000EE"/>
            <w:u w:val="single"/>
          </w:rPr>
          <w:t xml:space="preserve">Osée 6.3 </w:t>
        </w:r>
      </w:hyperlink>
      <w:r>
        <w:t xml:space="preserve">; </w:t>
      </w:r>
      <w:hyperlink r:id="rId3458">
        <w:r>
          <w:rPr>
            <w:color w:val="0000EE"/>
            <w:u w:val="single"/>
          </w:rPr>
          <w:t xml:space="preserve">Matthieu 10.37–39 </w:t>
        </w:r>
      </w:hyperlink>
      <w:r>
        <w:t xml:space="preserve">; </w:t>
      </w:r>
      <w:hyperlink r:id="rId2371">
        <w:r>
          <w:rPr>
            <w:color w:val="0000EE"/>
            <w:u w:val="single"/>
          </w:rPr>
          <w:t xml:space="preserve">28.18–20 </w:t>
        </w:r>
      </w:hyperlink>
      <w:r>
        <w:t xml:space="preserve">; </w:t>
      </w:r>
      <w:hyperlink r:id="rId3459">
        <w:r>
          <w:rPr>
            <w:color w:val="0000EE"/>
            <w:u w:val="single"/>
          </w:rPr>
          <w:t xml:space="preserve">Marc 1.15–20 </w:t>
        </w:r>
      </w:hyperlink>
      <w:r>
        <w:t xml:space="preserve">; </w:t>
      </w:r>
      <w:hyperlink r:id="rId3460">
        <w:r>
          <w:rPr>
            <w:color w:val="0000EE"/>
            <w:u w:val="single"/>
          </w:rPr>
          <w:t xml:space="preserve">2.14–15 </w:t>
        </w:r>
      </w:hyperlink>
      <w:r>
        <w:t xml:space="preserve">; </w:t>
      </w:r>
      <w:hyperlink r:id="rId3461">
        <w:r>
          <w:rPr>
            <w:color w:val="0000EE"/>
            <w:u w:val="single"/>
          </w:rPr>
          <w:t xml:space="preserve">3.13–15 </w:t>
        </w:r>
      </w:hyperlink>
      <w:r>
        <w:t xml:space="preserve">; </w:t>
      </w:r>
      <w:hyperlink r:id="rId3462">
        <w:r>
          <w:rPr>
            <w:color w:val="0000EE"/>
            <w:u w:val="single"/>
          </w:rPr>
          <w:t xml:space="preserve">5.18–20 </w:t>
        </w:r>
      </w:hyperlink>
      <w:r>
        <w:t xml:space="preserve">; </w:t>
      </w:r>
      <w:hyperlink r:id="rId3463">
        <w:r>
          <w:rPr>
            <w:color w:val="0000EE"/>
            <w:u w:val="single"/>
          </w:rPr>
          <w:t>6.6–13</w:t>
        </w:r>
      </w:hyperlink>
      <w:r>
        <w:t xml:space="preserve">, </w:t>
      </w:r>
      <w:hyperlink r:id="rId3464">
        <w:r>
          <w:rPr>
            <w:color w:val="0000EE"/>
            <w:u w:val="single"/>
          </w:rPr>
          <w:t xml:space="preserve">30–32 </w:t>
        </w:r>
      </w:hyperlink>
      <w:r>
        <w:t xml:space="preserve">; </w:t>
      </w:r>
      <w:hyperlink r:id="rId3465">
        <w:r>
          <w:rPr>
            <w:color w:val="0000EE"/>
            <w:u w:val="single"/>
          </w:rPr>
          <w:t xml:space="preserve">8.34–38 </w:t>
        </w:r>
      </w:hyperlink>
      <w:r>
        <w:t xml:space="preserve">; </w:t>
      </w:r>
      <w:hyperlink r:id="rId3466">
        <w:r>
          <w:rPr>
            <w:color w:val="0000EE"/>
            <w:u w:val="single"/>
          </w:rPr>
          <w:t xml:space="preserve">9.38–50 </w:t>
        </w:r>
      </w:hyperlink>
      <w:r>
        <w:t xml:space="preserve">; </w:t>
      </w:r>
      <w:hyperlink r:id="rId3467">
        <w:r>
          <w:rPr>
            <w:color w:val="0000EE"/>
            <w:u w:val="single"/>
          </w:rPr>
          <w:t xml:space="preserve">10.17–31 </w:t>
        </w:r>
      </w:hyperlink>
      <w:r>
        <w:t xml:space="preserve">; </w:t>
      </w:r>
      <w:hyperlink r:id="rId3468">
        <w:r>
          <w:rPr>
            <w:color w:val="0000EE"/>
            <w:u w:val="single"/>
          </w:rPr>
          <w:t xml:space="preserve">11.22–25 </w:t>
        </w:r>
      </w:hyperlink>
      <w:r>
        <w:t xml:space="preserve">; </w:t>
      </w:r>
      <w:hyperlink r:id="rId3469">
        <w:r>
          <w:rPr>
            <w:color w:val="0000EE"/>
            <w:u w:val="single"/>
          </w:rPr>
          <w:t xml:space="preserve">13.9–13 </w:t>
        </w:r>
      </w:hyperlink>
      <w:r>
        <w:t xml:space="preserve">; </w:t>
      </w:r>
      <w:hyperlink r:id="rId3470">
        <w:r>
          <w:rPr>
            <w:color w:val="0000EE"/>
            <w:u w:val="single"/>
          </w:rPr>
          <w:t xml:space="preserve">Luc 14.25–35 </w:t>
        </w:r>
      </w:hyperlink>
      <w:r>
        <w:t xml:space="preserve">; </w:t>
      </w:r>
      <w:hyperlink r:id="rId3434">
        <w:r>
          <w:rPr>
            <w:color w:val="0000EE"/>
            <w:u w:val="single"/>
          </w:rPr>
          <w:t xml:space="preserve">24.47–49 </w:t>
        </w:r>
      </w:hyperlink>
      <w:r>
        <w:t xml:space="preserve">; </w:t>
      </w:r>
      <w:hyperlink r:id="rId2548">
        <w:r>
          <w:rPr>
            <w:color w:val="0000EE"/>
            <w:u w:val="single"/>
          </w:rPr>
          <w:t xml:space="preserve">Jean 8.12 </w:t>
        </w:r>
      </w:hyperlink>
      <w:r>
        <w:t xml:space="preserve">; </w:t>
      </w:r>
      <w:hyperlink r:id="rId3136">
        <w:r>
          <w:rPr>
            <w:color w:val="0000EE"/>
            <w:u w:val="single"/>
          </w:rPr>
          <w:t xml:space="preserve">10.27 </w:t>
        </w:r>
      </w:hyperlink>
      <w:r>
        <w:t xml:space="preserve">; </w:t>
      </w:r>
      <w:hyperlink r:id="rId3137">
        <w:r>
          <w:rPr>
            <w:color w:val="0000EE"/>
            <w:u w:val="single"/>
          </w:rPr>
          <w:t xml:space="preserve">12.26 </w:t>
        </w:r>
      </w:hyperlink>
      <w:r>
        <w:t xml:space="preserve">; </w:t>
      </w:r>
      <w:hyperlink r:id="rId3435">
        <w:r>
          <w:rPr>
            <w:color w:val="0000EE"/>
            <w:u w:val="single"/>
          </w:rPr>
          <w:t xml:space="preserve">Actes 1.8 </w:t>
        </w:r>
      </w:hyperlink>
      <w:r>
        <w:t xml:space="preserve">; </w:t>
      </w:r>
      <w:hyperlink r:id="rId3471">
        <w:r>
          <w:rPr>
            <w:color w:val="0000EE"/>
            <w:u w:val="single"/>
          </w:rPr>
          <w:t xml:space="preserve">2.42–47 </w:t>
        </w:r>
      </w:hyperlink>
      <w:r>
        <w:t xml:space="preserve">; </w:t>
      </w:r>
      <w:hyperlink r:id="rId3472">
        <w:r>
          <w:rPr>
            <w:color w:val="0000EE"/>
            <w:u w:val="single"/>
          </w:rPr>
          <w:t xml:space="preserve">4.16–20 </w:t>
        </w:r>
      </w:hyperlink>
      <w:r>
        <w:t xml:space="preserve">; </w:t>
      </w:r>
      <w:hyperlink r:id="rId3440">
        <w:r>
          <w:rPr>
            <w:color w:val="0000EE"/>
            <w:u w:val="single"/>
          </w:rPr>
          <w:t xml:space="preserve">8.4 </w:t>
        </w:r>
      </w:hyperlink>
      <w:r>
        <w:t xml:space="preserve">; </w:t>
      </w:r>
      <w:hyperlink r:id="rId3473">
        <w:r>
          <w:rPr>
            <w:color w:val="0000EE"/>
            <w:u w:val="single"/>
          </w:rPr>
          <w:t xml:space="preserve">9.19–30 </w:t>
        </w:r>
      </w:hyperlink>
      <w:r>
        <w:t xml:space="preserve">; </w:t>
      </w:r>
      <w:hyperlink r:id="rId3474">
        <w:r>
          <w:rPr>
            <w:color w:val="0000EE"/>
            <w:u w:val="single"/>
          </w:rPr>
          <w:t xml:space="preserve">11.19–24 </w:t>
        </w:r>
      </w:hyperlink>
      <w:r>
        <w:t xml:space="preserve">; </w:t>
      </w:r>
      <w:hyperlink r:id="rId824">
        <w:r>
          <w:rPr>
            <w:color w:val="0000EE"/>
            <w:u w:val="single"/>
          </w:rPr>
          <w:t xml:space="preserve">13.1–3 </w:t>
        </w:r>
      </w:hyperlink>
      <w:r>
        <w:t xml:space="preserve">; </w:t>
      </w:r>
      <w:hyperlink r:id="rId3443">
        <w:r>
          <w:rPr>
            <w:color w:val="0000EE"/>
            <w:u w:val="single"/>
          </w:rPr>
          <w:t xml:space="preserve">Romains 1.1–16 </w:t>
        </w:r>
      </w:hyperlink>
      <w:r>
        <w:t xml:space="preserve">; </w:t>
      </w:r>
      <w:hyperlink r:id="rId3475">
        <w:r>
          <w:rPr>
            <w:color w:val="0000EE"/>
            <w:u w:val="single"/>
          </w:rPr>
          <w:t xml:space="preserve">10.7–15 </w:t>
        </w:r>
      </w:hyperlink>
      <w:r>
        <w:t xml:space="preserve">; </w:t>
      </w:r>
      <w:hyperlink r:id="rId3446">
        <w:r>
          <w:rPr>
            <w:color w:val="0000EE"/>
            <w:u w:val="single"/>
          </w:rPr>
          <w:t xml:space="preserve">1 Corinthiens 9.16 </w:t>
        </w:r>
      </w:hyperlink>
      <w:r>
        <w:t xml:space="preserve">; </w:t>
      </w:r>
      <w:hyperlink r:id="rId3476">
        <w:r>
          <w:rPr>
            <w:color w:val="0000EE"/>
            <w:u w:val="single"/>
          </w:rPr>
          <w:t xml:space="preserve">Éphésiens 5.1 </w:t>
        </w:r>
      </w:hyperlink>
      <w:r>
        <w:t xml:space="preserve">; </w:t>
      </w:r>
      <w:hyperlink r:id="rId1093">
        <w:r>
          <w:rPr>
            <w:color w:val="0000EE"/>
            <w:u w:val="single"/>
          </w:rPr>
          <w:t xml:space="preserve">Colossiens 1.23 </w:t>
        </w:r>
      </w:hyperlink>
      <w:r>
        <w:t xml:space="preserve">; </w:t>
      </w:r>
      <w:hyperlink r:id="rId3448">
        <w:r>
          <w:rPr>
            <w:color w:val="0000EE"/>
            <w:u w:val="single"/>
          </w:rPr>
          <w:t xml:space="preserve">2 Timothée 4.2 </w:t>
        </w:r>
      </w:hyperlink>
      <w:r>
        <w:t xml:space="preserve">; </w:t>
      </w:r>
      <w:hyperlink r:id="rId3477">
        <w:r>
          <w:rPr>
            <w:color w:val="0000EE"/>
            <w:u w:val="single"/>
          </w:rPr>
          <w:t>1 Pierre 2.21</w:t>
        </w:r>
      </w:hyperlink>
      <w:r/>
      <w:r/>
    </w:p>
    <w:p>
      <w:r/>
    </w:p>
    <w:p>
      <w:pPr>
        <w:pStyle w:val="Heading2"/>
      </w:pPr>
      <w:r>
        <w:t>Ténèbres et lumière</w:t>
      </w:r>
      <w:r/>
    </w:p>
    <w:p>
      <w:pPr>
        <w:pStyle w:val="Heading3"/>
      </w:pPr>
      <w:r>
        <w:t>Les ténèbres</w:t>
      </w:r>
    </w:p>
    <w:p>
      <w:r/>
      <w:r>
        <w:t>Le mot « ténèbres » signifie l'absence de lumière. Il n'y avait pas de lumière jusqu'à ce que Dieu ordonne qu'elle apparaisse. Il a ensuite séparé la lumière des ténèbres (</w:t>
      </w:r>
      <w:hyperlink r:id="rId3478">
        <w:r>
          <w:rPr>
            <w:color w:val="0000EE"/>
            <w:u w:val="single"/>
          </w:rPr>
          <w:t>Gn 1.2</w:t>
        </w:r>
      </w:hyperlink>
      <w:r>
        <w:t xml:space="preserve">, </w:t>
      </w:r>
      <w:hyperlink r:id="rId3479">
        <w:r>
          <w:rPr>
            <w:color w:val="0000EE"/>
            <w:u w:val="single"/>
          </w:rPr>
          <w:t>4–5</w:t>
        </w:r>
      </w:hyperlink>
      <w:r>
        <w:t xml:space="preserve">, </w:t>
      </w:r>
      <w:hyperlink r:id="rId3480">
        <w:r>
          <w:rPr>
            <w:color w:val="0000EE"/>
            <w:u w:val="single"/>
          </w:rPr>
          <w:t>18</w:t>
        </w:r>
      </w:hyperlink>
      <w:r>
        <w:t>). La neuvième plaie qu'il a envoyée contre l'Égypte était trois jours d'épaisses ténèbres, sans aucune lumière (</w:t>
      </w:r>
      <w:hyperlink r:id="rId3481">
        <w:r>
          <w:rPr>
            <w:color w:val="0000EE"/>
            <w:u w:val="single"/>
          </w:rPr>
          <w:t>Ex 10.21–23</w:t>
        </w:r>
      </w:hyperlink>
      <w:r>
        <w:t>).</w:t>
      </w:r>
    </w:p>
    <w:p>
      <w:r/>
      <w:r>
        <w:t>Dieu est souvent décrit comme apparaissant dans des ténèbres (</w:t>
      </w:r>
      <w:hyperlink r:id="rId3482">
        <w:r>
          <w:rPr>
            <w:color w:val="0000EE"/>
            <w:u w:val="single"/>
          </w:rPr>
          <w:t>Dt 4.11</w:t>
        </w:r>
      </w:hyperlink>
      <w:r>
        <w:t xml:space="preserve"> ; </w:t>
      </w:r>
      <w:hyperlink r:id="rId3483">
        <w:r>
          <w:rPr>
            <w:color w:val="0000EE"/>
            <w:u w:val="single"/>
          </w:rPr>
          <w:t>5.23</w:t>
        </w:r>
      </w:hyperlink>
      <w:r>
        <w:t xml:space="preserve"> ; </w:t>
      </w:r>
      <w:hyperlink r:id="rId3484">
        <w:r>
          <w:rPr>
            <w:color w:val="0000EE"/>
            <w:u w:val="single"/>
          </w:rPr>
          <w:t>2S 22.12</w:t>
        </w:r>
      </w:hyperlink>
      <w:r>
        <w:t xml:space="preserve"> ; </w:t>
      </w:r>
      <w:hyperlink r:id="rId3485">
        <w:r>
          <w:rPr>
            <w:color w:val="0000EE"/>
            <w:u w:val="single"/>
          </w:rPr>
          <w:t>Ps 18.12</w:t>
        </w:r>
      </w:hyperlink>
      <w:r>
        <w:t xml:space="preserve"> ; </w:t>
      </w:r>
      <w:hyperlink r:id="rId3486">
        <w:r>
          <w:rPr>
            <w:color w:val="0000EE"/>
            <w:u w:val="single"/>
          </w:rPr>
          <w:t>97.2</w:t>
        </w:r>
      </w:hyperlink>
      <w:r>
        <w:t xml:space="preserve">). Lorsque Dieu vient dans son Temple et que la nuée le remplit, Salomon s'exclame « </w:t>
      </w:r>
      <w:r>
        <w:t xml:space="preserve">L’Éternel veut habiter dans l’obscurité ! » </w:t>
      </w:r>
      <w:r>
        <w:t>(</w:t>
      </w:r>
      <w:hyperlink r:id="rId3487">
        <w:r>
          <w:rPr>
            <w:color w:val="0000EE"/>
            <w:u w:val="single"/>
          </w:rPr>
          <w:t>1R 8.12</w:t>
        </w:r>
      </w:hyperlink>
      <w:r>
        <w:t xml:space="preserve"> et le passage parallèle dans </w:t>
      </w:r>
      <w:hyperlink r:id="rId3488">
        <w:r>
          <w:rPr>
            <w:color w:val="0000EE"/>
            <w:u w:val="single"/>
          </w:rPr>
          <w:t>2Ch 6.1</w:t>
        </w:r>
      </w:hyperlink>
      <w:r>
        <w:t xml:space="preserve">). David parle aussi de Dieu intervenant pour le délivrer et descendant des cieux avec « </w:t>
      </w:r>
      <w:r>
        <w:t>une épaisse nuée sous ses pieds »</w:t>
      </w:r>
      <w:r>
        <w:t xml:space="preserve"> (</w:t>
      </w:r>
      <w:hyperlink r:id="rId3489">
        <w:r>
          <w:rPr>
            <w:color w:val="0000EE"/>
            <w:u w:val="single"/>
          </w:rPr>
          <w:t>2S 22.10</w:t>
        </w:r>
      </w:hyperlink>
      <w:r>
        <w:t xml:space="preserve"> et le passage parallèle dans </w:t>
      </w:r>
      <w:hyperlink r:id="rId3490">
        <w:r>
          <w:rPr>
            <w:color w:val="0000EE"/>
            <w:u w:val="single"/>
          </w:rPr>
          <w:t>Ps 18.10</w:t>
        </w:r>
      </w:hyperlink>
      <w:r>
        <w:t>). Nous ne pouvons connaître Dieu à moins qu'il ne se révèle.</w:t>
      </w:r>
    </w:p>
    <w:p>
      <w:r/>
      <w:r>
        <w:t>Parfois, les ténèbres peuvent représenter la détresse et l'anxiété ; d'autres fois, elle représentent la confusion et la destruction des méchants (</w:t>
      </w:r>
      <w:hyperlink r:id="rId3491">
        <w:r>
          <w:rPr>
            <w:color w:val="0000EE"/>
            <w:u w:val="single"/>
          </w:rPr>
          <w:t>Gn 15.12</w:t>
        </w:r>
      </w:hyperlink>
      <w:r>
        <w:t xml:space="preserve"> ; </w:t>
      </w:r>
      <w:hyperlink r:id="rId3492">
        <w:r>
          <w:rPr>
            <w:color w:val="0000EE"/>
            <w:u w:val="single"/>
          </w:rPr>
          <w:t>Jb 12.25</w:t>
        </w:r>
      </w:hyperlink>
      <w:r>
        <w:t xml:space="preserve"> ; </w:t>
      </w:r>
      <w:hyperlink r:id="rId3493">
        <w:r>
          <w:rPr>
            <w:color w:val="0000EE"/>
            <w:u w:val="single"/>
          </w:rPr>
          <w:t>19.8</w:t>
        </w:r>
      </w:hyperlink>
      <w:r>
        <w:t xml:space="preserve"> ; </w:t>
      </w:r>
      <w:hyperlink r:id="rId3494">
        <w:r>
          <w:rPr>
            <w:color w:val="0000EE"/>
            <w:u w:val="single"/>
          </w:rPr>
          <w:t>Ps 35.6</w:t>
        </w:r>
      </w:hyperlink>
      <w:r>
        <w:t xml:space="preserve"> ; </w:t>
      </w:r>
      <w:hyperlink r:id="rId3495">
        <w:r>
          <w:rPr>
            <w:color w:val="0000EE"/>
            <w:u w:val="single"/>
          </w:rPr>
          <w:t>107.10</w:t>
        </w:r>
      </w:hyperlink>
      <w:r>
        <w:t xml:space="preserve">, </w:t>
      </w:r>
      <w:hyperlink r:id="rId3496">
        <w:r>
          <w:rPr>
            <w:color w:val="0000EE"/>
            <w:u w:val="single"/>
          </w:rPr>
          <w:t>14</w:t>
        </w:r>
      </w:hyperlink>
      <w:r>
        <w:t xml:space="preserve"> ; </w:t>
      </w:r>
      <w:hyperlink r:id="rId3497">
        <w:r>
          <w:rPr>
            <w:color w:val="0000EE"/>
            <w:u w:val="single"/>
          </w:rPr>
          <w:t>Ec 5.16</w:t>
        </w:r>
      </w:hyperlink>
      <w:r>
        <w:t xml:space="preserve"> ; </w:t>
      </w:r>
      <w:hyperlink r:id="rId3498">
        <w:r>
          <w:rPr>
            <w:color w:val="0000EE"/>
            <w:u w:val="single"/>
          </w:rPr>
          <w:t>Es 5.30</w:t>
        </w:r>
      </w:hyperlink>
      <w:r>
        <w:t>).</w:t>
      </w:r>
    </w:p>
    <w:p>
      <w:r/>
      <w:r>
        <w:t>Pour Job, l'obscurité signifiait le néant (</w:t>
      </w:r>
      <w:hyperlink r:id="rId3499">
        <w:r>
          <w:rPr>
            <w:color w:val="0000EE"/>
            <w:u w:val="single"/>
          </w:rPr>
          <w:t>Jb 3.4–6</w:t>
        </w:r>
      </w:hyperlink>
      <w:r>
        <w:t>). Elle symbolisait la mort, une terre d'ombre et de ténèbres et le séjour des morts, loin de la lumière du jour (</w:t>
      </w:r>
      <w:hyperlink r:id="rId2991">
        <w:r>
          <w:rPr>
            <w:color w:val="0000EE"/>
            <w:u w:val="single"/>
          </w:rPr>
          <w:t>Jb 10.21–22</w:t>
        </w:r>
      </w:hyperlink>
      <w:r>
        <w:t xml:space="preserve"> ; </w:t>
      </w:r>
      <w:hyperlink r:id="rId3500">
        <w:r>
          <w:rPr>
            <w:color w:val="0000EE"/>
            <w:u w:val="single"/>
          </w:rPr>
          <w:t>17.12–13</w:t>
        </w:r>
      </w:hyperlink>
      <w:r>
        <w:t xml:space="preserve"> ; </w:t>
      </w:r>
      <w:hyperlink r:id="rId3501">
        <w:r>
          <w:rPr>
            <w:color w:val="0000EE"/>
            <w:u w:val="single"/>
          </w:rPr>
          <w:t>Ec 6.4</w:t>
        </w:r>
      </w:hyperlink>
      <w:r>
        <w:t>).</w:t>
      </w:r>
    </w:p>
    <w:p>
      <w:r/>
      <w:r>
        <w:t>Le mal se cache souvent dans l'obscurité (</w:t>
      </w:r>
      <w:hyperlink r:id="rId3502">
        <w:r>
          <w:rPr>
            <w:color w:val="0000EE"/>
            <w:u w:val="single"/>
          </w:rPr>
          <w:t>Jb 24.16–17</w:t>
        </w:r>
      </w:hyperlink>
      <w:r>
        <w:t>). Mais les ténèbres ne peuvent rien dissimuler à Dieu (</w:t>
      </w:r>
      <w:hyperlink r:id="rId3503">
        <w:r>
          <w:rPr>
            <w:color w:val="0000EE"/>
            <w:u w:val="single"/>
          </w:rPr>
          <w:t>Ps 139.11–12</w:t>
        </w:r>
      </w:hyperlink>
      <w:r>
        <w:t xml:space="preserve"> ; </w:t>
      </w:r>
      <w:hyperlink r:id="rId3504">
        <w:r>
          <w:rPr>
            <w:color w:val="0000EE"/>
            <w:u w:val="single"/>
          </w:rPr>
          <w:t>Es 29.15–16</w:t>
        </w:r>
      </w:hyperlink>
      <w:r>
        <w:t>). Les ténèbres peuvent aussi représenter l'ignorance de la volonté de Dieu. Connaître Dieu, c'est être dans la lumière, donc ne pas le connaître, c'est être dans les ténèbres (</w:t>
      </w:r>
      <w:hyperlink r:id="rId3505">
        <w:r>
          <w:rPr>
            <w:color w:val="0000EE"/>
            <w:u w:val="single"/>
          </w:rPr>
          <w:t>Jb 12.24–25</w:t>
        </w:r>
      </w:hyperlink>
      <w:r>
        <w:t xml:space="preserve"> ; </w:t>
      </w:r>
      <w:hyperlink r:id="rId3506">
        <w:r>
          <w:rPr>
            <w:color w:val="0000EE"/>
            <w:u w:val="single"/>
          </w:rPr>
          <w:t>Mt 4.16</w:t>
        </w:r>
      </w:hyperlink>
      <w:r>
        <w:t xml:space="preserve"> ; </w:t>
      </w:r>
      <w:hyperlink r:id="rId3507">
        <w:r>
          <w:rPr>
            <w:color w:val="0000EE"/>
            <w:u w:val="single"/>
          </w:rPr>
          <w:t>Jn 1.5</w:t>
        </w:r>
      </w:hyperlink>
      <w:r>
        <w:t xml:space="preserve"> ; </w:t>
      </w:r>
      <w:hyperlink r:id="rId2548">
        <w:r>
          <w:rPr>
            <w:color w:val="0000EE"/>
            <w:u w:val="single"/>
          </w:rPr>
          <w:t>8.12</w:t>
        </w:r>
      </w:hyperlink>
      <w:r>
        <w:t xml:space="preserve"> ; </w:t>
      </w:r>
      <w:hyperlink r:id="rId3508">
        <w:r>
          <w:rPr>
            <w:color w:val="0000EE"/>
            <w:u w:val="single"/>
          </w:rPr>
          <w:t>12.35</w:t>
        </w:r>
      </w:hyperlink>
      <w:r>
        <w:t xml:space="preserve">, </w:t>
      </w:r>
      <w:hyperlink r:id="rId3026">
        <w:r>
          <w:rPr>
            <w:color w:val="0000EE"/>
            <w:u w:val="single"/>
          </w:rPr>
          <w:t>46</w:t>
        </w:r>
      </w:hyperlink>
      <w:r>
        <w:t xml:space="preserve"> ; </w:t>
      </w:r>
      <w:hyperlink r:id="rId3509">
        <w:r>
          <w:rPr>
            <w:color w:val="0000EE"/>
            <w:u w:val="single"/>
          </w:rPr>
          <w:t>1Jn 1.5</w:t>
        </w:r>
      </w:hyperlink>
      <w:r>
        <w:t xml:space="preserve"> ; </w:t>
      </w:r>
      <w:hyperlink r:id="rId3510">
        <w:r>
          <w:rPr>
            <w:color w:val="0000EE"/>
            <w:u w:val="single"/>
          </w:rPr>
          <w:t>2.8–9</w:t>
        </w:r>
      </w:hyperlink>
      <w:r>
        <w:t xml:space="preserve">, </w:t>
      </w:r>
      <w:hyperlink r:id="rId3511">
        <w:r>
          <w:rPr>
            <w:color w:val="0000EE"/>
            <w:u w:val="single"/>
          </w:rPr>
          <w:t>11</w:t>
        </w:r>
      </w:hyperlink>
      <w:r>
        <w:t>).</w:t>
      </w:r>
    </w:p>
    <w:p>
      <w:r/>
      <w:r>
        <w:t>La voie des méchants est une voie de « ténèbres » (</w:t>
      </w:r>
      <w:hyperlink r:id="rId3512">
        <w:r>
          <w:rPr>
            <w:color w:val="0000EE"/>
            <w:u w:val="single"/>
          </w:rPr>
          <w:t xml:space="preserve">Pr 2.13 </w:t>
        </w:r>
      </w:hyperlink>
      <w:r>
        <w:t xml:space="preserve">; </w:t>
      </w:r>
      <w:hyperlink r:id="rId3513">
        <w:r>
          <w:rPr>
            <w:color w:val="0000EE"/>
            <w:u w:val="single"/>
          </w:rPr>
          <w:t xml:space="preserve">4.19 </w:t>
        </w:r>
      </w:hyperlink>
      <w:r>
        <w:t xml:space="preserve">; </w:t>
      </w:r>
      <w:hyperlink r:id="rId3514">
        <w:r>
          <w:rPr>
            <w:color w:val="0000EE"/>
            <w:u w:val="single"/>
          </w:rPr>
          <w:t xml:space="preserve">Es 5.20 </w:t>
        </w:r>
      </w:hyperlink>
      <w:r>
        <w:t xml:space="preserve">; </w:t>
      </w:r>
      <w:hyperlink r:id="rId3515">
        <w:r>
          <w:rPr>
            <w:color w:val="0000EE"/>
            <w:u w:val="single"/>
          </w:rPr>
          <w:t>60.2</w:t>
        </w:r>
      </w:hyperlink>
      <w:r>
        <w:t>). Dans le NT, les ténèbres symbolisent l'ignorance spirituelle et l'absence d'espoir (</w:t>
      </w:r>
      <w:hyperlink r:id="rId3516">
        <w:r>
          <w:rPr>
            <w:color w:val="0000EE"/>
            <w:u w:val="single"/>
          </w:rPr>
          <w:t xml:space="preserve">Mt 6.23 </w:t>
        </w:r>
      </w:hyperlink>
      <w:r>
        <w:t xml:space="preserve">; </w:t>
      </w:r>
      <w:hyperlink r:id="rId3517">
        <w:r>
          <w:rPr>
            <w:color w:val="0000EE"/>
            <w:u w:val="single"/>
          </w:rPr>
          <w:t xml:space="preserve">11.35 </w:t>
        </w:r>
      </w:hyperlink>
      <w:r>
        <w:t xml:space="preserve">; </w:t>
      </w:r>
      <w:hyperlink r:id="rId3518">
        <w:r>
          <w:rPr>
            <w:color w:val="0000EE"/>
            <w:u w:val="single"/>
          </w:rPr>
          <w:t xml:space="preserve">Rm 2.19 </w:t>
        </w:r>
      </w:hyperlink>
      <w:r>
        <w:t xml:space="preserve">; </w:t>
      </w:r>
      <w:hyperlink r:id="rId3519">
        <w:r>
          <w:rPr>
            <w:color w:val="0000EE"/>
            <w:u w:val="single"/>
          </w:rPr>
          <w:t>Col 1.13</w:t>
        </w:r>
      </w:hyperlink>
      <w:r>
        <w:t>). La présence et le ministère de Jésus ont apporté la lumière de la révélation de Dieu et l'espoir aux affligés (</w:t>
      </w:r>
      <w:hyperlink r:id="rId3506">
        <w:r>
          <w:rPr>
            <w:color w:val="0000EE"/>
            <w:u w:val="single"/>
          </w:rPr>
          <w:t xml:space="preserve">Mt 4.16 </w:t>
        </w:r>
      </w:hyperlink>
      <w:r>
        <w:t xml:space="preserve">; </w:t>
      </w:r>
      <w:hyperlink r:id="rId3520">
        <w:r>
          <w:rPr>
            <w:color w:val="0000EE"/>
            <w:u w:val="single"/>
          </w:rPr>
          <w:t>Lc 1.79</w:t>
        </w:r>
      </w:hyperlink>
      <w:r>
        <w:t xml:space="preserve">, voir </w:t>
      </w:r>
      <w:hyperlink r:id="rId3521">
        <w:r>
          <w:rPr>
            <w:color w:val="0000EE"/>
            <w:u w:val="single"/>
          </w:rPr>
          <w:t>Es 9.2</w:t>
        </w:r>
      </w:hyperlink>
      <w:r>
        <w:t>).</w:t>
      </w:r>
    </w:p>
    <w:p>
      <w:r/>
      <w:r>
        <w:t>Dans les prophéties de l'AT, le « Jour du Seigneur » est souvent accompagné de ténèbres (</w:t>
      </w:r>
      <w:hyperlink r:id="rId3522">
        <w:r>
          <w:rPr>
            <w:color w:val="0000EE"/>
            <w:u w:val="single"/>
          </w:rPr>
          <w:t>Ez 32.8</w:t>
        </w:r>
      </w:hyperlink>
      <w:r>
        <w:t xml:space="preserve"> ; </w:t>
      </w:r>
      <w:hyperlink r:id="rId3523">
        <w:r>
          <w:rPr>
            <w:color w:val="0000EE"/>
            <w:u w:val="single"/>
          </w:rPr>
          <w:t>Jl 2.2</w:t>
        </w:r>
      </w:hyperlink>
      <w:r>
        <w:t xml:space="preserve">, </w:t>
      </w:r>
      <w:hyperlink r:id="rId3524">
        <w:r>
          <w:rPr>
            <w:color w:val="0000EE"/>
            <w:u w:val="single"/>
          </w:rPr>
          <w:t>31</w:t>
        </w:r>
      </w:hyperlink>
      <w:r>
        <w:t xml:space="preserve"> ; </w:t>
      </w:r>
      <w:hyperlink r:id="rId3525">
        <w:r>
          <w:rPr>
            <w:color w:val="0000EE"/>
            <w:u w:val="single"/>
          </w:rPr>
          <w:t>Am 5.18</w:t>
        </w:r>
      </w:hyperlink>
      <w:r>
        <w:t xml:space="preserve">, </w:t>
      </w:r>
      <w:hyperlink r:id="rId3526">
        <w:r>
          <w:rPr>
            <w:color w:val="0000EE"/>
            <w:u w:val="single"/>
          </w:rPr>
          <w:t>20</w:t>
        </w:r>
      </w:hyperlink>
      <w:r>
        <w:t xml:space="preserve"> ; </w:t>
      </w:r>
      <w:hyperlink r:id="rId3527">
        <w:r>
          <w:rPr>
            <w:color w:val="0000EE"/>
            <w:u w:val="single"/>
          </w:rPr>
          <w:t>So 1.15</w:t>
        </w:r>
      </w:hyperlink>
      <w:r>
        <w:t>). Le NT mentionne aussi des ténèbres qui accompagnent le jugement (</w:t>
      </w:r>
      <w:hyperlink r:id="rId3528">
        <w:r>
          <w:rPr>
            <w:color w:val="0000EE"/>
            <w:u w:val="single"/>
          </w:rPr>
          <w:t>Mt 8.12</w:t>
        </w:r>
      </w:hyperlink>
      <w:r>
        <w:t xml:space="preserve"> ; </w:t>
      </w:r>
      <w:hyperlink r:id="rId3529">
        <w:r>
          <w:rPr>
            <w:color w:val="0000EE"/>
            <w:u w:val="single"/>
          </w:rPr>
          <w:t>22.13</w:t>
        </w:r>
      </w:hyperlink>
      <w:r>
        <w:t xml:space="preserve"> ; </w:t>
      </w:r>
      <w:hyperlink r:id="rId3530">
        <w:r>
          <w:rPr>
            <w:color w:val="0000EE"/>
            <w:u w:val="single"/>
          </w:rPr>
          <w:t>25.30</w:t>
        </w:r>
      </w:hyperlink>
      <w:r>
        <w:t xml:space="preserve"> ; </w:t>
      </w:r>
      <w:hyperlink r:id="rId3531">
        <w:r>
          <w:rPr>
            <w:color w:val="0000EE"/>
            <w:u w:val="single"/>
          </w:rPr>
          <w:t>2P 2.17</w:t>
        </w:r>
      </w:hyperlink>
      <w:r>
        <w:t xml:space="preserve"> ; </w:t>
      </w:r>
      <w:hyperlink r:id="rId151">
        <w:r>
          <w:rPr>
            <w:color w:val="0000EE"/>
            <w:u w:val="single"/>
          </w:rPr>
          <w:t>Jd 1.6</w:t>
        </w:r>
      </w:hyperlink>
      <w:r>
        <w:t xml:space="preserve">, </w:t>
      </w:r>
      <w:hyperlink r:id="rId3532">
        <w:r>
          <w:rPr>
            <w:color w:val="0000EE"/>
            <w:u w:val="single"/>
          </w:rPr>
          <w:t>13</w:t>
        </w:r>
      </w:hyperlink>
      <w:r>
        <w:t>).</w:t>
      </w:r>
    </w:p>
    <w:p>
      <w:pPr>
        <w:pStyle w:val="Heading3"/>
      </w:pPr>
      <w:r>
        <w:t>La lumière</w:t>
      </w:r>
    </w:p>
    <w:p>
      <w:r/>
      <w:r>
        <w:t>La lumière est la première chose créée par Dieu après les cieux et la terre (</w:t>
      </w:r>
      <w:hyperlink r:id="rId3533">
        <w:r>
          <w:rPr>
            <w:color w:val="0000EE"/>
            <w:u w:val="single"/>
          </w:rPr>
          <w:t>Gn 1.3</w:t>
        </w:r>
      </w:hyperlink>
      <w:r>
        <w:t xml:space="preserve"> ; voir aussi </w:t>
      </w:r>
      <w:hyperlink r:id="rId3534">
        <w:r>
          <w:rPr>
            <w:color w:val="0000EE"/>
            <w:u w:val="single"/>
          </w:rPr>
          <w:t>1.16</w:t>
        </w:r>
      </w:hyperlink>
      <w:r>
        <w:t>). Elle symbolise naturellement ce qui est agréable, bon ou réjouissant (</w:t>
      </w:r>
      <w:hyperlink r:id="rId3535">
        <w:r>
          <w:rPr>
            <w:color w:val="0000EE"/>
            <w:u w:val="single"/>
          </w:rPr>
          <w:t>Ec 11.7</w:t>
        </w:r>
      </w:hyperlink>
      <w:r>
        <w:t xml:space="preserve"> ; </w:t>
      </w:r>
      <w:hyperlink r:id="rId1010">
        <w:r>
          <w:rPr>
            <w:color w:val="0000EE"/>
            <w:u w:val="single"/>
          </w:rPr>
          <w:t>Jc 1.17</w:t>
        </w:r>
      </w:hyperlink>
      <w:r>
        <w:t>). Lorsque les Israélites partent d'Égypte, une colonne de nuée et de feu leur donne de la lumière (</w:t>
      </w:r>
      <w:hyperlink r:id="rId3536">
        <w:r>
          <w:rPr>
            <w:color w:val="0000EE"/>
            <w:u w:val="single"/>
          </w:rPr>
          <w:t>Ex 13.21</w:t>
        </w:r>
      </w:hyperlink>
      <w:r>
        <w:t xml:space="preserve"> ; </w:t>
      </w:r>
      <w:hyperlink r:id="rId3537">
        <w:r>
          <w:rPr>
            <w:color w:val="0000EE"/>
            <w:u w:val="single"/>
          </w:rPr>
          <w:t>14.20</w:t>
        </w:r>
      </w:hyperlink>
      <w:r>
        <w:t>). Elle leur montre le chemin à suivre dans le désert (</w:t>
      </w:r>
      <w:hyperlink r:id="rId3538">
        <w:r>
          <w:rPr>
            <w:color w:val="0000EE"/>
            <w:u w:val="single"/>
          </w:rPr>
          <w:t>Né 9.19</w:t>
        </w:r>
      </w:hyperlink>
      <w:r>
        <w:t>). La lumière représente la bénédiction du Seigneur (</w:t>
      </w:r>
      <w:hyperlink r:id="rId3539">
        <w:r>
          <w:rPr>
            <w:color w:val="0000EE"/>
            <w:u w:val="single"/>
          </w:rPr>
          <w:t>Jb 12.22</w:t>
        </w:r>
      </w:hyperlink>
      <w:r>
        <w:t xml:space="preserve"> ; </w:t>
      </w:r>
      <w:hyperlink r:id="rId3540">
        <w:r>
          <w:rPr>
            <w:color w:val="0000EE"/>
            <w:u w:val="single"/>
          </w:rPr>
          <w:t>29.2–3</w:t>
        </w:r>
      </w:hyperlink>
      <w:r>
        <w:t xml:space="preserve"> ; </w:t>
      </w:r>
      <w:hyperlink r:id="rId1791">
        <w:r>
          <w:rPr>
            <w:color w:val="0000EE"/>
            <w:u w:val="single"/>
          </w:rPr>
          <w:t>Ps 4.7</w:t>
        </w:r>
      </w:hyperlink>
      <w:r>
        <w:t xml:space="preserve"> ; </w:t>
      </w:r>
      <w:hyperlink r:id="rId3541">
        <w:r>
          <w:rPr>
            <w:color w:val="0000EE"/>
            <w:u w:val="single"/>
          </w:rPr>
          <w:t>18.29</w:t>
        </w:r>
      </w:hyperlink>
      <w:r>
        <w:t xml:space="preserve"> ; </w:t>
      </w:r>
      <w:hyperlink r:id="rId1775">
        <w:r>
          <w:rPr>
            <w:color w:val="0000EE"/>
            <w:u w:val="single"/>
          </w:rPr>
          <w:t>44.4</w:t>
        </w:r>
      </w:hyperlink>
      <w:r>
        <w:t xml:space="preserve"> ; </w:t>
      </w:r>
      <w:hyperlink r:id="rId3542">
        <w:r>
          <w:rPr>
            <w:color w:val="0000EE"/>
            <w:u w:val="single"/>
          </w:rPr>
          <w:t>118.27</w:t>
        </w:r>
      </w:hyperlink>
      <w:r>
        <w:t>). Par leur obéissance, les serviteurs de Dieu peuvent servir de lumière pour guider ceux qui ne connaissent pas Dieu vers lui (</w:t>
      </w:r>
      <w:hyperlink r:id="rId3543">
        <w:r>
          <w:rPr>
            <w:color w:val="0000EE"/>
            <w:u w:val="single"/>
          </w:rPr>
          <w:t>Es 42.6</w:t>
        </w:r>
      </w:hyperlink>
      <w:r>
        <w:t xml:space="preserve"> ; </w:t>
      </w:r>
      <w:hyperlink r:id="rId2692">
        <w:r>
          <w:rPr>
            <w:color w:val="0000EE"/>
            <w:u w:val="single"/>
          </w:rPr>
          <w:t>49.6</w:t>
        </w:r>
      </w:hyperlink>
      <w:r>
        <w:t>, voir aussi Mt 5.14–16). La lumière de Dieu révèle également le péché et apporte la justice (</w:t>
      </w:r>
      <w:hyperlink r:id="rId3544">
        <w:r>
          <w:rPr>
            <w:color w:val="0000EE"/>
            <w:u w:val="single"/>
          </w:rPr>
          <w:t>Ps 90.8</w:t>
        </w:r>
      </w:hyperlink>
      <w:r>
        <w:t xml:space="preserve"> ; </w:t>
      </w:r>
      <w:hyperlink r:id="rId3545">
        <w:r>
          <w:rPr>
            <w:color w:val="0000EE"/>
            <w:u w:val="single"/>
          </w:rPr>
          <w:t>Es 51.4</w:t>
        </w:r>
      </w:hyperlink>
      <w:r>
        <w:t>).</w:t>
      </w:r>
    </w:p>
    <w:p>
      <w:r/>
      <w:r>
        <w:t>La Bible déclare que Dieu est lumière (</w:t>
      </w:r>
      <w:hyperlink r:id="rId3546">
        <w:r>
          <w:rPr>
            <w:color w:val="0000EE"/>
            <w:u w:val="single"/>
          </w:rPr>
          <w:t xml:space="preserve">Ps 27.1 </w:t>
        </w:r>
      </w:hyperlink>
      <w:r>
        <w:t xml:space="preserve">; </w:t>
      </w:r>
      <w:hyperlink r:id="rId3547">
        <w:r>
          <w:rPr>
            <w:color w:val="0000EE"/>
            <w:u w:val="single"/>
          </w:rPr>
          <w:t xml:space="preserve">Es 60.19–20 </w:t>
        </w:r>
      </w:hyperlink>
      <w:r>
        <w:t xml:space="preserve">; </w:t>
      </w:r>
      <w:hyperlink r:id="rId3548">
        <w:r>
          <w:rPr>
            <w:color w:val="0000EE"/>
            <w:u w:val="single"/>
          </w:rPr>
          <w:t xml:space="preserve">Dn 2.22 </w:t>
        </w:r>
      </w:hyperlink>
      <w:r>
        <w:t xml:space="preserve">; </w:t>
      </w:r>
      <w:hyperlink r:id="rId3509">
        <w:r>
          <w:rPr>
            <w:color w:val="0000EE"/>
            <w:u w:val="single"/>
          </w:rPr>
          <w:t>1Jn 1.5</w:t>
        </w:r>
      </w:hyperlink>
      <w:r>
        <w:t xml:space="preserve">). Il « habite une lumière inaccessible » (voir </w:t>
      </w:r>
      <w:hyperlink r:id="rId3549">
        <w:r>
          <w:rPr>
            <w:color w:val="0000EE"/>
            <w:u w:val="single"/>
          </w:rPr>
          <w:t>1Tm 6.16</w:t>
        </w:r>
      </w:hyperlink>
      <w:r>
        <w:t>). Cependant, il guide ceux qui le cherchent vers la lumière (</w:t>
      </w:r>
      <w:hyperlink r:id="rId3550">
        <w:r>
          <w:rPr>
            <w:color w:val="0000EE"/>
            <w:u w:val="single"/>
          </w:rPr>
          <w:t>Mi 7.8–9</w:t>
        </w:r>
      </w:hyperlink>
      <w:r>
        <w:t xml:space="preserve">; voir aussi </w:t>
      </w:r>
      <w:hyperlink r:id="rId3551">
        <w:r>
          <w:rPr>
            <w:color w:val="0000EE"/>
            <w:u w:val="single"/>
          </w:rPr>
          <w:t>1Jn 1.7</w:t>
        </w:r>
      </w:hyperlink>
      <w:r>
        <w:t>).</w:t>
      </w:r>
    </w:p>
    <w:p>
      <w:r/>
      <w:r>
        <w:t>Jésus a proclamé qu'il est : « la lumière du monde » (</w:t>
      </w:r>
      <w:hyperlink r:id="rId2548">
        <w:r>
          <w:rPr>
            <w:color w:val="0000EE"/>
            <w:u w:val="single"/>
          </w:rPr>
          <w:t>Jn 8.12</w:t>
        </w:r>
      </w:hyperlink>
      <w:r>
        <w:t xml:space="preserve"> ; </w:t>
      </w:r>
      <w:hyperlink r:id="rId2570">
        <w:r>
          <w:rPr>
            <w:color w:val="0000EE"/>
            <w:u w:val="single"/>
          </w:rPr>
          <w:t>9.5</w:t>
        </w:r>
      </w:hyperlink>
      <w:r>
        <w:t xml:space="preserve"> ; </w:t>
      </w:r>
      <w:hyperlink r:id="rId3026">
        <w:r>
          <w:rPr>
            <w:color w:val="0000EE"/>
            <w:u w:val="single"/>
          </w:rPr>
          <w:t>12.46</w:t>
        </w:r>
      </w:hyperlink>
      <w:r>
        <w:t>). Il a apporté la parole de Dieu, mais il est aussi lui-même la Parole (</w:t>
      </w:r>
      <w:hyperlink r:id="rId3552">
        <w:r>
          <w:rPr>
            <w:color w:val="0000EE"/>
            <w:u w:val="single"/>
          </w:rPr>
          <w:t>Jn 1.1–10</w:t>
        </w:r>
      </w:hyperlink>
      <w:r>
        <w:t xml:space="preserve">). À tous ceux qui reçoivent Jésus la lumière du monde et qui croient en lui, il donne « </w:t>
      </w:r>
      <w:r>
        <w:t>le pouvoir de devenir enfants de Dieu</w:t>
      </w:r>
      <w:r>
        <w:t xml:space="preserve"> » (</w:t>
      </w:r>
      <w:hyperlink r:id="rId3553">
        <w:r>
          <w:rPr>
            <w:color w:val="0000EE"/>
            <w:u w:val="single"/>
          </w:rPr>
          <w:t>Jn 1.9–12</w:t>
        </w:r>
      </w:hyperlink>
      <w:r>
        <w:t>). Sa lumière les éclaire spirituellement et ils connaissent Dieu et son salut (</w:t>
      </w:r>
      <w:hyperlink r:id="rId3506">
        <w:r>
          <w:rPr>
            <w:color w:val="0000EE"/>
            <w:u w:val="single"/>
          </w:rPr>
          <w:t>Mt 4.16</w:t>
        </w:r>
      </w:hyperlink>
      <w:r>
        <w:t xml:space="preserve"> ; </w:t>
      </w:r>
      <w:hyperlink r:id="rId1454">
        <w:r>
          <w:rPr>
            <w:color w:val="0000EE"/>
            <w:u w:val="single"/>
          </w:rPr>
          <w:t>Lc 2.32</w:t>
        </w:r>
      </w:hyperlink>
      <w:r>
        <w:t xml:space="preserve"> ; </w:t>
      </w:r>
      <w:hyperlink r:id="rId2425">
        <w:r>
          <w:rPr>
            <w:color w:val="0000EE"/>
            <w:u w:val="single"/>
          </w:rPr>
          <w:t>Ac 13.47</w:t>
        </w:r>
      </w:hyperlink>
      <w:r>
        <w:t xml:space="preserve"> ; </w:t>
      </w:r>
      <w:hyperlink r:id="rId3554">
        <w:r>
          <w:rPr>
            <w:color w:val="0000EE"/>
            <w:u w:val="single"/>
          </w:rPr>
          <w:t>26.18</w:t>
        </w:r>
      </w:hyperlink>
      <w:r>
        <w:t>).</w:t>
      </w:r>
    </w:p>
    <w:p>
      <w:r/>
      <w:r>
        <w:t>Ils deviennent ainsi des « enfants de lumière » (</w:t>
      </w:r>
      <w:hyperlink r:id="rId3555">
        <w:r>
          <w:rPr>
            <w:color w:val="0000EE"/>
            <w:u w:val="single"/>
          </w:rPr>
          <w:t>Jn 12.36</w:t>
        </w:r>
      </w:hyperlink>
      <w:r>
        <w:t xml:space="preserve"> ; </w:t>
      </w:r>
      <w:hyperlink r:id="rId3556">
        <w:r>
          <w:rPr>
            <w:color w:val="0000EE"/>
            <w:u w:val="single"/>
          </w:rPr>
          <w:t>1Th 5.5</w:t>
        </w:r>
      </w:hyperlink>
      <w:r>
        <w:t>). Ils sont en communion avec lui quand ils marchent dans la lumière (</w:t>
      </w:r>
      <w:hyperlink r:id="rId3551">
        <w:r>
          <w:rPr>
            <w:color w:val="0000EE"/>
            <w:u w:val="single"/>
          </w:rPr>
          <w:t>1Jn 1.7</w:t>
        </w:r>
      </w:hyperlink>
      <w:r>
        <w:t>). Le fruit de la lumière est la bonté, la justice et la vérité (</w:t>
      </w:r>
      <w:hyperlink r:id="rId3557">
        <w:r>
          <w:rPr>
            <w:color w:val="0000EE"/>
            <w:u w:val="single"/>
          </w:rPr>
          <w:t>Ep 5.8–9</w:t>
        </w:r>
      </w:hyperlink>
      <w:r>
        <w:t>).</w:t>
      </w:r>
    </w:p>
    <w:p>
      <w:r/>
      <w:r>
        <w:rPr>
          <w:u w:val="single"/>
        </w:rPr>
        <w:t>Passages pour une étude plus approfondie</w:t>
      </w:r>
    </w:p>
    <w:p>
      <w:r/>
      <w:hyperlink r:id="rId3558">
        <w:r>
          <w:rPr>
            <w:color w:val="0000EE"/>
            <w:u w:val="single"/>
          </w:rPr>
          <w:t>Genèse 1.3–5</w:t>
        </w:r>
      </w:hyperlink>
      <w:r>
        <w:t xml:space="preserve">, </w:t>
      </w:r>
      <w:hyperlink r:id="rId3559">
        <w:r>
          <w:rPr>
            <w:color w:val="0000EE"/>
            <w:u w:val="single"/>
          </w:rPr>
          <w:t>14–18</w:t>
        </w:r>
      </w:hyperlink>
      <w:r>
        <w:t xml:space="preserve"> ; </w:t>
      </w:r>
      <w:hyperlink r:id="rId3491">
        <w:r>
          <w:rPr>
            <w:color w:val="0000EE"/>
            <w:u w:val="single"/>
          </w:rPr>
          <w:t>15.12</w:t>
        </w:r>
      </w:hyperlink>
      <w:r>
        <w:t xml:space="preserve"> ; </w:t>
      </w:r>
      <w:hyperlink r:id="rId3481">
        <w:r>
          <w:rPr>
            <w:color w:val="0000EE"/>
            <w:u w:val="single"/>
          </w:rPr>
          <w:t>Exode 10.21–23</w:t>
        </w:r>
      </w:hyperlink>
      <w:r>
        <w:t xml:space="preserve"> ; </w:t>
      </w:r>
      <w:hyperlink r:id="rId3537">
        <w:r>
          <w:rPr>
            <w:color w:val="0000EE"/>
            <w:u w:val="single"/>
          </w:rPr>
          <w:t>14.20</w:t>
        </w:r>
      </w:hyperlink>
      <w:r>
        <w:t xml:space="preserve"> ; </w:t>
      </w:r>
      <w:hyperlink r:id="rId3560">
        <w:r>
          <w:rPr>
            <w:color w:val="0000EE"/>
            <w:u w:val="single"/>
          </w:rPr>
          <w:t>20.21</w:t>
        </w:r>
      </w:hyperlink>
      <w:r>
        <w:t xml:space="preserve"> ; </w:t>
      </w:r>
      <w:hyperlink r:id="rId3561">
        <w:r>
          <w:rPr>
            <w:color w:val="0000EE"/>
            <w:u w:val="single"/>
          </w:rPr>
          <w:t>2 Samuel 22.10–13</w:t>
        </w:r>
      </w:hyperlink>
      <w:r>
        <w:t xml:space="preserve"> ; </w:t>
      </w:r>
      <w:hyperlink r:id="rId3487">
        <w:r>
          <w:rPr>
            <w:color w:val="0000EE"/>
            <w:u w:val="single"/>
          </w:rPr>
          <w:t>1 Rois 8.12</w:t>
        </w:r>
      </w:hyperlink>
      <w:r>
        <w:t xml:space="preserve"> ; </w:t>
      </w:r>
      <w:hyperlink r:id="rId3562">
        <w:r>
          <w:rPr>
            <w:color w:val="0000EE"/>
            <w:u w:val="single"/>
          </w:rPr>
          <w:t>Job 3.3–7</w:t>
        </w:r>
      </w:hyperlink>
      <w:r>
        <w:t xml:space="preserve"> ; </w:t>
      </w:r>
      <w:hyperlink r:id="rId3563">
        <w:r>
          <w:rPr>
            <w:color w:val="0000EE"/>
            <w:u w:val="single"/>
          </w:rPr>
          <w:t>12.22–25</w:t>
        </w:r>
      </w:hyperlink>
      <w:r>
        <w:t xml:space="preserve"> ; </w:t>
      </w:r>
      <w:hyperlink r:id="rId3564">
        <w:r>
          <w:rPr>
            <w:color w:val="0000EE"/>
            <w:u w:val="single"/>
          </w:rPr>
          <w:t>15.22</w:t>
        </w:r>
      </w:hyperlink>
      <w:r>
        <w:t xml:space="preserve"> ; </w:t>
      </w:r>
      <w:hyperlink r:id="rId3500">
        <w:r>
          <w:rPr>
            <w:color w:val="0000EE"/>
            <w:u w:val="single"/>
          </w:rPr>
          <w:t>17.12–13</w:t>
        </w:r>
      </w:hyperlink>
      <w:r>
        <w:t xml:space="preserve"> ; </w:t>
      </w:r>
      <w:hyperlink r:id="rId3565">
        <w:r>
          <w:rPr>
            <w:color w:val="0000EE"/>
            <w:u w:val="single"/>
          </w:rPr>
          <w:t>34.22</w:t>
        </w:r>
      </w:hyperlink>
      <w:r>
        <w:t xml:space="preserve"> ; </w:t>
      </w:r>
      <w:hyperlink r:id="rId3485">
        <w:r>
          <w:rPr>
            <w:color w:val="0000EE"/>
            <w:u w:val="single"/>
          </w:rPr>
          <w:t>Psaumes 18.12</w:t>
        </w:r>
      </w:hyperlink>
      <w:r>
        <w:t xml:space="preserve">, </w:t>
      </w:r>
      <w:hyperlink r:id="rId3541">
        <w:r>
          <w:rPr>
            <w:color w:val="0000EE"/>
            <w:u w:val="single"/>
          </w:rPr>
          <w:t>29</w:t>
        </w:r>
      </w:hyperlink>
      <w:r>
        <w:t xml:space="preserve"> ; </w:t>
      </w:r>
      <w:hyperlink r:id="rId3546">
        <w:r>
          <w:rPr>
            <w:color w:val="0000EE"/>
            <w:u w:val="single"/>
          </w:rPr>
          <w:t>27.1</w:t>
        </w:r>
      </w:hyperlink>
      <w:r>
        <w:t xml:space="preserve"> ; </w:t>
      </w:r>
      <w:hyperlink r:id="rId3566">
        <w:r>
          <w:rPr>
            <w:color w:val="0000EE"/>
            <w:u w:val="single"/>
          </w:rPr>
          <w:t>97.2–6</w:t>
        </w:r>
      </w:hyperlink>
      <w:r>
        <w:t xml:space="preserve"> ; </w:t>
      </w:r>
      <w:hyperlink r:id="rId3503">
        <w:r>
          <w:rPr>
            <w:color w:val="0000EE"/>
            <w:u w:val="single"/>
          </w:rPr>
          <w:t>139.11–12</w:t>
        </w:r>
      </w:hyperlink>
      <w:r>
        <w:t xml:space="preserve"> ; </w:t>
      </w:r>
      <w:hyperlink r:id="rId3512">
        <w:r>
          <w:rPr>
            <w:color w:val="0000EE"/>
            <w:u w:val="single"/>
          </w:rPr>
          <w:t>Proverbes 2.13</w:t>
        </w:r>
      </w:hyperlink>
      <w:r>
        <w:t xml:space="preserve"> ; </w:t>
      </w:r>
      <w:hyperlink r:id="rId3567">
        <w:r>
          <w:rPr>
            <w:color w:val="0000EE"/>
            <w:u w:val="single"/>
          </w:rPr>
          <w:t>4.18–19</w:t>
        </w:r>
      </w:hyperlink>
      <w:r>
        <w:t xml:space="preserve"> ; </w:t>
      </w:r>
      <w:hyperlink r:id="rId3568">
        <w:r>
          <w:rPr>
            <w:color w:val="0000EE"/>
            <w:u w:val="single"/>
          </w:rPr>
          <w:t>Ecclésiaste 11.7–8</w:t>
        </w:r>
      </w:hyperlink>
      <w:r>
        <w:t xml:space="preserve"> ; </w:t>
      </w:r>
      <w:hyperlink r:id="rId3514">
        <w:r>
          <w:rPr>
            <w:color w:val="0000EE"/>
            <w:u w:val="single"/>
          </w:rPr>
          <w:t>Ésaïe 5.20</w:t>
        </w:r>
      </w:hyperlink>
      <w:r>
        <w:t xml:space="preserve"> ; </w:t>
      </w:r>
      <w:hyperlink r:id="rId3521">
        <w:r>
          <w:rPr>
            <w:color w:val="0000EE"/>
            <w:u w:val="single"/>
          </w:rPr>
          <w:t>9.2</w:t>
        </w:r>
      </w:hyperlink>
      <w:r>
        <w:t xml:space="preserve"> ; </w:t>
      </w:r>
      <w:hyperlink r:id="rId3569">
        <w:r>
          <w:rPr>
            <w:color w:val="0000EE"/>
            <w:u w:val="single"/>
          </w:rPr>
          <w:t>29.15</w:t>
        </w:r>
      </w:hyperlink>
      <w:r>
        <w:t xml:space="preserve"> ; </w:t>
      </w:r>
      <w:hyperlink r:id="rId3545">
        <w:r>
          <w:rPr>
            <w:color w:val="0000EE"/>
            <w:u w:val="single"/>
          </w:rPr>
          <w:t>51.4</w:t>
        </w:r>
      </w:hyperlink>
      <w:r>
        <w:t xml:space="preserve"> ; </w:t>
      </w:r>
      <w:hyperlink r:id="rId3570">
        <w:r>
          <w:rPr>
            <w:color w:val="0000EE"/>
            <w:u w:val="single"/>
          </w:rPr>
          <w:t>60.2–3</w:t>
        </w:r>
      </w:hyperlink>
      <w:r>
        <w:t xml:space="preserve">, </w:t>
      </w:r>
      <w:hyperlink r:id="rId3547">
        <w:r>
          <w:rPr>
            <w:color w:val="0000EE"/>
            <w:u w:val="single"/>
          </w:rPr>
          <w:t>19–20</w:t>
        </w:r>
      </w:hyperlink>
      <w:r>
        <w:t xml:space="preserve"> ; </w:t>
      </w:r>
      <w:hyperlink r:id="rId3548">
        <w:r>
          <w:rPr>
            <w:color w:val="0000EE"/>
            <w:u w:val="single"/>
          </w:rPr>
          <w:t>Daniel 2.22</w:t>
        </w:r>
      </w:hyperlink>
      <w:r>
        <w:t xml:space="preserve"> ; </w:t>
      </w:r>
      <w:hyperlink r:id="rId3550">
        <w:r>
          <w:rPr>
            <w:color w:val="0000EE"/>
            <w:u w:val="single"/>
          </w:rPr>
          <w:t>Michée 7.8–9</w:t>
        </w:r>
      </w:hyperlink>
      <w:r>
        <w:t xml:space="preserve"> ; </w:t>
      </w:r>
      <w:hyperlink r:id="rId3506">
        <w:r>
          <w:rPr>
            <w:color w:val="0000EE"/>
            <w:u w:val="single"/>
          </w:rPr>
          <w:t>Matthieu 4.16</w:t>
        </w:r>
      </w:hyperlink>
      <w:r>
        <w:t xml:space="preserve"> ; </w:t>
      </w:r>
      <w:hyperlink r:id="rId3571">
        <w:r>
          <w:rPr>
            <w:color w:val="0000EE"/>
            <w:u w:val="single"/>
          </w:rPr>
          <w:t>6.22–23</w:t>
        </w:r>
      </w:hyperlink>
      <w:r>
        <w:t xml:space="preserve"> ; </w:t>
      </w:r>
      <w:hyperlink r:id="rId3528">
        <w:r>
          <w:rPr>
            <w:color w:val="0000EE"/>
            <w:u w:val="single"/>
          </w:rPr>
          <w:t>8.12</w:t>
        </w:r>
      </w:hyperlink>
      <w:r>
        <w:t xml:space="preserve"> ; </w:t>
      </w:r>
      <w:hyperlink r:id="rId3572">
        <w:r>
          <w:rPr>
            <w:color w:val="0000EE"/>
            <w:u w:val="single"/>
          </w:rPr>
          <w:t>Luc 1.78–79</w:t>
        </w:r>
      </w:hyperlink>
      <w:r>
        <w:t xml:space="preserve"> ; </w:t>
      </w:r>
      <w:hyperlink r:id="rId1454">
        <w:r>
          <w:rPr>
            <w:color w:val="0000EE"/>
            <w:u w:val="single"/>
          </w:rPr>
          <w:t>2.32</w:t>
        </w:r>
      </w:hyperlink>
      <w:r>
        <w:t xml:space="preserve"> ; </w:t>
      </w:r>
      <w:hyperlink r:id="rId3573">
        <w:r>
          <w:rPr>
            <w:color w:val="0000EE"/>
            <w:u w:val="single"/>
          </w:rPr>
          <w:t>Jean 1.4–9</w:t>
        </w:r>
      </w:hyperlink>
      <w:r>
        <w:t xml:space="preserve"> ; </w:t>
      </w:r>
      <w:hyperlink r:id="rId2548">
        <w:r>
          <w:rPr>
            <w:color w:val="0000EE"/>
            <w:u w:val="single"/>
          </w:rPr>
          <w:t>8.12</w:t>
        </w:r>
      </w:hyperlink>
      <w:r>
        <w:t xml:space="preserve"> ; </w:t>
      </w:r>
      <w:hyperlink r:id="rId2570">
        <w:r>
          <w:rPr>
            <w:color w:val="0000EE"/>
            <w:u w:val="single"/>
          </w:rPr>
          <w:t>9.5</w:t>
        </w:r>
      </w:hyperlink>
      <w:r>
        <w:t xml:space="preserve"> ; </w:t>
      </w:r>
      <w:hyperlink r:id="rId3574">
        <w:r>
          <w:rPr>
            <w:color w:val="0000EE"/>
            <w:u w:val="single"/>
          </w:rPr>
          <w:t>12.35–36</w:t>
        </w:r>
      </w:hyperlink>
      <w:r>
        <w:t xml:space="preserve">, </w:t>
      </w:r>
      <w:hyperlink r:id="rId3026">
        <w:r>
          <w:rPr>
            <w:color w:val="0000EE"/>
            <w:u w:val="single"/>
          </w:rPr>
          <w:t>46</w:t>
        </w:r>
      </w:hyperlink>
      <w:r>
        <w:t xml:space="preserve"> ; </w:t>
      </w:r>
      <w:hyperlink r:id="rId2425">
        <w:r>
          <w:rPr>
            <w:color w:val="0000EE"/>
            <w:u w:val="single"/>
          </w:rPr>
          <w:t>Actes 13.47</w:t>
        </w:r>
      </w:hyperlink>
      <w:r>
        <w:t xml:space="preserve"> ; </w:t>
      </w:r>
      <w:hyperlink r:id="rId3554">
        <w:r>
          <w:rPr>
            <w:color w:val="0000EE"/>
            <w:u w:val="single"/>
          </w:rPr>
          <w:t>26.18</w:t>
        </w:r>
      </w:hyperlink>
      <w:r>
        <w:t xml:space="preserve"> ; </w:t>
      </w:r>
      <w:hyperlink r:id="rId3575">
        <w:r>
          <w:rPr>
            <w:color w:val="0000EE"/>
            <w:u w:val="single"/>
          </w:rPr>
          <w:t>Romains 2.19–20</w:t>
        </w:r>
      </w:hyperlink>
      <w:r>
        <w:t xml:space="preserve"> ; </w:t>
      </w:r>
      <w:hyperlink r:id="rId3576">
        <w:r>
          <w:rPr>
            <w:color w:val="0000EE"/>
            <w:u w:val="single"/>
          </w:rPr>
          <w:t>Éphésiens 5.7–14</w:t>
        </w:r>
      </w:hyperlink>
      <w:r>
        <w:t xml:space="preserve"> ; </w:t>
      </w:r>
      <w:hyperlink r:id="rId3577">
        <w:r>
          <w:rPr>
            <w:color w:val="0000EE"/>
            <w:u w:val="single"/>
          </w:rPr>
          <w:t>1 Thessaloniciens 5.5–8</w:t>
        </w:r>
      </w:hyperlink>
      <w:r>
        <w:t xml:space="preserve"> ; </w:t>
      </w:r>
      <w:hyperlink r:id="rId3549">
        <w:r>
          <w:rPr>
            <w:color w:val="0000EE"/>
            <w:u w:val="single"/>
          </w:rPr>
          <w:t>1 Timothée 6.16</w:t>
        </w:r>
      </w:hyperlink>
      <w:r>
        <w:t xml:space="preserve"> ; </w:t>
      </w:r>
      <w:hyperlink r:id="rId1010">
        <w:r>
          <w:rPr>
            <w:color w:val="0000EE"/>
            <w:u w:val="single"/>
          </w:rPr>
          <w:t>Jacques 1.17</w:t>
        </w:r>
      </w:hyperlink>
      <w:r>
        <w:t xml:space="preserve"> ; </w:t>
      </w:r>
      <w:hyperlink r:id="rId3531">
        <w:r>
          <w:rPr>
            <w:color w:val="0000EE"/>
            <w:u w:val="single"/>
          </w:rPr>
          <w:t>2 Pierre 2.17</w:t>
        </w:r>
      </w:hyperlink>
      <w:r>
        <w:t xml:space="preserve"> ; </w:t>
      </w:r>
      <w:hyperlink r:id="rId3578">
        <w:r>
          <w:rPr>
            <w:color w:val="0000EE"/>
            <w:u w:val="single"/>
          </w:rPr>
          <w:t>1 Jean 1.5–7</w:t>
        </w:r>
      </w:hyperlink>
      <w:r>
        <w:t xml:space="preserve"> ; </w:t>
      </w:r>
      <w:hyperlink r:id="rId71">
        <w:r>
          <w:rPr>
            <w:color w:val="0000EE"/>
            <w:u w:val="single"/>
          </w:rPr>
          <w:t>2.7–11</w:t>
        </w:r>
      </w:hyperlink>
      <w:r/>
      <w:r/>
    </w:p>
    <w:p>
      <w:r/>
    </w:p>
    <w:p>
      <w:pPr>
        <w:pStyle w:val="Heading2"/>
      </w:pPr>
      <w:r>
        <w:t>Tout est « vanité »</w:t>
      </w:r>
      <w:r/>
    </w:p>
    <w:p>
      <w:r/>
      <w:r>
        <w:t xml:space="preserve">Le mot « vanité » est un terme clé dans Ecclésiaste. Il traduit le mot hébreu </w:t>
      </w:r>
      <w:r>
        <w:rPr>
          <w:i/>
        </w:rPr>
        <w:t>hebel</w:t>
      </w:r>
      <w:r>
        <w:t xml:space="preserve">, qui signifie « souffle », comme le souffle de la respiration. Souvent, il est traduit par « néant », c'est à dire quelque chose qui est sans fondement et n'a pas de valeur réelle. Le mot « vanité » décrit la façon dont le prédicateur (« l'Ecclésiaste », en hébreu, </w:t>
      </w:r>
      <w:r>
        <w:rPr>
          <w:i/>
        </w:rPr>
        <w:t>Qohéleth</w:t>
      </w:r>
      <w:r>
        <w:t xml:space="preserve">) voit beaucoup de ce qui arrive et se fait dans ce monde. </w:t>
      </w:r>
    </w:p>
    <w:p>
      <w:r/>
      <w:r>
        <w:t xml:space="preserve">Au sens littéral, </w:t>
      </w:r>
      <w:r>
        <w:rPr>
          <w:i/>
        </w:rPr>
        <w:t>hebel</w:t>
      </w:r>
      <w:r>
        <w:t xml:space="preserve"> désigne un souffle au sens physique du terme. Cependant, même si </w:t>
      </w:r>
      <w:r>
        <w:rPr>
          <w:i/>
        </w:rPr>
        <w:t>hebel</w:t>
      </w:r>
      <w:r>
        <w:t xml:space="preserve"> apparaît 78 fois dans l'Ancien Testament (AT), il n'est que très rarement utilisé au sens littéral et physique (</w:t>
      </w:r>
      <w:hyperlink r:id="rId3579">
        <w:r>
          <w:rPr>
            <w:color w:val="0000EE"/>
            <w:u w:val="single"/>
          </w:rPr>
          <w:t>Ps 62.10</w:t>
        </w:r>
      </w:hyperlink>
      <w:r>
        <w:t xml:space="preserve"> ; </w:t>
      </w:r>
      <w:hyperlink r:id="rId3580">
        <w:r>
          <w:rPr>
            <w:color w:val="0000EE"/>
            <w:u w:val="single"/>
          </w:rPr>
          <w:t>Es 57.13</w:t>
        </w:r>
      </w:hyperlink>
      <w:r>
        <w:t xml:space="preserve">). Dans la très grande majorité des cas, </w:t>
      </w:r>
      <w:r>
        <w:rPr>
          <w:i/>
        </w:rPr>
        <w:t>hebel</w:t>
      </w:r>
      <w:r>
        <w:t xml:space="preserve"> est utilisé pour représenter figurativement ce qui est ce qui est incompréhensible, futile, sans substance, faux, temporaire ou insignifiant.</w:t>
      </w:r>
    </w:p>
    <w:p>
      <w:r/>
      <w:r>
        <w:t>Le terme décrit souvent le fait que les idoles sont insignifiantes et ne sont pas réellement des dieux (</w:t>
      </w:r>
      <w:hyperlink r:id="rId3581">
        <w:r>
          <w:rPr>
            <w:color w:val="0000EE"/>
            <w:u w:val="single"/>
          </w:rPr>
          <w:t>Dt 32.21</w:t>
        </w:r>
      </w:hyperlink>
      <w:r>
        <w:t xml:space="preserve"> ; </w:t>
      </w:r>
      <w:hyperlink r:id="rId3582">
        <w:r>
          <w:rPr>
            <w:color w:val="0000EE"/>
            <w:u w:val="single"/>
          </w:rPr>
          <w:t>2R 17.15</w:t>
        </w:r>
      </w:hyperlink>
      <w:r>
        <w:t xml:space="preserve">). Dans ce sens, </w:t>
      </w:r>
      <w:r>
        <w:rPr>
          <w:i/>
        </w:rPr>
        <w:t>hebel</w:t>
      </w:r>
      <w:r>
        <w:t xml:space="preserve"> est l'opposé de « gloire ». En effet, la gloire de Dieu est réelle, affecte sa création et est éternelle. Parfois, </w:t>
      </w:r>
      <w:r>
        <w:rPr>
          <w:i/>
        </w:rPr>
        <w:t>hebel</w:t>
      </w:r>
      <w:r>
        <w:t xml:space="preserve"> représente la courte durée de la vie, qui est comparée à un souffle qui disparaît rapidement (</w:t>
      </w:r>
      <w:hyperlink r:id="rId3583">
        <w:r>
          <w:rPr>
            <w:color w:val="0000EE"/>
            <w:u w:val="single"/>
          </w:rPr>
          <w:t>Jb 7.16</w:t>
        </w:r>
      </w:hyperlink>
      <w:r>
        <w:t xml:space="preserve"> ; </w:t>
      </w:r>
      <w:hyperlink r:id="rId3584">
        <w:r>
          <w:rPr>
            <w:color w:val="0000EE"/>
            <w:u w:val="single"/>
          </w:rPr>
          <w:t>Ps 144.4</w:t>
        </w:r>
      </w:hyperlink>
      <w:r>
        <w:t xml:space="preserve">). Dans d'autres cas, </w:t>
      </w:r>
      <w:r>
        <w:rPr>
          <w:i/>
        </w:rPr>
        <w:t>hebel</w:t>
      </w:r>
      <w:r>
        <w:t xml:space="preserve"> représente la vie, les pensées et les efforts qui n'ont pas d'importance durable ou ne valent rien (</w:t>
      </w:r>
      <w:hyperlink r:id="rId3585">
        <w:r>
          <w:rPr>
            <w:color w:val="0000EE"/>
            <w:u w:val="single"/>
          </w:rPr>
          <w:t>Ps 78.33</w:t>
        </w:r>
      </w:hyperlink>
      <w:r>
        <w:t xml:space="preserve"> ; </w:t>
      </w:r>
      <w:hyperlink r:id="rId3586">
        <w:r>
          <w:rPr>
            <w:color w:val="0000EE"/>
            <w:u w:val="single"/>
          </w:rPr>
          <w:t>94.11</w:t>
        </w:r>
      </w:hyperlink>
      <w:r>
        <w:t xml:space="preserve"> ; </w:t>
      </w:r>
      <w:hyperlink r:id="rId3587">
        <w:r>
          <w:rPr>
            <w:color w:val="0000EE"/>
            <w:u w:val="single"/>
          </w:rPr>
          <w:t>Es 49.4</w:t>
        </w:r>
      </w:hyperlink>
      <w:r>
        <w:t>).</w:t>
      </w:r>
    </w:p>
    <w:p>
      <w:r/>
      <w:r>
        <w:t xml:space="preserve">Le mot </w:t>
      </w:r>
      <w:r>
        <w:rPr>
          <w:i/>
        </w:rPr>
        <w:t>hebel</w:t>
      </w:r>
      <w:r>
        <w:t xml:space="preserve"> dans le livre de l'Ecclésiaste est très souvent et depuis longtemps compris comme signifiant « vanité ». Le mot « vanité » ne signifie pas ici le fait d'aimer se vanter, mais plutôt quelque chose qui est vain, c'est à dire futile, qui n'a pas de sens ou d'importance réelle. La traduction grecque ancienne de l'AT utilise le mot </w:t>
      </w:r>
      <w:r>
        <w:rPr>
          <w:i/>
        </w:rPr>
        <w:t>mataiotēs</w:t>
      </w:r>
      <w:r>
        <w:t xml:space="preserve">, qui signifie aussi quelque chose de vain ou de futile. </w:t>
      </w:r>
    </w:p>
    <w:p>
      <w:r/>
      <w:r>
        <w:t xml:space="preserve">La Vulgate, version latine, a ensuite traduit </w:t>
      </w:r>
      <w:r>
        <w:rPr>
          <w:i/>
        </w:rPr>
        <w:t xml:space="preserve">hebel </w:t>
      </w:r>
      <w:r>
        <w:t xml:space="preserve">par le mot latin </w:t>
      </w:r>
      <w:r>
        <w:rPr>
          <w:i/>
        </w:rPr>
        <w:t>vanitas. Ce mot</w:t>
      </w:r>
      <w:r>
        <w:t xml:space="preserve"> désigne ce qui est vide, creux, vain, futile ou inutile. C'est de ce mot que vient le mot « vanité », qui est souvent utilisé dans les traductions françaises d'Ecclésiaste. La plupart des traducteurs aujourd'hui comprennent </w:t>
      </w:r>
      <w:r>
        <w:rPr>
          <w:i/>
        </w:rPr>
        <w:t xml:space="preserve">hebel </w:t>
      </w:r>
      <w:r>
        <w:t>comme signifiant que la vie sur terre semble n'avoir aucun but ou sens clair, et que tout ce que nous faisons n'a pas vraiment d'importance véritable.</w:t>
      </w:r>
    </w:p>
    <w:p>
      <w:r/>
      <w:r>
        <w:t xml:space="preserve">D'autres traducteurs interprètent </w:t>
      </w:r>
      <w:r>
        <w:rPr>
          <w:i/>
        </w:rPr>
        <w:t>hebel</w:t>
      </w:r>
      <w:r>
        <w:t xml:space="preserve"> dans l'Ecclésiaste comme signifiant principalement que la vie passe vite. Un souffle ne pèse rien et ne dure pas. Cette traduction propose une façon différente de comprendre le message de l'Ecclésiaste. Ce n'est pas que la vie est totalement dépourvue de sens et est inutile, mais plutôt qu'elle n'a pas d'impact permanent et se termine rapidement. Plusieurs passages dans l'Ecclésiaste évoquent le fait que la vie elle-même et ce que nous faisons ne sont que passagers (p. ex. </w:t>
      </w:r>
      <w:hyperlink r:id="rId3588">
        <w:r>
          <w:rPr>
            <w:color w:val="0000EE"/>
            <w:u w:val="single"/>
          </w:rPr>
          <w:t>Ec 2.18–23</w:t>
        </w:r>
      </w:hyperlink>
      <w:r>
        <w:t xml:space="preserve">). </w:t>
      </w:r>
    </w:p>
    <w:p>
      <w:r/>
      <w:r>
        <w:t xml:space="preserve">Dans le NT, </w:t>
      </w:r>
      <w:hyperlink r:id="rId3589">
        <w:r>
          <w:rPr>
            <w:color w:val="0000EE"/>
            <w:u w:val="single"/>
          </w:rPr>
          <w:t>Jacques 4.13–15</w:t>
        </w:r>
      </w:hyperlink>
      <w:r>
        <w:t xml:space="preserve"> enseigne quelque chose de similaire pour exprimer que les plans doivent être faits avec humilité devant Dieu. Comprendre </w:t>
      </w:r>
      <w:r>
        <w:rPr>
          <w:i/>
        </w:rPr>
        <w:t>hebel</w:t>
      </w:r>
      <w:r>
        <w:t xml:space="preserve"> dans Ecclésiaste au sens de quelque chose de « non permanent » donne un sens clair au message du livre. Cependant, cette interprétation est moins courante parmi les érudits.</w:t>
      </w:r>
    </w:p>
    <w:p>
      <w:r/>
      <w:r>
        <w:t xml:space="preserve">En lisant Ecclésiaste, il est utile de se souvenir que le mot « vanité » signifie à la base « souffle ». Le fait que la vie passe vite et peut être difficile et frustrante peut être déprimant. Toutefois, le livre de l'Ecclésiaste ne cherche pas à nous déprimer mais à nous encourager à vivre avec sagesse, dans la responsabilité, et à prendre plaisir à ce que Dieu nous donne. Nous savons tous qu'il y a des tragédies qui ont l'air de n'avoir aucun sens. Des injustes réussissent et exercent le pouvoir et le mal règne souvent. Cependant, il ne faut pas oublier que Dieu est souverain. Le temps arrive où « </w:t>
      </w:r>
      <w:r>
        <w:t>Dieu amènera toute œuvre en jugement, au sujet de tout ce qui est caché, soit bien, soit mal »</w:t>
      </w:r>
      <w:r>
        <w:t xml:space="preserve"> (</w:t>
      </w:r>
      <w:hyperlink r:id="rId1566">
        <w:r>
          <w:rPr>
            <w:color w:val="0000EE"/>
            <w:u w:val="single"/>
          </w:rPr>
          <w:t>Ec 12.14</w:t>
        </w:r>
      </w:hyperlink>
      <w:r>
        <w:t>).</w:t>
      </w:r>
    </w:p>
    <w:p>
      <w:r/>
      <w:r>
        <w:rPr>
          <w:u w:val="single"/>
        </w:rPr>
        <w:t>Passages pour une étude approfondie</w:t>
      </w:r>
    </w:p>
    <w:p>
      <w:r/>
      <w:hyperlink r:id="rId3581">
        <w:r>
          <w:rPr>
            <w:color w:val="0000EE"/>
            <w:u w:val="single"/>
          </w:rPr>
          <w:t>Deutéronome 32.21</w:t>
        </w:r>
      </w:hyperlink>
      <w:r>
        <w:t xml:space="preserve"> ; </w:t>
      </w:r>
      <w:hyperlink r:id="rId3582">
        <w:r>
          <w:rPr>
            <w:color w:val="0000EE"/>
            <w:u w:val="single"/>
          </w:rPr>
          <w:t>2 Rois 17.15</w:t>
        </w:r>
      </w:hyperlink>
      <w:r>
        <w:t xml:space="preserve"> ; </w:t>
      </w:r>
      <w:hyperlink r:id="rId3583">
        <w:r>
          <w:rPr>
            <w:color w:val="0000EE"/>
            <w:u w:val="single"/>
          </w:rPr>
          <w:t>Job 7.16</w:t>
        </w:r>
      </w:hyperlink>
      <w:r>
        <w:t xml:space="preserve"> ; </w:t>
      </w:r>
      <w:hyperlink r:id="rId3579">
        <w:r>
          <w:rPr>
            <w:color w:val="0000EE"/>
            <w:u w:val="single"/>
          </w:rPr>
          <w:t>Psaumes 62.9</w:t>
        </w:r>
      </w:hyperlink>
      <w:r>
        <w:t xml:space="preserve"> ; </w:t>
      </w:r>
      <w:hyperlink r:id="rId3585">
        <w:r>
          <w:rPr>
            <w:color w:val="0000EE"/>
            <w:u w:val="single"/>
          </w:rPr>
          <w:t>78.33</w:t>
        </w:r>
      </w:hyperlink>
      <w:r>
        <w:t xml:space="preserve"> ; </w:t>
      </w:r>
      <w:hyperlink r:id="rId3586">
        <w:r>
          <w:rPr>
            <w:color w:val="0000EE"/>
            <w:u w:val="single"/>
          </w:rPr>
          <w:t>94.11</w:t>
        </w:r>
      </w:hyperlink>
      <w:r>
        <w:t xml:space="preserve"> ; </w:t>
      </w:r>
      <w:hyperlink r:id="rId3584">
        <w:r>
          <w:rPr>
            <w:color w:val="0000EE"/>
            <w:u w:val="single"/>
          </w:rPr>
          <w:t>144.4</w:t>
        </w:r>
      </w:hyperlink>
      <w:r>
        <w:t xml:space="preserve"> ; </w:t>
      </w:r>
      <w:hyperlink r:id="rId3590">
        <w:r>
          <w:rPr>
            <w:color w:val="0000EE"/>
            <w:u w:val="single"/>
          </w:rPr>
          <w:t>Proverbes 21.6</w:t>
        </w:r>
      </w:hyperlink>
      <w:r>
        <w:t xml:space="preserve"> ; </w:t>
      </w:r>
      <w:hyperlink r:id="rId3591">
        <w:r>
          <w:rPr>
            <w:color w:val="0000EE"/>
            <w:u w:val="single"/>
          </w:rPr>
          <w:t>Ecclésiaste 1.2</w:t>
        </w:r>
      </w:hyperlink>
      <w:r>
        <w:t xml:space="preserve"> ; </w:t>
      </w:r>
      <w:hyperlink r:id="rId3592">
        <w:r>
          <w:rPr>
            <w:color w:val="0000EE"/>
            <w:u w:val="single"/>
          </w:rPr>
          <w:t>Ésaïe 30.7</w:t>
        </w:r>
      </w:hyperlink>
      <w:r>
        <w:t xml:space="preserve"> ; </w:t>
      </w:r>
      <w:hyperlink r:id="rId3587">
        <w:r>
          <w:rPr>
            <w:color w:val="0000EE"/>
            <w:u w:val="single"/>
          </w:rPr>
          <w:t>49.4</w:t>
        </w:r>
      </w:hyperlink>
      <w:r>
        <w:t xml:space="preserve"> ; </w:t>
      </w:r>
      <w:hyperlink r:id="rId3580">
        <w:r>
          <w:rPr>
            <w:color w:val="0000EE"/>
            <w:u w:val="single"/>
          </w:rPr>
          <w:t>57.13.</w:t>
        </w:r>
      </w:hyperlink>
      <w:r/>
      <w:r/>
    </w:p>
    <w:p>
      <w:r/>
    </w:p>
    <w:p>
      <w:pPr>
        <w:pStyle w:val="Heading2"/>
      </w:pPr>
      <w:r>
        <w:t>Vivre pour Christ</w:t>
      </w:r>
      <w:r/>
    </w:p>
    <w:p>
      <w:r/>
      <w:r>
        <w:t xml:space="preserve">L'apôtre Paul écrit quand il est en prison : « </w:t>
      </w:r>
      <w:r>
        <w:t>car Christ est ma vie</w:t>
      </w:r>
      <w:r>
        <w:t xml:space="preserve"> » (</w:t>
      </w:r>
      <w:hyperlink r:id="rId3593">
        <w:r>
          <w:rPr>
            <w:color w:val="0000EE"/>
            <w:u w:val="single"/>
          </w:rPr>
          <w:t>Ph 1.21</w:t>
        </w:r>
      </w:hyperlink>
      <w:r>
        <w:t>). Pourquoi les chrétiens devraient-ils consacrer leur vie à Jésus-Christ ?</w:t>
      </w:r>
    </w:p>
    <w:p>
      <w:pPr>
        <w:pStyle w:val="ListNumber"/>
        <w:spacing w:line="240" w:lineRule="auto"/>
        <w:ind w:left="720"/>
      </w:pPr>
      <w:r/>
      <w:r>
        <w:rPr>
          <w:i/>
        </w:rPr>
        <w:t xml:space="preserve">Les chrétiens reconnaissent qu'ils doivent tout à Christ. </w:t>
      </w:r>
      <w:r>
        <w:t>Cela inclut leur salut. Ils expriment leur gratitude en consacrant leur vie à son service (</w:t>
      </w:r>
      <w:hyperlink r:id="rId3594">
        <w:r>
          <w:rPr>
            <w:color w:val="0000EE"/>
            <w:u w:val="single"/>
          </w:rPr>
          <w:t>Rm 12.1</w:t>
        </w:r>
      </w:hyperlink>
      <w:r>
        <w:t>).</w:t>
      </w:r>
    </w:p>
    <w:p>
      <w:pPr>
        <w:pStyle w:val="ListNumber"/>
        <w:spacing w:line="240" w:lineRule="auto"/>
        <w:ind w:left="720"/>
      </w:pPr>
      <w:r/>
      <w:r>
        <w:rPr>
          <w:i/>
        </w:rPr>
        <w:t>Les chrétiens reconnaissent que Christ est leur maître et leur Seigneur</w:t>
      </w:r>
      <w:r>
        <w:t>. Ils mettent en pratique ses enseignements. Ils comprennent qu'ils appartiennent au Seigneur et ne vivent pas seulement pour eux-mêmes (</w:t>
      </w:r>
      <w:hyperlink r:id="rId242">
        <w:r>
          <w:rPr>
            <w:color w:val="0000EE"/>
            <w:u w:val="single"/>
          </w:rPr>
          <w:t>Rm 14.7–9</w:t>
        </w:r>
      </w:hyperlink>
      <w:r>
        <w:t xml:space="preserve"> ; </w:t>
      </w:r>
      <w:hyperlink r:id="rId241">
        <w:r>
          <w:rPr>
            <w:color w:val="0000EE"/>
            <w:u w:val="single"/>
          </w:rPr>
          <w:t>2Co 5.14–15</w:t>
        </w:r>
      </w:hyperlink>
      <w:r>
        <w:t>).</w:t>
      </w:r>
    </w:p>
    <w:p>
      <w:pPr>
        <w:pStyle w:val="ListNumber"/>
        <w:spacing w:line="240" w:lineRule="auto"/>
        <w:ind w:left="720"/>
      </w:pPr>
      <w:r/>
      <w:r>
        <w:rPr>
          <w:i/>
        </w:rPr>
        <w:t>Les chrétiens participent à la mort et à la résurrection de Christ</w:t>
      </w:r>
      <w:r>
        <w:t>. Ils sont « morts avec Christ » et « vivants pour Dieu en Jésus-Christ » (</w:t>
      </w:r>
      <w:hyperlink r:id="rId3595">
        <w:r>
          <w:rPr>
            <w:color w:val="0000EE"/>
            <w:u w:val="single"/>
          </w:rPr>
          <w:t>Rm 6.3–14</w:t>
        </w:r>
      </w:hyperlink>
      <w:r>
        <w:t xml:space="preserve"> ; voir </w:t>
      </w:r>
      <w:hyperlink r:id="rId244">
        <w:r>
          <w:rPr>
            <w:color w:val="0000EE"/>
            <w:u w:val="single"/>
          </w:rPr>
          <w:t>Ga 2.19–20</w:t>
        </w:r>
      </w:hyperlink>
      <w:r>
        <w:t>). Ils ont une nouvelle identité en lui (</w:t>
      </w:r>
      <w:hyperlink r:id="rId3596">
        <w:r>
          <w:rPr>
            <w:color w:val="0000EE"/>
            <w:u w:val="single"/>
          </w:rPr>
          <w:t>Rm 8.14–17</w:t>
        </w:r>
      </w:hyperlink>
      <w:r>
        <w:t xml:space="preserve"> ; </w:t>
      </w:r>
      <w:hyperlink r:id="rId3597">
        <w:r>
          <w:rPr>
            <w:color w:val="0000EE"/>
            <w:u w:val="single"/>
          </w:rPr>
          <w:t>Ep 1.11</w:t>
        </w:r>
      </w:hyperlink>
      <w:r>
        <w:t xml:space="preserve">, </w:t>
      </w:r>
      <w:hyperlink r:id="rId3598">
        <w:r>
          <w:rPr>
            <w:color w:val="0000EE"/>
            <w:u w:val="single"/>
          </w:rPr>
          <w:t>14</w:t>
        </w:r>
      </w:hyperlink>
      <w:r>
        <w:t xml:space="preserve"> ; </w:t>
      </w:r>
      <w:hyperlink r:id="rId3599">
        <w:r>
          <w:rPr>
            <w:color w:val="0000EE"/>
            <w:u w:val="single"/>
          </w:rPr>
          <w:t>Ph 3.20</w:t>
        </w:r>
      </w:hyperlink>
      <w:r>
        <w:t>).</w:t>
      </w:r>
    </w:p>
    <w:p>
      <w:pPr>
        <w:pStyle w:val="ListNumber"/>
        <w:spacing w:line="240" w:lineRule="auto"/>
        <w:ind w:left="720"/>
      </w:pPr>
      <w:r/>
      <w:r>
        <w:rPr>
          <w:i/>
        </w:rPr>
        <w:t>Les chrétiens comprennent que tout ce qui a véritablement de la valeur se trouve en Christ.</w:t>
      </w:r>
      <w:r>
        <w:t xml:space="preserve"> Les choses du monde qui semblaient autrefois importantes perdent leur attrait. Rien ne se compare à l'immense valeur de connaître Christ (</w:t>
      </w:r>
      <w:hyperlink r:id="rId3600">
        <w:r>
          <w:rPr>
            <w:color w:val="0000EE"/>
            <w:u w:val="single"/>
          </w:rPr>
          <w:t>Ph 3.7–11</w:t>
        </w:r>
      </w:hyperlink>
      <w:r>
        <w:t xml:space="preserve"> ; </w:t>
      </w:r>
      <w:hyperlink r:id="rId3601">
        <w:r>
          <w:rPr>
            <w:color w:val="0000EE"/>
            <w:u w:val="single"/>
          </w:rPr>
          <w:t>Ep 1.3–3.21</w:t>
        </w:r>
      </w:hyperlink>
      <w:r>
        <w:t xml:space="preserve"> ; </w:t>
      </w:r>
      <w:hyperlink r:id="rId3602">
        <w:r>
          <w:rPr>
            <w:color w:val="0000EE"/>
            <w:u w:val="single"/>
          </w:rPr>
          <w:t>Col 1.15–3.4</w:t>
        </w:r>
      </w:hyperlink>
      <w:r>
        <w:t>).</w:t>
      </w:r>
    </w:p>
    <w:p>
      <w:r/>
      <w:r>
        <w:rPr>
          <w:u w:val="single"/>
        </w:rPr>
        <w:t>Passages pour une étude plus approfondie</w:t>
      </w:r>
    </w:p>
    <w:p>
      <w:r/>
      <w:hyperlink r:id="rId3595">
        <w:r>
          <w:rPr>
            <w:color w:val="0000EE"/>
            <w:u w:val="single"/>
          </w:rPr>
          <w:t>Romains 6.3–14</w:t>
        </w:r>
      </w:hyperlink>
      <w:r>
        <w:t xml:space="preserve"> ; </w:t>
      </w:r>
      <w:hyperlink r:id="rId3596">
        <w:r>
          <w:rPr>
            <w:color w:val="0000EE"/>
            <w:u w:val="single"/>
          </w:rPr>
          <w:t>8.14–17</w:t>
        </w:r>
      </w:hyperlink>
      <w:r>
        <w:t xml:space="preserve"> ; </w:t>
      </w:r>
      <w:hyperlink r:id="rId3594">
        <w:r>
          <w:rPr>
            <w:color w:val="0000EE"/>
            <w:u w:val="single"/>
          </w:rPr>
          <w:t>12.1</w:t>
        </w:r>
      </w:hyperlink>
      <w:r>
        <w:t xml:space="preserve"> ; </w:t>
      </w:r>
      <w:hyperlink r:id="rId242">
        <w:r>
          <w:rPr>
            <w:color w:val="0000EE"/>
            <w:u w:val="single"/>
          </w:rPr>
          <w:t>14.7–9</w:t>
        </w:r>
      </w:hyperlink>
      <w:r>
        <w:t xml:space="preserve"> ; </w:t>
      </w:r>
      <w:hyperlink r:id="rId3603">
        <w:r>
          <w:rPr>
            <w:color w:val="0000EE"/>
            <w:u w:val="single"/>
          </w:rPr>
          <w:t>1 Corinthiens 6.19</w:t>
        </w:r>
      </w:hyperlink>
      <w:r>
        <w:t xml:space="preserve"> ; </w:t>
      </w:r>
      <w:hyperlink r:id="rId241">
        <w:r>
          <w:rPr>
            <w:color w:val="0000EE"/>
            <w:u w:val="single"/>
          </w:rPr>
          <w:t>2 Corinthiens 5.14–15</w:t>
        </w:r>
      </w:hyperlink>
      <w:r>
        <w:t xml:space="preserve"> ; </w:t>
      </w:r>
      <w:hyperlink r:id="rId244">
        <w:r>
          <w:rPr>
            <w:color w:val="0000EE"/>
            <w:u w:val="single"/>
          </w:rPr>
          <w:t>Galates 2.19–20</w:t>
        </w:r>
      </w:hyperlink>
      <w:r>
        <w:t xml:space="preserve"> ; </w:t>
      </w:r>
      <w:hyperlink r:id="rId3597">
        <w:r>
          <w:rPr>
            <w:color w:val="0000EE"/>
            <w:u w:val="single"/>
          </w:rPr>
          <w:t>Éphésiens 1.11</w:t>
        </w:r>
      </w:hyperlink>
      <w:r>
        <w:t xml:space="preserve">, </w:t>
      </w:r>
      <w:hyperlink r:id="rId3598">
        <w:r>
          <w:rPr>
            <w:color w:val="0000EE"/>
            <w:u w:val="single"/>
          </w:rPr>
          <w:t>14</w:t>
        </w:r>
      </w:hyperlink>
      <w:r>
        <w:t xml:space="preserve"> ; </w:t>
      </w:r>
      <w:hyperlink r:id="rId3593">
        <w:r>
          <w:rPr>
            <w:color w:val="0000EE"/>
            <w:u w:val="single"/>
          </w:rPr>
          <w:t>Philippiens 1.21</w:t>
        </w:r>
      </w:hyperlink>
      <w:r>
        <w:t xml:space="preserve"> ; </w:t>
      </w:r>
      <w:hyperlink r:id="rId3600">
        <w:r>
          <w:rPr>
            <w:color w:val="0000EE"/>
            <w:u w:val="single"/>
          </w:rPr>
          <w:t>3.7–11</w:t>
        </w:r>
      </w:hyperlink>
      <w:r>
        <w:t xml:space="preserve">, </w:t>
      </w:r>
      <w:hyperlink r:id="rId3599">
        <w:r>
          <w:rPr>
            <w:color w:val="0000EE"/>
            <w:u w:val="single"/>
          </w:rPr>
          <w:t>20</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Matt8:8-Matt8:10" TargetMode="External"/><Relationship Id="rId14" Type="http://schemas.openxmlformats.org/officeDocument/2006/relationships/hyperlink" Target="https://ref.ly/Mark11:22" TargetMode="External"/><Relationship Id="rId15" Type="http://schemas.openxmlformats.org/officeDocument/2006/relationships/hyperlink" Target="https://ref.ly/Acts20:21" TargetMode="External"/><Relationship Id="rId16" Type="http://schemas.openxmlformats.org/officeDocument/2006/relationships/hyperlink" Target="https://ref.ly/Rom1:17" TargetMode="External"/><Relationship Id="rId17" Type="http://schemas.openxmlformats.org/officeDocument/2006/relationships/hyperlink" Target="https://ref.ly/Rom3:27-Rom3:31" TargetMode="External"/><Relationship Id="rId18" Type="http://schemas.openxmlformats.org/officeDocument/2006/relationships/hyperlink" Target="https://ref.ly/Rom4:3-Rom4:5" TargetMode="External"/><Relationship Id="rId19" Type="http://schemas.openxmlformats.org/officeDocument/2006/relationships/hyperlink" Target="https://ref.ly/Heb11:1-Heb11:39" TargetMode="External"/><Relationship Id="rId20" Type="http://schemas.openxmlformats.org/officeDocument/2006/relationships/hyperlink" Target="https://ref.ly/Jas2:14-Jas2:24" TargetMode="External"/><Relationship Id="rId21" Type="http://schemas.openxmlformats.org/officeDocument/2006/relationships/hyperlink" Target="https://ref.ly/1Pet1:5-1Pet1:7" TargetMode="External"/><Relationship Id="rId22" Type="http://schemas.openxmlformats.org/officeDocument/2006/relationships/hyperlink" Target="https://ref.ly/John6:29" TargetMode="External"/><Relationship Id="rId23" Type="http://schemas.openxmlformats.org/officeDocument/2006/relationships/hyperlink" Target="https://ref.ly/John8:31" TargetMode="External"/><Relationship Id="rId24" Type="http://schemas.openxmlformats.org/officeDocument/2006/relationships/hyperlink" Target="https://ref.ly/John15:1-John15:17" TargetMode="External"/><Relationship Id="rId25" Type="http://schemas.openxmlformats.org/officeDocument/2006/relationships/hyperlink" Target="https://ref.ly/1John5:10" TargetMode="External"/><Relationship Id="rId26" Type="http://schemas.openxmlformats.org/officeDocument/2006/relationships/hyperlink" Target="https://ref.ly/Gen15:6" TargetMode="External"/><Relationship Id="rId27" Type="http://schemas.openxmlformats.org/officeDocument/2006/relationships/hyperlink" Target="https://ref.ly/Isa28:16" TargetMode="External"/><Relationship Id="rId28" Type="http://schemas.openxmlformats.org/officeDocument/2006/relationships/hyperlink" Target="https://ref.ly/Mark1:15" TargetMode="External"/><Relationship Id="rId29" Type="http://schemas.openxmlformats.org/officeDocument/2006/relationships/hyperlink" Target="https://ref.ly/Mark9:23-Mark9:24" TargetMode="External"/><Relationship Id="rId30" Type="http://schemas.openxmlformats.org/officeDocument/2006/relationships/hyperlink" Target="https://ref.ly/John1:12-John1:13" TargetMode="External"/><Relationship Id="rId31" Type="http://schemas.openxmlformats.org/officeDocument/2006/relationships/hyperlink" Target="https://ref.ly/John3:10-John3:18" TargetMode="External"/><Relationship Id="rId32" Type="http://schemas.openxmlformats.org/officeDocument/2006/relationships/hyperlink" Target="https://ref.ly/John5:24" TargetMode="External"/><Relationship Id="rId33" Type="http://schemas.openxmlformats.org/officeDocument/2006/relationships/hyperlink" Target="https://ref.ly/John6:35-John6:36" TargetMode="External"/><Relationship Id="rId34" Type="http://schemas.openxmlformats.org/officeDocument/2006/relationships/hyperlink" Target="https://ref.ly/John7:38" TargetMode="External"/><Relationship Id="rId35" Type="http://schemas.openxmlformats.org/officeDocument/2006/relationships/hyperlink" Target="https://ref.ly/John9:35-John9:38" TargetMode="External"/><Relationship Id="rId36" Type="http://schemas.openxmlformats.org/officeDocument/2006/relationships/hyperlink" Target="https://ref.ly/John11:25-John11:27" TargetMode="External"/><Relationship Id="rId37" Type="http://schemas.openxmlformats.org/officeDocument/2006/relationships/hyperlink" Target="https://ref.ly/John12:37" TargetMode="External"/><Relationship Id="rId38" Type="http://schemas.openxmlformats.org/officeDocument/2006/relationships/hyperlink" Target="https://ref.ly/John20:25-John20:31" TargetMode="External"/><Relationship Id="rId39" Type="http://schemas.openxmlformats.org/officeDocument/2006/relationships/hyperlink" Target="https://ref.ly/Acts10:43" TargetMode="External"/><Relationship Id="rId40" Type="http://schemas.openxmlformats.org/officeDocument/2006/relationships/hyperlink" Target="https://ref.ly/Acts13:39" TargetMode="External"/><Relationship Id="rId41" Type="http://schemas.openxmlformats.org/officeDocument/2006/relationships/hyperlink" Target="https://ref.ly/Rom1:16" TargetMode="External"/><Relationship Id="rId42" Type="http://schemas.openxmlformats.org/officeDocument/2006/relationships/hyperlink" Target="https://ref.ly/Rom10:9-Rom10:10" TargetMode="External"/><Relationship Id="rId43" Type="http://schemas.openxmlformats.org/officeDocument/2006/relationships/hyperlink" Target="https://ref.ly/Heb4:3" TargetMode="External"/><Relationship Id="rId44" Type="http://schemas.openxmlformats.org/officeDocument/2006/relationships/hyperlink" Target="https://ref.ly/Mark12:31" TargetMode="External"/><Relationship Id="rId45" Type="http://schemas.openxmlformats.org/officeDocument/2006/relationships/hyperlink" Target="https://ref.ly/Matt22:40" TargetMode="External"/><Relationship Id="rId46" Type="http://schemas.openxmlformats.org/officeDocument/2006/relationships/hyperlink" Target="https://ref.ly/Matt7:12" TargetMode="External"/><Relationship Id="rId47" Type="http://schemas.openxmlformats.org/officeDocument/2006/relationships/hyperlink" Target="https://ref.ly/Matt9:9-Matt9:13" TargetMode="External"/><Relationship Id="rId48" Type="http://schemas.openxmlformats.org/officeDocument/2006/relationships/hyperlink" Target="https://ref.ly/Matt12:1-Matt12:13" TargetMode="External"/><Relationship Id="rId49" Type="http://schemas.openxmlformats.org/officeDocument/2006/relationships/hyperlink" Target="https://ref.ly/Rom13:8-Rom13:10" TargetMode="External"/><Relationship Id="rId50" Type="http://schemas.openxmlformats.org/officeDocument/2006/relationships/hyperlink" Target="https://ref.ly/Matt9:13" TargetMode="External"/><Relationship Id="rId51" Type="http://schemas.openxmlformats.org/officeDocument/2006/relationships/hyperlink" Target="https://ref.ly/Matt12:7" TargetMode="External"/><Relationship Id="rId52" Type="http://schemas.openxmlformats.org/officeDocument/2006/relationships/hyperlink" Target="https://ref.ly/Matt23:4" TargetMode="External"/><Relationship Id="rId53" Type="http://schemas.openxmlformats.org/officeDocument/2006/relationships/hyperlink" Target="https://ref.ly/Matt23:13-Matt23:14" TargetMode="External"/><Relationship Id="rId54" Type="http://schemas.openxmlformats.org/officeDocument/2006/relationships/hyperlink" Target="https://ref.ly/Matt23:23" TargetMode="External"/><Relationship Id="rId55" Type="http://schemas.openxmlformats.org/officeDocument/2006/relationships/hyperlink" Target="https://ref.ly/John13:34-John13:35" TargetMode="External"/><Relationship Id="rId56" Type="http://schemas.openxmlformats.org/officeDocument/2006/relationships/hyperlink" Target="https://ref.ly/1John2:9-1John2:11" TargetMode="External"/><Relationship Id="rId57" Type="http://schemas.openxmlformats.org/officeDocument/2006/relationships/hyperlink" Target="https://ref.ly/1John3:11-1John3:18" TargetMode="External"/><Relationship Id="rId58" Type="http://schemas.openxmlformats.org/officeDocument/2006/relationships/hyperlink" Target="https://ref.ly/1John4:7-1John4:21" TargetMode="External"/><Relationship Id="rId59" Type="http://schemas.openxmlformats.org/officeDocument/2006/relationships/hyperlink" Target="https://ref.ly/Col3:14" TargetMode="External"/><Relationship Id="rId60" Type="http://schemas.openxmlformats.org/officeDocument/2006/relationships/hyperlink" Target="https://ref.ly/1Cor13:1-1Cor13:3" TargetMode="External"/><Relationship Id="rId61" Type="http://schemas.openxmlformats.org/officeDocument/2006/relationships/hyperlink" Target="https://ref.ly/Gal5:6" TargetMode="External"/><Relationship Id="rId62" Type="http://schemas.openxmlformats.org/officeDocument/2006/relationships/hyperlink" Target="https://ref.ly/Gal5:22" TargetMode="External"/><Relationship Id="rId63" Type="http://schemas.openxmlformats.org/officeDocument/2006/relationships/hyperlink" Target="https://ref.ly/Lev19:18" TargetMode="External"/><Relationship Id="rId64" Type="http://schemas.openxmlformats.org/officeDocument/2006/relationships/hyperlink" Target="https://ref.ly/Hos6:6" TargetMode="External"/><Relationship Id="rId65" Type="http://schemas.openxmlformats.org/officeDocument/2006/relationships/hyperlink" Target="https://ref.ly/Matt22:37-Matt22:40" TargetMode="External"/><Relationship Id="rId66" Type="http://schemas.openxmlformats.org/officeDocument/2006/relationships/hyperlink" Target="https://ref.ly/Matt23:2-Matt23:4" TargetMode="External"/><Relationship Id="rId67" Type="http://schemas.openxmlformats.org/officeDocument/2006/relationships/hyperlink" Target="https://ref.ly/Matt23:13" TargetMode="External"/><Relationship Id="rId68" Type="http://schemas.openxmlformats.org/officeDocument/2006/relationships/hyperlink" Target="https://ref.ly/1Cor13:1-1Cor13:13" TargetMode="External"/><Relationship Id="rId69" Type="http://schemas.openxmlformats.org/officeDocument/2006/relationships/hyperlink" Target="https://ref.ly/Gal5:22-Gal5:23" TargetMode="External"/><Relationship Id="rId70" Type="http://schemas.openxmlformats.org/officeDocument/2006/relationships/hyperlink" Target="https://ref.ly/Col3:12-Col3:14" TargetMode="External"/><Relationship Id="rId71" Type="http://schemas.openxmlformats.org/officeDocument/2006/relationships/hyperlink" Target="https://ref.ly/1John2:7-1John2:11" TargetMode="External"/><Relationship Id="rId72" Type="http://schemas.openxmlformats.org/officeDocument/2006/relationships/hyperlink" Target="https://ref.ly/Gen9:1-Gen9:17" TargetMode="External"/><Relationship Id="rId73" Type="http://schemas.openxmlformats.org/officeDocument/2006/relationships/hyperlink" Target="https://ref.ly/Gen6:5-Gen6:7" TargetMode="External"/><Relationship Id="rId74" Type="http://schemas.openxmlformats.org/officeDocument/2006/relationships/hyperlink" Target="https://ref.ly/Gen6:11-Gen6:13" TargetMode="External"/><Relationship Id="rId75" Type="http://schemas.openxmlformats.org/officeDocument/2006/relationships/hyperlink" Target="https://ref.ly/Gen6:8" TargetMode="External"/><Relationship Id="rId76" Type="http://schemas.openxmlformats.org/officeDocument/2006/relationships/hyperlink" Target="https://ref.ly/Gen6:13-Gen6:17" TargetMode="External"/><Relationship Id="rId77" Type="http://schemas.openxmlformats.org/officeDocument/2006/relationships/hyperlink" Target="https://ref.ly/Gen6:1-Gen6:7" TargetMode="External"/><Relationship Id="rId78" Type="http://schemas.openxmlformats.org/officeDocument/2006/relationships/hyperlink" Target="https://ref.ly/Gen9:8-Gen9:13" TargetMode="External"/><Relationship Id="rId79" Type="http://schemas.openxmlformats.org/officeDocument/2006/relationships/hyperlink" Target="https://ref.ly/Gen6:18" TargetMode="External"/><Relationship Id="rId80" Type="http://schemas.openxmlformats.org/officeDocument/2006/relationships/hyperlink" Target="https://ref.ly/Gen6:14" TargetMode="External"/><Relationship Id="rId81" Type="http://schemas.openxmlformats.org/officeDocument/2006/relationships/hyperlink" Target="https://ref.ly/Gen6:22" TargetMode="External"/><Relationship Id="rId82" Type="http://schemas.openxmlformats.org/officeDocument/2006/relationships/hyperlink" Target="https://ref.ly/Gen7:5" TargetMode="External"/><Relationship Id="rId83" Type="http://schemas.openxmlformats.org/officeDocument/2006/relationships/hyperlink" Target="https://ref.ly/Gen8:20-Gen8:22" TargetMode="External"/><Relationship Id="rId84" Type="http://schemas.openxmlformats.org/officeDocument/2006/relationships/hyperlink" Target="https://ref.ly/Gen9:8-Gen9:10" TargetMode="External"/><Relationship Id="rId85" Type="http://schemas.openxmlformats.org/officeDocument/2006/relationships/hyperlink" Target="https://ref.ly/Gen9:15" TargetMode="External"/><Relationship Id="rId86" Type="http://schemas.openxmlformats.org/officeDocument/2006/relationships/hyperlink" Target="https://ref.ly/Gen9:1-Gen9:7" TargetMode="External"/><Relationship Id="rId87" Type="http://schemas.openxmlformats.org/officeDocument/2006/relationships/hyperlink" Target="https://ref.ly/Gen17:1-Gen17:21" TargetMode="External"/><Relationship Id="rId88" Type="http://schemas.openxmlformats.org/officeDocument/2006/relationships/hyperlink" Target="https://ref.ly/Acts2:22-Acts2:40" TargetMode="External"/><Relationship Id="rId89" Type="http://schemas.openxmlformats.org/officeDocument/2006/relationships/hyperlink" Target="https://ref.ly/Acts3:17-Acts3:26" TargetMode="External"/><Relationship Id="rId90" Type="http://schemas.openxmlformats.org/officeDocument/2006/relationships/hyperlink" Target="https://ref.ly/Ezek14:12-Ezek14:23" TargetMode="External"/><Relationship Id="rId91" Type="http://schemas.openxmlformats.org/officeDocument/2006/relationships/hyperlink" Target="https://ref.ly/Matt24:37-Matt24:39" TargetMode="External"/><Relationship Id="rId92" Type="http://schemas.openxmlformats.org/officeDocument/2006/relationships/hyperlink" Target="https://ref.ly/Heb11:7" TargetMode="External"/><Relationship Id="rId93" Type="http://schemas.openxmlformats.org/officeDocument/2006/relationships/hyperlink" Target="https://ref.ly/Gen16:7-Gen16:12" TargetMode="External"/><Relationship Id="rId94" Type="http://schemas.openxmlformats.org/officeDocument/2006/relationships/hyperlink" Target="https://ref.ly/Num22:22-Num22:34" TargetMode="External"/><Relationship Id="rId95" Type="http://schemas.openxmlformats.org/officeDocument/2006/relationships/hyperlink" Target="https://ref.ly/Judg13:3-Judg13:21" TargetMode="External"/><Relationship Id="rId96" Type="http://schemas.openxmlformats.org/officeDocument/2006/relationships/hyperlink" Target="https://ref.ly/2Kgs1:3" TargetMode="External"/><Relationship Id="rId97" Type="http://schemas.openxmlformats.org/officeDocument/2006/relationships/hyperlink" Target="https://ref.ly/2Kgs1:15" TargetMode="External"/><Relationship Id="rId98" Type="http://schemas.openxmlformats.org/officeDocument/2006/relationships/hyperlink" Target="https://ref.ly/Zech1:4-Zech1:12" TargetMode="External"/><Relationship Id="rId99" Type="http://schemas.openxmlformats.org/officeDocument/2006/relationships/hyperlink" Target="https://ref.ly/Dan8:16" TargetMode="External"/><Relationship Id="rId100" Type="http://schemas.openxmlformats.org/officeDocument/2006/relationships/hyperlink" Target="https://ref.ly/Dan8:18" TargetMode="External"/><Relationship Id="rId101" Type="http://schemas.openxmlformats.org/officeDocument/2006/relationships/hyperlink" Target="https://ref.ly/Dan9:21" TargetMode="External"/><Relationship Id="rId102" Type="http://schemas.openxmlformats.org/officeDocument/2006/relationships/hyperlink" Target="https://ref.ly/Dan10:12" TargetMode="External"/><Relationship Id="rId103" Type="http://schemas.openxmlformats.org/officeDocument/2006/relationships/hyperlink" Target="https://ref.ly/Dan10:21" TargetMode="External"/><Relationship Id="rId104" Type="http://schemas.openxmlformats.org/officeDocument/2006/relationships/hyperlink" Target="https://ref.ly/Dan12:1-Dan12:2" TargetMode="External"/><Relationship Id="rId105" Type="http://schemas.openxmlformats.org/officeDocument/2006/relationships/hyperlink" Target="https://ref.ly/Luke1:19-Luke1:20" TargetMode="External"/><Relationship Id="rId106" Type="http://schemas.openxmlformats.org/officeDocument/2006/relationships/hyperlink" Target="https://ref.ly/Jude1:9" TargetMode="External"/><Relationship Id="rId107" Type="http://schemas.openxmlformats.org/officeDocument/2006/relationships/hyperlink" Target="https://ref.ly/Acts7:30" TargetMode="External"/><Relationship Id="rId108" Type="http://schemas.openxmlformats.org/officeDocument/2006/relationships/hyperlink" Target="https://ref.ly/Acts7:35" TargetMode="External"/><Relationship Id="rId109" Type="http://schemas.openxmlformats.org/officeDocument/2006/relationships/hyperlink" Target="https://ref.ly/Acts7:38" TargetMode="External"/><Relationship Id="rId110" Type="http://schemas.openxmlformats.org/officeDocument/2006/relationships/hyperlink" Target="https://ref.ly/Acts7:53" TargetMode="External"/><Relationship Id="rId111" Type="http://schemas.openxmlformats.org/officeDocument/2006/relationships/hyperlink" Target="https://ref.ly/Gal3:19" TargetMode="External"/><Relationship Id="rId112" Type="http://schemas.openxmlformats.org/officeDocument/2006/relationships/hyperlink" Target="https://ref.ly/2Kgs19:35" TargetMode="External"/><Relationship Id="rId113" Type="http://schemas.openxmlformats.org/officeDocument/2006/relationships/hyperlink" Target="https://ref.ly/Acts12:23" TargetMode="External"/><Relationship Id="rId114" Type="http://schemas.openxmlformats.org/officeDocument/2006/relationships/hyperlink" Target="https://ref.ly/Rev9:15" TargetMode="External"/><Relationship Id="rId115" Type="http://schemas.openxmlformats.org/officeDocument/2006/relationships/hyperlink" Target="https://ref.ly/Rev16:1-Rev16:12" TargetMode="External"/><Relationship Id="rId116" Type="http://schemas.openxmlformats.org/officeDocument/2006/relationships/hyperlink" Target="https://ref.ly/1Tim3:16" TargetMode="External"/><Relationship Id="rId117" Type="http://schemas.openxmlformats.org/officeDocument/2006/relationships/hyperlink" Target="https://ref.ly/1Cor11:10" TargetMode="External"/><Relationship Id="rId118" Type="http://schemas.openxmlformats.org/officeDocument/2006/relationships/hyperlink" Target="https://ref.ly/1Tim5:21" TargetMode="External"/><Relationship Id="rId119" Type="http://schemas.openxmlformats.org/officeDocument/2006/relationships/hyperlink" Target="https://ref.ly/Matt18:10" TargetMode="External"/><Relationship Id="rId120" Type="http://schemas.openxmlformats.org/officeDocument/2006/relationships/hyperlink" Target="https://ref.ly/Ps34:7" TargetMode="External"/><Relationship Id="rId121" Type="http://schemas.openxmlformats.org/officeDocument/2006/relationships/hyperlink" Target="https://ref.ly/Ps91:11" TargetMode="External"/><Relationship Id="rId122" Type="http://schemas.openxmlformats.org/officeDocument/2006/relationships/hyperlink" Target="https://ref.ly/Acts12:11" TargetMode="External"/><Relationship Id="rId123" Type="http://schemas.openxmlformats.org/officeDocument/2006/relationships/hyperlink" Target="https://ref.ly/Heb1:14" TargetMode="External"/><Relationship Id="rId124" Type="http://schemas.openxmlformats.org/officeDocument/2006/relationships/hyperlink" Target="https://ref.ly/Matt25:31" TargetMode="External"/><Relationship Id="rId125" Type="http://schemas.openxmlformats.org/officeDocument/2006/relationships/hyperlink" Target="https://ref.ly/2Thess1:7-2Thess1:8" TargetMode="External"/><Relationship Id="rId126" Type="http://schemas.openxmlformats.org/officeDocument/2006/relationships/hyperlink" Target="https://ref.ly/Matt13:39" TargetMode="External"/><Relationship Id="rId127" Type="http://schemas.openxmlformats.org/officeDocument/2006/relationships/hyperlink" Target="https://ref.ly/Matt13:41" TargetMode="External"/><Relationship Id="rId128" Type="http://schemas.openxmlformats.org/officeDocument/2006/relationships/hyperlink" Target="https://ref.ly/Matt13:49-Matt13:50" TargetMode="External"/><Relationship Id="rId129" Type="http://schemas.openxmlformats.org/officeDocument/2006/relationships/hyperlink" Target="https://ref.ly/Matt16:27" TargetMode="External"/><Relationship Id="rId130" Type="http://schemas.openxmlformats.org/officeDocument/2006/relationships/hyperlink" Target="https://ref.ly/Matt24:31" TargetMode="External"/><Relationship Id="rId131" Type="http://schemas.openxmlformats.org/officeDocument/2006/relationships/hyperlink" Target="https://ref.ly/Mark13:27" TargetMode="External"/><Relationship Id="rId132" Type="http://schemas.openxmlformats.org/officeDocument/2006/relationships/hyperlink" Target="https://ref.ly/Luke9:26" TargetMode="External"/><Relationship Id="rId133" Type="http://schemas.openxmlformats.org/officeDocument/2006/relationships/hyperlink" Target="https://ref.ly/Luke12:8" TargetMode="External"/><Relationship Id="rId134" Type="http://schemas.openxmlformats.org/officeDocument/2006/relationships/hyperlink" Target="https://ref.ly/2Thess1:7" TargetMode="External"/><Relationship Id="rId135" Type="http://schemas.openxmlformats.org/officeDocument/2006/relationships/hyperlink" Target="https://ref.ly/Luke1:1-Luke2:52" TargetMode="External"/><Relationship Id="rId136" Type="http://schemas.openxmlformats.org/officeDocument/2006/relationships/hyperlink" Target="https://ref.ly/Matt4:11" TargetMode="External"/><Relationship Id="rId137" Type="http://schemas.openxmlformats.org/officeDocument/2006/relationships/hyperlink" Target="https://ref.ly/Matt28:1-Matt28:8" TargetMode="External"/><Relationship Id="rId138" Type="http://schemas.openxmlformats.org/officeDocument/2006/relationships/hyperlink" Target="https://ref.ly/Mark16:5-Mark16:7" TargetMode="External"/><Relationship Id="rId139" Type="http://schemas.openxmlformats.org/officeDocument/2006/relationships/hyperlink" Target="https://ref.ly/Luke24:23" TargetMode="External"/><Relationship Id="rId140" Type="http://schemas.openxmlformats.org/officeDocument/2006/relationships/hyperlink" Target="https://ref.ly/John20:12" TargetMode="External"/><Relationship Id="rId141" Type="http://schemas.openxmlformats.org/officeDocument/2006/relationships/hyperlink" Target="https://ref.ly/Acts5:19" TargetMode="External"/><Relationship Id="rId142" Type="http://schemas.openxmlformats.org/officeDocument/2006/relationships/hyperlink" Target="https://ref.ly/Acts12:6-Acts12:11" TargetMode="External"/><Relationship Id="rId143" Type="http://schemas.openxmlformats.org/officeDocument/2006/relationships/hyperlink" Target="https://ref.ly/Acts27:23-Acts27:24" TargetMode="External"/><Relationship Id="rId144" Type="http://schemas.openxmlformats.org/officeDocument/2006/relationships/hyperlink" Target="https://ref.ly/Acts10:3" TargetMode="External"/><Relationship Id="rId145" Type="http://schemas.openxmlformats.org/officeDocument/2006/relationships/hyperlink" Target="https://ref.ly/Acts10:7" TargetMode="External"/><Relationship Id="rId146" Type="http://schemas.openxmlformats.org/officeDocument/2006/relationships/hyperlink" Target="https://ref.ly/Acts10:22" TargetMode="External"/><Relationship Id="rId147" Type="http://schemas.openxmlformats.org/officeDocument/2006/relationships/hyperlink" Target="https://ref.ly/Acts11:13" TargetMode="External"/><Relationship Id="rId148" Type="http://schemas.openxmlformats.org/officeDocument/2006/relationships/hyperlink" Target="https://ref.ly/Matt25:41" TargetMode="External"/><Relationship Id="rId149" Type="http://schemas.openxmlformats.org/officeDocument/2006/relationships/hyperlink" Target="https://ref.ly/2Pet2:4" TargetMode="External"/><Relationship Id="rId150" Type="http://schemas.openxmlformats.org/officeDocument/2006/relationships/hyperlink" Target="https://ref.ly/2Pet2:11" TargetMode="External"/><Relationship Id="rId151" Type="http://schemas.openxmlformats.org/officeDocument/2006/relationships/hyperlink" Target="https://ref.ly/Jude1:6" TargetMode="External"/><Relationship Id="rId152" Type="http://schemas.openxmlformats.org/officeDocument/2006/relationships/hyperlink" Target="https://ref.ly/Heb1:5-Heb1:14" TargetMode="External"/><Relationship Id="rId153" Type="http://schemas.openxmlformats.org/officeDocument/2006/relationships/hyperlink" Target="https://ref.ly/Gal1:8" TargetMode="External"/><Relationship Id="rId154" Type="http://schemas.openxmlformats.org/officeDocument/2006/relationships/hyperlink" Target="https://ref.ly/Col2:18" TargetMode="External"/><Relationship Id="rId155" Type="http://schemas.openxmlformats.org/officeDocument/2006/relationships/hyperlink" Target="https://ref.ly/Matt4:10" TargetMode="External"/><Relationship Id="rId156" Type="http://schemas.openxmlformats.org/officeDocument/2006/relationships/hyperlink" Target="https://ref.ly/Rev19:10" TargetMode="External"/><Relationship Id="rId157" Type="http://schemas.openxmlformats.org/officeDocument/2006/relationships/hyperlink" Target="https://ref.ly/Rev22:8-Rev22:9" TargetMode="External"/><Relationship Id="rId158" Type="http://schemas.openxmlformats.org/officeDocument/2006/relationships/hyperlink" Target="https://ref.ly/Dan8:15-Dan8:18" TargetMode="External"/><Relationship Id="rId159" Type="http://schemas.openxmlformats.org/officeDocument/2006/relationships/hyperlink" Target="https://ref.ly/Dan9:21-Dan9:23" TargetMode="External"/><Relationship Id="rId160" Type="http://schemas.openxmlformats.org/officeDocument/2006/relationships/hyperlink" Target="https://ref.ly/Dan10:4-Dan11:1" TargetMode="External"/><Relationship Id="rId161" Type="http://schemas.openxmlformats.org/officeDocument/2006/relationships/hyperlink" Target="https://ref.ly/Zech1:8-Zech1:13" TargetMode="External"/><Relationship Id="rId162" Type="http://schemas.openxmlformats.org/officeDocument/2006/relationships/hyperlink" Target="https://ref.ly/Zech1:18-Zech1:19" TargetMode="External"/><Relationship Id="rId163" Type="http://schemas.openxmlformats.org/officeDocument/2006/relationships/hyperlink" Target="https://ref.ly/Zech2:3-Zech2:5" TargetMode="External"/><Relationship Id="rId164" Type="http://schemas.openxmlformats.org/officeDocument/2006/relationships/hyperlink" Target="https://ref.ly/Matt1:20-Matt1:24" TargetMode="External"/><Relationship Id="rId165" Type="http://schemas.openxmlformats.org/officeDocument/2006/relationships/hyperlink" Target="https://ref.ly/Matt4:5-Matt4:7" TargetMode="External"/><Relationship Id="rId166" Type="http://schemas.openxmlformats.org/officeDocument/2006/relationships/hyperlink" Target="https://ref.ly/Matt13:39-Matt13:42" TargetMode="External"/><Relationship Id="rId167" Type="http://schemas.openxmlformats.org/officeDocument/2006/relationships/hyperlink" Target="https://ref.ly/Matt28:2-Matt28:7" TargetMode="External"/><Relationship Id="rId168" Type="http://schemas.openxmlformats.org/officeDocument/2006/relationships/hyperlink" Target="https://ref.ly/Luke1:11-Luke1:22" TargetMode="External"/><Relationship Id="rId169" Type="http://schemas.openxmlformats.org/officeDocument/2006/relationships/hyperlink" Target="https://ref.ly/Luke1:26-Luke1:38" TargetMode="External"/><Relationship Id="rId170" Type="http://schemas.openxmlformats.org/officeDocument/2006/relationships/hyperlink" Target="https://ref.ly/Luke2:8-Luke2:15" TargetMode="External"/><Relationship Id="rId171" Type="http://schemas.openxmlformats.org/officeDocument/2006/relationships/hyperlink" Target="https://ref.ly/John20:12-John20:13" TargetMode="External"/><Relationship Id="rId172" Type="http://schemas.openxmlformats.org/officeDocument/2006/relationships/hyperlink" Target="https://ref.ly/Acts5:19-Acts5:20" TargetMode="External"/><Relationship Id="rId173" Type="http://schemas.openxmlformats.org/officeDocument/2006/relationships/hyperlink" Target="https://ref.ly/Acts7:30-Acts7:35" TargetMode="External"/><Relationship Id="rId174" Type="http://schemas.openxmlformats.org/officeDocument/2006/relationships/hyperlink" Target="https://ref.ly/Acts10:3-Acts10:8" TargetMode="External"/><Relationship Id="rId175" Type="http://schemas.openxmlformats.org/officeDocument/2006/relationships/hyperlink" Target="https://ref.ly/1Thess4:16" TargetMode="External"/><Relationship Id="rId176" Type="http://schemas.openxmlformats.org/officeDocument/2006/relationships/hyperlink" Target="https://ref.ly/Heb12:22" TargetMode="External"/><Relationship Id="rId177" Type="http://schemas.openxmlformats.org/officeDocument/2006/relationships/hyperlink" Target="https://ref.ly/Heb13:2" TargetMode="External"/><Relationship Id="rId178" Type="http://schemas.openxmlformats.org/officeDocument/2006/relationships/hyperlink" Target="https://ref.ly/Rev1:1-Rev1:2" TargetMode="External"/><Relationship Id="rId179" Type="http://schemas.openxmlformats.org/officeDocument/2006/relationships/hyperlink" Target="https://ref.ly/Rev5:2" TargetMode="External"/><Relationship Id="rId180" Type="http://schemas.openxmlformats.org/officeDocument/2006/relationships/hyperlink" Target="https://ref.ly/Rev5:11-Rev5:12" TargetMode="External"/><Relationship Id="rId181" Type="http://schemas.openxmlformats.org/officeDocument/2006/relationships/hyperlink" Target="https://ref.ly/Rev7:1-Rev7:2" TargetMode="External"/><Relationship Id="rId182" Type="http://schemas.openxmlformats.org/officeDocument/2006/relationships/hyperlink" Target="https://ref.ly/Rev8:3-Rev8:8" TargetMode="External"/><Relationship Id="rId183" Type="http://schemas.openxmlformats.org/officeDocument/2006/relationships/hyperlink" Target="https://ref.ly/Rev10:7-Rev10:9" TargetMode="External"/><Relationship Id="rId184" Type="http://schemas.openxmlformats.org/officeDocument/2006/relationships/hyperlink" Target="https://ref.ly/Rev14:6-Rev14:10" TargetMode="External"/><Relationship Id="rId185" Type="http://schemas.openxmlformats.org/officeDocument/2006/relationships/hyperlink" Target="https://ref.ly/Rev19:17" TargetMode="External"/><Relationship Id="rId186" Type="http://schemas.openxmlformats.org/officeDocument/2006/relationships/hyperlink" Target="https://ref.ly/Rev20:1" TargetMode="External"/><Relationship Id="rId187" Type="http://schemas.openxmlformats.org/officeDocument/2006/relationships/hyperlink" Target="https://ref.ly/Rev22:6-Rev22:9" TargetMode="External"/><Relationship Id="rId188" Type="http://schemas.openxmlformats.org/officeDocument/2006/relationships/hyperlink" Target="https://ref.ly/Num16:1-Num16:50" TargetMode="External"/><Relationship Id="rId189" Type="http://schemas.openxmlformats.org/officeDocument/2006/relationships/hyperlink" Target="https://ref.ly/Deut13:1-Deut13:18" TargetMode="External"/><Relationship Id="rId190" Type="http://schemas.openxmlformats.org/officeDocument/2006/relationships/hyperlink" Target="https://ref.ly/2Kgs17:5-2Kgs17:23" TargetMode="External"/><Relationship Id="rId191" Type="http://schemas.openxmlformats.org/officeDocument/2006/relationships/hyperlink" Target="https://ref.ly/Ezek8:1-Ezek8:18" TargetMode="External"/><Relationship Id="rId192" Type="http://schemas.openxmlformats.org/officeDocument/2006/relationships/hyperlink" Target="https://ref.ly/Job11:20" TargetMode="External"/><Relationship Id="rId193" Type="http://schemas.openxmlformats.org/officeDocument/2006/relationships/hyperlink" Target="https://ref.ly/Prov1:24-Prov1:31" TargetMode="External"/><Relationship Id="rId194" Type="http://schemas.openxmlformats.org/officeDocument/2006/relationships/hyperlink" Target="https://ref.ly/Jer11:11" TargetMode="External"/><Relationship Id="rId195" Type="http://schemas.openxmlformats.org/officeDocument/2006/relationships/hyperlink" Target="https://ref.ly/Matt7:21-Matt7:27" TargetMode="External"/><Relationship Id="rId196" Type="http://schemas.openxmlformats.org/officeDocument/2006/relationships/hyperlink" Target="https://ref.ly/Matt24:10-Matt24:13" TargetMode="External"/><Relationship Id="rId197" Type="http://schemas.openxmlformats.org/officeDocument/2006/relationships/hyperlink" Target="https://ref.ly/Matt25:41-Matt25:46" TargetMode="External"/><Relationship Id="rId198" Type="http://schemas.openxmlformats.org/officeDocument/2006/relationships/hyperlink" Target="https://ref.ly/Gal1:6-Gal1:9" TargetMode="External"/><Relationship Id="rId199" Type="http://schemas.openxmlformats.org/officeDocument/2006/relationships/hyperlink" Target="https://ref.ly/2Tim3:1-2Tim3:9" TargetMode="External"/><Relationship Id="rId200" Type="http://schemas.openxmlformats.org/officeDocument/2006/relationships/hyperlink" Target="https://ref.ly/2Pet2:1-2Pet2:22" TargetMode="External"/><Relationship Id="rId201" Type="http://schemas.openxmlformats.org/officeDocument/2006/relationships/hyperlink" Target="https://ref.ly/1John2:18-1John2:19" TargetMode="External"/><Relationship Id="rId202" Type="http://schemas.openxmlformats.org/officeDocument/2006/relationships/hyperlink" Target="https://ref.ly/Gen9:5-Gen9:6" TargetMode="External"/><Relationship Id="rId203" Type="http://schemas.openxmlformats.org/officeDocument/2006/relationships/hyperlink" Target="https://ref.ly/Num35:16-Num35:21" TargetMode="External"/><Relationship Id="rId204" Type="http://schemas.openxmlformats.org/officeDocument/2006/relationships/hyperlink" Target="https://ref.ly/Lev20:10" TargetMode="External"/><Relationship Id="rId205" Type="http://schemas.openxmlformats.org/officeDocument/2006/relationships/hyperlink" Target="https://ref.ly/Zech5:4" TargetMode="External"/><Relationship Id="rId206" Type="http://schemas.openxmlformats.org/officeDocument/2006/relationships/hyperlink" Target="https://ref.ly/Isa66:14-Isa66:24" TargetMode="External"/><Relationship Id="rId207" Type="http://schemas.openxmlformats.org/officeDocument/2006/relationships/hyperlink" Target="https://ref.ly/Heb2:1-Heb2:4" TargetMode="External"/><Relationship Id="rId208" Type="http://schemas.openxmlformats.org/officeDocument/2006/relationships/hyperlink" Target="https://ref.ly/Heb4:12-Heb4:13" TargetMode="External"/><Relationship Id="rId209" Type="http://schemas.openxmlformats.org/officeDocument/2006/relationships/hyperlink" Target="https://ref.ly/Heb6:4-Heb6:8" TargetMode="External"/><Relationship Id="rId210" Type="http://schemas.openxmlformats.org/officeDocument/2006/relationships/hyperlink" Target="https://ref.ly/Heb10:26-Heb10:31" TargetMode="External"/><Relationship Id="rId211" Type="http://schemas.openxmlformats.org/officeDocument/2006/relationships/hyperlink" Target="https://ref.ly/Heb12:25-Heb12:29" TargetMode="External"/><Relationship Id="rId212" Type="http://schemas.openxmlformats.org/officeDocument/2006/relationships/hyperlink" Target="https://ref.ly/2Chr11:13-2Chr11:17" TargetMode="External"/><Relationship Id="rId213" Type="http://schemas.openxmlformats.org/officeDocument/2006/relationships/hyperlink" Target="https://ref.ly/2Chr28:2" TargetMode="External"/><Relationship Id="rId214" Type="http://schemas.openxmlformats.org/officeDocument/2006/relationships/hyperlink" Target="https://ref.ly/2Chr28:23" TargetMode="External"/><Relationship Id="rId215" Type="http://schemas.openxmlformats.org/officeDocument/2006/relationships/hyperlink" Target="https://ref.ly/2Chr28:24" TargetMode="External"/><Relationship Id="rId216" Type="http://schemas.openxmlformats.org/officeDocument/2006/relationships/hyperlink" Target="https://ref.ly/2Chr29:7" TargetMode="External"/><Relationship Id="rId217" Type="http://schemas.openxmlformats.org/officeDocument/2006/relationships/hyperlink" Target="https://ref.ly/2Chr29:19" TargetMode="External"/><Relationship Id="rId218" Type="http://schemas.openxmlformats.org/officeDocument/2006/relationships/hyperlink" Target="https://ref.ly/2Chr28:24-2Chr28:25" TargetMode="External"/><Relationship Id="rId219" Type="http://schemas.openxmlformats.org/officeDocument/2006/relationships/hyperlink" Target="https://ref.ly/2Chr28:9-2Chr28:15" TargetMode="External"/><Relationship Id="rId220" Type="http://schemas.openxmlformats.org/officeDocument/2006/relationships/hyperlink" Target="https://ref.ly/2Chr29:3" TargetMode="External"/><Relationship Id="rId221" Type="http://schemas.openxmlformats.org/officeDocument/2006/relationships/hyperlink" Target="https://ref.ly/2Chr30:18-2Chr30:20" TargetMode="External"/><Relationship Id="rId222" Type="http://schemas.openxmlformats.org/officeDocument/2006/relationships/hyperlink" Target="https://ref.ly/2Chr30:26" TargetMode="External"/><Relationship Id="rId223" Type="http://schemas.openxmlformats.org/officeDocument/2006/relationships/hyperlink" Target="https://ref.ly/2Chr7:8-2Chr7:10" TargetMode="External"/><Relationship Id="rId224" Type="http://schemas.openxmlformats.org/officeDocument/2006/relationships/hyperlink" Target="https://ref.ly/Rev2:1-Rev3:22" TargetMode="External"/><Relationship Id="rId225" Type="http://schemas.openxmlformats.org/officeDocument/2006/relationships/hyperlink" Target="https://ref.ly/Matt16:18" TargetMode="External"/><Relationship Id="rId226" Type="http://schemas.openxmlformats.org/officeDocument/2006/relationships/hyperlink" Target="https://ref.ly/1Kgs21:1-1Kgs21:29" TargetMode="External"/><Relationship Id="rId227" Type="http://schemas.openxmlformats.org/officeDocument/2006/relationships/hyperlink" Target="https://ref.ly/2Chr28:1-2Chr31:21" TargetMode="External"/><Relationship Id="rId228" Type="http://schemas.openxmlformats.org/officeDocument/2006/relationships/hyperlink" Target="https://ref.ly/2Chr33:1-2Chr33:20" TargetMode="External"/><Relationship Id="rId229" Type="http://schemas.openxmlformats.org/officeDocument/2006/relationships/hyperlink" Target="https://ref.ly/Jer18:7-Jer18:17" TargetMode="External"/><Relationship Id="rId230" Type="http://schemas.openxmlformats.org/officeDocument/2006/relationships/hyperlink" Target="https://ref.ly/Ezek16:1-Ezek16:63" TargetMode="External"/><Relationship Id="rId231" Type="http://schemas.openxmlformats.org/officeDocument/2006/relationships/hyperlink" Target="https://ref.ly/Ezek33:10-Ezek33:16" TargetMode="External"/><Relationship Id="rId232" Type="http://schemas.openxmlformats.org/officeDocument/2006/relationships/hyperlink" Target="https://ref.ly/Joel2:12-Joel2:32" TargetMode="External"/><Relationship Id="rId233" Type="http://schemas.openxmlformats.org/officeDocument/2006/relationships/hyperlink" Target="https://ref.ly/Luke19:2-Luke19:10" TargetMode="External"/><Relationship Id="rId234" Type="http://schemas.openxmlformats.org/officeDocument/2006/relationships/hyperlink" Target="https://ref.ly/1Cor6:9-1Cor6:11" TargetMode="External"/><Relationship Id="rId235" Type="http://schemas.openxmlformats.org/officeDocument/2006/relationships/hyperlink" Target="https://ref.ly/1Tim1:15-1Tim1:17" TargetMode="External"/><Relationship Id="rId236" Type="http://schemas.openxmlformats.org/officeDocument/2006/relationships/hyperlink" Target="https://ref.ly/Mark8:34-Mark8:36" TargetMode="External"/><Relationship Id="rId237" Type="http://schemas.openxmlformats.org/officeDocument/2006/relationships/hyperlink" Target="https://ref.ly/1John2:15-1John2:17" TargetMode="External"/><Relationship Id="rId238" Type="http://schemas.openxmlformats.org/officeDocument/2006/relationships/hyperlink" Target="https://ref.ly/John12:24-John12:25" TargetMode="External"/><Relationship Id="rId239" Type="http://schemas.openxmlformats.org/officeDocument/2006/relationships/hyperlink" Target="https://ref.ly/1Cor7:7" TargetMode="External"/><Relationship Id="rId240" Type="http://schemas.openxmlformats.org/officeDocument/2006/relationships/hyperlink" Target="https://ref.ly/1Cor6:20" TargetMode="External"/><Relationship Id="rId241" Type="http://schemas.openxmlformats.org/officeDocument/2006/relationships/hyperlink" Target="https://ref.ly/2Cor5:14-2Cor5:15" TargetMode="External"/><Relationship Id="rId242" Type="http://schemas.openxmlformats.org/officeDocument/2006/relationships/hyperlink" Target="https://ref.ly/Rom14:7-Rom14:9" TargetMode="External"/><Relationship Id="rId243" Type="http://schemas.openxmlformats.org/officeDocument/2006/relationships/hyperlink" Target="https://ref.ly/1John3:16" TargetMode="External"/><Relationship Id="rId244" Type="http://schemas.openxmlformats.org/officeDocument/2006/relationships/hyperlink" Target="https://ref.ly/Gal2:19-Gal2:20" TargetMode="External"/><Relationship Id="rId245" Type="http://schemas.openxmlformats.org/officeDocument/2006/relationships/hyperlink" Target="https://ref.ly/Deut9:26" TargetMode="External"/><Relationship Id="rId246" Type="http://schemas.openxmlformats.org/officeDocument/2006/relationships/hyperlink" Target="https://ref.ly/Deut9:29" TargetMode="External"/><Relationship Id="rId247" Type="http://schemas.openxmlformats.org/officeDocument/2006/relationships/hyperlink" Target="https://ref.ly/Deut32:9" TargetMode="External"/><Relationship Id="rId248" Type="http://schemas.openxmlformats.org/officeDocument/2006/relationships/hyperlink" Target="https://ref.ly/1Kgs8:53" TargetMode="External"/><Relationship Id="rId249" Type="http://schemas.openxmlformats.org/officeDocument/2006/relationships/hyperlink" Target="https://ref.ly/Ps2:8" TargetMode="External"/><Relationship Id="rId250" Type="http://schemas.openxmlformats.org/officeDocument/2006/relationships/hyperlink" Target="https://ref.ly/Ps28:9" TargetMode="External"/><Relationship Id="rId251" Type="http://schemas.openxmlformats.org/officeDocument/2006/relationships/hyperlink" Target="https://ref.ly/Ezek18:4" TargetMode="External"/><Relationship Id="rId252" Type="http://schemas.openxmlformats.org/officeDocument/2006/relationships/hyperlink" Target="https://ref.ly/Mark12:30" TargetMode="External"/><Relationship Id="rId253" Type="http://schemas.openxmlformats.org/officeDocument/2006/relationships/hyperlink" Target="https://ref.ly/1Cor6:19-1Cor6:20" TargetMode="External"/><Relationship Id="rId254" Type="http://schemas.openxmlformats.org/officeDocument/2006/relationships/hyperlink" Target="https://ref.ly/1Cor7:20-1Cor7:24" TargetMode="External"/><Relationship Id="rId255" Type="http://schemas.openxmlformats.org/officeDocument/2006/relationships/hyperlink" Target="https://ref.ly/1Cor7:32-1Cor7:35" TargetMode="External"/><Relationship Id="rId256" Type="http://schemas.openxmlformats.org/officeDocument/2006/relationships/hyperlink" Target="https://ref.ly/1Pet2:9-1Pet2:10" TargetMode="External"/><Relationship Id="rId257" Type="http://schemas.openxmlformats.org/officeDocument/2006/relationships/hyperlink" Target="https://ref.ly/Deut18:9-Deut18:12" TargetMode="External"/><Relationship Id="rId258" Type="http://schemas.openxmlformats.org/officeDocument/2006/relationships/hyperlink" Target="https://ref.ly/Lev20:6" TargetMode="External"/><Relationship Id="rId259" Type="http://schemas.openxmlformats.org/officeDocument/2006/relationships/hyperlink" Target="https://ref.ly/Lev20:27" TargetMode="External"/><Relationship Id="rId260" Type="http://schemas.openxmlformats.org/officeDocument/2006/relationships/hyperlink" Target="https://ref.ly/1Sam28:9" TargetMode="External"/><Relationship Id="rId261" Type="http://schemas.openxmlformats.org/officeDocument/2006/relationships/hyperlink" Target="https://ref.ly/Deut34:6" TargetMode="External"/><Relationship Id="rId262" Type="http://schemas.openxmlformats.org/officeDocument/2006/relationships/hyperlink" Target="https://ref.ly/2Sam12:23" TargetMode="External"/><Relationship Id="rId263" Type="http://schemas.openxmlformats.org/officeDocument/2006/relationships/hyperlink" Target="https://ref.ly/Job14:10-Job14:12" TargetMode="External"/><Relationship Id="rId264" Type="http://schemas.openxmlformats.org/officeDocument/2006/relationships/hyperlink" Target="https://ref.ly/Ps88:10" TargetMode="External"/><Relationship Id="rId265" Type="http://schemas.openxmlformats.org/officeDocument/2006/relationships/hyperlink" Target="https://ref.ly/Ps115:17" TargetMode="External"/><Relationship Id="rId266" Type="http://schemas.openxmlformats.org/officeDocument/2006/relationships/hyperlink" Target="https://ref.ly/1Sam28:12-1Sam28:19" TargetMode="External"/><Relationship Id="rId267" Type="http://schemas.openxmlformats.org/officeDocument/2006/relationships/hyperlink" Target="https://ref.ly/1Chr10:13-1Chr10:14" TargetMode="External"/><Relationship Id="rId268" Type="http://schemas.openxmlformats.org/officeDocument/2006/relationships/hyperlink" Target="https://ref.ly/2Tim3:15-2Tim3:17" TargetMode="External"/><Relationship Id="rId269" Type="http://schemas.openxmlformats.org/officeDocument/2006/relationships/hyperlink" Target="https://ref.ly/Lev19:31" TargetMode="External"/><Relationship Id="rId270" Type="http://schemas.openxmlformats.org/officeDocument/2006/relationships/hyperlink" Target="https://ref.ly/Lev20:6-Lev20:8" TargetMode="External"/><Relationship Id="rId271" Type="http://schemas.openxmlformats.org/officeDocument/2006/relationships/hyperlink" Target="https://ref.ly/1Sam28:1-1Sam28:25" TargetMode="External"/><Relationship Id="rId272" Type="http://schemas.openxmlformats.org/officeDocument/2006/relationships/hyperlink" Target="https://ref.ly/2Kgs21:6" TargetMode="External"/><Relationship Id="rId273" Type="http://schemas.openxmlformats.org/officeDocument/2006/relationships/hyperlink" Target="https://ref.ly/2Kgs23:24" TargetMode="External"/><Relationship Id="rId274" Type="http://schemas.openxmlformats.org/officeDocument/2006/relationships/hyperlink" Target="https://ref.ly/Isa3:1-Isa3:3" TargetMode="External"/><Relationship Id="rId275" Type="http://schemas.openxmlformats.org/officeDocument/2006/relationships/hyperlink" Target="https://ref.ly/Isa8:19-Isa8:22" TargetMode="External"/><Relationship Id="rId276" Type="http://schemas.openxmlformats.org/officeDocument/2006/relationships/hyperlink" Target="https://ref.ly/Gen8:20-Gen8:21" TargetMode="External"/><Relationship Id="rId277" Type="http://schemas.openxmlformats.org/officeDocument/2006/relationships/hyperlink" Target="https://ref.ly/Gen4:3-Gen4:5" TargetMode="External"/><Relationship Id="rId278" Type="http://schemas.openxmlformats.org/officeDocument/2006/relationships/hyperlink" Target="https://ref.ly/Gen12:7-Gen12:8" TargetMode="External"/><Relationship Id="rId279" Type="http://schemas.openxmlformats.org/officeDocument/2006/relationships/hyperlink" Target="https://ref.ly/Gen13:4" TargetMode="External"/><Relationship Id="rId280" Type="http://schemas.openxmlformats.org/officeDocument/2006/relationships/hyperlink" Target="https://ref.ly/Gen13:18" TargetMode="External"/><Relationship Id="rId281" Type="http://schemas.openxmlformats.org/officeDocument/2006/relationships/hyperlink" Target="https://ref.ly/Gen22:9" TargetMode="External"/><Relationship Id="rId282" Type="http://schemas.openxmlformats.org/officeDocument/2006/relationships/hyperlink" Target="https://ref.ly/Gen26:25" TargetMode="External"/><Relationship Id="rId283" Type="http://schemas.openxmlformats.org/officeDocument/2006/relationships/hyperlink" Target="https://ref.ly/Gen33:20" TargetMode="External"/><Relationship Id="rId284" Type="http://schemas.openxmlformats.org/officeDocument/2006/relationships/hyperlink" Target="https://ref.ly/Gen35:1" TargetMode="External"/><Relationship Id="rId285" Type="http://schemas.openxmlformats.org/officeDocument/2006/relationships/hyperlink" Target="https://ref.ly/Gen35:14-Gen35:15" TargetMode="External"/><Relationship Id="rId286" Type="http://schemas.openxmlformats.org/officeDocument/2006/relationships/hyperlink" Target="https://ref.ly/Exod27:2" TargetMode="External"/><Relationship Id="rId287" Type="http://schemas.openxmlformats.org/officeDocument/2006/relationships/hyperlink" Target="https://ref.ly/Heb4:14-Heb4:15" TargetMode="External"/><Relationship Id="rId288" Type="http://schemas.openxmlformats.org/officeDocument/2006/relationships/hyperlink" Target="https://ref.ly/Heb7:24" TargetMode="External"/><Relationship Id="rId289" Type="http://schemas.openxmlformats.org/officeDocument/2006/relationships/hyperlink" Target="https://ref.ly/Heb7:27" TargetMode="External"/><Relationship Id="rId290" Type="http://schemas.openxmlformats.org/officeDocument/2006/relationships/hyperlink" Target="https://ref.ly/Heb9:14" TargetMode="External"/><Relationship Id="rId291" Type="http://schemas.openxmlformats.org/officeDocument/2006/relationships/hyperlink" Target="https://ref.ly/Heb9:26" TargetMode="External"/><Relationship Id="rId292" Type="http://schemas.openxmlformats.org/officeDocument/2006/relationships/hyperlink" Target="https://ref.ly/Heb10:10" TargetMode="External"/><Relationship Id="rId293" Type="http://schemas.openxmlformats.org/officeDocument/2006/relationships/hyperlink" Target="https://ref.ly/Heb13:10" TargetMode="External"/><Relationship Id="rId294" Type="http://schemas.openxmlformats.org/officeDocument/2006/relationships/hyperlink" Target="https://ref.ly/Heb13:12" TargetMode="External"/><Relationship Id="rId295" Type="http://schemas.openxmlformats.org/officeDocument/2006/relationships/hyperlink" Target="https://ref.ly/Matt23:35" TargetMode="External"/><Relationship Id="rId296" Type="http://schemas.openxmlformats.org/officeDocument/2006/relationships/hyperlink" Target="https://ref.ly/Luke11:50-Luke11:51" TargetMode="External"/><Relationship Id="rId297" Type="http://schemas.openxmlformats.org/officeDocument/2006/relationships/hyperlink" Target="https://ref.ly/Rev21:22" TargetMode="External"/><Relationship Id="rId298" Type="http://schemas.openxmlformats.org/officeDocument/2006/relationships/hyperlink" Target="https://ref.ly/Gen22:9-Gen22:14" TargetMode="External"/><Relationship Id="rId299" Type="http://schemas.openxmlformats.org/officeDocument/2006/relationships/hyperlink" Target="https://ref.ly/Exod20:24-Exod20:26" TargetMode="External"/><Relationship Id="rId300" Type="http://schemas.openxmlformats.org/officeDocument/2006/relationships/hyperlink" Target="https://ref.ly/Josh22:10-Josh22:34" TargetMode="External"/><Relationship Id="rId301" Type="http://schemas.openxmlformats.org/officeDocument/2006/relationships/hyperlink" Target="https://ref.ly/1Kgs18:20-1Kgs18:40" TargetMode="External"/><Relationship Id="rId302" Type="http://schemas.openxmlformats.org/officeDocument/2006/relationships/hyperlink" Target="https://ref.ly/Hos8:11-Hos8:13" TargetMode="External"/><Relationship Id="rId303" Type="http://schemas.openxmlformats.org/officeDocument/2006/relationships/hyperlink" Target="https://ref.ly/Matt5:23-Matt5:24" TargetMode="External"/><Relationship Id="rId304" Type="http://schemas.openxmlformats.org/officeDocument/2006/relationships/hyperlink" Target="https://ref.ly/Heb13:10-Heb13:14" TargetMode="External"/><Relationship Id="rId305" Type="http://schemas.openxmlformats.org/officeDocument/2006/relationships/hyperlink" Target="https://ref.ly/Rev6:9" TargetMode="External"/><Relationship Id="rId306" Type="http://schemas.openxmlformats.org/officeDocument/2006/relationships/hyperlink" Target="https://ref.ly/Rev8:3-Rev8:5" TargetMode="External"/><Relationship Id="rId307" Type="http://schemas.openxmlformats.org/officeDocument/2006/relationships/hyperlink" Target="https://ref.ly/Gen11:4" TargetMode="External"/><Relationship Id="rId308" Type="http://schemas.openxmlformats.org/officeDocument/2006/relationships/hyperlink" Target="https://ref.ly/Gen11:7" TargetMode="External"/><Relationship Id="rId309" Type="http://schemas.openxmlformats.org/officeDocument/2006/relationships/hyperlink" Target="https://ref.ly/Gen11:9" TargetMode="External"/><Relationship Id="rId310" Type="http://schemas.openxmlformats.org/officeDocument/2006/relationships/hyperlink" Target="https://ref.ly/Acts2:1-Acts2:47" TargetMode="External"/><Relationship Id="rId311" Type="http://schemas.openxmlformats.org/officeDocument/2006/relationships/hyperlink" Target="https://ref.ly/Gen12:1-Gen12:9" TargetMode="External"/><Relationship Id="rId312" Type="http://schemas.openxmlformats.org/officeDocument/2006/relationships/hyperlink" Target="https://ref.ly/Gen17:1" TargetMode="External"/><Relationship Id="rId313" Type="http://schemas.openxmlformats.org/officeDocument/2006/relationships/hyperlink" Target="https://ref.ly/Gen18:19" TargetMode="External"/><Relationship Id="rId314" Type="http://schemas.openxmlformats.org/officeDocument/2006/relationships/hyperlink" Target="https://ref.ly/Gen26:5" TargetMode="External"/><Relationship Id="rId315" Type="http://schemas.openxmlformats.org/officeDocument/2006/relationships/hyperlink" Target="https://ref.ly/Gen11:1-Gen11:9" TargetMode="External"/><Relationship Id="rId316" Type="http://schemas.openxmlformats.org/officeDocument/2006/relationships/hyperlink" Target="https://ref.ly/Acts2:38" TargetMode="External"/><Relationship Id="rId317" Type="http://schemas.openxmlformats.org/officeDocument/2006/relationships/hyperlink" Target="https://ref.ly/Num19:14-Num19:19" TargetMode="External"/><Relationship Id="rId318" Type="http://schemas.openxmlformats.org/officeDocument/2006/relationships/hyperlink" Target="https://ref.ly/Luke3:3" TargetMode="External"/><Relationship Id="rId319" Type="http://schemas.openxmlformats.org/officeDocument/2006/relationships/hyperlink" Target="https://ref.ly/Luke3:4-Luke3:6" TargetMode="External"/><Relationship Id="rId320" Type="http://schemas.openxmlformats.org/officeDocument/2006/relationships/hyperlink" Target="https://ref.ly/Luke7:29-Luke7:30" TargetMode="External"/><Relationship Id="rId321" Type="http://schemas.openxmlformats.org/officeDocument/2006/relationships/hyperlink" Target="https://ref.ly/Matt28:19" TargetMode="External"/><Relationship Id="rId322" Type="http://schemas.openxmlformats.org/officeDocument/2006/relationships/hyperlink" Target="https://ref.ly/Rom6:1-Rom6:4" TargetMode="External"/><Relationship Id="rId323" Type="http://schemas.openxmlformats.org/officeDocument/2006/relationships/hyperlink" Target="https://ref.ly/Col2:12" TargetMode="External"/><Relationship Id="rId324" Type="http://schemas.openxmlformats.org/officeDocument/2006/relationships/hyperlink" Target="https://ref.ly/Gal3:27" TargetMode="External"/><Relationship Id="rId325" Type="http://schemas.openxmlformats.org/officeDocument/2006/relationships/hyperlink" Target="https://ref.ly/Col2:11-Col2:12" TargetMode="External"/><Relationship Id="rId326" Type="http://schemas.openxmlformats.org/officeDocument/2006/relationships/hyperlink" Target="https://ref.ly/1Pet3:21" TargetMode="External"/><Relationship Id="rId327" Type="http://schemas.openxmlformats.org/officeDocument/2006/relationships/hyperlink" Target="https://ref.ly/Deut10:16" TargetMode="External"/><Relationship Id="rId328" Type="http://schemas.openxmlformats.org/officeDocument/2006/relationships/hyperlink" Target="https://ref.ly/Deut30:6" TargetMode="External"/><Relationship Id="rId329" Type="http://schemas.openxmlformats.org/officeDocument/2006/relationships/hyperlink" Target="https://ref.ly/Jer4:4" TargetMode="External"/><Relationship Id="rId330" Type="http://schemas.openxmlformats.org/officeDocument/2006/relationships/hyperlink" Target="https://ref.ly/Rom2:28-Rom2:29" TargetMode="External"/><Relationship Id="rId331" Type="http://schemas.openxmlformats.org/officeDocument/2006/relationships/hyperlink" Target="https://ref.ly/Phil3:3" TargetMode="External"/><Relationship Id="rId332" Type="http://schemas.openxmlformats.org/officeDocument/2006/relationships/hyperlink" Target="https://ref.ly/Acts13:38" TargetMode="External"/><Relationship Id="rId333" Type="http://schemas.openxmlformats.org/officeDocument/2006/relationships/hyperlink" Target="https://ref.ly/Acts26:17-Acts26:18" TargetMode="External"/><Relationship Id="rId334" Type="http://schemas.openxmlformats.org/officeDocument/2006/relationships/hyperlink" Target="https://ref.ly/Acts9:17-Acts9:18" TargetMode="External"/><Relationship Id="rId335" Type="http://schemas.openxmlformats.org/officeDocument/2006/relationships/hyperlink" Target="https://ref.ly/Acts10:47-Acts10:48" TargetMode="External"/><Relationship Id="rId336" Type="http://schemas.openxmlformats.org/officeDocument/2006/relationships/hyperlink" Target="https://ref.ly/Acts11:15-Acts11:17" TargetMode="External"/><Relationship Id="rId337" Type="http://schemas.openxmlformats.org/officeDocument/2006/relationships/hyperlink" Target="https://ref.ly/Acts19:5-Acts19:7" TargetMode="External"/><Relationship Id="rId338" Type="http://schemas.openxmlformats.org/officeDocument/2006/relationships/hyperlink" Target="https://ref.ly/Luke3:16" TargetMode="External"/><Relationship Id="rId339" Type="http://schemas.openxmlformats.org/officeDocument/2006/relationships/hyperlink" Target="https://ref.ly/2Cor1:21-2Cor1:22" TargetMode="External"/><Relationship Id="rId340" Type="http://schemas.openxmlformats.org/officeDocument/2006/relationships/hyperlink" Target="https://ref.ly/Eph1:13-Eph1:14" TargetMode="External"/><Relationship Id="rId341" Type="http://schemas.openxmlformats.org/officeDocument/2006/relationships/hyperlink" Target="https://ref.ly/Eph4:30" TargetMode="External"/><Relationship Id="rId342" Type="http://schemas.openxmlformats.org/officeDocument/2006/relationships/hyperlink" Target="https://ref.ly/Titus3:5" TargetMode="External"/><Relationship Id="rId343" Type="http://schemas.openxmlformats.org/officeDocument/2006/relationships/hyperlink" Target="https://ref.ly/Matt3:6-Matt3:16" TargetMode="External"/><Relationship Id="rId344" Type="http://schemas.openxmlformats.org/officeDocument/2006/relationships/hyperlink" Target="https://ref.ly/Matt21:25" TargetMode="External"/><Relationship Id="rId345" Type="http://schemas.openxmlformats.org/officeDocument/2006/relationships/hyperlink" Target="https://ref.ly/Mark1:4-Mark1:9" TargetMode="External"/><Relationship Id="rId346" Type="http://schemas.openxmlformats.org/officeDocument/2006/relationships/hyperlink" Target="https://ref.ly/Mark10:38-Mark10:39" TargetMode="External"/><Relationship Id="rId347" Type="http://schemas.openxmlformats.org/officeDocument/2006/relationships/hyperlink" Target="https://ref.ly/Mark11:30" TargetMode="External"/><Relationship Id="rId348" Type="http://schemas.openxmlformats.org/officeDocument/2006/relationships/hyperlink" Target="https://ref.ly/Mark16:16" TargetMode="External"/><Relationship Id="rId349" Type="http://schemas.openxmlformats.org/officeDocument/2006/relationships/hyperlink" Target="https://ref.ly/Luke3:3-Luke3:22" TargetMode="External"/><Relationship Id="rId350" Type="http://schemas.openxmlformats.org/officeDocument/2006/relationships/hyperlink" Target="https://ref.ly/Luke12:50" TargetMode="External"/><Relationship Id="rId351" Type="http://schemas.openxmlformats.org/officeDocument/2006/relationships/hyperlink" Target="https://ref.ly/Luke20:4" TargetMode="External"/><Relationship Id="rId352" Type="http://schemas.openxmlformats.org/officeDocument/2006/relationships/hyperlink" Target="https://ref.ly/John1:25-John1:36" TargetMode="External"/><Relationship Id="rId353" Type="http://schemas.openxmlformats.org/officeDocument/2006/relationships/hyperlink" Target="https://ref.ly/John3:22-John3:23" TargetMode="External"/><Relationship Id="rId354" Type="http://schemas.openxmlformats.org/officeDocument/2006/relationships/hyperlink" Target="https://ref.ly/John3:26" TargetMode="External"/><Relationship Id="rId355" Type="http://schemas.openxmlformats.org/officeDocument/2006/relationships/hyperlink" Target="https://ref.ly/John4:1-John4:2" TargetMode="External"/><Relationship Id="rId356" Type="http://schemas.openxmlformats.org/officeDocument/2006/relationships/hyperlink" Target="https://ref.ly/John10:40" TargetMode="External"/><Relationship Id="rId357" Type="http://schemas.openxmlformats.org/officeDocument/2006/relationships/hyperlink" Target="https://ref.ly/Acts1:5" TargetMode="External"/><Relationship Id="rId358" Type="http://schemas.openxmlformats.org/officeDocument/2006/relationships/hyperlink" Target="https://ref.ly/Acts1:22" TargetMode="External"/><Relationship Id="rId359" Type="http://schemas.openxmlformats.org/officeDocument/2006/relationships/hyperlink" Target="https://ref.ly/Acts2:41" TargetMode="External"/><Relationship Id="rId360" Type="http://schemas.openxmlformats.org/officeDocument/2006/relationships/hyperlink" Target="https://ref.ly/Acts8:12-Acts8:13" TargetMode="External"/><Relationship Id="rId361" Type="http://schemas.openxmlformats.org/officeDocument/2006/relationships/hyperlink" Target="https://ref.ly/Acts8:16-Acts8:17" TargetMode="External"/><Relationship Id="rId362" Type="http://schemas.openxmlformats.org/officeDocument/2006/relationships/hyperlink" Target="https://ref.ly/Acts8:36-Acts8:38" TargetMode="External"/><Relationship Id="rId363" Type="http://schemas.openxmlformats.org/officeDocument/2006/relationships/hyperlink" Target="https://ref.ly/Acts9:18" TargetMode="External"/><Relationship Id="rId364" Type="http://schemas.openxmlformats.org/officeDocument/2006/relationships/hyperlink" Target="https://ref.ly/Acts10:37" TargetMode="External"/><Relationship Id="rId365" Type="http://schemas.openxmlformats.org/officeDocument/2006/relationships/hyperlink" Target="https://ref.ly/Acts11:16" TargetMode="External"/><Relationship Id="rId366" Type="http://schemas.openxmlformats.org/officeDocument/2006/relationships/hyperlink" Target="https://ref.ly/Acts13:24" TargetMode="External"/><Relationship Id="rId367" Type="http://schemas.openxmlformats.org/officeDocument/2006/relationships/hyperlink" Target="https://ref.ly/Acts16:15" TargetMode="External"/><Relationship Id="rId368" Type="http://schemas.openxmlformats.org/officeDocument/2006/relationships/hyperlink" Target="https://ref.ly/Acts16:33" TargetMode="External"/><Relationship Id="rId369" Type="http://schemas.openxmlformats.org/officeDocument/2006/relationships/hyperlink" Target="https://ref.ly/Acts18:8" TargetMode="External"/><Relationship Id="rId370" Type="http://schemas.openxmlformats.org/officeDocument/2006/relationships/hyperlink" Target="https://ref.ly/Acts18:25" TargetMode="External"/><Relationship Id="rId371" Type="http://schemas.openxmlformats.org/officeDocument/2006/relationships/hyperlink" Target="https://ref.ly/Acts19:1-Acts19:7" TargetMode="External"/><Relationship Id="rId372" Type="http://schemas.openxmlformats.org/officeDocument/2006/relationships/hyperlink" Target="https://ref.ly/Acts22:16" TargetMode="External"/><Relationship Id="rId373" Type="http://schemas.openxmlformats.org/officeDocument/2006/relationships/hyperlink" Target="https://ref.ly/Rom6:3-Rom6:4" TargetMode="External"/><Relationship Id="rId374" Type="http://schemas.openxmlformats.org/officeDocument/2006/relationships/hyperlink" Target="https://ref.ly/1Cor1:13-1Cor1:17" TargetMode="External"/><Relationship Id="rId375" Type="http://schemas.openxmlformats.org/officeDocument/2006/relationships/hyperlink" Target="https://ref.ly/1Cor10:2" TargetMode="External"/><Relationship Id="rId376" Type="http://schemas.openxmlformats.org/officeDocument/2006/relationships/hyperlink" Target="https://ref.ly/1Cor12:13" TargetMode="External"/><Relationship Id="rId377" Type="http://schemas.openxmlformats.org/officeDocument/2006/relationships/hyperlink" Target="https://ref.ly/1Cor15:29" TargetMode="External"/><Relationship Id="rId378" Type="http://schemas.openxmlformats.org/officeDocument/2006/relationships/hyperlink" Target="https://ref.ly/Eph4:5" TargetMode="External"/><Relationship Id="rId379" Type="http://schemas.openxmlformats.org/officeDocument/2006/relationships/hyperlink" Target="https://ref.ly/Heb6:2" TargetMode="External"/><Relationship Id="rId380" Type="http://schemas.openxmlformats.org/officeDocument/2006/relationships/hyperlink" Target="https://ref.ly/1John5:6" TargetMode="External"/><Relationship Id="rId381" Type="http://schemas.openxmlformats.org/officeDocument/2006/relationships/hyperlink" Target="https://ref.ly/Gen49:1-Gen49:28" TargetMode="External"/><Relationship Id="rId382" Type="http://schemas.openxmlformats.org/officeDocument/2006/relationships/hyperlink" Target="https://ref.ly/Gen48:3-Gen48:20" TargetMode="External"/><Relationship Id="rId383" Type="http://schemas.openxmlformats.org/officeDocument/2006/relationships/hyperlink" Target="https://ref.ly/Gen27:27-Gen27:29" TargetMode="External"/><Relationship Id="rId384" Type="http://schemas.openxmlformats.org/officeDocument/2006/relationships/hyperlink" Target="https://ref.ly/Lev26:14-Lev26:39" TargetMode="External"/><Relationship Id="rId385" Type="http://schemas.openxmlformats.org/officeDocument/2006/relationships/hyperlink" Target="https://ref.ly/Gen27:1-Gen27:46" TargetMode="External"/><Relationship Id="rId386" Type="http://schemas.openxmlformats.org/officeDocument/2006/relationships/hyperlink" Target="https://ref.ly/Lev26:3-Lev26:13" TargetMode="External"/><Relationship Id="rId387" Type="http://schemas.openxmlformats.org/officeDocument/2006/relationships/hyperlink" Target="https://ref.ly/Deut28:1-Deut28:68" TargetMode="External"/><Relationship Id="rId388" Type="http://schemas.openxmlformats.org/officeDocument/2006/relationships/hyperlink" Target="https://ref.ly/Gen1:22" TargetMode="External"/><Relationship Id="rId389" Type="http://schemas.openxmlformats.org/officeDocument/2006/relationships/hyperlink" Target="https://ref.ly/Gen1:28" TargetMode="External"/><Relationship Id="rId390" Type="http://schemas.openxmlformats.org/officeDocument/2006/relationships/hyperlink" Target="https://ref.ly/Ps104:1-Ps104:35" TargetMode="External"/><Relationship Id="rId391" Type="http://schemas.openxmlformats.org/officeDocument/2006/relationships/hyperlink" Target="https://ref.ly/Ps128:3-Ps128:4" TargetMode="External"/><Relationship Id="rId392" Type="http://schemas.openxmlformats.org/officeDocument/2006/relationships/hyperlink" Target="https://ref.ly/Gen12:2-Gen12:3" TargetMode="External"/><Relationship Id="rId393" Type="http://schemas.openxmlformats.org/officeDocument/2006/relationships/hyperlink" Target="https://ref.ly/Gen14:19" TargetMode="External"/><Relationship Id="rId394" Type="http://schemas.openxmlformats.org/officeDocument/2006/relationships/hyperlink" Target="https://ref.ly/1Kgs8:14" TargetMode="External"/><Relationship Id="rId395" Type="http://schemas.openxmlformats.org/officeDocument/2006/relationships/hyperlink" Target="https://ref.ly/1Kgs8:52" TargetMode="External"/><Relationship Id="rId396" Type="http://schemas.openxmlformats.org/officeDocument/2006/relationships/hyperlink" Target="https://ref.ly/1Kgs8:66" TargetMode="External"/><Relationship Id="rId397" Type="http://schemas.openxmlformats.org/officeDocument/2006/relationships/hyperlink" Target="https://ref.ly/Lev9:22" TargetMode="External"/><Relationship Id="rId398" Type="http://schemas.openxmlformats.org/officeDocument/2006/relationships/hyperlink" Target="https://ref.ly/Num6:24-Num6:26" TargetMode="External"/><Relationship Id="rId399" Type="http://schemas.openxmlformats.org/officeDocument/2006/relationships/hyperlink" Target="https://ref.ly/Deut10:8" TargetMode="External"/><Relationship Id="rId400" Type="http://schemas.openxmlformats.org/officeDocument/2006/relationships/hyperlink" Target="https://ref.ly/Gen32:26" TargetMode="External"/><Relationship Id="rId401" Type="http://schemas.openxmlformats.org/officeDocument/2006/relationships/hyperlink" Target="https://ref.ly/Heb7:6-Heb7:7" TargetMode="External"/><Relationship Id="rId402" Type="http://schemas.openxmlformats.org/officeDocument/2006/relationships/hyperlink" Target="https://ref.ly/Deut28:3-Deut28:7" TargetMode="External"/><Relationship Id="rId403" Type="http://schemas.openxmlformats.org/officeDocument/2006/relationships/hyperlink" Target="https://ref.ly/Deut7:7-Deut7:8" TargetMode="External"/><Relationship Id="rId404" Type="http://schemas.openxmlformats.org/officeDocument/2006/relationships/hyperlink" Target="https://ref.ly/Deut7:12-Deut7:15" TargetMode="External"/><Relationship Id="rId405" Type="http://schemas.openxmlformats.org/officeDocument/2006/relationships/hyperlink" Target="https://ref.ly/Matt6:25" TargetMode="External"/><Relationship Id="rId406" Type="http://schemas.openxmlformats.org/officeDocument/2006/relationships/hyperlink" Target="https://ref.ly/Eph1:3" TargetMode="External"/><Relationship Id="rId407" Type="http://schemas.openxmlformats.org/officeDocument/2006/relationships/hyperlink" Target="https://ref.ly/1Pet3:9" TargetMode="External"/><Relationship Id="rId408" Type="http://schemas.openxmlformats.org/officeDocument/2006/relationships/hyperlink" Target="https://ref.ly/Gal3:13" TargetMode="External"/><Relationship Id="rId409" Type="http://schemas.openxmlformats.org/officeDocument/2006/relationships/hyperlink" Target="https://ref.ly/Matt3:2" TargetMode="External"/><Relationship Id="rId410" Type="http://schemas.openxmlformats.org/officeDocument/2006/relationships/hyperlink" Target="https://ref.ly/Matt5:3-Matt5:20" TargetMode="External"/><Relationship Id="rId411" Type="http://schemas.openxmlformats.org/officeDocument/2006/relationships/hyperlink" Target="https://ref.ly/John3:3-John3:5" TargetMode="External"/><Relationship Id="rId412" Type="http://schemas.openxmlformats.org/officeDocument/2006/relationships/hyperlink" Target="https://ref.ly/Rom4:6-Rom4:25" TargetMode="External"/><Relationship Id="rId413" Type="http://schemas.openxmlformats.org/officeDocument/2006/relationships/hyperlink" Target="https://ref.ly/Luke6:27-Luke6:28" TargetMode="External"/><Relationship Id="rId414" Type="http://schemas.openxmlformats.org/officeDocument/2006/relationships/hyperlink" Target="https://ref.ly/Rom12:14" TargetMode="External"/><Relationship Id="rId415" Type="http://schemas.openxmlformats.org/officeDocument/2006/relationships/hyperlink" Target="https://ref.ly/Isa19:24" TargetMode="External"/><Relationship Id="rId416" Type="http://schemas.openxmlformats.org/officeDocument/2006/relationships/hyperlink" Target="https://ref.ly/Zech8:13" TargetMode="External"/><Relationship Id="rId417" Type="http://schemas.openxmlformats.org/officeDocument/2006/relationships/hyperlink" Target="https://ref.ly/Gen9:26-Gen9:27" TargetMode="External"/><Relationship Id="rId418" Type="http://schemas.openxmlformats.org/officeDocument/2006/relationships/hyperlink" Target="https://ref.ly/Gen14:19-Gen14:20" TargetMode="External"/><Relationship Id="rId419" Type="http://schemas.openxmlformats.org/officeDocument/2006/relationships/hyperlink" Target="https://ref.ly/Gen24:59-Gen24:60" TargetMode="External"/><Relationship Id="rId420" Type="http://schemas.openxmlformats.org/officeDocument/2006/relationships/hyperlink" Target="https://ref.ly/Gen27:1-Gen27:41" TargetMode="External"/><Relationship Id="rId421" Type="http://schemas.openxmlformats.org/officeDocument/2006/relationships/hyperlink" Target="https://ref.ly/Gen28:1-Gen28:4" TargetMode="External"/><Relationship Id="rId422" Type="http://schemas.openxmlformats.org/officeDocument/2006/relationships/hyperlink" Target="https://ref.ly/Gen32:24-Gen32:30" TargetMode="External"/><Relationship Id="rId423" Type="http://schemas.openxmlformats.org/officeDocument/2006/relationships/hyperlink" Target="https://ref.ly/Gen46:1-Gen50:26" TargetMode="External"/><Relationship Id="rId424" Type="http://schemas.openxmlformats.org/officeDocument/2006/relationships/hyperlink" Target="https://ref.ly/Num6:22-Num6:27" TargetMode="External"/><Relationship Id="rId425" Type="http://schemas.openxmlformats.org/officeDocument/2006/relationships/hyperlink" Target="https://ref.ly/Deut28:1-Deut28:14" TargetMode="External"/><Relationship Id="rId426" Type="http://schemas.openxmlformats.org/officeDocument/2006/relationships/hyperlink" Target="https://ref.ly/Deut33:1-Deut33:29" TargetMode="External"/><Relationship Id="rId427" Type="http://schemas.openxmlformats.org/officeDocument/2006/relationships/hyperlink" Target="https://ref.ly/1Sam2:20-1Sam2:21" TargetMode="External"/><Relationship Id="rId428" Type="http://schemas.openxmlformats.org/officeDocument/2006/relationships/hyperlink" Target="https://ref.ly/Ps128:1-Ps128:6" TargetMode="External"/><Relationship Id="rId429" Type="http://schemas.openxmlformats.org/officeDocument/2006/relationships/hyperlink" Target="https://ref.ly/Matt5:3-Matt5:12" TargetMode="External"/><Relationship Id="rId430" Type="http://schemas.openxmlformats.org/officeDocument/2006/relationships/hyperlink" Target="https://ref.ly/Gal3:13-Gal3:14" TargetMode="External"/><Relationship Id="rId431" Type="http://schemas.openxmlformats.org/officeDocument/2006/relationships/hyperlink" Target="https://ref.ly/Isa30:29" TargetMode="External"/><Relationship Id="rId432" Type="http://schemas.openxmlformats.org/officeDocument/2006/relationships/hyperlink" Target="https://ref.ly/Jer30:19" TargetMode="External"/><Relationship Id="rId433" Type="http://schemas.openxmlformats.org/officeDocument/2006/relationships/hyperlink" Target="https://ref.ly/Jer31:13" TargetMode="External"/><Relationship Id="rId434" Type="http://schemas.openxmlformats.org/officeDocument/2006/relationships/hyperlink" Target="https://ref.ly/Zeph3:17" TargetMode="External"/><Relationship Id="rId435" Type="http://schemas.openxmlformats.org/officeDocument/2006/relationships/hyperlink" Target="https://ref.ly/Eph5:19" TargetMode="External"/><Relationship Id="rId436" Type="http://schemas.openxmlformats.org/officeDocument/2006/relationships/hyperlink" Target="https://ref.ly/Col3:16" TargetMode="External"/><Relationship Id="rId437" Type="http://schemas.openxmlformats.org/officeDocument/2006/relationships/hyperlink" Target="https://ref.ly/2Sam6:1-2Sam6:11" TargetMode="External"/><Relationship Id="rId438" Type="http://schemas.openxmlformats.org/officeDocument/2006/relationships/hyperlink" Target="https://ref.ly/2Sam6:12-2Sam6:23" TargetMode="External"/><Relationship Id="rId439" Type="http://schemas.openxmlformats.org/officeDocument/2006/relationships/hyperlink" Target="https://ref.ly/1Chr15:25-1Chr15:29" TargetMode="External"/><Relationship Id="rId440" Type="http://schemas.openxmlformats.org/officeDocument/2006/relationships/hyperlink" Target="https://ref.ly/2Sam6:14" TargetMode="External"/><Relationship Id="rId441" Type="http://schemas.openxmlformats.org/officeDocument/2006/relationships/hyperlink" Target="https://ref.ly/2Sam6:16" TargetMode="External"/><Relationship Id="rId442" Type="http://schemas.openxmlformats.org/officeDocument/2006/relationships/hyperlink" Target="https://ref.ly/1Chr15:29" TargetMode="External"/><Relationship Id="rId443" Type="http://schemas.openxmlformats.org/officeDocument/2006/relationships/hyperlink" Target="https://ref.ly/2Sam6:1-2Sam6:15" TargetMode="External"/><Relationship Id="rId444" Type="http://schemas.openxmlformats.org/officeDocument/2006/relationships/hyperlink" Target="https://ref.ly/1Chr25:1-1Chr25:31" TargetMode="External"/><Relationship Id="rId445" Type="http://schemas.openxmlformats.org/officeDocument/2006/relationships/hyperlink" Target="https://ref.ly/Ps33:2-Ps33:3" TargetMode="External"/><Relationship Id="rId446" Type="http://schemas.openxmlformats.org/officeDocument/2006/relationships/hyperlink" Target="https://ref.ly/Ps57:8" TargetMode="External"/><Relationship Id="rId447" Type="http://schemas.openxmlformats.org/officeDocument/2006/relationships/hyperlink" Target="https://ref.ly/Ps81:2" TargetMode="External"/><Relationship Id="rId448" Type="http://schemas.openxmlformats.org/officeDocument/2006/relationships/hyperlink" Target="https://ref.ly/Ps92:1-Ps92:3" TargetMode="External"/><Relationship Id="rId449" Type="http://schemas.openxmlformats.org/officeDocument/2006/relationships/hyperlink" Target="https://ref.ly/Ps98:4-Ps98:6" TargetMode="External"/><Relationship Id="rId450" Type="http://schemas.openxmlformats.org/officeDocument/2006/relationships/hyperlink" Target="https://ref.ly/Ps149:1-Ps149:9" TargetMode="External"/><Relationship Id="rId451" Type="http://schemas.openxmlformats.org/officeDocument/2006/relationships/hyperlink" Target="https://ref.ly/Ps150:1-Ps150:6" TargetMode="External"/><Relationship Id="rId452" Type="http://schemas.openxmlformats.org/officeDocument/2006/relationships/hyperlink" Target="https://ref.ly/Luke15:25" TargetMode="External"/><Relationship Id="rId453" Type="http://schemas.openxmlformats.org/officeDocument/2006/relationships/hyperlink" Target="https://ref.ly/Rev4:1-Rev4:11" TargetMode="External"/><Relationship Id="rId454" Type="http://schemas.openxmlformats.org/officeDocument/2006/relationships/hyperlink" Target="https://ref.ly/Rev5:8-Rev5:14" TargetMode="External"/><Relationship Id="rId455" Type="http://schemas.openxmlformats.org/officeDocument/2006/relationships/hyperlink" Target="https://ref.ly/Rev15:1-Rev15:4" TargetMode="External"/><Relationship Id="rId456" Type="http://schemas.openxmlformats.org/officeDocument/2006/relationships/hyperlink" Target="https://ref.ly/Rev19:9" TargetMode="External"/><Relationship Id="rId457" Type="http://schemas.openxmlformats.org/officeDocument/2006/relationships/hyperlink" Target="https://ref.ly/Matt22:1-Matt22:14" TargetMode="External"/><Relationship Id="rId458" Type="http://schemas.openxmlformats.org/officeDocument/2006/relationships/hyperlink" Target="https://ref.ly/Exod5:1" TargetMode="External"/><Relationship Id="rId459" Type="http://schemas.openxmlformats.org/officeDocument/2006/relationships/hyperlink" Target="https://ref.ly/Exod12:17" TargetMode="External"/><Relationship Id="rId460" Type="http://schemas.openxmlformats.org/officeDocument/2006/relationships/hyperlink" Target="https://ref.ly/Exod15:20-Exod15:21" TargetMode="External"/><Relationship Id="rId461" Type="http://schemas.openxmlformats.org/officeDocument/2006/relationships/hyperlink" Target="https://ref.ly/1Sam18:6" TargetMode="External"/><Relationship Id="rId462" Type="http://schemas.openxmlformats.org/officeDocument/2006/relationships/hyperlink" Target="https://ref.ly/2Chr7:6-2Chr7:10" TargetMode="External"/><Relationship Id="rId463" Type="http://schemas.openxmlformats.org/officeDocument/2006/relationships/hyperlink" Target="https://ref.ly/Ezra3:10-Ezra3:11" TargetMode="External"/><Relationship Id="rId464" Type="http://schemas.openxmlformats.org/officeDocument/2006/relationships/hyperlink" Target="https://ref.ly/Ps30:11" TargetMode="External"/><Relationship Id="rId465" Type="http://schemas.openxmlformats.org/officeDocument/2006/relationships/hyperlink" Target="https://ref.ly/Ps69:30" TargetMode="External"/><Relationship Id="rId466" Type="http://schemas.openxmlformats.org/officeDocument/2006/relationships/hyperlink" Target="https://ref.ly/Ps107:32" TargetMode="External"/><Relationship Id="rId467" Type="http://schemas.openxmlformats.org/officeDocument/2006/relationships/hyperlink" Target="https://ref.ly/Isa54:1" TargetMode="External"/><Relationship Id="rId468" Type="http://schemas.openxmlformats.org/officeDocument/2006/relationships/hyperlink" Target="https://ref.ly/Jer30:18-Jer30:19" TargetMode="External"/><Relationship Id="rId469" Type="http://schemas.openxmlformats.org/officeDocument/2006/relationships/hyperlink" Target="https://ref.ly/Jer31:4" TargetMode="External"/><Relationship Id="rId470" Type="http://schemas.openxmlformats.org/officeDocument/2006/relationships/hyperlink" Target="https://ref.ly/Lam5:14-Lam5:15" TargetMode="External"/><Relationship Id="rId471" Type="http://schemas.openxmlformats.org/officeDocument/2006/relationships/hyperlink" Target="https://ref.ly/Luke15:22-Luke15:25" TargetMode="External"/><Relationship Id="rId472" Type="http://schemas.openxmlformats.org/officeDocument/2006/relationships/hyperlink" Target="https://ref.ly/1Cor5:8" TargetMode="External"/><Relationship Id="rId473" Type="http://schemas.openxmlformats.org/officeDocument/2006/relationships/hyperlink" Target="https://ref.ly/Eph5:18-Eph5:20" TargetMode="External"/><Relationship Id="rId474" Type="http://schemas.openxmlformats.org/officeDocument/2006/relationships/hyperlink" Target="https://ref.ly/Rev18:20" TargetMode="External"/><Relationship Id="rId475" Type="http://schemas.openxmlformats.org/officeDocument/2006/relationships/hyperlink" Target="https://ref.ly/Jer9:25-Jer9:26" TargetMode="External"/><Relationship Id="rId476" Type="http://schemas.openxmlformats.org/officeDocument/2006/relationships/hyperlink" Target="https://ref.ly/Gen17:9-Gen17:14" TargetMode="External"/><Relationship Id="rId477" Type="http://schemas.openxmlformats.org/officeDocument/2006/relationships/hyperlink" Target="https://ref.ly/Josh5:2" TargetMode="External"/><Relationship Id="rId478" Type="http://schemas.openxmlformats.org/officeDocument/2006/relationships/hyperlink" Target="https://ref.ly/John7:22" TargetMode="External"/><Relationship Id="rId479" Type="http://schemas.openxmlformats.org/officeDocument/2006/relationships/hyperlink" Target="https://ref.ly/Acts7:8" TargetMode="External"/><Relationship Id="rId480" Type="http://schemas.openxmlformats.org/officeDocument/2006/relationships/hyperlink" Target="https://ref.ly/Gen17:12" TargetMode="External"/><Relationship Id="rId481" Type="http://schemas.openxmlformats.org/officeDocument/2006/relationships/hyperlink" Target="https://ref.ly/Lev12:3" TargetMode="External"/><Relationship Id="rId482" Type="http://schemas.openxmlformats.org/officeDocument/2006/relationships/hyperlink" Target="https://ref.ly/Luke1:59" TargetMode="External"/><Relationship Id="rId483" Type="http://schemas.openxmlformats.org/officeDocument/2006/relationships/hyperlink" Target="https://ref.ly/Luke2:21" TargetMode="External"/><Relationship Id="rId484" Type="http://schemas.openxmlformats.org/officeDocument/2006/relationships/hyperlink" Target="https://ref.ly/Acts16:2-Acts16:3" TargetMode="External"/><Relationship Id="rId485" Type="http://schemas.openxmlformats.org/officeDocument/2006/relationships/hyperlink" Target="https://ref.ly/Phil3:5" TargetMode="External"/><Relationship Id="rId486" Type="http://schemas.openxmlformats.org/officeDocument/2006/relationships/hyperlink" Target="https://ref.ly/Acts15:1" TargetMode="External"/><Relationship Id="rId487" Type="http://schemas.openxmlformats.org/officeDocument/2006/relationships/hyperlink" Target="https://ref.ly/Acts15:5" TargetMode="External"/><Relationship Id="rId488" Type="http://schemas.openxmlformats.org/officeDocument/2006/relationships/hyperlink" Target="https://ref.ly/Acts21:20-Acts21:21" TargetMode="External"/><Relationship Id="rId489" Type="http://schemas.openxmlformats.org/officeDocument/2006/relationships/hyperlink" Target="https://ref.ly/Gal2:4" TargetMode="External"/><Relationship Id="rId490" Type="http://schemas.openxmlformats.org/officeDocument/2006/relationships/hyperlink" Target="https://ref.ly/Gal2:11-Gal2:13" TargetMode="External"/><Relationship Id="rId491" Type="http://schemas.openxmlformats.org/officeDocument/2006/relationships/hyperlink" Target="https://ref.ly/Acts15:2" TargetMode="External"/><Relationship Id="rId492" Type="http://schemas.openxmlformats.org/officeDocument/2006/relationships/hyperlink" Target="https://ref.ly/Acts15:19-Acts15:21" TargetMode="External"/><Relationship Id="rId493" Type="http://schemas.openxmlformats.org/officeDocument/2006/relationships/hyperlink" Target="https://ref.ly/Acts15:28-Acts15:29" TargetMode="External"/><Relationship Id="rId494" Type="http://schemas.openxmlformats.org/officeDocument/2006/relationships/hyperlink" Target="https://ref.ly/1Cor7:19" TargetMode="External"/><Relationship Id="rId495" Type="http://schemas.openxmlformats.org/officeDocument/2006/relationships/hyperlink" Target="https://ref.ly/Gal2:14-Gal2:21" TargetMode="External"/><Relationship Id="rId496" Type="http://schemas.openxmlformats.org/officeDocument/2006/relationships/hyperlink" Target="https://ref.ly/Josh5:2-Josh5:9" TargetMode="External"/><Relationship Id="rId497" Type="http://schemas.openxmlformats.org/officeDocument/2006/relationships/hyperlink" Target="https://ref.ly/John7:22-John7:24" TargetMode="External"/><Relationship Id="rId498" Type="http://schemas.openxmlformats.org/officeDocument/2006/relationships/hyperlink" Target="https://ref.ly/Acts15:1-Acts15:5" TargetMode="External"/><Relationship Id="rId499" Type="http://schemas.openxmlformats.org/officeDocument/2006/relationships/hyperlink" Target="https://ref.ly/Acts15:28-Acts15:31" TargetMode="External"/><Relationship Id="rId500" Type="http://schemas.openxmlformats.org/officeDocument/2006/relationships/hyperlink" Target="https://ref.ly/Acts21:18-Acts21:24" TargetMode="External"/><Relationship Id="rId501" Type="http://schemas.openxmlformats.org/officeDocument/2006/relationships/hyperlink" Target="https://ref.ly/Rom2:25-Rom2:29" TargetMode="External"/><Relationship Id="rId502" Type="http://schemas.openxmlformats.org/officeDocument/2006/relationships/hyperlink" Target="https://ref.ly/1Cor7:17-1Cor7:19" TargetMode="External"/><Relationship Id="rId503" Type="http://schemas.openxmlformats.org/officeDocument/2006/relationships/hyperlink" Target="https://ref.ly/Gal2:3-Gal2:5" TargetMode="External"/><Relationship Id="rId504" Type="http://schemas.openxmlformats.org/officeDocument/2006/relationships/hyperlink" Target="https://ref.ly/Gal2:11-Gal2:21" TargetMode="External"/><Relationship Id="rId505" Type="http://schemas.openxmlformats.org/officeDocument/2006/relationships/hyperlink" Target="https://ref.ly/Gal6:15" TargetMode="External"/><Relationship Id="rId506" Type="http://schemas.openxmlformats.org/officeDocument/2006/relationships/hyperlink" Target="https://ref.ly/Phil3:5-Phil3:9" TargetMode="External"/><Relationship Id="rId507" Type="http://schemas.openxmlformats.org/officeDocument/2006/relationships/hyperlink" Target="https://ref.ly/Col2:11-Col2:23" TargetMode="External"/><Relationship Id="rId508" Type="http://schemas.openxmlformats.org/officeDocument/2006/relationships/hyperlink" Target="https://ref.ly/Exod26:1-Exod27:21" TargetMode="External"/><Relationship Id="rId509" Type="http://schemas.openxmlformats.org/officeDocument/2006/relationships/hyperlink" Target="https://ref.ly/1Kgs6:1-1Kgs7:51" TargetMode="External"/><Relationship Id="rId510" Type="http://schemas.openxmlformats.org/officeDocument/2006/relationships/hyperlink" Target="https://ref.ly/Lev1:1-Lev7:38" TargetMode="External"/><Relationship Id="rId511" Type="http://schemas.openxmlformats.org/officeDocument/2006/relationships/hyperlink" Target="https://ref.ly/Exod20:1-Exod23:33" TargetMode="External"/><Relationship Id="rId512" Type="http://schemas.openxmlformats.org/officeDocument/2006/relationships/hyperlink" Target="https://ref.ly/Exod34:1-Exod35:3" TargetMode="External"/><Relationship Id="rId513" Type="http://schemas.openxmlformats.org/officeDocument/2006/relationships/hyperlink" Target="https://ref.ly/Lev1:1-Lev27:34" TargetMode="External"/><Relationship Id="rId514" Type="http://schemas.openxmlformats.org/officeDocument/2006/relationships/hyperlink" Target="https://ref.ly/Deut4:1-Deut33:29" TargetMode="External"/><Relationship Id="rId515" Type="http://schemas.openxmlformats.org/officeDocument/2006/relationships/hyperlink" Target="https://ref.ly/Ezra1:1-Ezra1:4" TargetMode="External"/><Relationship Id="rId516" Type="http://schemas.openxmlformats.org/officeDocument/2006/relationships/hyperlink" Target="https://ref.ly/Esth1:13-Esth1:19" TargetMode="External"/><Relationship Id="rId517" Type="http://schemas.openxmlformats.org/officeDocument/2006/relationships/hyperlink" Target="https://ref.ly/Esth8:9-Esth8:14" TargetMode="External"/><Relationship Id="rId518" Type="http://schemas.openxmlformats.org/officeDocument/2006/relationships/hyperlink" Target="https://ref.ly/Dan6:6-Dan6:9" TargetMode="External"/><Relationship Id="rId519" Type="http://schemas.openxmlformats.org/officeDocument/2006/relationships/hyperlink" Target="https://ref.ly/Luke2:1-Luke2:3" TargetMode="External"/><Relationship Id="rId520" Type="http://schemas.openxmlformats.org/officeDocument/2006/relationships/hyperlink" Target="https://ref.ly/Prov14:29" TargetMode="External"/><Relationship Id="rId521" Type="http://schemas.openxmlformats.org/officeDocument/2006/relationships/hyperlink" Target="https://ref.ly/Prov14:16" TargetMode="External"/><Relationship Id="rId522" Type="http://schemas.openxmlformats.org/officeDocument/2006/relationships/hyperlink" Target="https://ref.ly/Ps77:1-Ps77:20" TargetMode="External"/><Relationship Id="rId523" Type="http://schemas.openxmlformats.org/officeDocument/2006/relationships/hyperlink" Target="https://ref.ly/Mark11:15-Mark11:17" TargetMode="External"/><Relationship Id="rId524" Type="http://schemas.openxmlformats.org/officeDocument/2006/relationships/hyperlink" Target="https://ref.ly/John2:13-John2:16" TargetMode="External"/><Relationship Id="rId525" Type="http://schemas.openxmlformats.org/officeDocument/2006/relationships/hyperlink" Target="https://ref.ly/Gen4:3-Gen4:8" TargetMode="External"/><Relationship Id="rId526" Type="http://schemas.openxmlformats.org/officeDocument/2006/relationships/hyperlink" Target="https://ref.ly/1Sam18:8-1Sam18:9" TargetMode="External"/><Relationship Id="rId527" Type="http://schemas.openxmlformats.org/officeDocument/2006/relationships/hyperlink" Target="https://ref.ly/1Kgs21:3-1Kgs21:4" TargetMode="External"/><Relationship Id="rId528" Type="http://schemas.openxmlformats.org/officeDocument/2006/relationships/hyperlink" Target="https://ref.ly/2Kgs5:11" TargetMode="External"/><Relationship Id="rId529" Type="http://schemas.openxmlformats.org/officeDocument/2006/relationships/hyperlink" Target="https://ref.ly/2Chr25:10" TargetMode="External"/><Relationship Id="rId530" Type="http://schemas.openxmlformats.org/officeDocument/2006/relationships/hyperlink" Target="https://ref.ly/Jonah4:1-Jonah4:11" TargetMode="External"/><Relationship Id="rId531" Type="http://schemas.openxmlformats.org/officeDocument/2006/relationships/hyperlink" Target="https://ref.ly/Exod32:1-Exod32:35" TargetMode="External"/><Relationship Id="rId532" Type="http://schemas.openxmlformats.org/officeDocument/2006/relationships/hyperlink" Target="https://ref.ly/Num11:1" TargetMode="External"/><Relationship Id="rId533" Type="http://schemas.openxmlformats.org/officeDocument/2006/relationships/hyperlink" Target="https://ref.ly/Num11:10" TargetMode="External"/><Relationship Id="rId534" Type="http://schemas.openxmlformats.org/officeDocument/2006/relationships/hyperlink" Target="https://ref.ly/Nah1:3" TargetMode="External"/><Relationship Id="rId535" Type="http://schemas.openxmlformats.org/officeDocument/2006/relationships/hyperlink" Target="https://ref.ly/Rom9:22" TargetMode="External"/><Relationship Id="rId536" Type="http://schemas.openxmlformats.org/officeDocument/2006/relationships/hyperlink" Target="https://ref.ly/Num20:12,Num20:23-Num20:24" TargetMode="External"/><Relationship Id="rId537" Type="http://schemas.openxmlformats.org/officeDocument/2006/relationships/hyperlink" Target="https://ref.ly/Prov22:24" TargetMode="External"/><Relationship Id="rId538" Type="http://schemas.openxmlformats.org/officeDocument/2006/relationships/hyperlink" Target="https://ref.ly/Eccl7:9" TargetMode="External"/><Relationship Id="rId539" Type="http://schemas.openxmlformats.org/officeDocument/2006/relationships/hyperlink" Target="https://ref.ly/Matt5:22" TargetMode="External"/><Relationship Id="rId540" Type="http://schemas.openxmlformats.org/officeDocument/2006/relationships/hyperlink" Target="https://ref.ly/Rom12:19" TargetMode="External"/><Relationship Id="rId541" Type="http://schemas.openxmlformats.org/officeDocument/2006/relationships/hyperlink" Target="https://ref.ly/Eph4:26-Eph4:27" TargetMode="External"/><Relationship Id="rId542" Type="http://schemas.openxmlformats.org/officeDocument/2006/relationships/hyperlink" Target="https://ref.ly/Eph4:31" TargetMode="External"/><Relationship Id="rId543" Type="http://schemas.openxmlformats.org/officeDocument/2006/relationships/hyperlink" Target="https://ref.ly/Jas1:19-Jas1:20" TargetMode="External"/><Relationship Id="rId544" Type="http://schemas.openxmlformats.org/officeDocument/2006/relationships/hyperlink" Target="https://ref.ly/1Sam18:8-1Sam18:11" TargetMode="External"/><Relationship Id="rId545" Type="http://schemas.openxmlformats.org/officeDocument/2006/relationships/hyperlink" Target="https://ref.ly/1Kgs21:3-1Kgs21:16" TargetMode="External"/><Relationship Id="rId546" Type="http://schemas.openxmlformats.org/officeDocument/2006/relationships/hyperlink" Target="https://ref.ly/Ps30:5" TargetMode="External"/><Relationship Id="rId547" Type="http://schemas.openxmlformats.org/officeDocument/2006/relationships/hyperlink" Target="https://ref.ly/Ps37:8" TargetMode="External"/><Relationship Id="rId548" Type="http://schemas.openxmlformats.org/officeDocument/2006/relationships/hyperlink" Target="https://ref.ly/Prov12:16" TargetMode="External"/><Relationship Id="rId549" Type="http://schemas.openxmlformats.org/officeDocument/2006/relationships/hyperlink" Target="https://ref.ly/Prov15:1" TargetMode="External"/><Relationship Id="rId550" Type="http://schemas.openxmlformats.org/officeDocument/2006/relationships/hyperlink" Target="https://ref.ly/Prov15:18" TargetMode="External"/><Relationship Id="rId551" Type="http://schemas.openxmlformats.org/officeDocument/2006/relationships/hyperlink" Target="https://ref.ly/Prov16:14" TargetMode="External"/><Relationship Id="rId552" Type="http://schemas.openxmlformats.org/officeDocument/2006/relationships/hyperlink" Target="https://ref.ly/Prov19:11-Prov19:12" TargetMode="External"/><Relationship Id="rId553" Type="http://schemas.openxmlformats.org/officeDocument/2006/relationships/hyperlink" Target="https://ref.ly/Prov19:19" TargetMode="External"/><Relationship Id="rId554" Type="http://schemas.openxmlformats.org/officeDocument/2006/relationships/hyperlink" Target="https://ref.ly/Prov22:24-Prov22:25" TargetMode="External"/><Relationship Id="rId555" Type="http://schemas.openxmlformats.org/officeDocument/2006/relationships/hyperlink" Target="https://ref.ly/Prov27:4" TargetMode="External"/><Relationship Id="rId556" Type="http://schemas.openxmlformats.org/officeDocument/2006/relationships/hyperlink" Target="https://ref.ly/Nah1:2-Nah1:3" TargetMode="External"/><Relationship Id="rId557" Type="http://schemas.openxmlformats.org/officeDocument/2006/relationships/hyperlink" Target="https://ref.ly/Eph4:31-Eph4:32" TargetMode="External"/><Relationship Id="rId558" Type="http://schemas.openxmlformats.org/officeDocument/2006/relationships/hyperlink" Target="https://ref.ly/1Tim2:8" TargetMode="External"/><Relationship Id="rId559" Type="http://schemas.openxmlformats.org/officeDocument/2006/relationships/hyperlink" Target="https://ref.ly/Titus1:7" TargetMode="External"/><Relationship Id="rId560" Type="http://schemas.openxmlformats.org/officeDocument/2006/relationships/hyperlink" Target="https://ref.ly/Jas1:19-Jas1:21" TargetMode="External"/><Relationship Id="rId561" Type="http://schemas.openxmlformats.org/officeDocument/2006/relationships/hyperlink" Target="https://ref.ly/Deut28:15-Deut28:68" TargetMode="External"/><Relationship Id="rId562" Type="http://schemas.openxmlformats.org/officeDocument/2006/relationships/hyperlink" Target="https://ref.ly/Jer4:13" TargetMode="External"/><Relationship Id="rId563" Type="http://schemas.openxmlformats.org/officeDocument/2006/relationships/hyperlink" Target="https://ref.ly/Amos5:11" TargetMode="External"/><Relationship Id="rId564" Type="http://schemas.openxmlformats.org/officeDocument/2006/relationships/hyperlink" Target="https://ref.ly/Mic6:14-Mic6:15" TargetMode="External"/><Relationship Id="rId565" Type="http://schemas.openxmlformats.org/officeDocument/2006/relationships/hyperlink" Target="https://ref.ly/2Kgs24:1-2Kgs25:21" TargetMode="External"/><Relationship Id="rId566" Type="http://schemas.openxmlformats.org/officeDocument/2006/relationships/hyperlink" Target="https://ref.ly/Ps89:1-Ps89:52" TargetMode="External"/><Relationship Id="rId567" Type="http://schemas.openxmlformats.org/officeDocument/2006/relationships/hyperlink" Target="https://ref.ly/Ps89:38-Ps89:39" TargetMode="External"/><Relationship Id="rId568" Type="http://schemas.openxmlformats.org/officeDocument/2006/relationships/hyperlink" Target="https://ref.ly/Ps89:46" TargetMode="External"/><Relationship Id="rId569" Type="http://schemas.openxmlformats.org/officeDocument/2006/relationships/hyperlink" Target="https://ref.ly/Ps89:47-Ps89:48" TargetMode="External"/><Relationship Id="rId570" Type="http://schemas.openxmlformats.org/officeDocument/2006/relationships/hyperlink" Target="https://ref.ly/Ps89:49" TargetMode="External"/><Relationship Id="rId571" Type="http://schemas.openxmlformats.org/officeDocument/2006/relationships/hyperlink" Target="https://ref.ly/Ps89:50-Ps89:51" TargetMode="External"/><Relationship Id="rId572" Type="http://schemas.openxmlformats.org/officeDocument/2006/relationships/hyperlink" Target="https://ref.ly/Isa52:1-Isa54:17" TargetMode="External"/><Relationship Id="rId573" Type="http://schemas.openxmlformats.org/officeDocument/2006/relationships/hyperlink" Target="https://ref.ly/Luke1:46-Luke1:55" TargetMode="External"/><Relationship Id="rId574" Type="http://schemas.openxmlformats.org/officeDocument/2006/relationships/hyperlink" Target="https://ref.ly/Luke1:67-Luke1:79" TargetMode="External"/><Relationship Id="rId575" Type="http://schemas.openxmlformats.org/officeDocument/2006/relationships/hyperlink" Target="https://ref.ly/Luke4:18-Luke4:19" TargetMode="External"/><Relationship Id="rId576" Type="http://schemas.openxmlformats.org/officeDocument/2006/relationships/hyperlink" Target="https://ref.ly/Rom6:6" TargetMode="External"/><Relationship Id="rId577" Type="http://schemas.openxmlformats.org/officeDocument/2006/relationships/hyperlink" Target="https://ref.ly/Rom6:16-Rom6:23" TargetMode="External"/><Relationship Id="rId578" Type="http://schemas.openxmlformats.org/officeDocument/2006/relationships/hyperlink" Target="https://ref.ly/Heb12:22-Heb12:24" TargetMode="External"/><Relationship Id="rId579" Type="http://schemas.openxmlformats.org/officeDocument/2006/relationships/hyperlink" Target="https://ref.ly/Lev26:27-Lev26:45" TargetMode="External"/><Relationship Id="rId580" Type="http://schemas.openxmlformats.org/officeDocument/2006/relationships/hyperlink" Target="https://ref.ly/Deut28:36-Deut28:37" TargetMode="External"/><Relationship Id="rId581" Type="http://schemas.openxmlformats.org/officeDocument/2006/relationships/hyperlink" Target="https://ref.ly/Deut28:63-Deut28:68" TargetMode="External"/><Relationship Id="rId582" Type="http://schemas.openxmlformats.org/officeDocument/2006/relationships/hyperlink" Target="https://ref.ly/Deut30:1-Deut30:5" TargetMode="External"/><Relationship Id="rId583" Type="http://schemas.openxmlformats.org/officeDocument/2006/relationships/hyperlink" Target="https://ref.ly/Ezra5:12" TargetMode="External"/><Relationship Id="rId584" Type="http://schemas.openxmlformats.org/officeDocument/2006/relationships/hyperlink" Target="https://ref.ly/Ps107:1-Ps107:43" TargetMode="External"/><Relationship Id="rId585" Type="http://schemas.openxmlformats.org/officeDocument/2006/relationships/hyperlink" Target="https://ref.ly/Ps126:1-Ps126:6" TargetMode="External"/><Relationship Id="rId586" Type="http://schemas.openxmlformats.org/officeDocument/2006/relationships/hyperlink" Target="https://ref.ly/Isa5:13" TargetMode="External"/><Relationship Id="rId587" Type="http://schemas.openxmlformats.org/officeDocument/2006/relationships/hyperlink" Target="https://ref.ly/Isa27:13" TargetMode="External"/><Relationship Id="rId588" Type="http://schemas.openxmlformats.org/officeDocument/2006/relationships/hyperlink" Target="https://ref.ly/Isa52:1-Isa52:12" TargetMode="External"/><Relationship Id="rId589" Type="http://schemas.openxmlformats.org/officeDocument/2006/relationships/hyperlink" Target="https://ref.ly/Isa59:10" TargetMode="External"/><Relationship Id="rId590" Type="http://schemas.openxmlformats.org/officeDocument/2006/relationships/hyperlink" Target="https://ref.ly/Jer2:37" TargetMode="External"/><Relationship Id="rId591" Type="http://schemas.openxmlformats.org/officeDocument/2006/relationships/hyperlink" Target="https://ref.ly/Jer3:18" TargetMode="External"/><Relationship Id="rId592" Type="http://schemas.openxmlformats.org/officeDocument/2006/relationships/hyperlink" Target="https://ref.ly/Ezek6:9" TargetMode="External"/><Relationship Id="rId593" Type="http://schemas.openxmlformats.org/officeDocument/2006/relationships/hyperlink" Target="https://ref.ly/Ezek20:41" TargetMode="External"/><Relationship Id="rId594" Type="http://schemas.openxmlformats.org/officeDocument/2006/relationships/hyperlink" Target="https://ref.ly/Ezek37:1-Ezek37:14" TargetMode="External"/><Relationship Id="rId595" Type="http://schemas.openxmlformats.org/officeDocument/2006/relationships/hyperlink" Target="https://ref.ly/Jer9:23-Jer9:24" TargetMode="External"/><Relationship Id="rId596" Type="http://schemas.openxmlformats.org/officeDocument/2006/relationships/hyperlink" Target="https://ref.ly/Jer31:34" TargetMode="External"/><Relationship Id="rId597" Type="http://schemas.openxmlformats.org/officeDocument/2006/relationships/hyperlink" Target="https://ref.ly/Hos4:1" TargetMode="External"/><Relationship Id="rId598" Type="http://schemas.openxmlformats.org/officeDocument/2006/relationships/hyperlink" Target="https://ref.ly/Hos4:6" TargetMode="External"/><Relationship Id="rId599" Type="http://schemas.openxmlformats.org/officeDocument/2006/relationships/hyperlink" Target="https://ref.ly/John7:25-John7:29" TargetMode="External"/><Relationship Id="rId600" Type="http://schemas.openxmlformats.org/officeDocument/2006/relationships/hyperlink" Target="https://ref.ly/John8:14-John8:19" TargetMode="External"/><Relationship Id="rId601" Type="http://schemas.openxmlformats.org/officeDocument/2006/relationships/hyperlink" Target="https://ref.ly/John8:54-John8:55" TargetMode="External"/><Relationship Id="rId602" Type="http://schemas.openxmlformats.org/officeDocument/2006/relationships/hyperlink" Target="https://ref.ly/John14:6-John14:11" TargetMode="External"/><Relationship Id="rId603" Type="http://schemas.openxmlformats.org/officeDocument/2006/relationships/hyperlink" Target="https://ref.ly/John17:1-John17:3" TargetMode="External"/><Relationship Id="rId604" Type="http://schemas.openxmlformats.org/officeDocument/2006/relationships/hyperlink" Target="https://ref.ly/Exod33:8" TargetMode="External"/><Relationship Id="rId605" Type="http://schemas.openxmlformats.org/officeDocument/2006/relationships/hyperlink" Target="https://ref.ly/Exod33:11" TargetMode="External"/><Relationship Id="rId606" Type="http://schemas.openxmlformats.org/officeDocument/2006/relationships/hyperlink" Target="https://ref.ly/Num12:6-Num12:8" TargetMode="External"/><Relationship Id="rId607" Type="http://schemas.openxmlformats.org/officeDocument/2006/relationships/hyperlink" Target="https://ref.ly/Isa11:9" TargetMode="External"/><Relationship Id="rId608" Type="http://schemas.openxmlformats.org/officeDocument/2006/relationships/hyperlink" Target="https://ref.ly/Isa43:10" TargetMode="External"/><Relationship Id="rId609" Type="http://schemas.openxmlformats.org/officeDocument/2006/relationships/hyperlink" Target="https://ref.ly/Jer9:24" TargetMode="External"/><Relationship Id="rId610" Type="http://schemas.openxmlformats.org/officeDocument/2006/relationships/hyperlink" Target="https://ref.ly/Jer31:33-Jer31:34" TargetMode="External"/><Relationship Id="rId611" Type="http://schemas.openxmlformats.org/officeDocument/2006/relationships/hyperlink" Target="https://ref.ly/Hos6:3" TargetMode="External"/><Relationship Id="rId612" Type="http://schemas.openxmlformats.org/officeDocument/2006/relationships/hyperlink" Target="https://ref.ly/John17:3" TargetMode="External"/><Relationship Id="rId613" Type="http://schemas.openxmlformats.org/officeDocument/2006/relationships/hyperlink" Target="https://ref.ly/Phil3:10" TargetMode="External"/><Relationship Id="rId614" Type="http://schemas.openxmlformats.org/officeDocument/2006/relationships/hyperlink" Target="https://ref.ly/Titus1:16" TargetMode="External"/><Relationship Id="rId615" Type="http://schemas.openxmlformats.org/officeDocument/2006/relationships/hyperlink" Target="https://ref.ly/Heb8:10-Heb8:13" TargetMode="External"/><Relationship Id="rId616" Type="http://schemas.openxmlformats.org/officeDocument/2006/relationships/hyperlink" Target="https://ref.ly/1John2:4" TargetMode="External"/><Relationship Id="rId617" Type="http://schemas.openxmlformats.org/officeDocument/2006/relationships/hyperlink" Target="https://ref.ly/1John4:6" TargetMode="External"/><Relationship Id="rId618" Type="http://schemas.openxmlformats.org/officeDocument/2006/relationships/hyperlink" Target="https://ref.ly/1John4:8" TargetMode="External"/><Relationship Id="rId619" Type="http://schemas.openxmlformats.org/officeDocument/2006/relationships/hyperlink" Target="https://ref.ly/3John1:11" TargetMode="External"/><Relationship Id="rId620" Type="http://schemas.openxmlformats.org/officeDocument/2006/relationships/hyperlink" Target="https://ref.ly/Deut6:1-Deut6:13" TargetMode="External"/><Relationship Id="rId621" Type="http://schemas.openxmlformats.org/officeDocument/2006/relationships/hyperlink" Target="https://ref.ly/Deut10:12-Deut10:21" TargetMode="External"/><Relationship Id="rId622" Type="http://schemas.openxmlformats.org/officeDocument/2006/relationships/hyperlink" Target="https://ref.ly/Deut31:9-Deut31:13" TargetMode="External"/><Relationship Id="rId623" Type="http://schemas.openxmlformats.org/officeDocument/2006/relationships/hyperlink" Target="https://ref.ly/Josh24:14" TargetMode="External"/><Relationship Id="rId624" Type="http://schemas.openxmlformats.org/officeDocument/2006/relationships/hyperlink" Target="https://ref.ly/Prov1:7" TargetMode="External"/><Relationship Id="rId625" Type="http://schemas.openxmlformats.org/officeDocument/2006/relationships/hyperlink" Target="https://ref.ly/Prov3:7" TargetMode="External"/><Relationship Id="rId626" Type="http://schemas.openxmlformats.org/officeDocument/2006/relationships/hyperlink" Target="https://ref.ly/Prov15:33" TargetMode="External"/><Relationship Id="rId627" Type="http://schemas.openxmlformats.org/officeDocument/2006/relationships/hyperlink" Target="https://ref.ly/Ps14:1" TargetMode="External"/><Relationship Id="rId628" Type="http://schemas.openxmlformats.org/officeDocument/2006/relationships/hyperlink" Target="https://ref.ly/Job28:28" TargetMode="External"/><Relationship Id="rId629" Type="http://schemas.openxmlformats.org/officeDocument/2006/relationships/hyperlink" Target="https://ref.ly/Prov14:2" TargetMode="External"/><Relationship Id="rId630" Type="http://schemas.openxmlformats.org/officeDocument/2006/relationships/hyperlink" Target="https://ref.ly/Eccl12:13" TargetMode="External"/><Relationship Id="rId631" Type="http://schemas.openxmlformats.org/officeDocument/2006/relationships/hyperlink" Target="https://ref.ly/1Cor1:1-1Cor2:16" TargetMode="External"/><Relationship Id="rId632" Type="http://schemas.openxmlformats.org/officeDocument/2006/relationships/hyperlink" Target="https://ref.ly/Col2:3" TargetMode="External"/><Relationship Id="rId633" Type="http://schemas.openxmlformats.org/officeDocument/2006/relationships/hyperlink" Target="https://ref.ly/Ps111:10" TargetMode="External"/><Relationship Id="rId634" Type="http://schemas.openxmlformats.org/officeDocument/2006/relationships/hyperlink" Target="https://ref.ly/Prov8:13" TargetMode="External"/><Relationship Id="rId635" Type="http://schemas.openxmlformats.org/officeDocument/2006/relationships/hyperlink" Target="https://ref.ly/Prov9:10" TargetMode="External"/><Relationship Id="rId636" Type="http://schemas.openxmlformats.org/officeDocument/2006/relationships/hyperlink" Target="https://ref.ly/Prov10:27" TargetMode="External"/><Relationship Id="rId637" Type="http://schemas.openxmlformats.org/officeDocument/2006/relationships/hyperlink" Target="https://ref.ly/Prov14:26-Prov14:27" TargetMode="External"/><Relationship Id="rId638" Type="http://schemas.openxmlformats.org/officeDocument/2006/relationships/hyperlink" Target="https://ref.ly/Prov15:16" TargetMode="External"/><Relationship Id="rId639" Type="http://schemas.openxmlformats.org/officeDocument/2006/relationships/hyperlink" Target="https://ref.ly/Prov19:23" TargetMode="External"/><Relationship Id="rId640" Type="http://schemas.openxmlformats.org/officeDocument/2006/relationships/hyperlink" Target="https://ref.ly/Prov22:4" TargetMode="External"/><Relationship Id="rId641" Type="http://schemas.openxmlformats.org/officeDocument/2006/relationships/hyperlink" Target="https://ref.ly/Isa11:1-Isa11:2" TargetMode="External"/><Relationship Id="rId642" Type="http://schemas.openxmlformats.org/officeDocument/2006/relationships/hyperlink" Target="https://ref.ly/Isa33:6" TargetMode="External"/><Relationship Id="rId643" Type="http://schemas.openxmlformats.org/officeDocument/2006/relationships/hyperlink" Target="https://ref.ly/Josh6:18" TargetMode="External"/><Relationship Id="rId644" Type="http://schemas.openxmlformats.org/officeDocument/2006/relationships/hyperlink" Target="https://ref.ly/Lev27:28" TargetMode="External"/><Relationship Id="rId645" Type="http://schemas.openxmlformats.org/officeDocument/2006/relationships/hyperlink" Target="https://ref.ly/Josh6:19" TargetMode="External"/><Relationship Id="rId646" Type="http://schemas.openxmlformats.org/officeDocument/2006/relationships/hyperlink" Target="https://ref.ly/Josh6:24" TargetMode="External"/><Relationship Id="rId647" Type="http://schemas.openxmlformats.org/officeDocument/2006/relationships/hyperlink" Target="https://ref.ly/Josh6:17-Josh6:19" TargetMode="External"/><Relationship Id="rId648" Type="http://schemas.openxmlformats.org/officeDocument/2006/relationships/hyperlink" Target="https://ref.ly/1Sam15:2-1Sam15:3" TargetMode="External"/><Relationship Id="rId649" Type="http://schemas.openxmlformats.org/officeDocument/2006/relationships/hyperlink" Target="https://ref.ly/1Sam15:3" TargetMode="External"/><Relationship Id="rId650" Type="http://schemas.openxmlformats.org/officeDocument/2006/relationships/hyperlink" Target="https://ref.ly/Exod17:8-Exod17:16" TargetMode="External"/><Relationship Id="rId651" Type="http://schemas.openxmlformats.org/officeDocument/2006/relationships/hyperlink" Target="https://ref.ly/Deut25:17-Deut25:19" TargetMode="External"/><Relationship Id="rId652" Type="http://schemas.openxmlformats.org/officeDocument/2006/relationships/hyperlink" Target="https://ref.ly/Gen12:3" TargetMode="External"/><Relationship Id="rId653" Type="http://schemas.openxmlformats.org/officeDocument/2006/relationships/hyperlink" Target="https://ref.ly/Lev27:21" TargetMode="External"/><Relationship Id="rId654" Type="http://schemas.openxmlformats.org/officeDocument/2006/relationships/hyperlink" Target="https://ref.ly/Num18:14" TargetMode="External"/><Relationship Id="rId655" Type="http://schemas.openxmlformats.org/officeDocument/2006/relationships/hyperlink" Target="https://ref.ly/Deut7:1-Deut7:6" TargetMode="External"/><Relationship Id="rId656" Type="http://schemas.openxmlformats.org/officeDocument/2006/relationships/hyperlink" Target="https://ref.ly/Deut13:12-Deut13:18" TargetMode="External"/><Relationship Id="rId657" Type="http://schemas.openxmlformats.org/officeDocument/2006/relationships/hyperlink" Target="https://ref.ly/Rom9:3" TargetMode="External"/><Relationship Id="rId658" Type="http://schemas.openxmlformats.org/officeDocument/2006/relationships/hyperlink" Target="https://ref.ly/Gal1:8-Gal1:9" TargetMode="External"/><Relationship Id="rId659" Type="http://schemas.openxmlformats.org/officeDocument/2006/relationships/hyperlink" Target="https://ref.ly/1Cor12:3" TargetMode="External"/><Relationship Id="rId660" Type="http://schemas.openxmlformats.org/officeDocument/2006/relationships/hyperlink" Target="https://ref.ly/Luke9:51-Luke9:56" TargetMode="External"/><Relationship Id="rId661" Type="http://schemas.openxmlformats.org/officeDocument/2006/relationships/hyperlink" Target="https://ref.ly/Rom8:12-Rom8:13" TargetMode="External"/><Relationship Id="rId662" Type="http://schemas.openxmlformats.org/officeDocument/2006/relationships/hyperlink" Target="https://ref.ly/Col3:5" TargetMode="External"/><Relationship Id="rId663" Type="http://schemas.openxmlformats.org/officeDocument/2006/relationships/hyperlink" Target="https://ref.ly/Eph6:10-Eph6:20" TargetMode="External"/><Relationship Id="rId664" Type="http://schemas.openxmlformats.org/officeDocument/2006/relationships/hyperlink" Target="https://ref.ly/1John2:9-1John2:17" TargetMode="External"/><Relationship Id="rId665" Type="http://schemas.openxmlformats.org/officeDocument/2006/relationships/hyperlink" Target="https://ref.ly/2Thess1:6-2Thess1:10" TargetMode="External"/><Relationship Id="rId666" Type="http://schemas.openxmlformats.org/officeDocument/2006/relationships/hyperlink" Target="https://ref.ly/Exod22:20" TargetMode="External"/><Relationship Id="rId667" Type="http://schemas.openxmlformats.org/officeDocument/2006/relationships/hyperlink" Target="https://ref.ly/Lev27:28-Lev27:29" TargetMode="External"/><Relationship Id="rId668" Type="http://schemas.openxmlformats.org/officeDocument/2006/relationships/hyperlink" Target="https://ref.ly/Num18:8-Num18:14" TargetMode="External"/><Relationship Id="rId669" Type="http://schemas.openxmlformats.org/officeDocument/2006/relationships/hyperlink" Target="https://ref.ly/Num21:2-Num21:3" TargetMode="External"/><Relationship Id="rId670" Type="http://schemas.openxmlformats.org/officeDocument/2006/relationships/hyperlink" Target="https://ref.ly/Deut7:26" TargetMode="External"/><Relationship Id="rId671" Type="http://schemas.openxmlformats.org/officeDocument/2006/relationships/hyperlink" Target="https://ref.ly/Josh7:11-Josh7:15" TargetMode="External"/><Relationship Id="rId672" Type="http://schemas.openxmlformats.org/officeDocument/2006/relationships/hyperlink" Target="https://ref.ly/1Kgs20:42" TargetMode="External"/><Relationship Id="rId673" Type="http://schemas.openxmlformats.org/officeDocument/2006/relationships/hyperlink" Target="https://ref.ly/Isa43:26-Isa43:28" TargetMode="External"/><Relationship Id="rId674" Type="http://schemas.openxmlformats.org/officeDocument/2006/relationships/hyperlink" Target="https://ref.ly/Mal4:5-Mal4:6" TargetMode="External"/><Relationship Id="rId675" Type="http://schemas.openxmlformats.org/officeDocument/2006/relationships/hyperlink" Target="https://ref.ly/1Cor16:22" TargetMode="External"/><Relationship Id="rId676" Type="http://schemas.openxmlformats.org/officeDocument/2006/relationships/hyperlink" Target="https://ref.ly/2Chr20:3" TargetMode="External"/><Relationship Id="rId677" Type="http://schemas.openxmlformats.org/officeDocument/2006/relationships/hyperlink" Target="https://ref.ly/2Chr20:5-2Chr20:12" TargetMode="External"/><Relationship Id="rId678" Type="http://schemas.openxmlformats.org/officeDocument/2006/relationships/hyperlink" Target="https://ref.ly/2Chr20:18" TargetMode="External"/><Relationship Id="rId679" Type="http://schemas.openxmlformats.org/officeDocument/2006/relationships/hyperlink" Target="https://ref.ly/2Chr20:21" TargetMode="External"/><Relationship Id="rId680" Type="http://schemas.openxmlformats.org/officeDocument/2006/relationships/hyperlink" Target="https://ref.ly/2Chr20:22-2Chr20:24" TargetMode="External"/><Relationship Id="rId681" Type="http://schemas.openxmlformats.org/officeDocument/2006/relationships/hyperlink" Target="https://ref.ly/Eph1:19-Eph1:21" TargetMode="External"/><Relationship Id="rId682" Type="http://schemas.openxmlformats.org/officeDocument/2006/relationships/hyperlink" Target="https://ref.ly/1Cor15:24-1Cor15:28" TargetMode="External"/><Relationship Id="rId683" Type="http://schemas.openxmlformats.org/officeDocument/2006/relationships/hyperlink" Target="https://ref.ly/Rev19:11-Rev20:15" TargetMode="External"/><Relationship Id="rId684" Type="http://schemas.openxmlformats.org/officeDocument/2006/relationships/hyperlink" Target="https://ref.ly/Rev19:6" TargetMode="External"/><Relationship Id="rId685" Type="http://schemas.openxmlformats.org/officeDocument/2006/relationships/hyperlink" Target="https://ref.ly/Josh6:1-Josh6:20" TargetMode="External"/><Relationship Id="rId686" Type="http://schemas.openxmlformats.org/officeDocument/2006/relationships/hyperlink" Target="https://ref.ly/Josh10:7-Josh10:15" TargetMode="External"/><Relationship Id="rId687" Type="http://schemas.openxmlformats.org/officeDocument/2006/relationships/hyperlink" Target="https://ref.ly/Judg7:7-Judg7:22" TargetMode="External"/><Relationship Id="rId688" Type="http://schemas.openxmlformats.org/officeDocument/2006/relationships/hyperlink" Target="https://ref.ly/2Kgs19:14-2Kgs19:37" TargetMode="External"/><Relationship Id="rId689" Type="http://schemas.openxmlformats.org/officeDocument/2006/relationships/hyperlink" Target="https://ref.ly/2Chr6:34-2Chr6:35" TargetMode="External"/><Relationship Id="rId690" Type="http://schemas.openxmlformats.org/officeDocument/2006/relationships/hyperlink" Target="https://ref.ly/2Chr20:5-2Chr20:7" TargetMode="External"/><Relationship Id="rId691" Type="http://schemas.openxmlformats.org/officeDocument/2006/relationships/hyperlink" Target="https://ref.ly/2Chr20:20-2Chr20:24" TargetMode="External"/><Relationship Id="rId692" Type="http://schemas.openxmlformats.org/officeDocument/2006/relationships/hyperlink" Target="https://ref.ly/Isa26:21-Isa27:6" TargetMode="External"/><Relationship Id="rId693" Type="http://schemas.openxmlformats.org/officeDocument/2006/relationships/hyperlink" Target="https://ref.ly/Jonah3:4-Jonah3:10" TargetMode="External"/><Relationship Id="rId694" Type="http://schemas.openxmlformats.org/officeDocument/2006/relationships/hyperlink" Target="https://ref.ly/2Cor10:3-2Cor10:6" TargetMode="External"/><Relationship Id="rId695" Type="http://schemas.openxmlformats.org/officeDocument/2006/relationships/hyperlink" Target="https://ref.ly/Eph1:19-Eph1:23" TargetMode="External"/><Relationship Id="rId696" Type="http://schemas.openxmlformats.org/officeDocument/2006/relationships/hyperlink" Target="https://ref.ly/Rev19:11-Rev19:21" TargetMode="External"/><Relationship Id="rId697" Type="http://schemas.openxmlformats.org/officeDocument/2006/relationships/hyperlink" Target="https://ref.ly/Neh1:1" TargetMode="External"/><Relationship Id="rId698" Type="http://schemas.openxmlformats.org/officeDocument/2006/relationships/hyperlink" Target="https://ref.ly/Neh2:1" TargetMode="External"/><Relationship Id="rId699" Type="http://schemas.openxmlformats.org/officeDocument/2006/relationships/hyperlink" Target="https://ref.ly/Neh1:4-Neh1:11" TargetMode="External"/><Relationship Id="rId700" Type="http://schemas.openxmlformats.org/officeDocument/2006/relationships/hyperlink" Target="https://ref.ly/Ezra9:6-Ezra9:15" TargetMode="External"/><Relationship Id="rId701" Type="http://schemas.openxmlformats.org/officeDocument/2006/relationships/hyperlink" Target="https://ref.ly/Dan9:4-Dan9:19" TargetMode="External"/><Relationship Id="rId702" Type="http://schemas.openxmlformats.org/officeDocument/2006/relationships/hyperlink" Target="https://ref.ly/Neh1:5" TargetMode="External"/><Relationship Id="rId703" Type="http://schemas.openxmlformats.org/officeDocument/2006/relationships/hyperlink" Target="https://ref.ly/Neh1:7" TargetMode="External"/><Relationship Id="rId704" Type="http://schemas.openxmlformats.org/officeDocument/2006/relationships/hyperlink" Target="https://ref.ly/Neh1:8-Neh1:9" TargetMode="External"/><Relationship Id="rId705" Type="http://schemas.openxmlformats.org/officeDocument/2006/relationships/hyperlink" Target="https://ref.ly/Deut4:25-Deut4:31" TargetMode="External"/><Relationship Id="rId706" Type="http://schemas.openxmlformats.org/officeDocument/2006/relationships/hyperlink" Target="https://ref.ly/Neh2:4" TargetMode="External"/><Relationship Id="rId707" Type="http://schemas.openxmlformats.org/officeDocument/2006/relationships/hyperlink" Target="https://ref.ly/Neh4:4-Neh4:5" TargetMode="External"/><Relationship Id="rId708" Type="http://schemas.openxmlformats.org/officeDocument/2006/relationships/hyperlink" Target="https://ref.ly/Neh4:9" TargetMode="External"/><Relationship Id="rId709" Type="http://schemas.openxmlformats.org/officeDocument/2006/relationships/hyperlink" Target="https://ref.ly/Neh6:9" TargetMode="External"/><Relationship Id="rId710" Type="http://schemas.openxmlformats.org/officeDocument/2006/relationships/hyperlink" Target="https://ref.ly/Neh6:14" TargetMode="External"/><Relationship Id="rId711" Type="http://schemas.openxmlformats.org/officeDocument/2006/relationships/hyperlink" Target="https://ref.ly/Neh13:10-Neh13:12" TargetMode="External"/><Relationship Id="rId712" Type="http://schemas.openxmlformats.org/officeDocument/2006/relationships/hyperlink" Target="https://ref.ly/Neh13:15-Neh13:16" TargetMode="External"/><Relationship Id="rId713" Type="http://schemas.openxmlformats.org/officeDocument/2006/relationships/hyperlink" Target="https://ref.ly/Neh13:23-Neh13:24" TargetMode="External"/><Relationship Id="rId714" Type="http://schemas.openxmlformats.org/officeDocument/2006/relationships/hyperlink" Target="https://ref.ly/Neh13:14" TargetMode="External"/><Relationship Id="rId715" Type="http://schemas.openxmlformats.org/officeDocument/2006/relationships/hyperlink" Target="https://ref.ly/Neh13:22" TargetMode="External"/><Relationship Id="rId716" Type="http://schemas.openxmlformats.org/officeDocument/2006/relationships/hyperlink" Target="https://ref.ly/Neh13:31" TargetMode="External"/><Relationship Id="rId717" Type="http://schemas.openxmlformats.org/officeDocument/2006/relationships/hyperlink" Target="https://ref.ly/Luke5:16" TargetMode="External"/><Relationship Id="rId718" Type="http://schemas.openxmlformats.org/officeDocument/2006/relationships/hyperlink" Target="https://ref.ly/Luke6:12-Luke6:16" TargetMode="External"/><Relationship Id="rId719" Type="http://schemas.openxmlformats.org/officeDocument/2006/relationships/hyperlink" Target="https://ref.ly/Luke9:18" TargetMode="External"/><Relationship Id="rId720" Type="http://schemas.openxmlformats.org/officeDocument/2006/relationships/hyperlink" Target="https://ref.ly/Acts9:36-Acts9:41" TargetMode="External"/><Relationship Id="rId721" Type="http://schemas.openxmlformats.org/officeDocument/2006/relationships/hyperlink" Target="https://ref.ly/Acts12:3-Acts12:11" TargetMode="External"/><Relationship Id="rId722" Type="http://schemas.openxmlformats.org/officeDocument/2006/relationships/hyperlink" Target="https://ref.ly/Jas5:16-Jas5:18" TargetMode="External"/><Relationship Id="rId723" Type="http://schemas.openxmlformats.org/officeDocument/2006/relationships/hyperlink" Target="https://ref.ly/Gen24:10-Gen24:20" TargetMode="External"/><Relationship Id="rId724" Type="http://schemas.openxmlformats.org/officeDocument/2006/relationships/hyperlink" Target="https://ref.ly/Judg15:18-Judg15:20" TargetMode="External"/><Relationship Id="rId725" Type="http://schemas.openxmlformats.org/officeDocument/2006/relationships/hyperlink" Target="https://ref.ly/Neh2:4-Neh2:5" TargetMode="External"/><Relationship Id="rId726" Type="http://schemas.openxmlformats.org/officeDocument/2006/relationships/hyperlink" Target="https://ref.ly/Ps18:1-Ps18:30" TargetMode="External"/><Relationship Id="rId727" Type="http://schemas.openxmlformats.org/officeDocument/2006/relationships/hyperlink" Target="https://ref.ly/Ps22:4-Ps22:5" TargetMode="External"/><Relationship Id="rId728" Type="http://schemas.openxmlformats.org/officeDocument/2006/relationships/hyperlink" Target="https://ref.ly/Ps22:24" TargetMode="External"/><Relationship Id="rId729" Type="http://schemas.openxmlformats.org/officeDocument/2006/relationships/hyperlink" Target="https://ref.ly/Ps30:2-Ps30:3" TargetMode="External"/><Relationship Id="rId730" Type="http://schemas.openxmlformats.org/officeDocument/2006/relationships/hyperlink" Target="https://ref.ly/Ps31:22" TargetMode="External"/><Relationship Id="rId731" Type="http://schemas.openxmlformats.org/officeDocument/2006/relationships/hyperlink" Target="https://ref.ly/Ps34:4" TargetMode="External"/><Relationship Id="rId732" Type="http://schemas.openxmlformats.org/officeDocument/2006/relationships/hyperlink" Target="https://ref.ly/Ps40:1-Ps40:2" TargetMode="External"/><Relationship Id="rId733" Type="http://schemas.openxmlformats.org/officeDocument/2006/relationships/hyperlink" Target="https://ref.ly/Ps81:7" TargetMode="External"/><Relationship Id="rId734" Type="http://schemas.openxmlformats.org/officeDocument/2006/relationships/hyperlink" Target="https://ref.ly/Ps106:1-Ps106:48" TargetMode="External"/><Relationship Id="rId735" Type="http://schemas.openxmlformats.org/officeDocument/2006/relationships/hyperlink" Target="https://ref.ly/Ps107:6-Ps107:7" TargetMode="External"/><Relationship Id="rId736" Type="http://schemas.openxmlformats.org/officeDocument/2006/relationships/hyperlink" Target="https://ref.ly/Ps107:13-Ps107:14" TargetMode="External"/><Relationship Id="rId737" Type="http://schemas.openxmlformats.org/officeDocument/2006/relationships/hyperlink" Target="https://ref.ly/Ps116:1" TargetMode="External"/><Relationship Id="rId738" Type="http://schemas.openxmlformats.org/officeDocument/2006/relationships/hyperlink" Target="https://ref.ly/Ps118:5" TargetMode="External"/><Relationship Id="rId739" Type="http://schemas.openxmlformats.org/officeDocument/2006/relationships/hyperlink" Target="https://ref.ly/Jonah2:1-Jonah2:10" TargetMode="External"/><Relationship Id="rId740" Type="http://schemas.openxmlformats.org/officeDocument/2006/relationships/hyperlink" Target="https://ref.ly/Acts4:24-Acts4:31" TargetMode="External"/><Relationship Id="rId741" Type="http://schemas.openxmlformats.org/officeDocument/2006/relationships/hyperlink" Target="https://ref.ly/2Sam24:1" TargetMode="External"/><Relationship Id="rId742" Type="http://schemas.openxmlformats.org/officeDocument/2006/relationships/hyperlink" Target="https://ref.ly/1Chr21:1" TargetMode="External"/><Relationship Id="rId743" Type="http://schemas.openxmlformats.org/officeDocument/2006/relationships/hyperlink" Target="https://ref.ly/2Sam24:1-2Sam24:25" TargetMode="External"/><Relationship Id="rId744" Type="http://schemas.openxmlformats.org/officeDocument/2006/relationships/hyperlink" Target="https://ref.ly/Matt4:1" TargetMode="External"/><Relationship Id="rId745" Type="http://schemas.openxmlformats.org/officeDocument/2006/relationships/hyperlink" Target="https://ref.ly/Job1:6-Job2:7" TargetMode="External"/><Relationship Id="rId746" Type="http://schemas.openxmlformats.org/officeDocument/2006/relationships/hyperlink" Target="https://ref.ly/2Cor12:7" TargetMode="External"/><Relationship Id="rId747" Type="http://schemas.openxmlformats.org/officeDocument/2006/relationships/hyperlink" Target="https://ref.ly/Gen50:20" TargetMode="External"/><Relationship Id="rId748" Type="http://schemas.openxmlformats.org/officeDocument/2006/relationships/hyperlink" Target="https://ref.ly/1Chr21:1-1Chr21:30" TargetMode="External"/><Relationship Id="rId749" Type="http://schemas.openxmlformats.org/officeDocument/2006/relationships/hyperlink" Target="https://ref.ly/Job1:8-Job2:10" TargetMode="External"/><Relationship Id="rId750" Type="http://schemas.openxmlformats.org/officeDocument/2006/relationships/hyperlink" Target="https://ref.ly/Matt4:1-Matt4:11" TargetMode="External"/><Relationship Id="rId751" Type="http://schemas.openxmlformats.org/officeDocument/2006/relationships/hyperlink" Target="https://ref.ly/Matt12:22-Matt12:37" TargetMode="External"/><Relationship Id="rId752" Type="http://schemas.openxmlformats.org/officeDocument/2006/relationships/hyperlink" Target="https://ref.ly/Mark8:31-Mark8:33" TargetMode="External"/><Relationship Id="rId753" Type="http://schemas.openxmlformats.org/officeDocument/2006/relationships/hyperlink" Target="https://ref.ly/John13:21-John13:31" TargetMode="External"/><Relationship Id="rId754" Type="http://schemas.openxmlformats.org/officeDocument/2006/relationships/hyperlink" Target="https://ref.ly/Rom8:28" TargetMode="External"/><Relationship Id="rId755" Type="http://schemas.openxmlformats.org/officeDocument/2006/relationships/hyperlink" Target="https://ref.ly/1Cor5:1-1Cor5:5" TargetMode="External"/><Relationship Id="rId756" Type="http://schemas.openxmlformats.org/officeDocument/2006/relationships/hyperlink" Target="https://ref.ly/2Cor12:6-2Cor12:10" TargetMode="External"/><Relationship Id="rId757" Type="http://schemas.openxmlformats.org/officeDocument/2006/relationships/hyperlink" Target="https://ref.ly/Eph2:1-Eph2:7" TargetMode="External"/><Relationship Id="rId758" Type="http://schemas.openxmlformats.org/officeDocument/2006/relationships/hyperlink" Target="https://ref.ly/Rev20:1-Rev20:3" TargetMode="External"/><Relationship Id="rId759" Type="http://schemas.openxmlformats.org/officeDocument/2006/relationships/hyperlink" Target="https://ref.ly/Rev20:7-Rev20:10" TargetMode="External"/><Relationship Id="rId760" Type="http://schemas.openxmlformats.org/officeDocument/2006/relationships/hyperlink" Target="https://ref.ly/Jer1:18" TargetMode="External"/><Relationship Id="rId761" Type="http://schemas.openxmlformats.org/officeDocument/2006/relationships/hyperlink" Target="https://ref.ly/Jer1:19" TargetMode="External"/><Relationship Id="rId762" Type="http://schemas.openxmlformats.org/officeDocument/2006/relationships/hyperlink" Target="https://ref.ly/Jer11:18-Jer11:23" TargetMode="External"/><Relationship Id="rId763" Type="http://schemas.openxmlformats.org/officeDocument/2006/relationships/hyperlink" Target="https://ref.ly/Jer20:1-Jer20:2" TargetMode="External"/><Relationship Id="rId764" Type="http://schemas.openxmlformats.org/officeDocument/2006/relationships/hyperlink" Target="https://ref.ly/Jer20:7-Jer20:13" TargetMode="External"/><Relationship Id="rId765" Type="http://schemas.openxmlformats.org/officeDocument/2006/relationships/hyperlink" Target="https://ref.ly/Jer26:1-Jer26:24" TargetMode="External"/><Relationship Id="rId766" Type="http://schemas.openxmlformats.org/officeDocument/2006/relationships/hyperlink" Target="https://ref.ly/Jer26:24" TargetMode="External"/><Relationship Id="rId767" Type="http://schemas.openxmlformats.org/officeDocument/2006/relationships/hyperlink" Target="https://ref.ly/Jer36:19-Jer36:20" TargetMode="External"/><Relationship Id="rId768" Type="http://schemas.openxmlformats.org/officeDocument/2006/relationships/hyperlink" Target="https://ref.ly/Jer36:26" TargetMode="External"/><Relationship Id="rId769" Type="http://schemas.openxmlformats.org/officeDocument/2006/relationships/hyperlink" Target="https://ref.ly/Jer38:1-Jer38:28" TargetMode="External"/><Relationship Id="rId770" Type="http://schemas.openxmlformats.org/officeDocument/2006/relationships/hyperlink" Target="https://ref.ly/Jer39:11-Jer39:14" TargetMode="External"/><Relationship Id="rId771" Type="http://schemas.openxmlformats.org/officeDocument/2006/relationships/hyperlink" Target="https://ref.ly/Jer40:1-Jer40:6" TargetMode="External"/><Relationship Id="rId772" Type="http://schemas.openxmlformats.org/officeDocument/2006/relationships/hyperlink" Target="https://ref.ly/Jer43:1-Jer43:7" TargetMode="External"/><Relationship Id="rId773" Type="http://schemas.openxmlformats.org/officeDocument/2006/relationships/hyperlink" Target="https://ref.ly/2Cor6:4-2Cor6:5" TargetMode="External"/><Relationship Id="rId774" Type="http://schemas.openxmlformats.org/officeDocument/2006/relationships/hyperlink" Target="https://ref.ly/2Tim2:10-2Tim2:13" TargetMode="External"/><Relationship Id="rId775" Type="http://schemas.openxmlformats.org/officeDocument/2006/relationships/hyperlink" Target="https://ref.ly/2Tim3:11-2Tim3:13" TargetMode="External"/><Relationship Id="rId776" Type="http://schemas.openxmlformats.org/officeDocument/2006/relationships/hyperlink" Target="https://ref.ly/1Pet2:21-1Pet2:23" TargetMode="External"/><Relationship Id="rId777" Type="http://schemas.openxmlformats.org/officeDocument/2006/relationships/hyperlink" Target="https://ref.ly/1Pet3:14-1Pet3:17" TargetMode="External"/><Relationship Id="rId778" Type="http://schemas.openxmlformats.org/officeDocument/2006/relationships/hyperlink" Target="https://ref.ly/Rev14:12" TargetMode="External"/><Relationship Id="rId779" Type="http://schemas.openxmlformats.org/officeDocument/2006/relationships/hyperlink" Target="https://ref.ly/Jas1:12" TargetMode="External"/><Relationship Id="rId780" Type="http://schemas.openxmlformats.org/officeDocument/2006/relationships/hyperlink" Target="https://ref.ly/1Pet1:6-1Pet1:9" TargetMode="External"/><Relationship Id="rId781" Type="http://schemas.openxmlformats.org/officeDocument/2006/relationships/hyperlink" Target="https://ref.ly/1Pet4:12-1Pet4:19" TargetMode="External"/><Relationship Id="rId782" Type="http://schemas.openxmlformats.org/officeDocument/2006/relationships/hyperlink" Target="https://ref.ly/Gen20:3-Gen20:7" TargetMode="External"/><Relationship Id="rId783" Type="http://schemas.openxmlformats.org/officeDocument/2006/relationships/hyperlink" Target="https://ref.ly/Gen31:24" TargetMode="External"/><Relationship Id="rId784" Type="http://schemas.openxmlformats.org/officeDocument/2006/relationships/hyperlink" Target="https://ref.ly/Num14:10-Num14:35" TargetMode="External"/><Relationship Id="rId785" Type="http://schemas.openxmlformats.org/officeDocument/2006/relationships/hyperlink" Target="https://ref.ly/2Kgs6:14-2Kgs6:20" TargetMode="External"/><Relationship Id="rId786" Type="http://schemas.openxmlformats.org/officeDocument/2006/relationships/hyperlink" Target="https://ref.ly/Job1:9-Job1:11" TargetMode="External"/><Relationship Id="rId787" Type="http://schemas.openxmlformats.org/officeDocument/2006/relationships/hyperlink" Target="https://ref.ly/Ps91:1-Ps91:16" TargetMode="External"/><Relationship Id="rId788" Type="http://schemas.openxmlformats.org/officeDocument/2006/relationships/hyperlink" Target="https://ref.ly/Jer1:18-Jer1:19" TargetMode="External"/><Relationship Id="rId789" Type="http://schemas.openxmlformats.org/officeDocument/2006/relationships/hyperlink" Target="https://ref.ly/Matt2:13-Matt2:22" TargetMode="External"/><Relationship Id="rId790" Type="http://schemas.openxmlformats.org/officeDocument/2006/relationships/hyperlink" Target="https://ref.ly/Matt10:28-Matt10:31" TargetMode="External"/><Relationship Id="rId791" Type="http://schemas.openxmlformats.org/officeDocument/2006/relationships/hyperlink" Target="https://ref.ly/John15:20" TargetMode="External"/><Relationship Id="rId792" Type="http://schemas.openxmlformats.org/officeDocument/2006/relationships/hyperlink" Target="https://ref.ly/Acts12:1-Acts12:11" TargetMode="External"/><Relationship Id="rId793" Type="http://schemas.openxmlformats.org/officeDocument/2006/relationships/hyperlink" Target="https://ref.ly/Heb11:4-Heb11:37" TargetMode="External"/><Relationship Id="rId794" Type="http://schemas.openxmlformats.org/officeDocument/2006/relationships/hyperlink" Target="https://ref.ly/1Pet1:6" TargetMode="External"/><Relationship Id="rId795" Type="http://schemas.openxmlformats.org/officeDocument/2006/relationships/hyperlink" Target="https://ref.ly/1Sam15:29" TargetMode="External"/><Relationship Id="rId796" Type="http://schemas.openxmlformats.org/officeDocument/2006/relationships/hyperlink" Target="https://ref.ly/Num23:19" TargetMode="External"/><Relationship Id="rId797" Type="http://schemas.openxmlformats.org/officeDocument/2006/relationships/hyperlink" Target="https://ref.ly/Jer18:7-Jer18:10" TargetMode="External"/><Relationship Id="rId798" Type="http://schemas.openxmlformats.org/officeDocument/2006/relationships/hyperlink" Target="https://ref.ly/Joel2:14" TargetMode="External"/><Relationship Id="rId799" Type="http://schemas.openxmlformats.org/officeDocument/2006/relationships/hyperlink" Target="https://ref.ly/Jonah3:9-Jonah3:10" TargetMode="External"/><Relationship Id="rId800" Type="http://schemas.openxmlformats.org/officeDocument/2006/relationships/hyperlink" Target="https://ref.ly/Exod32:11-Exod32:14" TargetMode="External"/><Relationship Id="rId801" Type="http://schemas.openxmlformats.org/officeDocument/2006/relationships/hyperlink" Target="https://ref.ly/Amos7:2-Amos7:6" TargetMode="External"/><Relationship Id="rId802" Type="http://schemas.openxmlformats.org/officeDocument/2006/relationships/hyperlink" Target="https://ref.ly/Judg2:18" TargetMode="External"/><Relationship Id="rId803" Type="http://schemas.openxmlformats.org/officeDocument/2006/relationships/hyperlink" Target="https://ref.ly/2Sam24:16" TargetMode="External"/><Relationship Id="rId804" Type="http://schemas.openxmlformats.org/officeDocument/2006/relationships/hyperlink" Target="https://ref.ly/1Sam15:11" TargetMode="External"/><Relationship Id="rId805" Type="http://schemas.openxmlformats.org/officeDocument/2006/relationships/hyperlink" Target="https://ref.ly/1Sam15:35" TargetMode="External"/><Relationship Id="rId806" Type="http://schemas.openxmlformats.org/officeDocument/2006/relationships/hyperlink" Target="https://ref.ly/Gen6:6" TargetMode="External"/><Relationship Id="rId807" Type="http://schemas.openxmlformats.org/officeDocument/2006/relationships/hyperlink" Target="https://ref.ly/Gen6:6-Gen6:7" TargetMode="External"/><Relationship Id="rId808" Type="http://schemas.openxmlformats.org/officeDocument/2006/relationships/hyperlink" Target="https://ref.ly/Deut32:36" TargetMode="External"/><Relationship Id="rId809" Type="http://schemas.openxmlformats.org/officeDocument/2006/relationships/hyperlink" Target="https://ref.ly/1Sam15:10-1Sam15:11" TargetMode="External"/><Relationship Id="rId810" Type="http://schemas.openxmlformats.org/officeDocument/2006/relationships/hyperlink" Target="https://ref.ly/2Sam24:15-2Sam24:16" TargetMode="External"/><Relationship Id="rId811" Type="http://schemas.openxmlformats.org/officeDocument/2006/relationships/hyperlink" Target="https://ref.ly/Jer4:28" TargetMode="External"/><Relationship Id="rId812" Type="http://schemas.openxmlformats.org/officeDocument/2006/relationships/hyperlink" Target="https://ref.ly/Jer26:2-Jer26:19" TargetMode="External"/><Relationship Id="rId813" Type="http://schemas.openxmlformats.org/officeDocument/2006/relationships/hyperlink" Target="https://ref.ly/Ezek24:14" TargetMode="External"/><Relationship Id="rId814" Type="http://schemas.openxmlformats.org/officeDocument/2006/relationships/hyperlink" Target="https://ref.ly/Joel2:13-Joel2:14" TargetMode="External"/><Relationship Id="rId815" Type="http://schemas.openxmlformats.org/officeDocument/2006/relationships/hyperlink" Target="https://ref.ly/Jonah3:9-Jonah4:11" TargetMode="External"/><Relationship Id="rId816" Type="http://schemas.openxmlformats.org/officeDocument/2006/relationships/hyperlink" Target="https://ref.ly/1Cor14:26-1Cor14:33" TargetMode="External"/><Relationship Id="rId817" Type="http://schemas.openxmlformats.org/officeDocument/2006/relationships/hyperlink" Target="https://ref.ly/Acts6:2" TargetMode="External"/><Relationship Id="rId818" Type="http://schemas.openxmlformats.org/officeDocument/2006/relationships/hyperlink" Target="https://ref.ly/Acts8:14" TargetMode="External"/><Relationship Id="rId819" Type="http://schemas.openxmlformats.org/officeDocument/2006/relationships/hyperlink" Target="https://ref.ly/Acts14:23" TargetMode="External"/><Relationship Id="rId820" Type="http://schemas.openxmlformats.org/officeDocument/2006/relationships/hyperlink" Target="https://ref.ly/Acts15:4" TargetMode="External"/><Relationship Id="rId821" Type="http://schemas.openxmlformats.org/officeDocument/2006/relationships/hyperlink" Target="https://ref.ly/Acts15:6" TargetMode="External"/><Relationship Id="rId822" Type="http://schemas.openxmlformats.org/officeDocument/2006/relationships/hyperlink" Target="https://ref.ly/Acts15:22-Acts15:23" TargetMode="External"/><Relationship Id="rId823" Type="http://schemas.openxmlformats.org/officeDocument/2006/relationships/hyperlink" Target="https://ref.ly/Acts6:1-Acts6:6" TargetMode="External"/><Relationship Id="rId824" Type="http://schemas.openxmlformats.org/officeDocument/2006/relationships/hyperlink" Target="https://ref.ly/Acts13:1-Acts13:3" TargetMode="External"/><Relationship Id="rId825" Type="http://schemas.openxmlformats.org/officeDocument/2006/relationships/hyperlink" Target="https://ref.ly/Acts11:27-Acts11:30" TargetMode="External"/><Relationship Id="rId826" Type="http://schemas.openxmlformats.org/officeDocument/2006/relationships/hyperlink" Target="https://ref.ly/1Cor14:26-1Cor14:40" TargetMode="External"/><Relationship Id="rId827" Type="http://schemas.openxmlformats.org/officeDocument/2006/relationships/hyperlink" Target="https://ref.ly/Titus1:5" TargetMode="External"/><Relationship Id="rId828" Type="http://schemas.openxmlformats.org/officeDocument/2006/relationships/hyperlink" Target="https://ref.ly/1Cor12:28-1Cor12:30" TargetMode="External"/><Relationship Id="rId829" Type="http://schemas.openxmlformats.org/officeDocument/2006/relationships/hyperlink" Target="https://ref.ly/Eph4:11-Eph4:13" TargetMode="External"/><Relationship Id="rId830" Type="http://schemas.openxmlformats.org/officeDocument/2006/relationships/hyperlink" Target="https://ref.ly/1Cor5:3-1Cor5:5" TargetMode="External"/><Relationship Id="rId831" Type="http://schemas.openxmlformats.org/officeDocument/2006/relationships/hyperlink" Target="https://ref.ly/1Tim4:11-1Tim4:16" TargetMode="External"/><Relationship Id="rId832" Type="http://schemas.openxmlformats.org/officeDocument/2006/relationships/hyperlink" Target="https://ref.ly/1Tim5:19-1Tim5:22" TargetMode="External"/><Relationship Id="rId833" Type="http://schemas.openxmlformats.org/officeDocument/2006/relationships/hyperlink" Target="https://ref.ly/2Tim2:14-2Tim2:19" TargetMode="External"/><Relationship Id="rId834" Type="http://schemas.openxmlformats.org/officeDocument/2006/relationships/hyperlink" Target="https://ref.ly/2Tim2:25-2Tim2:26" TargetMode="External"/><Relationship Id="rId835" Type="http://schemas.openxmlformats.org/officeDocument/2006/relationships/hyperlink" Target="https://ref.ly/Titus2:15" TargetMode="External"/><Relationship Id="rId836" Type="http://schemas.openxmlformats.org/officeDocument/2006/relationships/hyperlink" Target="https://ref.ly/Titus3:10-Titus3:11" TargetMode="External"/><Relationship Id="rId837" Type="http://schemas.openxmlformats.org/officeDocument/2006/relationships/hyperlink" Target="https://ref.ly/Acts15:4-Acts15:35" TargetMode="External"/><Relationship Id="rId838" Type="http://schemas.openxmlformats.org/officeDocument/2006/relationships/hyperlink" Target="https://ref.ly/1Tim3:1-1Tim3:13" TargetMode="External"/><Relationship Id="rId839" Type="http://schemas.openxmlformats.org/officeDocument/2006/relationships/hyperlink" Target="https://ref.ly/1Tim5:17-1Tim5:22" TargetMode="External"/><Relationship Id="rId840" Type="http://schemas.openxmlformats.org/officeDocument/2006/relationships/hyperlink" Target="https://ref.ly/2Tim2:2" TargetMode="External"/><Relationship Id="rId841" Type="http://schemas.openxmlformats.org/officeDocument/2006/relationships/hyperlink" Target="https://ref.ly/Titus1:5-Titus1:9" TargetMode="External"/><Relationship Id="rId842" Type="http://schemas.openxmlformats.org/officeDocument/2006/relationships/hyperlink" Target="https://ref.ly/Prov11:14" TargetMode="External"/><Relationship Id="rId843" Type="http://schemas.openxmlformats.org/officeDocument/2006/relationships/hyperlink" Target="https://ref.ly/Prov24:6" TargetMode="External"/><Relationship Id="rId844" Type="http://schemas.openxmlformats.org/officeDocument/2006/relationships/hyperlink" Target="https://ref.ly/Prov15:22" TargetMode="External"/><Relationship Id="rId845" Type="http://schemas.openxmlformats.org/officeDocument/2006/relationships/hyperlink" Target="https://ref.ly/Job12:17" TargetMode="External"/><Relationship Id="rId846" Type="http://schemas.openxmlformats.org/officeDocument/2006/relationships/hyperlink" Target="https://ref.ly/Job26:3" TargetMode="External"/><Relationship Id="rId847" Type="http://schemas.openxmlformats.org/officeDocument/2006/relationships/hyperlink" Target="https://ref.ly/Job2:11-Job2:13" TargetMode="External"/><Relationship Id="rId848" Type="http://schemas.openxmlformats.org/officeDocument/2006/relationships/hyperlink" Target="https://ref.ly/Lev26:1-Lev26:46" TargetMode="External"/><Relationship Id="rId849" Type="http://schemas.openxmlformats.org/officeDocument/2006/relationships/hyperlink" Target="https://ref.ly/Prov1:31" TargetMode="External"/><Relationship Id="rId850" Type="http://schemas.openxmlformats.org/officeDocument/2006/relationships/hyperlink" Target="https://ref.ly/Prov22:8" TargetMode="External"/><Relationship Id="rId851" Type="http://schemas.openxmlformats.org/officeDocument/2006/relationships/hyperlink" Target="https://ref.ly/Hos8:7" TargetMode="External"/><Relationship Id="rId852" Type="http://schemas.openxmlformats.org/officeDocument/2006/relationships/hyperlink" Target="https://ref.ly/Gal6:7-Gal6:8" TargetMode="External"/><Relationship Id="rId853" Type="http://schemas.openxmlformats.org/officeDocument/2006/relationships/hyperlink" Target="https://ref.ly/Job4:8" TargetMode="External"/><Relationship Id="rId854" Type="http://schemas.openxmlformats.org/officeDocument/2006/relationships/hyperlink" Target="https://ref.ly/Prov15:2-Prov15:4" TargetMode="External"/><Relationship Id="rId855" Type="http://schemas.openxmlformats.org/officeDocument/2006/relationships/hyperlink" Target="https://ref.ly/Prov15:23" TargetMode="External"/><Relationship Id="rId856" Type="http://schemas.openxmlformats.org/officeDocument/2006/relationships/hyperlink" Target="https://ref.ly/Prov25:11" TargetMode="External"/><Relationship Id="rId857" Type="http://schemas.openxmlformats.org/officeDocument/2006/relationships/hyperlink" Target="https://ref.ly/Isa50:4" TargetMode="External"/><Relationship Id="rId858" Type="http://schemas.openxmlformats.org/officeDocument/2006/relationships/hyperlink" Target="https://ref.ly/Eph4:29" TargetMode="External"/><Relationship Id="rId859" Type="http://schemas.openxmlformats.org/officeDocument/2006/relationships/hyperlink" Target="https://ref.ly/Acts20:22" TargetMode="External"/><Relationship Id="rId860" Type="http://schemas.openxmlformats.org/officeDocument/2006/relationships/hyperlink" Target="https://ref.ly/Acts21:4" TargetMode="External"/><Relationship Id="rId861" Type="http://schemas.openxmlformats.org/officeDocument/2006/relationships/hyperlink" Target="https://ref.ly/Acts21:11" TargetMode="External"/><Relationship Id="rId862" Type="http://schemas.openxmlformats.org/officeDocument/2006/relationships/hyperlink" Target="https://ref.ly/Acts21:13" TargetMode="External"/><Relationship Id="rId863" Type="http://schemas.openxmlformats.org/officeDocument/2006/relationships/hyperlink" Target="https://ref.ly/John16:13-John16:15" TargetMode="External"/><Relationship Id="rId864" Type="http://schemas.openxmlformats.org/officeDocument/2006/relationships/hyperlink" Target="https://ref.ly/Isa9:6" TargetMode="External"/><Relationship Id="rId865" Type="http://schemas.openxmlformats.org/officeDocument/2006/relationships/hyperlink" Target="https://ref.ly/Isa28:29" TargetMode="External"/><Relationship Id="rId866" Type="http://schemas.openxmlformats.org/officeDocument/2006/relationships/hyperlink" Target="https://ref.ly/2Sam17:1-2Sam17:23" TargetMode="External"/><Relationship Id="rId867" Type="http://schemas.openxmlformats.org/officeDocument/2006/relationships/hyperlink" Target="https://ref.ly/1Kgs12:3-1Kgs12:17" TargetMode="External"/><Relationship Id="rId868" Type="http://schemas.openxmlformats.org/officeDocument/2006/relationships/hyperlink" Target="https://ref.ly/1Kgs22:15-1Kgs22:28" TargetMode="External"/><Relationship Id="rId869" Type="http://schemas.openxmlformats.org/officeDocument/2006/relationships/hyperlink" Target="https://ref.ly/Job2:9-Job2:10" TargetMode="External"/><Relationship Id="rId870" Type="http://schemas.openxmlformats.org/officeDocument/2006/relationships/hyperlink" Target="https://ref.ly/Job16:2" TargetMode="External"/><Relationship Id="rId871" Type="http://schemas.openxmlformats.org/officeDocument/2006/relationships/hyperlink" Target="https://ref.ly/Prov1:5" TargetMode="External"/><Relationship Id="rId872" Type="http://schemas.openxmlformats.org/officeDocument/2006/relationships/hyperlink" Target="https://ref.ly/Prov9:9" TargetMode="External"/><Relationship Id="rId873" Type="http://schemas.openxmlformats.org/officeDocument/2006/relationships/hyperlink" Target="https://ref.ly/Prov12:15" TargetMode="External"/><Relationship Id="rId874" Type="http://schemas.openxmlformats.org/officeDocument/2006/relationships/hyperlink" Target="https://ref.ly/Prov15:22-Prov15:23" TargetMode="External"/><Relationship Id="rId875" Type="http://schemas.openxmlformats.org/officeDocument/2006/relationships/hyperlink" Target="https://ref.ly/Prov19:20" TargetMode="External"/><Relationship Id="rId876" Type="http://schemas.openxmlformats.org/officeDocument/2006/relationships/hyperlink" Target="https://ref.ly/Prov20:18" TargetMode="External"/><Relationship Id="rId877" Type="http://schemas.openxmlformats.org/officeDocument/2006/relationships/hyperlink" Target="https://ref.ly/Prov27:9" TargetMode="External"/><Relationship Id="rId878" Type="http://schemas.openxmlformats.org/officeDocument/2006/relationships/hyperlink" Target="https://ref.ly/Rom8:14" TargetMode="External"/><Relationship Id="rId879" Type="http://schemas.openxmlformats.org/officeDocument/2006/relationships/hyperlink" Target="https://ref.ly/Matt5:43-Matt5:48" TargetMode="External"/><Relationship Id="rId880" Type="http://schemas.openxmlformats.org/officeDocument/2006/relationships/hyperlink" Target="https://ref.ly/Matt7:28-Matt7:29" TargetMode="External"/><Relationship Id="rId881" Type="http://schemas.openxmlformats.org/officeDocument/2006/relationships/hyperlink" Target="https://ref.ly/Matt5:5" TargetMode="External"/><Relationship Id="rId882" Type="http://schemas.openxmlformats.org/officeDocument/2006/relationships/hyperlink" Target="https://ref.ly/Matt5:39" TargetMode="External"/><Relationship Id="rId883" Type="http://schemas.openxmlformats.org/officeDocument/2006/relationships/hyperlink" Target="https://ref.ly/Matt6:5-Matt6:15" TargetMode="External"/><Relationship Id="rId884" Type="http://schemas.openxmlformats.org/officeDocument/2006/relationships/hyperlink" Target="https://ref.ly/Matt5:20" TargetMode="External"/><Relationship Id="rId885" Type="http://schemas.openxmlformats.org/officeDocument/2006/relationships/hyperlink" Target="https://ref.ly/Matt5:48" TargetMode="External"/><Relationship Id="rId886" Type="http://schemas.openxmlformats.org/officeDocument/2006/relationships/hyperlink" Target="https://ref.ly/Matt7:24-Matt7:29" TargetMode="External"/><Relationship Id="rId887" Type="http://schemas.openxmlformats.org/officeDocument/2006/relationships/hyperlink" Target="https://ref.ly/Matt13:1-Matt13:52" TargetMode="External"/><Relationship Id="rId888" Type="http://schemas.openxmlformats.org/officeDocument/2006/relationships/hyperlink" Target="https://ref.ly/Mark10:14-Mark10:16" TargetMode="External"/><Relationship Id="rId889" Type="http://schemas.openxmlformats.org/officeDocument/2006/relationships/hyperlink" Target="https://ref.ly/Luke8:1-Luke8:3" TargetMode="External"/><Relationship Id="rId890" Type="http://schemas.openxmlformats.org/officeDocument/2006/relationships/hyperlink" Target="https://ref.ly/Luke9:1-Luke9:6" TargetMode="External"/><Relationship Id="rId891" Type="http://schemas.openxmlformats.org/officeDocument/2006/relationships/hyperlink" Target="https://ref.ly/John3:1-John3:21" TargetMode="External"/><Relationship Id="rId892" Type="http://schemas.openxmlformats.org/officeDocument/2006/relationships/hyperlink" Target="https://ref.ly/Acts8:12" TargetMode="External"/><Relationship Id="rId893" Type="http://schemas.openxmlformats.org/officeDocument/2006/relationships/hyperlink" Target="https://ref.ly/Acts28:23-Acts28:31" TargetMode="External"/><Relationship Id="rId894" Type="http://schemas.openxmlformats.org/officeDocument/2006/relationships/hyperlink" Target="https://ref.ly/Lev16:1-Lev16:34" TargetMode="External"/><Relationship Id="rId895" Type="http://schemas.openxmlformats.org/officeDocument/2006/relationships/hyperlink" Target="https://ref.ly/Lev17:11" TargetMode="External"/><Relationship Id="rId896" Type="http://schemas.openxmlformats.org/officeDocument/2006/relationships/hyperlink" Target="https://ref.ly/Lev5:14-Lev6:7" TargetMode="External"/><Relationship Id="rId897" Type="http://schemas.openxmlformats.org/officeDocument/2006/relationships/hyperlink" Target="https://ref.ly/Lev1:1-Lev1:17" TargetMode="External"/><Relationship Id="rId898" Type="http://schemas.openxmlformats.org/officeDocument/2006/relationships/hyperlink" Target="https://ref.ly/Lev4:1-Lev5:13" TargetMode="External"/><Relationship Id="rId899" Type="http://schemas.openxmlformats.org/officeDocument/2006/relationships/hyperlink" Target="https://ref.ly/Lev4:4-Lev4:35" TargetMode="External"/><Relationship Id="rId900" Type="http://schemas.openxmlformats.org/officeDocument/2006/relationships/hyperlink" Target="https://ref.ly/Lev16:21" TargetMode="External"/><Relationship Id="rId901" Type="http://schemas.openxmlformats.org/officeDocument/2006/relationships/hyperlink" Target="https://ref.ly/Lev17:14" TargetMode="External"/><Relationship Id="rId902" Type="http://schemas.openxmlformats.org/officeDocument/2006/relationships/hyperlink" Target="https://ref.ly/John1:29" TargetMode="External"/><Relationship Id="rId903" Type="http://schemas.openxmlformats.org/officeDocument/2006/relationships/hyperlink" Target="https://ref.ly/Heb9:12-Heb9:14" TargetMode="External"/><Relationship Id="rId904" Type="http://schemas.openxmlformats.org/officeDocument/2006/relationships/hyperlink" Target="https://ref.ly/Eph1:7" TargetMode="External"/><Relationship Id="rId905" Type="http://schemas.openxmlformats.org/officeDocument/2006/relationships/hyperlink" Target="https://ref.ly/Col1:20" TargetMode="External"/><Relationship Id="rId906" Type="http://schemas.openxmlformats.org/officeDocument/2006/relationships/hyperlink" Target="https://ref.ly/Exod25:17-Exod25:22" TargetMode="External"/><Relationship Id="rId907" Type="http://schemas.openxmlformats.org/officeDocument/2006/relationships/hyperlink" Target="https://ref.ly/Exod30:10-Exod30:16" TargetMode="External"/><Relationship Id="rId908" Type="http://schemas.openxmlformats.org/officeDocument/2006/relationships/hyperlink" Target="https://ref.ly/Lev4:1-Lev6:7" TargetMode="External"/><Relationship Id="rId909" Type="http://schemas.openxmlformats.org/officeDocument/2006/relationships/hyperlink" Target="https://ref.ly/Lev17:10-Lev17:14" TargetMode="External"/><Relationship Id="rId910" Type="http://schemas.openxmlformats.org/officeDocument/2006/relationships/hyperlink" Target="https://ref.ly/Lev23:26-Lev23:32" TargetMode="External"/><Relationship Id="rId911" Type="http://schemas.openxmlformats.org/officeDocument/2006/relationships/hyperlink" Target="https://ref.ly/Num15:22-Num15:29" TargetMode="External"/><Relationship Id="rId912" Type="http://schemas.openxmlformats.org/officeDocument/2006/relationships/hyperlink" Target="https://ref.ly/Num29:7-Num29:11" TargetMode="External"/><Relationship Id="rId913" Type="http://schemas.openxmlformats.org/officeDocument/2006/relationships/hyperlink" Target="https://ref.ly/Ps51:7" TargetMode="External"/><Relationship Id="rId914" Type="http://schemas.openxmlformats.org/officeDocument/2006/relationships/hyperlink" Target="https://ref.ly/Prov16:6" TargetMode="External"/><Relationship Id="rId915" Type="http://schemas.openxmlformats.org/officeDocument/2006/relationships/hyperlink" Target="https://ref.ly/Ezek43:18-Ezek43:27" TargetMode="External"/><Relationship Id="rId916" Type="http://schemas.openxmlformats.org/officeDocument/2006/relationships/hyperlink" Target="https://ref.ly/Dan9:24" TargetMode="External"/><Relationship Id="rId917" Type="http://schemas.openxmlformats.org/officeDocument/2006/relationships/hyperlink" Target="https://ref.ly/Heb2:16-Heb2:17" TargetMode="External"/><Relationship Id="rId918" Type="http://schemas.openxmlformats.org/officeDocument/2006/relationships/hyperlink" Target="https://ref.ly/Deut1:16" TargetMode="External"/><Relationship Id="rId919" Type="http://schemas.openxmlformats.org/officeDocument/2006/relationships/hyperlink" Target="https://ref.ly/Deut3:18" TargetMode="External"/><Relationship Id="rId920" Type="http://schemas.openxmlformats.org/officeDocument/2006/relationships/hyperlink" Target="https://ref.ly/Lev18:6-Lev18:23" TargetMode="External"/><Relationship Id="rId921" Type="http://schemas.openxmlformats.org/officeDocument/2006/relationships/hyperlink" Target="https://ref.ly/1Cor5:1-1Cor5:2" TargetMode="External"/><Relationship Id="rId922" Type="http://schemas.openxmlformats.org/officeDocument/2006/relationships/hyperlink" Target="https://ref.ly/1Cor6:13-1Cor6:20" TargetMode="External"/><Relationship Id="rId923" Type="http://schemas.openxmlformats.org/officeDocument/2006/relationships/hyperlink" Target="https://ref.ly/1Cor7:2" TargetMode="External"/><Relationship Id="rId924" Type="http://schemas.openxmlformats.org/officeDocument/2006/relationships/hyperlink" Target="https://ref.ly/Gal5:19-Gal5:21" TargetMode="External"/><Relationship Id="rId925" Type="http://schemas.openxmlformats.org/officeDocument/2006/relationships/hyperlink" Target="https://ref.ly/Eph5:3" TargetMode="External"/><Relationship Id="rId926" Type="http://schemas.openxmlformats.org/officeDocument/2006/relationships/hyperlink" Target="https://ref.ly/Jude1:7" TargetMode="External"/><Relationship Id="rId927" Type="http://schemas.openxmlformats.org/officeDocument/2006/relationships/hyperlink" Target="https://ref.ly/Rev2:14-Rev2:16" TargetMode="External"/><Relationship Id="rId928" Type="http://schemas.openxmlformats.org/officeDocument/2006/relationships/hyperlink" Target="https://ref.ly/Rev2:20" TargetMode="External"/><Relationship Id="rId929" Type="http://schemas.openxmlformats.org/officeDocument/2006/relationships/hyperlink" Target="https://ref.ly/Gen19:30-Gen19:38" TargetMode="External"/><Relationship Id="rId930" Type="http://schemas.openxmlformats.org/officeDocument/2006/relationships/hyperlink" Target="https://ref.ly/Gen49:3-Gen49:4" TargetMode="External"/><Relationship Id="rId931" Type="http://schemas.openxmlformats.org/officeDocument/2006/relationships/hyperlink" Target="https://ref.ly/Lev18:6-Lev18:30" TargetMode="External"/><Relationship Id="rId932" Type="http://schemas.openxmlformats.org/officeDocument/2006/relationships/hyperlink" Target="https://ref.ly/Lev20:14" TargetMode="External"/><Relationship Id="rId933" Type="http://schemas.openxmlformats.org/officeDocument/2006/relationships/hyperlink" Target="https://ref.ly/Lev20:21" TargetMode="External"/><Relationship Id="rId934" Type="http://schemas.openxmlformats.org/officeDocument/2006/relationships/hyperlink" Target="https://ref.ly/2Sam13:1-2Sam13:39" TargetMode="External"/><Relationship Id="rId935" Type="http://schemas.openxmlformats.org/officeDocument/2006/relationships/hyperlink" Target="https://ref.ly/Matt14:3-Matt14:5" TargetMode="External"/><Relationship Id="rId936" Type="http://schemas.openxmlformats.org/officeDocument/2006/relationships/hyperlink" Target="https://ref.ly/Gen12:10" TargetMode="External"/><Relationship Id="rId937" Type="http://schemas.openxmlformats.org/officeDocument/2006/relationships/hyperlink" Target="https://ref.ly/Gen26:1" TargetMode="External"/><Relationship Id="rId938" Type="http://schemas.openxmlformats.org/officeDocument/2006/relationships/hyperlink" Target="https://ref.ly/Gen41:56-Gen42:5" TargetMode="External"/><Relationship Id="rId939" Type="http://schemas.openxmlformats.org/officeDocument/2006/relationships/hyperlink" Target="https://ref.ly/Gen45:5" TargetMode="External"/><Relationship Id="rId940" Type="http://schemas.openxmlformats.org/officeDocument/2006/relationships/hyperlink" Target="https://ref.ly/Gen45:7" TargetMode="External"/><Relationship Id="rId941" Type="http://schemas.openxmlformats.org/officeDocument/2006/relationships/hyperlink" Target="https://ref.ly/Ruth1:1" TargetMode="External"/><Relationship Id="rId942" Type="http://schemas.openxmlformats.org/officeDocument/2006/relationships/hyperlink" Target="https://ref.ly/2Sam21:1" TargetMode="External"/><Relationship Id="rId943" Type="http://schemas.openxmlformats.org/officeDocument/2006/relationships/hyperlink" Target="https://ref.ly/1Kgs18:1-1Kgs18:2" TargetMode="External"/><Relationship Id="rId944" Type="http://schemas.openxmlformats.org/officeDocument/2006/relationships/hyperlink" Target="https://ref.ly/Hag1:1-Hag1:11" TargetMode="External"/><Relationship Id="rId945" Type="http://schemas.openxmlformats.org/officeDocument/2006/relationships/hyperlink" Target="https://ref.ly/Acts11:28" TargetMode="External"/><Relationship Id="rId946" Type="http://schemas.openxmlformats.org/officeDocument/2006/relationships/hyperlink" Target="https://ref.ly/2Kgs25:1-2Kgs25:30" TargetMode="External"/><Relationship Id="rId947" Type="http://schemas.openxmlformats.org/officeDocument/2006/relationships/hyperlink" Target="https://ref.ly/Jer14:12" TargetMode="External"/><Relationship Id="rId948" Type="http://schemas.openxmlformats.org/officeDocument/2006/relationships/hyperlink" Target="https://ref.ly/Joel1:20" TargetMode="External"/><Relationship Id="rId949" Type="http://schemas.openxmlformats.org/officeDocument/2006/relationships/hyperlink" Target="https://ref.ly/Gen41:33-Gen41:36" TargetMode="External"/><Relationship Id="rId950" Type="http://schemas.openxmlformats.org/officeDocument/2006/relationships/hyperlink" Target="https://ref.ly/Gen47:23-Gen47:24" TargetMode="External"/><Relationship Id="rId951" Type="http://schemas.openxmlformats.org/officeDocument/2006/relationships/hyperlink" Target="https://ref.ly/1Chr26:15" TargetMode="External"/><Relationship Id="rId952" Type="http://schemas.openxmlformats.org/officeDocument/2006/relationships/hyperlink" Target="https://ref.ly/2Chr31:11" TargetMode="External"/><Relationship Id="rId953" Type="http://schemas.openxmlformats.org/officeDocument/2006/relationships/hyperlink" Target="https://ref.ly/Neh10:37-Neh10:39" TargetMode="External"/><Relationship Id="rId954" Type="http://schemas.openxmlformats.org/officeDocument/2006/relationships/hyperlink" Target="https://ref.ly/2Kgs6:24-2Kgs6:29" TargetMode="External"/><Relationship Id="rId955" Type="http://schemas.openxmlformats.org/officeDocument/2006/relationships/hyperlink" Target="https://ref.ly/Neh5:1-Neh5:3" TargetMode="External"/><Relationship Id="rId956" Type="http://schemas.openxmlformats.org/officeDocument/2006/relationships/hyperlink" Target="https://ref.ly/Jer19:9" TargetMode="External"/><Relationship Id="rId957" Type="http://schemas.openxmlformats.org/officeDocument/2006/relationships/hyperlink" Target="https://ref.ly/Lam2:20-Lam2:21" TargetMode="External"/><Relationship Id="rId958" Type="http://schemas.openxmlformats.org/officeDocument/2006/relationships/hyperlink" Target="https://ref.ly/Lam4:8-Lam4:10" TargetMode="External"/><Relationship Id="rId959" Type="http://schemas.openxmlformats.org/officeDocument/2006/relationships/hyperlink" Target="https://ref.ly/Lev26:14-Lev26:20" TargetMode="External"/><Relationship Id="rId960" Type="http://schemas.openxmlformats.org/officeDocument/2006/relationships/hyperlink" Target="https://ref.ly/Deut11:16-Deut11:17" TargetMode="External"/><Relationship Id="rId961" Type="http://schemas.openxmlformats.org/officeDocument/2006/relationships/hyperlink" Target="https://ref.ly/Deut28:33" TargetMode="External"/><Relationship Id="rId962" Type="http://schemas.openxmlformats.org/officeDocument/2006/relationships/hyperlink" Target="https://ref.ly/Jer29:17-Jer29:18" TargetMode="External"/><Relationship Id="rId963" Type="http://schemas.openxmlformats.org/officeDocument/2006/relationships/hyperlink" Target="https://ref.ly/Ps33:18-Ps33:19" TargetMode="External"/><Relationship Id="rId964" Type="http://schemas.openxmlformats.org/officeDocument/2006/relationships/hyperlink" Target="https://ref.ly/Ps37:19" TargetMode="External"/><Relationship Id="rId965" Type="http://schemas.openxmlformats.org/officeDocument/2006/relationships/hyperlink" Target="https://ref.ly/Ezek34:29" TargetMode="External"/><Relationship Id="rId966" Type="http://schemas.openxmlformats.org/officeDocument/2006/relationships/hyperlink" Target="https://ref.ly/Ezek36:29-Ezek36:30" TargetMode="External"/><Relationship Id="rId967" Type="http://schemas.openxmlformats.org/officeDocument/2006/relationships/hyperlink" Target="https://ref.ly/Matt4:1-Matt4:4" TargetMode="External"/><Relationship Id="rId968" Type="http://schemas.openxmlformats.org/officeDocument/2006/relationships/hyperlink" Target="https://ref.ly/Deut8:3" TargetMode="External"/><Relationship Id="rId969" Type="http://schemas.openxmlformats.org/officeDocument/2006/relationships/hyperlink" Target="https://ref.ly/John6:32-John6:35" TargetMode="External"/><Relationship Id="rId970" Type="http://schemas.openxmlformats.org/officeDocument/2006/relationships/hyperlink" Target="https://ref.ly/John6:26-John6:27" TargetMode="External"/><Relationship Id="rId971" Type="http://schemas.openxmlformats.org/officeDocument/2006/relationships/hyperlink" Target="https://ref.ly/Luke6:21" TargetMode="External"/><Relationship Id="rId972" Type="http://schemas.openxmlformats.org/officeDocument/2006/relationships/hyperlink" Target="https://ref.ly/John4:34" TargetMode="External"/><Relationship Id="rId973" Type="http://schemas.openxmlformats.org/officeDocument/2006/relationships/hyperlink" Target="https://ref.ly/Gen43:34" TargetMode="External"/><Relationship Id="rId974" Type="http://schemas.openxmlformats.org/officeDocument/2006/relationships/hyperlink" Target="https://ref.ly/Luke22:15-Luke22:16" TargetMode="External"/><Relationship Id="rId975" Type="http://schemas.openxmlformats.org/officeDocument/2006/relationships/hyperlink" Target="https://ref.ly/Rev7:16" TargetMode="External"/><Relationship Id="rId976" Type="http://schemas.openxmlformats.org/officeDocument/2006/relationships/hyperlink" Target="https://ref.ly/Gen41:56-Gen41:57" TargetMode="External"/><Relationship Id="rId977" Type="http://schemas.openxmlformats.org/officeDocument/2006/relationships/hyperlink" Target="https://ref.ly/Gen45:6-Gen45:7" TargetMode="External"/><Relationship Id="rId978" Type="http://schemas.openxmlformats.org/officeDocument/2006/relationships/hyperlink" Target="https://ref.ly/Lev26:19-Lev26:20" TargetMode="External"/><Relationship Id="rId979" Type="http://schemas.openxmlformats.org/officeDocument/2006/relationships/hyperlink" Target="https://ref.ly/2Kgs8:1-2Kgs8:2" TargetMode="External"/><Relationship Id="rId980" Type="http://schemas.openxmlformats.org/officeDocument/2006/relationships/hyperlink" Target="https://ref.ly/Jer14:11-Jer14:16" TargetMode="External"/><Relationship Id="rId981" Type="http://schemas.openxmlformats.org/officeDocument/2006/relationships/hyperlink" Target="https://ref.ly/Ezek34:29-Ezek34:31" TargetMode="External"/><Relationship Id="rId982" Type="http://schemas.openxmlformats.org/officeDocument/2006/relationships/hyperlink" Target="https://ref.ly/Ezek36:28-Ezek36:32" TargetMode="External"/><Relationship Id="rId983" Type="http://schemas.openxmlformats.org/officeDocument/2006/relationships/hyperlink" Target="https://ref.ly/Joel1:1-Joel1:20" TargetMode="External"/><Relationship Id="rId984" Type="http://schemas.openxmlformats.org/officeDocument/2006/relationships/hyperlink" Target="https://ref.ly/Amos8:11-Amos8:14" TargetMode="External"/><Relationship Id="rId985" Type="http://schemas.openxmlformats.org/officeDocument/2006/relationships/hyperlink" Target="https://ref.ly/Acts11:28-Acts11:30" TargetMode="External"/><Relationship Id="rId986" Type="http://schemas.openxmlformats.org/officeDocument/2006/relationships/hyperlink" Target="https://ref.ly/Matt7:15-Matt7:20" TargetMode="External"/><Relationship Id="rId987" Type="http://schemas.openxmlformats.org/officeDocument/2006/relationships/hyperlink" Target="https://ref.ly/Matt12:33-Matt12:37" TargetMode="External"/><Relationship Id="rId988" Type="http://schemas.openxmlformats.org/officeDocument/2006/relationships/hyperlink" Target="https://ref.ly/Matt15:15-Matt15:20" TargetMode="External"/><Relationship Id="rId989" Type="http://schemas.openxmlformats.org/officeDocument/2006/relationships/hyperlink" Target="https://ref.ly/Matt7:13-Matt7:27" TargetMode="External"/><Relationship Id="rId990" Type="http://schemas.openxmlformats.org/officeDocument/2006/relationships/hyperlink" Target="https://ref.ly/Matt13:3-Matt13:9" TargetMode="External"/><Relationship Id="rId991" Type="http://schemas.openxmlformats.org/officeDocument/2006/relationships/hyperlink" Target="https://ref.ly/Matt13:18-Matt13:23" TargetMode="External"/><Relationship Id="rId992" Type="http://schemas.openxmlformats.org/officeDocument/2006/relationships/hyperlink" Target="https://ref.ly/Matt4:17" TargetMode="External"/><Relationship Id="rId993" Type="http://schemas.openxmlformats.org/officeDocument/2006/relationships/hyperlink" Target="https://ref.ly/Matt3:8-Matt3:10" TargetMode="External"/><Relationship Id="rId994" Type="http://schemas.openxmlformats.org/officeDocument/2006/relationships/hyperlink" Target="https://ref.ly/Matt11:20-Matt11:24" TargetMode="External"/><Relationship Id="rId995" Type="http://schemas.openxmlformats.org/officeDocument/2006/relationships/hyperlink" Target="https://ref.ly/Matt12:38-Matt12:42" TargetMode="External"/><Relationship Id="rId996" Type="http://schemas.openxmlformats.org/officeDocument/2006/relationships/hyperlink" Target="https://ref.ly/Gal5:21" TargetMode="External"/><Relationship Id="rId997" Type="http://schemas.openxmlformats.org/officeDocument/2006/relationships/hyperlink" Target="https://ref.ly/Eph2:10" TargetMode="External"/><Relationship Id="rId998" Type="http://schemas.openxmlformats.org/officeDocument/2006/relationships/hyperlink" Target="https://ref.ly/Eph5:5" TargetMode="External"/><Relationship Id="rId999" Type="http://schemas.openxmlformats.org/officeDocument/2006/relationships/hyperlink" Target="https://ref.ly/1John1:5-1John1:10" TargetMode="External"/><Relationship Id="rId1000" Type="http://schemas.openxmlformats.org/officeDocument/2006/relationships/hyperlink" Target="https://ref.ly/Rev21:8" TargetMode="External"/><Relationship Id="rId1001" Type="http://schemas.openxmlformats.org/officeDocument/2006/relationships/hyperlink" Target="https://ref.ly/Matt5:20-Matt5:48" TargetMode="External"/><Relationship Id="rId1002" Type="http://schemas.openxmlformats.org/officeDocument/2006/relationships/hyperlink" Target="https://ref.ly/Matt7:21" TargetMode="External"/><Relationship Id="rId1003" Type="http://schemas.openxmlformats.org/officeDocument/2006/relationships/hyperlink" Target="https://ref.ly/Matt22:11-Matt22:14" TargetMode="External"/><Relationship Id="rId1004" Type="http://schemas.openxmlformats.org/officeDocument/2006/relationships/hyperlink" Target="https://ref.ly/Matt23:3" TargetMode="External"/><Relationship Id="rId1005" Type="http://schemas.openxmlformats.org/officeDocument/2006/relationships/hyperlink" Target="https://ref.ly/Jas2:14-Jas2:26" TargetMode="External"/><Relationship Id="rId1006" Type="http://schemas.openxmlformats.org/officeDocument/2006/relationships/hyperlink" Target="https://ref.ly/Jas2:19" TargetMode="External"/><Relationship Id="rId1007" Type="http://schemas.openxmlformats.org/officeDocument/2006/relationships/hyperlink" Target="https://ref.ly/Jas1:22-Jas1:25" TargetMode="External"/><Relationship Id="rId1008" Type="http://schemas.openxmlformats.org/officeDocument/2006/relationships/hyperlink" Target="https://ref.ly/Jas2:14" TargetMode="External"/><Relationship Id="rId1009" Type="http://schemas.openxmlformats.org/officeDocument/2006/relationships/hyperlink" Target="https://ref.ly/Jas1:5" TargetMode="External"/><Relationship Id="rId1010" Type="http://schemas.openxmlformats.org/officeDocument/2006/relationships/hyperlink" Target="https://ref.ly/Jas1:17" TargetMode="External"/><Relationship Id="rId1011" Type="http://schemas.openxmlformats.org/officeDocument/2006/relationships/hyperlink" Target="https://ref.ly/Jas4:6" TargetMode="External"/><Relationship Id="rId1012" Type="http://schemas.openxmlformats.org/officeDocument/2006/relationships/hyperlink" Target="https://ref.ly/Jas2:23" TargetMode="External"/><Relationship Id="rId1013" Type="http://schemas.openxmlformats.org/officeDocument/2006/relationships/hyperlink" Target="https://ref.ly/Matt5:13-Matt5:16" TargetMode="External"/><Relationship Id="rId1014" Type="http://schemas.openxmlformats.org/officeDocument/2006/relationships/hyperlink" Target="https://ref.ly/Rom2:6" TargetMode="External"/><Relationship Id="rId1015" Type="http://schemas.openxmlformats.org/officeDocument/2006/relationships/hyperlink" Target="https://ref.ly/Gal6:5-Gal6:10" TargetMode="External"/><Relationship Id="rId1016" Type="http://schemas.openxmlformats.org/officeDocument/2006/relationships/hyperlink" Target="https://ref.ly/Phil2:12-Phil2:13" TargetMode="External"/><Relationship Id="rId1017" Type="http://schemas.openxmlformats.org/officeDocument/2006/relationships/hyperlink" Target="https://ref.ly/1Thess1:3" TargetMode="External"/><Relationship Id="rId1018" Type="http://schemas.openxmlformats.org/officeDocument/2006/relationships/hyperlink" Target="https://ref.ly/Jas1:27" TargetMode="External"/><Relationship Id="rId1019" Type="http://schemas.openxmlformats.org/officeDocument/2006/relationships/hyperlink" Target="https://ref.ly/Jas2:1-Jas2:7" TargetMode="External"/><Relationship Id="rId1020" Type="http://schemas.openxmlformats.org/officeDocument/2006/relationships/hyperlink" Target="https://ref.ly/Jas2:15-Jas2:17" TargetMode="External"/><Relationship Id="rId1021" Type="http://schemas.openxmlformats.org/officeDocument/2006/relationships/hyperlink" Target="https://ref.ly/Jas3:1-Jas3:12" TargetMode="External"/><Relationship Id="rId1022" Type="http://schemas.openxmlformats.org/officeDocument/2006/relationships/hyperlink" Target="https://ref.ly/Jas3:17-Jas3:18" TargetMode="External"/><Relationship Id="rId1023" Type="http://schemas.openxmlformats.org/officeDocument/2006/relationships/hyperlink" Target="https://ref.ly/Jas4:11-Jas4:12" TargetMode="External"/><Relationship Id="rId1024" Type="http://schemas.openxmlformats.org/officeDocument/2006/relationships/hyperlink" Target="https://ref.ly/Gen22:1-Gen22:19" TargetMode="External"/><Relationship Id="rId1025" Type="http://schemas.openxmlformats.org/officeDocument/2006/relationships/hyperlink" Target="https://ref.ly/Lev22:31" TargetMode="External"/><Relationship Id="rId1026" Type="http://schemas.openxmlformats.org/officeDocument/2006/relationships/hyperlink" Target="https://ref.ly/Hab2:4" TargetMode="External"/><Relationship Id="rId1027" Type="http://schemas.openxmlformats.org/officeDocument/2006/relationships/hyperlink" Target="https://ref.ly/Matt10:32-Matt10:33" TargetMode="External"/><Relationship Id="rId1028" Type="http://schemas.openxmlformats.org/officeDocument/2006/relationships/hyperlink" Target="https://ref.ly/Matt12:33-Matt12:42" TargetMode="External"/><Relationship Id="rId1029" Type="http://schemas.openxmlformats.org/officeDocument/2006/relationships/hyperlink" Target="https://ref.ly/Matt25:31-Matt25:46" TargetMode="External"/><Relationship Id="rId1030" Type="http://schemas.openxmlformats.org/officeDocument/2006/relationships/hyperlink" Target="https://ref.ly/John15:2" TargetMode="External"/><Relationship Id="rId1031" Type="http://schemas.openxmlformats.org/officeDocument/2006/relationships/hyperlink" Target="https://ref.ly/Gal5:16-Gal5:26" TargetMode="External"/><Relationship Id="rId1032" Type="http://schemas.openxmlformats.org/officeDocument/2006/relationships/hyperlink" Target="https://ref.ly/Eph2:8-Eph2:10" TargetMode="External"/><Relationship Id="rId1033" Type="http://schemas.openxmlformats.org/officeDocument/2006/relationships/hyperlink" Target="https://ref.ly/Eph5:3-Eph5:9" TargetMode="External"/><Relationship Id="rId1034" Type="http://schemas.openxmlformats.org/officeDocument/2006/relationships/hyperlink" Target="https://ref.ly/Heb11:1-Heb11:40" TargetMode="External"/><Relationship Id="rId1035" Type="http://schemas.openxmlformats.org/officeDocument/2006/relationships/hyperlink" Target="https://ref.ly/Rev21:6-Rev21:8" TargetMode="External"/><Relationship Id="rId1036" Type="http://schemas.openxmlformats.org/officeDocument/2006/relationships/hyperlink" Target="https://ref.ly/Acts16:22-Acts16:24" TargetMode="External"/><Relationship Id="rId1037" Type="http://schemas.openxmlformats.org/officeDocument/2006/relationships/hyperlink" Target="https://ref.ly/Acts19:23-Acts19:34" TargetMode="External"/><Relationship Id="rId1038" Type="http://schemas.openxmlformats.org/officeDocument/2006/relationships/hyperlink" Target="https://ref.ly/Exod17:1-Exod17:4" TargetMode="External"/><Relationship Id="rId1039" Type="http://schemas.openxmlformats.org/officeDocument/2006/relationships/hyperlink" Target="https://ref.ly/Neh2:10" TargetMode="External"/><Relationship Id="rId1040" Type="http://schemas.openxmlformats.org/officeDocument/2006/relationships/hyperlink" Target="https://ref.ly/Neh2:19" TargetMode="External"/><Relationship Id="rId1041" Type="http://schemas.openxmlformats.org/officeDocument/2006/relationships/hyperlink" Target="https://ref.ly/Neh4:1-Neh4:3" TargetMode="External"/><Relationship Id="rId1042" Type="http://schemas.openxmlformats.org/officeDocument/2006/relationships/hyperlink" Target="https://ref.ly/Neh4:7-Neh4:9" TargetMode="External"/><Relationship Id="rId1043" Type="http://schemas.openxmlformats.org/officeDocument/2006/relationships/hyperlink" Target="https://ref.ly/Neh4:11" TargetMode="External"/><Relationship Id="rId1044" Type="http://schemas.openxmlformats.org/officeDocument/2006/relationships/hyperlink" Target="https://ref.ly/Neh4:6-Neh4:23" TargetMode="External"/><Relationship Id="rId1045" Type="http://schemas.openxmlformats.org/officeDocument/2006/relationships/hyperlink" Target="https://ref.ly/Neh6:1-Neh6:14" TargetMode="External"/><Relationship Id="rId1046" Type="http://schemas.openxmlformats.org/officeDocument/2006/relationships/hyperlink" Target="https://ref.ly/Neh5:1-Neh5:13" TargetMode="External"/><Relationship Id="rId1047" Type="http://schemas.openxmlformats.org/officeDocument/2006/relationships/hyperlink" Target="https://ref.ly/Neh13:23-Neh13:30" TargetMode="External"/><Relationship Id="rId1048" Type="http://schemas.openxmlformats.org/officeDocument/2006/relationships/hyperlink" Target="https://ref.ly/Neh10:31-Neh10:39" TargetMode="External"/><Relationship Id="rId1049" Type="http://schemas.openxmlformats.org/officeDocument/2006/relationships/hyperlink" Target="https://ref.ly/Neh13:10-Neh13:22" TargetMode="External"/><Relationship Id="rId1050" Type="http://schemas.openxmlformats.org/officeDocument/2006/relationships/hyperlink" Target="https://ref.ly/Neh13:4-Neh13:9" TargetMode="External"/><Relationship Id="rId1051" Type="http://schemas.openxmlformats.org/officeDocument/2006/relationships/hyperlink" Target="https://ref.ly/1Sam7:3-1Sam7:8" TargetMode="External"/><Relationship Id="rId1052" Type="http://schemas.openxmlformats.org/officeDocument/2006/relationships/hyperlink" Target="https://ref.ly/2Sam12:1-2Sam12:14" TargetMode="External"/><Relationship Id="rId1053" Type="http://schemas.openxmlformats.org/officeDocument/2006/relationships/hyperlink" Target="https://ref.ly/2Chr20:1-2Chr20:37" TargetMode="External"/><Relationship Id="rId1054" Type="http://schemas.openxmlformats.org/officeDocument/2006/relationships/hyperlink" Target="https://ref.ly/Matt5:23-Matt5:26" TargetMode="External"/><Relationship Id="rId1055" Type="http://schemas.openxmlformats.org/officeDocument/2006/relationships/hyperlink" Target="https://ref.ly/Matt18:15-Matt18:17" TargetMode="External"/><Relationship Id="rId1056" Type="http://schemas.openxmlformats.org/officeDocument/2006/relationships/hyperlink" Target="https://ref.ly/1Cor6:1-1Cor6:8" TargetMode="External"/><Relationship Id="rId1057" Type="http://schemas.openxmlformats.org/officeDocument/2006/relationships/hyperlink" Target="https://ref.ly/1Cor10:23-1Cor10:33" TargetMode="External"/><Relationship Id="rId1058" Type="http://schemas.openxmlformats.org/officeDocument/2006/relationships/hyperlink" Target="https://ref.ly/Matt5:43-Matt5:47" TargetMode="External"/><Relationship Id="rId1059" Type="http://schemas.openxmlformats.org/officeDocument/2006/relationships/hyperlink" Target="https://ref.ly/Rom12:14-Rom12:21" TargetMode="External"/><Relationship Id="rId1060" Type="http://schemas.openxmlformats.org/officeDocument/2006/relationships/hyperlink" Target="https://ref.ly/Gen13:5-Gen13:13" TargetMode="External"/><Relationship Id="rId1061" Type="http://schemas.openxmlformats.org/officeDocument/2006/relationships/hyperlink" Target="https://ref.ly/Gen26:12-Gen26:35" TargetMode="External"/><Relationship Id="rId1062" Type="http://schemas.openxmlformats.org/officeDocument/2006/relationships/hyperlink" Target="https://ref.ly/2Sam12:1-2Sam12:31" TargetMode="External"/><Relationship Id="rId1063" Type="http://schemas.openxmlformats.org/officeDocument/2006/relationships/hyperlink" Target="https://ref.ly/2Sam19:41-2Sam19:43" TargetMode="External"/><Relationship Id="rId1064" Type="http://schemas.openxmlformats.org/officeDocument/2006/relationships/hyperlink" Target="https://ref.ly/2Chr34:3-2Chr34:7" TargetMode="External"/><Relationship Id="rId1065" Type="http://schemas.openxmlformats.org/officeDocument/2006/relationships/hyperlink" Target="https://ref.ly/Neh2:19-Neh2:20" TargetMode="External"/><Relationship Id="rId1066" Type="http://schemas.openxmlformats.org/officeDocument/2006/relationships/hyperlink" Target="https://ref.ly/Neh4:1-Neh4:23" TargetMode="External"/><Relationship Id="rId1067" Type="http://schemas.openxmlformats.org/officeDocument/2006/relationships/hyperlink" Target="https://ref.ly/Neh13:4-Neh13:28" TargetMode="External"/><Relationship Id="rId1068" Type="http://schemas.openxmlformats.org/officeDocument/2006/relationships/hyperlink" Target="https://ref.ly/Ps140:1-Ps140:2" TargetMode="External"/><Relationship Id="rId1069" Type="http://schemas.openxmlformats.org/officeDocument/2006/relationships/hyperlink" Target="https://ref.ly/Prov13:10" TargetMode="External"/><Relationship Id="rId1070" Type="http://schemas.openxmlformats.org/officeDocument/2006/relationships/hyperlink" Target="https://ref.ly/Prov17:14" TargetMode="External"/><Relationship Id="rId1071" Type="http://schemas.openxmlformats.org/officeDocument/2006/relationships/hyperlink" Target="https://ref.ly/Prov17:19" TargetMode="External"/><Relationship Id="rId1072" Type="http://schemas.openxmlformats.org/officeDocument/2006/relationships/hyperlink" Target="https://ref.ly/Prov25:8" TargetMode="External"/><Relationship Id="rId1073" Type="http://schemas.openxmlformats.org/officeDocument/2006/relationships/hyperlink" Target="https://ref.ly/Prov26:17" TargetMode="External"/><Relationship Id="rId1074" Type="http://schemas.openxmlformats.org/officeDocument/2006/relationships/hyperlink" Target="https://ref.ly/Prov26:21" TargetMode="External"/><Relationship Id="rId1075" Type="http://schemas.openxmlformats.org/officeDocument/2006/relationships/hyperlink" Target="https://ref.ly/Prov29:22" TargetMode="External"/><Relationship Id="rId1076" Type="http://schemas.openxmlformats.org/officeDocument/2006/relationships/hyperlink" Target="https://ref.ly/Hab1:3" TargetMode="External"/><Relationship Id="rId1077" Type="http://schemas.openxmlformats.org/officeDocument/2006/relationships/hyperlink" Target="https://ref.ly/Acts23:6-Acts23:11" TargetMode="External"/><Relationship Id="rId1078" Type="http://schemas.openxmlformats.org/officeDocument/2006/relationships/hyperlink" Target="https://ref.ly/2Cor7:5-2Cor7:6" TargetMode="External"/><Relationship Id="rId1079" Type="http://schemas.openxmlformats.org/officeDocument/2006/relationships/hyperlink" Target="https://ref.ly/Eph6:10-Eph6:18" TargetMode="External"/><Relationship Id="rId1080" Type="http://schemas.openxmlformats.org/officeDocument/2006/relationships/hyperlink" Target="https://ref.ly/Phil2:3" TargetMode="External"/><Relationship Id="rId1081" Type="http://schemas.openxmlformats.org/officeDocument/2006/relationships/hyperlink" Target="https://ref.ly/1Tim6:4" TargetMode="External"/><Relationship Id="rId1082" Type="http://schemas.openxmlformats.org/officeDocument/2006/relationships/hyperlink" Target="https://ref.ly/2Tim2:14" TargetMode="External"/><Relationship Id="rId1083" Type="http://schemas.openxmlformats.org/officeDocument/2006/relationships/hyperlink" Target="https://ref.ly/2Tim2:23-2Tim2:26" TargetMode="External"/><Relationship Id="rId1084" Type="http://schemas.openxmlformats.org/officeDocument/2006/relationships/hyperlink" Target="https://ref.ly/Jas3:13-Jas3:18" TargetMode="External"/><Relationship Id="rId1085" Type="http://schemas.openxmlformats.org/officeDocument/2006/relationships/hyperlink" Target="https://ref.ly/Acts5:17" TargetMode="External"/><Relationship Id="rId1086" Type="http://schemas.openxmlformats.org/officeDocument/2006/relationships/hyperlink" Target="https://ref.ly/Acts24:5" TargetMode="External"/><Relationship Id="rId1087" Type="http://schemas.openxmlformats.org/officeDocument/2006/relationships/hyperlink" Target="https://ref.ly/1Cor11:19" TargetMode="External"/><Relationship Id="rId1088" Type="http://schemas.openxmlformats.org/officeDocument/2006/relationships/hyperlink" Target="https://ref.ly/2Pet2:1" TargetMode="External"/><Relationship Id="rId1089" Type="http://schemas.openxmlformats.org/officeDocument/2006/relationships/hyperlink" Target="https://ref.ly/1John5:5-1John5:8" TargetMode="External"/><Relationship Id="rId1090" Type="http://schemas.openxmlformats.org/officeDocument/2006/relationships/hyperlink" Target="https://ref.ly/2John1:7" TargetMode="External"/><Relationship Id="rId1091" Type="http://schemas.openxmlformats.org/officeDocument/2006/relationships/hyperlink" Target="https://ref.ly/Acts8:9-Acts8:24" TargetMode="External"/><Relationship Id="rId1092" Type="http://schemas.openxmlformats.org/officeDocument/2006/relationships/hyperlink" Target="https://ref.ly/2Cor11:1-2Cor11:15" TargetMode="External"/><Relationship Id="rId1093" Type="http://schemas.openxmlformats.org/officeDocument/2006/relationships/hyperlink" Target="https://ref.ly/Col1:23" TargetMode="External"/><Relationship Id="rId1094" Type="http://schemas.openxmlformats.org/officeDocument/2006/relationships/hyperlink" Target="https://ref.ly/Col2:6-Col2:23" TargetMode="External"/><Relationship Id="rId1095" Type="http://schemas.openxmlformats.org/officeDocument/2006/relationships/hyperlink" Target="https://ref.ly/1Tim6:20" TargetMode="External"/><Relationship Id="rId1096" Type="http://schemas.openxmlformats.org/officeDocument/2006/relationships/hyperlink" Target="https://ref.ly/1John4:2-1John4:3" TargetMode="External"/><Relationship Id="rId1097" Type="http://schemas.openxmlformats.org/officeDocument/2006/relationships/hyperlink" Target="https://ref.ly/2John1:7-2John1:11" TargetMode="External"/><Relationship Id="rId1098" Type="http://schemas.openxmlformats.org/officeDocument/2006/relationships/hyperlink" Target="https://ref.ly/3John1:9-3John1:12" TargetMode="External"/><Relationship Id="rId1099" Type="http://schemas.openxmlformats.org/officeDocument/2006/relationships/hyperlink" Target="https://ref.ly/Rev2:2" TargetMode="External"/><Relationship Id="rId1100" Type="http://schemas.openxmlformats.org/officeDocument/2006/relationships/hyperlink" Target="https://ref.ly/Rev2:20-Rev2:25" TargetMode="External"/><Relationship Id="rId1101" Type="http://schemas.openxmlformats.org/officeDocument/2006/relationships/hyperlink" Target="https://ref.ly/Gen1:31" TargetMode="External"/><Relationship Id="rId1102" Type="http://schemas.openxmlformats.org/officeDocument/2006/relationships/hyperlink" Target="https://ref.ly/Rom8:19-Rom8:21" TargetMode="External"/><Relationship Id="rId1103" Type="http://schemas.openxmlformats.org/officeDocument/2006/relationships/hyperlink" Target="https://ref.ly/Gen12:7" TargetMode="External"/><Relationship Id="rId1104" Type="http://schemas.openxmlformats.org/officeDocument/2006/relationships/hyperlink" Target="https://ref.ly/Gen13:14-Gen13:17" TargetMode="External"/><Relationship Id="rId1105" Type="http://schemas.openxmlformats.org/officeDocument/2006/relationships/hyperlink" Target="https://ref.ly/Gen15:12-Gen15:21" TargetMode="External"/><Relationship Id="rId1106" Type="http://schemas.openxmlformats.org/officeDocument/2006/relationships/hyperlink" Target="https://ref.ly/Gen17:7-Gen17:8" TargetMode="External"/><Relationship Id="rId1107" Type="http://schemas.openxmlformats.org/officeDocument/2006/relationships/hyperlink" Target="https://ref.ly/Gen35:11-Gen35:13" TargetMode="External"/><Relationship Id="rId1108" Type="http://schemas.openxmlformats.org/officeDocument/2006/relationships/hyperlink" Target="https://ref.ly/Gen50:24" TargetMode="External"/><Relationship Id="rId1109" Type="http://schemas.openxmlformats.org/officeDocument/2006/relationships/hyperlink" Target="https://ref.ly/Josh13:1-Josh21:45" TargetMode="External"/><Relationship Id="rId1110" Type="http://schemas.openxmlformats.org/officeDocument/2006/relationships/hyperlink" Target="https://ref.ly/Ps37:9-Ps37:34" TargetMode="External"/><Relationship Id="rId1111" Type="http://schemas.openxmlformats.org/officeDocument/2006/relationships/hyperlink" Target="https://ref.ly/Luke12:22-Luke12:34" TargetMode="External"/><Relationship Id="rId1112" Type="http://schemas.openxmlformats.org/officeDocument/2006/relationships/hyperlink" Target="https://ref.ly/Luke16:9-Luke16:11" TargetMode="External"/><Relationship Id="rId1113" Type="http://schemas.openxmlformats.org/officeDocument/2006/relationships/hyperlink" Target="https://ref.ly/Exod20:2-Exod20:17" TargetMode="External"/><Relationship Id="rId1114" Type="http://schemas.openxmlformats.org/officeDocument/2006/relationships/hyperlink" Target="https://ref.ly/Neh1:6-Neh1:7" TargetMode="External"/><Relationship Id="rId1115" Type="http://schemas.openxmlformats.org/officeDocument/2006/relationships/hyperlink" Target="https://ref.ly/Lev4:3-Lev4:21" TargetMode="External"/><Relationship Id="rId1116" Type="http://schemas.openxmlformats.org/officeDocument/2006/relationships/hyperlink" Target="https://ref.ly/Lev20:1-Lev20:5" TargetMode="External"/><Relationship Id="rId1117" Type="http://schemas.openxmlformats.org/officeDocument/2006/relationships/hyperlink" Target="https://ref.ly/1Cor12:27" TargetMode="External"/><Relationship Id="rId1118" Type="http://schemas.openxmlformats.org/officeDocument/2006/relationships/hyperlink" Target="https://ref.ly/Eph4:12" TargetMode="External"/><Relationship Id="rId1119" Type="http://schemas.openxmlformats.org/officeDocument/2006/relationships/hyperlink" Target="https://ref.ly/Gal6:2" TargetMode="External"/><Relationship Id="rId1120" Type="http://schemas.openxmlformats.org/officeDocument/2006/relationships/hyperlink" Target="https://ref.ly/Exod20:5-Exod20:6" TargetMode="External"/><Relationship Id="rId1121" Type="http://schemas.openxmlformats.org/officeDocument/2006/relationships/hyperlink" Target="https://ref.ly/Exod20:8-Exod20:10" TargetMode="External"/><Relationship Id="rId1122" Type="http://schemas.openxmlformats.org/officeDocument/2006/relationships/hyperlink" Target="https://ref.ly/Josh7:1-Josh7:26" TargetMode="External"/><Relationship Id="rId1123" Type="http://schemas.openxmlformats.org/officeDocument/2006/relationships/hyperlink" Target="https://ref.ly/1Cor12:12-1Cor12:27" TargetMode="External"/><Relationship Id="rId1124" Type="http://schemas.openxmlformats.org/officeDocument/2006/relationships/hyperlink" Target="https://ref.ly/Josh15:63" TargetMode="External"/><Relationship Id="rId1125" Type="http://schemas.openxmlformats.org/officeDocument/2006/relationships/hyperlink" Target="https://ref.ly/Judg1:8" TargetMode="External"/><Relationship Id="rId1126" Type="http://schemas.openxmlformats.org/officeDocument/2006/relationships/hyperlink" Target="https://ref.ly/Judg1:21" TargetMode="External"/><Relationship Id="rId1127" Type="http://schemas.openxmlformats.org/officeDocument/2006/relationships/hyperlink" Target="https://ref.ly/Judg19:10-Judg19:12" TargetMode="External"/><Relationship Id="rId1128" Type="http://schemas.openxmlformats.org/officeDocument/2006/relationships/hyperlink" Target="https://ref.ly/2Kgs14:11-2Kgs14:14" TargetMode="External"/><Relationship Id="rId1129" Type="http://schemas.openxmlformats.org/officeDocument/2006/relationships/hyperlink" Target="https://ref.ly/2Kgs25:1-2Kgs25:10" TargetMode="External"/><Relationship Id="rId1130" Type="http://schemas.openxmlformats.org/officeDocument/2006/relationships/hyperlink" Target="https://ref.ly/Ps48:1-Ps48:14" TargetMode="External"/><Relationship Id="rId1131" Type="http://schemas.openxmlformats.org/officeDocument/2006/relationships/hyperlink" Target="https://ref.ly/Ps48:1-Ps48:3" TargetMode="External"/><Relationship Id="rId1132" Type="http://schemas.openxmlformats.org/officeDocument/2006/relationships/hyperlink" Target="https://ref.ly/Neh11:1" TargetMode="External"/><Relationship Id="rId1133" Type="http://schemas.openxmlformats.org/officeDocument/2006/relationships/hyperlink" Target="https://ref.ly/Neh11:18" TargetMode="External"/><Relationship Id="rId1134" Type="http://schemas.openxmlformats.org/officeDocument/2006/relationships/hyperlink" Target="https://ref.ly/Isa52:1" TargetMode="External"/><Relationship Id="rId1135" Type="http://schemas.openxmlformats.org/officeDocument/2006/relationships/hyperlink" Target="https://ref.ly/Matt4:5" TargetMode="External"/><Relationship Id="rId1136" Type="http://schemas.openxmlformats.org/officeDocument/2006/relationships/hyperlink" Target="https://ref.ly/Matt27:53" TargetMode="External"/><Relationship Id="rId1137" Type="http://schemas.openxmlformats.org/officeDocument/2006/relationships/hyperlink" Target="https://ref.ly/Rev21:2" TargetMode="External"/><Relationship Id="rId1138" Type="http://schemas.openxmlformats.org/officeDocument/2006/relationships/hyperlink" Target="https://ref.ly/1Kgs8:44" TargetMode="External"/><Relationship Id="rId1139" Type="http://schemas.openxmlformats.org/officeDocument/2006/relationships/hyperlink" Target="https://ref.ly/1Kgs8:48" TargetMode="External"/><Relationship Id="rId1140" Type="http://schemas.openxmlformats.org/officeDocument/2006/relationships/hyperlink" Target="https://ref.ly/1Kgs11:13" TargetMode="External"/><Relationship Id="rId1141" Type="http://schemas.openxmlformats.org/officeDocument/2006/relationships/hyperlink" Target="https://ref.ly/1Kgs11:32" TargetMode="External"/><Relationship Id="rId1142" Type="http://schemas.openxmlformats.org/officeDocument/2006/relationships/hyperlink" Target="https://ref.ly/1Kgs11:36" TargetMode="External"/><Relationship Id="rId1143" Type="http://schemas.openxmlformats.org/officeDocument/2006/relationships/hyperlink" Target="https://ref.ly/2Chr6:5" TargetMode="External"/><Relationship Id="rId1144" Type="http://schemas.openxmlformats.org/officeDocument/2006/relationships/hyperlink" Target="https://ref.ly/2Chr6:34" TargetMode="External"/><Relationship Id="rId1145" Type="http://schemas.openxmlformats.org/officeDocument/2006/relationships/hyperlink" Target="https://ref.ly/1Kgs14:21" TargetMode="External"/><Relationship Id="rId1146" Type="http://schemas.openxmlformats.org/officeDocument/2006/relationships/hyperlink" Target="https://ref.ly/2Chr12:13" TargetMode="External"/><Relationship Id="rId1147" Type="http://schemas.openxmlformats.org/officeDocument/2006/relationships/hyperlink" Target="https://ref.ly/Ezek8:1-Ezek10:22" TargetMode="External"/><Relationship Id="rId1148" Type="http://schemas.openxmlformats.org/officeDocument/2006/relationships/hyperlink" Target="https://ref.ly/Ezek43:1-Ezek43:27" TargetMode="External"/><Relationship Id="rId1149" Type="http://schemas.openxmlformats.org/officeDocument/2006/relationships/hyperlink" Target="https://ref.ly/Acts2:46" TargetMode="External"/><Relationship Id="rId1150" Type="http://schemas.openxmlformats.org/officeDocument/2006/relationships/hyperlink" Target="https://ref.ly/Acts3:1-Acts3:26" TargetMode="External"/><Relationship Id="rId1151" Type="http://schemas.openxmlformats.org/officeDocument/2006/relationships/hyperlink" Target="https://ref.ly/Acts5:12" TargetMode="External"/><Relationship Id="rId1152" Type="http://schemas.openxmlformats.org/officeDocument/2006/relationships/hyperlink" Target="https://ref.ly/Matt23:37-Matt23:39" TargetMode="External"/><Relationship Id="rId1153" Type="http://schemas.openxmlformats.org/officeDocument/2006/relationships/hyperlink" Target="https://ref.ly/Mark13:1-Mark13:2" TargetMode="External"/><Relationship Id="rId1154" Type="http://schemas.openxmlformats.org/officeDocument/2006/relationships/hyperlink" Target="https://ref.ly/Luke21:20-Luke21:24" TargetMode="External"/><Relationship Id="rId1155" Type="http://schemas.openxmlformats.org/officeDocument/2006/relationships/hyperlink" Target="https://ref.ly/Heb11:10" TargetMode="External"/><Relationship Id="rId1156" Type="http://schemas.openxmlformats.org/officeDocument/2006/relationships/hyperlink" Target="https://ref.ly/Rev3:12" TargetMode="External"/><Relationship Id="rId1157" Type="http://schemas.openxmlformats.org/officeDocument/2006/relationships/hyperlink" Target="https://ref.ly/John1:14" TargetMode="External"/><Relationship Id="rId1158" Type="http://schemas.openxmlformats.org/officeDocument/2006/relationships/hyperlink" Target="https://ref.ly/Rev21:3" TargetMode="External"/><Relationship Id="rId1159" Type="http://schemas.openxmlformats.org/officeDocument/2006/relationships/hyperlink" Target="https://ref.ly/2Sam5:6-2Sam5:9" TargetMode="External"/><Relationship Id="rId1160" Type="http://schemas.openxmlformats.org/officeDocument/2006/relationships/hyperlink" Target="https://ref.ly/1Kgs8:1" TargetMode="External"/><Relationship Id="rId1161" Type="http://schemas.openxmlformats.org/officeDocument/2006/relationships/hyperlink" Target="https://ref.ly/2Kgs18:13-2Kgs18:17" TargetMode="External"/><Relationship Id="rId1162" Type="http://schemas.openxmlformats.org/officeDocument/2006/relationships/hyperlink" Target="https://ref.ly/2Chr3:1" TargetMode="External"/><Relationship Id="rId1163" Type="http://schemas.openxmlformats.org/officeDocument/2006/relationships/hyperlink" Target="https://ref.ly/2Chr12:1-2Chr12:12" TargetMode="External"/><Relationship Id="rId1164" Type="http://schemas.openxmlformats.org/officeDocument/2006/relationships/hyperlink" Target="https://ref.ly/2Chr26:9" TargetMode="External"/><Relationship Id="rId1165" Type="http://schemas.openxmlformats.org/officeDocument/2006/relationships/hyperlink" Target="https://ref.ly/2Chr26:15" TargetMode="External"/><Relationship Id="rId1166" Type="http://schemas.openxmlformats.org/officeDocument/2006/relationships/hyperlink" Target="https://ref.ly/2Chr32:1-2Chr32:5" TargetMode="External"/><Relationship Id="rId1167" Type="http://schemas.openxmlformats.org/officeDocument/2006/relationships/hyperlink" Target="https://ref.ly/2Chr32:27-2Chr32:30" TargetMode="External"/><Relationship Id="rId1168" Type="http://schemas.openxmlformats.org/officeDocument/2006/relationships/hyperlink" Target="https://ref.ly/Ezra1:1-Ezra1:6" TargetMode="External"/><Relationship Id="rId1169" Type="http://schemas.openxmlformats.org/officeDocument/2006/relationships/hyperlink" Target="https://ref.ly/Neh1:1-Neh6:19" TargetMode="External"/><Relationship Id="rId1170" Type="http://schemas.openxmlformats.org/officeDocument/2006/relationships/hyperlink" Target="https://ref.ly/Ps125:2" TargetMode="External"/><Relationship Id="rId1171" Type="http://schemas.openxmlformats.org/officeDocument/2006/relationships/hyperlink" Target="https://ref.ly/Isa14:32" TargetMode="External"/><Relationship Id="rId1172" Type="http://schemas.openxmlformats.org/officeDocument/2006/relationships/hyperlink" Target="https://ref.ly/Isa52:1-Isa52:3" TargetMode="External"/><Relationship Id="rId1173" Type="http://schemas.openxmlformats.org/officeDocument/2006/relationships/hyperlink" Target="https://ref.ly/Gal4:25-Gal4:26" TargetMode="External"/><Relationship Id="rId1174" Type="http://schemas.openxmlformats.org/officeDocument/2006/relationships/hyperlink" Target="https://ref.ly/Matt4:3" TargetMode="External"/><Relationship Id="rId1175" Type="http://schemas.openxmlformats.org/officeDocument/2006/relationships/hyperlink" Target="https://ref.ly/Matt9:34" TargetMode="External"/><Relationship Id="rId1176" Type="http://schemas.openxmlformats.org/officeDocument/2006/relationships/hyperlink" Target="https://ref.ly/Matt12:24" TargetMode="External"/><Relationship Id="rId1177" Type="http://schemas.openxmlformats.org/officeDocument/2006/relationships/hyperlink" Target="https://ref.ly/Matt6:13" TargetMode="External"/><Relationship Id="rId1178" Type="http://schemas.openxmlformats.org/officeDocument/2006/relationships/hyperlink" Target="https://ref.ly/Matt13:19" TargetMode="External"/><Relationship Id="rId1179" Type="http://schemas.openxmlformats.org/officeDocument/2006/relationships/hyperlink" Target="https://ref.ly/Matt8:16-Matt8:17" TargetMode="External"/><Relationship Id="rId1180" Type="http://schemas.openxmlformats.org/officeDocument/2006/relationships/hyperlink" Target="https://ref.ly/Matt9:32-Matt9:34" TargetMode="External"/><Relationship Id="rId1181" Type="http://schemas.openxmlformats.org/officeDocument/2006/relationships/hyperlink" Target="https://ref.ly/Matt10:1" TargetMode="External"/><Relationship Id="rId1182" Type="http://schemas.openxmlformats.org/officeDocument/2006/relationships/hyperlink" Target="https://ref.ly/Matt10:7-Matt10:8" TargetMode="External"/><Relationship Id="rId1183" Type="http://schemas.openxmlformats.org/officeDocument/2006/relationships/hyperlink" Target="https://ref.ly/Matt12:22-Matt12:29" TargetMode="External"/><Relationship Id="rId1184" Type="http://schemas.openxmlformats.org/officeDocument/2006/relationships/hyperlink" Target="https://ref.ly/Mark5:1-Mark5:20" TargetMode="External"/><Relationship Id="rId1185" Type="http://schemas.openxmlformats.org/officeDocument/2006/relationships/hyperlink" Target="https://ref.ly/Matt4:8-Matt4:9" TargetMode="External"/><Relationship Id="rId1186" Type="http://schemas.openxmlformats.org/officeDocument/2006/relationships/hyperlink" Target="https://ref.ly/Matt12:26" TargetMode="External"/><Relationship Id="rId1187" Type="http://schemas.openxmlformats.org/officeDocument/2006/relationships/hyperlink" Target="https://ref.ly/Matt16:23" TargetMode="External"/><Relationship Id="rId1188" Type="http://schemas.openxmlformats.org/officeDocument/2006/relationships/hyperlink" Target="https://ref.ly/John13:27" TargetMode="External"/><Relationship Id="rId1189" Type="http://schemas.openxmlformats.org/officeDocument/2006/relationships/hyperlink" Target="https://ref.ly/John12:31" TargetMode="External"/><Relationship Id="rId1190" Type="http://schemas.openxmlformats.org/officeDocument/2006/relationships/hyperlink" Target="https://ref.ly/Rev20:1-Rev20:10" TargetMode="External"/><Relationship Id="rId1191" Type="http://schemas.openxmlformats.org/officeDocument/2006/relationships/hyperlink" Target="https://ref.ly/Job1:6-Job1:12" TargetMode="External"/><Relationship Id="rId1192" Type="http://schemas.openxmlformats.org/officeDocument/2006/relationships/hyperlink" Target="https://ref.ly/Job2:1-Job2:7" TargetMode="External"/><Relationship Id="rId1193" Type="http://schemas.openxmlformats.org/officeDocument/2006/relationships/hyperlink" Target="https://ref.ly/Zech3:1-Zech3:2" TargetMode="External"/><Relationship Id="rId1194" Type="http://schemas.openxmlformats.org/officeDocument/2006/relationships/hyperlink" Target="https://ref.ly/Luke10:17-Luke10:20" TargetMode="External"/><Relationship Id="rId1195" Type="http://schemas.openxmlformats.org/officeDocument/2006/relationships/hyperlink" Target="https://ref.ly/Luke13:16" TargetMode="External"/><Relationship Id="rId1196" Type="http://schemas.openxmlformats.org/officeDocument/2006/relationships/hyperlink" Target="https://ref.ly/Luke22:3" TargetMode="External"/><Relationship Id="rId1197" Type="http://schemas.openxmlformats.org/officeDocument/2006/relationships/hyperlink" Target="https://ref.ly/Luke22:31-Luke22:32" TargetMode="External"/><Relationship Id="rId1198" Type="http://schemas.openxmlformats.org/officeDocument/2006/relationships/hyperlink" Target="https://ref.ly/Acts5:3" TargetMode="External"/><Relationship Id="rId1199" Type="http://schemas.openxmlformats.org/officeDocument/2006/relationships/hyperlink" Target="https://ref.ly/2Cor4:4" TargetMode="External"/><Relationship Id="rId1200" Type="http://schemas.openxmlformats.org/officeDocument/2006/relationships/hyperlink" Target="https://ref.ly/2Cor11:13-2Cor11:14" TargetMode="External"/><Relationship Id="rId1201" Type="http://schemas.openxmlformats.org/officeDocument/2006/relationships/hyperlink" Target="https://ref.ly/1Tim2:14" TargetMode="External"/><Relationship Id="rId1202" Type="http://schemas.openxmlformats.org/officeDocument/2006/relationships/hyperlink" Target="https://ref.ly/1Tim5:15" TargetMode="External"/><Relationship Id="rId1203" Type="http://schemas.openxmlformats.org/officeDocument/2006/relationships/hyperlink" Target="https://ref.ly/Rev12:9" TargetMode="External"/><Relationship Id="rId1204" Type="http://schemas.openxmlformats.org/officeDocument/2006/relationships/hyperlink" Target="https://ref.ly/Ps8:3-Ps8:4" TargetMode="External"/><Relationship Id="rId1205" Type="http://schemas.openxmlformats.org/officeDocument/2006/relationships/hyperlink" Target="https://ref.ly/Song2:8-Song2:17" TargetMode="External"/><Relationship Id="rId1206" Type="http://schemas.openxmlformats.org/officeDocument/2006/relationships/hyperlink" Target="https://ref.ly/Song4:12-Song5:1" TargetMode="External"/><Relationship Id="rId1207" Type="http://schemas.openxmlformats.org/officeDocument/2006/relationships/hyperlink" Target="https://ref.ly/Song6:2-Song6:3" TargetMode="External"/><Relationship Id="rId1208" Type="http://schemas.openxmlformats.org/officeDocument/2006/relationships/hyperlink" Target="https://ref.ly/Song6:11-Song6:12" TargetMode="External"/><Relationship Id="rId1209" Type="http://schemas.openxmlformats.org/officeDocument/2006/relationships/hyperlink" Target="https://ref.ly/Ps19:1-Ps19:4" TargetMode="External"/><Relationship Id="rId1210" Type="http://schemas.openxmlformats.org/officeDocument/2006/relationships/hyperlink" Target="https://ref.ly/Rom1:18-Rom1:20" TargetMode="External"/><Relationship Id="rId1211" Type="http://schemas.openxmlformats.org/officeDocument/2006/relationships/hyperlink" Target="https://ref.ly/Gen2:1-Gen2:9" TargetMode="External"/><Relationship Id="rId1212" Type="http://schemas.openxmlformats.org/officeDocument/2006/relationships/hyperlink" Target="https://ref.ly/Ps8:3-Ps8:8" TargetMode="External"/><Relationship Id="rId1213" Type="http://schemas.openxmlformats.org/officeDocument/2006/relationships/hyperlink" Target="https://ref.ly/Ps19:1-Ps19:6" TargetMode="External"/><Relationship Id="rId1214" Type="http://schemas.openxmlformats.org/officeDocument/2006/relationships/hyperlink" Target="https://ref.ly/Ps96:5-Ps96:6" TargetMode="External"/><Relationship Id="rId1215" Type="http://schemas.openxmlformats.org/officeDocument/2006/relationships/hyperlink" Target="https://ref.ly/Song7:10-Song7:13" TargetMode="External"/><Relationship Id="rId1216" Type="http://schemas.openxmlformats.org/officeDocument/2006/relationships/hyperlink" Target="https://ref.ly/Matt6:26-Matt6:30" TargetMode="External"/><Relationship Id="rId1217" Type="http://schemas.openxmlformats.org/officeDocument/2006/relationships/hyperlink" Target="https://ref.ly/Gen12:2" TargetMode="External"/><Relationship Id="rId1218" Type="http://schemas.openxmlformats.org/officeDocument/2006/relationships/hyperlink" Target="https://ref.ly/Gen17:3-Gen17:6" TargetMode="External"/><Relationship Id="rId1219" Type="http://schemas.openxmlformats.org/officeDocument/2006/relationships/hyperlink" Target="https://ref.ly/Gal3:8-Gal3:9" TargetMode="External"/><Relationship Id="rId1220" Type="http://schemas.openxmlformats.org/officeDocument/2006/relationships/hyperlink" Target="https://ref.ly/Gen17:23-Gen17:27" TargetMode="External"/><Relationship Id="rId1221" Type="http://schemas.openxmlformats.org/officeDocument/2006/relationships/hyperlink" Target="https://ref.ly/Exod12:48" TargetMode="External"/><Relationship Id="rId1222" Type="http://schemas.openxmlformats.org/officeDocument/2006/relationships/hyperlink" Target="https://ref.ly/Josh5:3-Josh5:7" TargetMode="External"/><Relationship Id="rId1223" Type="http://schemas.openxmlformats.org/officeDocument/2006/relationships/hyperlink" Target="https://ref.ly/Gen21:4" TargetMode="External"/><Relationship Id="rId1224" Type="http://schemas.openxmlformats.org/officeDocument/2006/relationships/hyperlink" Target="https://ref.ly/Gen34:15-Gen34:24" TargetMode="External"/><Relationship Id="rId1225" Type="http://schemas.openxmlformats.org/officeDocument/2006/relationships/hyperlink" Target="https://ref.ly/Exod12:44" TargetMode="External"/><Relationship Id="rId1226" Type="http://schemas.openxmlformats.org/officeDocument/2006/relationships/hyperlink" Target="https://ref.ly/Gen17:14" TargetMode="External"/><Relationship Id="rId1227" Type="http://schemas.openxmlformats.org/officeDocument/2006/relationships/hyperlink" Target="https://ref.ly/Lev26:41" TargetMode="External"/><Relationship Id="rId1228" Type="http://schemas.openxmlformats.org/officeDocument/2006/relationships/hyperlink" Target="https://ref.ly/Jer9:26" TargetMode="External"/><Relationship Id="rId1229" Type="http://schemas.openxmlformats.org/officeDocument/2006/relationships/hyperlink" Target="https://ref.ly/Eph2:11" TargetMode="External"/><Relationship Id="rId1230" Type="http://schemas.openxmlformats.org/officeDocument/2006/relationships/hyperlink" Target="https://ref.ly/Ezek18:31-Ezek18:32" TargetMode="External"/><Relationship Id="rId1231" Type="http://schemas.openxmlformats.org/officeDocument/2006/relationships/hyperlink" Target="https://ref.ly/Ezek36:25-Ezek36:27" TargetMode="External"/><Relationship Id="rId1232" Type="http://schemas.openxmlformats.org/officeDocument/2006/relationships/hyperlink" Target="https://ref.ly/Rom4:11" TargetMode="External"/><Relationship Id="rId1233" Type="http://schemas.openxmlformats.org/officeDocument/2006/relationships/hyperlink" Target="https://ref.ly/Acts15:1-Acts15:29" TargetMode="External"/><Relationship Id="rId1234" Type="http://schemas.openxmlformats.org/officeDocument/2006/relationships/hyperlink" Target="https://ref.ly/Gal2:1-Gal2:10" TargetMode="External"/><Relationship Id="rId1235" Type="http://schemas.openxmlformats.org/officeDocument/2006/relationships/hyperlink" Target="https://ref.ly/Rom8:1-Rom8:17" TargetMode="External"/><Relationship Id="rId1236" Type="http://schemas.openxmlformats.org/officeDocument/2006/relationships/hyperlink" Target="https://ref.ly/Gal5:16-Gal6:10" TargetMode="External"/><Relationship Id="rId1237" Type="http://schemas.openxmlformats.org/officeDocument/2006/relationships/hyperlink" Target="https://ref.ly/Gen34:1-Gen34:26" TargetMode="External"/><Relationship Id="rId1238" Type="http://schemas.openxmlformats.org/officeDocument/2006/relationships/hyperlink" Target="https://ref.ly/Exod4:24-Exod4:26" TargetMode="External"/><Relationship Id="rId1239" Type="http://schemas.openxmlformats.org/officeDocument/2006/relationships/hyperlink" Target="https://ref.ly/Josh5:2-Josh5:8" TargetMode="External"/><Relationship Id="rId1240" Type="http://schemas.openxmlformats.org/officeDocument/2006/relationships/hyperlink" Target="https://ref.ly/Ezek44:7-Ezek44:9" TargetMode="External"/><Relationship Id="rId1241" Type="http://schemas.openxmlformats.org/officeDocument/2006/relationships/hyperlink" Target="https://ref.ly/Acts15:1-Acts15:31" TargetMode="External"/><Relationship Id="rId1242" Type="http://schemas.openxmlformats.org/officeDocument/2006/relationships/hyperlink" Target="https://ref.ly/Acts16:1-Acts16:5" TargetMode="External"/><Relationship Id="rId1243" Type="http://schemas.openxmlformats.org/officeDocument/2006/relationships/hyperlink" Target="https://ref.ly/Gal5:1-Gal5:6" TargetMode="External"/><Relationship Id="rId1244" Type="http://schemas.openxmlformats.org/officeDocument/2006/relationships/hyperlink" Target="https://ref.ly/Gal5:11-Gal5:12" TargetMode="External"/><Relationship Id="rId1245" Type="http://schemas.openxmlformats.org/officeDocument/2006/relationships/hyperlink" Target="https://ref.ly/Gal6:12-Gal6:16" TargetMode="External"/><Relationship Id="rId1246" Type="http://schemas.openxmlformats.org/officeDocument/2006/relationships/hyperlink" Target="https://ref.ly/Eph2:11-Eph2:18" TargetMode="External"/><Relationship Id="rId1247" Type="http://schemas.openxmlformats.org/officeDocument/2006/relationships/hyperlink" Target="https://ref.ly/Phil3:2-Phil3:7" TargetMode="External"/><Relationship Id="rId1248" Type="http://schemas.openxmlformats.org/officeDocument/2006/relationships/hyperlink" Target="https://ref.ly/Col2:11" TargetMode="External"/><Relationship Id="rId1249" Type="http://schemas.openxmlformats.org/officeDocument/2006/relationships/hyperlink" Target="https://ref.ly/Col3:11" TargetMode="External"/><Relationship Id="rId1250" Type="http://schemas.openxmlformats.org/officeDocument/2006/relationships/hyperlink" Target="https://ref.ly/Ps7:11" TargetMode="External"/><Relationship Id="rId1251" Type="http://schemas.openxmlformats.org/officeDocument/2006/relationships/hyperlink" Target="https://ref.ly/Ps2:5" TargetMode="External"/><Relationship Id="rId1252" Type="http://schemas.openxmlformats.org/officeDocument/2006/relationships/hyperlink" Target="https://ref.ly/Ps2:12" TargetMode="External"/><Relationship Id="rId1253" Type="http://schemas.openxmlformats.org/officeDocument/2006/relationships/hyperlink" Target="https://ref.ly/Ps21:9" TargetMode="External"/><Relationship Id="rId1254" Type="http://schemas.openxmlformats.org/officeDocument/2006/relationships/hyperlink" Target="https://ref.ly/Ps56:7" TargetMode="External"/><Relationship Id="rId1255" Type="http://schemas.openxmlformats.org/officeDocument/2006/relationships/hyperlink" Target="https://ref.ly/Ps59:13" TargetMode="External"/><Relationship Id="rId1256" Type="http://schemas.openxmlformats.org/officeDocument/2006/relationships/hyperlink" Target="https://ref.ly/Ps69:24" TargetMode="External"/><Relationship Id="rId1257" Type="http://schemas.openxmlformats.org/officeDocument/2006/relationships/hyperlink" Target="https://ref.ly/Ps79:6" TargetMode="External"/><Relationship Id="rId1258" Type="http://schemas.openxmlformats.org/officeDocument/2006/relationships/hyperlink" Target="https://ref.ly/Rom1:18" TargetMode="External"/><Relationship Id="rId1259" Type="http://schemas.openxmlformats.org/officeDocument/2006/relationships/hyperlink" Target="https://ref.ly/Ps86:15" TargetMode="External"/><Relationship Id="rId1260" Type="http://schemas.openxmlformats.org/officeDocument/2006/relationships/hyperlink" Target="https://ref.ly/Ps103:8" TargetMode="External"/><Relationship Id="rId1261" Type="http://schemas.openxmlformats.org/officeDocument/2006/relationships/hyperlink" Target="https://ref.ly/Ps145:8" TargetMode="External"/><Relationship Id="rId1262" Type="http://schemas.openxmlformats.org/officeDocument/2006/relationships/hyperlink" Target="https://ref.ly/Ps78:49-Ps78:50" TargetMode="External"/><Relationship Id="rId1263" Type="http://schemas.openxmlformats.org/officeDocument/2006/relationships/hyperlink" Target="https://ref.ly/Ps78:31" TargetMode="External"/><Relationship Id="rId1264" Type="http://schemas.openxmlformats.org/officeDocument/2006/relationships/hyperlink" Target="https://ref.ly/Ps106:29" TargetMode="External"/><Relationship Id="rId1265" Type="http://schemas.openxmlformats.org/officeDocument/2006/relationships/hyperlink" Target="https://ref.ly/Ps106:32" TargetMode="External"/><Relationship Id="rId1266" Type="http://schemas.openxmlformats.org/officeDocument/2006/relationships/hyperlink" Target="https://ref.ly/Ps95:8-Ps95:11" TargetMode="External"/><Relationship Id="rId1267" Type="http://schemas.openxmlformats.org/officeDocument/2006/relationships/hyperlink" Target="https://ref.ly/Ps78:38" TargetMode="External"/><Relationship Id="rId1268" Type="http://schemas.openxmlformats.org/officeDocument/2006/relationships/hyperlink" Target="https://ref.ly/2Kgs24:20-2Kgs25:21" TargetMode="External"/><Relationship Id="rId1269" Type="http://schemas.openxmlformats.org/officeDocument/2006/relationships/hyperlink" Target="https://ref.ly/Heb12:5-Heb12:11" TargetMode="External"/><Relationship Id="rId1270" Type="http://schemas.openxmlformats.org/officeDocument/2006/relationships/hyperlink" Target="https://ref.ly/Eph2:1-Eph2:3" TargetMode="External"/><Relationship Id="rId1271" Type="http://schemas.openxmlformats.org/officeDocument/2006/relationships/hyperlink" Target="https://ref.ly/Rom5:6-Rom5:11" TargetMode="External"/><Relationship Id="rId1272" Type="http://schemas.openxmlformats.org/officeDocument/2006/relationships/hyperlink" Target="https://ref.ly/Eph2:4-Eph2:5" TargetMode="External"/><Relationship Id="rId1273" Type="http://schemas.openxmlformats.org/officeDocument/2006/relationships/hyperlink" Target="https://ref.ly/Ps2:5-Ps2:9" TargetMode="External"/><Relationship Id="rId1274" Type="http://schemas.openxmlformats.org/officeDocument/2006/relationships/hyperlink" Target="https://ref.ly/Rev6:15-Rev6:17" TargetMode="External"/><Relationship Id="rId1275" Type="http://schemas.openxmlformats.org/officeDocument/2006/relationships/hyperlink" Target="https://ref.ly/Rev19:11-Rev19:16" TargetMode="External"/><Relationship Id="rId1276" Type="http://schemas.openxmlformats.org/officeDocument/2006/relationships/hyperlink" Target="https://ref.ly/Rev20:7-Rev20:15" TargetMode="External"/><Relationship Id="rId1277" Type="http://schemas.openxmlformats.org/officeDocument/2006/relationships/hyperlink" Target="https://ref.ly/Ps6:1" TargetMode="External"/><Relationship Id="rId1278" Type="http://schemas.openxmlformats.org/officeDocument/2006/relationships/hyperlink" Target="https://ref.ly/Ps7:6" TargetMode="External"/><Relationship Id="rId1279" Type="http://schemas.openxmlformats.org/officeDocument/2006/relationships/hyperlink" Target="https://ref.ly/Ps7:11-Ps7:13" TargetMode="External"/><Relationship Id="rId1280" Type="http://schemas.openxmlformats.org/officeDocument/2006/relationships/hyperlink" Target="https://ref.ly/Ps27:9" TargetMode="External"/><Relationship Id="rId1281" Type="http://schemas.openxmlformats.org/officeDocument/2006/relationships/hyperlink" Target="https://ref.ly/Ps38:1-Ps38:10" TargetMode="External"/><Relationship Id="rId1282" Type="http://schemas.openxmlformats.org/officeDocument/2006/relationships/hyperlink" Target="https://ref.ly/Ps74:1" TargetMode="External"/><Relationship Id="rId1283" Type="http://schemas.openxmlformats.org/officeDocument/2006/relationships/hyperlink" Target="https://ref.ly/Ps78:18-Ps78:64" TargetMode="External"/><Relationship Id="rId1284" Type="http://schemas.openxmlformats.org/officeDocument/2006/relationships/hyperlink" Target="https://ref.ly/Ps79:5-Ps79:6" TargetMode="External"/><Relationship Id="rId1285" Type="http://schemas.openxmlformats.org/officeDocument/2006/relationships/hyperlink" Target="https://ref.ly/Ps80:4" TargetMode="External"/><Relationship Id="rId1286" Type="http://schemas.openxmlformats.org/officeDocument/2006/relationships/hyperlink" Target="https://ref.ly/Ps85:2-Ps85:7" TargetMode="External"/><Relationship Id="rId1287" Type="http://schemas.openxmlformats.org/officeDocument/2006/relationships/hyperlink" Target="https://ref.ly/Ps90:9-Ps90:11" TargetMode="External"/><Relationship Id="rId1288" Type="http://schemas.openxmlformats.org/officeDocument/2006/relationships/hyperlink" Target="https://ref.ly/Ps102:10-Ps102:11" TargetMode="External"/><Relationship Id="rId1289" Type="http://schemas.openxmlformats.org/officeDocument/2006/relationships/hyperlink" Target="https://ref.ly/Ps103:8-Ps103:9" TargetMode="External"/><Relationship Id="rId1290" Type="http://schemas.openxmlformats.org/officeDocument/2006/relationships/hyperlink" Target="https://ref.ly/Ps106:21-Ps106:43" TargetMode="External"/><Relationship Id="rId1291" Type="http://schemas.openxmlformats.org/officeDocument/2006/relationships/hyperlink" Target="https://ref.ly/Ps110:5-Ps110:7" TargetMode="External"/><Relationship Id="rId1292" Type="http://schemas.openxmlformats.org/officeDocument/2006/relationships/hyperlink" Target="https://ref.ly/Isa64:9-Isa64:12" TargetMode="External"/><Relationship Id="rId1293" Type="http://schemas.openxmlformats.org/officeDocument/2006/relationships/hyperlink" Target="https://ref.ly/Lam5:19-Lam5:22" TargetMode="External"/><Relationship Id="rId1294" Type="http://schemas.openxmlformats.org/officeDocument/2006/relationships/hyperlink" Target="https://ref.ly/Rom2:5-Rom2:11" TargetMode="External"/><Relationship Id="rId1295" Type="http://schemas.openxmlformats.org/officeDocument/2006/relationships/hyperlink" Target="https://ref.ly/Eph5:6" TargetMode="External"/><Relationship Id="rId1296" Type="http://schemas.openxmlformats.org/officeDocument/2006/relationships/hyperlink" Target="https://ref.ly/Rev11:18" TargetMode="External"/><Relationship Id="rId1297" Type="http://schemas.openxmlformats.org/officeDocument/2006/relationships/hyperlink" Target="https://ref.ly/Matt18:23-Matt18:26" TargetMode="External"/><Relationship Id="rId1298" Type="http://schemas.openxmlformats.org/officeDocument/2006/relationships/hyperlink" Target="https://ref.ly/Matt20:29-Matt20:33" TargetMode="External"/><Relationship Id="rId1299" Type="http://schemas.openxmlformats.org/officeDocument/2006/relationships/hyperlink" Target="https://ref.ly/Matt18:27" TargetMode="External"/><Relationship Id="rId1300" Type="http://schemas.openxmlformats.org/officeDocument/2006/relationships/hyperlink" Target="https://ref.ly/Matt20:34" TargetMode="External"/><Relationship Id="rId1301" Type="http://schemas.openxmlformats.org/officeDocument/2006/relationships/hyperlink" Target="https://ref.ly/Matt14:14" TargetMode="External"/><Relationship Id="rId1302" Type="http://schemas.openxmlformats.org/officeDocument/2006/relationships/hyperlink" Target="https://ref.ly/Matt15:32" TargetMode="External"/><Relationship Id="rId1303" Type="http://schemas.openxmlformats.org/officeDocument/2006/relationships/hyperlink" Target="https://ref.ly/Matt9:32-Matt9:36" TargetMode="External"/><Relationship Id="rId1304" Type="http://schemas.openxmlformats.org/officeDocument/2006/relationships/hyperlink" Target="https://ref.ly/Matt18:27-Matt18:30" TargetMode="External"/><Relationship Id="rId1305" Type="http://schemas.openxmlformats.org/officeDocument/2006/relationships/hyperlink" Target="https://ref.ly/Matt20:29-Matt20:34" TargetMode="External"/><Relationship Id="rId1306" Type="http://schemas.openxmlformats.org/officeDocument/2006/relationships/hyperlink" Target="https://ref.ly/Luke10:33" TargetMode="External"/><Relationship Id="rId1307" Type="http://schemas.openxmlformats.org/officeDocument/2006/relationships/hyperlink" Target="https://ref.ly/Luke15:20" TargetMode="External"/><Relationship Id="rId1308" Type="http://schemas.openxmlformats.org/officeDocument/2006/relationships/hyperlink" Target="https://ref.ly/Isa27:11" TargetMode="External"/><Relationship Id="rId1309" Type="http://schemas.openxmlformats.org/officeDocument/2006/relationships/hyperlink" Target="https://ref.ly/Isa63:15" TargetMode="External"/><Relationship Id="rId1310" Type="http://schemas.openxmlformats.org/officeDocument/2006/relationships/hyperlink" Target="https://ref.ly/Jer13:14" TargetMode="External"/><Relationship Id="rId1311" Type="http://schemas.openxmlformats.org/officeDocument/2006/relationships/hyperlink" Target="https://ref.ly/Deut13:18" TargetMode="External"/><Relationship Id="rId1312" Type="http://schemas.openxmlformats.org/officeDocument/2006/relationships/hyperlink" Target="https://ref.ly/Deut30:2-Deut30:3" TargetMode="External"/><Relationship Id="rId1313" Type="http://schemas.openxmlformats.org/officeDocument/2006/relationships/hyperlink" Target="https://ref.ly/Prov28:13" TargetMode="External"/><Relationship Id="rId1314" Type="http://schemas.openxmlformats.org/officeDocument/2006/relationships/hyperlink" Target="https://ref.ly/Isa55:7" TargetMode="External"/><Relationship Id="rId1315" Type="http://schemas.openxmlformats.org/officeDocument/2006/relationships/hyperlink" Target="https://ref.ly/Isa14:1" TargetMode="External"/><Relationship Id="rId1316" Type="http://schemas.openxmlformats.org/officeDocument/2006/relationships/hyperlink" Target="https://ref.ly/Isa49:10" TargetMode="External"/><Relationship Id="rId1317" Type="http://schemas.openxmlformats.org/officeDocument/2006/relationships/hyperlink" Target="https://ref.ly/Isa49:13" TargetMode="External"/><Relationship Id="rId1318" Type="http://schemas.openxmlformats.org/officeDocument/2006/relationships/hyperlink" Target="https://ref.ly/Isa54:8" TargetMode="External"/><Relationship Id="rId1319" Type="http://schemas.openxmlformats.org/officeDocument/2006/relationships/hyperlink" Target="https://ref.ly/Isa54:10" TargetMode="External"/><Relationship Id="rId1320" Type="http://schemas.openxmlformats.org/officeDocument/2006/relationships/hyperlink" Target="https://ref.ly/Isa60:10" TargetMode="External"/><Relationship Id="rId1321" Type="http://schemas.openxmlformats.org/officeDocument/2006/relationships/hyperlink" Target="https://ref.ly/Jer12:15" TargetMode="External"/><Relationship Id="rId1322" Type="http://schemas.openxmlformats.org/officeDocument/2006/relationships/hyperlink" Target="https://ref.ly/Jer33:26" TargetMode="External"/><Relationship Id="rId1323" Type="http://schemas.openxmlformats.org/officeDocument/2006/relationships/hyperlink" Target="https://ref.ly/Ezek39:25" TargetMode="External"/><Relationship Id="rId1324" Type="http://schemas.openxmlformats.org/officeDocument/2006/relationships/hyperlink" Target="https://ref.ly/Mic7:19" TargetMode="External"/><Relationship Id="rId1325" Type="http://schemas.openxmlformats.org/officeDocument/2006/relationships/hyperlink" Target="https://ref.ly/Hab3:2" TargetMode="External"/><Relationship Id="rId1326" Type="http://schemas.openxmlformats.org/officeDocument/2006/relationships/hyperlink" Target="https://ref.ly/Zech10:6" TargetMode="External"/><Relationship Id="rId1327" Type="http://schemas.openxmlformats.org/officeDocument/2006/relationships/hyperlink" Target="https://ref.ly/Deut30:3" TargetMode="External"/><Relationship Id="rId1328" Type="http://schemas.openxmlformats.org/officeDocument/2006/relationships/hyperlink" Target="https://ref.ly/1Kgs8:50-1Kgs8:51" TargetMode="External"/><Relationship Id="rId1329" Type="http://schemas.openxmlformats.org/officeDocument/2006/relationships/hyperlink" Target="https://ref.ly/Isa54:7-Isa54:10" TargetMode="External"/><Relationship Id="rId1330" Type="http://schemas.openxmlformats.org/officeDocument/2006/relationships/hyperlink" Target="https://ref.ly/Jer12:14-Jer12:15" TargetMode="External"/><Relationship Id="rId1331" Type="http://schemas.openxmlformats.org/officeDocument/2006/relationships/hyperlink" Target="https://ref.ly/Mic7:18-Mic7:20" TargetMode="External"/><Relationship Id="rId1332" Type="http://schemas.openxmlformats.org/officeDocument/2006/relationships/hyperlink" Target="https://ref.ly/Zech1:16" TargetMode="External"/><Relationship Id="rId1333" Type="http://schemas.openxmlformats.org/officeDocument/2006/relationships/hyperlink" Target="https://ref.ly/Matt9:35-Matt9:36" TargetMode="External"/><Relationship Id="rId1334" Type="http://schemas.openxmlformats.org/officeDocument/2006/relationships/hyperlink" Target="https://ref.ly/Matt18:23-Matt18:30" TargetMode="External"/><Relationship Id="rId1335" Type="http://schemas.openxmlformats.org/officeDocument/2006/relationships/hyperlink" Target="https://ref.ly/Luke10:33-Luke10:37" TargetMode="External"/><Relationship Id="rId1336" Type="http://schemas.openxmlformats.org/officeDocument/2006/relationships/hyperlink" Target="https://ref.ly/Luke15:20-Luke15:32" TargetMode="External"/><Relationship Id="rId1337" Type="http://schemas.openxmlformats.org/officeDocument/2006/relationships/hyperlink" Target="https://ref.ly/Mark8:31" TargetMode="External"/><Relationship Id="rId1338" Type="http://schemas.openxmlformats.org/officeDocument/2006/relationships/hyperlink" Target="https://ref.ly/John13:1-John13:20" TargetMode="External"/><Relationship Id="rId1339" Type="http://schemas.openxmlformats.org/officeDocument/2006/relationships/hyperlink" Target="https://ref.ly/John14:1-John17:26" TargetMode="External"/><Relationship Id="rId1340" Type="http://schemas.openxmlformats.org/officeDocument/2006/relationships/hyperlink" Target="https://ref.ly/Mark14:22-Mark14:24" TargetMode="External"/><Relationship Id="rId1341" Type="http://schemas.openxmlformats.org/officeDocument/2006/relationships/hyperlink" Target="https://ref.ly/Zech12:10" TargetMode="External"/><Relationship Id="rId1342" Type="http://schemas.openxmlformats.org/officeDocument/2006/relationships/hyperlink" Target="https://ref.ly/Zech13:7" TargetMode="External"/><Relationship Id="rId1343" Type="http://schemas.openxmlformats.org/officeDocument/2006/relationships/hyperlink" Target="https://ref.ly/Mark14:27" TargetMode="External"/><Relationship Id="rId1344" Type="http://schemas.openxmlformats.org/officeDocument/2006/relationships/hyperlink" Target="https://ref.ly/Mark14:18" TargetMode="External"/><Relationship Id="rId1345" Type="http://schemas.openxmlformats.org/officeDocument/2006/relationships/hyperlink" Target="https://ref.ly/Mark14:26-Mark14:42" TargetMode="External"/><Relationship Id="rId1346" Type="http://schemas.openxmlformats.org/officeDocument/2006/relationships/hyperlink" Target="https://ref.ly/Mark14:43-Mark14:49" TargetMode="External"/><Relationship Id="rId1347" Type="http://schemas.openxmlformats.org/officeDocument/2006/relationships/hyperlink" Target="https://ref.ly/Mark14:50-Mark14:52" TargetMode="External"/><Relationship Id="rId1348" Type="http://schemas.openxmlformats.org/officeDocument/2006/relationships/hyperlink" Target="https://ref.ly/Mark14:53-Mark14:72" TargetMode="External"/><Relationship Id="rId1349" Type="http://schemas.openxmlformats.org/officeDocument/2006/relationships/hyperlink" Target="https://ref.ly/Matt26:17-Matt26:56" TargetMode="External"/><Relationship Id="rId1350" Type="http://schemas.openxmlformats.org/officeDocument/2006/relationships/hyperlink" Target="https://ref.ly/Mark14:12-Mark14:52" TargetMode="External"/><Relationship Id="rId1351" Type="http://schemas.openxmlformats.org/officeDocument/2006/relationships/hyperlink" Target="https://ref.ly/Luke22:7-Luke22:46" TargetMode="External"/><Relationship Id="rId1352" Type="http://schemas.openxmlformats.org/officeDocument/2006/relationships/hyperlink" Target="https://ref.ly/John13:1-John18:11" TargetMode="External"/><Relationship Id="rId1353" Type="http://schemas.openxmlformats.org/officeDocument/2006/relationships/hyperlink" Target="https://ref.ly/1Cor11:23-1Cor11:34" TargetMode="External"/><Relationship Id="rId1354" Type="http://schemas.openxmlformats.org/officeDocument/2006/relationships/hyperlink" Target="https://ref.ly/2Cor8:9" TargetMode="External"/><Relationship Id="rId1355" Type="http://schemas.openxmlformats.org/officeDocument/2006/relationships/hyperlink" Target="https://ref.ly/Phil2:5-Phil2:8" TargetMode="External"/><Relationship Id="rId1356" Type="http://schemas.openxmlformats.org/officeDocument/2006/relationships/hyperlink" Target="https://ref.ly/2Cor9:15" TargetMode="External"/><Relationship Id="rId1357" Type="http://schemas.openxmlformats.org/officeDocument/2006/relationships/hyperlink" Target="https://ref.ly/Matt25:34-Matt25:36" TargetMode="External"/><Relationship Id="rId1358" Type="http://schemas.openxmlformats.org/officeDocument/2006/relationships/hyperlink" Target="https://ref.ly/Mark12:41-Mark12:44" TargetMode="External"/><Relationship Id="rId1359" Type="http://schemas.openxmlformats.org/officeDocument/2006/relationships/hyperlink" Target="https://ref.ly/2Cor8:6-2Cor8:7" TargetMode="External"/><Relationship Id="rId1360" Type="http://schemas.openxmlformats.org/officeDocument/2006/relationships/hyperlink" Target="https://ref.ly/2Cor9:1-2Cor9:5" TargetMode="External"/><Relationship Id="rId1361" Type="http://schemas.openxmlformats.org/officeDocument/2006/relationships/hyperlink" Target="https://ref.ly/2Cor8:12" TargetMode="External"/><Relationship Id="rId1362" Type="http://schemas.openxmlformats.org/officeDocument/2006/relationships/hyperlink" Target="https://ref.ly/2Cor9:7" TargetMode="External"/><Relationship Id="rId1363" Type="http://schemas.openxmlformats.org/officeDocument/2006/relationships/hyperlink" Target="https://ref.ly/2Cor9:5" TargetMode="External"/><Relationship Id="rId1364" Type="http://schemas.openxmlformats.org/officeDocument/2006/relationships/hyperlink" Target="https://ref.ly/2Cor9:6-2Cor9:10" TargetMode="External"/><Relationship Id="rId1365" Type="http://schemas.openxmlformats.org/officeDocument/2006/relationships/hyperlink" Target="https://ref.ly/2Cor9:1-2Cor9:2" TargetMode="External"/><Relationship Id="rId1366" Type="http://schemas.openxmlformats.org/officeDocument/2006/relationships/hyperlink" Target="https://ref.ly/2Cor8:1-2Cor8:5" TargetMode="External"/><Relationship Id="rId1367" Type="http://schemas.openxmlformats.org/officeDocument/2006/relationships/hyperlink" Target="https://ref.ly/2Cor8:20-2Cor8:21" TargetMode="External"/><Relationship Id="rId1368" Type="http://schemas.openxmlformats.org/officeDocument/2006/relationships/hyperlink" Target="https://ref.ly/2Cor5:15" TargetMode="External"/><Relationship Id="rId1369" Type="http://schemas.openxmlformats.org/officeDocument/2006/relationships/hyperlink" Target="https://ref.ly/2Cor5:14" TargetMode="External"/><Relationship Id="rId1370" Type="http://schemas.openxmlformats.org/officeDocument/2006/relationships/hyperlink" Target="https://ref.ly/Exod25:2" TargetMode="External"/><Relationship Id="rId1371" Type="http://schemas.openxmlformats.org/officeDocument/2006/relationships/hyperlink" Target="https://ref.ly/Exod35:5" TargetMode="External"/><Relationship Id="rId1372" Type="http://schemas.openxmlformats.org/officeDocument/2006/relationships/hyperlink" Target="https://ref.ly/Lev25:35" TargetMode="External"/><Relationship Id="rId1373" Type="http://schemas.openxmlformats.org/officeDocument/2006/relationships/hyperlink" Target="https://ref.ly/Deut15:7-Deut15:11" TargetMode="External"/><Relationship Id="rId1374" Type="http://schemas.openxmlformats.org/officeDocument/2006/relationships/hyperlink" Target="https://ref.ly/Deut16:17" TargetMode="External"/><Relationship Id="rId1375" Type="http://schemas.openxmlformats.org/officeDocument/2006/relationships/hyperlink" Target="https://ref.ly/1Chr29:9" TargetMode="External"/><Relationship Id="rId1376" Type="http://schemas.openxmlformats.org/officeDocument/2006/relationships/hyperlink" Target="https://ref.ly/Prov3:9-Prov3:10" TargetMode="External"/><Relationship Id="rId1377" Type="http://schemas.openxmlformats.org/officeDocument/2006/relationships/hyperlink" Target="https://ref.ly/Prov11:24-Prov11:26" TargetMode="External"/><Relationship Id="rId1378" Type="http://schemas.openxmlformats.org/officeDocument/2006/relationships/hyperlink" Target="https://ref.ly/Prov21:13" TargetMode="External"/><Relationship Id="rId1379" Type="http://schemas.openxmlformats.org/officeDocument/2006/relationships/hyperlink" Target="https://ref.ly/Prov28:27" TargetMode="External"/><Relationship Id="rId1380" Type="http://schemas.openxmlformats.org/officeDocument/2006/relationships/hyperlink" Target="https://ref.ly/Mal3:8" TargetMode="External"/><Relationship Id="rId1381" Type="http://schemas.openxmlformats.org/officeDocument/2006/relationships/hyperlink" Target="https://ref.ly/Matt5:42" TargetMode="External"/><Relationship Id="rId1382" Type="http://schemas.openxmlformats.org/officeDocument/2006/relationships/hyperlink" Target="https://ref.ly/Matt6:3-Matt6:4" TargetMode="External"/><Relationship Id="rId1383" Type="http://schemas.openxmlformats.org/officeDocument/2006/relationships/hyperlink" Target="https://ref.ly/Matt10:8" TargetMode="External"/><Relationship Id="rId1384" Type="http://schemas.openxmlformats.org/officeDocument/2006/relationships/hyperlink" Target="https://ref.ly/Matt19:21" TargetMode="External"/><Relationship Id="rId1385" Type="http://schemas.openxmlformats.org/officeDocument/2006/relationships/hyperlink" Target="https://ref.ly/Luke6:38" TargetMode="External"/><Relationship Id="rId1386" Type="http://schemas.openxmlformats.org/officeDocument/2006/relationships/hyperlink" Target="https://ref.ly/Luke11:41" TargetMode="External"/><Relationship Id="rId1387" Type="http://schemas.openxmlformats.org/officeDocument/2006/relationships/hyperlink" Target="https://ref.ly/Luke12:33-Luke12:34" TargetMode="External"/><Relationship Id="rId1388" Type="http://schemas.openxmlformats.org/officeDocument/2006/relationships/hyperlink" Target="https://ref.ly/Luke18:22" TargetMode="External"/><Relationship Id="rId1389" Type="http://schemas.openxmlformats.org/officeDocument/2006/relationships/hyperlink" Target="https://ref.ly/Acts11:29" TargetMode="External"/><Relationship Id="rId1390" Type="http://schemas.openxmlformats.org/officeDocument/2006/relationships/hyperlink" Target="https://ref.ly/1Cor13:3" TargetMode="External"/><Relationship Id="rId1391" Type="http://schemas.openxmlformats.org/officeDocument/2006/relationships/hyperlink" Target="https://ref.ly/1Cor16:2-1Cor16:3" TargetMode="External"/><Relationship Id="rId1392" Type="http://schemas.openxmlformats.org/officeDocument/2006/relationships/hyperlink" Target="https://ref.ly/2Cor5:17-2Cor5:18" TargetMode="External"/><Relationship Id="rId1393" Type="http://schemas.openxmlformats.org/officeDocument/2006/relationships/hyperlink" Target="https://ref.ly/2Cor8:1-2Cor9:15" TargetMode="External"/><Relationship Id="rId1394" Type="http://schemas.openxmlformats.org/officeDocument/2006/relationships/hyperlink" Target="https://ref.ly/Phil2:3-Phil2:11" TargetMode="External"/><Relationship Id="rId1395" Type="http://schemas.openxmlformats.org/officeDocument/2006/relationships/hyperlink" Target="https://ref.ly/1Kgs9:6-1Kgs9:9" TargetMode="External"/><Relationship Id="rId1396" Type="http://schemas.openxmlformats.org/officeDocument/2006/relationships/hyperlink" Target="https://ref.ly/1Kgs6:12-1Kgs6:13" TargetMode="External"/><Relationship Id="rId1397" Type="http://schemas.openxmlformats.org/officeDocument/2006/relationships/hyperlink" Target="https://ref.ly/Exod19:5-Exod19:6" TargetMode="External"/><Relationship Id="rId1398" Type="http://schemas.openxmlformats.org/officeDocument/2006/relationships/hyperlink" Target="https://ref.ly/Exod32:1-Exod32:6" TargetMode="External"/><Relationship Id="rId1399" Type="http://schemas.openxmlformats.org/officeDocument/2006/relationships/hyperlink" Target="https://ref.ly/Num14:1-Num14:12" TargetMode="External"/><Relationship Id="rId1400" Type="http://schemas.openxmlformats.org/officeDocument/2006/relationships/hyperlink" Target="https://ref.ly/Judg2:10-Judg2:15" TargetMode="External"/><Relationship Id="rId1401" Type="http://schemas.openxmlformats.org/officeDocument/2006/relationships/hyperlink" Target="https://ref.ly/1Kgs3:2" TargetMode="External"/><Relationship Id="rId1402" Type="http://schemas.openxmlformats.org/officeDocument/2006/relationships/hyperlink" Target="https://ref.ly/1Kgs11:4-1Kgs11:13" TargetMode="External"/><Relationship Id="rId1403" Type="http://schemas.openxmlformats.org/officeDocument/2006/relationships/hyperlink" Target="https://ref.ly/1Kgs12:31-1Kgs12:32" TargetMode="External"/><Relationship Id="rId1404" Type="http://schemas.openxmlformats.org/officeDocument/2006/relationships/hyperlink" Target="https://ref.ly/1Kgs13:2" TargetMode="External"/><Relationship Id="rId1405" Type="http://schemas.openxmlformats.org/officeDocument/2006/relationships/hyperlink" Target="https://ref.ly/1Kgs13:32-1Kgs13:33" TargetMode="External"/><Relationship Id="rId1406" Type="http://schemas.openxmlformats.org/officeDocument/2006/relationships/hyperlink" Target="https://ref.ly/1Kgs14:22-1Kgs14:24" TargetMode="External"/><Relationship Id="rId1407" Type="http://schemas.openxmlformats.org/officeDocument/2006/relationships/hyperlink" Target="https://ref.ly/1Kgs15:14" TargetMode="External"/><Relationship Id="rId1408" Type="http://schemas.openxmlformats.org/officeDocument/2006/relationships/hyperlink" Target="https://ref.ly/1Kgs22:43" TargetMode="External"/><Relationship Id="rId1409" Type="http://schemas.openxmlformats.org/officeDocument/2006/relationships/hyperlink" Target="https://ref.ly/1Kgs19:18" TargetMode="External"/><Relationship Id="rId1410" Type="http://schemas.openxmlformats.org/officeDocument/2006/relationships/hyperlink" Target="https://ref.ly/Isa10:20-Isa10:34" TargetMode="External"/><Relationship Id="rId1411" Type="http://schemas.openxmlformats.org/officeDocument/2006/relationships/hyperlink" Target="https://ref.ly/Isa4:2-Isa4:6" TargetMode="External"/><Relationship Id="rId1412" Type="http://schemas.openxmlformats.org/officeDocument/2006/relationships/hyperlink" Target="https://ref.ly/Isa40:1-Isa40:11" TargetMode="External"/><Relationship Id="rId1413" Type="http://schemas.openxmlformats.org/officeDocument/2006/relationships/hyperlink" Target="https://ref.ly/Isa30:1-Isa30:24" TargetMode="External"/><Relationship Id="rId1414" Type="http://schemas.openxmlformats.org/officeDocument/2006/relationships/hyperlink" Target="https://ref.ly/Hos2:1-Hos2:23" TargetMode="External"/><Relationship Id="rId1415" Type="http://schemas.openxmlformats.org/officeDocument/2006/relationships/hyperlink" Target="https://ref.ly/1Cor1:2" TargetMode="External"/><Relationship Id="rId1416" Type="http://schemas.openxmlformats.org/officeDocument/2006/relationships/hyperlink" Target="https://ref.ly/1Pet1:1" TargetMode="External"/><Relationship Id="rId1417" Type="http://schemas.openxmlformats.org/officeDocument/2006/relationships/hyperlink" Target="https://ref.ly/2Cor6:14-2Cor7:1" TargetMode="External"/><Relationship Id="rId1418" Type="http://schemas.openxmlformats.org/officeDocument/2006/relationships/hyperlink" Target="https://ref.ly/John14:16" TargetMode="External"/><Relationship Id="rId1419" Type="http://schemas.openxmlformats.org/officeDocument/2006/relationships/hyperlink" Target="https://ref.ly/2Tim2:13" TargetMode="External"/><Relationship Id="rId1420" Type="http://schemas.openxmlformats.org/officeDocument/2006/relationships/hyperlink" Target="https://ref.ly/Gen32:10" TargetMode="External"/><Relationship Id="rId1421" Type="http://schemas.openxmlformats.org/officeDocument/2006/relationships/hyperlink" Target="https://ref.ly/Exod3:13-Exod3:17" TargetMode="External"/><Relationship Id="rId1422" Type="http://schemas.openxmlformats.org/officeDocument/2006/relationships/hyperlink" Target="https://ref.ly/Exod34:6" TargetMode="External"/><Relationship Id="rId1423" Type="http://schemas.openxmlformats.org/officeDocument/2006/relationships/hyperlink" Target="https://ref.ly/Deut7:9" TargetMode="External"/><Relationship Id="rId1424" Type="http://schemas.openxmlformats.org/officeDocument/2006/relationships/hyperlink" Target="https://ref.ly/Deut31:6" TargetMode="External"/><Relationship Id="rId1425" Type="http://schemas.openxmlformats.org/officeDocument/2006/relationships/hyperlink" Target="https://ref.ly/Josh1:5" TargetMode="External"/><Relationship Id="rId1426" Type="http://schemas.openxmlformats.org/officeDocument/2006/relationships/hyperlink" Target="https://ref.ly/Josh21:45" TargetMode="External"/><Relationship Id="rId1427" Type="http://schemas.openxmlformats.org/officeDocument/2006/relationships/hyperlink" Target="https://ref.ly/2Sam7:16" TargetMode="External"/><Relationship Id="rId1428" Type="http://schemas.openxmlformats.org/officeDocument/2006/relationships/hyperlink" Target="https://ref.ly/1Kgs8:29-1Kgs8:53" TargetMode="External"/><Relationship Id="rId1429" Type="http://schemas.openxmlformats.org/officeDocument/2006/relationships/hyperlink" Target="https://ref.ly/1Kgs9:3-1Kgs9:9" TargetMode="External"/><Relationship Id="rId1430" Type="http://schemas.openxmlformats.org/officeDocument/2006/relationships/hyperlink" Target="https://ref.ly/Ps31:1-Ps31:5" TargetMode="External"/><Relationship Id="rId1431" Type="http://schemas.openxmlformats.org/officeDocument/2006/relationships/hyperlink" Target="https://ref.ly/Ps91:4" TargetMode="External"/><Relationship Id="rId1432" Type="http://schemas.openxmlformats.org/officeDocument/2006/relationships/hyperlink" Target="https://ref.ly/Lam3:22-Lam3:24" TargetMode="External"/><Relationship Id="rId1433" Type="http://schemas.openxmlformats.org/officeDocument/2006/relationships/hyperlink" Target="https://ref.ly/Rom3:3-Rom3:4" TargetMode="External"/><Relationship Id="rId1434" Type="http://schemas.openxmlformats.org/officeDocument/2006/relationships/hyperlink" Target="https://ref.ly/Rom11:25-Rom11:29" TargetMode="External"/><Relationship Id="rId1435" Type="http://schemas.openxmlformats.org/officeDocument/2006/relationships/hyperlink" Target="https://ref.ly/1Cor10:13" TargetMode="External"/><Relationship Id="rId1436" Type="http://schemas.openxmlformats.org/officeDocument/2006/relationships/hyperlink" Target="https://ref.ly/2Cor1:20" TargetMode="External"/><Relationship Id="rId1437" Type="http://schemas.openxmlformats.org/officeDocument/2006/relationships/hyperlink" Target="https://ref.ly/Titus1:2" TargetMode="External"/><Relationship Id="rId1438" Type="http://schemas.openxmlformats.org/officeDocument/2006/relationships/hyperlink" Target="https://ref.ly/Heb10:23" TargetMode="External"/><Relationship Id="rId1439" Type="http://schemas.openxmlformats.org/officeDocument/2006/relationships/hyperlink" Target="https://ref.ly/Heb11:11" TargetMode="External"/><Relationship Id="rId1440" Type="http://schemas.openxmlformats.org/officeDocument/2006/relationships/hyperlink" Target="https://ref.ly/1Pet4:19" TargetMode="External"/><Relationship Id="rId1441" Type="http://schemas.openxmlformats.org/officeDocument/2006/relationships/hyperlink" Target="https://ref.ly/Rev1:4-Rev1:5" TargetMode="External"/><Relationship Id="rId1442" Type="http://schemas.openxmlformats.org/officeDocument/2006/relationships/hyperlink" Target="https://ref.ly/Rev19:11" TargetMode="External"/><Relationship Id="rId1443" Type="http://schemas.openxmlformats.org/officeDocument/2006/relationships/hyperlink" Target="https://ref.ly/Ezek47:13-Ezek48:35" TargetMode="External"/><Relationship Id="rId1444" Type="http://schemas.openxmlformats.org/officeDocument/2006/relationships/hyperlink" Target="https://ref.ly/Ezek40:1-Ezek46:24" TargetMode="External"/><Relationship Id="rId1445" Type="http://schemas.openxmlformats.org/officeDocument/2006/relationships/hyperlink" Target="https://ref.ly/Ezek40:1-Ezek48:35" TargetMode="External"/><Relationship Id="rId1446" Type="http://schemas.openxmlformats.org/officeDocument/2006/relationships/hyperlink" Target="https://ref.ly/Rev21:1-Rev22:21" TargetMode="External"/><Relationship Id="rId1447" Type="http://schemas.openxmlformats.org/officeDocument/2006/relationships/hyperlink" Target="https://ref.ly/Rev22:1-Rev22:2" TargetMode="External"/><Relationship Id="rId1448" Type="http://schemas.openxmlformats.org/officeDocument/2006/relationships/hyperlink" Target="https://ref.ly/Exod40:34-Exod40:35" TargetMode="External"/><Relationship Id="rId1449" Type="http://schemas.openxmlformats.org/officeDocument/2006/relationships/hyperlink" Target="https://ref.ly/1Kgs8:10-1Kgs8:11" TargetMode="External"/><Relationship Id="rId1450" Type="http://schemas.openxmlformats.org/officeDocument/2006/relationships/hyperlink" Target="https://ref.ly/Ezek8:1-Ezek11:25" TargetMode="External"/><Relationship Id="rId1451" Type="http://schemas.openxmlformats.org/officeDocument/2006/relationships/hyperlink" Target="https://ref.ly/Ezek11:16" TargetMode="External"/><Relationship Id="rId1452" Type="http://schemas.openxmlformats.org/officeDocument/2006/relationships/hyperlink" Target="https://ref.ly/Ezek37:26" TargetMode="External"/><Relationship Id="rId1453" Type="http://schemas.openxmlformats.org/officeDocument/2006/relationships/hyperlink" Target="https://ref.ly/Ezek43:1-Ezek43:5" TargetMode="External"/><Relationship Id="rId1454" Type="http://schemas.openxmlformats.org/officeDocument/2006/relationships/hyperlink" Target="https://ref.ly/Luke2:32" TargetMode="External"/><Relationship Id="rId1455" Type="http://schemas.openxmlformats.org/officeDocument/2006/relationships/hyperlink" Target="https://ref.ly/Matt17:2" TargetMode="External"/><Relationship Id="rId1456" Type="http://schemas.openxmlformats.org/officeDocument/2006/relationships/hyperlink" Target="https://ref.ly/Matt27:46" TargetMode="External"/><Relationship Id="rId1457" Type="http://schemas.openxmlformats.org/officeDocument/2006/relationships/hyperlink" Target="https://ref.ly/Eph1:19-Eph1:20" TargetMode="External"/><Relationship Id="rId1458" Type="http://schemas.openxmlformats.org/officeDocument/2006/relationships/hyperlink" Target="https://ref.ly/Matt28:20" TargetMode="External"/><Relationship Id="rId1459" Type="http://schemas.openxmlformats.org/officeDocument/2006/relationships/hyperlink" Target="https://ref.ly/Exod15:11" TargetMode="External"/><Relationship Id="rId1460" Type="http://schemas.openxmlformats.org/officeDocument/2006/relationships/hyperlink" Target="https://ref.ly/Exod33:18-Exod34:8" TargetMode="External"/><Relationship Id="rId1461" Type="http://schemas.openxmlformats.org/officeDocument/2006/relationships/hyperlink" Target="https://ref.ly/Exod40:34" TargetMode="External"/><Relationship Id="rId1462" Type="http://schemas.openxmlformats.org/officeDocument/2006/relationships/hyperlink" Target="https://ref.ly/Ps19:1-Ps19:11" TargetMode="External"/><Relationship Id="rId1463" Type="http://schemas.openxmlformats.org/officeDocument/2006/relationships/hyperlink" Target="https://ref.ly/Isa4:5-Isa4:6" TargetMode="External"/><Relationship Id="rId1464" Type="http://schemas.openxmlformats.org/officeDocument/2006/relationships/hyperlink" Target="https://ref.ly/Isa6:3" TargetMode="External"/><Relationship Id="rId1465" Type="http://schemas.openxmlformats.org/officeDocument/2006/relationships/hyperlink" Target="https://ref.ly/Isa40:5" TargetMode="External"/><Relationship Id="rId1466" Type="http://schemas.openxmlformats.org/officeDocument/2006/relationships/hyperlink" Target="https://ref.ly/Isa42:8" TargetMode="External"/><Relationship Id="rId1467" Type="http://schemas.openxmlformats.org/officeDocument/2006/relationships/hyperlink" Target="https://ref.ly/Isa43:7" TargetMode="External"/><Relationship Id="rId1468" Type="http://schemas.openxmlformats.org/officeDocument/2006/relationships/hyperlink" Target="https://ref.ly/Isa58:8" TargetMode="External"/><Relationship Id="rId1469" Type="http://schemas.openxmlformats.org/officeDocument/2006/relationships/hyperlink" Target="https://ref.ly/Isa60:1-Isa60:2" TargetMode="External"/><Relationship Id="rId1470" Type="http://schemas.openxmlformats.org/officeDocument/2006/relationships/hyperlink" Target="https://ref.ly/Ezek1:1-Ezek1:28" TargetMode="External"/><Relationship Id="rId1471" Type="http://schemas.openxmlformats.org/officeDocument/2006/relationships/hyperlink" Target="https://ref.ly/Ezek44:4" TargetMode="External"/><Relationship Id="rId1472" Type="http://schemas.openxmlformats.org/officeDocument/2006/relationships/hyperlink" Target="https://ref.ly/Hab2:14" TargetMode="External"/><Relationship Id="rId1473" Type="http://schemas.openxmlformats.org/officeDocument/2006/relationships/hyperlink" Target="https://ref.ly/2Cor4:4-2Cor4:6" TargetMode="External"/><Relationship Id="rId1474" Type="http://schemas.openxmlformats.org/officeDocument/2006/relationships/hyperlink" Target="https://ref.ly/Heb1:3" TargetMode="External"/><Relationship Id="rId1475" Type="http://schemas.openxmlformats.org/officeDocument/2006/relationships/hyperlink" Target="https://ref.ly/Rev21:10-Rev21:11" TargetMode="External"/><Relationship Id="rId1476" Type="http://schemas.openxmlformats.org/officeDocument/2006/relationships/hyperlink" Target="https://ref.ly/Rev21:23" TargetMode="External"/><Relationship Id="rId1477" Type="http://schemas.openxmlformats.org/officeDocument/2006/relationships/hyperlink" Target="https://ref.ly/Exod40:34-Exod40:38" TargetMode="External"/><Relationship Id="rId1478" Type="http://schemas.openxmlformats.org/officeDocument/2006/relationships/hyperlink" Target="https://ref.ly/Josh6:1-Josh6:27" TargetMode="External"/><Relationship Id="rId1479" Type="http://schemas.openxmlformats.org/officeDocument/2006/relationships/hyperlink" Target="https://ref.ly/Deut20:16-Deut20:18" TargetMode="External"/><Relationship Id="rId1480" Type="http://schemas.openxmlformats.org/officeDocument/2006/relationships/hyperlink" Target="https://ref.ly/Num25:1-Num25:18" TargetMode="External"/><Relationship Id="rId1481" Type="http://schemas.openxmlformats.org/officeDocument/2006/relationships/hyperlink" Target="https://ref.ly/Judg2:1-Judg2:15" TargetMode="External"/><Relationship Id="rId1482" Type="http://schemas.openxmlformats.org/officeDocument/2006/relationships/hyperlink" Target="https://ref.ly/Gen34:1-Gen34:2" TargetMode="External"/><Relationship Id="rId1483" Type="http://schemas.openxmlformats.org/officeDocument/2006/relationships/hyperlink" Target="https://ref.ly/Gen15:16" TargetMode="External"/><Relationship Id="rId1484" Type="http://schemas.openxmlformats.org/officeDocument/2006/relationships/hyperlink" Target="https://ref.ly/Lev18:1-Lev18:30" TargetMode="External"/><Relationship Id="rId1485" Type="http://schemas.openxmlformats.org/officeDocument/2006/relationships/hyperlink" Target="https://ref.ly/Lev18:24-Lev18:25" TargetMode="External"/><Relationship Id="rId1486" Type="http://schemas.openxmlformats.org/officeDocument/2006/relationships/hyperlink" Target="https://ref.ly/Matt5:9" TargetMode="External"/><Relationship Id="rId1487" Type="http://schemas.openxmlformats.org/officeDocument/2006/relationships/hyperlink" Target="https://ref.ly/Matt26:52" TargetMode="External"/><Relationship Id="rId1488" Type="http://schemas.openxmlformats.org/officeDocument/2006/relationships/hyperlink" Target="https://ref.ly/Gen12:1" TargetMode="External"/><Relationship Id="rId1489" Type="http://schemas.openxmlformats.org/officeDocument/2006/relationships/hyperlink" Target="https://ref.ly/Gen15:18-Gen15:21" TargetMode="External"/><Relationship Id="rId1490" Type="http://schemas.openxmlformats.org/officeDocument/2006/relationships/hyperlink" Target="https://ref.ly/Deut1:30" TargetMode="External"/><Relationship Id="rId1491" Type="http://schemas.openxmlformats.org/officeDocument/2006/relationships/hyperlink" Target="https://ref.ly/Deut7:16-Deut7:26" TargetMode="External"/><Relationship Id="rId1492" Type="http://schemas.openxmlformats.org/officeDocument/2006/relationships/hyperlink" Target="https://ref.ly/Deut20:1-Deut20:4" TargetMode="External"/><Relationship Id="rId1493" Type="http://schemas.openxmlformats.org/officeDocument/2006/relationships/hyperlink" Target="https://ref.ly/Deut20:10-Deut20:18" TargetMode="External"/><Relationship Id="rId1494" Type="http://schemas.openxmlformats.org/officeDocument/2006/relationships/hyperlink" Target="https://ref.ly/Deut32:8-Deut32:9" TargetMode="External"/><Relationship Id="rId1495" Type="http://schemas.openxmlformats.org/officeDocument/2006/relationships/hyperlink" Target="https://ref.ly/Judg3:27-Judg3:30" TargetMode="External"/><Relationship Id="rId1496" Type="http://schemas.openxmlformats.org/officeDocument/2006/relationships/hyperlink" Target="https://ref.ly/1Sam7:7-1Sam7:11" TargetMode="External"/><Relationship Id="rId1497" Type="http://schemas.openxmlformats.org/officeDocument/2006/relationships/hyperlink" Target="https://ref.ly/2Chr13:12-2Chr13:19" TargetMode="External"/><Relationship Id="rId1498" Type="http://schemas.openxmlformats.org/officeDocument/2006/relationships/hyperlink" Target="https://ref.ly/Isa13:1-Isa13:5" TargetMode="External"/><Relationship Id="rId1499" Type="http://schemas.openxmlformats.org/officeDocument/2006/relationships/hyperlink" Target="https://ref.ly/Joel3:1-Joel3:16" TargetMode="External"/><Relationship Id="rId1500" Type="http://schemas.openxmlformats.org/officeDocument/2006/relationships/hyperlink" Target="https://ref.ly/Matt26:50-Matt26:54" TargetMode="External"/><Relationship Id="rId1501" Type="http://schemas.openxmlformats.org/officeDocument/2006/relationships/hyperlink" Target="https://ref.ly/John15:11" TargetMode="External"/><Relationship Id="rId1502" Type="http://schemas.openxmlformats.org/officeDocument/2006/relationships/hyperlink" Target="https://ref.ly/John16:20-John16:24" TargetMode="External"/><Relationship Id="rId1503" Type="http://schemas.openxmlformats.org/officeDocument/2006/relationships/hyperlink" Target="https://ref.ly/Phil3:1" TargetMode="External"/><Relationship Id="rId1504" Type="http://schemas.openxmlformats.org/officeDocument/2006/relationships/hyperlink" Target="https://ref.ly/Phil4:4" TargetMode="External"/><Relationship Id="rId1505" Type="http://schemas.openxmlformats.org/officeDocument/2006/relationships/hyperlink" Target="https://ref.ly/1Thess5:16" TargetMode="External"/><Relationship Id="rId1506" Type="http://schemas.openxmlformats.org/officeDocument/2006/relationships/hyperlink" Target="https://ref.ly/Rom5:3-Rom5:4" TargetMode="External"/><Relationship Id="rId1507" Type="http://schemas.openxmlformats.org/officeDocument/2006/relationships/hyperlink" Target="https://ref.ly/Eph5:18" TargetMode="External"/><Relationship Id="rId1508" Type="http://schemas.openxmlformats.org/officeDocument/2006/relationships/hyperlink" Target="https://ref.ly/John16:24" TargetMode="External"/><Relationship Id="rId1509" Type="http://schemas.openxmlformats.org/officeDocument/2006/relationships/hyperlink" Target="https://ref.ly/Ps9:7-Ps9:8" TargetMode="External"/><Relationship Id="rId1510" Type="http://schemas.openxmlformats.org/officeDocument/2006/relationships/hyperlink" Target="https://ref.ly/Ps67:4" TargetMode="External"/><Relationship Id="rId1511" Type="http://schemas.openxmlformats.org/officeDocument/2006/relationships/hyperlink" Target="https://ref.ly/Isa1:27" TargetMode="External"/><Relationship Id="rId1512" Type="http://schemas.openxmlformats.org/officeDocument/2006/relationships/hyperlink" Target="https://ref.ly/Jer46:28" TargetMode="External"/><Relationship Id="rId1513" Type="http://schemas.openxmlformats.org/officeDocument/2006/relationships/hyperlink" Target="https://ref.ly/Joel3:1-Joel3:8" TargetMode="External"/><Relationship Id="rId1514" Type="http://schemas.openxmlformats.org/officeDocument/2006/relationships/hyperlink" Target="https://ref.ly/Acts17:31" TargetMode="External"/><Relationship Id="rId1515" Type="http://schemas.openxmlformats.org/officeDocument/2006/relationships/hyperlink" Target="https://ref.ly/Nah1:4-Nah1:6" TargetMode="External"/><Relationship Id="rId1516" Type="http://schemas.openxmlformats.org/officeDocument/2006/relationships/hyperlink" Target="https://ref.ly/Nah1:8" TargetMode="External"/><Relationship Id="rId1517" Type="http://schemas.openxmlformats.org/officeDocument/2006/relationships/hyperlink" Target="https://ref.ly/Nah1:6-Nah1:10" TargetMode="External"/><Relationship Id="rId1518" Type="http://schemas.openxmlformats.org/officeDocument/2006/relationships/hyperlink" Target="https://ref.ly/Nah1:15" TargetMode="External"/><Relationship Id="rId1519" Type="http://schemas.openxmlformats.org/officeDocument/2006/relationships/hyperlink" Target="https://ref.ly/Job41:10-Job41:11" TargetMode="External"/><Relationship Id="rId1520" Type="http://schemas.openxmlformats.org/officeDocument/2006/relationships/hyperlink" Target="https://ref.ly/Isa40:22-Isa40:24" TargetMode="External"/><Relationship Id="rId1521" Type="http://schemas.openxmlformats.org/officeDocument/2006/relationships/hyperlink" Target="https://ref.ly/Deut32:4" TargetMode="External"/><Relationship Id="rId1522" Type="http://schemas.openxmlformats.org/officeDocument/2006/relationships/hyperlink" Target="https://ref.ly/Isa9:7" TargetMode="External"/><Relationship Id="rId1523" Type="http://schemas.openxmlformats.org/officeDocument/2006/relationships/hyperlink" Target="https://ref.ly/Isa11:2-Isa11:5" TargetMode="External"/><Relationship Id="rId1524" Type="http://schemas.openxmlformats.org/officeDocument/2006/relationships/hyperlink" Target="https://ref.ly/Isa16:5" TargetMode="External"/><Relationship Id="rId1525" Type="http://schemas.openxmlformats.org/officeDocument/2006/relationships/hyperlink" Target="https://ref.ly/Isa32:1-Isa32:2" TargetMode="External"/><Relationship Id="rId1526" Type="http://schemas.openxmlformats.org/officeDocument/2006/relationships/hyperlink" Target="https://ref.ly/Isa32:15-Isa32:17" TargetMode="External"/><Relationship Id="rId1527" Type="http://schemas.openxmlformats.org/officeDocument/2006/relationships/hyperlink" Target="https://ref.ly/Isa25:4-Isa25:5" TargetMode="External"/><Relationship Id="rId1528" Type="http://schemas.openxmlformats.org/officeDocument/2006/relationships/hyperlink" Target="https://ref.ly/Jonah3:1-Jonah4:11" TargetMode="External"/><Relationship Id="rId1529" Type="http://schemas.openxmlformats.org/officeDocument/2006/relationships/hyperlink" Target="https://ref.ly/2Pet3:9-2Pet3:15" TargetMode="External"/><Relationship Id="rId1530" Type="http://schemas.openxmlformats.org/officeDocument/2006/relationships/hyperlink" Target="https://ref.ly/Mic6:8" TargetMode="External"/><Relationship Id="rId1531" Type="http://schemas.openxmlformats.org/officeDocument/2006/relationships/hyperlink" Target="https://ref.ly/Zech7:9" TargetMode="External"/><Relationship Id="rId1532" Type="http://schemas.openxmlformats.org/officeDocument/2006/relationships/hyperlink" Target="https://ref.ly/Isa1:17" TargetMode="External"/><Relationship Id="rId1533" Type="http://schemas.openxmlformats.org/officeDocument/2006/relationships/hyperlink" Target="https://ref.ly/Isa5:7" TargetMode="External"/><Relationship Id="rId1534" Type="http://schemas.openxmlformats.org/officeDocument/2006/relationships/hyperlink" Target="https://ref.ly/Isa58:6-Isa58:7" TargetMode="External"/><Relationship Id="rId1535" Type="http://schemas.openxmlformats.org/officeDocument/2006/relationships/hyperlink" Target="https://ref.ly/Amos5:11-Amos5:12" TargetMode="External"/><Relationship Id="rId1536" Type="http://schemas.openxmlformats.org/officeDocument/2006/relationships/hyperlink" Target="https://ref.ly/Mal3:5" TargetMode="External"/><Relationship Id="rId1537" Type="http://schemas.openxmlformats.org/officeDocument/2006/relationships/hyperlink" Target="https://ref.ly/Isa3:12-Isa3:15" TargetMode="External"/><Relationship Id="rId1538" Type="http://schemas.openxmlformats.org/officeDocument/2006/relationships/hyperlink" Target="https://ref.ly/Isa5:7-Isa5:8" TargetMode="External"/><Relationship Id="rId1539" Type="http://schemas.openxmlformats.org/officeDocument/2006/relationships/hyperlink" Target="https://ref.ly/Isa10:1-Isa10:4" TargetMode="External"/><Relationship Id="rId1540" Type="http://schemas.openxmlformats.org/officeDocument/2006/relationships/hyperlink" Target="https://ref.ly/Isa29:21" TargetMode="External"/><Relationship Id="rId1541" Type="http://schemas.openxmlformats.org/officeDocument/2006/relationships/hyperlink" Target="https://ref.ly/Isa3:9-Isa3:11" TargetMode="External"/><Relationship Id="rId1542" Type="http://schemas.openxmlformats.org/officeDocument/2006/relationships/hyperlink" Target="https://ref.ly/Isa13:11" TargetMode="External"/><Relationship Id="rId1543" Type="http://schemas.openxmlformats.org/officeDocument/2006/relationships/hyperlink" Target="https://ref.ly/Isa59:18" TargetMode="External"/><Relationship Id="rId1544" Type="http://schemas.openxmlformats.org/officeDocument/2006/relationships/hyperlink" Target="https://ref.ly/Nah1:14" TargetMode="External"/><Relationship Id="rId1545" Type="http://schemas.openxmlformats.org/officeDocument/2006/relationships/hyperlink" Target="https://ref.ly/Nah2:13" TargetMode="External"/><Relationship Id="rId1546" Type="http://schemas.openxmlformats.org/officeDocument/2006/relationships/hyperlink" Target="https://ref.ly/Nah3:4" TargetMode="External"/><Relationship Id="rId1547" Type="http://schemas.openxmlformats.org/officeDocument/2006/relationships/hyperlink" Target="https://ref.ly/Isa11:1-Isa11:9" TargetMode="External"/><Relationship Id="rId1548" Type="http://schemas.openxmlformats.org/officeDocument/2006/relationships/hyperlink" Target="https://ref.ly/Zeph3:13" TargetMode="External"/><Relationship Id="rId1549" Type="http://schemas.openxmlformats.org/officeDocument/2006/relationships/hyperlink" Target="https://ref.ly/Acts10:34-Acts10:43" TargetMode="External"/><Relationship Id="rId1550" Type="http://schemas.openxmlformats.org/officeDocument/2006/relationships/hyperlink" Target="https://ref.ly/Rom10:9-Rom10:15" TargetMode="External"/><Relationship Id="rId1551" Type="http://schemas.openxmlformats.org/officeDocument/2006/relationships/hyperlink" Target="https://ref.ly/Rev20:7-Rev22:5" TargetMode="External"/><Relationship Id="rId1552" Type="http://schemas.openxmlformats.org/officeDocument/2006/relationships/hyperlink" Target="https://ref.ly/Rom6:22-Rom6:23" TargetMode="External"/><Relationship Id="rId1553" Type="http://schemas.openxmlformats.org/officeDocument/2006/relationships/hyperlink" Target="https://ref.ly/1Pet3:18" TargetMode="External"/><Relationship Id="rId1554" Type="http://schemas.openxmlformats.org/officeDocument/2006/relationships/hyperlink" Target="https://ref.ly/Isa1:26" TargetMode="External"/><Relationship Id="rId1555" Type="http://schemas.openxmlformats.org/officeDocument/2006/relationships/hyperlink" Target="https://ref.ly/Isa28:6" TargetMode="External"/><Relationship Id="rId1556" Type="http://schemas.openxmlformats.org/officeDocument/2006/relationships/hyperlink" Target="https://ref.ly/2Pet3:13" TargetMode="External"/><Relationship Id="rId1557" Type="http://schemas.openxmlformats.org/officeDocument/2006/relationships/hyperlink" Target="https://ref.ly/Gen18:17-Gen18:19" TargetMode="External"/><Relationship Id="rId1558" Type="http://schemas.openxmlformats.org/officeDocument/2006/relationships/hyperlink" Target="https://ref.ly/Gen18:25" TargetMode="External"/><Relationship Id="rId1559" Type="http://schemas.openxmlformats.org/officeDocument/2006/relationships/hyperlink" Target="https://ref.ly/Exod34:6-Exod34:7" TargetMode="External"/><Relationship Id="rId1560" Type="http://schemas.openxmlformats.org/officeDocument/2006/relationships/hyperlink" Target="https://ref.ly/Lev19:15" TargetMode="External"/><Relationship Id="rId1561" Type="http://schemas.openxmlformats.org/officeDocument/2006/relationships/hyperlink" Target="https://ref.ly/Deut16:18-Deut16:20" TargetMode="External"/><Relationship Id="rId1562" Type="http://schemas.openxmlformats.org/officeDocument/2006/relationships/hyperlink" Target="https://ref.ly/Deut17:8-Deut17:13" TargetMode="External"/><Relationship Id="rId1563" Type="http://schemas.openxmlformats.org/officeDocument/2006/relationships/hyperlink" Target="https://ref.ly/Ps89:14" TargetMode="External"/><Relationship Id="rId1564" Type="http://schemas.openxmlformats.org/officeDocument/2006/relationships/hyperlink" Target="https://ref.ly/Ps119:75" TargetMode="External"/><Relationship Id="rId1565" Type="http://schemas.openxmlformats.org/officeDocument/2006/relationships/hyperlink" Target="https://ref.ly/Prov21:3" TargetMode="External"/><Relationship Id="rId1566" Type="http://schemas.openxmlformats.org/officeDocument/2006/relationships/hyperlink" Target="https://ref.ly/Eccl12:14" TargetMode="External"/><Relationship Id="rId1567" Type="http://schemas.openxmlformats.org/officeDocument/2006/relationships/hyperlink" Target="https://ref.ly/Isa32:16-Isa32:17" TargetMode="External"/><Relationship Id="rId1568" Type="http://schemas.openxmlformats.org/officeDocument/2006/relationships/hyperlink" Target="https://ref.ly/Isa61:8" TargetMode="External"/><Relationship Id="rId1569" Type="http://schemas.openxmlformats.org/officeDocument/2006/relationships/hyperlink" Target="https://ref.ly/Jer46:27-Jer46:28" TargetMode="External"/><Relationship Id="rId1570" Type="http://schemas.openxmlformats.org/officeDocument/2006/relationships/hyperlink" Target="https://ref.ly/Lam3:25-Lam3:39" TargetMode="External"/><Relationship Id="rId1571" Type="http://schemas.openxmlformats.org/officeDocument/2006/relationships/hyperlink" Target="https://ref.ly/Ezek34:15-Ezek34:16" TargetMode="External"/><Relationship Id="rId1572" Type="http://schemas.openxmlformats.org/officeDocument/2006/relationships/hyperlink" Target="https://ref.ly/Ezek36:22-Ezek36:36" TargetMode="External"/><Relationship Id="rId1573" Type="http://schemas.openxmlformats.org/officeDocument/2006/relationships/hyperlink" Target="https://ref.ly/Ezek37:24-Ezek37:27" TargetMode="External"/><Relationship Id="rId1574" Type="http://schemas.openxmlformats.org/officeDocument/2006/relationships/hyperlink" Target="https://ref.ly/Joel3:1-Joel3:2" TargetMode="External"/><Relationship Id="rId1575" Type="http://schemas.openxmlformats.org/officeDocument/2006/relationships/hyperlink" Target="https://ref.ly/Amos5:21-Amos5:24" TargetMode="External"/><Relationship Id="rId1576" Type="http://schemas.openxmlformats.org/officeDocument/2006/relationships/hyperlink" Target="https://ref.ly/Mic6:6-Mic6:8" TargetMode="External"/><Relationship Id="rId1577" Type="http://schemas.openxmlformats.org/officeDocument/2006/relationships/hyperlink" Target="https://ref.ly/Nah1:3-Nah1:10" TargetMode="External"/><Relationship Id="rId1578" Type="http://schemas.openxmlformats.org/officeDocument/2006/relationships/hyperlink" Target="https://ref.ly/Zech7:9-Zech7:10" TargetMode="External"/><Relationship Id="rId1579" Type="http://schemas.openxmlformats.org/officeDocument/2006/relationships/hyperlink" Target="https://ref.ly/Matt5:6" TargetMode="External"/><Relationship Id="rId1580" Type="http://schemas.openxmlformats.org/officeDocument/2006/relationships/hyperlink" Target="https://ref.ly/Matt5:10" TargetMode="External"/><Relationship Id="rId1581" Type="http://schemas.openxmlformats.org/officeDocument/2006/relationships/hyperlink" Target="https://ref.ly/Luke1:74-Luke1:75" TargetMode="External"/><Relationship Id="rId1582" Type="http://schemas.openxmlformats.org/officeDocument/2006/relationships/hyperlink" Target="https://ref.ly/Acts17:30-Acts17:31" TargetMode="External"/><Relationship Id="rId1583" Type="http://schemas.openxmlformats.org/officeDocument/2006/relationships/hyperlink" Target="https://ref.ly/2Pet3:11-2Pet3:14" TargetMode="External"/><Relationship Id="rId1584" Type="http://schemas.openxmlformats.org/officeDocument/2006/relationships/hyperlink" Target="https://ref.ly/Rev20:11-Rev20:15" TargetMode="External"/><Relationship Id="rId1585" Type="http://schemas.openxmlformats.org/officeDocument/2006/relationships/hyperlink" Target="https://ref.ly/Deut4:1" TargetMode="External"/><Relationship Id="rId1586" Type="http://schemas.openxmlformats.org/officeDocument/2006/relationships/hyperlink" Target="https://ref.ly/Deut5:32-Deut5:33" TargetMode="External"/><Relationship Id="rId1587" Type="http://schemas.openxmlformats.org/officeDocument/2006/relationships/hyperlink" Target="https://ref.ly/Deut8:1" TargetMode="External"/><Relationship Id="rId1588" Type="http://schemas.openxmlformats.org/officeDocument/2006/relationships/hyperlink" Target="https://ref.ly/Deut16:20" TargetMode="External"/><Relationship Id="rId1589" Type="http://schemas.openxmlformats.org/officeDocument/2006/relationships/hyperlink" Target="https://ref.ly/Deut4:34" TargetMode="External"/><Relationship Id="rId1590" Type="http://schemas.openxmlformats.org/officeDocument/2006/relationships/hyperlink" Target="https://ref.ly/Exod1:11-Exod1:22" TargetMode="External"/><Relationship Id="rId1591" Type="http://schemas.openxmlformats.org/officeDocument/2006/relationships/hyperlink" Target="https://ref.ly/Exod5:4-Exod5:23" TargetMode="External"/><Relationship Id="rId1592" Type="http://schemas.openxmlformats.org/officeDocument/2006/relationships/hyperlink" Target="https://ref.ly/Exod4:22-Exod4:23" TargetMode="External"/><Relationship Id="rId1593" Type="http://schemas.openxmlformats.org/officeDocument/2006/relationships/hyperlink" Target="https://ref.ly/Exod19:4-Exod19:6" TargetMode="External"/><Relationship Id="rId1594" Type="http://schemas.openxmlformats.org/officeDocument/2006/relationships/hyperlink" Target="https://ref.ly/Deut5:6-Deut5:21" TargetMode="External"/><Relationship Id="rId1595" Type="http://schemas.openxmlformats.org/officeDocument/2006/relationships/hyperlink" Target="https://ref.ly/Deut6:4-Deut6:5" TargetMode="External"/><Relationship Id="rId1596" Type="http://schemas.openxmlformats.org/officeDocument/2006/relationships/hyperlink" Target="https://ref.ly/Deut5:16" TargetMode="External"/><Relationship Id="rId1597" Type="http://schemas.openxmlformats.org/officeDocument/2006/relationships/hyperlink" Target="https://ref.ly/Deut5:33" TargetMode="External"/><Relationship Id="rId1598" Type="http://schemas.openxmlformats.org/officeDocument/2006/relationships/hyperlink" Target="https://ref.ly/Matt5:17-Matt5:19" TargetMode="External"/><Relationship Id="rId1599" Type="http://schemas.openxmlformats.org/officeDocument/2006/relationships/hyperlink" Target="https://ref.ly/John14:15-John14:21" TargetMode="External"/><Relationship Id="rId1600" Type="http://schemas.openxmlformats.org/officeDocument/2006/relationships/hyperlink" Target="https://ref.ly/Lev18:5" TargetMode="External"/><Relationship Id="rId1601" Type="http://schemas.openxmlformats.org/officeDocument/2006/relationships/hyperlink" Target="https://ref.ly/Deut4:1-Deut4:2" TargetMode="External"/><Relationship Id="rId1602" Type="http://schemas.openxmlformats.org/officeDocument/2006/relationships/hyperlink" Target="https://ref.ly/Deut6:1-Deut6:9" TargetMode="External"/><Relationship Id="rId1603" Type="http://schemas.openxmlformats.org/officeDocument/2006/relationships/hyperlink" Target="https://ref.ly/Deut30:1-Deut30:20" TargetMode="External"/><Relationship Id="rId1604" Type="http://schemas.openxmlformats.org/officeDocument/2006/relationships/hyperlink" Target="https://ref.ly/Matt5:17-Matt5:48" TargetMode="External"/><Relationship Id="rId1605" Type="http://schemas.openxmlformats.org/officeDocument/2006/relationships/hyperlink" Target="https://ref.ly/Matt22:36-Matt22:40" TargetMode="External"/><Relationship Id="rId1606" Type="http://schemas.openxmlformats.org/officeDocument/2006/relationships/hyperlink" Target="https://ref.ly/Rom3:19-Rom3:24" TargetMode="External"/><Relationship Id="rId1607" Type="http://schemas.openxmlformats.org/officeDocument/2006/relationships/hyperlink" Target="https://ref.ly/Rom7:1-Rom7:12" TargetMode="External"/><Relationship Id="rId1608" Type="http://schemas.openxmlformats.org/officeDocument/2006/relationships/hyperlink" Target="https://ref.ly/1Cor9:20-1Cor9:21" TargetMode="External"/><Relationship Id="rId1609" Type="http://schemas.openxmlformats.org/officeDocument/2006/relationships/hyperlink" Target="https://ref.ly/Gal3:1-Gal3:22" TargetMode="External"/><Relationship Id="rId1610" Type="http://schemas.openxmlformats.org/officeDocument/2006/relationships/hyperlink" Target="https://ref.ly/Gal5:14" TargetMode="External"/><Relationship Id="rId1611" Type="http://schemas.openxmlformats.org/officeDocument/2006/relationships/hyperlink" Target="https://ref.ly/Heb7:18-Heb7:19" TargetMode="External"/><Relationship Id="rId1612" Type="http://schemas.openxmlformats.org/officeDocument/2006/relationships/hyperlink" Target="https://ref.ly/Heb10:1" TargetMode="External"/><Relationship Id="rId1613" Type="http://schemas.openxmlformats.org/officeDocument/2006/relationships/hyperlink" Target="https://ref.ly/Exod19:1-Exod24:18" TargetMode="External"/><Relationship Id="rId1614" Type="http://schemas.openxmlformats.org/officeDocument/2006/relationships/hyperlink" Target="https://ref.ly/Jer31:31-Jer31:34" TargetMode="External"/><Relationship Id="rId1615" Type="http://schemas.openxmlformats.org/officeDocument/2006/relationships/hyperlink" Target="https://ref.ly/Luke22:19-Luke22:20" TargetMode="External"/><Relationship Id="rId1616" Type="http://schemas.openxmlformats.org/officeDocument/2006/relationships/hyperlink" Target="https://ref.ly/2Cor3:14" TargetMode="External"/><Relationship Id="rId1617" Type="http://schemas.openxmlformats.org/officeDocument/2006/relationships/hyperlink" Target="https://ref.ly/Gen1:1-Gen2:25" TargetMode="External"/><Relationship Id="rId1618" Type="http://schemas.openxmlformats.org/officeDocument/2006/relationships/hyperlink" Target="https://ref.ly/2Cor5:17" TargetMode="External"/><Relationship Id="rId1619" Type="http://schemas.openxmlformats.org/officeDocument/2006/relationships/hyperlink" Target="https://ref.ly/2Cor1:3" TargetMode="External"/><Relationship Id="rId1620" Type="http://schemas.openxmlformats.org/officeDocument/2006/relationships/hyperlink" Target="https://ref.ly/Gal3:26-Gal4:7" TargetMode="External"/><Relationship Id="rId1621" Type="http://schemas.openxmlformats.org/officeDocument/2006/relationships/hyperlink" Target="https://ref.ly/2Cor1:18-2Cor1:22" TargetMode="External"/><Relationship Id="rId1622" Type="http://schemas.openxmlformats.org/officeDocument/2006/relationships/hyperlink" Target="https://ref.ly/2Cor5:18-2Cor5:21" TargetMode="External"/><Relationship Id="rId1623" Type="http://schemas.openxmlformats.org/officeDocument/2006/relationships/hyperlink" Target="https://ref.ly/2Cor3:6" TargetMode="External"/><Relationship Id="rId1624" Type="http://schemas.openxmlformats.org/officeDocument/2006/relationships/hyperlink" Target="https://ref.ly/2Cor3:17-2Cor3:18" TargetMode="External"/><Relationship Id="rId1625" Type="http://schemas.openxmlformats.org/officeDocument/2006/relationships/hyperlink" Target="https://ref.ly/2Cor1:22" TargetMode="External"/><Relationship Id="rId1626" Type="http://schemas.openxmlformats.org/officeDocument/2006/relationships/hyperlink" Target="https://ref.ly/2Cor5:1-2Cor5:5" TargetMode="External"/><Relationship Id="rId1627" Type="http://schemas.openxmlformats.org/officeDocument/2006/relationships/hyperlink" Target="https://ref.ly/1Cor15:42-1Cor15:57" TargetMode="External"/><Relationship Id="rId1628" Type="http://schemas.openxmlformats.org/officeDocument/2006/relationships/hyperlink" Target="https://ref.ly/2Cor5:1-2Cor5:10" TargetMode="External"/><Relationship Id="rId1629" Type="http://schemas.openxmlformats.org/officeDocument/2006/relationships/hyperlink" Target="https://ref.ly/Gen15:1-Gen15:21" TargetMode="External"/><Relationship Id="rId1630" Type="http://schemas.openxmlformats.org/officeDocument/2006/relationships/hyperlink" Target="https://ref.ly/Exod19:3-Exod19:6" TargetMode="External"/><Relationship Id="rId1631" Type="http://schemas.openxmlformats.org/officeDocument/2006/relationships/hyperlink" Target="https://ref.ly/2Sam7:5-2Sam7:16" TargetMode="External"/><Relationship Id="rId1632" Type="http://schemas.openxmlformats.org/officeDocument/2006/relationships/hyperlink" Target="https://ref.ly/Isa59:20-Isa59:21" TargetMode="External"/><Relationship Id="rId1633" Type="http://schemas.openxmlformats.org/officeDocument/2006/relationships/hyperlink" Target="https://ref.ly/Isa65:17-Isa65:25" TargetMode="External"/><Relationship Id="rId1634" Type="http://schemas.openxmlformats.org/officeDocument/2006/relationships/hyperlink" Target="https://ref.ly/Jer2:1-Jer3:10" TargetMode="External"/><Relationship Id="rId1635" Type="http://schemas.openxmlformats.org/officeDocument/2006/relationships/hyperlink" Target="https://ref.ly/Matt26:27-Matt26:29" TargetMode="External"/><Relationship Id="rId1636" Type="http://schemas.openxmlformats.org/officeDocument/2006/relationships/hyperlink" Target="https://ref.ly/Luke22:20" TargetMode="External"/><Relationship Id="rId1637" Type="http://schemas.openxmlformats.org/officeDocument/2006/relationships/hyperlink" Target="https://ref.ly/1Cor11:23-1Cor11:32" TargetMode="External"/><Relationship Id="rId1638" Type="http://schemas.openxmlformats.org/officeDocument/2006/relationships/hyperlink" Target="https://ref.ly/2Cor3:4-2Cor3:18" TargetMode="External"/><Relationship Id="rId1639" Type="http://schemas.openxmlformats.org/officeDocument/2006/relationships/hyperlink" Target="https://ref.ly/Heb8:6-Heb8:13" TargetMode="External"/><Relationship Id="rId1640" Type="http://schemas.openxmlformats.org/officeDocument/2006/relationships/hyperlink" Target="https://ref.ly/Heb9:11-Heb9:28" TargetMode="External"/><Relationship Id="rId1641" Type="http://schemas.openxmlformats.org/officeDocument/2006/relationships/hyperlink" Target="https://ref.ly/Heb10:1-Heb10:25" TargetMode="External"/><Relationship Id="rId1642" Type="http://schemas.openxmlformats.org/officeDocument/2006/relationships/hyperlink" Target="https://ref.ly/Heb12:18-Heb12:24" TargetMode="External"/><Relationship Id="rId1643" Type="http://schemas.openxmlformats.org/officeDocument/2006/relationships/hyperlink" Target="https://ref.ly/Gen2:15" TargetMode="External"/><Relationship Id="rId1644" Type="http://schemas.openxmlformats.org/officeDocument/2006/relationships/hyperlink" Target="https://ref.ly/Prov26:14" TargetMode="External"/><Relationship Id="rId1645" Type="http://schemas.openxmlformats.org/officeDocument/2006/relationships/hyperlink" Target="https://ref.ly/Prov22:13" TargetMode="External"/><Relationship Id="rId1646" Type="http://schemas.openxmlformats.org/officeDocument/2006/relationships/hyperlink" Target="https://ref.ly/Prov6:6-Prov6:10" TargetMode="External"/><Relationship Id="rId1647" Type="http://schemas.openxmlformats.org/officeDocument/2006/relationships/hyperlink" Target="https://ref.ly/Prov10:26" TargetMode="External"/><Relationship Id="rId1648" Type="http://schemas.openxmlformats.org/officeDocument/2006/relationships/hyperlink" Target="https://ref.ly/Prov15:19" TargetMode="External"/><Relationship Id="rId1649" Type="http://schemas.openxmlformats.org/officeDocument/2006/relationships/hyperlink" Target="https://ref.ly/Prov18:9" TargetMode="External"/><Relationship Id="rId1650" Type="http://schemas.openxmlformats.org/officeDocument/2006/relationships/hyperlink" Target="https://ref.ly/Prov19:15" TargetMode="External"/><Relationship Id="rId1651" Type="http://schemas.openxmlformats.org/officeDocument/2006/relationships/hyperlink" Target="https://ref.ly/Prov19:24" TargetMode="External"/><Relationship Id="rId1652" Type="http://schemas.openxmlformats.org/officeDocument/2006/relationships/hyperlink" Target="https://ref.ly/Prov20:4" TargetMode="External"/><Relationship Id="rId1653" Type="http://schemas.openxmlformats.org/officeDocument/2006/relationships/hyperlink" Target="https://ref.ly/Prov21:25" TargetMode="External"/><Relationship Id="rId1654" Type="http://schemas.openxmlformats.org/officeDocument/2006/relationships/hyperlink" Target="https://ref.ly/Prov24:30-Prov24:34" TargetMode="External"/><Relationship Id="rId1655" Type="http://schemas.openxmlformats.org/officeDocument/2006/relationships/hyperlink" Target="https://ref.ly/Prov26:13-Prov26:16" TargetMode="External"/><Relationship Id="rId1656" Type="http://schemas.openxmlformats.org/officeDocument/2006/relationships/hyperlink" Target="https://ref.ly/Prov10:4-Prov10:6" TargetMode="External"/><Relationship Id="rId1657" Type="http://schemas.openxmlformats.org/officeDocument/2006/relationships/hyperlink" Target="https://ref.ly/Prov12:11" TargetMode="External"/><Relationship Id="rId1658" Type="http://schemas.openxmlformats.org/officeDocument/2006/relationships/hyperlink" Target="https://ref.ly/Prov13:4" TargetMode="External"/><Relationship Id="rId1659" Type="http://schemas.openxmlformats.org/officeDocument/2006/relationships/hyperlink" Target="https://ref.ly/Prov20:13" TargetMode="External"/><Relationship Id="rId1660" Type="http://schemas.openxmlformats.org/officeDocument/2006/relationships/hyperlink" Target="https://ref.ly/Prov31:10-Prov31:27" TargetMode="External"/><Relationship Id="rId1661" Type="http://schemas.openxmlformats.org/officeDocument/2006/relationships/hyperlink" Target="https://ref.ly/Eccl2:17-Eccl2:26" TargetMode="External"/><Relationship Id="rId1662" Type="http://schemas.openxmlformats.org/officeDocument/2006/relationships/hyperlink" Target="https://ref.ly/Ps127:2" TargetMode="External"/><Relationship Id="rId1663" Type="http://schemas.openxmlformats.org/officeDocument/2006/relationships/hyperlink" Target="https://ref.ly/Eph4:28" TargetMode="External"/><Relationship Id="rId1664" Type="http://schemas.openxmlformats.org/officeDocument/2006/relationships/hyperlink" Target="https://ref.ly/1Thess4:11-1Thess4:12" TargetMode="External"/><Relationship Id="rId1665" Type="http://schemas.openxmlformats.org/officeDocument/2006/relationships/hyperlink" Target="https://ref.ly/2Thess3:6-2Thess3:13" TargetMode="External"/><Relationship Id="rId1666" Type="http://schemas.openxmlformats.org/officeDocument/2006/relationships/hyperlink" Target="https://ref.ly/Exod23:12" TargetMode="External"/><Relationship Id="rId1667" Type="http://schemas.openxmlformats.org/officeDocument/2006/relationships/hyperlink" Target="https://ref.ly/Prov6:6-Prov6:11" TargetMode="External"/><Relationship Id="rId1668" Type="http://schemas.openxmlformats.org/officeDocument/2006/relationships/hyperlink" Target="https://ref.ly/Prov12:24" TargetMode="External"/><Relationship Id="rId1669" Type="http://schemas.openxmlformats.org/officeDocument/2006/relationships/hyperlink" Target="https://ref.ly/Prov12:27" TargetMode="External"/><Relationship Id="rId1670" Type="http://schemas.openxmlformats.org/officeDocument/2006/relationships/hyperlink" Target="https://ref.ly/Prov13:11" TargetMode="External"/><Relationship Id="rId1671" Type="http://schemas.openxmlformats.org/officeDocument/2006/relationships/hyperlink" Target="https://ref.ly/Prov14:4" TargetMode="External"/><Relationship Id="rId1672" Type="http://schemas.openxmlformats.org/officeDocument/2006/relationships/hyperlink" Target="https://ref.ly/Prov14:23" TargetMode="External"/><Relationship Id="rId1673" Type="http://schemas.openxmlformats.org/officeDocument/2006/relationships/hyperlink" Target="https://ref.ly/Prov21:5" TargetMode="External"/><Relationship Id="rId1674" Type="http://schemas.openxmlformats.org/officeDocument/2006/relationships/hyperlink" Target="https://ref.ly/Prov28:19" TargetMode="External"/><Relationship Id="rId1675" Type="http://schemas.openxmlformats.org/officeDocument/2006/relationships/hyperlink" Target="https://ref.ly/Prov31:10-Prov31:31" TargetMode="External"/><Relationship Id="rId1676" Type="http://schemas.openxmlformats.org/officeDocument/2006/relationships/hyperlink" Target="https://ref.ly/Eccl2:18-Eccl2:26" TargetMode="External"/><Relationship Id="rId1677" Type="http://schemas.openxmlformats.org/officeDocument/2006/relationships/hyperlink" Target="https://ref.ly/Eccl4:5-Eccl4:6" TargetMode="External"/><Relationship Id="rId1678" Type="http://schemas.openxmlformats.org/officeDocument/2006/relationships/hyperlink" Target="https://ref.ly/Eccl5:12" TargetMode="External"/><Relationship Id="rId1679" Type="http://schemas.openxmlformats.org/officeDocument/2006/relationships/hyperlink" Target="https://ref.ly/Eccl9:10" TargetMode="External"/><Relationship Id="rId1680" Type="http://schemas.openxmlformats.org/officeDocument/2006/relationships/hyperlink" Target="https://ref.ly/Eccl11:4-Eccl11:6" TargetMode="External"/><Relationship Id="rId1681" Type="http://schemas.openxmlformats.org/officeDocument/2006/relationships/hyperlink" Target="https://ref.ly/Rom12:11" TargetMode="External"/><Relationship Id="rId1682" Type="http://schemas.openxmlformats.org/officeDocument/2006/relationships/hyperlink" Target="https://ref.ly/2Thess3:10-2Thess3:15" TargetMode="External"/><Relationship Id="rId1683" Type="http://schemas.openxmlformats.org/officeDocument/2006/relationships/hyperlink" Target="https://ref.ly/Heb6:13-Heb6:14" TargetMode="External"/><Relationship Id="rId1684" Type="http://schemas.openxmlformats.org/officeDocument/2006/relationships/hyperlink" Target="https://ref.ly/Heb3:11" TargetMode="External"/><Relationship Id="rId1685" Type="http://schemas.openxmlformats.org/officeDocument/2006/relationships/hyperlink" Target="https://ref.ly/Heb4:11-Heb4:12" TargetMode="External"/><Relationship Id="rId1686" Type="http://schemas.openxmlformats.org/officeDocument/2006/relationships/hyperlink" Target="https://ref.ly/Heb1:5-Heb1:12" TargetMode="External"/><Relationship Id="rId1687" Type="http://schemas.openxmlformats.org/officeDocument/2006/relationships/hyperlink" Target="https://ref.ly/Heb8:7-Heb8:13" TargetMode="External"/><Relationship Id="rId1688" Type="http://schemas.openxmlformats.org/officeDocument/2006/relationships/hyperlink" Target="https://ref.ly/Heb10:5-Heb10:7" TargetMode="External"/><Relationship Id="rId1689" Type="http://schemas.openxmlformats.org/officeDocument/2006/relationships/hyperlink" Target="https://ref.ly/Gen1:3-Gen1:28" TargetMode="External"/><Relationship Id="rId1690" Type="http://schemas.openxmlformats.org/officeDocument/2006/relationships/hyperlink" Target="https://ref.ly/Heb11:3" TargetMode="External"/><Relationship Id="rId1691" Type="http://schemas.openxmlformats.org/officeDocument/2006/relationships/hyperlink" Target="https://ref.ly/Heb1:1-Heb1:4" TargetMode="External"/><Relationship Id="rId1692" Type="http://schemas.openxmlformats.org/officeDocument/2006/relationships/hyperlink" Target="https://ref.ly/Heb2:3-Heb2:4" TargetMode="External"/><Relationship Id="rId1693" Type="http://schemas.openxmlformats.org/officeDocument/2006/relationships/hyperlink" Target="https://ref.ly/John1:1-John1:14" TargetMode="External"/><Relationship Id="rId1694" Type="http://schemas.openxmlformats.org/officeDocument/2006/relationships/hyperlink" Target="https://ref.ly/John1:12" TargetMode="External"/><Relationship Id="rId1695" Type="http://schemas.openxmlformats.org/officeDocument/2006/relationships/hyperlink" Target="https://ref.ly/Heb6:13-Heb6:20" TargetMode="External"/><Relationship Id="rId1696" Type="http://schemas.openxmlformats.org/officeDocument/2006/relationships/hyperlink" Target="https://ref.ly/Ps12:6" TargetMode="External"/><Relationship Id="rId1697" Type="http://schemas.openxmlformats.org/officeDocument/2006/relationships/hyperlink" Target="https://ref.ly/Ps19:8" TargetMode="External"/><Relationship Id="rId1698" Type="http://schemas.openxmlformats.org/officeDocument/2006/relationships/hyperlink" Target="https://ref.ly/Ps119:11" TargetMode="External"/><Relationship Id="rId1699" Type="http://schemas.openxmlformats.org/officeDocument/2006/relationships/hyperlink" Target="https://ref.ly/Ps119:89" TargetMode="External"/><Relationship Id="rId1700" Type="http://schemas.openxmlformats.org/officeDocument/2006/relationships/hyperlink" Target="https://ref.ly/Ps119:105" TargetMode="External"/><Relationship Id="rId1701" Type="http://schemas.openxmlformats.org/officeDocument/2006/relationships/hyperlink" Target="https://ref.ly/Isa40:8" TargetMode="External"/><Relationship Id="rId1702" Type="http://schemas.openxmlformats.org/officeDocument/2006/relationships/hyperlink" Target="https://ref.ly/Jer15:16" TargetMode="External"/><Relationship Id="rId1703" Type="http://schemas.openxmlformats.org/officeDocument/2006/relationships/hyperlink" Target="https://ref.ly/Jer23:29" TargetMode="External"/><Relationship Id="rId1704" Type="http://schemas.openxmlformats.org/officeDocument/2006/relationships/hyperlink" Target="https://ref.ly/Jer36:2" TargetMode="External"/><Relationship Id="rId1705" Type="http://schemas.openxmlformats.org/officeDocument/2006/relationships/hyperlink" Target="https://ref.ly/Matt5:18" TargetMode="External"/><Relationship Id="rId1706" Type="http://schemas.openxmlformats.org/officeDocument/2006/relationships/hyperlink" Target="https://ref.ly/Matt7:24" TargetMode="External"/><Relationship Id="rId1707" Type="http://schemas.openxmlformats.org/officeDocument/2006/relationships/hyperlink" Target="https://ref.ly/2Tim3:16" TargetMode="External"/><Relationship Id="rId1708" Type="http://schemas.openxmlformats.org/officeDocument/2006/relationships/hyperlink" Target="https://ref.ly/Heb4:12" TargetMode="External"/><Relationship Id="rId1709" Type="http://schemas.openxmlformats.org/officeDocument/2006/relationships/hyperlink" Target="https://ref.ly/1Pet1:25" TargetMode="External"/><Relationship Id="rId1710" Type="http://schemas.openxmlformats.org/officeDocument/2006/relationships/hyperlink" Target="https://ref.ly/2Pet1:19-2Pet1:21" TargetMode="External"/><Relationship Id="rId1711" Type="http://schemas.openxmlformats.org/officeDocument/2006/relationships/hyperlink" Target="https://ref.ly/Matt24:9" TargetMode="External"/><Relationship Id="rId1712" Type="http://schemas.openxmlformats.org/officeDocument/2006/relationships/hyperlink" Target="https://ref.ly/Matt24:13" TargetMode="External"/><Relationship Id="rId1713" Type="http://schemas.openxmlformats.org/officeDocument/2006/relationships/hyperlink" Target="https://ref.ly/2Thess1:4" TargetMode="External"/><Relationship Id="rId1714" Type="http://schemas.openxmlformats.org/officeDocument/2006/relationships/hyperlink" Target="https://ref.ly/2Tim4:5" TargetMode="External"/><Relationship Id="rId1715" Type="http://schemas.openxmlformats.org/officeDocument/2006/relationships/hyperlink" Target="https://ref.ly/1Pet4:1" TargetMode="External"/><Relationship Id="rId1716" Type="http://schemas.openxmlformats.org/officeDocument/2006/relationships/hyperlink" Target="https://ref.ly/Jas1:2-Jas1:4" TargetMode="External"/><Relationship Id="rId1717" Type="http://schemas.openxmlformats.org/officeDocument/2006/relationships/hyperlink" Target="https://ref.ly/Heb10:32-Heb10:34" TargetMode="External"/><Relationship Id="rId1718" Type="http://schemas.openxmlformats.org/officeDocument/2006/relationships/hyperlink" Target="https://ref.ly/Heb4:14" TargetMode="External"/><Relationship Id="rId1719" Type="http://schemas.openxmlformats.org/officeDocument/2006/relationships/hyperlink" Target="https://ref.ly/Heb6:12" TargetMode="External"/><Relationship Id="rId1720" Type="http://schemas.openxmlformats.org/officeDocument/2006/relationships/hyperlink" Target="https://ref.ly/Heb10:36" TargetMode="External"/><Relationship Id="rId1721" Type="http://schemas.openxmlformats.org/officeDocument/2006/relationships/hyperlink" Target="https://ref.ly/Heb12:1" TargetMode="External"/><Relationship Id="rId1722" Type="http://schemas.openxmlformats.org/officeDocument/2006/relationships/hyperlink" Target="https://ref.ly/Heb12:5-Heb12:13" TargetMode="External"/><Relationship Id="rId1723" Type="http://schemas.openxmlformats.org/officeDocument/2006/relationships/hyperlink" Target="https://ref.ly/Heb11:35-Heb11:40" TargetMode="External"/><Relationship Id="rId1724" Type="http://schemas.openxmlformats.org/officeDocument/2006/relationships/hyperlink" Target="https://ref.ly/Jas5:10-Jas5:11" TargetMode="External"/><Relationship Id="rId1725" Type="http://schemas.openxmlformats.org/officeDocument/2006/relationships/hyperlink" Target="https://ref.ly/Heb12:1-Heb12:3" TargetMode="External"/><Relationship Id="rId1726" Type="http://schemas.openxmlformats.org/officeDocument/2006/relationships/hyperlink" Target="https://ref.ly/1Cor4:12" TargetMode="External"/><Relationship Id="rId1727" Type="http://schemas.openxmlformats.org/officeDocument/2006/relationships/hyperlink" Target="https://ref.ly/Heb12:1-Heb12:10" TargetMode="External"/><Relationship Id="rId1728" Type="http://schemas.openxmlformats.org/officeDocument/2006/relationships/hyperlink" Target="https://ref.ly/Jas5:11" TargetMode="External"/><Relationship Id="rId1729" Type="http://schemas.openxmlformats.org/officeDocument/2006/relationships/hyperlink" Target="https://ref.ly/1Pet2:20" TargetMode="External"/><Relationship Id="rId1730" Type="http://schemas.openxmlformats.org/officeDocument/2006/relationships/hyperlink" Target="https://ref.ly/Josh1:9" TargetMode="External"/><Relationship Id="rId1731" Type="http://schemas.openxmlformats.org/officeDocument/2006/relationships/hyperlink" Target="https://ref.ly/Exod14:10-Exod14:31" TargetMode="External"/><Relationship Id="rId1732" Type="http://schemas.openxmlformats.org/officeDocument/2006/relationships/hyperlink" Target="https://ref.ly/Josh10:9-Josh10:14" TargetMode="External"/><Relationship Id="rId1733" Type="http://schemas.openxmlformats.org/officeDocument/2006/relationships/hyperlink" Target="https://ref.ly/Isa8:14" TargetMode="External"/><Relationship Id="rId1734" Type="http://schemas.openxmlformats.org/officeDocument/2006/relationships/hyperlink" Target="https://ref.ly/Isa7:2" TargetMode="External"/><Relationship Id="rId1735" Type="http://schemas.openxmlformats.org/officeDocument/2006/relationships/hyperlink" Target="https://ref.ly/Isa7:9" TargetMode="External"/><Relationship Id="rId1736" Type="http://schemas.openxmlformats.org/officeDocument/2006/relationships/hyperlink" Target="https://ref.ly/Isa8:11-Isa8:15" TargetMode="External"/><Relationship Id="rId1737" Type="http://schemas.openxmlformats.org/officeDocument/2006/relationships/hyperlink" Target="https://ref.ly/Isa37:1-Isa37:38" TargetMode="External"/><Relationship Id="rId1738" Type="http://schemas.openxmlformats.org/officeDocument/2006/relationships/hyperlink" Target="https://ref.ly/Isa8:1-Isa8:22" TargetMode="External"/><Relationship Id="rId1739" Type="http://schemas.openxmlformats.org/officeDocument/2006/relationships/hyperlink" Target="https://ref.ly/Isa42:1-Isa42:7" TargetMode="External"/><Relationship Id="rId1740" Type="http://schemas.openxmlformats.org/officeDocument/2006/relationships/hyperlink" Target="https://ref.ly/Isa50:4-Isa50:7" TargetMode="External"/><Relationship Id="rId1741" Type="http://schemas.openxmlformats.org/officeDocument/2006/relationships/hyperlink" Target="https://ref.ly/Matt10:26-Matt10:31" TargetMode="External"/><Relationship Id="rId1742" Type="http://schemas.openxmlformats.org/officeDocument/2006/relationships/hyperlink" Target="https://ref.ly/Acts6:8-Acts7:60" TargetMode="External"/><Relationship Id="rId1743" Type="http://schemas.openxmlformats.org/officeDocument/2006/relationships/hyperlink" Target="https://ref.ly/Num21:34-Num21:35" TargetMode="External"/><Relationship Id="rId1744" Type="http://schemas.openxmlformats.org/officeDocument/2006/relationships/hyperlink" Target="https://ref.ly/2Kgs16:5-2Kgs16:18" TargetMode="External"/><Relationship Id="rId1745" Type="http://schemas.openxmlformats.org/officeDocument/2006/relationships/hyperlink" Target="https://ref.ly/2Chr28:16-2Chr28:23" TargetMode="External"/><Relationship Id="rId1746" Type="http://schemas.openxmlformats.org/officeDocument/2006/relationships/hyperlink" Target="https://ref.ly/Ps23:4" TargetMode="External"/><Relationship Id="rId1747" Type="http://schemas.openxmlformats.org/officeDocument/2006/relationships/hyperlink" Target="https://ref.ly/Prov29:25" TargetMode="External"/><Relationship Id="rId1748" Type="http://schemas.openxmlformats.org/officeDocument/2006/relationships/hyperlink" Target="https://ref.ly/Isa7:1-Isa7:25" TargetMode="External"/><Relationship Id="rId1749" Type="http://schemas.openxmlformats.org/officeDocument/2006/relationships/hyperlink" Target="https://ref.ly/Isa41:10" TargetMode="External"/><Relationship Id="rId1750" Type="http://schemas.openxmlformats.org/officeDocument/2006/relationships/hyperlink" Target="https://ref.ly/Isa51:7-Isa51:8" TargetMode="External"/><Relationship Id="rId1751" Type="http://schemas.openxmlformats.org/officeDocument/2006/relationships/hyperlink" Target="https://ref.ly/Isa51:12-Isa51:13" TargetMode="External"/><Relationship Id="rId1752" Type="http://schemas.openxmlformats.org/officeDocument/2006/relationships/hyperlink" Target="https://ref.ly/Isa54:4" TargetMode="External"/><Relationship Id="rId1753" Type="http://schemas.openxmlformats.org/officeDocument/2006/relationships/hyperlink" Target="https://ref.ly/Isa57:11" TargetMode="External"/><Relationship Id="rId1754" Type="http://schemas.openxmlformats.org/officeDocument/2006/relationships/hyperlink" Target="https://ref.ly/Jer10:5" TargetMode="External"/><Relationship Id="rId1755" Type="http://schemas.openxmlformats.org/officeDocument/2006/relationships/hyperlink" Target="https://ref.ly/Jer30:10" TargetMode="External"/><Relationship Id="rId1756" Type="http://schemas.openxmlformats.org/officeDocument/2006/relationships/hyperlink" Target="https://ref.ly/Ps21:6" TargetMode="External"/><Relationship Id="rId1757" Type="http://schemas.openxmlformats.org/officeDocument/2006/relationships/hyperlink" Target="https://ref.ly/Ps24:6" TargetMode="External"/><Relationship Id="rId1758" Type="http://schemas.openxmlformats.org/officeDocument/2006/relationships/hyperlink" Target="https://ref.ly/Ps105:4" TargetMode="External"/><Relationship Id="rId1759" Type="http://schemas.openxmlformats.org/officeDocument/2006/relationships/hyperlink" Target="https://ref.ly/Ps67:1" TargetMode="External"/><Relationship Id="rId1760" Type="http://schemas.openxmlformats.org/officeDocument/2006/relationships/hyperlink" Target="https://ref.ly/Ps80:3-Ps80:19" TargetMode="External"/><Relationship Id="rId1761" Type="http://schemas.openxmlformats.org/officeDocument/2006/relationships/hyperlink" Target="https://ref.ly/Ps13:1" TargetMode="External"/><Relationship Id="rId1762" Type="http://schemas.openxmlformats.org/officeDocument/2006/relationships/hyperlink" Target="https://ref.ly/Ps44:24" TargetMode="External"/><Relationship Id="rId1763" Type="http://schemas.openxmlformats.org/officeDocument/2006/relationships/hyperlink" Target="https://ref.ly/Ps69:17" TargetMode="External"/><Relationship Id="rId1764" Type="http://schemas.openxmlformats.org/officeDocument/2006/relationships/hyperlink" Target="https://ref.ly/Ps88:14" TargetMode="External"/><Relationship Id="rId1765" Type="http://schemas.openxmlformats.org/officeDocument/2006/relationships/hyperlink" Target="https://ref.ly/Ps102:2" TargetMode="External"/><Relationship Id="rId1766" Type="http://schemas.openxmlformats.org/officeDocument/2006/relationships/hyperlink" Target="https://ref.ly/Ps104:29" TargetMode="External"/><Relationship Id="rId1767" Type="http://schemas.openxmlformats.org/officeDocument/2006/relationships/hyperlink" Target="https://ref.ly/Ps143:7" TargetMode="External"/><Relationship Id="rId1768" Type="http://schemas.openxmlformats.org/officeDocument/2006/relationships/hyperlink" Target="https://ref.ly/Ps10:11" TargetMode="External"/><Relationship Id="rId1769" Type="http://schemas.openxmlformats.org/officeDocument/2006/relationships/hyperlink" Target="https://ref.ly/Ps42:3" TargetMode="External"/><Relationship Id="rId1770" Type="http://schemas.openxmlformats.org/officeDocument/2006/relationships/hyperlink" Target="https://ref.ly/Ps30:7" TargetMode="External"/><Relationship Id="rId1771" Type="http://schemas.openxmlformats.org/officeDocument/2006/relationships/hyperlink" Target="https://ref.ly/Ps31:15-Ps31:16" TargetMode="External"/><Relationship Id="rId1772" Type="http://schemas.openxmlformats.org/officeDocument/2006/relationships/hyperlink" Target="https://ref.ly/Ps80:3" TargetMode="External"/><Relationship Id="rId1773" Type="http://schemas.openxmlformats.org/officeDocument/2006/relationships/hyperlink" Target="https://ref.ly/Ps80:7" TargetMode="External"/><Relationship Id="rId1774" Type="http://schemas.openxmlformats.org/officeDocument/2006/relationships/hyperlink" Target="https://ref.ly/Ps80:19" TargetMode="External"/><Relationship Id="rId1775" Type="http://schemas.openxmlformats.org/officeDocument/2006/relationships/hyperlink" Target="https://ref.ly/Ps44:3" TargetMode="External"/><Relationship Id="rId1776" Type="http://schemas.openxmlformats.org/officeDocument/2006/relationships/hyperlink" Target="https://ref.ly/Ps11:7" TargetMode="External"/><Relationship Id="rId1777" Type="http://schemas.openxmlformats.org/officeDocument/2006/relationships/hyperlink" Target="https://ref.ly/Ps16:9-Ps16:11" TargetMode="External"/><Relationship Id="rId1778" Type="http://schemas.openxmlformats.org/officeDocument/2006/relationships/hyperlink" Target="https://ref.ly/Ps17:15" TargetMode="External"/><Relationship Id="rId1779" Type="http://schemas.openxmlformats.org/officeDocument/2006/relationships/hyperlink" Target="https://ref.ly/Ps37:4" TargetMode="External"/><Relationship Id="rId1780" Type="http://schemas.openxmlformats.org/officeDocument/2006/relationships/hyperlink" Target="https://ref.ly/Ps43:4" TargetMode="External"/><Relationship Id="rId1781" Type="http://schemas.openxmlformats.org/officeDocument/2006/relationships/hyperlink" Target="https://ref.ly/Ps73:25" TargetMode="External"/><Relationship Id="rId1782" Type="http://schemas.openxmlformats.org/officeDocument/2006/relationships/hyperlink" Target="https://ref.ly/Ps23:6" TargetMode="External"/><Relationship Id="rId1783" Type="http://schemas.openxmlformats.org/officeDocument/2006/relationships/hyperlink" Target="https://ref.ly/Ps21:3" TargetMode="External"/><Relationship Id="rId1784" Type="http://schemas.openxmlformats.org/officeDocument/2006/relationships/hyperlink" Target="https://ref.ly/Ps65:11" TargetMode="External"/><Relationship Id="rId1785" Type="http://schemas.openxmlformats.org/officeDocument/2006/relationships/hyperlink" Target="https://ref.ly/Ps68:10" TargetMode="External"/><Relationship Id="rId1786" Type="http://schemas.openxmlformats.org/officeDocument/2006/relationships/hyperlink" Target="https://ref.ly/Ps85:12" TargetMode="External"/><Relationship Id="rId1787" Type="http://schemas.openxmlformats.org/officeDocument/2006/relationships/hyperlink" Target="https://ref.ly/Ps106:5" TargetMode="External"/><Relationship Id="rId1788" Type="http://schemas.openxmlformats.org/officeDocument/2006/relationships/hyperlink" Target="https://ref.ly/Ps128:2" TargetMode="External"/><Relationship Id="rId1789" Type="http://schemas.openxmlformats.org/officeDocument/2006/relationships/hyperlink" Target="https://ref.ly/Ps65:4" TargetMode="External"/><Relationship Id="rId1790" Type="http://schemas.openxmlformats.org/officeDocument/2006/relationships/hyperlink" Target="https://ref.ly/Ps107:9" TargetMode="External"/><Relationship Id="rId1791" Type="http://schemas.openxmlformats.org/officeDocument/2006/relationships/hyperlink" Target="https://ref.ly/Ps4:6" TargetMode="External"/><Relationship Id="rId1792" Type="http://schemas.openxmlformats.org/officeDocument/2006/relationships/hyperlink" Target="https://ref.ly/Ps24:3-Ps24:6" TargetMode="External"/><Relationship Id="rId1793" Type="http://schemas.openxmlformats.org/officeDocument/2006/relationships/hyperlink" Target="https://ref.ly/Job19:5" TargetMode="External"/><Relationship Id="rId1794" Type="http://schemas.openxmlformats.org/officeDocument/2006/relationships/hyperlink" Target="https://ref.ly/Job4:7-Job4:9" TargetMode="External"/><Relationship Id="rId1795" Type="http://schemas.openxmlformats.org/officeDocument/2006/relationships/hyperlink" Target="https://ref.ly/Job11:6" TargetMode="External"/><Relationship Id="rId1796" Type="http://schemas.openxmlformats.org/officeDocument/2006/relationships/hyperlink" Target="https://ref.ly/Job42:7-Job42:8" TargetMode="External"/><Relationship Id="rId1797" Type="http://schemas.openxmlformats.org/officeDocument/2006/relationships/hyperlink" Target="https://ref.ly/Mark4:19" TargetMode="External"/><Relationship Id="rId1798" Type="http://schemas.openxmlformats.org/officeDocument/2006/relationships/hyperlink" Target="https://ref.ly/Luke6:25" TargetMode="External"/><Relationship Id="rId1799" Type="http://schemas.openxmlformats.org/officeDocument/2006/relationships/hyperlink" Target="https://ref.ly/Job40:4-Job40:5" TargetMode="External"/><Relationship Id="rId1800" Type="http://schemas.openxmlformats.org/officeDocument/2006/relationships/hyperlink" Target="https://ref.ly/Job42:2-Job42:6" TargetMode="External"/><Relationship Id="rId1801" Type="http://schemas.openxmlformats.org/officeDocument/2006/relationships/hyperlink" Target="https://ref.ly/Gen13:2" TargetMode="External"/><Relationship Id="rId1802" Type="http://schemas.openxmlformats.org/officeDocument/2006/relationships/hyperlink" Target="https://ref.ly/1Kgs10:23" TargetMode="External"/><Relationship Id="rId1803" Type="http://schemas.openxmlformats.org/officeDocument/2006/relationships/hyperlink" Target="https://ref.ly/Ps49:16-Ps49:20" TargetMode="External"/><Relationship Id="rId1804" Type="http://schemas.openxmlformats.org/officeDocument/2006/relationships/hyperlink" Target="https://ref.ly/Ps73:1-Ps73:28" TargetMode="External"/><Relationship Id="rId1805" Type="http://schemas.openxmlformats.org/officeDocument/2006/relationships/hyperlink" Target="https://ref.ly/Prov14:20" TargetMode="External"/><Relationship Id="rId1806" Type="http://schemas.openxmlformats.org/officeDocument/2006/relationships/hyperlink" Target="https://ref.ly/Prov18:11" TargetMode="External"/><Relationship Id="rId1807" Type="http://schemas.openxmlformats.org/officeDocument/2006/relationships/hyperlink" Target="https://ref.ly/Prov28:11" TargetMode="External"/><Relationship Id="rId1808" Type="http://schemas.openxmlformats.org/officeDocument/2006/relationships/hyperlink" Target="https://ref.ly/Eccl5:10-Eccl5:20" TargetMode="External"/><Relationship Id="rId1809" Type="http://schemas.openxmlformats.org/officeDocument/2006/relationships/hyperlink" Target="https://ref.ly/Jer17:11" TargetMode="External"/><Relationship Id="rId1810" Type="http://schemas.openxmlformats.org/officeDocument/2006/relationships/hyperlink" Target="https://ref.ly/Zeph1:18" TargetMode="External"/><Relationship Id="rId1811" Type="http://schemas.openxmlformats.org/officeDocument/2006/relationships/hyperlink" Target="https://ref.ly/Matt27:57" TargetMode="External"/><Relationship Id="rId1812" Type="http://schemas.openxmlformats.org/officeDocument/2006/relationships/hyperlink" Target="https://ref.ly/Mark10:17-Mark10:25" TargetMode="External"/><Relationship Id="rId1813" Type="http://schemas.openxmlformats.org/officeDocument/2006/relationships/hyperlink" Target="https://ref.ly/Luke6:24-Luke6:25" TargetMode="External"/><Relationship Id="rId1814" Type="http://schemas.openxmlformats.org/officeDocument/2006/relationships/hyperlink" Target="https://ref.ly/Luke16:10-Luke16:31" TargetMode="External"/><Relationship Id="rId1815" Type="http://schemas.openxmlformats.org/officeDocument/2006/relationships/hyperlink" Target="https://ref.ly/1Tim6:17" TargetMode="External"/><Relationship Id="rId1816" Type="http://schemas.openxmlformats.org/officeDocument/2006/relationships/hyperlink" Target="https://ref.ly/Jas1:9" TargetMode="External"/><Relationship Id="rId1817" Type="http://schemas.openxmlformats.org/officeDocument/2006/relationships/hyperlink" Target="https://ref.ly/Jas5:1" TargetMode="External"/><Relationship Id="rId1818" Type="http://schemas.openxmlformats.org/officeDocument/2006/relationships/hyperlink" Target="https://ref.ly/1John2:16" TargetMode="External"/><Relationship Id="rId1819" Type="http://schemas.openxmlformats.org/officeDocument/2006/relationships/hyperlink" Target="https://ref.ly/3John1:2" TargetMode="External"/><Relationship Id="rId1820" Type="http://schemas.openxmlformats.org/officeDocument/2006/relationships/hyperlink" Target="https://ref.ly/Gen3:1-Gen3:24" TargetMode="External"/><Relationship Id="rId1821" Type="http://schemas.openxmlformats.org/officeDocument/2006/relationships/hyperlink" Target="https://ref.ly/Ps14:2-Ps14:3" TargetMode="External"/><Relationship Id="rId1822" Type="http://schemas.openxmlformats.org/officeDocument/2006/relationships/hyperlink" Target="https://ref.ly/Rom3:9-Rom3:23" TargetMode="External"/><Relationship Id="rId1823" Type="http://schemas.openxmlformats.org/officeDocument/2006/relationships/hyperlink" Target="https://ref.ly/Rom5:12-Rom5:21" TargetMode="External"/><Relationship Id="rId1824" Type="http://schemas.openxmlformats.org/officeDocument/2006/relationships/hyperlink" Target="https://ref.ly/Gen9:24-Gen9:27" TargetMode="External"/><Relationship Id="rId1825" Type="http://schemas.openxmlformats.org/officeDocument/2006/relationships/hyperlink" Target="https://ref.ly/Exod20:5" TargetMode="External"/><Relationship Id="rId1826" Type="http://schemas.openxmlformats.org/officeDocument/2006/relationships/hyperlink" Target="https://ref.ly/2Kgs14:6" TargetMode="External"/><Relationship Id="rId1827" Type="http://schemas.openxmlformats.org/officeDocument/2006/relationships/hyperlink" Target="https://ref.ly/2Kgs21:10-2Kgs21:15" TargetMode="External"/><Relationship Id="rId1828" Type="http://schemas.openxmlformats.org/officeDocument/2006/relationships/hyperlink" Target="https://ref.ly/Neh9:16-Neh9:37" TargetMode="External"/><Relationship Id="rId1829" Type="http://schemas.openxmlformats.org/officeDocument/2006/relationships/hyperlink" Target="https://ref.ly/Jer31:29-Jer31:30" TargetMode="External"/><Relationship Id="rId1830" Type="http://schemas.openxmlformats.org/officeDocument/2006/relationships/hyperlink" Target="https://ref.ly/Ezek18:20" TargetMode="External"/><Relationship Id="rId1831" Type="http://schemas.openxmlformats.org/officeDocument/2006/relationships/hyperlink" Target="https://ref.ly/Matt23:29-Matt23:36" TargetMode="External"/><Relationship Id="rId1832" Type="http://schemas.openxmlformats.org/officeDocument/2006/relationships/hyperlink" Target="https://ref.ly/John9:1-John9:3" TargetMode="External"/><Relationship Id="rId1833" Type="http://schemas.openxmlformats.org/officeDocument/2006/relationships/hyperlink" Target="https://ref.ly/1Cor15:21" TargetMode="External"/><Relationship Id="rId1834" Type="http://schemas.openxmlformats.org/officeDocument/2006/relationships/hyperlink" Target="https://ref.ly/1Thess4:3-1Thess4:8" TargetMode="External"/><Relationship Id="rId1835" Type="http://schemas.openxmlformats.org/officeDocument/2006/relationships/hyperlink" Target="https://ref.ly/1Cor7:1-1Cor7:9" TargetMode="External"/><Relationship Id="rId1836" Type="http://schemas.openxmlformats.org/officeDocument/2006/relationships/hyperlink" Target="https://ref.ly/1Cor7:36-1Cor7:37" TargetMode="External"/><Relationship Id="rId1837" Type="http://schemas.openxmlformats.org/officeDocument/2006/relationships/hyperlink" Target="https://ref.ly/1Cor6:11" TargetMode="External"/><Relationship Id="rId1838" Type="http://schemas.openxmlformats.org/officeDocument/2006/relationships/hyperlink" Target="https://ref.ly/2Thess2:13" TargetMode="External"/><Relationship Id="rId1839" Type="http://schemas.openxmlformats.org/officeDocument/2006/relationships/hyperlink" Target="https://ref.ly/2Pet1:3-2Pet1:4" TargetMode="External"/><Relationship Id="rId1840" Type="http://schemas.openxmlformats.org/officeDocument/2006/relationships/hyperlink" Target="https://ref.ly/Rom12:2" TargetMode="External"/><Relationship Id="rId1841" Type="http://schemas.openxmlformats.org/officeDocument/2006/relationships/hyperlink" Target="https://ref.ly/1Cor6:12-1Cor6:20" TargetMode="External"/><Relationship Id="rId1842" Type="http://schemas.openxmlformats.org/officeDocument/2006/relationships/hyperlink" Target="https://ref.ly/Lev18:22" TargetMode="External"/><Relationship Id="rId1843" Type="http://schemas.openxmlformats.org/officeDocument/2006/relationships/hyperlink" Target="https://ref.ly/Lev20:13" TargetMode="External"/><Relationship Id="rId1844" Type="http://schemas.openxmlformats.org/officeDocument/2006/relationships/hyperlink" Target="https://ref.ly/Rom1:25-Rom1:27" TargetMode="External"/><Relationship Id="rId1845" Type="http://schemas.openxmlformats.org/officeDocument/2006/relationships/hyperlink" Target="https://ref.ly/1Tim1:8-1Tim1:11" TargetMode="External"/><Relationship Id="rId1846" Type="http://schemas.openxmlformats.org/officeDocument/2006/relationships/hyperlink" Target="https://ref.ly/1Cor6:9-1Cor6:10" TargetMode="External"/><Relationship Id="rId1847" Type="http://schemas.openxmlformats.org/officeDocument/2006/relationships/hyperlink" Target="https://ref.ly/Col3:5-Col3:6" TargetMode="External"/><Relationship Id="rId1848" Type="http://schemas.openxmlformats.org/officeDocument/2006/relationships/hyperlink" Target="https://ref.ly/2Pet2:1-2Pet3:13" TargetMode="External"/><Relationship Id="rId1849" Type="http://schemas.openxmlformats.org/officeDocument/2006/relationships/hyperlink" Target="https://ref.ly/Rom3:21-Rom3:26" TargetMode="External"/><Relationship Id="rId1850" Type="http://schemas.openxmlformats.org/officeDocument/2006/relationships/hyperlink" Target="https://ref.ly/Matt7:1-Matt7:2" TargetMode="External"/><Relationship Id="rId1851" Type="http://schemas.openxmlformats.org/officeDocument/2006/relationships/hyperlink" Target="https://ref.ly/Eph4:32" TargetMode="External"/><Relationship Id="rId1852" Type="http://schemas.openxmlformats.org/officeDocument/2006/relationships/hyperlink" Target="https://ref.ly/2Pet3:11-2Pet3:13" TargetMode="External"/><Relationship Id="rId1853" Type="http://schemas.openxmlformats.org/officeDocument/2006/relationships/hyperlink" Target="https://ref.ly/Gen2:18-Gen2:25" TargetMode="External"/><Relationship Id="rId1854" Type="http://schemas.openxmlformats.org/officeDocument/2006/relationships/hyperlink" Target="https://ref.ly/Lev20:10-Lev20:24" TargetMode="External"/><Relationship Id="rId1855" Type="http://schemas.openxmlformats.org/officeDocument/2006/relationships/hyperlink" Target="https://ref.ly/Rom12:1-Rom12:2" TargetMode="External"/><Relationship Id="rId1856" Type="http://schemas.openxmlformats.org/officeDocument/2006/relationships/hyperlink" Target="https://ref.ly/1Cor6:9-1Cor6:20" TargetMode="External"/><Relationship Id="rId1857" Type="http://schemas.openxmlformats.org/officeDocument/2006/relationships/hyperlink" Target="https://ref.ly/1Cor7:14" TargetMode="External"/><Relationship Id="rId1858" Type="http://schemas.openxmlformats.org/officeDocument/2006/relationships/hyperlink" Target="https://ref.ly/Gal5:16-Gal5:24" TargetMode="External"/><Relationship Id="rId1859" Type="http://schemas.openxmlformats.org/officeDocument/2006/relationships/hyperlink" Target="https://ref.ly/Col3:1-Col3:6" TargetMode="External"/><Relationship Id="rId1860" Type="http://schemas.openxmlformats.org/officeDocument/2006/relationships/hyperlink" Target="https://ref.ly/1Pet1:13-1Pet1:16" TargetMode="External"/><Relationship Id="rId1861" Type="http://schemas.openxmlformats.org/officeDocument/2006/relationships/hyperlink" Target="https://ref.ly/Exod3:14" TargetMode="External"/><Relationship Id="rId1862" Type="http://schemas.openxmlformats.org/officeDocument/2006/relationships/hyperlink" Target="https://ref.ly/Isa6:5" TargetMode="External"/><Relationship Id="rId1863" Type="http://schemas.openxmlformats.org/officeDocument/2006/relationships/hyperlink" Target="https://ref.ly/Exod28:35" TargetMode="External"/><Relationship Id="rId1864" Type="http://schemas.openxmlformats.org/officeDocument/2006/relationships/hyperlink" Target="https://ref.ly/Lev10:1-Lev10:3" TargetMode="External"/><Relationship Id="rId1865" Type="http://schemas.openxmlformats.org/officeDocument/2006/relationships/hyperlink" Target="https://ref.ly/Lev10:3" TargetMode="External"/><Relationship Id="rId1866" Type="http://schemas.openxmlformats.org/officeDocument/2006/relationships/hyperlink" Target="https://ref.ly/Lev11:44-Lev11:45" TargetMode="External"/><Relationship Id="rId1867" Type="http://schemas.openxmlformats.org/officeDocument/2006/relationships/hyperlink" Target="https://ref.ly/1Sam2:1-1Sam2:2" TargetMode="External"/><Relationship Id="rId1868" Type="http://schemas.openxmlformats.org/officeDocument/2006/relationships/hyperlink" Target="https://ref.ly/Isa6:3-Isa6:5" TargetMode="External"/><Relationship Id="rId1869" Type="http://schemas.openxmlformats.org/officeDocument/2006/relationships/hyperlink" Target="https://ref.ly/Isa52:10" TargetMode="External"/><Relationship Id="rId1870" Type="http://schemas.openxmlformats.org/officeDocument/2006/relationships/hyperlink" Target="https://ref.ly/Hos11:9" TargetMode="External"/><Relationship Id="rId1871" Type="http://schemas.openxmlformats.org/officeDocument/2006/relationships/hyperlink" Target="https://ref.ly/Exod3:5" TargetMode="External"/><Relationship Id="rId1872" Type="http://schemas.openxmlformats.org/officeDocument/2006/relationships/hyperlink" Target="https://ref.ly/Exod29:44-Exod29:46" TargetMode="External"/><Relationship Id="rId1873" Type="http://schemas.openxmlformats.org/officeDocument/2006/relationships/hyperlink" Target="https://ref.ly/Lev19:2" TargetMode="External"/><Relationship Id="rId1874" Type="http://schemas.openxmlformats.org/officeDocument/2006/relationships/hyperlink" Target="https://ref.ly/1Pet1:15-1Pet1:16" TargetMode="External"/><Relationship Id="rId1875" Type="http://schemas.openxmlformats.org/officeDocument/2006/relationships/hyperlink" Target="https://ref.ly/Exod31:13" TargetMode="External"/><Relationship Id="rId1876" Type="http://schemas.openxmlformats.org/officeDocument/2006/relationships/hyperlink" Target="https://ref.ly/Lev20:8" TargetMode="External"/><Relationship Id="rId1877" Type="http://schemas.openxmlformats.org/officeDocument/2006/relationships/hyperlink" Target="https://ref.ly/Lev22:32" TargetMode="External"/><Relationship Id="rId1878" Type="http://schemas.openxmlformats.org/officeDocument/2006/relationships/hyperlink" Target="https://ref.ly/Isa35:8-Isa35:10" TargetMode="External"/><Relationship Id="rId1879" Type="http://schemas.openxmlformats.org/officeDocument/2006/relationships/hyperlink" Target="https://ref.ly/Exod4:22" TargetMode="External"/><Relationship Id="rId1880" Type="http://schemas.openxmlformats.org/officeDocument/2006/relationships/hyperlink" Target="https://ref.ly/Gal3:26" TargetMode="External"/><Relationship Id="rId1881" Type="http://schemas.openxmlformats.org/officeDocument/2006/relationships/hyperlink" Target="https://ref.ly/1John3:2" TargetMode="External"/><Relationship Id="rId1882" Type="http://schemas.openxmlformats.org/officeDocument/2006/relationships/hyperlink" Target="https://ref.ly/Exod20:8-Exod20:11" TargetMode="External"/><Relationship Id="rId1883" Type="http://schemas.openxmlformats.org/officeDocument/2006/relationships/hyperlink" Target="https://ref.ly/Exod28:29-Exod28:35" TargetMode="External"/><Relationship Id="rId1884" Type="http://schemas.openxmlformats.org/officeDocument/2006/relationships/hyperlink" Target="https://ref.ly/Lev19:1-Lev19:3" TargetMode="External"/><Relationship Id="rId1885" Type="http://schemas.openxmlformats.org/officeDocument/2006/relationships/hyperlink" Target="https://ref.ly/Lev20:3-Lev20:8" TargetMode="External"/><Relationship Id="rId1886" Type="http://schemas.openxmlformats.org/officeDocument/2006/relationships/hyperlink" Target="https://ref.ly/Dan4:8-Dan4:9" TargetMode="External"/><Relationship Id="rId1887" Type="http://schemas.openxmlformats.org/officeDocument/2006/relationships/hyperlink" Target="https://ref.ly/Rom8:5-Rom8:14" TargetMode="External"/><Relationship Id="rId1888" Type="http://schemas.openxmlformats.org/officeDocument/2006/relationships/hyperlink" Target="https://ref.ly/Gal3:2-Gal3:3" TargetMode="External"/><Relationship Id="rId1889" Type="http://schemas.openxmlformats.org/officeDocument/2006/relationships/hyperlink" Target="https://ref.ly/1John3:2-1John3:3" TargetMode="External"/><Relationship Id="rId1890" Type="http://schemas.openxmlformats.org/officeDocument/2006/relationships/hyperlink" Target="https://ref.ly/Gen1:27" TargetMode="External"/><Relationship Id="rId1891" Type="http://schemas.openxmlformats.org/officeDocument/2006/relationships/hyperlink" Target="https://ref.ly/Gen1:27-Gen1:28" TargetMode="External"/><Relationship Id="rId1892" Type="http://schemas.openxmlformats.org/officeDocument/2006/relationships/hyperlink" Target="https://ref.ly/Gen2:23-Gen2:24" TargetMode="External"/><Relationship Id="rId1893" Type="http://schemas.openxmlformats.org/officeDocument/2006/relationships/hyperlink" Target="https://ref.ly/Lev18:7-Lev18:18" TargetMode="External"/><Relationship Id="rId1894" Type="http://schemas.openxmlformats.org/officeDocument/2006/relationships/hyperlink" Target="https://ref.ly/Gen38:1-Gen38:30" TargetMode="External"/><Relationship Id="rId1895" Type="http://schemas.openxmlformats.org/officeDocument/2006/relationships/hyperlink" Target="https://ref.ly/Gen39:7-Gen39:9" TargetMode="External"/><Relationship Id="rId1896" Type="http://schemas.openxmlformats.org/officeDocument/2006/relationships/hyperlink" Target="https://ref.ly/Judg19:1-Judg20:48" TargetMode="External"/><Relationship Id="rId1897" Type="http://schemas.openxmlformats.org/officeDocument/2006/relationships/hyperlink" Target="https://ref.ly/2Sam13:11-2Sam13:14" TargetMode="External"/><Relationship Id="rId1898" Type="http://schemas.openxmlformats.org/officeDocument/2006/relationships/hyperlink" Target="https://ref.ly/Eph5:31-Eph5:33" TargetMode="External"/><Relationship Id="rId1899" Type="http://schemas.openxmlformats.org/officeDocument/2006/relationships/hyperlink" Target="https://ref.ly/1Cor6:15-1Cor6:20" TargetMode="External"/><Relationship Id="rId1900" Type="http://schemas.openxmlformats.org/officeDocument/2006/relationships/hyperlink" Target="https://ref.ly/1Thess4:1-1Thess4:8" TargetMode="External"/><Relationship Id="rId1901" Type="http://schemas.openxmlformats.org/officeDocument/2006/relationships/hyperlink" Target="https://ref.ly/Eph5:25-Eph5:33" TargetMode="External"/><Relationship Id="rId1902" Type="http://schemas.openxmlformats.org/officeDocument/2006/relationships/hyperlink" Target="https://ref.ly/Deut22:13-Deut22:29" TargetMode="External"/><Relationship Id="rId1903" Type="http://schemas.openxmlformats.org/officeDocument/2006/relationships/hyperlink" Target="https://ref.ly/Ruth4:11-Ruth4:13" TargetMode="External"/><Relationship Id="rId1904" Type="http://schemas.openxmlformats.org/officeDocument/2006/relationships/hyperlink" Target="https://ref.ly/2Sam11:2-2Sam11:27" TargetMode="External"/><Relationship Id="rId1905" Type="http://schemas.openxmlformats.org/officeDocument/2006/relationships/hyperlink" Target="https://ref.ly/Ps127:3-Ps127:5" TargetMode="External"/><Relationship Id="rId1906" Type="http://schemas.openxmlformats.org/officeDocument/2006/relationships/hyperlink" Target="https://ref.ly/Eccl2:8-Eccl2:11" TargetMode="External"/><Relationship Id="rId1907" Type="http://schemas.openxmlformats.org/officeDocument/2006/relationships/hyperlink" Target="https://ref.ly/Song1:8-Song8:14" TargetMode="External"/><Relationship Id="rId1908" Type="http://schemas.openxmlformats.org/officeDocument/2006/relationships/hyperlink" Target="https://ref.ly/Mal2:15-Mal2:16" TargetMode="External"/><Relationship Id="rId1909" Type="http://schemas.openxmlformats.org/officeDocument/2006/relationships/hyperlink" Target="https://ref.ly/Matt19:3-Matt19:12" TargetMode="External"/><Relationship Id="rId1910" Type="http://schemas.openxmlformats.org/officeDocument/2006/relationships/hyperlink" Target="https://ref.ly/1Cor6:12-1Cor7:40" TargetMode="External"/><Relationship Id="rId1911" Type="http://schemas.openxmlformats.org/officeDocument/2006/relationships/hyperlink" Target="https://ref.ly/Gen11:30" TargetMode="External"/><Relationship Id="rId1912" Type="http://schemas.openxmlformats.org/officeDocument/2006/relationships/hyperlink" Target="https://ref.ly/Gen25:21" TargetMode="External"/><Relationship Id="rId1913" Type="http://schemas.openxmlformats.org/officeDocument/2006/relationships/hyperlink" Target="https://ref.ly/Gen29:31" TargetMode="External"/><Relationship Id="rId1914" Type="http://schemas.openxmlformats.org/officeDocument/2006/relationships/hyperlink" Target="https://ref.ly/1Sam1:1-1Sam1:18" TargetMode="External"/><Relationship Id="rId1915" Type="http://schemas.openxmlformats.org/officeDocument/2006/relationships/hyperlink" Target="https://ref.ly/Ps113:9" TargetMode="External"/><Relationship Id="rId1916" Type="http://schemas.openxmlformats.org/officeDocument/2006/relationships/hyperlink" Target="https://ref.ly/Prov30:15-Prov30:16" TargetMode="External"/><Relationship Id="rId1917" Type="http://schemas.openxmlformats.org/officeDocument/2006/relationships/hyperlink" Target="https://ref.ly/Gen3:20" TargetMode="External"/><Relationship Id="rId1918" Type="http://schemas.openxmlformats.org/officeDocument/2006/relationships/hyperlink" Target="https://ref.ly/1Sam1:7" TargetMode="External"/><Relationship Id="rId1919" Type="http://schemas.openxmlformats.org/officeDocument/2006/relationships/hyperlink" Target="https://ref.ly/Gen16:4" TargetMode="External"/><Relationship Id="rId1920" Type="http://schemas.openxmlformats.org/officeDocument/2006/relationships/hyperlink" Target="https://ref.ly/Gen30:1" TargetMode="External"/><Relationship Id="rId1921" Type="http://schemas.openxmlformats.org/officeDocument/2006/relationships/hyperlink" Target="https://ref.ly/Gen20:17-Gen20:18" TargetMode="External"/><Relationship Id="rId1922" Type="http://schemas.openxmlformats.org/officeDocument/2006/relationships/hyperlink" Target="https://ref.ly/Gen30:2" TargetMode="External"/><Relationship Id="rId1923" Type="http://schemas.openxmlformats.org/officeDocument/2006/relationships/hyperlink" Target="https://ref.ly/Gen30:22-Gen30:23" TargetMode="External"/><Relationship Id="rId1924" Type="http://schemas.openxmlformats.org/officeDocument/2006/relationships/hyperlink" Target="https://ref.ly/1Sam1:6" TargetMode="External"/><Relationship Id="rId1925" Type="http://schemas.openxmlformats.org/officeDocument/2006/relationships/hyperlink" Target="https://ref.ly/1Sam1:27" TargetMode="External"/><Relationship Id="rId1926" Type="http://schemas.openxmlformats.org/officeDocument/2006/relationships/hyperlink" Target="https://ref.ly/Gen17:19" TargetMode="External"/><Relationship Id="rId1927" Type="http://schemas.openxmlformats.org/officeDocument/2006/relationships/hyperlink" Target="https://ref.ly/Luke1:11-Luke1:20" TargetMode="External"/><Relationship Id="rId1928" Type="http://schemas.openxmlformats.org/officeDocument/2006/relationships/hyperlink" Target="https://ref.ly/Rom4:19" TargetMode="External"/><Relationship Id="rId1929" Type="http://schemas.openxmlformats.org/officeDocument/2006/relationships/hyperlink" Target="https://ref.ly/1Sam1:11" TargetMode="External"/><Relationship Id="rId1930" Type="http://schemas.openxmlformats.org/officeDocument/2006/relationships/hyperlink" Target="https://ref.ly/Gen15:4-Gen15:6" TargetMode="External"/><Relationship Id="rId1931" Type="http://schemas.openxmlformats.org/officeDocument/2006/relationships/hyperlink" Target="https://ref.ly/Gen17:15-Gen17:21" TargetMode="External"/><Relationship Id="rId1932" Type="http://schemas.openxmlformats.org/officeDocument/2006/relationships/hyperlink" Target="https://ref.ly/Rom4:20-Rom4:22" TargetMode="External"/><Relationship Id="rId1933" Type="http://schemas.openxmlformats.org/officeDocument/2006/relationships/hyperlink" Target="https://ref.ly/Gen16:1-Gen16:6" TargetMode="External"/><Relationship Id="rId1934" Type="http://schemas.openxmlformats.org/officeDocument/2006/relationships/hyperlink" Target="https://ref.ly/Gen30:1-Gen30:2" TargetMode="External"/><Relationship Id="rId1935" Type="http://schemas.openxmlformats.org/officeDocument/2006/relationships/hyperlink" Target="https://ref.ly/Gen30:22-Gen30:24" TargetMode="External"/><Relationship Id="rId1936" Type="http://schemas.openxmlformats.org/officeDocument/2006/relationships/hyperlink" Target="https://ref.ly/Exod23:25-Exod23:26" TargetMode="External"/><Relationship Id="rId1937" Type="http://schemas.openxmlformats.org/officeDocument/2006/relationships/hyperlink" Target="https://ref.ly/Judg13:2-Judg13:5" TargetMode="External"/><Relationship Id="rId1938" Type="http://schemas.openxmlformats.org/officeDocument/2006/relationships/hyperlink" Target="https://ref.ly/1Sam1:2-1Sam1:28" TargetMode="External"/><Relationship Id="rId1939" Type="http://schemas.openxmlformats.org/officeDocument/2006/relationships/hyperlink" Target="https://ref.ly/1Sam2:5-1Sam2:7" TargetMode="External"/><Relationship Id="rId1940" Type="http://schemas.openxmlformats.org/officeDocument/2006/relationships/hyperlink" Target="https://ref.ly/Ps113:5-Ps113:9" TargetMode="External"/><Relationship Id="rId1941" Type="http://schemas.openxmlformats.org/officeDocument/2006/relationships/hyperlink" Target="https://ref.ly/Isa54:1-Isa54:3" TargetMode="External"/><Relationship Id="rId1942" Type="http://schemas.openxmlformats.org/officeDocument/2006/relationships/hyperlink" Target="https://ref.ly/Luke1:5-Luke1:25" TargetMode="External"/><Relationship Id="rId1943" Type="http://schemas.openxmlformats.org/officeDocument/2006/relationships/hyperlink" Target="https://ref.ly/Rom4:19-Rom4:22" TargetMode="External"/><Relationship Id="rId1944" Type="http://schemas.openxmlformats.org/officeDocument/2006/relationships/hyperlink" Target="https://ref.ly/Gal4:24-Gal4:28" TargetMode="External"/><Relationship Id="rId1945" Type="http://schemas.openxmlformats.org/officeDocument/2006/relationships/hyperlink" Target="https://ref.ly/Heb11:11-Heb11:12" TargetMode="External"/><Relationship Id="rId1946" Type="http://schemas.openxmlformats.org/officeDocument/2006/relationships/hyperlink" Target="https://ref.ly/Ezra5:1-Ezra5:5" TargetMode="External"/><Relationship Id="rId1947" Type="http://schemas.openxmlformats.org/officeDocument/2006/relationships/hyperlink" Target="https://ref.ly/Ezra6:14" TargetMode="External"/><Relationship Id="rId1948" Type="http://schemas.openxmlformats.org/officeDocument/2006/relationships/hyperlink" Target="https://ref.ly/Hag2:6-Hag2:9" TargetMode="External"/><Relationship Id="rId1949" Type="http://schemas.openxmlformats.org/officeDocument/2006/relationships/hyperlink" Target="https://ref.ly/Ezra5:5" TargetMode="External"/><Relationship Id="rId1950" Type="http://schemas.openxmlformats.org/officeDocument/2006/relationships/hyperlink" Target="https://ref.ly/Ezra6:6-Ezra6:12" TargetMode="External"/><Relationship Id="rId1951" Type="http://schemas.openxmlformats.org/officeDocument/2006/relationships/hyperlink" Target="https://ref.ly/Ezra6:22" TargetMode="External"/><Relationship Id="rId1952" Type="http://schemas.openxmlformats.org/officeDocument/2006/relationships/hyperlink" Target="https://ref.ly/Exod40:1-Exod40:38" TargetMode="External"/><Relationship Id="rId1953" Type="http://schemas.openxmlformats.org/officeDocument/2006/relationships/hyperlink" Target="https://ref.ly/1Kgs7:51-1Kgs9:9" TargetMode="External"/><Relationship Id="rId1954" Type="http://schemas.openxmlformats.org/officeDocument/2006/relationships/hyperlink" Target="https://ref.ly/Ezra6:14-Ezra6:22" TargetMode="External"/><Relationship Id="rId1955" Type="http://schemas.openxmlformats.org/officeDocument/2006/relationships/hyperlink" Target="https://ref.ly/Hag1:8" TargetMode="External"/><Relationship Id="rId1956" Type="http://schemas.openxmlformats.org/officeDocument/2006/relationships/hyperlink" Target="https://ref.ly/Hag2:7-Hag2:8" TargetMode="External"/><Relationship Id="rId1957" Type="http://schemas.openxmlformats.org/officeDocument/2006/relationships/hyperlink" Target="https://ref.ly/Zech4:1-Zech4:10" TargetMode="External"/><Relationship Id="rId1958" Type="http://schemas.openxmlformats.org/officeDocument/2006/relationships/hyperlink" Target="https://ref.ly/Rev21:1-Rev21:27" TargetMode="External"/><Relationship Id="rId1959" Type="http://schemas.openxmlformats.org/officeDocument/2006/relationships/hyperlink" Target="https://ref.ly/Rom4:3" TargetMode="External"/><Relationship Id="rId1960" Type="http://schemas.openxmlformats.org/officeDocument/2006/relationships/hyperlink" Target="https://ref.ly/Rom4:17" TargetMode="External"/><Relationship Id="rId1961" Type="http://schemas.openxmlformats.org/officeDocument/2006/relationships/hyperlink" Target="https://ref.ly/Gal3:6" TargetMode="External"/><Relationship Id="rId1962" Type="http://schemas.openxmlformats.org/officeDocument/2006/relationships/hyperlink" Target="https://ref.ly/Gal3:11" TargetMode="External"/><Relationship Id="rId1963" Type="http://schemas.openxmlformats.org/officeDocument/2006/relationships/hyperlink" Target="https://ref.ly/Heb10:37-Heb10:38" TargetMode="External"/><Relationship Id="rId1964" Type="http://schemas.openxmlformats.org/officeDocument/2006/relationships/hyperlink" Target="https://ref.ly/Gen17:1-Gen17:22" TargetMode="External"/><Relationship Id="rId1965" Type="http://schemas.openxmlformats.org/officeDocument/2006/relationships/hyperlink" Target="https://ref.ly/Gen17:9" TargetMode="External"/><Relationship Id="rId1966" Type="http://schemas.openxmlformats.org/officeDocument/2006/relationships/hyperlink" Target="https://ref.ly/Gen17:10" TargetMode="External"/><Relationship Id="rId1967" Type="http://schemas.openxmlformats.org/officeDocument/2006/relationships/hyperlink" Target="https://ref.ly/Gen17:1-Gen17:2" TargetMode="External"/><Relationship Id="rId1968" Type="http://schemas.openxmlformats.org/officeDocument/2006/relationships/hyperlink" Target="https://ref.ly/Gen17:5-Gen17:6" TargetMode="External"/><Relationship Id="rId1969" Type="http://schemas.openxmlformats.org/officeDocument/2006/relationships/hyperlink" Target="https://ref.ly/Gen13:15-Gen13:16" TargetMode="External"/><Relationship Id="rId1970" Type="http://schemas.openxmlformats.org/officeDocument/2006/relationships/hyperlink" Target="https://ref.ly/Gen15:3-Gen15:5" TargetMode="External"/><Relationship Id="rId1971" Type="http://schemas.openxmlformats.org/officeDocument/2006/relationships/hyperlink" Target="https://ref.ly/Gen17:6-Gen17:10" TargetMode="External"/><Relationship Id="rId1972" Type="http://schemas.openxmlformats.org/officeDocument/2006/relationships/hyperlink" Target="https://ref.ly/Gen15:12-Gen15:16" TargetMode="External"/><Relationship Id="rId1973" Type="http://schemas.openxmlformats.org/officeDocument/2006/relationships/hyperlink" Target="https://ref.ly/Rom4:11-Rom4:25" TargetMode="External"/><Relationship Id="rId1974" Type="http://schemas.openxmlformats.org/officeDocument/2006/relationships/hyperlink" Target="https://ref.ly/Gal3:16" TargetMode="External"/><Relationship Id="rId1975" Type="http://schemas.openxmlformats.org/officeDocument/2006/relationships/hyperlink" Target="https://ref.ly/Gen12:1-Gen12:3" TargetMode="External"/><Relationship Id="rId1976" Type="http://schemas.openxmlformats.org/officeDocument/2006/relationships/hyperlink" Target="https://ref.ly/Gen17:1-Gen17:14" TargetMode="External"/><Relationship Id="rId1977" Type="http://schemas.openxmlformats.org/officeDocument/2006/relationships/hyperlink" Target="https://ref.ly/Gen21:1-Gen21:2" TargetMode="External"/><Relationship Id="rId1978" Type="http://schemas.openxmlformats.org/officeDocument/2006/relationships/hyperlink" Target="https://ref.ly/Gen22:15-Gen22:18" TargetMode="External"/><Relationship Id="rId1979" Type="http://schemas.openxmlformats.org/officeDocument/2006/relationships/hyperlink" Target="https://ref.ly/Exod2:24" TargetMode="External"/><Relationship Id="rId1980" Type="http://schemas.openxmlformats.org/officeDocument/2006/relationships/hyperlink" Target="https://ref.ly/Deut1:8" TargetMode="External"/><Relationship Id="rId1981" Type="http://schemas.openxmlformats.org/officeDocument/2006/relationships/hyperlink" Target="https://ref.ly/Neh9:7-Neh9:8" TargetMode="External"/><Relationship Id="rId1982" Type="http://schemas.openxmlformats.org/officeDocument/2006/relationships/hyperlink" Target="https://ref.ly/Ps105:7-Ps105:45" TargetMode="External"/><Relationship Id="rId1983" Type="http://schemas.openxmlformats.org/officeDocument/2006/relationships/hyperlink" Target="https://ref.ly/Luke3:7-Luke3:9" TargetMode="External"/><Relationship Id="rId1984" Type="http://schemas.openxmlformats.org/officeDocument/2006/relationships/hyperlink" Target="https://ref.ly/Acts3:24-Acts3:26" TargetMode="External"/><Relationship Id="rId1985" Type="http://schemas.openxmlformats.org/officeDocument/2006/relationships/hyperlink" Target="https://ref.ly/Acts7:2-Acts7:8" TargetMode="External"/><Relationship Id="rId1986" Type="http://schemas.openxmlformats.org/officeDocument/2006/relationships/hyperlink" Target="https://ref.ly/Rom9:7-Rom9:8" TargetMode="External"/><Relationship Id="rId1987" Type="http://schemas.openxmlformats.org/officeDocument/2006/relationships/hyperlink" Target="https://ref.ly/Rom11:16-Rom11:17" TargetMode="External"/><Relationship Id="rId1988" Type="http://schemas.openxmlformats.org/officeDocument/2006/relationships/hyperlink" Target="https://ref.ly/Gal3:6-Gal3:9" TargetMode="External"/><Relationship Id="rId1989" Type="http://schemas.openxmlformats.org/officeDocument/2006/relationships/hyperlink" Target="https://ref.ly/Gal3:29" TargetMode="External"/><Relationship Id="rId1990" Type="http://schemas.openxmlformats.org/officeDocument/2006/relationships/hyperlink" Target="https://ref.ly/Heb6:13-Heb6:15" TargetMode="External"/><Relationship Id="rId1991" Type="http://schemas.openxmlformats.org/officeDocument/2006/relationships/hyperlink" Target="https://ref.ly/Gen17:1-Gen17:27" TargetMode="External"/><Relationship Id="rId1992" Type="http://schemas.openxmlformats.org/officeDocument/2006/relationships/hyperlink" Target="https://ref.ly/Exod19:1-Exod23:33" TargetMode="External"/><Relationship Id="rId1993" Type="http://schemas.openxmlformats.org/officeDocument/2006/relationships/hyperlink" Target="https://ref.ly/Num25:10-Num25:13" TargetMode="External"/><Relationship Id="rId1994" Type="http://schemas.openxmlformats.org/officeDocument/2006/relationships/hyperlink" Target="https://ref.ly/2Sam7:4-2Sam7:17" TargetMode="External"/><Relationship Id="rId1995" Type="http://schemas.openxmlformats.org/officeDocument/2006/relationships/hyperlink" Target="https://ref.ly/2Sam7:1-2Sam7:29" TargetMode="External"/><Relationship Id="rId1996" Type="http://schemas.openxmlformats.org/officeDocument/2006/relationships/hyperlink" Target="https://ref.ly/2Sam23:5" TargetMode="External"/><Relationship Id="rId1997" Type="http://schemas.openxmlformats.org/officeDocument/2006/relationships/hyperlink" Target="https://ref.ly/2Chr7:18" TargetMode="External"/><Relationship Id="rId1998" Type="http://schemas.openxmlformats.org/officeDocument/2006/relationships/hyperlink" Target="https://ref.ly/2Chr21:7" TargetMode="External"/><Relationship Id="rId1999" Type="http://schemas.openxmlformats.org/officeDocument/2006/relationships/hyperlink" Target="https://ref.ly/Ps89:3-Ps89:4" TargetMode="External"/><Relationship Id="rId2000" Type="http://schemas.openxmlformats.org/officeDocument/2006/relationships/hyperlink" Target="https://ref.ly/Ps89:28-Ps89:29" TargetMode="External"/><Relationship Id="rId2001" Type="http://schemas.openxmlformats.org/officeDocument/2006/relationships/hyperlink" Target="https://ref.ly/Ps132:11-Ps132:12" TargetMode="External"/><Relationship Id="rId2002" Type="http://schemas.openxmlformats.org/officeDocument/2006/relationships/hyperlink" Target="https://ref.ly/Isa55:3" TargetMode="External"/><Relationship Id="rId2003" Type="http://schemas.openxmlformats.org/officeDocument/2006/relationships/hyperlink" Target="https://ref.ly/Jer33:20-Jer33:21" TargetMode="External"/><Relationship Id="rId2004" Type="http://schemas.openxmlformats.org/officeDocument/2006/relationships/hyperlink" Target="https://ref.ly/2Sam7:15" TargetMode="External"/><Relationship Id="rId2005" Type="http://schemas.openxmlformats.org/officeDocument/2006/relationships/hyperlink" Target="https://ref.ly/1Kgs15:4" TargetMode="External"/><Relationship Id="rId2006" Type="http://schemas.openxmlformats.org/officeDocument/2006/relationships/hyperlink" Target="https://ref.ly/2Kgs8:19" TargetMode="External"/><Relationship Id="rId2007" Type="http://schemas.openxmlformats.org/officeDocument/2006/relationships/hyperlink" Target="https://ref.ly/2Sam7:10-2Sam7:11" TargetMode="External"/><Relationship Id="rId2008" Type="http://schemas.openxmlformats.org/officeDocument/2006/relationships/hyperlink" Target="https://ref.ly/1Kgs8:56" TargetMode="External"/><Relationship Id="rId2009" Type="http://schemas.openxmlformats.org/officeDocument/2006/relationships/hyperlink" Target="https://ref.ly/1Kgs8:20" TargetMode="External"/><Relationship Id="rId2010" Type="http://schemas.openxmlformats.org/officeDocument/2006/relationships/hyperlink" Target="https://ref.ly/1Kgs8:24" TargetMode="External"/><Relationship Id="rId2011" Type="http://schemas.openxmlformats.org/officeDocument/2006/relationships/hyperlink" Target="https://ref.ly/1Kgs11:12-1Kgs11:13" TargetMode="External"/><Relationship Id="rId2012" Type="http://schemas.openxmlformats.org/officeDocument/2006/relationships/hyperlink" Target="https://ref.ly/1Kgs15:3-1Kgs15:5" TargetMode="External"/><Relationship Id="rId2013" Type="http://schemas.openxmlformats.org/officeDocument/2006/relationships/hyperlink" Target="https://ref.ly/Matt9:27" TargetMode="External"/><Relationship Id="rId2014" Type="http://schemas.openxmlformats.org/officeDocument/2006/relationships/hyperlink" Target="https://ref.ly/Matt20:30-Matt20:31" TargetMode="External"/><Relationship Id="rId2015" Type="http://schemas.openxmlformats.org/officeDocument/2006/relationships/hyperlink" Target="https://ref.ly/Matt21:9" TargetMode="External"/><Relationship Id="rId2016" Type="http://schemas.openxmlformats.org/officeDocument/2006/relationships/hyperlink" Target="https://ref.ly/Matt21:15" TargetMode="External"/><Relationship Id="rId2017" Type="http://schemas.openxmlformats.org/officeDocument/2006/relationships/hyperlink" Target="https://ref.ly/Isa11:1" TargetMode="External"/><Relationship Id="rId2018" Type="http://schemas.openxmlformats.org/officeDocument/2006/relationships/hyperlink" Target="https://ref.ly/Luke1:32-Luke1:33" TargetMode="External"/><Relationship Id="rId2019" Type="http://schemas.openxmlformats.org/officeDocument/2006/relationships/hyperlink" Target="https://ref.ly/Acts2:29-Acts2:31" TargetMode="External"/><Relationship Id="rId2020" Type="http://schemas.openxmlformats.org/officeDocument/2006/relationships/hyperlink" Target="https://ref.ly/Acts13:22-Acts13:23" TargetMode="External"/><Relationship Id="rId2021" Type="http://schemas.openxmlformats.org/officeDocument/2006/relationships/hyperlink" Target="https://ref.ly/Heb1:5" TargetMode="External"/><Relationship Id="rId2022" Type="http://schemas.openxmlformats.org/officeDocument/2006/relationships/hyperlink" Target="https://ref.ly/Matt1:1" TargetMode="External"/><Relationship Id="rId2023" Type="http://schemas.openxmlformats.org/officeDocument/2006/relationships/hyperlink" Target="https://ref.ly/Rev22:16" TargetMode="External"/><Relationship Id="rId2024" Type="http://schemas.openxmlformats.org/officeDocument/2006/relationships/hyperlink" Target="https://ref.ly/1Kgs8:20-1Kgs8:24" TargetMode="External"/><Relationship Id="rId2025" Type="http://schemas.openxmlformats.org/officeDocument/2006/relationships/hyperlink" Target="https://ref.ly/1Kgs11:9-1Kgs11:13" TargetMode="External"/><Relationship Id="rId2026" Type="http://schemas.openxmlformats.org/officeDocument/2006/relationships/hyperlink" Target="https://ref.ly/1Kgs15:1-1Kgs15:5" TargetMode="External"/><Relationship Id="rId2027" Type="http://schemas.openxmlformats.org/officeDocument/2006/relationships/hyperlink" Target="https://ref.ly/2Kgs8:18-2Kgs8:19" TargetMode="External"/><Relationship Id="rId2028" Type="http://schemas.openxmlformats.org/officeDocument/2006/relationships/hyperlink" Target="https://ref.ly/2Chr7:17-2Chr7:22" TargetMode="External"/><Relationship Id="rId2029" Type="http://schemas.openxmlformats.org/officeDocument/2006/relationships/hyperlink" Target="https://ref.ly/Ps89:18-Ps89:51" TargetMode="External"/><Relationship Id="rId2030" Type="http://schemas.openxmlformats.org/officeDocument/2006/relationships/hyperlink" Target="https://ref.ly/Ps132:10-Ps132:12" TargetMode="External"/><Relationship Id="rId2031" Type="http://schemas.openxmlformats.org/officeDocument/2006/relationships/hyperlink" Target="https://ref.ly/Isa9:6-Isa9:7" TargetMode="External"/><Relationship Id="rId2032" Type="http://schemas.openxmlformats.org/officeDocument/2006/relationships/hyperlink" Target="https://ref.ly/Isa11:1-Isa11:10" TargetMode="External"/><Relationship Id="rId2033" Type="http://schemas.openxmlformats.org/officeDocument/2006/relationships/hyperlink" Target="https://ref.ly/Jer33:20-Jer33:26" TargetMode="External"/><Relationship Id="rId2034" Type="http://schemas.openxmlformats.org/officeDocument/2006/relationships/hyperlink" Target="https://ref.ly/Matt21:1-Matt21:9" TargetMode="External"/><Relationship Id="rId2035" Type="http://schemas.openxmlformats.org/officeDocument/2006/relationships/hyperlink" Target="https://ref.ly/Luke1:30-Luke1:33" TargetMode="External"/><Relationship Id="rId2036" Type="http://schemas.openxmlformats.org/officeDocument/2006/relationships/hyperlink" Target="https://ref.ly/Acts2:22-Acts2:36" TargetMode="External"/><Relationship Id="rId2037" Type="http://schemas.openxmlformats.org/officeDocument/2006/relationships/hyperlink" Target="https://ref.ly/1Kgs3:7" TargetMode="External"/><Relationship Id="rId2038" Type="http://schemas.openxmlformats.org/officeDocument/2006/relationships/hyperlink" Target="https://ref.ly/1Kgs2:3" TargetMode="External"/><Relationship Id="rId2039" Type="http://schemas.openxmlformats.org/officeDocument/2006/relationships/hyperlink" Target="https://ref.ly/1Kgs2:4" TargetMode="External"/><Relationship Id="rId2040" Type="http://schemas.openxmlformats.org/officeDocument/2006/relationships/hyperlink" Target="https://ref.ly/1Kgs3:3" TargetMode="External"/><Relationship Id="rId2041" Type="http://schemas.openxmlformats.org/officeDocument/2006/relationships/hyperlink" Target="https://ref.ly/1Kgs8:23-1Kgs8:26" TargetMode="External"/><Relationship Id="rId2042" Type="http://schemas.openxmlformats.org/officeDocument/2006/relationships/hyperlink" Target="https://ref.ly/1Kgs3:14" TargetMode="External"/><Relationship Id="rId2043" Type="http://schemas.openxmlformats.org/officeDocument/2006/relationships/hyperlink" Target="https://ref.ly/1Kgs9:4-1Kgs9:5" TargetMode="External"/><Relationship Id="rId2044" Type="http://schemas.openxmlformats.org/officeDocument/2006/relationships/hyperlink" Target="https://ref.ly/1Kgs11:38" TargetMode="External"/><Relationship Id="rId2045" Type="http://schemas.openxmlformats.org/officeDocument/2006/relationships/hyperlink" Target="https://ref.ly/1Kgs14:8" TargetMode="External"/><Relationship Id="rId2046" Type="http://schemas.openxmlformats.org/officeDocument/2006/relationships/hyperlink" Target="https://ref.ly/1Kgs15:11" TargetMode="External"/><Relationship Id="rId2047" Type="http://schemas.openxmlformats.org/officeDocument/2006/relationships/hyperlink" Target="https://ref.ly/2Kgs17:13-2Kgs17:17" TargetMode="External"/><Relationship Id="rId2048" Type="http://schemas.openxmlformats.org/officeDocument/2006/relationships/hyperlink" Target="https://ref.ly/2Kgs17:18-2Kgs17:23" TargetMode="External"/><Relationship Id="rId2049" Type="http://schemas.openxmlformats.org/officeDocument/2006/relationships/hyperlink" Target="https://ref.ly/2Kgs21:11-2Kgs21:15" TargetMode="External"/><Relationship Id="rId2050" Type="http://schemas.openxmlformats.org/officeDocument/2006/relationships/hyperlink" Target="https://ref.ly/John14:21" TargetMode="External"/><Relationship Id="rId2051" Type="http://schemas.openxmlformats.org/officeDocument/2006/relationships/hyperlink" Target="https://ref.ly/Matt25:21" TargetMode="External"/><Relationship Id="rId2052" Type="http://schemas.openxmlformats.org/officeDocument/2006/relationships/hyperlink" Target="https://ref.ly/Luke16:10-Luke16:12" TargetMode="External"/><Relationship Id="rId2053" Type="http://schemas.openxmlformats.org/officeDocument/2006/relationships/hyperlink" Target="https://ref.ly/2Tim3:14" TargetMode="External"/><Relationship Id="rId2054" Type="http://schemas.openxmlformats.org/officeDocument/2006/relationships/hyperlink" Target="https://ref.ly/2Tim4:7" TargetMode="External"/><Relationship Id="rId2055" Type="http://schemas.openxmlformats.org/officeDocument/2006/relationships/hyperlink" Target="https://ref.ly/Acts13:22" TargetMode="External"/><Relationship Id="rId2056" Type="http://schemas.openxmlformats.org/officeDocument/2006/relationships/hyperlink" Target="https://ref.ly/Acts13:32-Acts13:37" TargetMode="External"/><Relationship Id="rId2057" Type="http://schemas.openxmlformats.org/officeDocument/2006/relationships/hyperlink" Target="https://ref.ly/Heb13:20-Heb13:21" TargetMode="External"/><Relationship Id="rId2058" Type="http://schemas.openxmlformats.org/officeDocument/2006/relationships/hyperlink" Target="https://ref.ly/2Tim4:8" TargetMode="External"/><Relationship Id="rId2059" Type="http://schemas.openxmlformats.org/officeDocument/2006/relationships/hyperlink" Target="https://ref.ly/Rev2:10" TargetMode="External"/><Relationship Id="rId2060" Type="http://schemas.openxmlformats.org/officeDocument/2006/relationships/hyperlink" Target="https://ref.ly/2Sam7:5-2Sam7:17" TargetMode="External"/><Relationship Id="rId2061" Type="http://schemas.openxmlformats.org/officeDocument/2006/relationships/hyperlink" Target="https://ref.ly/1Kgs2:2-1Kgs2:4" TargetMode="External"/><Relationship Id="rId2062" Type="http://schemas.openxmlformats.org/officeDocument/2006/relationships/hyperlink" Target="https://ref.ly/1Kgs3:3-1Kgs3:15" TargetMode="External"/><Relationship Id="rId2063" Type="http://schemas.openxmlformats.org/officeDocument/2006/relationships/hyperlink" Target="https://ref.ly/1Kgs8:22-1Kgs8:26" TargetMode="External"/><Relationship Id="rId2064" Type="http://schemas.openxmlformats.org/officeDocument/2006/relationships/hyperlink" Target="https://ref.ly/1Kgs9:1-1Kgs9:9" TargetMode="External"/><Relationship Id="rId2065" Type="http://schemas.openxmlformats.org/officeDocument/2006/relationships/hyperlink" Target="https://ref.ly/1Kgs11:1-1Kgs11:13" TargetMode="External"/><Relationship Id="rId2066" Type="http://schemas.openxmlformats.org/officeDocument/2006/relationships/hyperlink" Target="https://ref.ly/1Kgs11:29-1Kgs11:39" TargetMode="External"/><Relationship Id="rId2067" Type="http://schemas.openxmlformats.org/officeDocument/2006/relationships/hyperlink" Target="https://ref.ly/1Kgs14:7-1Kgs14:16" TargetMode="External"/><Relationship Id="rId2068" Type="http://schemas.openxmlformats.org/officeDocument/2006/relationships/hyperlink" Target="https://ref.ly/2Kgs17:13-2Kgs17:23" TargetMode="External"/><Relationship Id="rId2069" Type="http://schemas.openxmlformats.org/officeDocument/2006/relationships/hyperlink" Target="https://ref.ly/Acts13:21-Acts13:23" TargetMode="External"/><Relationship Id="rId2070" Type="http://schemas.openxmlformats.org/officeDocument/2006/relationships/hyperlink" Target="https://ref.ly/Deut7:6-Deut7:11" TargetMode="External"/><Relationship Id="rId2071" Type="http://schemas.openxmlformats.org/officeDocument/2006/relationships/hyperlink" Target="https://ref.ly/Mal1:2-Mal1:3" TargetMode="External"/><Relationship Id="rId2072" Type="http://schemas.openxmlformats.org/officeDocument/2006/relationships/hyperlink" Target="https://ref.ly/Rom9:13-Rom9:26" TargetMode="External"/><Relationship Id="rId2073" Type="http://schemas.openxmlformats.org/officeDocument/2006/relationships/hyperlink" Target="https://ref.ly/Acts10:1-Acts11:18" TargetMode="External"/><Relationship Id="rId2074" Type="http://schemas.openxmlformats.org/officeDocument/2006/relationships/hyperlink" Target="https://ref.ly/Eph2:11-Eph2:22" TargetMode="External"/><Relationship Id="rId2075" Type="http://schemas.openxmlformats.org/officeDocument/2006/relationships/hyperlink" Target="https://ref.ly/John3:16" TargetMode="External"/><Relationship Id="rId2076" Type="http://schemas.openxmlformats.org/officeDocument/2006/relationships/hyperlink" Target="https://ref.ly/Deut33:3" TargetMode="External"/><Relationship Id="rId2077" Type="http://schemas.openxmlformats.org/officeDocument/2006/relationships/hyperlink" Target="https://ref.ly/Isa49:14-Isa49:18" TargetMode="External"/><Relationship Id="rId2078" Type="http://schemas.openxmlformats.org/officeDocument/2006/relationships/hyperlink" Target="https://ref.ly/Hos11:1-Hos11:11" TargetMode="External"/><Relationship Id="rId2079" Type="http://schemas.openxmlformats.org/officeDocument/2006/relationships/hyperlink" Target="https://ref.ly/Matt3:16-Matt3:17" TargetMode="External"/><Relationship Id="rId2080" Type="http://schemas.openxmlformats.org/officeDocument/2006/relationships/hyperlink" Target="https://ref.ly/Luke15:1-Luke15:32" TargetMode="External"/><Relationship Id="rId2081" Type="http://schemas.openxmlformats.org/officeDocument/2006/relationships/hyperlink" Target="https://ref.ly/John16:25-John16:27" TargetMode="External"/><Relationship Id="rId2082" Type="http://schemas.openxmlformats.org/officeDocument/2006/relationships/hyperlink" Target="https://ref.ly/Rom5:6-Rom5:8" TargetMode="External"/><Relationship Id="rId2083" Type="http://schemas.openxmlformats.org/officeDocument/2006/relationships/hyperlink" Target="https://ref.ly/Eph1:4" TargetMode="External"/><Relationship Id="rId2084" Type="http://schemas.openxmlformats.org/officeDocument/2006/relationships/hyperlink" Target="https://ref.ly/Eph2:4-Eph2:7" TargetMode="External"/><Relationship Id="rId2085" Type="http://schemas.openxmlformats.org/officeDocument/2006/relationships/hyperlink" Target="https://ref.ly/Heb12:6-Heb12:11" TargetMode="External"/><Relationship Id="rId2086" Type="http://schemas.openxmlformats.org/officeDocument/2006/relationships/hyperlink" Target="https://ref.ly/1John3:1" TargetMode="External"/><Relationship Id="rId2087" Type="http://schemas.openxmlformats.org/officeDocument/2006/relationships/hyperlink" Target="https://ref.ly/1John4:8-1John4:9" TargetMode="External"/><Relationship Id="rId2088" Type="http://schemas.openxmlformats.org/officeDocument/2006/relationships/hyperlink" Target="https://ref.ly/1John4:16" TargetMode="External"/><Relationship Id="rId2089" Type="http://schemas.openxmlformats.org/officeDocument/2006/relationships/hyperlink" Target="https://ref.ly/Mal1:2" TargetMode="External"/><Relationship Id="rId2090" Type="http://schemas.openxmlformats.org/officeDocument/2006/relationships/hyperlink" Target="https://ref.ly/Ps78:2-Ps78:4" TargetMode="External"/><Relationship Id="rId2091" Type="http://schemas.openxmlformats.org/officeDocument/2006/relationships/hyperlink" Target="https://ref.ly/Ps78:7" TargetMode="External"/><Relationship Id="rId2092" Type="http://schemas.openxmlformats.org/officeDocument/2006/relationships/hyperlink" Target="https://ref.ly/Ps78:12-Ps78:13" TargetMode="External"/><Relationship Id="rId2093" Type="http://schemas.openxmlformats.org/officeDocument/2006/relationships/hyperlink" Target="https://ref.ly/Ps105:26-Ps105:38" TargetMode="External"/><Relationship Id="rId2094" Type="http://schemas.openxmlformats.org/officeDocument/2006/relationships/hyperlink" Target="https://ref.ly/Ps106:7-Ps106:12" TargetMode="External"/><Relationship Id="rId2095" Type="http://schemas.openxmlformats.org/officeDocument/2006/relationships/hyperlink" Target="https://ref.ly/Hos3:1" TargetMode="External"/><Relationship Id="rId2096" Type="http://schemas.openxmlformats.org/officeDocument/2006/relationships/hyperlink" Target="https://ref.ly/Isa65:8-Isa65:9" TargetMode="External"/><Relationship Id="rId2097" Type="http://schemas.openxmlformats.org/officeDocument/2006/relationships/hyperlink" Target="https://ref.ly/Isa11:1-Isa11:5" TargetMode="External"/><Relationship Id="rId2098" Type="http://schemas.openxmlformats.org/officeDocument/2006/relationships/hyperlink" Target="https://ref.ly/Zech9:9-Zech9:10" TargetMode="External"/><Relationship Id="rId2099" Type="http://schemas.openxmlformats.org/officeDocument/2006/relationships/hyperlink" Target="https://ref.ly/Mal4:1-Mal4:3" TargetMode="External"/><Relationship Id="rId2100" Type="http://schemas.openxmlformats.org/officeDocument/2006/relationships/hyperlink" Target="https://ref.ly/1Cor11:20-1Cor11:34" TargetMode="External"/><Relationship Id="rId2101" Type="http://schemas.openxmlformats.org/officeDocument/2006/relationships/hyperlink" Target="https://ref.ly/Exod12:1-Exod13:16" TargetMode="External"/><Relationship Id="rId2102" Type="http://schemas.openxmlformats.org/officeDocument/2006/relationships/hyperlink" Target="https://ref.ly/Ps47:4" TargetMode="External"/><Relationship Id="rId2103" Type="http://schemas.openxmlformats.org/officeDocument/2006/relationships/hyperlink" Target="https://ref.ly/Ps98:3" TargetMode="External"/><Relationship Id="rId2104" Type="http://schemas.openxmlformats.org/officeDocument/2006/relationships/hyperlink" Target="https://ref.ly/Ps105:26-Ps105:27" TargetMode="External"/><Relationship Id="rId2105" Type="http://schemas.openxmlformats.org/officeDocument/2006/relationships/hyperlink" Target="https://ref.ly/Ps105:37" TargetMode="External"/><Relationship Id="rId2106" Type="http://schemas.openxmlformats.org/officeDocument/2006/relationships/hyperlink" Target="https://ref.ly/Ps106:7-Ps106:8" TargetMode="External"/><Relationship Id="rId2107" Type="http://schemas.openxmlformats.org/officeDocument/2006/relationships/hyperlink" Target="https://ref.ly/Hos11:1" TargetMode="External"/><Relationship Id="rId2108" Type="http://schemas.openxmlformats.org/officeDocument/2006/relationships/hyperlink" Target="https://ref.ly/1Cor5:7" TargetMode="External"/><Relationship Id="rId2109" Type="http://schemas.openxmlformats.org/officeDocument/2006/relationships/hyperlink" Target="https://ref.ly/1Cor15:1-1Cor15:4" TargetMode="External"/><Relationship Id="rId2110" Type="http://schemas.openxmlformats.org/officeDocument/2006/relationships/hyperlink" Target="https://ref.ly/1Cor1:11-1Cor1:17" TargetMode="External"/><Relationship Id="rId2111" Type="http://schemas.openxmlformats.org/officeDocument/2006/relationships/hyperlink" Target="https://ref.ly/Gal2:11-Gal2:16" TargetMode="External"/><Relationship Id="rId2112" Type="http://schemas.openxmlformats.org/officeDocument/2006/relationships/hyperlink" Target="https://ref.ly/1Pet1:22" TargetMode="External"/><Relationship Id="rId2113" Type="http://schemas.openxmlformats.org/officeDocument/2006/relationships/hyperlink" Target="https://ref.ly/1John3:10" TargetMode="External"/><Relationship Id="rId2114" Type="http://schemas.openxmlformats.org/officeDocument/2006/relationships/hyperlink" Target="https://ref.ly/1John4:7" TargetMode="External"/><Relationship Id="rId2115" Type="http://schemas.openxmlformats.org/officeDocument/2006/relationships/hyperlink" Target="https://ref.ly/Rom12:9-Rom12:10" TargetMode="External"/><Relationship Id="rId2116" Type="http://schemas.openxmlformats.org/officeDocument/2006/relationships/hyperlink" Target="https://ref.ly/1Thess4:9" TargetMode="External"/><Relationship Id="rId2117" Type="http://schemas.openxmlformats.org/officeDocument/2006/relationships/hyperlink" Target="https://ref.ly/2Pet1:5-2Pet1:8" TargetMode="External"/><Relationship Id="rId2118" Type="http://schemas.openxmlformats.org/officeDocument/2006/relationships/hyperlink" Target="https://ref.ly/Heb13:1-Heb13:6" TargetMode="External"/><Relationship Id="rId2119" Type="http://schemas.openxmlformats.org/officeDocument/2006/relationships/hyperlink" Target="https://ref.ly/Heb13:1" TargetMode="External"/><Relationship Id="rId2120" Type="http://schemas.openxmlformats.org/officeDocument/2006/relationships/hyperlink" Target="https://ref.ly/Matt22:39" TargetMode="External"/><Relationship Id="rId2121" Type="http://schemas.openxmlformats.org/officeDocument/2006/relationships/hyperlink" Target="https://ref.ly/John13:34" TargetMode="External"/><Relationship Id="rId2122" Type="http://schemas.openxmlformats.org/officeDocument/2006/relationships/hyperlink" Target="https://ref.ly/Rom12:10" TargetMode="External"/><Relationship Id="rId2123" Type="http://schemas.openxmlformats.org/officeDocument/2006/relationships/hyperlink" Target="https://ref.ly/Rom13:8" TargetMode="External"/><Relationship Id="rId2124" Type="http://schemas.openxmlformats.org/officeDocument/2006/relationships/hyperlink" Target="https://ref.ly/Heb6:10" TargetMode="External"/><Relationship Id="rId2125" Type="http://schemas.openxmlformats.org/officeDocument/2006/relationships/hyperlink" Target="https://ref.ly/Heb10:24" TargetMode="External"/><Relationship Id="rId2126" Type="http://schemas.openxmlformats.org/officeDocument/2006/relationships/hyperlink" Target="https://ref.ly/2Pet1:7" TargetMode="External"/><Relationship Id="rId2127" Type="http://schemas.openxmlformats.org/officeDocument/2006/relationships/hyperlink" Target="https://ref.ly/1John2:10" TargetMode="External"/><Relationship Id="rId2128" Type="http://schemas.openxmlformats.org/officeDocument/2006/relationships/hyperlink" Target="https://ref.ly/Acts1:6-Acts1:11" TargetMode="External"/><Relationship Id="rId2129" Type="http://schemas.openxmlformats.org/officeDocument/2006/relationships/hyperlink" Target="https://ref.ly/Luke24:45-Luke24:53" TargetMode="External"/><Relationship Id="rId2130" Type="http://schemas.openxmlformats.org/officeDocument/2006/relationships/hyperlink" Target="https://ref.ly/Luke24:49" TargetMode="External"/><Relationship Id="rId2131" Type="http://schemas.openxmlformats.org/officeDocument/2006/relationships/hyperlink" Target="https://ref.ly/Phil2:9-Phil2:11" TargetMode="External"/><Relationship Id="rId2132" Type="http://schemas.openxmlformats.org/officeDocument/2006/relationships/hyperlink" Target="https://ref.ly/John6:62" TargetMode="External"/><Relationship Id="rId2133" Type="http://schemas.openxmlformats.org/officeDocument/2006/relationships/hyperlink" Target="https://ref.ly/John13:1-John13:3" TargetMode="External"/><Relationship Id="rId2134" Type="http://schemas.openxmlformats.org/officeDocument/2006/relationships/hyperlink" Target="https://ref.ly/John13:31-John14:3" TargetMode="External"/><Relationship Id="rId2135" Type="http://schemas.openxmlformats.org/officeDocument/2006/relationships/hyperlink" Target="https://ref.ly/John14:28" TargetMode="External"/><Relationship Id="rId2136" Type="http://schemas.openxmlformats.org/officeDocument/2006/relationships/hyperlink" Target="https://ref.ly/John16:5-John16:10" TargetMode="External"/><Relationship Id="rId2137" Type="http://schemas.openxmlformats.org/officeDocument/2006/relationships/hyperlink" Target="https://ref.ly/John16:16" TargetMode="External"/><Relationship Id="rId2138" Type="http://schemas.openxmlformats.org/officeDocument/2006/relationships/hyperlink" Target="https://ref.ly/John16:28" TargetMode="External"/><Relationship Id="rId2139" Type="http://schemas.openxmlformats.org/officeDocument/2006/relationships/hyperlink" Target="https://ref.ly/John20:17" TargetMode="External"/><Relationship Id="rId2140" Type="http://schemas.openxmlformats.org/officeDocument/2006/relationships/hyperlink" Target="https://ref.ly/Eph4:8-Eph4:10" TargetMode="External"/><Relationship Id="rId2141" Type="http://schemas.openxmlformats.org/officeDocument/2006/relationships/hyperlink" Target="https://ref.ly/Acts3:21" TargetMode="External"/><Relationship Id="rId2142" Type="http://schemas.openxmlformats.org/officeDocument/2006/relationships/hyperlink" Target="https://ref.ly/Acts1:11" TargetMode="External"/><Relationship Id="rId2143" Type="http://schemas.openxmlformats.org/officeDocument/2006/relationships/hyperlink" Target="https://ref.ly/Matt24:30" TargetMode="External"/><Relationship Id="rId2144" Type="http://schemas.openxmlformats.org/officeDocument/2006/relationships/hyperlink" Target="https://ref.ly/Mark13:26" TargetMode="External"/><Relationship Id="rId2145" Type="http://schemas.openxmlformats.org/officeDocument/2006/relationships/hyperlink" Target="https://ref.ly/John14:3" TargetMode="External"/><Relationship Id="rId2146" Type="http://schemas.openxmlformats.org/officeDocument/2006/relationships/hyperlink" Target="https://ref.ly/Luke24:52" TargetMode="External"/><Relationship Id="rId2147" Type="http://schemas.openxmlformats.org/officeDocument/2006/relationships/hyperlink" Target="https://ref.ly/2Thess1:7-2Thess1:10" TargetMode="External"/><Relationship Id="rId2148" Type="http://schemas.openxmlformats.org/officeDocument/2006/relationships/hyperlink" Target="https://ref.ly/2Pet3:10" TargetMode="External"/><Relationship Id="rId2149" Type="http://schemas.openxmlformats.org/officeDocument/2006/relationships/hyperlink" Target="https://ref.ly/John14:1-John14:3" TargetMode="External"/><Relationship Id="rId2150" Type="http://schemas.openxmlformats.org/officeDocument/2006/relationships/hyperlink" Target="https://ref.ly/2Cor5:4" TargetMode="External"/><Relationship Id="rId2151" Type="http://schemas.openxmlformats.org/officeDocument/2006/relationships/hyperlink" Target="https://ref.ly/Phil3:21" TargetMode="External"/><Relationship Id="rId2152" Type="http://schemas.openxmlformats.org/officeDocument/2006/relationships/hyperlink" Target="https://ref.ly/Heb6:19-Heb6:20" TargetMode="External"/><Relationship Id="rId2153" Type="http://schemas.openxmlformats.org/officeDocument/2006/relationships/hyperlink" Target="https://ref.ly/John14:1-John14:4" TargetMode="External"/><Relationship Id="rId2154" Type="http://schemas.openxmlformats.org/officeDocument/2006/relationships/hyperlink" Target="https://ref.ly/John14:27-John14:28" TargetMode="External"/><Relationship Id="rId2155" Type="http://schemas.openxmlformats.org/officeDocument/2006/relationships/hyperlink" Target="https://ref.ly/John16:10" TargetMode="External"/><Relationship Id="rId2156" Type="http://schemas.openxmlformats.org/officeDocument/2006/relationships/hyperlink" Target="https://ref.ly/Acts3:20" TargetMode="External"/><Relationship Id="rId2157" Type="http://schemas.openxmlformats.org/officeDocument/2006/relationships/hyperlink" Target="https://ref.ly/Acts7:54-Acts7:56" TargetMode="External"/><Relationship Id="rId2158" Type="http://schemas.openxmlformats.org/officeDocument/2006/relationships/hyperlink" Target="https://ref.ly/2Sam7:11-2Sam7:16" TargetMode="External"/><Relationship Id="rId2159" Type="http://schemas.openxmlformats.org/officeDocument/2006/relationships/hyperlink" Target="https://ref.ly/Jer23:5-Jer23:6" TargetMode="External"/><Relationship Id="rId2160" Type="http://schemas.openxmlformats.org/officeDocument/2006/relationships/hyperlink" Target="https://ref.ly/Jer33:15-Jer33:16" TargetMode="External"/><Relationship Id="rId2161" Type="http://schemas.openxmlformats.org/officeDocument/2006/relationships/hyperlink" Target="https://ref.ly/Ezek37:24-Ezek37:25" TargetMode="External"/><Relationship Id="rId2162" Type="http://schemas.openxmlformats.org/officeDocument/2006/relationships/hyperlink" Target="https://ref.ly/Matt1:21-Matt1:23" TargetMode="External"/><Relationship Id="rId2163" Type="http://schemas.openxmlformats.org/officeDocument/2006/relationships/hyperlink" Target="https://ref.ly/Luke1:69-Luke1:70" TargetMode="External"/><Relationship Id="rId2164" Type="http://schemas.openxmlformats.org/officeDocument/2006/relationships/hyperlink" Target="https://ref.ly/Luke9:20-Luke9:22" TargetMode="External"/><Relationship Id="rId2165" Type="http://schemas.openxmlformats.org/officeDocument/2006/relationships/hyperlink" Target="https://ref.ly/Luke18:36-Luke18:38" TargetMode="External"/><Relationship Id="rId2166" Type="http://schemas.openxmlformats.org/officeDocument/2006/relationships/hyperlink" Target="https://ref.ly/Luke19:36-Luke19:38" TargetMode="External"/><Relationship Id="rId2167" Type="http://schemas.openxmlformats.org/officeDocument/2006/relationships/hyperlink" Target="https://ref.ly/Luke22:66-Luke22:71" TargetMode="External"/><Relationship Id="rId2168" Type="http://schemas.openxmlformats.org/officeDocument/2006/relationships/hyperlink" Target="https://ref.ly/Luke23:35-Luke23:39" TargetMode="External"/><Relationship Id="rId2169" Type="http://schemas.openxmlformats.org/officeDocument/2006/relationships/hyperlink" Target="https://ref.ly/Luke24:26" TargetMode="External"/><Relationship Id="rId2170" Type="http://schemas.openxmlformats.org/officeDocument/2006/relationships/hyperlink" Target="https://ref.ly/Luke24:46-Luke24:47" TargetMode="External"/><Relationship Id="rId2171" Type="http://schemas.openxmlformats.org/officeDocument/2006/relationships/hyperlink" Target="https://ref.ly/Luke2:25-Luke2:32" TargetMode="External"/><Relationship Id="rId2172" Type="http://schemas.openxmlformats.org/officeDocument/2006/relationships/hyperlink" Target="https://ref.ly/Luke3:15" TargetMode="External"/><Relationship Id="rId2173" Type="http://schemas.openxmlformats.org/officeDocument/2006/relationships/hyperlink" Target="https://ref.ly/Judg10:16" TargetMode="External"/><Relationship Id="rId2174" Type="http://schemas.openxmlformats.org/officeDocument/2006/relationships/hyperlink" Target="https://ref.ly/Hos11:8-Hos11:9" TargetMode="External"/><Relationship Id="rId2175" Type="http://schemas.openxmlformats.org/officeDocument/2006/relationships/hyperlink" Target="https://ref.ly/2Tim4:1" TargetMode="External"/><Relationship Id="rId2176" Type="http://schemas.openxmlformats.org/officeDocument/2006/relationships/hyperlink" Target="https://ref.ly/Judg10:14" TargetMode="External"/><Relationship Id="rId2177" Type="http://schemas.openxmlformats.org/officeDocument/2006/relationships/hyperlink" Target="https://ref.ly/Judg10:10" TargetMode="External"/><Relationship Id="rId2178" Type="http://schemas.openxmlformats.org/officeDocument/2006/relationships/hyperlink" Target="https://ref.ly/Judg10:15-Judg10:16" TargetMode="External"/><Relationship Id="rId2179" Type="http://schemas.openxmlformats.org/officeDocument/2006/relationships/hyperlink" Target="https://ref.ly/2Pet3:9" TargetMode="External"/><Relationship Id="rId2180" Type="http://schemas.openxmlformats.org/officeDocument/2006/relationships/hyperlink" Target="https://ref.ly/Rom3:26" TargetMode="External"/><Relationship Id="rId2181" Type="http://schemas.openxmlformats.org/officeDocument/2006/relationships/hyperlink" Target="https://ref.ly/Isa53:3-Isa53:12" TargetMode="External"/><Relationship Id="rId2182" Type="http://schemas.openxmlformats.org/officeDocument/2006/relationships/hyperlink" Target="https://ref.ly/2Cor5:19-2Cor5:21" TargetMode="External"/><Relationship Id="rId2183" Type="http://schemas.openxmlformats.org/officeDocument/2006/relationships/hyperlink" Target="https://ref.ly/Judg10:6-Judg10:16" TargetMode="External"/><Relationship Id="rId2184" Type="http://schemas.openxmlformats.org/officeDocument/2006/relationships/hyperlink" Target="https://ref.ly/Isa5:1-Isa5:7" TargetMode="External"/><Relationship Id="rId2185" Type="http://schemas.openxmlformats.org/officeDocument/2006/relationships/hyperlink" Target="https://ref.ly/Isa63:10" TargetMode="External"/><Relationship Id="rId2186" Type="http://schemas.openxmlformats.org/officeDocument/2006/relationships/hyperlink" Target="https://ref.ly/Jer10:1-Jer10:5" TargetMode="External"/><Relationship Id="rId2187" Type="http://schemas.openxmlformats.org/officeDocument/2006/relationships/hyperlink" Target="https://ref.ly/Gen1:1-Gen2:4" TargetMode="External"/><Relationship Id="rId2188" Type="http://schemas.openxmlformats.org/officeDocument/2006/relationships/hyperlink" Target="https://ref.ly/Exod20:2-Exod20:6" TargetMode="External"/><Relationship Id="rId2189" Type="http://schemas.openxmlformats.org/officeDocument/2006/relationships/hyperlink" Target="https://ref.ly/Deut4:32-Deut4:39" TargetMode="External"/><Relationship Id="rId2190" Type="http://schemas.openxmlformats.org/officeDocument/2006/relationships/hyperlink" Target="https://ref.ly/Deut33:26" TargetMode="External"/><Relationship Id="rId2191" Type="http://schemas.openxmlformats.org/officeDocument/2006/relationships/hyperlink" Target="https://ref.ly/Job38:1-Job41:34" TargetMode="External"/><Relationship Id="rId2192" Type="http://schemas.openxmlformats.org/officeDocument/2006/relationships/hyperlink" Target="https://ref.ly/Ps86:8" TargetMode="External"/><Relationship Id="rId2193" Type="http://schemas.openxmlformats.org/officeDocument/2006/relationships/hyperlink" Target="https://ref.ly/Ps115:4-Ps115:7" TargetMode="External"/><Relationship Id="rId2194" Type="http://schemas.openxmlformats.org/officeDocument/2006/relationships/hyperlink" Target="https://ref.ly/Ps139:1-Ps139:18" TargetMode="External"/><Relationship Id="rId2195" Type="http://schemas.openxmlformats.org/officeDocument/2006/relationships/hyperlink" Target="https://ref.ly/Isa44:9-Isa44:20" TargetMode="External"/><Relationship Id="rId2196" Type="http://schemas.openxmlformats.org/officeDocument/2006/relationships/hyperlink" Target="https://ref.ly/Jer10:1-Jer10:16" TargetMode="External"/><Relationship Id="rId2197" Type="http://schemas.openxmlformats.org/officeDocument/2006/relationships/hyperlink" Target="https://ref.ly/Jer14:22" TargetMode="External"/><Relationship Id="rId2198" Type="http://schemas.openxmlformats.org/officeDocument/2006/relationships/hyperlink" Target="https://ref.ly/Amos4:13" TargetMode="External"/><Relationship Id="rId2199" Type="http://schemas.openxmlformats.org/officeDocument/2006/relationships/hyperlink" Target="https://ref.ly/Amos5:8-Amos5:9" TargetMode="External"/><Relationship Id="rId2200" Type="http://schemas.openxmlformats.org/officeDocument/2006/relationships/hyperlink" Target="https://ref.ly/Rev15:3-Rev15:4" TargetMode="External"/><Relationship Id="rId2201" Type="http://schemas.openxmlformats.org/officeDocument/2006/relationships/hyperlink" Target="https://ref.ly/2Kgs3:3" TargetMode="External"/><Relationship Id="rId2202" Type="http://schemas.openxmlformats.org/officeDocument/2006/relationships/hyperlink" Target="https://ref.ly/2Kgs17:22" TargetMode="External"/><Relationship Id="rId2203" Type="http://schemas.openxmlformats.org/officeDocument/2006/relationships/hyperlink" Target="https://ref.ly/2Kgs21:9" TargetMode="External"/><Relationship Id="rId2204" Type="http://schemas.openxmlformats.org/officeDocument/2006/relationships/hyperlink" Target="https://ref.ly/2Kgs21:11" TargetMode="External"/><Relationship Id="rId2205" Type="http://schemas.openxmlformats.org/officeDocument/2006/relationships/hyperlink" Target="https://ref.ly/2Kgs21:16" TargetMode="External"/><Relationship Id="rId2206" Type="http://schemas.openxmlformats.org/officeDocument/2006/relationships/hyperlink" Target="https://ref.ly/2Kgs12:3" TargetMode="External"/><Relationship Id="rId2207" Type="http://schemas.openxmlformats.org/officeDocument/2006/relationships/hyperlink" Target="https://ref.ly/2Kgs14:4" TargetMode="External"/><Relationship Id="rId2208" Type="http://schemas.openxmlformats.org/officeDocument/2006/relationships/hyperlink" Target="https://ref.ly/2Kgs15:4" TargetMode="External"/><Relationship Id="rId2209" Type="http://schemas.openxmlformats.org/officeDocument/2006/relationships/hyperlink" Target="https://ref.ly/2Kgs15:35" TargetMode="External"/><Relationship Id="rId2210" Type="http://schemas.openxmlformats.org/officeDocument/2006/relationships/hyperlink" Target="https://ref.ly/2Kgs17:9-2Kgs17:11" TargetMode="External"/><Relationship Id="rId2211" Type="http://schemas.openxmlformats.org/officeDocument/2006/relationships/hyperlink" Target="https://ref.ly/2Kgs18:4" TargetMode="External"/><Relationship Id="rId2212" Type="http://schemas.openxmlformats.org/officeDocument/2006/relationships/hyperlink" Target="https://ref.ly/2Kgs22:17" TargetMode="External"/><Relationship Id="rId2213" Type="http://schemas.openxmlformats.org/officeDocument/2006/relationships/hyperlink" Target="https://ref.ly/2Kgs10:28-2Kgs10:31" TargetMode="External"/><Relationship Id="rId2214" Type="http://schemas.openxmlformats.org/officeDocument/2006/relationships/hyperlink" Target="https://ref.ly/2Kgs17:21-2Kgs17:22" TargetMode="External"/><Relationship Id="rId2215" Type="http://schemas.openxmlformats.org/officeDocument/2006/relationships/hyperlink" Target="https://ref.ly/2Kgs11:12" TargetMode="External"/><Relationship Id="rId2216" Type="http://schemas.openxmlformats.org/officeDocument/2006/relationships/hyperlink" Target="https://ref.ly/2Kgs11:18-2Kgs11:20" TargetMode="External"/><Relationship Id="rId2217" Type="http://schemas.openxmlformats.org/officeDocument/2006/relationships/hyperlink" Target="https://ref.ly/2Kgs14:21" TargetMode="External"/><Relationship Id="rId2218" Type="http://schemas.openxmlformats.org/officeDocument/2006/relationships/hyperlink" Target="https://ref.ly/2Kgs23:30" TargetMode="External"/><Relationship Id="rId2219" Type="http://schemas.openxmlformats.org/officeDocument/2006/relationships/hyperlink" Target="https://ref.ly/2Kgs11:17" TargetMode="External"/><Relationship Id="rId2220" Type="http://schemas.openxmlformats.org/officeDocument/2006/relationships/hyperlink" Target="https://ref.ly/2Kgs18:36" TargetMode="External"/><Relationship Id="rId2221" Type="http://schemas.openxmlformats.org/officeDocument/2006/relationships/hyperlink" Target="https://ref.ly/2Kgs23:1-2Kgs23:3" TargetMode="External"/><Relationship Id="rId2222" Type="http://schemas.openxmlformats.org/officeDocument/2006/relationships/hyperlink" Target="https://ref.ly/2Kgs23:21-2Kgs23:23" TargetMode="External"/><Relationship Id="rId2223" Type="http://schemas.openxmlformats.org/officeDocument/2006/relationships/hyperlink" Target="https://ref.ly/2Kgs17:13" TargetMode="External"/><Relationship Id="rId2224" Type="http://schemas.openxmlformats.org/officeDocument/2006/relationships/hyperlink" Target="https://ref.ly/2Kgs17:14-2Kgs17:19" TargetMode="External"/><Relationship Id="rId2225" Type="http://schemas.openxmlformats.org/officeDocument/2006/relationships/hyperlink" Target="https://ref.ly/2Kgs17:22-2Kgs17:23" TargetMode="External"/><Relationship Id="rId2226" Type="http://schemas.openxmlformats.org/officeDocument/2006/relationships/hyperlink" Target="https://ref.ly/2Kgs23:26-2Kgs23:27" TargetMode="External"/><Relationship Id="rId2227" Type="http://schemas.openxmlformats.org/officeDocument/2006/relationships/hyperlink" Target="https://ref.ly/2Kgs24:20" TargetMode="External"/><Relationship Id="rId2228" Type="http://schemas.openxmlformats.org/officeDocument/2006/relationships/hyperlink" Target="https://ref.ly/2Kgs25:21" TargetMode="External"/><Relationship Id="rId2229" Type="http://schemas.openxmlformats.org/officeDocument/2006/relationships/hyperlink" Target="https://ref.ly/Lev26:27-Lev26:39" TargetMode="External"/><Relationship Id="rId2230" Type="http://schemas.openxmlformats.org/officeDocument/2006/relationships/hyperlink" Target="https://ref.ly/2Kgs18:17-2Kgs19:37" TargetMode="External"/><Relationship Id="rId2231" Type="http://schemas.openxmlformats.org/officeDocument/2006/relationships/hyperlink" Target="https://ref.ly/2Kgs19:30-2Kgs19:31" TargetMode="External"/><Relationship Id="rId2232" Type="http://schemas.openxmlformats.org/officeDocument/2006/relationships/hyperlink" Target="https://ref.ly/2Kgs25:27-2Kgs25:30" TargetMode="External"/><Relationship Id="rId2233" Type="http://schemas.openxmlformats.org/officeDocument/2006/relationships/hyperlink" Target="https://ref.ly/Jer23:3-Jer23:6" TargetMode="External"/><Relationship Id="rId2234" Type="http://schemas.openxmlformats.org/officeDocument/2006/relationships/hyperlink" Target="https://ref.ly/Isa11:1-Isa11:16" TargetMode="External"/><Relationship Id="rId2235" Type="http://schemas.openxmlformats.org/officeDocument/2006/relationships/hyperlink" Target="https://ref.ly/Rom11:5-Rom11:36" TargetMode="External"/><Relationship Id="rId2236" Type="http://schemas.openxmlformats.org/officeDocument/2006/relationships/hyperlink" Target="https://ref.ly/2Kgs17:7-2Kgs17:23" TargetMode="External"/><Relationship Id="rId2237" Type="http://schemas.openxmlformats.org/officeDocument/2006/relationships/hyperlink" Target="https://ref.ly/2Kgs21:9-2Kgs21:16" TargetMode="External"/><Relationship Id="rId2238" Type="http://schemas.openxmlformats.org/officeDocument/2006/relationships/hyperlink" Target="https://ref.ly/Ps62:12" TargetMode="External"/><Relationship Id="rId2239" Type="http://schemas.openxmlformats.org/officeDocument/2006/relationships/hyperlink" Target="https://ref.ly/Prov11:31" TargetMode="External"/><Relationship Id="rId2240" Type="http://schemas.openxmlformats.org/officeDocument/2006/relationships/hyperlink" Target="https://ref.ly/Isa3:10-Isa3:11" TargetMode="External"/><Relationship Id="rId2241" Type="http://schemas.openxmlformats.org/officeDocument/2006/relationships/hyperlink" Target="https://ref.ly/Jer1:16" TargetMode="External"/><Relationship Id="rId2242" Type="http://schemas.openxmlformats.org/officeDocument/2006/relationships/hyperlink" Target="https://ref.ly/Jer17:10" TargetMode="External"/><Relationship Id="rId2243" Type="http://schemas.openxmlformats.org/officeDocument/2006/relationships/hyperlink" Target="https://ref.ly/Ezek7:1-Ezek7:9" TargetMode="External"/><Relationship Id="rId2244" Type="http://schemas.openxmlformats.org/officeDocument/2006/relationships/hyperlink" Target="https://ref.ly/Ezek33:18-Ezek33:20" TargetMode="External"/><Relationship Id="rId2245" Type="http://schemas.openxmlformats.org/officeDocument/2006/relationships/hyperlink" Target="https://ref.ly/Ezek34:17-Ezek34:24" TargetMode="External"/><Relationship Id="rId2246" Type="http://schemas.openxmlformats.org/officeDocument/2006/relationships/hyperlink" Target="https://ref.ly/Ezek39:23-Ezek39:24" TargetMode="External"/><Relationship Id="rId2247" Type="http://schemas.openxmlformats.org/officeDocument/2006/relationships/hyperlink" Target="https://ref.ly/Amos3:2" TargetMode="External"/><Relationship Id="rId2248" Type="http://schemas.openxmlformats.org/officeDocument/2006/relationships/hyperlink" Target="https://ref.ly/Matt25:24-Matt25:30" TargetMode="External"/><Relationship Id="rId2249" Type="http://schemas.openxmlformats.org/officeDocument/2006/relationships/hyperlink" Target="https://ref.ly/Luke12:47-Luke12:48" TargetMode="External"/><Relationship Id="rId2250" Type="http://schemas.openxmlformats.org/officeDocument/2006/relationships/hyperlink" Target="https://ref.ly/Luke13:6-Luke13:9" TargetMode="External"/><Relationship Id="rId2251" Type="http://schemas.openxmlformats.org/officeDocument/2006/relationships/hyperlink" Target="https://ref.ly/John5:45-John5:47" TargetMode="External"/><Relationship Id="rId2252" Type="http://schemas.openxmlformats.org/officeDocument/2006/relationships/hyperlink" Target="https://ref.ly/Col3:23-Col3:25" TargetMode="External"/><Relationship Id="rId2253" Type="http://schemas.openxmlformats.org/officeDocument/2006/relationships/hyperlink" Target="https://ref.ly/Heb12:25" TargetMode="External"/><Relationship Id="rId2254" Type="http://schemas.openxmlformats.org/officeDocument/2006/relationships/hyperlink" Target="https://ref.ly/Jas2:12-Jas2:13" TargetMode="External"/><Relationship Id="rId2255" Type="http://schemas.openxmlformats.org/officeDocument/2006/relationships/hyperlink" Target="https://ref.ly/1Pet1:17" TargetMode="External"/><Relationship Id="rId2256" Type="http://schemas.openxmlformats.org/officeDocument/2006/relationships/hyperlink" Target="https://ref.ly/Mark7:1-Mark7:15" TargetMode="External"/><Relationship Id="rId2257" Type="http://schemas.openxmlformats.org/officeDocument/2006/relationships/hyperlink" Target="https://ref.ly/Col2:16-Col2:23" TargetMode="External"/><Relationship Id="rId2258" Type="http://schemas.openxmlformats.org/officeDocument/2006/relationships/hyperlink" Target="https://ref.ly/Col3:9" TargetMode="External"/><Relationship Id="rId2259" Type="http://schemas.openxmlformats.org/officeDocument/2006/relationships/hyperlink" Target="https://ref.ly/Rom14:5" TargetMode="External"/><Relationship Id="rId2260" Type="http://schemas.openxmlformats.org/officeDocument/2006/relationships/hyperlink" Target="https://ref.ly/1Cor8:1-1Cor8:13" TargetMode="External"/><Relationship Id="rId2261" Type="http://schemas.openxmlformats.org/officeDocument/2006/relationships/hyperlink" Target="https://ref.ly/Matt23:13-Matt23:33" TargetMode="External"/><Relationship Id="rId2262" Type="http://schemas.openxmlformats.org/officeDocument/2006/relationships/hyperlink" Target="https://ref.ly/Gen2:23-Gen2:25" TargetMode="External"/><Relationship Id="rId2263" Type="http://schemas.openxmlformats.org/officeDocument/2006/relationships/hyperlink" Target="https://ref.ly/Prov2:16-Prov2:22" TargetMode="External"/><Relationship Id="rId2264" Type="http://schemas.openxmlformats.org/officeDocument/2006/relationships/hyperlink" Target="https://ref.ly/Prov5:1-Prov5:23" TargetMode="External"/><Relationship Id="rId2265" Type="http://schemas.openxmlformats.org/officeDocument/2006/relationships/hyperlink" Target="https://ref.ly/Prov6:20-Prov7:27" TargetMode="External"/><Relationship Id="rId2266" Type="http://schemas.openxmlformats.org/officeDocument/2006/relationships/hyperlink" Target="https://ref.ly/Prov5:15-Prov5:20" TargetMode="External"/><Relationship Id="rId2267" Type="http://schemas.openxmlformats.org/officeDocument/2006/relationships/hyperlink" Target="https://ref.ly/Gen2:24" TargetMode="External"/><Relationship Id="rId2268" Type="http://schemas.openxmlformats.org/officeDocument/2006/relationships/hyperlink" Target="https://ref.ly/Matt19:3-Matt19:6" TargetMode="External"/><Relationship Id="rId2269" Type="http://schemas.openxmlformats.org/officeDocument/2006/relationships/hyperlink" Target="https://ref.ly/1Cor7:3-1Cor7:5" TargetMode="External"/><Relationship Id="rId2270" Type="http://schemas.openxmlformats.org/officeDocument/2006/relationships/hyperlink" Target="https://ref.ly/Heb13:4" TargetMode="External"/><Relationship Id="rId2271" Type="http://schemas.openxmlformats.org/officeDocument/2006/relationships/hyperlink" Target="https://ref.ly/Prov6:20-Prov6:35" TargetMode="External"/><Relationship Id="rId2272" Type="http://schemas.openxmlformats.org/officeDocument/2006/relationships/hyperlink" Target="https://ref.ly/Prov7:1-Prov7:27" TargetMode="External"/><Relationship Id="rId2273" Type="http://schemas.openxmlformats.org/officeDocument/2006/relationships/hyperlink" Target="https://ref.ly/Jer5:7-Jer5:11" TargetMode="External"/><Relationship Id="rId2274" Type="http://schemas.openxmlformats.org/officeDocument/2006/relationships/hyperlink" Target="https://ref.ly/Hos2:20" TargetMode="External"/><Relationship Id="rId2275" Type="http://schemas.openxmlformats.org/officeDocument/2006/relationships/hyperlink" Target="https://ref.ly/Mal2:14-Mal2:16" TargetMode="External"/><Relationship Id="rId2276" Type="http://schemas.openxmlformats.org/officeDocument/2006/relationships/hyperlink" Target="https://ref.ly/Matt19:4-Matt19:6" TargetMode="External"/><Relationship Id="rId2277" Type="http://schemas.openxmlformats.org/officeDocument/2006/relationships/hyperlink" Target="https://ref.ly/Matt22:30" TargetMode="External"/><Relationship Id="rId2278" Type="http://schemas.openxmlformats.org/officeDocument/2006/relationships/hyperlink" Target="https://ref.ly/2Chr6:20" TargetMode="External"/><Relationship Id="rId2279" Type="http://schemas.openxmlformats.org/officeDocument/2006/relationships/hyperlink" Target="https://ref.ly/2Chr6:5-2Chr6:6" TargetMode="External"/><Relationship Id="rId2280" Type="http://schemas.openxmlformats.org/officeDocument/2006/relationships/hyperlink" Target="https://ref.ly/1Pet2:4-1Pet2:5" TargetMode="External"/><Relationship Id="rId2281" Type="http://schemas.openxmlformats.org/officeDocument/2006/relationships/hyperlink" Target="https://ref.ly/Exod3:13-Exod3:15" TargetMode="External"/><Relationship Id="rId2282" Type="http://schemas.openxmlformats.org/officeDocument/2006/relationships/hyperlink" Target="https://ref.ly/2Sam7:12-2Sam7:13" TargetMode="External"/><Relationship Id="rId2283" Type="http://schemas.openxmlformats.org/officeDocument/2006/relationships/hyperlink" Target="https://ref.ly/2Chr6:3-2Chr6:42" TargetMode="External"/><Relationship Id="rId2284" Type="http://schemas.openxmlformats.org/officeDocument/2006/relationships/hyperlink" Target="https://ref.ly/Ps23:3" TargetMode="External"/><Relationship Id="rId2285" Type="http://schemas.openxmlformats.org/officeDocument/2006/relationships/hyperlink" Target="https://ref.ly/Exod16:1-Exod16:36" TargetMode="External"/><Relationship Id="rId2286" Type="http://schemas.openxmlformats.org/officeDocument/2006/relationships/hyperlink" Target="https://ref.ly/Neh9:20-Neh9:21" TargetMode="External"/><Relationship Id="rId2287" Type="http://schemas.openxmlformats.org/officeDocument/2006/relationships/hyperlink" Target="https://ref.ly/Deut8:16" TargetMode="External"/><Relationship Id="rId2288" Type="http://schemas.openxmlformats.org/officeDocument/2006/relationships/hyperlink" Target="https://ref.ly/Ps78:24" TargetMode="External"/><Relationship Id="rId2289" Type="http://schemas.openxmlformats.org/officeDocument/2006/relationships/hyperlink" Target="https://ref.ly/Ps105:40" TargetMode="External"/><Relationship Id="rId2290" Type="http://schemas.openxmlformats.org/officeDocument/2006/relationships/hyperlink" Target="https://ref.ly/Rev2:17" TargetMode="External"/><Relationship Id="rId2291" Type="http://schemas.openxmlformats.org/officeDocument/2006/relationships/hyperlink" Target="https://ref.ly/1Cor10:3-1Cor10:4" TargetMode="External"/><Relationship Id="rId2292" Type="http://schemas.openxmlformats.org/officeDocument/2006/relationships/hyperlink" Target="https://ref.ly/Num11:1-Num11:15" TargetMode="External"/><Relationship Id="rId2293" Type="http://schemas.openxmlformats.org/officeDocument/2006/relationships/hyperlink" Target="https://ref.ly/1Cor10:5" TargetMode="External"/><Relationship Id="rId2294" Type="http://schemas.openxmlformats.org/officeDocument/2006/relationships/hyperlink" Target="https://ref.ly/John6:22-John6:59" TargetMode="External"/><Relationship Id="rId2295" Type="http://schemas.openxmlformats.org/officeDocument/2006/relationships/hyperlink" Target="https://ref.ly/John6:50-John6:58" TargetMode="External"/><Relationship Id="rId2296" Type="http://schemas.openxmlformats.org/officeDocument/2006/relationships/hyperlink" Target="https://ref.ly/John6:35-John6:40" TargetMode="External"/><Relationship Id="rId2297" Type="http://schemas.openxmlformats.org/officeDocument/2006/relationships/hyperlink" Target="https://ref.ly/John6:47-John6:51" TargetMode="External"/><Relationship Id="rId2298" Type="http://schemas.openxmlformats.org/officeDocument/2006/relationships/hyperlink" Target="https://ref.ly/John6:63-John6:64" TargetMode="External"/><Relationship Id="rId2299" Type="http://schemas.openxmlformats.org/officeDocument/2006/relationships/hyperlink" Target="https://ref.ly/Josh5:10-Josh5:12" TargetMode="External"/><Relationship Id="rId2300" Type="http://schemas.openxmlformats.org/officeDocument/2006/relationships/hyperlink" Target="https://ref.ly/John6:1-John6:15" TargetMode="External"/><Relationship Id="rId2301" Type="http://schemas.openxmlformats.org/officeDocument/2006/relationships/hyperlink" Target="https://ref.ly/John6:22-John6:64" TargetMode="External"/><Relationship Id="rId2302" Type="http://schemas.openxmlformats.org/officeDocument/2006/relationships/hyperlink" Target="https://ref.ly/1Cor10:3-1Cor10:5" TargetMode="External"/><Relationship Id="rId2303" Type="http://schemas.openxmlformats.org/officeDocument/2006/relationships/hyperlink" Target="https://ref.ly/2Chr7:14" TargetMode="External"/><Relationship Id="rId2304" Type="http://schemas.openxmlformats.org/officeDocument/2006/relationships/hyperlink" Target="https://ref.ly/2Chr30:1" TargetMode="External"/><Relationship Id="rId2305" Type="http://schemas.openxmlformats.org/officeDocument/2006/relationships/hyperlink" Target="https://ref.ly/2Chr30:6" TargetMode="External"/><Relationship Id="rId2306" Type="http://schemas.openxmlformats.org/officeDocument/2006/relationships/hyperlink" Target="https://ref.ly/2Chr30:11" TargetMode="External"/><Relationship Id="rId2307" Type="http://schemas.openxmlformats.org/officeDocument/2006/relationships/hyperlink" Target="https://ref.ly/2Chr30:18-2Chr30:19" TargetMode="External"/><Relationship Id="rId2308" Type="http://schemas.openxmlformats.org/officeDocument/2006/relationships/hyperlink" Target="https://ref.ly/2Chr30:20" TargetMode="External"/><Relationship Id="rId2309" Type="http://schemas.openxmlformats.org/officeDocument/2006/relationships/hyperlink" Target="https://ref.ly/2Chr30:23" TargetMode="External"/><Relationship Id="rId2310" Type="http://schemas.openxmlformats.org/officeDocument/2006/relationships/hyperlink" Target="https://ref.ly/2Chr33:11-2Chr33:23" TargetMode="External"/><Relationship Id="rId2311" Type="http://schemas.openxmlformats.org/officeDocument/2006/relationships/hyperlink" Target="https://ref.ly/Matt3:5-Matt3:12" TargetMode="External"/><Relationship Id="rId2312" Type="http://schemas.openxmlformats.org/officeDocument/2006/relationships/hyperlink" Target="https://ref.ly/2Chr7:13-2Chr7:15" TargetMode="External"/><Relationship Id="rId2313" Type="http://schemas.openxmlformats.org/officeDocument/2006/relationships/hyperlink" Target="https://ref.ly/2Chr12:5-2Chr12:12" TargetMode="External"/><Relationship Id="rId2314" Type="http://schemas.openxmlformats.org/officeDocument/2006/relationships/hyperlink" Target="https://ref.ly/2Chr14:1-2Chr14:7" TargetMode="External"/><Relationship Id="rId2315" Type="http://schemas.openxmlformats.org/officeDocument/2006/relationships/hyperlink" Target="https://ref.ly/2Chr15:1-2Chr15:19" TargetMode="External"/><Relationship Id="rId2316" Type="http://schemas.openxmlformats.org/officeDocument/2006/relationships/hyperlink" Target="https://ref.ly/2Chr25:14-2Chr25:28" TargetMode="External"/><Relationship Id="rId2317" Type="http://schemas.openxmlformats.org/officeDocument/2006/relationships/hyperlink" Target="https://ref.ly/2Chr26:5" TargetMode="External"/><Relationship Id="rId2318" Type="http://schemas.openxmlformats.org/officeDocument/2006/relationships/hyperlink" Target="https://ref.ly/2Chr26:16" TargetMode="External"/><Relationship Id="rId2319" Type="http://schemas.openxmlformats.org/officeDocument/2006/relationships/hyperlink" Target="https://ref.ly/2Chr29:3-2Chr31:21" TargetMode="External"/><Relationship Id="rId2320" Type="http://schemas.openxmlformats.org/officeDocument/2006/relationships/hyperlink" Target="https://ref.ly/2Chr32:24-2Chr32:26" TargetMode="External"/><Relationship Id="rId2321" Type="http://schemas.openxmlformats.org/officeDocument/2006/relationships/hyperlink" Target="https://ref.ly/2Chr33:10-2Chr33:17" TargetMode="External"/><Relationship Id="rId2322" Type="http://schemas.openxmlformats.org/officeDocument/2006/relationships/hyperlink" Target="https://ref.ly/2Chr34:3-2Chr34:33" TargetMode="External"/><Relationship Id="rId2323" Type="http://schemas.openxmlformats.org/officeDocument/2006/relationships/hyperlink" Target="https://ref.ly/Rom5:8-Rom5:11" TargetMode="External"/><Relationship Id="rId2324" Type="http://schemas.openxmlformats.org/officeDocument/2006/relationships/hyperlink" Target="https://ref.ly/Rom5:19-Rom5:21" TargetMode="External"/><Relationship Id="rId2325" Type="http://schemas.openxmlformats.org/officeDocument/2006/relationships/hyperlink" Target="https://ref.ly/Rom3:21" TargetMode="External"/><Relationship Id="rId2326" Type="http://schemas.openxmlformats.org/officeDocument/2006/relationships/hyperlink" Target="https://ref.ly/Rom1:2" TargetMode="External"/><Relationship Id="rId2327" Type="http://schemas.openxmlformats.org/officeDocument/2006/relationships/hyperlink" Target="https://ref.ly/Rom9:1-Rom11:36" TargetMode="External"/><Relationship Id="rId2328" Type="http://schemas.openxmlformats.org/officeDocument/2006/relationships/hyperlink" Target="https://ref.ly/Rom6:14" TargetMode="External"/><Relationship Id="rId2329" Type="http://schemas.openxmlformats.org/officeDocument/2006/relationships/hyperlink" Target="https://ref.ly/Rom7:4-Rom7:6" TargetMode="External"/><Relationship Id="rId2330" Type="http://schemas.openxmlformats.org/officeDocument/2006/relationships/hyperlink" Target="https://ref.ly/Rom10:4" TargetMode="External"/><Relationship Id="rId2331" Type="http://schemas.openxmlformats.org/officeDocument/2006/relationships/hyperlink" Target="https://ref.ly/John1:17" TargetMode="External"/><Relationship Id="rId2332" Type="http://schemas.openxmlformats.org/officeDocument/2006/relationships/hyperlink" Target="https://ref.ly/Acts4:10-Acts4:12" TargetMode="External"/><Relationship Id="rId2333" Type="http://schemas.openxmlformats.org/officeDocument/2006/relationships/hyperlink" Target="https://ref.ly/Acts13:23-Acts13:41" TargetMode="External"/><Relationship Id="rId2334" Type="http://schemas.openxmlformats.org/officeDocument/2006/relationships/hyperlink" Target="https://ref.ly/Rom1:3-Rom1:5" TargetMode="External"/><Relationship Id="rId2335" Type="http://schemas.openxmlformats.org/officeDocument/2006/relationships/hyperlink" Target="https://ref.ly/Rom1:16-Rom1:17" TargetMode="External"/><Relationship Id="rId2336" Type="http://schemas.openxmlformats.org/officeDocument/2006/relationships/hyperlink" Target="https://ref.ly/Rom8:1-Rom8:4" TargetMode="External"/><Relationship Id="rId2337" Type="http://schemas.openxmlformats.org/officeDocument/2006/relationships/hyperlink" Target="https://ref.ly/Rom10:5-Rom10:13" TargetMode="External"/><Relationship Id="rId2338" Type="http://schemas.openxmlformats.org/officeDocument/2006/relationships/hyperlink" Target="https://ref.ly/Rom11:26-Rom11:27" TargetMode="External"/><Relationship Id="rId2339" Type="http://schemas.openxmlformats.org/officeDocument/2006/relationships/hyperlink" Target="https://ref.ly/Gal3:5-Gal3:14" TargetMode="External"/><Relationship Id="rId2340" Type="http://schemas.openxmlformats.org/officeDocument/2006/relationships/hyperlink" Target="https://ref.ly/Eph1:3-Eph1:14" TargetMode="External"/><Relationship Id="rId2341" Type="http://schemas.openxmlformats.org/officeDocument/2006/relationships/hyperlink" Target="https://ref.ly/Col1:15-Col1:22" TargetMode="External"/><Relationship Id="rId2342" Type="http://schemas.openxmlformats.org/officeDocument/2006/relationships/hyperlink" Target="https://ref.ly/1Tim2:3-1Tim2:6" TargetMode="External"/><Relationship Id="rId2343" Type="http://schemas.openxmlformats.org/officeDocument/2006/relationships/hyperlink" Target="https://ref.ly/2Tim1:9-2Tim1:10" TargetMode="External"/><Relationship Id="rId2344" Type="http://schemas.openxmlformats.org/officeDocument/2006/relationships/hyperlink" Target="https://ref.ly/Heb9:27-Heb9:28" TargetMode="External"/><Relationship Id="rId2345" Type="http://schemas.openxmlformats.org/officeDocument/2006/relationships/hyperlink" Target="https://ref.ly/1Kgs20:23" TargetMode="External"/><Relationship Id="rId2346" Type="http://schemas.openxmlformats.org/officeDocument/2006/relationships/hyperlink" Target="https://ref.ly/Judg11:24" TargetMode="External"/><Relationship Id="rId2347" Type="http://schemas.openxmlformats.org/officeDocument/2006/relationships/hyperlink" Target="https://ref.ly/Amos9:7" TargetMode="External"/><Relationship Id="rId2348" Type="http://schemas.openxmlformats.org/officeDocument/2006/relationships/hyperlink" Target="https://ref.ly/Amos5:8" TargetMode="External"/><Relationship Id="rId2349" Type="http://schemas.openxmlformats.org/officeDocument/2006/relationships/hyperlink" Target="https://ref.ly/Amos1:3-Amos1:2" TargetMode="External"/><Relationship Id="rId2350" Type="http://schemas.openxmlformats.org/officeDocument/2006/relationships/hyperlink" Target="https://ref.ly/Jer7:4" TargetMode="External"/><Relationship Id="rId2351" Type="http://schemas.openxmlformats.org/officeDocument/2006/relationships/hyperlink" Target="https://ref.ly/Amos3:1-Amos3:2" TargetMode="External"/><Relationship Id="rId2352" Type="http://schemas.openxmlformats.org/officeDocument/2006/relationships/hyperlink" Target="https://ref.ly/Amos9:10" TargetMode="External"/><Relationship Id="rId2353" Type="http://schemas.openxmlformats.org/officeDocument/2006/relationships/hyperlink" Target="https://ref.ly/Amos5:18-Amos5:20" TargetMode="External"/><Relationship Id="rId2354" Type="http://schemas.openxmlformats.org/officeDocument/2006/relationships/hyperlink" Target="https://ref.ly/Luke12:48" TargetMode="External"/><Relationship Id="rId2355" Type="http://schemas.openxmlformats.org/officeDocument/2006/relationships/hyperlink" Target="https://ref.ly/Jas3:1" TargetMode="External"/><Relationship Id="rId2356" Type="http://schemas.openxmlformats.org/officeDocument/2006/relationships/hyperlink" Target="https://ref.ly/Exod15:18" TargetMode="External"/><Relationship Id="rId2357" Type="http://schemas.openxmlformats.org/officeDocument/2006/relationships/hyperlink" Target="https://ref.ly/Deut32:8" TargetMode="External"/><Relationship Id="rId2358" Type="http://schemas.openxmlformats.org/officeDocument/2006/relationships/hyperlink" Target="https://ref.ly/1Chr29:11-1Chr29:12" TargetMode="External"/><Relationship Id="rId2359" Type="http://schemas.openxmlformats.org/officeDocument/2006/relationships/hyperlink" Target="https://ref.ly/2Chr20:6" TargetMode="External"/><Relationship Id="rId2360" Type="http://schemas.openxmlformats.org/officeDocument/2006/relationships/hyperlink" Target="https://ref.ly/Ps2:1-Ps2:12" TargetMode="External"/><Relationship Id="rId2361" Type="http://schemas.openxmlformats.org/officeDocument/2006/relationships/hyperlink" Target="https://ref.ly/Ps7:6-Ps7:8" TargetMode="External"/><Relationship Id="rId2362" Type="http://schemas.openxmlformats.org/officeDocument/2006/relationships/hyperlink" Target="https://ref.ly/Ps10:16" TargetMode="External"/><Relationship Id="rId2363" Type="http://schemas.openxmlformats.org/officeDocument/2006/relationships/hyperlink" Target="https://ref.ly/Ps22:28" TargetMode="External"/><Relationship Id="rId2364" Type="http://schemas.openxmlformats.org/officeDocument/2006/relationships/hyperlink" Target="https://ref.ly/Ps47:2" TargetMode="External"/><Relationship Id="rId2365" Type="http://schemas.openxmlformats.org/officeDocument/2006/relationships/hyperlink" Target="https://ref.ly/Ps83:18" TargetMode="External"/><Relationship Id="rId2366" Type="http://schemas.openxmlformats.org/officeDocument/2006/relationships/hyperlink" Target="https://ref.ly/Ps93:1-Ps93:5" TargetMode="External"/><Relationship Id="rId2367" Type="http://schemas.openxmlformats.org/officeDocument/2006/relationships/hyperlink" Target="https://ref.ly/Ps103:19" TargetMode="External"/><Relationship Id="rId2368" Type="http://schemas.openxmlformats.org/officeDocument/2006/relationships/hyperlink" Target="https://ref.ly/Dan2:20-Dan2:21" TargetMode="External"/><Relationship Id="rId2369" Type="http://schemas.openxmlformats.org/officeDocument/2006/relationships/hyperlink" Target="https://ref.ly/Dan2:47" TargetMode="External"/><Relationship Id="rId2370" Type="http://schemas.openxmlformats.org/officeDocument/2006/relationships/hyperlink" Target="https://ref.ly/Dan4:34-Dan4:37" TargetMode="External"/><Relationship Id="rId2371" Type="http://schemas.openxmlformats.org/officeDocument/2006/relationships/hyperlink" Target="https://ref.ly/Matt28:18-Matt28:20" TargetMode="External"/><Relationship Id="rId2372" Type="http://schemas.openxmlformats.org/officeDocument/2006/relationships/hyperlink" Target="https://ref.ly/Acts17:24-Acts17:26" TargetMode="External"/><Relationship Id="rId2373" Type="http://schemas.openxmlformats.org/officeDocument/2006/relationships/hyperlink" Target="https://ref.ly/1Tim1:17" TargetMode="External"/><Relationship Id="rId2374" Type="http://schemas.openxmlformats.org/officeDocument/2006/relationships/hyperlink" Target="https://ref.ly/1Tim6:15" TargetMode="External"/><Relationship Id="rId2375" Type="http://schemas.openxmlformats.org/officeDocument/2006/relationships/hyperlink" Target="https://ref.ly/Rev17:14" TargetMode="External"/><Relationship Id="rId2376" Type="http://schemas.openxmlformats.org/officeDocument/2006/relationships/hyperlink" Target="https://ref.ly/Rev19:16" TargetMode="External"/><Relationship Id="rId2377" Type="http://schemas.openxmlformats.org/officeDocument/2006/relationships/hyperlink" Target="https://ref.ly/Acts1:9-Acts1:11" TargetMode="External"/><Relationship Id="rId2378" Type="http://schemas.openxmlformats.org/officeDocument/2006/relationships/hyperlink" Target="https://ref.ly/Rev22:6-Rev22:20" TargetMode="External"/><Relationship Id="rId2379" Type="http://schemas.openxmlformats.org/officeDocument/2006/relationships/hyperlink" Target="https://ref.ly/Matt24:36" TargetMode="External"/><Relationship Id="rId2380" Type="http://schemas.openxmlformats.org/officeDocument/2006/relationships/hyperlink" Target="https://ref.ly/Acts1:6-Acts1:7" TargetMode="External"/><Relationship Id="rId2381" Type="http://schemas.openxmlformats.org/officeDocument/2006/relationships/hyperlink" Target="https://ref.ly/2Thess2:2" TargetMode="External"/><Relationship Id="rId2382" Type="http://schemas.openxmlformats.org/officeDocument/2006/relationships/hyperlink" Target="https://ref.ly/1Thess5:2" TargetMode="External"/><Relationship Id="rId2383" Type="http://schemas.openxmlformats.org/officeDocument/2006/relationships/hyperlink" Target="https://ref.ly/2Thess2:1-2Thess2:12" TargetMode="External"/><Relationship Id="rId2384" Type="http://schemas.openxmlformats.org/officeDocument/2006/relationships/hyperlink" Target="https://ref.ly/2Thess1:3-2Thess1:10" TargetMode="External"/><Relationship Id="rId2385" Type="http://schemas.openxmlformats.org/officeDocument/2006/relationships/hyperlink" Target="https://ref.ly/2Thess2:5" TargetMode="External"/><Relationship Id="rId2386" Type="http://schemas.openxmlformats.org/officeDocument/2006/relationships/hyperlink" Target="https://ref.ly/1Thess4:13-1Thess4:17" TargetMode="External"/><Relationship Id="rId2387" Type="http://schemas.openxmlformats.org/officeDocument/2006/relationships/hyperlink" Target="https://ref.ly/2Thess2:13-2Thess2:14" TargetMode="External"/><Relationship Id="rId2388" Type="http://schemas.openxmlformats.org/officeDocument/2006/relationships/hyperlink" Target="https://ref.ly/2Thess2:14-2Thess2:15" TargetMode="External"/><Relationship Id="rId2389" Type="http://schemas.openxmlformats.org/officeDocument/2006/relationships/hyperlink" Target="https://ref.ly/Matt25:1-Matt25:46" TargetMode="External"/><Relationship Id="rId2390" Type="http://schemas.openxmlformats.org/officeDocument/2006/relationships/hyperlink" Target="https://ref.ly/1Thess4:13-1Thess5:11" TargetMode="External"/><Relationship Id="rId2391" Type="http://schemas.openxmlformats.org/officeDocument/2006/relationships/hyperlink" Target="https://ref.ly/1Chr17:4-1Chr17:14" TargetMode="External"/><Relationship Id="rId2392" Type="http://schemas.openxmlformats.org/officeDocument/2006/relationships/hyperlink" Target="https://ref.ly/1Chr28:11-1Chr28:19" TargetMode="External"/><Relationship Id="rId2393" Type="http://schemas.openxmlformats.org/officeDocument/2006/relationships/hyperlink" Target="https://ref.ly/1Chr28:8-1Chr28:10" TargetMode="External"/><Relationship Id="rId2394" Type="http://schemas.openxmlformats.org/officeDocument/2006/relationships/hyperlink" Target="https://ref.ly/1Chr28:20-1Chr28:21" TargetMode="External"/><Relationship Id="rId2395" Type="http://schemas.openxmlformats.org/officeDocument/2006/relationships/hyperlink" Target="https://ref.ly/Dan11:21-Dan11:39" TargetMode="External"/><Relationship Id="rId2396" Type="http://schemas.openxmlformats.org/officeDocument/2006/relationships/hyperlink" Target="https://ref.ly/1Chr17:9-1Chr17:14" TargetMode="External"/><Relationship Id="rId2397" Type="http://schemas.openxmlformats.org/officeDocument/2006/relationships/hyperlink" Target="https://ref.ly/1Chr28:1-1Chr28:21" TargetMode="External"/><Relationship Id="rId2398" Type="http://schemas.openxmlformats.org/officeDocument/2006/relationships/hyperlink" Target="https://ref.ly/Isa2:1-Isa2:4" TargetMode="External"/><Relationship Id="rId2399" Type="http://schemas.openxmlformats.org/officeDocument/2006/relationships/hyperlink" Target="https://ref.ly/Isa60:1-Isa60:22" TargetMode="External"/><Relationship Id="rId2400" Type="http://schemas.openxmlformats.org/officeDocument/2006/relationships/hyperlink" Target="https://ref.ly/Ezek37:21-Ezek37:28" TargetMode="External"/><Relationship Id="rId2401" Type="http://schemas.openxmlformats.org/officeDocument/2006/relationships/hyperlink" Target="https://ref.ly/Dan2:31-Dan2:45" TargetMode="External"/><Relationship Id="rId2402" Type="http://schemas.openxmlformats.org/officeDocument/2006/relationships/hyperlink" Target="https://ref.ly/Dan7:1-Dan7:28" TargetMode="External"/><Relationship Id="rId2403" Type="http://schemas.openxmlformats.org/officeDocument/2006/relationships/hyperlink" Target="https://ref.ly/Mic4:1-Mic4:5" TargetMode="External"/><Relationship Id="rId2404" Type="http://schemas.openxmlformats.org/officeDocument/2006/relationships/hyperlink" Target="https://ref.ly/Zech14:1-Zech14:21" TargetMode="External"/><Relationship Id="rId2405" Type="http://schemas.openxmlformats.org/officeDocument/2006/relationships/hyperlink" Target="https://ref.ly/Matt6:33" TargetMode="External"/><Relationship Id="rId2406" Type="http://schemas.openxmlformats.org/officeDocument/2006/relationships/hyperlink" Target="https://ref.ly/Matt13:11-Matt13:50" TargetMode="External"/><Relationship Id="rId2407" Type="http://schemas.openxmlformats.org/officeDocument/2006/relationships/hyperlink" Target="https://ref.ly/Matt16:16-Matt16:19" TargetMode="External"/><Relationship Id="rId2408" Type="http://schemas.openxmlformats.org/officeDocument/2006/relationships/hyperlink" Target="https://ref.ly/Matt18:3-Matt18:4" TargetMode="External"/><Relationship Id="rId2409" Type="http://schemas.openxmlformats.org/officeDocument/2006/relationships/hyperlink" Target="https://ref.ly/Matt18:23-Matt18:35" TargetMode="External"/><Relationship Id="rId2410" Type="http://schemas.openxmlformats.org/officeDocument/2006/relationships/hyperlink" Target="https://ref.ly/Matt19:14" TargetMode="External"/><Relationship Id="rId2411" Type="http://schemas.openxmlformats.org/officeDocument/2006/relationships/hyperlink" Target="https://ref.ly/Matt19:23-Matt19:30" TargetMode="External"/><Relationship Id="rId2412" Type="http://schemas.openxmlformats.org/officeDocument/2006/relationships/hyperlink" Target="https://ref.ly/Matt20:1-Matt20:16" TargetMode="External"/><Relationship Id="rId2413" Type="http://schemas.openxmlformats.org/officeDocument/2006/relationships/hyperlink" Target="https://ref.ly/Matt22:2-Matt22:14" TargetMode="External"/><Relationship Id="rId2414" Type="http://schemas.openxmlformats.org/officeDocument/2006/relationships/hyperlink" Target="https://ref.ly/Rev19:1-Rev21:27" TargetMode="External"/><Relationship Id="rId2415" Type="http://schemas.openxmlformats.org/officeDocument/2006/relationships/hyperlink" Target="https://ref.ly/Isa40:1-Isa66:24" TargetMode="External"/><Relationship Id="rId2416" Type="http://schemas.openxmlformats.org/officeDocument/2006/relationships/hyperlink" Target="https://ref.ly/Isa42:3-Isa42:4" TargetMode="External"/><Relationship Id="rId2417" Type="http://schemas.openxmlformats.org/officeDocument/2006/relationships/hyperlink" Target="https://ref.ly/Isa52:7" TargetMode="External"/><Relationship Id="rId2418" Type="http://schemas.openxmlformats.org/officeDocument/2006/relationships/hyperlink" Target="https://ref.ly/Isa41:8" TargetMode="External"/><Relationship Id="rId2419" Type="http://schemas.openxmlformats.org/officeDocument/2006/relationships/hyperlink" Target="https://ref.ly/Isa44:1-Isa44:2" TargetMode="External"/><Relationship Id="rId2420" Type="http://schemas.openxmlformats.org/officeDocument/2006/relationships/hyperlink" Target="https://ref.ly/Isa42:19" TargetMode="External"/><Relationship Id="rId2421" Type="http://schemas.openxmlformats.org/officeDocument/2006/relationships/hyperlink" Target="https://ref.ly/Isa44:21-Isa44:22" TargetMode="External"/><Relationship Id="rId2422" Type="http://schemas.openxmlformats.org/officeDocument/2006/relationships/hyperlink" Target="https://ref.ly/Isa61:1-Isa61:3" TargetMode="External"/><Relationship Id="rId2423" Type="http://schemas.openxmlformats.org/officeDocument/2006/relationships/hyperlink" Target="https://ref.ly/Isa62:1-Isa62:5" TargetMode="External"/><Relationship Id="rId2424" Type="http://schemas.openxmlformats.org/officeDocument/2006/relationships/hyperlink" Target="https://ref.ly/Acts26:22-Acts26:23" TargetMode="External"/><Relationship Id="rId2425" Type="http://schemas.openxmlformats.org/officeDocument/2006/relationships/hyperlink" Target="https://ref.ly/Acts13:47" TargetMode="External"/><Relationship Id="rId2426" Type="http://schemas.openxmlformats.org/officeDocument/2006/relationships/hyperlink" Target="https://ref.ly/Acts26:14-Acts26:18" TargetMode="External"/><Relationship Id="rId2427" Type="http://schemas.openxmlformats.org/officeDocument/2006/relationships/hyperlink" Target="https://ref.ly/Col1:7" TargetMode="External"/><Relationship Id="rId2428" Type="http://schemas.openxmlformats.org/officeDocument/2006/relationships/hyperlink" Target="https://ref.ly/Col4:12" TargetMode="External"/><Relationship Id="rId2429" Type="http://schemas.openxmlformats.org/officeDocument/2006/relationships/hyperlink" Target="https://ref.ly/1Tim4:6" TargetMode="External"/><Relationship Id="rId2430" Type="http://schemas.openxmlformats.org/officeDocument/2006/relationships/hyperlink" Target="https://ref.ly/2Tim2:24" TargetMode="External"/><Relationship Id="rId2431" Type="http://schemas.openxmlformats.org/officeDocument/2006/relationships/hyperlink" Target="https://ref.ly/Lev25:42" TargetMode="External"/><Relationship Id="rId2432" Type="http://schemas.openxmlformats.org/officeDocument/2006/relationships/hyperlink" Target="https://ref.ly/Lev25:55" TargetMode="External"/><Relationship Id="rId2433" Type="http://schemas.openxmlformats.org/officeDocument/2006/relationships/hyperlink" Target="https://ref.ly/2Kgs9:7" TargetMode="External"/><Relationship Id="rId2434" Type="http://schemas.openxmlformats.org/officeDocument/2006/relationships/hyperlink" Target="https://ref.ly/Ps89:20-Ps89:29" TargetMode="External"/><Relationship Id="rId2435" Type="http://schemas.openxmlformats.org/officeDocument/2006/relationships/hyperlink" Target="https://ref.ly/Ps113:1" TargetMode="External"/><Relationship Id="rId2436" Type="http://schemas.openxmlformats.org/officeDocument/2006/relationships/hyperlink" Target="https://ref.ly/Isa41:8-Isa41:10" TargetMode="External"/><Relationship Id="rId2437" Type="http://schemas.openxmlformats.org/officeDocument/2006/relationships/hyperlink" Target="https://ref.ly/Isa42:1-Isa42:4" TargetMode="External"/><Relationship Id="rId2438" Type="http://schemas.openxmlformats.org/officeDocument/2006/relationships/hyperlink" Target="https://ref.ly/Isa42:19-Isa42:20" TargetMode="External"/><Relationship Id="rId2439" Type="http://schemas.openxmlformats.org/officeDocument/2006/relationships/hyperlink" Target="https://ref.ly/Isa44:1-Isa44:5" TargetMode="External"/><Relationship Id="rId2440" Type="http://schemas.openxmlformats.org/officeDocument/2006/relationships/hyperlink" Target="https://ref.ly/Isa49:1-Isa49:7" TargetMode="External"/><Relationship Id="rId2441" Type="http://schemas.openxmlformats.org/officeDocument/2006/relationships/hyperlink" Target="https://ref.ly/Isa52:13-Isa53:12" TargetMode="External"/><Relationship Id="rId2442" Type="http://schemas.openxmlformats.org/officeDocument/2006/relationships/hyperlink" Target="https://ref.ly/Jer33:20-Jer33:22" TargetMode="External"/><Relationship Id="rId2443" Type="http://schemas.openxmlformats.org/officeDocument/2006/relationships/hyperlink" Target="https://ref.ly/Ezek28:25" TargetMode="External"/><Relationship Id="rId2444" Type="http://schemas.openxmlformats.org/officeDocument/2006/relationships/hyperlink" Target="https://ref.ly/Ezek34:23-Ezek34:24" TargetMode="External"/><Relationship Id="rId2445" Type="http://schemas.openxmlformats.org/officeDocument/2006/relationships/hyperlink" Target="https://ref.ly/Zech3:8" TargetMode="External"/><Relationship Id="rId2446" Type="http://schemas.openxmlformats.org/officeDocument/2006/relationships/hyperlink" Target="https://ref.ly/Matt12:15-Matt12:21" TargetMode="External"/><Relationship Id="rId2447" Type="http://schemas.openxmlformats.org/officeDocument/2006/relationships/hyperlink" Target="https://ref.ly/Acts2:18" TargetMode="External"/><Relationship Id="rId2448" Type="http://schemas.openxmlformats.org/officeDocument/2006/relationships/hyperlink" Target="https://ref.ly/Lev14:5-Lev14:6" TargetMode="External"/><Relationship Id="rId2449" Type="http://schemas.openxmlformats.org/officeDocument/2006/relationships/hyperlink" Target="https://ref.ly/Lev14:50-Lev14:51" TargetMode="External"/><Relationship Id="rId2450" Type="http://schemas.openxmlformats.org/officeDocument/2006/relationships/hyperlink" Target="https://ref.ly/Lev15:13" TargetMode="External"/><Relationship Id="rId2451" Type="http://schemas.openxmlformats.org/officeDocument/2006/relationships/hyperlink" Target="https://ref.ly/Num19:17-Num19:19" TargetMode="External"/><Relationship Id="rId2452" Type="http://schemas.openxmlformats.org/officeDocument/2006/relationships/hyperlink" Target="https://ref.ly/John4:12" TargetMode="External"/><Relationship Id="rId2453" Type="http://schemas.openxmlformats.org/officeDocument/2006/relationships/hyperlink" Target="https://ref.ly/John7:37-John7:39" TargetMode="External"/><Relationship Id="rId2454" Type="http://schemas.openxmlformats.org/officeDocument/2006/relationships/hyperlink" Target="https://ref.ly/Song4:15" TargetMode="External"/><Relationship Id="rId2455" Type="http://schemas.openxmlformats.org/officeDocument/2006/relationships/hyperlink" Target="https://ref.ly/Jer2:13" TargetMode="External"/><Relationship Id="rId2456" Type="http://schemas.openxmlformats.org/officeDocument/2006/relationships/hyperlink" Target="https://ref.ly/Jer17:13" TargetMode="External"/><Relationship Id="rId2457" Type="http://schemas.openxmlformats.org/officeDocument/2006/relationships/hyperlink" Target="https://ref.ly/John4:10-John4:14" TargetMode="External"/><Relationship Id="rId2458" Type="http://schemas.openxmlformats.org/officeDocument/2006/relationships/hyperlink" Target="https://ref.ly/John7:38-John7:39" TargetMode="External"/><Relationship Id="rId2459" Type="http://schemas.openxmlformats.org/officeDocument/2006/relationships/hyperlink" Target="https://ref.ly/Jas3:11-Jas3:12" TargetMode="External"/><Relationship Id="rId2460" Type="http://schemas.openxmlformats.org/officeDocument/2006/relationships/hyperlink" Target="https://ref.ly/Exod4:21" TargetMode="External"/><Relationship Id="rId2461" Type="http://schemas.openxmlformats.org/officeDocument/2006/relationships/hyperlink" Target="https://ref.ly/Exod9:12" TargetMode="External"/><Relationship Id="rId2462" Type="http://schemas.openxmlformats.org/officeDocument/2006/relationships/hyperlink" Target="https://ref.ly/Exod10:1" TargetMode="External"/><Relationship Id="rId2463" Type="http://schemas.openxmlformats.org/officeDocument/2006/relationships/hyperlink" Target="https://ref.ly/Exod10:20" TargetMode="External"/><Relationship Id="rId2464" Type="http://schemas.openxmlformats.org/officeDocument/2006/relationships/hyperlink" Target="https://ref.ly/Exod11:10" TargetMode="External"/><Relationship Id="rId2465" Type="http://schemas.openxmlformats.org/officeDocument/2006/relationships/hyperlink" Target="https://ref.ly/Exod14:4" TargetMode="External"/><Relationship Id="rId2466" Type="http://schemas.openxmlformats.org/officeDocument/2006/relationships/hyperlink" Target="https://ref.ly/Exod14:8" TargetMode="External"/><Relationship Id="rId2467" Type="http://schemas.openxmlformats.org/officeDocument/2006/relationships/hyperlink" Target="https://ref.ly/Exod3:19" TargetMode="External"/><Relationship Id="rId2468" Type="http://schemas.openxmlformats.org/officeDocument/2006/relationships/hyperlink" Target="https://ref.ly/Exod8:15" TargetMode="External"/><Relationship Id="rId2469" Type="http://schemas.openxmlformats.org/officeDocument/2006/relationships/hyperlink" Target="https://ref.ly/Exod8:32" TargetMode="External"/><Relationship Id="rId2470" Type="http://schemas.openxmlformats.org/officeDocument/2006/relationships/hyperlink" Target="https://ref.ly/Exod8:19" TargetMode="External"/><Relationship Id="rId2471" Type="http://schemas.openxmlformats.org/officeDocument/2006/relationships/hyperlink" Target="https://ref.ly/Ps95:8-Ps95:10" TargetMode="External"/><Relationship Id="rId2472" Type="http://schemas.openxmlformats.org/officeDocument/2006/relationships/hyperlink" Target="https://ref.ly/Josh11:20" TargetMode="External"/><Relationship Id="rId2473" Type="http://schemas.openxmlformats.org/officeDocument/2006/relationships/hyperlink" Target="https://ref.ly/Isa6:9-Isa6:10" TargetMode="External"/><Relationship Id="rId2474" Type="http://schemas.openxmlformats.org/officeDocument/2006/relationships/hyperlink" Target="https://ref.ly/Matt13:15" TargetMode="External"/><Relationship Id="rId2475" Type="http://schemas.openxmlformats.org/officeDocument/2006/relationships/hyperlink" Target="https://ref.ly/John12:40" TargetMode="External"/><Relationship Id="rId2476" Type="http://schemas.openxmlformats.org/officeDocument/2006/relationships/hyperlink" Target="https://ref.ly/Acts28:27" TargetMode="External"/><Relationship Id="rId2477" Type="http://schemas.openxmlformats.org/officeDocument/2006/relationships/hyperlink" Target="https://ref.ly/Exod3:6-Exod3:14" TargetMode="External"/><Relationship Id="rId2478" Type="http://schemas.openxmlformats.org/officeDocument/2006/relationships/hyperlink" Target="https://ref.ly/Exod6:2-Exod6:8" TargetMode="External"/><Relationship Id="rId2479" Type="http://schemas.openxmlformats.org/officeDocument/2006/relationships/hyperlink" Target="https://ref.ly/Exod20:2" TargetMode="External"/><Relationship Id="rId2480" Type="http://schemas.openxmlformats.org/officeDocument/2006/relationships/hyperlink" Target="https://ref.ly/Isa45:3-Isa45:7" TargetMode="External"/><Relationship Id="rId2481" Type="http://schemas.openxmlformats.org/officeDocument/2006/relationships/hyperlink" Target="https://ref.ly/Isa48:17" TargetMode="External"/><Relationship Id="rId2482" Type="http://schemas.openxmlformats.org/officeDocument/2006/relationships/hyperlink" Target="https://ref.ly/Mark14:62" TargetMode="External"/><Relationship Id="rId2483" Type="http://schemas.openxmlformats.org/officeDocument/2006/relationships/hyperlink" Target="https://ref.ly/John8:23-John8:28" TargetMode="External"/><Relationship Id="rId2484" Type="http://schemas.openxmlformats.org/officeDocument/2006/relationships/hyperlink" Target="https://ref.ly/Gen8:21" TargetMode="External"/><Relationship Id="rId2485" Type="http://schemas.openxmlformats.org/officeDocument/2006/relationships/hyperlink" Target="https://ref.ly/Josh11:19-Josh11:20" TargetMode="External"/><Relationship Id="rId2486" Type="http://schemas.openxmlformats.org/officeDocument/2006/relationships/hyperlink" Target="https://ref.ly/2Chr36:11-2Chr36:13" TargetMode="External"/><Relationship Id="rId2487" Type="http://schemas.openxmlformats.org/officeDocument/2006/relationships/hyperlink" Target="https://ref.ly/Ezek11:18-Ezek11:21" TargetMode="External"/><Relationship Id="rId2488" Type="http://schemas.openxmlformats.org/officeDocument/2006/relationships/hyperlink" Target="https://ref.ly/Ezek36:22-Ezek36:27" TargetMode="External"/><Relationship Id="rId2489" Type="http://schemas.openxmlformats.org/officeDocument/2006/relationships/hyperlink" Target="https://ref.ly/Matt12:34-Matt12:35" TargetMode="External"/><Relationship Id="rId2490" Type="http://schemas.openxmlformats.org/officeDocument/2006/relationships/hyperlink" Target="https://ref.ly/Matt13:10-Matt13:17" TargetMode="External"/><Relationship Id="rId2491" Type="http://schemas.openxmlformats.org/officeDocument/2006/relationships/hyperlink" Target="https://ref.ly/Luke8:4-Luke8:15" TargetMode="External"/><Relationship Id="rId2492" Type="http://schemas.openxmlformats.org/officeDocument/2006/relationships/hyperlink" Target="https://ref.ly/John12:37-John12:40" TargetMode="External"/><Relationship Id="rId2493" Type="http://schemas.openxmlformats.org/officeDocument/2006/relationships/hyperlink" Target="https://ref.ly/Acts28:23-Acts28:28" TargetMode="External"/><Relationship Id="rId2494" Type="http://schemas.openxmlformats.org/officeDocument/2006/relationships/hyperlink" Target="https://ref.ly/Rom2:14-Rom2:16" TargetMode="External"/><Relationship Id="rId2495" Type="http://schemas.openxmlformats.org/officeDocument/2006/relationships/hyperlink" Target="https://ref.ly/Rom11:7-Rom11:12" TargetMode="External"/><Relationship Id="rId2496" Type="http://schemas.openxmlformats.org/officeDocument/2006/relationships/hyperlink" Target="https://ref.ly/2Cor3:13-2Cor3:18" TargetMode="External"/><Relationship Id="rId2497" Type="http://schemas.openxmlformats.org/officeDocument/2006/relationships/hyperlink" Target="https://ref.ly/Eph4:17-Eph4:24" TargetMode="External"/><Relationship Id="rId2498" Type="http://schemas.openxmlformats.org/officeDocument/2006/relationships/hyperlink" Target="https://ref.ly/Heb3:6-Heb3:19" TargetMode="External"/><Relationship Id="rId2499" Type="http://schemas.openxmlformats.org/officeDocument/2006/relationships/hyperlink" Target="https://ref.ly/Zech4:10" TargetMode="External"/><Relationship Id="rId2500" Type="http://schemas.openxmlformats.org/officeDocument/2006/relationships/hyperlink" Target="https://ref.ly/Zech7:12-Zech7:14" TargetMode="External"/><Relationship Id="rId2501" Type="http://schemas.openxmlformats.org/officeDocument/2006/relationships/hyperlink" Target="https://ref.ly/Zech4:9" TargetMode="External"/><Relationship Id="rId2502" Type="http://schemas.openxmlformats.org/officeDocument/2006/relationships/hyperlink" Target="https://ref.ly/Matt24:27" TargetMode="External"/><Relationship Id="rId2503" Type="http://schemas.openxmlformats.org/officeDocument/2006/relationships/hyperlink" Target="https://ref.ly/2Sam7:28-2Sam7:29" TargetMode="External"/><Relationship Id="rId2504" Type="http://schemas.openxmlformats.org/officeDocument/2006/relationships/hyperlink" Target="https://ref.ly/2Chr36:21" TargetMode="External"/><Relationship Id="rId2505" Type="http://schemas.openxmlformats.org/officeDocument/2006/relationships/hyperlink" Target="https://ref.ly/Isa42:1-Isa42:9" TargetMode="External"/><Relationship Id="rId2506" Type="http://schemas.openxmlformats.org/officeDocument/2006/relationships/hyperlink" Target="https://ref.ly/Isa49:15" TargetMode="External"/><Relationship Id="rId2507" Type="http://schemas.openxmlformats.org/officeDocument/2006/relationships/hyperlink" Target="https://ref.ly/Zech2:13" TargetMode="External"/><Relationship Id="rId2508" Type="http://schemas.openxmlformats.org/officeDocument/2006/relationships/hyperlink" Target="https://ref.ly/Zech4:9-Zech4:10" TargetMode="External"/><Relationship Id="rId2509" Type="http://schemas.openxmlformats.org/officeDocument/2006/relationships/hyperlink" Target="https://ref.ly/Zech14:3" TargetMode="External"/><Relationship Id="rId2510" Type="http://schemas.openxmlformats.org/officeDocument/2006/relationships/hyperlink" Target="https://ref.ly/John17:17" TargetMode="External"/><Relationship Id="rId2511" Type="http://schemas.openxmlformats.org/officeDocument/2006/relationships/hyperlink" Target="https://ref.ly/Rev21:5" TargetMode="External"/><Relationship Id="rId2512" Type="http://schemas.openxmlformats.org/officeDocument/2006/relationships/hyperlink" Target="https://ref.ly/Gen21:27" TargetMode="External"/><Relationship Id="rId2513" Type="http://schemas.openxmlformats.org/officeDocument/2006/relationships/hyperlink" Target="https://ref.ly/Josh9:15-Josh9:18" TargetMode="External"/><Relationship Id="rId2514" Type="http://schemas.openxmlformats.org/officeDocument/2006/relationships/hyperlink" Target="https://ref.ly/Josh24:1-Josh24:28" TargetMode="External"/><Relationship Id="rId2515" Type="http://schemas.openxmlformats.org/officeDocument/2006/relationships/hyperlink" Target="https://ref.ly/Jer11:4" TargetMode="External"/><Relationship Id="rId2516" Type="http://schemas.openxmlformats.org/officeDocument/2006/relationships/hyperlink" Target="https://ref.ly/Jer24:7" TargetMode="External"/><Relationship Id="rId2517" Type="http://schemas.openxmlformats.org/officeDocument/2006/relationships/hyperlink" Target="https://ref.ly/Ezek11:20" TargetMode="External"/><Relationship Id="rId2518" Type="http://schemas.openxmlformats.org/officeDocument/2006/relationships/hyperlink" Target="https://ref.ly/Ezek14:11" TargetMode="External"/><Relationship Id="rId2519" Type="http://schemas.openxmlformats.org/officeDocument/2006/relationships/hyperlink" Target="https://ref.ly/Exod19:5" TargetMode="External"/><Relationship Id="rId2520" Type="http://schemas.openxmlformats.org/officeDocument/2006/relationships/hyperlink" Target="https://ref.ly/Exod19:8" TargetMode="External"/><Relationship Id="rId2521" Type="http://schemas.openxmlformats.org/officeDocument/2006/relationships/hyperlink" Target="https://ref.ly/Exod24:3" TargetMode="External"/><Relationship Id="rId2522" Type="http://schemas.openxmlformats.org/officeDocument/2006/relationships/hyperlink" Target="https://ref.ly/Exod24:7" TargetMode="External"/><Relationship Id="rId2523" Type="http://schemas.openxmlformats.org/officeDocument/2006/relationships/hyperlink" Target="https://ref.ly/Deut30:15-Deut30:20" TargetMode="External"/><Relationship Id="rId2524" Type="http://schemas.openxmlformats.org/officeDocument/2006/relationships/hyperlink" Target="https://ref.ly/Gen17:6" TargetMode="External"/><Relationship Id="rId2525" Type="http://schemas.openxmlformats.org/officeDocument/2006/relationships/hyperlink" Target="https://ref.ly/Gen17:16" TargetMode="External"/><Relationship Id="rId2526" Type="http://schemas.openxmlformats.org/officeDocument/2006/relationships/hyperlink" Target="https://ref.ly/Gen35:11" TargetMode="External"/><Relationship Id="rId2527" Type="http://schemas.openxmlformats.org/officeDocument/2006/relationships/hyperlink" Target="https://ref.ly/Jer31:31-Jer31:33" TargetMode="External"/><Relationship Id="rId2528" Type="http://schemas.openxmlformats.org/officeDocument/2006/relationships/hyperlink" Target="https://ref.ly/Heb12:24" TargetMode="External"/><Relationship Id="rId2529" Type="http://schemas.openxmlformats.org/officeDocument/2006/relationships/hyperlink" Target="https://ref.ly/Hos1:9" TargetMode="External"/><Relationship Id="rId2530" Type="http://schemas.openxmlformats.org/officeDocument/2006/relationships/hyperlink" Target="https://ref.ly/Exod34:6-Exod34:9" TargetMode="External"/><Relationship Id="rId2531" Type="http://schemas.openxmlformats.org/officeDocument/2006/relationships/hyperlink" Target="https://ref.ly/Gal6:7" TargetMode="External"/><Relationship Id="rId2532" Type="http://schemas.openxmlformats.org/officeDocument/2006/relationships/hyperlink" Target="https://ref.ly/Exod6:2-Exod6:5" TargetMode="External"/><Relationship Id="rId2533" Type="http://schemas.openxmlformats.org/officeDocument/2006/relationships/hyperlink" Target="https://ref.ly/Deut7:7-Deut7:15" TargetMode="External"/><Relationship Id="rId2534" Type="http://schemas.openxmlformats.org/officeDocument/2006/relationships/hyperlink" Target="https://ref.ly/Deut29:2-Deut29:29" TargetMode="External"/><Relationship Id="rId2535" Type="http://schemas.openxmlformats.org/officeDocument/2006/relationships/hyperlink" Target="https://ref.ly/Josh8:30-Josh8:35" TargetMode="External"/><Relationship Id="rId2536" Type="http://schemas.openxmlformats.org/officeDocument/2006/relationships/hyperlink" Target="https://ref.ly/Josh24:1-Josh24:8" TargetMode="External"/><Relationship Id="rId2537" Type="http://schemas.openxmlformats.org/officeDocument/2006/relationships/hyperlink" Target="https://ref.ly/Ezra10:1-Ezra10:17" TargetMode="External"/><Relationship Id="rId2538" Type="http://schemas.openxmlformats.org/officeDocument/2006/relationships/hyperlink" Target="https://ref.ly/Jer33:19-Jer33:26" TargetMode="External"/><Relationship Id="rId2539" Type="http://schemas.openxmlformats.org/officeDocument/2006/relationships/hyperlink" Target="https://ref.ly/Jer34:12-Jer34:20" TargetMode="External"/><Relationship Id="rId2540" Type="http://schemas.openxmlformats.org/officeDocument/2006/relationships/hyperlink" Target="https://ref.ly/Gal4:21-Gal4:31" TargetMode="External"/><Relationship Id="rId2541" Type="http://schemas.openxmlformats.org/officeDocument/2006/relationships/hyperlink" Target="https://ref.ly/Eph2:11-Eph2:13" TargetMode="External"/><Relationship Id="rId2542" Type="http://schemas.openxmlformats.org/officeDocument/2006/relationships/hyperlink" Target="https://ref.ly/Heb10:11-Heb10:18" TargetMode="External"/><Relationship Id="rId2543" Type="http://schemas.openxmlformats.org/officeDocument/2006/relationships/hyperlink" Target="https://ref.ly/Matt1:1-Matt1:17" TargetMode="External"/><Relationship Id="rId2544" Type="http://schemas.openxmlformats.org/officeDocument/2006/relationships/hyperlink" Target="https://ref.ly/Luke3:23-Luke3:38" TargetMode="External"/><Relationship Id="rId2545" Type="http://schemas.openxmlformats.org/officeDocument/2006/relationships/hyperlink" Target="https://ref.ly/1Chr1:1-1Chr9:44" TargetMode="External"/><Relationship Id="rId2546" Type="http://schemas.openxmlformats.org/officeDocument/2006/relationships/hyperlink" Target="https://ref.ly/Matt11:2-Matt11:6" TargetMode="External"/><Relationship Id="rId2547" Type="http://schemas.openxmlformats.org/officeDocument/2006/relationships/hyperlink" Target="https://ref.ly/John6:35" TargetMode="External"/><Relationship Id="rId2548" Type="http://schemas.openxmlformats.org/officeDocument/2006/relationships/hyperlink" Target="https://ref.ly/John8:12" TargetMode="External"/><Relationship Id="rId2549" Type="http://schemas.openxmlformats.org/officeDocument/2006/relationships/hyperlink" Target="https://ref.ly/John10:9" TargetMode="External"/><Relationship Id="rId2550" Type="http://schemas.openxmlformats.org/officeDocument/2006/relationships/hyperlink" Target="https://ref.ly/John10:11" TargetMode="External"/><Relationship Id="rId2551" Type="http://schemas.openxmlformats.org/officeDocument/2006/relationships/hyperlink" Target="https://ref.ly/John11:25" TargetMode="External"/><Relationship Id="rId2552" Type="http://schemas.openxmlformats.org/officeDocument/2006/relationships/hyperlink" Target="https://ref.ly/John14:6" TargetMode="External"/><Relationship Id="rId2553" Type="http://schemas.openxmlformats.org/officeDocument/2006/relationships/hyperlink" Target="https://ref.ly/John15:1" TargetMode="External"/><Relationship Id="rId2554" Type="http://schemas.openxmlformats.org/officeDocument/2006/relationships/hyperlink" Target="https://ref.ly/Matt5:28" TargetMode="External"/><Relationship Id="rId2555" Type="http://schemas.openxmlformats.org/officeDocument/2006/relationships/hyperlink" Target="https://ref.ly/Matt5:32" TargetMode="External"/><Relationship Id="rId2556" Type="http://schemas.openxmlformats.org/officeDocument/2006/relationships/hyperlink" Target="https://ref.ly/Matt5:34" TargetMode="External"/><Relationship Id="rId2557" Type="http://schemas.openxmlformats.org/officeDocument/2006/relationships/hyperlink" Target="https://ref.ly/Matt5:44" TargetMode="External"/><Relationship Id="rId2558" Type="http://schemas.openxmlformats.org/officeDocument/2006/relationships/hyperlink" Target="https://ref.ly/John8:58" TargetMode="External"/><Relationship Id="rId2559" Type="http://schemas.openxmlformats.org/officeDocument/2006/relationships/hyperlink" Target="https://ref.ly/John8:28" TargetMode="External"/><Relationship Id="rId2560" Type="http://schemas.openxmlformats.org/officeDocument/2006/relationships/hyperlink" Target="https://ref.ly/John8:59" TargetMode="External"/><Relationship Id="rId2561" Type="http://schemas.openxmlformats.org/officeDocument/2006/relationships/hyperlink" Target="https://ref.ly/John13:19" TargetMode="External"/><Relationship Id="rId2562" Type="http://schemas.openxmlformats.org/officeDocument/2006/relationships/hyperlink" Target="https://ref.ly/John8:24" TargetMode="External"/><Relationship Id="rId2563" Type="http://schemas.openxmlformats.org/officeDocument/2006/relationships/hyperlink" Target="https://ref.ly/Exod3:6" TargetMode="External"/><Relationship Id="rId2564" Type="http://schemas.openxmlformats.org/officeDocument/2006/relationships/hyperlink" Target="https://ref.ly/Exod3:13-Exod3:14" TargetMode="External"/><Relationship Id="rId2565" Type="http://schemas.openxmlformats.org/officeDocument/2006/relationships/hyperlink" Target="https://ref.ly/Isa43:25" TargetMode="External"/><Relationship Id="rId2566" Type="http://schemas.openxmlformats.org/officeDocument/2006/relationships/hyperlink" Target="https://ref.ly/Isa51:12" TargetMode="External"/><Relationship Id="rId2567" Type="http://schemas.openxmlformats.org/officeDocument/2006/relationships/hyperlink" Target="https://ref.ly/Isa52:6" TargetMode="External"/><Relationship Id="rId2568" Type="http://schemas.openxmlformats.org/officeDocument/2006/relationships/hyperlink" Target="https://ref.ly/John1:1" TargetMode="External"/><Relationship Id="rId2569" Type="http://schemas.openxmlformats.org/officeDocument/2006/relationships/hyperlink" Target="https://ref.ly/John6:48" TargetMode="External"/><Relationship Id="rId2570" Type="http://schemas.openxmlformats.org/officeDocument/2006/relationships/hyperlink" Target="https://ref.ly/John9:5" TargetMode="External"/><Relationship Id="rId2571" Type="http://schemas.openxmlformats.org/officeDocument/2006/relationships/hyperlink" Target="https://ref.ly/John10:7-John10:14" TargetMode="External"/><Relationship Id="rId2572" Type="http://schemas.openxmlformats.org/officeDocument/2006/relationships/hyperlink" Target="https://ref.ly/John15:5" TargetMode="External"/><Relationship Id="rId2573" Type="http://schemas.openxmlformats.org/officeDocument/2006/relationships/hyperlink" Target="https://ref.ly/2Chr10:15" TargetMode="External"/><Relationship Id="rId2574" Type="http://schemas.openxmlformats.org/officeDocument/2006/relationships/hyperlink" Target="https://ref.ly/2Chr11:4" TargetMode="External"/><Relationship Id="rId2575" Type="http://schemas.openxmlformats.org/officeDocument/2006/relationships/hyperlink" Target="https://ref.ly/Isa55:8-Isa55:9" TargetMode="External"/><Relationship Id="rId2576" Type="http://schemas.openxmlformats.org/officeDocument/2006/relationships/hyperlink" Target="https://ref.ly/1Kgs8:56-1Kgs8:61" TargetMode="External"/><Relationship Id="rId2577" Type="http://schemas.openxmlformats.org/officeDocument/2006/relationships/hyperlink" Target="https://ref.ly/2Chr10:1-2Chr11:4" TargetMode="External"/><Relationship Id="rId2578" Type="http://schemas.openxmlformats.org/officeDocument/2006/relationships/hyperlink" Target="https://ref.ly/Job42:1-Job42:6" TargetMode="External"/><Relationship Id="rId2579" Type="http://schemas.openxmlformats.org/officeDocument/2006/relationships/hyperlink" Target="https://ref.ly/Ps115:1-Ps115:3" TargetMode="External"/><Relationship Id="rId2580" Type="http://schemas.openxmlformats.org/officeDocument/2006/relationships/hyperlink" Target="https://ref.ly/Isa40:9-Isa40:31" TargetMode="External"/><Relationship Id="rId2581" Type="http://schemas.openxmlformats.org/officeDocument/2006/relationships/hyperlink" Target="https://ref.ly/Isa42:1-Isa42:17" TargetMode="External"/><Relationship Id="rId2582" Type="http://schemas.openxmlformats.org/officeDocument/2006/relationships/hyperlink" Target="https://ref.ly/Isa55:8-Isa55:13" TargetMode="External"/><Relationship Id="rId2583" Type="http://schemas.openxmlformats.org/officeDocument/2006/relationships/hyperlink" Target="https://ref.ly/Rom8:26-Rom8:30" TargetMode="External"/><Relationship Id="rId2584" Type="http://schemas.openxmlformats.org/officeDocument/2006/relationships/hyperlink" Target="https://ref.ly/Eph1:9-Eph1:14" TargetMode="External"/><Relationship Id="rId2585" Type="http://schemas.openxmlformats.org/officeDocument/2006/relationships/hyperlink" Target="https://ref.ly/Deut6:5" TargetMode="External"/><Relationship Id="rId2586" Type="http://schemas.openxmlformats.org/officeDocument/2006/relationships/hyperlink" Target="https://ref.ly/Matt22:37" TargetMode="External"/><Relationship Id="rId2587" Type="http://schemas.openxmlformats.org/officeDocument/2006/relationships/hyperlink" Target="https://ref.ly/Luke10:27" TargetMode="External"/><Relationship Id="rId2588" Type="http://schemas.openxmlformats.org/officeDocument/2006/relationships/hyperlink" Target="https://ref.ly/Matt19:19" TargetMode="External"/><Relationship Id="rId2589" Type="http://schemas.openxmlformats.org/officeDocument/2006/relationships/hyperlink" Target="https://ref.ly/Exod20:3" TargetMode="External"/><Relationship Id="rId2590" Type="http://schemas.openxmlformats.org/officeDocument/2006/relationships/hyperlink" Target="https://ref.ly/Exod20:4-Exod20:5" TargetMode="External"/><Relationship Id="rId2591" Type="http://schemas.openxmlformats.org/officeDocument/2006/relationships/hyperlink" Target="https://ref.ly/Jer2:7-Jer2:13" TargetMode="External"/><Relationship Id="rId2592" Type="http://schemas.openxmlformats.org/officeDocument/2006/relationships/hyperlink" Target="https://ref.ly/Jer3:8-Jer3:11" TargetMode="External"/><Relationship Id="rId2593" Type="http://schemas.openxmlformats.org/officeDocument/2006/relationships/hyperlink" Target="https://ref.ly/Jer5:1-Jer5:9" TargetMode="External"/><Relationship Id="rId2594" Type="http://schemas.openxmlformats.org/officeDocument/2006/relationships/hyperlink" Target="https://ref.ly/Jer6:10-Jer6:21" TargetMode="External"/><Relationship Id="rId2595" Type="http://schemas.openxmlformats.org/officeDocument/2006/relationships/hyperlink" Target="https://ref.ly/Jer7:16-Jer7:29" TargetMode="External"/><Relationship Id="rId2596" Type="http://schemas.openxmlformats.org/officeDocument/2006/relationships/hyperlink" Target="https://ref.ly/Jer8:9-Jer8:13" TargetMode="External"/><Relationship Id="rId2597" Type="http://schemas.openxmlformats.org/officeDocument/2006/relationships/hyperlink" Target="https://ref.ly/Jer11:6-Jer11:14" TargetMode="External"/><Relationship Id="rId2598" Type="http://schemas.openxmlformats.org/officeDocument/2006/relationships/hyperlink" Target="https://ref.ly/Jer17:1-Jer17:4" TargetMode="External"/><Relationship Id="rId2599" Type="http://schemas.openxmlformats.org/officeDocument/2006/relationships/hyperlink" Target="https://ref.ly/Jer22:1-Jer22:9" TargetMode="External"/><Relationship Id="rId2600" Type="http://schemas.openxmlformats.org/officeDocument/2006/relationships/hyperlink" Target="https://ref.ly/Jer23:10-Jer23:12" TargetMode="External"/><Relationship Id="rId2601" Type="http://schemas.openxmlformats.org/officeDocument/2006/relationships/hyperlink" Target="https://ref.ly/Jer34:8-Jer34:20" TargetMode="External"/><Relationship Id="rId2602" Type="http://schemas.openxmlformats.org/officeDocument/2006/relationships/hyperlink" Target="https://ref.ly/Mark12:30-Mark12:31" TargetMode="External"/><Relationship Id="rId2603" Type="http://schemas.openxmlformats.org/officeDocument/2006/relationships/hyperlink" Target="https://ref.ly/1Cor13:13" TargetMode="External"/><Relationship Id="rId2604" Type="http://schemas.openxmlformats.org/officeDocument/2006/relationships/hyperlink" Target="https://ref.ly/Isa24:1-Isa27:13" TargetMode="External"/><Relationship Id="rId2605" Type="http://schemas.openxmlformats.org/officeDocument/2006/relationships/hyperlink" Target="https://ref.ly/Ezek38:1-Ezek39:29" TargetMode="External"/><Relationship Id="rId2606" Type="http://schemas.openxmlformats.org/officeDocument/2006/relationships/hyperlink" Target="https://ref.ly/Dan7:1-Dan12:13" TargetMode="External"/><Relationship Id="rId2607" Type="http://schemas.openxmlformats.org/officeDocument/2006/relationships/hyperlink" Target="https://ref.ly/Zech9:1-Zech14:21" TargetMode="External"/><Relationship Id="rId2608" Type="http://schemas.openxmlformats.org/officeDocument/2006/relationships/hyperlink" Target="https://ref.ly/Ezek38:1-Ezek39:24" TargetMode="External"/><Relationship Id="rId2609" Type="http://schemas.openxmlformats.org/officeDocument/2006/relationships/hyperlink" Target="https://ref.ly/1Pet4:12" TargetMode="External"/><Relationship Id="rId2610" Type="http://schemas.openxmlformats.org/officeDocument/2006/relationships/hyperlink" Target="https://ref.ly/1Pet4:13" TargetMode="External"/><Relationship Id="rId2611" Type="http://schemas.openxmlformats.org/officeDocument/2006/relationships/hyperlink" Target="https://ref.ly/Rom8:17" TargetMode="External"/><Relationship Id="rId2612" Type="http://schemas.openxmlformats.org/officeDocument/2006/relationships/hyperlink" Target="https://ref.ly/Isa48:10" TargetMode="External"/><Relationship Id="rId2613" Type="http://schemas.openxmlformats.org/officeDocument/2006/relationships/hyperlink" Target="https://ref.ly/Isa63:7-Isa63:9" TargetMode="External"/><Relationship Id="rId2614" Type="http://schemas.openxmlformats.org/officeDocument/2006/relationships/hyperlink" Target="https://ref.ly/Mark10:35-Mark10:40" TargetMode="External"/><Relationship Id="rId2615" Type="http://schemas.openxmlformats.org/officeDocument/2006/relationships/hyperlink" Target="https://ref.ly/Acts5:41" TargetMode="External"/><Relationship Id="rId2616" Type="http://schemas.openxmlformats.org/officeDocument/2006/relationships/hyperlink" Target="https://ref.ly/Acts9:16" TargetMode="External"/><Relationship Id="rId2617" Type="http://schemas.openxmlformats.org/officeDocument/2006/relationships/hyperlink" Target="https://ref.ly/Acts14:22" TargetMode="External"/><Relationship Id="rId2618" Type="http://schemas.openxmlformats.org/officeDocument/2006/relationships/hyperlink" Target="https://ref.ly/Rom8:17-Rom8:23" TargetMode="External"/><Relationship Id="rId2619" Type="http://schemas.openxmlformats.org/officeDocument/2006/relationships/hyperlink" Target="https://ref.ly/2Cor1:5-2Cor1:7" TargetMode="External"/><Relationship Id="rId2620" Type="http://schemas.openxmlformats.org/officeDocument/2006/relationships/hyperlink" Target="https://ref.ly/2Cor4:10" TargetMode="External"/><Relationship Id="rId2621" Type="http://schemas.openxmlformats.org/officeDocument/2006/relationships/hyperlink" Target="https://ref.ly/2Cor12:10" TargetMode="External"/><Relationship Id="rId2622" Type="http://schemas.openxmlformats.org/officeDocument/2006/relationships/hyperlink" Target="https://ref.ly/Phil1:29" TargetMode="External"/><Relationship Id="rId2623" Type="http://schemas.openxmlformats.org/officeDocument/2006/relationships/hyperlink" Target="https://ref.ly/Col1:24" TargetMode="External"/><Relationship Id="rId2624" Type="http://schemas.openxmlformats.org/officeDocument/2006/relationships/hyperlink" Target="https://ref.ly/1Thess2:14" TargetMode="External"/><Relationship Id="rId2625" Type="http://schemas.openxmlformats.org/officeDocument/2006/relationships/hyperlink" Target="https://ref.ly/2Thess1:5" TargetMode="External"/><Relationship Id="rId2626" Type="http://schemas.openxmlformats.org/officeDocument/2006/relationships/hyperlink" Target="https://ref.ly/2Tim3:12" TargetMode="External"/><Relationship Id="rId2627" Type="http://schemas.openxmlformats.org/officeDocument/2006/relationships/hyperlink" Target="https://ref.ly/Heb2:9-Heb2:10" TargetMode="External"/><Relationship Id="rId2628" Type="http://schemas.openxmlformats.org/officeDocument/2006/relationships/hyperlink" Target="https://ref.ly/Heb5:8" TargetMode="External"/><Relationship Id="rId2629" Type="http://schemas.openxmlformats.org/officeDocument/2006/relationships/hyperlink" Target="https://ref.ly/Jas5:11-Jas5:13" TargetMode="External"/><Relationship Id="rId2630" Type="http://schemas.openxmlformats.org/officeDocument/2006/relationships/hyperlink" Target="https://ref.ly/1Kgs22:10-1Kgs22:14" TargetMode="External"/><Relationship Id="rId2631" Type="http://schemas.openxmlformats.org/officeDocument/2006/relationships/hyperlink" Target="https://ref.ly/Jer28:1-Jer28:4" TargetMode="External"/><Relationship Id="rId2632" Type="http://schemas.openxmlformats.org/officeDocument/2006/relationships/hyperlink" Target="https://ref.ly/Isa5:19" TargetMode="External"/><Relationship Id="rId2633" Type="http://schemas.openxmlformats.org/officeDocument/2006/relationships/hyperlink" Target="https://ref.ly/Ezek13:8-Ezek13:9" TargetMode="External"/><Relationship Id="rId2634" Type="http://schemas.openxmlformats.org/officeDocument/2006/relationships/hyperlink" Target="https://ref.ly/Matt24:11-Matt24:28" TargetMode="External"/><Relationship Id="rId2635" Type="http://schemas.openxmlformats.org/officeDocument/2006/relationships/hyperlink" Target="https://ref.ly/Acts13:6-Acts13:12" TargetMode="External"/><Relationship Id="rId2636" Type="http://schemas.openxmlformats.org/officeDocument/2006/relationships/hyperlink" Target="https://ref.ly/2Pet2:1-2Pet2:3" TargetMode="External"/><Relationship Id="rId2637" Type="http://schemas.openxmlformats.org/officeDocument/2006/relationships/hyperlink" Target="https://ref.ly/1John4:1-1John4:3" TargetMode="External"/><Relationship Id="rId2638" Type="http://schemas.openxmlformats.org/officeDocument/2006/relationships/hyperlink" Target="https://ref.ly/Deut13:1-Deut13:5" TargetMode="External"/><Relationship Id="rId2639" Type="http://schemas.openxmlformats.org/officeDocument/2006/relationships/hyperlink" Target="https://ref.ly/Deut18:22" TargetMode="External"/><Relationship Id="rId2640" Type="http://schemas.openxmlformats.org/officeDocument/2006/relationships/hyperlink" Target="https://ref.ly/1Kgs22:8-1Kgs22:28" TargetMode="External"/><Relationship Id="rId2641" Type="http://schemas.openxmlformats.org/officeDocument/2006/relationships/hyperlink" Target="https://ref.ly/Jer6:13-Jer6:15" TargetMode="External"/><Relationship Id="rId2642" Type="http://schemas.openxmlformats.org/officeDocument/2006/relationships/hyperlink" Target="https://ref.ly/Jer14:13-Jer14:16" TargetMode="External"/><Relationship Id="rId2643" Type="http://schemas.openxmlformats.org/officeDocument/2006/relationships/hyperlink" Target="https://ref.ly/Jer20:1-Jer20:6" TargetMode="External"/><Relationship Id="rId2644" Type="http://schemas.openxmlformats.org/officeDocument/2006/relationships/hyperlink" Target="https://ref.ly/Jer28:1-Jer28:17" TargetMode="External"/><Relationship Id="rId2645" Type="http://schemas.openxmlformats.org/officeDocument/2006/relationships/hyperlink" Target="https://ref.ly/Jer29:21-Jer29:32" TargetMode="External"/><Relationship Id="rId2646" Type="http://schemas.openxmlformats.org/officeDocument/2006/relationships/hyperlink" Target="https://ref.ly/Jer50:6" TargetMode="External"/><Relationship Id="rId2647" Type="http://schemas.openxmlformats.org/officeDocument/2006/relationships/hyperlink" Target="https://ref.ly/Ezek13:1-Ezek13:23" TargetMode="External"/><Relationship Id="rId2648" Type="http://schemas.openxmlformats.org/officeDocument/2006/relationships/hyperlink" Target="https://ref.ly/Ezek22:28" TargetMode="External"/><Relationship Id="rId2649" Type="http://schemas.openxmlformats.org/officeDocument/2006/relationships/hyperlink" Target="https://ref.ly/Mic3:5" TargetMode="External"/><Relationship Id="rId2650" Type="http://schemas.openxmlformats.org/officeDocument/2006/relationships/hyperlink" Target="https://ref.ly/2Cor11:13-2Cor11:15" TargetMode="External"/><Relationship Id="rId2651" Type="http://schemas.openxmlformats.org/officeDocument/2006/relationships/hyperlink" Target="https://ref.ly/2Tim4:3-2Tim4:4" TargetMode="External"/><Relationship Id="rId2652" Type="http://schemas.openxmlformats.org/officeDocument/2006/relationships/hyperlink" Target="https://ref.ly/Deut32:1-Deut32:43" TargetMode="External"/><Relationship Id="rId2653" Type="http://schemas.openxmlformats.org/officeDocument/2006/relationships/hyperlink" Target="https://ref.ly/Exod6:14-Exod6:25" TargetMode="External"/><Relationship Id="rId2654" Type="http://schemas.openxmlformats.org/officeDocument/2006/relationships/hyperlink" Target="https://ref.ly/Lev6:22" TargetMode="External"/><Relationship Id="rId2655" Type="http://schemas.openxmlformats.org/officeDocument/2006/relationships/hyperlink" Target="https://ref.ly/Lev18:4-Lev18:5" TargetMode="External"/><Relationship Id="rId2656" Type="http://schemas.openxmlformats.org/officeDocument/2006/relationships/hyperlink" Target="https://ref.ly/Lev19:37" TargetMode="External"/><Relationship Id="rId2657" Type="http://schemas.openxmlformats.org/officeDocument/2006/relationships/hyperlink" Target="https://ref.ly/Exod16:4" TargetMode="External"/><Relationship Id="rId2658" Type="http://schemas.openxmlformats.org/officeDocument/2006/relationships/hyperlink" Target="https://ref.ly/Lev6:9" TargetMode="External"/><Relationship Id="rId2659" Type="http://schemas.openxmlformats.org/officeDocument/2006/relationships/hyperlink" Target="https://ref.ly/Lev6:14" TargetMode="External"/><Relationship Id="rId2660" Type="http://schemas.openxmlformats.org/officeDocument/2006/relationships/hyperlink" Target="https://ref.ly/Deut17:18-Deut17:20" TargetMode="External"/><Relationship Id="rId2661" Type="http://schemas.openxmlformats.org/officeDocument/2006/relationships/hyperlink" Target="https://ref.ly/2Kgs10:30-2Kgs10:31" TargetMode="External"/><Relationship Id="rId2662" Type="http://schemas.openxmlformats.org/officeDocument/2006/relationships/hyperlink" Target="https://ref.ly/2Kgs22:8-2Kgs22:20" TargetMode="External"/><Relationship Id="rId2663" Type="http://schemas.openxmlformats.org/officeDocument/2006/relationships/hyperlink" Target="https://ref.ly/Job22:21-Job22:23" TargetMode="External"/><Relationship Id="rId2664" Type="http://schemas.openxmlformats.org/officeDocument/2006/relationships/hyperlink" Target="https://ref.ly/Ps40:8" TargetMode="External"/><Relationship Id="rId2665" Type="http://schemas.openxmlformats.org/officeDocument/2006/relationships/hyperlink" Target="https://ref.ly/Ps78:9-Ps78:12" TargetMode="External"/><Relationship Id="rId2666" Type="http://schemas.openxmlformats.org/officeDocument/2006/relationships/hyperlink" Target="https://ref.ly/Prov6:20-Prov6:23" TargetMode="External"/><Relationship Id="rId2667" Type="http://schemas.openxmlformats.org/officeDocument/2006/relationships/hyperlink" Target="https://ref.ly/Prov13:14" TargetMode="External"/><Relationship Id="rId2668" Type="http://schemas.openxmlformats.org/officeDocument/2006/relationships/hyperlink" Target="https://ref.ly/Prov28:9" TargetMode="External"/><Relationship Id="rId2669" Type="http://schemas.openxmlformats.org/officeDocument/2006/relationships/hyperlink" Target="https://ref.ly/Isa8:20" TargetMode="External"/><Relationship Id="rId2670" Type="http://schemas.openxmlformats.org/officeDocument/2006/relationships/hyperlink" Target="https://ref.ly/2Tim3:14-2Tim3:17" TargetMode="External"/><Relationship Id="rId2671" Type="http://schemas.openxmlformats.org/officeDocument/2006/relationships/hyperlink" Target="https://ref.ly/Gen14:1-Gen14:16" TargetMode="External"/><Relationship Id="rId2672" Type="http://schemas.openxmlformats.org/officeDocument/2006/relationships/hyperlink" Target="https://ref.ly/2Kgs18:13-2Kgs19:37" TargetMode="External"/><Relationship Id="rId2673" Type="http://schemas.openxmlformats.org/officeDocument/2006/relationships/hyperlink" Target="https://ref.ly/Isa6:8-Isa6:13" TargetMode="External"/><Relationship Id="rId2674" Type="http://schemas.openxmlformats.org/officeDocument/2006/relationships/hyperlink" Target="https://ref.ly/Isa36:1-Isa37:38" TargetMode="External"/><Relationship Id="rId2675" Type="http://schemas.openxmlformats.org/officeDocument/2006/relationships/hyperlink" Target="https://ref.ly/Isa65:21-Isa65:23" TargetMode="External"/><Relationship Id="rId2676" Type="http://schemas.openxmlformats.org/officeDocument/2006/relationships/hyperlink" Target="https://ref.ly/Jer6:22-Jer6:26" TargetMode="External"/><Relationship Id="rId2677" Type="http://schemas.openxmlformats.org/officeDocument/2006/relationships/hyperlink" Target="https://ref.ly/Jer19:7-Jer19:15" TargetMode="External"/><Relationship Id="rId2678" Type="http://schemas.openxmlformats.org/officeDocument/2006/relationships/hyperlink" Target="https://ref.ly/Rom11:11-Rom11:32" TargetMode="External"/><Relationship Id="rId2679" Type="http://schemas.openxmlformats.org/officeDocument/2006/relationships/hyperlink" Target="https://ref.ly/Rom11:17" TargetMode="External"/><Relationship Id="rId2680" Type="http://schemas.openxmlformats.org/officeDocument/2006/relationships/hyperlink" Target="https://ref.ly/Acts13:42-Acts13:49" TargetMode="External"/><Relationship Id="rId2681" Type="http://schemas.openxmlformats.org/officeDocument/2006/relationships/hyperlink" Target="https://ref.ly/Acts18:4-Acts18:6" TargetMode="External"/><Relationship Id="rId2682" Type="http://schemas.openxmlformats.org/officeDocument/2006/relationships/hyperlink" Target="https://ref.ly/Acts13:48-Acts13:49" TargetMode="External"/><Relationship Id="rId2683" Type="http://schemas.openxmlformats.org/officeDocument/2006/relationships/hyperlink" Target="https://ref.ly/Acts26:15-Acts26:18" TargetMode="External"/><Relationship Id="rId2684" Type="http://schemas.openxmlformats.org/officeDocument/2006/relationships/hyperlink" Target="https://ref.ly/Rom11:23" TargetMode="External"/><Relationship Id="rId2685" Type="http://schemas.openxmlformats.org/officeDocument/2006/relationships/hyperlink" Target="https://ref.ly/Rom11:11" TargetMode="External"/><Relationship Id="rId2686" Type="http://schemas.openxmlformats.org/officeDocument/2006/relationships/hyperlink" Target="https://ref.ly/Rom11:12" TargetMode="External"/><Relationship Id="rId2687" Type="http://schemas.openxmlformats.org/officeDocument/2006/relationships/hyperlink" Target="https://ref.ly/Rom11:15" TargetMode="External"/><Relationship Id="rId2688" Type="http://schemas.openxmlformats.org/officeDocument/2006/relationships/hyperlink" Target="https://ref.ly/1Cor15:20-1Cor15:26" TargetMode="External"/><Relationship Id="rId2689" Type="http://schemas.openxmlformats.org/officeDocument/2006/relationships/hyperlink" Target="https://ref.ly/Rom11:33-Rom11:36" TargetMode="External"/><Relationship Id="rId2690" Type="http://schemas.openxmlformats.org/officeDocument/2006/relationships/hyperlink" Target="https://ref.ly/Deut32:19-Deut32:21" TargetMode="External"/><Relationship Id="rId2691" Type="http://schemas.openxmlformats.org/officeDocument/2006/relationships/hyperlink" Target="https://ref.ly/Isa9:1-Isa9:3" TargetMode="External"/><Relationship Id="rId2692" Type="http://schemas.openxmlformats.org/officeDocument/2006/relationships/hyperlink" Target="https://ref.ly/Isa49:6" TargetMode="External"/><Relationship Id="rId2693" Type="http://schemas.openxmlformats.org/officeDocument/2006/relationships/hyperlink" Target="https://ref.ly/Matt4:15-Matt4:16" TargetMode="External"/><Relationship Id="rId2694" Type="http://schemas.openxmlformats.org/officeDocument/2006/relationships/hyperlink" Target="https://ref.ly/Matt8:10-Matt8:12" TargetMode="External"/><Relationship Id="rId2695" Type="http://schemas.openxmlformats.org/officeDocument/2006/relationships/hyperlink" Target="https://ref.ly/Matt15:21-Matt15:28" TargetMode="External"/><Relationship Id="rId2696" Type="http://schemas.openxmlformats.org/officeDocument/2006/relationships/hyperlink" Target="https://ref.ly/Acts2:38-Acts2:39" TargetMode="External"/><Relationship Id="rId2697" Type="http://schemas.openxmlformats.org/officeDocument/2006/relationships/hyperlink" Target="https://ref.ly/Acts10:45-Acts10:46" TargetMode="External"/><Relationship Id="rId2698" Type="http://schemas.openxmlformats.org/officeDocument/2006/relationships/hyperlink" Target="https://ref.ly/Acts11:12-Acts11:18" TargetMode="External"/><Relationship Id="rId2699" Type="http://schemas.openxmlformats.org/officeDocument/2006/relationships/hyperlink" Target="https://ref.ly/Rom1:5-Rom1:6" TargetMode="External"/><Relationship Id="rId2700" Type="http://schemas.openxmlformats.org/officeDocument/2006/relationships/hyperlink" Target="https://ref.ly/Rom2:9-Rom2:10" TargetMode="External"/><Relationship Id="rId2701" Type="http://schemas.openxmlformats.org/officeDocument/2006/relationships/hyperlink" Target="https://ref.ly/Rom2:24-Rom2:27" TargetMode="External"/><Relationship Id="rId2702" Type="http://schemas.openxmlformats.org/officeDocument/2006/relationships/hyperlink" Target="https://ref.ly/Rom3:9" TargetMode="External"/><Relationship Id="rId2703" Type="http://schemas.openxmlformats.org/officeDocument/2006/relationships/hyperlink" Target="https://ref.ly/Rom3:29-Rom3:30" TargetMode="External"/><Relationship Id="rId2704" Type="http://schemas.openxmlformats.org/officeDocument/2006/relationships/hyperlink" Target="https://ref.ly/Rom9:25-Rom9:33" TargetMode="External"/><Relationship Id="rId2705" Type="http://schemas.openxmlformats.org/officeDocument/2006/relationships/hyperlink" Target="https://ref.ly/Rom10:11-Rom10:13" TargetMode="External"/><Relationship Id="rId2706" Type="http://schemas.openxmlformats.org/officeDocument/2006/relationships/hyperlink" Target="https://ref.ly/Rom11:11-Rom11:36" TargetMode="External"/><Relationship Id="rId2707" Type="http://schemas.openxmlformats.org/officeDocument/2006/relationships/hyperlink" Target="https://ref.ly/Rom15:7-Rom15:13" TargetMode="External"/><Relationship Id="rId2708" Type="http://schemas.openxmlformats.org/officeDocument/2006/relationships/hyperlink" Target="https://ref.ly/Rom15:27" TargetMode="External"/><Relationship Id="rId2709" Type="http://schemas.openxmlformats.org/officeDocument/2006/relationships/hyperlink" Target="https://ref.ly/Gal2:8-Gal2:21" TargetMode="External"/><Relationship Id="rId2710" Type="http://schemas.openxmlformats.org/officeDocument/2006/relationships/hyperlink" Target="https://ref.ly/Gal3:26-Gal3:29" TargetMode="External"/><Relationship Id="rId2711" Type="http://schemas.openxmlformats.org/officeDocument/2006/relationships/hyperlink" Target="https://ref.ly/Eph3:6" TargetMode="External"/><Relationship Id="rId2712" Type="http://schemas.openxmlformats.org/officeDocument/2006/relationships/hyperlink" Target="https://ref.ly/Rev1:12-Rev1:18" TargetMode="External"/><Relationship Id="rId2713" Type="http://schemas.openxmlformats.org/officeDocument/2006/relationships/hyperlink" Target="https://ref.ly/Deut27:1-Deut29:1" TargetMode="External"/><Relationship Id="rId2714" Type="http://schemas.openxmlformats.org/officeDocument/2006/relationships/hyperlink" Target="https://ref.ly/Matt24:1-Matt25:46" TargetMode="External"/><Relationship Id="rId2715" Type="http://schemas.openxmlformats.org/officeDocument/2006/relationships/hyperlink" Target="https://ref.ly/2Kgs17:7-2Kgs17:20" TargetMode="External"/><Relationship Id="rId2716" Type="http://schemas.openxmlformats.org/officeDocument/2006/relationships/hyperlink" Target="https://ref.ly/Deut5:7-Deut5:10" TargetMode="External"/><Relationship Id="rId2717" Type="http://schemas.openxmlformats.org/officeDocument/2006/relationships/hyperlink" Target="https://ref.ly/Lev26:3-Lev26:45" TargetMode="External"/><Relationship Id="rId2718" Type="http://schemas.openxmlformats.org/officeDocument/2006/relationships/hyperlink" Target="https://ref.ly/Deut8:7-Deut8:20" TargetMode="External"/><Relationship Id="rId2719" Type="http://schemas.openxmlformats.org/officeDocument/2006/relationships/hyperlink" Target="https://ref.ly/Deut11:29" TargetMode="External"/><Relationship Id="rId2720" Type="http://schemas.openxmlformats.org/officeDocument/2006/relationships/hyperlink" Target="https://ref.ly/Josh8:33-Josh8:35" TargetMode="External"/><Relationship Id="rId2721" Type="http://schemas.openxmlformats.org/officeDocument/2006/relationships/hyperlink" Target="https://ref.ly/2Chr36:17-2Chr36:21" TargetMode="External"/><Relationship Id="rId2722" Type="http://schemas.openxmlformats.org/officeDocument/2006/relationships/hyperlink" Target="https://ref.ly/Num12:1" TargetMode="External"/><Relationship Id="rId2723" Type="http://schemas.openxmlformats.org/officeDocument/2006/relationships/hyperlink" Target="https://ref.ly/Matt1:5" TargetMode="External"/><Relationship Id="rId2724" Type="http://schemas.openxmlformats.org/officeDocument/2006/relationships/hyperlink" Target="https://ref.ly/Ruth4:1-Ruth4:22" TargetMode="External"/><Relationship Id="rId2725" Type="http://schemas.openxmlformats.org/officeDocument/2006/relationships/hyperlink" Target="https://ref.ly/1Kgs11:1-1Kgs11:5" TargetMode="External"/><Relationship Id="rId2726" Type="http://schemas.openxmlformats.org/officeDocument/2006/relationships/hyperlink" Target="https://ref.ly/Judg3:3-Judg3:7" TargetMode="External"/><Relationship Id="rId2727" Type="http://schemas.openxmlformats.org/officeDocument/2006/relationships/hyperlink" Target="https://ref.ly/Judg14:1-Judg14:9" TargetMode="External"/><Relationship Id="rId2728" Type="http://schemas.openxmlformats.org/officeDocument/2006/relationships/hyperlink" Target="https://ref.ly/1Kgs11:1-1Kgs11:8" TargetMode="External"/><Relationship Id="rId2729" Type="http://schemas.openxmlformats.org/officeDocument/2006/relationships/hyperlink" Target="https://ref.ly/2Kgs17:7-2Kgs17:17" TargetMode="External"/><Relationship Id="rId2730" Type="http://schemas.openxmlformats.org/officeDocument/2006/relationships/hyperlink" Target="https://ref.ly/Ezra9:1-Ezra10:44" TargetMode="External"/><Relationship Id="rId2731" Type="http://schemas.openxmlformats.org/officeDocument/2006/relationships/hyperlink" Target="https://ref.ly/1Cor7:14-1Cor7:16" TargetMode="External"/><Relationship Id="rId2732" Type="http://schemas.openxmlformats.org/officeDocument/2006/relationships/hyperlink" Target="https://ref.ly/1Cor7:10-1Cor7:13" TargetMode="External"/><Relationship Id="rId2733" Type="http://schemas.openxmlformats.org/officeDocument/2006/relationships/hyperlink" Target="https://ref.ly/1Pet3:1-1Pet3:2" TargetMode="External"/><Relationship Id="rId2734" Type="http://schemas.openxmlformats.org/officeDocument/2006/relationships/hyperlink" Target="https://ref.ly/2Cor6:14-2Cor6:15" TargetMode="External"/><Relationship Id="rId2735" Type="http://schemas.openxmlformats.org/officeDocument/2006/relationships/hyperlink" Target="https://ref.ly/Josh2:1-Josh2:14" TargetMode="External"/><Relationship Id="rId2736" Type="http://schemas.openxmlformats.org/officeDocument/2006/relationships/hyperlink" Target="https://ref.ly/Josh6:23-Josh6:25" TargetMode="External"/><Relationship Id="rId2737" Type="http://schemas.openxmlformats.org/officeDocument/2006/relationships/hyperlink" Target="https://ref.ly/1Cor7:10-1Cor7:16" TargetMode="External"/><Relationship Id="rId2738" Type="http://schemas.openxmlformats.org/officeDocument/2006/relationships/hyperlink" Target="https://ref.ly/Heb11:31" TargetMode="External"/><Relationship Id="rId2739" Type="http://schemas.openxmlformats.org/officeDocument/2006/relationships/hyperlink" Target="https://ref.ly/Exod23:8" TargetMode="External"/><Relationship Id="rId2740" Type="http://schemas.openxmlformats.org/officeDocument/2006/relationships/hyperlink" Target="https://ref.ly/Deut16:19" TargetMode="External"/><Relationship Id="rId2741" Type="http://schemas.openxmlformats.org/officeDocument/2006/relationships/hyperlink" Target="https://ref.ly/Prov17:8" TargetMode="External"/><Relationship Id="rId2742" Type="http://schemas.openxmlformats.org/officeDocument/2006/relationships/hyperlink" Target="https://ref.ly/Prov18:16" TargetMode="External"/><Relationship Id="rId2743" Type="http://schemas.openxmlformats.org/officeDocument/2006/relationships/hyperlink" Target="https://ref.ly/Prov15:27" TargetMode="External"/><Relationship Id="rId2744" Type="http://schemas.openxmlformats.org/officeDocument/2006/relationships/hyperlink" Target="https://ref.ly/Prov17:23" TargetMode="External"/><Relationship Id="rId2745" Type="http://schemas.openxmlformats.org/officeDocument/2006/relationships/hyperlink" Target="https://ref.ly/Gen32:20" TargetMode="External"/><Relationship Id="rId2746" Type="http://schemas.openxmlformats.org/officeDocument/2006/relationships/hyperlink" Target="https://ref.ly/1Sam10:27" TargetMode="External"/><Relationship Id="rId2747" Type="http://schemas.openxmlformats.org/officeDocument/2006/relationships/hyperlink" Target="https://ref.ly/Deut10:17" TargetMode="External"/><Relationship Id="rId2748" Type="http://schemas.openxmlformats.org/officeDocument/2006/relationships/hyperlink" Target="https://ref.ly/1Sam8:1-1Sam8:3" TargetMode="External"/><Relationship Id="rId2749" Type="http://schemas.openxmlformats.org/officeDocument/2006/relationships/hyperlink" Target="https://ref.ly/Prov29:4" TargetMode="External"/><Relationship Id="rId2750" Type="http://schemas.openxmlformats.org/officeDocument/2006/relationships/hyperlink" Target="https://ref.ly/Eccl7:7" TargetMode="External"/><Relationship Id="rId2751" Type="http://schemas.openxmlformats.org/officeDocument/2006/relationships/hyperlink" Target="https://ref.ly/Isa1:23" TargetMode="External"/><Relationship Id="rId2752" Type="http://schemas.openxmlformats.org/officeDocument/2006/relationships/hyperlink" Target="https://ref.ly/Isa33:14-Isa33:16" TargetMode="External"/><Relationship Id="rId2753" Type="http://schemas.openxmlformats.org/officeDocument/2006/relationships/hyperlink" Target="https://ref.ly/Amos5:12" TargetMode="External"/><Relationship Id="rId2754" Type="http://schemas.openxmlformats.org/officeDocument/2006/relationships/hyperlink" Target="https://ref.ly/Mic3:9-Mic3:12" TargetMode="External"/><Relationship Id="rId2755" Type="http://schemas.openxmlformats.org/officeDocument/2006/relationships/hyperlink" Target="https://ref.ly/Mic7:3" TargetMode="External"/><Relationship Id="rId2756" Type="http://schemas.openxmlformats.org/officeDocument/2006/relationships/hyperlink" Target="https://ref.ly/Matt28:11-Matt28:15" TargetMode="External"/><Relationship Id="rId2757" Type="http://schemas.openxmlformats.org/officeDocument/2006/relationships/hyperlink" Target="https://ref.ly/Luke3:21" TargetMode="External"/><Relationship Id="rId2758" Type="http://schemas.openxmlformats.org/officeDocument/2006/relationships/hyperlink" Target="https://ref.ly/Luke6:12" TargetMode="External"/><Relationship Id="rId2759" Type="http://schemas.openxmlformats.org/officeDocument/2006/relationships/hyperlink" Target="https://ref.ly/Luke9:28-Luke9:29" TargetMode="External"/><Relationship Id="rId2760" Type="http://schemas.openxmlformats.org/officeDocument/2006/relationships/hyperlink" Target="https://ref.ly/Luke22:32" TargetMode="External"/><Relationship Id="rId2761" Type="http://schemas.openxmlformats.org/officeDocument/2006/relationships/hyperlink" Target="https://ref.ly/Luke23:34" TargetMode="External"/><Relationship Id="rId2762" Type="http://schemas.openxmlformats.org/officeDocument/2006/relationships/hyperlink" Target="https://ref.ly/Matt14:23" TargetMode="External"/><Relationship Id="rId2763" Type="http://schemas.openxmlformats.org/officeDocument/2006/relationships/hyperlink" Target="https://ref.ly/Mark1:35" TargetMode="External"/><Relationship Id="rId2764" Type="http://schemas.openxmlformats.org/officeDocument/2006/relationships/hyperlink" Target="https://ref.ly/Luke11:1-Luke11:4" TargetMode="External"/><Relationship Id="rId2765" Type="http://schemas.openxmlformats.org/officeDocument/2006/relationships/hyperlink" Target="https://ref.ly/Matt6:5-Matt6:13" TargetMode="External"/><Relationship Id="rId2766" Type="http://schemas.openxmlformats.org/officeDocument/2006/relationships/hyperlink" Target="https://ref.ly/Luke11:5-Luke11:13" TargetMode="External"/><Relationship Id="rId2767" Type="http://schemas.openxmlformats.org/officeDocument/2006/relationships/hyperlink" Target="https://ref.ly/Luke18:1-Luke18:8" TargetMode="External"/><Relationship Id="rId2768" Type="http://schemas.openxmlformats.org/officeDocument/2006/relationships/hyperlink" Target="https://ref.ly/Luke22:42" TargetMode="External"/><Relationship Id="rId2769" Type="http://schemas.openxmlformats.org/officeDocument/2006/relationships/hyperlink" Target="https://ref.ly/Luke23:46" TargetMode="External"/><Relationship Id="rId2770" Type="http://schemas.openxmlformats.org/officeDocument/2006/relationships/hyperlink" Target="https://ref.ly/John17:1-John17:26" TargetMode="External"/><Relationship Id="rId2771" Type="http://schemas.openxmlformats.org/officeDocument/2006/relationships/hyperlink" Target="https://ref.ly/Matt6:9-Matt6:13" TargetMode="External"/><Relationship Id="rId2772" Type="http://schemas.openxmlformats.org/officeDocument/2006/relationships/hyperlink" Target="https://ref.ly/Luke9:28" TargetMode="External"/><Relationship Id="rId2773" Type="http://schemas.openxmlformats.org/officeDocument/2006/relationships/hyperlink" Target="https://ref.ly/Luke11:1-Luke11:13" TargetMode="External"/><Relationship Id="rId2774" Type="http://schemas.openxmlformats.org/officeDocument/2006/relationships/hyperlink" Target="https://ref.ly/Luke22:39-Luke22:46" TargetMode="External"/><Relationship Id="rId2775" Type="http://schemas.openxmlformats.org/officeDocument/2006/relationships/hyperlink" Target="https://ref.ly/Matt26:26-Matt26:29" TargetMode="External"/><Relationship Id="rId2776" Type="http://schemas.openxmlformats.org/officeDocument/2006/relationships/hyperlink" Target="https://ref.ly/Matt9:10-Matt9:11" TargetMode="External"/><Relationship Id="rId2777" Type="http://schemas.openxmlformats.org/officeDocument/2006/relationships/hyperlink" Target="https://ref.ly/Matt11:19" TargetMode="External"/><Relationship Id="rId2778" Type="http://schemas.openxmlformats.org/officeDocument/2006/relationships/hyperlink" Target="https://ref.ly/Matt21:28-Matt21:32" TargetMode="External"/><Relationship Id="rId2779" Type="http://schemas.openxmlformats.org/officeDocument/2006/relationships/hyperlink" Target="https://ref.ly/Luke7:36-Luke7:50" TargetMode="External"/><Relationship Id="rId2780" Type="http://schemas.openxmlformats.org/officeDocument/2006/relationships/hyperlink" Target="https://ref.ly/Luke15:1-Luke15:2" TargetMode="External"/><Relationship Id="rId2781" Type="http://schemas.openxmlformats.org/officeDocument/2006/relationships/hyperlink" Target="https://ref.ly/Luke19:1-Luke19:10" TargetMode="External"/><Relationship Id="rId2782" Type="http://schemas.openxmlformats.org/officeDocument/2006/relationships/hyperlink" Target="https://ref.ly/1Cor11:17-1Cor11:34" TargetMode="External"/><Relationship Id="rId2783" Type="http://schemas.openxmlformats.org/officeDocument/2006/relationships/hyperlink" Target="https://ref.ly/Matt26:29" TargetMode="External"/><Relationship Id="rId2784" Type="http://schemas.openxmlformats.org/officeDocument/2006/relationships/hyperlink" Target="https://ref.ly/Matt8:11-Matt8:12" TargetMode="External"/><Relationship Id="rId2785" Type="http://schemas.openxmlformats.org/officeDocument/2006/relationships/hyperlink" Target="https://ref.ly/Eph2:14-Eph2:18" TargetMode="External"/><Relationship Id="rId2786" Type="http://schemas.openxmlformats.org/officeDocument/2006/relationships/hyperlink" Target="https://ref.ly/Gen18:1-Gen18:8" TargetMode="External"/><Relationship Id="rId2787" Type="http://schemas.openxmlformats.org/officeDocument/2006/relationships/hyperlink" Target="https://ref.ly/Exod24:9-Exod24:11" TargetMode="External"/><Relationship Id="rId2788" Type="http://schemas.openxmlformats.org/officeDocument/2006/relationships/hyperlink" Target="https://ref.ly/Matt9:10-Matt9:13" TargetMode="External"/><Relationship Id="rId2789" Type="http://schemas.openxmlformats.org/officeDocument/2006/relationships/hyperlink" Target="https://ref.ly/Luke22:14-Luke22:21" TargetMode="External"/><Relationship Id="rId2790" Type="http://schemas.openxmlformats.org/officeDocument/2006/relationships/hyperlink" Target="https://ref.ly/Acts2:46-Acts2:47" TargetMode="External"/><Relationship Id="rId2791" Type="http://schemas.openxmlformats.org/officeDocument/2006/relationships/hyperlink" Target="https://ref.ly/Judg3:12" TargetMode="External"/><Relationship Id="rId2792" Type="http://schemas.openxmlformats.org/officeDocument/2006/relationships/hyperlink" Target="https://ref.ly/Judg4:1" TargetMode="External"/><Relationship Id="rId2793" Type="http://schemas.openxmlformats.org/officeDocument/2006/relationships/hyperlink" Target="https://ref.ly/Judg6:1" TargetMode="External"/><Relationship Id="rId2794" Type="http://schemas.openxmlformats.org/officeDocument/2006/relationships/hyperlink" Target="https://ref.ly/Judg10:6" TargetMode="External"/><Relationship Id="rId2795" Type="http://schemas.openxmlformats.org/officeDocument/2006/relationships/hyperlink" Target="https://ref.ly/Judg13:1" TargetMode="External"/><Relationship Id="rId2796" Type="http://schemas.openxmlformats.org/officeDocument/2006/relationships/hyperlink" Target="https://ref.ly/Judg3:10" TargetMode="External"/><Relationship Id="rId2797" Type="http://schemas.openxmlformats.org/officeDocument/2006/relationships/hyperlink" Target="https://ref.ly/Judg6:34" TargetMode="External"/><Relationship Id="rId2798" Type="http://schemas.openxmlformats.org/officeDocument/2006/relationships/hyperlink" Target="https://ref.ly/Judg11:29" TargetMode="External"/><Relationship Id="rId2799" Type="http://schemas.openxmlformats.org/officeDocument/2006/relationships/hyperlink" Target="https://ref.ly/Judg14:6" TargetMode="External"/><Relationship Id="rId2800" Type="http://schemas.openxmlformats.org/officeDocument/2006/relationships/hyperlink" Target="https://ref.ly/Judg14:19" TargetMode="External"/><Relationship Id="rId2801" Type="http://schemas.openxmlformats.org/officeDocument/2006/relationships/hyperlink" Target="https://ref.ly/Judg15:14" TargetMode="External"/><Relationship Id="rId2802" Type="http://schemas.openxmlformats.org/officeDocument/2006/relationships/hyperlink" Target="https://ref.ly/1Sam10:6" TargetMode="External"/><Relationship Id="rId2803" Type="http://schemas.openxmlformats.org/officeDocument/2006/relationships/hyperlink" Target="https://ref.ly/2Sam23:2" TargetMode="External"/><Relationship Id="rId2804" Type="http://schemas.openxmlformats.org/officeDocument/2006/relationships/hyperlink" Target="https://ref.ly/Isa61:1" TargetMode="External"/><Relationship Id="rId2805" Type="http://schemas.openxmlformats.org/officeDocument/2006/relationships/hyperlink" Target="https://ref.ly/Ezek11:5" TargetMode="External"/><Relationship Id="rId2806" Type="http://schemas.openxmlformats.org/officeDocument/2006/relationships/hyperlink" Target="https://ref.ly/Mic3:8" TargetMode="External"/><Relationship Id="rId2807" Type="http://schemas.openxmlformats.org/officeDocument/2006/relationships/hyperlink" Target="https://ref.ly/Acts3:1-Acts3:8" TargetMode="External"/><Relationship Id="rId2808" Type="http://schemas.openxmlformats.org/officeDocument/2006/relationships/hyperlink" Target="https://ref.ly/Judg16:20-Judg16:21" TargetMode="External"/><Relationship Id="rId2809" Type="http://schemas.openxmlformats.org/officeDocument/2006/relationships/hyperlink" Target="https://ref.ly/1Sam16:14" TargetMode="External"/><Relationship Id="rId2810" Type="http://schemas.openxmlformats.org/officeDocument/2006/relationships/hyperlink" Target="https://ref.ly/Exod31:2-Exod31:5" TargetMode="External"/><Relationship Id="rId2811" Type="http://schemas.openxmlformats.org/officeDocument/2006/relationships/hyperlink" Target="https://ref.ly/Judg2:16-Judg2:19" TargetMode="External"/><Relationship Id="rId2812" Type="http://schemas.openxmlformats.org/officeDocument/2006/relationships/hyperlink" Target="https://ref.ly/Judg3:27-Judg3:28" TargetMode="External"/><Relationship Id="rId2813" Type="http://schemas.openxmlformats.org/officeDocument/2006/relationships/hyperlink" Target="https://ref.ly/Judg6:34-Judg6:35" TargetMode="External"/><Relationship Id="rId2814" Type="http://schemas.openxmlformats.org/officeDocument/2006/relationships/hyperlink" Target="https://ref.ly/1Sam16:13-1Sam16:18" TargetMode="External"/><Relationship Id="rId2815" Type="http://schemas.openxmlformats.org/officeDocument/2006/relationships/hyperlink" Target="https://ref.ly/Matt3:16-Matt4:2" TargetMode="External"/><Relationship Id="rId2816" Type="http://schemas.openxmlformats.org/officeDocument/2006/relationships/hyperlink" Target="https://ref.ly/Acts6:8" TargetMode="External"/><Relationship Id="rId2817" Type="http://schemas.openxmlformats.org/officeDocument/2006/relationships/hyperlink" Target="https://ref.ly/Acts8:4-Acts8:40" TargetMode="External"/><Relationship Id="rId2818" Type="http://schemas.openxmlformats.org/officeDocument/2006/relationships/hyperlink" Target="https://ref.ly/Rom1:11" TargetMode="External"/><Relationship Id="rId2819" Type="http://schemas.openxmlformats.org/officeDocument/2006/relationships/hyperlink" Target="https://ref.ly/Rom12:6-Rom12:8" TargetMode="External"/><Relationship Id="rId2820" Type="http://schemas.openxmlformats.org/officeDocument/2006/relationships/hyperlink" Target="https://ref.ly/1Cor12:4-1Cor12:11" TargetMode="External"/><Relationship Id="rId2821" Type="http://schemas.openxmlformats.org/officeDocument/2006/relationships/hyperlink" Target="https://ref.ly/Eph4:11-Eph4:12" TargetMode="External"/><Relationship Id="rId2822" Type="http://schemas.openxmlformats.org/officeDocument/2006/relationships/hyperlink" Target="https://ref.ly/Jer3:11-Jer4:2" TargetMode="External"/><Relationship Id="rId2823" Type="http://schemas.openxmlformats.org/officeDocument/2006/relationships/hyperlink" Target="https://ref.ly/Jer3:22-Jer3:23" TargetMode="External"/><Relationship Id="rId2824" Type="http://schemas.openxmlformats.org/officeDocument/2006/relationships/hyperlink" Target="https://ref.ly/Jer4:1-Jer4:2" TargetMode="External"/><Relationship Id="rId2825" Type="http://schemas.openxmlformats.org/officeDocument/2006/relationships/hyperlink" Target="https://ref.ly/Jer16:15" TargetMode="External"/><Relationship Id="rId2826" Type="http://schemas.openxmlformats.org/officeDocument/2006/relationships/hyperlink" Target="https://ref.ly/Jer23:3-Jer23:8" TargetMode="External"/><Relationship Id="rId2827" Type="http://schemas.openxmlformats.org/officeDocument/2006/relationships/hyperlink" Target="https://ref.ly/Jer29:10-Jer29:14" TargetMode="External"/><Relationship Id="rId2828" Type="http://schemas.openxmlformats.org/officeDocument/2006/relationships/hyperlink" Target="https://ref.ly/Jer30:1-Jer33:26" TargetMode="External"/><Relationship Id="rId2829" Type="http://schemas.openxmlformats.org/officeDocument/2006/relationships/hyperlink" Target="https://ref.ly/Jer50:1-Jer51:64" TargetMode="External"/><Relationship Id="rId2830" Type="http://schemas.openxmlformats.org/officeDocument/2006/relationships/hyperlink" Target="https://ref.ly/Jer33:15-Jer33:17" TargetMode="External"/><Relationship Id="rId2831" Type="http://schemas.openxmlformats.org/officeDocument/2006/relationships/hyperlink" Target="https://ref.ly/Heb9:13-Heb9:15" TargetMode="External"/><Relationship Id="rId2832" Type="http://schemas.openxmlformats.org/officeDocument/2006/relationships/hyperlink" Target="https://ref.ly/Isa2:3-Isa2:4" TargetMode="External"/><Relationship Id="rId2833" Type="http://schemas.openxmlformats.org/officeDocument/2006/relationships/hyperlink" Target="https://ref.ly/Isa4:2" TargetMode="External"/><Relationship Id="rId2834" Type="http://schemas.openxmlformats.org/officeDocument/2006/relationships/hyperlink" Target="https://ref.ly/Isa35:1-Isa35:10" TargetMode="External"/><Relationship Id="rId2835" Type="http://schemas.openxmlformats.org/officeDocument/2006/relationships/hyperlink" Target="https://ref.ly/Isa52:11-Isa52:12" TargetMode="External"/><Relationship Id="rId2836" Type="http://schemas.openxmlformats.org/officeDocument/2006/relationships/hyperlink" Target="https://ref.ly/Jer16:14-Jer16:15" TargetMode="External"/><Relationship Id="rId2837" Type="http://schemas.openxmlformats.org/officeDocument/2006/relationships/hyperlink" Target="https://ref.ly/Jer46:27" TargetMode="External"/><Relationship Id="rId2838" Type="http://schemas.openxmlformats.org/officeDocument/2006/relationships/hyperlink" Target="https://ref.ly/Hos3:4-Hos3:5" TargetMode="External"/><Relationship Id="rId2839" Type="http://schemas.openxmlformats.org/officeDocument/2006/relationships/hyperlink" Target="https://ref.ly/Amos9:11-Amos9:15" TargetMode="External"/><Relationship Id="rId2840" Type="http://schemas.openxmlformats.org/officeDocument/2006/relationships/hyperlink" Target="https://ref.ly/Hab2:3" TargetMode="External"/><Relationship Id="rId2841" Type="http://schemas.openxmlformats.org/officeDocument/2006/relationships/hyperlink" Target="https://ref.ly/Ps47:9" TargetMode="External"/><Relationship Id="rId2842" Type="http://schemas.openxmlformats.org/officeDocument/2006/relationships/hyperlink" Target="https://ref.ly/Col1:15-Col1:20" TargetMode="External"/><Relationship Id="rId2843" Type="http://schemas.openxmlformats.org/officeDocument/2006/relationships/hyperlink" Target="https://ref.ly/Hab3:2-Hab3:15" TargetMode="External"/><Relationship Id="rId2844" Type="http://schemas.openxmlformats.org/officeDocument/2006/relationships/hyperlink" Target="https://ref.ly/Eph1:3-Eph1:10" TargetMode="External"/><Relationship Id="rId2845" Type="http://schemas.openxmlformats.org/officeDocument/2006/relationships/hyperlink" Target="https://ref.ly/2Pet3:15" TargetMode="External"/><Relationship Id="rId2846" Type="http://schemas.openxmlformats.org/officeDocument/2006/relationships/hyperlink" Target="https://ref.ly/Hab1:2-Hab1:4" TargetMode="External"/><Relationship Id="rId2847" Type="http://schemas.openxmlformats.org/officeDocument/2006/relationships/hyperlink" Target="https://ref.ly/Hab1:5-Hab1:11" TargetMode="External"/><Relationship Id="rId2848" Type="http://schemas.openxmlformats.org/officeDocument/2006/relationships/hyperlink" Target="https://ref.ly/Hab3:16-Hab3:19" TargetMode="External"/><Relationship Id="rId2849" Type="http://schemas.openxmlformats.org/officeDocument/2006/relationships/hyperlink" Target="https://ref.ly/Deut29:29" TargetMode="External"/><Relationship Id="rId2850" Type="http://schemas.openxmlformats.org/officeDocument/2006/relationships/hyperlink" Target="https://ref.ly/Ps139:6" TargetMode="External"/><Relationship Id="rId2851" Type="http://schemas.openxmlformats.org/officeDocument/2006/relationships/hyperlink" Target="https://ref.ly/Ps145:3" TargetMode="External"/><Relationship Id="rId2852" Type="http://schemas.openxmlformats.org/officeDocument/2006/relationships/hyperlink" Target="https://ref.ly/Dan4:25" TargetMode="External"/><Relationship Id="rId2853" Type="http://schemas.openxmlformats.org/officeDocument/2006/relationships/hyperlink" Target="https://ref.ly/Dan4:35" TargetMode="External"/><Relationship Id="rId2854" Type="http://schemas.openxmlformats.org/officeDocument/2006/relationships/hyperlink" Target="https://ref.ly/Hab1:2-Hab1:11" TargetMode="External"/><Relationship Id="rId2855" Type="http://schemas.openxmlformats.org/officeDocument/2006/relationships/hyperlink" Target="https://ref.ly/Hab2:2-Hab2:20" TargetMode="External"/><Relationship Id="rId2856" Type="http://schemas.openxmlformats.org/officeDocument/2006/relationships/hyperlink" Target="https://ref.ly/Hab3:2-Hab3:19" TargetMode="External"/><Relationship Id="rId2857" Type="http://schemas.openxmlformats.org/officeDocument/2006/relationships/hyperlink" Target="https://ref.ly/Rom11:33-Rom11:34" TargetMode="External"/><Relationship Id="rId2858" Type="http://schemas.openxmlformats.org/officeDocument/2006/relationships/hyperlink" Target="https://ref.ly/Rom13:1" TargetMode="External"/><Relationship Id="rId2859" Type="http://schemas.openxmlformats.org/officeDocument/2006/relationships/hyperlink" Target="https://ref.ly/Job4:17-Job4:19" TargetMode="External"/><Relationship Id="rId2860" Type="http://schemas.openxmlformats.org/officeDocument/2006/relationships/hyperlink" Target="https://ref.ly/Job15:14-Job15:16" TargetMode="External"/><Relationship Id="rId2861" Type="http://schemas.openxmlformats.org/officeDocument/2006/relationships/hyperlink" Target="https://ref.ly/Job25:4-Job25:6" TargetMode="External"/><Relationship Id="rId2862" Type="http://schemas.openxmlformats.org/officeDocument/2006/relationships/hyperlink" Target="https://ref.ly/Rom3:10" TargetMode="External"/><Relationship Id="rId2863" Type="http://schemas.openxmlformats.org/officeDocument/2006/relationships/hyperlink" Target="https://ref.ly/Rom3:23" TargetMode="External"/><Relationship Id="rId2864" Type="http://schemas.openxmlformats.org/officeDocument/2006/relationships/hyperlink" Target="https://ref.ly/Job13:26" TargetMode="External"/><Relationship Id="rId2865" Type="http://schemas.openxmlformats.org/officeDocument/2006/relationships/hyperlink" Target="https://ref.ly/Job14:16-Job14:17" TargetMode="External"/><Relationship Id="rId2866" Type="http://schemas.openxmlformats.org/officeDocument/2006/relationships/hyperlink" Target="https://ref.ly/Job13:14-Job13:18" TargetMode="External"/><Relationship Id="rId2867" Type="http://schemas.openxmlformats.org/officeDocument/2006/relationships/hyperlink" Target="https://ref.ly/Job23:10-Job23:12" TargetMode="External"/><Relationship Id="rId2868" Type="http://schemas.openxmlformats.org/officeDocument/2006/relationships/hyperlink" Target="https://ref.ly/Job27:3-Job27:6" TargetMode="External"/><Relationship Id="rId2869" Type="http://schemas.openxmlformats.org/officeDocument/2006/relationships/hyperlink" Target="https://ref.ly/Job31:1-Job31:40" TargetMode="External"/><Relationship Id="rId2870" Type="http://schemas.openxmlformats.org/officeDocument/2006/relationships/hyperlink" Target="https://ref.ly/Job4:6" TargetMode="External"/><Relationship Id="rId2871" Type="http://schemas.openxmlformats.org/officeDocument/2006/relationships/hyperlink" Target="https://ref.ly/Job19:25" TargetMode="External"/><Relationship Id="rId2872" Type="http://schemas.openxmlformats.org/officeDocument/2006/relationships/hyperlink" Target="https://ref.ly/Job9:33-Job9:35" TargetMode="External"/><Relationship Id="rId2873" Type="http://schemas.openxmlformats.org/officeDocument/2006/relationships/hyperlink" Target="https://ref.ly/Job19:26" TargetMode="External"/><Relationship Id="rId2874" Type="http://schemas.openxmlformats.org/officeDocument/2006/relationships/hyperlink" Target="https://ref.ly/2Cor5:7" TargetMode="External"/><Relationship Id="rId2875" Type="http://schemas.openxmlformats.org/officeDocument/2006/relationships/hyperlink" Target="https://ref.ly/Rom8:24" TargetMode="External"/><Relationship Id="rId2876" Type="http://schemas.openxmlformats.org/officeDocument/2006/relationships/hyperlink" Target="https://ref.ly/1Cor13:12" TargetMode="External"/><Relationship Id="rId2877" Type="http://schemas.openxmlformats.org/officeDocument/2006/relationships/hyperlink" Target="https://ref.ly/2Cor4:18" TargetMode="External"/><Relationship Id="rId2878" Type="http://schemas.openxmlformats.org/officeDocument/2006/relationships/hyperlink" Target="https://ref.ly/Heb11:1-Heb11:2" TargetMode="External"/><Relationship Id="rId2879" Type="http://schemas.openxmlformats.org/officeDocument/2006/relationships/hyperlink" Target="https://ref.ly/1Pet1:6-1Pet1:8" TargetMode="External"/><Relationship Id="rId2880" Type="http://schemas.openxmlformats.org/officeDocument/2006/relationships/hyperlink" Target="https://ref.ly/Job1:1" TargetMode="External"/><Relationship Id="rId2881" Type="http://schemas.openxmlformats.org/officeDocument/2006/relationships/hyperlink" Target="https://ref.ly/Job1:8" TargetMode="External"/><Relationship Id="rId2882" Type="http://schemas.openxmlformats.org/officeDocument/2006/relationships/hyperlink" Target="https://ref.ly/Job2:3" TargetMode="External"/><Relationship Id="rId2883" Type="http://schemas.openxmlformats.org/officeDocument/2006/relationships/hyperlink" Target="https://ref.ly/Rom4:4-Rom4:5" TargetMode="External"/><Relationship Id="rId2884" Type="http://schemas.openxmlformats.org/officeDocument/2006/relationships/hyperlink" Target="https://ref.ly/1Kgs8:46" TargetMode="External"/><Relationship Id="rId2885" Type="http://schemas.openxmlformats.org/officeDocument/2006/relationships/hyperlink" Target="https://ref.ly/Job1:8-Job1:11" TargetMode="External"/><Relationship Id="rId2886" Type="http://schemas.openxmlformats.org/officeDocument/2006/relationships/hyperlink" Target="https://ref.ly/Job2:3-Job2:5" TargetMode="External"/><Relationship Id="rId2887" Type="http://schemas.openxmlformats.org/officeDocument/2006/relationships/hyperlink" Target="https://ref.ly/Job9:33-Job9:34" TargetMode="External"/><Relationship Id="rId2888" Type="http://schemas.openxmlformats.org/officeDocument/2006/relationships/hyperlink" Target="https://ref.ly/Job13:18" TargetMode="External"/><Relationship Id="rId2889" Type="http://schemas.openxmlformats.org/officeDocument/2006/relationships/hyperlink" Target="https://ref.ly/Job15:14" TargetMode="External"/><Relationship Id="rId2890" Type="http://schemas.openxmlformats.org/officeDocument/2006/relationships/hyperlink" Target="https://ref.ly/Job19:25-Job19:26" TargetMode="External"/><Relationship Id="rId2891" Type="http://schemas.openxmlformats.org/officeDocument/2006/relationships/hyperlink" Target="https://ref.ly/Job23:10" TargetMode="External"/><Relationship Id="rId2892" Type="http://schemas.openxmlformats.org/officeDocument/2006/relationships/hyperlink" Target="https://ref.ly/Job25:4" TargetMode="External"/><Relationship Id="rId2893" Type="http://schemas.openxmlformats.org/officeDocument/2006/relationships/hyperlink" Target="https://ref.ly/Job27:5-Job27:6" TargetMode="External"/><Relationship Id="rId2894" Type="http://schemas.openxmlformats.org/officeDocument/2006/relationships/hyperlink" Target="https://ref.ly/Ps25:7" TargetMode="External"/><Relationship Id="rId2895" Type="http://schemas.openxmlformats.org/officeDocument/2006/relationships/hyperlink" Target="https://ref.ly/Ps37:37" TargetMode="External"/><Relationship Id="rId2896" Type="http://schemas.openxmlformats.org/officeDocument/2006/relationships/hyperlink" Target="https://ref.ly/Ps51:17" TargetMode="External"/><Relationship Id="rId2897" Type="http://schemas.openxmlformats.org/officeDocument/2006/relationships/hyperlink" Target="https://ref.ly/Ezek4:14" TargetMode="External"/><Relationship Id="rId2898" Type="http://schemas.openxmlformats.org/officeDocument/2006/relationships/hyperlink" Target="https://ref.ly/Rom3:25" TargetMode="External"/><Relationship Id="rId2899" Type="http://schemas.openxmlformats.org/officeDocument/2006/relationships/hyperlink" Target="https://ref.ly/Rom6:23" TargetMode="External"/><Relationship Id="rId2900" Type="http://schemas.openxmlformats.org/officeDocument/2006/relationships/hyperlink" Target="https://ref.ly/Mal2:10-Mal2:16" TargetMode="External"/><Relationship Id="rId2901" Type="http://schemas.openxmlformats.org/officeDocument/2006/relationships/hyperlink" Target="https://ref.ly/Gen39:6-Gen39:9" TargetMode="External"/><Relationship Id="rId2902" Type="http://schemas.openxmlformats.org/officeDocument/2006/relationships/hyperlink" Target="https://ref.ly/Jer3:1" TargetMode="External"/><Relationship Id="rId2903" Type="http://schemas.openxmlformats.org/officeDocument/2006/relationships/hyperlink" Target="https://ref.ly/Lev20:10-Lev20:12" TargetMode="External"/><Relationship Id="rId2904" Type="http://schemas.openxmlformats.org/officeDocument/2006/relationships/hyperlink" Target="https://ref.ly/Deut22:22" TargetMode="External"/><Relationship Id="rId2905" Type="http://schemas.openxmlformats.org/officeDocument/2006/relationships/hyperlink" Target="https://ref.ly/Jer29:20-Jer29:23" TargetMode="External"/><Relationship Id="rId2906" Type="http://schemas.openxmlformats.org/officeDocument/2006/relationships/hyperlink" Target="https://ref.ly/Exod34:14" TargetMode="External"/><Relationship Id="rId2907" Type="http://schemas.openxmlformats.org/officeDocument/2006/relationships/hyperlink" Target="https://ref.ly/Isa54:5" TargetMode="External"/><Relationship Id="rId2908" Type="http://schemas.openxmlformats.org/officeDocument/2006/relationships/hyperlink" Target="https://ref.ly/Hos2:19-Hos2:20" TargetMode="External"/><Relationship Id="rId2909" Type="http://schemas.openxmlformats.org/officeDocument/2006/relationships/hyperlink" Target="https://ref.ly/2Cor11:2" TargetMode="External"/><Relationship Id="rId2910" Type="http://schemas.openxmlformats.org/officeDocument/2006/relationships/hyperlink" Target="https://ref.ly/Eph5:21-Eph5:33" TargetMode="External"/><Relationship Id="rId2911" Type="http://schemas.openxmlformats.org/officeDocument/2006/relationships/hyperlink" Target="https://ref.ly/Rev19:6-Rev19:9" TargetMode="External"/><Relationship Id="rId2912" Type="http://schemas.openxmlformats.org/officeDocument/2006/relationships/hyperlink" Target="https://ref.ly/Rev19:7" TargetMode="External"/><Relationship Id="rId2913" Type="http://schemas.openxmlformats.org/officeDocument/2006/relationships/hyperlink" Target="https://ref.ly/Rev21:9" TargetMode="External"/><Relationship Id="rId2914" Type="http://schemas.openxmlformats.org/officeDocument/2006/relationships/hyperlink" Target="https://ref.ly/Gen24:65-Gen24:67" TargetMode="External"/><Relationship Id="rId2915" Type="http://schemas.openxmlformats.org/officeDocument/2006/relationships/hyperlink" Target="https://ref.ly/Ps45:8-Ps45:15" TargetMode="External"/><Relationship Id="rId2916" Type="http://schemas.openxmlformats.org/officeDocument/2006/relationships/hyperlink" Target="https://ref.ly/1Cor7:1-1Cor7:40" TargetMode="External"/><Relationship Id="rId2917" Type="http://schemas.openxmlformats.org/officeDocument/2006/relationships/hyperlink" Target="https://ref.ly/2Cor6:14-2Cor6:16" TargetMode="External"/><Relationship Id="rId2918" Type="http://schemas.openxmlformats.org/officeDocument/2006/relationships/hyperlink" Target="https://ref.ly/1Pet3:1-1Pet3:7" TargetMode="External"/><Relationship Id="rId2919" Type="http://schemas.openxmlformats.org/officeDocument/2006/relationships/hyperlink" Target="https://ref.ly/1Pet4:17" TargetMode="External"/><Relationship Id="rId2920" Type="http://schemas.openxmlformats.org/officeDocument/2006/relationships/hyperlink" Target="https://ref.ly/Rom11:1-Rom11:27" TargetMode="External"/><Relationship Id="rId2921" Type="http://schemas.openxmlformats.org/officeDocument/2006/relationships/hyperlink" Target="https://ref.ly/Deut23:3-Deut23:6" TargetMode="External"/><Relationship Id="rId2922" Type="http://schemas.openxmlformats.org/officeDocument/2006/relationships/hyperlink" Target="https://ref.ly/Isa13:1-Isa23:18" TargetMode="External"/><Relationship Id="rId2923" Type="http://schemas.openxmlformats.org/officeDocument/2006/relationships/hyperlink" Target="https://ref.ly/Jer25:29" TargetMode="External"/><Relationship Id="rId2924" Type="http://schemas.openxmlformats.org/officeDocument/2006/relationships/hyperlink" Target="https://ref.ly/Jer46:1-Jer51:64" TargetMode="External"/><Relationship Id="rId2925" Type="http://schemas.openxmlformats.org/officeDocument/2006/relationships/hyperlink" Target="https://ref.ly/Ezek9:6" TargetMode="External"/><Relationship Id="rId2926" Type="http://schemas.openxmlformats.org/officeDocument/2006/relationships/hyperlink" Target="https://ref.ly/Ezek25:1-Ezek32:32" TargetMode="External"/><Relationship Id="rId2927" Type="http://schemas.openxmlformats.org/officeDocument/2006/relationships/hyperlink" Target="https://ref.ly/Ezek36:23" TargetMode="External"/><Relationship Id="rId2928" Type="http://schemas.openxmlformats.org/officeDocument/2006/relationships/hyperlink" Target="https://ref.ly/Ezek39:7" TargetMode="External"/><Relationship Id="rId2929" Type="http://schemas.openxmlformats.org/officeDocument/2006/relationships/hyperlink" Target="https://ref.ly/Dan4:17" TargetMode="External"/><Relationship Id="rId2930" Type="http://schemas.openxmlformats.org/officeDocument/2006/relationships/hyperlink" Target="https://ref.ly/Amos1:1-Amos2:3" TargetMode="External"/><Relationship Id="rId2931" Type="http://schemas.openxmlformats.org/officeDocument/2006/relationships/hyperlink" Target="https://ref.ly/Obad1:1-Obad1:16" TargetMode="External"/><Relationship Id="rId2932" Type="http://schemas.openxmlformats.org/officeDocument/2006/relationships/hyperlink" Target="https://ref.ly/John15:18-John15:24" TargetMode="External"/><Relationship Id="rId2933" Type="http://schemas.openxmlformats.org/officeDocument/2006/relationships/hyperlink" Target="https://ref.ly/Acts3:25-Acts3:26" TargetMode="External"/><Relationship Id="rId2934" Type="http://schemas.openxmlformats.org/officeDocument/2006/relationships/hyperlink" Target="https://ref.ly/Rev18:1-Rev18:24" TargetMode="External"/><Relationship Id="rId2935" Type="http://schemas.openxmlformats.org/officeDocument/2006/relationships/hyperlink" Target="https://ref.ly/John2:23" TargetMode="External"/><Relationship Id="rId2936" Type="http://schemas.openxmlformats.org/officeDocument/2006/relationships/hyperlink" Target="https://ref.ly/Mark9:21-Mark9:23" TargetMode="External"/><Relationship Id="rId2937" Type="http://schemas.openxmlformats.org/officeDocument/2006/relationships/hyperlink" Target="https://ref.ly/Matt19:26" TargetMode="External"/><Relationship Id="rId2938" Type="http://schemas.openxmlformats.org/officeDocument/2006/relationships/hyperlink" Target="https://ref.ly/Mark10:27" TargetMode="External"/><Relationship Id="rId2939" Type="http://schemas.openxmlformats.org/officeDocument/2006/relationships/hyperlink" Target="https://ref.ly/Luke1:37" TargetMode="External"/><Relationship Id="rId2940" Type="http://schemas.openxmlformats.org/officeDocument/2006/relationships/hyperlink" Target="https://ref.ly/Luke18:27" TargetMode="External"/><Relationship Id="rId2941" Type="http://schemas.openxmlformats.org/officeDocument/2006/relationships/hyperlink" Target="https://ref.ly/John6:2" TargetMode="External"/><Relationship Id="rId2942" Type="http://schemas.openxmlformats.org/officeDocument/2006/relationships/hyperlink" Target="https://ref.ly/John6:26" TargetMode="External"/><Relationship Id="rId2943" Type="http://schemas.openxmlformats.org/officeDocument/2006/relationships/hyperlink" Target="https://ref.ly/Matt28:1-Matt28:20" TargetMode="External"/><Relationship Id="rId2944" Type="http://schemas.openxmlformats.org/officeDocument/2006/relationships/hyperlink" Target="https://ref.ly/Mark16:1-Mark16:8" TargetMode="External"/><Relationship Id="rId2945" Type="http://schemas.openxmlformats.org/officeDocument/2006/relationships/hyperlink" Target="https://ref.ly/Luke24:1-Luke24:53" TargetMode="External"/><Relationship Id="rId2946" Type="http://schemas.openxmlformats.org/officeDocument/2006/relationships/hyperlink" Target="https://ref.ly/John20:1-John20:31" TargetMode="External"/><Relationship Id="rId2947" Type="http://schemas.openxmlformats.org/officeDocument/2006/relationships/hyperlink" Target="https://ref.ly/Acts1:3" TargetMode="External"/><Relationship Id="rId2948" Type="http://schemas.openxmlformats.org/officeDocument/2006/relationships/hyperlink" Target="https://ref.ly/1Cor15:3-1Cor15:8" TargetMode="External"/><Relationship Id="rId2949" Type="http://schemas.openxmlformats.org/officeDocument/2006/relationships/hyperlink" Target="https://ref.ly/Acts23:6" TargetMode="External"/><Relationship Id="rId2950" Type="http://schemas.openxmlformats.org/officeDocument/2006/relationships/hyperlink" Target="https://ref.ly/Acts26:8" TargetMode="External"/><Relationship Id="rId2951" Type="http://schemas.openxmlformats.org/officeDocument/2006/relationships/hyperlink" Target="https://ref.ly/John3:3-John3:8" TargetMode="External"/><Relationship Id="rId2952" Type="http://schemas.openxmlformats.org/officeDocument/2006/relationships/hyperlink" Target="https://ref.ly/Gal2:20" TargetMode="External"/><Relationship Id="rId2953" Type="http://schemas.openxmlformats.org/officeDocument/2006/relationships/hyperlink" Target="https://ref.ly/Rom5:8" TargetMode="External"/><Relationship Id="rId2954" Type="http://schemas.openxmlformats.org/officeDocument/2006/relationships/hyperlink" Target="https://ref.ly/Rom8:32" TargetMode="External"/><Relationship Id="rId2955" Type="http://schemas.openxmlformats.org/officeDocument/2006/relationships/hyperlink" Target="https://ref.ly/1John3:1-1John3:2" TargetMode="External"/><Relationship Id="rId2956" Type="http://schemas.openxmlformats.org/officeDocument/2006/relationships/hyperlink" Target="https://ref.ly/1Pet1:3-1Pet1:9" TargetMode="External"/><Relationship Id="rId2957" Type="http://schemas.openxmlformats.org/officeDocument/2006/relationships/hyperlink" Target="https://ref.ly/John3:36" TargetMode="External"/><Relationship Id="rId2958" Type="http://schemas.openxmlformats.org/officeDocument/2006/relationships/hyperlink" Target="https://ref.ly/Rom5:1-Rom5:2" TargetMode="External"/><Relationship Id="rId2959" Type="http://schemas.openxmlformats.org/officeDocument/2006/relationships/hyperlink" Target="https://ref.ly/1John5:11-1John5:13" TargetMode="External"/><Relationship Id="rId2960" Type="http://schemas.openxmlformats.org/officeDocument/2006/relationships/hyperlink" Target="https://ref.ly/Acts3:1-Acts3:11" TargetMode="External"/><Relationship Id="rId2961" Type="http://schemas.openxmlformats.org/officeDocument/2006/relationships/hyperlink" Target="https://ref.ly/Acts5:12-Acts5:15" TargetMode="External"/><Relationship Id="rId2962" Type="http://schemas.openxmlformats.org/officeDocument/2006/relationships/hyperlink" Target="https://ref.ly/Acts8:6-Acts8:7" TargetMode="External"/><Relationship Id="rId2963" Type="http://schemas.openxmlformats.org/officeDocument/2006/relationships/hyperlink" Target="https://ref.ly/Acts9:32-Acts9:42" TargetMode="External"/><Relationship Id="rId2964" Type="http://schemas.openxmlformats.org/officeDocument/2006/relationships/hyperlink" Target="https://ref.ly/Acts14:3" TargetMode="External"/><Relationship Id="rId2965" Type="http://schemas.openxmlformats.org/officeDocument/2006/relationships/hyperlink" Target="https://ref.ly/John3:2" TargetMode="External"/><Relationship Id="rId2966" Type="http://schemas.openxmlformats.org/officeDocument/2006/relationships/hyperlink" Target="https://ref.ly/Heb2:4" TargetMode="External"/><Relationship Id="rId2967" Type="http://schemas.openxmlformats.org/officeDocument/2006/relationships/hyperlink" Target="https://ref.ly/Matt19:23-Matt19:26" TargetMode="External"/><Relationship Id="rId2968" Type="http://schemas.openxmlformats.org/officeDocument/2006/relationships/hyperlink" Target="https://ref.ly/Mark10:23-Mark10:27" TargetMode="External"/><Relationship Id="rId2969" Type="http://schemas.openxmlformats.org/officeDocument/2006/relationships/hyperlink" Target="https://ref.ly/Luke1:30-Luke1:38" TargetMode="External"/><Relationship Id="rId2970" Type="http://schemas.openxmlformats.org/officeDocument/2006/relationships/hyperlink" Target="https://ref.ly/Luke18:24-Luke18:27" TargetMode="External"/><Relationship Id="rId2971" Type="http://schemas.openxmlformats.org/officeDocument/2006/relationships/hyperlink" Target="https://ref.ly/John1:12-John1:14" TargetMode="External"/><Relationship Id="rId2972" Type="http://schemas.openxmlformats.org/officeDocument/2006/relationships/hyperlink" Target="https://ref.ly/John3:2-John3:8" TargetMode="External"/><Relationship Id="rId2973" Type="http://schemas.openxmlformats.org/officeDocument/2006/relationships/hyperlink" Target="https://ref.ly/John20:1-John21:25" TargetMode="External"/><Relationship Id="rId2974" Type="http://schemas.openxmlformats.org/officeDocument/2006/relationships/hyperlink" Target="https://ref.ly/Acts4:29-Acts4:31" TargetMode="External"/><Relationship Id="rId2975" Type="http://schemas.openxmlformats.org/officeDocument/2006/relationships/hyperlink" Target="https://ref.ly/Acts5:12-Acts5:16" TargetMode="External"/><Relationship Id="rId2976" Type="http://schemas.openxmlformats.org/officeDocument/2006/relationships/hyperlink" Target="https://ref.ly/Acts8:4-Acts8:23" TargetMode="External"/><Relationship Id="rId2977" Type="http://schemas.openxmlformats.org/officeDocument/2006/relationships/hyperlink" Target="https://ref.ly/Acts14:3-Acts14:4" TargetMode="External"/><Relationship Id="rId2978" Type="http://schemas.openxmlformats.org/officeDocument/2006/relationships/hyperlink" Target="https://ref.ly/Rom5:1" TargetMode="External"/><Relationship Id="rId2979" Type="http://schemas.openxmlformats.org/officeDocument/2006/relationships/hyperlink" Target="https://ref.ly/1Pet1:3-1Pet1:5" TargetMode="External"/><Relationship Id="rId2980" Type="http://schemas.openxmlformats.org/officeDocument/2006/relationships/hyperlink" Target="https://ref.ly/1John5:12-1John5:13" TargetMode="External"/><Relationship Id="rId2981" Type="http://schemas.openxmlformats.org/officeDocument/2006/relationships/hyperlink" Target="https://ref.ly/Ps90:1-Ps90:6" TargetMode="External"/><Relationship Id="rId2982" Type="http://schemas.openxmlformats.org/officeDocument/2006/relationships/hyperlink" Target="https://ref.ly/Gen2:7" TargetMode="External"/><Relationship Id="rId2983" Type="http://schemas.openxmlformats.org/officeDocument/2006/relationships/hyperlink" Target="https://ref.ly/Gen3:19" TargetMode="External"/><Relationship Id="rId2984" Type="http://schemas.openxmlformats.org/officeDocument/2006/relationships/hyperlink" Target="https://ref.ly/Job4:19-Job4:21" TargetMode="External"/><Relationship Id="rId2985" Type="http://schemas.openxmlformats.org/officeDocument/2006/relationships/hyperlink" Target="https://ref.ly/Isa40:6-Isa40:8" TargetMode="External"/><Relationship Id="rId2986" Type="http://schemas.openxmlformats.org/officeDocument/2006/relationships/hyperlink" Target="https://ref.ly/Gen9:6" TargetMode="External"/><Relationship Id="rId2987" Type="http://schemas.openxmlformats.org/officeDocument/2006/relationships/hyperlink" Target="https://ref.ly/Exod21:12" TargetMode="External"/><Relationship Id="rId2988" Type="http://schemas.openxmlformats.org/officeDocument/2006/relationships/hyperlink" Target="https://ref.ly/Lev24:16" TargetMode="External"/><Relationship Id="rId2989" Type="http://schemas.openxmlformats.org/officeDocument/2006/relationships/hyperlink" Target="https://ref.ly/John10:30-John10:33" TargetMode="External"/><Relationship Id="rId2990" Type="http://schemas.openxmlformats.org/officeDocument/2006/relationships/hyperlink" Target="https://ref.ly/Ps27:13" TargetMode="External"/><Relationship Id="rId2991" Type="http://schemas.openxmlformats.org/officeDocument/2006/relationships/hyperlink" Target="https://ref.ly/Job10:21-Job10:22" TargetMode="External"/><Relationship Id="rId2992" Type="http://schemas.openxmlformats.org/officeDocument/2006/relationships/hyperlink" Target="https://ref.ly/Ps94:17" TargetMode="External"/><Relationship Id="rId2993" Type="http://schemas.openxmlformats.org/officeDocument/2006/relationships/hyperlink" Target="https://ref.ly/Jonah2:6" TargetMode="External"/><Relationship Id="rId2994" Type="http://schemas.openxmlformats.org/officeDocument/2006/relationships/hyperlink" Target="https://ref.ly/Prov14:32" TargetMode="External"/><Relationship Id="rId2995" Type="http://schemas.openxmlformats.org/officeDocument/2006/relationships/hyperlink" Target="https://ref.ly/Deut32:39" TargetMode="External"/><Relationship Id="rId2996" Type="http://schemas.openxmlformats.org/officeDocument/2006/relationships/hyperlink" Target="https://ref.ly/Gen49:29-Gen49:33" TargetMode="External"/><Relationship Id="rId2997" Type="http://schemas.openxmlformats.org/officeDocument/2006/relationships/hyperlink" Target="https://ref.ly/Job19:25-Job19:27" TargetMode="External"/><Relationship Id="rId2998" Type="http://schemas.openxmlformats.org/officeDocument/2006/relationships/hyperlink" Target="https://ref.ly/Isa25:6-Isa25:9" TargetMode="External"/><Relationship Id="rId2999" Type="http://schemas.openxmlformats.org/officeDocument/2006/relationships/hyperlink" Target="https://ref.ly/Isa26:19" TargetMode="External"/><Relationship Id="rId3000" Type="http://schemas.openxmlformats.org/officeDocument/2006/relationships/hyperlink" Target="https://ref.ly/Dan12:2" TargetMode="External"/><Relationship Id="rId3001" Type="http://schemas.openxmlformats.org/officeDocument/2006/relationships/hyperlink" Target="https://ref.ly/Rom5:12" TargetMode="External"/><Relationship Id="rId3002" Type="http://schemas.openxmlformats.org/officeDocument/2006/relationships/hyperlink" Target="https://ref.ly/1Cor15:54-1Cor15:57" TargetMode="External"/><Relationship Id="rId3003" Type="http://schemas.openxmlformats.org/officeDocument/2006/relationships/hyperlink" Target="https://ref.ly/1Cor15:26" TargetMode="External"/><Relationship Id="rId3004" Type="http://schemas.openxmlformats.org/officeDocument/2006/relationships/hyperlink" Target="https://ref.ly/Col1:18" TargetMode="External"/><Relationship Id="rId3005" Type="http://schemas.openxmlformats.org/officeDocument/2006/relationships/hyperlink" Target="https://ref.ly/Rom14:9" TargetMode="External"/><Relationship Id="rId3006" Type="http://schemas.openxmlformats.org/officeDocument/2006/relationships/hyperlink" Target="https://ref.ly/Gen2:15-Gen2:17" TargetMode="External"/><Relationship Id="rId3007" Type="http://schemas.openxmlformats.org/officeDocument/2006/relationships/hyperlink" Target="https://ref.ly/Gen6:17" TargetMode="External"/><Relationship Id="rId3008" Type="http://schemas.openxmlformats.org/officeDocument/2006/relationships/hyperlink" Target="https://ref.ly/Exod21:12-Exod21:17" TargetMode="External"/><Relationship Id="rId3009" Type="http://schemas.openxmlformats.org/officeDocument/2006/relationships/hyperlink" Target="https://ref.ly/Exod21:28-Exod21:29" TargetMode="External"/><Relationship Id="rId3010" Type="http://schemas.openxmlformats.org/officeDocument/2006/relationships/hyperlink" Target="https://ref.ly/Exod23:7" TargetMode="External"/><Relationship Id="rId3011" Type="http://schemas.openxmlformats.org/officeDocument/2006/relationships/hyperlink" Target="https://ref.ly/Exod31:14-Exod31:15" TargetMode="External"/><Relationship Id="rId3012" Type="http://schemas.openxmlformats.org/officeDocument/2006/relationships/hyperlink" Target="https://ref.ly/Job10:18-Job10:22" TargetMode="External"/><Relationship Id="rId3013" Type="http://schemas.openxmlformats.org/officeDocument/2006/relationships/hyperlink" Target="https://ref.ly/Ps90:1-Ps90:12" TargetMode="External"/><Relationship Id="rId3014" Type="http://schemas.openxmlformats.org/officeDocument/2006/relationships/hyperlink" Target="https://ref.ly/Eccl12:1-Eccl12:7" TargetMode="External"/><Relationship Id="rId3015" Type="http://schemas.openxmlformats.org/officeDocument/2006/relationships/hyperlink" Target="https://ref.ly/Dan12:2-Dan12:3" TargetMode="External"/><Relationship Id="rId3016" Type="http://schemas.openxmlformats.org/officeDocument/2006/relationships/hyperlink" Target="https://ref.ly/Mark12:26-Mark12:27" TargetMode="External"/><Relationship Id="rId3017" Type="http://schemas.openxmlformats.org/officeDocument/2006/relationships/hyperlink" Target="https://ref.ly/Rom5:12-Rom5:17" TargetMode="External"/><Relationship Id="rId3018" Type="http://schemas.openxmlformats.org/officeDocument/2006/relationships/hyperlink" Target="https://ref.ly/1Cor15:51-1Cor15:58" TargetMode="External"/><Relationship Id="rId3019" Type="http://schemas.openxmlformats.org/officeDocument/2006/relationships/hyperlink" Target="https://ref.ly/Rev20:4-Rev20:6" TargetMode="External"/><Relationship Id="rId3020" Type="http://schemas.openxmlformats.org/officeDocument/2006/relationships/hyperlink" Target="https://ref.ly/Rev21:3-Rev21:8" TargetMode="External"/><Relationship Id="rId3021" Type="http://schemas.openxmlformats.org/officeDocument/2006/relationships/hyperlink" Target="https://ref.ly/Heb11:6" TargetMode="External"/><Relationship Id="rId3022" Type="http://schemas.openxmlformats.org/officeDocument/2006/relationships/hyperlink" Target="https://ref.ly/2Chr20:20" TargetMode="External"/><Relationship Id="rId3023" Type="http://schemas.openxmlformats.org/officeDocument/2006/relationships/hyperlink" Target="https://ref.ly/Matt9:29" TargetMode="External"/><Relationship Id="rId3024" Type="http://schemas.openxmlformats.org/officeDocument/2006/relationships/hyperlink" Target="https://ref.ly/Matt21:21" TargetMode="External"/><Relationship Id="rId3025" Type="http://schemas.openxmlformats.org/officeDocument/2006/relationships/hyperlink" Target="https://ref.ly/Luke8:50" TargetMode="External"/><Relationship Id="rId3026" Type="http://schemas.openxmlformats.org/officeDocument/2006/relationships/hyperlink" Target="https://ref.ly/John12:46" TargetMode="External"/><Relationship Id="rId3027" Type="http://schemas.openxmlformats.org/officeDocument/2006/relationships/hyperlink" Target="https://ref.ly/John20:30-John20:31" TargetMode="External"/><Relationship Id="rId3028" Type="http://schemas.openxmlformats.org/officeDocument/2006/relationships/hyperlink" Target="https://ref.ly/Rom10:9" TargetMode="External"/><Relationship Id="rId3029" Type="http://schemas.openxmlformats.org/officeDocument/2006/relationships/hyperlink" Target="https://ref.ly/Rom10:17" TargetMode="External"/><Relationship Id="rId3030" Type="http://schemas.openxmlformats.org/officeDocument/2006/relationships/hyperlink" Target="https://ref.ly/1Tim1:19" TargetMode="External"/><Relationship Id="rId3031" Type="http://schemas.openxmlformats.org/officeDocument/2006/relationships/hyperlink" Target="https://ref.ly/1Tim6:12" TargetMode="External"/><Relationship Id="rId3032" Type="http://schemas.openxmlformats.org/officeDocument/2006/relationships/hyperlink" Target="https://ref.ly/Heb10:22" TargetMode="External"/><Relationship Id="rId3033" Type="http://schemas.openxmlformats.org/officeDocument/2006/relationships/hyperlink" Target="https://ref.ly/Heb10:38" TargetMode="External"/><Relationship Id="rId3034" Type="http://schemas.openxmlformats.org/officeDocument/2006/relationships/hyperlink" Target="https://ref.ly/Jas1:5-Jas1:6" TargetMode="External"/><Relationship Id="rId3035" Type="http://schemas.openxmlformats.org/officeDocument/2006/relationships/hyperlink" Target="https://ref.ly/1John3:23" TargetMode="External"/><Relationship Id="rId3036" Type="http://schemas.openxmlformats.org/officeDocument/2006/relationships/hyperlink" Target="https://ref.ly/1John5:4" TargetMode="External"/><Relationship Id="rId3037" Type="http://schemas.openxmlformats.org/officeDocument/2006/relationships/hyperlink" Target="https://ref.ly/Prov10:1" TargetMode="External"/><Relationship Id="rId3038" Type="http://schemas.openxmlformats.org/officeDocument/2006/relationships/hyperlink" Target="https://ref.ly/Prov15:20" TargetMode="External"/><Relationship Id="rId3039" Type="http://schemas.openxmlformats.org/officeDocument/2006/relationships/hyperlink" Target="https://ref.ly/Prov17:21" TargetMode="External"/><Relationship Id="rId3040" Type="http://schemas.openxmlformats.org/officeDocument/2006/relationships/hyperlink" Target="https://ref.ly/Prov17:25" TargetMode="External"/><Relationship Id="rId3041" Type="http://schemas.openxmlformats.org/officeDocument/2006/relationships/hyperlink" Target="https://ref.ly/Prov19:26-Prov19:27" TargetMode="External"/><Relationship Id="rId3042" Type="http://schemas.openxmlformats.org/officeDocument/2006/relationships/hyperlink" Target="https://ref.ly/Prov19:18" TargetMode="External"/><Relationship Id="rId3043" Type="http://schemas.openxmlformats.org/officeDocument/2006/relationships/hyperlink" Target="https://ref.ly/Prov22:15" TargetMode="External"/><Relationship Id="rId3044" Type="http://schemas.openxmlformats.org/officeDocument/2006/relationships/hyperlink" Target="https://ref.ly/Prov23:13-Prov23:14" TargetMode="External"/><Relationship Id="rId3045" Type="http://schemas.openxmlformats.org/officeDocument/2006/relationships/hyperlink" Target="https://ref.ly/Deut6:1-Deut6:25" TargetMode="External"/><Relationship Id="rId3046" Type="http://schemas.openxmlformats.org/officeDocument/2006/relationships/hyperlink" Target="https://ref.ly/Prov20:7" TargetMode="External"/><Relationship Id="rId3047" Type="http://schemas.openxmlformats.org/officeDocument/2006/relationships/hyperlink" Target="https://ref.ly/Prov22:6" TargetMode="External"/><Relationship Id="rId3048" Type="http://schemas.openxmlformats.org/officeDocument/2006/relationships/hyperlink" Target="https://ref.ly/Ps78:1-Ps78:8" TargetMode="External"/><Relationship Id="rId3049" Type="http://schemas.openxmlformats.org/officeDocument/2006/relationships/hyperlink" Target="https://ref.ly/Prov20:20" TargetMode="External"/><Relationship Id="rId3050" Type="http://schemas.openxmlformats.org/officeDocument/2006/relationships/hyperlink" Target="https://ref.ly/Prov30:11-Prov30:14" TargetMode="External"/><Relationship Id="rId3051" Type="http://schemas.openxmlformats.org/officeDocument/2006/relationships/hyperlink" Target="https://ref.ly/Prov30:17" TargetMode="External"/><Relationship Id="rId3052" Type="http://schemas.openxmlformats.org/officeDocument/2006/relationships/hyperlink" Target="https://ref.ly/Prov6:16-Prov6:19" TargetMode="External"/><Relationship Id="rId3053" Type="http://schemas.openxmlformats.org/officeDocument/2006/relationships/hyperlink" Target="https://ref.ly/Prov11:29" TargetMode="External"/><Relationship Id="rId3054" Type="http://schemas.openxmlformats.org/officeDocument/2006/relationships/hyperlink" Target="https://ref.ly/Prov14:1" TargetMode="External"/><Relationship Id="rId3055" Type="http://schemas.openxmlformats.org/officeDocument/2006/relationships/hyperlink" Target="https://ref.ly/Ps127:1-Ps128:6" TargetMode="External"/><Relationship Id="rId3056" Type="http://schemas.openxmlformats.org/officeDocument/2006/relationships/hyperlink" Target="https://ref.ly/Deut6:20-Deut6:25" TargetMode="External"/><Relationship Id="rId3057" Type="http://schemas.openxmlformats.org/officeDocument/2006/relationships/hyperlink" Target="https://ref.ly/Deut7:3-Deut7:6" TargetMode="External"/><Relationship Id="rId3058" Type="http://schemas.openxmlformats.org/officeDocument/2006/relationships/hyperlink" Target="https://ref.ly/Ps103:13" TargetMode="External"/><Relationship Id="rId3059" Type="http://schemas.openxmlformats.org/officeDocument/2006/relationships/hyperlink" Target="https://ref.ly/Prov1:8-Prov1:9" TargetMode="External"/><Relationship Id="rId3060" Type="http://schemas.openxmlformats.org/officeDocument/2006/relationships/hyperlink" Target="https://ref.ly/Prov3:1-Prov3:2" TargetMode="External"/><Relationship Id="rId3061" Type="http://schemas.openxmlformats.org/officeDocument/2006/relationships/hyperlink" Target="https://ref.ly/Prov4:1-Prov4:4" TargetMode="External"/><Relationship Id="rId3062" Type="http://schemas.openxmlformats.org/officeDocument/2006/relationships/hyperlink" Target="https://ref.ly/Prov11:21" TargetMode="External"/><Relationship Id="rId3063" Type="http://schemas.openxmlformats.org/officeDocument/2006/relationships/hyperlink" Target="https://ref.ly/Prov12:7" TargetMode="External"/><Relationship Id="rId3064" Type="http://schemas.openxmlformats.org/officeDocument/2006/relationships/hyperlink" Target="https://ref.ly/Prov13:22" TargetMode="External"/><Relationship Id="rId3065" Type="http://schemas.openxmlformats.org/officeDocument/2006/relationships/hyperlink" Target="https://ref.ly/Prov19:26" TargetMode="External"/><Relationship Id="rId3066" Type="http://schemas.openxmlformats.org/officeDocument/2006/relationships/hyperlink" Target="https://ref.ly/Prov29:15" TargetMode="External"/><Relationship Id="rId3067" Type="http://schemas.openxmlformats.org/officeDocument/2006/relationships/hyperlink" Target="https://ref.ly/Prov29:17" TargetMode="External"/><Relationship Id="rId3068" Type="http://schemas.openxmlformats.org/officeDocument/2006/relationships/hyperlink" Target="https://ref.ly/Mark7:9-Mark7:13" TargetMode="External"/><Relationship Id="rId3069" Type="http://schemas.openxmlformats.org/officeDocument/2006/relationships/hyperlink" Target="https://ref.ly/Luke1:17" TargetMode="External"/><Relationship Id="rId3070" Type="http://schemas.openxmlformats.org/officeDocument/2006/relationships/hyperlink" Target="https://ref.ly/Luke18:29-Luke18:30" TargetMode="External"/><Relationship Id="rId3071" Type="http://schemas.openxmlformats.org/officeDocument/2006/relationships/hyperlink" Target="https://ref.ly/Eph6:1-Eph6:4" TargetMode="External"/><Relationship Id="rId3072" Type="http://schemas.openxmlformats.org/officeDocument/2006/relationships/hyperlink" Target="https://ref.ly/Matt7:10" TargetMode="External"/><Relationship Id="rId3073" Type="http://schemas.openxmlformats.org/officeDocument/2006/relationships/hyperlink" Target="https://ref.ly/Matt13:47-Matt13:51" TargetMode="External"/><Relationship Id="rId3074" Type="http://schemas.openxmlformats.org/officeDocument/2006/relationships/hyperlink" Target="https://ref.ly/Matt4:19" TargetMode="External"/><Relationship Id="rId3075" Type="http://schemas.openxmlformats.org/officeDocument/2006/relationships/hyperlink" Target="https://ref.ly/John21:1-John21:25" TargetMode="External"/><Relationship Id="rId3076" Type="http://schemas.openxmlformats.org/officeDocument/2006/relationships/hyperlink" Target="https://ref.ly/Matt4:18-Matt4:20" TargetMode="External"/><Relationship Id="rId3077" Type="http://schemas.openxmlformats.org/officeDocument/2006/relationships/hyperlink" Target="https://ref.ly/Mark1:16-Mark1:18" TargetMode="External"/><Relationship Id="rId3078" Type="http://schemas.openxmlformats.org/officeDocument/2006/relationships/hyperlink" Target="https://ref.ly/Matt4:18-Matt4:22" TargetMode="External"/><Relationship Id="rId3079" Type="http://schemas.openxmlformats.org/officeDocument/2006/relationships/hyperlink" Target="https://ref.ly/Mark1:19-Mark1:20" TargetMode="External"/><Relationship Id="rId3080" Type="http://schemas.openxmlformats.org/officeDocument/2006/relationships/hyperlink" Target="https://ref.ly/Luke5:1-Luke5:11" TargetMode="External"/><Relationship Id="rId3081" Type="http://schemas.openxmlformats.org/officeDocument/2006/relationships/hyperlink" Target="https://ref.ly/John21:1-John21:11" TargetMode="External"/><Relationship Id="rId3082" Type="http://schemas.openxmlformats.org/officeDocument/2006/relationships/hyperlink" Target="https://ref.ly/Matt4:19-Matt4:22" TargetMode="External"/><Relationship Id="rId3083" Type="http://schemas.openxmlformats.org/officeDocument/2006/relationships/hyperlink" Target="https://ref.ly/Matt13:47-Matt13:48" TargetMode="External"/><Relationship Id="rId3084" Type="http://schemas.openxmlformats.org/officeDocument/2006/relationships/hyperlink" Target="https://ref.ly/Mark6:41" TargetMode="External"/><Relationship Id="rId3085" Type="http://schemas.openxmlformats.org/officeDocument/2006/relationships/hyperlink" Target="https://ref.ly/Luke5:1-Luke5:7" TargetMode="External"/><Relationship Id="rId3086" Type="http://schemas.openxmlformats.org/officeDocument/2006/relationships/hyperlink" Target="https://ref.ly/John21:1-John21:14" TargetMode="External"/><Relationship Id="rId3087" Type="http://schemas.openxmlformats.org/officeDocument/2006/relationships/hyperlink" Target="https://ref.ly/Matt6:30" TargetMode="External"/><Relationship Id="rId3088" Type="http://schemas.openxmlformats.org/officeDocument/2006/relationships/hyperlink" Target="https://ref.ly/Matt8:26" TargetMode="External"/><Relationship Id="rId3089" Type="http://schemas.openxmlformats.org/officeDocument/2006/relationships/hyperlink" Target="https://ref.ly/Matt14:31" TargetMode="External"/><Relationship Id="rId3090" Type="http://schemas.openxmlformats.org/officeDocument/2006/relationships/hyperlink" Target="https://ref.ly/Matt16:8" TargetMode="External"/><Relationship Id="rId3091" Type="http://schemas.openxmlformats.org/officeDocument/2006/relationships/hyperlink" Target="https://ref.ly/Matt17:20" TargetMode="External"/><Relationship Id="rId3092" Type="http://schemas.openxmlformats.org/officeDocument/2006/relationships/hyperlink" Target="https://ref.ly/Luke12:28" TargetMode="External"/><Relationship Id="rId3093" Type="http://schemas.openxmlformats.org/officeDocument/2006/relationships/hyperlink" Target="https://ref.ly/Jas1:6-Jas1:7" TargetMode="External"/><Relationship Id="rId3094" Type="http://schemas.openxmlformats.org/officeDocument/2006/relationships/hyperlink" Target="https://ref.ly/Matt16:8-Matt16:11" TargetMode="External"/><Relationship Id="rId3095" Type="http://schemas.openxmlformats.org/officeDocument/2006/relationships/hyperlink" Target="https://ref.ly/Matt13:58" TargetMode="External"/><Relationship Id="rId3096" Type="http://schemas.openxmlformats.org/officeDocument/2006/relationships/hyperlink" Target="https://ref.ly/Matt7:21-Matt7:29" TargetMode="External"/><Relationship Id="rId3097" Type="http://schemas.openxmlformats.org/officeDocument/2006/relationships/hyperlink" Target="https://ref.ly/Matt22:34-Matt22:40" TargetMode="External"/><Relationship Id="rId3098" Type="http://schemas.openxmlformats.org/officeDocument/2006/relationships/hyperlink" Target="https://ref.ly/Jas1:6-Jas1:8" TargetMode="External"/><Relationship Id="rId3099" Type="http://schemas.openxmlformats.org/officeDocument/2006/relationships/hyperlink" Target="https://ref.ly/Num14:27-Num14:37" TargetMode="External"/><Relationship Id="rId3100" Type="http://schemas.openxmlformats.org/officeDocument/2006/relationships/hyperlink" Target="https://ref.ly/Eph5:20" TargetMode="External"/><Relationship Id="rId3101" Type="http://schemas.openxmlformats.org/officeDocument/2006/relationships/hyperlink" Target="https://ref.ly/1Thess5:16-1Thess5:18" TargetMode="External"/><Relationship Id="rId3102" Type="http://schemas.openxmlformats.org/officeDocument/2006/relationships/hyperlink" Target="https://ref.ly/Jas5:10-Jas5:18" TargetMode="External"/><Relationship Id="rId3103" Type="http://schemas.openxmlformats.org/officeDocument/2006/relationships/hyperlink" Target="https://ref.ly/Ps13:1-Ps13:6" TargetMode="External"/><Relationship Id="rId3104" Type="http://schemas.openxmlformats.org/officeDocument/2006/relationships/hyperlink" Target="https://ref.ly/Job40:3-Job40:5" TargetMode="External"/><Relationship Id="rId3105" Type="http://schemas.openxmlformats.org/officeDocument/2006/relationships/hyperlink" Target="https://ref.ly/Gen4:13-Gen4:14" TargetMode="External"/><Relationship Id="rId3106" Type="http://schemas.openxmlformats.org/officeDocument/2006/relationships/hyperlink" Target="https://ref.ly/Exod16:2-Exod16:18" TargetMode="External"/><Relationship Id="rId3107" Type="http://schemas.openxmlformats.org/officeDocument/2006/relationships/hyperlink" Target="https://ref.ly/1Kgs19:3-1Kgs19:18" TargetMode="External"/><Relationship Id="rId3108" Type="http://schemas.openxmlformats.org/officeDocument/2006/relationships/hyperlink" Target="https://ref.ly/Job3:1-Job3:26" TargetMode="External"/><Relationship Id="rId3109" Type="http://schemas.openxmlformats.org/officeDocument/2006/relationships/hyperlink" Target="https://ref.ly/Job6:1-Job7:21" TargetMode="External"/><Relationship Id="rId3110" Type="http://schemas.openxmlformats.org/officeDocument/2006/relationships/hyperlink" Target="https://ref.ly/Ps38:1-Ps38:22" TargetMode="External"/><Relationship Id="rId3111" Type="http://schemas.openxmlformats.org/officeDocument/2006/relationships/hyperlink" Target="https://ref.ly/Ps39:1-Ps39:13" TargetMode="External"/><Relationship Id="rId3112" Type="http://schemas.openxmlformats.org/officeDocument/2006/relationships/hyperlink" Target="https://ref.ly/Ps44:1-Ps44:26" TargetMode="External"/><Relationship Id="rId3113" Type="http://schemas.openxmlformats.org/officeDocument/2006/relationships/hyperlink" Target="https://ref.ly/Jer20:14-Jer20:18" TargetMode="External"/><Relationship Id="rId3114" Type="http://schemas.openxmlformats.org/officeDocument/2006/relationships/hyperlink" Target="https://ref.ly/John6:41-John6:59" TargetMode="External"/><Relationship Id="rId3115" Type="http://schemas.openxmlformats.org/officeDocument/2006/relationships/hyperlink" Target="https://ref.ly/1Cor10:1-1Cor10:10" TargetMode="External"/><Relationship Id="rId3116" Type="http://schemas.openxmlformats.org/officeDocument/2006/relationships/hyperlink" Target="https://ref.ly/Phil2:14-Phil2:15" TargetMode="External"/><Relationship Id="rId3117" Type="http://schemas.openxmlformats.org/officeDocument/2006/relationships/hyperlink" Target="https://ref.ly/Jas5:9-Jas5:11" TargetMode="External"/><Relationship Id="rId3118" Type="http://schemas.openxmlformats.org/officeDocument/2006/relationships/hyperlink" Target="https://ref.ly/John1:19-John1:51" TargetMode="External"/><Relationship Id="rId3119" Type="http://schemas.openxmlformats.org/officeDocument/2006/relationships/hyperlink" Target="https://ref.ly/John4:1-John4:42" TargetMode="External"/><Relationship Id="rId3120" Type="http://schemas.openxmlformats.org/officeDocument/2006/relationships/hyperlink" Target="https://ref.ly/John9:1-John9:41" TargetMode="External"/><Relationship Id="rId3121" Type="http://schemas.openxmlformats.org/officeDocument/2006/relationships/hyperlink" Target="https://ref.ly/John1:34" TargetMode="External"/><Relationship Id="rId3122" Type="http://schemas.openxmlformats.org/officeDocument/2006/relationships/hyperlink" Target="https://ref.ly/John1:36" TargetMode="External"/><Relationship Id="rId3123" Type="http://schemas.openxmlformats.org/officeDocument/2006/relationships/hyperlink" Target="https://ref.ly/John1:38" TargetMode="External"/><Relationship Id="rId3124" Type="http://schemas.openxmlformats.org/officeDocument/2006/relationships/hyperlink" Target="https://ref.ly/John1:41" TargetMode="External"/><Relationship Id="rId3125" Type="http://schemas.openxmlformats.org/officeDocument/2006/relationships/hyperlink" Target="https://ref.ly/John4:19" TargetMode="External"/><Relationship Id="rId3126" Type="http://schemas.openxmlformats.org/officeDocument/2006/relationships/hyperlink" Target="https://ref.ly/John4:29" TargetMode="External"/><Relationship Id="rId3127" Type="http://schemas.openxmlformats.org/officeDocument/2006/relationships/hyperlink" Target="https://ref.ly/John4:31" TargetMode="External"/><Relationship Id="rId3128" Type="http://schemas.openxmlformats.org/officeDocument/2006/relationships/hyperlink" Target="https://ref.ly/John9:2" TargetMode="External"/><Relationship Id="rId3129" Type="http://schemas.openxmlformats.org/officeDocument/2006/relationships/hyperlink" Target="https://ref.ly/John9:17" TargetMode="External"/><Relationship Id="rId3130" Type="http://schemas.openxmlformats.org/officeDocument/2006/relationships/hyperlink" Target="https://ref.ly/John1:49" TargetMode="External"/><Relationship Id="rId3131" Type="http://schemas.openxmlformats.org/officeDocument/2006/relationships/hyperlink" Target="https://ref.ly/John4:39-John4:42" TargetMode="External"/><Relationship Id="rId3132" Type="http://schemas.openxmlformats.org/officeDocument/2006/relationships/hyperlink" Target="https://ref.ly/John20:8" TargetMode="External"/><Relationship Id="rId3133" Type="http://schemas.openxmlformats.org/officeDocument/2006/relationships/hyperlink" Target="https://ref.ly/John20:24-John20:29" TargetMode="External"/><Relationship Id="rId3134" Type="http://schemas.openxmlformats.org/officeDocument/2006/relationships/hyperlink" Target="https://ref.ly/John1:37-John1:43" TargetMode="External"/><Relationship Id="rId3135" Type="http://schemas.openxmlformats.org/officeDocument/2006/relationships/hyperlink" Target="https://ref.ly/John10:4-John10:5" TargetMode="External"/><Relationship Id="rId3136" Type="http://schemas.openxmlformats.org/officeDocument/2006/relationships/hyperlink" Target="https://ref.ly/John10:27" TargetMode="External"/><Relationship Id="rId3137" Type="http://schemas.openxmlformats.org/officeDocument/2006/relationships/hyperlink" Target="https://ref.ly/John12:26" TargetMode="External"/><Relationship Id="rId3138" Type="http://schemas.openxmlformats.org/officeDocument/2006/relationships/hyperlink" Target="https://ref.ly/John21:19-John21:22" TargetMode="External"/><Relationship Id="rId3139" Type="http://schemas.openxmlformats.org/officeDocument/2006/relationships/hyperlink" Target="https://ref.ly/Matt9:9-Matt9:10" TargetMode="External"/><Relationship Id="rId3140" Type="http://schemas.openxmlformats.org/officeDocument/2006/relationships/hyperlink" Target="https://ref.ly/Matt10:16-Matt10:22" TargetMode="External"/><Relationship Id="rId3141" Type="http://schemas.openxmlformats.org/officeDocument/2006/relationships/hyperlink" Target="https://ref.ly/Matt16:24-Matt16:28" TargetMode="External"/><Relationship Id="rId3142" Type="http://schemas.openxmlformats.org/officeDocument/2006/relationships/hyperlink" Target="https://ref.ly/Luke14:26-Luke14:33" TargetMode="External"/><Relationship Id="rId3143" Type="http://schemas.openxmlformats.org/officeDocument/2006/relationships/hyperlink" Target="https://ref.ly/John8:31-John8:32" TargetMode="External"/><Relationship Id="rId3144" Type="http://schemas.openxmlformats.org/officeDocument/2006/relationships/hyperlink" Target="https://ref.ly/John12:25-John12:26" TargetMode="External"/><Relationship Id="rId3145" Type="http://schemas.openxmlformats.org/officeDocument/2006/relationships/hyperlink" Target="https://ref.ly/John13:35" TargetMode="External"/><Relationship Id="rId3146" Type="http://schemas.openxmlformats.org/officeDocument/2006/relationships/hyperlink" Target="https://ref.ly/John18:36" TargetMode="External"/><Relationship Id="rId3147" Type="http://schemas.openxmlformats.org/officeDocument/2006/relationships/hyperlink" Target="https://ref.ly/Acts9:2" TargetMode="External"/><Relationship Id="rId3148" Type="http://schemas.openxmlformats.org/officeDocument/2006/relationships/hyperlink" Target="https://ref.ly/Rom15:5" TargetMode="External"/><Relationship Id="rId3149" Type="http://schemas.openxmlformats.org/officeDocument/2006/relationships/hyperlink" Target="https://ref.ly/1Cor3:4-1Cor3:11" TargetMode="External"/><Relationship Id="rId3150" Type="http://schemas.openxmlformats.org/officeDocument/2006/relationships/hyperlink" Target="https://ref.ly/Eccl2:24-Eccl2:25" TargetMode="External"/><Relationship Id="rId3151" Type="http://schemas.openxmlformats.org/officeDocument/2006/relationships/hyperlink" Target="https://ref.ly/Eccl3:12-Eccl3:13" TargetMode="External"/><Relationship Id="rId3152" Type="http://schemas.openxmlformats.org/officeDocument/2006/relationships/hyperlink" Target="https://ref.ly/Eccl3:22" TargetMode="External"/><Relationship Id="rId3153" Type="http://schemas.openxmlformats.org/officeDocument/2006/relationships/hyperlink" Target="https://ref.ly/Eccl5:18" TargetMode="External"/><Relationship Id="rId3154" Type="http://schemas.openxmlformats.org/officeDocument/2006/relationships/hyperlink" Target="https://ref.ly/Eccl6:9" TargetMode="External"/><Relationship Id="rId3155" Type="http://schemas.openxmlformats.org/officeDocument/2006/relationships/hyperlink" Target="https://ref.ly/Eccl8:15" TargetMode="External"/><Relationship Id="rId3156" Type="http://schemas.openxmlformats.org/officeDocument/2006/relationships/hyperlink" Target="https://ref.ly/Eccl9:7-Eccl9:9" TargetMode="External"/><Relationship Id="rId3157" Type="http://schemas.openxmlformats.org/officeDocument/2006/relationships/hyperlink" Target="https://ref.ly/Eccl11:7-Eccl11:10" TargetMode="External"/><Relationship Id="rId3158" Type="http://schemas.openxmlformats.org/officeDocument/2006/relationships/hyperlink" Target="https://ref.ly/Eccl9:4" TargetMode="External"/><Relationship Id="rId3159" Type="http://schemas.openxmlformats.org/officeDocument/2006/relationships/hyperlink" Target="https://ref.ly/Eccl11:7-Eccl11:9" TargetMode="External"/><Relationship Id="rId3160" Type="http://schemas.openxmlformats.org/officeDocument/2006/relationships/hyperlink" Target="https://ref.ly/Eccl12:1" TargetMode="External"/><Relationship Id="rId3161" Type="http://schemas.openxmlformats.org/officeDocument/2006/relationships/hyperlink" Target="https://ref.ly/Eccl2:1-Eccl2:2" TargetMode="External"/><Relationship Id="rId3162" Type="http://schemas.openxmlformats.org/officeDocument/2006/relationships/hyperlink" Target="https://ref.ly/Eccl7:4" TargetMode="External"/><Relationship Id="rId3163" Type="http://schemas.openxmlformats.org/officeDocument/2006/relationships/hyperlink" Target="https://ref.ly/Eccl10:16-Eccl10:19" TargetMode="External"/><Relationship Id="rId3164" Type="http://schemas.openxmlformats.org/officeDocument/2006/relationships/hyperlink" Target="https://ref.ly/Isa22:13" TargetMode="External"/><Relationship Id="rId3165" Type="http://schemas.openxmlformats.org/officeDocument/2006/relationships/hyperlink" Target="https://ref.ly/Isa56:12" TargetMode="External"/><Relationship Id="rId3166" Type="http://schemas.openxmlformats.org/officeDocument/2006/relationships/hyperlink" Target="https://ref.ly/Luke12:19-Luke12:20" TargetMode="External"/><Relationship Id="rId3167" Type="http://schemas.openxmlformats.org/officeDocument/2006/relationships/hyperlink" Target="https://ref.ly/Jas1:2" TargetMode="External"/><Relationship Id="rId3168" Type="http://schemas.openxmlformats.org/officeDocument/2006/relationships/hyperlink" Target="https://ref.ly/Eccl4:6" TargetMode="External"/><Relationship Id="rId3169" Type="http://schemas.openxmlformats.org/officeDocument/2006/relationships/hyperlink" Target="https://ref.ly/Eccl5:18-Eccl5:20" TargetMode="External"/><Relationship Id="rId3170" Type="http://schemas.openxmlformats.org/officeDocument/2006/relationships/hyperlink" Target="https://ref.ly/Col2:20-Col2:22" TargetMode="External"/><Relationship Id="rId3171" Type="http://schemas.openxmlformats.org/officeDocument/2006/relationships/hyperlink" Target="https://ref.ly/Jas4:13-Jas4:16" TargetMode="External"/><Relationship Id="rId3172" Type="http://schemas.openxmlformats.org/officeDocument/2006/relationships/hyperlink" Target="https://ref.ly/Lev21:1" TargetMode="External"/><Relationship Id="rId3173" Type="http://schemas.openxmlformats.org/officeDocument/2006/relationships/hyperlink" Target="https://ref.ly/Lev21:11" TargetMode="External"/><Relationship Id="rId3174" Type="http://schemas.openxmlformats.org/officeDocument/2006/relationships/hyperlink" Target="https://ref.ly/Lev22:8" TargetMode="External"/><Relationship Id="rId3175" Type="http://schemas.openxmlformats.org/officeDocument/2006/relationships/hyperlink" Target="https://ref.ly/Acts10:15" TargetMode="External"/><Relationship Id="rId3176" Type="http://schemas.openxmlformats.org/officeDocument/2006/relationships/hyperlink" Target="https://ref.ly/Acts10:28" TargetMode="External"/><Relationship Id="rId3177" Type="http://schemas.openxmlformats.org/officeDocument/2006/relationships/hyperlink" Target="https://ref.ly/Acts10:45" TargetMode="External"/><Relationship Id="rId3178" Type="http://schemas.openxmlformats.org/officeDocument/2006/relationships/hyperlink" Target="https://ref.ly/Acts5:1-Acts5:11" TargetMode="External"/><Relationship Id="rId3179" Type="http://schemas.openxmlformats.org/officeDocument/2006/relationships/hyperlink" Target="https://ref.ly/Gen7:2" TargetMode="External"/><Relationship Id="rId3180" Type="http://schemas.openxmlformats.org/officeDocument/2006/relationships/hyperlink" Target="https://ref.ly/Lev11:1-Lev15:33" TargetMode="External"/><Relationship Id="rId3181" Type="http://schemas.openxmlformats.org/officeDocument/2006/relationships/hyperlink" Target="https://ref.ly/Lev21:1-Lev21:23" TargetMode="External"/><Relationship Id="rId3182" Type="http://schemas.openxmlformats.org/officeDocument/2006/relationships/hyperlink" Target="https://ref.ly/Lev22:3-Lev22:8" TargetMode="External"/><Relationship Id="rId3183" Type="http://schemas.openxmlformats.org/officeDocument/2006/relationships/hyperlink" Target="https://ref.ly/Num19:1-Num19:22" TargetMode="External"/><Relationship Id="rId3184" Type="http://schemas.openxmlformats.org/officeDocument/2006/relationships/hyperlink" Target="https://ref.ly/Deut14:1-Deut14:21" TargetMode="External"/><Relationship Id="rId3185" Type="http://schemas.openxmlformats.org/officeDocument/2006/relationships/hyperlink" Target="https://ref.ly/Deut21:1-Deut21:9" TargetMode="External"/><Relationship Id="rId3186" Type="http://schemas.openxmlformats.org/officeDocument/2006/relationships/hyperlink" Target="https://ref.ly/Ps19:9" TargetMode="External"/><Relationship Id="rId3187" Type="http://schemas.openxmlformats.org/officeDocument/2006/relationships/hyperlink" Target="https://ref.ly/Ps24:3-Ps24:4" TargetMode="External"/><Relationship Id="rId3188" Type="http://schemas.openxmlformats.org/officeDocument/2006/relationships/hyperlink" Target="https://ref.ly/Ps51:7-Ps51:10" TargetMode="External"/><Relationship Id="rId3189" Type="http://schemas.openxmlformats.org/officeDocument/2006/relationships/hyperlink" Target="https://ref.ly/Isa52:11" TargetMode="External"/><Relationship Id="rId3190" Type="http://schemas.openxmlformats.org/officeDocument/2006/relationships/hyperlink" Target="https://ref.ly/Matt8:2-Matt8:4" TargetMode="External"/><Relationship Id="rId3191" Type="http://schemas.openxmlformats.org/officeDocument/2006/relationships/hyperlink" Target="https://ref.ly/John13:10-John13:11" TargetMode="External"/><Relationship Id="rId3192" Type="http://schemas.openxmlformats.org/officeDocument/2006/relationships/hyperlink" Target="https://ref.ly/Acts10:9-Acts10:28" TargetMode="External"/><Relationship Id="rId3193" Type="http://schemas.openxmlformats.org/officeDocument/2006/relationships/hyperlink" Target="https://ref.ly/Heb9:23" TargetMode="External"/><Relationship Id="rId3194" Type="http://schemas.openxmlformats.org/officeDocument/2006/relationships/hyperlink" Target="https://ref.ly/Esth3:7" TargetMode="External"/><Relationship Id="rId3195" Type="http://schemas.openxmlformats.org/officeDocument/2006/relationships/hyperlink" Target="https://ref.ly/Esth9:28" TargetMode="External"/><Relationship Id="rId3196" Type="http://schemas.openxmlformats.org/officeDocument/2006/relationships/hyperlink" Target="https://ref.ly/John5:1" TargetMode="External"/><Relationship Id="rId3197" Type="http://schemas.openxmlformats.org/officeDocument/2006/relationships/hyperlink" Target="https://ref.ly/Prov16:9" TargetMode="External"/><Relationship Id="rId3198" Type="http://schemas.openxmlformats.org/officeDocument/2006/relationships/hyperlink" Target="https://ref.ly/Prov16:33" TargetMode="External"/><Relationship Id="rId3199" Type="http://schemas.openxmlformats.org/officeDocument/2006/relationships/hyperlink" Target="https://ref.ly/Dan2:21" TargetMode="External"/><Relationship Id="rId3200" Type="http://schemas.openxmlformats.org/officeDocument/2006/relationships/hyperlink" Target="https://ref.ly/Acts2:22-Acts2:23" TargetMode="External"/><Relationship Id="rId3201" Type="http://schemas.openxmlformats.org/officeDocument/2006/relationships/hyperlink" Target="https://ref.ly/Acts4:28-Acts4:30" TargetMode="External"/><Relationship Id="rId3202" Type="http://schemas.openxmlformats.org/officeDocument/2006/relationships/hyperlink" Target="https://ref.ly/Acts17:24-Acts17:27" TargetMode="External"/><Relationship Id="rId3203" Type="http://schemas.openxmlformats.org/officeDocument/2006/relationships/hyperlink" Target="https://ref.ly/1Pet3:12" TargetMode="External"/><Relationship Id="rId3204" Type="http://schemas.openxmlformats.org/officeDocument/2006/relationships/hyperlink" Target="https://ref.ly/Esth9:1-Esth9:32" TargetMode="External"/><Relationship Id="rId3205" Type="http://schemas.openxmlformats.org/officeDocument/2006/relationships/hyperlink" Target="https://ref.ly/Ps37:23" TargetMode="External"/><Relationship Id="rId3206" Type="http://schemas.openxmlformats.org/officeDocument/2006/relationships/hyperlink" Target="https://ref.ly/Dan2:1-Dan2:49" TargetMode="External"/><Relationship Id="rId3207" Type="http://schemas.openxmlformats.org/officeDocument/2006/relationships/hyperlink" Target="https://ref.ly/Dan2:34" TargetMode="External"/><Relationship Id="rId3208" Type="http://schemas.openxmlformats.org/officeDocument/2006/relationships/hyperlink" Target="https://ref.ly/Dan2:35" TargetMode="External"/><Relationship Id="rId3209" Type="http://schemas.openxmlformats.org/officeDocument/2006/relationships/hyperlink" Target="https://ref.ly/1Sam15:1-1Sam16:14" TargetMode="External"/><Relationship Id="rId3210" Type="http://schemas.openxmlformats.org/officeDocument/2006/relationships/hyperlink" Target="https://ref.ly/1Sam16:15-1Sam16:23" TargetMode="External"/><Relationship Id="rId3211" Type="http://schemas.openxmlformats.org/officeDocument/2006/relationships/hyperlink" Target="https://ref.ly/1Sam17:1-1Sam17:58" TargetMode="External"/><Relationship Id="rId3212" Type="http://schemas.openxmlformats.org/officeDocument/2006/relationships/hyperlink" Target="https://ref.ly/1Sam18:6-1Sam18:9" TargetMode="External"/><Relationship Id="rId3213" Type="http://schemas.openxmlformats.org/officeDocument/2006/relationships/hyperlink" Target="https://ref.ly/1Sam18:10-1Sam18:11" TargetMode="External"/><Relationship Id="rId3214" Type="http://schemas.openxmlformats.org/officeDocument/2006/relationships/hyperlink" Target="https://ref.ly/1Sam18:13" TargetMode="External"/><Relationship Id="rId3215" Type="http://schemas.openxmlformats.org/officeDocument/2006/relationships/hyperlink" Target="https://ref.ly/1Sam18:17-1Sam18:27" TargetMode="External"/><Relationship Id="rId3216" Type="http://schemas.openxmlformats.org/officeDocument/2006/relationships/hyperlink" Target="https://ref.ly/1Sam19:7" TargetMode="External"/><Relationship Id="rId3217" Type="http://schemas.openxmlformats.org/officeDocument/2006/relationships/hyperlink" Target="https://ref.ly/1Sam19:9" TargetMode="External"/><Relationship Id="rId3218" Type="http://schemas.openxmlformats.org/officeDocument/2006/relationships/hyperlink" Target="https://ref.ly/1Sam19:9-1Sam19:11" TargetMode="External"/><Relationship Id="rId3219" Type="http://schemas.openxmlformats.org/officeDocument/2006/relationships/hyperlink" Target="https://ref.ly/1Sam19:11-1Sam19:18" TargetMode="External"/><Relationship Id="rId3220" Type="http://schemas.openxmlformats.org/officeDocument/2006/relationships/hyperlink" Target="https://ref.ly/1Sam20:1-1Sam20:42" TargetMode="External"/><Relationship Id="rId3221" Type="http://schemas.openxmlformats.org/officeDocument/2006/relationships/hyperlink" Target="https://ref.ly/1Sam24:1-1Sam24:22" TargetMode="External"/><Relationship Id="rId3222" Type="http://schemas.openxmlformats.org/officeDocument/2006/relationships/hyperlink" Target="https://ref.ly/1Sam26:1-1Sam26:25" TargetMode="External"/><Relationship Id="rId3223" Type="http://schemas.openxmlformats.org/officeDocument/2006/relationships/hyperlink" Target="https://ref.ly/1Sam24:6" TargetMode="External"/><Relationship Id="rId3224" Type="http://schemas.openxmlformats.org/officeDocument/2006/relationships/hyperlink" Target="https://ref.ly/1Sam26:9" TargetMode="External"/><Relationship Id="rId3225" Type="http://schemas.openxmlformats.org/officeDocument/2006/relationships/hyperlink" Target="https://ref.ly/1Sam23:1-1Sam23:6" TargetMode="External"/><Relationship Id="rId3226" Type="http://schemas.openxmlformats.org/officeDocument/2006/relationships/hyperlink" Target="https://ref.ly/1Sam25:4-1Sam25:9" TargetMode="External"/><Relationship Id="rId3227" Type="http://schemas.openxmlformats.org/officeDocument/2006/relationships/hyperlink" Target="https://ref.ly/1Sam25:14-1Sam25:16" TargetMode="External"/><Relationship Id="rId3228" Type="http://schemas.openxmlformats.org/officeDocument/2006/relationships/hyperlink" Target="https://ref.ly/1Sam27:8-1Sam27:9" TargetMode="External"/><Relationship Id="rId3229" Type="http://schemas.openxmlformats.org/officeDocument/2006/relationships/hyperlink" Target="https://ref.ly/2Sam1:17-2Sam1:27" TargetMode="External"/><Relationship Id="rId3230" Type="http://schemas.openxmlformats.org/officeDocument/2006/relationships/hyperlink" Target="https://ref.ly/Jer36:21-Jer36:26" TargetMode="External"/><Relationship Id="rId3231" Type="http://schemas.openxmlformats.org/officeDocument/2006/relationships/hyperlink" Target="https://ref.ly/Jer38:1-Jer38:13" TargetMode="External"/><Relationship Id="rId3232" Type="http://schemas.openxmlformats.org/officeDocument/2006/relationships/hyperlink" Target="https://ref.ly/Dan3:1-Dan3:30" TargetMode="External"/><Relationship Id="rId3233" Type="http://schemas.openxmlformats.org/officeDocument/2006/relationships/hyperlink" Target="https://ref.ly/Dan6:1-Dan6:28" TargetMode="External"/><Relationship Id="rId3234" Type="http://schemas.openxmlformats.org/officeDocument/2006/relationships/hyperlink" Target="https://ref.ly/2Sam1:1-2Sam1:27" TargetMode="External"/><Relationship Id="rId3235" Type="http://schemas.openxmlformats.org/officeDocument/2006/relationships/hyperlink" Target="https://ref.ly/2Sam11:1-2Sam11:27" TargetMode="External"/><Relationship Id="rId3236" Type="http://schemas.openxmlformats.org/officeDocument/2006/relationships/hyperlink" Target="https://ref.ly/Jer36:21-Jer36:27" TargetMode="External"/><Relationship Id="rId3237" Type="http://schemas.openxmlformats.org/officeDocument/2006/relationships/hyperlink" Target="https://ref.ly/John8:29" TargetMode="External"/><Relationship Id="rId3238" Type="http://schemas.openxmlformats.org/officeDocument/2006/relationships/hyperlink" Target="https://ref.ly/Phil2:6-Phil2:11" TargetMode="External"/><Relationship Id="rId3239" Type="http://schemas.openxmlformats.org/officeDocument/2006/relationships/hyperlink" Target="https://ref.ly/Heb5:7-Heb5:10" TargetMode="External"/><Relationship Id="rId3240" Type="http://schemas.openxmlformats.org/officeDocument/2006/relationships/hyperlink" Target="https://ref.ly/1Pet2:13-1Pet3:7" TargetMode="External"/><Relationship Id="rId3241" Type="http://schemas.openxmlformats.org/officeDocument/2006/relationships/hyperlink" Target="https://ref.ly/1Sam5:1-1Sam5:7" TargetMode="External"/><Relationship Id="rId3242" Type="http://schemas.openxmlformats.org/officeDocument/2006/relationships/hyperlink" Target="https://ref.ly/2Kgs3:26-2Kgs3:27" TargetMode="External"/><Relationship Id="rId3243" Type="http://schemas.openxmlformats.org/officeDocument/2006/relationships/hyperlink" Target="https://ref.ly/2Kgs24:18-2Kgs25:21" TargetMode="External"/><Relationship Id="rId3244" Type="http://schemas.openxmlformats.org/officeDocument/2006/relationships/hyperlink" Target="https://ref.ly/1Sam5:1-1Sam5:12" TargetMode="External"/><Relationship Id="rId3245" Type="http://schemas.openxmlformats.org/officeDocument/2006/relationships/hyperlink" Target="https://ref.ly/John1:29-John1:42" TargetMode="External"/><Relationship Id="rId3246" Type="http://schemas.openxmlformats.org/officeDocument/2006/relationships/hyperlink" Target="https://ref.ly/Luke2:25-Luke2:38" TargetMode="External"/><Relationship Id="rId3247" Type="http://schemas.openxmlformats.org/officeDocument/2006/relationships/hyperlink" Target="https://ref.ly/John1:43-John1:51" TargetMode="External"/><Relationship Id="rId3248" Type="http://schemas.openxmlformats.org/officeDocument/2006/relationships/hyperlink" Target="https://ref.ly/Mark10:17-Mark10:22" TargetMode="External"/><Relationship Id="rId3249" Type="http://schemas.openxmlformats.org/officeDocument/2006/relationships/hyperlink" Target="https://ref.ly/John20:19-John20:29" TargetMode="External"/><Relationship Id="rId3250" Type="http://schemas.openxmlformats.org/officeDocument/2006/relationships/hyperlink" Target="https://ref.ly/Luke10:38-Luke10:42" TargetMode="External"/><Relationship Id="rId3251" Type="http://schemas.openxmlformats.org/officeDocument/2006/relationships/hyperlink" Target="https://ref.ly/John11:17-John11:27" TargetMode="External"/><Relationship Id="rId3252" Type="http://schemas.openxmlformats.org/officeDocument/2006/relationships/hyperlink" Target="https://ref.ly/Matt8:5-Matt8:13" TargetMode="External"/><Relationship Id="rId3253" Type="http://schemas.openxmlformats.org/officeDocument/2006/relationships/hyperlink" Target="https://ref.ly/John8:1-John8:11" TargetMode="External"/><Relationship Id="rId3254" Type="http://schemas.openxmlformats.org/officeDocument/2006/relationships/hyperlink" Target="https://ref.ly/John7:50-John7:52" TargetMode="External"/><Relationship Id="rId3255" Type="http://schemas.openxmlformats.org/officeDocument/2006/relationships/hyperlink" Target="https://ref.ly/John19:38-John19:42" TargetMode="External"/><Relationship Id="rId3256" Type="http://schemas.openxmlformats.org/officeDocument/2006/relationships/hyperlink" Target="https://ref.ly/Mark10:35-Mark10:45" TargetMode="External"/><Relationship Id="rId3257" Type="http://schemas.openxmlformats.org/officeDocument/2006/relationships/hyperlink" Target="https://ref.ly/John13:1-John13:17" TargetMode="External"/><Relationship Id="rId3258" Type="http://schemas.openxmlformats.org/officeDocument/2006/relationships/hyperlink" Target="https://ref.ly/Luke4:14-Luke4:30" TargetMode="External"/><Relationship Id="rId3259" Type="http://schemas.openxmlformats.org/officeDocument/2006/relationships/hyperlink" Target="https://ref.ly/Luke11:37-Luke11:54" TargetMode="External"/><Relationship Id="rId3260" Type="http://schemas.openxmlformats.org/officeDocument/2006/relationships/hyperlink" Target="https://ref.ly/Acts6:8-Acts8:1" TargetMode="External"/><Relationship Id="rId3261" Type="http://schemas.openxmlformats.org/officeDocument/2006/relationships/hyperlink" Target="https://ref.ly/Acts9:1-Acts9:31" TargetMode="External"/><Relationship Id="rId3262" Type="http://schemas.openxmlformats.org/officeDocument/2006/relationships/hyperlink" Target="https://ref.ly/Luke24:13-Luke24:35" TargetMode="External"/><Relationship Id="rId3263" Type="http://schemas.openxmlformats.org/officeDocument/2006/relationships/hyperlink" Target="https://ref.ly/John18:28-John19:16" TargetMode="External"/><Relationship Id="rId3264" Type="http://schemas.openxmlformats.org/officeDocument/2006/relationships/hyperlink" Target="https://ref.ly/John21:1-John21:23" TargetMode="External"/><Relationship Id="rId3265" Type="http://schemas.openxmlformats.org/officeDocument/2006/relationships/hyperlink" Target="https://ref.ly/Matt16:15-Matt16:19" TargetMode="External"/><Relationship Id="rId3266" Type="http://schemas.openxmlformats.org/officeDocument/2006/relationships/hyperlink" Target="https://ref.ly/Rom14:13-Rom14:23" TargetMode="External"/><Relationship Id="rId3267" Type="http://schemas.openxmlformats.org/officeDocument/2006/relationships/hyperlink" Target="https://ref.ly/Matt5:43-Matt5:44" TargetMode="External"/><Relationship Id="rId3268" Type="http://schemas.openxmlformats.org/officeDocument/2006/relationships/hyperlink" Target="https://ref.ly/Matt22:36-Matt22:39" TargetMode="External"/><Relationship Id="rId3269" Type="http://schemas.openxmlformats.org/officeDocument/2006/relationships/hyperlink" Target="https://ref.ly/1Cor13:4-1Cor13:7" TargetMode="External"/><Relationship Id="rId3270" Type="http://schemas.openxmlformats.org/officeDocument/2006/relationships/hyperlink" Target="https://ref.ly/1Cor10:32-1Cor10:33" TargetMode="External"/><Relationship Id="rId3271" Type="http://schemas.openxmlformats.org/officeDocument/2006/relationships/hyperlink" Target="https://ref.ly/Rom15:1-Rom15:5" TargetMode="External"/><Relationship Id="rId3272" Type="http://schemas.openxmlformats.org/officeDocument/2006/relationships/hyperlink" Target="https://ref.ly/1John4:9-1John4:12" TargetMode="External"/><Relationship Id="rId3273" Type="http://schemas.openxmlformats.org/officeDocument/2006/relationships/hyperlink" Target="https://ref.ly/Mark8:34-Mark8:35" TargetMode="External"/><Relationship Id="rId3274" Type="http://schemas.openxmlformats.org/officeDocument/2006/relationships/hyperlink" Target="https://ref.ly/Matt5:38-Matt5:48" TargetMode="External"/><Relationship Id="rId3275" Type="http://schemas.openxmlformats.org/officeDocument/2006/relationships/hyperlink" Target="https://ref.ly/Matt16:24-Matt16:27" TargetMode="External"/><Relationship Id="rId3276" Type="http://schemas.openxmlformats.org/officeDocument/2006/relationships/hyperlink" Target="https://ref.ly/Matt22:37-Matt22:39" TargetMode="External"/><Relationship Id="rId3277" Type="http://schemas.openxmlformats.org/officeDocument/2006/relationships/hyperlink" Target="https://ref.ly/Rom14:15-Rom14:22" TargetMode="External"/><Relationship Id="rId3278" Type="http://schemas.openxmlformats.org/officeDocument/2006/relationships/hyperlink" Target="https://ref.ly/1Cor9:1-1Cor9:23" TargetMode="External"/><Relationship Id="rId3279" Type="http://schemas.openxmlformats.org/officeDocument/2006/relationships/hyperlink" Target="https://ref.ly/1Cor10:23-1Cor10:24" TargetMode="External"/><Relationship Id="rId3280" Type="http://schemas.openxmlformats.org/officeDocument/2006/relationships/hyperlink" Target="https://ref.ly/1Cor10:31-1Cor10:33" TargetMode="External"/><Relationship Id="rId3281" Type="http://schemas.openxmlformats.org/officeDocument/2006/relationships/hyperlink" Target="https://ref.ly/Phil2:3-Phil2:4" TargetMode="External"/><Relationship Id="rId3282" Type="http://schemas.openxmlformats.org/officeDocument/2006/relationships/hyperlink" Target="https://ref.ly/2Tim2:9-2Tim2:13" TargetMode="External"/><Relationship Id="rId3283" Type="http://schemas.openxmlformats.org/officeDocument/2006/relationships/hyperlink" Target="https://ref.ly/Heb11:24-Heb11:26" TargetMode="External"/><Relationship Id="rId3284" Type="http://schemas.openxmlformats.org/officeDocument/2006/relationships/hyperlink" Target="https://ref.ly/Heb4:1-Heb4:11" TargetMode="External"/><Relationship Id="rId3285" Type="http://schemas.openxmlformats.org/officeDocument/2006/relationships/hyperlink" Target="https://ref.ly/Heb3:7-Heb3:19" TargetMode="External"/><Relationship Id="rId3286" Type="http://schemas.openxmlformats.org/officeDocument/2006/relationships/hyperlink" Target="https://ref.ly/Ps95:7-Ps95:11" TargetMode="External"/><Relationship Id="rId3287" Type="http://schemas.openxmlformats.org/officeDocument/2006/relationships/hyperlink" Target="https://ref.ly/Heb4:1-Heb4:3" TargetMode="External"/><Relationship Id="rId3288" Type="http://schemas.openxmlformats.org/officeDocument/2006/relationships/hyperlink" Target="https://ref.ly/Heb4:8-Heb4:9" TargetMode="External"/><Relationship Id="rId3289" Type="http://schemas.openxmlformats.org/officeDocument/2006/relationships/hyperlink" Target="https://ref.ly/Heb4:3-Heb4:4" TargetMode="External"/><Relationship Id="rId3290" Type="http://schemas.openxmlformats.org/officeDocument/2006/relationships/hyperlink" Target="https://ref.ly/Gen2:2" TargetMode="External"/><Relationship Id="rId3291" Type="http://schemas.openxmlformats.org/officeDocument/2006/relationships/hyperlink" Target="https://ref.ly/Heb4:10" TargetMode="External"/><Relationship Id="rId3292" Type="http://schemas.openxmlformats.org/officeDocument/2006/relationships/hyperlink" Target="https://ref.ly/Heb4:7" TargetMode="External"/><Relationship Id="rId3293" Type="http://schemas.openxmlformats.org/officeDocument/2006/relationships/hyperlink" Target="https://ref.ly/Lev16:29-Lev16:31" TargetMode="External"/><Relationship Id="rId3294" Type="http://schemas.openxmlformats.org/officeDocument/2006/relationships/hyperlink" Target="https://ref.ly/Heb9:7-Heb9:28" TargetMode="External"/><Relationship Id="rId3295" Type="http://schemas.openxmlformats.org/officeDocument/2006/relationships/hyperlink" Target="https://ref.ly/Eph2:8-Eph2:9" TargetMode="External"/><Relationship Id="rId3296" Type="http://schemas.openxmlformats.org/officeDocument/2006/relationships/hyperlink" Target="https://ref.ly/John14:27" TargetMode="External"/><Relationship Id="rId3297" Type="http://schemas.openxmlformats.org/officeDocument/2006/relationships/hyperlink" Target="https://ref.ly/Acts10:36" TargetMode="External"/><Relationship Id="rId3298" Type="http://schemas.openxmlformats.org/officeDocument/2006/relationships/hyperlink" Target="https://ref.ly/Rev14:13" TargetMode="External"/><Relationship Id="rId3299" Type="http://schemas.openxmlformats.org/officeDocument/2006/relationships/hyperlink" Target="https://ref.ly/Matt11:28-Matt11:30" TargetMode="External"/><Relationship Id="rId3300" Type="http://schemas.openxmlformats.org/officeDocument/2006/relationships/hyperlink" Target="https://ref.ly/Gen2:1-Gen2:3" TargetMode="External"/><Relationship Id="rId3301" Type="http://schemas.openxmlformats.org/officeDocument/2006/relationships/hyperlink" Target="https://ref.ly/Exod16:21-Exod16:29" TargetMode="External"/><Relationship Id="rId3302" Type="http://schemas.openxmlformats.org/officeDocument/2006/relationships/hyperlink" Target="https://ref.ly/Exod31:13-Exod31:16" TargetMode="External"/><Relationship Id="rId3303" Type="http://schemas.openxmlformats.org/officeDocument/2006/relationships/hyperlink" Target="https://ref.ly/Isa54:13-Isa54:14" TargetMode="External"/><Relationship Id="rId3304" Type="http://schemas.openxmlformats.org/officeDocument/2006/relationships/hyperlink" Target="https://ref.ly/Isa56:2" TargetMode="External"/><Relationship Id="rId3305" Type="http://schemas.openxmlformats.org/officeDocument/2006/relationships/hyperlink" Target="https://ref.ly/Isa56:4" TargetMode="External"/><Relationship Id="rId3306" Type="http://schemas.openxmlformats.org/officeDocument/2006/relationships/hyperlink" Target="https://ref.ly/Isa57:2" TargetMode="External"/><Relationship Id="rId3307" Type="http://schemas.openxmlformats.org/officeDocument/2006/relationships/hyperlink" Target="https://ref.ly/Isa57:21" TargetMode="External"/><Relationship Id="rId3308" Type="http://schemas.openxmlformats.org/officeDocument/2006/relationships/hyperlink" Target="https://ref.ly/Isa58:13" TargetMode="External"/><Relationship Id="rId3309" Type="http://schemas.openxmlformats.org/officeDocument/2006/relationships/hyperlink" Target="https://ref.ly/Ezek20:20" TargetMode="External"/><Relationship Id="rId3310" Type="http://schemas.openxmlformats.org/officeDocument/2006/relationships/hyperlink" Target="https://ref.ly/Mark2:23-Mark2:28" TargetMode="External"/><Relationship Id="rId3311" Type="http://schemas.openxmlformats.org/officeDocument/2006/relationships/hyperlink" Target="https://ref.ly/Luke8:48" TargetMode="External"/><Relationship Id="rId3312" Type="http://schemas.openxmlformats.org/officeDocument/2006/relationships/hyperlink" Target="https://ref.ly/Rom15:13" TargetMode="External"/><Relationship Id="rId3313" Type="http://schemas.openxmlformats.org/officeDocument/2006/relationships/hyperlink" Target="https://ref.ly/Eph2:17" TargetMode="External"/><Relationship Id="rId3314" Type="http://schemas.openxmlformats.org/officeDocument/2006/relationships/hyperlink" Target="https://ref.ly/Col2:16" TargetMode="External"/><Relationship Id="rId3315" Type="http://schemas.openxmlformats.org/officeDocument/2006/relationships/hyperlink" Target="https://ref.ly/Col3:15" TargetMode="External"/><Relationship Id="rId3316" Type="http://schemas.openxmlformats.org/officeDocument/2006/relationships/hyperlink" Target="https://ref.ly/2Pet1:2" TargetMode="External"/><Relationship Id="rId3317" Type="http://schemas.openxmlformats.org/officeDocument/2006/relationships/hyperlink" Target="https://ref.ly/Acts6:1-Acts6:7" TargetMode="External"/><Relationship Id="rId3318" Type="http://schemas.openxmlformats.org/officeDocument/2006/relationships/hyperlink" Target="https://ref.ly/Acts6:1" TargetMode="External"/><Relationship Id="rId3319" Type="http://schemas.openxmlformats.org/officeDocument/2006/relationships/hyperlink" Target="https://ref.ly/Acts6:2-Acts6:3" TargetMode="External"/><Relationship Id="rId3320" Type="http://schemas.openxmlformats.org/officeDocument/2006/relationships/hyperlink" Target="https://ref.ly/Acts6:5-Acts6:6" TargetMode="External"/><Relationship Id="rId3321" Type="http://schemas.openxmlformats.org/officeDocument/2006/relationships/hyperlink" Target="https://ref.ly/Acts6:7" TargetMode="External"/><Relationship Id="rId3322" Type="http://schemas.openxmlformats.org/officeDocument/2006/relationships/hyperlink" Target="https://ref.ly/1Pet4:10-1Pet4:11" TargetMode="External"/><Relationship Id="rId3323" Type="http://schemas.openxmlformats.org/officeDocument/2006/relationships/hyperlink" Target="https://ref.ly/1Pet2:5" TargetMode="External"/><Relationship Id="rId3324" Type="http://schemas.openxmlformats.org/officeDocument/2006/relationships/hyperlink" Target="https://ref.ly/1Pet2:9" TargetMode="External"/><Relationship Id="rId3325" Type="http://schemas.openxmlformats.org/officeDocument/2006/relationships/hyperlink" Target="https://ref.ly/Rev1:6" TargetMode="External"/><Relationship Id="rId3326" Type="http://schemas.openxmlformats.org/officeDocument/2006/relationships/hyperlink" Target="https://ref.ly/Rev5:10" TargetMode="External"/><Relationship Id="rId3327" Type="http://schemas.openxmlformats.org/officeDocument/2006/relationships/hyperlink" Target="https://ref.ly/Exod19:6" TargetMode="External"/><Relationship Id="rId3328" Type="http://schemas.openxmlformats.org/officeDocument/2006/relationships/hyperlink" Target="https://ref.ly/Isa61:6" TargetMode="External"/><Relationship Id="rId3329" Type="http://schemas.openxmlformats.org/officeDocument/2006/relationships/hyperlink" Target="https://ref.ly/Rev20:6" TargetMode="External"/><Relationship Id="rId3330" Type="http://schemas.openxmlformats.org/officeDocument/2006/relationships/hyperlink" Target="https://ref.ly/Matt20:25-Matt20:28" TargetMode="External"/><Relationship Id="rId3331" Type="http://schemas.openxmlformats.org/officeDocument/2006/relationships/hyperlink" Target="https://ref.ly/Mark10:42-Mark10:45" TargetMode="External"/><Relationship Id="rId3332" Type="http://schemas.openxmlformats.org/officeDocument/2006/relationships/hyperlink" Target="https://ref.ly/Luke22:25-Luke22:27" TargetMode="External"/><Relationship Id="rId3333" Type="http://schemas.openxmlformats.org/officeDocument/2006/relationships/hyperlink" Target="https://ref.ly/1Pet5:1-1Pet5:4" TargetMode="External"/><Relationship Id="rId3334" Type="http://schemas.openxmlformats.org/officeDocument/2006/relationships/hyperlink" Target="https://ref.ly/Exod22:22" TargetMode="External"/><Relationship Id="rId3335" Type="http://schemas.openxmlformats.org/officeDocument/2006/relationships/hyperlink" Target="https://ref.ly/Lev19:10" TargetMode="External"/><Relationship Id="rId3336" Type="http://schemas.openxmlformats.org/officeDocument/2006/relationships/hyperlink" Target="https://ref.ly/Lev23:22" TargetMode="External"/><Relationship Id="rId3337" Type="http://schemas.openxmlformats.org/officeDocument/2006/relationships/hyperlink" Target="https://ref.ly/Lev25:35-Lev25:42" TargetMode="External"/><Relationship Id="rId3338" Type="http://schemas.openxmlformats.org/officeDocument/2006/relationships/hyperlink" Target="https://ref.ly/Lev1:14-Lev1:17" TargetMode="External"/><Relationship Id="rId3339" Type="http://schemas.openxmlformats.org/officeDocument/2006/relationships/hyperlink" Target="https://ref.ly/Lev5:7-Lev5:10" TargetMode="External"/><Relationship Id="rId3340" Type="http://schemas.openxmlformats.org/officeDocument/2006/relationships/hyperlink" Target="https://ref.ly/Lev14:21-Lev14:22" TargetMode="External"/><Relationship Id="rId3341" Type="http://schemas.openxmlformats.org/officeDocument/2006/relationships/hyperlink" Target="https://ref.ly/Lev5:11-Lev5:13" TargetMode="External"/><Relationship Id="rId3342" Type="http://schemas.openxmlformats.org/officeDocument/2006/relationships/hyperlink" Target="https://ref.ly/Amos2:6" TargetMode="External"/><Relationship Id="rId3343" Type="http://schemas.openxmlformats.org/officeDocument/2006/relationships/hyperlink" Target="https://ref.ly/Amos4:1-Amos4:3" TargetMode="External"/><Relationship Id="rId3344" Type="http://schemas.openxmlformats.org/officeDocument/2006/relationships/hyperlink" Target="https://ref.ly/Amos8:4-Amos8:8" TargetMode="External"/><Relationship Id="rId3345" Type="http://schemas.openxmlformats.org/officeDocument/2006/relationships/hyperlink" Target="https://ref.ly/Isa1:15-Isa1:20" TargetMode="External"/><Relationship Id="rId3346" Type="http://schemas.openxmlformats.org/officeDocument/2006/relationships/hyperlink" Target="https://ref.ly/Luke4:16-Luke4:21" TargetMode="External"/><Relationship Id="rId3347" Type="http://schemas.openxmlformats.org/officeDocument/2006/relationships/hyperlink" Target="https://ref.ly/Luke16:19-Luke16:31" TargetMode="External"/><Relationship Id="rId3348" Type="http://schemas.openxmlformats.org/officeDocument/2006/relationships/hyperlink" Target="https://ref.ly/Luke18:18-Luke18:23" TargetMode="External"/><Relationship Id="rId3349" Type="http://schemas.openxmlformats.org/officeDocument/2006/relationships/hyperlink" Target="https://ref.ly/Acts2:44-Acts2:45" TargetMode="External"/><Relationship Id="rId3350" Type="http://schemas.openxmlformats.org/officeDocument/2006/relationships/hyperlink" Target="https://ref.ly/Acts4:32-Acts4:37" TargetMode="External"/><Relationship Id="rId3351" Type="http://schemas.openxmlformats.org/officeDocument/2006/relationships/hyperlink" Target="https://ref.ly/1Tim5:3-1Tim5:16" TargetMode="External"/><Relationship Id="rId3352" Type="http://schemas.openxmlformats.org/officeDocument/2006/relationships/hyperlink" Target="https://ref.ly/1Cor11:17-1Cor11:29" TargetMode="External"/><Relationship Id="rId3353" Type="http://schemas.openxmlformats.org/officeDocument/2006/relationships/hyperlink" Target="https://ref.ly/Jas1:27-Jas2:17" TargetMode="External"/><Relationship Id="rId3354" Type="http://schemas.openxmlformats.org/officeDocument/2006/relationships/hyperlink" Target="https://ref.ly/Exod22:22-Exod22:27" TargetMode="External"/><Relationship Id="rId3355" Type="http://schemas.openxmlformats.org/officeDocument/2006/relationships/hyperlink" Target="https://ref.ly/Exod23:6-Exod23:11" TargetMode="External"/><Relationship Id="rId3356" Type="http://schemas.openxmlformats.org/officeDocument/2006/relationships/hyperlink" Target="https://ref.ly/Lev5:7" TargetMode="External"/><Relationship Id="rId3357" Type="http://schemas.openxmlformats.org/officeDocument/2006/relationships/hyperlink" Target="https://ref.ly/Lev5:11" TargetMode="External"/><Relationship Id="rId3358" Type="http://schemas.openxmlformats.org/officeDocument/2006/relationships/hyperlink" Target="https://ref.ly/Lev19:9-Lev19:10" TargetMode="External"/><Relationship Id="rId3359" Type="http://schemas.openxmlformats.org/officeDocument/2006/relationships/hyperlink" Target="https://ref.ly/Deut10:17-Deut10:19" TargetMode="External"/><Relationship Id="rId3360" Type="http://schemas.openxmlformats.org/officeDocument/2006/relationships/hyperlink" Target="https://ref.ly/Deut15:4-Deut15:11" TargetMode="External"/><Relationship Id="rId3361" Type="http://schemas.openxmlformats.org/officeDocument/2006/relationships/hyperlink" Target="https://ref.ly/Deut16:9-Deut16:12" TargetMode="External"/><Relationship Id="rId3362" Type="http://schemas.openxmlformats.org/officeDocument/2006/relationships/hyperlink" Target="https://ref.ly/Deut24:6-Deut24:22" TargetMode="External"/><Relationship Id="rId3363" Type="http://schemas.openxmlformats.org/officeDocument/2006/relationships/hyperlink" Target="https://ref.ly/Deut26:12-Deut26:13" TargetMode="External"/><Relationship Id="rId3364" Type="http://schemas.openxmlformats.org/officeDocument/2006/relationships/hyperlink" Target="https://ref.ly/Deut27:17-Deut27:19" TargetMode="External"/><Relationship Id="rId3365" Type="http://schemas.openxmlformats.org/officeDocument/2006/relationships/hyperlink" Target="https://ref.ly/1Sam2:8" TargetMode="External"/><Relationship Id="rId3366" Type="http://schemas.openxmlformats.org/officeDocument/2006/relationships/hyperlink" Target="https://ref.ly/Ps10:13-Ps10:18" TargetMode="External"/><Relationship Id="rId3367" Type="http://schemas.openxmlformats.org/officeDocument/2006/relationships/hyperlink" Target="https://ref.ly/Ps35:10" TargetMode="External"/><Relationship Id="rId3368" Type="http://schemas.openxmlformats.org/officeDocument/2006/relationships/hyperlink" Target="https://ref.ly/Ps68:5" TargetMode="External"/><Relationship Id="rId3369" Type="http://schemas.openxmlformats.org/officeDocument/2006/relationships/hyperlink" Target="https://ref.ly/Prov14:31" TargetMode="External"/><Relationship Id="rId3370" Type="http://schemas.openxmlformats.org/officeDocument/2006/relationships/hyperlink" Target="https://ref.ly/Isa1:15-Isa1:17" TargetMode="External"/><Relationship Id="rId3371" Type="http://schemas.openxmlformats.org/officeDocument/2006/relationships/hyperlink" Target="https://ref.ly/Amos4:1" TargetMode="External"/><Relationship Id="rId3372" Type="http://schemas.openxmlformats.org/officeDocument/2006/relationships/hyperlink" Target="https://ref.ly/Amos8:4-Amos8:7" TargetMode="External"/><Relationship Id="rId3373" Type="http://schemas.openxmlformats.org/officeDocument/2006/relationships/hyperlink" Target="https://ref.ly/Mic6:12" TargetMode="External"/><Relationship Id="rId3374" Type="http://schemas.openxmlformats.org/officeDocument/2006/relationships/hyperlink" Target="https://ref.ly/Luke6:20" TargetMode="External"/><Relationship Id="rId3375" Type="http://schemas.openxmlformats.org/officeDocument/2006/relationships/hyperlink" Target="https://ref.ly/Luke14:12-Luke14:14" TargetMode="External"/><Relationship Id="rId3376" Type="http://schemas.openxmlformats.org/officeDocument/2006/relationships/hyperlink" Target="https://ref.ly/Jas2:1-Jas2:17" TargetMode="External"/><Relationship Id="rId3377" Type="http://schemas.openxmlformats.org/officeDocument/2006/relationships/hyperlink" Target="https://ref.ly/Luke14:28" TargetMode="External"/><Relationship Id="rId3378" Type="http://schemas.openxmlformats.org/officeDocument/2006/relationships/hyperlink" Target="https://ref.ly/Mark8:34" TargetMode="External"/><Relationship Id="rId3379" Type="http://schemas.openxmlformats.org/officeDocument/2006/relationships/hyperlink" Target="https://ref.ly/Exod5:1-Exod5:23" TargetMode="External"/><Relationship Id="rId3380" Type="http://schemas.openxmlformats.org/officeDocument/2006/relationships/hyperlink" Target="https://ref.ly/Exod1:8-Exod1:22" TargetMode="External"/><Relationship Id="rId3381" Type="http://schemas.openxmlformats.org/officeDocument/2006/relationships/hyperlink" Target="https://ref.ly/Exod4:29-Exod4:31" TargetMode="External"/><Relationship Id="rId3382" Type="http://schemas.openxmlformats.org/officeDocument/2006/relationships/hyperlink" Target="https://ref.ly/Exod5:1-Exod5:3" TargetMode="External"/><Relationship Id="rId3383" Type="http://schemas.openxmlformats.org/officeDocument/2006/relationships/hyperlink" Target="https://ref.ly/Exod5:4-Exod5:21" TargetMode="External"/><Relationship Id="rId3384" Type="http://schemas.openxmlformats.org/officeDocument/2006/relationships/hyperlink" Target="https://ref.ly/Col1:11-Col1:14" TargetMode="External"/><Relationship Id="rId3385" Type="http://schemas.openxmlformats.org/officeDocument/2006/relationships/hyperlink" Target="https://ref.ly/Exod6:1-Exod6:8" TargetMode="External"/><Relationship Id="rId3386" Type="http://schemas.openxmlformats.org/officeDocument/2006/relationships/hyperlink" Target="https://ref.ly/Matt5:11-Matt5:12" TargetMode="External"/><Relationship Id="rId3387" Type="http://schemas.openxmlformats.org/officeDocument/2006/relationships/hyperlink" Target="https://ref.ly/John16:33" TargetMode="External"/><Relationship Id="rId3388" Type="http://schemas.openxmlformats.org/officeDocument/2006/relationships/hyperlink" Target="https://ref.ly/Rom16:20" TargetMode="External"/><Relationship Id="rId3389" Type="http://schemas.openxmlformats.org/officeDocument/2006/relationships/hyperlink" Target="https://ref.ly/Gen39:6-Gen39:20" TargetMode="External"/><Relationship Id="rId3390" Type="http://schemas.openxmlformats.org/officeDocument/2006/relationships/hyperlink" Target="https://ref.ly/Exod18:8" TargetMode="External"/><Relationship Id="rId3391" Type="http://schemas.openxmlformats.org/officeDocument/2006/relationships/hyperlink" Target="https://ref.ly/1Kgs18:3-1Kgs18:4" TargetMode="External"/><Relationship Id="rId3392" Type="http://schemas.openxmlformats.org/officeDocument/2006/relationships/hyperlink" Target="https://ref.ly/1Kgs19:1-1Kgs19:10" TargetMode="External"/><Relationship Id="rId3393" Type="http://schemas.openxmlformats.org/officeDocument/2006/relationships/hyperlink" Target="https://ref.ly/Ps6:6-Ps6:7" TargetMode="External"/><Relationship Id="rId3394" Type="http://schemas.openxmlformats.org/officeDocument/2006/relationships/hyperlink" Target="https://ref.ly/Ps22:11-Ps22:18" TargetMode="External"/><Relationship Id="rId3395" Type="http://schemas.openxmlformats.org/officeDocument/2006/relationships/hyperlink" Target="https://ref.ly/2Cor11:23-2Cor11:29" TargetMode="External"/><Relationship Id="rId3396" Type="http://schemas.openxmlformats.org/officeDocument/2006/relationships/hyperlink" Target="https://ref.ly/Heb10:32-Heb10:36" TargetMode="External"/><Relationship Id="rId3397" Type="http://schemas.openxmlformats.org/officeDocument/2006/relationships/hyperlink" Target="https://ref.ly/1Pet1:6-1Pet1:7" TargetMode="External"/><Relationship Id="rId3398" Type="http://schemas.openxmlformats.org/officeDocument/2006/relationships/hyperlink" Target="https://ref.ly/1Pet3:9-1Pet3:17" TargetMode="External"/><Relationship Id="rId3399" Type="http://schemas.openxmlformats.org/officeDocument/2006/relationships/hyperlink" Target="https://ref.ly/Matt5:45" TargetMode="External"/><Relationship Id="rId3400" Type="http://schemas.openxmlformats.org/officeDocument/2006/relationships/hyperlink" Target="https://ref.ly/Josh24:15" TargetMode="External"/><Relationship Id="rId3401" Type="http://schemas.openxmlformats.org/officeDocument/2006/relationships/hyperlink" Target="https://ref.ly/Rom10:9-Rom10:13" TargetMode="External"/><Relationship Id="rId3402" Type="http://schemas.openxmlformats.org/officeDocument/2006/relationships/hyperlink" Target="https://ref.ly/1Kgs22:19-1Kgs22:22" TargetMode="External"/><Relationship Id="rId3403" Type="http://schemas.openxmlformats.org/officeDocument/2006/relationships/hyperlink" Target="https://ref.ly/2Thess2:11-2Thess2:12" TargetMode="External"/><Relationship Id="rId3404" Type="http://schemas.openxmlformats.org/officeDocument/2006/relationships/hyperlink" Target="https://ref.ly/Rom1:18-Rom1:25" TargetMode="External"/><Relationship Id="rId3405" Type="http://schemas.openxmlformats.org/officeDocument/2006/relationships/hyperlink" Target="https://ref.ly/Ezek36:25-Ezek36:26" TargetMode="External"/><Relationship Id="rId3406" Type="http://schemas.openxmlformats.org/officeDocument/2006/relationships/hyperlink" Target="https://ref.ly/Rom8:1-Rom8:11" TargetMode="External"/><Relationship Id="rId3407" Type="http://schemas.openxmlformats.org/officeDocument/2006/relationships/hyperlink" Target="https://ref.ly/Ezek14:9-Ezek14:11" TargetMode="External"/><Relationship Id="rId3408" Type="http://schemas.openxmlformats.org/officeDocument/2006/relationships/hyperlink" Target="https://ref.ly/1Sam2:6-1Sam2:7" TargetMode="External"/><Relationship Id="rId3409" Type="http://schemas.openxmlformats.org/officeDocument/2006/relationships/hyperlink" Target="https://ref.ly/Job1:8-Job1:12" TargetMode="External"/><Relationship Id="rId3410" Type="http://schemas.openxmlformats.org/officeDocument/2006/relationships/hyperlink" Target="https://ref.ly/Job2:2-Job2:6" TargetMode="External"/><Relationship Id="rId3411" Type="http://schemas.openxmlformats.org/officeDocument/2006/relationships/hyperlink" Target="https://ref.ly/Ps115:3" TargetMode="External"/><Relationship Id="rId3412" Type="http://schemas.openxmlformats.org/officeDocument/2006/relationships/hyperlink" Target="https://ref.ly/Ps135:6-Ps135:14" TargetMode="External"/><Relationship Id="rId3413" Type="http://schemas.openxmlformats.org/officeDocument/2006/relationships/hyperlink" Target="https://ref.ly/Isa45:6-Isa45:7" TargetMode="External"/><Relationship Id="rId3414" Type="http://schemas.openxmlformats.org/officeDocument/2006/relationships/hyperlink" Target="https://ref.ly/Lam3:37-Lam3:40" TargetMode="External"/><Relationship Id="rId3415" Type="http://schemas.openxmlformats.org/officeDocument/2006/relationships/hyperlink" Target="https://ref.ly/Ezek17:24" TargetMode="External"/><Relationship Id="rId3416" Type="http://schemas.openxmlformats.org/officeDocument/2006/relationships/hyperlink" Target="https://ref.ly/Dan2:20-Dan2:22" TargetMode="External"/><Relationship Id="rId3417" Type="http://schemas.openxmlformats.org/officeDocument/2006/relationships/hyperlink" Target="https://ref.ly/Amos3:6" TargetMode="External"/><Relationship Id="rId3418" Type="http://schemas.openxmlformats.org/officeDocument/2006/relationships/hyperlink" Target="https://ref.ly/Amos4:6-Amos4:11" TargetMode="External"/><Relationship Id="rId3419" Type="http://schemas.openxmlformats.org/officeDocument/2006/relationships/hyperlink" Target="https://ref.ly/Rom9:8-Rom9:33" TargetMode="External"/><Relationship Id="rId3420" Type="http://schemas.openxmlformats.org/officeDocument/2006/relationships/hyperlink" Target="https://ref.ly/Eph4:20-Eph4:24" TargetMode="External"/><Relationship Id="rId3421" Type="http://schemas.openxmlformats.org/officeDocument/2006/relationships/hyperlink" Target="https://ref.ly/Jas1:13-Jas1:14" TargetMode="External"/><Relationship Id="rId3422" Type="http://schemas.openxmlformats.org/officeDocument/2006/relationships/hyperlink" Target="https://ref.ly/Jas4:12-Jas4:16" TargetMode="External"/><Relationship Id="rId3423" Type="http://schemas.openxmlformats.org/officeDocument/2006/relationships/hyperlink" Target="https://ref.ly/Mark3:13-Mark3:19" TargetMode="External"/><Relationship Id="rId3424" Type="http://schemas.openxmlformats.org/officeDocument/2006/relationships/hyperlink" Target="https://ref.ly/Mark1:16-Mark1:20" TargetMode="External"/><Relationship Id="rId3425" Type="http://schemas.openxmlformats.org/officeDocument/2006/relationships/hyperlink" Target="https://ref.ly/Mark2:14" TargetMode="External"/><Relationship Id="rId3426" Type="http://schemas.openxmlformats.org/officeDocument/2006/relationships/hyperlink" Target="https://ref.ly/Mark2:15" TargetMode="External"/><Relationship Id="rId3427" Type="http://schemas.openxmlformats.org/officeDocument/2006/relationships/hyperlink" Target="https://ref.ly/Mark10:21" TargetMode="External"/><Relationship Id="rId3428" Type="http://schemas.openxmlformats.org/officeDocument/2006/relationships/hyperlink" Target="https://ref.ly/Mark10:52" TargetMode="External"/><Relationship Id="rId3429" Type="http://schemas.openxmlformats.org/officeDocument/2006/relationships/hyperlink" Target="https://ref.ly/Mark8:38" TargetMode="External"/><Relationship Id="rId3430" Type="http://schemas.openxmlformats.org/officeDocument/2006/relationships/hyperlink" Target="https://ref.ly/Mark9:43-Mark9:48" TargetMode="External"/><Relationship Id="rId3431" Type="http://schemas.openxmlformats.org/officeDocument/2006/relationships/hyperlink" Target="https://ref.ly/Mark6:12" TargetMode="External"/><Relationship Id="rId3432" Type="http://schemas.openxmlformats.org/officeDocument/2006/relationships/hyperlink" Target="https://ref.ly/Matt10:37" TargetMode="External"/><Relationship Id="rId3433" Type="http://schemas.openxmlformats.org/officeDocument/2006/relationships/hyperlink" Target="https://ref.ly/Luke14:26" TargetMode="External"/><Relationship Id="rId3434" Type="http://schemas.openxmlformats.org/officeDocument/2006/relationships/hyperlink" Target="https://ref.ly/Luke24:47-Luke24:49" TargetMode="External"/><Relationship Id="rId3435" Type="http://schemas.openxmlformats.org/officeDocument/2006/relationships/hyperlink" Target="https://ref.ly/Acts1:8" TargetMode="External"/><Relationship Id="rId3436" Type="http://schemas.openxmlformats.org/officeDocument/2006/relationships/hyperlink" Target="https://ref.ly/Acts2:14-Acts2:41" TargetMode="External"/><Relationship Id="rId3437" Type="http://schemas.openxmlformats.org/officeDocument/2006/relationships/hyperlink" Target="https://ref.ly/Acts3:12-Acts3:26" TargetMode="External"/><Relationship Id="rId3438" Type="http://schemas.openxmlformats.org/officeDocument/2006/relationships/hyperlink" Target="https://ref.ly/Acts4:1-Acts4:2" TargetMode="External"/><Relationship Id="rId3439" Type="http://schemas.openxmlformats.org/officeDocument/2006/relationships/hyperlink" Target="https://ref.ly/Acts4:20" TargetMode="External"/><Relationship Id="rId3440" Type="http://schemas.openxmlformats.org/officeDocument/2006/relationships/hyperlink" Target="https://ref.ly/Acts8:4" TargetMode="External"/><Relationship Id="rId3441" Type="http://schemas.openxmlformats.org/officeDocument/2006/relationships/hyperlink" Target="https://ref.ly/Acts9:20" TargetMode="External"/><Relationship Id="rId3442" Type="http://schemas.openxmlformats.org/officeDocument/2006/relationships/hyperlink" Target="https://ref.ly/Acts11:19-Acts11:26" TargetMode="External"/><Relationship Id="rId3443" Type="http://schemas.openxmlformats.org/officeDocument/2006/relationships/hyperlink" Target="https://ref.ly/Rom1:1-Rom1:16" TargetMode="External"/><Relationship Id="rId3444" Type="http://schemas.openxmlformats.org/officeDocument/2006/relationships/hyperlink" Target="https://ref.ly/Rom10:14-Rom10:15" TargetMode="External"/><Relationship Id="rId3445" Type="http://schemas.openxmlformats.org/officeDocument/2006/relationships/hyperlink" Target="https://ref.ly/Rom15:18-Rom15:21" TargetMode="External"/><Relationship Id="rId3446" Type="http://schemas.openxmlformats.org/officeDocument/2006/relationships/hyperlink" Target="https://ref.ly/1Cor9:16" TargetMode="External"/><Relationship Id="rId3447" Type="http://schemas.openxmlformats.org/officeDocument/2006/relationships/hyperlink" Target="https://ref.ly/1Thess2:9" TargetMode="External"/><Relationship Id="rId3448" Type="http://schemas.openxmlformats.org/officeDocument/2006/relationships/hyperlink" Target="https://ref.ly/2Tim4:2" TargetMode="External"/><Relationship Id="rId3449" Type="http://schemas.openxmlformats.org/officeDocument/2006/relationships/hyperlink" Target="https://ref.ly/Mark10:23-Mark10:31" TargetMode="External"/><Relationship Id="rId3450" Type="http://schemas.openxmlformats.org/officeDocument/2006/relationships/hyperlink" Target="https://ref.ly/Mark2:10-Mark2:11" TargetMode="External"/><Relationship Id="rId3451" Type="http://schemas.openxmlformats.org/officeDocument/2006/relationships/hyperlink" Target="https://ref.ly/Mark3:28" TargetMode="External"/><Relationship Id="rId3452" Type="http://schemas.openxmlformats.org/officeDocument/2006/relationships/hyperlink" Target="https://ref.ly/Mark11:25" TargetMode="External"/><Relationship Id="rId3453" Type="http://schemas.openxmlformats.org/officeDocument/2006/relationships/hyperlink" Target="https://ref.ly/Mark8:35" TargetMode="External"/><Relationship Id="rId3454" Type="http://schemas.openxmlformats.org/officeDocument/2006/relationships/hyperlink" Target="https://ref.ly/Mark13:13" TargetMode="External"/><Relationship Id="rId3455" Type="http://schemas.openxmlformats.org/officeDocument/2006/relationships/hyperlink" Target="https://ref.ly/Mark9:43" TargetMode="External"/><Relationship Id="rId3456" Type="http://schemas.openxmlformats.org/officeDocument/2006/relationships/hyperlink" Target="https://ref.ly/Mark10:29-Mark10:30" TargetMode="External"/><Relationship Id="rId3457" Type="http://schemas.openxmlformats.org/officeDocument/2006/relationships/hyperlink" Target="https://ref.ly/1John5:11-1John5:12" TargetMode="External"/><Relationship Id="rId3458" Type="http://schemas.openxmlformats.org/officeDocument/2006/relationships/hyperlink" Target="https://ref.ly/Matt10:37-Matt10:39" TargetMode="External"/><Relationship Id="rId3459" Type="http://schemas.openxmlformats.org/officeDocument/2006/relationships/hyperlink" Target="https://ref.ly/Mark1:15-Mark1:20" TargetMode="External"/><Relationship Id="rId3460" Type="http://schemas.openxmlformats.org/officeDocument/2006/relationships/hyperlink" Target="https://ref.ly/Mark2:14-Mark2:15" TargetMode="External"/><Relationship Id="rId3461" Type="http://schemas.openxmlformats.org/officeDocument/2006/relationships/hyperlink" Target="https://ref.ly/Mark3:13-Mark3:15" TargetMode="External"/><Relationship Id="rId3462" Type="http://schemas.openxmlformats.org/officeDocument/2006/relationships/hyperlink" Target="https://ref.ly/Mark5:18-Mark5:20" TargetMode="External"/><Relationship Id="rId3463" Type="http://schemas.openxmlformats.org/officeDocument/2006/relationships/hyperlink" Target="https://ref.ly/Mark6:6-Mark6:13" TargetMode="External"/><Relationship Id="rId3464" Type="http://schemas.openxmlformats.org/officeDocument/2006/relationships/hyperlink" Target="https://ref.ly/Mark6:30-Mark6:32" TargetMode="External"/><Relationship Id="rId3465" Type="http://schemas.openxmlformats.org/officeDocument/2006/relationships/hyperlink" Target="https://ref.ly/Mark8:34-Mark8:38" TargetMode="External"/><Relationship Id="rId3466" Type="http://schemas.openxmlformats.org/officeDocument/2006/relationships/hyperlink" Target="https://ref.ly/Mark9:38-Mark9:50" TargetMode="External"/><Relationship Id="rId3467" Type="http://schemas.openxmlformats.org/officeDocument/2006/relationships/hyperlink" Target="https://ref.ly/Mark10:17-Mark10:31" TargetMode="External"/><Relationship Id="rId3468" Type="http://schemas.openxmlformats.org/officeDocument/2006/relationships/hyperlink" Target="https://ref.ly/Mark11:22-Mark11:25" TargetMode="External"/><Relationship Id="rId3469" Type="http://schemas.openxmlformats.org/officeDocument/2006/relationships/hyperlink" Target="https://ref.ly/Mark13:9-Mark13:13" TargetMode="External"/><Relationship Id="rId3470" Type="http://schemas.openxmlformats.org/officeDocument/2006/relationships/hyperlink" Target="https://ref.ly/Luke14:25-Luke14:35" TargetMode="External"/><Relationship Id="rId3471" Type="http://schemas.openxmlformats.org/officeDocument/2006/relationships/hyperlink" Target="https://ref.ly/Acts2:42-Acts2:47" TargetMode="External"/><Relationship Id="rId3472" Type="http://schemas.openxmlformats.org/officeDocument/2006/relationships/hyperlink" Target="https://ref.ly/Acts4:16-Acts4:20" TargetMode="External"/><Relationship Id="rId3473" Type="http://schemas.openxmlformats.org/officeDocument/2006/relationships/hyperlink" Target="https://ref.ly/Acts9:19-Acts9:30" TargetMode="External"/><Relationship Id="rId3474" Type="http://schemas.openxmlformats.org/officeDocument/2006/relationships/hyperlink" Target="https://ref.ly/Acts11:19-Acts11:24" TargetMode="External"/><Relationship Id="rId3475" Type="http://schemas.openxmlformats.org/officeDocument/2006/relationships/hyperlink" Target="https://ref.ly/Rom10:7-Rom10:15" TargetMode="External"/><Relationship Id="rId3476" Type="http://schemas.openxmlformats.org/officeDocument/2006/relationships/hyperlink" Target="https://ref.ly/Eph5:1" TargetMode="External"/><Relationship Id="rId3477" Type="http://schemas.openxmlformats.org/officeDocument/2006/relationships/hyperlink" Target="https://ref.ly/1Pet2:21" TargetMode="External"/><Relationship Id="rId3478" Type="http://schemas.openxmlformats.org/officeDocument/2006/relationships/hyperlink" Target="https://ref.ly/Gen1:2" TargetMode="External"/><Relationship Id="rId3479" Type="http://schemas.openxmlformats.org/officeDocument/2006/relationships/hyperlink" Target="https://ref.ly/Gen1:4-Gen1:5" TargetMode="External"/><Relationship Id="rId3480" Type="http://schemas.openxmlformats.org/officeDocument/2006/relationships/hyperlink" Target="https://ref.ly/Gen1:18" TargetMode="External"/><Relationship Id="rId3481" Type="http://schemas.openxmlformats.org/officeDocument/2006/relationships/hyperlink" Target="https://ref.ly/Exod10:21-Exod10:23" TargetMode="External"/><Relationship Id="rId3482" Type="http://schemas.openxmlformats.org/officeDocument/2006/relationships/hyperlink" Target="https://ref.ly/Deut4:11" TargetMode="External"/><Relationship Id="rId3483" Type="http://schemas.openxmlformats.org/officeDocument/2006/relationships/hyperlink" Target="https://ref.ly/Deut5:23" TargetMode="External"/><Relationship Id="rId3484" Type="http://schemas.openxmlformats.org/officeDocument/2006/relationships/hyperlink" Target="https://ref.ly/2Sam22:12" TargetMode="External"/><Relationship Id="rId3485" Type="http://schemas.openxmlformats.org/officeDocument/2006/relationships/hyperlink" Target="https://ref.ly/Ps18:11" TargetMode="External"/><Relationship Id="rId3486" Type="http://schemas.openxmlformats.org/officeDocument/2006/relationships/hyperlink" Target="https://ref.ly/Ps97:2" TargetMode="External"/><Relationship Id="rId3487" Type="http://schemas.openxmlformats.org/officeDocument/2006/relationships/hyperlink" Target="https://ref.ly/1Kgs8:12" TargetMode="External"/><Relationship Id="rId3488" Type="http://schemas.openxmlformats.org/officeDocument/2006/relationships/hyperlink" Target="https://ref.ly/2Chr6:1" TargetMode="External"/><Relationship Id="rId3489" Type="http://schemas.openxmlformats.org/officeDocument/2006/relationships/hyperlink" Target="https://ref.ly/2Sam22:10" TargetMode="External"/><Relationship Id="rId3490" Type="http://schemas.openxmlformats.org/officeDocument/2006/relationships/hyperlink" Target="https://ref.ly/Ps18:9" TargetMode="External"/><Relationship Id="rId3491" Type="http://schemas.openxmlformats.org/officeDocument/2006/relationships/hyperlink" Target="https://ref.ly/Gen15:12" TargetMode="External"/><Relationship Id="rId3492" Type="http://schemas.openxmlformats.org/officeDocument/2006/relationships/hyperlink" Target="https://ref.ly/Job12:25" TargetMode="External"/><Relationship Id="rId3493" Type="http://schemas.openxmlformats.org/officeDocument/2006/relationships/hyperlink" Target="https://ref.ly/Job19:8" TargetMode="External"/><Relationship Id="rId3494" Type="http://schemas.openxmlformats.org/officeDocument/2006/relationships/hyperlink" Target="https://ref.ly/Ps35:6" TargetMode="External"/><Relationship Id="rId3495" Type="http://schemas.openxmlformats.org/officeDocument/2006/relationships/hyperlink" Target="https://ref.ly/Ps107:10" TargetMode="External"/><Relationship Id="rId3496" Type="http://schemas.openxmlformats.org/officeDocument/2006/relationships/hyperlink" Target="https://ref.ly/Ps107:14" TargetMode="External"/><Relationship Id="rId3497" Type="http://schemas.openxmlformats.org/officeDocument/2006/relationships/hyperlink" Target="https://ref.ly/Eccl5:17" TargetMode="External"/><Relationship Id="rId3498" Type="http://schemas.openxmlformats.org/officeDocument/2006/relationships/hyperlink" Target="https://ref.ly/Isa5:30" TargetMode="External"/><Relationship Id="rId3499" Type="http://schemas.openxmlformats.org/officeDocument/2006/relationships/hyperlink" Target="https://ref.ly/Job3:4-Job3:6" TargetMode="External"/><Relationship Id="rId3500" Type="http://schemas.openxmlformats.org/officeDocument/2006/relationships/hyperlink" Target="https://ref.ly/Job17:12-Job17:13" TargetMode="External"/><Relationship Id="rId3501" Type="http://schemas.openxmlformats.org/officeDocument/2006/relationships/hyperlink" Target="https://ref.ly/Eccl6:4" TargetMode="External"/><Relationship Id="rId3502" Type="http://schemas.openxmlformats.org/officeDocument/2006/relationships/hyperlink" Target="https://ref.ly/Job24:16-Job24:17" TargetMode="External"/><Relationship Id="rId3503" Type="http://schemas.openxmlformats.org/officeDocument/2006/relationships/hyperlink" Target="https://ref.ly/Ps139:11-Ps139:12" TargetMode="External"/><Relationship Id="rId3504" Type="http://schemas.openxmlformats.org/officeDocument/2006/relationships/hyperlink" Target="https://ref.ly/Isa29:15-Isa29:16" TargetMode="External"/><Relationship Id="rId3505" Type="http://schemas.openxmlformats.org/officeDocument/2006/relationships/hyperlink" Target="https://ref.ly/Job12:24-Job12:25" TargetMode="External"/><Relationship Id="rId3506" Type="http://schemas.openxmlformats.org/officeDocument/2006/relationships/hyperlink" Target="https://ref.ly/Matt4:16" TargetMode="External"/><Relationship Id="rId3507" Type="http://schemas.openxmlformats.org/officeDocument/2006/relationships/hyperlink" Target="https://ref.ly/John1:5" TargetMode="External"/><Relationship Id="rId3508" Type="http://schemas.openxmlformats.org/officeDocument/2006/relationships/hyperlink" Target="https://ref.ly/John12:35" TargetMode="External"/><Relationship Id="rId3509" Type="http://schemas.openxmlformats.org/officeDocument/2006/relationships/hyperlink" Target="https://ref.ly/1John1:5" TargetMode="External"/><Relationship Id="rId3510" Type="http://schemas.openxmlformats.org/officeDocument/2006/relationships/hyperlink" Target="https://ref.ly/1John2:8-1John2:9" TargetMode="External"/><Relationship Id="rId3511" Type="http://schemas.openxmlformats.org/officeDocument/2006/relationships/hyperlink" Target="https://ref.ly/1John2:11" TargetMode="External"/><Relationship Id="rId3512" Type="http://schemas.openxmlformats.org/officeDocument/2006/relationships/hyperlink" Target="https://ref.ly/Prov2:13" TargetMode="External"/><Relationship Id="rId3513" Type="http://schemas.openxmlformats.org/officeDocument/2006/relationships/hyperlink" Target="https://ref.ly/Prov4:19" TargetMode="External"/><Relationship Id="rId3514" Type="http://schemas.openxmlformats.org/officeDocument/2006/relationships/hyperlink" Target="https://ref.ly/Isa5:20" TargetMode="External"/><Relationship Id="rId3515" Type="http://schemas.openxmlformats.org/officeDocument/2006/relationships/hyperlink" Target="https://ref.ly/Isa60:2" TargetMode="External"/><Relationship Id="rId3516" Type="http://schemas.openxmlformats.org/officeDocument/2006/relationships/hyperlink" Target="https://ref.ly/Matt6:23" TargetMode="External"/><Relationship Id="rId3517" Type="http://schemas.openxmlformats.org/officeDocument/2006/relationships/hyperlink" Target="https://ref.ly/Luke11:35" TargetMode="External"/><Relationship Id="rId3518" Type="http://schemas.openxmlformats.org/officeDocument/2006/relationships/hyperlink" Target="https://ref.ly/Rom2:19" TargetMode="External"/><Relationship Id="rId3519" Type="http://schemas.openxmlformats.org/officeDocument/2006/relationships/hyperlink" Target="https://ref.ly/Col1:13" TargetMode="External"/><Relationship Id="rId3520" Type="http://schemas.openxmlformats.org/officeDocument/2006/relationships/hyperlink" Target="https://ref.ly/Luke1:79" TargetMode="External"/><Relationship Id="rId3521" Type="http://schemas.openxmlformats.org/officeDocument/2006/relationships/hyperlink" Target="https://ref.ly/Isa9:2" TargetMode="External"/><Relationship Id="rId3522" Type="http://schemas.openxmlformats.org/officeDocument/2006/relationships/hyperlink" Target="https://ref.ly/Ezek32:8" TargetMode="External"/><Relationship Id="rId3523" Type="http://schemas.openxmlformats.org/officeDocument/2006/relationships/hyperlink" Target="https://ref.ly/Joel2:2" TargetMode="External"/><Relationship Id="rId3524" Type="http://schemas.openxmlformats.org/officeDocument/2006/relationships/hyperlink" Target="https://ref.ly/Joel2:31" TargetMode="External"/><Relationship Id="rId3525" Type="http://schemas.openxmlformats.org/officeDocument/2006/relationships/hyperlink" Target="https://ref.ly/Amos5:18" TargetMode="External"/><Relationship Id="rId3526" Type="http://schemas.openxmlformats.org/officeDocument/2006/relationships/hyperlink" Target="https://ref.ly/Amos5:20" TargetMode="External"/><Relationship Id="rId3527" Type="http://schemas.openxmlformats.org/officeDocument/2006/relationships/hyperlink" Target="https://ref.ly/Zeph1:15" TargetMode="External"/><Relationship Id="rId3528" Type="http://schemas.openxmlformats.org/officeDocument/2006/relationships/hyperlink" Target="https://ref.ly/Matt8:12" TargetMode="External"/><Relationship Id="rId3529" Type="http://schemas.openxmlformats.org/officeDocument/2006/relationships/hyperlink" Target="https://ref.ly/Matt22:13" TargetMode="External"/><Relationship Id="rId3530" Type="http://schemas.openxmlformats.org/officeDocument/2006/relationships/hyperlink" Target="https://ref.ly/Matt25:30" TargetMode="External"/><Relationship Id="rId3531" Type="http://schemas.openxmlformats.org/officeDocument/2006/relationships/hyperlink" Target="https://ref.ly/2Pet2:17" TargetMode="External"/><Relationship Id="rId3532" Type="http://schemas.openxmlformats.org/officeDocument/2006/relationships/hyperlink" Target="https://ref.ly/Jude1:13" TargetMode="External"/><Relationship Id="rId3533" Type="http://schemas.openxmlformats.org/officeDocument/2006/relationships/hyperlink" Target="https://ref.ly/Gen1:3" TargetMode="External"/><Relationship Id="rId3534" Type="http://schemas.openxmlformats.org/officeDocument/2006/relationships/hyperlink" Target="https://ref.ly/Gen1:16" TargetMode="External"/><Relationship Id="rId3535" Type="http://schemas.openxmlformats.org/officeDocument/2006/relationships/hyperlink" Target="https://ref.ly/Eccl11:7" TargetMode="External"/><Relationship Id="rId3536" Type="http://schemas.openxmlformats.org/officeDocument/2006/relationships/hyperlink" Target="https://ref.ly/Exod13:21" TargetMode="External"/><Relationship Id="rId3537" Type="http://schemas.openxmlformats.org/officeDocument/2006/relationships/hyperlink" Target="https://ref.ly/Exod14:20" TargetMode="External"/><Relationship Id="rId3538" Type="http://schemas.openxmlformats.org/officeDocument/2006/relationships/hyperlink" Target="https://ref.ly/Neh9:19" TargetMode="External"/><Relationship Id="rId3539" Type="http://schemas.openxmlformats.org/officeDocument/2006/relationships/hyperlink" Target="https://ref.ly/Job12:22" TargetMode="External"/><Relationship Id="rId3540" Type="http://schemas.openxmlformats.org/officeDocument/2006/relationships/hyperlink" Target="https://ref.ly/Job29:2-Job29:3" TargetMode="External"/><Relationship Id="rId3541" Type="http://schemas.openxmlformats.org/officeDocument/2006/relationships/hyperlink" Target="https://ref.ly/Ps18:28" TargetMode="External"/><Relationship Id="rId3542" Type="http://schemas.openxmlformats.org/officeDocument/2006/relationships/hyperlink" Target="https://ref.ly/Ps118:27" TargetMode="External"/><Relationship Id="rId3543" Type="http://schemas.openxmlformats.org/officeDocument/2006/relationships/hyperlink" Target="https://ref.ly/Isa42:6" TargetMode="External"/><Relationship Id="rId3544" Type="http://schemas.openxmlformats.org/officeDocument/2006/relationships/hyperlink" Target="https://ref.ly/Ps90:8" TargetMode="External"/><Relationship Id="rId3545" Type="http://schemas.openxmlformats.org/officeDocument/2006/relationships/hyperlink" Target="https://ref.ly/Isa51:4" TargetMode="External"/><Relationship Id="rId3546" Type="http://schemas.openxmlformats.org/officeDocument/2006/relationships/hyperlink" Target="https://ref.ly/Ps27:1" TargetMode="External"/><Relationship Id="rId3547" Type="http://schemas.openxmlformats.org/officeDocument/2006/relationships/hyperlink" Target="https://ref.ly/Isa60:19-Isa60:20" TargetMode="External"/><Relationship Id="rId3548" Type="http://schemas.openxmlformats.org/officeDocument/2006/relationships/hyperlink" Target="https://ref.ly/Dan2:22" TargetMode="External"/><Relationship Id="rId3549" Type="http://schemas.openxmlformats.org/officeDocument/2006/relationships/hyperlink" Target="https://ref.ly/1Tim6:16" TargetMode="External"/><Relationship Id="rId3550" Type="http://schemas.openxmlformats.org/officeDocument/2006/relationships/hyperlink" Target="https://ref.ly/Mic7:8-Mic7:9" TargetMode="External"/><Relationship Id="rId3551" Type="http://schemas.openxmlformats.org/officeDocument/2006/relationships/hyperlink" Target="https://ref.ly/1John1:7" TargetMode="External"/><Relationship Id="rId3552" Type="http://schemas.openxmlformats.org/officeDocument/2006/relationships/hyperlink" Target="https://ref.ly/John1:1-John1:10" TargetMode="External"/><Relationship Id="rId3553" Type="http://schemas.openxmlformats.org/officeDocument/2006/relationships/hyperlink" Target="https://ref.ly/John1:9-John1:12" TargetMode="External"/><Relationship Id="rId3554" Type="http://schemas.openxmlformats.org/officeDocument/2006/relationships/hyperlink" Target="https://ref.ly/Acts26:18" TargetMode="External"/><Relationship Id="rId3555" Type="http://schemas.openxmlformats.org/officeDocument/2006/relationships/hyperlink" Target="https://ref.ly/John12:36" TargetMode="External"/><Relationship Id="rId3556" Type="http://schemas.openxmlformats.org/officeDocument/2006/relationships/hyperlink" Target="https://ref.ly/1Thess5:5" TargetMode="External"/><Relationship Id="rId3557" Type="http://schemas.openxmlformats.org/officeDocument/2006/relationships/hyperlink" Target="https://ref.ly/Eph5:8-Eph5:9" TargetMode="External"/><Relationship Id="rId3558" Type="http://schemas.openxmlformats.org/officeDocument/2006/relationships/hyperlink" Target="https://ref.ly/Gen1:3-Gen1:5" TargetMode="External"/><Relationship Id="rId3559" Type="http://schemas.openxmlformats.org/officeDocument/2006/relationships/hyperlink" Target="https://ref.ly/Gen1:14-Gen1:18" TargetMode="External"/><Relationship Id="rId3560" Type="http://schemas.openxmlformats.org/officeDocument/2006/relationships/hyperlink" Target="https://ref.ly/Exod20:21" TargetMode="External"/><Relationship Id="rId3561" Type="http://schemas.openxmlformats.org/officeDocument/2006/relationships/hyperlink" Target="https://ref.ly/2Sam22:10-2Sam22:13" TargetMode="External"/><Relationship Id="rId3562" Type="http://schemas.openxmlformats.org/officeDocument/2006/relationships/hyperlink" Target="https://ref.ly/Job3:3-Job3:7" TargetMode="External"/><Relationship Id="rId3563" Type="http://schemas.openxmlformats.org/officeDocument/2006/relationships/hyperlink" Target="https://ref.ly/Job12:22-Job12:25" TargetMode="External"/><Relationship Id="rId3564" Type="http://schemas.openxmlformats.org/officeDocument/2006/relationships/hyperlink" Target="https://ref.ly/Job15:22" TargetMode="External"/><Relationship Id="rId3565" Type="http://schemas.openxmlformats.org/officeDocument/2006/relationships/hyperlink" Target="https://ref.ly/Job34:22" TargetMode="External"/><Relationship Id="rId3566" Type="http://schemas.openxmlformats.org/officeDocument/2006/relationships/hyperlink" Target="https://ref.ly/Ps97:2-Ps97:6" TargetMode="External"/><Relationship Id="rId3567" Type="http://schemas.openxmlformats.org/officeDocument/2006/relationships/hyperlink" Target="https://ref.ly/Prov4:18-Prov4:19" TargetMode="External"/><Relationship Id="rId3568" Type="http://schemas.openxmlformats.org/officeDocument/2006/relationships/hyperlink" Target="https://ref.ly/Eccl11:7-Eccl11:8" TargetMode="External"/><Relationship Id="rId3569" Type="http://schemas.openxmlformats.org/officeDocument/2006/relationships/hyperlink" Target="https://ref.ly/Isa29:15" TargetMode="External"/><Relationship Id="rId3570" Type="http://schemas.openxmlformats.org/officeDocument/2006/relationships/hyperlink" Target="https://ref.ly/Isa60:2-Isa60:3" TargetMode="External"/><Relationship Id="rId3571" Type="http://schemas.openxmlformats.org/officeDocument/2006/relationships/hyperlink" Target="https://ref.ly/Matt6:22-Matt6:23" TargetMode="External"/><Relationship Id="rId3572" Type="http://schemas.openxmlformats.org/officeDocument/2006/relationships/hyperlink" Target="https://ref.ly/Luke1:78-Luke1:79" TargetMode="External"/><Relationship Id="rId3573" Type="http://schemas.openxmlformats.org/officeDocument/2006/relationships/hyperlink" Target="https://ref.ly/John1:4-John1:9" TargetMode="External"/><Relationship Id="rId3574" Type="http://schemas.openxmlformats.org/officeDocument/2006/relationships/hyperlink" Target="https://ref.ly/John12:35-John12:36" TargetMode="External"/><Relationship Id="rId3575" Type="http://schemas.openxmlformats.org/officeDocument/2006/relationships/hyperlink" Target="https://ref.ly/Rom2:19-Rom2:20" TargetMode="External"/><Relationship Id="rId3576" Type="http://schemas.openxmlformats.org/officeDocument/2006/relationships/hyperlink" Target="https://ref.ly/Eph5:7-Eph5:14" TargetMode="External"/><Relationship Id="rId3577" Type="http://schemas.openxmlformats.org/officeDocument/2006/relationships/hyperlink" Target="https://ref.ly/1Thess5:5-1Thess5:8" TargetMode="External"/><Relationship Id="rId3578" Type="http://schemas.openxmlformats.org/officeDocument/2006/relationships/hyperlink" Target="https://ref.ly/1John1:5-1John1:7" TargetMode="External"/><Relationship Id="rId3579" Type="http://schemas.openxmlformats.org/officeDocument/2006/relationships/hyperlink" Target="https://ref.ly/Ps62:9" TargetMode="External"/><Relationship Id="rId3580" Type="http://schemas.openxmlformats.org/officeDocument/2006/relationships/hyperlink" Target="https://ref.ly/Isa57:13" TargetMode="External"/><Relationship Id="rId3581" Type="http://schemas.openxmlformats.org/officeDocument/2006/relationships/hyperlink" Target="https://ref.ly/Deut32:21" TargetMode="External"/><Relationship Id="rId3582" Type="http://schemas.openxmlformats.org/officeDocument/2006/relationships/hyperlink" Target="https://ref.ly/2Kgs17:15" TargetMode="External"/><Relationship Id="rId3583" Type="http://schemas.openxmlformats.org/officeDocument/2006/relationships/hyperlink" Target="https://ref.ly/Job7:16" TargetMode="External"/><Relationship Id="rId3584" Type="http://schemas.openxmlformats.org/officeDocument/2006/relationships/hyperlink" Target="https://ref.ly/Ps144:4" TargetMode="External"/><Relationship Id="rId3585" Type="http://schemas.openxmlformats.org/officeDocument/2006/relationships/hyperlink" Target="https://ref.ly/Ps78:33" TargetMode="External"/><Relationship Id="rId3586" Type="http://schemas.openxmlformats.org/officeDocument/2006/relationships/hyperlink" Target="https://ref.ly/Ps94:11" TargetMode="External"/><Relationship Id="rId3587" Type="http://schemas.openxmlformats.org/officeDocument/2006/relationships/hyperlink" Target="https://ref.ly/Isa49:4" TargetMode="External"/><Relationship Id="rId3588" Type="http://schemas.openxmlformats.org/officeDocument/2006/relationships/hyperlink" Target="https://ref.ly/Eccl2:18-Eccl2:23" TargetMode="External"/><Relationship Id="rId3589" Type="http://schemas.openxmlformats.org/officeDocument/2006/relationships/hyperlink" Target="https://ref.ly/Jas4:13-Jas4:15" TargetMode="External"/><Relationship Id="rId3590" Type="http://schemas.openxmlformats.org/officeDocument/2006/relationships/hyperlink" Target="https://ref.ly/Prov21:6" TargetMode="External"/><Relationship Id="rId3591" Type="http://schemas.openxmlformats.org/officeDocument/2006/relationships/hyperlink" Target="https://ref.ly/Eccl1:2" TargetMode="External"/><Relationship Id="rId3592" Type="http://schemas.openxmlformats.org/officeDocument/2006/relationships/hyperlink" Target="https://ref.ly/Isa30:7" TargetMode="External"/><Relationship Id="rId3593" Type="http://schemas.openxmlformats.org/officeDocument/2006/relationships/hyperlink" Target="https://ref.ly/Phil1:21" TargetMode="External"/><Relationship Id="rId3594" Type="http://schemas.openxmlformats.org/officeDocument/2006/relationships/hyperlink" Target="https://ref.ly/Rom12:1" TargetMode="External"/><Relationship Id="rId3595" Type="http://schemas.openxmlformats.org/officeDocument/2006/relationships/hyperlink" Target="https://ref.ly/Rom6:3-Rom6:14" TargetMode="External"/><Relationship Id="rId3596" Type="http://schemas.openxmlformats.org/officeDocument/2006/relationships/hyperlink" Target="https://ref.ly/Rom8:14-Rom8:17" TargetMode="External"/><Relationship Id="rId3597" Type="http://schemas.openxmlformats.org/officeDocument/2006/relationships/hyperlink" Target="https://ref.ly/Eph1:11" TargetMode="External"/><Relationship Id="rId3598" Type="http://schemas.openxmlformats.org/officeDocument/2006/relationships/hyperlink" Target="https://ref.ly/Eph1:14" TargetMode="External"/><Relationship Id="rId3599" Type="http://schemas.openxmlformats.org/officeDocument/2006/relationships/hyperlink" Target="https://ref.ly/Phil3:20" TargetMode="External"/><Relationship Id="rId3600" Type="http://schemas.openxmlformats.org/officeDocument/2006/relationships/hyperlink" Target="https://ref.ly/Phil3:7-Phil3:11" TargetMode="External"/><Relationship Id="rId3601" Type="http://schemas.openxmlformats.org/officeDocument/2006/relationships/hyperlink" Target="https://ref.ly/Eph1:3-Eph3:21" TargetMode="External"/><Relationship Id="rId3602" Type="http://schemas.openxmlformats.org/officeDocument/2006/relationships/hyperlink" Target="https://ref.ly/Col1:15-Col3:4" TargetMode="External"/><Relationship Id="rId3603" Type="http://schemas.openxmlformats.org/officeDocument/2006/relationships/hyperlink" Target="https://ref.ly/1Cor6: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