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Texto de Referência em Português do Aquifer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Texto de Referência em Português do Aquifer</w:t>
      </w:r>
      <w:r>
        <w:rPr>
          <w:lang w:val="pt_PT" w:bidi="pt_PT"/>
        </w:rPr>
        <w:t xml:space="preserve"> © 2026 </w:t>
      </w:r>
      <w:hyperlink r:id="rId13">
        <w:r>
          <w:rPr>
            <w:lang w:val="pt_PT" w:bidi="pt_PT"/>
          </w:rPr>
          <w:rPr>
            <w:color w:val="0000EE"/>
            <w:u w:val="single"/>
          </w:rPr>
          <w:t>Mission Mutual</w:t>
        </w:r>
      </w:hyperlink>
      <w:r>
        <w:rPr>
          <w:lang w:val="pt_PT" w:bidi="pt_PT"/>
        </w:rPr>
        <w:t xml:space="preserve">, licensed under a </w:t>
      </w:r>
      <w:hyperlink r:id="rId14">
        <w:r>
          <w:rPr>
            <w:lang w:val="pt_PT" w:bidi="pt_PT"/>
          </w:rPr>
          <w:rPr>
            <w:color w:val="0000EE"/>
            <w:u w:val="single"/>
          </w:rPr>
          <w:t>CC BY-SA 4.0 license</w:t>
        </w:r>
      </w:hyperlink>
      <w:r>
        <w:rPr>
          <w:lang w:val="pt_PT" w:bidi="pt_PT"/>
        </w:rPr>
        <w:t>.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Texto de Referência em Português do Aquifer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pStyle w:val="Heading2"/>
      </w:pPr>
      <w:r>
        <w:rPr>
          <w:lang w:val="pt_PT" w:bidi="pt_PT"/>
        </w:rPr>
        <w:t>Obadias 1:1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</w:t>
      </w:r>
      <w:r>
        <w:rPr>
          <w:lang w:val="pt_PT" w:bidi="pt_PT"/>
        </w:rPr>
        <w:t xml:space="preserve"> Em visão, o SENHOR, o Soberano, mostrou a Obadias o que viria sobre a terra de Edom; e Obadias disse: “Recebemos notícia da parte do SENHOR: ele enviou um mensageiro às nações, dizendo: ‘Levantem-se; reúnam seus exércitos; avancem contra Edom para destruí-lo’.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</w:t>
      </w:r>
      <w:r>
        <w:rPr>
          <w:lang w:val="pt_PT" w:bidi="pt_PT"/>
        </w:rPr>
        <w:t xml:space="preserve"> Farei com que as nações o tratem com desprezo, ó Edom; eu o tornarei pequeno e sem honra.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3</w:t>
      </w:r>
      <w:r>
        <w:rPr>
          <w:lang w:val="pt_PT" w:bidi="pt_PT"/>
        </w:rPr>
        <w:t xml:space="preserve"> O orgulho do seu coração o enganou, você que habita nas fendas das rochas, nas alturas do seu refúgio, e diz em si mesmo: ‘Quem poderá me lançar ao chão?’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4</w:t>
      </w:r>
      <w:r>
        <w:rPr>
          <w:lang w:val="pt_PT" w:bidi="pt_PT"/>
        </w:rPr>
        <w:t xml:space="preserve"> Ainda que você se eleve como a águia e ponha o seu ninho entre as estrelas, de lá eu o farei descer”, diz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5</w:t>
      </w:r>
      <w:r>
        <w:rPr>
          <w:lang w:val="pt_PT" w:bidi="pt_PT"/>
        </w:rPr>
        <w:t xml:space="preserve"> “Quando ladrões chegam durante a noite, levam somente o que desejam; quando colhedores entram na vinha, sempre deixam alguns cachos. Mas contra você a destruição foi total.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6</w:t>
      </w:r>
      <w:r>
        <w:rPr>
          <w:lang w:val="pt_PT" w:bidi="pt_PT"/>
        </w:rPr>
        <w:t xml:space="preserve"> Mas agora Edom será revistado por completo; seus esconderijos serão procurados, e seus tesouros serão tomados.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7</w:t>
      </w:r>
      <w:r>
        <w:rPr>
          <w:lang w:val="pt_PT" w:bidi="pt_PT"/>
        </w:rPr>
        <w:t xml:space="preserve"> Todos os seus aliados o empurrarão para fora da sua terra; os que estavam em paz com você o enganarão e o vencerão; os que comiam do seu pão armarão uma armadilha, e você não perceberá.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8</w:t>
      </w:r>
      <w:r>
        <w:rPr>
          <w:lang w:val="pt_PT" w:bidi="pt_PT"/>
        </w:rPr>
        <w:t xml:space="preserve"> Naquele dia”, diz o SENHOR, “eu farei desaparecer os sábios de Edom e tirarei o entendimento dos montes de Esaú.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9</w:t>
      </w:r>
      <w:r>
        <w:rPr>
          <w:lang w:val="pt_PT" w:bidi="pt_PT"/>
        </w:rPr>
        <w:t xml:space="preserve"> Os seus guerreiros, ó Temã, ficarão tomados de medo, e todo homem dos montes de Esaú será eliminado pela matança.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10</w:t>
      </w:r>
      <w:r>
        <w:rPr>
          <w:lang w:val="pt_PT" w:bidi="pt_PT"/>
        </w:rPr>
        <w:t xml:space="preserve"> Por causa da violência contra seu irmão Jacó, a vergonha o cobrirá, e você será destruído para sempre.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11</w:t>
      </w:r>
      <w:r>
        <w:rPr>
          <w:lang w:val="pt_PT" w:bidi="pt_PT"/>
        </w:rPr>
        <w:t xml:space="preserve"> No dia em que o inimigo rompeu os portões de Jerusalém, entrou na cidade e levou tudo o que tinha valor, você permaneceu indiferente; quando estrangeiros lançaram sortes para dividir as riquezas, você agiu como eles.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12</w:t>
      </w:r>
      <w:r>
        <w:rPr>
          <w:lang w:val="pt_PT" w:bidi="pt_PT"/>
        </w:rPr>
        <w:t xml:space="preserve"> Você não devia ter observado com prazer o dia da queda do seu irmão, nem ter se alegrado com a ruína do povo de Judá; não devia ter falado com soberba no tempo da sua aflição.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13</w:t>
      </w:r>
      <w:r>
        <w:rPr>
          <w:lang w:val="pt_PT" w:bidi="pt_PT"/>
        </w:rPr>
        <w:t xml:space="preserve"> Você não devia ter atravessado as portas do meu povo no dia da sua calamidade; nem devia ter se alegrado com o seu sofrimento no dia da sua ruína; nem ter tomado para si as suas riquezas no dia da sua desgraça.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14</w:t>
      </w:r>
      <w:r>
        <w:rPr>
          <w:lang w:val="pt_PT" w:bidi="pt_PT"/>
        </w:rPr>
        <w:t xml:space="preserve"> Você não devia ter parado nas encruzilhadas para matar os que fugiam; não devia ter entregue os sobreviventes no dia da angústia.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15</w:t>
      </w:r>
      <w:r>
        <w:rPr>
          <w:lang w:val="pt_PT" w:bidi="pt_PT"/>
        </w:rPr>
        <w:t xml:space="preserve"> Pois o Dia do SENHOR está próximo para todas as nações; como você agiu, assim será tratado; o mal que praticou voltará sobre a sua própria cabeça.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16</w:t>
      </w:r>
      <w:r>
        <w:rPr>
          <w:lang w:val="pt_PT" w:bidi="pt_PT"/>
        </w:rPr>
        <w:t xml:space="preserve"> Assim como vocês beberam o cálice do meu castigo no meu santo monte, também todas as nações beberão sem cessar; beberão até se esgotarem e desaparecerão, como se jamais tivessem existido.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17</w:t>
      </w:r>
      <w:r>
        <w:rPr>
          <w:lang w:val="pt_PT" w:bidi="pt_PT"/>
        </w:rPr>
        <w:t xml:space="preserve"> Mas no monte Sião haverá livramento; ele será lugar santo, e a casa de Jacó tomará posse do que lhe pertence.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18</w:t>
      </w:r>
      <w:r>
        <w:rPr>
          <w:lang w:val="pt_PT" w:bidi="pt_PT"/>
        </w:rPr>
        <w:t xml:space="preserve"> A descendência de Jacó será como fogo, e a casa de José como chama; a descendência de Esaú será como palha. Eles a incendiarão e a consumirão, e não restará sobrevivente da descendência de Esaú”, declara o SENHOR.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19</w:t>
      </w:r>
      <w:r>
        <w:rPr>
          <w:lang w:val="pt_PT" w:bidi="pt_PT"/>
        </w:rPr>
        <w:t xml:space="preserve"> Os que vivem no Neguebe tomarão posse dos montes de Esaú, e os da Sefelá ocuparão a terra dos filisteus; eles também possuirão os campos de Efraim e de Samaria, e Benjamim se apossará de Gileade.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20</w:t>
      </w:r>
      <w:r>
        <w:rPr>
          <w:lang w:val="pt_PT" w:bidi="pt_PT"/>
        </w:rPr>
        <w:t xml:space="preserve"> Os israelitas que estavam no exílio tomarão posse do território dos cananeus até Sarepta; e os exilados de Jerusalém que se encontram em Sefarade ocuparão as cidades do Neguebe.</w:t>
      </w:r>
    </w:p>
    <w:p>
      <w:pPr/>
      <w:r>
        <w:rPr>
          <w:lang w:val="pt_PT" w:bidi="pt_PT"/>
        </w:rPr>
      </w:r>
      <w:r>
        <w:rPr>
          <w:vertAlign w:val="superscript"/>
          <w:lang w:val="pt_PT" w:bidi="pt_PT"/>
        </w:rPr>
        <w:t>21</w:t>
      </w:r>
      <w:r>
        <w:rPr>
          <w:lang w:val="pt_PT" w:bidi="pt_PT"/>
        </w:rPr>
        <w:t xml:space="preserve"> Os vencedores subirão ao monte Sião para governar a montanha de Esaú, e o reino pertencerá ao SENHOR".</w:t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missionmutual.org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