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اَلشَّيْخُ، إِلَى كِيرِيَّةَ ٱلْمُخْتَارَةِ، وَإِلَى أَوْلَادِهَا ٱلَّذِينَ أَنَا أُحِبُّهُمْ بِٱلْحَقِّ، وَلَسْتُ أَنَا فَقَطْ، بَلْ أَيْضًا جَمِيعُ ٱلَّذِينَ قَدْ عَرَفُوا ٱلْحَقَّ.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أَجْلِ ٱلْحَقِّ ٱلَّذِي يَثْبُتُ فِينَا وَسَيَكُونُ مَعَنَا إِلَى ٱلْأَبَدِ: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تَكُونُ مَعَكُمْ نِعْمَةٌ وَرَحْمَةٌ وَسَلَامٌ مِنَ ٱللهِ ٱلْآبِ وَمِنَ ٱلرَّبِّ يَسُوعَ ٱلْمَسِيحِ، ٱبْنِ ٱلْآبِ بِٱلْحَقِّ وَٱلْمَحَبَّةِ.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فَرِحْتُ جِدًّا لِأَنِّي وَجَدْتُ مِنْ أَوْلَادِكِ بَعْضًا سَالِكِينَ فِي ٱلْحَقِّ، كَمَا أَخَذْنَا وَصِيَّةً مِنَ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وَٱلْآنَ أَطْلُبُ مِنْكِ يَا كِيرِيَّةُ، لَا كَأَنِّي أَكْتُبُ إِلَيْكِ وَصِيَّةً جَدِيدَةً، بَلِ ٱلَّتِي كَانَتْ عِنْدَنَا مِنَ ٱلْبَدْءِ: أَنْ يُحِبَّ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هِيَ ٱلْمَحَبَّةُ: أَنْ نَسْلُكَ بِحَسَبِ وَصَايَاهُ. هَذِهِ هِيَ ٱلْوَصِيَّةُ: كَمَا سَمِعْتُمْ مِنَ ٱلْبَدْءِ أَنْ تَسْلُكُوا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قَدْ دَخَلَ إِلَى ٱلْعَالَمِ مُضِلُّونَ كَثِيرُونَ، لَا يَعْتَرِفُونَ بِيَسُوعَ ٱلْمَسِيحِ آتِيًا فِي ٱلْجَسَدِ. هَذَا هُوَ ٱلْمُضِلُّ، وَٱلضِّدُّ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ٱنْظُرُوا إِلَى أَنْفُسِكُمْ لِئَلَّا نُضَيِّعَ مَا عَمِلْنَاهُ، بَلْ نَنَالَ أَجْرًا تَامًّا.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 مَنْ تَعَدَّى وَلَمْ يَثْبُتْ فِي تَعْلِيمِ ٱلْمَسِيحِ فَلَيْسَ لَهُ ٱللهُ. وَمَنْ يَثْبُتْ فِي تَعْلِيمِ ٱلْمَسِيحِ فَهَذَا لَهُ ٱلْآبُ وَٱلِٱبْنُ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إِنْ كَانَ أَحَدٌ يَأْتِيكُمْ، وَلَا يَجِيءُ بِهَذَا ٱلتَّعْلِيمِ، فَلَا تَقْبَلُوهُ فِي ٱلْبَيْتِ، وَلَا تَقُولُوا لَهُ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مَنْ يُسَلِّمُ عَلَيْهِ يَشْتَرِكُ فِي أَعْمَالِهِ ٱلشِّرِّيرَةِ.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إِذْ كَانَ لِي كَثِيرٌ لِأَكْتُبَ إِلَيْكُمْ، لَمْ أُرِدْ أَنْ يَكُونَ بِوَرَقٍ وَحِبْرٍ، لِأَنِّي أَرْجُو أَنْ آتِيَ إِلَيْكُمْ وَأَتَكَلَّمَ فَمًا لِفَمٍ، لِكَيْ يَكُونَ فَرَحُنَا كَامِلًا.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عَلَيْكِ أَوْلَادُ أُخْتِكِ ٱلْمُخْتَارَةِ.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