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اَلشَّيْخُ، إِلَى غَايُسَ ٱلْحَبِيبِ ٱلَّذِي أَنَا أُحِبُّهُ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أَيُّهَا ٱلْحَبِيبُ، فِي كُلِّ شَيْءٍ أَرُومُ أَنْ تَكُونَ نَاجِحًا وَصَحِيحًا، كَمَا أَنَّ نَفْسَكَ نَاجِحَةٌ.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لِأَنِّي فَرِحْتُ جِدًّا إِذْ حَضَرَ إِخْوَةٌ وَشَهِدُوا بِٱلْحَقِّ ٱلَّذِي فِيكَ، كَمَا أَنَّكَ تَسْلُكُ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لِي فَرَحٌ أَعْظَمُ مِنْ هَذَا: أَنْ أَسْمَعَ عَنْ أَوْلَادِي أَنَّهُمْ يَسْلُكُونَ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ٱلْحَبِيبُ، أَنْتَ تَفْعَلُ بِٱلْأَمَانَةِ كُلَّ مَا تَصْنَعُهُ إِلَى ٱلْإِخْوَةِ وَإِلَى ٱلْغُرَبَاءِ،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ٱلَّذِينَ شَهِدُوا بِمَحَبَّتِكَ أَمَامَ ٱلْكَنِيسَةِ. ٱلَّذِينَ تَفْعَلُ حَسَنًا إِذَا شَيَّعْتَهُمْ كَمَا يَحِقُّ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لِأَنَّهُمْ مِنْ أَجْلِ ٱسْمِهِ خَرَجُوا، وَهُمْ لَا يَأْخُذُونَ شَيْئًا مِنَ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فَنَحْنُ يَنْبَغِي لَنَا أَنْ نَقْبَلَ أَمْثَالَ هَؤُلَاءِ، لِكَيْ نَكُونَ عَامِلِينَ مَعَهُمْ بِٱلْحَقِّ.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كَتَبْتُ إِلَى ٱلْكَنِيسَةِ، وَلَكِنَّ دِيُوتْرِيفِسَ - ٱلَّذِي يُحِبُّ أَنْ يَكُونَ ٱلْأَوَّلَ بَيْنَهُمْ - لَا يَقْبَلُنَا.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أَجْلِ ذَلِكَ، إِذَا جِئْتُ فَسَأُذَكِّرُهُ بِأَعْمَالِهِ ٱلَّتِي يَعْمَلُهَا، هَاذِرًا عَلَيْنَا بِأَقْوَالٍ خَبِيثَةٍ. وَإِذْ هُوَ غَيْرُ مُكْتَفٍ بِهَذِهِ، لَا يَقْبَلُ ٱلْإِخْوَةَ، وَيَمْنَعُ أَيْضًا ٱلَّذِينَ يُرِيدُونَ، وَيَطْرُدُهُمْ مِنَ ٱلْكَنِيسَةِ.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أَيُّهَا ٱلْحَبِيبُ، لَا تَتَمَثَّلْ بِٱلشَّرِّ بَلْ بِٱلْخَيْرِ، لِأَنَّ مَنْ يَصْنَعُ ٱلْخَيْرَ هُوَ مِنَ ٱللهِ، وَمَنْ يَصْنَعُ ٱلشَّرَّ، فَلَمْ يُبْصِرِ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دِيمِتْرِيُوسُ مَشْهُودٌ لَهُ مِنَ ٱلْجَمِيعِ وَمِنَ ٱلْحَقِّ نَفْسِهِ، وَنَحْنُ أَيْضًا نَشْهَدُ، وَأَنْتُمْ تَعْلَمُونَ أَنَّ شَهَادَتَنَا هِيَ صَادِقَةٌ.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وَكَانَ لِي كَثِيرٌ لِأَكْتُبَهُ، لَكِنَّنِي لَسْتُ أُرِيدُ أَنْ أَكْتُبَ إِلَيْكَ بِحِبْرٍ وَقَلَمٍ.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وَلَكِنَّنِي أَرْجُو أَنْ أَرَاكَ عَنْ قَرِيبٍ فَنَتَكَلَّمَ فَمًا لِفَمٍ.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سَلَامٌ لَكَ. يُسَلِّمُ عَلَيْكَ ٱلْأَحِبَّاءُ. سَلِّمْ عَلَى ٱلْأَحِبَّاءِ بِأَسْمَائِهِمْ.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