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Brown-Driver-Briggs Aramaic Lexicon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edition of the Brown-Driver-Briggs Aramaic Lexicon is licensed with a CC0 license and is in the public domain.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Brown-Driver-Briggs Aramaic Lexicon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הֲ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הֲ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 xml:space="preserve">interrog. </w:t>
      </w:r>
      <w:r>
        <w:rPr>
          <w:b/>
          <w:lang w:val="en_US" w:bidi="en_US"/>
        </w:rPr>
        <w:t>part.</w:t>
      </w:r>
      <w:r>
        <w:rPr>
          <w:lang w:val="en_US" w:bidi="en_US"/>
        </w:rPr>
        <w:t xml:space="preserve"> (BH </w:t>
      </w:r>
      <w:r>
        <w:rPr>
          <w:lang w:val="en_US" w:bidi="en_US"/>
        </w:rPr>
        <w:t>הֲ</w:t>
      </w:r>
      <w:r>
        <w:rPr>
          <w:lang w:val="en_US" w:bidi="en_US"/>
        </w:rPr>
        <w:t xml:space="preserve">, q. v.: Targum </w:t>
      </w:r>
      <w:r>
        <w:rPr>
          <w:lang w:val="en_US" w:bidi="en_US"/>
        </w:rPr>
        <w:t>הֲ</w:t>
      </w:r>
      <w:r>
        <w:rPr>
          <w:lang w:val="en_US" w:bidi="en_US"/>
        </w:rPr>
        <w:t xml:space="preserve">; not Syr.: on the vocal., v.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67, 2);—</w:t>
      </w:r>
      <w:hyperlink r:id="rId13">
        <w:r>
          <w:rPr>
            <w:lang w:val="en_US" w:bidi="en_US"/>
          </w:rPr>
          <w:rPr>
            <w:color w:val="0000EE"/>
            <w:u w:val="single"/>
          </w:rPr>
          <w:t>Dn 2:26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הַאִיתָיח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art thou … ?</w:t>
      </w:r>
      <w:r>
        <w:rPr>
          <w:lang w:val="en_US" w:bidi="en_US"/>
        </w:rPr>
        <w:t xml:space="preserve"> 3:14 </w:t>
      </w:r>
      <w:r>
        <w:rPr>
          <w:lang w:val="en_US" w:bidi="en_US"/>
        </w:rPr>
        <w:t>הַצְדָּא</w:t>
      </w:r>
      <w:r>
        <w:rPr>
          <w:lang w:val="en_US" w:bidi="en_US"/>
        </w:rPr>
        <w:t xml:space="preserve"> (Baer Gi; edd. </w:t>
      </w:r>
      <w:r>
        <w:rPr>
          <w:lang w:val="en_US" w:bidi="en_US"/>
        </w:rPr>
        <w:t>הַחְדָא</w:t>
      </w:r>
      <w:r>
        <w:rPr>
          <w:lang w:val="en_US" w:bidi="en_US"/>
        </w:rPr>
        <w:t xml:space="preserve">),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6:21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הַיְכִל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can he … ?</w:t>
      </w:r>
      <w:r>
        <w:rPr>
          <w:lang w:val="en_US" w:bidi="en_US"/>
        </w:rPr>
        <w:t xml:space="preserve"> </w:t>
      </w:r>
      <w:r>
        <w:rPr>
          <w:lang w:val="en_US" w:bidi="en_US"/>
        </w:rPr>
        <w:t>הֲלָא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nonne ?</w:t>
      </w:r>
      <w:r>
        <w:rPr>
          <w:lang w:val="en_US" w:bidi="en_US"/>
        </w:rPr>
        <w:t xml:space="preserve"> † </w:t>
      </w:r>
      <w:hyperlink r:id="rId15">
        <w:r>
          <w:rPr>
            <w:lang w:val="en_US" w:bidi="en_US"/>
          </w:rPr>
          <w:rPr>
            <w:color w:val="0000EE"/>
            <w:u w:val="single"/>
          </w:rPr>
          <w:t>3:24</w:t>
        </w:r>
      </w:hyperlink>
      <w:r>
        <w:rPr>
          <w:lang w:val="en_US" w:bidi="en_US"/>
        </w:rPr>
        <w:t xml:space="preserve">, </w:t>
      </w:r>
      <w:hyperlink r:id="rId16">
        <w:r>
          <w:rPr>
            <w:lang w:val="en_US" w:bidi="en_US"/>
          </w:rPr>
          <w:rPr>
            <w:color w:val="0000EE"/>
            <w:u w:val="single"/>
          </w:rPr>
          <w:t>4:27</w:t>
        </w:r>
      </w:hyperlink>
      <w:r>
        <w:rPr>
          <w:lang w:val="en_US" w:bidi="en_US"/>
        </w:rPr>
        <w:t xml:space="preserve">, </w:t>
      </w:r>
      <w:hyperlink r:id="rId17">
        <w:r>
          <w:rPr>
            <w:lang w:val="en_US" w:bidi="en_US"/>
          </w:rPr>
          <w:rPr>
            <w:color w:val="0000EE"/>
            <w:u w:val="single"/>
          </w:rPr>
          <w:t>6:18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הָא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1888,1887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הָא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 xml:space="preserve">demonstr. </w:t>
      </w:r>
      <w:r>
        <w:rPr>
          <w:b/>
          <w:lang w:val="en_US" w:bidi="en_US"/>
        </w:rPr>
        <w:t>part.</w:t>
      </w:r>
      <w:r>
        <w:rPr>
          <w:lang w:val="en_US" w:bidi="en_US"/>
        </w:rPr>
        <w:t xml:space="preserve"> lo ! behold ! (BH </w:t>
      </w:r>
      <w:r>
        <w:rPr>
          <w:lang w:val="en_US" w:bidi="en_US"/>
        </w:rPr>
        <w:t>הֵא</w:t>
      </w:r>
      <w:r>
        <w:rPr>
          <w:lang w:val="en_US" w:bidi="en_US"/>
        </w:rPr>
        <w:t xml:space="preserve"> (twice); Eg. Aram. and Têma </w:t>
      </w:r>
      <w:r>
        <w:rPr>
          <w:lang w:val="en_US" w:bidi="en_US"/>
        </w:rPr>
        <w:t>הא</w:t>
      </w:r>
      <w:r>
        <w:rPr>
          <w:lang w:val="en_US" w:bidi="en_US"/>
        </w:rPr>
        <w:t xml:space="preserve"> (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193</w:t>
      </w:r>
      <w:r>
        <w:rPr>
          <w:lang w:val="en_US" w:bidi="en_US"/>
        </w:rPr>
        <w:t xml:space="preserve">, 198); Targum </w:t>
      </w:r>
      <w:r>
        <w:rPr>
          <w:lang w:val="en_US" w:bidi="en_US"/>
        </w:rPr>
        <w:t>הָא</w:t>
      </w:r>
      <w:r>
        <w:rPr>
          <w:lang w:val="en_US" w:bidi="en_US"/>
        </w:rPr>
        <w:t xml:space="preserve">; Syr. </w:t>
      </w:r>
      <w:r>
        <w:rPr>
          <w:lang w:val="en_US" w:bidi="en_US"/>
        </w:rPr>
        <w:t>ܗܐ</w:t>
      </w:r>
      <w:r>
        <w:rPr>
          <w:lang w:val="en_US" w:bidi="en_US"/>
        </w:rPr>
        <w:t xml:space="preserve">; </w:t>
      </w:r>
      <w:r>
        <w:rPr>
          <w:lang w:val="en_US" w:bidi="en_US"/>
        </w:rPr>
        <w:t>Mand.</w:t>
      </w:r>
      <w:r>
        <w:rPr>
          <w:lang w:val="en_US" w:bidi="en_US"/>
        </w:rPr>
        <w:t xml:space="preserve"> </w:t>
      </w:r>
      <w:r>
        <w:rPr>
          <w:lang w:val="en_US" w:bidi="en_US"/>
        </w:rPr>
        <w:t>הא</w:t>
      </w:r>
      <w:r>
        <w:rPr>
          <w:lang w:val="en_US" w:bidi="en_US"/>
        </w:rPr>
        <w:t xml:space="preserve"> (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M</w:t>
      </w:r>
      <w:r>
        <w:rPr>
          <w:lang w:val="en_US" w:bidi="en_US"/>
        </w:rPr>
        <w:t xml:space="preserve"> 81);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هَاء</w:t>
      </w:r>
      <w:r>
        <w:rPr>
          <w:lang w:val="en_US" w:bidi="en_US"/>
        </w:rPr>
        <w:t xml:space="preserve"> in Aram. also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prefixed to pr. 3 ps. for greater definiteness, as Targum </w:t>
      </w:r>
      <w:r>
        <w:rPr>
          <w:lang w:val="en_US" w:bidi="en_US"/>
        </w:rPr>
        <w:t>הָהוּא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ܗܘ</w:t>
      </w:r>
      <w:r>
        <w:rPr>
          <w:lang w:val="en_US" w:bidi="en_US"/>
        </w:rPr>
        <w:t xml:space="preserve"> (for </w:t>
      </w:r>
      <w:r>
        <w:rPr>
          <w:i/>
          <w:lang w:val="en_US" w:bidi="en_US"/>
        </w:rPr>
        <w:t>hā-hū</w:t>
      </w:r>
      <w:r>
        <w:rPr>
          <w:lang w:val="en_US" w:bidi="en_US"/>
        </w:rPr>
        <w:t xml:space="preserve">), v.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M</w:t>
      </w:r>
      <w:r>
        <w:rPr>
          <w:lang w:val="en_US" w:bidi="en_US"/>
        </w:rPr>
        <w:t xml:space="preserve"> 89 f. </w:t>
      </w:r>
      <w:r>
        <w:rPr>
          <w:lang w:val="en_US" w:bidi="en_US"/>
        </w:rPr>
        <w:t>W</w:t>
      </w:r>
      <w:r>
        <w:rPr>
          <w:vertAlign w:val="superscript"/>
          <w:lang w:val="en_US" w:bidi="en_US"/>
        </w:rPr>
        <w:t>CG</w:t>
      </w:r>
      <w:r>
        <w:rPr>
          <w:lang w:val="en_US" w:bidi="en_US"/>
        </w:rPr>
        <w:t xml:space="preserve"> 106 f.), </w:t>
      </w:r>
      <w:hyperlink r:id="rId18">
        <w:r>
          <w:rPr>
            <w:lang w:val="en_US" w:bidi="en_US"/>
          </w:rPr>
          <w:rPr>
            <w:color w:val="0000EE"/>
            <w:u w:val="single"/>
          </w:rPr>
          <w:t>Dn 3:25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הֵא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1888,1887–88,1983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הֵא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 xml:space="preserve">demonstr. </w:t>
      </w:r>
      <w:r>
        <w:rPr>
          <w:b/>
          <w:lang w:val="en_US" w:bidi="en_US"/>
        </w:rPr>
        <w:t>part.</w:t>
      </w:r>
      <w:r>
        <w:rPr>
          <w:b/>
          <w:lang w:val="en_US" w:bidi="en_US"/>
        </w:rPr>
        <w:t>,</w:t>
      </w:r>
      <w:r>
        <w:rPr>
          <w:lang w:val="en_US" w:bidi="en_US"/>
        </w:rPr>
        <w:t xml:space="preserve"> prefixed idiom. to </w:t>
      </w:r>
      <w:r>
        <w:rPr>
          <w:lang w:val="en_US" w:bidi="en_US"/>
        </w:rPr>
        <w:t>כְּ</w:t>
      </w:r>
      <w:r>
        <w:rPr>
          <w:lang w:val="en_US" w:bidi="en_US"/>
        </w:rPr>
        <w:t xml:space="preserve"> for greater definiteness, lit. </w:t>
      </w:r>
      <w:r>
        <w:rPr>
          <w:i/>
          <w:lang w:val="en_US" w:bidi="en_US"/>
        </w:rPr>
        <w:t>behold like</w:t>
      </w:r>
      <w:r>
        <w:rPr>
          <w:lang w:val="en_US" w:bidi="en_US"/>
        </w:rPr>
        <w:t xml:space="preserve"> (BH </w:t>
      </w:r>
      <w:r>
        <w:rPr>
          <w:lang w:val="en_US" w:bidi="en_US"/>
        </w:rPr>
        <w:t>הֵא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הָא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), only in </w:t>
      </w:r>
      <w:r>
        <w:rPr>
          <w:lang w:val="en_US" w:bidi="en_US"/>
        </w:rPr>
        <w:t>הֵא־כְּדִי</w:t>
      </w:r>
      <w:r>
        <w:rPr>
          <w:lang w:val="en_US" w:bidi="en_US"/>
        </w:rPr>
        <w:t xml:space="preserve"> </w:t>
      </w:r>
      <w:hyperlink r:id="rId19">
        <w:r>
          <w:rPr>
            <w:lang w:val="en_US" w:bidi="en_US"/>
          </w:rPr>
          <w:rPr>
            <w:color w:val="0000EE"/>
            <w:u w:val="single"/>
          </w:rPr>
          <w:t>Dn 2:43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הֵא־כְּדִי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פַרְזְלָא לָא מִתְעָרַב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l1 </w:t>
      </w:r>
      <w:r>
        <w:rPr>
          <w:i/>
          <w:lang w:val="en_US" w:bidi="en_US"/>
        </w:rPr>
        <w:t>Ke</w:t>
      </w:r>
      <w:r>
        <w:rPr>
          <w:i/>
          <w:lang w:val="en_US" w:bidi="en_US"/>
        </w:rPr>
        <w:t xml:space="preserve"> as</w:t>
      </w:r>
      <w:r>
        <w:rPr>
          <w:lang w:val="en_US" w:bidi="en_US"/>
        </w:rPr>
        <w:t xml:space="preserve"> iron doth not mingle with clay (cf.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Targum</w:t>
      </w:r>
      <w:r>
        <w:rPr>
          <w:vertAlign w:val="superscript"/>
          <w:lang w:val="en_US" w:bidi="en_US"/>
        </w:rPr>
        <w:t>o</w:t>
      </w:r>
      <w:r>
        <w:rPr>
          <w:lang w:val="en_US" w:bidi="en_US"/>
        </w:rPr>
        <w:t xml:space="preserve"> </w:t>
      </w:r>
      <w:r>
        <w:rPr>
          <w:lang w:val="en_US" w:bidi="en_US"/>
        </w:rPr>
        <w:t>הָא כְמַיָּא</w:t>
      </w:r>
      <w:r>
        <w:rPr>
          <w:lang w:val="en_US" w:bidi="en_US"/>
        </w:rPr>
        <w:t xml:space="preserve"> </w:t>
      </w:r>
      <w:hyperlink r:id="rId20">
        <w:r>
          <w:rPr>
            <w:lang w:val="en_US" w:bidi="en_US"/>
          </w:rPr>
          <w:rPr>
            <w:color w:val="0000EE"/>
            <w:u w:val="single"/>
          </w:rPr>
          <w:t>Gn 49:4</w:t>
        </w:r>
      </w:hyperlink>
      <w:r>
        <w:rPr>
          <w:lang w:val="en_US" w:bidi="en_US"/>
        </w:rPr>
        <w:t>, so Targum</w:t>
      </w:r>
      <w:r>
        <w:rPr>
          <w:vertAlign w:val="superscript"/>
          <w:lang w:val="en_US" w:bidi="en_US"/>
        </w:rPr>
        <w:t>Jon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הא כ</w:t>
      </w:r>
      <w:r>
        <w:rPr>
          <w:lang w:val="en_US" w:bidi="en_US"/>
        </w:rPr>
        <w:t xml:space="preserve">: </w:t>
      </w:r>
      <w:hyperlink r:id="rId2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">
        <w:r>
          <w:rPr>
            <w:lang w:val="en_US" w:bidi="en_US"/>
          </w:rPr>
          <w:rPr>
            <w:color w:val="0000EE"/>
            <w:u w:val="single"/>
          </w:rPr>
          <w:t xml:space="preserve"> 5:28</w:t>
        </w:r>
      </w:hyperlink>
      <w:r>
        <w:rPr>
          <w:lang w:val="en_US" w:bidi="en_US"/>
        </w:rPr>
        <w:t xml:space="preserve">, </w:t>
      </w:r>
      <w:hyperlink r:id="rId22">
        <w:r>
          <w:rPr>
            <w:lang w:val="en_US" w:bidi="en_US"/>
          </w:rPr>
          <w:rPr>
            <w:color w:val="0000EE"/>
            <w:u w:val="single"/>
          </w:rPr>
          <w:t>9:4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>; Targum</w:t>
      </w:r>
      <w:r>
        <w:rPr>
          <w:vertAlign w:val="superscript"/>
          <w:lang w:val="en_US" w:bidi="en_US"/>
        </w:rPr>
        <w:t>Jer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הֵי כ</w:t>
      </w:r>
      <w:r>
        <w:rPr>
          <w:lang w:val="en_US" w:bidi="en_US"/>
        </w:rPr>
        <w:t xml:space="preserve">: </w:t>
      </w:r>
      <w:hyperlink r:id="rId23">
        <w:r>
          <w:rPr>
            <w:lang w:val="en_US" w:bidi="en_US"/>
          </w:rPr>
          <w:rPr>
            <w:color w:val="0000EE"/>
            <w:u w:val="single"/>
          </w:rPr>
          <w:t>Gn 26:4</w:t>
        </w:r>
      </w:hyperlink>
      <w:r>
        <w:rPr>
          <w:lang w:val="en_US" w:bidi="en_US"/>
        </w:rPr>
        <w:t xml:space="preserve">, </w:t>
      </w:r>
      <w:hyperlink r:id="rId24">
        <w:r>
          <w:rPr>
            <w:lang w:val="en_US" w:bidi="en_US"/>
          </w:rPr>
          <w:rPr>
            <w:color w:val="0000EE"/>
            <w:u w:val="single"/>
          </w:rPr>
          <w:t>26:18</w:t>
        </w:r>
      </w:hyperlink>
      <w:r>
        <w:rPr>
          <w:lang w:val="en_US" w:bidi="en_US"/>
        </w:rPr>
        <w:t xml:space="preserve">, </w:t>
      </w:r>
      <w:hyperlink r:id="rId25">
        <w:r>
          <w:rPr>
            <w:lang w:val="en_US" w:bidi="en_US"/>
          </w:rPr>
          <w:rPr>
            <w:color w:val="0000EE"/>
            <w:u w:val="single"/>
          </w:rPr>
          <w:t>26:22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; </w:t>
      </w:r>
      <w:r>
        <w:rPr>
          <w:lang w:val="en_US" w:bidi="en_US"/>
        </w:rPr>
        <w:t>הֵיח</w:t>
      </w:r>
      <w:r>
        <w:rPr>
          <w:lang w:val="en_US" w:bidi="en_US"/>
        </w:rPr>
        <w:t xml:space="preserve"> </w:t>
      </w:r>
      <w:hyperlink r:id="rId26">
        <w:r>
          <w:rPr>
            <w:lang w:val="en_US" w:bidi="en_US"/>
          </w:rPr>
          <w:rPr>
            <w:color w:val="0000EE"/>
            <w:u w:val="single"/>
          </w:rPr>
          <w:t>Psalm 2:9</w:t>
        </w:r>
      </w:hyperlink>
      <w:r>
        <w:rPr>
          <w:lang w:val="en_US" w:bidi="en_US"/>
        </w:rPr>
        <w:t xml:space="preserve">, </w:t>
      </w:r>
      <w:hyperlink r:id="rId27">
        <w:r>
          <w:rPr>
            <w:lang w:val="en_US" w:bidi="en_US"/>
          </w:rPr>
          <w:rPr>
            <w:color w:val="0000EE"/>
            <w:u w:val="single"/>
          </w:rPr>
          <w:t>5:10</w:t>
        </w:r>
      </w:hyperlink>
      <w:r>
        <w:rPr>
          <w:lang w:val="en_US" w:bidi="en_US"/>
        </w:rPr>
        <w:t xml:space="preserve">, </w:t>
      </w:r>
      <w:hyperlink r:id="rId28">
        <w:r>
          <w:rPr>
            <w:lang w:val="en_US" w:bidi="en_US"/>
          </w:rPr>
          <w:rPr>
            <w:color w:val="0000EE"/>
            <w:u w:val="single"/>
          </w:rPr>
          <w:t>5:13</w:t>
        </w:r>
      </w:hyperlink>
      <w:r>
        <w:rPr>
          <w:lang w:val="en_US" w:bidi="en_US"/>
        </w:rPr>
        <w:t xml:space="preserve"> +, also pleon. ´</w:t>
      </w:r>
      <w:r>
        <w:rPr>
          <w:lang w:val="en_US" w:bidi="en_US"/>
        </w:rPr>
        <w:t>הֵיח כְּ</w:t>
      </w:r>
      <w:r>
        <w:rPr>
          <w:lang w:val="en_US" w:bidi="en_US"/>
        </w:rPr>
        <w:t xml:space="preserve">: </w:t>
      </w:r>
      <w:hyperlink r:id="rId29">
        <w:r>
          <w:rPr>
            <w:lang w:val="en_US" w:bidi="en_US"/>
          </w:rPr>
          <w:rPr>
            <w:color w:val="0000EE"/>
            <w:u w:val="single"/>
          </w:rPr>
          <w:t>Psalm 22:14</w:t>
        </w:r>
      </w:hyperlink>
      <w:r>
        <w:rPr>
          <w:lang w:val="en_US" w:bidi="en_US"/>
        </w:rPr>
        <w:t xml:space="preserve">, </w:t>
      </w:r>
      <w:hyperlink r:id="rId30">
        <w:r>
          <w:rPr>
            <w:lang w:val="en_US" w:bidi="en_US"/>
          </w:rPr>
          <w:rPr>
            <w:color w:val="0000EE"/>
            <w:u w:val="single"/>
          </w:rPr>
          <w:t>22:15</w:t>
        </w:r>
      </w:hyperlink>
      <w:r>
        <w:rPr>
          <w:lang w:val="en_US" w:bidi="en_US"/>
        </w:rPr>
        <w:t xml:space="preserve">, </w:t>
      </w:r>
      <w:hyperlink r:id="rId31">
        <w:r>
          <w:rPr>
            <w:lang w:val="en_US" w:bidi="en_US"/>
          </w:rPr>
          <w:rPr>
            <w:color w:val="0000EE"/>
            <w:u w:val="single"/>
          </w:rPr>
          <w:t>22:17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Palm. </w:t>
      </w:r>
      <w:r>
        <w:rPr>
          <w:lang w:val="en_US" w:bidi="en_US"/>
        </w:rPr>
        <w:t>הֵיח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as</w:t>
      </w:r>
      <w:r>
        <w:rPr>
          <w:lang w:val="en_US" w:bidi="en_US"/>
        </w:rPr>
        <w:t xml:space="preserve"> (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259</w:t>
      </w:r>
      <w:r>
        <w:rPr>
          <w:lang w:val="en_US" w:bidi="en_US"/>
        </w:rPr>
        <w:t xml:space="preserve">), as </w:t>
      </w:r>
      <w:r>
        <w:rPr>
          <w:lang w:val="en_US" w:bidi="en_US"/>
        </w:rPr>
        <w:t>היך בנמוסא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as</w:t>
      </w:r>
      <w:r>
        <w:rPr>
          <w:lang w:val="en_US" w:bidi="en_US"/>
        </w:rPr>
        <w:t xml:space="preserve"> (is) in the law (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321</w:t>
      </w:r>
      <w:r>
        <w:rPr>
          <w:lang w:val="en_US" w:bidi="en_US"/>
        </w:rPr>
        <w:t>; so Targum</w:t>
      </w:r>
      <w:r>
        <w:rPr>
          <w:vertAlign w:val="superscript"/>
          <w:lang w:val="en_US" w:bidi="en_US"/>
        </w:rPr>
        <w:t>Jer</w:t>
      </w:r>
      <w:r>
        <w:rPr>
          <w:lang w:val="en_US" w:bidi="en_US"/>
        </w:rPr>
        <w:t xml:space="preserve"> </w:t>
      </w:r>
      <w:hyperlink r:id="rId26">
        <w:r>
          <w:rPr>
            <w:lang w:val="en_US" w:bidi="en_US"/>
          </w:rPr>
          <w:rPr>
            <w:color w:val="0000EE"/>
            <w:u w:val="single"/>
          </w:rPr>
          <w:t>Psalm 2:9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, </w:t>
      </w:r>
      <w:r>
        <w:rPr>
          <w:lang w:val="en_US" w:bidi="en_US"/>
        </w:rPr>
        <w:t>הֵיח דִּי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(like Dn </w:t>
      </w:r>
      <w:r>
        <w:rPr>
          <w:lang w:val="en_US" w:bidi="en_US"/>
        </w:rPr>
        <w:t>הֵא כְּדִי</w:t>
      </w:r>
      <w:r>
        <w:rPr>
          <w:lang w:val="en_US" w:bidi="en_US"/>
        </w:rPr>
        <w:t xml:space="preserve">: = Heb. </w:t>
      </w:r>
      <w:r>
        <w:rPr>
          <w:lang w:val="en_US" w:bidi="en_US"/>
        </w:rPr>
        <w:t>כַּאֲשֶׁר</w:t>
      </w:r>
      <w:r>
        <w:rPr>
          <w:lang w:val="en_US" w:bidi="en_US"/>
        </w:rPr>
        <w:t xml:space="preserve">), as </w:t>
      </w:r>
      <w:r>
        <w:rPr>
          <w:lang w:val="en_US" w:bidi="en_US"/>
        </w:rPr>
        <w:t>היך די גבא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like as</w:t>
      </w:r>
      <w:r>
        <w:rPr>
          <w:lang w:val="en_US" w:bidi="en_US"/>
        </w:rPr>
        <w:t xml:space="preserve"> he levied, 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Tariff</w:t>
      </w:r>
      <w:r>
        <w:rPr>
          <w:lang w:val="en_US" w:bidi="en_US"/>
        </w:rPr>
        <w:t xml:space="preserve"> ii. b 12. 18, c 14. 17. 21. 26 [Targum</w:t>
      </w:r>
      <w:r>
        <w:rPr>
          <w:vertAlign w:val="superscript"/>
          <w:lang w:val="en_US" w:bidi="en_US"/>
        </w:rPr>
        <w:t>o</w:t>
      </w:r>
      <w:r>
        <w:rPr>
          <w:lang w:val="en_US" w:bidi="en_US"/>
        </w:rPr>
        <w:t xml:space="preserve"> Jon for </w:t>
      </w:r>
      <w:r>
        <w:rPr>
          <w:lang w:val="en_US" w:bidi="en_US"/>
        </w:rPr>
        <w:t>כַּאֲשֶׁר</w:t>
      </w:r>
      <w:r>
        <w:rPr>
          <w:lang w:val="en_US" w:bidi="en_US"/>
        </w:rPr>
        <w:t xml:space="preserve"> have ´</w:t>
      </w:r>
      <w:r>
        <w:rPr>
          <w:lang w:val="en_US" w:bidi="en_US"/>
        </w:rPr>
        <w:t>כְּמָא דְ</w:t>
      </w:r>
      <w:r>
        <w:rPr>
          <w:lang w:val="en_US" w:bidi="en_US"/>
        </w:rPr>
        <w:t>:, Targum</w:t>
      </w:r>
      <w:r>
        <w:rPr>
          <w:vertAlign w:val="superscript"/>
          <w:lang w:val="en_US" w:bidi="en_US"/>
        </w:rPr>
        <w:t>Jer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הֵיכְמָא דְ</w:t>
      </w:r>
      <w:r>
        <w:rPr>
          <w:lang w:val="en_US" w:bidi="en_US"/>
        </w:rPr>
        <w:t xml:space="preserve">:, SyrVer. </w:t>
      </w:r>
      <w:r>
        <w:rPr>
          <w:lang w:val="en_US" w:bidi="en_US"/>
        </w:rPr>
        <w:t>ܐܝܟ ܕ</w:t>
      </w:r>
      <w:r>
        <w:rPr>
          <w:lang w:val="en_US" w:bidi="en_US"/>
        </w:rPr>
        <w:t xml:space="preserve">]. It is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 whether </w:t>
      </w:r>
      <w:r>
        <w:rPr>
          <w:lang w:val="en_US" w:bidi="en_US"/>
        </w:rPr>
        <w:t>הֵא כְּדִי</w:t>
      </w:r>
      <w:r>
        <w:rPr>
          <w:lang w:val="en_US" w:bidi="en_US"/>
        </w:rPr>
        <w:t xml:space="preserve"> belongs to </w:t>
      </w:r>
      <w:r>
        <w:rPr>
          <w:b/>
          <w:lang w:val="en_US" w:bidi="en_US"/>
        </w:rPr>
        <w:t>a</w:t>
      </w:r>
      <w:r>
        <w:rPr>
          <w:lang w:val="en_US" w:bidi="en_US"/>
        </w:rPr>
        <w:t xml:space="preserve"> (notice esp. Targum</w:t>
      </w:r>
      <w:r>
        <w:rPr>
          <w:vertAlign w:val="superscript"/>
          <w:lang w:val="en_US" w:bidi="en_US"/>
        </w:rPr>
        <w:t>Jon</w:t>
      </w:r>
      <w:r>
        <w:rPr>
          <w:lang w:val="en_US" w:bidi="en_US"/>
        </w:rPr>
        <w:t xml:space="preserve">) or </w:t>
      </w:r>
      <w:r>
        <w:rPr>
          <w:b/>
          <w:lang w:val="en_US" w:bidi="en_US"/>
        </w:rPr>
        <w:t>b:</w:t>
      </w:r>
      <w:r>
        <w:rPr>
          <w:lang w:val="en_US" w:bidi="en_US"/>
        </w:rPr>
        <w:t xml:space="preserve"> </w:t>
      </w:r>
      <w:r>
        <w:rPr>
          <w:lang w:val="en_US" w:bidi="en_US"/>
        </w:rPr>
        <w:t>Schulth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1902, 164 f. to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reading </w:t>
      </w:r>
      <w:r>
        <w:rPr>
          <w:lang w:val="en_US" w:bidi="en_US"/>
        </w:rPr>
        <w:t>הֵאח דִּי</w:t>
      </w:r>
      <w:r>
        <w:rPr>
          <w:lang w:val="en_US" w:bidi="en_US"/>
        </w:rPr>
        <w:t xml:space="preserve"> (but </w:t>
      </w:r>
      <w:r>
        <w:rPr>
          <w:lang w:val="en_US" w:bidi="en_US"/>
        </w:rPr>
        <w:t>א</w:t>
      </w:r>
      <w:r>
        <w:rPr>
          <w:lang w:val="en_US" w:bidi="en_US"/>
        </w:rPr>
        <w:t xml:space="preserve"> rare and late: D:(2) § 45. 1); </w:t>
      </w:r>
      <w:r>
        <w:rPr>
          <w:lang w:val="en_US" w:bidi="en_US"/>
        </w:rPr>
        <w:t>Nes</w:t>
      </w:r>
      <w:r>
        <w:rPr>
          <w:vertAlign w:val="superscript"/>
          <w:lang w:val="en_US" w:bidi="en_US"/>
        </w:rPr>
        <w:t>OLtz</w:t>
      </w:r>
      <w:r>
        <w:rPr>
          <w:lang w:val="en_US" w:bidi="en_US"/>
        </w:rPr>
        <w:t xml:space="preserve">. 1892, 488 from </w:t>
      </w:r>
      <w:r>
        <w:rPr>
          <w:lang w:val="en_US" w:bidi="en_US"/>
        </w:rPr>
        <w:t>הֵיח</w:t>
      </w:r>
      <w:r>
        <w:rPr>
          <w:lang w:val="en_US" w:bidi="en_US"/>
        </w:rPr>
        <w:t xml:space="preserve"> (v. BH) </w:t>
      </w:r>
      <w:r>
        <w:rPr>
          <w:i/>
          <w:lang w:val="en_US" w:bidi="en_US"/>
        </w:rPr>
        <w:t>how ?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הַדָּבַר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1907,1411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‡ † [</w:t>
      </w:r>
      <w:r>
        <w:rPr>
          <w:lang w:val="en_US" w:bidi="en_US"/>
        </w:rPr>
        <w:t>הַדָּבַר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counsellor, minister (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loan-word; orig. form and mng. </w:t>
      </w:r>
      <w:r>
        <w:rPr>
          <w:lang w:val="en_US" w:bidi="en_US"/>
        </w:rPr>
        <w:t>dub.</w:t>
      </w:r>
      <w:r>
        <w:rPr>
          <w:lang w:val="en_US" w:bidi="en_US"/>
        </w:rPr>
        <w:t>, cf. Andr</w:t>
      </w:r>
      <w:r>
        <w:rPr>
          <w:vertAlign w:val="superscript"/>
          <w:lang w:val="en_US" w:bidi="en_US"/>
        </w:rPr>
        <w:t>M</w:t>
      </w:r>
      <w:r>
        <w:rPr>
          <w:lang w:val="en_US" w:bidi="en_US"/>
        </w:rPr>
        <w:t xml:space="preserve"> 60* </w:t>
      </w:r>
      <w:r>
        <w:rPr>
          <w:lang w:val="en_US" w:bidi="en_US"/>
        </w:rPr>
        <w:t>Mey</w:t>
      </w:r>
      <w:r>
        <w:rPr>
          <w:vertAlign w:val="superscript"/>
          <w:lang w:val="en_US" w:bidi="en_US"/>
        </w:rPr>
        <w:t>Entst</w:t>
      </w:r>
      <w:r>
        <w:rPr>
          <w:lang w:val="en_US" w:bidi="en_US"/>
        </w:rPr>
        <w:t xml:space="preserve">. J. 23 </w:t>
      </w:r>
      <w:r>
        <w:rPr>
          <w:lang w:val="en_US" w:bidi="en_US"/>
        </w:rPr>
        <w:t>Dr</w:t>
      </w:r>
      <w:r>
        <w:rPr>
          <w:lang w:val="en_US" w:bidi="en_US"/>
        </w:rPr>
        <w:t>:</w:t>
      </w:r>
      <w:hyperlink r:id="rId15">
        <w:r>
          <w:rPr>
            <w:lang w:val="en_US" w:bidi="en_US"/>
          </w:rPr>
          <w:rPr>
            <w:color w:val="0000EE"/>
            <w:u w:val="single"/>
          </w:rPr>
          <w:t>Dn 3:24</w:t>
        </w:r>
      </w:hyperlink>
      <w:r>
        <w:rPr>
          <w:lang w:val="en_US" w:bidi="en_US"/>
        </w:rPr>
        <w:t>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emph. </w:t>
      </w:r>
      <w:r>
        <w:rPr>
          <w:lang w:val="en_US" w:bidi="en_US"/>
        </w:rPr>
        <w:t>הַדָּֽבְרַיָּא</w:t>
      </w:r>
      <w:r>
        <w:rPr>
          <w:lang w:val="en_US" w:bidi="en_US"/>
        </w:rPr>
        <w:t xml:space="preserve"> </w:t>
      </w:r>
      <w:hyperlink r:id="rId32">
        <w:r>
          <w:rPr>
            <w:lang w:val="en_US" w:bidi="en_US"/>
          </w:rPr>
          <w:rPr>
            <w:color w:val="0000EE"/>
            <w:u w:val="single"/>
          </w:rPr>
          <w:t>Dn 6:8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הַדָּֽבְרֵי</w:t>
      </w:r>
      <w:r>
        <w:rPr>
          <w:lang w:val="en_US" w:bidi="en_US"/>
        </w:rPr>
        <w:t xml:space="preserve"> </w:t>
      </w:r>
      <w:hyperlink r:id="rId33">
        <w:r>
          <w:rPr>
            <w:lang w:val="en_US" w:bidi="en_US"/>
          </w:rPr>
          <w:rPr>
            <w:color w:val="0000EE"/>
            <w:u w:val="single"/>
          </w:rPr>
          <w:t>3:27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הַדָּֽבְרַי</w:t>
      </w:r>
      <w:r>
        <w:rPr>
          <w:lang w:val="en_US" w:bidi="en_US"/>
        </w:rPr>
        <w:t xml:space="preserve"> </w:t>
      </w:r>
      <w:hyperlink r:id="rId34">
        <w:r>
          <w:rPr>
            <w:lang w:val="en_US" w:bidi="en_US"/>
          </w:rPr>
          <w:rPr>
            <w:color w:val="0000EE"/>
            <w:u w:val="single"/>
          </w:rPr>
          <w:t>4:33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ר֫וֺהִי</w:t>
      </w:r>
      <w:r>
        <w:rPr>
          <w:lang w:val="en_US" w:bidi="en_US"/>
        </w:rPr>
        <w:t xml:space="preserve">- </w:t>
      </w:r>
      <w:hyperlink r:id="rId15">
        <w:r>
          <w:rPr>
            <w:lang w:val="en_US" w:bidi="en_US"/>
          </w:rPr>
          <w:rPr>
            <w:color w:val="0000EE"/>
            <w:u w:val="single"/>
          </w:rPr>
          <w:t>3:24</w:t>
        </w:r>
      </w:hyperlink>
      <w:r>
        <w:rPr>
          <w:lang w:val="en_US" w:bidi="en_US"/>
        </w:rPr>
        <w:t xml:space="preserve">.—Vid. </w:t>
      </w:r>
      <w:r>
        <w:rPr>
          <w:lang w:val="en_US" w:bidi="en_US"/>
        </w:rPr>
        <w:t>גְּדָֽבְרַיָּא</w:t>
      </w:r>
      <w:r>
        <w:rPr>
          <w:lang w:val="en_US" w:bidi="en_US"/>
        </w:rPr>
        <w:t>. p. 1086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הַדָּם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1917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הַדָּם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member, limb (loan-word from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lang w:val="en_US" w:bidi="en_US"/>
        </w:rPr>
        <w:t>هَنْدَام</w:t>
      </w:r>
      <w:r>
        <w:rPr>
          <w:lang w:val="en_US" w:bidi="en_US"/>
        </w:rPr>
        <w:t xml:space="preserve">, </w:t>
      </w:r>
      <w:r>
        <w:rPr>
          <w:lang w:val="en_US" w:bidi="en_US"/>
        </w:rPr>
        <w:t>أَندَام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Ges</w:t>
      </w:r>
      <w:r>
        <w:rPr>
          <w:lang w:val="en_US" w:bidi="en_US"/>
        </w:rPr>
        <w:t>. Abh. 28 Fl</w:t>
      </w:r>
      <w:r>
        <w:rPr>
          <w:vertAlign w:val="superscript"/>
          <w:lang w:val="en_US" w:bidi="en_US"/>
        </w:rPr>
        <w:t>Levy</w:t>
      </w:r>
      <w:r>
        <w:rPr>
          <w:lang w:val="en_US" w:bidi="en_US"/>
        </w:rPr>
        <w:t xml:space="preserve"> Ch WB i. 423 b);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הַדָּמִין תִּתְעַבְדוּן</w:t>
      </w:r>
      <w:r>
        <w:rPr>
          <w:lang w:val="en_US" w:bidi="en_US"/>
        </w:rPr>
        <w:t xml:space="preserve"> </w:t>
      </w:r>
      <w:hyperlink r:id="rId35">
        <w:r>
          <w:rPr>
            <w:lang w:val="en_US" w:bidi="en_US"/>
          </w:rPr>
          <w:rPr>
            <w:color w:val="0000EE"/>
            <w:u w:val="single"/>
          </w:rPr>
          <w:t>Dn 2:5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ye shall be made members</w:t>
      </w:r>
      <w:r>
        <w:rPr>
          <w:lang w:val="en_US" w:bidi="en_US"/>
        </w:rPr>
        <w:t xml:space="preserve">, i.e. </w:t>
      </w:r>
      <w:r>
        <w:rPr>
          <w:i/>
          <w:lang w:val="en_US" w:bidi="en_US"/>
        </w:rPr>
        <w:t>dismembered</w:t>
      </w:r>
      <w:r>
        <w:rPr>
          <w:lang w:val="en_US" w:bidi="en_US"/>
        </w:rPr>
        <w:t xml:space="preserve">, so </w:t>
      </w:r>
      <w:hyperlink r:id="rId36">
        <w:r>
          <w:rPr>
            <w:lang w:val="en_US" w:bidi="en_US"/>
          </w:rPr>
          <w:rPr>
            <w:color w:val="0000EE"/>
            <w:u w:val="single"/>
          </w:rPr>
          <w:t>3:29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הֲדַר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1921–22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הֲדַר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Pa.</w:t>
      </w:r>
      <w:r>
        <w:rPr>
          <w:lang w:val="en_US" w:bidi="en_US"/>
        </w:rPr>
        <w:t xml:space="preserve"> glorify God (Targum Syr. BH </w:t>
      </w:r>
      <w:r>
        <w:rPr>
          <w:i/>
          <w:lang w:val="en_US" w:bidi="en_US"/>
        </w:rPr>
        <w:t>honour</w:t>
      </w:r>
      <w:r>
        <w:rPr>
          <w:lang w:val="en_US" w:bidi="en_US"/>
        </w:rPr>
        <w:t xml:space="preserve"> man);—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הַדַָּרְתָּ</w:t>
      </w:r>
      <w:r>
        <w:rPr>
          <w:lang w:val="en_US" w:bidi="en_US"/>
        </w:rPr>
        <w:t xml:space="preserve"> </w:t>
      </w:r>
      <w:hyperlink r:id="rId37">
        <w:r>
          <w:rPr>
            <w:lang w:val="en_US" w:bidi="en_US"/>
          </w:rPr>
          <w:rPr>
            <w:color w:val="0000EE"/>
            <w:u w:val="single"/>
          </w:rPr>
          <w:t>Dn 5:23</w:t>
        </w:r>
      </w:hyperlink>
      <w:r>
        <w:rPr>
          <w:lang w:val="en_US" w:bidi="en_US"/>
        </w:rPr>
        <w:t xml:space="preserve">, 1 s. </w:t>
      </w:r>
      <w:r>
        <w:rPr>
          <w:lang w:val="en_US" w:bidi="en_US"/>
        </w:rPr>
        <w:t>הַדְּרֵת</w:t>
      </w:r>
      <w:r>
        <w:rPr>
          <w:lang w:val="en_US" w:bidi="en_US"/>
        </w:rPr>
        <w:t xml:space="preserve"> </w:t>
      </w:r>
      <w:hyperlink r:id="rId38">
        <w:r>
          <w:rPr>
            <w:lang w:val="en_US" w:bidi="en_US"/>
          </w:rPr>
          <w:rPr>
            <w:color w:val="0000EE"/>
            <w:u w:val="single"/>
          </w:rPr>
          <w:t>4:31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מְהַדַּר</w:t>
      </w:r>
      <w:r>
        <w:rPr>
          <w:lang w:val="en_US" w:bidi="en_US"/>
        </w:rPr>
        <w:t xml:space="preserve"> v:</w:t>
      </w:r>
      <w:hyperlink r:id="rId39">
        <w:r>
          <w:rPr>
            <w:lang w:val="en_US" w:bidi="en_US"/>
          </w:rPr>
          <w:rPr>
            <w:color w:val="0000EE"/>
            <w:u w:val="single"/>
          </w:rPr>
          <w:t>34</w:t>
        </w:r>
      </w:hyperlink>
      <w:r>
        <w:rPr>
          <w:lang w:val="en_US" w:bidi="en_US"/>
        </w:rPr>
        <w:t xml:space="preserve"> (all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1923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הֲדַר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 [m.]</w:t>
      </w:r>
      <w:r>
        <w:rPr>
          <w:lang w:val="en_US" w:bidi="en_US"/>
        </w:rPr>
        <w:t xml:space="preserve"> honour, majesty, of kg.;—emph. </w:t>
      </w:r>
      <w:r>
        <w:rPr>
          <w:lang w:val="en_US" w:bidi="en_US"/>
        </w:rPr>
        <w:t>הַדְרָא</w:t>
      </w:r>
      <w:r>
        <w:rPr>
          <w:lang w:val="en_US" w:bidi="en_US"/>
        </w:rPr>
        <w:t xml:space="preserve"> </w:t>
      </w:r>
      <w:hyperlink r:id="rId40">
        <w:r>
          <w:rPr>
            <w:lang w:val="en_US" w:bidi="en_US"/>
          </w:rPr>
          <w:rPr>
            <w:color w:val="0000EE"/>
            <w:u w:val="single"/>
          </w:rPr>
          <w:t>Dn 5:18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הַדְרִי</w:t>
      </w:r>
      <w:r>
        <w:rPr>
          <w:lang w:val="en_US" w:bidi="en_US"/>
        </w:rPr>
        <w:t xml:space="preserve"> </w:t>
      </w:r>
      <w:hyperlink r:id="rId16">
        <w:r>
          <w:rPr>
            <w:lang w:val="en_US" w:bidi="en_US"/>
          </w:rPr>
          <w:rPr>
            <w:color w:val="0000EE"/>
            <w:u w:val="single"/>
          </w:rPr>
          <w:t>4:27</w:t>
        </w:r>
      </w:hyperlink>
      <w:r>
        <w:rPr>
          <w:lang w:val="en_US" w:bidi="en_US"/>
        </w:rPr>
        <w:t xml:space="preserve">, </w:t>
      </w:r>
      <w:hyperlink r:id="rId34">
        <w:r>
          <w:rPr>
            <w:lang w:val="en_US" w:bidi="en_US"/>
          </w:rPr>
          <w:rPr>
            <w:color w:val="0000EE"/>
            <w:u w:val="single"/>
          </w:rPr>
          <w:t>4:33</w:t>
        </w:r>
      </w:hyperlink>
      <w:r>
        <w:rPr>
          <w:lang w:val="en_US" w:bidi="en_US"/>
        </w:rPr>
        <w:t xml:space="preserve"> (where </w:t>
      </w:r>
      <w:r>
        <w:rPr>
          <w:lang w:val="en_US" w:bidi="en_US"/>
        </w:rPr>
        <w:t>Behrm</w:t>
      </w:r>
      <w:r>
        <w:rPr>
          <w:lang w:val="en_US" w:bidi="en_US"/>
        </w:rPr>
        <w:t xml:space="preserve"> plausibly (after </w:t>
      </w:r>
      <w:r>
        <w:rPr>
          <w:lang w:val="en_US" w:bidi="en_US"/>
        </w:rPr>
        <w:t>Theod</w:t>
      </w:r>
      <w:r>
        <w:rPr>
          <w:lang w:val="en_US" w:bidi="en_US"/>
        </w:rPr>
        <w:t xml:space="preserve">.) </w:t>
      </w:r>
      <w:r>
        <w:rPr>
          <w:lang w:val="en_US" w:bidi="en_US"/>
        </w:rPr>
        <w:t>הַדְרֵת</w:t>
      </w:r>
      <w:r>
        <w:rPr>
          <w:lang w:val="en_US" w:bidi="en_US"/>
        </w:rPr>
        <w:t xml:space="preserve"> [Targum </w:t>
      </w:r>
      <w:r>
        <w:rPr>
          <w:lang w:val="en_US" w:bidi="en_US"/>
        </w:rPr>
        <w:t>הֲדַר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return</w:t>
      </w:r>
      <w:r>
        <w:rPr>
          <w:lang w:val="en_US" w:bidi="en_US"/>
        </w:rPr>
        <w:t>]).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הֲוָא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1934,1961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הֲוָא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הֲוָּה</w:t>
      </w:r>
      <w:r>
        <w:rPr>
          <w:lang w:val="en_US" w:bidi="en_US"/>
        </w:rPr>
        <w:t xml:space="preserve">:71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come to pass, become, be (BH </w:t>
      </w:r>
      <w:r>
        <w:rPr>
          <w:lang w:val="en_US" w:bidi="en_US"/>
        </w:rPr>
        <w:t>הָיָה</w:t>
      </w:r>
      <w:r>
        <w:rPr>
          <w:lang w:val="en_US" w:bidi="en_US"/>
        </w:rPr>
        <w:t>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הֲוָה</w:t>
      </w:r>
      <w:r>
        <w:rPr>
          <w:lang w:val="en_US" w:bidi="en_US"/>
        </w:rPr>
        <w:t xml:space="preserve"> </w:t>
      </w:r>
      <w:hyperlink r:id="rId41">
        <w:r>
          <w:rPr>
            <w:lang w:val="en_US" w:bidi="en_US"/>
          </w:rPr>
          <w:rPr>
            <w:color w:val="0000EE"/>
            <w:u w:val="single"/>
          </w:rPr>
          <w:t>Dn 4:26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הֲוָא</w:t>
      </w:r>
      <w:r>
        <w:rPr>
          <w:lang w:val="en_US" w:bidi="en_US"/>
        </w:rPr>
        <w:t xml:space="preserve"> </w:t>
      </w:r>
      <w:hyperlink r:id="rId42">
        <w:r>
          <w:rPr>
            <w:lang w:val="en_US" w:bidi="en_US"/>
          </w:rPr>
          <w:rPr>
            <w:color w:val="0000EE"/>
            <w:u w:val="single"/>
          </w:rPr>
          <w:t>Dn 5:19</w:t>
        </w:r>
      </w:hyperlink>
      <w:r>
        <w:rPr>
          <w:lang w:val="en_US" w:bidi="en_US"/>
        </w:rPr>
        <w:t xml:space="preserve"> +; 2 ms. </w:t>
      </w:r>
      <w:r>
        <w:rPr>
          <w:lang w:val="en_US" w:bidi="en_US"/>
        </w:rPr>
        <w:t>הֲוַיְתָ</w:t>
      </w:r>
      <w:r>
        <w:rPr>
          <w:lang w:val="en_US" w:bidi="en_US"/>
        </w:rPr>
        <w:t xml:space="preserve"> </w:t>
      </w:r>
      <w:hyperlink r:id="rId43">
        <w:r>
          <w:rPr>
            <w:lang w:val="en_US" w:bidi="en_US"/>
          </w:rPr>
          <w:rPr>
            <w:color w:val="0000EE"/>
            <w:u w:val="single"/>
          </w:rPr>
          <w:t>Dn 2:31</w:t>
        </w:r>
      </w:hyperlink>
      <w:r>
        <w:rPr>
          <w:lang w:val="en_US" w:bidi="en_US"/>
        </w:rPr>
        <w:t xml:space="preserve">, </w:t>
      </w:r>
      <w:hyperlink r:id="rId44">
        <w:r>
          <w:rPr>
            <w:lang w:val="en_US" w:bidi="en_US"/>
          </w:rPr>
          <w:rPr>
            <w:color w:val="0000EE"/>
            <w:u w:val="single"/>
          </w:rPr>
          <w:t>2:34</w:t>
        </w:r>
      </w:hyperlink>
      <w:r>
        <w:rPr>
          <w:lang w:val="en_US" w:bidi="en_US"/>
        </w:rPr>
        <w:t xml:space="preserve">, 1 s. </w:t>
      </w:r>
      <w:r>
        <w:rPr>
          <w:lang w:val="en_US" w:bidi="en_US"/>
        </w:rPr>
        <w:t>הֲוֵית</w:t>
      </w:r>
      <w:r>
        <w:rPr>
          <w:lang w:val="en_US" w:bidi="en_US"/>
        </w:rPr>
        <w:t xml:space="preserve"> </w:t>
      </w:r>
      <w:hyperlink r:id="rId45">
        <w:r>
          <w:rPr>
            <w:lang w:val="en_US" w:bidi="en_US"/>
          </w:rPr>
          <w:rPr>
            <w:color w:val="0000EE"/>
            <w:u w:val="single"/>
          </w:rPr>
          <w:t>4:1</w:t>
        </w:r>
      </w:hyperlink>
      <w:r>
        <w:rPr>
          <w:lang w:val="en_US" w:bidi="en_US"/>
        </w:rPr>
        <w:t xml:space="preserve"> +; 3 mpl. </w:t>
      </w:r>
      <w:r>
        <w:rPr>
          <w:lang w:val="en_US" w:bidi="en_US"/>
        </w:rPr>
        <w:t>הֲווֺ</w:t>
      </w:r>
      <w:r>
        <w:rPr>
          <w:lang w:val="en_US" w:bidi="en_US"/>
        </w:rPr>
        <w:t xml:space="preserve"> </w:t>
      </w:r>
      <w:hyperlink r:id="rId46">
        <w:r>
          <w:rPr>
            <w:lang w:val="en_US" w:bidi="en_US"/>
          </w:rPr>
          <w:rPr>
            <w:color w:val="0000EE"/>
            <w:u w:val="single"/>
          </w:rPr>
          <w:t>Dn 2:35</w:t>
        </w:r>
      </w:hyperlink>
      <w:r>
        <w:rPr>
          <w:lang w:val="en_US" w:bidi="en_US"/>
        </w:rPr>
        <w:t xml:space="preserve"> +;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לֶהֱוֵא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47, 1) b)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204 Obs.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M</w:t>
      </w:r>
      <w:r>
        <w:rPr>
          <w:lang w:val="en_US" w:bidi="en_US"/>
        </w:rPr>
        <w:t xml:space="preserve"> 215 ff.; in JAram. as jussive </w:t>
      </w:r>
      <w:r>
        <w:rPr>
          <w:lang w:val="en_US" w:bidi="en_US"/>
        </w:rPr>
        <w:t>D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61, 1 c) </w:t>
      </w:r>
      <w:hyperlink r:id="rId47">
        <w:r>
          <w:rPr>
            <w:lang w:val="en_US" w:bidi="en_US"/>
          </w:rPr>
          <w:rPr>
            <w:color w:val="0000EE"/>
            <w:u w:val="single"/>
          </w:rPr>
          <w:t>Dn 2:20</w:t>
        </w:r>
      </w:hyperlink>
      <w:r>
        <w:rPr>
          <w:lang w:val="en_US" w:bidi="en_US"/>
        </w:rPr>
        <w:t xml:space="preserve"> +; 3 fs. </w:t>
      </w:r>
      <w:r>
        <w:rPr>
          <w:lang w:val="en_US" w:bidi="en_US"/>
        </w:rPr>
        <w:t>תֶּהֱוֵה</w:t>
      </w:r>
      <w:r>
        <w:rPr>
          <w:lang w:val="en_US" w:bidi="en_US"/>
        </w:rPr>
        <w:t xml:space="preserve"> </w:t>
      </w:r>
      <w:hyperlink r:id="rId48">
        <w:r>
          <w:rPr>
            <w:lang w:val="en_US" w:bidi="en_US"/>
          </w:rPr>
          <w:rPr>
            <w:color w:val="0000EE"/>
            <w:u w:val="single"/>
          </w:rPr>
          <w:t>Dn 4:24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אֵ֯</w:t>
      </w:r>
      <w:r>
        <w:rPr>
          <w:lang w:val="en_US" w:bidi="en_US"/>
        </w:rPr>
        <w:t xml:space="preserve"> </w:t>
      </w:r>
      <w:hyperlink r:id="rId49">
        <w:r>
          <w:rPr>
            <w:lang w:val="en_US" w:bidi="en_US"/>
          </w:rPr>
          <w:rPr>
            <w:color w:val="0000EE"/>
            <w:u w:val="single"/>
          </w:rPr>
          <w:t>Ezr 6:8</w:t>
        </w:r>
      </w:hyperlink>
      <w:r>
        <w:rPr>
          <w:lang w:val="en_US" w:bidi="en_US"/>
        </w:rPr>
        <w:t xml:space="preserve"> +, 3 mpl. </w:t>
      </w:r>
      <w:r>
        <w:rPr>
          <w:lang w:val="en_US" w:bidi="en_US"/>
        </w:rPr>
        <w:t>לֶהֱוֺן</w:t>
      </w:r>
      <w:r>
        <w:rPr>
          <w:lang w:val="en_US" w:bidi="en_US"/>
        </w:rPr>
        <w:t xml:space="preserve"> </w:t>
      </w:r>
      <w:hyperlink r:id="rId50">
        <w:r>
          <w:rPr>
            <w:lang w:val="en_US" w:bidi="en_US"/>
          </w:rPr>
          <w:rPr>
            <w:color w:val="0000EE"/>
            <w:u w:val="single"/>
          </w:rPr>
          <w:t>Ezr 6:10</w:t>
        </w:r>
      </w:hyperlink>
      <w:r>
        <w:rPr>
          <w:lang w:val="en_US" w:bidi="en_US"/>
        </w:rPr>
        <w:t xml:space="preserve"> + 6 t., 3 fpl. </w:t>
      </w:r>
      <w:r>
        <w:rPr>
          <w:lang w:val="en_US" w:bidi="en_US"/>
        </w:rPr>
        <w:t>לֶהֶוְיָן</w:t>
      </w:r>
      <w:r>
        <w:rPr>
          <w:lang w:val="en_US" w:bidi="en_US"/>
        </w:rPr>
        <w:t xml:space="preserve"> </w:t>
      </w:r>
      <w:hyperlink r:id="rId51">
        <w:r>
          <w:rPr>
            <w:lang w:val="en_US" w:bidi="en_US"/>
          </w:rPr>
          <w:rPr>
            <w:color w:val="0000EE"/>
            <w:u w:val="single"/>
          </w:rPr>
          <w:t>Dn 5:17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mpl. </w:t>
      </w:r>
      <w:r>
        <w:rPr>
          <w:lang w:val="en_US" w:bidi="en_US"/>
        </w:rPr>
        <w:t>הֱווֺ</w:t>
      </w:r>
      <w:r>
        <w:rPr>
          <w:lang w:val="en_US" w:bidi="en_US"/>
        </w:rPr>
        <w:t xml:space="preserve"> </w:t>
      </w:r>
      <w:hyperlink r:id="rId52">
        <w:r>
          <w:rPr>
            <w:lang w:val="en_US" w:bidi="en_US"/>
          </w:rPr>
          <w:rPr>
            <w:color w:val="0000EE"/>
            <w:u w:val="single"/>
          </w:rPr>
          <w:t>Ezr 4:22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הֲזוֺ</w:t>
      </w:r>
      <w:r>
        <w:rPr>
          <w:lang w:val="en_US" w:bidi="en_US"/>
        </w:rPr>
        <w:t xml:space="preserve"> </w:t>
      </w:r>
      <w:hyperlink r:id="rId53">
        <w:r>
          <w:rPr>
            <w:lang w:val="en_US" w:bidi="en_US"/>
          </w:rPr>
          <w:rPr>
            <w:color w:val="0000EE"/>
            <w:u w:val="single"/>
          </w:rPr>
          <w:t>6:6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come to pass</w:t>
      </w:r>
      <w:r>
        <w:rPr>
          <w:lang w:val="en_US" w:bidi="en_US"/>
        </w:rPr>
        <w:t xml:space="preserve"> </w:t>
      </w:r>
      <w:hyperlink r:id="rId54">
        <w:r>
          <w:rPr>
            <w:lang w:val="en_US" w:bidi="en_US"/>
          </w:rPr>
          <w:rPr>
            <w:color w:val="0000EE"/>
            <w:u w:val="single"/>
          </w:rPr>
          <w:t>Dn 2:28</w:t>
        </w:r>
      </w:hyperlink>
      <w:r>
        <w:rPr>
          <w:lang w:val="en_US" w:bidi="en_US"/>
        </w:rPr>
        <w:t xml:space="preserve">, </w:t>
      </w:r>
      <w:hyperlink r:id="rId55">
        <w:r>
          <w:rPr>
            <w:lang w:val="en_US" w:bidi="en_US"/>
          </w:rPr>
          <w:rPr>
            <w:color w:val="0000EE"/>
            <w:u w:val="single"/>
          </w:rPr>
          <w:t>2:29</w:t>
        </w:r>
      </w:hyperlink>
      <w:r>
        <w:rPr>
          <w:lang w:val="en_US" w:bidi="en_US"/>
        </w:rPr>
        <w:t xml:space="preserve">, </w:t>
      </w:r>
      <w:hyperlink r:id="rId55">
        <w:r>
          <w:rPr>
            <w:lang w:val="en_US" w:bidi="en_US"/>
          </w:rPr>
          <w:rPr>
            <w:color w:val="0000EE"/>
            <w:u w:val="single"/>
          </w:rPr>
          <w:t>2:29</w:t>
        </w:r>
      </w:hyperlink>
      <w:r>
        <w:rPr>
          <w:lang w:val="en_US" w:bidi="en_US"/>
        </w:rPr>
        <w:t xml:space="preserve">, </w:t>
      </w:r>
      <w:hyperlink r:id="rId56">
        <w:r>
          <w:rPr>
            <w:lang w:val="en_US" w:bidi="en_US"/>
          </w:rPr>
          <w:rPr>
            <w:color w:val="0000EE"/>
            <w:u w:val="single"/>
          </w:rPr>
          <w:t>2:45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come into being, arise</w:t>
      </w:r>
      <w:r>
        <w:rPr>
          <w:lang w:val="en_US" w:bidi="en_US"/>
        </w:rPr>
        <w:t xml:space="preserve"> </w:t>
      </w:r>
      <w:hyperlink r:id="rId57">
        <w:r>
          <w:rPr>
            <w:lang w:val="en_US" w:bidi="en_US"/>
          </w:rPr>
          <w:rPr>
            <w:color w:val="0000EE"/>
            <w:u w:val="single"/>
          </w:rPr>
          <w:t>Ezr 7:23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become, come to be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n. pred. </w:t>
      </w:r>
      <w:hyperlink r:id="rId48">
        <w:r>
          <w:rPr>
            <w:lang w:val="en_US" w:bidi="en_US"/>
          </w:rPr>
          <w:rPr>
            <w:color w:val="0000EE"/>
            <w:u w:val="single"/>
          </w:rPr>
          <w:t>Dn 4:24</w:t>
        </w:r>
      </w:hyperlink>
      <w:r>
        <w:rPr>
          <w:lang w:val="en_US" w:bidi="en_US"/>
        </w:rPr>
        <w:t xml:space="preserve">, </w:t>
      </w:r>
      <w:hyperlink r:id="rId58">
        <w:r>
          <w:rPr>
            <w:lang w:val="en_US" w:bidi="en_US"/>
          </w:rPr>
          <w:rPr>
            <w:color w:val="0000EE"/>
            <w:u w:val="single"/>
          </w:rPr>
          <w:t>5:29</w:t>
        </w:r>
      </w:hyperlink>
      <w:r>
        <w:rPr>
          <w:lang w:val="en_US" w:bidi="en_US"/>
        </w:rPr>
        <w:t xml:space="preserve"> and ( = </w:t>
      </w:r>
      <w:r>
        <w:rPr>
          <w:i/>
          <w:lang w:val="en_US" w:bidi="en_US"/>
        </w:rPr>
        <w:t>represent</w:t>
      </w:r>
      <w:r>
        <w:rPr>
          <w:lang w:val="en_US" w:bidi="en_US"/>
        </w:rPr>
        <w:t xml:space="preserve">) </w:t>
      </w:r>
      <w:hyperlink r:id="rId59">
        <w:r>
          <w:rPr>
            <w:lang w:val="en_US" w:bidi="en_US"/>
          </w:rPr>
          <w:rPr>
            <w:color w:val="0000EE"/>
            <w:u w:val="single"/>
          </w:rPr>
          <w:t>7:23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כְּ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like</w:t>
      </w:r>
      <w:r>
        <w:rPr>
          <w:lang w:val="en_US" w:bidi="en_US"/>
        </w:rPr>
        <w:t xml:space="preserve"> </w:t>
      </w:r>
      <w:hyperlink r:id="rId46">
        <w:r>
          <w:rPr>
            <w:lang w:val="en_US" w:bidi="en_US"/>
          </w:rPr>
          <w:rPr>
            <w:color w:val="0000EE"/>
            <w:u w:val="single"/>
          </w:rPr>
          <w:t>2:35</w:t>
        </w:r>
      </w:hyperlink>
      <w:r>
        <w:rPr>
          <w:lang w:val="en_US" w:bidi="en_US"/>
        </w:rPr>
        <w:t xml:space="preserve"> a,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pred. v:</w:t>
      </w:r>
      <w:hyperlink r:id="rId46">
        <w:r>
          <w:rPr>
            <w:lang w:val="en_US" w:bidi="en_US"/>
          </w:rPr>
          <w:rPr>
            <w:color w:val="0000EE"/>
            <w:u w:val="single"/>
          </w:rPr>
          <w:t>35</w:t>
        </w:r>
      </w:hyperlink>
      <w:r>
        <w:rPr>
          <w:lang w:val="en_US" w:bidi="en_US"/>
        </w:rPr>
        <w:t xml:space="preserve"> b,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adj. pred. </w:t>
      </w:r>
      <w:hyperlink r:id="rId53">
        <w:r>
          <w:rPr>
            <w:lang w:val="en_US" w:bidi="en_US"/>
          </w:rPr>
          <w:rPr>
            <w:color w:val="0000EE"/>
            <w:u w:val="single"/>
          </w:rPr>
          <w:t>Ezr 6:6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adv. phr. </w:t>
      </w:r>
      <w:hyperlink r:id="rId60">
        <w:r>
          <w:rPr>
            <w:lang w:val="en_US" w:bidi="en_US"/>
          </w:rPr>
          <w:rPr>
            <w:color w:val="0000EE"/>
            <w:u w:val="single"/>
          </w:rPr>
          <w:t>5:5</w:t>
        </w:r>
      </w:hyperlink>
      <w:r>
        <w:rPr>
          <w:lang w:val="en_US" w:bidi="en_US"/>
        </w:rPr>
        <w:t xml:space="preserve">, </w:t>
      </w:r>
      <w:hyperlink r:id="rId61">
        <w:r>
          <w:rPr>
            <w:lang w:val="en_US" w:bidi="en_US"/>
          </w:rPr>
          <w:rPr>
            <w:color w:val="0000EE"/>
            <w:u w:val="single"/>
          </w:rPr>
          <w:t>Dn 4:22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periphrast.,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pt.: ´</w:t>
      </w:r>
      <w:r>
        <w:rPr>
          <w:lang w:val="en_US" w:bidi="en_US"/>
        </w:rPr>
        <w:t>יְדִיעַ לה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let become known</w:t>
      </w:r>
      <w:r>
        <w:rPr>
          <w:lang w:val="en_US" w:bidi="en_US"/>
        </w:rPr>
        <w:t xml:space="preserve"> </w:t>
      </w:r>
      <w:hyperlink r:id="rId62">
        <w:r>
          <w:rPr>
            <w:lang w:val="en_US" w:bidi="en_US"/>
          </w:rPr>
          <w:rPr>
            <w:color w:val="0000EE"/>
            <w:u w:val="single"/>
          </w:rPr>
          <w:t>3:18</w:t>
        </w:r>
      </w:hyperlink>
      <w:r>
        <w:rPr>
          <w:lang w:val="en_US" w:bidi="en_US"/>
        </w:rPr>
        <w:t xml:space="preserve">, </w:t>
      </w:r>
      <w:hyperlink r:id="rId63">
        <w:r>
          <w:rPr>
            <w:lang w:val="en_US" w:bidi="en_US"/>
          </w:rPr>
          <w:rPr>
            <w:color w:val="0000EE"/>
            <w:u w:val="single"/>
          </w:rPr>
          <w:t>Ezr 4:12</w:t>
        </w:r>
      </w:hyperlink>
      <w:r>
        <w:rPr>
          <w:lang w:val="en_US" w:bidi="en_US"/>
        </w:rPr>
        <w:t xml:space="preserve">, </w:t>
      </w:r>
      <w:hyperlink r:id="rId64">
        <w:r>
          <w:rPr>
            <w:lang w:val="en_US" w:bidi="en_US"/>
          </w:rPr>
          <w:rPr>
            <w:color w:val="0000EE"/>
            <w:u w:val="single"/>
          </w:rPr>
          <w:t>4:13</w:t>
        </w:r>
      </w:hyperlink>
      <w:r>
        <w:rPr>
          <w:lang w:val="en_US" w:bidi="en_US"/>
        </w:rPr>
        <w:t xml:space="preserve">, </w:t>
      </w:r>
      <w:hyperlink r:id="rId65">
        <w:r>
          <w:rPr>
            <w:lang w:val="en_US" w:bidi="en_US"/>
          </w:rPr>
          <w:rPr>
            <w:color w:val="0000EE"/>
            <w:u w:val="single"/>
          </w:rPr>
          <w:t>5:8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let it be given</w:t>
      </w:r>
      <w:r>
        <w:rPr>
          <w:lang w:val="en_US" w:bidi="en_US"/>
        </w:rPr>
        <w:t xml:space="preserve"> </w:t>
      </w:r>
      <w:hyperlink r:id="rId49">
        <w:r>
          <w:rPr>
            <w:lang w:val="en_US" w:bidi="en_US"/>
          </w:rPr>
          <w:rPr>
            <w:color w:val="0000EE"/>
            <w:u w:val="single"/>
          </w:rPr>
          <w:t>6:8</w:t>
        </w:r>
      </w:hyperlink>
      <w:r>
        <w:rPr>
          <w:lang w:val="en_US" w:bidi="en_US"/>
        </w:rPr>
        <w:t xml:space="preserve">, </w:t>
      </w:r>
      <w:hyperlink r:id="rId66">
        <w:r>
          <w:rPr>
            <w:lang w:val="en_US" w:bidi="en_US"/>
          </w:rPr>
          <w:rPr>
            <w:color w:val="0000EE"/>
            <w:u w:val="single"/>
          </w:rPr>
          <w:t>6:9</w:t>
        </w:r>
      </w:hyperlink>
      <w:r>
        <w:rPr>
          <w:lang w:val="en_US" w:bidi="en_US"/>
        </w:rPr>
        <w:t xml:space="preserve">, also </w:t>
      </w:r>
      <w:hyperlink r:id="rId67">
        <w:r>
          <w:rPr>
            <w:lang w:val="en_US" w:bidi="en_US"/>
          </w:rPr>
          <w:rPr>
            <w:color w:val="0000EE"/>
            <w:u w:val="single"/>
          </w:rPr>
          <w:t>7:26</w:t>
        </w:r>
      </w:hyperlink>
      <w:r>
        <w:rPr>
          <w:lang w:val="en_US" w:bidi="en_US"/>
        </w:rPr>
        <w:t xml:space="preserve">, </w:t>
      </w:r>
      <w:hyperlink r:id="rId47">
        <w:r>
          <w:rPr>
            <w:lang w:val="en_US" w:bidi="en_US"/>
          </w:rPr>
          <w:rPr>
            <w:color w:val="0000EE"/>
            <w:u w:val="single"/>
          </w:rPr>
          <w:t>Dn 2:20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</w:t>
      </w:r>
      <w:r>
        <w:rPr>
          <w:lang w:val="en_US" w:bidi="en_US"/>
        </w:rPr>
        <w:t xml:space="preserve">, as copula,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adj. pred. </w:t>
      </w:r>
      <w:hyperlink r:id="rId68">
        <w:r>
          <w:rPr>
            <w:lang w:val="en_US" w:bidi="en_US"/>
          </w:rPr>
          <w:rPr>
            <w:color w:val="0000EE"/>
            <w:u w:val="single"/>
          </w:rPr>
          <w:t>Dn 2:40</w:t>
        </w:r>
      </w:hyperlink>
      <w:r>
        <w:rPr>
          <w:lang w:val="en_US" w:bidi="en_US"/>
        </w:rPr>
        <w:t xml:space="preserve">, </w:t>
      </w:r>
      <w:hyperlink r:id="rId69">
        <w:r>
          <w:rPr>
            <w:lang w:val="en_US" w:bidi="en_US"/>
          </w:rPr>
          <w:rPr>
            <w:color w:val="0000EE"/>
            <w:u w:val="single"/>
          </w:rPr>
          <w:t>2:42</w:t>
        </w:r>
      </w:hyperlink>
      <w:r>
        <w:rPr>
          <w:lang w:val="en_US" w:bidi="en_US"/>
        </w:rPr>
        <w:t xml:space="preserve">, </w:t>
      </w:r>
      <w:hyperlink r:id="rId70">
        <w:r>
          <w:rPr>
            <w:lang w:val="en_US" w:bidi="en_US"/>
          </w:rPr>
          <w:rPr>
            <w:color w:val="0000EE"/>
            <w:u w:val="single"/>
          </w:rPr>
          <w:t>7:19</w:t>
        </w:r>
      </w:hyperlink>
      <w:r>
        <w:rPr>
          <w:lang w:val="en_US" w:bidi="en_US"/>
        </w:rPr>
        <w:t xml:space="preserve">; so very often in periphrast.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pt., </w:t>
      </w:r>
      <w:r>
        <w:rPr>
          <w:lang w:val="en_US" w:bidi="en_US"/>
        </w:rPr>
        <w:t>צָבֵא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wish</w:t>
      </w:r>
      <w:r>
        <w:rPr>
          <w:lang w:val="en_US" w:bidi="en_US"/>
        </w:rPr>
        <w:t xml:space="preserve"> </w:t>
      </w:r>
      <w:hyperlink r:id="rId42">
        <w:r>
          <w:rPr>
            <w:lang w:val="en_US" w:bidi="en_US"/>
          </w:rPr>
          <w:rPr>
            <w:color w:val="0000EE"/>
            <w:u w:val="single"/>
          </w:rPr>
          <w:t>5:19</w:t>
        </w:r>
      </w:hyperlink>
      <w:r>
        <w:rPr>
          <w:lang w:val="en_US" w:bidi="en_US"/>
        </w:rPr>
        <w:t xml:space="preserve">, </w:t>
      </w:r>
      <w:hyperlink r:id="rId42">
        <w:r>
          <w:rPr>
            <w:lang w:val="en_US" w:bidi="en_US"/>
          </w:rPr>
          <w:rPr>
            <w:color w:val="0000EE"/>
            <w:u w:val="single"/>
          </w:rPr>
          <w:t>5:19</w:t>
        </w:r>
      </w:hyperlink>
      <w:r>
        <w:rPr>
          <w:lang w:val="en_US" w:bidi="en_US"/>
        </w:rPr>
        <w:t xml:space="preserve">, </w:t>
      </w:r>
      <w:hyperlink r:id="rId42">
        <w:r>
          <w:rPr>
            <w:lang w:val="en_US" w:bidi="en_US"/>
          </w:rPr>
          <w:rPr>
            <w:color w:val="0000EE"/>
            <w:u w:val="single"/>
          </w:rPr>
          <w:t>5:19</w:t>
        </w:r>
      </w:hyperlink>
      <w:r>
        <w:rPr>
          <w:lang w:val="en_US" w:bidi="en_US"/>
        </w:rPr>
        <w:t xml:space="preserve">, </w:t>
      </w:r>
      <w:hyperlink r:id="rId42">
        <w:r>
          <w:rPr>
            <w:lang w:val="en_US" w:bidi="en_US"/>
          </w:rPr>
          <w:rPr>
            <w:color w:val="0000EE"/>
            <w:u w:val="single"/>
          </w:rPr>
          <w:t>5:19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חָזֵה ה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behold</w:t>
      </w:r>
      <w:r>
        <w:rPr>
          <w:lang w:val="en_US" w:bidi="en_US"/>
        </w:rPr>
        <w:t xml:space="preserve"> </w:t>
      </w:r>
      <w:hyperlink r:id="rId43">
        <w:r>
          <w:rPr>
            <w:lang w:val="en_US" w:bidi="en_US"/>
          </w:rPr>
          <w:rPr>
            <w:color w:val="0000EE"/>
            <w:u w:val="single"/>
          </w:rPr>
          <w:t>2:31</w:t>
        </w:r>
      </w:hyperlink>
      <w:r>
        <w:rPr>
          <w:lang w:val="en_US" w:bidi="en_US"/>
        </w:rPr>
        <w:t xml:space="preserve">, </w:t>
      </w:r>
      <w:hyperlink r:id="rId44">
        <w:r>
          <w:rPr>
            <w:lang w:val="en_US" w:bidi="en_US"/>
          </w:rPr>
          <w:rPr>
            <w:color w:val="0000EE"/>
            <w:u w:val="single"/>
          </w:rPr>
          <w:t>2:34</w:t>
        </w:r>
      </w:hyperlink>
      <w:r>
        <w:rPr>
          <w:lang w:val="en_US" w:bidi="en_US"/>
        </w:rPr>
        <w:t xml:space="preserve">, </w:t>
      </w:r>
      <w:hyperlink r:id="rId71">
        <w:r>
          <w:rPr>
            <w:lang w:val="en_US" w:bidi="en_US"/>
          </w:rPr>
          <w:rPr>
            <w:color w:val="0000EE"/>
            <w:u w:val="single"/>
          </w:rPr>
          <w:t>7:2</w:t>
        </w:r>
      </w:hyperlink>
      <w:r>
        <w:rPr>
          <w:lang w:val="en_US" w:bidi="en_US"/>
        </w:rPr>
        <w:t xml:space="preserve">, </w:t>
      </w:r>
      <w:hyperlink r:id="rId72">
        <w:r>
          <w:rPr>
            <w:lang w:val="en_US" w:bidi="en_US"/>
          </w:rPr>
          <w:rPr>
            <w:color w:val="0000EE"/>
            <w:u w:val="single"/>
          </w:rPr>
          <w:t>7:4</w:t>
        </w:r>
      </w:hyperlink>
      <w:r>
        <w:rPr>
          <w:lang w:val="en_US" w:bidi="en_US"/>
        </w:rPr>
        <w:t xml:space="preserve">, </w:t>
      </w:r>
      <w:hyperlink r:id="rId73">
        <w:r>
          <w:rPr>
            <w:lang w:val="en_US" w:bidi="en_US"/>
          </w:rPr>
          <w:rPr>
            <w:color w:val="0000EE"/>
            <w:u w:val="single"/>
          </w:rPr>
          <w:t>7:6</w:t>
        </w:r>
      </w:hyperlink>
      <w:r>
        <w:rPr>
          <w:lang w:val="en_US" w:bidi="en_US"/>
        </w:rPr>
        <w:t xml:space="preserve"> +, etc.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הוּא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1932,1931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הוּא</w:t>
      </w:r>
      <w:r>
        <w:rPr>
          <w:lang w:val="en_US" w:bidi="en_US"/>
        </w:rPr>
        <w:t xml:space="preserve">:14 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הִיא</w:t>
      </w:r>
      <w:r>
        <w:rPr>
          <w:lang w:val="en_US" w:bidi="en_US"/>
        </w:rPr>
        <w:t xml:space="preserve">:7 </w:t>
      </w:r>
      <w:r>
        <w:rPr>
          <w:b/>
          <w:lang w:val="en_US" w:bidi="en_US"/>
        </w:rPr>
        <w:t>f. pron. of 3 s.</w:t>
      </w:r>
      <w:r>
        <w:rPr>
          <w:lang w:val="en_US" w:bidi="en_US"/>
        </w:rPr>
        <w:t xml:space="preserve"> he, she, it (= BH </w:t>
      </w:r>
      <w:r>
        <w:rPr>
          <w:lang w:val="en_US" w:bidi="en_US"/>
        </w:rPr>
        <w:t>הוּא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הִיא</w:t>
      </w:r>
      <w:r>
        <w:rPr>
          <w:lang w:val="en_US" w:bidi="en_US"/>
        </w:rPr>
        <w:t xml:space="preserve">; </w:t>
      </w:r>
      <w:r>
        <w:rPr>
          <w:lang w:val="en_US" w:bidi="en_US"/>
        </w:rPr>
        <w:t>Zinj.</w:t>
      </w:r>
      <w:r>
        <w:rPr>
          <w:lang w:val="en_US" w:bidi="en_US"/>
        </w:rPr>
        <w:t xml:space="preserve"> and Palm. (once) </w:t>
      </w:r>
      <w:r>
        <w:rPr>
          <w:lang w:val="en_US" w:bidi="en_US"/>
        </w:rPr>
        <w:t>הא</w:t>
      </w:r>
      <w:r>
        <w:rPr>
          <w:lang w:val="en_US" w:bidi="en_US"/>
        </w:rPr>
        <w:t xml:space="preserve">, Palm. (usually)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Eg. Aram. </w:t>
      </w:r>
      <w:r>
        <w:rPr>
          <w:lang w:val="en_US" w:bidi="en_US"/>
        </w:rPr>
        <w:t>הו</w:t>
      </w:r>
      <w:r>
        <w:rPr>
          <w:lang w:val="en_US" w:bidi="en_US"/>
        </w:rPr>
        <w:t>, f. ´</w:t>
      </w:r>
      <w:r>
        <w:rPr>
          <w:lang w:val="en_US" w:bidi="en_US"/>
        </w:rPr>
        <w:t>ה</w:t>
      </w:r>
      <w:r>
        <w:rPr>
          <w:lang w:val="en_US" w:bidi="en_US"/>
        </w:rPr>
        <w:t xml:space="preserve">:,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257</w:t>
      </w:r>
      <w:r>
        <w:rPr>
          <w:lang w:val="en_US" w:bidi="en_US"/>
        </w:rPr>
        <w:t>, S-C</w:t>
      </w:r>
      <w:r>
        <w:rPr>
          <w:vertAlign w:val="superscript"/>
          <w:lang w:val="en_US" w:bidi="en_US"/>
        </w:rPr>
        <w:t>Pap</w:t>
      </w:r>
      <w:r>
        <w:rPr>
          <w:lang w:val="en_US" w:bidi="en_US"/>
        </w:rPr>
        <w:t xml:space="preserve">. A 1, 12+; A 4, C 9 +. The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is </w:t>
      </w:r>
      <w:r>
        <w:rPr>
          <w:lang w:val="en_US" w:bidi="en_US"/>
        </w:rPr>
        <w:t>אִנּוּן</w:t>
      </w:r>
      <w:r>
        <w:rPr>
          <w:lang w:val="en_US" w:bidi="en_US"/>
        </w:rPr>
        <w:t>, q.v.);—</w:t>
      </w:r>
      <w:r>
        <w:rPr>
          <w:i/>
          <w:lang w:val="en_US" w:bidi="en_US"/>
        </w:rPr>
        <w:t>he, she, it</w:t>
      </w:r>
      <w:r>
        <w:rPr>
          <w:lang w:val="en_US" w:bidi="en_US"/>
        </w:rPr>
        <w:t xml:space="preserve">, </w:t>
      </w:r>
      <w:hyperlink r:id="rId74">
        <w:r>
          <w:rPr>
            <w:lang w:val="en_US" w:bidi="en_US"/>
          </w:rPr>
          <w:rPr>
            <w:color w:val="0000EE"/>
            <w:u w:val="single"/>
          </w:rPr>
          <w:t>Dn 2:21</w:t>
        </w:r>
      </w:hyperlink>
      <w:r>
        <w:rPr>
          <w:lang w:val="en_US" w:bidi="en_US"/>
        </w:rPr>
        <w:t xml:space="preserve"> …</w:t>
      </w:r>
      <w:r>
        <w:rPr>
          <w:lang w:val="en_US" w:bidi="en_US"/>
        </w:rPr>
        <w:t>וְהוּא מְהַשְׁנֵא</w:t>
      </w:r>
      <w:r>
        <w:rPr>
          <w:lang w:val="en_US" w:bidi="en_US"/>
        </w:rPr>
        <w:t xml:space="preserve">: and </w:t>
      </w:r>
      <w:r>
        <w:rPr>
          <w:i/>
          <w:lang w:val="en_US" w:bidi="en_US"/>
        </w:rPr>
        <w:t>he will</w:t>
      </w:r>
      <w:r>
        <w:rPr>
          <w:lang w:val="en_US" w:bidi="en_US"/>
        </w:rPr>
        <w:t xml:space="preserve"> change, etc., v:</w:t>
      </w:r>
      <w:hyperlink r:id="rId75">
        <w:r>
          <w:rPr>
            <w:lang w:val="en_US" w:bidi="en_US"/>
          </w:rPr>
          <w:rPr>
            <w:color w:val="0000EE"/>
            <w:u w:val="single"/>
          </w:rPr>
          <w:t>22</w:t>
        </w:r>
      </w:hyperlink>
      <w:r>
        <w:rPr>
          <w:lang w:val="en_US" w:bidi="en_US"/>
        </w:rPr>
        <w:t>, v:</w:t>
      </w:r>
      <w:hyperlink r:id="rId76">
        <w:r>
          <w:rPr>
            <w:lang w:val="en_US" w:bidi="en_US"/>
          </w:rPr>
          <w:rPr>
            <w:color w:val="0000EE"/>
            <w:u w:val="single"/>
          </w:rPr>
          <w:t>44</w:t>
        </w:r>
      </w:hyperlink>
      <w:r>
        <w:rPr>
          <w:lang w:val="en_US" w:bidi="en_US"/>
        </w:rPr>
        <w:t xml:space="preserve">, </w:t>
      </w:r>
      <w:hyperlink r:id="rId77">
        <w:r>
          <w:rPr>
            <w:lang w:val="en_US" w:bidi="en_US"/>
          </w:rPr>
          <w:rPr>
            <w:color w:val="0000EE"/>
            <w:u w:val="single"/>
          </w:rPr>
          <w:t>6:5</w:t>
        </w:r>
      </w:hyperlink>
      <w:r>
        <w:rPr>
          <w:lang w:val="en_US" w:bidi="en_US"/>
        </w:rPr>
        <w:t xml:space="preserve">, </w:t>
      </w:r>
      <w:hyperlink r:id="rId78">
        <w:r>
          <w:rPr>
            <w:lang w:val="en_US" w:bidi="en_US"/>
          </w:rPr>
          <w:rPr>
            <w:color w:val="0000EE"/>
            <w:u w:val="single"/>
          </w:rPr>
          <w:t>7:7</w:t>
        </w:r>
      </w:hyperlink>
      <w:r>
        <w:rPr>
          <w:lang w:val="en_US" w:bidi="en_US"/>
        </w:rPr>
        <w:t xml:space="preserve">, </w:t>
      </w:r>
      <w:hyperlink r:id="rId79">
        <w:r>
          <w:rPr>
            <w:lang w:val="en_US" w:bidi="en_US"/>
          </w:rPr>
          <w:rPr>
            <w:color w:val="0000EE"/>
            <w:u w:val="single"/>
          </w:rPr>
          <w:t>7:24</w:t>
        </w:r>
      </w:hyperlink>
      <w:r>
        <w:rPr>
          <w:lang w:val="en_US" w:bidi="en_US"/>
        </w:rPr>
        <w:t xml:space="preserve">, </w:t>
      </w:r>
      <w:hyperlink r:id="rId65">
        <w:r>
          <w:rPr>
            <w:lang w:val="en_US" w:bidi="en_US"/>
          </w:rPr>
          <w:rPr>
            <w:color w:val="0000EE"/>
            <w:u w:val="single"/>
          </w:rPr>
          <w:t>Ezr 5:8</w:t>
        </w:r>
      </w:hyperlink>
      <w:r>
        <w:rPr>
          <w:lang w:val="en_US" w:bidi="en_US"/>
        </w:rPr>
        <w:t xml:space="preserve">; </w:t>
      </w:r>
      <w:hyperlink r:id="rId80">
        <w:r>
          <w:rPr>
            <w:lang w:val="en_US" w:bidi="en_US"/>
          </w:rPr>
          <w:rPr>
            <w:color w:val="0000EE"/>
            <w:u w:val="single"/>
          </w:rPr>
          <w:t>Dn 2:32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הוּא צַלְמָא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that</w:t>
      </w:r>
      <w:r>
        <w:rPr>
          <w:lang w:val="en_US" w:bidi="en_US"/>
        </w:rPr>
        <w:t xml:space="preserve"> image (</w:t>
      </w:r>
      <w:r>
        <w:rPr>
          <w:lang w:val="en_US" w:bidi="en_US"/>
        </w:rPr>
        <w:t>nom.</w:t>
      </w:r>
      <w:r>
        <w:rPr>
          <w:lang w:val="en_US" w:bidi="en_US"/>
        </w:rPr>
        <w:t xml:space="preserve"> pend.); </w:t>
      </w:r>
      <w:hyperlink r:id="rId81">
        <w:r>
          <w:rPr>
            <w:lang w:val="en_US" w:bidi="en_US"/>
          </w:rPr>
          <w:rPr>
            <w:color w:val="0000EE"/>
            <w:u w:val="single"/>
          </w:rPr>
          <w:t>4:19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אַנְתָּה הוּא</w:t>
      </w:r>
      <w:r>
        <w:rPr>
          <w:lang w:val="en_US" w:bidi="en_US"/>
        </w:rPr>
        <w:t xml:space="preserve"> thou art </w:t>
      </w:r>
      <w:r>
        <w:rPr>
          <w:i/>
          <w:lang w:val="en_US" w:bidi="en_US"/>
        </w:rPr>
        <w:t>it.</w:t>
      </w:r>
      <w:r>
        <w:rPr>
          <w:lang w:val="en_US" w:bidi="en_US"/>
        </w:rPr>
        <w:t xml:space="preserve"> Resuming the subj. with emph. (BH </w:t>
      </w:r>
      <w:r>
        <w:rPr>
          <w:b/>
          <w:lang w:val="en_US" w:bidi="en_US"/>
        </w:rPr>
        <w:t>2 b</w:t>
      </w:r>
      <w:r>
        <w:rPr>
          <w:lang w:val="en_US" w:bidi="en_US"/>
        </w:rPr>
        <w:t xml:space="preserve">) </w:t>
      </w:r>
      <w:hyperlink r:id="rId82">
        <w:r>
          <w:rPr>
            <w:lang w:val="en_US" w:bidi="en_US"/>
          </w:rPr>
          <w:rPr>
            <w:color w:val="0000EE"/>
            <w:u w:val="single"/>
          </w:rPr>
          <w:t>2:47</w:t>
        </w:r>
      </w:hyperlink>
      <w:r>
        <w:rPr>
          <w:lang w:val="en_US" w:bidi="en_US"/>
        </w:rPr>
        <w:t xml:space="preserve">, </w:t>
      </w:r>
      <w:hyperlink r:id="rId83">
        <w:r>
          <w:rPr>
            <w:lang w:val="en_US" w:bidi="en_US"/>
          </w:rPr>
          <w:rPr>
            <w:color w:val="0000EE"/>
            <w:u w:val="single"/>
          </w:rPr>
          <w:t>6:17</w:t>
        </w:r>
      </w:hyperlink>
      <w:r>
        <w:rPr>
          <w:lang w:val="en_US" w:bidi="en_US"/>
        </w:rPr>
        <w:t>; resuming the subj. in predication (</w:t>
      </w:r>
      <w:r>
        <w:rPr>
          <w:i/>
          <w:lang w:val="en_US" w:bidi="en_US"/>
        </w:rPr>
        <w:t>ib.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 b</w:t>
      </w:r>
      <w:r>
        <w:rPr>
          <w:lang w:val="en_US" w:bidi="en_US"/>
        </w:rPr>
        <w:t xml:space="preserve">) </w:t>
      </w:r>
      <w:hyperlink r:id="rId47">
        <w:r>
          <w:rPr>
            <w:lang w:val="en_US" w:bidi="en_US"/>
          </w:rPr>
          <w:rPr>
            <w:color w:val="0000EE"/>
            <w:u w:val="single"/>
          </w:rPr>
          <w:t>2:20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חָכְמְתָא וּגְבוּרְתָּא דִּי־לֵהּ הִיא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it</w:t>
      </w:r>
      <w:r>
        <w:rPr>
          <w:lang w:val="en_US" w:bidi="en_US"/>
        </w:rPr>
        <w:t xml:space="preserve"> is his, v:</w:t>
      </w:r>
      <w:hyperlink r:id="rId54">
        <w:r>
          <w:rPr>
            <w:lang w:val="en_US" w:bidi="en_US"/>
          </w:rPr>
          <w:rPr>
            <w:color w:val="0000EE"/>
            <w:u w:val="single"/>
          </w:rPr>
          <w:t>28</w:t>
        </w:r>
      </w:hyperlink>
      <w:r>
        <w:rPr>
          <w:lang w:val="en_US" w:bidi="en_US"/>
        </w:rPr>
        <w:t>. Anticipating the subj. (</w:t>
      </w:r>
      <w:r>
        <w:rPr>
          <w:i/>
          <w:lang w:val="en_US" w:bidi="en_US"/>
        </w:rPr>
        <w:t>ib.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4 a</w:t>
      </w:r>
      <w:r>
        <w:rPr>
          <w:lang w:val="en_US" w:bidi="en_US"/>
        </w:rPr>
        <w:t xml:space="preserve">) </w:t>
      </w:r>
      <w:hyperlink r:id="rId84">
        <w:r>
          <w:rPr>
            <w:lang w:val="en_US" w:bidi="en_US"/>
          </w:rPr>
          <w:rPr>
            <w:color w:val="0000EE"/>
            <w:u w:val="single"/>
          </w:rPr>
          <w:t>2:9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חֲדָא הִיא דָֽתְכוֺן</w:t>
      </w:r>
      <w:r>
        <w:rPr>
          <w:lang w:val="en_US" w:bidi="en_US"/>
        </w:rPr>
        <w:t>; with a pron. (</w:t>
      </w:r>
      <w:r>
        <w:rPr>
          <w:i/>
          <w:lang w:val="en_US" w:bidi="en_US"/>
        </w:rPr>
        <w:t>ib.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4 b</w:t>
      </w:r>
      <w:r>
        <w:rPr>
          <w:lang w:val="en_US" w:bidi="en_US"/>
        </w:rPr>
        <w:t xml:space="preserve">) </w:t>
      </w:r>
      <w:hyperlink r:id="rId85">
        <w:r>
          <w:rPr>
            <w:lang w:val="en_US" w:bidi="en_US"/>
          </w:rPr>
          <w:rPr>
            <w:color w:val="0000EE"/>
            <w:u w:val="single"/>
          </w:rPr>
          <w:t>2:38</w:t>
        </w:r>
      </w:hyperlink>
      <w:r>
        <w:rPr>
          <w:lang w:val="en_US" w:bidi="en_US"/>
        </w:rPr>
        <w:t xml:space="preserve"> …</w:t>
      </w:r>
      <w:r>
        <w:rPr>
          <w:lang w:val="en_US" w:bidi="en_US"/>
        </w:rPr>
        <w:t>אַנְתְּה הוּא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thou art</w:t>
      </w:r>
      <w:r>
        <w:rPr>
          <w:lang w:val="en_US" w:bidi="en_US"/>
        </w:rPr>
        <w:t xml:space="preserve"> the head of gold </w:t>
      </w:r>
      <w:hyperlink r:id="rId86">
        <w:r>
          <w:rPr>
            <w:lang w:val="en_US" w:bidi="en_US"/>
          </w:rPr>
          <w:rPr>
            <w:color w:val="0000EE"/>
            <w:u w:val="single"/>
          </w:rPr>
          <w:t>5:13</w:t>
        </w:r>
      </w:hyperlink>
      <w:r>
        <w:rPr>
          <w:lang w:val="en_US" w:bidi="en_US"/>
        </w:rPr>
        <w:t xml:space="preserve">; </w:t>
      </w:r>
      <w:hyperlink r:id="rId87">
        <w:r>
          <w:rPr>
            <w:lang w:val="en_US" w:bidi="en_US"/>
          </w:rPr>
          <w:rPr>
            <w:color w:val="0000EE"/>
            <w:u w:val="single"/>
          </w:rPr>
          <w:t>3:15</w:t>
        </w:r>
      </w:hyperlink>
      <w:r>
        <w:rPr>
          <w:lang w:val="en_US" w:bidi="en_US"/>
        </w:rPr>
        <w:t xml:space="preserve"> …</w:t>
      </w:r>
      <w:r>
        <w:rPr>
          <w:lang w:val="en_US" w:bidi="en_US"/>
        </w:rPr>
        <w:t>מָן הוּא אֱלָהּ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who is</w:t>
      </w:r>
      <w:r>
        <w:rPr>
          <w:lang w:val="en_US" w:bidi="en_US"/>
        </w:rPr>
        <w:t xml:space="preserve"> the god … ? (so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אִנּוּן</w:t>
      </w:r>
      <w:r>
        <w:rPr>
          <w:lang w:val="en_US" w:bidi="en_US"/>
        </w:rPr>
        <w:t xml:space="preserve"> </w:t>
      </w:r>
      <w:hyperlink r:id="rId88">
        <w:r>
          <w:rPr>
            <w:lang w:val="en_US" w:bidi="en_US"/>
          </w:rPr>
          <w:rPr>
            <w:color w:val="0000EE"/>
            <w:u w:val="single"/>
          </w:rPr>
          <w:t>Ezr 5:4</w:t>
        </w:r>
      </w:hyperlink>
      <w:r>
        <w:rPr>
          <w:lang w:val="en_US" w:bidi="en_US"/>
        </w:rPr>
        <w:t xml:space="preserve">); </w:t>
      </w:r>
      <w:hyperlink r:id="rId16">
        <w:r>
          <w:rPr>
            <w:lang w:val="en_US" w:bidi="en_US"/>
          </w:rPr>
          <w:rPr>
            <w:color w:val="0000EE"/>
            <w:u w:val="single"/>
          </w:rPr>
          <w:t>4:27</w:t>
        </w:r>
      </w:hyperlink>
      <w:r>
        <w:rPr>
          <w:lang w:val="en_US" w:bidi="en_US"/>
        </w:rPr>
        <w:t xml:space="preserve"> …</w:t>
      </w:r>
      <w:r>
        <w:rPr>
          <w:lang w:val="en_US" w:bidi="en_US"/>
        </w:rPr>
        <w:t>הֲלָא דָא הִיא</w:t>
      </w:r>
      <w:r>
        <w:rPr>
          <w:lang w:val="en_US" w:bidi="en_US"/>
        </w:rPr>
        <w:t>: (</w:t>
      </w:r>
      <w:r>
        <w:rPr>
          <w:i/>
          <w:lang w:val="en_US" w:bidi="en_US"/>
        </w:rPr>
        <w:t>ib.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4 b</w:t>
      </w:r>
      <w:r>
        <w:rPr>
          <w:lang w:val="en_US" w:bidi="en_US"/>
        </w:rPr>
        <w:t xml:space="preserve"> </w:t>
      </w:r>
      <w:r>
        <w:rPr>
          <w:lang w:val="en_US" w:bidi="en_US"/>
        </w:rPr>
        <w:t>γ</w:t>
      </w:r>
      <w:r>
        <w:rPr>
          <w:lang w:val="en_US" w:bidi="en_US"/>
        </w:rPr>
        <w:t xml:space="preserve">); </w:t>
      </w:r>
      <w:hyperlink r:id="rId89">
        <w:r>
          <w:rPr>
            <w:lang w:val="en_US" w:bidi="en_US"/>
          </w:rPr>
          <w:rPr>
            <w:color w:val="0000EE"/>
            <w:u w:val="single"/>
          </w:rPr>
          <w:t>6:27</w:t>
        </w:r>
      </w:hyperlink>
      <w:r>
        <w:rPr>
          <w:lang w:val="en_US" w:bidi="en_US"/>
        </w:rPr>
        <w:t xml:space="preserve"> …</w:t>
      </w:r>
      <w:r>
        <w:rPr>
          <w:lang w:val="en_US" w:bidi="en_US"/>
        </w:rPr>
        <w:t>דִּי הוּא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who is</w:t>
      </w:r>
      <w:r>
        <w:rPr>
          <w:lang w:val="en_US" w:bidi="en_US"/>
        </w:rPr>
        <w:t xml:space="preserve"> … (</w:t>
      </w:r>
      <w:r>
        <w:rPr>
          <w:i/>
          <w:lang w:val="en_US" w:bidi="en_US"/>
        </w:rPr>
        <w:t>ib.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 c</w:t>
      </w:r>
      <w:r>
        <w:rPr>
          <w:lang w:val="en_US" w:bidi="en_US"/>
        </w:rPr>
        <w:t xml:space="preserve">), </w:t>
      </w:r>
      <w:hyperlink r:id="rId90">
        <w:r>
          <w:rPr>
            <w:lang w:val="en_US" w:bidi="en_US"/>
          </w:rPr>
          <w:rPr>
            <w:color w:val="0000EE"/>
            <w:u w:val="single"/>
          </w:rPr>
          <w:t>Ezr 6:15</w:t>
        </w:r>
      </w:hyperlink>
      <w:r>
        <w:rPr>
          <w:lang w:val="en_US" w:bidi="en_US"/>
        </w:rPr>
        <w:t xml:space="preserve"> (so …</w:t>
      </w:r>
      <w:r>
        <w:rPr>
          <w:lang w:val="en_US" w:bidi="en_US"/>
        </w:rPr>
        <w:t>דִּי אִנוּן</w:t>
      </w:r>
      <w:r>
        <w:rPr>
          <w:lang w:val="en_US" w:bidi="en_US"/>
        </w:rPr>
        <w:t xml:space="preserve">: </w:t>
      </w:r>
      <w:hyperlink r:id="rId91">
        <w:r>
          <w:rPr>
            <w:lang w:val="en_US" w:bidi="en_US"/>
          </w:rPr>
          <w:rPr>
            <w:color w:val="0000EE"/>
            <w:u w:val="single"/>
          </w:rPr>
          <w:t>Dn 7:17</w:t>
        </w:r>
      </w:hyperlink>
      <w:r>
        <w:rPr>
          <w:lang w:val="en_US" w:bidi="en_US"/>
        </w:rPr>
        <w:t xml:space="preserve">). [Cf. in Targum </w:t>
      </w:r>
      <w:hyperlink r:id="rId92">
        <w:r>
          <w:rPr>
            <w:lang w:val="en_US" w:bidi="en_US"/>
          </w:rPr>
          <w:rPr>
            <w:color w:val="0000EE"/>
            <w:u w:val="single"/>
          </w:rPr>
          <w:t>Ex 14:25</w:t>
        </w:r>
      </w:hyperlink>
      <w:r>
        <w:rPr>
          <w:lang w:val="en_US" w:bidi="en_US"/>
        </w:rPr>
        <w:t xml:space="preserve">, </w:t>
      </w:r>
      <w:hyperlink r:id="rId93">
        <w:r>
          <w:rPr>
            <w:lang w:val="en_US" w:bidi="en_US"/>
          </w:rPr>
          <w:rPr>
            <w:color w:val="0000EE"/>
            <w:u w:val="single"/>
          </w:rPr>
          <w:t>15:11</w:t>
        </w:r>
      </w:hyperlink>
      <w:r>
        <w:rPr>
          <w:lang w:val="en_US" w:bidi="en_US"/>
        </w:rPr>
        <w:t xml:space="preserve">, </w:t>
      </w:r>
      <w:hyperlink r:id="rId94">
        <w:r>
          <w:rPr>
            <w:lang w:val="en_US" w:bidi="en_US"/>
          </w:rPr>
          <w:rPr>
            <w:color w:val="0000EE"/>
            <w:u w:val="single"/>
          </w:rPr>
          <w:t>2 S 20:19</w:t>
        </w:r>
      </w:hyperlink>
      <w:r>
        <w:rPr>
          <w:lang w:val="en_US" w:bidi="en_US"/>
        </w:rPr>
        <w:t xml:space="preserve">, </w:t>
      </w:r>
      <w:hyperlink r:id="rId95">
        <w:r>
          <w:rPr>
            <w:lang w:val="en_US" w:bidi="en_US"/>
          </w:rPr>
          <w:rPr>
            <w:color w:val="0000EE"/>
            <w:u w:val="single"/>
          </w:rPr>
          <w:t>24:17</w:t>
        </w:r>
      </w:hyperlink>
      <w:r>
        <w:rPr>
          <w:lang w:val="en_US" w:bidi="en_US"/>
        </w:rPr>
        <w:t xml:space="preserve">, </w:t>
      </w:r>
      <w:hyperlink r:id="rId96">
        <w:r>
          <w:rPr>
            <w:lang w:val="en_US" w:bidi="en_US"/>
          </w:rPr>
          <w:rPr>
            <w:color w:val="0000EE"/>
            <w:u w:val="single"/>
          </w:rPr>
          <w:t>Psalm 43:2</w:t>
        </w:r>
      </w:hyperlink>
      <w:r>
        <w:rPr>
          <w:lang w:val="en_US" w:bidi="en_US"/>
        </w:rPr>
        <w:t xml:space="preserve">, </w:t>
      </w:r>
      <w:hyperlink r:id="rId97">
        <w:r>
          <w:rPr>
            <w:lang w:val="en_US" w:bidi="en_US"/>
          </w:rPr>
          <w:rPr>
            <w:color w:val="0000EE"/>
            <w:u w:val="single"/>
          </w:rPr>
          <w:t>63:4</w:t>
        </w:r>
      </w:hyperlink>
      <w:r>
        <w:rPr>
          <w:lang w:val="en_US" w:bidi="en_US"/>
        </w:rPr>
        <w:t xml:space="preserve">, </w:t>
      </w:r>
      <w:hyperlink r:id="rId98">
        <w:r>
          <w:rPr>
            <w:lang w:val="en_US" w:bidi="en_US"/>
          </w:rPr>
          <w:rPr>
            <w:color w:val="0000EE"/>
            <w:u w:val="single"/>
          </w:rPr>
          <w:t>66:3</w:t>
        </w:r>
      </w:hyperlink>
      <w:r>
        <w:rPr>
          <w:lang w:val="en_US" w:bidi="en_US"/>
        </w:rPr>
        <w:t xml:space="preserve"> +.] Affirming existence (BH </w:t>
      </w:r>
      <w:r>
        <w:rPr>
          <w:b/>
          <w:lang w:val="en_US" w:bidi="en_US"/>
        </w:rPr>
        <w:t>6 b</w:t>
      </w:r>
      <w:r>
        <w:rPr>
          <w:lang w:val="en_US" w:bidi="en_US"/>
        </w:rPr>
        <w:t xml:space="preserve">) </w:t>
      </w:r>
      <w:hyperlink r:id="rId99">
        <w:r>
          <w:rPr>
            <w:lang w:val="en_US" w:bidi="en_US"/>
          </w:rPr>
          <w:rPr>
            <w:color w:val="0000EE"/>
            <w:u w:val="single"/>
          </w:rPr>
          <w:t>Dn 4:21</w:t>
        </w:r>
      </w:hyperlink>
      <w:r>
        <w:rPr>
          <w:lang w:val="en_US" w:bidi="en_US"/>
        </w:rPr>
        <w:t xml:space="preserve">. Cf. </w:t>
      </w:r>
      <w:r>
        <w:rPr>
          <w:lang w:val="en_US" w:bidi="en_US"/>
        </w:rPr>
        <w:t>Dr</w:t>
      </w:r>
      <w:r>
        <w:rPr>
          <w:lang w:val="en_US" w:bidi="en_US"/>
        </w:rPr>
        <w:t xml:space="preserve">: §§ 198–201,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87, 3.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1965,1964,4415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הֵיכַל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palace, temple (</w:t>
      </w:r>
      <w:r>
        <w:rPr>
          <w:lang w:val="en_US" w:bidi="en_US"/>
        </w:rPr>
        <w:t>As.</w:t>
      </w:r>
      <w:r>
        <w:rPr>
          <w:lang w:val="en_US" w:bidi="en_US"/>
        </w:rPr>
        <w:t xml:space="preserve"> loan-word; BH; also Palm. </w:t>
      </w:r>
      <w:r>
        <w:rPr>
          <w:lang w:val="en_US" w:bidi="en_US"/>
        </w:rPr>
        <w:t>היכלא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הכלא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259</w:t>
      </w:r>
      <w:r>
        <w:rPr>
          <w:lang w:val="en_US" w:bidi="en_US"/>
        </w:rPr>
        <w:t xml:space="preserve"> </w:t>
      </w:r>
      <w:r>
        <w:rPr>
          <w:lang w:val="en_US" w:bidi="en_US"/>
        </w:rPr>
        <w:t>SAC</w:t>
      </w:r>
      <w:r>
        <w:rPr>
          <w:vertAlign w:val="superscript"/>
          <w:lang w:val="en_US" w:bidi="en_US"/>
        </w:rPr>
        <w:t>43</w:t>
      </w:r>
      <w:r>
        <w:rPr>
          <w:lang w:val="en_US" w:bidi="en_US"/>
        </w:rPr>
        <w:t xml:space="preserve">);—emph. </w:t>
      </w:r>
      <w:r>
        <w:rPr>
          <w:lang w:val="en_US" w:bidi="en_US"/>
        </w:rPr>
        <w:t>הֵיכְלָא</w:t>
      </w:r>
      <w:r>
        <w:rPr>
          <w:lang w:val="en_US" w:bidi="en_US"/>
        </w:rPr>
        <w:t xml:space="preserve"> </w:t>
      </w:r>
      <w:hyperlink r:id="rId100">
        <w:r>
          <w:rPr>
            <w:lang w:val="en_US" w:bidi="en_US"/>
          </w:rPr>
          <w:rPr>
            <w:color w:val="0000EE"/>
            <w:u w:val="single"/>
          </w:rPr>
          <w:t>Ezr 4:14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הֵיכַל</w:t>
      </w:r>
      <w:r>
        <w:rPr>
          <w:lang w:val="en_US" w:bidi="en_US"/>
        </w:rPr>
        <w:t xml:space="preserve"> </w:t>
      </w:r>
      <w:hyperlink r:id="rId41">
        <w:r>
          <w:rPr>
            <w:lang w:val="en_US" w:bidi="en_US"/>
          </w:rPr>
          <w:rPr>
            <w:color w:val="0000EE"/>
            <w:u w:val="single"/>
          </w:rPr>
          <w:t>Dn 4:26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הֵיכְּ לִי</w:t>
      </w:r>
      <w:r>
        <w:rPr>
          <w:lang w:val="en_US" w:bidi="en_US"/>
        </w:rPr>
        <w:t xml:space="preserve"> </w:t>
      </w:r>
      <w:hyperlink r:id="rId45">
        <w:r>
          <w:rPr>
            <w:lang w:val="en_US" w:bidi="en_US"/>
          </w:rPr>
          <w:rPr>
            <w:color w:val="0000EE"/>
            <w:u w:val="single"/>
          </w:rPr>
          <w:t>4:1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לֵהּ</w:t>
      </w:r>
      <w:r>
        <w:rPr>
          <w:lang w:val="en_US" w:bidi="en_US"/>
        </w:rPr>
        <w:t xml:space="preserve">- </w:t>
      </w:r>
      <w:hyperlink r:id="rId101">
        <w:r>
          <w:rPr>
            <w:lang w:val="en_US" w:bidi="en_US"/>
          </w:rPr>
          <w:rPr>
            <w:color w:val="0000EE"/>
            <w:u w:val="single"/>
          </w:rPr>
          <w:t>6:19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place</w:t>
      </w:r>
      <w:r>
        <w:rPr>
          <w:lang w:val="en_US" w:bidi="en_US"/>
        </w:rPr>
        <w:t xml:space="preserve"> of king </w:t>
      </w:r>
      <w:hyperlink r:id="rId45">
        <w:r>
          <w:rPr>
            <w:lang w:val="en_US" w:bidi="en_US"/>
          </w:rPr>
          <w:rPr>
            <w:color w:val="0000EE"/>
            <w:u w:val="single"/>
          </w:rPr>
          <w:t>Dn 4:1</w:t>
        </w:r>
      </w:hyperlink>
      <w:r>
        <w:rPr>
          <w:lang w:val="en_US" w:bidi="en_US"/>
        </w:rPr>
        <w:t xml:space="preserve">, </w:t>
      </w:r>
      <w:hyperlink r:id="rId41">
        <w:r>
          <w:rPr>
            <w:lang w:val="en_US" w:bidi="en_US"/>
          </w:rPr>
          <w:rPr>
            <w:color w:val="0000EE"/>
            <w:u w:val="single"/>
          </w:rPr>
          <w:t>4:26</w:t>
        </w:r>
      </w:hyperlink>
      <w:r>
        <w:rPr>
          <w:lang w:val="en_US" w:bidi="en_US"/>
        </w:rPr>
        <w:t xml:space="preserve">, </w:t>
      </w:r>
      <w:hyperlink r:id="rId102">
        <w:r>
          <w:rPr>
            <w:lang w:val="en_US" w:bidi="en_US"/>
          </w:rPr>
          <w:rPr>
            <w:color w:val="0000EE"/>
            <w:u w:val="single"/>
          </w:rPr>
          <w:t>5:5</w:t>
        </w:r>
      </w:hyperlink>
      <w:r>
        <w:rPr>
          <w:lang w:val="en_US" w:bidi="en_US"/>
        </w:rPr>
        <w:t xml:space="preserve">, </w:t>
      </w:r>
      <w:hyperlink r:id="rId101">
        <w:r>
          <w:rPr>
            <w:lang w:val="en_US" w:bidi="en_US"/>
          </w:rPr>
          <w:rPr>
            <w:color w:val="0000EE"/>
            <w:u w:val="single"/>
          </w:rPr>
          <w:t>6:19</w:t>
        </w:r>
      </w:hyperlink>
      <w:r>
        <w:rPr>
          <w:lang w:val="en_US" w:bidi="en_US"/>
        </w:rPr>
        <w:t xml:space="preserve">, </w:t>
      </w:r>
      <w:hyperlink r:id="rId100">
        <w:r>
          <w:rPr>
            <w:lang w:val="en_US" w:bidi="en_US"/>
          </w:rPr>
          <w:rPr>
            <w:color w:val="0000EE"/>
            <w:u w:val="single"/>
          </w:rPr>
          <w:t>Ezr 4:14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מְלַח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temple: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in Jerusalem </w:t>
      </w:r>
      <w:hyperlink r:id="rId103">
        <w:r>
          <w:rPr>
            <w:lang w:val="en_US" w:bidi="en_US"/>
          </w:rPr>
          <w:rPr>
            <w:color w:val="0000EE"/>
            <w:u w:val="single"/>
          </w:rPr>
          <w:t>Dn 5:2</w:t>
        </w:r>
      </w:hyperlink>
      <w:r>
        <w:rPr>
          <w:lang w:val="en_US" w:bidi="en_US"/>
        </w:rPr>
        <w:t xml:space="preserve">, </w:t>
      </w:r>
      <w:hyperlink r:id="rId104">
        <w:r>
          <w:rPr>
            <w:lang w:val="en_US" w:bidi="en_US"/>
          </w:rPr>
          <w:rPr>
            <w:color w:val="0000EE"/>
            <w:u w:val="single"/>
          </w:rPr>
          <w:t>5:3</w:t>
        </w:r>
      </w:hyperlink>
      <w:r>
        <w:rPr>
          <w:lang w:val="en_US" w:bidi="en_US"/>
        </w:rPr>
        <w:t xml:space="preserve">, </w:t>
      </w:r>
      <w:hyperlink r:id="rId105">
        <w:r>
          <w:rPr>
            <w:lang w:val="en_US" w:bidi="en_US"/>
          </w:rPr>
          <w:rPr>
            <w:color w:val="0000EE"/>
            <w:u w:val="single"/>
          </w:rPr>
          <w:t>Ezr 5:14</w:t>
        </w:r>
      </w:hyperlink>
      <w:r>
        <w:rPr>
          <w:lang w:val="en_US" w:bidi="en_US"/>
        </w:rPr>
        <w:t xml:space="preserve"> a, </w:t>
      </w:r>
      <w:hyperlink r:id="rId106">
        <w:r>
          <w:rPr>
            <w:lang w:val="en_US" w:bidi="en_US"/>
          </w:rPr>
          <w:rPr>
            <w:color w:val="0000EE"/>
            <w:u w:val="single"/>
          </w:rPr>
          <w:t>5:15</w:t>
        </w:r>
      </w:hyperlink>
      <w:r>
        <w:rPr>
          <w:lang w:val="en_US" w:bidi="en_US"/>
        </w:rPr>
        <w:t xml:space="preserve">, </w:t>
      </w:r>
      <w:hyperlink r:id="rId107">
        <w:r>
          <w:rPr>
            <w:lang w:val="en_US" w:bidi="en_US"/>
          </w:rPr>
          <w:rPr>
            <w:color w:val="0000EE"/>
            <w:u w:val="single"/>
          </w:rPr>
          <w:t>6:5</w:t>
        </w:r>
      </w:hyperlink>
      <w:r>
        <w:rPr>
          <w:lang w:val="en_US" w:bidi="en_US"/>
        </w:rPr>
        <w:t xml:space="preserve">, </w:t>
      </w:r>
      <w:hyperlink r:id="rId107">
        <w:r>
          <w:rPr>
            <w:lang w:val="en_US" w:bidi="en_US"/>
          </w:rPr>
          <w:rPr>
            <w:color w:val="0000EE"/>
            <w:u w:val="single"/>
          </w:rPr>
          <w:t>6:5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in Babylon </w:t>
      </w:r>
      <w:hyperlink r:id="rId105">
        <w:r>
          <w:rPr>
            <w:lang w:val="en_US" w:bidi="en_US"/>
          </w:rPr>
          <w:rPr>
            <w:color w:val="0000EE"/>
            <w:u w:val="single"/>
          </w:rPr>
          <w:t>5:14</w:t>
        </w:r>
      </w:hyperlink>
      <w:r>
        <w:rPr>
          <w:lang w:val="en_US" w:bidi="en_US"/>
        </w:rPr>
        <w:t xml:space="preserve"> b, </w:t>
      </w:r>
      <w:hyperlink r:id="rId105">
        <w:r>
          <w:rPr>
            <w:lang w:val="en_US" w:bidi="en_US"/>
          </w:rPr>
          <w:rPr>
            <w:color w:val="0000EE"/>
            <w:u w:val="single"/>
          </w:rPr>
          <w:t>5:14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הֲלַךְ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1946,1981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הֲלַךְ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go (BH; Targum; Syr. only Pa.);—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syncop. (so Targum </w:t>
      </w:r>
      <w:r>
        <w:rPr>
          <w:lang w:val="en_US" w:bidi="en_US"/>
        </w:rPr>
        <w:t>D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70, 9, Eg. Aram. 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209</w:t>
      </w:r>
      <w:r>
        <w:rPr>
          <w:lang w:val="en_US" w:bidi="en_US"/>
        </w:rPr>
        <w:t>, Impf. S-C</w:t>
      </w:r>
      <w:r>
        <w:rPr>
          <w:vertAlign w:val="superscript"/>
          <w:lang w:val="en_US" w:bidi="en_US"/>
        </w:rPr>
        <w:t>D</w:t>
      </w:r>
      <w:r>
        <w:rPr>
          <w:lang w:val="en_US" w:bidi="en_US"/>
        </w:rPr>
        <w:t xml:space="preserve"> 22, G 25, 28) </w:t>
      </w:r>
      <w:r>
        <w:rPr>
          <w:i/>
          <w:lang w:val="en_US" w:bidi="en_US"/>
        </w:rPr>
        <w:t>go</w:t>
      </w:r>
      <w:r>
        <w:rPr>
          <w:lang w:val="en_US" w:bidi="en_US"/>
        </w:rPr>
        <w:t xml:space="preserve">, of men: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וִיהַח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44 a;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וִיהָח</w:t>
      </w:r>
      <w:r>
        <w:rPr>
          <w:lang w:val="en_US" w:bidi="en_US"/>
        </w:rPr>
        <w:t xml:space="preserve">) </w:t>
      </w:r>
      <w:hyperlink r:id="rId107">
        <w:r>
          <w:rPr>
            <w:lang w:val="en_US" w:bidi="en_US"/>
          </w:rPr>
          <w:rPr>
            <w:color w:val="0000EE"/>
            <w:u w:val="single"/>
          </w:rPr>
          <w:t>Ezr 6:5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יְהָךְ</w:t>
      </w:r>
      <w:r>
        <w:rPr>
          <w:lang w:val="en_US" w:bidi="en_US"/>
        </w:rPr>
        <w:t xml:space="preserve"> </w:t>
      </w:r>
      <w:hyperlink r:id="rId60">
        <w:r>
          <w:rPr>
            <w:lang w:val="en_US" w:bidi="en_US"/>
          </w:rPr>
          <w:rPr>
            <w:color w:val="0000EE"/>
            <w:u w:val="single"/>
          </w:rPr>
          <w:t>5:5</w:t>
        </w:r>
      </w:hyperlink>
      <w:r>
        <w:rPr>
          <w:lang w:val="en_US" w:bidi="en_US"/>
        </w:rPr>
        <w:t xml:space="preserve">; of inanimate things = be brought, </w:t>
      </w:r>
      <w:hyperlink r:id="rId108">
        <w:r>
          <w:rPr>
            <w:lang w:val="en_US" w:bidi="en_US"/>
          </w:rPr>
          <w:rPr>
            <w:color w:val="0000EE"/>
            <w:u w:val="single"/>
          </w:rPr>
          <w:t>7:13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לִמְהַח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 xml:space="preserve">;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lang w:val="en_US" w:bidi="en_US"/>
        </w:rPr>
        <w:t>חָ֯</w:t>
      </w:r>
      <w:r>
        <w:rPr>
          <w:lang w:val="en_US" w:bidi="en_US"/>
        </w:rPr>
        <w:t>) v:</w:t>
      </w:r>
      <w:hyperlink r:id="rId108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Pa.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מְהַלֵח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walking about</w:t>
      </w:r>
      <w:r>
        <w:rPr>
          <w:lang w:val="en_US" w:bidi="en_US"/>
        </w:rPr>
        <w:t xml:space="preserve"> </w:t>
      </w:r>
      <w:hyperlink r:id="rId41">
        <w:r>
          <w:rPr>
            <w:lang w:val="en_US" w:bidi="en_US"/>
          </w:rPr>
          <w:rPr>
            <w:color w:val="0000EE"/>
            <w:u w:val="single"/>
          </w:rPr>
          <w:t>Dn 4:26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עַל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Haph.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id.: 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מַהְלְכִין</w:t>
      </w:r>
      <w:r>
        <w:rPr>
          <w:lang w:val="en_US" w:bidi="en_US"/>
        </w:rPr>
        <w:t xml:space="preserve"> </w:t>
      </w:r>
      <w:hyperlink r:id="rId18">
        <w:r>
          <w:rPr>
            <w:lang w:val="en_US" w:bidi="en_US"/>
          </w:rPr>
          <w:rPr>
            <w:color w:val="0000EE"/>
            <w:u w:val="single"/>
          </w:rPr>
          <w:t>3:25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בְּגוֺא</w:t>
      </w:r>
      <w:r>
        <w:rPr>
          <w:lang w:val="en_US" w:bidi="en_US"/>
        </w:rPr>
        <w:t xml:space="preserve">); fig. </w:t>
      </w:r>
      <w:hyperlink r:id="rId39">
        <w:r>
          <w:rPr>
            <w:lang w:val="en_US" w:bidi="en_US"/>
          </w:rPr>
          <w:rPr>
            <w:color w:val="0000EE"/>
            <w:u w:val="single"/>
          </w:rPr>
          <w:t>4:34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walk</w:t>
      </w:r>
      <w:r>
        <w:rPr>
          <w:lang w:val="en_US" w:bidi="en_US"/>
        </w:rPr>
        <w:t xml:space="preserve"> in pride (? rd. </w:t>
      </w:r>
      <w:r>
        <w:rPr>
          <w:b/>
          <w:lang w:val="en_US" w:bidi="en_US"/>
        </w:rPr>
        <w:t>Pa.</w:t>
      </w:r>
      <w:r>
        <w:rPr>
          <w:lang w:val="en_US" w:bidi="en_US"/>
        </w:rPr>
        <w:t xml:space="preserve"> in these).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1983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הֲלָךְ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57 a)) </w:t>
      </w:r>
      <w:r>
        <w:rPr>
          <w:b/>
          <w:lang w:val="en_US" w:bidi="en_US"/>
        </w:rPr>
        <w:t>n.[m.] toll</w:t>
      </w:r>
      <w:r>
        <w:rPr>
          <w:lang w:val="en_US" w:bidi="en_US"/>
        </w:rPr>
        <w:t>;—</w:t>
      </w:r>
      <w:hyperlink r:id="rId64">
        <w:r>
          <w:rPr>
            <w:lang w:val="en_US" w:bidi="en_US"/>
          </w:rPr>
          <w:rPr>
            <w:color w:val="0000EE"/>
            <w:u w:val="single"/>
          </w:rPr>
          <w:t>Ezr 4:13</w:t>
        </w:r>
      </w:hyperlink>
      <w:r>
        <w:rPr>
          <w:lang w:val="en_US" w:bidi="en_US"/>
        </w:rPr>
        <w:t xml:space="preserve">, </w:t>
      </w:r>
      <w:hyperlink r:id="rId109">
        <w:r>
          <w:rPr>
            <w:lang w:val="en_US" w:bidi="en_US"/>
          </w:rPr>
          <w:rPr>
            <w:color w:val="0000EE"/>
            <w:u w:val="single"/>
          </w:rPr>
          <w:t>4:20</w:t>
        </w:r>
      </w:hyperlink>
      <w:r>
        <w:rPr>
          <w:lang w:val="en_US" w:bidi="en_US"/>
        </w:rPr>
        <w:t xml:space="preserve">, </w:t>
      </w:r>
      <w:hyperlink r:id="rId110">
        <w:r>
          <w:rPr>
            <w:lang w:val="en_US" w:bidi="en_US"/>
          </w:rPr>
          <w:rPr>
            <w:color w:val="0000EE"/>
            <w:u w:val="single"/>
          </w:rPr>
          <w:t>7:24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הִמּוֺ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1994,1992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הִמּוֺ</w:t>
      </w:r>
      <w:r>
        <w:rPr>
          <w:lang w:val="en_US" w:bidi="en_US"/>
        </w:rPr>
        <w:t xml:space="preserve">:9 (Ezr), </w:t>
      </w:r>
      <w:r>
        <w:rPr>
          <w:lang w:val="en_US" w:bidi="en_US"/>
        </w:rPr>
        <w:t>הִמּוֺן</w:t>
      </w:r>
      <w:r>
        <w:rPr>
          <w:lang w:val="en_US" w:bidi="en_US"/>
        </w:rPr>
        <w:t xml:space="preserve">:3 (Dn), </w:t>
      </w:r>
      <w:r>
        <w:rPr>
          <w:b/>
          <w:lang w:val="en_US" w:bidi="en_US"/>
        </w:rPr>
        <w:t xml:space="preserve">Pron. 3 </w:t>
      </w:r>
      <w:r>
        <w:rPr>
          <w:b/>
          <w:lang w:val="en_US" w:bidi="en_US"/>
        </w:rPr>
        <w:t>pl.</w:t>
      </w:r>
      <w:r>
        <w:rPr>
          <w:lang w:val="en_US" w:bidi="en_US"/>
        </w:rPr>
        <w:t xml:space="preserve"> they, them (= BH </w:t>
      </w:r>
      <w:r>
        <w:rPr>
          <w:lang w:val="en_US" w:bidi="en_US"/>
        </w:rPr>
        <w:t>הֵם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הֵמָּה</w:t>
      </w:r>
      <w:r>
        <w:rPr>
          <w:lang w:val="en_US" w:bidi="en_US"/>
        </w:rPr>
        <w:t xml:space="preserve">, q.v., but the more original forms. Eg. Aram. </w:t>
      </w:r>
      <w:r>
        <w:rPr>
          <w:lang w:val="en_US" w:bidi="en_US"/>
        </w:rPr>
        <w:t>המו</w:t>
      </w:r>
      <w:r>
        <w:rPr>
          <w:lang w:val="en_US" w:bidi="en_US"/>
        </w:rPr>
        <w:t xml:space="preserve"> </w:t>
      </w:r>
      <w:r>
        <w:rPr>
          <w:lang w:val="en_US" w:bidi="en_US"/>
        </w:rPr>
        <w:t>CIS</w:t>
      </w:r>
      <w:r>
        <w:rPr>
          <w:vertAlign w:val="superscript"/>
          <w:lang w:val="en_US" w:bidi="en_US"/>
        </w:rPr>
        <w:t>145</w:t>
      </w:r>
      <w:r>
        <w:rPr>
          <w:lang w:val="en_US" w:bidi="en_US"/>
        </w:rPr>
        <w:t xml:space="preserve"> B 4 (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207</w:t>
      </w:r>
      <w:r>
        <w:rPr>
          <w:lang w:val="en_US" w:bidi="en_US"/>
        </w:rPr>
        <w:t>),:149 A 1, S-C</w:t>
      </w:r>
      <w:r>
        <w:rPr>
          <w:vertAlign w:val="superscript"/>
          <w:lang w:val="en_US" w:bidi="en_US"/>
        </w:rPr>
        <w:t>Pap</w:t>
      </w:r>
      <w:r>
        <w:rPr>
          <w:lang w:val="en_US" w:bidi="en_US"/>
        </w:rPr>
        <w:t xml:space="preserve">. C 7, 10 +; not Targum Syr., which use </w:t>
      </w:r>
      <w:r>
        <w:rPr>
          <w:lang w:val="en_US" w:bidi="en_US"/>
        </w:rPr>
        <w:t>אִנּוּן</w:t>
      </w:r>
      <w:r>
        <w:rPr>
          <w:lang w:val="en_US" w:bidi="en_US"/>
        </w:rPr>
        <w:t xml:space="preserve"> </w:t>
      </w:r>
      <w:r>
        <w:rPr>
          <w:lang w:val="en_US" w:bidi="en_US"/>
        </w:rPr>
        <w:t>ܐܶܢܽܘܢ</w:t>
      </w:r>
      <w:r>
        <w:rPr>
          <w:lang w:val="en_US" w:bidi="en_US"/>
        </w:rPr>
        <w:t xml:space="preserve">, </w:t>
      </w:r>
      <w:r>
        <w:rPr>
          <w:lang w:val="en_US" w:bidi="en_US"/>
        </w:rPr>
        <w:t>ܗܶܢܽܘܢ</w:t>
      </w:r>
      <w:r>
        <w:rPr>
          <w:lang w:val="en_US" w:bidi="en_US"/>
        </w:rPr>
        <w:t xml:space="preserve">, instead;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هُمُ</w:t>
      </w:r>
      <w:r>
        <w:rPr>
          <w:lang w:val="en_US" w:bidi="en_US"/>
        </w:rPr>
        <w:t xml:space="preserve">, </w:t>
      </w:r>
      <w:r>
        <w:rPr>
          <w:lang w:val="en_US" w:bidi="en_US"/>
        </w:rPr>
        <w:t>هُمْ</w:t>
      </w:r>
      <w:r>
        <w:rPr>
          <w:lang w:val="en_US" w:bidi="en_US"/>
        </w:rPr>
        <w:t xml:space="preserve">. The </w:t>
      </w:r>
      <w:r>
        <w:rPr>
          <w:i/>
          <w:lang w:val="en_US" w:bidi="en_US"/>
        </w:rPr>
        <w:t>n</w:t>
      </w:r>
      <w:r>
        <w:rPr>
          <w:lang w:val="en_US" w:bidi="en_US"/>
        </w:rPr>
        <w:t xml:space="preserve"> in </w:t>
      </w:r>
      <w:r>
        <w:rPr>
          <w:lang w:val="en_US" w:bidi="en_US"/>
        </w:rPr>
        <w:t>הִמּוֺן</w:t>
      </w:r>
      <w:r>
        <w:rPr>
          <w:lang w:val="en_US" w:bidi="en_US"/>
        </w:rPr>
        <w:t xml:space="preserve">, as in </w:t>
      </w:r>
      <w:r>
        <w:rPr>
          <w:lang w:val="en_US" w:bidi="en_US"/>
        </w:rPr>
        <w:t>דֵּין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אִלֵּין</w:t>
      </w:r>
      <w:r>
        <w:rPr>
          <w:lang w:val="en_US" w:bidi="en_US"/>
        </w:rPr>
        <w:t xml:space="preserve">, by the side of </w:t>
      </w:r>
      <w:r>
        <w:rPr>
          <w:lang w:val="en_US" w:bidi="en_US"/>
        </w:rPr>
        <w:t>זֶה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אֵלֶּה</w:t>
      </w:r>
      <w:r>
        <w:rPr>
          <w:lang w:val="en_US" w:bidi="en_US"/>
        </w:rPr>
        <w:t xml:space="preserve">, </w:t>
      </w:r>
      <w:r>
        <w:rPr>
          <w:lang w:val="en_US" w:bidi="en_US"/>
        </w:rPr>
        <w:t>أُولَآءِ</w:t>
      </w:r>
      <w:r>
        <w:rPr>
          <w:lang w:val="en_US" w:bidi="en_US"/>
        </w:rPr>
        <w:t xml:space="preserve">;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M</w:t>
      </w:r>
      <w:r>
        <w:rPr>
          <w:lang w:val="en_US" w:bidi="en_US"/>
        </w:rPr>
        <w:t xml:space="preserve"> 86 </w:t>
      </w:r>
      <w:r>
        <w:rPr>
          <w:lang w:val="en_US" w:bidi="en_US"/>
        </w:rPr>
        <w:t>W</w:t>
      </w:r>
      <w:r>
        <w:rPr>
          <w:vertAlign w:val="superscript"/>
          <w:lang w:val="en_US" w:bidi="en_US"/>
        </w:rPr>
        <w:t>CG</w:t>
      </w:r>
      <w:r>
        <w:rPr>
          <w:lang w:val="en_US" w:bidi="en_US"/>
        </w:rPr>
        <w:t xml:space="preserve"> 106);—</w:t>
      </w:r>
      <w:r>
        <w:rPr>
          <w:i/>
          <w:lang w:val="en_US" w:bidi="en_US"/>
        </w:rPr>
        <w:t>they, them: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as </w:t>
      </w:r>
      <w:r>
        <w:rPr>
          <w:lang w:val="en_US" w:bidi="en_US"/>
        </w:rPr>
        <w:t>nom.</w:t>
      </w:r>
      <w:r>
        <w:rPr>
          <w:lang w:val="en_US" w:bidi="en_US"/>
        </w:rPr>
        <w:t xml:space="preserve"> </w:t>
      </w:r>
      <w:hyperlink r:id="rId111">
        <w:r>
          <w:rPr>
            <w:lang w:val="en_US" w:bidi="en_US"/>
          </w:rPr>
          <w:rPr>
            <w:color w:val="0000EE"/>
            <w:u w:val="single"/>
          </w:rPr>
          <w:t>Ezr 5:11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אֲבַחְנָא הִמּוֺ עַבְדוֺהִי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we are</w:t>
      </w:r>
      <w:r>
        <w:rPr>
          <w:lang w:val="en_US" w:bidi="en_US"/>
        </w:rPr>
        <w:t xml:space="preserve"> his servants (constr. as in Syr.,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312 D </w:t>
      </w:r>
      <w:hyperlink r:id="rId112">
        <w:r>
          <w:rPr>
            <w:lang w:val="en_US" w:bidi="en_US"/>
          </w:rPr>
          <w:rPr>
            <w:color w:val="0000EE"/>
            <w:u w:val="single"/>
          </w:rPr>
          <w:t>Mt 5:13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87. 3).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as accus. (in BAram., as in Syr., there being no verbal sf. of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; so Eg. Aram. 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76</w:t>
      </w:r>
      <w:r>
        <w:rPr>
          <w:lang w:val="en_US" w:bidi="en_US"/>
        </w:rPr>
        <w:t xml:space="preserve"> B 4, S-C</w:t>
      </w:r>
      <w:r>
        <w:rPr>
          <w:vertAlign w:val="superscript"/>
          <w:lang w:val="en_US" w:bidi="en_US"/>
        </w:rPr>
        <w:t>Pap</w:t>
      </w:r>
      <w:r>
        <w:rPr>
          <w:lang w:val="en_US" w:bidi="en_US"/>
        </w:rPr>
        <w:t xml:space="preserve">. E 5 +), Dn </w:t>
      </w:r>
      <w:hyperlink r:id="rId44">
        <w:r>
          <w:rPr>
            <w:lang w:val="en_US" w:bidi="en_US"/>
          </w:rPr>
          <w:rPr>
            <w:color w:val="0000EE"/>
            <w:u w:val="single"/>
          </w:rPr>
          <w:t>2:34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והדקת הִמּוֺ</w:t>
      </w:r>
      <w:r>
        <w:rPr>
          <w:lang w:val="en_US" w:bidi="en_US"/>
        </w:rPr>
        <w:t xml:space="preserve"> and crushed </w:t>
      </w:r>
      <w:r>
        <w:rPr>
          <w:i/>
          <w:lang w:val="en_US" w:bidi="en_US"/>
        </w:rPr>
        <w:t>them</w:t>
      </w:r>
      <w:r>
        <w:rPr>
          <w:lang w:val="en_US" w:bidi="en_US"/>
        </w:rPr>
        <w:t>, v:</w:t>
      </w:r>
      <w:hyperlink r:id="rId46">
        <w:r>
          <w:rPr>
            <w:lang w:val="en_US" w:bidi="en_US"/>
          </w:rPr>
          <w:rPr>
            <w:color w:val="0000EE"/>
            <w:u w:val="single"/>
          </w:rPr>
          <w:t>35</w:t>
        </w:r>
      </w:hyperlink>
      <w:r>
        <w:rPr>
          <w:lang w:val="en_US" w:bidi="en_US"/>
        </w:rPr>
        <w:t xml:space="preserve">, </w:t>
      </w:r>
      <w:hyperlink r:id="rId113">
        <w:r>
          <w:rPr>
            <w:lang w:val="en_US" w:bidi="en_US"/>
          </w:rPr>
          <w:rPr>
            <w:color w:val="0000EE"/>
            <w:u w:val="single"/>
          </w:rPr>
          <w:t>3:22</w:t>
        </w:r>
      </w:hyperlink>
      <w:r>
        <w:rPr>
          <w:lang w:val="en_US" w:bidi="en_US"/>
        </w:rPr>
        <w:t xml:space="preserve">, </w:t>
      </w:r>
      <w:hyperlink r:id="rId114">
        <w:r>
          <w:rPr>
            <w:lang w:val="en_US" w:bidi="en_US"/>
          </w:rPr>
          <w:rPr>
            <w:color w:val="0000EE"/>
            <w:u w:val="single"/>
          </w:rPr>
          <w:t>Ezr 4:10</w:t>
        </w:r>
      </w:hyperlink>
      <w:r>
        <w:rPr>
          <w:lang w:val="en_US" w:bidi="en_US"/>
        </w:rPr>
        <w:t xml:space="preserve">, </w:t>
      </w:r>
      <w:hyperlink r:id="rId115">
        <w:r>
          <w:rPr>
            <w:lang w:val="en_US" w:bidi="en_US"/>
          </w:rPr>
          <w:rPr>
            <w:color w:val="0000EE"/>
            <w:u w:val="single"/>
          </w:rPr>
          <w:t>4:23</w:t>
        </w:r>
      </w:hyperlink>
      <w:r>
        <w:rPr>
          <w:lang w:val="en_US" w:bidi="en_US"/>
        </w:rPr>
        <w:t xml:space="preserve">, </w:t>
      </w:r>
      <w:hyperlink r:id="rId60">
        <w:r>
          <w:rPr>
            <w:lang w:val="en_US" w:bidi="en_US"/>
          </w:rPr>
          <w:rPr>
            <w:color w:val="0000EE"/>
            <w:u w:val="single"/>
          </w:rPr>
          <w:t>5:5</w:t>
        </w:r>
      </w:hyperlink>
      <w:r>
        <w:rPr>
          <w:lang w:val="en_US" w:bidi="en_US"/>
        </w:rPr>
        <w:t xml:space="preserve">, </w:t>
      </w:r>
      <w:hyperlink r:id="rId116">
        <w:r>
          <w:rPr>
            <w:lang w:val="en_US" w:bidi="en_US"/>
          </w:rPr>
          <w:rPr>
            <w:color w:val="0000EE"/>
            <w:u w:val="single"/>
          </w:rPr>
          <w:t>5:12</w:t>
        </w:r>
      </w:hyperlink>
      <w:r>
        <w:rPr>
          <w:lang w:val="en_US" w:bidi="en_US"/>
        </w:rPr>
        <w:t xml:space="preserve">, </w:t>
      </w:r>
      <w:hyperlink r:id="rId105">
        <w:r>
          <w:rPr>
            <w:lang w:val="en_US" w:bidi="en_US"/>
          </w:rPr>
          <w:rPr>
            <w:color w:val="0000EE"/>
            <w:u w:val="single"/>
          </w:rPr>
          <w:t>5:14</w:t>
        </w:r>
      </w:hyperlink>
      <w:r>
        <w:rPr>
          <w:lang w:val="en_US" w:bidi="en_US"/>
        </w:rPr>
        <w:t xml:space="preserve">, </w:t>
      </w:r>
      <w:hyperlink r:id="rId105">
        <w:r>
          <w:rPr>
            <w:lang w:val="en_US" w:bidi="en_US"/>
          </w:rPr>
          <w:rPr>
            <w:color w:val="0000EE"/>
            <w:u w:val="single"/>
          </w:rPr>
          <w:t>5:14</w:t>
        </w:r>
      </w:hyperlink>
      <w:r>
        <w:rPr>
          <w:lang w:val="en_US" w:bidi="en_US"/>
        </w:rPr>
        <w:t xml:space="preserve">, </w:t>
      </w:r>
      <w:hyperlink r:id="rId106">
        <w:r>
          <w:rPr>
            <w:lang w:val="en_US" w:bidi="en_US"/>
          </w:rPr>
          <w:rPr>
            <w:color w:val="0000EE"/>
            <w:u w:val="single"/>
          </w:rPr>
          <w:t>5:15</w:t>
        </w:r>
      </w:hyperlink>
      <w:r>
        <w:rPr>
          <w:lang w:val="en_US" w:bidi="en_US"/>
        </w:rPr>
        <w:t xml:space="preserve">, </w:t>
      </w:r>
      <w:hyperlink r:id="rId117">
        <w:r>
          <w:rPr>
            <w:lang w:val="en_US" w:bidi="en_US"/>
          </w:rPr>
          <w:rPr>
            <w:color w:val="0000EE"/>
            <w:u w:val="single"/>
          </w:rPr>
          <w:t>7:17</w:t>
        </w:r>
      </w:hyperlink>
      <w:r>
        <w:rPr>
          <w:lang w:val="en_US" w:bidi="en_US"/>
        </w:rPr>
        <w:t xml:space="preserve">.—Comp. </w:t>
      </w:r>
      <w:r>
        <w:rPr>
          <w:lang w:val="en_US" w:bidi="en_US"/>
        </w:rPr>
        <w:t>אִנּוּן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2002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הַמְנִיכָא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המינכָא</w:t>
      </w:r>
      <w:r>
        <w:rPr>
          <w:lang w:val="en_US" w:bidi="en_US"/>
        </w:rPr>
        <w:t xml:space="preserve">, also [Gi] </w:t>
      </w:r>
      <w:r>
        <w:rPr>
          <w:lang w:val="en_US" w:bidi="en_US"/>
        </w:rPr>
        <w:t>המוניכא</w:t>
      </w:r>
      <w:r>
        <w:rPr>
          <w:lang w:val="en_US" w:bidi="en_US"/>
        </w:rPr>
        <w:t xml:space="preserve">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chain, necklace (</w:t>
      </w:r>
      <w:r>
        <w:rPr>
          <w:lang w:val="en_US" w:bidi="en_US"/>
        </w:rPr>
        <w:t>Talm</w:t>
      </w:r>
      <w:r>
        <w:rPr>
          <w:lang w:val="en_US" w:bidi="en_US"/>
        </w:rPr>
        <w:t xml:space="preserve">. </w:t>
      </w:r>
      <w:r>
        <w:rPr>
          <w:lang w:val="en_US" w:bidi="en_US"/>
        </w:rPr>
        <w:t>הַמְנִכָּא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D</w:t>
      </w:r>
      <w:r>
        <w:rPr>
          <w:vertAlign w:val="superscript"/>
          <w:lang w:val="en_US" w:bidi="en_US"/>
        </w:rPr>
        <w:t>WB</w:t>
      </w:r>
      <w:r>
        <w:rPr>
          <w:lang w:val="en_US" w:bidi="en_US"/>
        </w:rPr>
        <w:t xml:space="preserve"> 108; Syr. </w:t>
      </w:r>
      <w:r>
        <w:rPr>
          <w:lang w:val="en_US" w:bidi="en_US"/>
        </w:rPr>
        <w:t>ܗܡܢܝܟܐ</w:t>
      </w:r>
      <w:r>
        <w:rPr>
          <w:lang w:val="en_US" w:bidi="en_US"/>
        </w:rPr>
        <w:t xml:space="preserve">; loan-word from Gk. </w:t>
      </w:r>
      <w:r>
        <w:rPr>
          <w:lang w:val="en_US" w:bidi="en_US"/>
        </w:rPr>
        <w:t>μανιάκης</w:t>
      </w:r>
      <w:r>
        <w:rPr>
          <w:lang w:val="en_US" w:bidi="en_US"/>
        </w:rPr>
        <w:t xml:space="preserve">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64, 4; or &lt;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hämyān, girdle</w:t>
      </w:r>
      <w:r>
        <w:rPr>
          <w:lang w:val="en_US" w:bidi="en_US"/>
        </w:rPr>
        <w:t xml:space="preserve"> [dimin. would be</w:t>
      </w:r>
      <w:r>
        <w:rPr>
          <w:i/>
          <w:lang w:val="en_US" w:bidi="en_US"/>
        </w:rPr>
        <w:t>hamyānak</w:t>
      </w:r>
      <w:r>
        <w:rPr>
          <w:lang w:val="en_US" w:bidi="en_US"/>
        </w:rPr>
        <w:t xml:space="preserve">] (whence also Gk. </w:t>
      </w:r>
      <w:r>
        <w:rPr>
          <w:lang w:val="en_US" w:bidi="en_US"/>
        </w:rPr>
        <w:t>μαν</w:t>
      </w:r>
      <w:r>
        <w:rPr>
          <w:lang w:val="en_US" w:bidi="en_US"/>
        </w:rPr>
        <w:t xml:space="preserve">., </w:t>
      </w:r>
      <w:r>
        <w:rPr>
          <w:lang w:val="en_US" w:bidi="en_US"/>
        </w:rPr>
        <w:t>Bev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>:</w:t>
      </w:r>
      <w:hyperlink r:id="rId118">
        <w:r>
          <w:rPr>
            <w:lang w:val="en_US" w:bidi="en_US"/>
          </w:rPr>
          <w:rPr>
            <w:color w:val="0000EE"/>
            <w:u w:val="single"/>
          </w:rPr>
          <w:t>Dn 5:7</w:t>
        </w:r>
      </w:hyperlink>
      <w:r>
        <w:rPr>
          <w:lang w:val="en_US" w:bidi="en_US"/>
        </w:rPr>
        <w:t>) Andr</w:t>
      </w:r>
      <w:r>
        <w:rPr>
          <w:vertAlign w:val="superscript"/>
          <w:lang w:val="en_US" w:bidi="en_US"/>
        </w:rPr>
        <w:t>M</w:t>
      </w:r>
      <w:r>
        <w:rPr>
          <w:lang w:val="en_US" w:bidi="en_US"/>
        </w:rPr>
        <w:t xml:space="preserve"> 60* (</w:t>
      </w:r>
      <w:r>
        <w:rPr>
          <w:lang w:val="en_US" w:bidi="en_US"/>
        </w:rPr>
        <w:t>rdg.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הַמְיָנְֽכָא</w:t>
      </w:r>
      <w:r>
        <w:rPr>
          <w:lang w:val="en_US" w:bidi="en_US"/>
        </w:rPr>
        <w:t xml:space="preserve">); v. also </w:t>
      </w:r>
      <w:r>
        <w:rPr>
          <w:lang w:val="en_US" w:bidi="en_US"/>
        </w:rPr>
        <w:t>Behrm</w:t>
      </w:r>
      <w:r>
        <w:rPr>
          <w:vertAlign w:val="superscript"/>
          <w:lang w:val="en_US" w:bidi="en_US"/>
        </w:rPr>
        <w:t>ix</w:t>
      </w:r>
      <w:r>
        <w:rPr>
          <w:lang w:val="en_US" w:bidi="en_US"/>
        </w:rPr>
        <w:t xml:space="preserve">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Ges</w:t>
      </w:r>
      <w:r>
        <w:rPr>
          <w:lang w:val="en_US" w:bidi="en_US"/>
        </w:rPr>
        <w:t xml:space="preserve">. Abh. 40; Arm. Stud. 1420; v. </w:t>
      </w:r>
      <w:r>
        <w:rPr>
          <w:lang w:val="en_US" w:bidi="en_US"/>
        </w:rPr>
        <w:t>Krauss</w:t>
      </w:r>
      <w:r>
        <w:rPr>
          <w:lang w:val="en_US" w:bidi="en_US"/>
        </w:rPr>
        <w:t xml:space="preserve"> 5 f. (who cp. also </w:t>
      </w:r>
      <w:r>
        <w:rPr>
          <w:lang w:val="en_US" w:bidi="en_US"/>
        </w:rPr>
        <w:t>Talm</w:t>
      </w:r>
      <w:r>
        <w:rPr>
          <w:lang w:val="en_US" w:bidi="en_US"/>
        </w:rPr>
        <w:t xml:space="preserve">. </w:t>
      </w:r>
      <w:r>
        <w:rPr>
          <w:lang w:val="en_US" w:bidi="en_US"/>
        </w:rPr>
        <w:t>מוּנְיָיק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מָנְיָיק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necklace, bracelet</w:t>
      </w:r>
      <w:r>
        <w:rPr>
          <w:lang w:val="en_US" w:bidi="en_US"/>
        </w:rPr>
        <w:t xml:space="preserve">, </w:t>
      </w:r>
      <w:r>
        <w:rPr>
          <w:lang w:val="en_US" w:bidi="en_US"/>
        </w:rPr>
        <w:t>Levy</w:t>
      </w:r>
      <w:r>
        <w:rPr>
          <w:vertAlign w:val="superscript"/>
          <w:lang w:val="en_US" w:bidi="en_US"/>
        </w:rPr>
        <w:t>NHWB</w:t>
      </w:r>
      <w:r>
        <w:rPr>
          <w:lang w:val="en_US" w:bidi="en_US"/>
        </w:rPr>
        <w:t xml:space="preserve"> iii. 52 b, 158 b </w:t>
      </w:r>
      <w:r>
        <w:rPr>
          <w:lang w:val="en_US" w:bidi="en_US"/>
        </w:rPr>
        <w:t>D</w:t>
      </w:r>
      <w:r>
        <w:rPr>
          <w:vertAlign w:val="superscript"/>
          <w:lang w:val="en_US" w:bidi="en_US"/>
        </w:rPr>
        <w:t>230</w:t>
      </w:r>
      <w:r>
        <w:rPr>
          <w:lang w:val="en_US" w:bidi="en_US"/>
        </w:rPr>
        <w:t xml:space="preserve">));—of gold, </w:t>
      </w:r>
      <w:hyperlink r:id="rId118">
        <w:r>
          <w:rPr>
            <w:lang w:val="en_US" w:bidi="en_US"/>
          </w:rPr>
          <w:rPr>
            <w:color w:val="0000EE"/>
            <w:u w:val="single"/>
          </w:rPr>
          <w:t>Dn 5:7</w:t>
        </w:r>
      </w:hyperlink>
      <w:r>
        <w:rPr>
          <w:lang w:val="en_US" w:bidi="en_US"/>
        </w:rPr>
        <w:t xml:space="preserve">, </w:t>
      </w:r>
      <w:hyperlink r:id="rId119">
        <w:r>
          <w:rPr>
            <w:lang w:val="en_US" w:bidi="en_US"/>
          </w:rPr>
          <w:rPr>
            <w:color w:val="0000EE"/>
            <w:u w:val="single"/>
          </w:rPr>
          <w:t>5:16</w:t>
        </w:r>
      </w:hyperlink>
      <w:r>
        <w:rPr>
          <w:lang w:val="en_US" w:bidi="en_US"/>
        </w:rPr>
        <w:t xml:space="preserve">, </w:t>
      </w:r>
      <w:hyperlink r:id="rId58">
        <w:r>
          <w:rPr>
            <w:lang w:val="en_US" w:bidi="en_US"/>
          </w:rPr>
          <w:rPr>
            <w:color w:val="0000EE"/>
            <w:u w:val="single"/>
          </w:rPr>
          <w:t>5:29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הֵן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2005–06,518,3861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הֵן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conj.</w:t>
      </w:r>
      <w:r>
        <w:rPr>
          <w:lang w:val="en_US" w:bidi="en_US"/>
        </w:rPr>
        <w:t xml:space="preserve"> if, whether (BH. </w:t>
      </w:r>
      <w:r>
        <w:rPr>
          <w:lang w:val="en_US" w:bidi="en_US"/>
        </w:rPr>
        <w:t>הֵן</w:t>
      </w:r>
      <w:r>
        <w:rPr>
          <w:lang w:val="en_US" w:bidi="en_US"/>
        </w:rPr>
        <w:t>, q.v.: Zenj. Eg. Aram. (S-C</w:t>
      </w:r>
      <w:r>
        <w:rPr>
          <w:vertAlign w:val="superscript"/>
          <w:lang w:val="en_US" w:bidi="en_US"/>
        </w:rPr>
        <w:t>Pap</w:t>
      </w:r>
      <w:r>
        <w:rPr>
          <w:lang w:val="en_US" w:bidi="en_US"/>
        </w:rPr>
        <w:t xml:space="preserve">. A 7 +), Palm.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הן</w:t>
      </w:r>
      <w:r>
        <w:rPr>
          <w:lang w:val="en_US" w:bidi="en_US"/>
        </w:rPr>
        <w:t xml:space="preserve">, </w:t>
      </w:r>
      <w:r>
        <w:rPr>
          <w:lang w:val="en_US" w:bidi="en_US"/>
        </w:rPr>
        <w:t>Mand.</w:t>
      </w:r>
      <w:r>
        <w:rPr>
          <w:lang w:val="en_US" w:bidi="en_US"/>
        </w:rPr>
        <w:t xml:space="preserve"> </w:t>
      </w:r>
      <w:r>
        <w:rPr>
          <w:lang w:val="en_US" w:bidi="en_US"/>
        </w:rPr>
        <w:t>הין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if</w:t>
      </w:r>
      <w:r>
        <w:rPr>
          <w:lang w:val="en_US" w:bidi="en_US"/>
        </w:rPr>
        <w:t xml:space="preserve"> [Targum</w:t>
      </w:r>
      <w:r>
        <w:rPr>
          <w:vertAlign w:val="superscript"/>
          <w:lang w:val="en_US" w:bidi="en_US"/>
        </w:rPr>
        <w:t>OJon</w:t>
      </w:r>
      <w:r>
        <w:rPr>
          <w:lang w:val="en_US" w:bidi="en_US"/>
        </w:rPr>
        <w:t xml:space="preserve"> use </w:t>
      </w:r>
      <w:r>
        <w:rPr>
          <w:lang w:val="en_US" w:bidi="en_US"/>
        </w:rPr>
        <w:t>אם</w:t>
      </w:r>
      <w:r>
        <w:rPr>
          <w:lang w:val="en_US" w:bidi="en_US"/>
        </w:rPr>
        <w:t>, Targum</w:t>
      </w:r>
      <w:r>
        <w:rPr>
          <w:vertAlign w:val="superscript"/>
          <w:lang w:val="en_US" w:bidi="en_US"/>
        </w:rPr>
        <w:t>Jer</w:t>
      </w:r>
      <w:r>
        <w:rPr>
          <w:lang w:val="en_US" w:bidi="en_US"/>
        </w:rPr>
        <w:t xml:space="preserve"> </w:t>
      </w:r>
      <w:r>
        <w:rPr>
          <w:lang w:val="en_US" w:bidi="en_US"/>
        </w:rPr>
        <w:t>אין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ܐܶܢ</w:t>
      </w:r>
      <w:r>
        <w:rPr>
          <w:lang w:val="en_US" w:bidi="en_US"/>
        </w:rPr>
        <w:t>]);—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if</w:t>
      </w:r>
      <w:r>
        <w:rPr>
          <w:lang w:val="en_US" w:bidi="en_US"/>
        </w:rPr>
        <w:t xml:space="preserve">, </w:t>
      </w:r>
      <w:hyperlink r:id="rId120">
        <w:r>
          <w:rPr>
            <w:lang w:val="en_US" w:bidi="en_US"/>
          </w:rPr>
          <w:rPr>
            <w:color w:val="0000EE"/>
            <w:u w:val="single"/>
          </w:rPr>
          <w:t>Dn 2:6</w:t>
        </w:r>
      </w:hyperlink>
      <w:r>
        <w:rPr>
          <w:lang w:val="en_US" w:bidi="en_US"/>
        </w:rPr>
        <w:t xml:space="preserve">, </w:t>
      </w:r>
      <w:hyperlink r:id="rId87">
        <w:r>
          <w:rPr>
            <w:lang w:val="en_US" w:bidi="en_US"/>
          </w:rPr>
          <w:rPr>
            <w:color w:val="0000EE"/>
            <w:u w:val="single"/>
          </w:rPr>
          <w:t>3:15</w:t>
        </w:r>
      </w:hyperlink>
      <w:r>
        <w:rPr>
          <w:lang w:val="en_US" w:bidi="en_US"/>
        </w:rPr>
        <w:t xml:space="preserve">, </w:t>
      </w:r>
      <w:hyperlink r:id="rId121">
        <w:r>
          <w:rPr>
            <w:lang w:val="en_US" w:bidi="en_US"/>
          </w:rPr>
          <w:rPr>
            <w:color w:val="0000EE"/>
            <w:u w:val="single"/>
          </w:rPr>
          <w:t>3:17</w:t>
        </w:r>
      </w:hyperlink>
      <w:r>
        <w:rPr>
          <w:lang w:val="en_US" w:bidi="en_US"/>
        </w:rPr>
        <w:t xml:space="preserve">, </w:t>
      </w:r>
      <w:hyperlink r:id="rId48">
        <w:r>
          <w:rPr>
            <w:lang w:val="en_US" w:bidi="en_US"/>
          </w:rPr>
          <w:rPr>
            <w:color w:val="0000EE"/>
            <w:u w:val="single"/>
          </w:rPr>
          <w:t>4:24</w:t>
        </w:r>
      </w:hyperlink>
      <w:r>
        <w:rPr>
          <w:lang w:val="en_US" w:bidi="en_US"/>
        </w:rPr>
        <w:t xml:space="preserve">, </w:t>
      </w:r>
      <w:hyperlink r:id="rId119">
        <w:r>
          <w:rPr>
            <w:lang w:val="en_US" w:bidi="en_US"/>
          </w:rPr>
          <w:rPr>
            <w:color w:val="0000EE"/>
            <w:u w:val="single"/>
          </w:rPr>
          <w:t>5:16</w:t>
        </w:r>
      </w:hyperlink>
      <w:r>
        <w:rPr>
          <w:lang w:val="en_US" w:bidi="en_US"/>
        </w:rPr>
        <w:t xml:space="preserve">, </w:t>
      </w:r>
      <w:hyperlink r:id="rId64">
        <w:r>
          <w:rPr>
            <w:lang w:val="en_US" w:bidi="en_US"/>
          </w:rPr>
          <w:rPr>
            <w:color w:val="0000EE"/>
            <w:u w:val="single"/>
          </w:rPr>
          <w:t>Ezr 4:13</w:t>
        </w:r>
      </w:hyperlink>
      <w:r>
        <w:rPr>
          <w:lang w:val="en_US" w:bidi="en_US"/>
        </w:rPr>
        <w:t xml:space="preserve">, </w:t>
      </w:r>
      <w:hyperlink r:id="rId122">
        <w:r>
          <w:rPr>
            <w:lang w:val="en_US" w:bidi="en_US"/>
          </w:rPr>
          <w:rPr>
            <w:color w:val="0000EE"/>
            <w:u w:val="single"/>
          </w:rPr>
          <w:t>4:16</w:t>
        </w:r>
      </w:hyperlink>
      <w:r>
        <w:rPr>
          <w:lang w:val="en_US" w:bidi="en_US"/>
        </w:rPr>
        <w:t xml:space="preserve">, </w:t>
      </w:r>
      <w:hyperlink r:id="rId123">
        <w:r>
          <w:rPr>
            <w:lang w:val="en_US" w:bidi="en_US"/>
          </w:rPr>
          <w:rPr>
            <w:color w:val="0000EE"/>
            <w:u w:val="single"/>
          </w:rPr>
          <w:t>5:17</w:t>
        </w:r>
      </w:hyperlink>
      <w:r>
        <w:rPr>
          <w:lang w:val="en_US" w:bidi="en_US"/>
        </w:rPr>
        <w:t>, …</w:t>
      </w:r>
      <w:r>
        <w:rPr>
          <w:lang w:val="en_US" w:bidi="en_US"/>
        </w:rPr>
        <w:t>הֵן לָא</w:t>
      </w:r>
      <w:r>
        <w:rPr>
          <w:lang w:val="en_US" w:bidi="en_US"/>
        </w:rPr>
        <w:t xml:space="preserve">: </w:t>
      </w:r>
      <w:hyperlink r:id="rId35">
        <w:r>
          <w:rPr>
            <w:lang w:val="en_US" w:bidi="en_US"/>
          </w:rPr>
          <w:rPr>
            <w:color w:val="0000EE"/>
            <w:u w:val="single"/>
          </w:rPr>
          <w:t>Dn 2:5</w:t>
        </w:r>
      </w:hyperlink>
      <w:r>
        <w:rPr>
          <w:lang w:val="en_US" w:bidi="en_US"/>
        </w:rPr>
        <w:t xml:space="preserve">, </w:t>
      </w:r>
      <w:hyperlink r:id="rId84">
        <w:r>
          <w:rPr>
            <w:lang w:val="en_US" w:bidi="en_US"/>
          </w:rPr>
          <w:rPr>
            <w:color w:val="0000EE"/>
            <w:u w:val="single"/>
          </w:rPr>
          <w:t>2:9</w:t>
        </w:r>
      </w:hyperlink>
      <w:r>
        <w:rPr>
          <w:lang w:val="en_US" w:bidi="en_US"/>
        </w:rPr>
        <w:t xml:space="preserve">, </w:t>
      </w:r>
      <w:hyperlink r:id="rId87">
        <w:r>
          <w:rPr>
            <w:lang w:val="en_US" w:bidi="en_US"/>
          </w:rPr>
          <w:rPr>
            <w:color w:val="0000EE"/>
            <w:u w:val="single"/>
          </w:rPr>
          <w:t>3:15</w:t>
        </w:r>
      </w:hyperlink>
      <w:r>
        <w:rPr>
          <w:lang w:val="en_US" w:bidi="en_US"/>
        </w:rPr>
        <w:t>; v:</w:t>
      </w:r>
      <w:hyperlink r:id="rId62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הֵן לָ֔א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if not.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repeated, </w:t>
      </w:r>
      <w:r>
        <w:rPr>
          <w:lang w:val="en_US" w:bidi="en_US"/>
        </w:rPr>
        <w:t>הֵן</w:t>
      </w:r>
      <w:r>
        <w:rPr>
          <w:lang w:val="en_US" w:bidi="en_US"/>
        </w:rPr>
        <w:t>…</w:t>
      </w:r>
      <w:r>
        <w:rPr>
          <w:lang w:val="en_US" w:bidi="en_US"/>
        </w:rPr>
        <w:t>הֵן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sive ... sive, whether ... or</w:t>
      </w:r>
      <w:r>
        <w:rPr>
          <w:lang w:val="en_US" w:bidi="en_US"/>
        </w:rPr>
        <w:t xml:space="preserve"> (cf. BH </w:t>
      </w:r>
      <w:r>
        <w:rPr>
          <w:lang w:val="en_US" w:bidi="en_US"/>
        </w:rPr>
        <w:t>אִם</w:t>
      </w:r>
      <w:r>
        <w:rPr>
          <w:lang w:val="en_US" w:bidi="en_US"/>
        </w:rPr>
        <w:t xml:space="preserve">, </w:t>
      </w:r>
      <w:r>
        <w:rPr>
          <w:b/>
          <w:lang w:val="en_US" w:bidi="en_US"/>
        </w:rPr>
        <w:t>1 b 1</w:t>
      </w:r>
      <w:r>
        <w:rPr>
          <w:lang w:val="en_US" w:bidi="en_US"/>
        </w:rPr>
        <w:t xml:space="preserve">), </w:t>
      </w:r>
      <w:hyperlink r:id="rId67">
        <w:r>
          <w:rPr>
            <w:lang w:val="en_US" w:bidi="en_US"/>
          </w:rPr>
          <w:rPr>
            <w:color w:val="0000EE"/>
            <w:u w:val="single"/>
          </w:rPr>
          <w:t>Ezr 7:26</w:t>
        </w:r>
      </w:hyperlink>
      <w:r>
        <w:rPr>
          <w:lang w:val="en_US" w:bidi="en_US"/>
        </w:rPr>
        <w:t xml:space="preserve"> (so Palm.:</w:t>
      </w:r>
      <w:r>
        <w:rPr>
          <w:lang w:val="en_US" w:bidi="en_US"/>
        </w:rPr>
        <w:t>Tariff</w:t>
      </w:r>
      <w:r>
        <w:rPr>
          <w:lang w:val="en_US" w:bidi="en_US"/>
        </w:rPr>
        <w:t xml:space="preserve"> ii.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19).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in indirect question, </w:t>
      </w:r>
      <w:r>
        <w:rPr>
          <w:i/>
          <w:lang w:val="en_US" w:bidi="en_US"/>
        </w:rPr>
        <w:t>whether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אִם</w:t>
      </w:r>
      <w:r>
        <w:rPr>
          <w:lang w:val="en_US" w:bidi="en_US"/>
        </w:rPr>
        <w:t xml:space="preserve">, </w:t>
      </w:r>
      <w:r>
        <w:rPr>
          <w:b/>
          <w:lang w:val="en_US" w:bidi="en_US"/>
        </w:rPr>
        <w:t>2 b</w:t>
      </w:r>
      <w:r>
        <w:rPr>
          <w:lang w:val="en_US" w:bidi="en_US"/>
        </w:rPr>
        <w:t xml:space="preserve">), </w:t>
      </w:r>
      <w:hyperlink r:id="rId123">
        <w:r>
          <w:rPr>
            <w:lang w:val="en_US" w:bidi="en_US"/>
          </w:rPr>
          <w:rPr>
            <w:color w:val="0000EE"/>
            <w:u w:val="single"/>
          </w:rPr>
          <w:t>Ezr 5:17</w:t>
        </w:r>
      </w:hyperlink>
      <w:r>
        <w:rPr>
          <w:lang w:val="en_US" w:bidi="en_US"/>
        </w:rPr>
        <w:t xml:space="preserve"> b …</w:t>
      </w:r>
      <w:r>
        <w:rPr>
          <w:lang w:val="en_US" w:bidi="en_US"/>
        </w:rPr>
        <w:t>הֵן אִיתַי</w:t>
      </w:r>
      <w:r>
        <w:rPr>
          <w:lang w:val="en_US" w:bidi="en_US"/>
        </w:rPr>
        <w:t>:…</w:t>
      </w:r>
      <w:r>
        <w:rPr>
          <w:lang w:val="en_US" w:bidi="en_US"/>
        </w:rPr>
        <w:t>יִתְבַּקַּר</w:t>
      </w:r>
      <w:r>
        <w:rPr>
          <w:lang w:val="en_US" w:bidi="en_US"/>
        </w:rPr>
        <w:t xml:space="preserve">:.—Vid. also </w:t>
      </w:r>
      <w:r>
        <w:rPr>
          <w:lang w:val="en_US" w:bidi="en_US"/>
        </w:rPr>
        <w:t>לָהֵן</w:t>
      </w:r>
      <w:r>
        <w:rPr>
          <w:lang w:val="en_US" w:bidi="en_US"/>
        </w:rPr>
        <w:t>. p. 50, 243, 1099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הִסִּק</w:t>
      </w:r>
      <w:r>
        <w:rPr>
          <w:lang w:val="en_US" w:bidi="en_US"/>
        </w:rPr>
        <w:t xml:space="preserve"> etc., v. </w:t>
      </w:r>
      <w:r>
        <w:rPr>
          <w:lang w:val="en_US" w:bidi="en_US"/>
        </w:rPr>
        <w:t>סלק</w:t>
      </w:r>
      <w:r>
        <w:rPr>
          <w:lang w:val="en_US" w:bidi="en_US"/>
        </w:rPr>
        <w:t xml:space="preserve"> Haph.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הרהר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הרהר</w:t>
      </w:r>
      <w:r>
        <w:rPr>
          <w:lang w:val="en_US" w:bidi="en_US"/>
        </w:rPr>
        <w:t xml:space="preserve"> (check of foll., Targum </w:t>
      </w:r>
      <w:r>
        <w:rPr>
          <w:lang w:val="en_US" w:bidi="en_US"/>
        </w:rPr>
        <w:t>הַרְהֵר</w:t>
      </w:r>
      <w:r>
        <w:rPr>
          <w:lang w:val="en_US" w:bidi="en_US"/>
        </w:rPr>
        <w:t xml:space="preserve">,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הִרְהֵר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reflect, brood impurely</w:t>
      </w:r>
      <w:r>
        <w:rPr>
          <w:lang w:val="en_US" w:bidi="en_US"/>
        </w:rPr>
        <w:t xml:space="preserve"> </w:t>
      </w:r>
      <w:r>
        <w:rPr>
          <w:lang w:val="en_US" w:bidi="en_US"/>
        </w:rPr>
        <w:t>D</w:t>
      </w:r>
      <w:r>
        <w:rPr>
          <w:vertAlign w:val="superscript"/>
          <w:lang w:val="en_US" w:bidi="en_US"/>
        </w:rPr>
        <w:t>WB</w:t>
      </w:r>
      <w:r>
        <w:rPr>
          <w:lang w:val="en_US" w:bidi="en_US"/>
        </w:rPr>
        <w:t xml:space="preserve"> 112; Syr. </w:t>
      </w:r>
      <w:r>
        <w:rPr>
          <w:lang w:val="en_US" w:bidi="en_US"/>
        </w:rPr>
        <w:t>ܗܪܗܪ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injure, irritate, quarrel</w:t>
      </w:r>
      <w:r>
        <w:rPr>
          <w:lang w:val="en_US" w:bidi="en_US"/>
        </w:rPr>
        <w:t xml:space="preserve"> </w:t>
      </w:r>
      <w:r>
        <w:rPr>
          <w:lang w:val="en_US" w:bidi="en_US"/>
        </w:rPr>
        <w:t>PS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2031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הַרְהֹר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fancy, imagining;—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הַרְהֹרִין</w:t>
      </w:r>
      <w:r>
        <w:rPr>
          <w:lang w:val="en_US" w:bidi="en_US"/>
        </w:rPr>
        <w:t xml:space="preserve"> </w:t>
      </w:r>
      <w:hyperlink r:id="rId124">
        <w:r>
          <w:rPr>
            <w:lang w:val="en_US" w:bidi="en_US"/>
          </w:rPr>
          <w:rPr>
            <w:color w:val="0000EE"/>
            <w:u w:val="single"/>
          </w:rPr>
          <w:t>Dn 4:2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fancies</w:t>
      </w:r>
      <w:r>
        <w:rPr>
          <w:lang w:val="en_US" w:bidi="en_US"/>
        </w:rPr>
        <w:t xml:space="preserve"> (in dream).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Dan2:26" TargetMode="External"/><Relationship Id="rId14" Type="http://schemas.openxmlformats.org/officeDocument/2006/relationships/hyperlink" Target="https://ref.ly/Dan6:21" TargetMode="External"/><Relationship Id="rId15" Type="http://schemas.openxmlformats.org/officeDocument/2006/relationships/hyperlink" Target="https://ref.ly/Dan3:24" TargetMode="External"/><Relationship Id="rId16" Type="http://schemas.openxmlformats.org/officeDocument/2006/relationships/hyperlink" Target="https://ref.ly/Dan4:27" TargetMode="External"/><Relationship Id="rId17" Type="http://schemas.openxmlformats.org/officeDocument/2006/relationships/hyperlink" Target="https://ref.ly/Dan6:18" TargetMode="External"/><Relationship Id="rId18" Type="http://schemas.openxmlformats.org/officeDocument/2006/relationships/hyperlink" Target="https://ref.ly/Dan3:25" TargetMode="External"/><Relationship Id="rId19" Type="http://schemas.openxmlformats.org/officeDocument/2006/relationships/hyperlink" Target="https://ref.ly/Dan2:43" TargetMode="External"/><Relationship Id="rId20" Type="http://schemas.openxmlformats.org/officeDocument/2006/relationships/hyperlink" Target="https://ref.ly/Gen49:4" TargetMode="External"/><Relationship Id="rId21" Type="http://schemas.openxmlformats.org/officeDocument/2006/relationships/hyperlink" Target="https://ref.ly/Isa5:28" TargetMode="External"/><Relationship Id="rId22" Type="http://schemas.openxmlformats.org/officeDocument/2006/relationships/hyperlink" Target="https://ref.ly/Isa9:4" TargetMode="External"/><Relationship Id="rId23" Type="http://schemas.openxmlformats.org/officeDocument/2006/relationships/hyperlink" Target="https://ref.ly/Gen26:4" TargetMode="External"/><Relationship Id="rId24" Type="http://schemas.openxmlformats.org/officeDocument/2006/relationships/hyperlink" Target="https://ref.ly/Gen26:18" TargetMode="External"/><Relationship Id="rId25" Type="http://schemas.openxmlformats.org/officeDocument/2006/relationships/hyperlink" Target="https://ref.ly/Gen26:22" TargetMode="External"/><Relationship Id="rId26" Type="http://schemas.openxmlformats.org/officeDocument/2006/relationships/hyperlink" Target="https://ref.ly/Ps2:9" TargetMode="External"/><Relationship Id="rId27" Type="http://schemas.openxmlformats.org/officeDocument/2006/relationships/hyperlink" Target="https://ref.ly/Ps5:10" TargetMode="External"/><Relationship Id="rId28" Type="http://schemas.openxmlformats.org/officeDocument/2006/relationships/hyperlink" Target="https://ref.ly/Ps5:12" TargetMode="External"/><Relationship Id="rId29" Type="http://schemas.openxmlformats.org/officeDocument/2006/relationships/hyperlink" Target="https://ref.ly/Ps22:14" TargetMode="External"/><Relationship Id="rId30" Type="http://schemas.openxmlformats.org/officeDocument/2006/relationships/hyperlink" Target="https://ref.ly/Ps22:15" TargetMode="External"/><Relationship Id="rId31" Type="http://schemas.openxmlformats.org/officeDocument/2006/relationships/hyperlink" Target="https://ref.ly/Ps22:17" TargetMode="External"/><Relationship Id="rId32" Type="http://schemas.openxmlformats.org/officeDocument/2006/relationships/hyperlink" Target="https://ref.ly/Dan6:8" TargetMode="External"/><Relationship Id="rId33" Type="http://schemas.openxmlformats.org/officeDocument/2006/relationships/hyperlink" Target="https://ref.ly/Dan3:27" TargetMode="External"/><Relationship Id="rId34" Type="http://schemas.openxmlformats.org/officeDocument/2006/relationships/hyperlink" Target="https://ref.ly/Dan4:33" TargetMode="External"/><Relationship Id="rId35" Type="http://schemas.openxmlformats.org/officeDocument/2006/relationships/hyperlink" Target="https://ref.ly/Dan2:5" TargetMode="External"/><Relationship Id="rId36" Type="http://schemas.openxmlformats.org/officeDocument/2006/relationships/hyperlink" Target="https://ref.ly/Dan3:29" TargetMode="External"/><Relationship Id="rId37" Type="http://schemas.openxmlformats.org/officeDocument/2006/relationships/hyperlink" Target="https://ref.ly/Dan5:23" TargetMode="External"/><Relationship Id="rId38" Type="http://schemas.openxmlformats.org/officeDocument/2006/relationships/hyperlink" Target="https://ref.ly/Dan4:31" TargetMode="External"/><Relationship Id="rId39" Type="http://schemas.openxmlformats.org/officeDocument/2006/relationships/hyperlink" Target="https://ref.ly/Dan4:34" TargetMode="External"/><Relationship Id="rId40" Type="http://schemas.openxmlformats.org/officeDocument/2006/relationships/hyperlink" Target="https://ref.ly/Dan5:18" TargetMode="External"/><Relationship Id="rId41" Type="http://schemas.openxmlformats.org/officeDocument/2006/relationships/hyperlink" Target="https://ref.ly/Dan4:26" TargetMode="External"/><Relationship Id="rId42" Type="http://schemas.openxmlformats.org/officeDocument/2006/relationships/hyperlink" Target="https://ref.ly/Dan5:19" TargetMode="External"/><Relationship Id="rId43" Type="http://schemas.openxmlformats.org/officeDocument/2006/relationships/hyperlink" Target="https://ref.ly/Dan2:31" TargetMode="External"/><Relationship Id="rId44" Type="http://schemas.openxmlformats.org/officeDocument/2006/relationships/hyperlink" Target="https://ref.ly/Dan2:34" TargetMode="External"/><Relationship Id="rId45" Type="http://schemas.openxmlformats.org/officeDocument/2006/relationships/hyperlink" Target="https://ref.ly/Dan4:1" TargetMode="External"/><Relationship Id="rId46" Type="http://schemas.openxmlformats.org/officeDocument/2006/relationships/hyperlink" Target="https://ref.ly/Dan2:35" TargetMode="External"/><Relationship Id="rId47" Type="http://schemas.openxmlformats.org/officeDocument/2006/relationships/hyperlink" Target="https://ref.ly/Dan2:20" TargetMode="External"/><Relationship Id="rId48" Type="http://schemas.openxmlformats.org/officeDocument/2006/relationships/hyperlink" Target="https://ref.ly/Dan4:24" TargetMode="External"/><Relationship Id="rId49" Type="http://schemas.openxmlformats.org/officeDocument/2006/relationships/hyperlink" Target="https://ref.ly/Ezra6:8" TargetMode="External"/><Relationship Id="rId50" Type="http://schemas.openxmlformats.org/officeDocument/2006/relationships/hyperlink" Target="https://ref.ly/Ezra6:10" TargetMode="External"/><Relationship Id="rId51" Type="http://schemas.openxmlformats.org/officeDocument/2006/relationships/hyperlink" Target="https://ref.ly/Dan5:17" TargetMode="External"/><Relationship Id="rId52" Type="http://schemas.openxmlformats.org/officeDocument/2006/relationships/hyperlink" Target="https://ref.ly/Ezra4:22" TargetMode="External"/><Relationship Id="rId53" Type="http://schemas.openxmlformats.org/officeDocument/2006/relationships/hyperlink" Target="https://ref.ly/Ezra6:6" TargetMode="External"/><Relationship Id="rId54" Type="http://schemas.openxmlformats.org/officeDocument/2006/relationships/hyperlink" Target="https://ref.ly/Dan2:28" TargetMode="External"/><Relationship Id="rId55" Type="http://schemas.openxmlformats.org/officeDocument/2006/relationships/hyperlink" Target="https://ref.ly/Dan2:29" TargetMode="External"/><Relationship Id="rId56" Type="http://schemas.openxmlformats.org/officeDocument/2006/relationships/hyperlink" Target="https://ref.ly/Dan2:45" TargetMode="External"/><Relationship Id="rId57" Type="http://schemas.openxmlformats.org/officeDocument/2006/relationships/hyperlink" Target="https://ref.ly/Ezra7:23" TargetMode="External"/><Relationship Id="rId58" Type="http://schemas.openxmlformats.org/officeDocument/2006/relationships/hyperlink" Target="https://ref.ly/Dan5:29" TargetMode="External"/><Relationship Id="rId59" Type="http://schemas.openxmlformats.org/officeDocument/2006/relationships/hyperlink" Target="https://ref.ly/Dan7:23" TargetMode="External"/><Relationship Id="rId60" Type="http://schemas.openxmlformats.org/officeDocument/2006/relationships/hyperlink" Target="https://ref.ly/Ezra5:5" TargetMode="External"/><Relationship Id="rId61" Type="http://schemas.openxmlformats.org/officeDocument/2006/relationships/hyperlink" Target="https://ref.ly/Dan4:22" TargetMode="External"/><Relationship Id="rId62" Type="http://schemas.openxmlformats.org/officeDocument/2006/relationships/hyperlink" Target="https://ref.ly/Dan3:18" TargetMode="External"/><Relationship Id="rId63" Type="http://schemas.openxmlformats.org/officeDocument/2006/relationships/hyperlink" Target="https://ref.ly/Ezra4:12" TargetMode="External"/><Relationship Id="rId64" Type="http://schemas.openxmlformats.org/officeDocument/2006/relationships/hyperlink" Target="https://ref.ly/Ezra4:13" TargetMode="External"/><Relationship Id="rId65" Type="http://schemas.openxmlformats.org/officeDocument/2006/relationships/hyperlink" Target="https://ref.ly/Ezra5:8" TargetMode="External"/><Relationship Id="rId66" Type="http://schemas.openxmlformats.org/officeDocument/2006/relationships/hyperlink" Target="https://ref.ly/Ezra6:9" TargetMode="External"/><Relationship Id="rId67" Type="http://schemas.openxmlformats.org/officeDocument/2006/relationships/hyperlink" Target="https://ref.ly/Ezra7:26" TargetMode="External"/><Relationship Id="rId68" Type="http://schemas.openxmlformats.org/officeDocument/2006/relationships/hyperlink" Target="https://ref.ly/Dan2:40" TargetMode="External"/><Relationship Id="rId69" Type="http://schemas.openxmlformats.org/officeDocument/2006/relationships/hyperlink" Target="https://ref.ly/Dan2:42" TargetMode="External"/><Relationship Id="rId70" Type="http://schemas.openxmlformats.org/officeDocument/2006/relationships/hyperlink" Target="https://ref.ly/Dan7:19" TargetMode="External"/><Relationship Id="rId71" Type="http://schemas.openxmlformats.org/officeDocument/2006/relationships/hyperlink" Target="https://ref.ly/Dan7:2" TargetMode="External"/><Relationship Id="rId72" Type="http://schemas.openxmlformats.org/officeDocument/2006/relationships/hyperlink" Target="https://ref.ly/Dan7:4" TargetMode="External"/><Relationship Id="rId73" Type="http://schemas.openxmlformats.org/officeDocument/2006/relationships/hyperlink" Target="https://ref.ly/Dan7:6" TargetMode="External"/><Relationship Id="rId74" Type="http://schemas.openxmlformats.org/officeDocument/2006/relationships/hyperlink" Target="https://ref.ly/Dan2:21" TargetMode="External"/><Relationship Id="rId75" Type="http://schemas.openxmlformats.org/officeDocument/2006/relationships/hyperlink" Target="https://ref.ly/Dan2:22" TargetMode="External"/><Relationship Id="rId76" Type="http://schemas.openxmlformats.org/officeDocument/2006/relationships/hyperlink" Target="https://ref.ly/Dan2:44" TargetMode="External"/><Relationship Id="rId77" Type="http://schemas.openxmlformats.org/officeDocument/2006/relationships/hyperlink" Target="https://ref.ly/Dan6:5" TargetMode="External"/><Relationship Id="rId78" Type="http://schemas.openxmlformats.org/officeDocument/2006/relationships/hyperlink" Target="https://ref.ly/Dan7:7" TargetMode="External"/><Relationship Id="rId79" Type="http://schemas.openxmlformats.org/officeDocument/2006/relationships/hyperlink" Target="https://ref.ly/Dan7:24" TargetMode="External"/><Relationship Id="rId80" Type="http://schemas.openxmlformats.org/officeDocument/2006/relationships/hyperlink" Target="https://ref.ly/Dan2:32" TargetMode="External"/><Relationship Id="rId81" Type="http://schemas.openxmlformats.org/officeDocument/2006/relationships/hyperlink" Target="https://ref.ly/Dan4:19" TargetMode="External"/><Relationship Id="rId82" Type="http://schemas.openxmlformats.org/officeDocument/2006/relationships/hyperlink" Target="https://ref.ly/Dan2:47" TargetMode="External"/><Relationship Id="rId83" Type="http://schemas.openxmlformats.org/officeDocument/2006/relationships/hyperlink" Target="https://ref.ly/Dan6:17" TargetMode="External"/><Relationship Id="rId84" Type="http://schemas.openxmlformats.org/officeDocument/2006/relationships/hyperlink" Target="https://ref.ly/Dan2:9" TargetMode="External"/><Relationship Id="rId85" Type="http://schemas.openxmlformats.org/officeDocument/2006/relationships/hyperlink" Target="https://ref.ly/Dan2:38" TargetMode="External"/><Relationship Id="rId86" Type="http://schemas.openxmlformats.org/officeDocument/2006/relationships/hyperlink" Target="https://ref.ly/Dan5:13" TargetMode="External"/><Relationship Id="rId87" Type="http://schemas.openxmlformats.org/officeDocument/2006/relationships/hyperlink" Target="https://ref.ly/Dan3:15" TargetMode="External"/><Relationship Id="rId88" Type="http://schemas.openxmlformats.org/officeDocument/2006/relationships/hyperlink" Target="https://ref.ly/Ezra5:4" TargetMode="External"/><Relationship Id="rId89" Type="http://schemas.openxmlformats.org/officeDocument/2006/relationships/hyperlink" Target="https://ref.ly/Dan6:27" TargetMode="External"/><Relationship Id="rId90" Type="http://schemas.openxmlformats.org/officeDocument/2006/relationships/hyperlink" Target="https://ref.ly/Ezra6:15" TargetMode="External"/><Relationship Id="rId91" Type="http://schemas.openxmlformats.org/officeDocument/2006/relationships/hyperlink" Target="https://ref.ly/Dan7:17" TargetMode="External"/><Relationship Id="rId92" Type="http://schemas.openxmlformats.org/officeDocument/2006/relationships/hyperlink" Target="https://ref.ly/Exod14:25" TargetMode="External"/><Relationship Id="rId93" Type="http://schemas.openxmlformats.org/officeDocument/2006/relationships/hyperlink" Target="https://ref.ly/Exod15:11" TargetMode="External"/><Relationship Id="rId94" Type="http://schemas.openxmlformats.org/officeDocument/2006/relationships/hyperlink" Target="https://ref.ly/2Sam20:19" TargetMode="External"/><Relationship Id="rId95" Type="http://schemas.openxmlformats.org/officeDocument/2006/relationships/hyperlink" Target="https://ref.ly/2Sam24:17" TargetMode="External"/><Relationship Id="rId96" Type="http://schemas.openxmlformats.org/officeDocument/2006/relationships/hyperlink" Target="https://ref.ly/Ps43:2" TargetMode="External"/><Relationship Id="rId97" Type="http://schemas.openxmlformats.org/officeDocument/2006/relationships/hyperlink" Target="https://ref.ly/Ps63:4" TargetMode="External"/><Relationship Id="rId98" Type="http://schemas.openxmlformats.org/officeDocument/2006/relationships/hyperlink" Target="https://ref.ly/Ps66:3" TargetMode="External"/><Relationship Id="rId99" Type="http://schemas.openxmlformats.org/officeDocument/2006/relationships/hyperlink" Target="https://ref.ly/Dan4:21" TargetMode="External"/><Relationship Id="rId100" Type="http://schemas.openxmlformats.org/officeDocument/2006/relationships/hyperlink" Target="https://ref.ly/Ezra4:14" TargetMode="External"/><Relationship Id="rId101" Type="http://schemas.openxmlformats.org/officeDocument/2006/relationships/hyperlink" Target="https://ref.ly/Dan6:19" TargetMode="External"/><Relationship Id="rId102" Type="http://schemas.openxmlformats.org/officeDocument/2006/relationships/hyperlink" Target="https://ref.ly/Dan5:5" TargetMode="External"/><Relationship Id="rId103" Type="http://schemas.openxmlformats.org/officeDocument/2006/relationships/hyperlink" Target="https://ref.ly/Dan5:2" TargetMode="External"/><Relationship Id="rId104" Type="http://schemas.openxmlformats.org/officeDocument/2006/relationships/hyperlink" Target="https://ref.ly/Dan5:3" TargetMode="External"/><Relationship Id="rId105" Type="http://schemas.openxmlformats.org/officeDocument/2006/relationships/hyperlink" Target="https://ref.ly/Ezra5:14" TargetMode="External"/><Relationship Id="rId106" Type="http://schemas.openxmlformats.org/officeDocument/2006/relationships/hyperlink" Target="https://ref.ly/Ezra5:15" TargetMode="External"/><Relationship Id="rId107" Type="http://schemas.openxmlformats.org/officeDocument/2006/relationships/hyperlink" Target="https://ref.ly/Ezra6:5" TargetMode="External"/><Relationship Id="rId108" Type="http://schemas.openxmlformats.org/officeDocument/2006/relationships/hyperlink" Target="https://ref.ly/Ezra7:13" TargetMode="External"/><Relationship Id="rId109" Type="http://schemas.openxmlformats.org/officeDocument/2006/relationships/hyperlink" Target="https://ref.ly/Ezra4:20" TargetMode="External"/><Relationship Id="rId110" Type="http://schemas.openxmlformats.org/officeDocument/2006/relationships/hyperlink" Target="https://ref.ly/Ezra7:24" TargetMode="External"/><Relationship Id="rId111" Type="http://schemas.openxmlformats.org/officeDocument/2006/relationships/hyperlink" Target="https://ref.ly/Ezra5:11" TargetMode="External"/><Relationship Id="rId112" Type="http://schemas.openxmlformats.org/officeDocument/2006/relationships/hyperlink" Target="https://ref.ly/Matt5:13" TargetMode="External"/><Relationship Id="rId113" Type="http://schemas.openxmlformats.org/officeDocument/2006/relationships/hyperlink" Target="https://ref.ly/Dan3:22" TargetMode="External"/><Relationship Id="rId114" Type="http://schemas.openxmlformats.org/officeDocument/2006/relationships/hyperlink" Target="https://ref.ly/Ezra4:10" TargetMode="External"/><Relationship Id="rId115" Type="http://schemas.openxmlformats.org/officeDocument/2006/relationships/hyperlink" Target="https://ref.ly/Ezra4:23" TargetMode="External"/><Relationship Id="rId116" Type="http://schemas.openxmlformats.org/officeDocument/2006/relationships/hyperlink" Target="https://ref.ly/Ezra5:12" TargetMode="External"/><Relationship Id="rId117" Type="http://schemas.openxmlformats.org/officeDocument/2006/relationships/hyperlink" Target="https://ref.ly/Ezra7:17" TargetMode="External"/><Relationship Id="rId118" Type="http://schemas.openxmlformats.org/officeDocument/2006/relationships/hyperlink" Target="https://ref.ly/Dan5:7" TargetMode="External"/><Relationship Id="rId119" Type="http://schemas.openxmlformats.org/officeDocument/2006/relationships/hyperlink" Target="https://ref.ly/Dan5:16" TargetMode="External"/><Relationship Id="rId120" Type="http://schemas.openxmlformats.org/officeDocument/2006/relationships/hyperlink" Target="https://ref.ly/Dan2:6" TargetMode="External"/><Relationship Id="rId121" Type="http://schemas.openxmlformats.org/officeDocument/2006/relationships/hyperlink" Target="https://ref.ly/Dan3:17" TargetMode="External"/><Relationship Id="rId122" Type="http://schemas.openxmlformats.org/officeDocument/2006/relationships/hyperlink" Target="https://ref.ly/Ezra4:16" TargetMode="External"/><Relationship Id="rId123" Type="http://schemas.openxmlformats.org/officeDocument/2006/relationships/hyperlink" Target="https://ref.ly/Ezra5:17" TargetMode="External"/><Relationship Id="rId124" Type="http://schemas.openxmlformats.org/officeDocument/2006/relationships/hyperlink" Target="https://ref.ly/Dan4: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