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a_NG" w:bidi="ha_NG"/>
        </w:rPr>
      </w:r>
    </w:p>
    <w:p>
      <w:pPr>
        <w:pStyle w:val="Heading2"/>
      </w:pPr>
      <w:r>
        <w:rPr>
          <w:lang w:val="ha_NG" w:bidi="ha_NG"/>
        </w:rPr>
        <w:t>Resource: Biblica® Buɗaɗɗen Littafi Mai Tsarki, Sabon Rai Don Kowa™ (Bible)</w:t>
      </w:r>
      <w:r>
        <w:rPr>
          <w:lang w:val="ha_NG" w:bidi="ha_NG"/>
        </w:rPr>
      </w:r>
    </w:p>
    <w:p>
      <w:pPr/>
      <w:r>
        <w:rPr>
          <w:lang w:val="ha_NG" w:bidi="ha_NG"/>
        </w:rPr>
      </w:r>
      <w:r>
        <w:rPr>
          <w:b/>
          <w:lang w:val="ha_NG" w:bidi="ha_NG"/>
        </w:rPr>
        <w:t>Biblica® Buɗaɗɗen Littafi Mai Tsarki, Sabon Rai Don Kowa™ (Bible)</w:t>
      </w:r>
      <w:r>
        <w:rPr>
          <w:lang w:val="ha_NG" w:bidi="ha_NG"/>
        </w:rPr>
        <w:t xml:space="preserve"> © 2009, 2020 </w:t>
      </w:r>
      <w:hyperlink r:id="rId13">
        <w:r>
          <w:rPr>
            <w:lang w:val="ha_NG" w:bidi="ha_NG"/>
          </w:rPr>
          <w:rPr>
            <w:color w:val="0000EE"/>
            <w:u w:val="single"/>
          </w:rPr>
          <w:t>Biblica, Inc</w:t>
        </w:r>
      </w:hyperlink>
      <w:r>
        <w:rPr>
          <w:lang w:val="ha_NG" w:bidi="ha_NG"/>
        </w:rPr>
        <w:t xml:space="preserve">, licensed under a </w:t>
      </w:r>
      <w:hyperlink r:id="rId14">
        <w:r>
          <w:rPr>
            <w:lang w:val="ha_NG" w:bidi="ha_NG"/>
          </w:rPr>
          <w:rPr>
            <w:color w:val="0000EE"/>
            <w:u w:val="single"/>
          </w:rPr>
          <w:t>CC BY-SA 4.0</w:t>
        </w:r>
      </w:hyperlink>
      <w:r>
        <w:rPr>
          <w:lang w:val="ha_NG" w:bidi="ha_NG"/>
        </w:rPr>
        <w:t>.</w:t>
      </w:r>
      <w:r>
        <w:rPr>
          <w:lang w:val="ha_NG" w:bidi="ha_NG"/>
        </w:rPr>
      </w:r>
      <w:r>
        <w:rPr>
          <w:lang w:val="ha_NG" w:bidi="ha_NG"/>
        </w:rPr>
      </w:r>
    </w:p>
    <w:p>
      <w:pPr>
        <w:pStyle w:val="Heading1"/>
      </w:pPr>
      <w:r>
        <w:rPr>
          <w:lang w:val="ha_NG" w:bidi="ha_NG"/>
        </w:rPr>
        <w:t>Biblica® Buɗaɗɗen Littafi Mai Tsarki, Sabon Rai Don Kowa™ (Bible)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a_NG" w:bidi="ha_NG"/>
        </w:rPr>
      </w:r>
    </w:p>
    <w:p>
      <w:pPr>
        <w:pStyle w:val="Heading2"/>
      </w:pPr>
      <w:r>
        <w:rPr>
          <w:lang w:val="ha_NG" w:bidi="ha_NG"/>
        </w:rPr>
      </w:r>
    </w:p>
    <w:p>
      <w:pPr/>
      <w:r>
        <w:rPr>
          <w:lang w:val="ha_NG" w:bidi="ha_NG"/>
        </w:rPr>
      </w:r>
      <w:r>
        <w:rPr>
          <w:lang w:val="ha_NG" w:bidi="ha_NG"/>
        </w:rPr>
        <w:t xml:space="preserve"> </w:t>
      </w:r>
      <w:r>
        <w:rPr>
          <w:lang w:val="ha_NG" w:bidi="ha_NG"/>
        </w:rPr>
      </w:r>
      <w:r>
        <w:rPr>
          <w:lang w:val="ha_NG" w:bidi="ha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ha_NG" w:bidi="ha_NG"/>
        </w:rPr>
        <w:t>Filemon 1:1</w:t>
      </w:r>
      <w:r>
        <w:rPr>
          <w:lang w:val="ha_NG" w:bidi="ha_NG"/>
        </w:rPr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1</w:t>
      </w:r>
      <w:r>
        <w:rPr>
          <w:lang w:val="ha_NG" w:bidi="ha_NG"/>
        </w:rPr>
        <w:t xml:space="preserve"> Bulus, ɗan kurkuku saboda Kiristi Yesu, da kuma Timoti ɗan’uwanmu, Zuwa ga Filemon ƙaunataccen abokinmu da kuma abokin aikinmu,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2</w:t>
      </w:r>
      <w:r>
        <w:rPr>
          <w:lang w:val="ha_NG" w:bidi="ha_NG"/>
        </w:rPr>
        <w:t xml:space="preserve"> zuwa kuma ga Affiya ’yar’uwarmu, zuwa kuma ga Arkiffus abokin famarmu, da zuwa kuma ga ikkilisiyar da take taruwa a gidanka.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3</w:t>
      </w:r>
      <w:r>
        <w:rPr>
          <w:lang w:val="ha_NG" w:bidi="ha_NG"/>
        </w:rPr>
        <w:t xml:space="preserve"> Alheri da salama daga Allah Ubanmu da kuma Ubangiji Yesu Kiristi, su kasance tare da ku.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4</w:t>
      </w:r>
      <w:r>
        <w:rPr>
          <w:lang w:val="ha_NG" w:bidi="ha_NG"/>
        </w:rPr>
        <w:t xml:space="preserve"> Kullum nakan gode wa Allahna sa’ad da nake tuna da kai cikin addu’o’ina,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5</w:t>
      </w:r>
      <w:r>
        <w:rPr>
          <w:lang w:val="ha_NG" w:bidi="ha_NG"/>
        </w:rPr>
        <w:t xml:space="preserve"> domin ina jin labari bangaskiyarka cikin Ubangiji Yesu da kuma ƙaunarka da kake yi saboda dukan tsarkaka.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6</w:t>
      </w:r>
      <w:r>
        <w:rPr>
          <w:lang w:val="ha_NG" w:bidi="ha_NG"/>
        </w:rPr>
        <w:t xml:space="preserve"> Ina addu’a ka zama mai ƙwazo cikin shaida bangaskiyarka, domin ka sami cikakken fahimta ta kowane abin da yake nagarin da muke da shi cikin Kiristi.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7</w:t>
      </w:r>
      <w:r>
        <w:rPr>
          <w:lang w:val="ha_NG" w:bidi="ha_NG"/>
        </w:rPr>
        <w:t xml:space="preserve"> Ƙaunarka ta sa ni farin ciki ƙwarai ta kuma ƙarfafa ni, domin kai, ɗan’uwa, ka wartsake zukatan tsarkaka.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8</w:t>
      </w:r>
      <w:r>
        <w:rPr>
          <w:lang w:val="ha_NG" w:bidi="ha_NG"/>
        </w:rPr>
        <w:t xml:space="preserve"> Saboda haka, ko da yake cikin Kiristi ina iya yin ƙarfin hali in umarce ka ka yi abin da ya kamata,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9</w:t>
      </w:r>
      <w:r>
        <w:rPr>
          <w:lang w:val="ha_NG" w:bidi="ha_NG"/>
        </w:rPr>
        <w:t xml:space="preserve"> duk da haka ina roƙonka saboda ƙauna, na fi so in roƙe ka, ni Bulus tsoho, a yanzu kuma ga ni ɗan sarƙa saboda Kiristi Yesu.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10</w:t>
      </w:r>
      <w:r>
        <w:rPr>
          <w:lang w:val="ha_NG" w:bidi="ha_NG"/>
        </w:rPr>
        <w:t xml:space="preserve"> Ina roƙonka saboda ɗana Onesimus, wanda ya zama ɗana yayinda nake cikin sarƙoƙi.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11</w:t>
      </w:r>
      <w:r>
        <w:rPr>
          <w:lang w:val="ha_NG" w:bidi="ha_NG"/>
        </w:rPr>
        <w:t xml:space="preserve"> Dā kam, ba shi da amfani a gare ka, amma yanzu ya zama da amfani a gare ka da kuma gare ni.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12</w:t>
      </w:r>
      <w:r>
        <w:rPr>
          <w:lang w:val="ha_NG" w:bidi="ha_NG"/>
        </w:rPr>
        <w:t xml:space="preserve"> Ina aike shi yă koma gare ka, shi da yake zuciyata.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13</w:t>
      </w:r>
      <w:r>
        <w:rPr>
          <w:lang w:val="ha_NG" w:bidi="ha_NG"/>
        </w:rPr>
        <w:t xml:space="preserve"> Na so in riƙe shi a wurina a madadinka domin yă taimake ni yayinda nake cikin sarƙoƙi saboda bishara.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14</w:t>
      </w:r>
      <w:r>
        <w:rPr>
          <w:lang w:val="ha_NG" w:bidi="ha_NG"/>
        </w:rPr>
        <w:t xml:space="preserve"> Sai dai ban so in yi kome ban da yardarka ba, domin kowane alherin da za ka yi, yă fito daga zuciyarka, ba na tilas ba.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15</w:t>
      </w:r>
      <w:r>
        <w:rPr>
          <w:lang w:val="ha_NG" w:bidi="ha_NG"/>
        </w:rPr>
        <w:t xml:space="preserve"> Wataƙila abin da ya sa aka raba ka da shi na ɗan lokaci ƙanƙani shi ne don ka same shi da amfani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16</w:t>
      </w:r>
      <w:r>
        <w:rPr>
          <w:lang w:val="ha_NG" w:bidi="ha_NG"/>
        </w:rPr>
        <w:t xml:space="preserve"> ba kamar bawa kuma ba, sai dai fiye da bawa, a matsayin ƙaunataccen ɗan’uwa. Shi ƙaunatacce ne sosai a gare ni amma a gare ka ya ma fi zama ƙaunatacce, kamar mutum da kuma kamar ɗan’uwa a cikin Ubangiji.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17</w:t>
      </w:r>
      <w:r>
        <w:rPr>
          <w:lang w:val="ha_NG" w:bidi="ha_NG"/>
        </w:rPr>
        <w:t xml:space="preserve"> Saboda haka in ka ɗauke ni a kan ni abokin tarayya ne, sai ka marabce shi kamar yadda za ka marabce ni.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18</w:t>
      </w:r>
      <w:r>
        <w:rPr>
          <w:lang w:val="ha_NG" w:bidi="ha_NG"/>
        </w:rPr>
        <w:t xml:space="preserve"> In ya yi maka wani laifi ko kuma yana riƙe maka wani bashi, sai ka mai da shi a kaina.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19</w:t>
      </w:r>
      <w:r>
        <w:rPr>
          <w:lang w:val="ha_NG" w:bidi="ha_NG"/>
        </w:rPr>
        <w:t xml:space="preserve"> Ni, Bulus, nake rubuta wannan da hannuna. Zan biya ka, kada ma a yi zancen ranka da kake riƙe mini bashi.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20</w:t>
      </w:r>
      <w:r>
        <w:rPr>
          <w:lang w:val="ha_NG" w:bidi="ha_NG"/>
        </w:rPr>
        <w:t xml:space="preserve"> Ina fata, ɗan’uwa, zan sami amfani daga gare ka cikin Ubangiji; ka wartsake zuciyata cikin Kiristi.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21</w:t>
      </w:r>
      <w:r>
        <w:rPr>
          <w:lang w:val="ha_NG" w:bidi="ha_NG"/>
        </w:rPr>
        <w:t xml:space="preserve"> Da tabbacin biyayyarka, ina rubuta maka, da sanin za ka yi fiye da abin da na ce.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22</w:t>
      </w:r>
      <w:r>
        <w:rPr>
          <w:lang w:val="ha_NG" w:bidi="ha_NG"/>
        </w:rPr>
        <w:t xml:space="preserve"> Abu guda ya rage, ka shirya mini masauƙi, domin ina bege za a mayar da ni gare ku albarkacin addu’o’inku.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23</w:t>
      </w:r>
      <w:r>
        <w:rPr>
          <w:lang w:val="ha_NG" w:bidi="ha_NG"/>
        </w:rPr>
        <w:t xml:space="preserve"> Efafaras, abokin tarayyata a kurkuku cikin Kiristi Yesu, yana gaishe ka.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24</w:t>
      </w:r>
      <w:r>
        <w:rPr>
          <w:lang w:val="ha_NG" w:bidi="ha_NG"/>
        </w:rPr>
        <w:t xml:space="preserve"> Haka kuma Markus, Aristarkus, Demas da kuma Luka, abokan aikina.</w:t>
      </w:r>
    </w:p>
    <w:p>
      <w:pPr/>
      <w:r>
        <w:rPr>
          <w:lang w:val="ha_NG" w:bidi="ha_NG"/>
        </w:rPr>
      </w:r>
      <w:r>
        <w:rPr>
          <w:vertAlign w:val="superscript"/>
          <w:lang w:val="ha_NG" w:bidi="ha_NG"/>
        </w:rPr>
        <w:t>25</w:t>
      </w:r>
      <w:r>
        <w:rPr>
          <w:lang w:val="ha_NG" w:bidi="ha_NG"/>
        </w:rPr>
        <w:t xml:space="preserve"> Alherin Ubangiji Yesu Kiristi yă kasance da ruhunku.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a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