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Resource: Biblica Open New Arabic Version 2012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b/>
          <w:lang w:val="ar_AE" w:bidi="ar_AE"/>
        </w:rPr>
        <w:t>Biblica Open New Arabic Version 2012</w:t>
      </w:r>
      <w:r>
        <w:rPr>
          <w:lang w:val="ar_AE" w:bidi="ar_AE"/>
        </w:rPr>
        <w:t xml:space="preserve"> (Arabic) is based on: </w:t>
      </w:r>
      <w:r>
        <w:rPr>
          <w:lang w:val="ar_AE" w:bidi="ar_AE"/>
        </w:rPr>
        <w:t>Biblica Open New Arabic Version 2012</w:t>
      </w:r>
      <w:r>
        <w:rPr>
          <w:lang w:val="ar_AE" w:bidi="ar_AE"/>
        </w:rPr>
        <w:t xml:space="preserve">, </w:t>
      </w:r>
      <w:hyperlink r:id="rId13">
        <w:r>
          <w:rPr>
            <w:lang w:val="ar_AE" w:bidi="ar_AE"/>
          </w:rPr>
          <w:rPr>
            <w:color w:val="0000EE"/>
            <w:u w:val="single"/>
          </w:rPr>
          <w:t>Biblica</w:t>
        </w:r>
      </w:hyperlink>
      <w:r>
        <w:rPr>
          <w:lang w:val="ar_AE" w:bidi="ar_AE"/>
        </w:rPr>
        <w:t xml:space="preserve">, None, which is licensed under a </w:t>
      </w:r>
      <w:hyperlink r:id="rId14">
        <w:r>
          <w:rPr>
            <w:lang w:val="ar_AE" w:bidi="ar_AE"/>
          </w:rPr>
          <w:rPr>
            <w:color w:val="0000EE"/>
            <w:u w:val="single"/>
          </w:rPr>
          <w:t>CC BY-SA 4.0 license</w:t>
        </w:r>
      </w:hyperlink>
      <w:r>
        <w:rPr>
          <w:lang w:val="ar_AE" w:bidi="ar_AE"/>
        </w:rPr>
        <w:t>.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>This PDF version is provided under the same license.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pStyle w:val="Heading1"/>
        <w:bidi/>
      </w:pPr>
      <w:r>
        <w:rPr>
          <w:lang w:val="ar_AE" w:bidi="ar_AE"/>
        </w:rPr>
        <w:t>Biblica Open New Arabic Version 2012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lang w:val="ar_AE" w:bidi="ar_AE"/>
        </w:rPr>
        <w:t xml:space="preserve"> 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>
        <w:bidi/>
      </w:pPr>
      <w:r>
        <w:rPr>
          <w:lang w:val="ar_AE" w:bidi="ar_AE"/>
        </w:rPr>
      </w:r>
    </w:p>
    <w:p>
      <w:pPr>
        <w:pStyle w:val="Heading2"/>
        <w:bidi/>
      </w:pPr>
      <w:r>
        <w:rPr>
          <w:lang w:val="ar_AE" w:bidi="ar_AE"/>
        </w:rPr>
        <w:t>2 John 1:1</w:t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</w:t>
      </w:r>
      <w:r>
        <w:rPr>
          <w:lang w:val="ar_AE" w:bidi="ar_AE"/>
        </w:rPr>
        <w:t xml:space="preserve"> مِنْ يُوحَنَّا الشَّيْخِ، إِلَى السَّيِّدَةِ الَّتِي اخْتَارَهَا اللهُ، وَإِلَى أَوْلادِهَا الَّذِينَ أُحِبُّهُمْ جَمِيعاً بِالْحَقِّ، وَلَسْتُ أَنَا وَحْدِي أُحِبُّهُمْ، بَلْ أَيْضاً جَمِيعُ الَّذِينَ عَرَفُوا الْحَقَّ.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2</w:t>
      </w:r>
      <w:r>
        <w:rPr>
          <w:lang w:val="ar_AE" w:bidi="ar_AE"/>
        </w:rPr>
        <w:t xml:space="preserve"> بِمَا أَنَّ الْحَقَّ ثَابِتٌ فِي قُلُوبِنَا، وَلابُدَّ أَنْ يُرَافِقَنَا إِلَى الأَبَدِ،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3</w:t>
      </w:r>
      <w:r>
        <w:rPr>
          <w:lang w:val="ar_AE" w:bidi="ar_AE"/>
        </w:rPr>
        <w:t xml:space="preserve"> فَإِنَّ النِّعْمَةَ وَالرَّحْمَةَ وَالسَّلامَ سَتَكُونُ مَعَنَا، مِنْ عِنْدِ اللهِ الآبِ وَالرَّبِّ يَسُوعَ الْمَسِيحِ ابْنِ الآبِ، بِالْحَقِّ وَالْمَحَبَّةِ.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4</w:t>
      </w:r>
      <w:r>
        <w:rPr>
          <w:lang w:val="ar_AE" w:bidi="ar_AE"/>
        </w:rPr>
        <w:t xml:space="preserve"> فَرِحْتُ جِدّاً حِينَ وَجَدْتُ بَعْضَ أَوْلادِكِ يَسْلُكُونَ بِحَسَبِ الْحَقِّ، وَفْقاً لِمَا أَوْصَانَا بِهِ الآبُ.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5</w:t>
      </w:r>
      <w:r>
        <w:rPr>
          <w:lang w:val="ar_AE" w:bidi="ar_AE"/>
        </w:rPr>
        <w:t xml:space="preserve"> وَالآنَ، أَيَّتُهَا السَّيِّدَةُ، لِي رَجَاءٌ أَطْلُبُهُ مِنْكِ، وَلا تَعْتَبِرِيهِ وَصِيَّةً جَدِيدَةً. وَإِنَّمَا هُوَ تِلْكَ الْوَصِيَّةُ الْمَوْجُودَةُ عِنْدَنَا مُنْذُ الْبَدَايَةِ: أَنْ يُحِبَّ بَعْضُنَا بَعْضاً.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6</w:t>
      </w:r>
      <w:r>
        <w:rPr>
          <w:lang w:val="ar_AE" w:bidi="ar_AE"/>
        </w:rPr>
        <w:t xml:space="preserve"> هَذِهِ هِيَ الْمَحَبَّةُ: أَنْ نَسْلُكَ وَفْقاً لِوَصَايَاهُ. وَهَذِهِ هِيَ الْوَصِيَّةُ، كَمَا سَمِعْتُمْ مُنْذُ الْبَدَايَةِ: أَنْ تَسْلُكُوا فِي الْمَحَبَّةِ!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7</w:t>
      </w:r>
      <w:r>
        <w:rPr>
          <w:lang w:val="ar_AE" w:bidi="ar_AE"/>
        </w:rPr>
        <w:t xml:space="preserve"> إِنَّ الْعَالَمَ أَصْبَحَ مَلِيئاً بِالْمُضَلِّلِينَ الَّذِينَ لَا يَعْتَرِفُونَ أَنَّ يَسُوعَ الْمَسِيحَ جَاءَ إِلَى الأَرْضِ بِجِسْمٍ بَشَرِيٍّ. هَذَا هُوَ رُوحُ المُضِلِّ وَضِدُّ الْمَسِيحِ!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8</w:t>
      </w:r>
      <w:r>
        <w:rPr>
          <w:lang w:val="ar_AE" w:bidi="ar_AE"/>
        </w:rPr>
        <w:t xml:space="preserve"> فَانْتَبِهُوا لأَنْفُسِكُمْ، لِكَيْ لَا يَضِيعَ الْجَهْدُ الَّذِي بَذَلْنَاهُ فِي سَبِيلِكُمْ، بَلْ لِتَنَالُوا أَجْرَكُمْ كَامِلاً.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9</w:t>
      </w:r>
      <w:r>
        <w:rPr>
          <w:lang w:val="ar_AE" w:bidi="ar_AE"/>
        </w:rPr>
        <w:t xml:space="preserve"> لأَنَّ مَنْ تَعَدَّى تَعْلِيمَ الْمَسِيحِ وَلَمْ يَثْبُتْ فِيهِ، فَلَيْسَ اللهُ مِنْ نَصِيبِهِ. أَمَّا مَنْ يَثْبُتُ فِي هَذَا التَّعْلِيمِ، فَلَهُ الآبُ وَالابْنُ مَعاً.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10</w:t>
      </w:r>
      <w:r>
        <w:rPr>
          <w:lang w:val="ar_AE" w:bidi="ar_AE"/>
        </w:rPr>
        <w:t xml:space="preserve"> إِنْ جَاءَكُمْ أَحَدٌ بِغَيْرِ هَذَا التَّعْلِيمِ، فَلا تَسْتَقْبِلُوهُ فِي بَيْتِكُمْ، وَلا تُبَادِلُوهُ التَّحِيَّةَ.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11</w:t>
      </w:r>
      <w:r>
        <w:rPr>
          <w:lang w:val="ar_AE" w:bidi="ar_AE"/>
        </w:rPr>
        <w:t xml:space="preserve"> لأَنَّ مَنْ يُسَلِّمُ عَلَيْهِ، يُشَارِكُهُ فِي أَعْمَالِهِ الشِّرِّيرَةِ.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12</w:t>
      </w:r>
      <w:r>
        <w:rPr>
          <w:lang w:val="ar_AE" w:bidi="ar_AE"/>
        </w:rPr>
        <w:t xml:space="preserve"> كَانَ عِنْدِي أُمُورٌ كَثِيرَةٌ أَكْتُبُهَا إِلَيْكُمْ إِلّا أَنِّي مَا أَرَدْتُ أَنْ أَكْتُبَهَا هُنَا بِالْحِبْرِ وَالْوَرَقِ. فَأَنَا آمُلُ أَنْ أَزُورَكُمْ شَخْصِيًّا فَنَتَكَلَّمَ مُوَاجَهَةً. وَعِنْدَئِذٍ يَكْتَمِلُ فَرَحُنَا.</w:t>
      </w:r>
      <w:r>
        <w:rPr>
          <w:lang w:val="ar_AE" w:bidi="ar_AE"/>
        </w:rPr>
      </w: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</w:p>
    <w:p>
      <w:pPr>
        <w:bidi/>
      </w:pPr>
      <w:r>
        <w:rPr>
          <w:lang w:val="ar_AE" w:bidi="ar_AE"/>
        </w:rPr>
      </w:r>
      <w:r>
        <w:rPr>
          <w:vertAlign w:val="superscript"/>
          <w:lang w:val="ar_AE" w:bidi="ar_AE"/>
        </w:rPr>
        <w:t>13</w:t>
      </w:r>
      <w:r>
        <w:rPr>
          <w:lang w:val="ar_AE" w:bidi="ar_AE"/>
        </w:rPr>
        <w:t xml:space="preserve"> يُسَلِّمُ عَلَيْكِ أَوْلادُ أُخْتِكِ الَّتِي اخْتَارَهَا اللهُ.</w:t>
      </w:r>
      <w:r>
        <w:rPr>
          <w:lang w:val="ar_AE" w:bidi="ar_AE"/>
        </w:rPr>
      </w:r>
      <w:r>
        <w:rPr>
          <w:lang w:val="ar_AE" w:bidi="ar_AE"/>
        </w:rPr>
      </w:r>
    </w:p>
    <w:sectPr w:rsidR="00443E2A" w:rsidRPr="00443E2A" w:rsidSect="007E084E">
      <w:rtlGutter/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ar_AE" w:eastAsia="en-US" w:bidi="ar_AE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www.biblica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