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Obadias anunciou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. Estas eram como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Edom registradas em Jeremias 49. Obadias explicou por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julgamento contra Edom. Os edomitas eram orgulhosos. Eles acreditavam que sua força e </w:t>
      </w:r>
      <w:r>
        <w:rPr>
          <w:lang w:val="pt_PT" w:bidi="pt_PT"/>
        </w:rPr>
        <w:t>sabedoria</w:t>
      </w:r>
      <w:r>
        <w:rPr>
          <w:lang w:val="pt_PT" w:bidi="pt_PT"/>
        </w:rPr>
        <w:t xml:space="preserve"> os mantinham seguros. Isso mostrava que eles não respeitavam a autoridade de Deus como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Rei. Seu orgulho também mostrava que eles não respeitavam a autoridade de Deus sobre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fazer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o povo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Os edomitas eram seus parentes. No entanto, as pessoas das linhagens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 e Jacó não viviam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umas com as outras. Isso já acontecia há centenas de anos. Os edomitas deixaram claro que não respeitavam Deus ou suas escolhas. Eles deixaram isso claro quando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foi atacada. Deus permitiu que Jerusalém fosse destruída pelos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em 586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Foi assim que Deus trouxe julgamento contra o </w:t>
      </w:r>
      <w:r>
        <w:rPr>
          <w:lang w:val="pt_PT" w:bidi="pt_PT"/>
        </w:rPr>
        <w:t>reino do sul</w:t>
      </w:r>
      <w:r>
        <w:rPr>
          <w:lang w:val="pt_PT" w:bidi="pt_PT"/>
        </w:rPr>
        <w:t>. Os edomitas não respeitaram que Deus estava agindo contra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Em vez disso, eles agiram e pioraram o sofrimento do reino do sul. Obadias explicou muitas coisas más que os edomitas fizeram ao povo do reino do sul. Outras partes da </w:t>
      </w:r>
      <w:r>
        <w:rPr>
          <w:lang w:val="pt_PT" w:bidi="pt_PT"/>
        </w:rPr>
        <w:t>Bíblia</w:t>
      </w:r>
      <w:r>
        <w:rPr>
          <w:lang w:val="pt_PT" w:bidi="pt_PT"/>
        </w:rP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Foi um tempo em que Deus julgaria não apenas Edom, mas também todas as nações. Obadias descreveu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como um cálice do qual as nações beberiam. O resultado do julgamento contra as nações seria bênção para o povo de Deus. Eles desfrutariam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Isso incluía viver em segurança na terra que Deus havia prometido à linhagem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. Incluía a bênção da presença de Deus. Isso é o que significava Sião ser novamente a montanha sagrada. Deus descreveu esse tempo de bênção como um reino que lhe pertencia.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para o futuro. Ela seria cumprida quando Deus enviasse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 Jesus anunciou que trouxe 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à terra.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