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Filemon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1:1–25</w:t>
      </w:r>
      <w:r/>
    </w:p>
    <w:p>
      <w:r/>
      <w:r>
        <w:t xml:space="preserve">Banyak orang yang ingin menghentikan </w:t>
      </w:r>
      <w:r>
        <w:t>Paulus</w:t>
      </w:r>
      <w:r>
        <w:t xml:space="preserve"> untuk menyebarkan </w:t>
      </w:r>
      <w:r>
        <w:t>kabar baik</w:t>
      </w:r>
      <w:r>
        <w:t xml:space="preserve"> tentang </w:t>
      </w:r>
      <w:r>
        <w:t>Yesus</w:t>
      </w:r>
      <w:r>
        <w:t xml:space="preserve">. Itulah sebabnya ia dipenjarakan. Ia menyapa </w:t>
      </w:r>
      <w:r>
        <w:t>Filemon</w:t>
      </w:r>
      <w:r>
        <w:t xml:space="preserve"> sebagai sahabat dan saudaranya. Mereka bekerja sama sebagai mitra untuk menyebarkan kabar baik dan menguatkan </w:t>
      </w:r>
      <w:r>
        <w:t>umat Tuhan</w:t>
      </w:r>
      <w:r>
        <w:t xml:space="preserve">. Filemon setia kepada Yesus dan menunjukkan kasih kepada orang lain. Hal ini membuat Paulus bersyukur dan bersukacita. Filemon dan Paulus sangat mengasihi satu sama lain. Paulus tidak ingin menggunakan otoritasnya sebagai seorang </w:t>
      </w:r>
      <w:r>
        <w:t>rasul</w:t>
      </w:r>
      <w:r>
        <w:t xml:space="preserve"> untuk memerintah Filemon. Sebaliknya, ia meminta Filemon untuk melakukan sesuatu yang didasarkan pada kasih mereka satu sama lain.</w:t>
      </w:r>
    </w:p>
    <w:p>
      <w:r/>
      <w:r>
        <w:t xml:space="preserve">Paulus meminta Filemon untuk tidak menghukum </w:t>
      </w:r>
      <w:r>
        <w:t>Onesimus</w:t>
      </w:r>
      <w:r>
        <w:t xml:space="preserve">. Pada zaman Paulus, Filemon memiliki hak untuk menghukum mati Onesimus, karena Onesimus adalah </w:t>
      </w:r>
      <w:r>
        <w:t>budak</w:t>
      </w:r>
      <w: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t>keluarga Allah</w:t>
      </w:r>
      <w:r>
        <w:t xml:space="preserve">. Mereka dapat bersatu kembali dalam </w:t>
      </w:r>
      <w:r>
        <w:t>damai sejahtera</w:t>
      </w:r>
      <w: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t>murid</w:t>
      </w:r>
      <w:r>
        <w:t>-Nya dalam Matius 10:40–42. Paulus percaya bahwa Filemon akan melakukan lebih dari yang Paulus minta. Kalimat ini menunjukkan harapan Paulus bahwa Filemon akan membebaskan Onesimus dari status budak.</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