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 1:1–18</w:t>
      </w:r>
      <w:r>
        <w:rPr>
          <w:lang w:val="ru_RU" w:bidi="ru_RU"/>
        </w:rPr>
      </w:r>
    </w:p>
    <w:p>
      <w:pPr/>
      <w:r>
        <w:rPr>
          <w:lang w:val="ru_RU" w:bidi="ru_RU"/>
        </w:rPr>
      </w:r>
      <w:r>
        <w:rPr>
          <w:lang w:val="ru_RU" w:bidi="ru_RU"/>
        </w:rPr>
        <w:t xml:space="preserve">Жизнь </w:t>
      </w:r>
      <w:r>
        <w:rPr>
          <w:lang w:val="ru_RU" w:bidi="ru_RU"/>
        </w:rPr>
        <w:t xml:space="preserve">верующих </w:t>
      </w:r>
      <w:r>
        <w:rPr>
          <w:lang w:val="ru_RU" w:bidi="ru_RU"/>
        </w:rPr>
        <w:t xml:space="preserve">иудеев, потомков </w:t>
      </w:r>
      <w:r>
        <w:rPr>
          <w:lang w:val="ru_RU" w:bidi="ru_RU"/>
        </w:rPr>
        <w:t>12 колен</w:t>
      </w:r>
      <w:r>
        <w:rPr>
          <w:lang w:val="ru_RU" w:bidi="ru_RU"/>
        </w:rPr>
        <w:t xml:space="preserve"> Израиля, было очень непростой во времена </w:t>
      </w:r>
      <w:r>
        <w:rPr>
          <w:lang w:val="ru_RU" w:bidi="ru_RU"/>
        </w:rPr>
        <w:t>Иакова.</w:t>
      </w:r>
      <w:r>
        <w:rPr>
          <w:lang w:val="ru_RU" w:bidi="ru_RU"/>
        </w:rPr>
        <w:t xml:space="preserve"> </w:t>
      </w:r>
    </w:p>
    <w:p>
      <w:pPr/>
      <w:r>
        <w:rPr>
          <w:lang w:val="ru_RU" w:bidi="ru_RU"/>
        </w:rPr>
      </w:r>
      <w:r>
        <w:rPr>
          <w:lang w:val="ru_RU" w:bidi="ru_RU"/>
        </w:rPr>
        <w:t xml:space="preserve">Они столкнулись с гонениями, различными испытаниями и искушениями. </w:t>
      </w:r>
    </w:p>
    <w:p>
      <w:pPr/>
      <w:r>
        <w:rPr>
          <w:lang w:val="ru_RU" w:bidi="ru_RU"/>
        </w:rPr>
      </w:r>
      <w:r>
        <w:rPr>
          <w:lang w:val="ru_RU" w:bidi="ru_RU"/>
        </w:rPr>
        <w:t xml:space="preserve">Иаков не хотел, чтобы верующие из среды </w:t>
      </w:r>
      <w:r>
        <w:rPr>
          <w:lang w:val="ru_RU" w:bidi="ru_RU"/>
        </w:rPr>
        <w:t>иудеев</w:t>
      </w:r>
      <w:r>
        <w:rPr>
          <w:lang w:val="ru_RU" w:bidi="ru_RU"/>
        </w:rPr>
        <w:t xml:space="preserve"> сдавались.</w:t>
      </w:r>
    </w:p>
    <w:p>
      <w:pPr/>
      <w:r>
        <w:rPr>
          <w:lang w:val="ru_RU" w:bidi="ru_RU"/>
        </w:rPr>
      </w:r>
      <w:r>
        <w:rPr>
          <w:lang w:val="ru_RU" w:bidi="ru_RU"/>
        </w:rPr>
        <w:t>Он не хотел, чтобы они позволяли своим злым желаниям управлять ими.</w:t>
      </w:r>
    </w:p>
    <w:p>
      <w:pPr/>
      <w:r>
        <w:rPr>
          <w:lang w:val="ru_RU" w:bidi="ru_RU"/>
        </w:rPr>
      </w:r>
      <w:r>
        <w:rPr>
          <w:lang w:val="ru_RU" w:bidi="ru_RU"/>
        </w:rPr>
        <w:t>Такой образ жизни приведёт к смерти.</w:t>
      </w:r>
    </w:p>
    <w:p>
      <w:pPr/>
      <w:r>
        <w:rPr>
          <w:lang w:val="ru_RU" w:bidi="ru_RU"/>
        </w:rPr>
      </w:r>
      <w:r>
        <w:rPr>
          <w:lang w:val="ru_RU" w:bidi="ru_RU"/>
        </w:rPr>
        <w:t xml:space="preserve">Вместо этого Иаков призывал их продолжать укрепляться в своей </w:t>
      </w:r>
      <w:r>
        <w:rPr>
          <w:lang w:val="ru_RU" w:bidi="ru_RU"/>
        </w:rPr>
        <w:t>вере</w:t>
      </w:r>
      <w:r>
        <w:rPr>
          <w:lang w:val="ru_RU" w:bidi="ru_RU"/>
        </w:rPr>
        <w:t>.</w:t>
      </w:r>
    </w:p>
    <w:p>
      <w:pPr/>
      <w:r>
        <w:rPr>
          <w:lang w:val="ru_RU" w:bidi="ru_RU"/>
        </w:rPr>
      </w:r>
      <w:r>
        <w:rPr>
          <w:lang w:val="ru_RU" w:bidi="ru_RU"/>
        </w:rPr>
        <w:t xml:space="preserve">Верующие могут просить </w:t>
      </w:r>
      <w:r>
        <w:rPr>
          <w:lang w:val="ru_RU" w:bidi="ru_RU"/>
        </w:rPr>
        <w:t>Бога</w:t>
      </w:r>
      <w:r>
        <w:rPr>
          <w:lang w:val="ru_RU" w:bidi="ru_RU"/>
        </w:rPr>
        <w:t xml:space="preserve"> о </w:t>
      </w:r>
      <w:r>
        <w:rPr>
          <w:lang w:val="ru_RU" w:bidi="ru_RU"/>
        </w:rPr>
        <w:t>мудрости</w:t>
      </w:r>
      <w:r>
        <w:rPr>
          <w:lang w:val="ru_RU" w:bidi="ru_RU"/>
        </w:rPr>
        <w:t>, в которой они нуждаются.</w:t>
      </w:r>
    </w:p>
    <w:p>
      <w:pPr/>
      <w:r>
        <w:rPr>
          <w:lang w:val="ru_RU" w:bidi="ru_RU"/>
        </w:rPr>
      </w:r>
      <w:r>
        <w:rPr>
          <w:lang w:val="ru_RU" w:bidi="ru_RU"/>
        </w:rPr>
        <w:t>Они могут верить, что всё хорошее исходит от Бога.</w:t>
      </w:r>
    </w:p>
    <w:p>
      <w:pPr/>
      <w:r>
        <w:rPr>
          <w:lang w:val="ru_RU" w:bidi="ru_RU"/>
        </w:rPr>
      </w:r>
      <w:r>
        <w:rPr>
          <w:lang w:val="ru_RU" w:bidi="ru_RU"/>
        </w:rPr>
        <w:t>Они могут верить Богу, что Он свободно даст им то, в чём они нуждаются.</w:t>
      </w:r>
    </w:p>
    <w:p>
      <w:pPr/>
      <w:r>
        <w:rPr>
          <w:lang w:val="ru_RU" w:bidi="ru_RU"/>
        </w:rPr>
      </w:r>
      <w:r>
        <w:rPr>
          <w:lang w:val="ru_RU" w:bidi="ru_RU"/>
        </w:rPr>
        <w:t xml:space="preserve">Этот путь ведёт к </w:t>
      </w:r>
      <w:r>
        <w:rPr>
          <w:lang w:val="ru_RU" w:bidi="ru_RU"/>
        </w:rPr>
        <w:t>вечной жизни</w:t>
      </w:r>
      <w:r>
        <w:rPr>
          <w:lang w:val="ru_RU" w:bidi="ru_RU"/>
        </w:rPr>
        <w:t xml:space="preserve">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Иакова 1:19–27</w:t>
      </w:r>
      <w:r>
        <w:rPr>
          <w:lang w:val="ru_RU" w:bidi="ru_RU"/>
        </w:rPr>
      </w:r>
    </w:p>
    <w:p>
      <w:pPr/>
      <w:r>
        <w:rPr>
          <w:lang w:val="ru_RU" w:bidi="ru_RU"/>
        </w:rPr>
      </w:r>
      <w:r>
        <w:rPr>
          <w:lang w:val="ru_RU" w:bidi="ru_RU"/>
        </w:rPr>
        <w:t xml:space="preserve">Всё, что </w:t>
      </w:r>
      <w:r>
        <w:rPr>
          <w:lang w:val="ru_RU" w:bidi="ru_RU"/>
        </w:rPr>
        <w:t>Божий народ</w:t>
      </w:r>
      <w:r>
        <w:rPr>
          <w:lang w:val="ru_RU" w:bidi="ru_RU"/>
        </w:rPr>
        <w:t xml:space="preserve"> думает, во что верит, что говорит и делает, должно соответствовать </w:t>
      </w:r>
      <w:r>
        <w:rPr>
          <w:lang w:val="ru_RU" w:bidi="ru_RU"/>
        </w:rPr>
        <w:t>Божьему Слову</w:t>
      </w:r>
      <w:r>
        <w:rPr>
          <w:lang w:val="ru_RU" w:bidi="ru_RU"/>
        </w:rPr>
        <w:t xml:space="preserve">. Когда это происходит, верующие живут </w:t>
      </w:r>
      <w:r>
        <w:rPr>
          <w:lang w:val="ru_RU" w:bidi="ru_RU"/>
        </w:rPr>
        <w:t>святой</w:t>
      </w:r>
      <w:r>
        <w:rPr>
          <w:lang w:val="ru_RU" w:bidi="ru_RU"/>
        </w:rPr>
        <w:t xml:space="preserve"> жизнью.</w:t>
      </w:r>
    </w:p>
    <w:p>
      <w:pPr/>
      <w:r>
        <w:rPr>
          <w:lang w:val="ru_RU" w:bidi="ru_RU"/>
        </w:rPr>
      </w:r>
      <w:r>
        <w:rPr>
          <w:lang w:val="ru_RU" w:bidi="ru_RU"/>
        </w:rPr>
        <w:t>Святая жизнь</w:t>
      </w:r>
      <w:r>
        <w:rPr>
          <w:lang w:val="ru_RU" w:bidi="ru_RU"/>
        </w:rP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rPr>
          <w:lang w:val="ru_RU" w:bidi="ru_RU"/>
        </w:rPr>
        <w:t>законе Христа.</w:t>
      </w:r>
    </w:p>
    <w:p>
      <w:pPr/>
      <w:r>
        <w:rPr>
          <w:lang w:val="ru_RU" w:bidi="ru_RU"/>
        </w:rPr>
      </w:r>
      <w:r>
        <w:rPr>
          <w:lang w:val="ru_RU" w:bidi="ru_RU"/>
        </w:rPr>
        <w:t xml:space="preserve">Он </w:t>
      </w:r>
      <w:r>
        <w:rPr>
          <w:lang w:val="ru_RU" w:bidi="ru_RU"/>
        </w:rPr>
        <w:t>совершенен</w:t>
      </w:r>
      <w:r>
        <w:rPr>
          <w:lang w:val="ru_RU" w:bidi="ru_RU"/>
        </w:rPr>
        <w:t xml:space="preserve">. Он даёт свободу, потому что </w:t>
      </w:r>
      <w:r>
        <w:rPr>
          <w:lang w:val="ru_RU" w:bidi="ru_RU"/>
        </w:rPr>
        <w:t>Иисус</w:t>
      </w:r>
      <w:r>
        <w:rPr>
          <w:lang w:val="ru_RU" w:bidi="ru_RU"/>
        </w:rPr>
        <w:t xml:space="preserve"> освобождает верующих от власти </w:t>
      </w:r>
      <w:r>
        <w:rPr>
          <w:lang w:val="ru_RU" w:bidi="ru_RU"/>
        </w:rPr>
        <w:t>греха</w:t>
      </w:r>
      <w:r>
        <w:rPr>
          <w:lang w:val="ru_RU" w:bidi="ru_RU"/>
        </w:rPr>
        <w:t>, смерти и зла.</w:t>
      </w:r>
    </w:p>
    <w:p>
      <w:pPr/>
      <w:r>
        <w:rPr>
          <w:lang w:val="ru_RU" w:bidi="ru_RU"/>
        </w:rPr>
      </w:r>
      <w:r>
        <w:rPr>
          <w:lang w:val="ru_RU" w:bidi="ru_RU"/>
        </w:rP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Pr>
          <w:lang w:val="ru_RU" w:bidi="ru_RU"/>
        </w:rPr>
      </w:r>
      <w:r>
        <w:rPr>
          <w:lang w:val="ru_RU" w:bidi="ru_RU"/>
        </w:rPr>
      </w:r>
    </w:p>
    <w:p>
      <w:pPr/>
      <w:r>
        <w:rPr>
          <w:lang w:val="ru_RU" w:bidi="ru_RU"/>
        </w:rPr>
      </w:r>
    </w:p>
    <w:p>
      <w:pPr>
        <w:pStyle w:val="Heading2"/>
      </w:pPr>
      <w:r>
        <w:rPr>
          <w:lang w:val="ru_RU" w:bidi="ru_RU"/>
        </w:rPr>
        <w:t>Иакова 2:1–13</w:t>
      </w:r>
      <w:r>
        <w:rPr>
          <w:lang w:val="ru_RU" w:bidi="ru_RU"/>
        </w:rPr>
      </w:r>
    </w:p>
    <w:p>
      <w:pPr/>
      <w:r>
        <w:rPr>
          <w:lang w:val="ru_RU" w:bidi="ru_RU"/>
        </w:rPr>
      </w:r>
      <w:r>
        <w:rPr>
          <w:lang w:val="ru_RU" w:bidi="ru_RU"/>
        </w:rPr>
        <w:t>Иаков ясно дал понять, что последователи Иисуса должны относиться ко всем людям с уважением. Они не должны предпочитать одного человека другому.</w:t>
      </w:r>
    </w:p>
    <w:p>
      <w:pPr/>
      <w:r>
        <w:rPr>
          <w:lang w:val="ru_RU" w:bidi="ru_RU"/>
        </w:rPr>
      </w:r>
      <w:r>
        <w:rPr>
          <w:lang w:val="ru_RU" w:bidi="ru_RU"/>
        </w:rPr>
        <w:t xml:space="preserve">Иаков привёл пример того, как богатых и бедных людей по-разному принимали в то время. Царский закон, о котором говорил Иаков, взят из </w:t>
      </w:r>
      <w:r>
        <w:rPr>
          <w:lang w:val="ru_RU" w:bidi="ru_RU"/>
        </w:rPr>
        <w:t>Ветхого Завета</w:t>
      </w:r>
      <w:r>
        <w:rPr>
          <w:lang w:val="ru_RU" w:bidi="ru_RU"/>
        </w:rPr>
        <w:t xml:space="preserve">. Это самая важная заповедь в </w:t>
      </w:r>
      <w:r>
        <w:rPr>
          <w:lang w:val="ru_RU" w:bidi="ru_RU"/>
        </w:rPr>
        <w:t>Законе Моисея</w:t>
      </w:r>
      <w:r>
        <w:rPr>
          <w:lang w:val="ru_RU" w:bidi="ru_RU"/>
        </w:rPr>
        <w:t xml:space="preserve">, потому что она говорит о том, как относиться к другим людям. Она учит людей любить своих </w:t>
      </w:r>
      <w:r>
        <w:rPr>
          <w:lang w:val="ru_RU" w:bidi="ru_RU"/>
        </w:rPr>
        <w:t>ближних</w:t>
      </w:r>
      <w:r>
        <w:rPr>
          <w:lang w:val="ru_RU" w:bidi="ru_RU"/>
        </w:rPr>
        <w:t>, как самих себя.</w:t>
      </w:r>
    </w:p>
    <w:p>
      <w:pPr/>
      <w:r>
        <w:rPr>
          <w:lang w:val="ru_RU" w:bidi="ru_RU"/>
        </w:rPr>
      </w:r>
      <w:r>
        <w:rPr>
          <w:lang w:val="ru_RU" w:bidi="ru_RU"/>
        </w:rPr>
        <w:t xml:space="preserve">Иисус учил, что для этого нужно проявлять </w:t>
      </w:r>
      <w:r>
        <w:rPr>
          <w:lang w:val="ru_RU" w:bidi="ru_RU"/>
        </w:rPr>
        <w:t>милосердие</w:t>
      </w:r>
      <w:r>
        <w:rPr>
          <w:lang w:val="ru_RU" w:bidi="ru_RU"/>
        </w:rPr>
        <w:t xml:space="preserve"> к другим. Он рассказал об этом притчу в Евангелии от Матфея 18:21–35.</w:t>
      </w:r>
    </w:p>
    <w:p>
      <w:pPr/>
      <w:r>
        <w:rPr>
          <w:lang w:val="ru_RU" w:bidi="ru_RU"/>
        </w:rPr>
      </w:r>
      <w:r>
        <w:rPr>
          <w:lang w:val="ru_RU" w:bidi="ru_RU"/>
        </w:rP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Pr>
          <w:lang w:val="ru_RU" w:bidi="ru_RU"/>
        </w:rPr>
      </w:r>
      <w:r>
        <w:rPr>
          <w:lang w:val="ru_RU" w:bidi="ru_RU"/>
        </w:rPr>
      </w:r>
    </w:p>
    <w:p>
      <w:pPr/>
      <w:r>
        <w:rPr>
          <w:lang w:val="ru_RU" w:bidi="ru_RU"/>
        </w:rPr>
      </w:r>
    </w:p>
    <w:p>
      <w:pPr>
        <w:pStyle w:val="Heading2"/>
      </w:pPr>
      <w:r>
        <w:rPr>
          <w:lang w:val="ru_RU" w:bidi="ru_RU"/>
        </w:rPr>
        <w:t>Иакова 2:14–26</w:t>
      </w:r>
      <w:r>
        <w:rPr>
          <w:lang w:val="ru_RU" w:bidi="ru_RU"/>
        </w:rPr>
      </w:r>
    </w:p>
    <w:p>
      <w:pPr/>
      <w:r>
        <w:rPr>
          <w:lang w:val="ru_RU" w:bidi="ru_RU"/>
        </w:rPr>
      </w:r>
      <w:r>
        <w:rPr>
          <w:lang w:val="ru_RU" w:bidi="ru_RU"/>
        </w:rPr>
        <w:t xml:space="preserve">Если люди </w:t>
      </w:r>
      <w:r>
        <w:rPr>
          <w:lang w:val="ru_RU" w:bidi="ru_RU"/>
        </w:rPr>
        <w:t xml:space="preserve">верят в </w:t>
      </w:r>
      <w:r>
        <w:rPr>
          <w:lang w:val="ru_RU" w:bidi="ru_RU"/>
        </w:rP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rPr>
          <w:lang w:val="ru_RU" w:bidi="ru_RU"/>
        </w:rPr>
        <w:t>добрых дел</w:t>
      </w:r>
      <w:r>
        <w:rPr>
          <w:lang w:val="ru_RU" w:bidi="ru_RU"/>
        </w:rPr>
        <w:t>.</w:t>
      </w:r>
    </w:p>
    <w:p>
      <w:pPr/>
      <w:r>
        <w:rPr>
          <w:lang w:val="ru_RU" w:bidi="ru_RU"/>
        </w:rPr>
      </w:r>
      <w:r>
        <w:rPr>
          <w:lang w:val="ru_RU" w:bidi="ru_RU"/>
        </w:rP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rPr>
          <w:lang w:val="ru_RU" w:bidi="ru_RU"/>
        </w:rPr>
        <w:t>Авраам</w:t>
      </w:r>
      <w:r>
        <w:rPr>
          <w:lang w:val="ru_RU" w:bidi="ru_RU"/>
        </w:rPr>
        <w:t xml:space="preserve"> показал готовность принести в жертву своего сына </w:t>
      </w:r>
      <w:r>
        <w:rPr>
          <w:lang w:val="ru_RU" w:bidi="ru_RU"/>
        </w:rPr>
        <w:t>Исаака</w:t>
      </w:r>
      <w:r>
        <w:rPr>
          <w:lang w:val="ru_RU" w:bidi="ru_RU"/>
        </w:rPr>
        <w:t xml:space="preserve"> на </w:t>
      </w:r>
      <w:r>
        <w:rPr>
          <w:lang w:val="ru_RU" w:bidi="ru_RU"/>
        </w:rPr>
        <w:t>жертвеннике</w:t>
      </w:r>
      <w:r>
        <w:rPr>
          <w:lang w:val="ru_RU" w:bidi="ru_RU"/>
        </w:rPr>
        <w:t>.</w:t>
      </w:r>
    </w:p>
    <w:p>
      <w:pPr/>
      <w:r>
        <w:rPr>
          <w:lang w:val="ru_RU" w:bidi="ru_RU"/>
        </w:rPr>
      </w:r>
      <w:r>
        <w:rPr>
          <w:lang w:val="ru_RU" w:bidi="ru_RU"/>
        </w:rPr>
        <w:t xml:space="preserve">Это не было </w:t>
      </w:r>
      <w:r>
        <w:rPr>
          <w:lang w:val="ru_RU" w:bidi="ru_RU"/>
        </w:rPr>
        <w:t>жертвоприношением детей</w:t>
      </w:r>
      <w:r>
        <w:rPr>
          <w:lang w:val="ru_RU" w:bidi="ru_RU"/>
        </w:rP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pPr/>
      <w:r>
        <w:rPr>
          <w:lang w:val="ru_RU" w:bidi="ru_RU"/>
        </w:rPr>
      </w:r>
      <w:r>
        <w:rPr>
          <w:lang w:val="ru_RU" w:bidi="ru_RU"/>
        </w:rPr>
        <w:t xml:space="preserve">Следующим примером, который привёл Иаков, была </w:t>
      </w:r>
      <w:r>
        <w:rPr>
          <w:lang w:val="ru_RU" w:bidi="ru_RU"/>
        </w:rPr>
        <w:t>Раав</w:t>
      </w:r>
      <w:r>
        <w:rPr>
          <w:lang w:val="ru_RU" w:bidi="ru_RU"/>
        </w:rPr>
        <w:t xml:space="preserve">. Раав сделал всё, чтобы спасти </w:t>
      </w:r>
      <w:r>
        <w:rPr>
          <w:lang w:val="ru_RU" w:bidi="ru_RU"/>
        </w:rPr>
        <w:t>израильских</w:t>
      </w:r>
      <w:r>
        <w:rPr>
          <w:lang w:val="ru_RU" w:bidi="ru_RU"/>
        </w:rP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rPr>
          <w:lang w:val="ru_RU" w:bidi="ru_RU"/>
        </w:rPr>
        <w:t xml:space="preserve">праведными </w:t>
      </w:r>
      <w:r>
        <w:rPr>
          <w:lang w:val="ru_RU" w:bidi="ru_RU"/>
        </w:rPr>
        <w:t xml:space="preserve">перед Богом. </w:t>
      </w:r>
      <w:r>
        <w:rPr>
          <w:lang w:val="ru_RU" w:bidi="ru_RU"/>
        </w:rPr>
      </w:r>
      <w:r>
        <w:rPr>
          <w:lang w:val="ru_RU" w:bidi="ru_RU"/>
        </w:rPr>
      </w:r>
    </w:p>
    <w:p>
      <w:pPr/>
      <w:r>
        <w:rPr>
          <w:lang w:val="ru_RU" w:bidi="ru_RU"/>
        </w:rPr>
      </w:r>
    </w:p>
    <w:p>
      <w:pPr>
        <w:pStyle w:val="Heading2"/>
      </w:pPr>
      <w:r>
        <w:rPr>
          <w:lang w:val="ru_RU" w:bidi="ru_RU"/>
        </w:rPr>
        <w:t>Иакова 3:1–12</w:t>
      </w:r>
      <w:r>
        <w:rPr>
          <w:lang w:val="ru_RU" w:bidi="ru_RU"/>
        </w:rPr>
      </w:r>
    </w:p>
    <w:p>
      <w:pPr/>
      <w:r>
        <w:rPr>
          <w:lang w:val="ru_RU" w:bidi="ru_RU"/>
        </w:rPr>
      </w:r>
      <w:r>
        <w:rPr>
          <w:lang w:val="ru_RU" w:bidi="ru_RU"/>
        </w:rP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pPr/>
      <w:r>
        <w:rPr>
          <w:lang w:val="ru_RU" w:bidi="ru_RU"/>
        </w:rPr>
      </w:r>
      <w:r>
        <w:rPr>
          <w:lang w:val="ru_RU" w:bidi="ru_RU"/>
        </w:rPr>
        <w:t xml:space="preserve">Язык — это небольшая часть тела, при помощи которой люди способны говорить и произносить слова. Слова людей показывают, что у них в </w:t>
      </w:r>
      <w:r>
        <w:rPr>
          <w:lang w:val="ru_RU" w:bidi="ru_RU"/>
        </w:rPr>
        <w:t>сердце</w:t>
      </w:r>
      <w:r>
        <w:rPr>
          <w:lang w:val="ru_RU" w:bidi="ru_RU"/>
        </w:rP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pPr/>
      <w:r>
        <w:rPr>
          <w:lang w:val="ru_RU" w:bidi="ru_RU"/>
        </w:rPr>
      </w:r>
      <w:r>
        <w:rPr>
          <w:lang w:val="ru_RU" w:bidi="ru_RU"/>
        </w:rPr>
        <w:t xml:space="preserve">Некоторые люди восхваляют Бога как своего Создателя и </w:t>
      </w:r>
      <w:r>
        <w:rPr>
          <w:lang w:val="ru_RU" w:bidi="ru_RU"/>
        </w:rPr>
        <w:t>Отца</w:t>
      </w:r>
      <w:r>
        <w:rPr>
          <w:lang w:val="ru_RU" w:bidi="ru_RU"/>
        </w:rP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rPr>
          <w:lang w:val="ru_RU" w:bidi="ru_RU"/>
        </w:rPr>
        <w:t>любить Бога</w:t>
      </w:r>
      <w:r>
        <w:rPr>
          <w:lang w:val="ru_RU" w:bidi="ru_RU"/>
        </w:rPr>
        <w:t xml:space="preserve"> и не служить Ему с верой. Это как быть бесплодным деревом, которое должно приносить свои плоды.</w:t>
      </w:r>
      <w:r>
        <w:rPr>
          <w:lang w:val="ru_RU" w:bidi="ru_RU"/>
        </w:rPr>
      </w:r>
      <w:r>
        <w:rPr>
          <w:lang w:val="ru_RU" w:bidi="ru_RU"/>
        </w:rPr>
      </w:r>
    </w:p>
    <w:p>
      <w:pPr/>
      <w:r>
        <w:rPr>
          <w:lang w:val="ru_RU" w:bidi="ru_RU"/>
        </w:rPr>
      </w:r>
    </w:p>
    <w:p>
      <w:pPr>
        <w:pStyle w:val="Heading2"/>
      </w:pPr>
      <w:r>
        <w:rPr>
          <w:lang w:val="ru_RU" w:bidi="ru_RU"/>
        </w:rPr>
        <w:t>Иакова 3:13–18</w:t>
      </w:r>
      <w:r>
        <w:rPr>
          <w:lang w:val="ru_RU" w:bidi="ru_RU"/>
        </w:rPr>
      </w:r>
    </w:p>
    <w:p>
      <w:pPr/>
      <w:r>
        <w:rPr>
          <w:lang w:val="ru_RU" w:bidi="ru_RU"/>
        </w:rPr>
      </w:r>
      <w:r>
        <w:rPr>
          <w:lang w:val="ru_RU" w:bidi="ru_RU"/>
        </w:rPr>
        <w:t xml:space="preserve">Иаков описал два вида мудрости. Один вид исходит от Бога с </w:t>
      </w:r>
      <w:r>
        <w:rPr>
          <w:lang w:val="ru_RU" w:bidi="ru_RU"/>
        </w:rPr>
        <w:t>неба</w:t>
      </w:r>
      <w:r>
        <w:rPr>
          <w:lang w:val="ru_RU" w:bidi="ru_RU"/>
        </w:rPr>
        <w:t>. Другой вид мудрости Иаков назвал земным.</w:t>
      </w:r>
    </w:p>
    <w:p>
      <w:pPr/>
      <w:r>
        <w:rPr>
          <w:lang w:val="ru_RU" w:bidi="ru_RU"/>
        </w:rPr>
      </w:r>
      <w:r>
        <w:rPr>
          <w:lang w:val="ru_RU" w:bidi="ru_RU"/>
        </w:rPr>
        <w:t xml:space="preserve">Иаков имел в виду жизнь в соответствии с волей и планами </w:t>
      </w:r>
      <w:r>
        <w:rPr>
          <w:lang w:val="ru_RU" w:bidi="ru_RU"/>
        </w:rPr>
        <w:t>дьявола</w:t>
      </w:r>
      <w:r>
        <w:rPr>
          <w:lang w:val="ru_RU" w:bidi="ru_RU"/>
        </w:rP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pPr/>
      <w:r>
        <w:rPr>
          <w:lang w:val="ru_RU" w:bidi="ru_RU"/>
        </w:rPr>
      </w:r>
      <w:r>
        <w:rPr>
          <w:lang w:val="ru_RU" w:bidi="ru_RU"/>
        </w:rP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rPr>
          <w:lang w:val="ru_RU" w:bidi="ru_RU"/>
        </w:rPr>
        <w:t>мире</w:t>
      </w:r>
      <w:r>
        <w:rPr>
          <w:lang w:val="ru_RU" w:bidi="ru_RU"/>
        </w:rPr>
        <w:t xml:space="preserve"> с окружающими. </w:t>
      </w:r>
      <w:r>
        <w:rPr>
          <w:lang w:val="ru_RU" w:bidi="ru_RU"/>
        </w:rPr>
        <w:t>Святой Дух</w:t>
      </w:r>
      <w:r>
        <w:rPr>
          <w:lang w:val="ru_RU" w:bidi="ru_RU"/>
        </w:rPr>
        <w:t xml:space="preserve"> помогает людям следовать доброму, праведному и святому образу жизни, который угоден Богу.</w:t>
      </w:r>
      <w:r>
        <w:rPr>
          <w:lang w:val="ru_RU" w:bidi="ru_RU"/>
        </w:rPr>
      </w:r>
      <w:r>
        <w:rPr>
          <w:lang w:val="ru_RU" w:bidi="ru_RU"/>
        </w:rPr>
      </w:r>
    </w:p>
    <w:p>
      <w:pPr/>
      <w:r>
        <w:rPr>
          <w:lang w:val="ru_RU" w:bidi="ru_RU"/>
        </w:rPr>
      </w:r>
    </w:p>
    <w:p>
      <w:pPr>
        <w:pStyle w:val="Heading2"/>
      </w:pPr>
      <w:r>
        <w:rPr>
          <w:lang w:val="ru_RU" w:bidi="ru_RU"/>
        </w:rPr>
        <w:t>Иакова 4:1–17</w:t>
      </w:r>
      <w:r>
        <w:rPr>
          <w:lang w:val="ru_RU" w:bidi="ru_RU"/>
        </w:rPr>
      </w:r>
    </w:p>
    <w:p>
      <w:pPr/>
      <w:r>
        <w:rPr>
          <w:lang w:val="ru_RU" w:bidi="ru_RU"/>
        </w:rPr>
      </w:r>
      <w:r>
        <w:rPr>
          <w:lang w:val="ru_RU" w:bidi="ru_RU"/>
        </w:rPr>
        <w:t xml:space="preserve">Быть другом этого </w:t>
      </w:r>
      <w:r>
        <w:rPr>
          <w:lang w:val="ru_RU" w:bidi="ru_RU"/>
        </w:rPr>
        <w:t>мира</w:t>
      </w:r>
      <w:r>
        <w:rPr>
          <w:lang w:val="ru_RU" w:bidi="ru_RU"/>
        </w:rP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pPr/>
      <w:r>
        <w:rPr>
          <w:lang w:val="ru_RU" w:bidi="ru_RU"/>
        </w:rPr>
      </w:r>
      <w:r>
        <w:rPr>
          <w:lang w:val="ru_RU" w:bidi="ru_RU"/>
        </w:rP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rPr>
          <w:lang w:val="ru_RU" w:bidi="ru_RU"/>
        </w:rPr>
        <w:t>благодати</w:t>
      </w:r>
      <w:r>
        <w:rPr>
          <w:lang w:val="ru_RU" w:bidi="ru_RU"/>
        </w:rPr>
        <w:t xml:space="preserve"> и </w:t>
      </w:r>
      <w:r>
        <w:rPr>
          <w:lang w:val="ru_RU" w:bidi="ru_RU"/>
        </w:rPr>
        <w:t>прощении</w:t>
      </w:r>
      <w:r>
        <w:rPr>
          <w:lang w:val="ru_RU" w:bidi="ru_RU"/>
        </w:rPr>
        <w:t>. Они должны признать, что только Бог решает, что правильно, а что неправильно.</w:t>
      </w:r>
    </w:p>
    <w:p>
      <w:pPr/>
      <w:r>
        <w:rPr>
          <w:lang w:val="ru_RU" w:bidi="ru_RU"/>
        </w:rPr>
      </w:r>
      <w:r>
        <w:rPr>
          <w:lang w:val="ru_RU" w:bidi="ru_RU"/>
        </w:rPr>
        <w:t xml:space="preserve">Вот что Иаков имел в виду, говоря о Боге как о Законодателе. То же самое он имел в виду, говоря о Боге как о Судье, Который вершит </w:t>
      </w:r>
      <w:r>
        <w:rPr>
          <w:lang w:val="ru_RU" w:bidi="ru_RU"/>
        </w:rPr>
        <w:t>суд</w:t>
      </w:r>
      <w:r>
        <w:rPr>
          <w:lang w:val="ru_RU" w:bidi="ru_RU"/>
        </w:rP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Pr>
          <w:lang w:val="ru_RU" w:bidi="ru_RU"/>
        </w:rPr>
      </w:r>
      <w:r>
        <w:rPr>
          <w:lang w:val="ru_RU" w:bidi="ru_RU"/>
        </w:rPr>
      </w:r>
    </w:p>
    <w:p>
      <w:pPr/>
      <w:r>
        <w:rPr>
          <w:lang w:val="ru_RU" w:bidi="ru_RU"/>
        </w:rPr>
      </w:r>
    </w:p>
    <w:p>
      <w:pPr>
        <w:pStyle w:val="Heading2"/>
      </w:pPr>
      <w:r>
        <w:rPr>
          <w:lang w:val="ru_RU" w:bidi="ru_RU"/>
        </w:rPr>
        <w:t>Иакова 5:1–11</w:t>
      </w:r>
      <w:r>
        <w:rPr>
          <w:lang w:val="ru_RU" w:bidi="ru_RU"/>
        </w:rPr>
      </w:r>
    </w:p>
    <w:p>
      <w:pPr/>
      <w:r>
        <w:rPr>
          <w:lang w:val="ru_RU" w:bidi="ru_RU"/>
        </w:rPr>
      </w:r>
      <w:r>
        <w:rPr>
          <w:lang w:val="ru_RU" w:bidi="ru_RU"/>
        </w:rPr>
        <w:t xml:space="preserve">Верующие из среды иудеев, к которым писал Иаков, </w:t>
      </w:r>
      <w:r>
        <w:rPr>
          <w:lang w:val="ru_RU" w:bidi="ru_RU"/>
        </w:rPr>
        <w:t>подвергались гонениям</w:t>
      </w:r>
      <w:r>
        <w:rPr>
          <w:lang w:val="ru_RU" w:bidi="ru_RU"/>
        </w:rPr>
        <w:t xml:space="preserve"> со стороны богатых людей. Иаков осуждал злые дела, которые совершали эти богатые люди.</w:t>
      </w:r>
    </w:p>
    <w:p>
      <w:pPr/>
      <w:r>
        <w:rPr>
          <w:lang w:val="ru_RU" w:bidi="ru_RU"/>
        </w:rPr>
      </w:r>
      <w:r>
        <w:rPr>
          <w:lang w:val="ru_RU" w:bidi="ru_RU"/>
        </w:rP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rPr>
          <w:lang w:val="ru_RU" w:bidi="ru_RU"/>
        </w:rPr>
        <w:t>Иисус вернётся на землю.</w:t>
      </w:r>
    </w:p>
    <w:p>
      <w:pPr/>
      <w:r>
        <w:rPr>
          <w:lang w:val="ru_RU" w:bidi="ru_RU"/>
        </w:rPr>
      </w:r>
      <w:r>
        <w:rPr>
          <w:lang w:val="ru_RU" w:bidi="ru_RU"/>
        </w:rP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rPr>
          <w:lang w:val="ru_RU" w:bidi="ru_RU"/>
        </w:rPr>
        <w:t>Иов</w:t>
      </w:r>
      <w:r>
        <w:rPr>
          <w:lang w:val="ru_RU" w:bidi="ru_RU"/>
        </w:rPr>
        <w:t xml:space="preserve">. Как </w:t>
      </w:r>
      <w:r>
        <w:rPr>
          <w:lang w:val="ru_RU" w:bidi="ru_RU"/>
        </w:rPr>
        <w:t>пророки</w:t>
      </w:r>
      <w:r>
        <w:rPr>
          <w:lang w:val="ru_RU" w:bidi="ru_RU"/>
        </w:rPr>
        <w:t>, они должны быть тверды в своей вере и не сдаваться. Они не должны судить друг друга сами, но должны доверять Богу как Судье.</w:t>
      </w:r>
      <w:r>
        <w:rPr>
          <w:lang w:val="ru_RU" w:bidi="ru_RU"/>
        </w:rPr>
      </w:r>
      <w:r>
        <w:rPr>
          <w:lang w:val="ru_RU" w:bidi="ru_RU"/>
        </w:rPr>
      </w:r>
    </w:p>
    <w:p>
      <w:pPr/>
      <w:r>
        <w:rPr>
          <w:lang w:val="ru_RU" w:bidi="ru_RU"/>
        </w:rPr>
      </w:r>
    </w:p>
    <w:p>
      <w:pPr>
        <w:pStyle w:val="Heading2"/>
      </w:pPr>
      <w:r>
        <w:rPr>
          <w:lang w:val="ru_RU" w:bidi="ru_RU"/>
        </w:rPr>
        <w:t>Иакова 5:12–20</w:t>
      </w:r>
      <w:r>
        <w:rPr>
          <w:lang w:val="ru_RU" w:bidi="ru_RU"/>
        </w:rPr>
      </w:r>
    </w:p>
    <w:p>
      <w:pPr/>
      <w:r>
        <w:rPr>
          <w:lang w:val="ru_RU" w:bidi="ru_RU"/>
        </w:rPr>
      </w:r>
      <w:r>
        <w:rPr>
          <w:lang w:val="ru_RU" w:bidi="ru_RU"/>
        </w:rPr>
        <w:t xml:space="preserve">Слова и </w:t>
      </w:r>
      <w:r>
        <w:rPr>
          <w:lang w:val="ru_RU" w:bidi="ru_RU"/>
        </w:rPr>
        <w:t>молитвы</w:t>
      </w:r>
      <w:r>
        <w:rPr>
          <w:lang w:val="ru_RU" w:bidi="ru_RU"/>
        </w:rPr>
        <w:t xml:space="preserve"> верующих имеют силу.</w:t>
      </w:r>
    </w:p>
    <w:p>
      <w:pPr/>
      <w:r>
        <w:rPr>
          <w:lang w:val="ru_RU" w:bidi="ru_RU"/>
        </w:rPr>
      </w:r>
      <w:r>
        <w:rPr>
          <w:lang w:val="ru_RU" w:bidi="ru_RU"/>
        </w:rPr>
        <w:t>Верующие должны быть честными, чтобы другие могли полностью доверять их словам.</w:t>
      </w:r>
    </w:p>
    <w:p>
      <w:pPr/>
      <w:r>
        <w:rPr>
          <w:lang w:val="ru_RU" w:bidi="ru_RU"/>
        </w:rPr>
      </w:r>
      <w:r>
        <w:rPr>
          <w:lang w:val="ru_RU" w:bidi="ru_RU"/>
        </w:rPr>
        <w:t>Иаков упоминает три способа, как верующие могут использовать свои слова и молитвы, чтобы помочь друг другу.</w:t>
      </w:r>
    </w:p>
    <w:p>
      <w:pPr/>
      <w:r>
        <w:rPr>
          <w:lang w:val="ru_RU" w:bidi="ru_RU"/>
        </w:rPr>
      </w:r>
      <w:r>
        <w:rPr>
          <w:lang w:val="ru_RU" w:bidi="ru_RU"/>
        </w:rPr>
        <w:t>Один из способов — это воспевать хвалу Богу, когда они радуются. Это вдохновляет других верующих.</w:t>
      </w:r>
    </w:p>
    <w:p>
      <w:pPr/>
      <w:r>
        <w:rPr>
          <w:lang w:val="ru_RU" w:bidi="ru_RU"/>
        </w:rPr>
      </w:r>
      <w:r>
        <w:rPr>
          <w:lang w:val="ru_RU" w:bidi="ru_RU"/>
        </w:rPr>
        <w:t xml:space="preserve">Другой способ — молиться друг за друга, когда кто-то в беде или болен. </w:t>
      </w:r>
      <w:r>
        <w:rPr>
          <w:lang w:val="ru_RU" w:bidi="ru_RU"/>
        </w:rPr>
        <w:t>Пресвитеры</w:t>
      </w:r>
      <w:r>
        <w:rPr>
          <w:lang w:val="ru_RU" w:bidi="ru_RU"/>
        </w:rPr>
        <w:t xml:space="preserve"> церкви и все, кто верит в Бога, могут это делать. Они могут молиться друг за друга </w:t>
      </w:r>
      <w:r>
        <w:rPr>
          <w:lang w:val="ru_RU" w:bidi="ru_RU"/>
        </w:rPr>
        <w:t>во имя Иисуса</w:t>
      </w:r>
      <w:r>
        <w:rPr>
          <w:lang w:val="ru_RU" w:bidi="ru_RU"/>
        </w:rPr>
        <w:t xml:space="preserve">. Они могут </w:t>
      </w:r>
      <w:r>
        <w:rPr>
          <w:lang w:val="ru_RU" w:bidi="ru_RU"/>
        </w:rPr>
        <w:t>помазывать</w:t>
      </w:r>
      <w:r>
        <w:rPr>
          <w:lang w:val="ru_RU" w:bidi="ru_RU"/>
        </w:rPr>
        <w:t xml:space="preserve"> друг друга маслом, например, </w:t>
      </w:r>
      <w:r>
        <w:rPr>
          <w:lang w:val="ru_RU" w:bidi="ru_RU"/>
        </w:rPr>
        <w:t>оливковым</w:t>
      </w:r>
      <w:r>
        <w:rPr>
          <w:lang w:val="ru_RU" w:bidi="ru_RU"/>
        </w:rPr>
        <w:t xml:space="preserve">. Это показывает их веру в Иисуса как исцеляющего </w:t>
      </w:r>
      <w:r>
        <w:rPr>
          <w:lang w:val="ru_RU" w:bidi="ru_RU"/>
        </w:rPr>
        <w:t>Господа</w:t>
      </w:r>
      <w:r>
        <w:rPr>
          <w:lang w:val="ru_RU" w:bidi="ru_RU"/>
        </w:rPr>
        <w:t>.</w:t>
      </w:r>
    </w:p>
    <w:p>
      <w:pPr/>
      <w:r>
        <w:rPr>
          <w:lang w:val="ru_RU" w:bidi="ru_RU"/>
        </w:rPr>
      </w:r>
      <w:r>
        <w:rPr>
          <w:lang w:val="ru_RU" w:bidi="ru_RU"/>
        </w:rP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