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Аввакум 1:1–11, Аввакум 1:12–2:20, 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</w:t>
      </w:r>
      <w:r>
        <w:rPr>
          <w:lang w:val="ru_RU" w:bidi="ru_RU"/>
        </w:rPr>
        <w:t>пророка</w:t>
      </w:r>
      <w:r>
        <w:rPr>
          <w:lang w:val="ru_RU" w:bidi="ru_RU"/>
        </w:rPr>
        <w:t xml:space="preserve"> Аввакума записана в форме еврейской </w:t>
      </w:r>
      <w:r>
        <w:rPr>
          <w:lang w:val="ru_RU" w:bidi="ru_RU"/>
        </w:rPr>
        <w:t xml:space="preserve">поэзии </w:t>
      </w:r>
      <w:r>
        <w:rPr>
          <w:lang w:val="ru_RU" w:bidi="ru_RU"/>
        </w:rPr>
        <w:t xml:space="preserve">как серия </w:t>
      </w:r>
      <w:r>
        <w:rPr>
          <w:lang w:val="ru_RU" w:bidi="ru_RU"/>
        </w:rPr>
        <w:t>молитв</w:t>
      </w:r>
      <w:r>
        <w:rPr>
          <w:lang w:val="ru_RU" w:bidi="ru_RU"/>
        </w:rPr>
        <w:t xml:space="preserve"> к </w:t>
      </w:r>
      <w:r>
        <w:rPr>
          <w:lang w:val="ru_RU" w:bidi="ru_RU"/>
        </w:rPr>
        <w:t>Богу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описывал злодеяния жителей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, которые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и не относились к другим так, как Бог заповедал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понимал, почему Бог позволял Своему народу продолжать </w:t>
      </w:r>
      <w:r>
        <w:rPr>
          <w:lang w:val="ru_RU" w:bidi="ru_RU"/>
        </w:rPr>
        <w:t>грешить</w:t>
      </w:r>
      <w:r>
        <w:rPr>
          <w:lang w:val="ru_RU" w:bidi="ru_RU"/>
        </w:rPr>
        <w:t xml:space="preserve"> друг против друга. И Аввакум честно рассказал Богу о своих чувствах.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Ответ Бога показал, что Он примет меры против людей, на которых жаловался Аввакум. Для этого Он использует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>Своё орудие</w:t>
      </w:r>
      <w:r>
        <w:rPr>
          <w:lang w:val="ru_RU" w:bidi="ru_RU"/>
        </w:rPr>
        <w:t xml:space="preserve">. Вавилоняне нападут и уничтожат Южное Царство. Так Бог наведёт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тех, кто несправедливо относился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1:12–2:20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 второй молитве Аввакум говорит,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живёт вечно. Сам </w:t>
      </w:r>
      <w:r>
        <w:rPr>
          <w:lang w:val="ru_RU" w:bidi="ru_RU"/>
        </w:rPr>
        <w:t>Бог избирает</w:t>
      </w:r>
      <w:r>
        <w:rPr>
          <w:lang w:val="ru_RU" w:bidi="ru_RU"/>
        </w:rPr>
        <w:t>, как и когда действовать. Он сообщил Аввакуму о Своём плане использовать вавилонян в качестве Своего орудия.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rPr>
          <w:lang w:val="ru_RU" w:bidi="ru_RU"/>
        </w:rPr>
        <w:t>Иерусалимом</w:t>
      </w:r>
      <w:r>
        <w:rPr>
          <w:lang w:val="ru_RU" w:bidi="ru_RU"/>
        </w:rPr>
        <w:t>, ожидая ответа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хотел, чтобы Аввакум записал Его ответ и передал его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rPr>
          <w:lang w:val="ru_RU" w:bidi="ru_RU"/>
        </w:rPr>
        <w:t>убивая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причиняли вред Божьему </w:t>
      </w:r>
      <w:r>
        <w:rPr>
          <w:lang w:val="ru_RU" w:bidi="ru_RU"/>
        </w:rPr>
        <w:t>творению</w:t>
      </w:r>
      <w:r>
        <w:rPr>
          <w:lang w:val="ru_RU" w:bidi="ru_RU"/>
        </w:rPr>
        <w:t xml:space="preserve"> вместо того, чтобы быть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rPr>
          <w:lang w:val="ru_RU" w:bidi="ru_RU"/>
        </w:rPr>
        <w:t>идолов</w:t>
      </w:r>
      <w:r>
        <w:rPr>
          <w:lang w:val="ru_RU" w:bidi="ru_RU"/>
        </w:rP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rPr>
          <w:lang w:val="ru_RU" w:bidi="ru_RU"/>
        </w:rPr>
        <w:t>верили</w:t>
      </w:r>
      <w:r>
        <w:rPr>
          <w:lang w:val="ru_RU" w:bidi="ru_RU"/>
        </w:rPr>
        <w:t xml:space="preserve"> в Бога, они верили, что Он — Тот, Кем Себя называет. Это означало, что они были верны Богу. Они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 и исполняли Его волю на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восхвалял Бога за то, как Он являл Себя людям в прошлом. Бог спас Свой народ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rPr>
          <w:lang w:val="ru_RU" w:bidi="ru_RU"/>
        </w:rPr>
        <w:t>Свой гнев</w:t>
      </w:r>
      <w:r>
        <w:rPr>
          <w:lang w:val="ru_RU" w:bidi="ru_RU"/>
        </w:rPr>
        <w:t xml:space="preserve"> на тех, кто плохо обращался с Его народом. Он хотел, чтобы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к тем, кто нуждался в спасении.</w:t>
      </w:r>
    </w:p>
    <w:p>
      <w:pPr/>
      <w:r>
        <w:rPr>
          <w:lang w:val="ru_RU" w:bidi="ru_RU"/>
        </w:rPr>
      </w:r>
      <w:r>
        <w:rPr>
          <w:lang w:val="ru_RU" w:bidi="ru_RU"/>
        </w:rP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rPr>
          <w:lang w:val="ru_RU" w:bidi="ru_RU"/>
        </w:rPr>
        <w:t>Спасителем</w:t>
      </w:r>
      <w:r>
        <w:rPr>
          <w:lang w:val="ru_RU" w:bidi="ru_RU"/>
        </w:rPr>
        <w:t xml:space="preserve"> в будущем.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