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1:1–31</w:t>
      </w:r>
      <w:r>
        <w:rPr>
          <w:lang w:val="ru_RU" w:bidi="ru_RU"/>
        </w:rPr>
      </w:r>
    </w:p>
    <w:p>
      <w:pPr/>
      <w:r>
        <w:rPr>
          <w:lang w:val="ru_RU" w:bidi="ru_RU"/>
        </w:rPr>
      </w:r>
      <w:r>
        <w:rPr>
          <w:lang w:val="ru_RU" w:bidi="ru_RU"/>
        </w:rPr>
        <w:t>Исаия</w:t>
      </w:r>
      <w:r>
        <w:rPr>
          <w:lang w:val="ru_RU" w:bidi="ru_RU"/>
        </w:rPr>
        <w:t xml:space="preserve"> произнёс множество пророчеств от </w:t>
      </w:r>
      <w:r>
        <w:rPr>
          <w:lang w:val="ru_RU" w:bidi="ru_RU"/>
        </w:rPr>
        <w:t>Бога</w:t>
      </w:r>
      <w:r>
        <w:rPr>
          <w:lang w:val="ru_RU" w:bidi="ru_RU"/>
        </w:rPr>
        <w:t xml:space="preserve"> , обращённых к народу и царям </w:t>
      </w:r>
      <w:r>
        <w:rPr>
          <w:lang w:val="ru_RU" w:bidi="ru_RU"/>
        </w:rPr>
        <w:t>Южного Царства</w:t>
      </w:r>
      <w:r>
        <w:rPr>
          <w:lang w:val="ru_RU" w:bidi="ru_RU"/>
        </w:rPr>
        <w:t xml:space="preserve">. В первой главе записаны </w:t>
      </w:r>
      <w:r>
        <w:rPr>
          <w:lang w:val="ru_RU" w:bidi="ru_RU"/>
        </w:rPr>
        <w:t>пророчества о суде</w:t>
      </w:r>
      <w:r>
        <w:rPr>
          <w:lang w:val="ru_RU" w:bidi="ru_RU"/>
        </w:rPr>
        <w:t>. Подобные возвещения о</w:t>
      </w:r>
      <w:r>
        <w:rPr>
          <w:lang w:val="ru_RU" w:bidi="ru_RU"/>
        </w:rPr>
        <w:t xml:space="preserve"> суде</w:t>
      </w:r>
      <w:r>
        <w:rPr>
          <w:lang w:val="ru_RU" w:bidi="ru_RU"/>
        </w:rPr>
        <w:t xml:space="preserve">, в которых объясняется, как и почему люди будут осуждены, многократно повторяются на протяжении всей книги. </w:t>
        <w:br/>
      </w:r>
      <w:r>
        <w:rPr>
          <w:lang w:val="ru_RU" w:bidi="ru_RU"/>
        </w:rPr>
        <w:t xml:space="preserve">Пророчества в первой главе касаются народа и царей Южного Царства: те, кто будет сожалеть о своих </w:t>
      </w:r>
      <w:r>
        <w:rPr>
          <w:lang w:val="ru_RU" w:bidi="ru_RU"/>
        </w:rPr>
        <w:t>грехах</w:t>
      </w:r>
      <w:r>
        <w:rPr>
          <w:lang w:val="ru_RU" w:bidi="ru_RU"/>
        </w:rPr>
        <w:t xml:space="preserve"> и </w:t>
      </w:r>
      <w:r>
        <w:rPr>
          <w:lang w:val="ru_RU" w:bidi="ru_RU"/>
        </w:rPr>
        <w:t>раскается</w:t>
      </w:r>
      <w:r>
        <w:rPr>
          <w:lang w:val="ru_RU" w:bidi="ru_RU"/>
        </w:rP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rPr>
          <w:lang w:val="ru_RU" w:bidi="ru_RU"/>
        </w:rPr>
        <w:t>Синайский завет</w:t>
      </w:r>
      <w:r>
        <w:rPr>
          <w:lang w:val="ru_RU" w:bidi="ru_RU"/>
        </w:rPr>
        <w:t>). Народ и цари Южного Царства поклонялись не только Богу (</w:t>
      </w:r>
      <w:r>
        <w:rPr>
          <w:lang w:val="ru_RU" w:bidi="ru_RU"/>
        </w:rPr>
        <w:t>поклонение Богу</w:t>
      </w:r>
      <w:r>
        <w:rPr>
          <w:lang w:val="ru_RU" w:bidi="ru_RU"/>
        </w:rPr>
        <w:t xml:space="preserve">), и обогащались, обманывая других, плохо относились к </w:t>
      </w:r>
      <w:r>
        <w:rPr>
          <w:lang w:val="ru_RU" w:bidi="ru_RU"/>
        </w:rPr>
        <w:t>нищим</w:t>
      </w:r>
      <w:r>
        <w:rPr>
          <w:lang w:val="ru_RU" w:bidi="ru_RU"/>
        </w:rPr>
        <w:t xml:space="preserve">, не поступали правильно и справедливо. И они не доверяли Богу в том, что Он спасёт их от атак врагов. За всё это Бог позволит, чтобы </w:t>
      </w:r>
      <w:r>
        <w:rPr>
          <w:lang w:val="ru_RU" w:bidi="ru_RU"/>
        </w:rPr>
        <w:t>проклятия завета</w:t>
      </w:r>
      <w:r>
        <w:rPr>
          <w:lang w:val="ru_RU" w:bidi="ru_RU"/>
        </w:rPr>
        <w:t xml:space="preserve"> обрушились на этих людей. </w:t>
        <w:br/>
      </w:r>
      <w:r>
        <w:rPr>
          <w:lang w:val="ru_RU" w:bidi="ru_RU"/>
        </w:rPr>
        <w:t>В первой главе Бог говорит о Своём народа (</w:t>
      </w:r>
      <w:r>
        <w:rPr>
          <w:lang w:val="ru_RU" w:bidi="ru_RU"/>
        </w:rPr>
        <w:t>Божий народ</w:t>
      </w:r>
      <w:r>
        <w:rPr>
          <w:lang w:val="ru_RU" w:bidi="ru_RU"/>
        </w:rPr>
        <w:t xml:space="preserve">), используя различные образы. Он называет их </w:t>
      </w:r>
      <w:r>
        <w:rPr>
          <w:lang w:val="ru_RU" w:bidi="ru_RU"/>
        </w:rPr>
        <w:t>Содомом и Гоморрой</w:t>
      </w:r>
      <w:r>
        <w:rPr>
          <w:lang w:val="ru_RU" w:bidi="ru_RU"/>
        </w:rPr>
        <w:t xml:space="preserve">, детьми, которые отказываются повиноваться, и </w:t>
      </w:r>
      <w:r>
        <w:rPr>
          <w:lang w:val="ru_RU" w:bidi="ru_RU"/>
        </w:rPr>
        <w:t>блудниками</w:t>
      </w:r>
      <w:r>
        <w:rPr>
          <w:lang w:val="ru_RU" w:bidi="ru_RU"/>
        </w:rPr>
        <w:t xml:space="preserve">. Эти сравнения говорят о том, что Божий народ был не верен Богу: они не жили как </w:t>
      </w:r>
      <w:r>
        <w:rPr>
          <w:lang w:val="ru_RU" w:bidi="ru_RU"/>
        </w:rPr>
        <w:t>царственное священство</w:t>
      </w:r>
      <w:r>
        <w:rPr>
          <w:lang w:val="ru_RU" w:bidi="ru_RU"/>
        </w:rPr>
        <w:t xml:space="preserve"> и святой народ. Бог жаждал </w:t>
      </w:r>
      <w:r>
        <w:rPr>
          <w:lang w:val="ru_RU" w:bidi="ru_RU"/>
        </w:rPr>
        <w:t>простить</w:t>
      </w:r>
      <w:r>
        <w:rPr>
          <w:lang w:val="ru_RU" w:bidi="ru_RU"/>
        </w:rPr>
        <w:t xml:space="preserve"> Свой народ и благословить его, но нужно было, чтобы люди сами захотели измениться и стать послушным Богу.</w:t>
      </w:r>
      <w:r>
        <w:rPr>
          <w:lang w:val="ru_RU" w:bidi="ru_RU"/>
        </w:rPr>
      </w:r>
      <w:r>
        <w:rPr>
          <w:lang w:val="ru_RU" w:bidi="ru_RU"/>
        </w:rPr>
      </w:r>
    </w:p>
    <w:p>
      <w:pPr/>
      <w:r>
        <w:rPr>
          <w:lang w:val="ru_RU" w:bidi="ru_RU"/>
        </w:rPr>
      </w:r>
    </w:p>
    <w:p>
      <w:pPr>
        <w:pStyle w:val="Heading2"/>
      </w:pPr>
      <w:r>
        <w:rPr>
          <w:lang w:val="ru_RU" w:bidi="ru_RU"/>
        </w:rPr>
        <w:t>Исаия 2:1–5:30</w:t>
      </w:r>
      <w:r>
        <w:rPr>
          <w:lang w:val="ru_RU" w:bidi="ru_RU"/>
        </w:rPr>
      </w:r>
    </w:p>
    <w:p>
      <w:pPr/>
      <w:r>
        <w:rPr>
          <w:lang w:val="ru_RU" w:bidi="ru_RU"/>
        </w:rPr>
      </w:r>
      <w:r>
        <w:rPr>
          <w:lang w:val="ru_RU" w:bidi="ru_RU"/>
        </w:rPr>
        <w:t>В этих главах продолжаются пророчества</w:t>
      </w:r>
      <w:r>
        <w:rPr>
          <w:lang w:val="ru_RU" w:bidi="ru_RU"/>
        </w:rP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rPr>
          <w:lang w:val="ru_RU" w:bidi="ru_RU"/>
        </w:rPr>
        <w:t>благословить все народы</w:t>
      </w:r>
      <w:r>
        <w:rPr>
          <w:lang w:val="ru_RU" w:bidi="ru_RU"/>
        </w:rPr>
        <w:t xml:space="preserve"> на земле. </w:t>
        <w:br/>
      </w:r>
      <w:r>
        <w:rPr>
          <w:lang w:val="ru_RU" w:bidi="ru_RU"/>
        </w:rPr>
        <w:t xml:space="preserve">В </w:t>
      </w:r>
      <w:r>
        <w:rPr>
          <w:lang w:val="ru_RU" w:bidi="ru_RU"/>
        </w:rPr>
        <w:t>видении</w:t>
      </w:r>
      <w:r>
        <w:rPr>
          <w:lang w:val="ru_RU" w:bidi="ru_RU"/>
        </w:rPr>
        <w:t xml:space="preserve">, описанном во второй главе, Исаия увидел высокую гору в </w:t>
      </w:r>
      <w:r>
        <w:rPr>
          <w:lang w:val="ru_RU" w:bidi="ru_RU"/>
        </w:rPr>
        <w:t>последние дни</w:t>
      </w:r>
      <w:r>
        <w:rPr>
          <w:lang w:val="ru_RU" w:bidi="ru_RU"/>
        </w:rPr>
        <w:t xml:space="preserve">. Выражение «последние дни» означает будущее. Время благословения наступит тогда, когда гора Сион будет возвышена. Гора Сион </w:t>
      </w:r>
      <w:r>
        <w:rPr>
          <w:lang w:val="ru_RU" w:bidi="ru_RU"/>
        </w:rPr>
        <w:t>— это гора</w:t>
      </w:r>
      <w:r>
        <w:rPr>
          <w:lang w:val="ru_RU" w:bidi="ru_RU"/>
        </w:rPr>
        <w:t xml:space="preserve">, на которой был построен </w:t>
      </w:r>
      <w:r>
        <w:rPr>
          <w:lang w:val="ru_RU" w:bidi="ru_RU"/>
        </w:rPr>
        <w:t>Храм</w:t>
      </w:r>
      <w:r>
        <w:rPr>
          <w:lang w:val="ru_RU" w:bidi="ru_RU"/>
        </w:rP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rPr>
          <w:lang w:val="ru_RU" w:bidi="ru_RU"/>
        </w:rPr>
        <w:t>Иерусалим</w:t>
      </w:r>
      <w:r>
        <w:rPr>
          <w:lang w:val="ru_RU" w:bidi="ru_RU"/>
        </w:rP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rPr>
          <w:lang w:val="ru_RU" w:bidi="ru_RU"/>
        </w:rPr>
        <w:t>праведными перед Богом</w:t>
      </w:r>
      <w:r>
        <w:rPr>
          <w:lang w:val="ru_RU" w:bidi="ru_RU"/>
        </w:rPr>
        <w:t xml:space="preserve">. Люди из всех народов будут жить так, как Бог всегда хотел, чтобы </w:t>
      </w:r>
      <w:r>
        <w:rPr>
          <w:lang w:val="ru_RU" w:bidi="ru_RU"/>
        </w:rPr>
        <w:t>люди</w:t>
      </w:r>
      <w:r>
        <w:rPr>
          <w:lang w:val="ru_RU" w:bidi="ru_RU"/>
        </w:rPr>
        <w:t xml:space="preserve"> жили. Вот как Бог будет использовать потомков (</w:t>
      </w:r>
      <w:r>
        <w:rPr>
          <w:lang w:val="ru_RU" w:bidi="ru_RU"/>
        </w:rPr>
        <w:t>родословие</w:t>
      </w:r>
      <w:r>
        <w:rPr>
          <w:lang w:val="ru_RU" w:bidi="ru_RU"/>
        </w:rPr>
        <w:t xml:space="preserve">) </w:t>
      </w:r>
      <w:r>
        <w:rPr>
          <w:lang w:val="ru_RU" w:bidi="ru_RU"/>
        </w:rPr>
        <w:t>Иакова</w:t>
      </w:r>
      <w:r>
        <w:rPr>
          <w:lang w:val="ru_RU" w:bidi="ru_RU"/>
        </w:rPr>
        <w:t xml:space="preserve">, чтобы благословить все народы. </w:t>
        <w:br/>
      </w:r>
      <w:r>
        <w:rPr>
          <w:lang w:val="ru_RU" w:bidi="ru_RU"/>
        </w:rPr>
        <w:t xml:space="preserve">На протяжении этого видения </w:t>
      </w:r>
      <w:r>
        <w:rPr>
          <w:lang w:val="ru_RU" w:bidi="ru_RU"/>
        </w:rPr>
        <w:t>Исаия призывает потомков Иакова жить согласно Божьим путям. В этих главах говорится о том времени,</w:t>
      </w:r>
      <w:r>
        <w:rPr>
          <w:lang w:val="ru_RU" w:bidi="ru_RU"/>
        </w:rPr>
        <w:t xml:space="preserve"> когда Бог сделает Свой народ </w:t>
      </w:r>
      <w:r>
        <w:rPr>
          <w:lang w:val="ru_RU" w:bidi="ru_RU"/>
        </w:rPr>
        <w:t>чистым</w:t>
      </w:r>
      <w:r>
        <w:rPr>
          <w:lang w:val="ru_RU" w:bidi="ru_RU"/>
        </w:rPr>
        <w:t xml:space="preserve"> и </w:t>
      </w:r>
      <w:r>
        <w:rPr>
          <w:lang w:val="ru_RU" w:bidi="ru_RU"/>
        </w:rPr>
        <w:t>непорочным</w:t>
      </w:r>
      <w:r>
        <w:rPr>
          <w:lang w:val="ru_RU" w:bidi="ru_RU"/>
        </w:rPr>
        <w:t xml:space="preserve">. Он будет судить тех, кто совершал злодеяния, и омоет их грех </w:t>
      </w:r>
      <w:r>
        <w:rPr>
          <w:lang w:val="ru_RU" w:bidi="ru_RU"/>
        </w:rPr>
        <w:t xml:space="preserve">— это описание того, как Бог простит грехи человечества. </w:t>
      </w:r>
      <w:r>
        <w:rPr>
          <w:lang w:val="ru_RU" w:bidi="ru_RU"/>
        </w:rPr>
        <w:t>Это позволит Божьему народу снова находится в Его присутствии. После того как израильтяне (</w:t>
      </w:r>
      <w:r>
        <w:rPr>
          <w:lang w:val="ru_RU" w:bidi="ru_RU"/>
        </w:rPr>
        <w:t>Израиль</w:t>
      </w:r>
      <w:r>
        <w:rPr>
          <w:lang w:val="ru_RU" w:bidi="ru_RU"/>
        </w:rPr>
        <w:t xml:space="preserve">) вышли из </w:t>
      </w:r>
      <w:r>
        <w:rPr>
          <w:lang w:val="ru_RU" w:bidi="ru_RU"/>
        </w:rPr>
        <w:t>Египта</w:t>
      </w:r>
      <w:r>
        <w:rPr>
          <w:lang w:val="ru_RU" w:bidi="ru_RU"/>
        </w:rPr>
        <w:t xml:space="preserve">, Бог был с ними в столпе </w:t>
      </w:r>
      <w:r>
        <w:rPr>
          <w:lang w:val="ru_RU" w:bidi="ru_RU"/>
        </w:rPr>
        <w:t>облачном</w:t>
      </w:r>
      <w:r>
        <w:rPr>
          <w:lang w:val="ru_RU" w:bidi="ru_RU"/>
        </w:rPr>
        <w:t xml:space="preserve"> и огненном. </w:t>
      </w:r>
      <w:r>
        <w:rPr>
          <w:lang w:val="ru_RU" w:bidi="ru_RU"/>
        </w:rPr>
        <w:t>Он обещал снова присутствовать с ними таким же образом: Божья</w:t>
      </w:r>
      <w:r>
        <w:rPr>
          <w:lang w:val="ru_RU" w:bidi="ru_RU"/>
        </w:rPr>
        <w:t xml:space="preserve"> </w:t>
      </w:r>
      <w:r>
        <w:rPr>
          <w:lang w:val="ru_RU" w:bidi="ru_RU"/>
        </w:rPr>
        <w:t>слава</w:t>
      </w:r>
      <w:r>
        <w:rPr>
          <w:lang w:val="ru_RU" w:bidi="ru_RU"/>
        </w:rPr>
        <w:t xml:space="preserve"> будет накрывать их как защитный покров.</w:t>
      </w:r>
      <w:r>
        <w:rPr>
          <w:lang w:val="ru_RU" w:bidi="ru_RU"/>
        </w:rPr>
      </w:r>
      <w:r>
        <w:rPr>
          <w:lang w:val="ru_RU" w:bidi="ru_RU"/>
        </w:rPr>
      </w:r>
    </w:p>
    <w:p>
      <w:pPr/>
      <w:r>
        <w:rPr>
          <w:lang w:val="ru_RU" w:bidi="ru_RU"/>
        </w:rPr>
      </w:r>
    </w:p>
    <w:p>
      <w:pPr>
        <w:pStyle w:val="Heading2"/>
      </w:pPr>
      <w:r>
        <w:rPr>
          <w:lang w:val="ru_RU" w:bidi="ru_RU"/>
        </w:rPr>
        <w:t>Исаия 6:1–8:18</w:t>
      </w:r>
      <w:r>
        <w:rPr>
          <w:lang w:val="ru_RU" w:bidi="ru_RU"/>
        </w:rPr>
      </w:r>
    </w:p>
    <w:p>
      <w:pPr/>
      <w:r>
        <w:rPr>
          <w:lang w:val="ru_RU" w:bidi="ru_RU"/>
        </w:rPr>
      </w:r>
      <w:r>
        <w:rPr>
          <w:lang w:val="ru_RU" w:bidi="ru_RU"/>
        </w:rPr>
        <w:t xml:space="preserve">В шестой главе детально рассказывается о том, как Исаия был </w:t>
      </w:r>
      <w:r>
        <w:rPr>
          <w:lang w:val="ru_RU" w:bidi="ru_RU"/>
        </w:rPr>
        <w:t>отделён</w:t>
      </w:r>
      <w:r>
        <w:rPr>
          <w:lang w:val="ru_RU" w:bidi="ru_RU"/>
        </w:rPr>
        <w:t xml:space="preserve"> Богом на особое служение. Исаия находился в Храме, но мог видеть больше, чем то, что его окружало: ему было дано увидеть </w:t>
      </w:r>
      <w:r>
        <w:rPr>
          <w:lang w:val="ru_RU" w:bidi="ru_RU"/>
        </w:rPr>
        <w:t>духовный мир</w:t>
      </w:r>
      <w:r>
        <w:rPr>
          <w:lang w:val="ru_RU" w:bidi="ru_RU"/>
        </w:rPr>
        <w:t xml:space="preserve">. В своём видении Исаия увидел Бога, правящего как </w:t>
      </w:r>
      <w:r>
        <w:rPr>
          <w:lang w:val="ru_RU" w:bidi="ru_RU"/>
        </w:rPr>
        <w:t>Царь</w:t>
      </w:r>
      <w:r>
        <w:rPr>
          <w:lang w:val="ru_RU" w:bidi="ru_RU"/>
        </w:rPr>
        <w:t xml:space="preserve">. Пророк осознал, насколько </w:t>
      </w:r>
      <w:r>
        <w:rPr>
          <w:lang w:val="ru_RU" w:bidi="ru_RU"/>
        </w:rPr>
        <w:t>свят</w:t>
      </w:r>
      <w:r>
        <w:rPr>
          <w:lang w:val="ru_RU" w:bidi="ru_RU"/>
        </w:rPr>
        <w:t xml:space="preserve"> Бог и насколько грешен он сам и его народ. </w:t>
        <w:br/>
      </w:r>
      <w:r>
        <w:rPr>
          <w:lang w:val="ru_RU" w:bidi="ru_RU"/>
        </w:rP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rPr>
          <w:lang w:val="ru_RU" w:bidi="ru_RU"/>
        </w:rPr>
        <w:t>поэзии</w:t>
      </w:r>
      <w:r>
        <w:rPr>
          <w:lang w:val="ru_RU" w:bidi="ru_RU"/>
        </w:rP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rPr>
          <w:lang w:val="ru_RU" w:bidi="ru_RU"/>
        </w:rPr>
        <w:t>печатью</w:t>
      </w:r>
      <w:r>
        <w:rPr>
          <w:lang w:val="ru_RU" w:bidi="ru_RU"/>
        </w:rPr>
        <w:t xml:space="preserve"> и передавал своим верным ученикам. Он также совершал </w:t>
      </w:r>
      <w:r>
        <w:rPr>
          <w:lang w:val="ru_RU" w:bidi="ru_RU"/>
        </w:rPr>
        <w:t>пророческие действия</w:t>
      </w:r>
      <w:r>
        <w:rPr>
          <w:lang w:val="ru_RU" w:bidi="ru_RU"/>
        </w:rPr>
        <w:t xml:space="preserve"> </w:t>
      </w:r>
      <w:r>
        <w:rPr>
          <w:lang w:val="ru_RU" w:bidi="ru_RU"/>
        </w:rPr>
        <w:t>— например,</w:t>
      </w:r>
      <w:r>
        <w:rPr>
          <w:lang w:val="ru_RU" w:bidi="ru_RU"/>
        </w:rPr>
        <w:t xml:space="preserve"> рождение сына и наречении его именем, которое повелел Бог. Исаия не служил </w:t>
      </w:r>
      <w:r>
        <w:rPr>
          <w:lang w:val="ru_RU" w:bidi="ru_RU"/>
        </w:rPr>
        <w:t>пророком</w:t>
      </w:r>
      <w:r>
        <w:rPr>
          <w:lang w:val="ru_RU" w:bidi="ru_RU"/>
        </w:rPr>
        <w:t xml:space="preserve"> в одиночку </w:t>
      </w:r>
      <w:r>
        <w:rPr>
          <w:lang w:val="ru_RU" w:bidi="ru_RU"/>
        </w:rPr>
        <w:t>—</w:t>
      </w:r>
      <w:r>
        <w:rPr>
          <w:lang w:val="ru_RU" w:bidi="ru_RU"/>
        </w:rPr>
        <w:t xml:space="preserve"> его жена также была пророчицей, и их дети были важной частью его служения (</w:t>
      </w:r>
      <w:r>
        <w:rPr>
          <w:lang w:val="ru_RU" w:bidi="ru_RU"/>
        </w:rPr>
        <w:t>труд</w:t>
      </w:r>
      <w:r>
        <w:rPr>
          <w:lang w:val="ru_RU" w:bidi="ru_RU"/>
        </w:rP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rPr>
          <w:lang w:val="ru_RU" w:bidi="ru_RU"/>
        </w:rPr>
        <w:t>Еммануил</w:t>
      </w:r>
      <w:r>
        <w:rPr>
          <w:lang w:val="ru_RU" w:bidi="ru_RU"/>
        </w:rPr>
        <w:t>, который был для Ахаза знаком, что Бог спасёт Южное Царство от войска арамейцев (</w:t>
      </w:r>
      <w:r>
        <w:rPr>
          <w:lang w:val="ru_RU" w:bidi="ru_RU"/>
        </w:rPr>
        <w:t>Арам</w:t>
      </w:r>
      <w:r>
        <w:rPr>
          <w:lang w:val="ru_RU" w:bidi="ru_RU"/>
        </w:rPr>
        <w:t xml:space="preserve">) и </w:t>
      </w:r>
      <w:r>
        <w:rPr>
          <w:lang w:val="ru_RU" w:bidi="ru_RU"/>
        </w:rPr>
        <w:t xml:space="preserve">Северного Царства </w:t>
      </w:r>
      <w:r>
        <w:rPr>
          <w:lang w:val="ru_RU" w:bidi="ru_RU"/>
        </w:rPr>
        <w:t xml:space="preserve">(об этом написано во Второй книге Царств 16:5–9), а много лет спустя евангелист </w:t>
      </w:r>
      <w:r>
        <w:rPr>
          <w:lang w:val="ru_RU" w:bidi="ru_RU"/>
        </w:rPr>
        <w:t>Матфей</w:t>
      </w:r>
      <w:r>
        <w:rPr>
          <w:lang w:val="ru_RU" w:bidi="ru_RU"/>
        </w:rPr>
        <w:t xml:space="preserve"> понял, что </w:t>
      </w:r>
      <w:r>
        <w:rPr>
          <w:lang w:val="ru_RU" w:bidi="ru_RU"/>
        </w:rPr>
        <w:t>пророчество</w:t>
      </w:r>
      <w:r>
        <w:rPr>
          <w:lang w:val="ru_RU" w:bidi="ru_RU"/>
        </w:rPr>
        <w:t xml:space="preserve"> Исаии об Еммануиле было также </w:t>
      </w:r>
      <w:r>
        <w:rPr>
          <w:lang w:val="ru_RU" w:bidi="ru_RU"/>
        </w:rPr>
        <w:t>пророчеством об Иисусе</w:t>
      </w:r>
      <w:r>
        <w:rPr>
          <w:lang w:val="ru_RU" w:bidi="ru_RU"/>
        </w:rPr>
        <w:t xml:space="preserve"> (Мф.1:22–23).</w:t>
      </w:r>
      <w:r>
        <w:rPr>
          <w:lang w:val="ru_RU" w:bidi="ru_RU"/>
        </w:rPr>
      </w:r>
      <w:r>
        <w:rPr>
          <w:lang w:val="ru_RU" w:bidi="ru_RU"/>
        </w:rPr>
      </w:r>
    </w:p>
    <w:p>
      <w:pPr/>
      <w:r>
        <w:rPr>
          <w:lang w:val="ru_RU" w:bidi="ru_RU"/>
        </w:rPr>
      </w:r>
    </w:p>
    <w:p>
      <w:pPr>
        <w:pStyle w:val="Heading2"/>
      </w:pPr>
      <w:r>
        <w:rPr>
          <w:lang w:val="ru_RU" w:bidi="ru_RU"/>
        </w:rPr>
        <w:t>Исаия 8:19–12:6</w:t>
      </w:r>
      <w:r>
        <w:rPr>
          <w:lang w:val="ru_RU" w:bidi="ru_RU"/>
        </w:rPr>
      </w:r>
    </w:p>
    <w:p>
      <w:pPr/>
      <w:r>
        <w:rPr>
          <w:lang w:val="ru_RU" w:bidi="ru_RU"/>
        </w:rPr>
      </w:r>
      <w:r>
        <w:rPr>
          <w:lang w:val="ru_RU" w:bidi="ru_RU"/>
        </w:rPr>
        <w:t xml:space="preserve">В этих главах звучат пророчества о суде против народа Иакова и против </w:t>
      </w:r>
      <w:r>
        <w:rPr>
          <w:lang w:val="ru_RU" w:bidi="ru_RU"/>
        </w:rPr>
        <w:t>Ассирии</w:t>
      </w:r>
      <w:r>
        <w:rPr>
          <w:lang w:val="ru_RU" w:bidi="ru_RU"/>
        </w:rPr>
        <w:t xml:space="preserve">. Народ Иакова включал в себя как Северное Царство, которое также называлось Израиль или </w:t>
      </w:r>
      <w:r>
        <w:rPr>
          <w:lang w:val="ru_RU" w:bidi="ru_RU"/>
        </w:rPr>
        <w:t>Ефрем</w:t>
      </w:r>
      <w:r>
        <w:rPr>
          <w:lang w:val="ru_RU" w:bidi="ru_RU"/>
        </w:rPr>
        <w:t xml:space="preserve">, так и Южное Царство, которое также называлось </w:t>
      </w:r>
      <w:r>
        <w:rPr>
          <w:lang w:val="ru_RU" w:bidi="ru_RU"/>
        </w:rPr>
        <w:t>Иудея</w:t>
      </w:r>
      <w:r>
        <w:rPr>
          <w:lang w:val="ru_RU" w:bidi="ru_RU"/>
        </w:rPr>
        <w:t xml:space="preserve">. Бог был очень разгневан на Свой народ, потому что люди слишком возгордились. Пророки, </w:t>
      </w:r>
      <w:r>
        <w:rPr>
          <w:lang w:val="ru_RU" w:bidi="ru_RU"/>
        </w:rPr>
        <w:t>судьи</w:t>
      </w:r>
      <w:r>
        <w:rPr>
          <w:lang w:val="ru_RU" w:bidi="ru_RU"/>
        </w:rP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rPr>
          <w:lang w:val="ru_RU" w:bidi="ru_RU"/>
        </w:rPr>
        <w:t>Своё орудие</w:t>
      </w:r>
      <w:r>
        <w:rPr>
          <w:lang w:val="ru_RU" w:bidi="ru_RU"/>
        </w:rPr>
        <w:t xml:space="preserve">, чтобы совершить суд над Своим народом. Так Ассирия стала своеобразным орудием войны, излиянием </w:t>
      </w:r>
      <w:r>
        <w:rPr>
          <w:lang w:val="ru_RU" w:bidi="ru_RU"/>
        </w:rPr>
        <w:t>Божьего гнева</w:t>
      </w:r>
      <w:r>
        <w:rPr>
          <w:lang w:val="ru_RU" w:bidi="ru_RU"/>
        </w:rPr>
        <w:t xml:space="preserve">. </w:t>
        <w:br/>
      </w:r>
      <w:r>
        <w:rPr>
          <w:lang w:val="ru_RU" w:bidi="ru_RU"/>
        </w:rP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rPr>
          <w:lang w:val="ru_RU" w:bidi="ru_RU"/>
        </w:rP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rPr>
          <w:lang w:val="ru_RU" w:bidi="ru_RU"/>
        </w:rPr>
        <w:t>Давида</w:t>
      </w:r>
      <w:r>
        <w:rPr>
          <w:lang w:val="ru_RU" w:bidi="ru_RU"/>
        </w:rP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rPr>
          <w:lang w:val="ru_RU" w:bidi="ru_RU"/>
        </w:rPr>
        <w:t>Отец</w:t>
      </w:r>
      <w:r>
        <w:rPr>
          <w:lang w:val="ru_RU" w:bidi="ru_RU"/>
        </w:rPr>
        <w:t xml:space="preserve"> вечности (то есть Отец, Который будет жить вечно) и Князь </w:t>
      </w:r>
      <w:r>
        <w:rPr>
          <w:lang w:val="ru_RU" w:bidi="ru_RU"/>
        </w:rPr>
        <w:t>мира</w:t>
      </w:r>
      <w:r>
        <w:rPr>
          <w:lang w:val="ru_RU" w:bidi="ru_RU"/>
        </w:rP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rPr>
          <w:lang w:val="ru_RU" w:bidi="ru_RU"/>
        </w:rPr>
        <w:t>Господа</w:t>
      </w:r>
      <w:r>
        <w:rPr>
          <w:lang w:val="ru_RU" w:bidi="ru_RU"/>
        </w:rPr>
        <w:t xml:space="preserve"> из Исаии 4:2. Этот правитель будет править с помощью Духа Господня (Духом Господним называют </w:t>
      </w:r>
      <w:r>
        <w:rPr>
          <w:lang w:val="ru_RU" w:bidi="ru_RU"/>
        </w:rPr>
        <w:t>Святой Дух</w:t>
      </w:r>
      <w:r>
        <w:rPr>
          <w:lang w:val="ru_RU" w:bidi="ru_RU"/>
        </w:rPr>
        <w:t xml:space="preserve">). Жизнь в царстве этого правителя будет очень отличаться от привычной жизни людей в этом </w:t>
      </w:r>
      <w:r>
        <w:rPr>
          <w:lang w:val="ru_RU" w:bidi="ru_RU"/>
        </w:rPr>
        <w:t>мире</w:t>
      </w:r>
      <w:r>
        <w:rPr>
          <w:lang w:val="ru_RU" w:bidi="ru_RU"/>
        </w:rP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rPr>
          <w:lang w:val="ru_RU" w:bidi="ru_RU"/>
        </w:rPr>
        <w:t xml:space="preserve">Иудеи </w:t>
      </w:r>
      <w:r>
        <w:rPr>
          <w:lang w:val="ru_RU" w:bidi="ru_RU"/>
        </w:rPr>
        <w:t xml:space="preserve">понимали эти послания надежды как пророчества о </w:t>
      </w:r>
      <w:r>
        <w:rPr>
          <w:lang w:val="ru_RU" w:bidi="ru_RU"/>
        </w:rPr>
        <w:t>Мессии</w:t>
      </w:r>
      <w:r>
        <w:rPr>
          <w:lang w:val="ru_RU" w:bidi="ru_RU"/>
        </w:rPr>
        <w:t xml:space="preserve">, а авторы </w:t>
      </w:r>
      <w:r>
        <w:rPr>
          <w:lang w:val="ru_RU" w:bidi="ru_RU"/>
        </w:rPr>
        <w:t>Нового Завета</w:t>
      </w:r>
      <w:r>
        <w:rPr>
          <w:lang w:val="ru_RU" w:bidi="ru_RU"/>
        </w:rPr>
        <w:t xml:space="preserve"> понимали их как пророчеств об </w:t>
      </w:r>
      <w:r>
        <w:rPr>
          <w:lang w:val="ru_RU" w:bidi="ru_RU"/>
        </w:rPr>
        <w:t>Иисусе</w:t>
      </w:r>
      <w:r>
        <w:rPr>
          <w:lang w:val="ru_RU" w:bidi="ru_RU"/>
        </w:rPr>
        <w:t xml:space="preserve">. </w:t>
        <w:br/>
      </w:r>
      <w:r>
        <w:rPr>
          <w:lang w:val="ru_RU" w:bidi="ru_RU"/>
        </w:rP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rPr>
          <w:lang w:val="ru_RU" w:bidi="ru_RU"/>
        </w:rPr>
        <w:t>Спасителем</w:t>
      </w:r>
      <w:r>
        <w:rPr>
          <w:lang w:val="ru_RU" w:bidi="ru_RU"/>
        </w:rP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 xml:space="preserve">Исаия много пророчествовал и о других народах и царях — о </w:t>
      </w:r>
      <w:r>
        <w:rPr>
          <w:lang w:val="ru_RU" w:bidi="ru_RU"/>
        </w:rPr>
        <w:t>Вавилоне</w:t>
      </w:r>
      <w:r>
        <w:rPr>
          <w:lang w:val="ru_RU" w:bidi="ru_RU"/>
        </w:rPr>
        <w:t xml:space="preserve">, Ассирии, </w:t>
      </w:r>
      <w:r>
        <w:rPr>
          <w:lang w:val="ru_RU" w:bidi="ru_RU"/>
        </w:rPr>
        <w:t>филистимлянах</w:t>
      </w:r>
      <w:r>
        <w:rPr>
          <w:lang w:val="ru_RU" w:bidi="ru_RU"/>
        </w:rPr>
        <w:t xml:space="preserve">, </w:t>
      </w:r>
      <w:r>
        <w:rPr>
          <w:lang w:val="ru_RU" w:bidi="ru_RU"/>
        </w:rPr>
        <w:t>моавитянах</w:t>
      </w:r>
      <w:r>
        <w:rPr>
          <w:lang w:val="ru_RU" w:bidi="ru_RU"/>
        </w:rPr>
        <w:t xml:space="preserve">, о Сирии и её столице </w:t>
      </w:r>
      <w:r>
        <w:rPr>
          <w:lang w:val="ru_RU" w:bidi="ru_RU"/>
        </w:rPr>
        <w:t>Дамаске</w:t>
      </w:r>
      <w:r>
        <w:rPr>
          <w:lang w:val="ru_RU" w:bidi="ru_RU"/>
        </w:rPr>
        <w:t xml:space="preserve">. Исаия также произнёс пророчества для Северного Царства, Ефиопии, Египта, </w:t>
      </w:r>
      <w:r>
        <w:rPr>
          <w:lang w:val="ru_RU" w:bidi="ru_RU"/>
        </w:rPr>
        <w:t>Едома</w:t>
      </w:r>
      <w:r>
        <w:rPr>
          <w:lang w:val="ru_RU" w:bidi="ru_RU"/>
        </w:rPr>
        <w:t xml:space="preserve">, Аравии и </w:t>
      </w:r>
      <w:r>
        <w:rPr>
          <w:lang w:val="ru_RU" w:bidi="ru_RU"/>
        </w:rPr>
        <w:t>Тира</w:t>
      </w:r>
      <w:r>
        <w:rPr>
          <w:lang w:val="ru_RU" w:bidi="ru_RU"/>
        </w:rPr>
        <w:t xml:space="preserve">. Ефиопия (Эфиопия) </w:t>
      </w:r>
      <w:r>
        <w:rPr>
          <w:lang w:val="ru_RU" w:bidi="ru_RU"/>
        </w:rPr>
        <w:t xml:space="preserve">— это страна </w:t>
      </w:r>
      <w:r>
        <w:rPr>
          <w:lang w:val="ru_RU" w:bidi="ru_RU"/>
        </w:rP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rPr>
          <w:lang w:val="ru_RU" w:bidi="ru_RU"/>
        </w:rP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Эти главы содержат пророчества о суде над всем миром и являются примером </w:t>
      </w:r>
      <w:r>
        <w:rPr>
          <w:lang w:val="ru_RU" w:bidi="ru_RU"/>
        </w:rPr>
        <w:t>апокалиптической литературы</w:t>
      </w:r>
      <w:r>
        <w:rPr>
          <w:lang w:val="ru_RU" w:bidi="ru_RU"/>
        </w:rPr>
        <w:t xml:space="preserve">: в них используются яркие, пугающие картины и знамения будущего суда. </w:t>
        <w:br/>
      </w:r>
      <w:r>
        <w:rPr>
          <w:lang w:val="ru_RU" w:bidi="ru_RU"/>
        </w:rP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rPr>
          <w:lang w:val="ru_RU" w:bidi="ru_RU"/>
        </w:rPr>
        <w:t>духовным</w:t>
      </w:r>
      <w:r>
        <w:rPr>
          <w:lang w:val="ru_RU" w:bidi="ru_RU"/>
        </w:rPr>
        <w:t xml:space="preserve"> силам зла, под которыми понимаются </w:t>
      </w:r>
      <w:r>
        <w:rPr>
          <w:lang w:val="ru_RU" w:bidi="ru_RU"/>
        </w:rPr>
        <w:t>злые духи</w:t>
      </w:r>
      <w:r>
        <w:rPr>
          <w:lang w:val="ru_RU" w:bidi="ru_RU"/>
        </w:rPr>
        <w:t xml:space="preserve"> и </w:t>
      </w:r>
      <w:r>
        <w:rPr>
          <w:lang w:val="ru_RU" w:bidi="ru_RU"/>
        </w:rPr>
        <w:t>дьявол</w:t>
      </w:r>
      <w:r>
        <w:rPr>
          <w:lang w:val="ru_RU" w:bidi="ru_RU"/>
        </w:rPr>
        <w:t xml:space="preserve">. </w:t>
        <w:br/>
      </w:r>
      <w:r>
        <w:rPr>
          <w:lang w:val="ru_RU" w:bidi="ru_RU"/>
        </w:rP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rPr>
          <w:lang w:val="ru_RU" w:bidi="ru_RU"/>
        </w:rPr>
        <w:t xml:space="preserve">— всех тех, кто не следует </w:t>
      </w:r>
      <w:r>
        <w:rPr>
          <w:lang w:val="ru_RU" w:bidi="ru_RU"/>
        </w:rPr>
        <w:t xml:space="preserve">Божьему примеру </w:t>
      </w:r>
      <w:r>
        <w:rPr>
          <w:lang w:val="ru_RU" w:bidi="ru_RU"/>
        </w:rPr>
        <w:t>правителя</w:t>
      </w:r>
      <w:r>
        <w:rPr>
          <w:lang w:val="ru_RU" w:bidi="ru_RU"/>
        </w:rP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rPr>
          <w:lang w:val="ru_RU" w:bidi="ru_RU"/>
        </w:rPr>
        <w:t>стыд</w:t>
      </w:r>
      <w:r>
        <w:rPr>
          <w:lang w:val="ru_RU" w:bidi="ru_RU"/>
        </w:rP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rPr>
          <w:lang w:val="ru_RU" w:bidi="ru_RU"/>
        </w:rPr>
        <w:t>— э</w:t>
      </w:r>
      <w:r>
        <w:rPr>
          <w:lang w:val="ru_RU" w:bidi="ru_RU"/>
        </w:rP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rPr>
          <w:lang w:val="ru_RU" w:bidi="ru_RU"/>
        </w:rP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rPr>
          <w:lang w:val="ru_RU" w:bidi="ru_RU"/>
        </w:rPr>
        <w:t>Иоанна</w:t>
      </w:r>
      <w:r>
        <w:rPr>
          <w:lang w:val="ru_RU" w:bidi="ru_RU"/>
        </w:rP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rPr>
          <w:lang w:val="ru_RU" w:bidi="ru_RU"/>
        </w:rPr>
        <w:t xml:space="preserve">новом творении </w:t>
      </w:r>
      <w:r>
        <w:rPr>
          <w:lang w:val="ru_RU" w:bidi="ru_RU"/>
        </w:rPr>
        <w:t>Иисус воцарится как Царь.</w:t>
      </w:r>
      <w:r>
        <w:rPr>
          <w:lang w:val="ru_RU" w:bidi="ru_RU"/>
        </w:rPr>
      </w:r>
      <w:r>
        <w:rPr>
          <w:lang w:val="ru_RU" w:bidi="ru_RU"/>
        </w:rPr>
      </w:r>
    </w:p>
    <w:p>
      <w:pPr/>
      <w:r>
        <w:rPr>
          <w:lang w:val="ru_RU" w:bidi="ru_RU"/>
        </w:rPr>
      </w:r>
    </w:p>
    <w:p>
      <w:pPr>
        <w:pStyle w:val="Heading2"/>
      </w:pPr>
      <w:r>
        <w:rPr>
          <w:lang w:val="ru_RU" w:bidi="ru_RU"/>
        </w:rPr>
        <w:t>Исаия 28:1–39:8</w:t>
      </w:r>
      <w:r>
        <w:rPr>
          <w:lang w:val="ru_RU" w:bidi="ru_RU"/>
        </w:rPr>
      </w:r>
    </w:p>
    <w:p>
      <w:pPr/>
      <w:r>
        <w:rPr>
          <w:lang w:val="ru_RU" w:bidi="ru_RU"/>
        </w:rPr>
      </w:r>
      <w:r>
        <w:rPr>
          <w:lang w:val="ru_RU" w:bidi="ru_RU"/>
        </w:rP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rPr>
          <w:lang w:val="ru_RU" w:bidi="ru_RU"/>
        </w:rPr>
        <w:t>идолам</w:t>
      </w:r>
      <w:r>
        <w:rPr>
          <w:lang w:val="ru_RU" w:bidi="ru_RU"/>
        </w:rP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rPr>
          <w:lang w:val="ru_RU" w:bidi="ru_RU"/>
        </w:rPr>
        <w:t>на горе Синай</w:t>
      </w:r>
      <w:r>
        <w:rPr>
          <w:lang w:val="ru_RU" w:bidi="ru_RU"/>
        </w:rPr>
        <w:t xml:space="preserve">. Народ хотел мира и </w:t>
      </w:r>
      <w:r>
        <w:rPr>
          <w:lang w:val="ru_RU" w:bidi="ru_RU"/>
        </w:rPr>
        <w:t>покоя</w:t>
      </w:r>
      <w:r>
        <w:rPr>
          <w:lang w:val="ru_RU" w:bidi="ru_RU"/>
        </w:rP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rPr>
          <w:lang w:val="ru_RU" w:bidi="ru_RU"/>
        </w:rPr>
        <w:t>завета</w:t>
      </w:r>
      <w:r>
        <w:rPr>
          <w:lang w:val="ru_RU" w:bidi="ru_RU"/>
        </w:rP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rPr>
          <w:lang w:val="ru_RU" w:bidi="ru_RU"/>
        </w:rP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rPr>
          <w:lang w:val="ru_RU" w:bidi="ru_RU"/>
        </w:rP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rPr>
          <w:lang w:val="ru_RU" w:bidi="ru_RU"/>
        </w:rPr>
        <w:t xml:space="preserve"> благословениями завета</w:t>
      </w:r>
      <w:r>
        <w:rPr>
          <w:lang w:val="ru_RU" w:bidi="ru_RU"/>
        </w:rP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rPr>
          <w:lang w:val="ru_RU" w:bidi="ru_RU"/>
        </w:rP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rPr>
          <w:lang w:val="ru_RU" w:bidi="ru_RU"/>
        </w:rPr>
        <w:t>Езекия</w:t>
      </w:r>
      <w:r>
        <w:rPr>
          <w:lang w:val="ru_RU" w:bidi="ru_RU"/>
        </w:rP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rPr>
          <w:lang w:val="ru_RU" w:bidi="ru_RU"/>
        </w:rP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Pr>
          <w:lang w:val="ru_RU" w:bidi="ru_RU"/>
        </w:rPr>
      </w:r>
      <w:r>
        <w:rPr>
          <w:lang w:val="ru_RU" w:bidi="ru_RU"/>
        </w:rPr>
      </w:r>
    </w:p>
    <w:p>
      <w:pPr/>
      <w:r>
        <w:rPr>
          <w:lang w:val="ru_RU" w:bidi="ru_RU"/>
        </w:rPr>
      </w:r>
    </w:p>
    <w:p>
      <w:pPr>
        <w:pStyle w:val="Heading2"/>
      </w:pPr>
      <w:r>
        <w:rPr>
          <w:lang w:val="ru_RU" w:bidi="ru_RU"/>
        </w:rPr>
        <w:t>Исаия 40:1–48:22</w:t>
      </w:r>
      <w:r>
        <w:rPr>
          <w:lang w:val="ru_RU" w:bidi="ru_RU"/>
        </w:rPr>
      </w:r>
    </w:p>
    <w:p>
      <w:pPr/>
      <w:r>
        <w:rPr>
          <w:lang w:val="ru_RU" w:bidi="ru_RU"/>
        </w:rPr>
      </w:r>
      <w:r>
        <w:rPr>
          <w:lang w:val="ru_RU" w:bidi="ru_RU"/>
        </w:rPr>
        <w:t xml:space="preserve">В конце 39 главы Исаия пророчествует о Вавилоне. Вавилонские войска захватят Южное Царство и уведут многих жителей в </w:t>
      </w:r>
      <w:r>
        <w:rPr>
          <w:lang w:val="ru_RU" w:bidi="ru_RU"/>
        </w:rPr>
        <w:t>плен</w:t>
      </w:r>
      <w:r>
        <w:rPr>
          <w:lang w:val="ru_RU" w:bidi="ru_RU"/>
        </w:rP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rPr>
          <w:lang w:val="ru_RU" w:bidi="ru_RU"/>
        </w:rP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rPr>
          <w:lang w:val="ru_RU" w:bidi="ru_RU"/>
        </w:rPr>
        <w:t>Бог избрал</w:t>
      </w:r>
      <w:r>
        <w:rPr>
          <w:lang w:val="ru_RU" w:bidi="ru_RU"/>
        </w:rPr>
        <w:t xml:space="preserve"> их, чтобы они свидетельствовали другим о том, что Он — Бог. Любовь Бога к потомкам Иакова была сильной и нежной. Бог говорит о Себе как о </w:t>
      </w:r>
      <w:r>
        <w:rPr>
          <w:lang w:val="ru_RU" w:bidi="ru_RU"/>
        </w:rPr>
        <w:t>Пастыре</w:t>
      </w:r>
      <w:r>
        <w:rPr>
          <w:lang w:val="ru_RU" w:bidi="ru_RU"/>
        </w:rPr>
        <w:t xml:space="preserve">, Который носит Свой народ, как ягнят, на руках, близко к Своему сердцу. </w:t>
        <w:br/>
      </w:r>
      <w:r>
        <w:rPr>
          <w:lang w:val="ru_RU" w:bidi="ru_RU"/>
        </w:rPr>
        <w:t xml:space="preserve">Но народ Божий жаловался, что Бог плохо с ними обращается. Израильтяне считали, что изгнание </w:t>
      </w:r>
      <w:r>
        <w:rPr>
          <w:lang w:val="ru_RU" w:bidi="ru_RU"/>
        </w:rPr>
        <w:t>— это свидетельство того</w:t>
      </w:r>
      <w:r>
        <w:rPr>
          <w:lang w:val="ru_RU" w:bidi="ru_RU"/>
        </w:rP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rPr>
          <w:lang w:val="ru_RU" w:bidi="ru_RU"/>
        </w:rPr>
        <w:t>Персии</w:t>
      </w:r>
      <w:r>
        <w:rPr>
          <w:lang w:val="ru_RU" w:bidi="ru_RU"/>
        </w:rPr>
        <w:t xml:space="preserve"> по имени </w:t>
      </w:r>
      <w:r>
        <w:rPr>
          <w:lang w:val="ru_RU" w:bidi="ru_RU"/>
        </w:rPr>
        <w:t>Кир</w:t>
      </w:r>
      <w:r>
        <w:rPr>
          <w:lang w:val="ru_RU" w:bidi="ru_RU"/>
        </w:rPr>
        <w:t xml:space="preserve">. </w:t>
        <w:br/>
      </w:r>
      <w:r>
        <w:rPr>
          <w:lang w:val="ru_RU" w:bidi="ru_RU"/>
        </w:rPr>
        <w:t>В 42-й главе Бог говорит об Отроке (</w:t>
      </w:r>
      <w:r>
        <w:rPr>
          <w:lang w:val="ru_RU" w:bidi="ru_RU"/>
        </w:rPr>
        <w:t>Божьем рабе</w:t>
      </w:r>
      <w:r>
        <w:rPr>
          <w:lang w:val="ru_RU" w:bidi="ru_RU"/>
        </w:rP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rPr>
          <w:lang w:val="ru_RU" w:bidi="ru_RU"/>
        </w:rPr>
        <w:t>светом для язычников</w:t>
      </w:r>
      <w:r>
        <w:rPr>
          <w:lang w:val="ru_RU" w:bidi="ru_RU"/>
        </w:rP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Pr>
          <w:lang w:val="ru_RU" w:bidi="ru_RU"/>
        </w:rPr>
      </w:r>
      <w:r>
        <w:rPr>
          <w:lang w:val="ru_RU" w:bidi="ru_RU"/>
        </w:rPr>
      </w:r>
    </w:p>
    <w:p>
      <w:pPr/>
      <w:r>
        <w:rPr>
          <w:lang w:val="ru_RU" w:bidi="ru_RU"/>
        </w:rPr>
      </w:r>
    </w:p>
    <w:p>
      <w:pPr>
        <w:pStyle w:val="Heading2"/>
      </w:pPr>
      <w:r>
        <w:rPr>
          <w:lang w:val="ru_RU" w:bidi="ru_RU"/>
        </w:rPr>
        <w:t>Исаия 49:1–53:12</w:t>
      </w:r>
      <w:r>
        <w:rPr>
          <w:lang w:val="ru_RU" w:bidi="ru_RU"/>
        </w:rPr>
      </w:r>
    </w:p>
    <w:p>
      <w:pPr/>
      <w:r>
        <w:rPr>
          <w:lang w:val="ru_RU" w:bidi="ru_RU"/>
        </w:rPr>
      </w:r>
      <w:r>
        <w:rPr>
          <w:lang w:val="ru_RU" w:bidi="ru_RU"/>
        </w:rPr>
        <w:t xml:space="preserve">Пророчества Исаии, записанные в 49:1–6; 50:4–9 и 52:13–53:12, посвящены Божьему рабу. Точно неизвестно, кого понимали под этим </w:t>
      </w:r>
      <w:r>
        <w:rPr>
          <w:lang w:val="ru_RU" w:bidi="ru_RU"/>
        </w:rPr>
        <w:t>«</w:t>
      </w:r>
      <w:r>
        <w:rPr>
          <w:lang w:val="ru_RU" w:bidi="ru_RU"/>
        </w:rPr>
        <w:t>рабом</w:t>
      </w:r>
      <w:r>
        <w:rPr>
          <w:lang w:val="ru_RU" w:bidi="ru_RU"/>
        </w:rPr>
        <w:t>»</w:t>
      </w:r>
      <w:r>
        <w:rPr>
          <w:lang w:val="ru_RU" w:bidi="ru_RU"/>
        </w:rPr>
        <w:t xml:space="preserve"> во времена, когда эти пророчества были написаны. Возможно, под </w:t>
      </w:r>
      <w:r>
        <w:rPr>
          <w:lang w:val="ru_RU" w:bidi="ru_RU"/>
        </w:rPr>
        <w:t>«</w:t>
      </w:r>
      <w:r>
        <w:rPr>
          <w:lang w:val="ru_RU" w:bidi="ru_RU"/>
        </w:rPr>
        <w:t>рабом</w:t>
      </w:r>
      <w:r>
        <w:rPr>
          <w:lang w:val="ru_RU" w:bidi="ru_RU"/>
        </w:rPr>
        <w:t>»</w:t>
      </w:r>
      <w:r>
        <w:rPr>
          <w:lang w:val="ru_RU" w:bidi="ru_RU"/>
        </w:rPr>
        <w:t xml:space="preserve"> подразумевался сам пророк Исаия или кто-то, кто помогал Божьему народу во время изгнания. Бог избрал этого </w:t>
      </w:r>
      <w:r>
        <w:rPr>
          <w:lang w:val="ru_RU" w:bidi="ru_RU"/>
        </w:rPr>
        <w:t>«</w:t>
      </w:r>
      <w:r>
        <w:rPr>
          <w:lang w:val="ru_RU" w:bidi="ru_RU"/>
        </w:rPr>
        <w:t>раба</w:t>
      </w:r>
      <w:r>
        <w:rPr>
          <w:lang w:val="ru_RU" w:bidi="ru_RU"/>
        </w:rPr>
        <w:t>»</w:t>
      </w:r>
      <w:r>
        <w:rPr>
          <w:lang w:val="ru_RU" w:bidi="ru_RU"/>
        </w:rPr>
        <w:t xml:space="preserve"> для выполнения Своего служения, которое заключалось в том, чтобы вернуть потомков Иакова к Богу. Это значило, что </w:t>
      </w:r>
      <w:r>
        <w:rPr>
          <w:lang w:val="ru_RU" w:bidi="ru_RU"/>
        </w:rPr>
        <w:t>«</w:t>
      </w:r>
      <w:r>
        <w:rPr>
          <w:lang w:val="ru_RU" w:bidi="ru_RU"/>
        </w:rPr>
        <w:t>раб</w:t>
      </w:r>
      <w:r>
        <w:rPr>
          <w:lang w:val="ru_RU" w:bidi="ru_RU"/>
        </w:rPr>
        <w:t>»</w:t>
      </w:r>
      <w:r>
        <w:rPr>
          <w:lang w:val="ru_RU" w:bidi="ru_RU"/>
        </w:rPr>
        <w:t xml:space="preserve"> помогал Божьему народу жить по воле Бога. Люди должны были действительно жить как Божий народ и быть верными Ему. Служение </w:t>
      </w:r>
      <w:r>
        <w:rPr>
          <w:lang w:val="ru_RU" w:bidi="ru_RU"/>
        </w:rPr>
        <w:t>«раба» заключалось также и в том</w:t>
      </w:r>
      <w:r>
        <w:rPr>
          <w:lang w:val="ru_RU" w:bidi="ru_RU"/>
        </w:rPr>
        <w:t xml:space="preserve">, что он помогал людям вернуться из изгнания на свою землю. </w:t>
      </w:r>
      <w:r>
        <w:rPr>
          <w:lang w:val="ru_RU" w:bidi="ru_RU"/>
        </w:rPr>
        <w:t>«Раб»</w:t>
      </w:r>
      <w:r>
        <w:rPr>
          <w:lang w:val="ru_RU" w:bidi="ru_RU"/>
        </w:rPr>
        <w:t xml:space="preserve"> должен был быть </w:t>
      </w:r>
      <w:r>
        <w:rPr>
          <w:lang w:val="ru_RU" w:bidi="ru_RU"/>
        </w:rPr>
        <w:t>светом</w:t>
      </w:r>
      <w:r>
        <w:rPr>
          <w:lang w:val="ru_RU" w:bidi="ru_RU"/>
        </w:rPr>
        <w:t xml:space="preserve"> для </w:t>
      </w:r>
      <w:r>
        <w:rPr>
          <w:lang w:val="ru_RU" w:bidi="ru_RU"/>
        </w:rPr>
        <w:t>язычников</w:t>
      </w:r>
      <w:r>
        <w:rPr>
          <w:lang w:val="ru_RU" w:bidi="ru_RU"/>
        </w:rPr>
        <w:t xml:space="preserve">, чтобы все на земле узнали бы Бога и стали полагаться на Него как на Своего Спасителя. </w:t>
        <w:br/>
      </w:r>
      <w:r>
        <w:rPr>
          <w:lang w:val="ru_RU" w:bidi="ru_RU"/>
        </w:rPr>
        <w:t xml:space="preserve">«Раб» не заставлял верить насильно, он был кротким и говорил только те слова, которым его научил Бог. Но его слова были подобны </w:t>
      </w:r>
      <w:r>
        <w:rPr>
          <w:lang w:val="ru_RU" w:bidi="ru_RU"/>
        </w:rPr>
        <w:t>мечу</w:t>
      </w:r>
      <w:r>
        <w:rPr>
          <w:lang w:val="ru_RU" w:bidi="ru_RU"/>
        </w:rP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rPr>
          <w:lang w:val="ru_RU" w:bidi="ru_RU"/>
        </w:rPr>
        <w:t>жертвой за грех</w:t>
      </w:r>
      <w:r>
        <w:rPr>
          <w:lang w:val="ru_RU" w:bidi="ru_RU"/>
        </w:rPr>
        <w:t xml:space="preserve"> за Божий народ. </w:t>
        <w:br/>
      </w:r>
      <w:r>
        <w:rPr>
          <w:lang w:val="ru_RU" w:bidi="ru_RU"/>
        </w:rPr>
        <w:t xml:space="preserve">Страдания за грехи народа отличаются от </w:t>
      </w:r>
      <w:r>
        <w:rPr>
          <w:lang w:val="ru_RU" w:bidi="ru_RU"/>
        </w:rPr>
        <w:t>Иова</w:t>
      </w:r>
      <w:r>
        <w:rPr>
          <w:lang w:val="ru_RU" w:bidi="ru_RU"/>
        </w:rP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rPr>
          <w:lang w:val="ru_RU" w:bidi="ru_RU"/>
        </w:rPr>
        <w:t>спасению</w:t>
      </w:r>
      <w:r>
        <w:rPr>
          <w:lang w:val="ru_RU" w:bidi="ru_RU"/>
        </w:rPr>
        <w:t xml:space="preserve">. Это помогло ученикам Иисуса понять, что именно сделал Иисус, умерев на </w:t>
      </w:r>
      <w:r>
        <w:rPr>
          <w:lang w:val="ru_RU" w:bidi="ru_RU"/>
        </w:rPr>
        <w:t>кресте</w:t>
      </w:r>
      <w:r>
        <w:rPr>
          <w:lang w:val="ru_RU" w:bidi="ru_RU"/>
        </w:rPr>
        <w:t>. Многие авторы Нового Завета использовали слова о Божьем рабе из этих глав для описания Иисуса и того, что Он сделал.</w:t>
      </w:r>
      <w:r>
        <w:rPr>
          <w:lang w:val="ru_RU" w:bidi="ru_RU"/>
        </w:rPr>
      </w:r>
      <w:r>
        <w:rPr>
          <w:lang w:val="ru_RU" w:bidi="ru_RU"/>
        </w:rPr>
      </w:r>
    </w:p>
    <w:p>
      <w:pPr/>
      <w:r>
        <w:rPr>
          <w:lang w:val="ru_RU" w:bidi="ru_RU"/>
        </w:rPr>
      </w:r>
    </w:p>
    <w:p>
      <w:pPr>
        <w:pStyle w:val="Heading2"/>
      </w:pPr>
      <w:r>
        <w:rPr>
          <w:lang w:val="ru_RU" w:bidi="ru_RU"/>
        </w:rPr>
        <w:t>Исаия 54:1–66:24</w:t>
      </w:r>
      <w:r>
        <w:rPr>
          <w:lang w:val="ru_RU" w:bidi="ru_RU"/>
        </w:rPr>
      </w:r>
    </w:p>
    <w:p>
      <w:pPr/>
      <w:r>
        <w:rPr>
          <w:lang w:val="ru_RU" w:bidi="ru_RU"/>
        </w:rPr>
      </w:r>
      <w:r>
        <w:rPr>
          <w:lang w:val="ru_RU" w:bidi="ru_RU"/>
        </w:rP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rPr>
          <w:lang w:val="ru_RU" w:bidi="ru_RU"/>
        </w:rPr>
        <w:t>убийства</w:t>
      </w:r>
      <w:r>
        <w:rPr>
          <w:lang w:val="ru_RU" w:bidi="ru_RU"/>
        </w:rP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rPr>
          <w:lang w:val="ru_RU" w:bidi="ru_RU"/>
        </w:rPr>
        <w:t>ожесточённому</w:t>
      </w:r>
      <w:r>
        <w:rPr>
          <w:lang w:val="ru_RU" w:bidi="ru_RU"/>
        </w:rPr>
        <w:t xml:space="preserve"> народу, приглашая его к Себе.</w:t>
        <w:br/>
      </w:r>
      <w:r>
        <w:rPr>
          <w:lang w:val="ru_RU" w:bidi="ru_RU"/>
        </w:rP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rPr>
          <w:lang w:val="ru_RU" w:bidi="ru_RU"/>
        </w:rP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rPr>
          <w:lang w:val="ru_RU" w:bidi="ru_RU"/>
        </w:rPr>
        <w:t xml:space="preserve">чужеземцев </w:t>
      </w:r>
      <w:r>
        <w:rPr>
          <w:lang w:val="ru_RU" w:bidi="ru_RU"/>
        </w:rP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rPr>
          <w:lang w:val="ru_RU" w:bidi="ru_RU"/>
        </w:rPr>
        <w:t>небо</w:t>
      </w:r>
      <w:r>
        <w:rPr>
          <w:lang w:val="ru_RU" w:bidi="ru_RU"/>
        </w:rP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rPr>
          <w:lang w:val="ru_RU" w:bidi="ru_RU"/>
        </w:rPr>
        <w:t xml:space="preserve">Через много лет Иисус сказал, что Бог начинает творить </w:t>
      </w:r>
      <w:r>
        <w:rPr>
          <w:lang w:val="ru_RU" w:bidi="ru_RU"/>
        </w:rPr>
        <w:t>«всё новое»</w:t>
      </w:r>
      <w:r>
        <w:rPr>
          <w:lang w:val="ru_RU" w:bidi="ru_RU"/>
        </w:rP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rPr>
          <w:lang w:val="ru_RU" w:bidi="ru_RU"/>
        </w:rPr>
        <w:t>новым Иерусалимом</w:t>
      </w:r>
      <w:r>
        <w:rPr>
          <w:lang w:val="ru_RU" w:bidi="ru_RU"/>
        </w:rPr>
        <w:t xml:space="preserve"> (Откр.21:1–5).</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