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JUD</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Yuda 1:1–4</w:t>
      </w:r>
      <w:r>
        <w:rPr>
          <w:lang w:val="sw_KE" w:bidi="sw_KE"/>
        </w:rPr>
      </w:r>
    </w:p>
    <w:p>
      <w:pPr/>
      <w:r>
        <w:rPr>
          <w:lang w:val="sw_KE" w:bidi="sw_KE"/>
        </w:rPr>
      </w:r>
      <w:r>
        <w:rPr>
          <w:lang w:val="sw_KE" w:bidi="sw_KE"/>
        </w:rPr>
        <w:t>Yuda</w:t>
      </w:r>
      <w:r>
        <w:rPr>
          <w:lang w:val="sw_KE" w:bidi="sw_KE"/>
        </w:rPr>
        <w:t xml:space="preserve"> angeweza kujieleza kama kaka wa </w:t>
      </w:r>
      <w:r>
        <w:rPr>
          <w:lang w:val="sw_KE" w:bidi="sw_KE"/>
        </w:rPr>
        <w:t>Yesu</w:t>
      </w:r>
      <w:r>
        <w:rPr>
          <w:lang w:val="sw_KE" w:bidi="sw_KE"/>
        </w:rPr>
        <w:t xml:space="preserve"> na wa </w:t>
      </w:r>
      <w:r>
        <w:rPr>
          <w:lang w:val="sw_KE" w:bidi="sw_KE"/>
        </w:rPr>
        <w:t>Yakobo</w:t>
      </w:r>
      <w:r>
        <w:rPr>
          <w:lang w:val="sw_KE" w:bidi="sw_KE"/>
        </w:rPr>
        <w:t xml:space="preserve">. Badala yake alisema kwamba yeye alikuwa mtumishi wa Yesu </w:t>
      </w:r>
      <w:r>
        <w:rPr>
          <w:lang w:val="sw_KE" w:bidi="sw_KE"/>
        </w:rPr>
        <w:t>Bwana</w:t>
      </w:r>
      <w:r>
        <w:rPr>
          <w:lang w:val="sw_KE" w:bidi="sw_KE"/>
        </w:rPr>
        <w:t xml:space="preserve"> na Mfalme. Hii ilionyesha kwamba Yuda alikuwa mnyenyekevu.</w:t>
      </w:r>
    </w:p>
    <w:p>
      <w:pPr/>
      <w:r>
        <w:rPr>
          <w:lang w:val="sw_KE" w:bidi="sw_KE"/>
        </w:rPr>
      </w:r>
      <w:r>
        <w:rPr>
          <w:lang w:val="sw_KE" w:bidi="sw_KE"/>
        </w:rPr>
        <w:t xml:space="preserve">Yuda aliwaambia </w:t>
      </w:r>
      <w:r>
        <w:rPr>
          <w:lang w:val="sw_KE" w:bidi="sw_KE"/>
        </w:rPr>
        <w:t>waumini</w:t>
      </w:r>
      <w:r>
        <w:rPr>
          <w:lang w:val="sw_KE" w:bidi="sw_KE"/>
        </w:rPr>
        <w:t xml:space="preserve"> kwamba walichaguliwa, walipendwa na wako salama. Hii ingewatia moyo walipokabiliana na hatari ambayo </w:t>
      </w:r>
      <w:r>
        <w:rPr>
          <w:lang w:val="sw_KE" w:bidi="sw_KE"/>
        </w:rPr>
        <w:t>kanisa</w:t>
      </w:r>
      <w:r>
        <w:rPr>
          <w:lang w:val="sw_KE" w:bidi="sw_KE"/>
        </w:rPr>
        <w:t xml:space="preserve"> lilikuwa linakabiliwa nayo. Hatari ilikuwa kwamba </w:t>
      </w:r>
      <w:r>
        <w:rPr>
          <w:lang w:val="sw_KE" w:bidi="sw_KE"/>
        </w:rPr>
        <w:t>watu wasiomcha Mungu</w:t>
      </w:r>
      <w:r>
        <w:rPr>
          <w:lang w:val="sw_KE" w:bidi="sw_KE"/>
        </w:rPr>
        <w:t xml:space="preserve"> walikuwa wakifundisha mambo ambayo hayakuwa ya kweli. Walihimiza waumini kuacha kuwa waaminifu kwa </w:t>
      </w:r>
      <w:r>
        <w:rPr>
          <w:lang w:val="sw_KE" w:bidi="sw_KE"/>
        </w:rPr>
        <w:t>habari njema</w:t>
      </w:r>
      <w:r>
        <w:rPr>
          <w:lang w:val="sw_KE" w:bidi="sw_KE"/>
        </w:rPr>
        <w:t>.</w:t>
      </w:r>
    </w:p>
    <w:p>
      <w:pPr/>
      <w:r>
        <w:rPr>
          <w:lang w:val="sw_KE" w:bidi="sw_KE"/>
        </w:rPr>
      </w:r>
      <w:r>
        <w:rPr>
          <w:lang w:val="sw_KE" w:bidi="sw_KE"/>
        </w:rPr>
        <w:t xml:space="preserve">Kwa hivyo Yuda aliandika kuwahimiza waumini kusimama kwa ajili ya </w:t>
      </w:r>
      <w:r>
        <w:rPr>
          <w:lang w:val="sw_KE" w:bidi="sw_KE"/>
        </w:rPr>
        <w:t>imani</w:t>
      </w:r>
      <w:r>
        <w:rPr>
          <w:lang w:val="sw_KE" w:bidi="sw_KE"/>
        </w:rPr>
        <w:t xml:space="preserve">. Hii inamaanisha kupambana kushikilia kile ambacho ni kweli kuhusu </w:t>
      </w:r>
      <w:r>
        <w:rPr>
          <w:lang w:val="sw_KE" w:bidi="sw_KE"/>
        </w:rPr>
        <w:t>Mungu</w:t>
      </w:r>
      <w:r>
        <w:rPr>
          <w:lang w:val="sw_KE" w:bidi="sw_KE"/>
        </w:rPr>
        <w:t>. Inamaanisha kufanya kazi kwa bidii kubaki waaminifu kwa njia ambayo Mungu anataka watu waishi. Mapambano haya hutokea ndani ya watu wanapokua katika kuamini na kumfuata Yesu. Hutokea katika mahusiano yao na wengine wanapokataa kuamini watu wanaofundisha uongo.</w:t>
      </w:r>
    </w:p>
    <w:p>
      <w:pPr/>
      <w:r>
        <w:rPr>
          <w:lang w:val="sw_KE" w:bidi="sw_KE"/>
        </w:rPr>
      </w:r>
      <w:r>
        <w:rPr>
          <w:lang w:val="sw_KE" w:bidi="sw_KE"/>
        </w:rPr>
        <w:t xml:space="preserve">Uongo mmoja ambao watu wa wakati wa Yuda walifundisha ulikuwa kuhusu </w:t>
      </w:r>
      <w:r>
        <w:rPr>
          <w:lang w:val="sw_KE" w:bidi="sw_KE"/>
        </w:rPr>
        <w:t>neema</w:t>
      </w:r>
      <w:r>
        <w:rPr>
          <w:lang w:val="sw_KE" w:bidi="sw_KE"/>
        </w:rPr>
        <w:t xml:space="preserve"> ya Mungu. Walifundisha kwamba neema ya Mungu iliwapa ruhusa ya kufanya chochote walichotaka. Walitumia hii kama ruhusa ya kufanya </w:t>
      </w:r>
      <w:r>
        <w:rPr>
          <w:lang w:val="sw_KE" w:bidi="sw_KE"/>
        </w:rPr>
        <w:t>dhambi</w:t>
      </w:r>
      <w:r>
        <w:rPr>
          <w:lang w:val="sw_KE" w:bidi="sw_KE"/>
        </w:rPr>
        <w:t xml:space="preserve"> za kingono. Uongo huu uliwaongoza kusema hapana kwa kumtii Yesu </w:t>
      </w:r>
      <w:r>
        <w:rPr>
          <w:lang w:val="sw_KE" w:bidi="sw_KE"/>
        </w:rPr>
        <w:t>Kristo</w:t>
      </w:r>
      <w:r>
        <w:rPr>
          <w:lang w:val="sw_KE" w:bidi="sw_KE"/>
        </w:rPr>
        <w:t xml:space="preserve"> kama </w:t>
      </w:r>
      <w:r>
        <w:rPr>
          <w:lang w:val="sw_KE" w:bidi="sw_KE"/>
        </w:rPr>
        <w:t>Masihi</w:t>
      </w:r>
      <w:r>
        <w:rPr>
          <w:lang w:val="sw_KE" w:bidi="sw_KE"/>
        </w:rPr>
        <w:t xml:space="preserve"> na Mfalme.</w:t>
      </w:r>
    </w:p>
    <w:p>
      <w:pPr/>
      <w:r>
        <w:rPr>
          <w:lang w:val="sw_KE" w:bidi="sw_KE"/>
        </w:rPr>
      </w:r>
      <w:r>
        <w:rPr>
          <w:lang w:val="sw_KE" w:bidi="sw_KE"/>
        </w:rPr>
        <w:t>Petro</w:t>
      </w:r>
      <w:r>
        <w:rPr>
          <w:lang w:val="sw_KE" w:bidi="sw_KE"/>
        </w:rPr>
        <w:t xml:space="preserve"> pia alikuwa ameandika kuhusu watu ambao walichukia kuwa chini ya mamlaka ya Yesu (2 Petro 2:10).</w:t>
      </w:r>
      <w:r>
        <w:rPr>
          <w:lang w:val="sw_KE" w:bidi="sw_KE"/>
        </w:rPr>
      </w:r>
      <w:r>
        <w:rPr>
          <w:lang w:val="sw_KE" w:bidi="sw_KE"/>
        </w:rPr>
      </w:r>
    </w:p>
    <w:p>
      <w:pPr/>
      <w:r>
        <w:rPr>
          <w:lang w:val="sw_KE" w:bidi="sw_KE"/>
        </w:rPr>
      </w:r>
    </w:p>
    <w:p>
      <w:pPr>
        <w:pStyle w:val="Heading2"/>
      </w:pPr>
      <w:r>
        <w:rPr>
          <w:lang w:val="sw_KE" w:bidi="sw_KE"/>
        </w:rPr>
        <w:t>Yuda 1:5–16</w:t>
      </w:r>
      <w:r>
        <w:rPr>
          <w:lang w:val="sw_KE" w:bidi="sw_KE"/>
        </w:rPr>
      </w:r>
    </w:p>
    <w:p>
      <w:pPr/>
      <w:r>
        <w:rPr>
          <w:lang w:val="sw_KE" w:bidi="sw_KE"/>
        </w:rPr>
      </w:r>
      <w:r>
        <w:rPr>
          <w:lang w:val="sw_KE" w:bidi="sw_KE"/>
        </w:rPr>
        <w:t xml:space="preserve">Watu wasiomcha Mungu na </w:t>
      </w:r>
      <w:r>
        <w:rPr>
          <w:lang w:val="sw_KE" w:bidi="sw_KE"/>
        </w:rPr>
        <w:t>viumbe waovu wa kiroho</w:t>
      </w:r>
      <w:r>
        <w:rPr>
          <w:lang w:val="sw_KE" w:bidi="sw_KE"/>
        </w:rPr>
        <w:t xml:space="preserve"> walikuwa wamewasababishia </w:t>
      </w:r>
      <w:r>
        <w:rPr>
          <w:lang w:val="sw_KE" w:bidi="sw_KE"/>
        </w:rPr>
        <w:t>watu wa Mungu</w:t>
      </w:r>
      <w:r>
        <w:rPr>
          <w:lang w:val="sw_KE" w:bidi="sw_KE"/>
        </w:rPr>
        <w:t xml:space="preserve"> matatizo hapo awali.</w:t>
      </w:r>
    </w:p>
    <w:p>
      <w:pPr/>
      <w:r>
        <w:rPr>
          <w:lang w:val="sw_KE" w:bidi="sw_KE"/>
        </w:rPr>
      </w:r>
      <w:r>
        <w:rPr>
          <w:lang w:val="sw_KE" w:bidi="sw_KE"/>
        </w:rPr>
        <w:t xml:space="preserve">Yuda alitoa mifano mingi ya hili kutoka kwa </w:t>
      </w:r>
      <w:r>
        <w:rPr>
          <w:lang w:val="sw_KE" w:bidi="sw_KE"/>
        </w:rPr>
        <w:t>Israeli</w:t>
      </w:r>
      <w:r>
        <w:rPr>
          <w:lang w:val="sw_KE" w:bidi="sw_KE"/>
        </w:rPr>
        <w:t xml:space="preserve"> ya zamani. Hadithi hizi zinapatikana katika </w:t>
      </w:r>
      <w:r>
        <w:rPr>
          <w:lang w:val="sw_KE" w:bidi="sw_KE"/>
        </w:rPr>
        <w:t>Agano la Kale</w:t>
      </w:r>
      <w:r>
        <w:rPr>
          <w:lang w:val="sw_KE" w:bidi="sw_KE"/>
        </w:rPr>
        <w:t xml:space="preserve"> na katika maandiko mengine ya </w:t>
      </w:r>
      <w:r>
        <w:rPr>
          <w:lang w:val="sw_KE" w:bidi="sw_KE"/>
        </w:rPr>
        <w:t>Kiyahudi</w:t>
      </w:r>
      <w:r>
        <w:rPr>
          <w:lang w:val="sw_KE" w:bidi="sw_KE"/>
        </w:rPr>
        <w:t>.</w:t>
      </w:r>
    </w:p>
    <w:p>
      <w:pPr/>
      <w:r>
        <w:rPr>
          <w:lang w:val="sw_KE" w:bidi="sw_KE"/>
        </w:rPr>
      </w:r>
      <w:r>
        <w:rPr>
          <w:lang w:val="sw_KE" w:bidi="sw_KE"/>
        </w:rPr>
        <w:t xml:space="preserve">Baadhi ya mifano ilionyesha </w:t>
      </w:r>
      <w:r>
        <w:rPr>
          <w:lang w:val="sw_KE" w:bidi="sw_KE"/>
        </w:rPr>
        <w:t>hukumu</w:t>
      </w:r>
      <w:r>
        <w:rPr>
          <w:lang w:val="sw_KE" w:bidi="sw_KE"/>
        </w:rPr>
        <w:t xml:space="preserve"> ya Mungu dhidi ya wale waliompinga. Mifano hii iliwahusisha Waisraeli, </w:t>
      </w:r>
      <w:r>
        <w:rPr>
          <w:lang w:val="sw_KE" w:bidi="sw_KE"/>
        </w:rPr>
        <w:t>malaika</w:t>
      </w:r>
      <w:r>
        <w:rPr>
          <w:lang w:val="sw_KE" w:bidi="sw_KE"/>
        </w:rPr>
        <w:t xml:space="preserve"> , na watu wa </w:t>
      </w:r>
      <w:r>
        <w:rPr>
          <w:lang w:val="sw_KE" w:bidi="sw_KE"/>
        </w:rPr>
        <w:t>Sodoma na Gomora</w:t>
      </w:r>
      <w:r>
        <w:rPr>
          <w:lang w:val="sw_KE" w:bidi="sw_KE"/>
        </w:rPr>
        <w:t>.</w:t>
      </w:r>
    </w:p>
    <w:p>
      <w:pPr/>
      <w:r>
        <w:rPr>
          <w:lang w:val="sw_KE" w:bidi="sw_KE"/>
        </w:rPr>
      </w:r>
      <w:r>
        <w:rPr>
          <w:lang w:val="sw_KE" w:bidi="sw_KE"/>
        </w:rPr>
        <w:t xml:space="preserve">Mifano mingine ilionyesha jinsi watu wasiomcha Mungu kanisani walivyokuwa. Hawakukubali mamlaka kama vile malaika </w:t>
      </w:r>
      <w:r>
        <w:rPr>
          <w:lang w:val="sw_KE" w:bidi="sw_KE"/>
        </w:rPr>
        <w:t>Mikaeli</w:t>
      </w:r>
      <w:r>
        <w:rPr>
          <w:lang w:val="sw_KE" w:bidi="sw_KE"/>
        </w:rPr>
        <w:t xml:space="preserve"> alivyokubali. Yuda aliwalinganisha na </w:t>
      </w:r>
      <w:r>
        <w:rPr>
          <w:lang w:val="sw_KE" w:bidi="sw_KE"/>
        </w:rPr>
        <w:t>Kaini, Balaamu na Kora</w:t>
      </w:r>
      <w:r>
        <w:rPr>
          <w:lang w:val="sw_KE" w:bidi="sw_KE"/>
        </w:rPr>
        <w:t>.</w:t>
      </w:r>
    </w:p>
    <w:p>
      <w:pPr/>
      <w:r>
        <w:rPr>
          <w:lang w:val="sw_KE" w:bidi="sw_KE"/>
        </w:rPr>
      </w:r>
      <w:r>
        <w:rPr>
          <w:lang w:val="sw_KE" w:bidi="sw_KE"/>
        </w:rPr>
        <w:t xml:space="preserve">Pia aliwalinganisha na vitu vya asili. Hii ilionyesha kuwa hawakutimiza yale waliyokusudiwa kufanya. Mfano wa mwisho ulikuwa juu ya jinsi hawakutilia maanani maonyo. Yuda alitaja </w:t>
      </w:r>
      <w:r>
        <w:rPr>
          <w:lang w:val="sw_KE" w:bidi="sw_KE"/>
        </w:rPr>
        <w:t xml:space="preserve">unabii </w:t>
      </w:r>
      <w:r>
        <w:rPr>
          <w:lang w:val="sw_KE" w:bidi="sw_KE"/>
        </w:rPr>
        <w:t xml:space="preserve">kutoka </w:t>
      </w:r>
      <w:r>
        <w:rPr>
          <w:lang w:val="sw_KE" w:bidi="sw_KE"/>
        </w:rPr>
        <w:t xml:space="preserve">Kitabu cha Enoki </w:t>
      </w:r>
      <w:r>
        <w:rPr>
          <w:lang w:val="sw_KE" w:bidi="sw_KE"/>
        </w:rPr>
        <w:t>kuhusu Mungu kuhukumu watu wasiomcha Mungu. Lakini watu wasiomcha Mungu wakati wa Yuda hawakusikiliza maonyo hayo. Waliendelea kufuata tamaa zao mbaya.</w:t>
      </w:r>
      <w:r>
        <w:rPr>
          <w:lang w:val="sw_KE" w:bidi="sw_KE"/>
        </w:rPr>
      </w:r>
      <w:r>
        <w:rPr>
          <w:lang w:val="sw_KE" w:bidi="sw_KE"/>
        </w:rPr>
      </w:r>
    </w:p>
    <w:p>
      <w:pPr/>
      <w:r>
        <w:rPr>
          <w:lang w:val="sw_KE" w:bidi="sw_KE"/>
        </w:rPr>
      </w:r>
    </w:p>
    <w:p>
      <w:pPr>
        <w:pStyle w:val="Heading2"/>
      </w:pPr>
      <w:r>
        <w:rPr>
          <w:lang w:val="sw_KE" w:bidi="sw_KE"/>
        </w:rPr>
        <w:t>Yuda 1:17–25</w:t>
      </w:r>
      <w:r>
        <w:rPr>
          <w:lang w:val="sw_KE" w:bidi="sw_KE"/>
        </w:rPr>
      </w:r>
    </w:p>
    <w:p>
      <w:pPr/>
      <w:r>
        <w:rPr>
          <w:lang w:val="sw_KE" w:bidi="sw_KE"/>
        </w:rPr>
      </w:r>
      <w:r>
        <w:rPr>
          <w:lang w:val="sw_KE" w:bidi="sw_KE"/>
        </w:rPr>
        <w:t>Yuda hakutaka marafiki zake wapendwa wafanane na watu wasiomcha Mungu kanisani. Watu hao walikuwa na nia ya kuwatenganisha waumini kwa kuunda makundi.</w:t>
      </w:r>
    </w:p>
    <w:p>
      <w:pPr/>
      <w:r>
        <w:rPr>
          <w:lang w:val="sw_KE" w:bidi="sw_KE"/>
        </w:rPr>
      </w:r>
      <w:r>
        <w:rPr>
          <w:lang w:val="sw_KE" w:bidi="sw_KE"/>
        </w:rPr>
        <w:t xml:space="preserve">Kukaa pamoja kulitegemea kubaki katika upendo wa Mungu pamoja. Hii ilikuwa kama mafundisho ya Yesu "katika Yohana 15:9–10" kuhusu kubaki katika upendo wake. Waumini walipaswa kukua pamoja katika imani yao. Walipaswa kumtumaini </w:t>
      </w:r>
      <w:r>
        <w:rPr>
          <w:lang w:val="sw_KE" w:bidi="sw_KE"/>
        </w:rPr>
        <w:t>Roho Mtakatifu</w:t>
      </w:r>
      <w:r>
        <w:rPr>
          <w:lang w:val="sw_KE" w:bidi="sw_KE"/>
        </w:rPr>
        <w:t xml:space="preserve"> awaongoze na kuwasaidia. Walipaswa </w:t>
      </w:r>
      <w:r>
        <w:rPr>
          <w:lang w:val="sw_KE" w:bidi="sw_KE"/>
        </w:rPr>
        <w:t>kuomba</w:t>
      </w:r>
      <w:r>
        <w:rPr>
          <w:lang w:val="sw_KE" w:bidi="sw_KE"/>
        </w:rPr>
        <w:t xml:space="preserve"> pamoja.</w:t>
      </w:r>
    </w:p>
    <w:p>
      <w:pPr/>
      <w:r>
        <w:rPr>
          <w:lang w:val="sw_KE" w:bidi="sw_KE"/>
        </w:rPr>
      </w:r>
      <w:r>
        <w:rPr>
          <w:lang w:val="sw_KE" w:bidi="sw_KE"/>
        </w:rPr>
        <w:t xml:space="preserve">Walipokuwa wakingojea </w:t>
      </w:r>
      <w:r>
        <w:rPr>
          <w:lang w:val="sw_KE" w:bidi="sw_KE"/>
        </w:rPr>
        <w:t>huruma</w:t>
      </w:r>
      <w:r>
        <w:rPr>
          <w:lang w:val="sw_KE" w:bidi="sw_KE"/>
        </w:rPr>
        <w:t xml:space="preserve"> ya Yesu, walipaswa kuonyeshana huruma wao kwa wao. Jinsi ya kufanya hivi ilitegemea kile kila mtu alihitaji.</w:t>
      </w:r>
    </w:p>
    <w:p>
      <w:pPr/>
      <w:r>
        <w:rPr>
          <w:lang w:val="sw_KE" w:bidi="sw_KE"/>
        </w:rPr>
      </w:r>
      <w:r>
        <w:rPr>
          <w:lang w:val="sw_KE" w:bidi="sw_KE"/>
        </w:rPr>
        <w:t xml:space="preserve">Yuda alimaliza barua yake kwa kumsifu Mungu. Waumini walipokuwa wakipambana kwa ajili ya imani waliweza kumtumaini Mungu wa kweli. Mungu ana uwezo wa kuwalinda watu wake kutokana na nguvu za dhambi. Mungu ni </w:t>
      </w:r>
      <w:r>
        <w:rPr>
          <w:lang w:val="sw_KE" w:bidi="sw_KE"/>
        </w:rPr>
        <w:t>Mwokozi</w:t>
      </w:r>
      <w:r>
        <w:rPr>
          <w:lang w:val="sw_KE" w:bidi="sw_KE"/>
        </w:rPr>
        <w:t xml:space="preserve"> wao na atawaleta katika </w:t>
      </w:r>
      <w:r>
        <w:rPr>
          <w:lang w:val="sw_KE" w:bidi="sw_KE"/>
        </w:rPr>
        <w:t>utukufu</w:t>
      </w:r>
      <w:r>
        <w:rPr>
          <w:lang w:val="sw_KE" w:bidi="sw_KE"/>
        </w:rPr>
        <w:t xml:space="preserve"> wake huko </w:t>
      </w:r>
      <w:r>
        <w:rPr>
          <w:lang w:val="sw_KE" w:bidi="sw_KE"/>
        </w:rPr>
        <w:t>mbinguni</w:t>
      </w:r>
      <w:r>
        <w:rPr>
          <w:lang w:val="sw_KE" w:bidi="sw_KE"/>
        </w:rPr>
        <w:t>.</w:t>
      </w:r>
    </w:p>
    <w:p>
      <w:pPr/>
      <w:r>
        <w:rPr>
          <w:lang w:val="sw_KE" w:bidi="sw_KE"/>
        </w:rPr>
      </w:r>
      <w:r>
        <w:rPr>
          <w:lang w:val="sw_KE" w:bidi="sw_KE"/>
        </w:rPr>
        <w:t xml:space="preserve">Yuda alikuwa akiongea kuhusu </w:t>
      </w:r>
      <w:r>
        <w:rPr>
          <w:lang w:val="sw_KE" w:bidi="sw_KE"/>
        </w:rPr>
        <w:t>ufalme wa Mungu</w:t>
      </w:r>
      <w:r>
        <w:rPr>
          <w:lang w:val="sw_KE" w:bidi="sw_KE"/>
        </w:rPr>
        <w:t xml:space="preserve">. Hii inaleta furaha kwa Mungu na kwa waumini. </w:t>
      </w:r>
      <w:r>
        <w:rPr>
          <w:lang w:val="sw_KE" w:bidi="sw_KE"/>
        </w:rPr>
        <w:t>Bwana Yesu Kristo</w:t>
      </w:r>
      <w:r>
        <w:rPr>
          <w:lang w:val="sw_KE" w:bidi="sw_KE"/>
        </w:rPr>
        <w:t xml:space="preserve"> ataheshimiwa milele.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