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HAB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1:1–11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先知</w:t>
      </w:r>
      <w:r>
        <w:rPr>
          <w:lang w:val="zh_TW" w:bidi="zh_TW"/>
        </w:rPr>
        <w:t>哈巴谷將他對</w:t>
      </w:r>
      <w:r>
        <w:rPr>
          <w:lang w:val="zh_TW" w:bidi="zh_TW"/>
        </w:rPr>
        <w:t>神</w:t>
      </w:r>
      <w:r>
        <w:rPr>
          <w:lang w:val="zh_TW" w:bidi="zh_TW"/>
        </w:rPr>
        <w:t>的</w:t>
      </w:r>
      <w:r>
        <w:rPr>
          <w:lang w:val="zh_TW" w:bidi="zh_TW"/>
        </w:rPr>
        <w:t>禱告</w:t>
      </w:r>
      <w:r>
        <w:rPr>
          <w:lang w:val="zh_TW" w:bidi="zh_TW"/>
        </w:rPr>
        <w:t>以</w:t>
      </w:r>
      <w:r>
        <w:rPr>
          <w:lang w:val="zh_TW" w:bidi="zh_TW"/>
        </w:rPr>
        <w:t>詩歌</w:t>
      </w:r>
      <w:r>
        <w:rPr>
          <w:lang w:val="zh_TW" w:bidi="zh_TW"/>
        </w:rPr>
        <w:t>的形式紀錄了下來。哈巴谷的第一個禱告如同詩篇中的詩歌一樣，是在向神抱怨。哈巴谷透過質問神和談論事情的糟糕程度來抱怨。他抱怨神沒有採取行動阻止那些作惡的人。哈巴谷描述了</w:t>
      </w:r>
      <w:r>
        <w:rPr>
          <w:lang w:val="zh_TW" w:bidi="zh_TW"/>
        </w:rPr>
        <w:t>南國</w:t>
      </w:r>
      <w:r>
        <w:rPr>
          <w:lang w:val="zh_TW" w:bidi="zh_TW"/>
        </w:rPr>
        <w:t>人所做的惡事：人們沒有遵守</w:t>
      </w:r>
      <w:r>
        <w:rPr>
          <w:lang w:val="zh_TW" w:bidi="zh_TW"/>
        </w:rPr>
        <w:t>摩西律法</w:t>
      </w:r>
      <w:r>
        <w:rPr>
          <w:lang w:val="zh_TW" w:bidi="zh_TW"/>
        </w:rPr>
        <w:t>；沒有按照神在</w:t>
      </w:r>
      <w:r>
        <w:rPr>
          <w:lang w:val="zh_TW" w:bidi="zh_TW"/>
        </w:rPr>
        <w:t>西奈山之約</w:t>
      </w:r>
      <w:r>
        <w:rPr>
          <w:lang w:val="zh_TW" w:bidi="zh_TW"/>
        </w:rPr>
        <w:t>中教導他們的方式去對待他人。哈巴谷不明白為什麼神允許祂的百姓持續性地彼此犯</w:t>
      </w:r>
      <w:r>
        <w:rPr>
          <w:lang w:val="zh_TW" w:bidi="zh_TW"/>
        </w:rPr>
        <w:t>罪</w:t>
      </w:r>
      <w:r>
        <w:rPr>
          <w:lang w:val="zh_TW" w:bidi="zh_TW"/>
        </w:rPr>
        <w:t>，他誠實地向神坦白了他對這一切的感受。神的回答顯明祂會對哈巴谷抱怨的人採取行動，為此，神將使用</w:t>
      </w:r>
      <w:r>
        <w:rPr>
          <w:lang w:val="zh_TW" w:bidi="zh_TW"/>
        </w:rPr>
        <w:t>巴比倫</w:t>
      </w:r>
      <w:r>
        <w:rPr>
          <w:lang w:val="zh_TW" w:bidi="zh_TW"/>
        </w:rPr>
        <w:t>軍隊作為</w:t>
      </w:r>
      <w:r>
        <w:rPr>
          <w:lang w:val="zh_TW" w:bidi="zh_TW"/>
        </w:rPr>
        <w:t>祂的工具（神的工具）</w:t>
      </w:r>
      <w:r>
        <w:rPr>
          <w:lang w:val="zh_TW" w:bidi="zh_TW"/>
        </w:rPr>
        <w:t>。巴比倫人會攻擊並摧毀南國，這就是神對那些以不公對待他人之人進行</w:t>
      </w:r>
      <w:r>
        <w:rPr>
          <w:lang w:val="zh_TW" w:bidi="zh_TW"/>
        </w:rPr>
        <w:t>審判</w:t>
      </w:r>
      <w:r>
        <w:rPr>
          <w:lang w:val="zh_TW" w:bidi="zh_TW"/>
        </w:rPr>
        <w:t>的方式。神描述了巴比倫人是多麼殘忍、強大和驕傲，他們崇拜自己的力量，而不是認識到是神使他們得勝。巴比倫將以使哈巴谷大吃一驚的方式摧毀南國。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1:12–2:20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在哈巴谷的第二次禱告中，哈巴谷認識到了神是</w:t>
      </w:r>
      <w:r>
        <w:rPr>
          <w:lang w:val="zh_TW" w:bidi="zh_TW"/>
        </w:rPr>
        <w:t>聖潔</w:t>
      </w:r>
      <w:r>
        <w:rPr>
          <w:lang w:val="zh_TW" w:bidi="zh_TW"/>
        </w:rPr>
        <w:t>的，並且永遠活著。他接受了</w:t>
      </w:r>
      <w:r>
        <w:rPr>
          <w:lang w:val="zh_TW" w:bidi="zh_TW"/>
        </w:rPr>
        <w:t>神</w:t>
      </w:r>
      <w:r>
        <w:rPr>
          <w:lang w:val="zh_TW" w:bidi="zh_TW"/>
        </w:rPr>
        <w:t>將親自</w:t>
      </w:r>
      <w:r>
        <w:rPr>
          <w:lang w:val="zh_TW" w:bidi="zh_TW"/>
        </w:rPr>
        <w:t>選擇</w:t>
      </w:r>
      <w:r>
        <w:rPr>
          <w:lang w:val="zh_TW" w:bidi="zh_TW"/>
        </w:rPr>
        <w:t>何時以及如何採取行動。神告訴哈巴谷，祂計劃使用巴比倫人作為祂的工具。哈巴谷不同意神的計劃，他透過向神發問來抱怨這個計劃。他提醒神，任何邪惡都不能接近神，他提醒神巴比倫人所做的邪惡事情。哈巴谷相信神會回答他。在等待神的回答期間，哈巴谷把自己描述成像守衛一樣在守望</w:t>
      </w:r>
      <w:r>
        <w:rPr>
          <w:lang w:val="zh_TW" w:bidi="zh_TW"/>
        </w:rPr>
        <w:t>耶路撒冷</w:t>
      </w:r>
      <w:r>
        <w:rPr>
          <w:lang w:val="zh_TW" w:bidi="zh_TW"/>
        </w:rPr>
        <w:t>。神希望哈巴谷寫下祂的回答，神希望能與祂的子民（</w:t>
      </w:r>
      <w:r>
        <w:rPr>
          <w:lang w:val="zh_TW" w:bidi="zh_TW"/>
        </w:rPr>
        <w:t>神的子民）</w:t>
      </w:r>
      <w:r>
        <w:rPr>
          <w:lang w:val="zh_TW" w:bidi="zh_TW"/>
        </w:rPr>
        <w:t>分享祂的信息。神的信息是關於那些驕傲和做惡事的人將會發生什麼。巴比倫人是那些不想行善之人的一個例子：他們透過欺騙和惡待他人致富；他們透過偷竊和</w:t>
      </w:r>
      <w:r>
        <w:rPr>
          <w:lang w:val="zh_TW" w:bidi="zh_TW"/>
        </w:rPr>
        <w:t>謀殺</w:t>
      </w:r>
      <w:r>
        <w:rPr>
          <w:lang w:val="zh_TW" w:bidi="zh_TW"/>
        </w:rPr>
        <w:t>來控制土地和人群。他們傷害神的</w:t>
      </w:r>
      <w:r>
        <w:rPr>
          <w:lang w:val="zh_TW" w:bidi="zh_TW"/>
        </w:rPr>
        <w:t>創造</w:t>
      </w:r>
      <w:r>
        <w:rPr>
          <w:lang w:val="zh_TW" w:bidi="zh_TW"/>
        </w:rPr>
        <w:t>，而不是作為</w:t>
      </w:r>
      <w:r>
        <w:rPr>
          <w:lang w:val="zh_TW" w:bidi="zh_TW"/>
        </w:rPr>
        <w:t>統治者</w:t>
      </w:r>
      <w:r>
        <w:rPr>
          <w:lang w:val="zh_TW" w:bidi="zh_TW"/>
        </w:rPr>
        <w:t>來照顧植物和動物；他們以有害的方式使用酒精，並犯下性的罪行。這些行為表明他們不認識神，也不尊重神是地上擁有完全權柄的統治者。相反，巴比倫人崇拜</w:t>
      </w:r>
      <w:r>
        <w:rPr>
          <w:lang w:val="zh_TW" w:bidi="zh_TW"/>
        </w:rPr>
        <w:t>假神</w:t>
      </w:r>
      <w:r>
        <w:rPr>
          <w:lang w:val="zh_TW" w:bidi="zh_TW"/>
        </w:rPr>
        <w:t>的雕像。因為這些事情，神會對他們進行審判。他們將被毀滅；他們虐待的人將得拯救。神的信息也描述了敬虔的人會發生什麼：那些忠實遵循神的生活之道的人不會被毀滅，他們反而將因信得生。這意味著他們對神有</w:t>
      </w:r>
      <w:r>
        <w:rPr>
          <w:lang w:val="zh_TW" w:bidi="zh_TW"/>
        </w:rPr>
        <w:t>信心</w:t>
      </w:r>
      <w:r>
        <w:rPr>
          <w:lang w:val="zh_TW" w:bidi="zh_TW"/>
        </w:rPr>
        <w:t>，他們相信神是神自己所說的那樣；這意味著他們對神忠心，他們</w:t>
      </w:r>
      <w:r>
        <w:rPr>
          <w:lang w:val="zh_TW" w:bidi="zh_TW"/>
        </w:rPr>
        <w:t>單單敬拜神</w:t>
      </w:r>
      <w:r>
        <w:rPr>
          <w:lang w:val="zh_TW" w:bidi="zh_TW"/>
        </w:rPr>
        <w:t>，並且做神在地上想要成就的事情。神的信息也顯明了這些事情何時會發生。雖然神沒有告訴哈巴谷確切的時間，但它們將在未來發生。神希望哈巴谷繼續等待，神要採取行動的應許是可以被信賴的。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3:1–19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哈巴谷的第三個禱告被寫成了一首人們可以唱的歌。這就像詩篇中讚美神偉大作為的詩歌，也像詩篇中談論信靠神的詩歌。哈巴谷讚美神過去向人們顯現的方式，神曾採取行動拯救祂的子民脫離在</w:t>
      </w:r>
      <w:r>
        <w:rPr>
          <w:lang w:val="zh_TW" w:bidi="zh_TW"/>
        </w:rPr>
        <w:t>埃及</w:t>
      </w:r>
      <w:r>
        <w:rPr>
          <w:lang w:val="zh_TW" w:bidi="zh_TW"/>
        </w:rPr>
        <w:t>作</w:t>
      </w:r>
      <w:r>
        <w:rPr>
          <w:lang w:val="zh_TW" w:bidi="zh_TW"/>
        </w:rPr>
        <w:t>奴隸</w:t>
      </w:r>
      <w:r>
        <w:rPr>
          <w:lang w:val="zh_TW" w:bidi="zh_TW"/>
        </w:rPr>
        <w:t>的境地。哈巴谷描述神的作為的方式突顯了神的力量，也顯示了神對祂所創造的一切的權柄，也更加顯明了神的能力遠超人類政府和軍隊的力量。哈巴谷懇求神再次以這些方式採取行動。神力量的異象使哈巴谷感到軟弱和害怕。哈巴谷希望神讓那些惡待神的子民之人明白</w:t>
      </w:r>
      <w:r>
        <w:rPr>
          <w:lang w:val="zh_TW" w:bidi="zh_TW"/>
        </w:rPr>
        <w:t>祂的憤怒（神的憤怒）；</w:t>
      </w:r>
      <w:r>
        <w:rPr>
          <w:lang w:val="zh_TW" w:bidi="zh_TW"/>
        </w:rPr>
        <w:t>他希望神對那些需要被拯救的人施</w:t>
      </w:r>
      <w:r>
        <w:rPr>
          <w:lang w:val="zh_TW" w:bidi="zh_TW"/>
        </w:rPr>
        <w:t>憐憫</w:t>
      </w:r>
      <w:r>
        <w:rPr>
          <w:lang w:val="zh_TW" w:bidi="zh_TW"/>
        </w:rPr>
        <w:t>。哈巴谷和南國正面臨著嚴重的問題，他們遭到了攻擊，食物不足。不過，哈巴谷選擇耐心和喜樂，他會等待神對巴比倫的審判。他會因神是誰以及神所做的事而感到高興。哈巴谷知道神過去曾拯救祂的子民，這讓哈巴谷充滿了喜樂和力量，也幫助哈巴谷相信神將來會成為他們的</w:t>
      </w:r>
      <w:r>
        <w:rPr>
          <w:lang w:val="zh_TW" w:bidi="zh_TW"/>
        </w:rPr>
        <w:t>救主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