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Паралипоменон 1:1–9:34, 1 Паралипоменон 9:35–20:8, 1 Паралипоменон 21:1–22:19, 1 Паралипоменон 23:1–29:30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1:1–9:34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Родословия</w:t>
      </w:r>
      <w:r>
        <w:rPr>
          <w:lang w:val="ru_RU" w:bidi="ru_RU"/>
        </w:rPr>
        <w:t xml:space="preserve">, записанные в Первой книге Паралипоменон, начинаются с </w:t>
      </w:r>
      <w:r>
        <w:rPr>
          <w:lang w:val="ru_RU" w:bidi="ru_RU"/>
        </w:rPr>
        <w:t>Адама</w:t>
      </w:r>
      <w:r>
        <w:rPr>
          <w:lang w:val="ru_RU" w:bidi="ru_RU"/>
        </w:rPr>
        <w:t xml:space="preserve"> и заканчиваются примерно 538 годом </w:t>
      </w:r>
      <w:r>
        <w:rPr>
          <w:lang w:val="ru_RU" w:bidi="ru_RU"/>
        </w:rPr>
        <w:t>до рождения Христа</w:t>
      </w:r>
      <w:r>
        <w:rPr>
          <w:lang w:val="ru_RU" w:bidi="ru_RU"/>
        </w:rPr>
        <w:t xml:space="preserve">, когда </w:t>
      </w:r>
      <w:r>
        <w:rPr>
          <w:lang w:val="ru_RU" w:bidi="ru_RU"/>
        </w:rPr>
        <w:t>Кир</w:t>
      </w:r>
      <w:r>
        <w:rPr>
          <w:lang w:val="ru_RU" w:bidi="ru_RU"/>
        </w:rPr>
        <w:t xml:space="preserve">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родословия были кратким способом описания всей истории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. Эта история изложена в книгах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от Бытия до Четвёртой книги Царств. После Адама в родословиях упомянуты многие люди, которых </w:t>
      </w:r>
      <w:r>
        <w:rPr>
          <w:lang w:val="ru_RU" w:bidi="ru_RU"/>
        </w:rPr>
        <w:t>Бог выбрал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для заключения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. Такие люди как </w:t>
      </w:r>
      <w:r>
        <w:rPr>
          <w:lang w:val="ru_RU" w:bidi="ru_RU"/>
        </w:rPr>
        <w:t>Ной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Авраам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родословиях также указаны народы, с которыми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не заключал завета. Например, семьи </w:t>
      </w:r>
      <w:r>
        <w:rPr>
          <w:lang w:val="ru_RU" w:bidi="ru_RU"/>
        </w:rPr>
        <w:t>Измаила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но эти семьи были важны в истории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Израиля. Родословия включают сыновей Иакова, за исключением </w:t>
      </w:r>
      <w:r>
        <w:rPr>
          <w:lang w:val="ru_RU" w:bidi="ru_RU"/>
        </w:rPr>
        <w:t>Дана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Завулона</w:t>
      </w:r>
      <w:r>
        <w:rPr>
          <w:lang w:val="ru_RU" w:bidi="ru_RU"/>
        </w:rPr>
        <w:t xml:space="preserve">, которые были частью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книге Паралипоменон изложена информация о коленах Северного Царства. Они так и не вернулись из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Там они были вынуждены жить в </w:t>
      </w:r>
      <w:r>
        <w:rPr>
          <w:lang w:val="ru_RU" w:bidi="ru_RU"/>
        </w:rPr>
        <w:t>плену</w:t>
      </w:r>
      <w:r>
        <w:rPr>
          <w:lang w:val="ru_RU" w:bidi="ru_RU"/>
        </w:rPr>
        <w:t xml:space="preserve">. Первая книга Паралипоменон также рассказывает о Боге, как о Том, Кто отвечал людям, которые взывали к Нему и верили Ему, что Он поможет. Так было, когда </w:t>
      </w:r>
      <w:r>
        <w:rPr>
          <w:lang w:val="ru_RU" w:bidi="ru_RU"/>
        </w:rPr>
        <w:t xml:space="preserve">молился </w:t>
      </w:r>
      <w:r>
        <w:rPr>
          <w:lang w:val="ru_RU" w:bidi="ru_RU"/>
        </w:rPr>
        <w:t xml:space="preserve">Иавис. Так было, когда колена, живущие к востоку от </w:t>
      </w:r>
      <w:r>
        <w:rPr>
          <w:lang w:val="ru_RU" w:bidi="ru_RU"/>
        </w:rPr>
        <w:t>реки Иордан,</w:t>
      </w:r>
      <w:r>
        <w:rPr>
          <w:lang w:val="ru_RU" w:bidi="ru_RU"/>
        </w:rPr>
        <w:t xml:space="preserve"> молились во время битвы.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Родословия сосредоточены на коленах Иуды и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, а также на царе Давиде. Первая книга Паралипоменон прослеживает эти родословия до окончания изгнания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Это помогло иудеям понять, почему они столкнулись с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 и им пришлось покинуть землю, которую Бог им дал. Но Бог оставался верен им. Те, кто вернулся в Иудею, должны помнить пример Давида. Они должны помнить пример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, которых назначил Давид. Они должны соблюдать 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 и преданно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9:35–20:8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Саул</w:t>
      </w:r>
      <w:r>
        <w:rPr>
          <w:lang w:val="ru_RU" w:bidi="ru_RU"/>
        </w:rPr>
        <w:t xml:space="preserve"> и его род не продолжили править как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Израиле</w:t>
      </w:r>
      <w:r>
        <w:rPr>
          <w:lang w:val="ru_RU" w:bidi="ru_RU"/>
        </w:rPr>
        <w:t xml:space="preserve">. Это произошло потому, что Саул не был верен </w:t>
      </w:r>
      <w:r>
        <w:rPr>
          <w:lang w:val="ru_RU" w:bidi="ru_RU"/>
        </w:rPr>
        <w:t>Господу</w:t>
      </w:r>
      <w:r>
        <w:rPr>
          <w:lang w:val="ru_RU" w:bidi="ru_RU"/>
        </w:rPr>
        <w:t>. В результате Бог лишил Саула Своей милости. Это не означало, что Бог перестал любить Саула или начал его ненавидеть. Это означало, что Бог выбрал другого, кто станет править Израилем, а именно Бог избрал Давида и его 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рассказывают о временах, когда Давид был верен Богу и не затрагивают те моменты, когда Давид не был верен. Эти истории записаны во Второй книге Царств. Первая книга Паралипоменон показывает, как Давид просил у Бога помощи и совета в ведении войн. Давид был примером того, как поклоняться Богу с великой радостью. Давид привёл в порядок практики поклонения израильтян. Он следил за тем, чтобы левиты соблюдали Божьи повеления о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Эти повеления были записаны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>. Давид также следил за тем, чтобы левиты вели народ в прославлении Бога. Они прославляли Бога пением, танцами и игрой на музыкальных инструментах. Песня в 16-й главе Первой книги Паралипоменон включает в себя стихи из 95, 104 и 105 Псалмов.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также рассказывают об израильтянах. Вся община поддерживала Давида как царя. Среди них была особая группа могучих воинов. В неё входили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 мужчины из всех 12 колен, которые умели сражаться. В неё входили семьи и соседи (</w:t>
      </w:r>
      <w:r>
        <w:rPr>
          <w:lang w:val="ru_RU" w:bidi="ru_RU"/>
        </w:rPr>
        <w:t>ближний)</w:t>
      </w:r>
      <w:r>
        <w:rPr>
          <w:lang w:val="ru_RU" w:bidi="ru_RU"/>
        </w:rPr>
        <w:t xml:space="preserve">, которые принесли угощения, чтобы отпраздновать воцарение Давида. Давид руководил израильтянами, принимая вместе с ними решения, которые соответствовали воле Бога. Он сделал это, когда они решили перенести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. Это очень отличалось от того, как израильтяне принимали решения в более ранние времена. Во времена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 народ делал то, что каждый считал правильным для себя (Суд.21:25).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был тем царём, которого, как показывала Книга Судей, так не хватало. Давид и израильтяне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сражаться с народами, которые нападали на них. Они усердно трудились, чтобы построить город Иерусалим. Бог благословил усердие Давида и народа и сделал их успешными. Это то, что означают слова «</w:t>
      </w:r>
      <w:r>
        <w:rPr>
          <w:lang w:val="ru_RU" w:bidi="ru_RU"/>
        </w:rPr>
        <w:t>Господь Саваоф был с ним</w:t>
      </w:r>
      <w:r>
        <w:rPr>
          <w:lang w:val="ru_RU" w:bidi="ru_RU"/>
        </w:rPr>
        <w:t>». Это также то, что означают слова «</w:t>
      </w:r>
      <w:r>
        <w:rPr>
          <w:lang w:val="ru_RU" w:bidi="ru_RU"/>
        </w:rPr>
        <w:t>утвердил его Господь царём</w:t>
      </w:r>
      <w:r>
        <w:rPr>
          <w:lang w:val="ru_RU" w:bidi="ru_RU"/>
        </w:rPr>
        <w:t xml:space="preserve">». Бог сделал правление Давида как царя надёжным, заключив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>. Бог обещал никогда не отнимать Свою любовь от сыновей, которые придут после Давида. Это означало, что кто-то из рода Давида всегда будет царём. Иудеи, вернувшиеся из Вавилона, ждали, когда этот царь придёт и будет править.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21:1–22:19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книга Паралипоменон рассказывает историю о том, как Давид сделал то, чего Бог не хотел. Эта история объясняет, как Давид выбрал место, где будет построен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пересчитал всех воинов в Израиле. Это считалось злым поступком. Не до конца понятно, почему это было неправильно. Возможно, способ, которым Давид пересчитал людей, противоречил указаниям, записанным в Книге Исход 30:12–16.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Давид признал, что он </w:t>
      </w:r>
      <w:r>
        <w:rPr>
          <w:lang w:val="ru_RU" w:bidi="ru_RU"/>
        </w:rPr>
        <w:t xml:space="preserve">согрешил, </w:t>
      </w:r>
      <w:r>
        <w:rPr>
          <w:lang w:val="ru_RU" w:bidi="ru_RU"/>
        </w:rPr>
        <w:t xml:space="preserve">и он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. Бог снял с Давида вину, но всё же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его за содеянное. Весь Израиль страдал, когда Бог наказал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прекратилась, когда Давид построил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принёс жертвы, чтобы почтить Бога. Он сделал это на поле, где молотили зерно, которое принадлежало одному </w:t>
      </w:r>
      <w:r>
        <w:rPr>
          <w:lang w:val="ru_RU" w:bidi="ru_RU"/>
        </w:rPr>
        <w:t>иевусею</w:t>
      </w:r>
      <w:r>
        <w:rPr>
          <w:lang w:val="ru_RU" w:bidi="ru_RU"/>
        </w:rPr>
        <w:t xml:space="preserve">. Бог услышал молитвы Давида и принял его жертву. Бог показал это, послав огонь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на жертвенник. После этого Давид решил, что Храм и его жертвенник должны быть построены на этом месте.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был полностью предан идее построить Храм для Бога. Он понимал, что Бог не хотел, чтобы именно он его строил. Давид составил все необходимые планы, чтобы его мог построить </w:t>
      </w:r>
      <w:r>
        <w:rPr>
          <w:lang w:val="ru_RU" w:bidi="ru_RU"/>
        </w:rPr>
        <w:t>Соломон</w:t>
      </w:r>
      <w:r>
        <w:rPr>
          <w:lang w:val="ru_RU" w:bidi="ru_RU"/>
        </w:rPr>
        <w:t>. В том числе он назначил рабочих и собрал необходимые материалы, такие как дерево, камень и различные металлы. Давид объяснил все планы Соломону. Он также рассказал Соломону о завете, который Бог заключил с родом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призывал Соломона быть полностью преданным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 и начать строительство Храма. Он хотел, чтобы Соломон продолжал работать над Храмом до тех пор, пока строительство не будет закончено.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23:1–29:30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Давид очень тщательно подготовил Соломона к тому, чтобы тот стал царём после него. Дела его царства были хорошо упорядочены, и ими управляли многочисленные советники царя. Богослужебные практики также были хорошо упорядочены, и за ними следили левиты.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левиты служили у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. Большая часть их работы теперь должна будет происходить в Храме, когда он будет построен. Левиты </w:t>
      </w:r>
      <w:r>
        <w:rPr>
          <w:lang w:val="ru_RU" w:bidi="ru_RU"/>
        </w:rPr>
        <w:t>бросали жребий</w:t>
      </w:r>
      <w:r>
        <w:rPr>
          <w:lang w:val="ru_RU" w:bidi="ru_RU"/>
        </w:rPr>
        <w:t>, чтобы решить, за какие обязанности будет отвечать каждая группа.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Были левиты-управляющие, судьи и стражи храмовых ворот. Некоторые левиты отвечали за всю работу внутри Храма, включая заботу о комнатах и всех предметах в них. В их обязанности также входила помощь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во время жертвоприношений и благословения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были музыкантами. Их работа заключалась в том, чтобы </w:t>
      </w:r>
      <w:r>
        <w:rPr>
          <w:lang w:val="ru_RU" w:bidi="ru_RU"/>
        </w:rPr>
        <w:t>пророчествовать</w:t>
      </w:r>
      <w:r>
        <w:rPr>
          <w:lang w:val="ru_RU" w:bidi="ru_RU"/>
        </w:rPr>
        <w:t xml:space="preserve"> и вести народ в поклонении Богу с помощью песен и музыкальных инструментов. Некоторые левиты отвечали за храмовую сокровищницу, в которой хранились сокровища, собранные </w:t>
      </w:r>
      <w:r>
        <w:rPr>
          <w:lang w:val="ru_RU" w:bidi="ru_RU"/>
        </w:rPr>
        <w:t>Самуилом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Саулом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Иоавом</w:t>
      </w:r>
      <w:r>
        <w:rPr>
          <w:lang w:val="ru_RU" w:bidi="ru_RU"/>
        </w:rPr>
        <w:t>, Давидом и другими вождями Израиля.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занимались делами на восточной стороне реки Иордан, тогда как другие служили на западной стороне реки. Планы Давида по строительству Храма были тщательно продуманы. В них было указано, как будет выглядеть Храм, что будет внутри него и из каких материалов необходимо вести строительство. 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собрал много всего необходимого. Другие вожди Израиля жертвовали золото, серебро, бронзу, железо и драгоценные камни. Они свободно и с радостью всё это приносили. Давид сказал, что они возвращали Богу то, что получили от Него, потому что всё принадлежит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молился, чтобы Бог помог Соломону и израильтянам оставаться верными Ему. Он хотел, чтобы Соломон служил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