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estar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Dijo que escribía a una señora y a sus hijos, </w:t>
      </w:r>
      <w:r>
        <w:rPr>
          <w:lang w:val="es_ES" w:bidi="es_ES"/>
        </w:rPr>
        <w:t>elegidos por Dios</w:t>
      </w:r>
      <w:r>
        <w:rPr>
          <w:lang w:val="es_ES" w:bidi="es_ES"/>
        </w:rPr>
        <w:t xml:space="preserve">. Esta era una manera de hablar sobre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Era común que las iglesias se reunieran en la casa de alguien. También era común que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en tierras </w:t>
      </w:r>
      <w:r>
        <w:rPr>
          <w:lang w:val="es_ES" w:bidi="es_ES"/>
        </w:rPr>
        <w:t>romanas</w:t>
      </w:r>
      <w:r>
        <w:rPr>
          <w:lang w:val="es_ES" w:bidi="es_ES"/>
        </w:rPr>
        <w:t xml:space="preserve"> fueran </w:t>
      </w:r>
      <w:r>
        <w:rPr>
          <w:lang w:val="es_ES" w:bidi="es_ES"/>
        </w:rPr>
        <w:t>maltratados</w:t>
      </w:r>
      <w:r>
        <w:rPr>
          <w:lang w:val="es_ES" w:bidi="es_ES"/>
        </w:rPr>
        <w:t xml:space="preserve"> por seguir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Juan podría haber evitado usar nombres para proteger a los creyentes. Juan escribió que la verdad es que Jesús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es el </w:t>
      </w:r>
      <w:r>
        <w:rPr>
          <w:lang w:val="es_ES" w:bidi="es_ES"/>
        </w:rPr>
        <w:t>Hijo de Dios</w:t>
      </w:r>
      <w:r>
        <w:rPr>
          <w:lang w:val="es_ES" w:bidi="es_ES"/>
        </w:rPr>
        <w:t xml:space="preserve">. Vivió en la tierra como un </w:t>
      </w:r>
      <w:r>
        <w:rPr>
          <w:lang w:val="es_ES" w:bidi="es_ES"/>
        </w:rPr>
        <w:t>ser humano</w:t>
      </w:r>
      <w:r>
        <w:rPr>
          <w:lang w:val="es_ES" w:bidi="es_ES"/>
        </w:rPr>
        <w:t xml:space="preserve"> con un cuerpo humano. Mientras Jesús estuvo en la tierra, enseñó a la gente cómo vivir. Las personas que siguen las enseñanzas de Jesús pertenecen a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Son parte de la </w:t>
      </w:r>
      <w:r>
        <w:rPr>
          <w:lang w:val="es_ES" w:bidi="es_ES"/>
        </w:rPr>
        <w:t>familia de Dios</w:t>
      </w:r>
      <w:r>
        <w:rPr>
          <w:lang w:val="es_ES" w:bidi="es_ES"/>
        </w:rP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rPr>
          <w:lang w:val="es_ES" w:bidi="es_ES"/>
        </w:rPr>
        <w:t>Docetismo</w:t>
      </w:r>
      <w:r>
        <w:rPr>
          <w:lang w:val="es_ES" w:bidi="es_ES"/>
        </w:rPr>
        <w:t xml:space="preserve">. Juan dejó claro que las personas que enseñaban estas cosas no seguían las enseñanzas de Jesús. Se hicieron enemigos de Cristo. No llevaban una vida de amor. En cambio, hacían </w:t>
      </w:r>
      <w:r>
        <w:rPr>
          <w:lang w:val="es_ES" w:bidi="es_ES"/>
        </w:rPr>
        <w:t>obras</w:t>
      </w:r>
      <w:r>
        <w:rPr>
          <w:lang w:val="es_ES" w:bidi="es_ES"/>
        </w:rP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