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 1:1–6, भजन संहिता 2:1–12, भजन संहिता 8:1–9, भजन संहिता 22:1–31, भजन संहिता 23:1–6, भजन संहिता 51:1–19, भजन संहिता 73:1–28, भजन संहिता 105:1–106:48, भजन संहिता 110:1–7, भजन संहिता 116:1–19, भजन संहिता 119:1–176, भजन संहिता 137:1–9, भजन संहिता 146:1–150:6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1:1–6</w:t>
      </w:r>
      <w:r>
        <w:rPr>
          <w:lang w:val="hi_IN" w:bidi="hi_IN"/>
        </w:rPr>
      </w:r>
    </w:p>
    <w:p>
      <w:pPr/>
      <w:r>
        <w:rPr>
          <w:lang w:val="hi_IN" w:bidi="hi_IN"/>
        </w:rPr>
      </w:r>
      <w:r>
        <w:rPr>
          <w:lang w:val="hi_IN" w:bidi="hi_IN"/>
        </w:rPr>
        <w:t xml:space="preserve">भजन संहिता 1 </w:t>
      </w:r>
      <w:r>
        <w:rPr>
          <w:lang w:val="hi_IN" w:bidi="hi_IN"/>
        </w:rPr>
        <w:t xml:space="preserve">परमेश्वर </w:t>
      </w:r>
      <w:r>
        <w:rPr>
          <w:lang w:val="hi_IN" w:bidi="hi_IN"/>
        </w:rPr>
        <w:t xml:space="preserve">की आशीषों, वादों और लोगों के लिए नियमों के बारे में एक </w:t>
      </w:r>
      <w:r>
        <w:rPr>
          <w:lang w:val="hi_IN" w:bidi="hi_IN"/>
        </w:rPr>
        <w:t>कविता</w:t>
      </w:r>
      <w:r>
        <w:rPr>
          <w:lang w:val="hi_IN" w:bidi="hi_IN"/>
        </w:rPr>
        <w:t xml:space="preserve"> है। यह दो प्रकार के जीवन का वर्णन करती है। यह लोगों का चुनाव है कि वे किस प्रकार का जीवन जीना चाहते हैं।</w:t>
      </w:r>
    </w:p>
    <w:p>
      <w:pPr/>
      <w:r>
        <w:rPr>
          <w:lang w:val="hi_IN" w:bidi="hi_IN"/>
        </w:rPr>
      </w:r>
      <w:r>
        <w:rPr>
          <w:lang w:val="hi_IN" w:bidi="hi_IN"/>
        </w:rP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rPr>
          <w:lang w:val="hi_IN" w:bidi="hi_IN"/>
        </w:rPr>
        <w:t>इस्राएल</w:t>
      </w:r>
      <w:r>
        <w:rPr>
          <w:lang w:val="hi_IN" w:bidi="hi_IN"/>
        </w:rPr>
        <w:t xml:space="preserve">) के लिए, परमेश्वर की आज्ञा का पालन करने का मतलब था </w:t>
      </w:r>
      <w:r>
        <w:rPr>
          <w:lang w:val="hi_IN" w:bidi="hi_IN"/>
        </w:rPr>
        <w:t>प्रभु</w:t>
      </w:r>
      <w:r>
        <w:rPr>
          <w:lang w:val="hi_IN" w:bidi="hi_IN"/>
        </w:rPr>
        <w:t xml:space="preserve"> की व्यवस्था का पालन करना। यह</w:t>
      </w:r>
      <w:r>
        <w:rPr>
          <w:lang w:val="hi_IN" w:bidi="hi_IN"/>
        </w:rPr>
        <w:t xml:space="preserve"> सीने पर्वत की वाचा</w:t>
      </w:r>
      <w:r>
        <w:rPr>
          <w:lang w:val="hi_IN" w:bidi="hi_IN"/>
        </w:rPr>
        <w:t xml:space="preserve"> थी जो </w:t>
      </w:r>
      <w:r>
        <w:rPr>
          <w:lang w:val="hi_IN" w:bidi="hi_IN"/>
        </w:rPr>
        <w:t>मूसा की व्यवस्था</w:t>
      </w:r>
      <w:r>
        <w:rPr>
          <w:lang w:val="hi_IN" w:bidi="hi_IN"/>
        </w:rPr>
        <w:t xml:space="preserve"> में दर्ज थी। इसके प्रति विश्वासयोग्य रहने से </w:t>
      </w:r>
      <w:r>
        <w:rPr>
          <w:lang w:val="hi_IN" w:bidi="hi_IN"/>
        </w:rPr>
        <w:t>वाचा की आशीषें</w:t>
      </w:r>
      <w:r>
        <w:rPr>
          <w:lang w:val="hi_IN" w:bidi="hi_IN"/>
        </w:rPr>
        <w:t xml:space="preserve"> मिलती थी।</w:t>
      </w:r>
    </w:p>
    <w:p>
      <w:pPr/>
      <w:r>
        <w:rPr>
          <w:lang w:val="hi_IN" w:bidi="hi_IN"/>
        </w:rPr>
      </w:r>
      <w:r>
        <w:rPr>
          <w:lang w:val="hi_IN" w:bidi="hi_IN"/>
        </w:rPr>
        <w:t>परमेश्वर के नियमों ने इस्राएलियों को यह समझने में मदद की कि परमेश्वर अपने लोगों (</w:t>
      </w:r>
      <w:r>
        <w:rPr>
          <w:lang w:val="hi_IN" w:bidi="hi_IN"/>
        </w:rPr>
        <w:t>परमेश्वर के लोगो</w:t>
      </w:r>
      <w:r>
        <w:rPr>
          <w:lang w:val="hi_IN" w:bidi="hi_IN"/>
        </w:rP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pPr/>
      <w:r>
        <w:rPr>
          <w:lang w:val="hi_IN" w:bidi="hi_IN"/>
        </w:rPr>
      </w:r>
      <w:r>
        <w:rPr>
          <w:lang w:val="hi_IN" w:bidi="hi_IN"/>
        </w:rP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rPr>
          <w:lang w:val="hi_IN" w:bidi="hi_IN"/>
        </w:rPr>
        <w:t>न्याय</w:t>
      </w:r>
      <w:r>
        <w:rPr>
          <w:lang w:val="hi_IN" w:bidi="hi_IN"/>
        </w:rPr>
        <w:t xml:space="preserve"> लाते हैं जो इस मार्ग को चुनते हैं। कई साल बाद </w:t>
      </w:r>
      <w:r>
        <w:rPr>
          <w:lang w:val="hi_IN" w:bidi="hi_IN"/>
        </w:rPr>
        <w:t>यीशु</w:t>
      </w:r>
      <w:r>
        <w:rPr>
          <w:lang w:val="hi_IN" w:bidi="hi_IN"/>
        </w:rPr>
        <w:t xml:space="preserve"> ने भी मत्ती 7:13–23 में जीवन जीने के इन दो तरीकों के बारे में बात की थी।</w:t>
      </w:r>
      <w:r>
        <w:rPr>
          <w:lang w:val="hi_IN" w:bidi="hi_IN"/>
        </w:rPr>
      </w:r>
      <w:r>
        <w:rPr>
          <w:lang w:val="hi_IN" w:bidi="hi_IN"/>
        </w:rPr>
      </w:r>
    </w:p>
    <w:p>
      <w:pPr/>
      <w:r>
        <w:rPr>
          <w:lang w:val="hi_IN" w:bidi="hi_IN"/>
        </w:rPr>
      </w:r>
    </w:p>
    <w:p>
      <w:pPr>
        <w:pStyle w:val="Heading2"/>
      </w:pPr>
      <w:r>
        <w:rPr>
          <w:lang w:val="hi_IN" w:bidi="hi_IN"/>
        </w:rPr>
        <w:t>भजन संहिता 2:1–12</w:t>
      </w:r>
      <w:r>
        <w:rPr>
          <w:lang w:val="hi_IN" w:bidi="hi_IN"/>
        </w:rPr>
      </w:r>
    </w:p>
    <w:p>
      <w:pPr/>
      <w:r>
        <w:rPr>
          <w:lang w:val="hi_IN" w:bidi="hi_IN"/>
        </w:rPr>
      </w:r>
      <w:r>
        <w:rPr>
          <w:lang w:val="hi_IN" w:bidi="hi_IN"/>
        </w:rPr>
        <w:t xml:space="preserve">भजन संहिता 2 राष्ट्रों के लिए एक कविता है। यह परमेश्वर की आशीषों और वादों के बारे में है। यह उस </w:t>
      </w:r>
      <w:r>
        <w:rPr>
          <w:lang w:val="hi_IN" w:bidi="hi_IN"/>
        </w:rPr>
        <w:t>राजा</w:t>
      </w:r>
      <w:r>
        <w:rPr>
          <w:lang w:val="hi_IN" w:bidi="hi_IN"/>
        </w:rPr>
        <w:t xml:space="preserve"> के बारे में भी बताती है जिसे परमेश्वर ने राष्ट्रों पर शासन करने के लिए </w:t>
      </w:r>
      <w:r>
        <w:rPr>
          <w:lang w:val="hi_IN" w:bidi="hi_IN"/>
        </w:rPr>
        <w:t>अलग किया</w:t>
      </w:r>
      <w:r>
        <w:rPr>
          <w:lang w:val="hi_IN" w:bidi="hi_IN"/>
        </w:rPr>
        <w:t xml:space="preserve"> है।</w:t>
      </w:r>
    </w:p>
    <w:p>
      <w:pPr/>
      <w:r>
        <w:rPr>
          <w:lang w:val="hi_IN" w:bidi="hi_IN"/>
        </w:rPr>
      </w:r>
      <w:r>
        <w:rPr>
          <w:lang w:val="hi_IN" w:bidi="hi_IN"/>
        </w:rP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pPr/>
      <w:r>
        <w:rPr>
          <w:lang w:val="hi_IN" w:bidi="hi_IN"/>
        </w:rPr>
      </w:r>
      <w:r>
        <w:rPr>
          <w:lang w:val="hi_IN" w:bidi="hi_IN"/>
        </w:rP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rPr>
          <w:lang w:val="hi_IN" w:bidi="hi_IN"/>
        </w:rPr>
        <w:t>पिता</w:t>
      </w:r>
      <w:r>
        <w:rPr>
          <w:lang w:val="hi_IN" w:bidi="hi_IN"/>
        </w:rPr>
        <w:t xml:space="preserve"> कहा। इस प्रकार राजा को </w:t>
      </w:r>
      <w:r>
        <w:rPr>
          <w:lang w:val="hi_IN" w:bidi="hi_IN"/>
        </w:rPr>
        <w:t>परमेश्वर का पुत्र</w:t>
      </w:r>
      <w:r>
        <w:rPr>
          <w:lang w:val="hi_IN" w:bidi="hi_IN"/>
        </w:rPr>
        <w:t xml:space="preserve"> माना गया। परमेश्वर ने इस राजा को सभी राष्ट्रों पर अधिकार दिया।</w:t>
      </w:r>
    </w:p>
    <w:p>
      <w:pPr/>
      <w:r>
        <w:rPr>
          <w:lang w:val="hi_IN" w:bidi="hi_IN"/>
        </w:rPr>
      </w:r>
      <w:r>
        <w:rPr>
          <w:lang w:val="hi_IN" w:bidi="hi_IN"/>
        </w:rPr>
        <w:t xml:space="preserve">इस्राएलियों ने समझा कि यह भजन परमेश्वर की </w:t>
      </w:r>
      <w:r>
        <w:rPr>
          <w:lang w:val="hi_IN" w:bidi="hi_IN"/>
        </w:rPr>
        <w:t>दाऊद के साथ वाचा</w:t>
      </w:r>
      <w:r>
        <w:rPr>
          <w:lang w:val="hi_IN" w:bidi="hi_IN"/>
        </w:rPr>
        <w:t xml:space="preserve"> के बारे में बात कर रहा था। यह </w:t>
      </w:r>
      <w:r>
        <w:rPr>
          <w:lang w:val="hi_IN" w:bidi="hi_IN"/>
        </w:rPr>
        <w:t xml:space="preserve">दाऊद </w:t>
      </w:r>
      <w:r>
        <w:rPr>
          <w:lang w:val="hi_IN" w:bidi="hi_IN"/>
        </w:rPr>
        <w:t>की</w:t>
      </w:r>
      <w:r>
        <w:rPr>
          <w:lang w:val="hi_IN" w:bidi="hi_IN"/>
        </w:rPr>
        <w:t xml:space="preserve"> </w:t>
      </w:r>
      <w:r>
        <w:rPr>
          <w:lang w:val="hi_IN" w:bidi="hi_IN"/>
        </w:rPr>
        <w:t>वंशावली</w:t>
      </w:r>
      <w:r>
        <w:rPr>
          <w:lang w:val="hi_IN" w:bidi="hi_IN"/>
        </w:rP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rPr>
          <w:lang w:val="hi_IN" w:bidi="hi_IN"/>
        </w:rPr>
        <w:t>यरूशलेम</w:t>
      </w:r>
      <w:r>
        <w:rPr>
          <w:lang w:val="hi_IN" w:bidi="hi_IN"/>
        </w:rPr>
        <w:t xml:space="preserve"> में शासन करते थे।</w:t>
      </w:r>
    </w:p>
    <w:p>
      <w:pPr/>
      <w:r>
        <w:rPr>
          <w:lang w:val="hi_IN" w:bidi="hi_IN"/>
        </w:rPr>
      </w:r>
      <w:r>
        <w:rPr>
          <w:lang w:val="hi_IN" w:bidi="hi_IN"/>
        </w:rPr>
        <w:t xml:space="preserve">भजन संहिता 2 परमेश्वर के पवित्र पर्वत सिय्योन के बारे में बात करता है। यरूशलेम का दूसरा नाम सिय्योन था। वह </w:t>
      </w:r>
      <w:r>
        <w:rPr>
          <w:lang w:val="hi_IN" w:bidi="hi_IN"/>
        </w:rPr>
        <w:t>पवित्र</w:t>
      </w:r>
      <w:r>
        <w:rPr>
          <w:lang w:val="hi_IN" w:bidi="hi_IN"/>
        </w:rPr>
        <w:t xml:space="preserve"> था क्योंकि वहां </w:t>
      </w:r>
      <w:r>
        <w:rPr>
          <w:lang w:val="hi_IN" w:bidi="hi_IN"/>
        </w:rPr>
        <w:t>मंदिर</w:t>
      </w:r>
      <w:r>
        <w:rPr>
          <w:lang w:val="hi_IN" w:bidi="hi_IN"/>
        </w:rPr>
        <w:t xml:space="preserve"> था, लेकिन </w:t>
      </w:r>
      <w:r>
        <w:rPr>
          <w:lang w:val="hi_IN" w:bidi="hi_IN"/>
        </w:rPr>
        <w:t>बाबुल</w:t>
      </w:r>
      <w:r>
        <w:rPr>
          <w:lang w:val="hi_IN" w:bidi="hi_IN"/>
        </w:rPr>
        <w:t xml:space="preserve"> की सेनाओं ने यरूशलेम और मंदिर को नष्ट कर दिया। उसके बाद, दाऊद के परिवार की वंशावली से कोई और राजा नहीं हुआ।</w:t>
      </w:r>
    </w:p>
    <w:p>
      <w:pPr/>
      <w:r>
        <w:rPr>
          <w:lang w:val="hi_IN" w:bidi="hi_IN"/>
        </w:rPr>
      </w:r>
      <w:r>
        <w:rPr>
          <w:lang w:val="hi_IN" w:bidi="hi_IN"/>
        </w:rPr>
        <w:t xml:space="preserve">इसीलिए </w:t>
      </w:r>
      <w:r>
        <w:rPr>
          <w:lang w:val="hi_IN" w:bidi="hi_IN"/>
        </w:rPr>
        <w:t>यहूदी</w:t>
      </w:r>
      <w:r>
        <w:rPr>
          <w:lang w:val="hi_IN" w:bidi="hi_IN"/>
        </w:rP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rPr>
          <w:lang w:val="hi_IN" w:bidi="hi_IN"/>
        </w:rPr>
        <w:t>मसीहा</w:t>
      </w:r>
      <w:r>
        <w:rPr>
          <w:lang w:val="hi_IN" w:bidi="hi_IN"/>
        </w:rPr>
        <w:t xml:space="preserve"> कहते थे। </w:t>
      </w:r>
      <w:r>
        <w:rPr>
          <w:lang w:val="hi_IN" w:bidi="hi_IN"/>
        </w:rPr>
        <w:t>नए नियम</w:t>
      </w:r>
      <w:r>
        <w:rPr>
          <w:lang w:val="hi_IN" w:bidi="hi_IN"/>
        </w:rPr>
        <w:t xml:space="preserve"> के लेखकों ने समझा कि भजन संहिता 2 </w:t>
      </w:r>
      <w:r>
        <w:rPr>
          <w:lang w:val="hi_IN" w:bidi="hi_IN"/>
        </w:rPr>
        <w:t>यीशु के बारे में एक भविष्यवाणी</w:t>
      </w:r>
      <w:r>
        <w:rPr>
          <w:lang w:val="hi_IN" w:bidi="hi_IN"/>
        </w:rPr>
        <w:t xml:space="preserve"> थी। इसके बारे में मत्ती 3:17, प्रेरितों के काम 4:23–26 और 13:32–33 में बात की गई थी।</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lang w:val="hi_IN" w:bidi="hi_IN"/>
        </w:rPr>
        <w:t xml:space="preserve">भजन 8 परमेश्वर की स्तुति करता है कि वह अस्तित्व में मौजूद सभी रचनाओं का सृष्टिकर्ता है। परमेश्वर ने </w:t>
      </w:r>
      <w:r>
        <w:rPr>
          <w:lang w:val="hi_IN" w:bidi="hi_IN"/>
        </w:rPr>
        <w:t>आकाश</w:t>
      </w:r>
      <w:r>
        <w:rPr>
          <w:lang w:val="hi_IN" w:bidi="hi_IN"/>
        </w:rPr>
        <w:t xml:space="preserve"> की रचना की। इसमें </w:t>
      </w:r>
      <w:r>
        <w:rPr>
          <w:lang w:val="hi_IN" w:bidi="hi_IN"/>
        </w:rPr>
        <w:t>स्वर्गीय संसार</w:t>
      </w:r>
      <w:r>
        <w:rPr>
          <w:lang w:val="hi_IN" w:bidi="hi_IN"/>
        </w:rPr>
        <w:t xml:space="preserve"> और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शामिल हैं।</w:t>
      </w:r>
    </w:p>
    <w:p>
      <w:pPr/>
      <w:r>
        <w:rPr>
          <w:lang w:val="hi_IN" w:bidi="hi_IN"/>
        </w:rPr>
      </w:r>
      <w:r>
        <w:rPr>
          <w:lang w:val="hi_IN" w:bidi="hi_IN"/>
        </w:rP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pPr/>
      <w:r>
        <w:rPr>
          <w:lang w:val="hi_IN" w:bidi="hi_IN"/>
        </w:rPr>
      </w:r>
      <w:r>
        <w:rPr>
          <w:lang w:val="hi_IN" w:bidi="hi_IN"/>
        </w:rPr>
        <w:t xml:space="preserve">भजन संहिता 19 यह बताता है कि जब आकाश वह </w:t>
      </w:r>
      <w:r>
        <w:rPr>
          <w:lang w:val="hi_IN" w:bidi="hi_IN"/>
        </w:rPr>
        <w:t>कार्य</w:t>
      </w:r>
      <w:r>
        <w:rPr>
          <w:lang w:val="hi_IN" w:bidi="hi_IN"/>
        </w:rP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rPr>
          <w:lang w:val="hi_IN" w:bidi="hi_IN"/>
        </w:rPr>
        <w:t>महिमा</w:t>
      </w:r>
      <w:r>
        <w:rPr>
          <w:lang w:val="hi_IN" w:bidi="hi_IN"/>
        </w:rPr>
        <w:t xml:space="preserve"> के बारे में बताते हैं। इस प्रकार वे दिखाते हैं कि </w:t>
      </w:r>
      <w:r>
        <w:rPr>
          <w:lang w:val="hi_IN" w:bidi="hi_IN"/>
        </w:rPr>
        <w:t>प्रभु</w:t>
      </w:r>
      <w:r>
        <w:rPr>
          <w:lang w:val="hi_IN" w:bidi="hi_IN"/>
        </w:rPr>
        <w:t xml:space="preserve"> का नाम पृथ्वी पर महान है।</w:t>
      </w:r>
    </w:p>
    <w:p>
      <w:pPr/>
      <w:r>
        <w:rPr>
          <w:lang w:val="hi_IN" w:bidi="hi_IN"/>
        </w:rPr>
      </w:r>
      <w:r>
        <w:rPr>
          <w:lang w:val="hi_IN" w:bidi="hi_IN"/>
        </w:rP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rPr>
          <w:lang w:val="hi_IN" w:bidi="hi_IN"/>
        </w:rPr>
        <w:t>परमेश्वर चुनते हैं</w:t>
      </w:r>
      <w:r>
        <w:rPr>
          <w:lang w:val="hi_IN" w:bidi="hi_IN"/>
        </w:rPr>
        <w:t xml:space="preserve"> कि वे अपना अधिकार </w:t>
      </w:r>
      <w:r>
        <w:rPr>
          <w:lang w:val="hi_IN" w:bidi="hi_IN"/>
        </w:rPr>
        <w:t>मनुष्यों</w:t>
      </w:r>
      <w:r>
        <w:rPr>
          <w:lang w:val="hi_IN" w:bidi="hi_IN"/>
        </w:rPr>
        <w:t xml:space="preserve"> के साथ साझा करें।</w:t>
      </w:r>
    </w:p>
    <w:p>
      <w:pPr/>
      <w:r>
        <w:rPr>
          <w:lang w:val="hi_IN" w:bidi="hi_IN"/>
        </w:rPr>
      </w:r>
      <w:r>
        <w:rPr>
          <w:lang w:val="hi_IN" w:bidi="hi_IN"/>
        </w:rPr>
        <w:t xml:space="preserve">भजन 8 इसे एक मुकुट के रूप में वर्णित करता है जिसे परमेश्वर ने उन पर रखा। मुकुट इस बात का संकेत है कि मनुष्य </w:t>
      </w:r>
      <w:r>
        <w:rPr>
          <w:lang w:val="hi_IN" w:bidi="hi_IN"/>
        </w:rPr>
        <w:t>शासक</w:t>
      </w:r>
      <w:r>
        <w:rPr>
          <w:lang w:val="hi_IN" w:bidi="hi_IN"/>
        </w:rP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Pr>
          <w:lang w:val="hi_IN" w:bidi="hi_IN"/>
        </w:rPr>
      </w:r>
      <w:r>
        <w:rPr>
          <w:lang w:val="hi_IN" w:bidi="hi_IN"/>
        </w:rPr>
      </w:r>
    </w:p>
    <w:p>
      <w:pPr/>
      <w:r>
        <w:rPr>
          <w:lang w:val="hi_IN" w:bidi="hi_IN"/>
        </w:rPr>
      </w:r>
    </w:p>
    <w:p>
      <w:pPr>
        <w:pStyle w:val="Heading2"/>
      </w:pPr>
      <w:r>
        <w:rPr>
          <w:lang w:val="hi_IN" w:bidi="hi_IN"/>
        </w:rPr>
        <w:t>भजन संहिता 22:1–31</w:t>
      </w:r>
      <w:r>
        <w:rPr>
          <w:lang w:val="hi_IN" w:bidi="hi_IN"/>
        </w:rPr>
      </w:r>
    </w:p>
    <w:p>
      <w:pPr/>
      <w:r>
        <w:rPr>
          <w:lang w:val="hi_IN" w:bidi="hi_IN"/>
        </w:rPr>
      </w:r>
      <w:r>
        <w:rPr>
          <w:lang w:val="hi_IN" w:bidi="hi_IN"/>
        </w:rP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rPr>
          <w:lang w:val="hi_IN" w:bidi="hi_IN"/>
        </w:rPr>
        <w:t>क्रूस</w:t>
      </w:r>
      <w:r>
        <w:rPr>
          <w:lang w:val="hi_IN" w:bidi="hi_IN"/>
        </w:rPr>
        <w:t xml:space="preserve"> पर मर रहे थे (मत्ती 27:46)।</w:t>
      </w:r>
    </w:p>
    <w:p>
      <w:pPr/>
      <w:r>
        <w:rPr>
          <w:lang w:val="hi_IN" w:bidi="hi_IN"/>
        </w:rPr>
      </w:r>
      <w:r>
        <w:rPr>
          <w:lang w:val="hi_IN" w:bidi="hi_IN"/>
        </w:rP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pPr/>
      <w:r>
        <w:rPr>
          <w:lang w:val="hi_IN" w:bidi="hi_IN"/>
        </w:rPr>
      </w:r>
      <w:r>
        <w:rPr>
          <w:lang w:val="hi_IN" w:bidi="hi_IN"/>
        </w:rP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pPr/>
      <w:r>
        <w:rPr>
          <w:lang w:val="hi_IN" w:bidi="hi_IN"/>
        </w:rPr>
      </w:r>
      <w:r>
        <w:rPr>
          <w:lang w:val="hi_IN" w:bidi="hi_IN"/>
        </w:rP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Pr>
          <w:lang w:val="hi_IN" w:bidi="hi_IN"/>
        </w:rPr>
      </w:r>
      <w:r>
        <w:rPr>
          <w:lang w:val="hi_IN" w:bidi="hi_IN"/>
        </w:rPr>
      </w:r>
    </w:p>
    <w:p>
      <w:pPr/>
      <w:r>
        <w:rPr>
          <w:lang w:val="hi_IN" w:bidi="hi_IN"/>
        </w:rPr>
      </w:r>
    </w:p>
    <w:p>
      <w:pPr>
        <w:pStyle w:val="Heading2"/>
      </w:pPr>
      <w:r>
        <w:rPr>
          <w:lang w:val="hi_IN" w:bidi="hi_IN"/>
        </w:rPr>
        <w:t>भजन संहिता 23:1–6</w:t>
      </w:r>
      <w:r>
        <w:rPr>
          <w:lang w:val="hi_IN" w:bidi="hi_IN"/>
        </w:rPr>
      </w:r>
    </w:p>
    <w:p>
      <w:pPr/>
      <w:r>
        <w:rPr>
          <w:lang w:val="hi_IN" w:bidi="hi_IN"/>
        </w:rPr>
      </w:r>
      <w:r>
        <w:rPr>
          <w:lang w:val="hi_IN" w:bidi="hi_IN"/>
        </w:rPr>
        <w:t xml:space="preserve">भजन 23 परमेश्वर पर विश्वास करने के बारे में है। यह परमेश्वर को एक </w:t>
      </w:r>
      <w:r>
        <w:rPr>
          <w:lang w:val="hi_IN" w:bidi="hi_IN"/>
        </w:rPr>
        <w:t>चरवाहे</w:t>
      </w:r>
      <w:r>
        <w:rPr>
          <w:lang w:val="hi_IN" w:bidi="hi_IN"/>
        </w:rPr>
        <w:t xml:space="preserve"> के रूप में वर्णित करता है।</w:t>
      </w:r>
    </w:p>
    <w:p>
      <w:pPr/>
      <w:r>
        <w:rPr>
          <w:lang w:val="hi_IN" w:bidi="hi_IN"/>
        </w:rPr>
      </w:r>
      <w:r>
        <w:rPr>
          <w:lang w:val="hi_IN" w:bidi="hi_IN"/>
        </w:rPr>
        <w:t xml:space="preserve">जो इस भजन को </w:t>
      </w:r>
      <w:r>
        <w:rPr>
          <w:lang w:val="hi_IN" w:bidi="hi_IN"/>
        </w:rPr>
        <w:t>प्रार्थना के रूप में लेते है</w:t>
      </w:r>
      <w:r>
        <w:rPr>
          <w:lang w:val="hi_IN" w:bidi="hi_IN"/>
        </w:rPr>
        <w:t>, उन्हें भेड़ के रूप में वर्णित किया गया है। चरवाहा भेड़ों का मार्गदर्शन करता है और सुनिश्चित करता है कि उनके पास वह सब कुछ हो जो उन्हें चाहिए।</w:t>
      </w:r>
    </w:p>
    <w:p>
      <w:pPr/>
      <w:r>
        <w:rPr>
          <w:lang w:val="hi_IN" w:bidi="hi_IN"/>
        </w:rPr>
      </w:r>
      <w:r>
        <w:rPr>
          <w:lang w:val="hi_IN" w:bidi="hi_IN"/>
        </w:rPr>
        <w:t>भेड़ें खतरे का सामना करती हैं, लेकिन चरवाहा उनके पास होता है। वह उनकी रक्षा करता है और उन्हें सांत्वना देता है।</w:t>
      </w:r>
    </w:p>
    <w:p>
      <w:pPr/>
      <w:r>
        <w:rPr>
          <w:lang w:val="hi_IN" w:bidi="hi_IN"/>
        </w:rPr>
      </w:r>
      <w:r>
        <w:rPr>
          <w:lang w:val="hi_IN" w:bidi="hi_IN"/>
        </w:rPr>
        <w:t>कई वर्षों बाद यीशु ने स्वयं को अच्छे चरवाहे के रूप में वर्णित किया (यूहन्ना 10:11)।</w:t>
      </w:r>
    </w:p>
    <w:p>
      <w:pPr/>
      <w:r>
        <w:rPr>
          <w:lang w:val="hi_IN" w:bidi="hi_IN"/>
        </w:rPr>
      </w:r>
      <w:r>
        <w:rPr>
          <w:lang w:val="hi_IN" w:bidi="hi_IN"/>
        </w:rP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rPr>
          <w:lang w:val="hi_IN" w:bidi="hi_IN"/>
        </w:rPr>
        <w:t>अभिषिक्त</w:t>
      </w:r>
      <w:r>
        <w:rPr>
          <w:lang w:val="hi_IN" w:bidi="hi_IN"/>
        </w:rPr>
        <w:t xml:space="preserve"> होने की तरह किया गया था।</w:t>
      </w:r>
    </w:p>
    <w:p>
      <w:pPr/>
      <w:r>
        <w:rPr>
          <w:lang w:val="hi_IN" w:bidi="hi_IN"/>
        </w:rPr>
      </w:r>
      <w:r>
        <w:rPr>
          <w:lang w:val="hi_IN" w:bidi="hi_IN"/>
        </w:rP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pPr/>
      <w:r>
        <w:rPr>
          <w:lang w:val="hi_IN" w:bidi="hi_IN"/>
        </w:rPr>
      </w:r>
      <w:r>
        <w:rPr>
          <w:lang w:val="hi_IN" w:bidi="hi_IN"/>
        </w:rPr>
        <w:t>वे विश्वास करते हैं कि वे सदा के लिए परमेश्वर के घर में रहेंगे। प्रभु का घर मंदिर था। यह वर्णन करने का एक तरीका था कि वक्ता परमेश्वर के कितना करीब था।</w:t>
      </w:r>
      <w:r>
        <w:rPr>
          <w:lang w:val="hi_IN" w:bidi="hi_IN"/>
        </w:rPr>
      </w:r>
      <w:r>
        <w:rPr>
          <w:lang w:val="hi_IN" w:bidi="hi_IN"/>
        </w:rPr>
      </w:r>
    </w:p>
    <w:p>
      <w:pPr/>
      <w:r>
        <w:rPr>
          <w:lang w:val="hi_IN" w:bidi="hi_IN"/>
        </w:rPr>
      </w:r>
    </w:p>
    <w:p>
      <w:pPr>
        <w:pStyle w:val="Heading2"/>
      </w:pPr>
      <w:r>
        <w:rPr>
          <w:lang w:val="hi_IN" w:bidi="hi_IN"/>
        </w:rPr>
        <w:t>भजन संहिता 51:1–19</w:t>
      </w:r>
      <w:r>
        <w:rPr>
          <w:lang w:val="hi_IN" w:bidi="hi_IN"/>
        </w:rPr>
      </w:r>
    </w:p>
    <w:p>
      <w:pPr/>
      <w:r>
        <w:rPr>
          <w:lang w:val="hi_IN" w:bidi="hi_IN"/>
        </w:rPr>
      </w:r>
      <w:r>
        <w:rPr>
          <w:lang w:val="hi_IN" w:bidi="hi_IN"/>
        </w:rPr>
        <w:t xml:space="preserve">भजन 51 </w:t>
      </w:r>
      <w:r>
        <w:rPr>
          <w:lang w:val="hi_IN" w:bidi="hi_IN"/>
        </w:rPr>
        <w:t>पाप</w:t>
      </w:r>
      <w:r>
        <w:rPr>
          <w:lang w:val="hi_IN" w:bidi="hi_IN"/>
        </w:rPr>
        <w:t xml:space="preserve"> को स्वीकार करने के बारे में एक कविता है। दाऊद का </w:t>
      </w:r>
      <w:r>
        <w:rPr>
          <w:lang w:val="hi_IN" w:bidi="hi_IN"/>
        </w:rPr>
        <w:t>बतशेबा</w:t>
      </w:r>
      <w:r>
        <w:rPr>
          <w:lang w:val="hi_IN" w:bidi="hi_IN"/>
        </w:rPr>
        <w:t xml:space="preserve"> और </w:t>
      </w:r>
      <w:r>
        <w:rPr>
          <w:lang w:val="hi_IN" w:bidi="hi_IN"/>
        </w:rPr>
        <w:t>उरिय्याह</w:t>
      </w:r>
      <w:r>
        <w:rPr>
          <w:lang w:val="hi_IN" w:bidi="hi_IN"/>
        </w:rPr>
        <w:t xml:space="preserve"> के विरुद्ध किया गया पाप यह दिखाता हैं कि पाप कितना गंभीर और हानिकारक होता है।</w:t>
      </w:r>
    </w:p>
    <w:p>
      <w:pPr/>
      <w:r>
        <w:rPr>
          <w:lang w:val="hi_IN" w:bidi="hi_IN"/>
        </w:rPr>
      </w:r>
      <w:r>
        <w:rPr>
          <w:lang w:val="hi_IN" w:bidi="hi_IN"/>
        </w:rP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rPr>
          <w:lang w:val="hi_IN" w:bidi="hi_IN"/>
        </w:rPr>
        <w:t>अशुद्ध</w:t>
      </w:r>
      <w:r>
        <w:rPr>
          <w:lang w:val="hi_IN" w:bidi="hi_IN"/>
        </w:rPr>
        <w:t xml:space="preserve"> बना देता है। यह उन्हें परमेश्वर की उपस्थिति से दूर रखता था। यह ऐसा था जैसे परमेश्वर से दूर भेज दिया जाना और उनसे </w:t>
      </w:r>
      <w:r>
        <w:rPr>
          <w:lang w:val="hi_IN" w:bidi="hi_IN"/>
        </w:rPr>
        <w:t>पवित्र आत्मा</w:t>
      </w:r>
      <w:r>
        <w:rPr>
          <w:lang w:val="hi_IN" w:bidi="hi_IN"/>
        </w:rPr>
        <w:t xml:space="preserve"> को ले लिया जाना।</w:t>
      </w:r>
    </w:p>
    <w:p>
      <w:pPr/>
      <w:r>
        <w:rPr>
          <w:lang w:val="hi_IN" w:bidi="hi_IN"/>
        </w:rPr>
      </w:r>
      <w:r>
        <w:rPr>
          <w:lang w:val="hi_IN" w:bidi="hi_IN"/>
        </w:rPr>
        <w:t xml:space="preserve">परमेश्वर ने इस्राएलियों को </w:t>
      </w:r>
      <w:r>
        <w:rPr>
          <w:lang w:val="hi_IN" w:bidi="hi_IN"/>
        </w:rPr>
        <w:t>शुद्ध</w:t>
      </w:r>
      <w:r>
        <w:rPr>
          <w:lang w:val="hi_IN" w:bidi="hi_IN"/>
        </w:rPr>
        <w:t xml:space="preserve"> और पवित्र बनाने के लिए कई तरीके दिए। एक तरीका था कि एक जूफा के पौधे को </w:t>
      </w:r>
      <w:r>
        <w:rPr>
          <w:lang w:val="hi_IN" w:bidi="hi_IN"/>
        </w:rPr>
        <w:t>विशेष जल</w:t>
      </w:r>
      <w:r>
        <w:rPr>
          <w:lang w:val="hi_IN" w:bidi="hi_IN"/>
        </w:rPr>
        <w:t xml:space="preserve"> में डुबोया जाए। फिर उस जल को किसी पर छिड़ककर उन्हें धोया जाता था (गिनती 19)। दूसरा तरीका था </w:t>
      </w:r>
      <w:r>
        <w:rPr>
          <w:lang w:val="hi_IN" w:bidi="hi_IN"/>
        </w:rPr>
        <w:t>पाप बलि</w:t>
      </w:r>
      <w:r>
        <w:rPr>
          <w:lang w:val="hi_IN" w:bidi="hi_IN"/>
        </w:rPr>
        <w:t xml:space="preserve"> या </w:t>
      </w:r>
      <w:r>
        <w:rPr>
          <w:lang w:val="hi_IN" w:bidi="hi_IN"/>
        </w:rPr>
        <w:t>होम बलि</w:t>
      </w:r>
      <w:r>
        <w:rPr>
          <w:lang w:val="hi_IN" w:bidi="hi_IN"/>
        </w:rPr>
        <w:t xml:space="preserve"> चढ़ाना।</w:t>
      </w:r>
    </w:p>
    <w:p>
      <w:pPr/>
      <w:r>
        <w:rPr>
          <w:lang w:val="hi_IN" w:bidi="hi_IN"/>
        </w:rPr>
      </w:r>
      <w:r>
        <w:rPr>
          <w:lang w:val="hi_IN" w:bidi="hi_IN"/>
        </w:rPr>
        <w:t xml:space="preserve">धोया जाना और </w:t>
      </w:r>
      <w:r>
        <w:rPr>
          <w:lang w:val="hi_IN" w:bidi="hi_IN"/>
        </w:rPr>
        <w:t>बलिदान</w:t>
      </w:r>
      <w:r>
        <w:rPr>
          <w:lang w:val="hi_IN" w:bidi="hi_IN"/>
        </w:rP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rPr>
          <w:lang w:val="hi_IN" w:bidi="hi_IN"/>
        </w:rPr>
        <w:t>हृदय</w:t>
      </w:r>
      <w:r>
        <w:rPr>
          <w:lang w:val="hi_IN" w:bidi="hi_IN"/>
        </w:rPr>
        <w:t xml:space="preserve"> के अंदर क्या हुआ है। खुद के हृदय में ही लोग अपने पाप के लिए सच्चा पश्चाताप महसूस कर सकते हैं।</w:t>
      </w:r>
    </w:p>
    <w:p>
      <w:pPr/>
      <w:r>
        <w:rPr>
          <w:lang w:val="hi_IN" w:bidi="hi_IN"/>
        </w:rPr>
      </w:r>
      <w:r>
        <w:rPr>
          <w:lang w:val="hi_IN" w:bidi="hi_IN"/>
        </w:rP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rPr>
          <w:lang w:val="hi_IN" w:bidi="hi_IN"/>
        </w:rPr>
        <w:t>आध्यात्मिक</w:t>
      </w:r>
      <w:r>
        <w:rPr>
          <w:lang w:val="hi_IN" w:bidi="hi_IN"/>
        </w:rPr>
        <w:t xml:space="preserve"> भाग है। लोग अपने टूटे हुए मन को परमेश्वर को अर्पित करते हैं। वे उनसे </w:t>
      </w:r>
      <w:r>
        <w:rPr>
          <w:lang w:val="hi_IN" w:bidi="hi_IN"/>
        </w:rPr>
        <w:t>दया</w:t>
      </w:r>
      <w:r>
        <w:rPr>
          <w:lang w:val="hi_IN" w:bidi="hi_IN"/>
        </w:rPr>
        <w:t xml:space="preserve"> करने और उन्हें </w:t>
      </w:r>
      <w:r>
        <w:rPr>
          <w:lang w:val="hi_IN" w:bidi="hi_IN"/>
        </w:rPr>
        <w:t>क्षमा</w:t>
      </w:r>
      <w:r>
        <w:rPr>
          <w:lang w:val="hi_IN" w:bidi="hi_IN"/>
        </w:rPr>
        <w:t xml:space="preserve"> करने की प्रार्थना करते हैं।</w:t>
      </w:r>
    </w:p>
    <w:p>
      <w:pPr/>
      <w:r>
        <w:rPr>
          <w:lang w:val="hi_IN" w:bidi="hi_IN"/>
        </w:rPr>
      </w:r>
      <w:r>
        <w:rPr>
          <w:lang w:val="hi_IN" w:bidi="hi_IN"/>
        </w:rP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Pr>
          <w:lang w:val="hi_IN" w:bidi="hi_IN"/>
        </w:rPr>
      </w:r>
      <w:r>
        <w:rPr>
          <w:lang w:val="hi_IN" w:bidi="hi_IN"/>
        </w:rPr>
      </w:r>
    </w:p>
    <w:p>
      <w:pPr/>
      <w:r>
        <w:rPr>
          <w:lang w:val="hi_IN" w:bidi="hi_IN"/>
        </w:rPr>
      </w:r>
    </w:p>
    <w:p>
      <w:pPr>
        <w:pStyle w:val="Heading2"/>
      </w:pPr>
      <w:r>
        <w:rPr>
          <w:lang w:val="hi_IN" w:bidi="hi_IN"/>
        </w:rPr>
        <w:t>भजन संहिता 73:1–28</w:t>
      </w:r>
      <w:r>
        <w:rPr>
          <w:lang w:val="hi_IN" w:bidi="hi_IN"/>
        </w:rPr>
      </w:r>
    </w:p>
    <w:p>
      <w:pPr/>
      <w:r>
        <w:rPr>
          <w:lang w:val="hi_IN" w:bidi="hi_IN"/>
        </w:rPr>
      </w:r>
      <w:r>
        <w:rPr>
          <w:lang w:val="hi_IN" w:bidi="hi_IN"/>
        </w:rP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pPr/>
      <w:r>
        <w:rPr>
          <w:lang w:val="hi_IN" w:bidi="hi_IN"/>
        </w:rPr>
      </w:r>
      <w:r>
        <w:rPr>
          <w:lang w:val="hi_IN" w:bidi="hi_IN"/>
        </w:rP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rPr>
          <w:lang w:val="hi_IN" w:bidi="hi_IN"/>
        </w:rPr>
        <w:t>नीतिवचनों</w:t>
      </w:r>
      <w:r>
        <w:rPr>
          <w:lang w:val="hi_IN" w:bidi="hi_IN"/>
        </w:rPr>
        <w:t xml:space="preserve"> द्वारा वर्णित नमूने के खिलाफ भी था। नीतिवचन 11:8 सिखाता है कि मुसीबत उन पर आती है जो गलत करते हैं।</w:t>
      </w:r>
    </w:p>
    <w:p>
      <w:pPr/>
      <w:r>
        <w:rPr>
          <w:lang w:val="hi_IN" w:bidi="hi_IN"/>
        </w:rPr>
      </w:r>
      <w:r>
        <w:rPr>
          <w:lang w:val="hi_IN" w:bidi="hi_IN"/>
        </w:rPr>
        <w:t>अय्यूब</w:t>
      </w:r>
      <w:r>
        <w:rPr>
          <w:lang w:val="hi_IN" w:bidi="hi_IN"/>
        </w:rP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pPr/>
      <w:r>
        <w:rPr>
          <w:lang w:val="hi_IN" w:bidi="hi_IN"/>
        </w:rPr>
      </w:r>
      <w:r>
        <w:rPr>
          <w:lang w:val="hi_IN" w:bidi="hi_IN"/>
        </w:rP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rPr>
          <w:lang w:val="hi_IN" w:bidi="hi_IN"/>
        </w:rPr>
        <w:t>झूठे देवताओं</w:t>
      </w:r>
      <w:r>
        <w:rPr>
          <w:lang w:val="hi_IN" w:bidi="hi_IN"/>
        </w:rP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Pr>
          <w:lang w:val="hi_IN" w:bidi="hi_IN"/>
        </w:rPr>
      </w:r>
      <w:r>
        <w:rPr>
          <w:lang w:val="hi_IN" w:bidi="hi_IN"/>
        </w:rPr>
      </w:r>
    </w:p>
    <w:p>
      <w:pPr/>
      <w:r>
        <w:rPr>
          <w:lang w:val="hi_IN" w:bidi="hi_IN"/>
        </w:rPr>
      </w:r>
    </w:p>
    <w:p>
      <w:pPr>
        <w:pStyle w:val="Heading2"/>
      </w:pPr>
      <w:r>
        <w:rPr>
          <w:lang w:val="hi_IN" w:bidi="hi_IN"/>
        </w:rPr>
        <w:t>भजन संहिता 105:1–106:48</w:t>
      </w:r>
      <w:r>
        <w:rPr>
          <w:lang w:val="hi_IN" w:bidi="hi_IN"/>
        </w:rPr>
      </w:r>
    </w:p>
    <w:p>
      <w:pPr/>
      <w:r>
        <w:rPr>
          <w:lang w:val="hi_IN" w:bidi="hi_IN"/>
        </w:rPr>
      </w:r>
      <w:r>
        <w:rPr>
          <w:lang w:val="hi_IN" w:bidi="hi_IN"/>
        </w:rP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pPr/>
      <w:r>
        <w:rPr>
          <w:lang w:val="hi_IN" w:bidi="hi_IN"/>
        </w:rPr>
      </w:r>
      <w:r>
        <w:rPr>
          <w:lang w:val="hi_IN" w:bidi="hi_IN"/>
        </w:rPr>
        <w:t xml:space="preserve">इन भजनों में उल्लेखित घटनाएँ </w:t>
      </w:r>
      <w:r>
        <w:rPr>
          <w:lang w:val="hi_IN" w:bidi="hi_IN"/>
        </w:rPr>
        <w:t>बाइबल</w:t>
      </w:r>
      <w:r>
        <w:rPr>
          <w:lang w:val="hi_IN" w:bidi="hi_IN"/>
        </w:rP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pPr/>
      <w:r>
        <w:rPr>
          <w:lang w:val="hi_IN" w:bidi="hi_IN"/>
        </w:rPr>
      </w:r>
      <w:r>
        <w:rPr>
          <w:lang w:val="hi_IN" w:bidi="hi_IN"/>
        </w:rPr>
        <w:t xml:space="preserve">भजन 105 में, इस्राएली लोग परमेश्वर की </w:t>
      </w:r>
      <w:r>
        <w:rPr>
          <w:lang w:val="hi_IN" w:bidi="hi_IN"/>
        </w:rPr>
        <w:t>वाचाओं</w:t>
      </w:r>
      <w:r>
        <w:rPr>
          <w:lang w:val="hi_IN" w:bidi="hi_IN"/>
        </w:rPr>
        <w:t xml:space="preserve">, </w:t>
      </w:r>
      <w:r>
        <w:rPr>
          <w:lang w:val="hi_IN" w:bidi="hi_IN"/>
        </w:rPr>
        <w:t>चमत्कारों</w:t>
      </w:r>
      <w:r>
        <w:rPr>
          <w:lang w:val="hi_IN" w:bidi="hi_IN"/>
        </w:rPr>
        <w:t xml:space="preserve"> और व्यवस्था को याद करते हुए उनकी स्तुति करने लगे। परमेश्वर ने जो किया था, उसके बारे में बात करना उनके बच्चों को परमेश्वर के बारे में </w:t>
      </w:r>
      <w:r>
        <w:rPr>
          <w:lang w:val="hi_IN" w:bidi="hi_IN"/>
        </w:rPr>
        <w:t>सिखाने</w:t>
      </w:r>
      <w:r>
        <w:rPr>
          <w:lang w:val="hi_IN" w:bidi="hi_IN"/>
        </w:rPr>
        <w:t xml:space="preserve"> का एक तरीका था।</w:t>
      </w:r>
    </w:p>
    <w:p>
      <w:pPr/>
      <w:r>
        <w:rPr>
          <w:lang w:val="hi_IN" w:bidi="hi_IN"/>
        </w:rPr>
      </w:r>
      <w:r>
        <w:rPr>
          <w:lang w:val="hi_IN" w:bidi="hi_IN"/>
        </w:rPr>
        <w:t xml:space="preserve">भजन 105 इस बात की याद दिलाकर समाप्त होता है कि परमेश्वर ने अपने लोगों को </w:t>
      </w:r>
      <w:r>
        <w:rPr>
          <w:lang w:val="hi_IN" w:bidi="hi_IN"/>
        </w:rPr>
        <w:t>कनान</w:t>
      </w:r>
      <w:r>
        <w:rPr>
          <w:lang w:val="hi_IN" w:bidi="hi_IN"/>
        </w:rPr>
        <w:t xml:space="preserve"> में क्यों बसने दिया। उन्हें परमेश्वर की आज्ञा माननी थी और एक </w:t>
      </w:r>
      <w:r>
        <w:rPr>
          <w:lang w:val="hi_IN" w:bidi="hi_IN"/>
        </w:rPr>
        <w:t>याजकों का राज्य</w:t>
      </w:r>
      <w:r>
        <w:rPr>
          <w:lang w:val="hi_IN" w:bidi="hi_IN"/>
        </w:rP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pPr/>
      <w:r>
        <w:rPr>
          <w:lang w:val="hi_IN" w:bidi="hi_IN"/>
        </w:rPr>
      </w:r>
      <w:r>
        <w:rPr>
          <w:lang w:val="hi_IN" w:bidi="hi_IN"/>
        </w:rPr>
        <w:t xml:space="preserve">भजन 106 इस इतिहास को बताता है। पद 47 में दिखाता है कि इस भजन के वक्ता </w:t>
      </w:r>
      <w:r>
        <w:rPr>
          <w:lang w:val="hi_IN" w:bidi="hi_IN"/>
        </w:rPr>
        <w:t>निर्वासन</w:t>
      </w:r>
      <w:r>
        <w:rPr>
          <w:lang w:val="hi_IN" w:bidi="hi_IN"/>
        </w:rPr>
        <w:t xml:space="preserve"> में रह रहे थे। उन्हें अपने देश से दूर रहने के लिए मजबूर किया गया था। यह उनके और उनके लोगों के पापों के लिए परमेश्वर का न्याय था।</w:t>
      </w:r>
    </w:p>
    <w:p>
      <w:pPr/>
      <w:r>
        <w:rPr>
          <w:lang w:val="hi_IN" w:bidi="hi_IN"/>
        </w:rPr>
      </w:r>
      <w:r>
        <w:rPr>
          <w:lang w:val="hi_IN" w:bidi="hi_IN"/>
        </w:rP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Pr>
          <w:lang w:val="hi_IN" w:bidi="hi_IN"/>
        </w:rPr>
      </w:r>
      <w:r>
        <w:rPr>
          <w:lang w:val="hi_IN" w:bidi="hi_IN"/>
        </w:rPr>
      </w:r>
    </w:p>
    <w:p>
      <w:pPr/>
      <w:r>
        <w:rPr>
          <w:lang w:val="hi_IN" w:bidi="hi_IN"/>
        </w:rPr>
      </w:r>
    </w:p>
    <w:p>
      <w:pPr>
        <w:pStyle w:val="Heading2"/>
      </w:pPr>
      <w:r>
        <w:rPr>
          <w:lang w:val="hi_IN" w:bidi="hi_IN"/>
        </w:rPr>
        <w:t>भजन संहिता 110:1–7</w:t>
      </w:r>
      <w:r>
        <w:rPr>
          <w:lang w:val="hi_IN" w:bidi="hi_IN"/>
        </w:rPr>
      </w:r>
    </w:p>
    <w:p>
      <w:pPr/>
      <w:r>
        <w:rPr>
          <w:lang w:val="hi_IN" w:bidi="hi_IN"/>
        </w:rPr>
      </w:r>
      <w:r>
        <w:rPr>
          <w:lang w:val="hi_IN" w:bidi="hi_IN"/>
        </w:rP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pPr/>
      <w:r>
        <w:rPr>
          <w:lang w:val="hi_IN" w:bidi="hi_IN"/>
        </w:rPr>
      </w:r>
      <w:r>
        <w:rPr>
          <w:lang w:val="hi_IN" w:bidi="hi_IN"/>
        </w:rPr>
        <w:t xml:space="preserve">यह राजा हमेशा के लिए </w:t>
      </w:r>
      <w:r>
        <w:rPr>
          <w:lang w:val="hi_IN" w:bidi="hi_IN"/>
        </w:rPr>
        <w:t>मलिकिसिदक</w:t>
      </w:r>
      <w:r>
        <w:rPr>
          <w:lang w:val="hi_IN" w:bidi="hi_IN"/>
        </w:rPr>
        <w:t xml:space="preserve"> के समान एक याजक होगा। दाऊद प्रभु और राजा थे, लेकिन यहाँ पर प्रभु और राजा दाऊद नहीं था। इस्राएल का कोई भी राजा याजक के रूप में सेवा नहीं करता था। याजक </w:t>
      </w:r>
      <w:r>
        <w:rPr>
          <w:lang w:val="hi_IN" w:bidi="hi_IN"/>
        </w:rPr>
        <w:t>लेवी</w:t>
      </w:r>
      <w:r>
        <w:rPr>
          <w:lang w:val="hi_IN" w:bidi="hi_IN"/>
        </w:rPr>
        <w:t xml:space="preserve"> के वंश से होते थे, लेकिन वे हमेशा सेवा नहीं कर सकते थे क्योंकि वे मर जाते थे।</w:t>
      </w:r>
    </w:p>
    <w:p>
      <w:pPr/>
      <w:r>
        <w:rPr>
          <w:lang w:val="hi_IN" w:bidi="hi_IN"/>
        </w:rPr>
      </w:r>
      <w:r>
        <w:rPr>
          <w:lang w:val="hi_IN" w:bidi="hi_IN"/>
        </w:rPr>
        <w:t xml:space="preserve">कई वर्षों बाद, </w:t>
      </w:r>
      <w:r>
        <w:rPr>
          <w:lang w:val="hi_IN" w:bidi="hi_IN"/>
        </w:rPr>
        <w:t>जकर्याह</w:t>
      </w:r>
      <w:r>
        <w:rPr>
          <w:lang w:val="hi_IN" w:bidi="hi_IN"/>
        </w:rP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pPr/>
      <w:r>
        <w:rPr>
          <w:lang w:val="hi_IN" w:bidi="hi_IN"/>
        </w:rPr>
      </w:r>
      <w:r>
        <w:rPr>
          <w:lang w:val="hi_IN" w:bidi="hi_IN"/>
        </w:rP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Pr>
          <w:lang w:val="hi_IN" w:bidi="hi_IN"/>
        </w:rPr>
      </w:r>
      <w:r>
        <w:rPr>
          <w:lang w:val="hi_IN" w:bidi="hi_IN"/>
        </w:rPr>
      </w:r>
    </w:p>
    <w:p>
      <w:pPr/>
      <w:r>
        <w:rPr>
          <w:lang w:val="hi_IN" w:bidi="hi_IN"/>
        </w:rPr>
      </w:r>
    </w:p>
    <w:p>
      <w:pPr>
        <w:pStyle w:val="Heading2"/>
      </w:pPr>
      <w:r>
        <w:rPr>
          <w:lang w:val="hi_IN" w:bidi="hi_IN"/>
        </w:rPr>
        <w:t>भजन संहिता 116:1–19</w:t>
      </w:r>
      <w:r>
        <w:rPr>
          <w:lang w:val="hi_IN" w:bidi="hi_IN"/>
        </w:rPr>
      </w:r>
    </w:p>
    <w:p>
      <w:pPr/>
      <w:r>
        <w:rPr>
          <w:lang w:val="hi_IN" w:bidi="hi_IN"/>
        </w:rPr>
      </w:r>
      <w:r>
        <w:rPr>
          <w:lang w:val="hi_IN" w:bidi="hi_IN"/>
        </w:rP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pPr/>
      <w:r>
        <w:rPr>
          <w:lang w:val="hi_IN" w:bidi="hi_IN"/>
        </w:rPr>
      </w:r>
      <w:r>
        <w:rPr>
          <w:lang w:val="hi_IN" w:bidi="hi_IN"/>
        </w:rP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pPr/>
      <w:r>
        <w:rPr>
          <w:lang w:val="hi_IN" w:bidi="hi_IN"/>
        </w:rPr>
      </w:r>
      <w:r>
        <w:rPr>
          <w:lang w:val="hi_IN" w:bidi="hi_IN"/>
        </w:rP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Pr>
          <w:lang w:val="hi_IN" w:bidi="hi_IN"/>
        </w:rPr>
      </w:r>
      <w:r>
        <w:rPr>
          <w:lang w:val="hi_IN" w:bidi="hi_IN"/>
        </w:rPr>
      </w:r>
    </w:p>
    <w:p>
      <w:pPr/>
      <w:r>
        <w:rPr>
          <w:lang w:val="hi_IN" w:bidi="hi_IN"/>
        </w:rPr>
      </w:r>
    </w:p>
    <w:p>
      <w:pPr>
        <w:pStyle w:val="Heading2"/>
      </w:pPr>
      <w:r>
        <w:rPr>
          <w:lang w:val="hi_IN" w:bidi="hi_IN"/>
        </w:rPr>
        <w:t>भजन संहिता 119:1–176</w:t>
      </w:r>
      <w:r>
        <w:rPr>
          <w:lang w:val="hi_IN" w:bidi="hi_IN"/>
        </w:rPr>
      </w:r>
    </w:p>
    <w:p>
      <w:pPr/>
      <w:r>
        <w:rPr>
          <w:lang w:val="hi_IN" w:bidi="hi_IN"/>
        </w:rPr>
      </w:r>
      <w:r>
        <w:rPr>
          <w:lang w:val="hi_IN" w:bidi="hi_IN"/>
        </w:rP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rPr>
          <w:lang w:val="hi_IN" w:bidi="hi_IN"/>
        </w:rPr>
        <w:t>बुद्धि</w:t>
      </w:r>
      <w:r>
        <w:rPr>
          <w:lang w:val="hi_IN" w:bidi="hi_IN"/>
        </w:rPr>
        <w:t>, आनंद और जीवन प्राप्त होता है।</w:t>
      </w:r>
    </w:p>
    <w:p>
      <w:pPr/>
      <w:r>
        <w:rPr>
          <w:lang w:val="hi_IN" w:bidi="hi_IN"/>
        </w:rPr>
      </w:r>
      <w:r>
        <w:rPr>
          <w:lang w:val="hi_IN" w:bidi="hi_IN"/>
        </w:rPr>
        <w:t xml:space="preserve">कविता को 22 खंडों में विभाजित किया गया है। प्रत्येक खंड में आठ पद हैं। प्रत्येक खंड की शुरुआत में </w:t>
      </w:r>
      <w:r>
        <w:rPr>
          <w:lang w:val="hi_IN" w:bidi="hi_IN"/>
        </w:rPr>
        <w:t>इब्रानी</w:t>
      </w:r>
      <w:r>
        <w:rPr>
          <w:lang w:val="hi_IN" w:bidi="hi_IN"/>
        </w:rPr>
        <w:t xml:space="preserve"> भाषा का एक शब्द है। ये इब्रानी वर्णमाला के अक्षरों के नाम हैं। भजन 119 एक </w:t>
      </w:r>
      <w:r>
        <w:rPr>
          <w:lang w:val="hi_IN" w:bidi="hi_IN"/>
        </w:rPr>
        <w:t>वर्णमाला कविता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137:1–9</w:t>
      </w:r>
      <w:r>
        <w:rPr>
          <w:lang w:val="hi_IN" w:bidi="hi_IN"/>
        </w:rPr>
      </w:r>
    </w:p>
    <w:p>
      <w:pPr/>
      <w:r>
        <w:rPr>
          <w:lang w:val="hi_IN" w:bidi="hi_IN"/>
        </w:rPr>
      </w:r>
      <w:r>
        <w:rPr>
          <w:lang w:val="hi_IN" w:bidi="hi_IN"/>
        </w:rP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rPr>
          <w:lang w:val="hi_IN" w:bidi="hi_IN"/>
        </w:rPr>
        <w:t>दक्षिणी राज्य</w:t>
      </w:r>
      <w:r>
        <w:rPr>
          <w:lang w:val="hi_IN" w:bidi="hi_IN"/>
        </w:rP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pPr/>
      <w:r>
        <w:rPr>
          <w:lang w:val="hi_IN" w:bidi="hi_IN"/>
        </w:rPr>
      </w:r>
      <w:r>
        <w:rPr>
          <w:lang w:val="hi_IN" w:bidi="hi_IN"/>
        </w:rP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pPr/>
      <w:r>
        <w:rPr>
          <w:lang w:val="hi_IN" w:bidi="hi_IN"/>
        </w:rPr>
      </w:r>
      <w:r>
        <w:rPr>
          <w:lang w:val="hi_IN" w:bidi="hi_IN"/>
        </w:rP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pPr/>
      <w:r>
        <w:rPr>
          <w:lang w:val="hi_IN" w:bidi="hi_IN"/>
        </w:rPr>
      </w:r>
      <w:r>
        <w:rPr>
          <w:lang w:val="hi_IN" w:bidi="hi_IN"/>
        </w:rPr>
        <w:t xml:space="preserve">भजन 137 के वक्ताओं ने परमेश्वर से यरूशलेम को नष्ट करने वालों के बारे में प्रार्थना की। उन्होंने परमेश्वर को याद दिलाया कि कैसे </w:t>
      </w:r>
      <w:r>
        <w:rPr>
          <w:lang w:val="hi_IN" w:bidi="hi_IN"/>
        </w:rPr>
        <w:t>एदोमियों</w:t>
      </w:r>
      <w:r>
        <w:rPr>
          <w:lang w:val="hi_IN" w:bidi="hi_IN"/>
        </w:rP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Pr>
          <w:lang w:val="hi_IN" w:bidi="hi_IN"/>
        </w:rPr>
      </w:r>
      <w:r>
        <w:rPr>
          <w:lang w:val="hi_IN" w:bidi="hi_IN"/>
        </w:rPr>
      </w:r>
    </w:p>
    <w:p>
      <w:pPr/>
      <w:r>
        <w:rPr>
          <w:lang w:val="hi_IN" w:bidi="hi_IN"/>
        </w:rPr>
      </w:r>
    </w:p>
    <w:p>
      <w:pPr>
        <w:pStyle w:val="Heading2"/>
      </w:pPr>
      <w:r>
        <w:rPr>
          <w:lang w:val="hi_IN" w:bidi="hi_IN"/>
        </w:rPr>
        <w:t>भजन संहिता 146:1–150:6</w:t>
      </w:r>
      <w:r>
        <w:rPr>
          <w:lang w:val="hi_IN" w:bidi="hi_IN"/>
        </w:rPr>
      </w:r>
    </w:p>
    <w:p>
      <w:pPr/>
      <w:r>
        <w:rPr>
          <w:lang w:val="hi_IN" w:bidi="hi_IN"/>
        </w:rPr>
      </w:r>
      <w:r>
        <w:rPr>
          <w:lang w:val="hi_IN" w:bidi="hi_IN"/>
        </w:rP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rPr>
          <w:lang w:val="hi_IN" w:bidi="hi_IN"/>
        </w:rPr>
        <w:t>सृष्टि</w:t>
      </w:r>
      <w:r>
        <w:rPr>
          <w:lang w:val="hi_IN" w:bidi="hi_IN"/>
        </w:rPr>
        <w:t xml:space="preserve"> के हर भाग की देखभाल करता है। </w:t>
      </w:r>
      <w:r>
        <w:rPr>
          <w:lang w:val="hi_IN" w:bidi="hi_IN"/>
        </w:rPr>
        <w:t xml:space="preserve"> </w:t>
      </w:r>
    </w:p>
    <w:p>
      <w:pPr/>
      <w:r>
        <w:rPr>
          <w:lang w:val="hi_IN" w:bidi="hi_IN"/>
        </w:rPr>
      </w:r>
      <w:r>
        <w:rPr>
          <w:lang w:val="hi_IN" w:bidi="hi_IN"/>
        </w:rPr>
        <w:t xml:space="preserve">इसमें तारों, मौसम, भूमि, पौधों और जानवरों की देखभाल करना शामिल है। इसमें यह सुनिश्चित करना शामिल है कि </w:t>
      </w:r>
      <w:r>
        <w:rPr>
          <w:lang w:val="hi_IN" w:bidi="hi_IN"/>
        </w:rPr>
        <w:t>ज़रूरतमंद लोगों</w:t>
      </w:r>
      <w:r>
        <w:rPr>
          <w:lang w:val="hi_IN" w:bidi="hi_IN"/>
        </w:rPr>
        <w:t xml:space="preserve"> के लिए न्याय किया जाए। परमेश्वर </w:t>
      </w:r>
      <w:r>
        <w:rPr>
          <w:lang w:val="hi_IN" w:bidi="hi_IN"/>
        </w:rPr>
        <w:t>बाहरी लोगों</w:t>
      </w:r>
      <w:r>
        <w:rPr>
          <w:lang w:val="hi_IN" w:bidi="hi_IN"/>
        </w:rP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pPr/>
      <w:r>
        <w:rPr>
          <w:lang w:val="hi_IN" w:bidi="hi_IN"/>
        </w:rPr>
      </w:r>
      <w:r>
        <w:rPr>
          <w:lang w:val="hi_IN" w:bidi="hi_IN"/>
        </w:rP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pPr/>
      <w:r>
        <w:rPr>
          <w:lang w:val="hi_IN" w:bidi="hi_IN"/>
        </w:rPr>
      </w:r>
      <w:r>
        <w:rPr>
          <w:lang w:val="hi_IN" w:bidi="hi_IN"/>
        </w:rP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rPr>
          <w:lang w:val="hi_IN" w:bidi="hi_IN"/>
        </w:rPr>
        <w:t>जाता था।</w:t>
      </w:r>
      <w:r>
        <w:rPr>
          <w:lang w:val="hi_IN" w:bidi="hi_IN"/>
        </w:rP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