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1.1–11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Habakuk a écrit ses </w:t>
      </w:r>
      <w:r>
        <w:rPr>
          <w:lang w:val="fr_FR" w:bidi="fr_FR"/>
        </w:rPr>
        <w:t>prières</w:t>
      </w:r>
      <w:r>
        <w:rPr>
          <w:lang w:val="fr_FR" w:bidi="fr_FR"/>
        </w:rPr>
        <w:t xml:space="preserve"> à </w:t>
      </w:r>
      <w:r>
        <w:rPr>
          <w:lang w:val="fr_FR" w:bidi="fr_FR"/>
        </w:rPr>
        <w:t>Dieu</w:t>
      </w:r>
      <w:r>
        <w:rPr>
          <w:lang w:val="fr_FR" w:bidi="fr_FR"/>
        </w:rPr>
        <w:t xml:space="preserve"> sous forme de </w:t>
      </w:r>
      <w:r>
        <w:rPr>
          <w:lang w:val="fr_FR" w:bidi="fr_FR"/>
        </w:rPr>
        <w:t>poèmes</w:t>
      </w:r>
      <w:r>
        <w:rPr>
          <w:lang w:val="fr_FR" w:bidi="fr_FR"/>
        </w:rPr>
        <w:t>.</w:t>
      </w:r>
    </w:p>
    <w:p>
      <w:pPr/>
      <w:r>
        <w:rPr>
          <w:lang w:val="fr_FR" w:bidi="fr_FR"/>
        </w:rPr>
      </w:r>
      <w:r>
        <w:rPr>
          <w:lang w:val="fr_FR" w:bidi="fr_FR"/>
        </w:rP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pPr/>
      <w:r>
        <w:rPr>
          <w:lang w:val="fr_FR" w:bidi="fr_FR"/>
        </w:rPr>
      </w:r>
      <w:r>
        <w:rPr>
          <w:lang w:val="fr_FR" w:bidi="fr_FR"/>
        </w:rPr>
        <w:t xml:space="preserve">Habakuk parle du mal que font les gens du </w:t>
      </w:r>
      <w:r>
        <w:rPr>
          <w:lang w:val="fr_FR" w:bidi="fr_FR"/>
        </w:rPr>
        <w:t>royaume du Sud</w:t>
      </w:r>
      <w:r>
        <w:rPr>
          <w:lang w:val="fr_FR" w:bidi="fr_FR"/>
        </w:rPr>
        <w:t xml:space="preserve">. Ils ne suivent pas la </w:t>
      </w:r>
      <w:r>
        <w:rPr>
          <w:lang w:val="fr_FR" w:bidi="fr_FR"/>
        </w:rPr>
        <w:t>loi de Moïse</w:t>
      </w:r>
      <w:r>
        <w:rPr>
          <w:lang w:val="fr_FR" w:bidi="fr_FR"/>
        </w:rPr>
        <w:t>. Ils ne traitent pas les autres comme Dieu leur a appris à le faire dans l'</w:t>
      </w:r>
      <w:r>
        <w:rPr>
          <w:lang w:val="fr_FR" w:bidi="fr_FR"/>
        </w:rPr>
        <w:t>alliance du mont Sinaï</w:t>
      </w:r>
      <w:r>
        <w:rPr>
          <w:lang w:val="fr_FR" w:bidi="fr_FR"/>
        </w:rPr>
        <w:t>.</w:t>
      </w:r>
    </w:p>
    <w:p>
      <w:pPr/>
      <w:r>
        <w:rPr>
          <w:lang w:val="fr_FR" w:bidi="fr_FR"/>
        </w:rPr>
      </w:r>
      <w:r>
        <w:rPr>
          <w:lang w:val="fr_FR" w:bidi="fr_FR"/>
        </w:rPr>
        <w:t xml:space="preserve">Habakuk ne comprend pas pourquoi Dieu permet aux gens de son peuple de continuer à </w:t>
      </w:r>
      <w:r>
        <w:rPr>
          <w:lang w:val="fr_FR" w:bidi="fr_FR"/>
        </w:rPr>
        <w:t>pécher</w:t>
      </w:r>
      <w:r>
        <w:rPr>
          <w:lang w:val="fr_FR" w:bidi="fr_FR"/>
        </w:rPr>
        <w:t xml:space="preserve"> les uns contre les autres. Habakuk est sincère quand il dit à Dieu ce qu'il ressent à propos de tout cela.</w:t>
      </w:r>
    </w:p>
    <w:p>
      <w:pPr/>
      <w:r>
        <w:rPr>
          <w:lang w:val="fr_FR" w:bidi="fr_FR"/>
        </w:rPr>
      </w:r>
      <w:r>
        <w:rPr>
          <w:lang w:val="fr_FR" w:bidi="fr_FR"/>
        </w:rPr>
        <w:t xml:space="preserve">La réponse de Dieu montre qu'il agit contre les personnes dont Habakuk se plaint. Pour faire cela, Dieu utilisera les armées </w:t>
      </w:r>
      <w:r>
        <w:rPr>
          <w:lang w:val="fr_FR" w:bidi="fr_FR"/>
        </w:rPr>
        <w:t>babyloniennes</w:t>
      </w:r>
      <w:r>
        <w:rPr>
          <w:lang w:val="fr_FR" w:bidi="fr_FR"/>
        </w:rPr>
        <w:t xml:space="preserve"> comme </w:t>
      </w:r>
      <w:r>
        <w:rPr>
          <w:lang w:val="fr_FR" w:bidi="fr_FR"/>
        </w:rPr>
        <w:t>ses instruments</w:t>
      </w:r>
      <w:r>
        <w:rPr>
          <w:lang w:val="fr_FR" w:bidi="fr_FR"/>
        </w:rPr>
        <w:t xml:space="preserve">. Les Babyloniens attaqueront et détruiront le royaume du Sud. C'est comme cela que Dieu </w:t>
      </w:r>
      <w:r>
        <w:rPr>
          <w:lang w:val="fr_FR" w:bidi="fr_FR"/>
        </w:rPr>
        <w:t>jugera</w:t>
      </w:r>
      <w:r>
        <w:rPr>
          <w:lang w:val="fr_FR" w:bidi="fr_FR"/>
        </w:rPr>
        <w:t xml:space="preserve"> ceux qui traitent les autres injustement.</w:t>
      </w:r>
    </w:p>
    <w:p>
      <w:pPr/>
      <w:r>
        <w:rPr>
          <w:lang w:val="fr_FR" w:bidi="fr_FR"/>
        </w:rPr>
      </w:r>
      <w:r>
        <w:rPr>
          <w:lang w:val="fr_FR" w:bidi="fr_FR"/>
        </w:rPr>
        <w:t>Dieu dit à quel point les Babyloniens sont méchants, forts et orgueilleux. Ils adorent leur propre force au lieu de reconnaître que Dieu leur a permis de réussir. Ils détruiront le royaume du Sud d'une manière qui laissera Habakuk totalement stupéfait.</w:t>
      </w:r>
      <w:r>
        <w:rPr>
          <w:lang w:val="fr_FR" w:bidi="fr_FR"/>
        </w:rPr>
      </w:r>
      <w:r>
        <w:rPr>
          <w:lang w:val="fr_FR" w:bidi="fr_FR"/>
        </w:rPr>
      </w:r>
    </w:p>
    <w:p>
      <w:pPr/>
      <w:r>
        <w:rPr>
          <w:lang w:val="fr_FR" w:bidi="fr_FR"/>
        </w:rPr>
      </w:r>
    </w:p>
    <w:p>
      <w:pPr>
        <w:pStyle w:val="Heading2"/>
      </w:pPr>
      <w:r>
        <w:rPr>
          <w:lang w:val="fr_FR" w:bidi="fr_FR"/>
        </w:rPr>
        <w:t>Habakuk 1.12–2.20</w:t>
      </w:r>
      <w:r>
        <w:rPr>
          <w:lang w:val="fr_FR" w:bidi="fr_FR"/>
        </w:rPr>
      </w:r>
    </w:p>
    <w:p>
      <w:pPr/>
      <w:r>
        <w:rPr>
          <w:lang w:val="fr_FR" w:bidi="fr_FR"/>
        </w:rPr>
      </w:r>
      <w:r>
        <w:rPr>
          <w:lang w:val="fr_FR" w:bidi="fr_FR"/>
        </w:rPr>
        <w:t xml:space="preserve">Dans sa deuxième prière, Habakuk reconnaît que Dieu est </w:t>
      </w:r>
      <w:r>
        <w:rPr>
          <w:lang w:val="fr_FR" w:bidi="fr_FR"/>
        </w:rPr>
        <w:t>saint</w:t>
      </w:r>
      <w:r>
        <w:rPr>
          <w:lang w:val="fr_FR" w:bidi="fr_FR"/>
        </w:rPr>
        <w:t xml:space="preserve"> et qu'il vit pour toujours. Il accepte que c'est </w:t>
      </w:r>
      <w:r>
        <w:rPr>
          <w:lang w:val="fr_FR" w:bidi="fr_FR"/>
        </w:rPr>
        <w:t>Dieu qui choisit</w:t>
      </w:r>
      <w:r>
        <w:rPr>
          <w:lang w:val="fr_FR" w:bidi="fr_FR"/>
        </w:rPr>
        <w:t xml:space="preserve"> comment et quand agir. Dieu parle à Habakuk de son plan d'utiliser les Babyloniens pour juger le royaume du Sud.</w:t>
      </w:r>
    </w:p>
    <w:p>
      <w:pPr/>
      <w:r>
        <w:rPr>
          <w:lang w:val="fr_FR" w:bidi="fr_FR"/>
        </w:rPr>
      </w:r>
      <w:r>
        <w:rPr>
          <w:lang w:val="fr_FR" w:bidi="fr_FR"/>
        </w:rP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rPr>
          <w:lang w:val="fr_FR" w:bidi="fr_FR"/>
        </w:rPr>
        <w:t>Jérusalem</w:t>
      </w:r>
      <w:r>
        <w:rPr>
          <w:lang w:val="fr_FR" w:bidi="fr_FR"/>
        </w:rPr>
        <w:t xml:space="preserve"> en attendant la réponse de Dieu.</w:t>
      </w:r>
    </w:p>
    <w:p>
      <w:pPr/>
      <w:r>
        <w:rPr>
          <w:lang w:val="fr_FR" w:bidi="fr_FR"/>
        </w:rPr>
      </w:r>
      <w:r>
        <w:rPr>
          <w:lang w:val="fr_FR" w:bidi="fr_FR"/>
        </w:rPr>
        <w:t>Dieu veut qu'Habakuk écrive la réponse. Dieu veut que son message soit annoncé à son peuple (</w:t>
      </w:r>
      <w:r>
        <w:rPr>
          <w:lang w:val="fr_FR" w:bidi="fr_FR"/>
        </w:rPr>
        <w:t>le peuple de Dieu</w:t>
      </w:r>
      <w:r>
        <w:rPr>
          <w:lang w:val="fr_FR" w:bidi="fr_FR"/>
        </w:rP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rPr>
          <w:lang w:val="fr_FR" w:bidi="fr_FR"/>
        </w:rPr>
        <w:t>tuant</w:t>
      </w:r>
      <w:r>
        <w:rPr>
          <w:lang w:val="fr_FR" w:bidi="fr_FR"/>
        </w:rPr>
        <w:t>.</w:t>
      </w:r>
    </w:p>
    <w:p>
      <w:pPr/>
      <w:r>
        <w:rPr>
          <w:lang w:val="fr_FR" w:bidi="fr_FR"/>
        </w:rPr>
      </w:r>
      <w:r>
        <w:rPr>
          <w:lang w:val="fr_FR" w:bidi="fr_FR"/>
        </w:rPr>
        <w:t xml:space="preserve">Ils font du mal à la </w:t>
      </w:r>
      <w:r>
        <w:rPr>
          <w:lang w:val="fr_FR" w:bidi="fr_FR"/>
        </w:rPr>
        <w:t>création</w:t>
      </w:r>
      <w:r>
        <w:rPr>
          <w:lang w:val="fr_FR" w:bidi="fr_FR"/>
        </w:rPr>
        <w:t xml:space="preserve"> de Dieu au lieu d'être des </w:t>
      </w:r>
      <w:r>
        <w:rPr>
          <w:lang w:val="fr_FR" w:bidi="fr_FR"/>
        </w:rPr>
        <w:t>dirigeants</w:t>
      </w:r>
      <w:r>
        <w:rPr>
          <w:lang w:val="fr_FR" w:bidi="fr_FR"/>
        </w:rP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rPr>
          <w:lang w:val="fr_FR" w:bidi="fr_FR"/>
        </w:rPr>
        <w:t>faux dieux</w:t>
      </w:r>
      <w:r>
        <w:rPr>
          <w:lang w:val="fr_FR" w:bidi="fr_FR"/>
        </w:rPr>
        <w:t>. À cause de cela, Dieu les jugera. Ils seront détruits. Les personnes qu'ils maltraitent seront sauvées.</w:t>
      </w:r>
    </w:p>
    <w:p>
      <w:pPr/>
      <w:r>
        <w:rPr>
          <w:lang w:val="fr_FR" w:bidi="fr_FR"/>
        </w:rPr>
      </w:r>
      <w:r>
        <w:rPr>
          <w:lang w:val="fr_FR" w:bidi="fr_FR"/>
        </w:rPr>
        <w:t xml:space="preserve">Le message de Dieu est aussi à propos de ce qui arrivera aux personnes qui croient en Dieu et lui obéissent. Ceux qui suivent fidèlement ses voies ne seront pas détruits. Au contraire, ils vivront par leur fidélité. Cela veut dire qu'ils ont </w:t>
      </w:r>
      <w:r>
        <w:rPr>
          <w:lang w:val="fr_FR" w:bidi="fr_FR"/>
        </w:rPr>
        <w:t>foi</w:t>
      </w:r>
      <w:r>
        <w:rPr>
          <w:lang w:val="fr_FR" w:bidi="fr_FR"/>
        </w:rPr>
        <w:t xml:space="preserve"> en Dieu. Ils croient qu'il est celui qu'il dit être. Cela veut dire qu'ils sont fidèles à Dieu. Ils </w:t>
      </w:r>
      <w:r>
        <w:rPr>
          <w:lang w:val="fr_FR" w:bidi="fr_FR"/>
        </w:rPr>
        <w:t>adorent uniquement Dieu</w:t>
      </w:r>
      <w:r>
        <w:rPr>
          <w:lang w:val="fr_FR" w:bidi="fr_FR"/>
        </w:rPr>
        <w:t xml:space="preserve"> et font sa volonté.</w:t>
      </w:r>
    </w:p>
    <w:p>
      <w:pPr/>
      <w:r>
        <w:rPr>
          <w:lang w:val="fr_FR" w:bidi="fr_FR"/>
        </w:rPr>
      </w:r>
      <w:r>
        <w:rPr>
          <w:lang w:val="fr_FR" w:bidi="fr_FR"/>
        </w:rPr>
        <w:t>Le message de Dieu est à propos du moment où ces choses se produiront. Elles se produiront dans le futur. Dieu ne dit pas à Habakuk exactement quand. Dieu veut qu'Habakuk continue d'attendre. La promesse de Dieu d'agir est digne de confiance.</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troisième prière d'Habakuk est écrite comme un chant. C'est pour que les gens la chantent. La prière ressemble aux poèmes du livre des Psaumes qui louent Dieu pour ses actes puissants. Elle ressemble aussi aux psaumes qui parlent de confiance en Dieu.</w:t>
      </w:r>
    </w:p>
    <w:p>
      <w:pPr/>
      <w:r>
        <w:rPr>
          <w:lang w:val="fr_FR" w:bidi="fr_FR"/>
        </w:rPr>
      </w:r>
      <w:r>
        <w:rPr>
          <w:lang w:val="fr_FR" w:bidi="fr_FR"/>
        </w:rPr>
        <w:t xml:space="preserve">Habakuk loue Dieu. Il le loue pour comment il s'est révélé aux gens dans le passé. Dieu est intervenu pour sauver son peuple de l'esclavage en </w:t>
      </w:r>
      <w:r>
        <w:rPr>
          <w:lang w:val="fr_FR" w:bidi="fr_FR"/>
        </w:rPr>
        <w:t>Égypte</w:t>
      </w:r>
      <w:r>
        <w:rPr>
          <w:lang w:val="fr_FR" w:bidi="fr_FR"/>
        </w:rPr>
        <w:t>. Habakuk en parle en montrant la puissance de Dieu sur tout ce qu'il a créé. Cela montre la puissance de Dieu sur les gouvernements humains et les armées humaines.</w:t>
      </w:r>
    </w:p>
    <w:p>
      <w:pPr/>
      <w:r>
        <w:rPr>
          <w:lang w:val="fr_FR" w:bidi="fr_FR"/>
        </w:rPr>
      </w:r>
      <w:r>
        <w:rPr>
          <w:lang w:val="fr_FR" w:bidi="fr_FR"/>
        </w:rPr>
        <w:t xml:space="preserve">Habakuk supplie Dieu d'agir comme cela à nouveau. La vision de la puissance de Dieu affaiblit Habakuk et lui fait peur. Il veut que Dieu répande </w:t>
      </w:r>
      <w:r>
        <w:rPr>
          <w:lang w:val="fr_FR" w:bidi="fr_FR"/>
        </w:rPr>
        <w:t>sa colère</w:t>
      </w:r>
      <w:r>
        <w:rPr>
          <w:lang w:val="fr_FR" w:bidi="fr_FR"/>
        </w:rPr>
        <w:t xml:space="preserve"> sur ceux qui maltraitaient son peuple. Il veut que Dieu montre sa </w:t>
      </w:r>
      <w:r>
        <w:rPr>
          <w:lang w:val="fr_FR" w:bidi="fr_FR"/>
        </w:rPr>
        <w:t>miséricorde</w:t>
      </w:r>
      <w:r>
        <w:rPr>
          <w:lang w:val="fr_FR" w:bidi="fr_FR"/>
        </w:rPr>
        <w:t xml:space="preserve"> à ceux qui ont besoin d'être sauvés.</w:t>
      </w:r>
    </w:p>
    <w:p>
      <w:pPr/>
      <w:r>
        <w:rPr>
          <w:lang w:val="fr_FR" w:bidi="fr_FR"/>
        </w:rPr>
      </w:r>
      <w:r>
        <w:rPr>
          <w:lang w:val="fr_FR" w:bidi="fr_FR"/>
        </w:rPr>
        <w:t>Habakuk et le royaume du Sud font face à de graves problèmes. Ils sont attaqués et il n'y a pas assez de nourriture. Mais Habakuk choisit d'être patient et joyeux. Il attend que Dieu juge Babylone. Il se réjouira de qui est Dieu et de ce qu'il fait.</w:t>
      </w:r>
    </w:p>
    <w:p>
      <w:pPr/>
      <w:r>
        <w:rPr>
          <w:lang w:val="fr_FR" w:bidi="fr_FR"/>
        </w:rPr>
      </w:r>
      <w:r>
        <w:rPr>
          <w:lang w:val="fr_FR" w:bidi="fr_FR"/>
        </w:rPr>
        <w:t xml:space="preserve">Habakuk sait que Dieu a sauvé son peuple dans le passé. Cela remplit Habakuk de joie et de force. Cela l'aide à avoir confiance que Dieu sera leur </w:t>
      </w:r>
      <w:r>
        <w:rPr>
          <w:lang w:val="fr_FR" w:bidi="fr_FR"/>
        </w:rPr>
        <w:t>Sauveur</w:t>
      </w:r>
      <w:r>
        <w:rPr>
          <w:lang w:val="fr_FR" w:bidi="fr_FR"/>
        </w:rPr>
        <w:t xml:space="preserve"> à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