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Bilangan 1:1–5:4, Bilangan 5:5–6:27, Bilangan 7:1–8:26, Bilangan 9:1–10:36, Bilangan11:1–14:45, Bilangan 15:1–19:22, Bilangan 20:1–24:25, Bilangan 25:1–31:54, Bilangan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Bilangan 1:1–5:4</w:t>
      </w:r>
      <w:r/>
    </w:p>
    <w:p>
      <w:r/>
      <w:r>
        <w:t xml:space="preserve">Bangsa </w:t>
      </w:r>
      <w:r>
        <w:t>Israel</w:t>
      </w:r>
      <w:r>
        <w:t xml:space="preserve"> berkemah di </w:t>
      </w:r>
      <w:r>
        <w:t>Gunung Sinai</w:t>
      </w:r>
      <w:r>
        <w:t xml:space="preserve"> selama dua tahun. Semua instruksi yang diberikan </w:t>
      </w:r>
      <w:r>
        <w:t xml:space="preserve">Allah </w:t>
      </w:r>
      <w:r>
        <w:t xml:space="preserve">kepada mereka selama keberadaan mereka di sana dicatat dalam Keluaran dan Imamat. Kitab Bilangan mencatat instruksi yang diberikan oleh Allah kepada mereka ketika sudah waktunya untuk bergegas meninggalkan Gunung Sinai. </w:t>
      </w:r>
      <w:r>
        <w:t>Musa</w:t>
      </w:r>
      <w:r>
        <w:t xml:space="preserve">, </w:t>
      </w:r>
      <w:r>
        <w:t>Harun,</w:t>
      </w:r>
      <w:r>
        <w:t xml:space="preserve"> dan para pemimpin yang mewakili </w:t>
      </w:r>
      <w:r>
        <w:t>12 suku</w:t>
      </w:r>
      <w:r>
        <w:t xml:space="preserve"> Israel menghitung jumlah mereka. Pertama-tama mereka menghitung laki-laki berusia 20 tahun atau lebih. Mereka adalah orang-orang yang mampu berperang. Musa menghitung laki-laki </w:t>
      </w:r>
      <w:r>
        <w:t>Lewi</w:t>
      </w:r>
      <w: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t>mengorbankan anak-anak</w:t>
      </w:r>
      <w:r>
        <w:t xml:space="preserve"> mereka. Dalam hal ini laki-laki Lewi menggantikan anak laki-laki tertua dari suku lain dengan </w:t>
      </w:r>
      <w:r>
        <w:t xml:space="preserve">mengkhususkan </w:t>
      </w:r>
      <w:r>
        <w:t xml:space="preserve">diri untuk melayani Allah. Laki-laki Lewi dari </w:t>
      </w:r>
      <w:r>
        <w:t>garis keturunan</w:t>
      </w:r>
      <w:r>
        <w:t xml:space="preserve"> Harun dipisahkan untuk melayani Allah sebagai </w:t>
      </w:r>
      <w:r>
        <w:t>imam</w:t>
      </w:r>
      <w:r>
        <w:t xml:space="preserve">. Yang lain bertanggung jawab untuk mengurus berbagai bagian dari </w:t>
      </w:r>
      <w:r>
        <w:t>kemah suci</w:t>
      </w:r>
      <w:r>
        <w:t xml:space="preserve">. Kemah Suci berada di tengah-tengah perkemahan orang Israel. Suku-suku diatur secara berurutan di sekitarnya. Yang pertama adalah orang-orang Lewi yang berkemah paling dekat dengan Kemah Suci. Kemudian ada suku </w:t>
      </w:r>
      <w:r>
        <w:t>Yehuda</w:t>
      </w:r>
      <w:r>
        <w:t xml:space="preserve">. Mereka adalah suku yang memimpin dan memiliki tentara terbanyak. Setelah itu ada suku-suku Israel lainnya. Orang yang dianggap </w:t>
      </w:r>
      <w:r>
        <w:t>najis</w:t>
      </w:r>
      <w:r>
        <w:t xml:space="preserve"> tidak boleh berada di dekat kemah. Mereka bahkan tidak bisa tinggal di perkemahan. Hal ini mengingatkan bangsa Israel bahwa Allah itu </w:t>
      </w:r>
      <w:r>
        <w:t>kudus</w:t>
      </w:r>
      <w:r>
        <w:t xml:space="preserve"> dan kehadiran-Nya ada di tengah-tengah mereka.</w:t>
      </w:r>
      <w:r/>
      <w:r/>
    </w:p>
    <w:p>
      <w:r/>
    </w:p>
    <w:p>
      <w:pPr>
        <w:pStyle w:val="Heading2"/>
      </w:pPr>
      <w:r>
        <w:t>Bilangan 5:5–6:27</w:t>
      </w:r>
      <w:r/>
    </w:p>
    <w:p>
      <w:r/>
      <w:r>
        <w:t xml:space="preserve">Bangsa Israel harus bertanggung jawab atas tindakan dan perkataan mereka. Merupakan masalah serius ketika seseorang melakukan kesalahan pada orang lain. Bila </w:t>
      </w:r>
      <w:r>
        <w:t>berdosa</w:t>
      </w:r>
      <w: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t>bertobat</w:t>
      </w:r>
      <w:r>
        <w:t xml:space="preserve"> dan berpaling dari dosa mereka. Mereka </w:t>
      </w:r>
      <w:r>
        <w:t>mengorbankan</w:t>
      </w:r>
      <w:r>
        <w:t xml:space="preserve"> seekor domba jantan untuk menunjukkan bahwa mereka telah bertobat. Kematian domba jantan itu </w:t>
      </w:r>
      <w:r>
        <w:t>menebus</w:t>
      </w:r>
      <w: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t>sihir</w:t>
      </w:r>
      <w:r>
        <w:t xml:space="preserve">. Hal itu menunjukkan bahwa Allah akan menjatuhkan hukuman terhadap mereka yang tidak setia dalam </w:t>
      </w:r>
      <w:r>
        <w:t>pernikahan</w:t>
      </w:r>
      <w:r>
        <w:t xml:space="preserve">. Adalah juga masalah yang serius ketika manusia berjanji kepada Allah. Hal ini jelas dalam instruksi tentang menjadi seorang </w:t>
      </w:r>
      <w:r>
        <w:t>nazir</w:t>
      </w:r>
      <w: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t>kedamaian</w:t>
      </w:r>
      <w:r>
        <w:t xml:space="preserve"> bagi mereka.</w:t>
      </w:r>
      <w:r/>
      <w:r/>
    </w:p>
    <w:p>
      <w:r/>
    </w:p>
    <w:p>
      <w:pPr>
        <w:pStyle w:val="Heading2"/>
      </w:pPr>
      <w:r>
        <w:t>Bilangan 7:1–8:26</w:t>
      </w:r>
      <w:r/>
    </w:p>
    <w:p>
      <w:r/>
      <w: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t>pelayanan</w:t>
      </w:r>
      <w:r>
        <w:t xml:space="preserve"> yang harus dilakukan di Kemah Suci. Mereka melakukan pekerjaan ini sejak usia 25 hingga 50 tahun. Setelah Kemah Suci didirikan, Allah mulai berbicara kepada Musa di sana. Musa mendengar suara Allah dari atas </w:t>
      </w:r>
      <w:r>
        <w:t>tabut perjanjian</w:t>
      </w:r>
      <w:r>
        <w:t xml:space="preserve">. </w:t>
      </w:r>
      <w:r>
        <w:t>Awan</w:t>
      </w:r>
      <w:r>
        <w:t xml:space="preserve"> yang menutupi Kemah Suci menandakan bahwa Allah hadir di sana.</w:t>
      </w:r>
      <w:r/>
      <w:r/>
    </w:p>
    <w:p>
      <w:r/>
    </w:p>
    <w:p>
      <w:pPr>
        <w:pStyle w:val="Heading2"/>
      </w:pPr>
      <w:r>
        <w:t>Bilangan 9:1–10:36</w:t>
      </w:r>
      <w:r/>
    </w:p>
    <w:p>
      <w:r/>
      <w:r>
        <w:t xml:space="preserve">Para imam harus meniup </w:t>
      </w:r>
      <w:r>
        <w:t>nafiri</w:t>
      </w:r>
      <w: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t>umat Allah</w:t>
      </w:r>
      <w:r>
        <w:t xml:space="preserve">). Dia selalu menjaga/memelihara mereka. Dia bahkan mendengarkan suara-suara yang mereka buat. Sebelum meninggalkan padang gurun di sekitar Gunung Sinai, bangsa Israel kembali merayakan </w:t>
      </w:r>
      <w:r>
        <w:t>Hari Raya Paskah</w:t>
      </w:r>
      <w:r>
        <w:t xml:space="preserve">. </w:t>
      </w:r>
      <w:r>
        <w:t>Orang asing</w:t>
      </w:r>
      <w:r>
        <w:t xml:space="preserve"> seperti </w:t>
      </w:r>
      <w:r>
        <w:t>Hobab</w:t>
      </w:r>
      <w: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
    </w:p>
    <w:p>
      <w:r/>
    </w:p>
    <w:p>
      <w:pPr>
        <w:pStyle w:val="Heading2"/>
      </w:pPr>
      <w:r>
        <w:t>Bilangan11:1–14:45</w:t>
      </w:r>
      <w:r/>
    </w:p>
    <w:p>
      <w:r/>
      <w:r>
        <w:t xml:space="preserve">Banyak orang Israel menentang Allah dan tidak menaati-Nya. Mereka mengeluh tentang betapa sulitnya hidup dan tentang makanan mereka. Mereka mengeluhkan Musa sebagai pemimpin mereka. Bahkan </w:t>
      </w:r>
      <w:r>
        <w:t>Miriam</w:t>
      </w:r>
      <w:r>
        <w:t xml:space="preserve"> dan Harun berbicara menentang Musa. Keluhan itu menunjukkan bahwa umat Allah tidak ingin Allah menjadi Allah mereka.. Mereka berharap Allah tidak menyelamatkan mereka dari </w:t>
      </w:r>
      <w:r>
        <w:t>perbudakan</w:t>
      </w:r>
      <w:r>
        <w:t xml:space="preserve"> di </w:t>
      </w:r>
      <w:r>
        <w:t>Mesir</w:t>
      </w:r>
      <w:r>
        <w:t xml:space="preserve">. Mereka tidak menerima cara Allah menyelamatkan dan menyediakan kebutuhan mereka. Allah menjatuhkan </w:t>
      </w:r>
      <w:r>
        <w:t>penghakiman/hukuman</w:t>
      </w:r>
      <w:r>
        <w:t xml:space="preserve"> terhadap mereka karena menolak menerima Dia. Dia mengirimkan api, wabah dan penyakit ke tengah bangsa Israel. Namun Allah tidak menghancurkan mereka semuanya. Dia sabar terhadap umat-Nya dan </w:t>
      </w:r>
      <w:r>
        <w:t>mengampuni</w:t>
      </w:r>
      <w:r>
        <w:t xml:space="preserve"> mereka. Allah membagikan kuasa </w:t>
      </w:r>
      <w:r>
        <w:t>Roh Kudus</w:t>
      </w:r>
      <w:r>
        <w:t xml:space="preserve"> kepada 70 pemimpin. Dia melakukan ini agar mereka dapat membantu Musa. Tapi Allah membuat sesuatu yang jelas tentang Musa yang membedakannya dari yang lain. Musa dekat dengan-Nya, tidak seperti </w:t>
      </w:r>
      <w:r>
        <w:t xml:space="preserve">manusia </w:t>
      </w:r>
      <w:r>
        <w:t xml:space="preserve">lainnya. Musa mengutus 12 mata-mata untuk melihat tanah </w:t>
      </w:r>
      <w:r>
        <w:t>Kanaan</w:t>
      </w:r>
      <w:r>
        <w:t xml:space="preserve">. Dari 12 orang tersebut, hanya </w:t>
      </w:r>
      <w:r>
        <w:t xml:space="preserve">Yosua </w:t>
      </w:r>
      <w:r>
        <w:t xml:space="preserve">dan </w:t>
      </w:r>
      <w:r>
        <w:t>Kaleb</w:t>
      </w:r>
      <w:r>
        <w:t xml:space="preserve"> yang mendesak umat-Nya untuk menaati Allah. Namun bangsa Israel menolak memasuki Kanaan. Penolakan itu dilakukan di </w:t>
      </w:r>
      <w:r>
        <w:t>Kadesh Barnea</w:t>
      </w:r>
      <w:r>
        <w:t xml:space="preserve">. Ini berarti bahwa mereka mengatakan tidak kepada Allah. Mereka mengatakan tidak terhadap </w:t>
      </w:r>
      <w:r>
        <w:t>perjanjian dengan Abraham</w:t>
      </w:r>
      <w:r>
        <w:t xml:space="preserve">, </w:t>
      </w:r>
      <w:r>
        <w:t>Ishak,</w:t>
      </w:r>
      <w:r>
        <w:t xml:space="preserve"> dan </w:t>
      </w:r>
      <w:r>
        <w:t>Yakub</w:t>
      </w:r>
      <w:r>
        <w:t xml:space="preserve">. Akibatnya bangsa Israel harus mengembara selama </w:t>
      </w:r>
      <w:r>
        <w:t>40 tahun</w:t>
      </w:r>
      <w:r>
        <w:t xml:space="preserve"> di padang gurun. Mereka akan mengembara hingga mereka yang menolak masuk Kanaan meninggal. Setelah itu, barulah anak-anak mereka akan menerima </w:t>
      </w:r>
      <w:r>
        <w:t>berkat perjanjian</w:t>
      </w:r>
      <w:r>
        <w:t xml:space="preserve"> atas tanah tersebut.</w:t>
      </w:r>
      <w:r/>
      <w:r/>
    </w:p>
    <w:p>
      <w:r/>
    </w:p>
    <w:p>
      <w:pPr>
        <w:pStyle w:val="Heading2"/>
      </w:pPr>
      <w:r>
        <w:t>Bilangan 15:1–19:22</w:t>
      </w:r>
      <w:r/>
    </w:p>
    <w:p>
      <w:r/>
      <w: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t>mezbah</w:t>
      </w:r>
      <w:r>
        <w:t xml:space="preserve">. Ini termasuk </w:t>
      </w:r>
      <w:r>
        <w:t>air khusus</w:t>
      </w:r>
      <w:r>
        <w:t xml:space="preserve"> yang membuat manusia dan benda-benda menjadi tahir. Orang-orang Lewi dan para imam tidak menerima tanah atau dibayar dengan uang. Sebaliknya, Allah menyediakan bagi mereka dari persembahan yang diberikan oleh suku-suku Israel lainnya. Namun, </w:t>
      </w:r>
      <w:r>
        <w:t>Korah</w:t>
      </w:r>
      <w: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t>tongkat Harun</w:t>
      </w:r>
      <w:r>
        <w:t xml:space="preserve"> menghasilkan kuncup dan bunga. Ini merupakan tanda bahwa bangsa Israel harus menghormati Harun dan anak-anaknya sebagai imam.</w:t>
      </w:r>
      <w:r/>
      <w:r/>
    </w:p>
    <w:p>
      <w:r/>
    </w:p>
    <w:p>
      <w:pPr>
        <w:pStyle w:val="Heading2"/>
      </w:pPr>
      <w:r>
        <w:t>Bilangan 20:1–24:25</w:t>
      </w:r>
      <w:r/>
    </w:p>
    <w:p>
      <w:r/>
      <w:r>
        <w:t xml:space="preserve">Bangsa Israel terus mengeluh dan berdebat saat mereka mengembara di padang gurun. Kata mereka, lebih baik tetap menjadi budak atau mati. Betapa mereka itu tidak bahagia. Lalu tiba saat ketika mereka membutuhkan air. Di </w:t>
      </w:r>
      <w:r>
        <w:t>Meriba</w:t>
      </w:r>
      <w: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t>kutuk perjanjian</w:t>
      </w:r>
      <w: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t>keselamatan</w:t>
      </w:r>
      <w:r>
        <w:t xml:space="preserve">. Ratusan tahun kemudian, </w:t>
      </w:r>
      <w:r>
        <w:t>Yesus</w:t>
      </w:r>
      <w:r>
        <w:t xml:space="preserve"> mengibaratkan diri-Nya dengan ular yang diangkat itu (Yoh. 3:14). Meskipun bangsa Israel menentang Allah, Allah terus memberkati mereka. Dia memberi mereka kemenangan atas orang Kanaan ketika menyerang mereka. Dia memberi mereka kemenangan atas raja </w:t>
      </w:r>
      <w:r>
        <w:t>Sihon dan Og</w:t>
      </w:r>
      <w:r>
        <w:t xml:space="preserve">. Dia melindungi mereka dari </w:t>
      </w:r>
      <w:r>
        <w:t>Balak</w:t>
      </w:r>
      <w:r>
        <w:t xml:space="preserve">, raja </w:t>
      </w:r>
      <w:r>
        <w:t>Moab</w:t>
      </w:r>
      <w:r>
        <w:t xml:space="preserve">. Allah tidak mengizinkan </w:t>
      </w:r>
      <w:r>
        <w:t>Bileam</w:t>
      </w:r>
      <w:r>
        <w:t xml:space="preserve"> mengutuk bangsa Israel. Sebaliknya, Bileam mengucapkan kata-kata berkat. </w:t>
      </w:r>
      <w:r>
        <w:t>Nubuat</w:t>
      </w:r>
      <w:r>
        <w:t xml:space="preserve"> Bileam juga mengenai seseorang yang disebut bintang, </w:t>
      </w:r>
      <w:r>
        <w:t>raja</w:t>
      </w:r>
      <w:r>
        <w:t xml:space="preserve"> dan penguasa. Bertahun-tahun kemudian orang-orang memahami bahwa ini sebagai </w:t>
      </w:r>
      <w:r>
        <w:t>nubuat tentang Yesus</w:t>
      </w:r>
      <w:r>
        <w:t>.</w:t>
      </w:r>
      <w:r/>
      <w:r/>
    </w:p>
    <w:p>
      <w:r/>
    </w:p>
    <w:p>
      <w:pPr>
        <w:pStyle w:val="Heading2"/>
      </w:pPr>
      <w:r>
        <w:t>Bilangan 25:1–31:54</w:t>
      </w:r>
      <w:r/>
    </w:p>
    <w:p>
      <w:r/>
      <w:r>
        <w:t xml:space="preserve">Balak telah bekerja sama dengan orang </w:t>
      </w:r>
      <w:r>
        <w:t>Midian</w:t>
      </w:r>
      <w: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t>berhala/dewa</w:t>
      </w:r>
      <w:r>
        <w:t xml:space="preserve"> bernama </w:t>
      </w:r>
      <w:r>
        <w:t>Baal</w:t>
      </w:r>
      <w:r>
        <w:t xml:space="preserve"> bersama para wanita ini. Ini adalah sebuah kesalahan yang dilakukan oleh Israel dan Allah menjatuhkan hukuman terhadap umat-Nya karena melakukan hal-hal tersebut. Allah mengirimkan wabah penyakit atas mereka di tempat yang disebut </w:t>
      </w:r>
      <w:r>
        <w:t>Baal Peor</w:t>
      </w:r>
      <w:r>
        <w:t xml:space="preserve">. </w:t>
      </w:r>
      <w:r>
        <w:t>Pinehas</w:t>
      </w:r>
      <w: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t>Eleazar</w:t>
      </w:r>
      <w:r>
        <w:t xml:space="preserve"> akan memimpin bangsa itu seperti yang dilakukan Musa dan Harun.</w:t>
      </w:r>
      <w:r/>
      <w:r/>
    </w:p>
    <w:p>
      <w:r/>
    </w:p>
    <w:p>
      <w:pPr>
        <w:pStyle w:val="Heading2"/>
      </w:pPr>
      <w:r>
        <w:t>Bilangan 32:1–36:13</w:t>
      </w:r>
      <w:r/>
    </w:p>
    <w:p>
      <w:r/>
      <w:r>
        <w:t xml:space="preserve">Musa mencatat daftar semua tempat yang pernah dikunjungi orang Israel. Kemudian Allah menguraikan batas-batas tanah yang diberikan-Nya kepada mereka. Itu harus dibagi di antara suku-suku mereka dengan </w:t>
      </w:r>
      <w:r>
        <w:t>membuang undi</w:t>
      </w:r>
      <w:r>
        <w:t xml:space="preserve">. Setiap kelompok keluarga akan menerima tanah berdasarkan jumlah anggota keluarga. Tanah akan diberikan kepada anak perempuan jika tidak ada anak laki-laki dalam keluarga tersebut. Hal serupa juga terjadi pada </w:t>
      </w:r>
      <w:r>
        <w:t>anak-anak perempuan Zelafehad</w:t>
      </w:r>
      <w: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t>Sungai Yordan</w:t>
      </w:r>
      <w:r>
        <w:t xml:space="preserve">. Termasuk suku </w:t>
      </w:r>
      <w:r>
        <w:t>Ruben</w:t>
      </w:r>
      <w:r>
        <w:t xml:space="preserve"> dan </w:t>
      </w:r>
      <w:r>
        <w:t>Gad</w:t>
      </w:r>
      <w:r>
        <w:t xml:space="preserve"> serta separuh suku </w:t>
      </w:r>
      <w:r>
        <w:t>Manasye</w:t>
      </w:r>
      <w:r>
        <w:t xml:space="preserve">. Orang-orang dari suku-suku ini akan pergi ke Kanaan bersama suku-suku lainnya. Mereka akan membantu untuk </w:t>
      </w:r>
      <w:r>
        <w:t xml:space="preserve">mengusir </w:t>
      </w:r>
      <w: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t>kota perlindungan</w:t>
      </w:r>
      <w:r>
        <w:t xml:space="preserve">. Tanah orang Israel harus dianggap murni dan bersih. Ini karena Allah yang kudus ingin tinggal di antara mereka. Namun tanah itu dianggap tercemar dan tidak murni jika ada orang yang melakukan </w:t>
      </w:r>
      <w:r>
        <w:t>pembunuhan</w:t>
      </w:r>
      <w:r>
        <w:t xml:space="preserve">. Pun dianggap tercemar jika bangsa Israel menyembah dewa-dewa palsu dan tidak </w:t>
      </w:r>
      <w:r>
        <w:t xml:space="preserve">menyembah hanya Allah </w:t>
      </w:r>
      <w:r>
        <w:t>saja. Hal itu bisa terjadi bila mereka tidak mengusir orang Kanaan yang sudah tinggal di sana.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