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AMO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عاموس ١:١–٢: ١٦</w:t>
      </w:r>
      <w:r>
        <w:rPr>
          <w:rtl/>
          <w:cs/>
          <w:lang w:val="ar_AE" w:bidi="ar_AE"/>
        </w:rPr>
      </w:r>
    </w:p>
    <w:p>
      <w:pPr>
        <w:bidi/>
      </w:pPr>
      <w:r>
        <w:rPr>
          <w:rtl/>
          <w:cs/>
          <w:lang w:val="ar_AE" w:bidi="ar_AE"/>
        </w:rPr>
      </w:r>
      <w:r>
        <w:rPr>
          <w:rtl/>
          <w:cs/>
          <w:lang w:val="ar_AE" w:bidi="ar_AE"/>
        </w:rPr>
        <w:t xml:space="preserve">تحدث </w:t>
      </w:r>
      <w:r>
        <w:rPr>
          <w:rtl/>
          <w:cs/>
          <w:lang w:val="ar_AE" w:bidi="ar_AE"/>
        </w:rPr>
        <w:t>عاموس</w:t>
      </w:r>
      <w:r>
        <w:rPr>
          <w:rtl/>
          <w:cs/>
          <w:lang w:val="ar_AE" w:bidi="ar_AE"/>
        </w:rPr>
        <w:t xml:space="preserve"> ب</w:t>
      </w:r>
      <w:r>
        <w:rPr>
          <w:rtl/>
          <w:cs/>
          <w:lang w:val="ar_AE" w:bidi="ar_AE"/>
        </w:rPr>
        <w:t>رسائل دينونة</w:t>
      </w:r>
      <w:r>
        <w:rPr>
          <w:rtl/>
          <w:cs/>
          <w:lang w:val="ar_AE" w:bidi="ar_AE"/>
        </w:rPr>
        <w:t xml:space="preserve"> حول الأمم المحيطة بـ</w:t>
      </w:r>
      <w:r>
        <w:rPr>
          <w:rtl/>
          <w:cs/>
          <w:lang w:val="ar_AE" w:bidi="ar_AE"/>
        </w:rPr>
        <w:t>المملكة الشِّمالية</w:t>
      </w:r>
      <w:r>
        <w:rPr>
          <w:rtl/>
          <w:cs/>
          <w:lang w:val="ar_AE" w:bidi="ar_AE"/>
        </w:rPr>
        <w:t xml:space="preserve">. سُجِّلت الرسائل في شكل </w:t>
      </w:r>
      <w:r>
        <w:rPr>
          <w:rtl/>
          <w:cs/>
          <w:lang w:val="ar_AE" w:bidi="ar_AE"/>
        </w:rPr>
        <w:t>قصائد</w:t>
      </w:r>
      <w:r>
        <w:rPr>
          <w:rtl/>
          <w:cs/>
          <w:lang w:val="ar_AE" w:bidi="ar_AE"/>
        </w:rPr>
        <w:t xml:space="preserve">. كانت عن </w:t>
      </w:r>
      <w:r>
        <w:rPr>
          <w:rtl/>
          <w:cs/>
          <w:lang w:val="ar_AE" w:bidi="ar_AE"/>
        </w:rPr>
        <w:t>الآراميين</w:t>
      </w:r>
      <w:r>
        <w:rPr>
          <w:rtl/>
          <w:cs/>
          <w:lang w:val="ar_AE" w:bidi="ar_AE"/>
        </w:rPr>
        <w:t xml:space="preserve"> في </w:t>
      </w:r>
      <w:r>
        <w:rPr>
          <w:rtl/>
          <w:cs/>
          <w:lang w:val="ar_AE" w:bidi="ar_AE"/>
        </w:rPr>
        <w:t>دمشق</w:t>
      </w:r>
      <w:r>
        <w:rPr>
          <w:rtl/>
          <w:cs/>
          <w:lang w:val="ar_AE" w:bidi="ar_AE"/>
        </w:rPr>
        <w:t xml:space="preserve"> و</w:t>
      </w:r>
      <w:r>
        <w:rPr>
          <w:rtl/>
          <w:cs/>
          <w:lang w:val="ar_AE" w:bidi="ar_AE"/>
        </w:rPr>
        <w:t>الفلسطينيين</w:t>
      </w:r>
      <w:r>
        <w:rPr>
          <w:rtl/>
          <w:cs/>
          <w:lang w:val="ar_AE" w:bidi="ar_AE"/>
        </w:rPr>
        <w:t xml:space="preserve"> وسكان </w:t>
      </w:r>
      <w:r>
        <w:rPr>
          <w:rtl/>
          <w:cs/>
          <w:lang w:val="ar_AE" w:bidi="ar_AE"/>
        </w:rPr>
        <w:t>صور</w:t>
      </w:r>
      <w:r>
        <w:rPr>
          <w:rtl/>
          <w:cs/>
          <w:lang w:val="ar_AE" w:bidi="ar_AE"/>
        </w:rPr>
        <w:t xml:space="preserve">. كانت عن </w:t>
      </w:r>
      <w:r>
        <w:rPr>
          <w:rtl/>
          <w:cs/>
          <w:lang w:val="ar_AE" w:bidi="ar_AE"/>
        </w:rPr>
        <w:t>الأدوميين</w:t>
      </w:r>
      <w:r>
        <w:rPr>
          <w:rtl/>
          <w:cs/>
          <w:lang w:val="ar_AE" w:bidi="ar_AE"/>
        </w:rPr>
        <w:t xml:space="preserve"> و</w:t>
      </w:r>
      <w:r>
        <w:rPr>
          <w:rtl/>
          <w:cs/>
          <w:lang w:val="ar_AE" w:bidi="ar_AE"/>
        </w:rPr>
        <w:t>العمونيين</w:t>
      </w:r>
      <w:r>
        <w:rPr>
          <w:rtl/>
          <w:cs/>
          <w:lang w:val="ar_AE" w:bidi="ar_AE"/>
        </w:rPr>
        <w:t xml:space="preserve"> و</w:t>
      </w:r>
      <w:r>
        <w:rPr>
          <w:rtl/>
          <w:cs/>
          <w:lang w:val="ar_AE" w:bidi="ar_AE"/>
        </w:rPr>
        <w:t>الموآبيين</w:t>
      </w:r>
      <w:r>
        <w:rPr>
          <w:rtl/>
          <w:cs/>
          <w:lang w:val="ar_AE" w:bidi="ar_AE"/>
        </w:rPr>
        <w:t xml:space="preserve"> وسكان </w:t>
      </w:r>
      <w:r>
        <w:rPr>
          <w:rtl/>
          <w:cs/>
          <w:lang w:val="ar_AE" w:bidi="ar_AE"/>
        </w:rPr>
        <w:t>المملكة الجنوبية</w:t>
      </w:r>
      <w:r>
        <w:rPr>
          <w:rtl/>
          <w:cs/>
          <w:lang w:val="ar_AE" w:bidi="ar_AE"/>
        </w:rPr>
        <w:t xml:space="preserve">. وقعتْ أراضي هذه المجموعات العرقية في مركز دائرة. كانت المملكة الشِّمالية في مركز هذه الدائرة. تحدث عاموس لاحقًا عن </w:t>
      </w:r>
      <w:r>
        <w:rPr>
          <w:rtl/>
          <w:cs/>
          <w:lang w:val="ar_AE" w:bidi="ar_AE"/>
        </w:rPr>
        <w:t>الله</w:t>
      </w:r>
      <w:r>
        <w:rPr>
          <w:rtl/>
          <w:cs/>
          <w:lang w:val="ar_AE" w:bidi="ar_AE"/>
        </w:rPr>
        <w:t xml:space="preserve"> وكيف يجري </w:t>
      </w:r>
      <w:r>
        <w:rPr>
          <w:rtl/>
          <w:cs/>
          <w:lang w:val="ar_AE" w:bidi="ar_AE"/>
        </w:rPr>
        <w:t>الحكم</w:t>
      </w:r>
      <w:r>
        <w:rPr>
          <w:rtl/>
          <w:cs/>
          <w:lang w:val="ar_AE" w:bidi="ar_AE"/>
        </w:rPr>
        <w:t xml:space="preserve"> ضد المملكة الشِّمالية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٣: ١–٦: ١٤</w:t>
      </w:r>
      <w:r>
        <w:rPr>
          <w:rtl/>
          <w:cs/>
          <w:lang w:val="ar_AE" w:bidi="ar_AE"/>
        </w:rPr>
      </w:r>
    </w:p>
    <w:p>
      <w:pPr>
        <w:bidi/>
      </w:pPr>
      <w:r>
        <w:rPr>
          <w:rtl/>
          <w:cs/>
          <w:lang w:val="ar_AE" w:bidi="ar_AE"/>
        </w:rPr>
      </w:r>
      <w:r>
        <w:rPr>
          <w:rtl/>
          <w:cs/>
          <w:lang w:val="ar_AE" w:bidi="ar_AE"/>
        </w:rPr>
        <w:t xml:space="preserve">عامل شعب وقادة المملكة الشِّمالية الناس معاملة سيئة. كانت هذه تُمثِّل </w:t>
      </w:r>
      <w:r>
        <w:rPr>
          <w:rtl/>
          <w:cs/>
          <w:lang w:val="ar_AE" w:bidi="ar_AE"/>
        </w:rPr>
        <w:t>الخطيئة</w:t>
      </w:r>
      <w:r>
        <w:rPr>
          <w:rtl/>
          <w:cs/>
          <w:lang w:val="ar_AE" w:bidi="ar_AE"/>
        </w:rPr>
        <w:t xml:space="preserve"> الرئيسية التي تحدَّث عنها عاموس. كانت معاملة الناس السيئة أمرًا شائعًا للغاية في أثناء حكم الملك يربعام الثاني للمملكة الشِّمالية. حكم هذا </w:t>
      </w:r>
      <w:r>
        <w:rPr>
          <w:rtl/>
          <w:cs/>
          <w:lang w:val="ar_AE" w:bidi="ar_AE"/>
        </w:rPr>
        <w:t>الملك</w:t>
      </w:r>
      <w:r>
        <w:rPr>
          <w:rtl/>
          <w:cs/>
          <w:lang w:val="ar_AE" w:bidi="ar_AE"/>
        </w:rPr>
        <w:t xml:space="preserve"> بعد سنوات عدّة من حكم الملك </w:t>
      </w:r>
      <w:r>
        <w:rPr>
          <w:rtl/>
          <w:cs/>
          <w:lang w:val="ar_AE" w:bidi="ar_AE"/>
        </w:rPr>
        <w:t>يربعام</w:t>
      </w:r>
      <w:r>
        <w:rPr>
          <w:rtl/>
          <w:cs/>
          <w:lang w:val="ar_AE" w:bidi="ar_AE"/>
        </w:rPr>
        <w:t xml:space="preserve"> الأول. في زمن عاموس، حقق جيش يربعام العديد من الانتصارات على الأمم المحيطة بهم. نمت المملكة الشِّمالية وأصبح العديد من الناس أثرياء. كما امتلأوا بالتفاخر والتعظم. عاملوا الناس معاملة سيئة بطرق عدّة. منعوا </w:t>
      </w:r>
      <w:r>
        <w:rPr>
          <w:rtl/>
          <w:cs/>
          <w:lang w:val="ar_AE" w:bidi="ar_AE"/>
        </w:rPr>
        <w:t>الأنبياء</w:t>
      </w:r>
      <w:r>
        <w:rPr>
          <w:rtl/>
          <w:cs/>
          <w:lang w:val="ar_AE" w:bidi="ar_AE"/>
        </w:rPr>
        <w:t xml:space="preserve"> عن مشاركة رسائل الله كما منعوا </w:t>
      </w:r>
      <w:r>
        <w:rPr>
          <w:rtl/>
          <w:cs/>
          <w:lang w:val="ar_AE" w:bidi="ar_AE"/>
        </w:rPr>
        <w:t>النذير</w:t>
      </w:r>
      <w:r>
        <w:rPr>
          <w:rtl/>
          <w:cs/>
          <w:lang w:val="ar_AE" w:bidi="ar_AE"/>
        </w:rPr>
        <w:t xml:space="preserve"> عن الوفاء بوعوده لله. ارتكب الرجال خطايا جنسية مع وضد الفتيات. سرق الشعب والقادة الأشياء وكنزوا المزيد والمزيد منها لأنفسهم. فعلوا ذلك مع أنّ بعض الناس لم يكن لديهم ما يكفي. استغل الأثرياء </w:t>
      </w:r>
      <w:r>
        <w:rPr>
          <w:rtl/>
          <w:cs/>
          <w:lang w:val="ar_AE" w:bidi="ar_AE"/>
        </w:rPr>
        <w:t>الفقراء المحتاجين</w:t>
      </w:r>
      <w:r>
        <w:rPr>
          <w:rtl/>
          <w:cs/>
          <w:lang w:val="ar_AE" w:bidi="ar_AE"/>
        </w:rPr>
        <w:t xml:space="preserve">. فرضوا أسعارًا ظالمة لا يستطيع الفقراء دفعها، ثم جعلوهم </w:t>
      </w:r>
      <w:r>
        <w:rPr>
          <w:rtl/>
          <w:cs/>
          <w:lang w:val="ar_AE" w:bidi="ar_AE"/>
        </w:rPr>
        <w:t>عبيدًا</w:t>
      </w:r>
      <w:r>
        <w:rPr>
          <w:rtl/>
          <w:cs/>
          <w:lang w:val="ar_AE" w:bidi="ar_AE"/>
        </w:rPr>
        <w:t xml:space="preserve"> عندما لم يتمكنوا من سداد ديونهم. لم يسمح الأثرياء للفقراء بنوال حقوقهم عن طريق المحكمة. اهتموا فقط بالبقاء أثرياء في عيش مُريح. لم يهتموا بالعدالة أو فعل الخير للآخرين. أظهر هذا أنهم لم يعبدوا الله ويطيعونه بكل </w:t>
      </w:r>
      <w:r>
        <w:rPr>
          <w:rtl/>
          <w:cs/>
          <w:lang w:val="ar_AE" w:bidi="ar_AE"/>
        </w:rPr>
        <w:t>قلبهم</w:t>
      </w:r>
      <w:r>
        <w:rPr>
          <w:rtl/>
          <w:cs/>
          <w:lang w:val="ar_AE" w:bidi="ar_AE"/>
        </w:rPr>
        <w:t xml:space="preserve">. تظاهروا بعبادة الله. قدموا بعض </w:t>
      </w:r>
      <w:r>
        <w:rPr>
          <w:rtl/>
          <w:cs/>
          <w:lang w:val="ar_AE" w:bidi="ar_AE"/>
        </w:rPr>
        <w:t>الذبائح</w:t>
      </w:r>
      <w:r>
        <w:rPr>
          <w:rtl/>
          <w:cs/>
          <w:lang w:val="ar_AE" w:bidi="ar_AE"/>
        </w:rPr>
        <w:t xml:space="preserve"> والتقدمات المذكورة في </w:t>
      </w:r>
      <w:r>
        <w:rPr>
          <w:rtl/>
          <w:cs/>
          <w:lang w:val="ar_AE" w:bidi="ar_AE"/>
        </w:rPr>
        <w:t>ناموس موسى</w:t>
      </w:r>
      <w:r>
        <w:rPr>
          <w:rtl/>
          <w:cs/>
          <w:lang w:val="ar_AE" w:bidi="ar_AE"/>
        </w:rPr>
        <w:t xml:space="preserve">. احتفلوا ببعض </w:t>
      </w:r>
      <w:r>
        <w:rPr>
          <w:rtl/>
          <w:cs/>
          <w:lang w:val="ar_AE" w:bidi="ar_AE"/>
        </w:rPr>
        <w:t>الأعياد</w:t>
      </w:r>
      <w:r>
        <w:rPr>
          <w:rtl/>
          <w:cs/>
          <w:lang w:val="ar_AE" w:bidi="ar_AE"/>
        </w:rPr>
        <w:t xml:space="preserve"> الموصوفة في </w:t>
      </w:r>
      <w:r>
        <w:rPr>
          <w:rtl/>
          <w:cs/>
          <w:lang w:val="ar_AE" w:bidi="ar_AE"/>
        </w:rPr>
        <w:t>عهد جبل سيناء</w:t>
      </w:r>
      <w:r>
        <w:rPr>
          <w:rtl/>
          <w:cs/>
          <w:lang w:val="ar_AE" w:bidi="ar_AE"/>
        </w:rPr>
        <w:t>. لكنهم لم يتبعوا قواعد الله بشأن كيفية معاملة الآخرين. سُجلت الشريعة الرئيسية حول ذلك في لاويين 19:18. تنص على أنه ينبغي ل</w:t>
      </w:r>
      <w:r>
        <w:rPr>
          <w:rtl/>
          <w:cs/>
          <w:lang w:val="ar_AE" w:bidi="ar_AE"/>
        </w:rPr>
        <w:t>شعب الله</w:t>
      </w:r>
      <w:r>
        <w:rPr>
          <w:rtl/>
          <w:cs/>
          <w:lang w:val="ar_AE" w:bidi="ar_AE"/>
        </w:rPr>
        <w:t xml:space="preserve"> أن يحبوا </w:t>
      </w:r>
      <w:r>
        <w:rPr>
          <w:rtl/>
          <w:cs/>
          <w:lang w:val="ar_AE" w:bidi="ar_AE"/>
        </w:rPr>
        <w:t>جيرانهم</w:t>
      </w:r>
      <w:r>
        <w:rPr>
          <w:rtl/>
          <w:cs/>
          <w:lang w:val="ar_AE" w:bidi="ar_AE"/>
        </w:rPr>
        <w:t xml:space="preserve"> كما يحبون أنفسهم. لم </w:t>
      </w:r>
      <w:r>
        <w:rPr>
          <w:rtl/>
          <w:cs/>
          <w:lang w:val="ar_AE" w:bidi="ar_AE"/>
        </w:rPr>
        <w:t>يعبد شعب وقادة المملكة الشِّمالية الله وحده</w:t>
      </w:r>
      <w:r>
        <w:rPr>
          <w:rtl/>
          <w:cs/>
          <w:lang w:val="ar_AE" w:bidi="ar_AE"/>
        </w:rPr>
        <w:t xml:space="preserve">. عبدوا تماثيل </w:t>
      </w:r>
      <w:r>
        <w:rPr>
          <w:rtl/>
          <w:cs/>
          <w:lang w:val="ar_AE" w:bidi="ar_AE"/>
        </w:rPr>
        <w:t>العجول المعدنية</w:t>
      </w:r>
      <w:r>
        <w:rPr>
          <w:rtl/>
          <w:cs/>
          <w:lang w:val="ar_AE" w:bidi="ar_AE"/>
        </w:rPr>
        <w:t xml:space="preserve"> على </w:t>
      </w:r>
      <w:r>
        <w:rPr>
          <w:rtl/>
          <w:cs/>
          <w:lang w:val="ar_AE" w:bidi="ar_AE"/>
        </w:rPr>
        <w:t>المذابح</w:t>
      </w:r>
      <w:r>
        <w:rPr>
          <w:rtl/>
          <w:cs/>
          <w:lang w:val="ar_AE" w:bidi="ar_AE"/>
        </w:rPr>
        <w:t xml:space="preserve"> في مدينة </w:t>
      </w:r>
      <w:r>
        <w:rPr>
          <w:rtl/>
          <w:cs/>
          <w:lang w:val="ar_AE" w:bidi="ar_AE"/>
        </w:rPr>
        <w:t>بيت إيل،</w:t>
      </w:r>
      <w:r>
        <w:rPr>
          <w:rtl/>
          <w:cs/>
          <w:lang w:val="ar_AE" w:bidi="ar_AE"/>
        </w:rPr>
        <w:t xml:space="preserve"> كما عبد الشعب والقادة </w:t>
      </w:r>
      <w:r>
        <w:rPr>
          <w:rtl/>
          <w:cs/>
          <w:lang w:val="ar_AE" w:bidi="ar_AE"/>
        </w:rPr>
        <w:t>البعل</w:t>
      </w:r>
      <w:r>
        <w:rPr>
          <w:rtl/>
          <w:cs/>
          <w:lang w:val="ar_AE" w:bidi="ar_AE"/>
        </w:rPr>
        <w:t xml:space="preserve"> في هيكل في </w:t>
      </w:r>
      <w:r>
        <w:rPr>
          <w:rtl/>
          <w:cs/>
          <w:lang w:val="ar_AE" w:bidi="ar_AE"/>
        </w:rPr>
        <w:t>السامرة</w:t>
      </w:r>
      <w:r>
        <w:rPr>
          <w:rtl/>
          <w:cs/>
          <w:lang w:val="ar_AE" w:bidi="ar_AE"/>
        </w:rPr>
        <w:t xml:space="preserve">. سمح الله ببعض </w:t>
      </w:r>
      <w:r>
        <w:rPr>
          <w:rtl/>
          <w:cs/>
          <w:lang w:val="ar_AE" w:bidi="ar_AE"/>
        </w:rPr>
        <w:t>لعنات العهد</w:t>
      </w:r>
      <w:r>
        <w:rPr>
          <w:rtl/>
          <w:cs/>
          <w:lang w:val="ar_AE" w:bidi="ar_AE"/>
        </w:rPr>
        <w:t xml:space="preserve"> أن تأتي على المملكة الشِّمالية. فعل ذلك لتحذيرهم أن يبتعدوا عن خطاياهم. أراد الله من شعبه معاملة الآخرين بإنصاف وفعل البِر، لكن الشعب رفض </w:t>
      </w:r>
      <w:r>
        <w:rPr>
          <w:rtl/>
          <w:cs/>
          <w:lang w:val="ar_AE" w:bidi="ar_AE"/>
        </w:rPr>
        <w:t>التوبة</w:t>
      </w:r>
      <w:r>
        <w:rPr>
          <w:rtl/>
          <w:cs/>
          <w:lang w:val="ar_AE" w:bidi="ar_AE"/>
        </w:rPr>
        <w:t xml:space="preserve"> والرجوع إلى الله. أغضب هذا الله بشدة. وصف عاموس </w:t>
      </w:r>
      <w:r>
        <w:rPr>
          <w:rtl/>
          <w:cs/>
          <w:lang w:val="ar_AE" w:bidi="ar_AE"/>
        </w:rPr>
        <w:t>غضب الله</w:t>
      </w:r>
      <w:r>
        <w:rPr>
          <w:rtl/>
          <w:cs/>
          <w:lang w:val="ar_AE" w:bidi="ar_AE"/>
        </w:rPr>
        <w:t xml:space="preserve"> مثل زئير الأسد ذي الصوت العالي.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٧: ١–٩: ١٥</w:t>
      </w:r>
      <w:r>
        <w:rPr>
          <w:rtl/>
          <w:cs/>
          <w:lang w:val="ar_AE" w:bidi="ar_AE"/>
        </w:rPr>
      </w:r>
    </w:p>
    <w:p>
      <w:pPr>
        <w:bidi/>
      </w:pPr>
      <w:r>
        <w:rPr>
          <w:rtl/>
          <w:cs/>
          <w:lang w:val="ar_AE" w:bidi="ar_AE"/>
        </w:rPr>
      </w:r>
      <w:r>
        <w:rPr>
          <w:rtl/>
          <w:cs/>
          <w:lang w:val="ar_AE" w:bidi="ar_AE"/>
        </w:rPr>
        <w:t xml:space="preserve">أعطى الله عاموس أربع </w:t>
      </w:r>
      <w:r>
        <w:rPr>
          <w:rtl/>
          <w:cs/>
          <w:lang w:val="ar_AE" w:bidi="ar_AE"/>
        </w:rPr>
        <w:t>رؤى</w:t>
      </w:r>
      <w:r>
        <w:rPr>
          <w:rtl/>
          <w:cs/>
          <w:lang w:val="ar_AE" w:bidi="ar_AE"/>
        </w:rPr>
        <w:t xml:space="preserve"> حول جلب الحكم ضد شعب </w:t>
      </w:r>
      <w:r>
        <w:rPr>
          <w:rtl/>
          <w:cs/>
          <w:lang w:val="ar_AE" w:bidi="ar_AE"/>
        </w:rPr>
        <w:t>يعقوب</w:t>
      </w:r>
      <w:r>
        <w:rPr>
          <w:rtl/>
          <w:cs/>
          <w:lang w:val="ar_AE" w:bidi="ar_AE"/>
        </w:rPr>
        <w:t xml:space="preserve">. بعد الرؤيتين الأوليتَين، </w:t>
      </w:r>
      <w:r>
        <w:rPr>
          <w:rtl/>
          <w:cs/>
          <w:lang w:val="ar_AE" w:bidi="ar_AE"/>
        </w:rPr>
        <w:t>صلَّى</w:t>
      </w:r>
      <w:r>
        <w:rPr>
          <w:rtl/>
          <w:cs/>
          <w:lang w:val="ar_AE" w:bidi="ar_AE"/>
        </w:rPr>
        <w:t xml:space="preserve"> عاموس وطلب من الله أن </w:t>
      </w:r>
      <w:r>
        <w:rPr>
          <w:rtl/>
          <w:cs/>
          <w:lang w:val="ar_AE" w:bidi="ar_AE"/>
        </w:rPr>
        <w:t>يغفر</w:t>
      </w:r>
      <w:r>
        <w:rPr>
          <w:rtl/>
          <w:cs/>
          <w:lang w:val="ar_AE" w:bidi="ar_AE"/>
        </w:rPr>
        <w:t xml:space="preserve"> لشعبه. تراءف الله وأشفق عليهم ب</w:t>
      </w:r>
      <w:r>
        <w:rPr>
          <w:rtl/>
          <w:cs/>
          <w:lang w:val="ar_AE" w:bidi="ar_AE"/>
        </w:rPr>
        <w:t>رحمته</w:t>
      </w:r>
      <w:r>
        <w:rPr>
          <w:rtl/>
          <w:cs/>
          <w:lang w:val="ar_AE" w:bidi="ar_AE"/>
        </w:rPr>
        <w:t xml:space="preserve"> وقرر عدم تدميرهم. لكن لم يحدث ذلك بعد الرؤيتين الثالثة والرابعة. بعد تلك الرؤى قال الله إنه لن يعفو عن شعبه بعد الآن ومعنى ذلك أن الله سيوقف أفعال المملكة الشِّمالية الشريرة. سيوقفها بجلب الحكم ضد شعبه. ستُدمَّر الأماكن التي عبدوا فيها </w:t>
      </w:r>
      <w:r>
        <w:rPr>
          <w:rtl/>
          <w:cs/>
          <w:lang w:val="ar_AE" w:bidi="ar_AE"/>
        </w:rPr>
        <w:t>الآلهة الكاذبة</w:t>
      </w:r>
      <w:r>
        <w:rPr>
          <w:rtl/>
          <w:cs/>
          <w:lang w:val="ar_AE" w:bidi="ar_AE"/>
        </w:rPr>
        <w:t xml:space="preserve">. سيُقتل الملك وعائلته. سيجبر الناس على مغادرة أرضهم والعيش في </w:t>
      </w:r>
      <w:r>
        <w:rPr>
          <w:rtl/>
          <w:cs/>
          <w:lang w:val="ar_AE" w:bidi="ar_AE"/>
        </w:rPr>
        <w:t>السبي</w:t>
      </w:r>
      <w:r>
        <w:rPr>
          <w:rtl/>
          <w:cs/>
          <w:lang w:val="ar_AE" w:bidi="ar_AE"/>
        </w:rPr>
        <w:t xml:space="preserve">. كانت هذه أسوأ لعنة من لعنات العهد. استمر عاموس في إعلان هذه الرسالة حتى عندما حاول </w:t>
      </w:r>
      <w:r>
        <w:rPr>
          <w:rtl/>
          <w:cs/>
          <w:lang w:val="ar_AE" w:bidi="ar_AE"/>
        </w:rPr>
        <w:t>كاهن</w:t>
      </w:r>
      <w:r>
        <w:rPr>
          <w:rtl/>
          <w:cs/>
          <w:lang w:val="ar_AE" w:bidi="ar_AE"/>
        </w:rPr>
        <w:t xml:space="preserve"> في بيت إيل إيقافه. قال عاموس إن هذا الحُكم سيأتي في </w:t>
      </w:r>
      <w:r>
        <w:rPr>
          <w:rtl/>
          <w:cs/>
          <w:lang w:val="ar_AE" w:bidi="ar_AE"/>
        </w:rPr>
        <w:t>يوم الرب</w:t>
      </w:r>
      <w:r>
        <w:rPr>
          <w:rtl/>
          <w:cs/>
          <w:lang w:val="ar_AE" w:bidi="ar_AE"/>
        </w:rPr>
        <w:t xml:space="preserve">. استخدم عاموس </w:t>
      </w:r>
      <w:r>
        <w:rPr>
          <w:rtl/>
          <w:cs/>
          <w:lang w:val="ar_AE" w:bidi="ar_AE"/>
        </w:rPr>
        <w:t>كتابة رؤيوية</w:t>
      </w:r>
      <w:r>
        <w:rPr>
          <w:rtl/>
          <w:cs/>
          <w:lang w:val="ar_AE" w:bidi="ar_AE"/>
        </w:rPr>
        <w:t xml:space="preserve"> لوصف زمن الحُكم هذا. بالنسبة للمملكة الشِّمالية، جاء يوم </w:t>
      </w:r>
      <w:r>
        <w:rPr>
          <w:rtl/>
          <w:cs/>
          <w:lang w:val="ar_AE" w:bidi="ar_AE"/>
        </w:rPr>
        <w:t>الرب</w:t>
      </w:r>
      <w:r>
        <w:rPr>
          <w:rtl/>
          <w:cs/>
          <w:lang w:val="ar_AE" w:bidi="ar_AE"/>
        </w:rPr>
        <w:t xml:space="preserve"> في 722 </w:t>
      </w:r>
      <w:r>
        <w:rPr>
          <w:rtl/>
          <w:cs/>
          <w:lang w:val="ar_AE" w:bidi="ar_AE"/>
        </w:rPr>
        <w:t>قبل الميلاد</w:t>
      </w:r>
      <w:r>
        <w:rPr>
          <w:rtl/>
          <w:cs/>
          <w:lang w:val="ar_AE" w:bidi="ar_AE"/>
        </w:rPr>
        <w:t xml:space="preserve">. تحقَّقت </w:t>
      </w:r>
      <w:r>
        <w:rPr>
          <w:rtl/>
          <w:cs/>
          <w:lang w:val="ar_AE" w:bidi="ar_AE"/>
        </w:rPr>
        <w:t>نبوءات</w:t>
      </w:r>
      <w:r>
        <w:rPr>
          <w:rtl/>
          <w:cs/>
          <w:lang w:val="ar_AE" w:bidi="ar_AE"/>
        </w:rPr>
        <w:t xml:space="preserve"> عاموس عندما سيطرت </w:t>
      </w:r>
      <w:r>
        <w:rPr>
          <w:rtl/>
          <w:cs/>
          <w:lang w:val="ar_AE" w:bidi="ar_AE"/>
        </w:rPr>
        <w:t>آشور</w:t>
      </w:r>
      <w:r>
        <w:rPr>
          <w:rtl/>
          <w:cs/>
          <w:lang w:val="ar_AE" w:bidi="ar_AE"/>
        </w:rPr>
        <w:t xml:space="preserve"> على المملكة الشِّمالية. قدم عاموس رسالة رجاء واحدة. وعد الله بعدم تدمير كل شعب المملكة الشِّمالية. وعد بإقامة خيمة </w:t>
      </w:r>
      <w:r>
        <w:rPr>
          <w:rtl/>
          <w:cs/>
          <w:lang w:val="ar_AE" w:bidi="ar_AE"/>
        </w:rPr>
        <w:t>داود</w:t>
      </w:r>
      <w:r>
        <w:rPr>
          <w:rtl/>
          <w:cs/>
          <w:lang w:val="ar_AE" w:bidi="ar_AE"/>
        </w:rPr>
        <w:t xml:space="preserve"> الساقطة. كانت هذه طريقة للحديث عن </w:t>
      </w:r>
      <w:r>
        <w:rPr>
          <w:rtl/>
          <w:cs/>
          <w:lang w:val="ar_AE" w:bidi="ar_AE"/>
        </w:rPr>
        <w:t>عهد الله مع داود</w:t>
      </w:r>
      <w:r>
        <w:rPr>
          <w:rtl/>
          <w:cs/>
          <w:lang w:val="ar_AE" w:bidi="ar_AE"/>
        </w:rPr>
        <w:t xml:space="preserve">. كان معنى هذا أن شخصًا من </w:t>
      </w:r>
      <w:r>
        <w:rPr>
          <w:rtl/>
          <w:cs/>
          <w:lang w:val="ar_AE" w:bidi="ar_AE"/>
        </w:rPr>
        <w:t>سلالة داود</w:t>
      </w:r>
      <w:r>
        <w:rPr>
          <w:rtl/>
          <w:cs/>
          <w:lang w:val="ar_AE" w:bidi="ar_AE"/>
        </w:rPr>
        <w:t xml:space="preserve"> سيحكُم مرة أخرى ملكًا. سيكون الناس من أدوم وجميع الأمم جزءًا من شعب الله. سيتمتع شعب الله </w:t>
      </w:r>
      <w:r>
        <w:rPr>
          <w:rtl/>
          <w:cs/>
          <w:lang w:val="ar_AE" w:bidi="ar_AE"/>
        </w:rPr>
        <w:t>ببركات العهد</w:t>
      </w:r>
      <w:r>
        <w:rPr>
          <w:rtl/>
          <w:cs/>
          <w:lang w:val="ar_AE" w:bidi="ar_AE"/>
        </w:rPr>
        <w:t xml:space="preserve">. أصبح </w:t>
      </w:r>
      <w:r>
        <w:rPr>
          <w:rtl/>
          <w:cs/>
          <w:lang w:val="ar_AE" w:bidi="ar_AE"/>
        </w:rPr>
        <w:t>اليهود</w:t>
      </w:r>
      <w:r>
        <w:rPr>
          <w:rtl/>
          <w:cs/>
          <w:lang w:val="ar_AE" w:bidi="ar_AE"/>
        </w:rPr>
        <w:t xml:space="preserve"> يفهمون رسالة الرجاء هذه على أنها نبوءة عن </w:t>
      </w:r>
      <w:r>
        <w:rPr>
          <w:rtl/>
          <w:cs/>
          <w:lang w:val="ar_AE" w:bidi="ar_AE"/>
        </w:rPr>
        <w:t xml:space="preserve">المسيَّا، </w:t>
      </w:r>
      <w:r>
        <w:rPr>
          <w:rtl/>
          <w:cs/>
          <w:lang w:val="ar_AE" w:bidi="ar_AE"/>
        </w:rPr>
        <w:t xml:space="preserve">كما فهم كُتَّاب </w:t>
      </w:r>
      <w:r>
        <w:rPr>
          <w:rtl/>
          <w:cs/>
          <w:lang w:val="ar_AE" w:bidi="ar_AE"/>
        </w:rPr>
        <w:t>العهد الجديد</w:t>
      </w:r>
      <w:r>
        <w:rPr>
          <w:rtl/>
          <w:cs/>
          <w:lang w:val="ar_AE" w:bidi="ar_AE"/>
        </w:rPr>
        <w:t xml:space="preserve"> أنَّ </w:t>
      </w:r>
      <w:r>
        <w:rPr>
          <w:rtl/>
          <w:cs/>
          <w:lang w:val="ar_AE" w:bidi="ar_AE"/>
        </w:rPr>
        <w:t>يسوع</w:t>
      </w:r>
      <w:r>
        <w:rPr>
          <w:rtl/>
          <w:cs/>
          <w:lang w:val="ar_AE" w:bidi="ar_AE"/>
        </w:rPr>
        <w:t xml:space="preserve"> هو المسيَّا.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