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2SA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Царств 1:1–6:23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 смерти </w:t>
      </w:r>
      <w:r>
        <w:rPr>
          <w:lang w:val="ru_RU" w:bidi="ru_RU"/>
        </w:rPr>
        <w:t xml:space="preserve">Саула </w:t>
      </w:r>
      <w:r>
        <w:rPr>
          <w:lang w:val="ru_RU" w:bidi="ru_RU"/>
        </w:rPr>
        <w:t>Давид</w:t>
      </w:r>
      <w:r>
        <w:rPr>
          <w:lang w:val="ru_RU" w:bidi="ru_RU"/>
        </w:rPr>
        <w:t xml:space="preserve"> не сразу стал править как </w:t>
      </w:r>
      <w:r>
        <w:rPr>
          <w:lang w:val="ru_RU" w:bidi="ru_RU"/>
        </w:rPr>
        <w:t>царь</w:t>
      </w:r>
      <w:r>
        <w:rPr>
          <w:lang w:val="ru_RU" w:bidi="ru_RU"/>
        </w:rPr>
        <w:t xml:space="preserve">. Сначала Давид оплакивал Саула и </w:t>
      </w:r>
      <w:r>
        <w:rPr>
          <w:lang w:val="ru_RU" w:bidi="ru_RU"/>
        </w:rPr>
        <w:t>Ионафана</w:t>
      </w:r>
      <w:r>
        <w:rPr>
          <w:lang w:val="ru_RU" w:bidi="ru_RU"/>
        </w:rPr>
        <w:t xml:space="preserve"> и казнил </w:t>
      </w:r>
      <w:r>
        <w:rPr>
          <w:lang w:val="ru_RU" w:bidi="ru_RU"/>
        </w:rPr>
        <w:t>амаликитянина</w:t>
      </w:r>
      <w:r>
        <w:rPr>
          <w:lang w:val="ru_RU" w:bidi="ru_RU"/>
        </w:rPr>
        <w:t>, который хвастался убийством Саула. Затем Давид вернулся в землю Иудину (</w:t>
      </w:r>
      <w:r>
        <w:rPr>
          <w:lang w:val="ru_RU" w:bidi="ru_RU"/>
        </w:rPr>
        <w:t>Иуда, патриарх</w:t>
      </w:r>
      <w:r>
        <w:rPr>
          <w:lang w:val="ru_RU" w:bidi="ru_RU"/>
        </w:rPr>
        <w:t xml:space="preserve">) из одного из городов </w:t>
      </w:r>
      <w:r>
        <w:rPr>
          <w:lang w:val="ru_RU" w:bidi="ru_RU"/>
        </w:rPr>
        <w:t>филистимлян</w:t>
      </w:r>
      <w:r>
        <w:rPr>
          <w:lang w:val="ru_RU" w:bidi="ru_RU"/>
        </w:rPr>
        <w:t xml:space="preserve">, в котором проживал последние годы. </w:t>
        <w:br/>
      </w:r>
      <w:r>
        <w:rPr>
          <w:lang w:val="ru_RU" w:bidi="ru_RU"/>
        </w:rPr>
        <w:t>Когда Давид скрывался от Саула, с ним было много воинов. Эти воины в течение нескольких лет сражались против войска, которое поддерживало семью Саула (</w:t>
      </w:r>
      <w:r>
        <w:rPr>
          <w:lang w:val="ru_RU" w:bidi="ru_RU"/>
        </w:rPr>
        <w:t>родословие</w:t>
      </w:r>
      <w:r>
        <w:rPr>
          <w:lang w:val="ru_RU" w:bidi="ru_RU"/>
        </w:rPr>
        <w:t xml:space="preserve">). Войском сторонников семьи Саула командовал человек по имени Авенир. Оба войска сильно ожесточились друг против друга из-за постоянных войн и противостояний между ними. Это привело к тому, что </w:t>
      </w:r>
      <w:r>
        <w:rPr>
          <w:lang w:val="ru_RU" w:bidi="ru_RU"/>
        </w:rPr>
        <w:t>Иоав</w:t>
      </w:r>
      <w:r>
        <w:rPr>
          <w:lang w:val="ru_RU" w:bidi="ru_RU"/>
        </w:rPr>
        <w:t xml:space="preserve"> убил Авенира, хотя тот начал было поддерживать Давида, а двое воинов, верных Саулу, </w:t>
      </w:r>
      <w:r>
        <w:rPr>
          <w:lang w:val="ru_RU" w:bidi="ru_RU"/>
        </w:rPr>
        <w:t>убили</w:t>
      </w:r>
      <w:r>
        <w:rPr>
          <w:lang w:val="ru_RU" w:bidi="ru_RU"/>
        </w:rPr>
        <w:t xml:space="preserve"> сына Саула Иевосфея. Давид ясно дал понять всем, что он не виновен в этих смертях. </w:t>
        <w:br/>
      </w:r>
      <w:r>
        <w:rPr>
          <w:lang w:val="ru_RU" w:bidi="ru_RU"/>
        </w:rPr>
        <w:t xml:space="preserve">Позднее все </w:t>
      </w:r>
      <w:r>
        <w:rPr>
          <w:lang w:val="ru_RU" w:bidi="ru_RU"/>
        </w:rPr>
        <w:t xml:space="preserve">12 колен </w:t>
      </w:r>
      <w:r>
        <w:rPr>
          <w:lang w:val="ru_RU" w:bidi="ru_RU"/>
        </w:rPr>
        <w:t xml:space="preserve">Израиля </w:t>
      </w:r>
      <w:r>
        <w:rPr>
          <w:lang w:val="ru_RU" w:bidi="ru_RU"/>
        </w:rPr>
        <w:t xml:space="preserve">признали Давида своим царём. Они заключили с ним </w:t>
      </w:r>
      <w:r>
        <w:rPr>
          <w:lang w:val="ru_RU" w:bidi="ru_RU"/>
        </w:rPr>
        <w:t>завет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помазали</w:t>
      </w:r>
      <w:r>
        <w:rPr>
          <w:lang w:val="ru_RU" w:bidi="ru_RU"/>
        </w:rPr>
        <w:t xml:space="preserve"> его на царство. </w:t>
        <w:br/>
      </w:r>
      <w:r>
        <w:rPr>
          <w:lang w:val="ru_RU" w:bidi="ru_RU"/>
        </w:rPr>
        <w:t xml:space="preserve">К этому времени у Давида было много </w:t>
      </w:r>
      <w:r>
        <w:rPr>
          <w:lang w:val="ru_RU" w:bidi="ru_RU"/>
        </w:rPr>
        <w:t>жён</w:t>
      </w:r>
      <w:r>
        <w:rPr>
          <w:lang w:val="ru_RU" w:bidi="ru_RU"/>
        </w:rPr>
        <w:t xml:space="preserve"> и детей, а позже их у него стало ещё больше. В те времена практика многожёнства была очень распространена, но она противоречила законам </w:t>
      </w:r>
      <w:r>
        <w:rPr>
          <w:lang w:val="ru_RU" w:bidi="ru_RU"/>
        </w:rPr>
        <w:t>Бога</w:t>
      </w:r>
      <w:r>
        <w:rPr>
          <w:lang w:val="ru_RU" w:bidi="ru_RU"/>
        </w:rPr>
        <w:t xml:space="preserve"> о царях Израиля (Втор.17:14–20). Это привело к множеству проблем в семье Давида. </w:t>
        <w:br/>
      </w:r>
      <w:r>
        <w:rPr>
          <w:lang w:val="ru_RU" w:bidi="ru_RU"/>
        </w:rPr>
        <w:t xml:space="preserve">Давид решил сделать </w:t>
      </w:r>
      <w:r>
        <w:rPr>
          <w:lang w:val="ru_RU" w:bidi="ru_RU"/>
        </w:rPr>
        <w:t>Иерусалим</w:t>
      </w:r>
      <w:r>
        <w:rPr>
          <w:lang w:val="ru_RU" w:bidi="ru_RU"/>
        </w:rPr>
        <w:t xml:space="preserve"> </w:t>
      </w:r>
      <w:r>
        <w:rPr>
          <w:lang w:val="ru_RU" w:bidi="ru_RU"/>
        </w:rPr>
        <w:t>столицей правителей Израиля, а затем он сделал этот город и главным центром поклонения Богу</w:t>
      </w:r>
      <w:r>
        <w:rPr>
          <w:lang w:val="ru_RU" w:bidi="ru_RU"/>
        </w:rPr>
        <w:t xml:space="preserve">. Давид перевёз в Иерусалим </w:t>
      </w:r>
      <w:r>
        <w:rPr>
          <w:lang w:val="ru_RU" w:bidi="ru_RU"/>
        </w:rPr>
        <w:t>ковчег завета</w:t>
      </w:r>
      <w:r>
        <w:rPr>
          <w:lang w:val="ru_RU" w:bidi="ru_RU"/>
        </w:rPr>
        <w:t xml:space="preserve">. В первый раз, когда израильтяне перевозили ковчег, Бог умертвил Озу за то, что тот прикоснулся к ковчегу. Давид был разгневан этим, но смерть Озы напомнила </w:t>
      </w:r>
      <w:r>
        <w:rPr>
          <w:lang w:val="ru_RU" w:bidi="ru_RU"/>
        </w:rPr>
        <w:t>Божьему народу</w:t>
      </w:r>
      <w:r>
        <w:rPr>
          <w:lang w:val="ru_RU" w:bidi="ru_RU"/>
        </w:rPr>
        <w:t xml:space="preserve">, насколько ковчег </w:t>
      </w:r>
      <w:r>
        <w:rPr>
          <w:lang w:val="ru_RU" w:bidi="ru_RU"/>
        </w:rPr>
        <w:t>свят</w:t>
      </w:r>
      <w:r>
        <w:rPr>
          <w:lang w:val="ru_RU" w:bidi="ru_RU"/>
        </w:rPr>
        <w:t xml:space="preserve">. Народ должен был относиться к ковчегу с почтением, потому что он был Божьим престолом на земле. </w:t>
      </w:r>
      <w:r>
        <w:rPr>
          <w:lang w:val="ru_RU" w:bidi="ru_RU"/>
        </w:rPr>
        <w:t>Когда израильтяне во второй раз перевозили ковчег, Давид шёл перед ковчегом, радуясь и танцуя. Жене Давида Мелхоле это не понравилось: о</w:t>
      </w:r>
      <w:r>
        <w:rPr>
          <w:lang w:val="ru_RU" w:bidi="ru_RU"/>
        </w:rPr>
        <w:t xml:space="preserve">на считала, что царь не должен танцевать перед народом, которым он правит, потому что это </w:t>
      </w:r>
      <w:r>
        <w:rPr>
          <w:lang w:val="ru_RU" w:bidi="ru_RU"/>
        </w:rPr>
        <w:t>позорит</w:t>
      </w:r>
      <w:r>
        <w:rPr>
          <w:lang w:val="ru_RU" w:bidi="ru_RU"/>
        </w:rPr>
        <w:t xml:space="preserve"> его. Но Давид был готов выглядеть глупо, потому что он всем </w:t>
      </w:r>
      <w:r>
        <w:rPr>
          <w:lang w:val="ru_RU" w:bidi="ru_RU"/>
        </w:rPr>
        <w:t xml:space="preserve">сердцем </w:t>
      </w:r>
      <w:r>
        <w:rPr>
          <w:lang w:val="ru_RU" w:bidi="ru_RU"/>
        </w:rPr>
        <w:t>хотел почтить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Царств 7:1–10:19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Давид хотел построить дом для ковчега завета. Ковчег хранился в </w:t>
      </w:r>
      <w:r>
        <w:rPr>
          <w:lang w:val="ru_RU" w:bidi="ru_RU"/>
        </w:rPr>
        <w:t xml:space="preserve">скинии, </w:t>
      </w:r>
      <w:r>
        <w:rPr>
          <w:lang w:val="ru_RU" w:bidi="ru_RU"/>
        </w:rPr>
        <w:t xml:space="preserve">которую израильтяне переносили с места на место во время своего странствования по пустыне после того, как вышли из </w:t>
      </w:r>
      <w:r>
        <w:rPr>
          <w:lang w:val="ru_RU" w:bidi="ru_RU"/>
        </w:rPr>
        <w:t>Египта</w:t>
      </w:r>
      <w:r>
        <w:rPr>
          <w:lang w:val="ru_RU" w:bidi="ru_RU"/>
        </w:rPr>
        <w:t xml:space="preserve">. Ковчег был знаком Божьего присутствия на земле, и когда перемещался ковчег, тогда и Бог как бы перемещался со Своим народом. Так Бог показывал, что люди могут доверять Ему, доверять тому, что Он будет с ними. </w:t>
        <w:br/>
      </w:r>
      <w:r>
        <w:rPr>
          <w:lang w:val="ru_RU" w:bidi="ru_RU"/>
        </w:rPr>
        <w:t xml:space="preserve">Бог не хотел, чтобы Давид построил для Него дом. Вместо этого Бог обещал устроить царский дом для Давида. </w:t>
      </w:r>
      <w:r>
        <w:rPr>
          <w:lang w:val="ru_RU" w:bidi="ru_RU"/>
        </w:rPr>
        <w:t>Это значило, что семья Давида будет</w:t>
      </w:r>
      <w:r>
        <w:rPr>
          <w:lang w:val="ru_RU" w:bidi="ru_RU"/>
        </w:rPr>
        <w:t xml:space="preserve"> править Израилем: сыновья, рождённые после Давида, будут царями Израиля. Один из сыновей Давида построит дом для Бога — </w:t>
      </w:r>
      <w:r>
        <w:rPr>
          <w:lang w:val="ru_RU" w:bidi="ru_RU"/>
        </w:rPr>
        <w:t>Храм</w:t>
      </w:r>
      <w:r>
        <w:rPr>
          <w:lang w:val="ru_RU" w:bidi="ru_RU"/>
        </w:rPr>
        <w:t xml:space="preserve">. Бог обещал быть </w:t>
      </w:r>
      <w:r>
        <w:rPr>
          <w:lang w:val="ru_RU" w:bidi="ru_RU"/>
        </w:rPr>
        <w:t>отцом</w:t>
      </w:r>
      <w:r>
        <w:rPr>
          <w:lang w:val="ru_RU" w:bidi="ru_RU"/>
        </w:rPr>
        <w:t xml:space="preserve"> для царей из дома Давида, что значит, что всегда кто-то из рода Давида будет править как царь. Спустя много лет люди поняли, что это было </w:t>
      </w:r>
      <w:r>
        <w:rPr>
          <w:lang w:val="ru_RU" w:bidi="ru_RU"/>
        </w:rPr>
        <w:t>пророчеством об Иисусе</w:t>
      </w:r>
      <w:r>
        <w:rPr>
          <w:lang w:val="ru_RU" w:bidi="ru_RU"/>
        </w:rPr>
        <w:t>. Давид был удивлён и поражён Божьими обещаниями, данным ему, и понял, что эти обещания — это завет, который Бог заключил с ним (</w:t>
      </w:r>
      <w:r>
        <w:rPr>
          <w:lang w:val="ru_RU" w:bidi="ru_RU"/>
        </w:rPr>
        <w:t>завет с Давидом</w:t>
      </w:r>
      <w:r>
        <w:rPr>
          <w:lang w:val="ru_RU" w:bidi="ru_RU"/>
        </w:rPr>
        <w:t xml:space="preserve">) и который будет длиться вечно. Сердце Давида было полно благодарности. Он верил, что Бог исполнит Свои обещания. </w:t>
        <w:br/>
      </w:r>
      <w:r>
        <w:rPr>
          <w:lang w:val="ru_RU" w:bidi="ru_RU"/>
        </w:rPr>
        <w:t xml:space="preserve">Бог также обещал дать Давиду и израильтянам </w:t>
      </w:r>
      <w:r>
        <w:rPr>
          <w:lang w:val="ru_RU" w:bidi="ru_RU"/>
        </w:rPr>
        <w:t>мир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покой</w:t>
      </w:r>
      <w:r>
        <w:rPr>
          <w:lang w:val="ru_RU" w:bidi="ru_RU"/>
        </w:rPr>
        <w:t xml:space="preserve"> от их врагов. Так и произошло, поскольку Давид победил окружавшие израильтян народы. Наконец </w:t>
      </w:r>
      <w:r>
        <w:rPr>
          <w:lang w:val="ru_RU" w:bidi="ru_RU"/>
        </w:rPr>
        <w:t>израильтяне заняли всю землю, которую Бог обещал дать</w:t>
      </w:r>
      <w:r>
        <w:rPr>
          <w:lang w:val="ru_RU" w:bidi="ru_RU"/>
        </w:rPr>
        <w:t xml:space="preserve"> </w:t>
      </w:r>
      <w:r>
        <w:rPr>
          <w:lang w:val="ru_RU" w:bidi="ru_RU"/>
        </w:rPr>
        <w:t>Аврааму</w:t>
      </w:r>
      <w:r>
        <w:rPr>
          <w:lang w:val="ru_RU" w:bidi="ru_RU"/>
        </w:rPr>
        <w:t xml:space="preserve">. </w:t>
        <w:br/>
      </w:r>
      <w:r>
        <w:rPr>
          <w:lang w:val="ru_RU" w:bidi="ru_RU"/>
        </w:rPr>
        <w:t xml:space="preserve">Давид поступал честно и справедливо и правил израильтянами как верный </w:t>
      </w:r>
      <w:r>
        <w:rPr>
          <w:lang w:val="ru_RU" w:bidi="ru_RU"/>
        </w:rPr>
        <w:t>пастырь</w:t>
      </w:r>
      <w:r>
        <w:rPr>
          <w:lang w:val="ru_RU" w:bidi="ru_RU"/>
        </w:rPr>
        <w:t xml:space="preserve">. </w:t>
      </w:r>
      <w:r>
        <w:rPr>
          <w:lang w:val="ru_RU" w:bidi="ru_RU"/>
        </w:rPr>
        <w:t xml:space="preserve">Одним из примеров этого является то, как он обращался с </w:t>
      </w:r>
      <w:r>
        <w:rPr>
          <w:lang w:val="ru_RU" w:bidi="ru_RU"/>
        </w:rPr>
        <w:t>Мемфивосфеем</w:t>
      </w:r>
      <w:r>
        <w:rPr>
          <w:lang w:val="ru_RU" w:bidi="ru_RU"/>
        </w:rPr>
        <w:t>, сыном Ионафана: Давид</w:t>
      </w:r>
      <w:r>
        <w:rPr>
          <w:lang w:val="ru_RU" w:bidi="ru_RU"/>
        </w:rPr>
        <w:t xml:space="preserve"> позаботился о том, чтобы Мемфивосфей получил </w:t>
      </w:r>
      <w:r>
        <w:rPr>
          <w:lang w:val="ru_RU" w:bidi="ru_RU"/>
        </w:rPr>
        <w:t xml:space="preserve">всю землю, принадлежавшую Саулу, </w:t>
      </w:r>
      <w:r>
        <w:rPr>
          <w:lang w:val="ru_RU" w:bidi="ru_RU"/>
        </w:rPr>
        <w:t>и чтобы у Мемфивосфея всегда было всё необходимое. Таким образом, Давид был верен завету дружбы с Ионафаном (1Цар.23:16–18).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Царств 11:1–14:33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этих главах Книги Царств Давид нарушил три из </w:t>
      </w:r>
      <w:r>
        <w:rPr>
          <w:lang w:val="ru_RU" w:bidi="ru_RU"/>
        </w:rPr>
        <w:t>Десяти заповедей</w:t>
      </w:r>
      <w:r>
        <w:rPr>
          <w:lang w:val="ru_RU" w:bidi="ru_RU"/>
        </w:rPr>
        <w:t xml:space="preserve">: он </w:t>
      </w:r>
      <w:r>
        <w:rPr>
          <w:lang w:val="ru_RU" w:bidi="ru_RU"/>
        </w:rPr>
        <w:t>пожелал жену своего</w:t>
      </w:r>
      <w:r>
        <w:rPr>
          <w:lang w:val="ru_RU" w:bidi="ru_RU"/>
        </w:rPr>
        <w:t xml:space="preserve"> </w:t>
      </w:r>
      <w:r>
        <w:rPr>
          <w:lang w:val="ru_RU" w:bidi="ru_RU"/>
        </w:rPr>
        <w:t>ближнего</w:t>
      </w:r>
      <w:r>
        <w:rPr>
          <w:lang w:val="ru_RU" w:bidi="ru_RU"/>
        </w:rPr>
        <w:t xml:space="preserve"> </w:t>
      </w:r>
      <w:r>
        <w:rPr>
          <w:lang w:val="ru_RU" w:bidi="ru_RU"/>
        </w:rPr>
        <w:t>Вирсавию</w:t>
      </w:r>
      <w:r>
        <w:rPr>
          <w:lang w:val="ru_RU" w:bidi="ru_RU"/>
        </w:rPr>
        <w:t xml:space="preserve">, совершил с ней прелюбодеяние, а затем совершил убийство, приказав убить её мужа </w:t>
      </w:r>
      <w:r>
        <w:rPr>
          <w:lang w:val="ru_RU" w:bidi="ru_RU"/>
        </w:rPr>
        <w:t>Урию</w:t>
      </w:r>
      <w:r>
        <w:rPr>
          <w:lang w:val="ru_RU" w:bidi="ru_RU"/>
        </w:rPr>
        <w:t xml:space="preserve">. По </w:t>
      </w:r>
      <w:r>
        <w:rPr>
          <w:lang w:val="ru_RU" w:bidi="ru_RU"/>
        </w:rPr>
        <w:t>Закону Моисея</w:t>
      </w:r>
      <w:r>
        <w:rPr>
          <w:lang w:val="ru_RU" w:bidi="ru_RU"/>
        </w:rPr>
        <w:t xml:space="preserve"> за такие поступки Давида следовало предать смерти, т.е. казнить. </w:t>
        <w:br/>
      </w:r>
      <w:r>
        <w:rPr>
          <w:lang w:val="ru_RU" w:bidi="ru_RU"/>
        </w:rPr>
        <w:t xml:space="preserve">Сначала Давид не сожалел о содеянном. Но когда он услышал притчу о богаче и бедняке, рассказанную пророком </w:t>
      </w:r>
      <w:r>
        <w:rPr>
          <w:lang w:val="ru_RU" w:bidi="ru_RU"/>
        </w:rPr>
        <w:t>Нафаном</w:t>
      </w:r>
      <w:r>
        <w:rPr>
          <w:lang w:val="ru_RU" w:bidi="ru_RU"/>
        </w:rPr>
        <w:t xml:space="preserve">, он осознал, как сильно </w:t>
      </w:r>
      <w:r>
        <w:rPr>
          <w:lang w:val="ru_RU" w:bidi="ru_RU"/>
        </w:rPr>
        <w:t>согрешил</w:t>
      </w:r>
      <w:r>
        <w:rPr>
          <w:lang w:val="ru_RU" w:bidi="ru_RU"/>
        </w:rPr>
        <w:t xml:space="preserve">. Нафан объявил, что Давида постигнет </w:t>
      </w:r>
      <w:r>
        <w:rPr>
          <w:lang w:val="ru_RU" w:bidi="ru_RU"/>
        </w:rPr>
        <w:t xml:space="preserve">суд </w:t>
      </w:r>
      <w:r>
        <w:rPr>
          <w:lang w:val="ru_RU" w:bidi="ru_RU"/>
        </w:rPr>
        <w:t xml:space="preserve">за его злодеяния: сын, рождённый от Вирсавии, умрёт, а в семье Давида начнутся серьёзные конфликты. Старший сын Давида, Амнон, изнасиловал свою сестру </w:t>
      </w:r>
      <w:r>
        <w:rPr>
          <w:lang w:val="ru_RU" w:bidi="ru_RU"/>
        </w:rPr>
        <w:t>Фамарь</w:t>
      </w:r>
      <w:r>
        <w:rPr>
          <w:lang w:val="ru_RU" w:bidi="ru_RU"/>
        </w:rPr>
        <w:t xml:space="preserve">. Давид ничего не сделал, чтобы наказать Амнона или восстановить справедливость для Фамари. Затем сын Давида </w:t>
      </w:r>
      <w:r>
        <w:rPr>
          <w:lang w:val="ru_RU" w:bidi="ru_RU"/>
        </w:rPr>
        <w:t>Авессалом</w:t>
      </w:r>
      <w:r>
        <w:rPr>
          <w:lang w:val="ru_RU" w:bidi="ru_RU"/>
        </w:rPr>
        <w:t xml:space="preserve"> убил Амнона. Давид был очень опечален этим. Он избегал встреч с Авессаломом много лет, но так и не предпринял никаких действий, чтобы наказать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Царств 15:1–20:26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Авессалом продолжал создавать проблемы в семье Давида. Авессалом не уважал </w:t>
      </w:r>
      <w:r>
        <w:rPr>
          <w:lang w:val="ru_RU" w:bidi="ru_RU"/>
        </w:rPr>
        <w:t>Божье избрание Давида</w:t>
      </w:r>
      <w:r>
        <w:rPr>
          <w:lang w:val="ru_RU" w:bidi="ru_RU"/>
        </w:rPr>
        <w:t>, а хотел</w:t>
      </w:r>
      <w:r>
        <w:rPr>
          <w:lang w:val="ru_RU" w:bidi="ru_RU"/>
        </w:rPr>
        <w:t xml:space="preserve"> сам стать царём ещё при жизни своего отца. Хотя он не был избран Богом и не был помазан </w:t>
      </w:r>
      <w:r>
        <w:rPr>
          <w:lang w:val="ru_RU" w:bidi="ru_RU"/>
        </w:rPr>
        <w:t>пророком</w:t>
      </w:r>
      <w:r>
        <w:rPr>
          <w:lang w:val="ru_RU" w:bidi="ru_RU"/>
        </w:rPr>
        <w:t xml:space="preserve"> на царство, он убедил многих израильтян следовать за ним. Авессалом планировал убить своего отца и переспал с </w:t>
      </w:r>
      <w:r>
        <w:rPr>
          <w:lang w:val="ru_RU" w:bidi="ru_RU"/>
        </w:rPr>
        <w:t>наложницами</w:t>
      </w:r>
      <w:r>
        <w:rPr>
          <w:lang w:val="ru_RU" w:bidi="ru_RU"/>
        </w:rPr>
        <w:t xml:space="preserve"> Давида </w:t>
      </w:r>
      <w:r>
        <w:rPr>
          <w:lang w:val="ru_RU" w:bidi="ru_RU"/>
        </w:rPr>
        <w:t>— т</w:t>
      </w:r>
      <w:r>
        <w:rPr>
          <w:lang w:val="ru_RU" w:bidi="ru_RU"/>
        </w:rPr>
        <w:t xml:space="preserve">ак он продемонстрировал, что в Иерусалиме у него больше власти, чем у Давида. Это было исполнением </w:t>
      </w:r>
      <w:r>
        <w:rPr>
          <w:lang w:val="ru_RU" w:bidi="ru_RU"/>
        </w:rPr>
        <w:t>пророчества</w:t>
      </w:r>
      <w:r>
        <w:rPr>
          <w:lang w:val="ru_RU" w:bidi="ru_RU"/>
        </w:rPr>
        <w:t xml:space="preserve"> Нафана, которое пророк произнёс после того, как Давид совершил прелюбодеяние и убийство. </w:t>
        <w:br/>
      </w:r>
      <w:r>
        <w:rPr>
          <w:lang w:val="ru_RU" w:bidi="ru_RU"/>
        </w:rPr>
        <w:t>Скрываясь от Авессалома, Давид</w:t>
      </w:r>
      <w:r>
        <w:rPr>
          <w:lang w:val="ru_RU" w:bidi="ru_RU"/>
        </w:rPr>
        <w:t xml:space="preserve"> тщательно планировал свои действия. Некоторые люди оставались верны Давиду и помогали ему. Давид также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 Богу о помощи. Давид не наказывал тех, кто оскорблял его, но доверял Богу, что Тот дарует ему те </w:t>
      </w:r>
      <w:r>
        <w:rPr>
          <w:lang w:val="ru_RU" w:bidi="ru_RU"/>
        </w:rPr>
        <w:t>благословения завета</w:t>
      </w:r>
      <w:r>
        <w:rPr>
          <w:lang w:val="ru_RU" w:bidi="ru_RU"/>
        </w:rPr>
        <w:t>, которые когда-то обещал. Даже несмотря на то, что Авессалом стал врагом Давида, Давид не радовался, когда Авессалом был убит. После всех этих событий Давид вернулся в Иерусалим, чтобы продолжить править как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Царств 21:1–24:25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Песнь хвалы, которую Давид вознёс Господу, записана также в Псалме 17. </w:t>
      </w:r>
      <w:r>
        <w:rPr>
          <w:lang w:val="ru_RU" w:bidi="ru_RU"/>
        </w:rPr>
        <w:t xml:space="preserve">В песне описываются времена, когда Давид верил, что Бог спасёт его. </w:t>
      </w:r>
      <w:r>
        <w:rPr>
          <w:lang w:val="ru_RU" w:bidi="ru_RU"/>
        </w:rPr>
        <w:t xml:space="preserve">Давид понимал, что Бог избавит его от врагов, потому что Бог — его </w:t>
      </w:r>
      <w:r>
        <w:rPr>
          <w:lang w:val="ru_RU" w:bidi="ru_RU"/>
        </w:rPr>
        <w:t>Спаситель</w:t>
      </w:r>
      <w:r>
        <w:rPr>
          <w:lang w:val="ru_RU" w:bidi="ru_RU"/>
        </w:rPr>
        <w:t xml:space="preserve">. Он понимал, что </w:t>
      </w:r>
      <w:r>
        <w:rPr>
          <w:lang w:val="ru_RU" w:bidi="ru_RU"/>
        </w:rPr>
        <w:t xml:space="preserve">именно </w:t>
      </w:r>
      <w:r>
        <w:rPr>
          <w:lang w:val="ru_RU" w:bidi="ru_RU"/>
        </w:rPr>
        <w:t xml:space="preserve">Бог дал ему власть и успех. </w:t>
        <w:br/>
      </w:r>
      <w:r>
        <w:rPr>
          <w:lang w:val="ru_RU" w:bidi="ru_RU"/>
        </w:rPr>
        <w:t xml:space="preserve">В жизни Давида было много людей, которых Бог использовал, чтобы помочь ему. Например мать мужчин, которых гаваонитяне, с позволения Давида, убили. Гаваонитяне были </w:t>
      </w:r>
      <w:r>
        <w:rPr>
          <w:lang w:val="ru_RU" w:bidi="ru_RU"/>
        </w:rPr>
        <w:t>евеями</w:t>
      </w:r>
      <w:r>
        <w:rPr>
          <w:lang w:val="ru_RU" w:bidi="ru_RU"/>
        </w:rPr>
        <w:t xml:space="preserve">, которых израильтяне обещали не уничтожать. Когда Давид услышал, как эта мать почтила тела убитых, он приказал похоронить их достойным образом, в гробнице Саула и Ионафана. После этого Бог остановил голод на земле и позволил земле давать урожай. </w:t>
        <w:br/>
      </w:r>
      <w:r>
        <w:rPr>
          <w:lang w:val="ru_RU" w:bidi="ru_RU"/>
        </w:rPr>
        <w:t xml:space="preserve">Другими людьми, которые помогали Давиду, были его советники и сильные воины. Они защищали Давида и рисковали своими жизнями, чтобы поддержать его. </w:t>
        <w:br/>
      </w:r>
      <w:r>
        <w:rPr>
          <w:lang w:val="ru_RU" w:bidi="ru_RU"/>
        </w:rPr>
        <w:t xml:space="preserve">В своей песне хвалы Давид описывает, как глубоко он </w:t>
      </w:r>
      <w:r>
        <w:rPr>
          <w:lang w:val="ru_RU" w:bidi="ru_RU"/>
        </w:rPr>
        <w:t>любит Бога</w:t>
      </w:r>
      <w:r>
        <w:rPr>
          <w:lang w:val="ru_RU" w:bidi="ru_RU"/>
        </w:rPr>
        <w:t>. В последних словах псалма (</w:t>
      </w:r>
      <w:r>
        <w:rPr>
          <w:lang w:val="ru_RU" w:bidi="ru_RU"/>
        </w:rPr>
        <w:t>поэзия</w:t>
      </w:r>
      <w:r>
        <w:rPr>
          <w:lang w:val="ru_RU" w:bidi="ru_RU"/>
        </w:rPr>
        <w:t xml:space="preserve">) рассказывается, как Давид выражал свою любовь к Богу через исполнение заповедей, живя так, чтобы это было угодно Богу. Давид говорит о том, как он использовал свою власть, чтобы делать то, что было правильно для людей. </w:t>
        <w:br/>
      </w:r>
      <w:r>
        <w:rPr>
          <w:lang w:val="ru_RU" w:bidi="ru_RU"/>
        </w:rPr>
        <w:t xml:space="preserve">Но так Давид поступал не всегда. Когда Давид не поступал правильно и справедливо, это приносило страдания окружающим его людям. Истории с Урией, Амноном и Авессаломом показывают, как семья Давида и народ Израиля страдали из-за неверных поступков Давида. </w:t>
        <w:br/>
      </w:r>
      <w:r>
        <w:rPr>
          <w:lang w:val="ru_RU" w:bidi="ru_RU"/>
        </w:rPr>
        <w:t xml:space="preserve">Другим примером ошибок Давида является исчисление воинов в Израиле. Не совсем ясно, почему исчислять воинов было нельзя, но советники Давида точно знали, что это было неверным решением, и позднее Давид осознал, что согрешил. Это исчисление привело к эпидемии, унёсшей </w:t>
      </w:r>
      <w:r>
        <w:rPr>
          <w:lang w:val="ru_RU" w:bidi="ru_RU"/>
        </w:rPr>
        <w:t>жизни многих людей</w:t>
      </w:r>
      <w:r>
        <w:rPr>
          <w:lang w:val="ru_RU" w:bidi="ru_RU"/>
        </w:rPr>
        <w:t xml:space="preserve">. Давид </w:t>
      </w:r>
      <w:r>
        <w:rPr>
          <w:lang w:val="ru_RU" w:bidi="ru_RU"/>
        </w:rPr>
        <w:t>покаялся</w:t>
      </w:r>
      <w:r>
        <w:rPr>
          <w:lang w:val="ru_RU" w:bidi="ru_RU"/>
        </w:rPr>
        <w:t xml:space="preserve"> в своём грехе. </w:t>
      </w:r>
      <w:r>
        <w:rPr>
          <w:lang w:val="ru_RU" w:bidi="ru_RU"/>
        </w:rPr>
        <w:t xml:space="preserve">Он верил, что Бог </w:t>
      </w:r>
      <w:r>
        <w:rPr>
          <w:lang w:val="ru_RU" w:bidi="ru_RU"/>
        </w:rPr>
        <w:t>см</w:t>
      </w:r>
      <w:r>
        <w:rPr>
          <w:lang w:val="ru_RU" w:bidi="ru_RU"/>
        </w:rPr>
        <w:t>илостивится</w:t>
      </w:r>
      <w:r>
        <w:rPr>
          <w:lang w:val="ru_RU" w:bidi="ru_RU"/>
        </w:rPr>
        <w:t xml:space="preserve"> над ним</w:t>
      </w:r>
      <w:r>
        <w:rPr>
          <w:lang w:val="ru_RU" w:bidi="ru_RU"/>
        </w:rPr>
        <w:t xml:space="preserve"> даже после того, как он согрешил. Свою веру он показал, построив </w:t>
      </w:r>
      <w:r>
        <w:rPr>
          <w:lang w:val="ru_RU" w:bidi="ru_RU"/>
        </w:rPr>
        <w:t>жертвенник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принеся в жертву животных</w:t>
      </w:r>
      <w:r>
        <w:rPr>
          <w:lang w:val="ru_RU" w:bidi="ru_RU"/>
        </w:rPr>
        <w:t>. Тогда Бог остановил болезнь и дал благословение. Позднее именно на том месте, где Давид построил жертвенник, был построен Храм.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