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2CO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Corinthiens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la Deuxième épître aux Corinthiens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La Deuxième épître aux Corinthiens est une lettre de Paul. Timothée a aidé Paul à l'écrire.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Paul a écrit cette lettre vers la fin de son séjour à Éphèse. C'était pendant son troisième voyage missionnaire. On pense qu'il l'a écrite entre 55 et 57 apr. J.-C.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Nouveau Testament contient deux lettres de Paul à l'Église de Corinthe. Celle-ci est la deuxième.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la Deuxième épître aux Corinthiens a-t-elle été écrite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aux mêmes personnes qui ont reçu 1 Corinthiens. La lettre de 2 Corinthiens a été écrite aux croyants de la ville de Corinthe. Certains sont des Juifs, mais la plupart sont des non-Juifs. Certains sont riches et d'autres sont pauvres. Peu d'entre eux connaissent bien l'Ancien Testament.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La lettre de 2 Corinthiens a été écrite pour tous les croyants de toute la région d'Achaïe.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disciples de Jésus reconnaissent que 2 Corinthiens partage la vérité sur Jésus. Cette lettre a donc été écrite pour tous les peuples partout dans le monde.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la Deuxième épître aux Corinthiens a-t-elle été écrite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pour rétablir la paix entre Paul et les croyants de Corinthe.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pour expliquer le travail de Paul et montrer qu'il était digne de respect en tant qu'apôtre.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pour expliquer plus de choses à propos des sujets de 1 Corinthiens.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Travail et souffrances de Paul en tant qu'apôtre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Réconfort de Dieu pour les croyants pendant les moments difficiles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Vie sainte pour les chrétiens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La nouvelle alliance et la nouvelle création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L'offrande d'argent pour les croyants juifs dans le besoin à Jérusalem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Salutations (1.1–11)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Paul</w:t>
      </w:r>
      <w:r>
        <w:rPr>
          <w:lang w:val="fr_FR" w:bidi="fr_FR"/>
        </w:rPr>
        <w:t xml:space="preserve"> </w:t>
      </w:r>
      <w:r>
        <w:rPr>
          <w:b/>
          <w:lang w:val="fr_FR" w:bidi="fr_FR"/>
        </w:rPr>
        <w:t>explique son travail en tant qu'apôtre (1.12 – 7.16)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L'offrande pour les croyants juifs dans le besoin à Jérusalem (8 – 9)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Paul en dit plus sur son travail en tant qu'apôtre (10.1 – 13.10)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Paul salue les Corinthiens et dit au revoir (13.11–14)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