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Ephesians</w:t>
      </w:r>
      <w:r/>
    </w:p>
    <w:p>
      <w:r/>
      <w:r>
        <w:rPr>
          <w:b/>
        </w:rPr>
        <w:t>What is the book of Ephesians?</w:t>
      </w:r>
    </w:p>
    <w:p>
      <w:pPr>
        <w:pStyle w:val="ListBullet"/>
        <w:spacing w:line="240" w:lineRule="auto"/>
        <w:ind w:left="720"/>
      </w:pPr>
      <w:r/>
      <w:r>
        <w:t>The book of Ephesians is a letter from Paul.</w:t>
      </w:r>
    </w:p>
    <w:p>
      <w:pPr>
        <w:pStyle w:val="ListBullet"/>
        <w:spacing w:line="240" w:lineRule="auto"/>
        <w:ind w:left="720"/>
      </w:pPr>
      <w:r/>
      <w:r>
        <w:t>Paul was in prison when he wrote this letter. It’s thought that he wrote it around the year AD 60.</w:t>
      </w:r>
    </w:p>
    <w:p>
      <w:r/>
      <w:r>
        <w:rPr>
          <w:b/>
        </w:rPr>
        <w:t>Who was Ephesians written to?</w:t>
      </w:r>
    </w:p>
    <w:p>
      <w:pPr>
        <w:pStyle w:val="ListBullet"/>
        <w:spacing w:line="240" w:lineRule="auto"/>
        <w:ind w:left="720"/>
      </w:pPr>
      <w:r/>
      <w:r>
        <w:t>To believers in southwestern Asia Minor. Some were Jews but most were Gentiles.</w:t>
      </w:r>
    </w:p>
    <w:p>
      <w:pPr>
        <w:pStyle w:val="ListBullet"/>
        <w:spacing w:line="240" w:lineRule="auto"/>
        <w:ind w:left="720"/>
      </w:pPr>
      <w:r/>
      <w:r>
        <w:t>The oldest copies of this letter don’t say that it was to believers in Ephesus. This means that it was a general letter to churches in several cities. The letter was read out loud in churches all around Asia Minor. This included the church at Ephesus.</w:t>
      </w:r>
    </w:p>
    <w:p>
      <w:pPr>
        <w:pStyle w:val="ListBullet"/>
        <w:spacing w:line="240" w:lineRule="auto"/>
        <w:ind w:left="720"/>
      </w:pPr>
      <w:r/>
      <w:r>
        <w:t>Paul hadn’t met all the believers he was writing to.</w:t>
      </w:r>
    </w:p>
    <w:p>
      <w:pPr>
        <w:pStyle w:val="ListBullet"/>
        <w:spacing w:line="240" w:lineRule="auto"/>
        <w:ind w:left="720"/>
      </w:pPr>
      <w:r/>
      <w:r>
        <w:t>Followers of Jesus recognise that Ephesians shares the truth about Jesus. It’s for all people everywhere.</w:t>
      </w:r>
    </w:p>
    <w:p>
      <w:r/>
      <w:r>
        <w:rPr>
          <w:b/>
        </w:rPr>
        <w:t>Why was Ephesians written?</w:t>
      </w:r>
    </w:p>
    <w:p>
      <w:pPr>
        <w:pStyle w:val="ListBullet"/>
        <w:spacing w:line="240" w:lineRule="auto"/>
        <w:ind w:left="720"/>
      </w:pPr>
      <w:r/>
      <w:r>
        <w:t>To talk about God’s plan for the whole world.</w:t>
      </w:r>
    </w:p>
    <w:p>
      <w:pPr>
        <w:pStyle w:val="ListBullet"/>
        <w:spacing w:line="240" w:lineRule="auto"/>
        <w:ind w:left="720"/>
      </w:pPr>
      <w:r/>
      <w:r>
        <w:t>To describe who Jesus Christ is and what the church is.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Having peace through Christ.</w:t>
      </w:r>
    </w:p>
    <w:p>
      <w:pPr>
        <w:pStyle w:val="ListBullet"/>
        <w:spacing w:line="240" w:lineRule="auto"/>
        <w:ind w:left="720"/>
      </w:pPr>
      <w:r/>
      <w:r>
        <w:t>Being saved through having faith in Jesus Christ and by God’s grace.</w:t>
      </w:r>
    </w:p>
    <w:p>
      <w:pPr>
        <w:pStyle w:val="ListBullet"/>
        <w:spacing w:line="240" w:lineRule="auto"/>
        <w:ind w:left="720"/>
      </w:pPr>
      <w:r/>
      <w:r>
        <w:t>Christ’s work mattering for everything that God made.</w:t>
      </w:r>
    </w:p>
    <w:p>
      <w:pPr>
        <w:pStyle w:val="ListBullet"/>
        <w:spacing w:line="240" w:lineRule="auto"/>
        <w:ind w:left="720"/>
      </w:pPr>
      <w:r/>
      <w:r>
        <w:t>The church as a body, as a temple and as somewhere people belong as citizens. The church as God’s family and as Christ’s bride.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(1:1–2).</w:t>
      </w:r>
    </w:p>
    <w:p>
      <w:r/>
      <w:r>
        <w:rPr>
          <w:b/>
        </w:rPr>
        <w:t>God’s plan for the world (1:3–14).</w:t>
      </w:r>
    </w:p>
    <w:p>
      <w:r/>
      <w:r>
        <w:rPr>
          <w:b/>
        </w:rPr>
        <w:t>Paul’s first prayer for the believers (1:15–23).</w:t>
      </w:r>
    </w:p>
    <w:p>
      <w:r/>
      <w:r>
        <w:rPr>
          <w:b/>
        </w:rPr>
        <w:t>God’s plan to save people and make them one in Christ (2:1 – 3:13).</w:t>
      </w:r>
    </w:p>
    <w:p>
      <w:r/>
      <w:r>
        <w:rPr>
          <w:b/>
        </w:rPr>
        <w:t>Paul’s second prayer for the believers (3:14–21).</w:t>
      </w:r>
    </w:p>
    <w:p>
      <w:r/>
      <w:r>
        <w:rPr>
          <w:b/>
        </w:rPr>
        <w:t>How the church can live according to God's plan (4:1 – 6:20)</w:t>
      </w:r>
    </w:p>
    <w:p>
      <w:r/>
      <w:r>
        <w:rPr>
          <w:b/>
        </w:rPr>
        <w:t>Final greetings and blessings (6:21–24).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