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Thessalonians</w:t>
      </w:r>
      <w:r/>
    </w:p>
    <w:p>
      <w:r/>
      <w:r>
        <w:rPr>
          <w:b/>
        </w:rPr>
        <w:t>What is the book of 2 Thessalonians?</w:t>
      </w:r>
    </w:p>
    <w:p>
      <w:pPr>
        <w:pStyle w:val="ListBullet"/>
        <w:spacing w:line="240" w:lineRule="auto"/>
        <w:ind w:left="720"/>
      </w:pPr>
      <w:r/>
      <w:r>
        <w:t>The book of 2 Thessalonians is a letter from Paul. Silas and Timothy helped Paul write it.</w:t>
      </w:r>
    </w:p>
    <w:p>
      <w:pPr>
        <w:pStyle w:val="ListBullet"/>
        <w:spacing w:line="240" w:lineRule="auto"/>
        <w:ind w:left="720"/>
      </w:pPr>
      <w:r/>
      <w:r>
        <w:t>It’s thought that Paul wrote this letter from Corinth between the years AD 51 and 52.</w:t>
      </w:r>
    </w:p>
    <w:p>
      <w:pPr>
        <w:pStyle w:val="ListBullet"/>
        <w:spacing w:line="240" w:lineRule="auto"/>
        <w:ind w:left="720"/>
      </w:pPr>
      <w:r/>
      <w:r>
        <w:t>The New Testament includes two letters from Paul to the church in Thessalonica. This is the second letter.</w:t>
      </w:r>
    </w:p>
    <w:p>
      <w:r/>
      <w:r>
        <w:rPr>
          <w:b/>
        </w:rPr>
        <w:t>Who was 2 Thessalonians written to?</w:t>
      </w:r>
    </w:p>
    <w:p>
      <w:pPr>
        <w:pStyle w:val="ListBullet"/>
        <w:spacing w:line="240" w:lineRule="auto"/>
        <w:ind w:left="720"/>
      </w:pPr>
      <w:r/>
      <w:r>
        <w:t>To the believers in the city of Thessalonica. Some were Jews but most were Gentiles.</w:t>
      </w:r>
    </w:p>
    <w:p>
      <w:pPr>
        <w:pStyle w:val="ListBullet"/>
        <w:spacing w:line="240" w:lineRule="auto"/>
        <w:ind w:left="720"/>
      </w:pPr>
      <w:r/>
      <w:r>
        <w:t>The letter was read out loud in the churches all around the area of Thessalonica.</w:t>
      </w:r>
    </w:p>
    <w:p>
      <w:pPr>
        <w:pStyle w:val="ListBullet"/>
        <w:spacing w:line="240" w:lineRule="auto"/>
        <w:ind w:left="720"/>
      </w:pPr>
      <w:r/>
      <w:r>
        <w:t>Followers of Jesus recognise that 2 Thessalonians shares the truth about Jesus. It’s for all people everywhere.</w:t>
      </w:r>
    </w:p>
    <w:p>
      <w:r/>
      <w:r>
        <w:rPr>
          <w:b/>
        </w:rPr>
        <w:t>Why was 2 Thessalonians written?</w:t>
      </w:r>
    </w:p>
    <w:p>
      <w:pPr>
        <w:pStyle w:val="ListBullet"/>
        <w:spacing w:line="240" w:lineRule="auto"/>
        <w:ind w:left="720"/>
      </w:pPr>
      <w:r/>
      <w:r>
        <w:t>To encourage, comfort and teach the Thessalonian believers.</w:t>
      </w:r>
    </w:p>
    <w:p>
      <w:r/>
      <w:r>
        <w:rPr>
          <w:b/>
        </w:rPr>
        <w:t>Main ideas</w:t>
      </w:r>
    </w:p>
    <w:p>
      <w:pPr>
        <w:pStyle w:val="ListBullet"/>
        <w:spacing w:line="240" w:lineRule="auto"/>
        <w:ind w:left="720"/>
      </w:pPr>
      <w:r/>
      <w:r>
        <w:t>Judgement against those who treat the Thessalonians badly.</w:t>
      </w:r>
    </w:p>
    <w:p>
      <w:pPr>
        <w:pStyle w:val="ListBullet"/>
        <w:spacing w:line="240" w:lineRule="auto"/>
        <w:ind w:left="720"/>
      </w:pPr>
      <w:r/>
      <w:r>
        <w:t>Jesus’ return to earth.</w:t>
      </w:r>
    </w:p>
    <w:p>
      <w:pPr>
        <w:pStyle w:val="ListBullet"/>
        <w:spacing w:line="240" w:lineRule="auto"/>
        <w:ind w:left="720"/>
      </w:pPr>
      <w:r/>
      <w:r>
        <w:t>Working hard for what they need.</w:t>
      </w:r>
    </w:p>
    <w:p>
      <w:r/>
      <w:r>
        <w:rPr>
          <w:b/>
        </w:rPr>
        <w:t>Outline</w:t>
      </w:r>
    </w:p>
    <w:p>
      <w:r/>
      <w:r>
        <w:rPr>
          <w:b/>
        </w:rPr>
        <w:t>Paul prays for the Thessalonians and gives thanks for them (1).</w:t>
      </w:r>
    </w:p>
    <w:p>
      <w:r/>
      <w:r>
        <w:rPr>
          <w:b/>
        </w:rPr>
        <w:t>Comfort about the day of the Lord (2).</w:t>
      </w:r>
    </w:p>
    <w:p>
      <w:r/>
      <w:r>
        <w:rPr>
          <w:b/>
        </w:rPr>
        <w:t>Prayer and warnings about those who don’t want to work (3:1–15).</w:t>
      </w:r>
    </w:p>
    <w:p>
      <w:r/>
      <w:r>
        <w:rPr>
          <w:b/>
        </w:rPr>
        <w:t>Final greetings (3:16–18).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