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John</w:t>
      </w:r>
      <w:r/>
    </w:p>
    <w:p>
      <w:r/>
      <w:r>
        <w:rPr>
          <w:b/>
        </w:rPr>
        <w:t>What is the book of 3 John?</w:t>
      </w:r>
    </w:p>
    <w:p>
      <w:pPr>
        <w:pStyle w:val="ListBullet"/>
        <w:spacing w:line="240" w:lineRule="auto"/>
        <w:ind w:left="720"/>
      </w:pPr>
      <w:r/>
      <w:r>
        <w:t>The book of 3 John is a letter. The letter doesn’t say who the writer was. It’s thought that the apostle John wrote it. The way the letter is written is very much like 1 John and 2 John.</w:t>
      </w:r>
    </w:p>
    <w:p>
      <w:pPr>
        <w:pStyle w:val="ListBullet"/>
        <w:spacing w:line="240" w:lineRule="auto"/>
        <w:ind w:left="720"/>
      </w:pPr>
      <w:r/>
      <w:r>
        <w:t>It’s thought that John wrote this letter around the year AD 90.</w:t>
      </w:r>
    </w:p>
    <w:p>
      <w:pPr>
        <w:pStyle w:val="ListBullet"/>
        <w:spacing w:line="240" w:lineRule="auto"/>
        <w:ind w:left="720"/>
      </w:pPr>
      <w:r/>
      <w:r>
        <w:t>The New Testament includes three letters that are thought to be written by John. This is the third letter.</w:t>
      </w:r>
    </w:p>
    <w:p>
      <w:r/>
      <w:r>
        <w:rPr>
          <w:b/>
        </w:rPr>
        <w:t>Who was 3 John written to?</w:t>
      </w:r>
    </w:p>
    <w:p>
      <w:pPr>
        <w:pStyle w:val="ListBullet"/>
        <w:spacing w:line="240" w:lineRule="auto"/>
        <w:ind w:left="720"/>
      </w:pPr>
      <w:r/>
      <w:r>
        <w:t>To a believer named Gaius. It’s thought that Gaius was a church leader in the area of Ephesus.</w:t>
      </w:r>
    </w:p>
    <w:p>
      <w:pPr>
        <w:pStyle w:val="ListBullet"/>
        <w:spacing w:line="240" w:lineRule="auto"/>
        <w:ind w:left="720"/>
      </w:pPr>
      <w:r/>
      <w:r>
        <w:t>Followers of Jesus recognise that 3 John shares the truth about Jesus. It’s for all people everywhere.</w:t>
      </w:r>
    </w:p>
    <w:p>
      <w:r/>
      <w:r>
        <w:rPr>
          <w:b/>
        </w:rPr>
        <w:t>Why was 3 John written?</w:t>
      </w:r>
    </w:p>
    <w:p>
      <w:pPr>
        <w:pStyle w:val="ListBullet"/>
        <w:spacing w:line="240" w:lineRule="auto"/>
        <w:ind w:left="720"/>
      </w:pPr>
      <w:r/>
      <w:r>
        <w:t>To ask Gaius to help some believers who were travelling.</w:t>
      </w:r>
    </w:p>
    <w:p>
      <w:pPr>
        <w:pStyle w:val="ListBullet"/>
        <w:spacing w:line="240" w:lineRule="auto"/>
        <w:ind w:left="720"/>
      </w:pPr>
      <w:r/>
      <w:r>
        <w:t>To warn Gaius not to be like another church leader named Diotrephes.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Staying faithful to the truth about Jesus.</w:t>
      </w:r>
    </w:p>
    <w:p>
      <w:pPr>
        <w:pStyle w:val="ListBullet"/>
        <w:spacing w:line="240" w:lineRule="auto"/>
        <w:ind w:left="720"/>
      </w:pPr>
      <w:r/>
      <w:r>
        <w:t>Serving other believers and working together with them.</w:t>
      </w:r>
    </w:p>
    <w:p>
      <w:pPr>
        <w:pStyle w:val="ListBullet"/>
        <w:spacing w:line="240" w:lineRule="auto"/>
        <w:ind w:left="720"/>
      </w:pPr>
      <w:r/>
      <w:r>
        <w:t>Doing good.</w:t>
      </w:r>
    </w:p>
    <w:p>
      <w:r/>
      <w:r>
        <w:rPr>
          <w:b/>
        </w:rPr>
        <w:t>Outline</w:t>
      </w:r>
    </w:p>
    <w:p>
      <w:r/>
      <w:r>
        <w:rPr>
          <w:b/>
        </w:rPr>
        <w:t>Greetings (1:1–2).</w:t>
      </w:r>
    </w:p>
    <w:p>
      <w:r/>
      <w:r>
        <w:rPr>
          <w:b/>
        </w:rPr>
        <w:t>John encourages Gaius (1:3–8).</w:t>
      </w:r>
    </w:p>
    <w:p>
      <w:r/>
      <w:r>
        <w:rPr>
          <w:b/>
        </w:rPr>
        <w:t>John warns against Diotrephes (1:9–11).</w:t>
      </w:r>
    </w:p>
    <w:p>
      <w:r/>
      <w:r>
        <w:rPr>
          <w:b/>
        </w:rPr>
        <w:t>The good example of Demetrius (1:12).</w:t>
      </w:r>
    </w:p>
    <w:p>
      <w:r/>
      <w:r>
        <w:rPr>
          <w:b/>
        </w:rPr>
        <w:t>Final greetings (1:13–15).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