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Nahum</w:t>
      </w:r>
      <w:r/>
    </w:p>
    <w:p>
      <w:r/>
      <w:r>
        <w:rPr>
          <w:b/>
        </w:rPr>
        <w:t>Qu'est-ce que le livre de Nahum ?</w:t>
      </w:r>
    </w:p>
    <w:p>
      <w:pPr>
        <w:pStyle w:val="ListBullet"/>
        <w:spacing w:line="240" w:lineRule="auto"/>
        <w:ind w:left="720"/>
      </w:pPr>
      <w:r/>
      <w:r>
        <w:t>Nahum est un livre des prophètes d'Israël. C'est une collection de messages de Dieu prononcés par Nahum. Il les prononce après une vision que Dieu lui donne.</w:t>
      </w:r>
    </w:p>
    <w:p>
      <w:pPr>
        <w:pStyle w:val="ListBullet"/>
        <w:spacing w:line="240" w:lineRule="auto"/>
        <w:ind w:left="720"/>
      </w:pPr>
      <w:r/>
      <w:r>
        <w:t>La plupart des messages sont à propos du peuple et du roi d'Assyrie.</w:t>
      </w:r>
    </w:p>
    <w:p>
      <w:pPr>
        <w:pStyle w:val="ListBullet"/>
        <w:spacing w:line="240" w:lineRule="auto"/>
        <w:ind w:left="720"/>
      </w:pPr>
      <w:r/>
      <w:r>
        <w:t>On ne sait rien de la ville de Nahum, ni de sa famille. On pense qu'il prononce ces messages après 663 av. J.-C. C'est à ce moment-là que l'Assyrie prend contrôle de la ville de Thèbes. Nahum prononce ces messages avant que Babylone prenne le contrôle de l'Assyrie. Cela se passe vers 612 av. J.-C.</w:t>
      </w:r>
    </w:p>
    <w:p>
      <w:pPr>
        <w:pStyle w:val="ListBullet"/>
        <w:spacing w:line="240" w:lineRule="auto"/>
        <w:ind w:left="720"/>
      </w:pPr>
      <w:r/>
      <w:r>
        <w:t>Les messages de Nahum sont écrits sous forme de poèmes.</w:t>
      </w:r>
    </w:p>
    <w:p>
      <w:pPr>
        <w:pStyle w:val="ListBullet"/>
        <w:spacing w:line="240" w:lineRule="auto"/>
        <w:ind w:left="720"/>
      </w:pPr>
      <w:r/>
      <w:r>
        <w:t>On pense que c'est Nahum qui a écrit ces messages.</w:t>
      </w:r>
    </w:p>
    <w:p>
      <w:r/>
      <w:r>
        <w:rPr>
          <w:b/>
        </w:rPr>
        <w:t>Pour qui ce livre a-t-il été écrit ?</w:t>
      </w:r>
    </w:p>
    <w:p>
      <w:pPr>
        <w:pStyle w:val="ListBullet"/>
        <w:spacing w:line="240" w:lineRule="auto"/>
        <w:ind w:left="720"/>
      </w:pPr>
      <w:r/>
      <w:r>
        <w:t>Le livre de Nahum a été écrit pour le peuple du royaume du Sud de Juda.</w:t>
      </w:r>
    </w:p>
    <w:p>
      <w:r/>
      <w:r>
        <w:rPr>
          <w:b/>
        </w:rPr>
        <w:t>Pourquoi Nahum a-t-il été écrit ?</w:t>
      </w:r>
    </w:p>
    <w:p>
      <w:pPr>
        <w:pStyle w:val="ListBullet"/>
        <w:spacing w:line="240" w:lineRule="auto"/>
        <w:ind w:left="720"/>
      </w:pPr>
      <w:r/>
      <w:r>
        <w:t>Le livre de Nahum explique le jugement de Dieu contre l'Assyrie.</w:t>
      </w:r>
    </w:p>
    <w:p>
      <w:pPr>
        <w:pStyle w:val="ListBullet"/>
        <w:spacing w:line="240" w:lineRule="auto"/>
        <w:ind w:left="720"/>
      </w:pPr>
      <w:r/>
      <w:r>
        <w:t>Le livre de Nahum rappelle au peuple du royaume du Sud que Dieu les protège.</w:t>
      </w:r>
    </w:p>
    <w:p>
      <w:pPr>
        <w:pStyle w:val="ListBullet"/>
        <w:spacing w:line="240" w:lineRule="auto"/>
        <w:ind w:left="720"/>
      </w:pPr>
      <w:r/>
      <w:r>
        <w:t>Le livre de Nahum réconforte le peuple du royaume du Sud par de bonnes nouvelles. Le jugement de Dieu contre l'Assyrie est une bonne nouvelle pour tous ceux qu'elle avait maltraités.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Dieu est puissant. Il a une autorité complète sur tout ce qu'il a créé et sur tous les gouvernements humains.</w:t>
      </w:r>
    </w:p>
    <w:p>
      <w:pPr>
        <w:pStyle w:val="ListBullet"/>
        <w:spacing w:line="240" w:lineRule="auto"/>
        <w:ind w:left="720"/>
      </w:pPr>
      <w:r/>
      <w:r>
        <w:t>Dieu est en colère contre le péché et le mal. Il arrête les personnes et les gouvernements qui font le mal. Il les arrête en les jugeant.</w:t>
      </w:r>
    </w:p>
    <w:p>
      <w:pPr>
        <w:pStyle w:val="ListBullet"/>
        <w:spacing w:line="240" w:lineRule="auto"/>
        <w:ind w:left="720"/>
      </w:pPr>
      <w:r/>
      <w:r>
        <w:t>Dieu est bon. Dieu s'occupe de ceux qui ont confiance en lui.</w:t>
      </w:r>
    </w:p>
    <w:p>
      <w:r/>
      <w:r>
        <w:rPr>
          <w:b/>
        </w:rPr>
        <w:t>Grandes lignes</w:t>
      </w:r>
    </w:p>
    <w:p>
      <w:r/>
      <w:r>
        <w:rPr>
          <w:b/>
        </w:rPr>
        <w:t>Description de Dieu par Nahum (1.1–8)</w:t>
      </w:r>
    </w:p>
    <w:p>
      <w:r/>
      <w:r>
        <w:rPr>
          <w:b/>
        </w:rPr>
        <w:t>Ordre donné par Dieu à propos de Ninive (1.9–15)</w:t>
      </w:r>
    </w:p>
    <w:p>
      <w:r/>
      <w:r>
        <w:rPr>
          <w:b/>
        </w:rPr>
        <w:t>Vision de Nahum sur la destruction de Ninive (2 – 3)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