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Thessaloniciens</w:t>
      </w:r>
      <w:r/>
    </w:p>
    <w:p>
      <w:r/>
      <w:r>
        <w:rPr>
          <w:b/>
        </w:rPr>
        <w:t>Qu'est-ce que la Première Épître aux Thessaloniciens ?</w:t>
      </w:r>
    </w:p>
    <w:p>
      <w:pPr>
        <w:pStyle w:val="ListBullet"/>
        <w:spacing w:line="240" w:lineRule="auto"/>
        <w:ind w:left="720"/>
      </w:pPr>
      <w:r/>
      <w:r>
        <w:t>La Première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/>
      <w:r>
        <w:t>On pense que Paul a écrit cette lettre quand il était à Corinthe vers 51 apr. J.-C.</w:t>
      </w:r>
    </w:p>
    <w:p>
      <w:pPr>
        <w:pStyle w:val="ListBullet"/>
        <w:spacing w:line="240" w:lineRule="auto"/>
        <w:ind w:left="720"/>
      </w:pPr>
      <w:r/>
      <w:r>
        <w:t>Le Nouveau Testament contient deux lettres de Paul à l'Église de Thessalonique. Celle-ci est la première.</w:t>
      </w:r>
    </w:p>
    <w:p>
      <w:r/>
      <w:r>
        <w:rPr>
          <w:b/>
        </w:rPr>
        <w:t>À qui la Première épître aux Thessaloniciens a-t-elle été écrite ?</w:t>
      </w:r>
    </w:p>
    <w:p>
      <w:pPr>
        <w:pStyle w:val="ListBullet"/>
        <w:spacing w:line="240" w:lineRule="auto"/>
        <w:ind w:left="720"/>
      </w:pPr>
      <w:r/>
      <w:r>
        <w:t>La première lettre aux Thessaloniciens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/>
      <w:r>
        <w:t>Cette lettre a été lue à haute voix dans les Églises tout autour de la région de Thessalonique.</w:t>
      </w:r>
    </w:p>
    <w:p>
      <w:pPr>
        <w:pStyle w:val="ListBullet"/>
        <w:spacing w:line="240" w:lineRule="auto"/>
        <w:ind w:left="720"/>
      </w:pPr>
      <w:r/>
      <w:r>
        <w:t>Les disciples de Jésus reconnaissent que 1 Thessaloniciens partage la vérité sur Jésus. La première lettre aux Thessaloniciens a donc été écrite pour tous les peuples partout dans le monde.</w:t>
      </w:r>
    </w:p>
    <w:p>
      <w:r/>
      <w:r>
        <w:rPr>
          <w:b/>
        </w:rPr>
        <w:t>Pourquoi la Première lettre aux Thessaloniciens a-t-elle été écrite ?</w:t>
      </w:r>
    </w:p>
    <w:p>
      <w:pPr>
        <w:pStyle w:val="ListBullet"/>
        <w:spacing w:line="240" w:lineRule="auto"/>
        <w:ind w:left="720"/>
      </w:pPr>
      <w:r/>
      <w:r>
        <w:t>Paul a écrit cette lettre pour partager sa joie à propos de la fidélité des Thessaloniciens à Jésus.</w:t>
      </w:r>
    </w:p>
    <w:p>
      <w:pPr>
        <w:pStyle w:val="ListBullet"/>
        <w:spacing w:line="240" w:lineRule="auto"/>
        <w:ind w:left="720"/>
      </w:pPr>
      <w:r/>
      <w:r>
        <w:t>Cette lettre a été écrite pour expliquer le travail de Paul parmi eux.</w:t>
      </w:r>
    </w:p>
    <w:p>
      <w:pPr>
        <w:pStyle w:val="ListBullet"/>
        <w:spacing w:line="240" w:lineRule="auto"/>
        <w:ind w:left="720"/>
      </w:pPr>
      <w:r/>
      <w:r>
        <w:t>Cette lettre a été écrite pour répondre aux questions que les croyants de Thessalonique avaient posées à Paul. Ces questions étaient à propos de la mort et du retour de Jésus sur terre.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Encouragements de Paul pour l'Église de Thessalonique</w:t>
      </w:r>
    </w:p>
    <w:p>
      <w:pPr>
        <w:pStyle w:val="ListBullet"/>
        <w:spacing w:line="240" w:lineRule="auto"/>
        <w:ind w:left="720"/>
      </w:pPr>
      <w:r/>
      <w:r>
        <w:t>Le travail de Paul en tant qu'apôtre</w:t>
      </w:r>
    </w:p>
    <w:p>
      <w:pPr>
        <w:pStyle w:val="ListBullet"/>
        <w:spacing w:line="240" w:lineRule="auto"/>
        <w:ind w:left="720"/>
      </w:pPr>
      <w:r/>
      <w:r>
        <w:t>Instructions sur comment vivre une vie sainte</w:t>
      </w:r>
    </w:p>
    <w:p>
      <w:pPr>
        <w:pStyle w:val="ListBullet"/>
        <w:spacing w:line="240" w:lineRule="auto"/>
        <w:ind w:left="720"/>
      </w:pPr>
      <w:r/>
      <w:r>
        <w:t>Le retour de Jésus sur terre</w:t>
      </w:r>
    </w:p>
    <w:p>
      <w:r/>
      <w:r>
        <w:rPr>
          <w:b/>
        </w:rPr>
        <w:t>Grandes lignes</w:t>
      </w:r>
    </w:p>
    <w:p>
      <w:r/>
      <w:r>
        <w:rPr>
          <w:b/>
        </w:rPr>
        <w:t>Paul rend grâce pour la foi des Thessaloniciens (1)</w:t>
      </w:r>
    </w:p>
    <w:p>
      <w:r/>
      <w:r>
        <w:rPr>
          <w:b/>
        </w:rPr>
        <w:t>Paul explique son travail en tant qu'apôtre à Thessalonique (2.1 – 3.10)</w:t>
      </w:r>
    </w:p>
    <w:p>
      <w:r/>
      <w:r>
        <w:rPr>
          <w:b/>
        </w:rPr>
        <w:t>Paul prie pour les Thessaloniciens (3.11–13)</w:t>
      </w:r>
    </w:p>
    <w:p>
      <w:r/>
      <w:r>
        <w:rPr>
          <w:b/>
        </w:rPr>
        <w:t>Paul encourage les Thessaloniciens (4.1 – 5.22)</w:t>
      </w:r>
    </w:p>
    <w:p>
      <w:r/>
      <w:r>
        <w:rPr>
          <w:b/>
        </w:rPr>
        <w:t>Salutations finales (5.23–28)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