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(Swahili)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Yohana</w:t>
      </w:r>
      <w:r/>
    </w:p>
    <w:p>
      <w:r/>
      <w:r>
        <w:rPr>
          <w:b/>
        </w:rPr>
        <w:t>Kitabu cha</w:t>
      </w:r>
      <w:r>
        <w:t xml:space="preserve"> </w:t>
      </w:r>
      <w:r>
        <w:rPr>
          <w:b/>
        </w:rPr>
        <w:t>1 Yohana ni nini?</w:t>
      </w:r>
    </w:p>
    <w:p>
      <w:pPr>
        <w:pStyle w:val="ListBullet"/>
        <w:spacing w:line="240" w:lineRule="auto"/>
        <w:ind w:left="720"/>
      </w:pPr>
      <w:r/>
      <w:r>
        <w:t>Kitabu cha 1 Yohana ni barua. Barua haijasema ni nani mwandishi. Inadhaniwa kuwa mtume Yohana aliandika. Namna barua ilivyoandikwa ni kama injili ya Yohana.</w:t>
      </w:r>
    </w:p>
    <w:p>
      <w:pPr>
        <w:pStyle w:val="ListBullet"/>
        <w:spacing w:line="240" w:lineRule="auto"/>
        <w:ind w:left="720"/>
      </w:pPr>
      <w:r/>
      <w:r>
        <w:t>Inadhaniwa kwamba Yohana aliandika barua hii baada ya kuandika injili ya Yohana. Inadhaniwa kwamba aliandika kati ya miaka ya 85 na 90 Baada ya Kristo (BK).</w:t>
      </w:r>
    </w:p>
    <w:p>
      <w:pPr>
        <w:pStyle w:val="ListBullet"/>
        <w:spacing w:line="240" w:lineRule="auto"/>
        <w:ind w:left="720"/>
      </w:pPr>
      <w:r/>
      <w:r>
        <w:t>Agano Jipya linajumuisha barua tatu ambazo zinadhaniwa kuandikwa na Yohana. Hii ni barua ya kwanza.</w:t>
      </w:r>
    </w:p>
    <w:p>
      <w:r/>
      <w:r>
        <w:rPr>
          <w:b/>
        </w:rPr>
        <w:t xml:space="preserve"> Kitabu cha 1</w:t>
      </w:r>
      <w:r>
        <w:t xml:space="preserve"> </w:t>
      </w:r>
      <w:r>
        <w:rPr>
          <w:b/>
        </w:rPr>
        <w:t>Yohana kiliandikiwa nani?</w:t>
      </w:r>
    </w:p>
    <w:p>
      <w:pPr>
        <w:pStyle w:val="ListBullet"/>
        <w:spacing w:line="240" w:lineRule="auto"/>
        <w:ind w:left="720"/>
      </w:pPr>
      <w:r/>
      <w:r>
        <w:t>Haijulikani hasa ni nani kitabu cha 1 Yohana kiliandikiwa. Inadhaniwa kwamba Yohana aliituma kwa waumini katika eneo la Efeso.</w:t>
      </w:r>
    </w:p>
    <w:p>
      <w:pPr>
        <w:pStyle w:val="ListBullet"/>
        <w:spacing w:line="240" w:lineRule="auto"/>
        <w:ind w:left="720"/>
      </w:pPr>
      <w:r/>
      <w:r>
        <w:t>Wafuasi wa Yesu wanatambua kwamba kitabu cha 1 Yohana kinashiriki ukweli kuhusu Yesu. Ni kwa ajili ya watu wote kila mahali.</w:t>
      </w:r>
    </w:p>
    <w:p>
      <w:r/>
      <w:r>
        <w:rPr>
          <w:b/>
        </w:rPr>
        <w:t>Kwa nini kitabu cha 1 Yohana kiliandikwa?</w:t>
      </w:r>
    </w:p>
    <w:p>
      <w:pPr>
        <w:pStyle w:val="ListBullet"/>
        <w:spacing w:line="240" w:lineRule="auto"/>
        <w:ind w:left="720"/>
      </w:pPr>
      <w:r/>
      <w:r>
        <w:t>Kupinga walimu ambao walifundisha kwamba Yesu hakuwa mwanadamu na Mwana wa Mungu.</w:t>
      </w:r>
    </w:p>
    <w:p>
      <w:pPr>
        <w:pStyle w:val="ListBullet"/>
        <w:spacing w:line="240" w:lineRule="auto"/>
        <w:ind w:left="720"/>
      </w:pPr>
      <w:r/>
      <w:r>
        <w:t>Kufundisha kuhusu imani katika Yesu.</w:t>
      </w:r>
    </w:p>
    <w:p>
      <w:r/>
      <w:r>
        <w:rPr>
          <w:b/>
        </w:rPr>
        <w:t>Mawazo makuu</w:t>
      </w:r>
    </w:p>
    <w:p>
      <w:pPr>
        <w:pStyle w:val="ListBullet"/>
        <w:spacing w:line="240" w:lineRule="auto"/>
        <w:ind w:left="720"/>
      </w:pPr>
      <w:r/>
      <w:r>
        <w:t>Mungu ni upendo.</w:t>
      </w:r>
    </w:p>
    <w:p>
      <w:pPr>
        <w:pStyle w:val="ListBullet"/>
        <w:spacing w:line="240" w:lineRule="auto"/>
        <w:ind w:left="720"/>
      </w:pPr>
      <w:r/>
      <w:r>
        <w:t>Wale wanaomjua Mungu na kuonyesha upendo kwa wengine ni watoto wa Mungu.</w:t>
      </w:r>
    </w:p>
    <w:p>
      <w:pPr>
        <w:pStyle w:val="ListBullet"/>
        <w:spacing w:line="240" w:lineRule="auto"/>
        <w:ind w:left="720"/>
      </w:pPr>
      <w:r/>
      <w:r>
        <w:t>Yesu ni binadamu kikamilifu na Mungu kikamilifu.</w:t>
      </w:r>
    </w:p>
    <w:p>
      <w:pPr>
        <w:pStyle w:val="ListBullet"/>
        <w:spacing w:line="240" w:lineRule="auto"/>
        <w:ind w:left="720"/>
      </w:pPr>
      <w:r/>
      <w:r>
        <w:t>Yesu alilipa kwa ajili ya dhambi za watu.</w:t>
      </w:r>
    </w:p>
    <w:p>
      <w:r/>
      <w:r>
        <w:rPr>
          <w:b/>
        </w:rPr>
        <w:t>Muhtasari</w:t>
      </w:r>
    </w:p>
    <w:p>
      <w:r/>
      <w:r>
        <w:rPr>
          <w:b/>
        </w:rPr>
        <w:t>Neno la Uzima likawa mwanadamu (1:1–4).</w:t>
      </w:r>
    </w:p>
    <w:p>
      <w:r/>
      <w:r>
        <w:rPr>
          <w:b/>
        </w:rPr>
        <w:t>Nuru na giza, kupenda na kuchukia (1:5 – 2:28).</w:t>
      </w:r>
    </w:p>
    <w:p>
      <w:r/>
      <w:r>
        <w:rPr>
          <w:b/>
        </w:rPr>
        <w:t>Watoto wa Mungu na watoto wa shetani (2:29 – 3:24).</w:t>
      </w:r>
    </w:p>
    <w:p>
      <w:r/>
      <w:r>
        <w:rPr>
          <w:b/>
        </w:rPr>
        <w:t>Kujaribu roho (4:1–6).</w:t>
      </w:r>
    </w:p>
    <w:p>
      <w:r/>
      <w:r>
        <w:rPr>
          <w:b/>
        </w:rPr>
        <w:t>Upendo wa Mungu umekamilika (4:7–21).</w:t>
      </w:r>
    </w:p>
    <w:p>
      <w:r/>
      <w:r>
        <w:rPr>
          <w:b/>
        </w:rPr>
        <w:t>Yesu ni Mungu wa jweli na mtoaji wa uzima wa milele (5).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