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耶利米書</w:t>
      </w:r>
      <w:r/>
    </w:p>
    <w:p>
      <w:r/>
      <w:r>
        <w:rPr>
          <w:b/>
        </w:rPr>
        <w:t>耶利米書是一卷什麼樣的書？</w:t>
      </w:r>
    </w:p>
    <w:p>
      <w:pPr>
        <w:pStyle w:val="ListBullet"/>
        <w:spacing w:line="240" w:lineRule="auto"/>
        <w:ind w:left="720"/>
      </w:pPr>
      <w:r/>
      <w:r>
        <w:t>耶利米書是以色列先知的書卷，收集了來自神的信息，並包含耶利米的禱告。這些故事在在列王紀下和歷代志下也有記載。</w:t>
      </w:r>
    </w:p>
    <w:p>
      <w:pPr>
        <w:pStyle w:val="ListBullet"/>
        <w:spacing w:line="240" w:lineRule="auto"/>
        <w:ind w:left="720"/>
      </w:pPr>
      <w:r/>
      <w:r>
        <w:t>大多數的信息是關於南國的百姓和領袖。這些信息是在多個時期所傳講的。耶利米在約西亞、約哈斯、約雅敬、約雅斤和西底家的統治期間及之後說預言，大約從公元前627年開始，直至公元前586年之後的某時。</w:t>
      </w:r>
    </w:p>
    <w:p>
      <w:pPr>
        <w:pStyle w:val="ListBullet"/>
        <w:spacing w:line="240" w:lineRule="auto"/>
        <w:ind w:left="720"/>
      </w:pPr>
      <w:r/>
      <w:r>
        <w:t>耶利米的信息涉及這些君王統治期間的事件，也包括更晚期的事件，如波斯控制巴比倫之後的情況。</w:t>
      </w:r>
    </w:p>
    <w:p>
      <w:pPr>
        <w:pStyle w:val="ListBullet"/>
        <w:spacing w:line="240" w:lineRule="auto"/>
        <w:ind w:left="720"/>
      </w:pPr>
      <w:r/>
      <w:r>
        <w:t>大部分信息以詩歌、歌曲和禱告的形式寫成，耶利米的書記巴錄幫助記錄了這些信息。</w:t>
      </w:r>
    </w:p>
    <w:p>
      <w:pPr>
        <w:pStyle w:val="ListBullet"/>
        <w:spacing w:line="240" w:lineRule="auto"/>
        <w:ind w:left="720"/>
      </w:pPr>
      <w:r/>
      <w:r>
        <w:t>新約作者認為，耶利米書中的一些預言在耶穌的生平和事工中得以應驗。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耶利米書為何而寫？</w:t>
      </w:r>
    </w:p>
    <w:p>
      <w:pPr>
        <w:pStyle w:val="ListBullet"/>
        <w:spacing w:line="240" w:lineRule="auto"/>
        <w:ind w:left="720"/>
      </w:pPr>
      <w:r/>
      <w:r>
        <w:t>為了敦促南國的百姓和領袖忠於神。</w:t>
      </w:r>
    </w:p>
    <w:p>
      <w:pPr>
        <w:pStyle w:val="ListBullet"/>
        <w:spacing w:line="240" w:lineRule="auto"/>
        <w:ind w:left="720"/>
      </w:pPr>
      <w:r/>
      <w:r>
        <w:t>為了給他們未來的盼望，這盼望基於神對他們信實的愛。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神對所有拒絕遠離罪惡的人施行審判。</w:t>
      </w:r>
    </w:p>
    <w:p>
      <w:pPr>
        <w:pStyle w:val="ListBullet"/>
        <w:spacing w:line="240" w:lineRule="auto"/>
        <w:ind w:left="720"/>
      </w:pPr>
      <w:r/>
      <w:r>
        <w:t>神將藉著新約使祂的百姓能夠忠於祂。神希望所有族群和列國都成為祂選民的一部分。</w:t>
      </w:r>
    </w:p>
    <w:p>
      <w:r/>
      <w:r>
        <w:rPr>
          <w:b/>
        </w:rPr>
        <w:t>大綱</w:t>
      </w:r>
    </w:p>
    <w:p>
      <w:r/>
      <w:r>
        <w:rPr>
          <w:b/>
        </w:rPr>
        <w:t>神選召耶利米為先知（1章）。</w:t>
      </w:r>
    </w:p>
    <w:p>
      <w:r/>
      <w:r>
        <w:rPr>
          <w:b/>
        </w:rPr>
        <w:t>關於南國的審判和盼望的信息（2:1－25:14）。</w:t>
      </w:r>
    </w:p>
    <w:p>
      <w:r/>
      <w:r>
        <w:rPr>
          <w:b/>
        </w:rPr>
        <w:t>神對各國的忿怒之杯（25:15–38）。</w:t>
      </w:r>
    </w:p>
    <w:p>
      <w:r/>
      <w:r>
        <w:rPr>
          <w:b/>
        </w:rPr>
        <w:t>關於耶利米的故事（26－29章）。</w:t>
      </w:r>
    </w:p>
    <w:p>
      <w:r/>
      <w:r>
        <w:rPr>
          <w:b/>
        </w:rPr>
        <w:t>給神子民的盼望信息（30－33章）。</w:t>
      </w:r>
    </w:p>
    <w:p>
      <w:r/>
      <w:r>
        <w:rPr>
          <w:b/>
        </w:rPr>
        <w:t>關於耶利米和南國的故事（34－45章）。</w:t>
      </w:r>
    </w:p>
    <w:p>
      <w:r/>
      <w:r>
        <w:rPr>
          <w:b/>
        </w:rPr>
        <w:t>關於其它列國的審判信息（46－49章）。</w:t>
      </w:r>
    </w:p>
    <w:p>
      <w:r/>
      <w:r>
        <w:rPr>
          <w:b/>
        </w:rPr>
        <w:t>關於巴比倫的審判信息（50－51章）。</w:t>
      </w:r>
    </w:p>
    <w:p>
      <w:r/>
      <w:r>
        <w:rPr>
          <w:b/>
        </w:rPr>
        <w:t>關於南國的最後一個故事（52章）。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