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الأولى هي رسالة من الرسول بطرس. وقد ساعد سلوانس بطرس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63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الرسول بطرس.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الأراضي الرومانية في بُنتُس وغلاطية وكبدوكية وأسيا وبيثينية. هذه الأراضي تقع في البلد المعروف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معظم هؤلاء المؤمنين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مجتمع أتباع يسوع على العيش بأمانة وحكمة.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يعانون ويتعرضون للمعاملة السيئة والاضطهاد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امتلاك الرجاء وعدم الاستسلام خلال المعاناة.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فعل الخير دائمًا حتى عندما يكون الأمر صعبًا.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انتصار يسوع على الشر وكل الكائنات الروحية الشريرة.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الرجاء الحي والحجارة الحية (1:3 – 2:10).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الحياة المُقَدَّسة وَسْط غير المؤمنين (2:11 – 3:9).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المعاناة من أجل اتِّبَاع يسوع (3:10 – 5:11).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(5:12–14).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