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Efésios?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Efésios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Pensa-se que ele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Efésios?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no sudoeste da Ásia Menor.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cópias mais antigas desta carta não dizem que era para os crentes em Éfeso. Isso significa que era uma carta geral para igrejas em várias cidades. A carta era lida em voz alta nas igrejas por toda a Ásia Menor. Isso incluía 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não tinha conhecido todos os crentes para quem estava escrevendo.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Efésios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carta aos Efésios foi escrita?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Falar sobre o plano de Deus para o mundo inteiro.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Descrever quem é Jesus Cristo e o que é a igreja.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Tendo paz através de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salvo por ter fé em Jesus Cristo e pela graça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Cristo importa para tudo o que Deus fez.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igreja como um corpo, como um templo e como um lugar onde as pessoas pertencem como cidadãos. A igreja como a família de Deus e como a noiva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de Deus para o mundo (1.3–14).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primeira oração de Paulo pelos crentes (1.15–23).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de Deus para salvar as pessoas e torná-las uma em Cristo (2.1–3.13).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segunda oração de Paulo pelos crentes (3.14–21).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igreja pode viver de acordo com o plano de Deus (4.1–6.20)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e bênçãos (6.21–24).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