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Resource: Study Notes - Book Intros (Biblica)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Biblica Study Notes (Book Intros)</w:t>
      </w:r>
      <w:r>
        <w:rPr>
          <w:lang w:val="ru_RU" w:bidi="ru_RU"/>
        </w:rPr>
        <w:t xml:space="preserve"> © 2023 Biblica Inc. Released under CC BY-SA 4.0 license.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</w:t>
      </w:r>
      <w:r>
        <w:rPr>
          <w:lang w:val="ru_RU" w:bidi="ru_RU"/>
        </w:rPr>
        <w:t>Biblica Study Notes</w:t>
      </w:r>
      <w:r>
        <w:rPr>
          <w:lang w:val="ru_RU" w:bidi="ru_RU"/>
        </w:rPr>
        <w:t xml:space="preserve"> © 2023 Biblica Inc. Released under CC BY-SA 4.0 license by Mission Mutual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pStyle w:val="Heading1"/>
      </w:pPr>
      <w:r>
        <w:rPr>
          <w:lang w:val="ru_RU" w:bidi="ru_RU"/>
        </w:rPr>
        <w:t>Study Notes - Book Intros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MAT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lang w:val="ru_RU" w:bidi="ru_RU"/>
        </w:rPr>
        <w:t xml:space="preserve"> </w:t>
      </w:r>
      <w:r>
        <w:rPr>
          <w:lang w:val="ru_RU" w:bidi="ru_RU"/>
        </w:rPr>
      </w:r>
      <w:r>
        <w:rPr>
          <w:lang w:val="ru_RU" w:bidi="ru_RU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ru_RU" w:bidi="ru_RU"/>
        </w:rPr>
      </w:r>
    </w:p>
    <w:p>
      <w:pPr>
        <w:pStyle w:val="Heading2"/>
      </w:pPr>
      <w:r>
        <w:rPr>
          <w:lang w:val="ru_RU" w:bidi="ru_RU"/>
        </w:rPr>
        <w:t>Евангелие от Матфея</w:t>
      </w:r>
      <w:r>
        <w:rPr>
          <w:lang w:val="ru_RU" w:bidi="ru_RU"/>
        </w:rPr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Что из себя представляет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Евангелие от Матфея — это собрание рассказов об Иисусе. В нём содержатся слова и учение Иисуса. Учение и рассказы об Иисусе пересказывались последователями Иисуса, которые жили и трудились вместе Ним.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Матфей записал эти рассказы и учение. Считается, что он записал их между 60 и 65 гг. н.э..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кого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Для евреев, проживавших в Израиле во времена Иисуса.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Церковь признала, что Евангелие от Матфея верно передаёт истину об Иисусе. Оно предназначено для всех людей во всём мире.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Для чего было написано Евангелие от Матфея?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 xml:space="preserve">Чтобы показать евреям, что Иисус является тем самым Царём и Мессией, Которого Бог обещал послать. 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Чтобы призвать евреев поверить в Иисуса и последовать за Ним.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Основные идеи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Жизнь и служение Иисуса соответствуют ветхозаветным пророчествам о Мессии.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обладает властью Учителя. Матфей записал учение Иисуса в пяти длинных проповедях.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— Царь всего мира.</w:t>
      </w:r>
    </w:p>
    <w:p>
      <w:pPr>
        <w:pStyle w:val="ListBullet"/>
        <w:spacing w:line="240" w:lineRule="auto"/>
        <w:ind w:left="720"/>
      </w:pPr>
      <w:r>
        <w:rPr>
          <w:lang w:val="ru_RU" w:bidi="ru_RU"/>
        </w:rPr>
      </w:r>
      <w:r>
        <w:rPr>
          <w:lang w:val="ru_RU" w:bidi="ru_RU"/>
        </w:rPr>
        <w:t>Иисус принёс Божье Царство на землю.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Содержание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Родословная Иисуса и Его рождение (1 – 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Крещение и искушение Иисуса (3 – 4).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Первая длинная проповедь Иисуса. Нагорная проповедь (5 – 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показывает, что у Него есть власть (8 – 9).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Вторая длинная проповедь Иисуса. Учение для 12 учеников (10).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Некоторые верят в Иисуса, а некоторые противятся Ему (11 – 12).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Третья длинная проповедь Иисуса. Учение о Царстве Небесном (13).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совершает чудеса и встречает противостояние (14 – 17).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Четвёртая длинная проповедь Иисуса. Учение о Царстве Небесном и о том, что имеет важность в этом Царстве (18).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Иисус отправляется в Иерусалим и предостерегает его жителей (19 – 23).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Пятая длинная проповедь Иисуса. Учение на Елеонской горе (24 – 25).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дни Иисуса, Его смерть и воскресение (26:1 – 28:15).</w:t>
      </w:r>
    </w:p>
    <w:p>
      <w:pPr/>
      <w:r>
        <w:rPr>
          <w:lang w:val="ru_RU" w:bidi="ru_RU"/>
        </w:rPr>
      </w:r>
      <w:r>
        <w:rPr>
          <w:b/>
          <w:lang w:val="ru_RU" w:bidi="ru_RU"/>
        </w:rPr>
        <w:t>Последние наставления Иисуса ученикам (28:16–20).</w:t>
      </w:r>
      <w:r>
        <w:rPr>
          <w:lang w:val="ru_RU" w:bidi="ru_RU"/>
        </w:rPr>
      </w:r>
      <w:r>
        <w:rPr>
          <w:lang w:val="ru_RU" w:bidi="ru_RU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_RU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