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los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Colosenses?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los Colosenses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estaba en prisión cuando escribió esta carta. Se cree que la escribió alrededor del año 60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Colosenses?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Colosas.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Colosas.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Colosenses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Colosenses?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Informar a los creyentes de Colosas sobre cómo estaba Pablo mientras estaba en prisión.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Oponerse a los maestros que enseñaban cosas que no eran ciertas.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los creyentes cómo vivir su nueva vida en Cristo.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Jesucristo es el Señor de todo lo que existe.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Todas las enseñanzas que no proclaman a Jesús como Señor son falsas.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creyentes viven una nueva forma de vida gracias a Cristo.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y oración (1:1–14).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Quién es Cristo (1:15–23).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trabajo de Pablo entre los gentiles (1:24 – 2:5).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creyentes están completos en Jesucristo (2:6–23).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Viviendo una nueva vida en Cristo (3:1 – 4:1).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(4:2–18).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