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歷代志上是以色列歷史的記載。這些事件發生在公元前1010年至970年間，關於這些事件的故事在幾百年間流傳下來，它們在以色列和猶太家庭中代代相傳。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一般認為以斯拉可能記錄了這些故事的部分，人們讓為大約在公元前430年左右寫成，當時一些猶太人從巴比倫被擄歸回猶大。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歷代志上和歷代志下最初是一卷書，後來被分為兩卷。這些書包含了許多在撒母耳記上、撒母耳記下、列王紀上和列王紀下所記錄的事件和故事。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為了鼓勵所有猶太人效法大衛，全心順服神並單單敬拜祂。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家譜從亞當記錄到從巴比倫被擄歸回的猶太人。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大衛全心跟隨神，神使他作王得勝。大衛為後來的君王樹立了榜樣。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神的子民應全心全意敬拜祂。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從亞當到從巴比倫歸回的猶太人的家譜（1－9章）。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大衛作王的統治（10－29章）。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