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los Colosenses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Colosas.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Colosas.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Colosenses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Informar a los creyentes de Colosas sobre cómo estaba Pablo mientras estaba en prisión.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Oponerse a los maestros que enseñaban cosas que no eran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los creyentes cómo vivir su nueva vida en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Jesucristo es el Señor de todo lo que existe.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Todas las enseñanzas que no proclaman a Jesús como Señor son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creyentes viven una nueva forma de vida gracias a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y oración (1:1–14).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Quién es Cristo (1:15–23).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trabajo de Pablo entre los gentiles (1:24 – 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creyentes están completos en Jesucristo (2:6–23).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Viviendo una nueva vida en Cristo (3:1 – 4:1).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(4:2–18).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