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JDG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Jueces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Jueces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los Jueces?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los Jueces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Estas historias fueron escritas por los israelitas. Se cree que algunas fueron escritas entre 1375 y 1050 a.C. Otras fueron escritas más tarde.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los Jueces?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 que sucedió entre las tribus israelitas en Canaán después de la muerte de Josué.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historias del trabajo de las tribus para expulsar a los cananeos. Las historias muestran cómo los israelitas no mantuvieron su compromiso con el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historias de doce líderes que fueron llamados jueces. Ellos lideraron en diferentes áreas de la nación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patrón de pecado, sufrimiento y salvación ocurrió una y otra vez.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usó líderes que le eran fieles. También usó líderes que no le eran fieles.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no lograron vivir como un reino de sacerdotes y una nación santa.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no expulsaron a todos los cananeos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Descripción del patrón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pecado, sufrimiento y salvación (2:1 – 3:6).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doce jueces que lideraron después de Josué (3:7 – 16:31).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no vivieron como un reino de sacerdotes o una nación santa (17 – 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