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列王紀上是一卷什麼樣的書？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列王紀上是以色列歷史的記載。這些事件發生在公元前970年至850年間，關於這些事件的故事在數百年間流傳下來。它們在以色列和猶太家庭中代代相傳。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一般認為這些故事由以色列人所著，一般認為它們是在公元前560年左右寫成。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列王紀上和列王紀下在最初是一卷書，後來被分為兩卷。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列王紀上為何而寫？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為了記錄所羅門的統治以及他之後其他王的統治。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為了記錄以色列分裂為南北兩國的歷史。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為了展示以色列的君王、先知和百姓對神的忠心或悖逆。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撒母耳記上、撒母耳記下、列王紀上和列王紀下共同構成一個完整的故事，記錄了超過四百年的以色列歷史。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神使用聖殿如同祂使用會幕一樣。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大衛家族中的許多君王並不忠於神與大衛所立的約，但神始終信守祂與百姓所立的約。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先知挑戰那些對神不忠的統治者。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所羅門作王的統治（1－11章）。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以色列在羅波安和耶羅波安的統治下分裂為兩個王國（12－14章）。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北國的君王和南國的君王（15－22章）。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