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Hosea</w:t>
      </w:r>
      <w:r/>
    </w:p>
    <w:p>
      <w:r/>
      <w:r>
        <w:rPr>
          <w:b/>
        </w:rPr>
        <w:t>What is the book of</w:t>
      </w:r>
      <w:r>
        <w:t xml:space="preserve"> </w:t>
      </w:r>
      <w:r>
        <w:rPr>
          <w:b/>
        </w:rPr>
        <w:t>Hosea?</w:t>
      </w:r>
    </w:p>
    <w:p>
      <w:pPr>
        <w:pStyle w:val="ListBullet"/>
        <w:spacing w:line="240" w:lineRule="auto"/>
        <w:ind w:left="720"/>
      </w:pPr>
      <w:r/>
      <w:r>
        <w:t>Hosea is a book of Israel’s prophets. It’s a collection of messages from God and stories about Hosea’s life.</w:t>
      </w:r>
    </w:p>
    <w:p>
      <w:pPr>
        <w:pStyle w:val="ListBullet"/>
        <w:spacing w:line="240" w:lineRule="auto"/>
        <w:ind w:left="720"/>
      </w:pPr>
      <w:r/>
      <w:r>
        <w:t>Most of the messages were about the people and leaders of the northern kingdom.</w:t>
      </w:r>
    </w:p>
    <w:p>
      <w:pPr>
        <w:pStyle w:val="ListBullet"/>
        <w:spacing w:line="240" w:lineRule="auto"/>
        <w:ind w:left="720"/>
      </w:pPr>
      <w:r/>
      <w:r>
        <w:t>These messages were spoken over a period of many years. Hosea prophesied when the last seven kings of the northern kingdom ruled. He prophesied from around the year 750 BC to around the year 722 BC.</w:t>
      </w:r>
    </w:p>
    <w:p>
      <w:pPr>
        <w:pStyle w:val="ListBullet"/>
        <w:spacing w:line="240" w:lineRule="auto"/>
        <w:ind w:left="720"/>
      </w:pPr>
      <w:r/>
      <w:r>
        <w:t>The messages talk about events from those years. This includes when Assyria took control of the northern kingdom in 722 BC. They also talk about events that haven’t happened yet.</w:t>
      </w:r>
    </w:p>
    <w:p>
      <w:pPr>
        <w:pStyle w:val="ListBullet"/>
        <w:spacing w:line="240" w:lineRule="auto"/>
        <w:ind w:left="720"/>
      </w:pPr>
      <w:r/>
      <w:r>
        <w:t>The messages were written down as poems.</w:t>
      </w:r>
    </w:p>
    <w:p>
      <w:pPr>
        <w:pStyle w:val="ListBullet"/>
        <w:spacing w:line="240" w:lineRule="auto"/>
        <w:ind w:left="720"/>
      </w:pPr>
      <w:r/>
      <w:r>
        <w:t>It’s thought that Hosea wrote down parts of this book. Other parts were written down by other Israelites.</w:t>
      </w:r>
    </w:p>
    <w:p>
      <w:pPr>
        <w:pStyle w:val="ListBullet"/>
        <w:spacing w:line="240" w:lineRule="auto"/>
        <w:ind w:left="720"/>
      </w:pPr>
      <w:r/>
      <w:r>
        <w:t>New Testament writers understood that some of Hosea’s prophecies were fulfilled in Jesus’ life and work.</w:t>
      </w:r>
    </w:p>
    <w:p>
      <w:r/>
      <w:r>
        <w:rPr>
          <w:b/>
        </w:rPr>
        <w:t>Who was this book written for?</w:t>
      </w:r>
    </w:p>
    <w:p>
      <w:pPr>
        <w:pStyle w:val="ListBullet"/>
        <w:spacing w:line="240" w:lineRule="auto"/>
        <w:ind w:left="720"/>
      </w:pPr>
      <w:r/>
      <w:r>
        <w:t>For the people of the northern kingdom of Israel.</w:t>
      </w:r>
    </w:p>
    <w:p>
      <w:r/>
      <w:r>
        <w:rPr>
          <w:b/>
        </w:rPr>
        <w:t>Why was Hosea written?</w:t>
      </w:r>
    </w:p>
    <w:p>
      <w:pPr>
        <w:pStyle w:val="ListBullet"/>
        <w:spacing w:line="240" w:lineRule="auto"/>
        <w:ind w:left="720"/>
      </w:pPr>
      <w:r/>
      <w:r>
        <w:t>To accuse the people and leaders of the northern kingdom. They had not been faithful to the Mount Sinai covenant.</w:t>
      </w:r>
    </w:p>
    <w:p>
      <w:pPr>
        <w:pStyle w:val="ListBullet"/>
        <w:spacing w:line="240" w:lineRule="auto"/>
        <w:ind w:left="720"/>
      </w:pPr>
      <w:r/>
      <w:r>
        <w:t>To urge them to be faithful to God. If they were faithful to him, God wouldn’t bring judgement against them.</w:t>
      </w:r>
    </w:p>
    <w:p>
      <w:pPr>
        <w:pStyle w:val="ListBullet"/>
        <w:spacing w:line="240" w:lineRule="auto"/>
        <w:ind w:left="720"/>
      </w:pPr>
      <w:r/>
      <w:r>
        <w:t>To give them hope for their future after the time of judgement. The hope was based on God’s faithful love for them.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Hosea’s marriage was a picture of the relationship between God and the northern kingdom.</w:t>
      </w:r>
    </w:p>
    <w:p>
      <w:pPr>
        <w:pStyle w:val="ListBullet"/>
        <w:spacing w:line="240" w:lineRule="auto"/>
        <w:ind w:left="720"/>
      </w:pPr>
      <w:r/>
      <w:r>
        <w:t>The covenant curses would come to the people and leaders of the northern kingdom. They would be destroyed by Assyrian armies. This would be God’s judgement against them.</w:t>
      </w:r>
    </w:p>
    <w:p>
      <w:pPr>
        <w:pStyle w:val="ListBullet"/>
        <w:spacing w:line="240" w:lineRule="auto"/>
        <w:ind w:left="720"/>
      </w:pPr>
      <w:r/>
      <w:r>
        <w:t>God longed for his people to receive his love freely. He promised that this would happen one day in the future.</w:t>
      </w:r>
    </w:p>
    <w:p>
      <w:r/>
      <w:r>
        <w:rPr>
          <w:b/>
        </w:rPr>
        <w:t>Outline</w:t>
      </w:r>
    </w:p>
    <w:p>
      <w:r/>
      <w:r>
        <w:rPr>
          <w:b/>
        </w:rPr>
        <w:t>Hosea shares God’s messages through prophetic actions (1 – 3).</w:t>
      </w:r>
    </w:p>
    <w:p>
      <w:r/>
      <w:r>
        <w:rPr>
          <w:b/>
        </w:rPr>
        <w:t>God accuses and warns the northern kingdom (4 – 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