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Haggai</w:t>
      </w:r>
      <w:r/>
    </w:p>
    <w:p>
      <w:r/>
      <w:r>
        <w:rPr>
          <w:b/>
        </w:rPr>
        <w:t>What is the book of Haggai?</w:t>
      </w:r>
    </w:p>
    <w:p>
      <w:pPr>
        <w:pStyle w:val="ListBullet"/>
        <w:spacing w:line="240" w:lineRule="auto"/>
        <w:ind w:left="720"/>
      </w:pPr>
      <w:r/>
      <w:r>
        <w:t>Haggai is a book of Israel’s prophets. It’s a collection of messages from God that Haggai spoke.</w:t>
      </w:r>
    </w:p>
    <w:p>
      <w:pPr>
        <w:pStyle w:val="ListBullet"/>
        <w:spacing w:line="240" w:lineRule="auto"/>
        <w:ind w:left="720"/>
      </w:pPr>
      <w:r/>
      <w:r>
        <w:t>The messages were about the land of Judah when the Persian government was in control. They were part of the story told in Ezra chapters 1 through 6. The messages were also promises about events that happened after that time.</w:t>
      </w:r>
    </w:p>
    <w:p>
      <w:pPr>
        <w:pStyle w:val="ListBullet"/>
        <w:spacing w:line="240" w:lineRule="auto"/>
        <w:ind w:left="720"/>
      </w:pPr>
      <w:r/>
      <w:r>
        <w:t>Haggai spoke these messages in the year 520 BC. That was the second year that Darius was king of Persia.</w:t>
      </w:r>
    </w:p>
    <w:p>
      <w:pPr>
        <w:pStyle w:val="ListBullet"/>
        <w:spacing w:line="240" w:lineRule="auto"/>
        <w:ind w:left="720"/>
      </w:pPr>
      <w:r/>
      <w:r>
        <w:t>It’s thought that Haggai wrote down these messages.</w:t>
      </w:r>
    </w:p>
    <w:p>
      <w:pPr>
        <w:pStyle w:val="ListBullet"/>
        <w:spacing w:line="240" w:lineRule="auto"/>
        <w:ind w:left="720"/>
      </w:pPr>
      <w:r/>
      <w:r>
        <w:t>New Testament writers understood that some of Haggai’s prophecies were fulfilled in Jesus’ life and work.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Zerubbabel, Joshua and Jews who had returned to Judah. They had lived in exile in Babylon for many years.</w:t>
      </w:r>
    </w:p>
    <w:p>
      <w:r/>
      <w:r>
        <w:rPr>
          <w:b/>
        </w:rPr>
        <w:t>Why was</w:t>
      </w:r>
      <w:r>
        <w:t xml:space="preserve"> </w:t>
      </w:r>
      <w:r>
        <w:rPr>
          <w:b/>
        </w:rPr>
        <w:t>Haggai written?</w:t>
      </w:r>
    </w:p>
    <w:p>
      <w:pPr>
        <w:pStyle w:val="ListBullet"/>
        <w:spacing w:line="240" w:lineRule="auto"/>
        <w:ind w:left="720"/>
      </w:pPr>
      <w:r/>
      <w:r>
        <w:t>To remind the Jews to be faithful to the Mount Sinai covenant after the exile.</w:t>
      </w:r>
    </w:p>
    <w:p>
      <w:pPr>
        <w:pStyle w:val="ListBullet"/>
        <w:spacing w:line="240" w:lineRule="auto"/>
        <w:ind w:left="720"/>
      </w:pPr>
      <w:r/>
      <w:r>
        <w:t>To record the messages that helped the Jews finish building the temple.</w:t>
      </w:r>
    </w:p>
    <w:p>
      <w:pPr>
        <w:pStyle w:val="ListBullet"/>
        <w:spacing w:line="240" w:lineRule="auto"/>
        <w:ind w:left="720"/>
      </w:pPr>
      <w:r/>
      <w:r>
        <w:t>To encourage the Jews because God remained faithful to his covenant with David.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remained faithful to the Mount Sinai covenant and to his covenant with David. He remained faithful to these covenants after the time of exile.</w:t>
      </w:r>
    </w:p>
    <w:p>
      <w:pPr>
        <w:pStyle w:val="ListBullet"/>
        <w:spacing w:line="240" w:lineRule="auto"/>
        <w:ind w:left="720"/>
      </w:pPr>
      <w:r/>
      <w:r>
        <w:t>Being faithful to the Mount Sinai covenant led to the covenant blessings. Not being faithful led to the covenant curses.</w:t>
      </w:r>
    </w:p>
    <w:p>
      <w:pPr>
        <w:pStyle w:val="ListBullet"/>
        <w:spacing w:line="240" w:lineRule="auto"/>
        <w:ind w:left="720"/>
      </w:pPr>
      <w:r/>
      <w:r>
        <w:t>God wanted the Jews to rebuild the temple. It was part of God’s plan to bless all nations.</w:t>
      </w:r>
    </w:p>
    <w:p>
      <w:pPr>
        <w:pStyle w:val="ListBullet"/>
        <w:spacing w:line="240" w:lineRule="auto"/>
        <w:ind w:left="720"/>
      </w:pPr>
      <w:r/>
      <w:r>
        <w:t>God’s Spirit gives people the ability to obey God faithfully.</w:t>
      </w:r>
    </w:p>
    <w:p>
      <w:r/>
      <w:r>
        <w:rPr>
          <w:b/>
        </w:rPr>
        <w:t>Outline</w:t>
      </w:r>
    </w:p>
    <w:p>
      <w:r/>
      <w:r>
        <w:rPr>
          <w:b/>
        </w:rPr>
        <w:t>Messages about being faithful to the Mount Sinai covenant (1:1 – 2:19).</w:t>
      </w:r>
    </w:p>
    <w:p>
      <w:r/>
      <w:r>
        <w:rPr>
          <w:b/>
        </w:rPr>
        <w:t>Message of hope about God’s covenant with David (2:20–23).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