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Néhémie</w:t>
      </w:r>
      <w:r/>
    </w:p>
    <w:p>
      <w:r/>
      <w:r>
        <w:rPr>
          <w:b/>
        </w:rPr>
        <w:t>Qu'est-ce que le livre de Néhémie ?</w:t>
      </w:r>
    </w:p>
    <w:p>
      <w:pPr>
        <w:pStyle w:val="ListBullet"/>
        <w:spacing w:line="240" w:lineRule="auto"/>
        <w:ind w:left="720"/>
      </w:pPr>
      <w:r/>
      <w:r>
        <w:t xml:space="preserve">Le livre de Néhémie est un récit de l'histoire juive à l'époque où les Perses règnent. Cette histoire se passe entre 445 et 430 av. J.-C. </w:t>
      </w:r>
    </w:p>
    <w:p>
      <w:pPr>
        <w:pStyle w:val="ListBullet"/>
        <w:spacing w:line="240" w:lineRule="auto"/>
        <w:ind w:left="720"/>
      </w:pPr>
      <w:r/>
      <w:r>
        <w:t>On pense que Néhémie a écrit une partie de ce récit. On pense qu'Esdras en a écrit d'autres parties. D'autres parties encore ont été écrites par d'autres Juifs.</w:t>
      </w:r>
    </w:p>
    <w:p>
      <w:pPr>
        <w:pStyle w:val="ListBullet"/>
        <w:spacing w:line="240" w:lineRule="auto"/>
        <w:ind w:left="720"/>
      </w:pPr>
      <w:r/>
      <w:r>
        <w:t>Cette histoire a été passée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/>
      <w:r>
        <w:t>Les livres d'Esdras et de Néhémie formaient un seul livre quand ils ont été écrits. Plus tard, ils ont été divisés en deux livres.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de Néhémie a été écrit pour les Juifs revenus en Juda après un très long exil à Babylone.</w:t>
      </w:r>
    </w:p>
    <w:p>
      <w:r/>
      <w:r>
        <w:rPr>
          <w:b/>
        </w:rPr>
        <w:t>Pourquoi le livre de Néhémie a-t-il été écrit ?</w:t>
      </w:r>
    </w:p>
    <w:p>
      <w:pPr>
        <w:pStyle w:val="ListBullet"/>
        <w:spacing w:line="240" w:lineRule="auto"/>
        <w:ind w:left="720"/>
      </w:pPr>
      <w:r/>
      <w:r>
        <w:t>Le livre de Néhémie raconte l'histoire des Juifs revenus de Babylone en Juda.</w:t>
      </w:r>
    </w:p>
    <w:p>
      <w:pPr>
        <w:pStyle w:val="ListBullet"/>
        <w:spacing w:line="240" w:lineRule="auto"/>
        <w:ind w:left="720"/>
      </w:pPr>
      <w:r/>
      <w:r>
        <w:t>Le livre de Néhémie raconte comment la muraille autour de Jérusalem est reconstruite.</w:t>
      </w:r>
    </w:p>
    <w:p>
      <w:pPr>
        <w:pStyle w:val="ListBullet"/>
        <w:spacing w:line="240" w:lineRule="auto"/>
        <w:ind w:left="720"/>
      </w:pPr>
      <w:r/>
      <w:r>
        <w:t>Le livre de Néhémie témoigne que les Juifs sont d'accord pour suivre l'alliance du mont Sinaï.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Les Juifs travaillent ensemble pour reconstruire la muraille de Jérusalem.</w:t>
      </w:r>
    </w:p>
    <w:p>
      <w:pPr>
        <w:pStyle w:val="ListBullet"/>
        <w:spacing w:line="240" w:lineRule="auto"/>
        <w:ind w:left="720"/>
      </w:pPr>
      <w:r/>
      <w:r>
        <w:t>Les personnes qui n'adorent pas Dieu fidèlement s'opposent à Néhémie et à ceux qui reconstruisent la muraille.</w:t>
      </w:r>
    </w:p>
    <w:p>
      <w:pPr>
        <w:pStyle w:val="ListBullet"/>
        <w:spacing w:line="240" w:lineRule="auto"/>
        <w:ind w:left="720"/>
      </w:pPr>
      <w:r/>
      <w:r>
        <w:t>Le peuple de Dieu décide à nouveau d'être fidèle à l'alliance du mont Sinaï.</w:t>
      </w:r>
    </w:p>
    <w:p>
      <w:pPr>
        <w:pStyle w:val="ListBullet"/>
        <w:spacing w:line="240" w:lineRule="auto"/>
        <w:ind w:left="720"/>
      </w:pPr>
      <w:r/>
      <w:r>
        <w:t>Néhémie prie constamment et travaille fort pour aider le peuple de Dieu à lui rester fidèle.</w:t>
      </w:r>
    </w:p>
    <w:p>
      <w:r/>
      <w:r>
        <w:rPr>
          <w:b/>
        </w:rPr>
        <w:t>Grandes lignes</w:t>
      </w:r>
    </w:p>
    <w:p>
      <w:r/>
      <w:r>
        <w:rPr>
          <w:b/>
        </w:rPr>
        <w:t>La reconstruction de la muraille de Jérusalem (1.1 – 7.3)</w:t>
      </w:r>
    </w:p>
    <w:p>
      <w:r/>
      <w:r>
        <w:rPr>
          <w:b/>
        </w:rPr>
        <w:t>La communauté juive à Jérusalem (7.4 – 13.31)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