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rPr>
          <w:b/>
        </w:rPr>
        <w:t>Qu'est-ce que le livre de Daniel ?</w:t>
      </w:r>
    </w:p>
    <w:p>
      <w:pPr>
        <w:pStyle w:val="ListBullet"/>
        <w:spacing w:line="240" w:lineRule="auto"/>
        <w:ind w:left="720"/>
      </w:pPr>
      <w:r/>
      <w:r>
        <w:t>Daniel est un livre des prophètes d'Israël. C'est une collection d'histoires, de messages et de visions. Il contient des lettres et des prières.</w:t>
      </w:r>
    </w:p>
    <w:p>
      <w:pPr>
        <w:pStyle w:val="ListBullet"/>
        <w:spacing w:line="240" w:lineRule="auto"/>
        <w:ind w:left="720"/>
      </w:pPr>
      <w:r/>
      <w:r>
        <w:t>La plupart de ces histoires sont à propos de Daniel. Il y a aussi des histoires sur Schadrac, Méschac, Abed-Nego et sur des rois de Babylone et de Perse. Dieu donne à Daniel des visions et des messages. Ces visions et ces messages sont à propos des gouvernements de l'époque de Daniel et à propos des gouvernements après l'époque de Daniel.</w:t>
      </w:r>
    </w:p>
    <w:p>
      <w:pPr>
        <w:pStyle w:val="ListBullet"/>
        <w:spacing w:line="240" w:lineRule="auto"/>
        <w:ind w:left="720"/>
      </w:pPr>
      <w:r/>
      <w:r>
        <w:t>Daniel fait partie du premier groupe de Juifs qui vit en exil à Babylone. Daniel sert dans le gouvernement babylonien jusqu'à ce que le gouvernement perse prenne le contrôle. Ensuite, il sert dans le gouvernement perse. Il sert d'environ 605 à environ 535 av. J.-C.</w:t>
      </w:r>
    </w:p>
    <w:p>
      <w:pPr>
        <w:pStyle w:val="ListBullet"/>
        <w:spacing w:line="240" w:lineRule="auto"/>
        <w:ind w:left="720"/>
      </w:pPr>
      <w:r/>
      <w:r>
        <w:t>On pense que c'est Daniel qui a écrit ces histoires, messages et visions.</w:t>
      </w:r>
    </w:p>
    <w:p>
      <w:pPr>
        <w:pStyle w:val="ListBullet"/>
        <w:spacing w:line="240" w:lineRule="auto"/>
        <w:ind w:left="720"/>
      </w:pPr>
      <w:r/>
      <w:r>
        <w:t>Les auteurs du Nouveau Testament ont compris que certaines des prophéties et des visions de Daniel se sont accomplies dans la vie et l'œuvre de Jésus.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Daniel a été écrit pour les Juifs en exil à Babylone.</w:t>
      </w:r>
    </w:p>
    <w:p>
      <w:r/>
      <w:r>
        <w:rPr>
          <w:b/>
        </w:rPr>
        <w:t>Pourquoi le livre de Daniel a-t-il été écrit ?</w:t>
      </w:r>
    </w:p>
    <w:p>
      <w:pPr>
        <w:pStyle w:val="ListBullet"/>
        <w:spacing w:line="240" w:lineRule="auto"/>
        <w:ind w:left="720"/>
      </w:pPr>
      <w:r/>
      <w:r>
        <w:t>Le livre de Daniel encourage les Juifs avec des histoires à propos de Dieu s'occupant de son peuple pendant l'exil.</w:t>
      </w:r>
    </w:p>
    <w:p>
      <w:pPr>
        <w:pStyle w:val="ListBullet"/>
        <w:spacing w:line="240" w:lineRule="auto"/>
        <w:ind w:left="720"/>
      </w:pPr>
      <w:r/>
      <w:r>
        <w:t>Le livre de Daniel donne des exemples de Juifs restant fidèles à l'alliance du mont Sinaï. Ils restent fidèles à Dieu pendant l'exil et quand ils sont maltraités.</w:t>
      </w:r>
    </w:p>
    <w:p>
      <w:pPr>
        <w:pStyle w:val="ListBullet"/>
        <w:spacing w:line="240" w:lineRule="auto"/>
        <w:ind w:left="720"/>
      </w:pPr>
      <w:r/>
      <w:r>
        <w:t>Le livre de Daniel rappelle le pouvoir et l'autorité de Dieu aux Juifs. Le livre de Daniel les encourage face à la souffrance causée par les dirigeants et les gouvernements humains.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a un pouvoir et une autorité complets sur tout ce qui est au ciel et sur la terre. Il s'assurera de mettre fin à l'exil de son peuple à Babylone. Un jour, il régnera pour toujours en tant que Roi.</w:t>
      </w:r>
    </w:p>
    <w:p>
      <w:pPr>
        <w:pStyle w:val="ListBullet"/>
        <w:spacing w:line="240" w:lineRule="auto"/>
        <w:ind w:left="720"/>
      </w:pPr>
      <w:r/>
      <w:r>
        <w:t>Daniel, Schadrac, Méschac et Abed-Nego restent fidèles à l'alliance du mont Sinaï. Ils le sont même s'ils vivent loin de Jérusalem et du Temple.</w:t>
      </w:r>
    </w:p>
    <w:p>
      <w:r/>
      <w:r>
        <w:rPr>
          <w:b/>
        </w:rPr>
        <w:t>Grandes lignes</w:t>
      </w:r>
    </w:p>
    <w:p>
      <w:r/>
      <w:r>
        <w:rPr>
          <w:b/>
        </w:rPr>
        <w:t>Histoires sur Daniel et ses trois amis (1 – 6)</w:t>
      </w:r>
    </w:p>
    <w:p>
      <w:r/>
      <w:r>
        <w:rPr>
          <w:b/>
        </w:rPr>
        <w:t>Visions et messages pour Daniel concernant l'avenir (7 – 12)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