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Tite</w:t>
      </w:r>
      <w:r/>
    </w:p>
    <w:p>
      <w:r/>
      <w:r>
        <w:rPr>
          <w:b/>
        </w:rPr>
        <w:t>Qu'est-ce que l'Épître à Tite ?</w:t>
      </w:r>
    </w:p>
    <w:p>
      <w:pPr>
        <w:pStyle w:val="ListBullet"/>
        <w:spacing w:line="240" w:lineRule="auto"/>
        <w:ind w:left="720"/>
      </w:pPr>
      <w:r/>
      <w:r>
        <w:t>L'Épître à Tite est une lettre de Paul.</w:t>
      </w:r>
    </w:p>
    <w:p>
      <w:pPr>
        <w:pStyle w:val="ListBullet"/>
        <w:spacing w:line="240" w:lineRule="auto"/>
        <w:ind w:left="720"/>
      </w:pPr>
      <w:r/>
      <w:r>
        <w:t>On pense que Paul l'a écrite vers 64 apr. J.-C.</w:t>
      </w:r>
    </w:p>
    <w:p>
      <w:r/>
      <w:r>
        <w:rPr>
          <w:b/>
        </w:rPr>
        <w:t>À qui l'Épître à Tite a-t-elle été écrite ?</w:t>
      </w:r>
    </w:p>
    <w:p>
      <w:pPr>
        <w:pStyle w:val="ListBullet"/>
        <w:spacing w:line="240" w:lineRule="auto"/>
        <w:ind w:left="720"/>
      </w:pPr>
      <w:r/>
      <w:r>
        <w:t>Cette lettre a été écrite à Tite, quand il travaillait et servait dans les Églises en Crète.</w:t>
      </w:r>
    </w:p>
    <w:p>
      <w:pPr>
        <w:pStyle w:val="ListBullet"/>
        <w:spacing w:line="240" w:lineRule="auto"/>
        <w:ind w:left="720"/>
      </w:pPr>
      <w:r/>
      <w:r>
        <w:t>Les disciples de Jésus reconnaissent que l'Épître à Tite partage la vérité sur Jésus. Cette lettre a donc été écrite pour tous les peuples partout dans le monde.</w:t>
      </w:r>
    </w:p>
    <w:p>
      <w:r/>
      <w:r>
        <w:rPr>
          <w:b/>
        </w:rPr>
        <w:t>Pourquoi l'Épître à Tite a-t-elle été écrite ?</w:t>
      </w:r>
    </w:p>
    <w:p>
      <w:pPr>
        <w:pStyle w:val="ListBullet"/>
        <w:spacing w:line="240" w:lineRule="auto"/>
        <w:ind w:left="720"/>
      </w:pPr>
      <w:r/>
      <w:r>
        <w:t>Cette lettre a été écrite pour enseigner à Tite comment diriger les Églises en Crète.</w:t>
      </w:r>
    </w:p>
    <w:p>
      <w:pPr>
        <w:pStyle w:val="ListBullet"/>
        <w:spacing w:line="240" w:lineRule="auto"/>
        <w:ind w:left="720"/>
      </w:pPr>
      <w:r/>
      <w:r>
        <w:t>Cette lettre a été écrite pour donner des instructions claires sur le choix des dirigeants d'Église et sur ce qu'ils doivent être.</w:t>
      </w:r>
    </w:p>
    <w:p>
      <w:r/>
      <w:r>
        <w:rPr>
          <w:b/>
        </w:rPr>
        <w:t>Idées principales</w:t>
      </w:r>
    </w:p>
    <w:p>
      <w:pPr>
        <w:pStyle w:val="ListBullet"/>
        <w:spacing w:line="240" w:lineRule="auto"/>
        <w:ind w:left="720"/>
      </w:pPr>
      <w:r/>
      <w:r>
        <w:t>Comment la Bonne Nouvelle de Jésus change la vie et le comportement des gens</w:t>
      </w:r>
    </w:p>
    <w:p>
      <w:pPr>
        <w:pStyle w:val="ListBullet"/>
        <w:spacing w:line="240" w:lineRule="auto"/>
        <w:ind w:left="720"/>
      </w:pPr>
      <w:r/>
      <w:r>
        <w:t>Organisation des Églises en Crète</w:t>
      </w:r>
    </w:p>
    <w:p>
      <w:pPr>
        <w:pStyle w:val="ListBullet"/>
        <w:spacing w:line="240" w:lineRule="auto"/>
        <w:ind w:left="720"/>
      </w:pPr>
      <w:r/>
      <w:r>
        <w:t>Faire face aux personnes qui enseignent des choses fausses</w:t>
      </w:r>
    </w:p>
    <w:p>
      <w:pPr>
        <w:pStyle w:val="ListBullet"/>
        <w:spacing w:line="240" w:lineRule="auto"/>
        <w:ind w:left="720"/>
      </w:pPr>
      <w:r/>
      <w:r>
        <w:t>Vivre une vie sainte et faire le bien</w:t>
      </w:r>
    </w:p>
    <w:p>
      <w:r/>
      <w:r>
        <w:rPr>
          <w:b/>
        </w:rPr>
        <w:t>Grandes lignes</w:t>
      </w:r>
    </w:p>
    <w:p>
      <w:r/>
      <w:r>
        <w:rPr>
          <w:b/>
        </w:rPr>
        <w:t>Salutations (1.1–4)</w:t>
      </w:r>
    </w:p>
    <w:p>
      <w:r/>
      <w:r>
        <w:rPr>
          <w:b/>
        </w:rPr>
        <w:t>Les dirigeants d'Église en Crète (1.5–9)</w:t>
      </w:r>
    </w:p>
    <w:p>
      <w:r/>
      <w:r>
        <w:rPr>
          <w:b/>
        </w:rPr>
        <w:t>Les faux enseignants (1.10–16)</w:t>
      </w:r>
    </w:p>
    <w:p>
      <w:r/>
      <w:r>
        <w:rPr>
          <w:b/>
        </w:rPr>
        <w:t>Les familles en Crète (2)</w:t>
      </w:r>
    </w:p>
    <w:p>
      <w:r/>
      <w:r>
        <w:rPr>
          <w:b/>
        </w:rPr>
        <w:t>La bonté de Dieu et faire du bien à autrui (3.1–11)</w:t>
      </w:r>
    </w:p>
    <w:p>
      <w:r/>
      <w:r>
        <w:rPr>
          <w:b/>
        </w:rPr>
        <w:t>Salutations finales (3.12–15)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