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Lucas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Lucas?</w:t>
      </w:r>
    </w:p>
    <w:p>
      <w:pPr>
        <w:pStyle w:val="ListBullet"/>
        <w:spacing w:line="240" w:lineRule="auto"/>
        <w:ind w:left="720"/>
      </w:pPr>
      <w:r/>
      <w:r>
        <w:t>O Evangelho de Lucas é uma coleção de histórias sobre Jesus. Inclui as palavras e ensinamentos de Jesus. As histórias e ensinamentos foram compartilhados pelos seguidores de Jesus que viveram e trabalharam com ele.</w:t>
      </w:r>
    </w:p>
    <w:p>
      <w:pPr>
        <w:pStyle w:val="ListBullet"/>
        <w:spacing w:line="240" w:lineRule="auto"/>
        <w:ind w:left="720"/>
      </w:pPr>
      <w:r/>
      <w:r>
        <w:t>Lucas escreveu essas histórias e ensinamentos. Depois, ele escreveu as histórias e ensinamentos registrados no livro de Atos. Eles são duas partes do mesmo livro. Acredita-se que Lucas os escreveu entre os anos 60 e 70 d.C.</w:t>
      </w:r>
    </w:p>
    <w:p>
      <w:r/>
      <w:r>
        <w:rPr>
          <w:b/>
        </w:rPr>
        <w:t>Para quem foi escrito Lucas?</w:t>
      </w:r>
    </w:p>
    <w:p>
      <w:pPr>
        <w:pStyle w:val="ListBullet"/>
        <w:spacing w:line="240" w:lineRule="auto"/>
        <w:ind w:left="720"/>
      </w:pPr>
      <w:r/>
      <w: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/>
      <w:r>
        <w:t>Para alguém chamado Teófilo.</w:t>
      </w:r>
    </w:p>
    <w:p>
      <w:pPr>
        <w:pStyle w:val="ListBullet"/>
        <w:spacing w:line="240" w:lineRule="auto"/>
        <w:ind w:left="720"/>
      </w:pPr>
      <w:r/>
      <w:r>
        <w:t>Os seguidores de Jesus reconhecem que o evangelho de Lucas compartilha a verdade sobre Jesus. É para todas as pessoas em todos os lugares.</w:t>
      </w:r>
    </w:p>
    <w:p>
      <w:r/>
      <w:r>
        <w:rPr>
          <w:b/>
        </w:rPr>
        <w:t>Por que Lucas foi escrito?</w:t>
      </w:r>
    </w:p>
    <w:p>
      <w:pPr>
        <w:pStyle w:val="ListBullet"/>
        <w:spacing w:line="240" w:lineRule="auto"/>
        <w:ind w:left="720"/>
      </w:pPr>
      <w:r/>
      <w:r>
        <w:t>Para que as pessoas soubessem que os ensinamentos sobre Jesus eram verdadeiros.</w:t>
      </w:r>
    </w:p>
    <w:p>
      <w:pPr>
        <w:pStyle w:val="ListBullet"/>
        <w:spacing w:line="240" w:lineRule="auto"/>
        <w:ind w:left="720"/>
      </w:pPr>
      <w:r/>
      <w:r>
        <w:t>Para mostrar que os cristãos gentios são bem-vindos no reino de Deus.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Quão importantes são o nascimento, a morte e a ressurreição de Jesus.</w:t>
      </w:r>
    </w:p>
    <w:p>
      <w:pPr>
        <w:pStyle w:val="ListBullet"/>
        <w:spacing w:line="240" w:lineRule="auto"/>
        <w:ind w:left="720"/>
      </w:pPr>
      <w:r/>
      <w:r>
        <w:t>Os ensinamentos de Jesus através de parábolas.</w:t>
      </w:r>
    </w:p>
    <w:p>
      <w:pPr>
        <w:pStyle w:val="ListBullet"/>
        <w:spacing w:line="240" w:lineRule="auto"/>
        <w:ind w:left="720"/>
      </w:pPr>
      <w:r/>
      <w:r>
        <w:t>Quão importantes são os judeus e gentios no plano de Deus para salvar o mundo.</w:t>
      </w:r>
    </w:p>
    <w:p>
      <w:pPr>
        <w:pStyle w:val="ListBullet"/>
        <w:spacing w:line="240" w:lineRule="auto"/>
        <w:ind w:left="720"/>
      </w:pPr>
      <w:r/>
      <w:r>
        <w:t>A preocupação de Jesus com as mulheres, os pobres, os doentes, os cobradores de impostos e os pecadores.</w:t>
      </w:r>
    </w:p>
    <w:p>
      <w:pPr>
        <w:pStyle w:val="ListBullet"/>
        <w:spacing w:line="240" w:lineRule="auto"/>
        <w:ind w:left="720"/>
      </w:pPr>
      <w:r/>
      <w:r>
        <w:t>O Espírito Santo, oração, louvor e alegria.</w:t>
      </w:r>
    </w:p>
    <w:p>
      <w:r/>
      <w:r>
        <w:rPr>
          <w:b/>
        </w:rPr>
        <w:t>Esboço</w:t>
      </w:r>
    </w:p>
    <w:p>
      <w:r/>
      <w:r>
        <w:rPr>
          <w:b/>
        </w:rPr>
        <w:t>Por que Lucas escreveu seu evangelho (1.1–4).</w:t>
      </w:r>
    </w:p>
    <w:p>
      <w:r/>
      <w:r>
        <w:rPr>
          <w:b/>
        </w:rPr>
        <w:t>João Batista e Jesus nascem (1.5–2.52).</w:t>
      </w:r>
    </w:p>
    <w:p>
      <w:r/>
      <w:r>
        <w:rPr>
          <w:b/>
        </w:rPr>
        <w:t>Preparando-se para Jesus trabalhar e servir em público (3.1–4.13).</w:t>
      </w:r>
    </w:p>
    <w:p>
      <w:r/>
      <w:r>
        <w:rPr>
          <w:b/>
        </w:rPr>
        <w:t>Jesus em e ao redor da Galileia (4.14–9.50).</w:t>
      </w:r>
    </w:p>
    <w:p>
      <w:r/>
      <w:r>
        <w:rPr>
          <w:b/>
        </w:rPr>
        <w:t>Jesus a caminho de Jerusalém (9.51–19.27).</w:t>
      </w:r>
    </w:p>
    <w:p>
      <w:r/>
      <w:r>
        <w:rPr>
          <w:b/>
        </w:rPr>
        <w:t>O sacrifício e a vitória de Jesus em seus últimos dias (19.28–24.53).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